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7F2A" w14:textId="77777777" w:rsidR="00DD6CB8" w:rsidRDefault="00DD6CB8" w:rsidP="00463A92">
      <w:pPr>
        <w:rPr>
          <w:sz w:val="28"/>
          <w:szCs w:val="28"/>
          <w:lang w:val="lv-LV"/>
        </w:rPr>
      </w:pPr>
    </w:p>
    <w:p w14:paraId="6C9F8617" w14:textId="77777777" w:rsidR="00A642F5" w:rsidRDefault="00A642F5" w:rsidP="00463A92">
      <w:pPr>
        <w:rPr>
          <w:sz w:val="28"/>
          <w:szCs w:val="28"/>
          <w:lang w:val="lv-LV"/>
        </w:rPr>
      </w:pPr>
    </w:p>
    <w:p w14:paraId="3EE815FE" w14:textId="77777777" w:rsidR="00A642F5" w:rsidRPr="00A642F5" w:rsidRDefault="00A642F5" w:rsidP="00463A92">
      <w:pPr>
        <w:rPr>
          <w:sz w:val="28"/>
          <w:szCs w:val="28"/>
          <w:lang w:val="lv-LV"/>
        </w:rPr>
      </w:pPr>
    </w:p>
    <w:p w14:paraId="00BC147C" w14:textId="7FB226D9" w:rsidR="00463A92" w:rsidRPr="00733782" w:rsidRDefault="00463A92" w:rsidP="00E244A2">
      <w:pPr>
        <w:tabs>
          <w:tab w:val="left" w:pos="6663"/>
        </w:tabs>
        <w:rPr>
          <w:sz w:val="28"/>
          <w:szCs w:val="28"/>
        </w:rPr>
      </w:pPr>
      <w:r w:rsidRPr="00733782">
        <w:rPr>
          <w:sz w:val="28"/>
          <w:szCs w:val="28"/>
        </w:rPr>
        <w:t>2017</w:t>
      </w:r>
      <w:r w:rsidR="00EA3CF3">
        <w:rPr>
          <w:sz w:val="28"/>
          <w:szCs w:val="28"/>
        </w:rPr>
        <w:t>. </w:t>
      </w:r>
      <w:proofErr w:type="spellStart"/>
      <w:proofErr w:type="gramStart"/>
      <w:r w:rsidRPr="00733782">
        <w:rPr>
          <w:sz w:val="28"/>
          <w:szCs w:val="28"/>
        </w:rPr>
        <w:t>gada</w:t>
      </w:r>
      <w:proofErr w:type="spellEnd"/>
      <w:proofErr w:type="gramEnd"/>
      <w:r w:rsidRPr="00733782">
        <w:rPr>
          <w:sz w:val="28"/>
          <w:szCs w:val="28"/>
        </w:rPr>
        <w:t xml:space="preserve"> </w:t>
      </w:r>
      <w:r w:rsidR="005D3F39">
        <w:rPr>
          <w:sz w:val="28"/>
          <w:szCs w:val="28"/>
        </w:rPr>
        <w:t>26. </w:t>
      </w:r>
      <w:proofErr w:type="spellStart"/>
      <w:proofErr w:type="gramStart"/>
      <w:r w:rsidR="005D3F39">
        <w:rPr>
          <w:sz w:val="28"/>
          <w:szCs w:val="28"/>
        </w:rPr>
        <w:t>septembrī</w:t>
      </w:r>
      <w:proofErr w:type="spellEnd"/>
      <w:proofErr w:type="gramEnd"/>
      <w:r w:rsidRPr="00733782">
        <w:rPr>
          <w:sz w:val="28"/>
          <w:szCs w:val="28"/>
        </w:rPr>
        <w:tab/>
      </w:r>
      <w:proofErr w:type="spellStart"/>
      <w:r w:rsidRPr="00733782">
        <w:rPr>
          <w:sz w:val="28"/>
          <w:szCs w:val="28"/>
        </w:rPr>
        <w:t>Noteikumi</w:t>
      </w:r>
      <w:proofErr w:type="spellEnd"/>
      <w:r w:rsidRPr="00733782">
        <w:rPr>
          <w:sz w:val="28"/>
          <w:szCs w:val="28"/>
        </w:rPr>
        <w:t xml:space="preserve"> </w:t>
      </w:r>
      <w:proofErr w:type="spellStart"/>
      <w:r w:rsidRPr="00733782">
        <w:rPr>
          <w:sz w:val="28"/>
          <w:szCs w:val="28"/>
        </w:rPr>
        <w:t>Nr</w:t>
      </w:r>
      <w:proofErr w:type="spellEnd"/>
      <w:r w:rsidRPr="00733782">
        <w:rPr>
          <w:sz w:val="28"/>
          <w:szCs w:val="28"/>
        </w:rPr>
        <w:t>.</w:t>
      </w:r>
      <w:r w:rsidR="005D3F39">
        <w:rPr>
          <w:sz w:val="28"/>
          <w:szCs w:val="28"/>
        </w:rPr>
        <w:t> 579</w:t>
      </w:r>
    </w:p>
    <w:p w14:paraId="4A6A8328" w14:textId="2D46DBD2" w:rsidR="00463A92" w:rsidRPr="00733782" w:rsidRDefault="00463A92" w:rsidP="00E244A2">
      <w:pPr>
        <w:tabs>
          <w:tab w:val="left" w:pos="6663"/>
        </w:tabs>
        <w:rPr>
          <w:sz w:val="28"/>
          <w:szCs w:val="28"/>
        </w:rPr>
      </w:pPr>
      <w:proofErr w:type="spellStart"/>
      <w:r w:rsidRPr="00733782">
        <w:rPr>
          <w:sz w:val="28"/>
          <w:szCs w:val="28"/>
        </w:rPr>
        <w:t>Rīgā</w:t>
      </w:r>
      <w:proofErr w:type="spellEnd"/>
      <w:r w:rsidRPr="00733782">
        <w:rPr>
          <w:sz w:val="28"/>
          <w:szCs w:val="28"/>
        </w:rPr>
        <w:tab/>
        <w:t>(</w:t>
      </w:r>
      <w:proofErr w:type="spellStart"/>
      <w:proofErr w:type="gramStart"/>
      <w:r w:rsidRPr="00733782">
        <w:rPr>
          <w:sz w:val="28"/>
          <w:szCs w:val="28"/>
        </w:rPr>
        <w:t>prot</w:t>
      </w:r>
      <w:proofErr w:type="gramEnd"/>
      <w:r w:rsidR="00EA3CF3">
        <w:rPr>
          <w:sz w:val="28"/>
          <w:szCs w:val="28"/>
        </w:rPr>
        <w:t>.</w:t>
      </w:r>
      <w:proofErr w:type="spellEnd"/>
      <w:r w:rsidR="00EA3CF3">
        <w:rPr>
          <w:sz w:val="28"/>
          <w:szCs w:val="28"/>
        </w:rPr>
        <w:t> </w:t>
      </w:r>
      <w:proofErr w:type="spellStart"/>
      <w:proofErr w:type="gramStart"/>
      <w:r w:rsidRPr="00733782">
        <w:rPr>
          <w:sz w:val="28"/>
          <w:szCs w:val="28"/>
        </w:rPr>
        <w:t>Nr</w:t>
      </w:r>
      <w:proofErr w:type="spellEnd"/>
      <w:r w:rsidR="00EA3CF3">
        <w:rPr>
          <w:sz w:val="28"/>
          <w:szCs w:val="28"/>
        </w:rPr>
        <w:t>.</w:t>
      </w:r>
      <w:proofErr w:type="gramEnd"/>
      <w:r w:rsidR="00EA3CF3">
        <w:rPr>
          <w:sz w:val="28"/>
          <w:szCs w:val="28"/>
        </w:rPr>
        <w:t> </w:t>
      </w:r>
      <w:r w:rsidR="005D3F39">
        <w:rPr>
          <w:sz w:val="28"/>
          <w:szCs w:val="28"/>
        </w:rPr>
        <w:t>48 4</w:t>
      </w:r>
      <w:bookmarkStart w:id="0" w:name="_GoBack"/>
      <w:bookmarkEnd w:id="0"/>
      <w:r w:rsidR="00EA3CF3">
        <w:rPr>
          <w:sz w:val="28"/>
          <w:szCs w:val="28"/>
        </w:rPr>
        <w:t>. </w:t>
      </w:r>
      <w:r w:rsidRPr="00733782">
        <w:rPr>
          <w:sz w:val="28"/>
          <w:szCs w:val="28"/>
        </w:rPr>
        <w:t>§)</w:t>
      </w:r>
    </w:p>
    <w:p w14:paraId="08C52793" w14:textId="19D7A405" w:rsidR="00DD6CB8" w:rsidRPr="00733782" w:rsidRDefault="00DD6CB8" w:rsidP="00DD6CB8">
      <w:pPr>
        <w:rPr>
          <w:sz w:val="28"/>
          <w:szCs w:val="28"/>
          <w:lang w:val="lv-LV"/>
        </w:rPr>
      </w:pPr>
    </w:p>
    <w:p w14:paraId="2746C2B0" w14:textId="6397FC75" w:rsidR="00DD6CB8" w:rsidRPr="00733782" w:rsidRDefault="00DD6CB8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733782">
        <w:rPr>
          <w:rFonts w:cs="Times New Roman"/>
          <w:b/>
          <w:sz w:val="28"/>
          <w:szCs w:val="28"/>
          <w:lang w:val="lv-LV"/>
        </w:rPr>
        <w:t>Grozījum</w:t>
      </w:r>
      <w:r w:rsidR="00A0683C" w:rsidRPr="00733782">
        <w:rPr>
          <w:rFonts w:cs="Times New Roman"/>
          <w:b/>
          <w:sz w:val="28"/>
          <w:szCs w:val="28"/>
          <w:lang w:val="lv-LV"/>
        </w:rPr>
        <w:t>i</w:t>
      </w:r>
      <w:r w:rsidRPr="00733782">
        <w:rPr>
          <w:rFonts w:cs="Times New Roman"/>
          <w:b/>
          <w:sz w:val="28"/>
          <w:szCs w:val="28"/>
          <w:lang w:val="lv-LV"/>
        </w:rPr>
        <w:t xml:space="preserve"> Ministru kabineta </w:t>
      </w:r>
      <w:r w:rsidR="00D74D81" w:rsidRPr="00733782">
        <w:rPr>
          <w:rFonts w:cs="Times New Roman"/>
          <w:b/>
          <w:sz w:val="28"/>
          <w:szCs w:val="28"/>
          <w:lang w:val="lv-LV"/>
        </w:rPr>
        <w:t>2011</w:t>
      </w:r>
      <w:r w:rsidR="00EA3CF3">
        <w:rPr>
          <w:rFonts w:cs="Times New Roman"/>
          <w:b/>
          <w:sz w:val="28"/>
          <w:szCs w:val="28"/>
          <w:lang w:val="lv-LV"/>
        </w:rPr>
        <w:t>. </w:t>
      </w:r>
      <w:r w:rsidR="00D74D81" w:rsidRPr="00733782">
        <w:rPr>
          <w:rFonts w:cs="Times New Roman"/>
          <w:b/>
          <w:sz w:val="28"/>
          <w:szCs w:val="28"/>
          <w:lang w:val="lv-LV"/>
        </w:rPr>
        <w:t>gada 20</w:t>
      </w:r>
      <w:r w:rsidR="00EA3CF3">
        <w:rPr>
          <w:rFonts w:cs="Times New Roman"/>
          <w:b/>
          <w:sz w:val="28"/>
          <w:szCs w:val="28"/>
          <w:lang w:val="lv-LV"/>
        </w:rPr>
        <w:t>. </w:t>
      </w:r>
      <w:r w:rsidR="00D74D81" w:rsidRPr="00733782">
        <w:rPr>
          <w:rFonts w:cs="Times New Roman"/>
          <w:b/>
          <w:sz w:val="28"/>
          <w:szCs w:val="28"/>
          <w:lang w:val="lv-LV"/>
        </w:rPr>
        <w:t xml:space="preserve">septembra </w:t>
      </w:r>
      <w:r w:rsidRPr="00733782">
        <w:rPr>
          <w:rFonts w:cs="Times New Roman"/>
          <w:b/>
          <w:sz w:val="28"/>
          <w:szCs w:val="28"/>
          <w:lang w:val="lv-LV"/>
        </w:rPr>
        <w:t>noteikumos Nr</w:t>
      </w:r>
      <w:r w:rsidR="00EA3CF3">
        <w:rPr>
          <w:rFonts w:cs="Times New Roman"/>
          <w:b/>
          <w:sz w:val="28"/>
          <w:szCs w:val="28"/>
          <w:lang w:val="lv-LV"/>
        </w:rPr>
        <w:t>. </w:t>
      </w:r>
      <w:r w:rsidR="00D74D81" w:rsidRPr="00733782">
        <w:rPr>
          <w:rFonts w:cs="Times New Roman"/>
          <w:b/>
          <w:sz w:val="28"/>
          <w:szCs w:val="28"/>
          <w:lang w:val="lv-LV"/>
        </w:rPr>
        <w:t>706</w:t>
      </w:r>
      <w:r w:rsidRPr="00733782">
        <w:rPr>
          <w:rFonts w:cs="Times New Roman"/>
          <w:b/>
          <w:sz w:val="28"/>
          <w:szCs w:val="28"/>
          <w:lang w:val="lv-LV"/>
        </w:rPr>
        <w:t xml:space="preserve"> </w:t>
      </w:r>
      <w:r w:rsidR="00463A92" w:rsidRPr="00733782">
        <w:rPr>
          <w:rFonts w:cs="Times New Roman"/>
          <w:b/>
          <w:bCs/>
          <w:sz w:val="28"/>
          <w:szCs w:val="28"/>
          <w:lang w:val="lv-LV"/>
        </w:rPr>
        <w:t>"</w:t>
      </w:r>
      <w:proofErr w:type="spellStart"/>
      <w:r w:rsidR="00D74D81" w:rsidRPr="00733782">
        <w:rPr>
          <w:rFonts w:cs="Times New Roman"/>
          <w:b/>
          <w:bCs/>
          <w:sz w:val="28"/>
          <w:szCs w:val="28"/>
        </w:rPr>
        <w:t>Dabas</w:t>
      </w:r>
      <w:proofErr w:type="spellEnd"/>
      <w:r w:rsidR="00D74D81" w:rsidRPr="00733782">
        <w:rPr>
          <w:rFonts w:cs="Times New Roman"/>
          <w:b/>
          <w:bCs/>
          <w:sz w:val="28"/>
          <w:szCs w:val="28"/>
        </w:rPr>
        <w:t xml:space="preserve"> parka </w:t>
      </w:r>
      <w:r w:rsidR="00463A92" w:rsidRPr="00733782">
        <w:rPr>
          <w:rFonts w:cs="Times New Roman"/>
          <w:b/>
          <w:bCs/>
          <w:sz w:val="28"/>
          <w:szCs w:val="28"/>
        </w:rPr>
        <w:t>"</w:t>
      </w:r>
      <w:r w:rsidR="00D74D81" w:rsidRPr="00733782">
        <w:rPr>
          <w:rFonts w:cs="Times New Roman"/>
          <w:b/>
          <w:bCs/>
          <w:sz w:val="28"/>
          <w:szCs w:val="28"/>
        </w:rPr>
        <w:t>Pape</w:t>
      </w:r>
      <w:r w:rsidR="00463A92" w:rsidRPr="00733782">
        <w:rPr>
          <w:rFonts w:cs="Times New Roman"/>
          <w:b/>
          <w:bCs/>
          <w:sz w:val="28"/>
          <w:szCs w:val="28"/>
        </w:rPr>
        <w:t>"</w:t>
      </w:r>
      <w:r w:rsidR="00D74D81" w:rsidRPr="0073378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4D81" w:rsidRPr="00733782">
        <w:rPr>
          <w:rFonts w:cs="Times New Roman"/>
          <w:b/>
          <w:bCs/>
          <w:sz w:val="28"/>
          <w:szCs w:val="28"/>
        </w:rPr>
        <w:t>individuālie</w:t>
      </w:r>
      <w:proofErr w:type="spellEnd"/>
      <w:r w:rsidR="00D74D81" w:rsidRPr="0073378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4D81" w:rsidRPr="00733782">
        <w:rPr>
          <w:rFonts w:cs="Times New Roman"/>
          <w:b/>
          <w:bCs/>
          <w:sz w:val="28"/>
          <w:szCs w:val="28"/>
        </w:rPr>
        <w:t>aizsardzības</w:t>
      </w:r>
      <w:proofErr w:type="spellEnd"/>
      <w:r w:rsidR="00D74D81" w:rsidRPr="00733782">
        <w:rPr>
          <w:rFonts w:cs="Times New Roman"/>
          <w:b/>
          <w:bCs/>
          <w:sz w:val="28"/>
          <w:szCs w:val="28"/>
        </w:rPr>
        <w:t xml:space="preserve"> un </w:t>
      </w:r>
      <w:r w:rsidR="00F27D3D">
        <w:rPr>
          <w:rFonts w:cs="Times New Roman"/>
          <w:b/>
          <w:bCs/>
          <w:sz w:val="28"/>
          <w:szCs w:val="28"/>
        </w:rPr>
        <w:br/>
      </w:r>
      <w:proofErr w:type="spellStart"/>
      <w:r w:rsidR="00D74D81" w:rsidRPr="00733782">
        <w:rPr>
          <w:rFonts w:cs="Times New Roman"/>
          <w:b/>
          <w:bCs/>
          <w:sz w:val="28"/>
          <w:szCs w:val="28"/>
        </w:rPr>
        <w:t>izmantošanas</w:t>
      </w:r>
      <w:proofErr w:type="spellEnd"/>
      <w:r w:rsidR="00D74D81" w:rsidRPr="0073378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4D81" w:rsidRPr="00733782">
        <w:rPr>
          <w:rFonts w:cs="Times New Roman"/>
          <w:b/>
          <w:bCs/>
          <w:sz w:val="28"/>
          <w:szCs w:val="28"/>
        </w:rPr>
        <w:t>noteikum</w:t>
      </w:r>
      <w:proofErr w:type="spellEnd"/>
      <w:r w:rsidR="00D74D81" w:rsidRPr="00733782">
        <w:rPr>
          <w:rFonts w:cs="Times New Roman"/>
          <w:b/>
          <w:bCs/>
          <w:sz w:val="28"/>
          <w:szCs w:val="28"/>
          <w:lang w:val="lv-LV"/>
        </w:rPr>
        <w:t>i</w:t>
      </w:r>
      <w:r w:rsidR="00463A92" w:rsidRPr="00733782">
        <w:rPr>
          <w:rFonts w:cs="Times New Roman"/>
          <w:b/>
          <w:bCs/>
          <w:sz w:val="28"/>
          <w:szCs w:val="28"/>
          <w:lang w:val="lv-LV"/>
        </w:rPr>
        <w:t>"</w:t>
      </w:r>
    </w:p>
    <w:p w14:paraId="43239575" w14:textId="77777777" w:rsidR="00733782" w:rsidRPr="00733782" w:rsidRDefault="00733782" w:rsidP="00733782">
      <w:pPr>
        <w:rPr>
          <w:sz w:val="28"/>
          <w:szCs w:val="28"/>
          <w:lang w:val="lv-LV"/>
        </w:rPr>
      </w:pPr>
    </w:p>
    <w:p w14:paraId="4E98651F" w14:textId="77777777" w:rsidR="00C46F94" w:rsidRPr="00733782" w:rsidRDefault="00D74D81" w:rsidP="00DD6CB8">
      <w:pPr>
        <w:jc w:val="right"/>
        <w:rPr>
          <w:rFonts w:cs="Times New Roman"/>
          <w:iCs/>
          <w:sz w:val="28"/>
          <w:szCs w:val="28"/>
          <w:lang w:val="lv-LV"/>
        </w:rPr>
      </w:pPr>
      <w:r w:rsidRPr="00733782">
        <w:rPr>
          <w:rFonts w:cs="Times New Roman"/>
          <w:iCs/>
          <w:sz w:val="28"/>
          <w:szCs w:val="28"/>
          <w:lang w:val="lv-LV"/>
        </w:rPr>
        <w:t xml:space="preserve">Izdoti saskaņā ar likuma </w:t>
      </w:r>
    </w:p>
    <w:p w14:paraId="68030D06" w14:textId="18DCB161" w:rsidR="00C46F94" w:rsidRPr="00733782" w:rsidRDefault="00463A92" w:rsidP="00DD6CB8">
      <w:pPr>
        <w:jc w:val="right"/>
        <w:rPr>
          <w:rFonts w:cs="Times New Roman"/>
          <w:iCs/>
          <w:sz w:val="28"/>
          <w:szCs w:val="28"/>
          <w:lang w:val="lv-LV"/>
        </w:rPr>
      </w:pPr>
      <w:r w:rsidRPr="00733782">
        <w:rPr>
          <w:rFonts w:cs="Times New Roman"/>
          <w:iCs/>
          <w:sz w:val="28"/>
          <w:szCs w:val="28"/>
          <w:lang w:val="lv-LV"/>
        </w:rPr>
        <w:t>"</w:t>
      </w:r>
      <w:hyperlink r:id="rId8" w:tgtFrame="_blank" w:history="1">
        <w:r w:rsidR="00D74D81" w:rsidRPr="00733782">
          <w:rPr>
            <w:rFonts w:cs="Times New Roman"/>
            <w:iCs/>
            <w:sz w:val="28"/>
            <w:szCs w:val="28"/>
            <w:lang w:val="lv-LV"/>
          </w:rPr>
          <w:t>Par īpaši aizsargājamām dabas teritorijām</w:t>
        </w:r>
      </w:hyperlink>
      <w:r w:rsidRPr="00733782">
        <w:rPr>
          <w:rFonts w:cs="Times New Roman"/>
          <w:iCs/>
          <w:sz w:val="28"/>
          <w:szCs w:val="28"/>
          <w:lang w:val="lv-LV"/>
        </w:rPr>
        <w:t>"</w:t>
      </w:r>
      <w:r w:rsidR="00D74D81" w:rsidRPr="00733782">
        <w:rPr>
          <w:rFonts w:cs="Times New Roman"/>
          <w:iCs/>
          <w:sz w:val="28"/>
          <w:szCs w:val="28"/>
          <w:lang w:val="lv-LV"/>
        </w:rPr>
        <w:t xml:space="preserve"> </w:t>
      </w:r>
    </w:p>
    <w:p w14:paraId="1618A750" w14:textId="00978554" w:rsidR="00733782" w:rsidRPr="00733782" w:rsidRDefault="00C46F94" w:rsidP="00DD6CB8">
      <w:pPr>
        <w:jc w:val="right"/>
        <w:rPr>
          <w:rFonts w:cs="Times New Roman"/>
          <w:iCs/>
          <w:sz w:val="28"/>
          <w:szCs w:val="28"/>
          <w:lang w:val="lv-LV"/>
        </w:rPr>
      </w:pPr>
      <w:r w:rsidRPr="00733782">
        <w:rPr>
          <w:rFonts w:cs="Times New Roman"/>
          <w:iCs/>
          <w:sz w:val="28"/>
          <w:szCs w:val="28"/>
          <w:lang w:val="lv-LV"/>
        </w:rPr>
        <w:t>13</w:t>
      </w:r>
      <w:r w:rsidR="00EA3CF3">
        <w:rPr>
          <w:rFonts w:cs="Times New Roman"/>
          <w:iCs/>
          <w:sz w:val="28"/>
          <w:szCs w:val="28"/>
          <w:lang w:val="lv-LV"/>
        </w:rPr>
        <w:t>. </w:t>
      </w:r>
      <w:r w:rsidRPr="00733782">
        <w:rPr>
          <w:rFonts w:cs="Times New Roman"/>
          <w:iCs/>
          <w:sz w:val="28"/>
          <w:szCs w:val="28"/>
          <w:lang w:val="lv-LV"/>
        </w:rPr>
        <w:t>panta otro daļu,</w:t>
      </w:r>
      <w:r w:rsidR="00733782" w:rsidRPr="00733782">
        <w:rPr>
          <w:sz w:val="28"/>
          <w:szCs w:val="28"/>
        </w:rPr>
        <w:t xml:space="preserve"> </w:t>
      </w:r>
      <w:hyperlink r:id="rId9" w:anchor="p14" w:tgtFrame="_blank" w:history="1">
        <w:r w:rsidR="00733782" w:rsidRPr="00733782">
          <w:rPr>
            <w:rFonts w:cs="Times New Roman"/>
            <w:iCs/>
            <w:sz w:val="28"/>
            <w:szCs w:val="28"/>
            <w:lang w:val="lv-LV"/>
          </w:rPr>
          <w:t>14</w:t>
        </w:r>
        <w:r w:rsidR="00EA3CF3">
          <w:rPr>
            <w:rFonts w:cs="Times New Roman"/>
            <w:iCs/>
            <w:sz w:val="28"/>
            <w:szCs w:val="28"/>
            <w:lang w:val="lv-LV"/>
          </w:rPr>
          <w:t>. </w:t>
        </w:r>
        <w:r w:rsidR="00733782" w:rsidRPr="00733782">
          <w:rPr>
            <w:rFonts w:cs="Times New Roman"/>
            <w:iCs/>
            <w:sz w:val="28"/>
            <w:szCs w:val="28"/>
            <w:lang w:val="lv-LV"/>
          </w:rPr>
          <w:t>panta</w:t>
        </w:r>
      </w:hyperlink>
      <w:r w:rsidR="00733782" w:rsidRPr="00733782">
        <w:rPr>
          <w:rFonts w:cs="Times New Roman"/>
          <w:iCs/>
          <w:sz w:val="28"/>
          <w:szCs w:val="28"/>
          <w:lang w:val="lv-LV"/>
        </w:rPr>
        <w:t xml:space="preserve"> otro daļu un</w:t>
      </w:r>
    </w:p>
    <w:p w14:paraId="6672AAC5" w14:textId="44E2029E" w:rsidR="00DD6CB8" w:rsidRPr="00733782" w:rsidRDefault="005C145D" w:rsidP="00DD6CB8">
      <w:pPr>
        <w:jc w:val="right"/>
        <w:rPr>
          <w:rFonts w:cs="Times New Roman"/>
          <w:bCs/>
          <w:sz w:val="28"/>
          <w:szCs w:val="28"/>
          <w:lang w:val="lv-LV"/>
        </w:rPr>
      </w:pPr>
      <w:hyperlink r:id="rId10" w:anchor="p17" w:tgtFrame="_blank" w:history="1">
        <w:r w:rsidR="00D74D81" w:rsidRPr="00733782">
          <w:rPr>
            <w:rFonts w:cs="Times New Roman"/>
            <w:iCs/>
            <w:sz w:val="28"/>
            <w:szCs w:val="28"/>
            <w:lang w:val="lv-LV"/>
          </w:rPr>
          <w:t>17</w:t>
        </w:r>
        <w:r w:rsidR="00EA3CF3">
          <w:rPr>
            <w:rFonts w:cs="Times New Roman"/>
            <w:iCs/>
            <w:sz w:val="28"/>
            <w:szCs w:val="28"/>
            <w:lang w:val="lv-LV"/>
          </w:rPr>
          <w:t>. </w:t>
        </w:r>
        <w:r w:rsidR="00463A92" w:rsidRPr="00733782">
          <w:rPr>
            <w:rFonts w:cs="Times New Roman"/>
            <w:iCs/>
            <w:sz w:val="28"/>
            <w:szCs w:val="28"/>
            <w:lang w:val="lv-LV"/>
          </w:rPr>
          <w:t>p</w:t>
        </w:r>
        <w:r w:rsidR="00D74D81" w:rsidRPr="00733782">
          <w:rPr>
            <w:rFonts w:cs="Times New Roman"/>
            <w:iCs/>
            <w:sz w:val="28"/>
            <w:szCs w:val="28"/>
            <w:lang w:val="lv-LV"/>
          </w:rPr>
          <w:t>anta</w:t>
        </w:r>
      </w:hyperlink>
      <w:r w:rsidR="00D74D81" w:rsidRPr="00733782">
        <w:rPr>
          <w:rFonts w:cs="Times New Roman"/>
          <w:iCs/>
          <w:sz w:val="28"/>
          <w:szCs w:val="28"/>
          <w:lang w:val="lv-LV"/>
        </w:rPr>
        <w:t xml:space="preserve"> otro daļu</w:t>
      </w:r>
    </w:p>
    <w:p w14:paraId="47297EFF" w14:textId="77777777" w:rsidR="00733782" w:rsidRPr="00733782" w:rsidRDefault="00733782" w:rsidP="00733782">
      <w:pPr>
        <w:rPr>
          <w:sz w:val="28"/>
          <w:szCs w:val="28"/>
          <w:lang w:val="lv-LV"/>
        </w:rPr>
      </w:pPr>
    </w:p>
    <w:p w14:paraId="6CEF3CC8" w14:textId="52A033A3" w:rsidR="00DD6CB8" w:rsidRPr="00733782" w:rsidRDefault="00DD6CB8" w:rsidP="0073378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733782">
        <w:rPr>
          <w:rFonts w:cs="Times New Roman"/>
          <w:bCs/>
          <w:sz w:val="28"/>
          <w:szCs w:val="28"/>
          <w:lang w:val="lv-LV"/>
        </w:rPr>
        <w:t xml:space="preserve">Izdarīt </w:t>
      </w:r>
      <w:r w:rsidR="00D74D81" w:rsidRPr="00733782">
        <w:rPr>
          <w:rFonts w:cs="Times New Roman"/>
          <w:sz w:val="28"/>
          <w:szCs w:val="28"/>
          <w:lang w:val="lv-LV"/>
        </w:rPr>
        <w:t>Ministru kabineta 2011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D74D81" w:rsidRPr="00733782">
        <w:rPr>
          <w:rFonts w:cs="Times New Roman"/>
          <w:sz w:val="28"/>
          <w:szCs w:val="28"/>
          <w:lang w:val="lv-LV"/>
        </w:rPr>
        <w:t>gada 20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D74D81" w:rsidRPr="00733782">
        <w:rPr>
          <w:rFonts w:cs="Times New Roman"/>
          <w:sz w:val="28"/>
          <w:szCs w:val="28"/>
          <w:lang w:val="lv-LV"/>
        </w:rPr>
        <w:t>septembra noteikumos Nr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D74D81" w:rsidRPr="00733782">
        <w:rPr>
          <w:rFonts w:cs="Times New Roman"/>
          <w:sz w:val="28"/>
          <w:szCs w:val="28"/>
          <w:lang w:val="lv-LV"/>
        </w:rPr>
        <w:t xml:space="preserve">706 </w:t>
      </w:r>
      <w:r w:rsidR="00463A92" w:rsidRPr="00733782">
        <w:rPr>
          <w:rFonts w:cs="Times New Roman"/>
          <w:bCs/>
          <w:sz w:val="28"/>
          <w:szCs w:val="28"/>
          <w:lang w:val="lv-LV"/>
        </w:rPr>
        <w:t>"</w:t>
      </w:r>
      <w:r w:rsidR="00D74D81" w:rsidRPr="00733782">
        <w:rPr>
          <w:rFonts w:cs="Times New Roman"/>
          <w:bCs/>
          <w:sz w:val="28"/>
          <w:szCs w:val="28"/>
          <w:lang w:val="lv-LV"/>
        </w:rPr>
        <w:t xml:space="preserve">Dabas parka </w:t>
      </w:r>
      <w:r w:rsidR="00463A92" w:rsidRPr="00733782">
        <w:rPr>
          <w:rFonts w:cs="Times New Roman"/>
          <w:bCs/>
          <w:sz w:val="28"/>
          <w:szCs w:val="28"/>
          <w:lang w:val="lv-LV"/>
        </w:rPr>
        <w:t>"</w:t>
      </w:r>
      <w:r w:rsidR="00D74D81" w:rsidRPr="00733782">
        <w:rPr>
          <w:rFonts w:cs="Times New Roman"/>
          <w:bCs/>
          <w:sz w:val="28"/>
          <w:szCs w:val="28"/>
          <w:lang w:val="lv-LV"/>
        </w:rPr>
        <w:t>Pape</w:t>
      </w:r>
      <w:r w:rsidR="00463A92" w:rsidRPr="00733782">
        <w:rPr>
          <w:rFonts w:cs="Times New Roman"/>
          <w:bCs/>
          <w:sz w:val="28"/>
          <w:szCs w:val="28"/>
          <w:lang w:val="lv-LV"/>
        </w:rPr>
        <w:t>"</w:t>
      </w:r>
      <w:r w:rsidR="00D74D81" w:rsidRPr="00733782">
        <w:rPr>
          <w:rFonts w:cs="Times New Roman"/>
          <w:bCs/>
          <w:sz w:val="28"/>
          <w:szCs w:val="28"/>
          <w:lang w:val="lv-LV"/>
        </w:rPr>
        <w:t xml:space="preserve"> individuālie aizsardzības un izmantošanas noteikumi</w:t>
      </w:r>
      <w:r w:rsidR="00463A92" w:rsidRPr="00733782">
        <w:rPr>
          <w:rFonts w:cs="Times New Roman"/>
          <w:bCs/>
          <w:sz w:val="28"/>
          <w:szCs w:val="28"/>
          <w:lang w:val="lv-LV"/>
        </w:rPr>
        <w:t>"</w:t>
      </w:r>
      <w:r w:rsidR="00D74D81" w:rsidRPr="00733782">
        <w:rPr>
          <w:rFonts w:cs="Times New Roman"/>
          <w:bCs/>
          <w:sz w:val="28"/>
          <w:szCs w:val="28"/>
          <w:lang w:val="lv-LV"/>
        </w:rPr>
        <w:t xml:space="preserve"> </w:t>
      </w:r>
      <w:r w:rsidRPr="00733782">
        <w:rPr>
          <w:rFonts w:cs="Times New Roman"/>
          <w:bCs/>
          <w:sz w:val="28"/>
          <w:szCs w:val="28"/>
          <w:lang w:val="lv-LV"/>
        </w:rPr>
        <w:t>(Latvijas Vēstnesis, 201</w:t>
      </w:r>
      <w:r w:rsidR="00DE6566" w:rsidRPr="00733782">
        <w:rPr>
          <w:rFonts w:cs="Times New Roman"/>
          <w:bCs/>
          <w:sz w:val="28"/>
          <w:szCs w:val="28"/>
          <w:lang w:val="lv-LV"/>
        </w:rPr>
        <w:t>1,</w:t>
      </w:r>
      <w:r w:rsidR="00D80612" w:rsidRPr="00733782">
        <w:rPr>
          <w:rFonts w:cs="Times New Roman"/>
          <w:bCs/>
          <w:sz w:val="28"/>
          <w:szCs w:val="28"/>
          <w:lang w:val="lv-LV"/>
        </w:rPr>
        <w:t xml:space="preserve"> 152</w:t>
      </w:r>
      <w:r w:rsidR="00EA3CF3">
        <w:rPr>
          <w:rFonts w:cs="Times New Roman"/>
          <w:bCs/>
          <w:sz w:val="28"/>
          <w:szCs w:val="28"/>
          <w:lang w:val="lv-LV"/>
        </w:rPr>
        <w:t>. </w:t>
      </w:r>
      <w:r w:rsidR="00DE6566" w:rsidRPr="00733782">
        <w:rPr>
          <w:rFonts w:cs="Times New Roman"/>
          <w:bCs/>
          <w:sz w:val="28"/>
          <w:szCs w:val="28"/>
          <w:lang w:val="lv-LV"/>
        </w:rPr>
        <w:t>nr.</w:t>
      </w:r>
      <w:r w:rsidR="00D74D81" w:rsidRPr="00733782">
        <w:rPr>
          <w:rFonts w:cs="Times New Roman"/>
          <w:bCs/>
          <w:sz w:val="28"/>
          <w:szCs w:val="28"/>
          <w:lang w:val="lv-LV"/>
        </w:rPr>
        <w:t xml:space="preserve">) </w:t>
      </w:r>
      <w:r w:rsidRPr="00733782">
        <w:rPr>
          <w:rFonts w:cs="Times New Roman"/>
          <w:bCs/>
          <w:sz w:val="28"/>
          <w:szCs w:val="28"/>
          <w:lang w:val="lv-LV"/>
        </w:rPr>
        <w:t>šādu</w:t>
      </w:r>
      <w:r w:rsidR="00A0683C" w:rsidRPr="00733782">
        <w:rPr>
          <w:rFonts w:cs="Times New Roman"/>
          <w:bCs/>
          <w:sz w:val="28"/>
          <w:szCs w:val="28"/>
          <w:lang w:val="lv-LV"/>
        </w:rPr>
        <w:t>s</w:t>
      </w:r>
      <w:r w:rsidRPr="00733782">
        <w:rPr>
          <w:rFonts w:cs="Times New Roman"/>
          <w:bCs/>
          <w:sz w:val="28"/>
          <w:szCs w:val="28"/>
          <w:lang w:val="lv-LV"/>
        </w:rPr>
        <w:t xml:space="preserve"> grozījumu</w:t>
      </w:r>
      <w:r w:rsidR="00A0683C" w:rsidRPr="00733782">
        <w:rPr>
          <w:rFonts w:cs="Times New Roman"/>
          <w:bCs/>
          <w:sz w:val="28"/>
          <w:szCs w:val="28"/>
          <w:lang w:val="lv-LV"/>
        </w:rPr>
        <w:t>s</w:t>
      </w:r>
      <w:r w:rsidRPr="00733782">
        <w:rPr>
          <w:rFonts w:cs="Times New Roman"/>
          <w:bCs/>
          <w:sz w:val="28"/>
          <w:szCs w:val="28"/>
          <w:lang w:val="lv-LV"/>
        </w:rPr>
        <w:t>:</w:t>
      </w:r>
    </w:p>
    <w:p w14:paraId="30FBBBDE" w14:textId="77777777" w:rsidR="00B84E91" w:rsidRPr="00733782" w:rsidRDefault="00B84E91" w:rsidP="0073378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44630D30" w14:textId="35FF7950" w:rsidR="00D17392" w:rsidRPr="00733782" w:rsidRDefault="00D17392" w:rsidP="00733782">
      <w:pPr>
        <w:ind w:firstLine="709"/>
        <w:jc w:val="both"/>
        <w:rPr>
          <w:rFonts w:eastAsia="Calibri" w:cs="Times New Roman"/>
          <w:sz w:val="28"/>
          <w:szCs w:val="28"/>
          <w:lang w:val="lv-LV" w:bidi="ar-SA"/>
        </w:rPr>
      </w:pPr>
      <w:r w:rsidRPr="00733782">
        <w:rPr>
          <w:rFonts w:eastAsia="Calibri" w:cs="Times New Roman"/>
          <w:sz w:val="28"/>
          <w:szCs w:val="28"/>
          <w:lang w:val="lv-LV" w:bidi="ar-SA"/>
        </w:rPr>
        <w:t>1</w:t>
      </w:r>
      <w:r w:rsidR="00EA3CF3">
        <w:rPr>
          <w:rFonts w:eastAsia="Calibri" w:cs="Times New Roman"/>
          <w:sz w:val="28"/>
          <w:szCs w:val="28"/>
          <w:lang w:val="lv-LV" w:bidi="ar-SA"/>
        </w:rPr>
        <w:t>. </w:t>
      </w:r>
      <w:r w:rsidRPr="00733782">
        <w:rPr>
          <w:rFonts w:eastAsia="Calibri" w:cs="Times New Roman"/>
          <w:sz w:val="28"/>
          <w:szCs w:val="28"/>
          <w:lang w:val="lv-LV" w:bidi="ar-SA"/>
        </w:rPr>
        <w:t>Izteikt norādi, uz kāda likuma pamata noteikumi izdoti, šādā redakcijā:</w:t>
      </w:r>
    </w:p>
    <w:p w14:paraId="26FDC69A" w14:textId="77777777" w:rsidR="00D17392" w:rsidRPr="00733782" w:rsidRDefault="00D17392" w:rsidP="00733782">
      <w:pPr>
        <w:ind w:firstLine="709"/>
        <w:jc w:val="both"/>
        <w:rPr>
          <w:rFonts w:eastAsia="Calibri" w:cs="Times New Roman"/>
          <w:sz w:val="28"/>
          <w:szCs w:val="28"/>
          <w:lang w:val="lv-LV" w:bidi="ar-SA"/>
        </w:rPr>
      </w:pPr>
    </w:p>
    <w:p w14:paraId="70B8C574" w14:textId="24616C1A" w:rsidR="00D17392" w:rsidRPr="00733782" w:rsidRDefault="00463A92" w:rsidP="00733782">
      <w:pPr>
        <w:ind w:firstLine="709"/>
        <w:jc w:val="both"/>
        <w:rPr>
          <w:rFonts w:eastAsia="Calibri" w:cs="Times New Roman"/>
          <w:sz w:val="28"/>
          <w:szCs w:val="28"/>
          <w:lang w:val="lv-LV" w:bidi="ar-SA"/>
        </w:rPr>
      </w:pPr>
      <w:r w:rsidRPr="00733782">
        <w:rPr>
          <w:rFonts w:eastAsia="Calibri" w:cs="Times New Roman"/>
          <w:sz w:val="28"/>
          <w:szCs w:val="28"/>
          <w:lang w:val="lv-LV" w:bidi="ar-SA"/>
        </w:rPr>
        <w:t>"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 xml:space="preserve">Izdoti saskaņā ar likuma </w:t>
      </w:r>
      <w:r w:rsidRPr="00733782">
        <w:rPr>
          <w:rFonts w:eastAsia="Calibri" w:cs="Times New Roman"/>
          <w:sz w:val="28"/>
          <w:szCs w:val="28"/>
          <w:lang w:val="lv-LV" w:bidi="ar-SA"/>
        </w:rPr>
        <w:t>"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>Par īpaši aizsa</w:t>
      </w:r>
      <w:r w:rsidR="008E6388" w:rsidRPr="00733782">
        <w:rPr>
          <w:rFonts w:eastAsia="Calibri" w:cs="Times New Roman"/>
          <w:sz w:val="28"/>
          <w:szCs w:val="28"/>
          <w:lang w:val="lv-LV" w:bidi="ar-SA"/>
        </w:rPr>
        <w:t>rgājamām dabas teritorijām</w:t>
      </w:r>
      <w:r w:rsidRPr="00733782">
        <w:rPr>
          <w:rFonts w:eastAsia="Calibri" w:cs="Times New Roman"/>
          <w:sz w:val="28"/>
          <w:szCs w:val="28"/>
          <w:lang w:val="lv-LV" w:bidi="ar-SA"/>
        </w:rPr>
        <w:t>"</w:t>
      </w:r>
      <w:r w:rsidR="008E6388" w:rsidRPr="00733782">
        <w:rPr>
          <w:rFonts w:eastAsia="Calibri" w:cs="Times New Roman"/>
          <w:sz w:val="28"/>
          <w:szCs w:val="28"/>
          <w:lang w:val="lv-LV" w:bidi="ar-SA"/>
        </w:rPr>
        <w:t xml:space="preserve"> 13</w:t>
      </w:r>
      <w:r w:rsidR="00EA3CF3">
        <w:rPr>
          <w:rFonts w:eastAsia="Calibri" w:cs="Times New Roman"/>
          <w:sz w:val="28"/>
          <w:szCs w:val="28"/>
          <w:lang w:val="lv-LV" w:bidi="ar-SA"/>
        </w:rPr>
        <w:t>. 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>panta otro daļu, 14</w:t>
      </w:r>
      <w:r w:rsidR="00EA3CF3">
        <w:rPr>
          <w:rFonts w:eastAsia="Calibri" w:cs="Times New Roman"/>
          <w:sz w:val="28"/>
          <w:szCs w:val="28"/>
          <w:lang w:val="lv-LV" w:bidi="ar-SA"/>
        </w:rPr>
        <w:t>. 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>panta otro daļu un 17</w:t>
      </w:r>
      <w:r w:rsidR="00EA3CF3">
        <w:rPr>
          <w:rFonts w:eastAsia="Calibri" w:cs="Times New Roman"/>
          <w:sz w:val="28"/>
          <w:szCs w:val="28"/>
          <w:lang w:val="lv-LV" w:bidi="ar-SA"/>
        </w:rPr>
        <w:t>. 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>panta otro daļu</w:t>
      </w:r>
      <w:r w:rsidRPr="00733782">
        <w:rPr>
          <w:rFonts w:eastAsia="Calibri" w:cs="Times New Roman"/>
          <w:sz w:val="28"/>
          <w:szCs w:val="28"/>
          <w:lang w:val="lv-LV" w:bidi="ar-SA"/>
        </w:rPr>
        <w:t>"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>.</w:t>
      </w:r>
    </w:p>
    <w:p w14:paraId="7B7BE63A" w14:textId="77777777" w:rsidR="00D17392" w:rsidRPr="00733782" w:rsidRDefault="00D17392" w:rsidP="00733782">
      <w:pPr>
        <w:ind w:firstLine="709"/>
        <w:jc w:val="both"/>
        <w:rPr>
          <w:rFonts w:eastAsia="Calibri" w:cs="Times New Roman"/>
          <w:sz w:val="28"/>
          <w:szCs w:val="28"/>
          <w:lang w:val="lv-LV" w:bidi="ar-SA"/>
        </w:rPr>
      </w:pPr>
    </w:p>
    <w:p w14:paraId="5B3C3F45" w14:textId="1A65E74B" w:rsidR="00D17392" w:rsidRPr="00733782" w:rsidRDefault="00D17392" w:rsidP="00733782">
      <w:pPr>
        <w:ind w:firstLine="709"/>
        <w:jc w:val="both"/>
        <w:rPr>
          <w:rFonts w:eastAsia="Calibri" w:cs="Times New Roman"/>
          <w:sz w:val="28"/>
          <w:szCs w:val="28"/>
          <w:lang w:val="lv-LV" w:bidi="ar-SA"/>
        </w:rPr>
      </w:pPr>
      <w:r w:rsidRPr="00733782">
        <w:rPr>
          <w:rFonts w:eastAsia="Calibri" w:cs="Times New Roman"/>
          <w:sz w:val="28"/>
          <w:szCs w:val="28"/>
          <w:lang w:val="lv-LV" w:bidi="ar-SA"/>
        </w:rPr>
        <w:t>2</w:t>
      </w:r>
      <w:r w:rsidR="00EA3CF3">
        <w:rPr>
          <w:rFonts w:eastAsia="Calibri" w:cs="Times New Roman"/>
          <w:sz w:val="28"/>
          <w:szCs w:val="28"/>
          <w:lang w:val="lv-LV" w:bidi="ar-SA"/>
        </w:rPr>
        <w:t>. </w:t>
      </w:r>
      <w:r w:rsidRPr="00733782">
        <w:rPr>
          <w:rFonts w:eastAsia="Calibri" w:cs="Times New Roman"/>
          <w:sz w:val="28"/>
          <w:szCs w:val="28"/>
          <w:lang w:val="lv-LV" w:bidi="ar-SA"/>
        </w:rPr>
        <w:t>Papildināt noteikumus ar 1.3</w:t>
      </w:r>
      <w:r w:rsidR="00EA3CF3">
        <w:rPr>
          <w:rFonts w:eastAsia="Calibri" w:cs="Times New Roman"/>
          <w:sz w:val="28"/>
          <w:szCs w:val="28"/>
          <w:lang w:val="lv-LV" w:bidi="ar-SA"/>
        </w:rPr>
        <w:t>. </w:t>
      </w:r>
      <w:r w:rsidRPr="00733782">
        <w:rPr>
          <w:rFonts w:eastAsia="Calibri" w:cs="Times New Roman"/>
          <w:sz w:val="28"/>
          <w:szCs w:val="28"/>
          <w:lang w:val="lv-LV" w:bidi="ar-SA"/>
        </w:rPr>
        <w:t>apakšpunktu šādā redakcijā:</w:t>
      </w:r>
    </w:p>
    <w:p w14:paraId="3154322D" w14:textId="77777777" w:rsidR="00D17392" w:rsidRPr="00733782" w:rsidRDefault="00D17392" w:rsidP="00733782">
      <w:pPr>
        <w:ind w:firstLine="709"/>
        <w:jc w:val="both"/>
        <w:rPr>
          <w:rFonts w:eastAsia="Calibri" w:cs="Times New Roman"/>
          <w:sz w:val="28"/>
          <w:szCs w:val="28"/>
          <w:lang w:val="lv-LV" w:bidi="ar-SA"/>
        </w:rPr>
      </w:pPr>
    </w:p>
    <w:p w14:paraId="0615C8B6" w14:textId="51A01C01" w:rsidR="00D17392" w:rsidRPr="00733782" w:rsidRDefault="00463A92" w:rsidP="00733782">
      <w:pPr>
        <w:ind w:firstLine="709"/>
        <w:jc w:val="both"/>
        <w:rPr>
          <w:rFonts w:eastAsia="Calibri" w:cs="Times New Roman"/>
          <w:sz w:val="28"/>
          <w:szCs w:val="28"/>
          <w:lang w:val="lv-LV" w:bidi="ar-SA"/>
        </w:rPr>
      </w:pPr>
      <w:r w:rsidRPr="00733782">
        <w:rPr>
          <w:rFonts w:eastAsia="Calibri" w:cs="Times New Roman"/>
          <w:sz w:val="28"/>
          <w:szCs w:val="28"/>
          <w:lang w:val="lv-LV" w:bidi="ar-SA"/>
        </w:rPr>
        <w:t>"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>1.3</w:t>
      </w:r>
      <w:r w:rsidR="00EA3CF3">
        <w:rPr>
          <w:rFonts w:eastAsia="Calibri" w:cs="Times New Roman"/>
          <w:sz w:val="28"/>
          <w:szCs w:val="28"/>
          <w:lang w:val="lv-LV" w:bidi="ar-SA"/>
        </w:rPr>
        <w:t>. </w:t>
      </w:r>
      <w:r w:rsidR="00D17392" w:rsidRPr="00733782">
        <w:rPr>
          <w:rFonts w:eastAsia="Calibri" w:cs="Times New Roman"/>
          <w:sz w:val="28"/>
          <w:szCs w:val="28"/>
          <w:lang w:val="lv-LV" w:bidi="ar-SA"/>
        </w:rPr>
        <w:t>dabas liegumā esošos dabas pieminekļus – aizsargājamos kokus, kā arī aizsargājamo koku un aizsargājamo ģeoloģisko un ģeomorfoloģisko dabas pieminekļu – dižakmeņu – aizsardzības un izmantošanas kārtību.</w:t>
      </w:r>
      <w:r w:rsidRPr="00733782">
        <w:rPr>
          <w:rFonts w:eastAsia="Calibri" w:cs="Times New Roman"/>
          <w:sz w:val="28"/>
          <w:szCs w:val="28"/>
          <w:lang w:val="lv-LV" w:bidi="ar-SA"/>
        </w:rPr>
        <w:t>"</w:t>
      </w:r>
    </w:p>
    <w:p w14:paraId="0CC191DD" w14:textId="3F3F36C7" w:rsidR="00661C44" w:rsidRPr="00733782" w:rsidRDefault="00463A92" w:rsidP="0073378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733782">
        <w:rPr>
          <w:rFonts w:cs="Times New Roman"/>
          <w:bCs/>
          <w:sz w:val="28"/>
          <w:szCs w:val="28"/>
          <w:lang w:val="lv-LV"/>
        </w:rPr>
        <w:tab/>
      </w:r>
    </w:p>
    <w:p w14:paraId="7905710C" w14:textId="15660F1A" w:rsidR="00427479" w:rsidRPr="00BE5EDE" w:rsidRDefault="00D17392" w:rsidP="00733782">
      <w:pPr>
        <w:ind w:firstLine="709"/>
        <w:jc w:val="both"/>
        <w:rPr>
          <w:rFonts w:cs="Times New Roman"/>
          <w:spacing w:val="-2"/>
          <w:sz w:val="28"/>
          <w:szCs w:val="28"/>
          <w:lang w:val="lv-LV"/>
        </w:rPr>
      </w:pPr>
      <w:r w:rsidRPr="00BE5EDE">
        <w:rPr>
          <w:rFonts w:cs="Times New Roman"/>
          <w:bCs/>
          <w:spacing w:val="-2"/>
          <w:sz w:val="28"/>
          <w:szCs w:val="28"/>
          <w:lang w:val="lv-LV"/>
        </w:rPr>
        <w:t>3</w:t>
      </w:r>
      <w:r w:rsidR="00EA3CF3" w:rsidRPr="00BE5EDE">
        <w:rPr>
          <w:rFonts w:cs="Times New Roman"/>
          <w:bCs/>
          <w:spacing w:val="-2"/>
          <w:sz w:val="28"/>
          <w:szCs w:val="28"/>
          <w:lang w:val="lv-LV"/>
        </w:rPr>
        <w:t>. </w:t>
      </w:r>
      <w:r w:rsidR="00E20F97" w:rsidRPr="00BE5EDE">
        <w:rPr>
          <w:rFonts w:cs="Times New Roman"/>
          <w:bCs/>
          <w:spacing w:val="-2"/>
          <w:sz w:val="28"/>
          <w:szCs w:val="28"/>
          <w:lang w:val="lv-LV"/>
        </w:rPr>
        <w:t xml:space="preserve">Papildināt </w:t>
      </w:r>
      <w:r w:rsidR="00D74D81" w:rsidRPr="00BE5EDE">
        <w:rPr>
          <w:rFonts w:cs="Times New Roman"/>
          <w:bCs/>
          <w:spacing w:val="-2"/>
          <w:sz w:val="28"/>
          <w:szCs w:val="28"/>
          <w:lang w:val="lv-LV"/>
        </w:rPr>
        <w:t>9.7</w:t>
      </w:r>
      <w:r w:rsidR="00EA3CF3" w:rsidRPr="00BE5EDE">
        <w:rPr>
          <w:rFonts w:cs="Times New Roman"/>
          <w:bCs/>
          <w:spacing w:val="-2"/>
          <w:sz w:val="28"/>
          <w:szCs w:val="28"/>
          <w:lang w:val="lv-LV"/>
        </w:rPr>
        <w:t>. </w:t>
      </w:r>
      <w:r w:rsidR="00D74D81" w:rsidRPr="00BE5EDE">
        <w:rPr>
          <w:rFonts w:cs="Times New Roman"/>
          <w:bCs/>
          <w:spacing w:val="-2"/>
          <w:sz w:val="28"/>
          <w:szCs w:val="28"/>
          <w:lang w:val="lv-LV"/>
        </w:rPr>
        <w:t>apakšpunkt</w:t>
      </w:r>
      <w:r w:rsidR="00E20F97" w:rsidRPr="00BE5EDE">
        <w:rPr>
          <w:rFonts w:cs="Times New Roman"/>
          <w:bCs/>
          <w:spacing w:val="-2"/>
          <w:sz w:val="28"/>
          <w:szCs w:val="28"/>
          <w:lang w:val="lv-LV"/>
        </w:rPr>
        <w:t xml:space="preserve">u aiz vārda </w:t>
      </w:r>
      <w:r w:rsidR="00463A92" w:rsidRPr="00BE5EDE">
        <w:rPr>
          <w:rFonts w:cs="Times New Roman"/>
          <w:bCs/>
          <w:spacing w:val="-2"/>
          <w:sz w:val="28"/>
          <w:szCs w:val="28"/>
          <w:lang w:val="lv-LV"/>
        </w:rPr>
        <w:t>"</w:t>
      </w:r>
      <w:r w:rsidR="00E20F97" w:rsidRPr="00BE5EDE">
        <w:rPr>
          <w:rFonts w:cs="Times New Roman"/>
          <w:bCs/>
          <w:spacing w:val="-2"/>
          <w:sz w:val="28"/>
          <w:szCs w:val="28"/>
          <w:lang w:val="lv-LV"/>
        </w:rPr>
        <w:t>mācības</w:t>
      </w:r>
      <w:r w:rsidR="00463A92" w:rsidRPr="00BE5EDE">
        <w:rPr>
          <w:rFonts w:cs="Times New Roman"/>
          <w:bCs/>
          <w:spacing w:val="-2"/>
          <w:sz w:val="28"/>
          <w:szCs w:val="28"/>
          <w:lang w:val="lv-LV"/>
        </w:rPr>
        <w:t>"</w:t>
      </w:r>
      <w:r w:rsidR="00E20F97" w:rsidRPr="00BE5EDE">
        <w:rPr>
          <w:rFonts w:cs="Times New Roman"/>
          <w:bCs/>
          <w:spacing w:val="-2"/>
          <w:sz w:val="28"/>
          <w:szCs w:val="28"/>
          <w:lang w:val="lv-LV"/>
        </w:rPr>
        <w:t xml:space="preserve"> ar vārdiem </w:t>
      </w:r>
      <w:r w:rsidR="00BE5EDE" w:rsidRPr="00BE5EDE">
        <w:rPr>
          <w:rFonts w:cs="Times New Roman"/>
          <w:bCs/>
          <w:spacing w:val="-2"/>
          <w:sz w:val="28"/>
          <w:szCs w:val="28"/>
          <w:lang w:val="lv-LV"/>
        </w:rPr>
        <w:t xml:space="preserve">un skaitļiem </w:t>
      </w:r>
      <w:r w:rsidR="00463A92" w:rsidRPr="00BE5EDE">
        <w:rPr>
          <w:rFonts w:cs="Times New Roman"/>
          <w:bCs/>
          <w:spacing w:val="-2"/>
          <w:sz w:val="28"/>
          <w:szCs w:val="28"/>
          <w:lang w:val="lv-LV"/>
        </w:rPr>
        <w:t>"</w:t>
      </w:r>
      <w:r w:rsidR="00E20F97" w:rsidRPr="00BE5EDE">
        <w:rPr>
          <w:rFonts w:cs="Times New Roman"/>
          <w:bCs/>
          <w:spacing w:val="-2"/>
          <w:sz w:val="28"/>
          <w:szCs w:val="28"/>
          <w:lang w:val="lv-LV"/>
        </w:rPr>
        <w:t xml:space="preserve">(izņemot pretgaisa aizsardzības šaušanas mācības </w:t>
      </w:r>
      <w:r w:rsidR="00E20F97" w:rsidRPr="00BE5EDE">
        <w:rPr>
          <w:spacing w:val="-2"/>
          <w:sz w:val="28"/>
          <w:szCs w:val="28"/>
          <w:lang w:val="lv-LV"/>
        </w:rPr>
        <w:t xml:space="preserve">Jūrmalciema militārās aviācijas poligonā, </w:t>
      </w:r>
      <w:r w:rsidR="0029282F" w:rsidRPr="00BE5EDE">
        <w:rPr>
          <w:spacing w:val="-2"/>
          <w:sz w:val="28"/>
          <w:szCs w:val="28"/>
          <w:lang w:val="lv-LV"/>
        </w:rPr>
        <w:t xml:space="preserve">kuru laikā </w:t>
      </w:r>
      <w:r w:rsidR="0029282F" w:rsidRPr="00BE5EDE">
        <w:rPr>
          <w:rFonts w:cs="Times New Roman"/>
          <w:bCs/>
          <w:spacing w:val="-2"/>
          <w:sz w:val="28"/>
          <w:szCs w:val="28"/>
          <w:lang w:val="lv-LV"/>
        </w:rPr>
        <w:t xml:space="preserve">pretgaisa aizsardzības šaušana </w:t>
      </w:r>
      <w:r w:rsidR="00E20F97" w:rsidRPr="00BE5EDE">
        <w:rPr>
          <w:spacing w:val="-2"/>
          <w:sz w:val="28"/>
          <w:szCs w:val="28"/>
          <w:lang w:val="lv-LV"/>
        </w:rPr>
        <w:t>var notikt laikposmā no 1</w:t>
      </w:r>
      <w:r w:rsidR="00EA3CF3" w:rsidRPr="00BE5EDE">
        <w:rPr>
          <w:spacing w:val="-2"/>
          <w:sz w:val="28"/>
          <w:szCs w:val="28"/>
          <w:lang w:val="lv-LV"/>
        </w:rPr>
        <w:t>. </w:t>
      </w:r>
      <w:r w:rsidR="00463A92" w:rsidRPr="00BE5EDE">
        <w:rPr>
          <w:spacing w:val="-2"/>
          <w:sz w:val="28"/>
          <w:szCs w:val="28"/>
          <w:lang w:val="lv-LV"/>
        </w:rPr>
        <w:t>j</w:t>
      </w:r>
      <w:r w:rsidR="00203718" w:rsidRPr="00BE5EDE">
        <w:rPr>
          <w:spacing w:val="-2"/>
          <w:sz w:val="28"/>
          <w:szCs w:val="28"/>
          <w:lang w:val="lv-LV"/>
        </w:rPr>
        <w:t>ū</w:t>
      </w:r>
      <w:r w:rsidR="00E20F97" w:rsidRPr="00BE5EDE">
        <w:rPr>
          <w:spacing w:val="-2"/>
          <w:sz w:val="28"/>
          <w:szCs w:val="28"/>
          <w:lang w:val="lv-LV"/>
        </w:rPr>
        <w:t xml:space="preserve">nija līdz </w:t>
      </w:r>
      <w:r w:rsidR="004C20E7" w:rsidRPr="00BE5EDE">
        <w:rPr>
          <w:spacing w:val="-2"/>
          <w:sz w:val="28"/>
          <w:szCs w:val="28"/>
          <w:lang w:val="lv-LV"/>
        </w:rPr>
        <w:t>30</w:t>
      </w:r>
      <w:r w:rsidR="00EA3CF3" w:rsidRPr="00BE5EDE">
        <w:rPr>
          <w:spacing w:val="-2"/>
          <w:sz w:val="28"/>
          <w:szCs w:val="28"/>
          <w:lang w:val="lv-LV"/>
        </w:rPr>
        <w:t>. </w:t>
      </w:r>
      <w:r w:rsidR="00463A92" w:rsidRPr="00BE5EDE">
        <w:rPr>
          <w:spacing w:val="-2"/>
          <w:sz w:val="28"/>
          <w:szCs w:val="28"/>
          <w:lang w:val="lv-LV"/>
        </w:rPr>
        <w:t>j</w:t>
      </w:r>
      <w:r w:rsidR="004C20E7" w:rsidRPr="00BE5EDE">
        <w:rPr>
          <w:spacing w:val="-2"/>
          <w:sz w:val="28"/>
          <w:szCs w:val="28"/>
          <w:lang w:val="lv-LV"/>
        </w:rPr>
        <w:t>ūnijam</w:t>
      </w:r>
      <w:r w:rsidR="00E773F1" w:rsidRPr="00BE5EDE">
        <w:rPr>
          <w:spacing w:val="-2"/>
          <w:sz w:val="28"/>
          <w:szCs w:val="28"/>
          <w:lang w:val="lv-LV"/>
        </w:rPr>
        <w:t>, par tām informējot Dabas aizsardzības pārvaldi</w:t>
      </w:r>
      <w:r w:rsidR="00E20F97" w:rsidRPr="00BE5EDE">
        <w:rPr>
          <w:spacing w:val="-2"/>
          <w:sz w:val="28"/>
          <w:szCs w:val="28"/>
          <w:lang w:val="lv-LV"/>
        </w:rPr>
        <w:t>)</w:t>
      </w:r>
      <w:r w:rsidR="00463A92" w:rsidRPr="00BE5EDE">
        <w:rPr>
          <w:spacing w:val="-2"/>
          <w:sz w:val="28"/>
          <w:szCs w:val="28"/>
          <w:lang w:val="lv-LV"/>
        </w:rPr>
        <w:t>"</w:t>
      </w:r>
      <w:r w:rsidR="00D74D81" w:rsidRPr="00BE5EDE">
        <w:rPr>
          <w:rFonts w:cs="Times New Roman"/>
          <w:spacing w:val="-2"/>
          <w:sz w:val="28"/>
          <w:szCs w:val="28"/>
          <w:lang w:val="lv-LV"/>
        </w:rPr>
        <w:t>.</w:t>
      </w:r>
    </w:p>
    <w:p w14:paraId="60CEC82D" w14:textId="77777777" w:rsidR="00A0683C" w:rsidRPr="00733782" w:rsidRDefault="00A0683C" w:rsidP="00733782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/>
        </w:rPr>
      </w:pPr>
    </w:p>
    <w:p w14:paraId="77E2590F" w14:textId="11000508" w:rsidR="00640A35" w:rsidRPr="00733782" w:rsidRDefault="00D17392" w:rsidP="00733782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33782">
        <w:rPr>
          <w:rFonts w:cs="Times New Roman"/>
          <w:sz w:val="28"/>
          <w:szCs w:val="28"/>
          <w:lang w:val="lv-LV"/>
        </w:rPr>
        <w:t>4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640A35" w:rsidRPr="00733782">
        <w:rPr>
          <w:rFonts w:cs="Times New Roman"/>
          <w:sz w:val="28"/>
          <w:szCs w:val="28"/>
          <w:lang w:val="lv-LV"/>
        </w:rPr>
        <w:t>Izteikt 9.12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463A92" w:rsidRPr="00733782">
        <w:rPr>
          <w:rFonts w:cs="Times New Roman"/>
          <w:sz w:val="28"/>
          <w:szCs w:val="28"/>
          <w:lang w:val="lv-LV"/>
        </w:rPr>
        <w:t>a</w:t>
      </w:r>
      <w:r w:rsidR="00640A35" w:rsidRPr="00733782">
        <w:rPr>
          <w:rFonts w:cs="Times New Roman"/>
          <w:sz w:val="28"/>
          <w:szCs w:val="28"/>
          <w:lang w:val="lv-LV"/>
        </w:rPr>
        <w:t>pakšpunktu šādā redakcijā:</w:t>
      </w:r>
    </w:p>
    <w:p w14:paraId="77253F0A" w14:textId="77777777" w:rsidR="00463A92" w:rsidRPr="00733782" w:rsidRDefault="00463A92" w:rsidP="00733782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417F982C" w14:textId="0E80C556" w:rsidR="00640A35" w:rsidRPr="00733782" w:rsidRDefault="00463A92" w:rsidP="00733782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33782">
        <w:rPr>
          <w:rFonts w:cs="Times New Roman"/>
          <w:sz w:val="28"/>
          <w:szCs w:val="28"/>
          <w:lang w:val="lv-LV"/>
        </w:rPr>
        <w:t>"</w:t>
      </w:r>
      <w:r w:rsidR="00640A35" w:rsidRPr="00733782">
        <w:rPr>
          <w:rFonts w:cs="Times New Roman"/>
          <w:sz w:val="28"/>
          <w:szCs w:val="28"/>
          <w:lang w:val="lv-LV"/>
        </w:rPr>
        <w:t>9.12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640A35" w:rsidRPr="00733782">
        <w:rPr>
          <w:rFonts w:cs="Times New Roman"/>
          <w:sz w:val="28"/>
          <w:szCs w:val="28"/>
          <w:lang w:val="lv-LV"/>
        </w:rPr>
        <w:t xml:space="preserve">novietot dzīvojamās piekabes, pagaidu un saliekamās būves ārpus šim nolūkam paredzētām vietām, saskaņā ar vietējās pašvaldības teritorijas plānojumu speciāli ierīkotām vietām un īpaši norādītām vietām, kā arī </w:t>
      </w:r>
      <w:r w:rsidR="00640A35" w:rsidRPr="00733782">
        <w:rPr>
          <w:rFonts w:cs="Times New Roman"/>
          <w:sz w:val="28"/>
          <w:szCs w:val="28"/>
          <w:lang w:val="lv-LV"/>
        </w:rPr>
        <w:lastRenderedPageBreak/>
        <w:t>pagalmiem</w:t>
      </w:r>
      <w:r w:rsidR="00EA3CF3">
        <w:rPr>
          <w:rFonts w:cs="Times New Roman"/>
          <w:sz w:val="28"/>
          <w:szCs w:val="28"/>
          <w:lang w:val="lv-LV"/>
        </w:rPr>
        <w:t>.</w:t>
      </w:r>
      <w:r w:rsidR="00F27D3D">
        <w:rPr>
          <w:rFonts w:cs="Times New Roman"/>
          <w:sz w:val="28"/>
          <w:szCs w:val="28"/>
          <w:lang w:val="lv-LV"/>
        </w:rPr>
        <w:t xml:space="preserve"> </w:t>
      </w:r>
      <w:r w:rsidR="00640A35" w:rsidRPr="00733782">
        <w:rPr>
          <w:rFonts w:cs="Times New Roman"/>
          <w:sz w:val="28"/>
          <w:szCs w:val="28"/>
          <w:lang w:val="lv-LV"/>
        </w:rPr>
        <w:t xml:space="preserve">Aizliegums neattiecas uz Papes </w:t>
      </w:r>
      <w:r w:rsidR="00FE743E">
        <w:rPr>
          <w:rFonts w:cs="Times New Roman"/>
          <w:sz w:val="28"/>
          <w:szCs w:val="28"/>
          <w:lang w:val="lv-LV"/>
        </w:rPr>
        <w:t>o</w:t>
      </w:r>
      <w:r w:rsidR="00640A35" w:rsidRPr="00733782">
        <w:rPr>
          <w:rFonts w:cs="Times New Roman"/>
          <w:sz w:val="28"/>
          <w:szCs w:val="28"/>
          <w:lang w:val="lv-LV"/>
        </w:rPr>
        <w:t>rnitoloģiskās stacijas pētījumu un monitoringa nodrošināšanai nepieciešamo konstrukciju, pagaidu un saliekamo būvju izvietošanu dabas parka teritorijā;</w:t>
      </w:r>
      <w:r w:rsidRPr="00733782">
        <w:rPr>
          <w:rFonts w:cs="Times New Roman"/>
          <w:sz w:val="28"/>
          <w:szCs w:val="28"/>
          <w:lang w:val="lv-LV"/>
        </w:rPr>
        <w:t>"</w:t>
      </w:r>
      <w:r w:rsidR="00FE743E">
        <w:rPr>
          <w:rFonts w:cs="Times New Roman"/>
          <w:sz w:val="28"/>
          <w:szCs w:val="28"/>
          <w:lang w:val="lv-LV"/>
        </w:rPr>
        <w:t>.</w:t>
      </w:r>
    </w:p>
    <w:p w14:paraId="56FDB669" w14:textId="77777777" w:rsidR="00640A35" w:rsidRPr="00733782" w:rsidRDefault="00640A35" w:rsidP="00733782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/>
        </w:rPr>
      </w:pPr>
    </w:p>
    <w:p w14:paraId="5E4BBF99" w14:textId="293AA8F3" w:rsidR="00A0683C" w:rsidRPr="00733782" w:rsidRDefault="00D17392" w:rsidP="00733782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33782">
        <w:rPr>
          <w:rFonts w:cs="Times New Roman"/>
          <w:bCs/>
          <w:sz w:val="28"/>
          <w:szCs w:val="28"/>
          <w:lang w:val="lv-LV"/>
        </w:rPr>
        <w:t>5</w:t>
      </w:r>
      <w:r w:rsidR="00EA3CF3">
        <w:rPr>
          <w:rFonts w:cs="Times New Roman"/>
          <w:bCs/>
          <w:sz w:val="28"/>
          <w:szCs w:val="28"/>
          <w:lang w:val="lv-LV"/>
        </w:rPr>
        <w:t>. </w:t>
      </w:r>
      <w:r w:rsidR="00A0683C" w:rsidRPr="00733782">
        <w:rPr>
          <w:rFonts w:cs="Times New Roman"/>
          <w:bCs/>
          <w:sz w:val="28"/>
          <w:szCs w:val="28"/>
          <w:lang w:val="lv-LV"/>
        </w:rPr>
        <w:t xml:space="preserve">Papildināt noteikumus ar </w:t>
      </w:r>
      <w:r w:rsidR="00A0683C" w:rsidRPr="00733782">
        <w:rPr>
          <w:rFonts w:cs="Times New Roman"/>
          <w:sz w:val="28"/>
          <w:szCs w:val="28"/>
          <w:lang w:val="lv-LV"/>
        </w:rPr>
        <w:t>15.12.4.4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A0683C" w:rsidRPr="00733782">
        <w:rPr>
          <w:rFonts w:cs="Times New Roman"/>
          <w:bCs/>
          <w:sz w:val="28"/>
          <w:szCs w:val="28"/>
          <w:lang w:val="lv-LV"/>
        </w:rPr>
        <w:t xml:space="preserve">apakšpunktu šādā redakcijā: </w:t>
      </w:r>
    </w:p>
    <w:p w14:paraId="6AF05F29" w14:textId="77777777" w:rsidR="00463A92" w:rsidRPr="00733782" w:rsidRDefault="00463A92" w:rsidP="00733782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1B02282D" w14:textId="2CBE4401" w:rsidR="00A0683C" w:rsidRPr="00733782" w:rsidRDefault="00463A92" w:rsidP="00733782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33782">
        <w:rPr>
          <w:rFonts w:cs="Times New Roman"/>
          <w:sz w:val="28"/>
          <w:szCs w:val="28"/>
          <w:lang w:val="lv-LV"/>
        </w:rPr>
        <w:t>"</w:t>
      </w:r>
      <w:r w:rsidR="00A0683C" w:rsidRPr="00733782">
        <w:rPr>
          <w:rFonts w:cs="Times New Roman"/>
          <w:sz w:val="28"/>
          <w:szCs w:val="28"/>
          <w:lang w:val="lv-LV"/>
        </w:rPr>
        <w:t>15.12.4.4</w:t>
      </w:r>
      <w:r w:rsidR="00EA3CF3">
        <w:rPr>
          <w:rFonts w:cs="Times New Roman"/>
          <w:sz w:val="28"/>
          <w:szCs w:val="28"/>
          <w:lang w:val="lv-LV"/>
        </w:rPr>
        <w:t>. </w:t>
      </w:r>
      <w:r w:rsidR="00A0683C" w:rsidRPr="00733782">
        <w:rPr>
          <w:rFonts w:cs="Times New Roman"/>
          <w:sz w:val="28"/>
          <w:szCs w:val="28"/>
          <w:lang w:val="lv-LV"/>
        </w:rPr>
        <w:t>kabeļu elektrolīniju būvniecībai</w:t>
      </w:r>
      <w:r w:rsidR="00FE743E">
        <w:rPr>
          <w:rFonts w:cs="Times New Roman"/>
          <w:sz w:val="28"/>
          <w:szCs w:val="28"/>
          <w:lang w:val="lv-LV"/>
        </w:rPr>
        <w:t>;</w:t>
      </w:r>
      <w:r w:rsidRPr="00733782">
        <w:rPr>
          <w:rFonts w:cs="Times New Roman"/>
          <w:sz w:val="28"/>
          <w:szCs w:val="28"/>
          <w:lang w:val="lv-LV"/>
        </w:rPr>
        <w:t>"</w:t>
      </w:r>
      <w:r w:rsidR="00FE743E" w:rsidRPr="00733782">
        <w:rPr>
          <w:rFonts w:cs="Times New Roman"/>
          <w:sz w:val="28"/>
          <w:szCs w:val="28"/>
          <w:lang w:val="lv-LV"/>
        </w:rPr>
        <w:t>.</w:t>
      </w:r>
    </w:p>
    <w:p w14:paraId="5C8D83E0" w14:textId="77777777" w:rsidR="00643FB8" w:rsidRPr="005D3F39" w:rsidRDefault="00643FB8" w:rsidP="00643FB8">
      <w:pPr>
        <w:jc w:val="both"/>
        <w:rPr>
          <w:sz w:val="28"/>
          <w:szCs w:val="28"/>
          <w:lang w:val="lv-LV"/>
        </w:rPr>
      </w:pPr>
    </w:p>
    <w:p w14:paraId="3C0907D6" w14:textId="77777777" w:rsidR="00643FB8" w:rsidRPr="005D3F39" w:rsidRDefault="00643FB8" w:rsidP="00643FB8">
      <w:pPr>
        <w:jc w:val="both"/>
        <w:rPr>
          <w:bCs/>
          <w:sz w:val="28"/>
          <w:szCs w:val="28"/>
          <w:lang w:val="lv-LV"/>
        </w:rPr>
      </w:pPr>
    </w:p>
    <w:p w14:paraId="417E5FF4" w14:textId="77777777" w:rsidR="00643FB8" w:rsidRPr="005D3F39" w:rsidRDefault="00643FB8" w:rsidP="00643FB8">
      <w:pPr>
        <w:jc w:val="both"/>
        <w:rPr>
          <w:bCs/>
          <w:sz w:val="28"/>
          <w:szCs w:val="28"/>
          <w:lang w:val="lv-LV"/>
        </w:rPr>
      </w:pPr>
    </w:p>
    <w:p w14:paraId="2833EADC" w14:textId="77777777" w:rsidR="00643FB8" w:rsidRDefault="00643FB8" w:rsidP="00643FB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6AC5BDE1" w14:textId="77777777" w:rsidR="00643FB8" w:rsidRPr="005D3F39" w:rsidRDefault="00643FB8" w:rsidP="00643FB8">
      <w:pPr>
        <w:tabs>
          <w:tab w:val="left" w:pos="4678"/>
          <w:tab w:val="left" w:pos="6521"/>
        </w:tabs>
        <w:rPr>
          <w:sz w:val="28"/>
          <w:szCs w:val="28"/>
          <w:lang w:val="lv-LV"/>
        </w:rPr>
      </w:pPr>
    </w:p>
    <w:p w14:paraId="3F125746" w14:textId="77777777" w:rsidR="00643FB8" w:rsidRPr="005D3F39" w:rsidRDefault="00643FB8" w:rsidP="00643FB8">
      <w:pPr>
        <w:tabs>
          <w:tab w:val="left" w:pos="4678"/>
          <w:tab w:val="left" w:pos="6521"/>
        </w:tabs>
        <w:rPr>
          <w:sz w:val="28"/>
          <w:szCs w:val="28"/>
          <w:lang w:val="lv-LV"/>
        </w:rPr>
      </w:pPr>
    </w:p>
    <w:p w14:paraId="3DAB000E" w14:textId="77777777" w:rsidR="00643FB8" w:rsidRPr="005D3F39" w:rsidRDefault="00643FB8" w:rsidP="00643FB8">
      <w:pPr>
        <w:tabs>
          <w:tab w:val="left" w:pos="4678"/>
          <w:tab w:val="left" w:pos="6521"/>
        </w:tabs>
        <w:rPr>
          <w:sz w:val="28"/>
          <w:szCs w:val="28"/>
          <w:lang w:val="lv-LV"/>
        </w:rPr>
      </w:pPr>
    </w:p>
    <w:p w14:paraId="642DFAF1" w14:textId="77777777" w:rsidR="00643FB8" w:rsidRDefault="00643FB8" w:rsidP="00643FB8">
      <w:pPr>
        <w:tabs>
          <w:tab w:val="left" w:pos="6521"/>
        </w:tabs>
        <w:ind w:firstLine="709"/>
        <w:rPr>
          <w:sz w:val="28"/>
          <w:szCs w:val="24"/>
        </w:rPr>
      </w:pPr>
      <w:proofErr w:type="spellStart"/>
      <w:r>
        <w:rPr>
          <w:sz w:val="28"/>
        </w:rPr>
        <w:t>Aizsardzības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Raimonds </w:t>
      </w:r>
      <w:proofErr w:type="spellStart"/>
      <w:r>
        <w:rPr>
          <w:sz w:val="28"/>
        </w:rPr>
        <w:t>Bergmanis</w:t>
      </w:r>
      <w:proofErr w:type="spellEnd"/>
    </w:p>
    <w:sectPr w:rsidR="00643FB8" w:rsidSect="00463A9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FBE9C" w14:textId="77777777" w:rsidR="00790D06" w:rsidRDefault="00790D06" w:rsidP="002618FF">
      <w:r>
        <w:separator/>
      </w:r>
    </w:p>
  </w:endnote>
  <w:endnote w:type="continuationSeparator" w:id="0">
    <w:p w14:paraId="59A29FA9" w14:textId="77777777" w:rsidR="00790D06" w:rsidRDefault="00790D06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CC40" w14:textId="77777777" w:rsidR="00463A92" w:rsidRPr="00463A92" w:rsidRDefault="00463A92" w:rsidP="00463A9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N1908_7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3AF8" w14:textId="7ED9F604" w:rsidR="00463A92" w:rsidRPr="00463A92" w:rsidRDefault="00463A9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N1908_7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ED34" w14:textId="77777777" w:rsidR="00790D06" w:rsidRDefault="00790D06" w:rsidP="002618FF">
      <w:r>
        <w:separator/>
      </w:r>
    </w:p>
  </w:footnote>
  <w:footnote w:type="continuationSeparator" w:id="0">
    <w:p w14:paraId="1DFBF3BB" w14:textId="77777777" w:rsidR="00790D06" w:rsidRDefault="00790D06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0043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5E65346" w14:textId="55435B99" w:rsidR="00463A92" w:rsidRPr="00463A92" w:rsidRDefault="00463A92">
        <w:pPr>
          <w:pStyle w:val="Header"/>
          <w:jc w:val="center"/>
          <w:rPr>
            <w:sz w:val="24"/>
            <w:szCs w:val="24"/>
          </w:rPr>
        </w:pPr>
        <w:r w:rsidRPr="00463A92">
          <w:rPr>
            <w:sz w:val="24"/>
            <w:szCs w:val="24"/>
          </w:rPr>
          <w:fldChar w:fldCharType="begin"/>
        </w:r>
        <w:r w:rsidRPr="00463A92">
          <w:rPr>
            <w:sz w:val="24"/>
            <w:szCs w:val="24"/>
          </w:rPr>
          <w:instrText xml:space="preserve"> PAGE   \* MERGEFORMAT </w:instrText>
        </w:r>
        <w:r w:rsidRPr="00463A92">
          <w:rPr>
            <w:sz w:val="24"/>
            <w:szCs w:val="24"/>
          </w:rPr>
          <w:fldChar w:fldCharType="separate"/>
        </w:r>
        <w:r w:rsidR="005D3F39">
          <w:rPr>
            <w:noProof/>
            <w:sz w:val="24"/>
            <w:szCs w:val="24"/>
          </w:rPr>
          <w:t>2</w:t>
        </w:r>
        <w:r w:rsidRPr="00463A92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F6B3" w14:textId="77777777" w:rsidR="00463A92" w:rsidRDefault="00463A92">
    <w:pPr>
      <w:pStyle w:val="Header"/>
      <w:rPr>
        <w:sz w:val="24"/>
        <w:szCs w:val="24"/>
        <w:lang w:val="lv-LV"/>
      </w:rPr>
    </w:pPr>
  </w:p>
  <w:p w14:paraId="7D061DF0" w14:textId="1DF994BA" w:rsidR="00463A92" w:rsidRPr="00463A92" w:rsidRDefault="00463A92">
    <w:pPr>
      <w:pStyle w:val="Header"/>
      <w:rPr>
        <w:sz w:val="24"/>
        <w:szCs w:val="24"/>
        <w:lang w:val="lv-LV"/>
      </w:rPr>
    </w:pPr>
    <w:r w:rsidRPr="00463A92">
      <w:rPr>
        <w:noProof/>
        <w:sz w:val="32"/>
        <w:szCs w:val="32"/>
        <w:lang w:val="lv-LV" w:eastAsia="lv-LV" w:bidi="ar-SA"/>
      </w:rPr>
      <w:drawing>
        <wp:inline distT="0" distB="0" distL="0" distR="0" wp14:anchorId="0ACB788B" wp14:editId="5AB4416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263F"/>
    <w:multiLevelType w:val="hybridMultilevel"/>
    <w:tmpl w:val="9B603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A29"/>
    <w:multiLevelType w:val="hybridMultilevel"/>
    <w:tmpl w:val="DB386EEA"/>
    <w:lvl w:ilvl="0" w:tplc="E7483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2F0B"/>
    <w:rsid w:val="00144F17"/>
    <w:rsid w:val="001549F4"/>
    <w:rsid w:val="001C25DB"/>
    <w:rsid w:val="00203718"/>
    <w:rsid w:val="002618FF"/>
    <w:rsid w:val="0026236D"/>
    <w:rsid w:val="0029282F"/>
    <w:rsid w:val="002A5830"/>
    <w:rsid w:val="002C52E1"/>
    <w:rsid w:val="002E4E95"/>
    <w:rsid w:val="002F58D7"/>
    <w:rsid w:val="00304507"/>
    <w:rsid w:val="00327872"/>
    <w:rsid w:val="003A2041"/>
    <w:rsid w:val="003D378D"/>
    <w:rsid w:val="00427479"/>
    <w:rsid w:val="00463A92"/>
    <w:rsid w:val="004C1AC1"/>
    <w:rsid w:val="004C20D2"/>
    <w:rsid w:val="004C20E7"/>
    <w:rsid w:val="004D706D"/>
    <w:rsid w:val="0052509E"/>
    <w:rsid w:val="005979AF"/>
    <w:rsid w:val="005B3C55"/>
    <w:rsid w:val="005B6B9F"/>
    <w:rsid w:val="005C145D"/>
    <w:rsid w:val="005D3F39"/>
    <w:rsid w:val="005F4077"/>
    <w:rsid w:val="00640A35"/>
    <w:rsid w:val="00643FB8"/>
    <w:rsid w:val="00661C44"/>
    <w:rsid w:val="00687D50"/>
    <w:rsid w:val="0069654B"/>
    <w:rsid w:val="006A24CA"/>
    <w:rsid w:val="006F474A"/>
    <w:rsid w:val="00700D38"/>
    <w:rsid w:val="00733782"/>
    <w:rsid w:val="007635F3"/>
    <w:rsid w:val="0076771A"/>
    <w:rsid w:val="00790D06"/>
    <w:rsid w:val="007D436E"/>
    <w:rsid w:val="00822D50"/>
    <w:rsid w:val="00827A03"/>
    <w:rsid w:val="00835691"/>
    <w:rsid w:val="00843C6B"/>
    <w:rsid w:val="00853DAB"/>
    <w:rsid w:val="008804EF"/>
    <w:rsid w:val="00893DD8"/>
    <w:rsid w:val="008C5F82"/>
    <w:rsid w:val="008E6388"/>
    <w:rsid w:val="009239B9"/>
    <w:rsid w:val="0095731A"/>
    <w:rsid w:val="00961EAA"/>
    <w:rsid w:val="009666CA"/>
    <w:rsid w:val="009A48D6"/>
    <w:rsid w:val="00A0683C"/>
    <w:rsid w:val="00A442F4"/>
    <w:rsid w:val="00A642F5"/>
    <w:rsid w:val="00AA2247"/>
    <w:rsid w:val="00AB4D06"/>
    <w:rsid w:val="00AD5732"/>
    <w:rsid w:val="00AF1D44"/>
    <w:rsid w:val="00AF3AC3"/>
    <w:rsid w:val="00B16BE0"/>
    <w:rsid w:val="00B175A3"/>
    <w:rsid w:val="00B3086B"/>
    <w:rsid w:val="00B45665"/>
    <w:rsid w:val="00B55DC0"/>
    <w:rsid w:val="00B84E91"/>
    <w:rsid w:val="00BE5EDE"/>
    <w:rsid w:val="00C02F30"/>
    <w:rsid w:val="00C20674"/>
    <w:rsid w:val="00C46F94"/>
    <w:rsid w:val="00C729FB"/>
    <w:rsid w:val="00C73F60"/>
    <w:rsid w:val="00C77FC1"/>
    <w:rsid w:val="00CC3182"/>
    <w:rsid w:val="00CC5277"/>
    <w:rsid w:val="00CC530C"/>
    <w:rsid w:val="00CC753B"/>
    <w:rsid w:val="00D1357F"/>
    <w:rsid w:val="00D17392"/>
    <w:rsid w:val="00D30AAE"/>
    <w:rsid w:val="00D61217"/>
    <w:rsid w:val="00D74D81"/>
    <w:rsid w:val="00D80612"/>
    <w:rsid w:val="00DB3760"/>
    <w:rsid w:val="00DD11F3"/>
    <w:rsid w:val="00DD6CB8"/>
    <w:rsid w:val="00DE6566"/>
    <w:rsid w:val="00E20F97"/>
    <w:rsid w:val="00E300A8"/>
    <w:rsid w:val="00E37595"/>
    <w:rsid w:val="00E773F1"/>
    <w:rsid w:val="00EA3CF3"/>
    <w:rsid w:val="00EA6F5E"/>
    <w:rsid w:val="00EF0857"/>
    <w:rsid w:val="00EF2617"/>
    <w:rsid w:val="00F22346"/>
    <w:rsid w:val="00F27D3D"/>
    <w:rsid w:val="00F31DA6"/>
    <w:rsid w:val="00F520D6"/>
    <w:rsid w:val="00F63302"/>
    <w:rsid w:val="00F86491"/>
    <w:rsid w:val="00F93E6A"/>
    <w:rsid w:val="00FA05DE"/>
    <w:rsid w:val="00FA659A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6DC6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64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491"/>
  </w:style>
  <w:style w:type="character" w:customStyle="1" w:styleId="CommentTextChar">
    <w:name w:val="Comment Text Char"/>
    <w:basedOn w:val="DefaultParagraphFont"/>
    <w:link w:val="CommentText"/>
    <w:semiHidden/>
    <w:rsid w:val="00F86491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491"/>
    <w:rPr>
      <w:rFonts w:cs="Arial Unicode MS"/>
      <w:b/>
      <w:bCs/>
      <w:lang w:val="en-GB" w:eastAsia="en-US" w:bidi="lo-LA"/>
    </w:rPr>
  </w:style>
  <w:style w:type="paragraph" w:customStyle="1" w:styleId="naisf">
    <w:name w:val="naisf"/>
    <w:basedOn w:val="Normal"/>
    <w:rsid w:val="00463A92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64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491"/>
  </w:style>
  <w:style w:type="character" w:customStyle="1" w:styleId="CommentTextChar">
    <w:name w:val="Comment Text Char"/>
    <w:basedOn w:val="DefaultParagraphFont"/>
    <w:link w:val="CommentText"/>
    <w:semiHidden/>
    <w:rsid w:val="00F86491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491"/>
    <w:rPr>
      <w:rFonts w:cs="Arial Unicode MS"/>
      <w:b/>
      <w:bCs/>
      <w:lang w:val="en-GB" w:eastAsia="en-US" w:bidi="lo-LA"/>
    </w:rPr>
  </w:style>
  <w:style w:type="paragraph" w:customStyle="1" w:styleId="naisf">
    <w:name w:val="naisf"/>
    <w:basedOn w:val="Normal"/>
    <w:rsid w:val="00463A92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994-par-ipasi-aizsargajamam-dabas-teritorija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59994-par-ipasi-aizsargajamam-dabas-teritorij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9994-par-ipasi-aizsargajamam-dabas-teritorij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Leontīne Babkina</cp:lastModifiedBy>
  <cp:revision>16</cp:revision>
  <cp:lastPrinted>2017-09-25T07:38:00Z</cp:lastPrinted>
  <dcterms:created xsi:type="dcterms:W3CDTF">2017-08-23T12:44:00Z</dcterms:created>
  <dcterms:modified xsi:type="dcterms:W3CDTF">2017-09-27T07:22:00Z</dcterms:modified>
</cp:coreProperties>
</file>