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B9CBE" w14:textId="55D0B136" w:rsidR="00B86040" w:rsidRPr="006B57D4" w:rsidRDefault="005A616A" w:rsidP="00863151">
      <w:pPr>
        <w:spacing w:after="0" w:line="240" w:lineRule="auto"/>
        <w:ind w:right="-1"/>
        <w:jc w:val="center"/>
        <w:rPr>
          <w:rFonts w:ascii="Times New Roman" w:hAnsi="Times New Roman" w:cs="Times New Roman"/>
          <w:b/>
          <w:sz w:val="28"/>
          <w:szCs w:val="28"/>
          <w:lang w:val="lv-LV"/>
        </w:rPr>
      </w:pPr>
      <w:r>
        <w:rPr>
          <w:rFonts w:ascii="Times New Roman" w:hAnsi="Times New Roman" w:cs="Times New Roman"/>
          <w:b/>
          <w:sz w:val="28"/>
          <w:szCs w:val="28"/>
          <w:lang w:val="lv-LV"/>
        </w:rPr>
        <w:t>KĀRTĒJAIS ZIŅOJUMS</w:t>
      </w:r>
      <w:r w:rsidR="00053D95" w:rsidRPr="006B57D4">
        <w:rPr>
          <w:rFonts w:ascii="Times New Roman" w:hAnsi="Times New Roman" w:cs="Times New Roman"/>
          <w:b/>
          <w:sz w:val="28"/>
          <w:szCs w:val="28"/>
          <w:lang w:val="lv-LV"/>
        </w:rPr>
        <w:t xml:space="preserve"> PAR 1965.GADA KONVENCIJAS</w:t>
      </w:r>
    </w:p>
    <w:p w14:paraId="00D8E83D" w14:textId="77777777" w:rsidR="007A288E" w:rsidRPr="006B57D4" w:rsidRDefault="00AE6C55" w:rsidP="00863151">
      <w:pPr>
        <w:spacing w:after="0" w:line="240" w:lineRule="auto"/>
        <w:ind w:right="-1"/>
        <w:jc w:val="center"/>
        <w:rPr>
          <w:rFonts w:ascii="Times New Roman" w:hAnsi="Times New Roman" w:cs="Times New Roman"/>
          <w:b/>
          <w:sz w:val="28"/>
          <w:szCs w:val="28"/>
          <w:lang w:val="lv-LV"/>
        </w:rPr>
      </w:pPr>
      <w:r w:rsidRPr="006B57D4">
        <w:rPr>
          <w:rFonts w:ascii="Times New Roman" w:hAnsi="Times New Roman" w:cs="Times New Roman"/>
          <w:b/>
          <w:sz w:val="28"/>
          <w:szCs w:val="28"/>
          <w:lang w:val="lv-LV"/>
        </w:rPr>
        <w:t>PAR VISU VEIDU RASU DISKRIMINĀCIJAS IZ</w:t>
      </w:r>
      <w:r w:rsidR="0061782C" w:rsidRPr="006B57D4">
        <w:rPr>
          <w:rFonts w:ascii="Times New Roman" w:hAnsi="Times New Roman" w:cs="Times New Roman"/>
          <w:b/>
          <w:sz w:val="28"/>
          <w:szCs w:val="28"/>
          <w:lang w:val="lv-LV"/>
        </w:rPr>
        <w:t xml:space="preserve">SKAUŠANU </w:t>
      </w:r>
      <w:r w:rsidR="00053D95" w:rsidRPr="006B57D4">
        <w:rPr>
          <w:rFonts w:ascii="Times New Roman" w:hAnsi="Times New Roman" w:cs="Times New Roman"/>
          <w:b/>
          <w:sz w:val="28"/>
          <w:szCs w:val="28"/>
          <w:lang w:val="lv-LV"/>
        </w:rPr>
        <w:t xml:space="preserve">IEVIEŠANU LATVIJĀ </w:t>
      </w:r>
      <w:r w:rsidR="0061782C" w:rsidRPr="006B57D4">
        <w:rPr>
          <w:rFonts w:ascii="Times New Roman" w:hAnsi="Times New Roman" w:cs="Times New Roman"/>
          <w:b/>
          <w:sz w:val="28"/>
          <w:szCs w:val="28"/>
          <w:lang w:val="lv-LV"/>
        </w:rPr>
        <w:t>2008</w:t>
      </w:r>
      <w:r w:rsidR="00053D95" w:rsidRPr="006B57D4">
        <w:rPr>
          <w:rFonts w:ascii="Times New Roman" w:hAnsi="Times New Roman" w:cs="Times New Roman"/>
          <w:b/>
          <w:sz w:val="28"/>
          <w:szCs w:val="28"/>
          <w:lang w:val="lv-LV"/>
        </w:rPr>
        <w:t>.-2016.GADĀ</w:t>
      </w:r>
    </w:p>
    <w:p w14:paraId="1C521D04" w14:textId="77777777" w:rsidR="00C771F1" w:rsidRPr="003A3B18" w:rsidRDefault="00C771F1" w:rsidP="00863151">
      <w:pPr>
        <w:tabs>
          <w:tab w:val="left" w:pos="360"/>
          <w:tab w:val="left" w:pos="480"/>
        </w:tabs>
        <w:spacing w:after="0" w:line="240" w:lineRule="auto"/>
        <w:ind w:right="-1"/>
        <w:rPr>
          <w:rFonts w:ascii="Times New Roman" w:eastAsia="SimSun" w:hAnsi="Times New Roman" w:cs="Times New Roman"/>
          <w:b/>
          <w:sz w:val="24"/>
          <w:szCs w:val="24"/>
          <w:lang w:val="lv-LV" w:eastAsia="zh-CN"/>
        </w:rPr>
      </w:pPr>
    </w:p>
    <w:p w14:paraId="152FE66B" w14:textId="77777777" w:rsidR="003A3B18" w:rsidRPr="003A3B18" w:rsidRDefault="003A3B18" w:rsidP="00863151">
      <w:pPr>
        <w:tabs>
          <w:tab w:val="left" w:pos="360"/>
          <w:tab w:val="left" w:pos="480"/>
        </w:tabs>
        <w:spacing w:after="0" w:line="240" w:lineRule="auto"/>
        <w:ind w:right="-1"/>
        <w:rPr>
          <w:rFonts w:ascii="Times New Roman" w:eastAsia="SimSun" w:hAnsi="Times New Roman" w:cs="Times New Roman"/>
          <w:b/>
          <w:sz w:val="24"/>
          <w:szCs w:val="24"/>
          <w:lang w:val="lv-LV" w:eastAsia="zh-CN"/>
        </w:rPr>
      </w:pPr>
    </w:p>
    <w:p w14:paraId="69A74C2E" w14:textId="77777777" w:rsidR="00C771F1" w:rsidRPr="004C63A9" w:rsidRDefault="00C771F1" w:rsidP="00863151">
      <w:pPr>
        <w:tabs>
          <w:tab w:val="left" w:pos="0"/>
        </w:tabs>
        <w:spacing w:after="0" w:line="240" w:lineRule="auto"/>
        <w:ind w:right="-1"/>
        <w:jc w:val="center"/>
        <w:rPr>
          <w:rFonts w:ascii="Times New Roman" w:eastAsia="FZShuTi" w:hAnsi="Times New Roman" w:cs="Times New Roman"/>
          <w:b/>
          <w:sz w:val="20"/>
          <w:szCs w:val="20"/>
          <w:lang w:val="lv-LV" w:eastAsia="zh-CN"/>
        </w:rPr>
      </w:pPr>
      <w:r w:rsidRPr="004C63A9">
        <w:rPr>
          <w:rFonts w:ascii="Times New Roman" w:eastAsia="FZShuTi" w:hAnsi="Times New Roman" w:cs="Times New Roman"/>
          <w:b/>
          <w:sz w:val="20"/>
          <w:szCs w:val="20"/>
          <w:lang w:val="lv-LV" w:eastAsia="zh-CN"/>
        </w:rPr>
        <w:t>SATURS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1"/>
        <w:gridCol w:w="1355"/>
      </w:tblGrid>
      <w:tr w:rsidR="00B86040" w:rsidRPr="004C63A9" w14:paraId="1CB1543E" w14:textId="77777777" w:rsidTr="004C63A9">
        <w:tc>
          <w:tcPr>
            <w:tcW w:w="7891" w:type="dxa"/>
          </w:tcPr>
          <w:p w14:paraId="522276D6" w14:textId="77777777" w:rsidR="00B86040" w:rsidRPr="004C63A9" w:rsidRDefault="00B86040" w:rsidP="00B86040">
            <w:pPr>
              <w:tabs>
                <w:tab w:val="left" w:pos="0"/>
              </w:tabs>
              <w:ind w:right="-1"/>
              <w:jc w:val="both"/>
              <w:rPr>
                <w:rFonts w:ascii="Times New Roman" w:eastAsia="SimSun" w:hAnsi="Times New Roman" w:cs="Times New Roman"/>
                <w:b/>
                <w:sz w:val="20"/>
                <w:szCs w:val="20"/>
                <w:lang w:val="lv-LV" w:eastAsia="zh-CN"/>
              </w:rPr>
            </w:pPr>
          </w:p>
        </w:tc>
        <w:tc>
          <w:tcPr>
            <w:tcW w:w="1255" w:type="dxa"/>
          </w:tcPr>
          <w:p w14:paraId="0F35C41D" w14:textId="77777777" w:rsidR="00B86040" w:rsidRPr="004C63A9" w:rsidRDefault="00B86040" w:rsidP="003A3B18">
            <w:pPr>
              <w:tabs>
                <w:tab w:val="left" w:pos="0"/>
              </w:tabs>
              <w:ind w:right="-1"/>
              <w:rPr>
                <w:rFonts w:ascii="Times New Roman" w:eastAsia="FZShuTi" w:hAnsi="Times New Roman" w:cs="Times New Roman"/>
                <w:b/>
                <w:sz w:val="20"/>
                <w:szCs w:val="20"/>
                <w:lang w:val="lv-LV" w:eastAsia="zh-CN"/>
              </w:rPr>
            </w:pPr>
          </w:p>
        </w:tc>
      </w:tr>
      <w:tr w:rsidR="00B86040" w:rsidRPr="004C63A9" w14:paraId="254DEBC7" w14:textId="77777777" w:rsidTr="004C63A9">
        <w:tc>
          <w:tcPr>
            <w:tcW w:w="7891" w:type="dxa"/>
          </w:tcPr>
          <w:p w14:paraId="59F9A1D8" w14:textId="77777777" w:rsidR="00B86040" w:rsidRPr="004C63A9" w:rsidRDefault="00B86040" w:rsidP="00B86040">
            <w:pPr>
              <w:tabs>
                <w:tab w:val="left" w:pos="0"/>
              </w:tabs>
              <w:ind w:right="-1"/>
              <w:jc w:val="both"/>
              <w:rPr>
                <w:rFonts w:ascii="Times New Roman" w:eastAsia="SimSun" w:hAnsi="Times New Roman" w:cs="Times New Roman"/>
                <w:b/>
                <w:sz w:val="20"/>
                <w:szCs w:val="20"/>
                <w:lang w:val="lv-LV" w:eastAsia="zh-CN"/>
              </w:rPr>
            </w:pPr>
            <w:r w:rsidRPr="004C63A9">
              <w:rPr>
                <w:rFonts w:ascii="Times New Roman" w:eastAsia="SimSun" w:hAnsi="Times New Roman" w:cs="Times New Roman"/>
                <w:b/>
                <w:sz w:val="20"/>
                <w:szCs w:val="20"/>
                <w:lang w:val="lv-LV" w:eastAsia="zh-CN"/>
              </w:rPr>
              <w:t>IEVADS</w:t>
            </w:r>
          </w:p>
          <w:p w14:paraId="58C2B4B5" w14:textId="77777777" w:rsidR="00B86040" w:rsidRPr="004C63A9" w:rsidRDefault="00B86040" w:rsidP="00B86040">
            <w:pPr>
              <w:tabs>
                <w:tab w:val="left" w:pos="0"/>
              </w:tabs>
              <w:ind w:right="-1"/>
              <w:jc w:val="both"/>
              <w:rPr>
                <w:rFonts w:ascii="Times New Roman" w:eastAsia="FZShuTi" w:hAnsi="Times New Roman" w:cs="Times New Roman"/>
                <w:b/>
                <w:sz w:val="20"/>
                <w:szCs w:val="20"/>
                <w:lang w:val="lv-LV" w:eastAsia="zh-CN"/>
              </w:rPr>
            </w:pPr>
          </w:p>
        </w:tc>
        <w:tc>
          <w:tcPr>
            <w:tcW w:w="1255" w:type="dxa"/>
          </w:tcPr>
          <w:p w14:paraId="409B6A68" w14:textId="77777777" w:rsidR="00B86040" w:rsidRPr="004C63A9" w:rsidRDefault="00B86040" w:rsidP="00B86040">
            <w:pPr>
              <w:tabs>
                <w:tab w:val="left" w:pos="0"/>
              </w:tabs>
              <w:ind w:right="-1"/>
              <w:jc w:val="both"/>
              <w:rPr>
                <w:rFonts w:ascii="Times New Roman" w:eastAsia="FZShuTi" w:hAnsi="Times New Roman" w:cs="Times New Roman"/>
                <w:b/>
                <w:sz w:val="20"/>
                <w:szCs w:val="20"/>
                <w:lang w:val="lv-LV" w:eastAsia="zh-CN"/>
              </w:rPr>
            </w:pPr>
          </w:p>
        </w:tc>
      </w:tr>
      <w:tr w:rsidR="00B86040" w:rsidRPr="004C63A9" w14:paraId="578BEBE0" w14:textId="77777777" w:rsidTr="004C63A9">
        <w:tc>
          <w:tcPr>
            <w:tcW w:w="7891" w:type="dxa"/>
          </w:tcPr>
          <w:p w14:paraId="395AFC86" w14:textId="77777777" w:rsidR="00B86040" w:rsidRPr="004C63A9" w:rsidRDefault="00B86040" w:rsidP="00B86040">
            <w:pPr>
              <w:pStyle w:val="ListParagraph"/>
              <w:numPr>
                <w:ilvl w:val="0"/>
                <w:numId w:val="20"/>
              </w:numPr>
              <w:tabs>
                <w:tab w:val="left" w:pos="0"/>
              </w:tabs>
              <w:ind w:right="-1"/>
              <w:jc w:val="both"/>
              <w:rPr>
                <w:rFonts w:ascii="Times New Roman" w:eastAsia="FZShuTi" w:hAnsi="Times New Roman" w:cs="Times New Roman"/>
                <w:b/>
                <w:sz w:val="20"/>
                <w:szCs w:val="20"/>
                <w:lang w:val="lv-LV" w:eastAsia="zh-CN"/>
              </w:rPr>
            </w:pPr>
            <w:r w:rsidRPr="004C63A9">
              <w:rPr>
                <w:rFonts w:ascii="Times New Roman" w:eastAsia="SimSun" w:hAnsi="Times New Roman" w:cs="Times New Roman"/>
                <w:b/>
                <w:sz w:val="20"/>
                <w:szCs w:val="20"/>
                <w:lang w:val="lv-LV" w:eastAsia="zh-CN"/>
              </w:rPr>
              <w:t>Konvencijas 1.pants</w:t>
            </w:r>
          </w:p>
          <w:p w14:paraId="7296623D" w14:textId="77777777" w:rsidR="00B86040" w:rsidRPr="004C63A9" w:rsidRDefault="00B86040" w:rsidP="00B86040">
            <w:pPr>
              <w:pStyle w:val="ListParagraph"/>
              <w:tabs>
                <w:tab w:val="left" w:pos="0"/>
              </w:tabs>
              <w:ind w:left="1080" w:right="-1"/>
              <w:jc w:val="both"/>
              <w:rPr>
                <w:rFonts w:ascii="Times New Roman" w:eastAsia="FZShuTi" w:hAnsi="Times New Roman" w:cs="Times New Roman"/>
                <w:b/>
                <w:sz w:val="20"/>
                <w:szCs w:val="20"/>
                <w:lang w:val="lv-LV" w:eastAsia="zh-CN"/>
              </w:rPr>
            </w:pPr>
          </w:p>
        </w:tc>
        <w:tc>
          <w:tcPr>
            <w:tcW w:w="1255" w:type="dxa"/>
          </w:tcPr>
          <w:p w14:paraId="0E43BBE5" w14:textId="77777777" w:rsidR="00B86040" w:rsidRPr="004C63A9" w:rsidRDefault="00B86040" w:rsidP="00B86040">
            <w:pPr>
              <w:tabs>
                <w:tab w:val="left" w:pos="0"/>
              </w:tabs>
              <w:ind w:right="-1"/>
              <w:jc w:val="both"/>
              <w:rPr>
                <w:rFonts w:ascii="Times New Roman" w:eastAsia="FZShuTi" w:hAnsi="Times New Roman" w:cs="Times New Roman"/>
                <w:b/>
                <w:sz w:val="20"/>
                <w:szCs w:val="20"/>
                <w:lang w:val="lv-LV" w:eastAsia="zh-CN"/>
              </w:rPr>
            </w:pPr>
            <w:r w:rsidRPr="004C63A9">
              <w:rPr>
                <w:rFonts w:ascii="Times New Roman" w:eastAsia="FZShuTi" w:hAnsi="Times New Roman" w:cs="Times New Roman"/>
                <w:b/>
                <w:sz w:val="20"/>
                <w:szCs w:val="20"/>
                <w:lang w:val="lv-LV" w:eastAsia="zh-CN"/>
              </w:rPr>
              <w:t>4</w:t>
            </w:r>
            <w:r w:rsidR="004C63A9">
              <w:rPr>
                <w:rFonts w:ascii="Times New Roman" w:eastAsia="FZShuTi" w:hAnsi="Times New Roman" w:cs="Times New Roman"/>
                <w:b/>
                <w:sz w:val="20"/>
                <w:szCs w:val="20"/>
                <w:lang w:val="lv-LV" w:eastAsia="zh-CN"/>
              </w:rPr>
              <w:t>.rindkopa</w:t>
            </w:r>
          </w:p>
        </w:tc>
      </w:tr>
      <w:tr w:rsidR="00B86040" w:rsidRPr="004C63A9" w14:paraId="0A288BEE" w14:textId="77777777" w:rsidTr="004C63A9">
        <w:tc>
          <w:tcPr>
            <w:tcW w:w="7891" w:type="dxa"/>
          </w:tcPr>
          <w:p w14:paraId="2DE4C63F" w14:textId="77777777" w:rsidR="00B86040" w:rsidRPr="004C63A9" w:rsidRDefault="00B86040" w:rsidP="00B86040">
            <w:pPr>
              <w:pStyle w:val="ListParagraph"/>
              <w:numPr>
                <w:ilvl w:val="0"/>
                <w:numId w:val="20"/>
              </w:numPr>
              <w:tabs>
                <w:tab w:val="left" w:pos="0"/>
              </w:tabs>
              <w:ind w:right="-1"/>
              <w:jc w:val="both"/>
              <w:rPr>
                <w:rFonts w:ascii="Times New Roman" w:eastAsia="FZShuTi" w:hAnsi="Times New Roman" w:cs="Times New Roman"/>
                <w:b/>
                <w:sz w:val="20"/>
                <w:szCs w:val="20"/>
                <w:lang w:val="lv-LV" w:eastAsia="zh-CN"/>
              </w:rPr>
            </w:pPr>
            <w:r w:rsidRPr="004C63A9">
              <w:rPr>
                <w:rFonts w:ascii="Times New Roman" w:eastAsia="SimSun" w:hAnsi="Times New Roman" w:cs="Times New Roman"/>
                <w:b/>
                <w:sz w:val="20"/>
                <w:szCs w:val="20"/>
                <w:lang w:val="lv-LV" w:eastAsia="zh-CN"/>
              </w:rPr>
              <w:t xml:space="preserve">Konvencijas 2.pants </w:t>
            </w:r>
          </w:p>
          <w:p w14:paraId="3C961882" w14:textId="77777777" w:rsidR="00B86040" w:rsidRPr="004C63A9" w:rsidRDefault="00B86040" w:rsidP="00B86040">
            <w:pPr>
              <w:pStyle w:val="ListParagraph"/>
              <w:tabs>
                <w:tab w:val="left" w:pos="0"/>
              </w:tabs>
              <w:ind w:left="1080" w:right="-1"/>
              <w:jc w:val="both"/>
              <w:rPr>
                <w:rFonts w:ascii="Times New Roman" w:eastAsia="FZShuTi" w:hAnsi="Times New Roman" w:cs="Times New Roman"/>
                <w:b/>
                <w:sz w:val="20"/>
                <w:szCs w:val="20"/>
                <w:lang w:val="lv-LV" w:eastAsia="zh-CN"/>
              </w:rPr>
            </w:pPr>
          </w:p>
        </w:tc>
        <w:tc>
          <w:tcPr>
            <w:tcW w:w="1255" w:type="dxa"/>
          </w:tcPr>
          <w:p w14:paraId="653700DA" w14:textId="77777777" w:rsidR="00B86040" w:rsidRPr="004C63A9" w:rsidRDefault="00B86040" w:rsidP="00B86040">
            <w:pPr>
              <w:tabs>
                <w:tab w:val="left" w:pos="0"/>
              </w:tabs>
              <w:ind w:right="-1"/>
              <w:jc w:val="both"/>
              <w:rPr>
                <w:rFonts w:ascii="Times New Roman" w:eastAsia="FZShuTi" w:hAnsi="Times New Roman" w:cs="Times New Roman"/>
                <w:b/>
                <w:sz w:val="20"/>
                <w:szCs w:val="20"/>
                <w:lang w:val="lv-LV" w:eastAsia="zh-CN"/>
              </w:rPr>
            </w:pPr>
            <w:r w:rsidRPr="004C63A9">
              <w:rPr>
                <w:rFonts w:ascii="Times New Roman" w:eastAsia="FZShuTi" w:hAnsi="Times New Roman" w:cs="Times New Roman"/>
                <w:b/>
                <w:sz w:val="20"/>
                <w:szCs w:val="20"/>
                <w:lang w:val="lv-LV" w:eastAsia="zh-CN"/>
              </w:rPr>
              <w:t>10</w:t>
            </w:r>
            <w:r w:rsidR="004C63A9">
              <w:rPr>
                <w:rFonts w:ascii="Times New Roman" w:eastAsia="FZShuTi" w:hAnsi="Times New Roman" w:cs="Times New Roman"/>
                <w:b/>
                <w:sz w:val="20"/>
                <w:szCs w:val="20"/>
                <w:lang w:val="lv-LV" w:eastAsia="zh-CN"/>
              </w:rPr>
              <w:t>.rindkopa</w:t>
            </w:r>
          </w:p>
        </w:tc>
      </w:tr>
      <w:tr w:rsidR="00B86040" w:rsidRPr="004C63A9" w14:paraId="185CEFFF" w14:textId="77777777" w:rsidTr="004C63A9">
        <w:tc>
          <w:tcPr>
            <w:tcW w:w="7891" w:type="dxa"/>
          </w:tcPr>
          <w:p w14:paraId="508CF00B" w14:textId="77777777" w:rsidR="00B86040" w:rsidRPr="004C63A9" w:rsidRDefault="00B86040" w:rsidP="00B86040">
            <w:pPr>
              <w:pStyle w:val="ListParagraph"/>
              <w:numPr>
                <w:ilvl w:val="0"/>
                <w:numId w:val="20"/>
              </w:numPr>
              <w:tabs>
                <w:tab w:val="left" w:pos="0"/>
              </w:tabs>
              <w:ind w:right="-1"/>
              <w:jc w:val="both"/>
              <w:rPr>
                <w:rFonts w:ascii="Times New Roman" w:eastAsia="FZShuTi" w:hAnsi="Times New Roman" w:cs="Times New Roman"/>
                <w:b/>
                <w:sz w:val="20"/>
                <w:szCs w:val="20"/>
                <w:lang w:val="lv-LV" w:eastAsia="zh-CN"/>
              </w:rPr>
            </w:pPr>
            <w:r w:rsidRPr="004C63A9">
              <w:rPr>
                <w:rFonts w:ascii="Times New Roman" w:eastAsia="SimSun" w:hAnsi="Times New Roman" w:cs="Times New Roman"/>
                <w:b/>
                <w:sz w:val="20"/>
                <w:szCs w:val="20"/>
                <w:lang w:val="lv-LV" w:eastAsia="zh-CN"/>
              </w:rPr>
              <w:t xml:space="preserve">Konvencijas 3.pants </w:t>
            </w:r>
          </w:p>
          <w:p w14:paraId="49E1B3E2" w14:textId="77777777" w:rsidR="00B86040" w:rsidRPr="004C63A9" w:rsidRDefault="00B86040" w:rsidP="00B86040">
            <w:pPr>
              <w:pStyle w:val="ListParagraph"/>
              <w:tabs>
                <w:tab w:val="left" w:pos="0"/>
              </w:tabs>
              <w:ind w:left="1080" w:right="-1"/>
              <w:jc w:val="both"/>
              <w:rPr>
                <w:rFonts w:ascii="Times New Roman" w:eastAsia="FZShuTi" w:hAnsi="Times New Roman" w:cs="Times New Roman"/>
                <w:b/>
                <w:sz w:val="20"/>
                <w:szCs w:val="20"/>
                <w:lang w:val="lv-LV" w:eastAsia="zh-CN"/>
              </w:rPr>
            </w:pPr>
          </w:p>
        </w:tc>
        <w:tc>
          <w:tcPr>
            <w:tcW w:w="1255" w:type="dxa"/>
          </w:tcPr>
          <w:p w14:paraId="72BEAF6D" w14:textId="77777777" w:rsidR="00B86040" w:rsidRPr="004C63A9" w:rsidRDefault="004C63A9" w:rsidP="00B86040">
            <w:pPr>
              <w:tabs>
                <w:tab w:val="left" w:pos="0"/>
              </w:tabs>
              <w:ind w:right="-1"/>
              <w:jc w:val="both"/>
              <w:rPr>
                <w:rFonts w:ascii="Times New Roman" w:eastAsia="FZShuTi" w:hAnsi="Times New Roman" w:cs="Times New Roman"/>
                <w:b/>
                <w:sz w:val="20"/>
                <w:szCs w:val="20"/>
                <w:lang w:val="lv-LV" w:eastAsia="zh-CN"/>
              </w:rPr>
            </w:pPr>
            <w:r w:rsidRPr="004C63A9">
              <w:rPr>
                <w:rFonts w:ascii="Times New Roman" w:eastAsia="FZShuTi" w:hAnsi="Times New Roman" w:cs="Times New Roman"/>
                <w:b/>
                <w:sz w:val="20"/>
                <w:szCs w:val="20"/>
                <w:lang w:val="lv-LV" w:eastAsia="zh-CN"/>
              </w:rPr>
              <w:t>17</w:t>
            </w:r>
            <w:r>
              <w:rPr>
                <w:rFonts w:ascii="Times New Roman" w:eastAsia="FZShuTi" w:hAnsi="Times New Roman" w:cs="Times New Roman"/>
                <w:b/>
                <w:sz w:val="20"/>
                <w:szCs w:val="20"/>
                <w:lang w:val="lv-LV" w:eastAsia="zh-CN"/>
              </w:rPr>
              <w:t>.rindkopa</w:t>
            </w:r>
          </w:p>
        </w:tc>
      </w:tr>
      <w:tr w:rsidR="00B86040" w:rsidRPr="004C63A9" w14:paraId="1D95ECB1" w14:textId="77777777" w:rsidTr="004C63A9">
        <w:tc>
          <w:tcPr>
            <w:tcW w:w="7891" w:type="dxa"/>
          </w:tcPr>
          <w:p w14:paraId="406FC5CE" w14:textId="77777777" w:rsidR="00B86040" w:rsidRPr="004C63A9" w:rsidRDefault="00B86040" w:rsidP="00B86040">
            <w:pPr>
              <w:pStyle w:val="ListParagraph"/>
              <w:numPr>
                <w:ilvl w:val="0"/>
                <w:numId w:val="20"/>
              </w:numPr>
              <w:tabs>
                <w:tab w:val="left" w:pos="0"/>
              </w:tabs>
              <w:ind w:right="-1"/>
              <w:jc w:val="both"/>
              <w:rPr>
                <w:rFonts w:ascii="Times New Roman" w:eastAsia="FZShuTi" w:hAnsi="Times New Roman" w:cs="Times New Roman"/>
                <w:b/>
                <w:sz w:val="20"/>
                <w:szCs w:val="20"/>
                <w:lang w:val="lv-LV" w:eastAsia="zh-CN"/>
              </w:rPr>
            </w:pPr>
            <w:r w:rsidRPr="004C63A9">
              <w:rPr>
                <w:rFonts w:ascii="Times New Roman" w:eastAsia="SimSun" w:hAnsi="Times New Roman" w:cs="Times New Roman"/>
                <w:b/>
                <w:sz w:val="20"/>
                <w:szCs w:val="20"/>
                <w:lang w:val="lv-LV" w:eastAsia="zh-CN"/>
              </w:rPr>
              <w:t xml:space="preserve">Konvencijas 4.pants </w:t>
            </w:r>
          </w:p>
          <w:p w14:paraId="1B044435" w14:textId="77777777" w:rsidR="00B86040" w:rsidRPr="004C63A9" w:rsidRDefault="00B86040" w:rsidP="00B86040">
            <w:pPr>
              <w:pStyle w:val="ListParagraph"/>
              <w:tabs>
                <w:tab w:val="left" w:pos="0"/>
              </w:tabs>
              <w:ind w:left="1080" w:right="-1"/>
              <w:jc w:val="both"/>
              <w:rPr>
                <w:rFonts w:ascii="Times New Roman" w:eastAsia="FZShuTi" w:hAnsi="Times New Roman" w:cs="Times New Roman"/>
                <w:b/>
                <w:sz w:val="20"/>
                <w:szCs w:val="20"/>
                <w:lang w:val="lv-LV" w:eastAsia="zh-CN"/>
              </w:rPr>
            </w:pPr>
          </w:p>
        </w:tc>
        <w:tc>
          <w:tcPr>
            <w:tcW w:w="1255" w:type="dxa"/>
          </w:tcPr>
          <w:p w14:paraId="0DB96CF7" w14:textId="77777777" w:rsidR="00B86040" w:rsidRPr="004C63A9" w:rsidRDefault="00B86040" w:rsidP="004C63A9">
            <w:pPr>
              <w:tabs>
                <w:tab w:val="left" w:pos="0"/>
              </w:tabs>
              <w:ind w:right="-1"/>
              <w:jc w:val="both"/>
              <w:rPr>
                <w:rFonts w:ascii="Times New Roman" w:eastAsia="FZShuTi" w:hAnsi="Times New Roman" w:cs="Times New Roman"/>
                <w:b/>
                <w:sz w:val="20"/>
                <w:szCs w:val="20"/>
                <w:lang w:val="lv-LV" w:eastAsia="zh-CN"/>
              </w:rPr>
            </w:pPr>
            <w:r w:rsidRPr="004C63A9">
              <w:rPr>
                <w:rFonts w:ascii="Times New Roman" w:eastAsia="FZShuTi" w:hAnsi="Times New Roman" w:cs="Times New Roman"/>
                <w:b/>
                <w:sz w:val="20"/>
                <w:szCs w:val="20"/>
                <w:lang w:val="lv-LV" w:eastAsia="zh-CN"/>
              </w:rPr>
              <w:t>1</w:t>
            </w:r>
            <w:r w:rsidR="004C63A9" w:rsidRPr="004C63A9">
              <w:rPr>
                <w:rFonts w:ascii="Times New Roman" w:eastAsia="FZShuTi" w:hAnsi="Times New Roman" w:cs="Times New Roman"/>
                <w:b/>
                <w:sz w:val="20"/>
                <w:szCs w:val="20"/>
                <w:lang w:val="lv-LV" w:eastAsia="zh-CN"/>
              </w:rPr>
              <w:t>8</w:t>
            </w:r>
            <w:r w:rsidR="004C63A9">
              <w:rPr>
                <w:rFonts w:ascii="Times New Roman" w:eastAsia="FZShuTi" w:hAnsi="Times New Roman" w:cs="Times New Roman"/>
                <w:b/>
                <w:sz w:val="20"/>
                <w:szCs w:val="20"/>
                <w:lang w:val="lv-LV" w:eastAsia="zh-CN"/>
              </w:rPr>
              <w:t>.rindkopa</w:t>
            </w:r>
          </w:p>
        </w:tc>
      </w:tr>
      <w:tr w:rsidR="00B86040" w:rsidRPr="004C63A9" w14:paraId="5510FEDD" w14:textId="77777777" w:rsidTr="004C63A9">
        <w:tc>
          <w:tcPr>
            <w:tcW w:w="7891" w:type="dxa"/>
          </w:tcPr>
          <w:p w14:paraId="1BA5F52E" w14:textId="77777777" w:rsidR="00B86040" w:rsidRPr="004C63A9" w:rsidRDefault="00B86040" w:rsidP="00B86040">
            <w:pPr>
              <w:pStyle w:val="ListParagraph"/>
              <w:numPr>
                <w:ilvl w:val="0"/>
                <w:numId w:val="20"/>
              </w:numPr>
              <w:tabs>
                <w:tab w:val="left" w:pos="0"/>
              </w:tabs>
              <w:ind w:right="-1"/>
              <w:jc w:val="both"/>
              <w:rPr>
                <w:rFonts w:ascii="Times New Roman" w:eastAsia="FZShuTi" w:hAnsi="Times New Roman" w:cs="Times New Roman"/>
                <w:b/>
                <w:sz w:val="20"/>
                <w:szCs w:val="20"/>
                <w:lang w:val="lv-LV" w:eastAsia="zh-CN"/>
              </w:rPr>
            </w:pPr>
            <w:r w:rsidRPr="004C63A9">
              <w:rPr>
                <w:rFonts w:ascii="Times New Roman" w:eastAsia="SimSun" w:hAnsi="Times New Roman" w:cs="Times New Roman"/>
                <w:b/>
                <w:sz w:val="20"/>
                <w:szCs w:val="20"/>
                <w:lang w:val="lv-LV" w:eastAsia="zh-CN"/>
              </w:rPr>
              <w:t>Konvencijas 5.pants</w:t>
            </w:r>
          </w:p>
          <w:p w14:paraId="48BBA600" w14:textId="77777777" w:rsidR="00B86040" w:rsidRPr="004C63A9" w:rsidRDefault="00B86040" w:rsidP="00B86040">
            <w:pPr>
              <w:pStyle w:val="ListParagraph"/>
              <w:tabs>
                <w:tab w:val="left" w:pos="0"/>
              </w:tabs>
              <w:ind w:left="1080" w:right="-1"/>
              <w:jc w:val="both"/>
              <w:rPr>
                <w:rFonts w:ascii="Times New Roman" w:eastAsia="FZShuTi" w:hAnsi="Times New Roman" w:cs="Times New Roman"/>
                <w:b/>
                <w:sz w:val="20"/>
                <w:szCs w:val="20"/>
                <w:lang w:val="lv-LV" w:eastAsia="zh-CN"/>
              </w:rPr>
            </w:pPr>
          </w:p>
        </w:tc>
        <w:tc>
          <w:tcPr>
            <w:tcW w:w="1255" w:type="dxa"/>
          </w:tcPr>
          <w:p w14:paraId="61DC21FE" w14:textId="77777777" w:rsidR="00B86040" w:rsidRPr="004C63A9" w:rsidRDefault="004C63A9" w:rsidP="00B86040">
            <w:pPr>
              <w:tabs>
                <w:tab w:val="left" w:pos="0"/>
              </w:tabs>
              <w:ind w:right="-1"/>
              <w:jc w:val="both"/>
              <w:rPr>
                <w:rFonts w:ascii="Times New Roman" w:eastAsia="FZShuTi" w:hAnsi="Times New Roman" w:cs="Times New Roman"/>
                <w:b/>
                <w:sz w:val="20"/>
                <w:szCs w:val="20"/>
                <w:lang w:val="lv-LV" w:eastAsia="zh-CN"/>
              </w:rPr>
            </w:pPr>
            <w:r w:rsidRPr="004C63A9">
              <w:rPr>
                <w:rFonts w:ascii="Times New Roman" w:eastAsia="FZShuTi" w:hAnsi="Times New Roman" w:cs="Times New Roman"/>
                <w:b/>
                <w:sz w:val="20"/>
                <w:szCs w:val="20"/>
                <w:lang w:val="lv-LV" w:eastAsia="zh-CN"/>
              </w:rPr>
              <w:t>32</w:t>
            </w:r>
            <w:r>
              <w:rPr>
                <w:rFonts w:ascii="Times New Roman" w:eastAsia="FZShuTi" w:hAnsi="Times New Roman" w:cs="Times New Roman"/>
                <w:b/>
                <w:sz w:val="20"/>
                <w:szCs w:val="20"/>
                <w:lang w:val="lv-LV" w:eastAsia="zh-CN"/>
              </w:rPr>
              <w:t>.rindkopa</w:t>
            </w:r>
          </w:p>
        </w:tc>
      </w:tr>
      <w:tr w:rsidR="00B86040" w:rsidRPr="004C63A9" w14:paraId="3F685858" w14:textId="77777777" w:rsidTr="004C63A9">
        <w:tc>
          <w:tcPr>
            <w:tcW w:w="7891" w:type="dxa"/>
          </w:tcPr>
          <w:p w14:paraId="080E4C37" w14:textId="77777777" w:rsidR="00B86040" w:rsidRPr="004C63A9" w:rsidRDefault="00B86040" w:rsidP="00B86040">
            <w:pPr>
              <w:pStyle w:val="ListParagraph"/>
              <w:numPr>
                <w:ilvl w:val="0"/>
                <w:numId w:val="20"/>
              </w:numPr>
              <w:tabs>
                <w:tab w:val="left" w:pos="0"/>
              </w:tabs>
              <w:ind w:right="-1"/>
              <w:jc w:val="both"/>
              <w:rPr>
                <w:rFonts w:ascii="Times New Roman" w:eastAsia="FZShuTi" w:hAnsi="Times New Roman" w:cs="Times New Roman"/>
                <w:b/>
                <w:sz w:val="20"/>
                <w:szCs w:val="20"/>
                <w:lang w:val="lv-LV" w:eastAsia="zh-CN"/>
              </w:rPr>
            </w:pPr>
            <w:r w:rsidRPr="004C63A9">
              <w:rPr>
                <w:rFonts w:ascii="Times New Roman" w:eastAsia="SimSun" w:hAnsi="Times New Roman" w:cs="Times New Roman"/>
                <w:b/>
                <w:sz w:val="20"/>
                <w:szCs w:val="20"/>
                <w:lang w:val="lv-LV" w:eastAsia="zh-CN"/>
              </w:rPr>
              <w:t>Konvencijas 6.pants</w:t>
            </w:r>
          </w:p>
          <w:p w14:paraId="278E8AFC" w14:textId="77777777" w:rsidR="00B86040" w:rsidRPr="004C63A9" w:rsidRDefault="00B86040" w:rsidP="00B86040">
            <w:pPr>
              <w:pStyle w:val="ListParagraph"/>
              <w:tabs>
                <w:tab w:val="left" w:pos="0"/>
              </w:tabs>
              <w:ind w:left="1080" w:right="-1"/>
              <w:jc w:val="both"/>
              <w:rPr>
                <w:rFonts w:ascii="Times New Roman" w:eastAsia="FZShuTi" w:hAnsi="Times New Roman" w:cs="Times New Roman"/>
                <w:b/>
                <w:sz w:val="20"/>
                <w:szCs w:val="20"/>
                <w:lang w:val="lv-LV" w:eastAsia="zh-CN"/>
              </w:rPr>
            </w:pPr>
          </w:p>
        </w:tc>
        <w:tc>
          <w:tcPr>
            <w:tcW w:w="1255" w:type="dxa"/>
          </w:tcPr>
          <w:p w14:paraId="2276B772" w14:textId="77777777" w:rsidR="00B86040" w:rsidRPr="004C63A9" w:rsidRDefault="00B86040" w:rsidP="00B86040">
            <w:pPr>
              <w:tabs>
                <w:tab w:val="left" w:pos="0"/>
              </w:tabs>
              <w:ind w:right="-1"/>
              <w:jc w:val="both"/>
              <w:rPr>
                <w:rFonts w:ascii="Times New Roman" w:eastAsia="FZShuTi" w:hAnsi="Times New Roman" w:cs="Times New Roman"/>
                <w:b/>
                <w:sz w:val="20"/>
                <w:szCs w:val="20"/>
                <w:lang w:val="lv-LV" w:eastAsia="zh-CN"/>
              </w:rPr>
            </w:pPr>
            <w:r w:rsidRPr="004C63A9">
              <w:rPr>
                <w:rFonts w:ascii="Times New Roman" w:eastAsia="FZShuTi" w:hAnsi="Times New Roman" w:cs="Times New Roman"/>
                <w:b/>
                <w:sz w:val="20"/>
                <w:szCs w:val="20"/>
                <w:lang w:val="lv-LV" w:eastAsia="zh-CN"/>
              </w:rPr>
              <w:t>125</w:t>
            </w:r>
            <w:r w:rsidR="004C63A9">
              <w:rPr>
                <w:rFonts w:ascii="Times New Roman" w:eastAsia="FZShuTi" w:hAnsi="Times New Roman" w:cs="Times New Roman"/>
                <w:b/>
                <w:sz w:val="20"/>
                <w:szCs w:val="20"/>
                <w:lang w:val="lv-LV" w:eastAsia="zh-CN"/>
              </w:rPr>
              <w:t>.rindkopa</w:t>
            </w:r>
          </w:p>
        </w:tc>
      </w:tr>
      <w:tr w:rsidR="00B86040" w:rsidRPr="004C63A9" w14:paraId="60C3988A" w14:textId="77777777" w:rsidTr="004C63A9">
        <w:tc>
          <w:tcPr>
            <w:tcW w:w="7891" w:type="dxa"/>
          </w:tcPr>
          <w:p w14:paraId="21121032" w14:textId="77777777" w:rsidR="00B86040" w:rsidRPr="004C63A9" w:rsidRDefault="00B86040" w:rsidP="00B86040">
            <w:pPr>
              <w:pStyle w:val="ListParagraph"/>
              <w:numPr>
                <w:ilvl w:val="0"/>
                <w:numId w:val="20"/>
              </w:numPr>
              <w:tabs>
                <w:tab w:val="left" w:pos="0"/>
              </w:tabs>
              <w:ind w:right="-1"/>
              <w:jc w:val="both"/>
              <w:rPr>
                <w:rFonts w:ascii="Times New Roman" w:eastAsia="FZShuTi" w:hAnsi="Times New Roman" w:cs="Times New Roman"/>
                <w:b/>
                <w:sz w:val="20"/>
                <w:szCs w:val="20"/>
                <w:lang w:val="lv-LV" w:eastAsia="zh-CN"/>
              </w:rPr>
            </w:pPr>
            <w:r w:rsidRPr="004C63A9">
              <w:rPr>
                <w:rFonts w:ascii="Times New Roman" w:eastAsia="SimSun" w:hAnsi="Times New Roman" w:cs="Times New Roman"/>
                <w:b/>
                <w:sz w:val="20"/>
                <w:szCs w:val="20"/>
                <w:lang w:val="lv-LV" w:eastAsia="zh-CN"/>
              </w:rPr>
              <w:t>Konvencijas 7.pants</w:t>
            </w:r>
          </w:p>
          <w:p w14:paraId="4D041B0A" w14:textId="77777777" w:rsidR="00B86040" w:rsidRPr="004C63A9" w:rsidRDefault="00B86040" w:rsidP="00B86040">
            <w:pPr>
              <w:pStyle w:val="ListParagraph"/>
              <w:tabs>
                <w:tab w:val="left" w:pos="0"/>
              </w:tabs>
              <w:ind w:left="1080" w:right="-1"/>
              <w:jc w:val="both"/>
              <w:rPr>
                <w:rFonts w:ascii="Times New Roman" w:eastAsia="SimSun" w:hAnsi="Times New Roman" w:cs="Times New Roman"/>
                <w:b/>
                <w:sz w:val="20"/>
                <w:szCs w:val="20"/>
                <w:lang w:val="lv-LV" w:eastAsia="zh-CN"/>
              </w:rPr>
            </w:pPr>
          </w:p>
          <w:p w14:paraId="318E3669" w14:textId="77777777" w:rsidR="00B86040" w:rsidRPr="004C63A9" w:rsidRDefault="00B86040" w:rsidP="00B86040">
            <w:pPr>
              <w:pStyle w:val="ListParagraph"/>
              <w:tabs>
                <w:tab w:val="left" w:pos="0"/>
              </w:tabs>
              <w:ind w:left="1080" w:right="-1"/>
              <w:jc w:val="both"/>
              <w:rPr>
                <w:rFonts w:ascii="Times New Roman" w:eastAsia="FZShuTi" w:hAnsi="Times New Roman" w:cs="Times New Roman"/>
                <w:b/>
                <w:sz w:val="20"/>
                <w:szCs w:val="20"/>
                <w:lang w:val="lv-LV" w:eastAsia="zh-CN"/>
              </w:rPr>
            </w:pPr>
          </w:p>
        </w:tc>
        <w:tc>
          <w:tcPr>
            <w:tcW w:w="1255" w:type="dxa"/>
          </w:tcPr>
          <w:p w14:paraId="37CA2393" w14:textId="77777777" w:rsidR="00B86040" w:rsidRPr="004C63A9" w:rsidRDefault="00B86040" w:rsidP="00B86040">
            <w:pPr>
              <w:tabs>
                <w:tab w:val="left" w:pos="0"/>
              </w:tabs>
              <w:ind w:right="-1"/>
              <w:jc w:val="both"/>
              <w:rPr>
                <w:rFonts w:ascii="Times New Roman" w:eastAsia="FZShuTi" w:hAnsi="Times New Roman" w:cs="Times New Roman"/>
                <w:b/>
                <w:sz w:val="20"/>
                <w:szCs w:val="20"/>
                <w:lang w:val="lv-LV" w:eastAsia="zh-CN"/>
              </w:rPr>
            </w:pPr>
            <w:r w:rsidRPr="004C63A9">
              <w:rPr>
                <w:rFonts w:ascii="Times New Roman" w:eastAsia="FZShuTi" w:hAnsi="Times New Roman" w:cs="Times New Roman"/>
                <w:b/>
                <w:sz w:val="20"/>
                <w:szCs w:val="20"/>
                <w:lang w:val="lv-LV" w:eastAsia="zh-CN"/>
              </w:rPr>
              <w:t>135</w:t>
            </w:r>
            <w:r w:rsidR="004C63A9">
              <w:rPr>
                <w:rFonts w:ascii="Times New Roman" w:eastAsia="FZShuTi" w:hAnsi="Times New Roman" w:cs="Times New Roman"/>
                <w:b/>
                <w:sz w:val="20"/>
                <w:szCs w:val="20"/>
                <w:lang w:val="lv-LV" w:eastAsia="zh-CN"/>
              </w:rPr>
              <w:t>.rindkopa</w:t>
            </w:r>
          </w:p>
        </w:tc>
      </w:tr>
      <w:tr w:rsidR="00B86040" w:rsidRPr="003A3B18" w14:paraId="793AE59E" w14:textId="77777777" w:rsidTr="004C63A9">
        <w:tc>
          <w:tcPr>
            <w:tcW w:w="7891" w:type="dxa"/>
          </w:tcPr>
          <w:p w14:paraId="4ABFD3AD" w14:textId="77777777" w:rsidR="00B86040" w:rsidRPr="004C63A9" w:rsidRDefault="00B86040" w:rsidP="00B86040">
            <w:pPr>
              <w:tabs>
                <w:tab w:val="left" w:pos="0"/>
              </w:tabs>
              <w:ind w:right="-1"/>
              <w:jc w:val="both"/>
              <w:rPr>
                <w:rFonts w:ascii="Times New Roman" w:eastAsia="SimSun" w:hAnsi="Times New Roman" w:cs="Times New Roman"/>
                <w:b/>
                <w:sz w:val="20"/>
                <w:szCs w:val="20"/>
                <w:lang w:val="lv-LV" w:eastAsia="zh-CN"/>
              </w:rPr>
            </w:pPr>
            <w:r w:rsidRPr="004C63A9">
              <w:rPr>
                <w:rFonts w:ascii="Times New Roman" w:eastAsia="SimSun" w:hAnsi="Times New Roman" w:cs="Times New Roman"/>
                <w:b/>
                <w:sz w:val="20"/>
                <w:szCs w:val="20"/>
                <w:lang w:val="lv-LV" w:eastAsia="zh-CN"/>
              </w:rPr>
              <w:t>PIELIKUMI</w:t>
            </w:r>
          </w:p>
        </w:tc>
        <w:tc>
          <w:tcPr>
            <w:tcW w:w="1255" w:type="dxa"/>
          </w:tcPr>
          <w:p w14:paraId="3C28831E" w14:textId="77777777" w:rsidR="00B86040" w:rsidRPr="003A3B18" w:rsidRDefault="00B86040" w:rsidP="00B86040">
            <w:pPr>
              <w:tabs>
                <w:tab w:val="left" w:pos="0"/>
              </w:tabs>
              <w:ind w:right="-1"/>
              <w:jc w:val="both"/>
              <w:rPr>
                <w:rFonts w:ascii="Times New Roman" w:eastAsia="FZShuTi" w:hAnsi="Times New Roman" w:cs="Times New Roman"/>
                <w:b/>
                <w:sz w:val="24"/>
                <w:szCs w:val="24"/>
                <w:lang w:val="lv-LV" w:eastAsia="zh-CN"/>
              </w:rPr>
            </w:pPr>
          </w:p>
        </w:tc>
      </w:tr>
    </w:tbl>
    <w:p w14:paraId="6387E8CA" w14:textId="77777777" w:rsidR="00B86040" w:rsidRPr="003A3B18" w:rsidRDefault="00B86040" w:rsidP="00B86040">
      <w:pPr>
        <w:tabs>
          <w:tab w:val="left" w:pos="0"/>
        </w:tabs>
        <w:spacing w:after="0" w:line="240" w:lineRule="auto"/>
        <w:ind w:right="-1"/>
        <w:jc w:val="both"/>
        <w:rPr>
          <w:rFonts w:ascii="Times New Roman" w:eastAsia="FZShuTi" w:hAnsi="Times New Roman" w:cs="Times New Roman"/>
          <w:b/>
          <w:sz w:val="24"/>
          <w:szCs w:val="24"/>
          <w:highlight w:val="yellow"/>
          <w:lang w:val="lv-LV" w:eastAsia="zh-CN"/>
        </w:rPr>
      </w:pPr>
    </w:p>
    <w:p w14:paraId="6FFA7A1A" w14:textId="77777777" w:rsidR="00867DB2" w:rsidRPr="003A3B18" w:rsidRDefault="00B86040" w:rsidP="00B86040">
      <w:pPr>
        <w:tabs>
          <w:tab w:val="left" w:pos="709"/>
        </w:tabs>
        <w:spacing w:after="0" w:line="240" w:lineRule="auto"/>
        <w:ind w:right="-1"/>
        <w:jc w:val="both"/>
        <w:rPr>
          <w:rFonts w:ascii="Times New Roman" w:hAnsi="Times New Roman" w:cs="Times New Roman"/>
          <w:b/>
          <w:sz w:val="24"/>
          <w:szCs w:val="24"/>
          <w:lang w:val="lv-LV"/>
        </w:rPr>
      </w:pPr>
      <w:r w:rsidRPr="003A3B18">
        <w:rPr>
          <w:rFonts w:ascii="Times New Roman" w:hAnsi="Times New Roman" w:cs="Times New Roman"/>
          <w:b/>
          <w:sz w:val="24"/>
          <w:szCs w:val="24"/>
          <w:lang w:val="lv-LV"/>
        </w:rPr>
        <w:t>IEVADS</w:t>
      </w:r>
    </w:p>
    <w:p w14:paraId="772B26C9" w14:textId="77777777" w:rsidR="00E00EBE" w:rsidRPr="003A3B18" w:rsidRDefault="00E00EBE" w:rsidP="00863151">
      <w:pPr>
        <w:tabs>
          <w:tab w:val="left" w:pos="709"/>
        </w:tabs>
        <w:spacing w:after="0" w:line="240" w:lineRule="auto"/>
        <w:ind w:right="-1"/>
        <w:jc w:val="center"/>
        <w:rPr>
          <w:rFonts w:ascii="Times New Roman" w:hAnsi="Times New Roman" w:cs="Times New Roman"/>
          <w:b/>
          <w:sz w:val="24"/>
          <w:szCs w:val="24"/>
          <w:lang w:val="lv-LV"/>
        </w:rPr>
      </w:pPr>
    </w:p>
    <w:p w14:paraId="4D7BEA39" w14:textId="63131A5B" w:rsidR="00EA58E9" w:rsidRPr="003A3B18" w:rsidRDefault="00053D95"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sz w:val="24"/>
          <w:szCs w:val="24"/>
          <w:lang w:val="lv-LV"/>
        </w:rPr>
      </w:pPr>
      <w:r w:rsidRPr="003A3B18">
        <w:rPr>
          <w:rFonts w:ascii="Times New Roman" w:hAnsi="Times New Roman" w:cs="Times New Roman"/>
          <w:sz w:val="24"/>
          <w:szCs w:val="24"/>
          <w:lang w:val="lv-LV"/>
        </w:rPr>
        <w:t xml:space="preserve">Šis dokuments sniedz </w:t>
      </w:r>
      <w:r w:rsidR="00532D19" w:rsidRPr="003A3B18">
        <w:rPr>
          <w:rFonts w:ascii="Times New Roman" w:hAnsi="Times New Roman" w:cs="Times New Roman"/>
          <w:sz w:val="24"/>
          <w:szCs w:val="24"/>
          <w:lang w:val="lv-LV"/>
        </w:rPr>
        <w:t>inform</w:t>
      </w:r>
      <w:r w:rsidR="005D0CCD" w:rsidRPr="003A3B18">
        <w:rPr>
          <w:rFonts w:ascii="Times New Roman" w:hAnsi="Times New Roman" w:cs="Times New Roman"/>
          <w:sz w:val="24"/>
          <w:szCs w:val="24"/>
          <w:lang w:val="lv-LV"/>
        </w:rPr>
        <w:t>ācij</w:t>
      </w:r>
      <w:r w:rsidRPr="003A3B18">
        <w:rPr>
          <w:rFonts w:ascii="Times New Roman" w:hAnsi="Times New Roman" w:cs="Times New Roman"/>
          <w:sz w:val="24"/>
          <w:szCs w:val="24"/>
          <w:lang w:val="lv-LV"/>
        </w:rPr>
        <w:t>u</w:t>
      </w:r>
      <w:r w:rsidR="005D0CCD" w:rsidRPr="003A3B18">
        <w:rPr>
          <w:rFonts w:ascii="Times New Roman" w:hAnsi="Times New Roman" w:cs="Times New Roman"/>
          <w:sz w:val="24"/>
          <w:szCs w:val="24"/>
          <w:lang w:val="lv-LV"/>
        </w:rPr>
        <w:t xml:space="preserve"> par ANO 1965.gada Konvencijas par visu veidu rasu diskriminācijas iz</w:t>
      </w:r>
      <w:r w:rsidR="00D253E6" w:rsidRPr="003A3B18">
        <w:rPr>
          <w:rFonts w:ascii="Times New Roman" w:hAnsi="Times New Roman" w:cs="Times New Roman"/>
          <w:sz w:val="24"/>
          <w:szCs w:val="24"/>
          <w:lang w:val="lv-LV"/>
        </w:rPr>
        <w:t>s</w:t>
      </w:r>
      <w:r w:rsidR="005D0CCD" w:rsidRPr="003A3B18">
        <w:rPr>
          <w:rFonts w:ascii="Times New Roman" w:hAnsi="Times New Roman" w:cs="Times New Roman"/>
          <w:sz w:val="24"/>
          <w:szCs w:val="24"/>
          <w:lang w:val="lv-LV"/>
        </w:rPr>
        <w:t xml:space="preserve">kaušanu </w:t>
      </w:r>
      <w:r w:rsidR="00AA2142" w:rsidRPr="003A3B18">
        <w:rPr>
          <w:rFonts w:ascii="Times New Roman" w:hAnsi="Times New Roman" w:cs="Times New Roman"/>
          <w:sz w:val="24"/>
          <w:szCs w:val="24"/>
          <w:lang w:val="lv-LV"/>
        </w:rPr>
        <w:t xml:space="preserve">(turpmāk – Konvencija) </w:t>
      </w:r>
      <w:r w:rsidR="005D0CCD" w:rsidRPr="003A3B18">
        <w:rPr>
          <w:rFonts w:ascii="Times New Roman" w:hAnsi="Times New Roman" w:cs="Times New Roman"/>
          <w:sz w:val="24"/>
          <w:szCs w:val="24"/>
          <w:lang w:val="lv-LV"/>
        </w:rPr>
        <w:t>izpildi Latvijas Republikā laika posmā no 2008.gada līdz 201</w:t>
      </w:r>
      <w:r w:rsidRPr="003A3B18">
        <w:rPr>
          <w:rFonts w:ascii="Times New Roman" w:hAnsi="Times New Roman" w:cs="Times New Roman"/>
          <w:sz w:val="24"/>
          <w:szCs w:val="24"/>
          <w:lang w:val="lv-LV"/>
        </w:rPr>
        <w:t>6</w:t>
      </w:r>
      <w:r w:rsidR="005D0CCD" w:rsidRPr="003A3B18">
        <w:rPr>
          <w:rFonts w:ascii="Times New Roman" w:hAnsi="Times New Roman" w:cs="Times New Roman"/>
          <w:sz w:val="24"/>
          <w:szCs w:val="24"/>
          <w:lang w:val="lv-LV"/>
        </w:rPr>
        <w:t>.gadam</w:t>
      </w:r>
      <w:r w:rsidR="00DC04C2" w:rsidRPr="003A3B18">
        <w:rPr>
          <w:rFonts w:ascii="Times New Roman" w:hAnsi="Times New Roman" w:cs="Times New Roman"/>
          <w:sz w:val="24"/>
          <w:szCs w:val="24"/>
          <w:lang w:val="lv-LV"/>
        </w:rPr>
        <w:t>.</w:t>
      </w:r>
      <w:r w:rsidR="00CA6E3F" w:rsidRPr="003A3B18">
        <w:rPr>
          <w:rFonts w:ascii="Times New Roman" w:hAnsi="Times New Roman" w:cs="Times New Roman"/>
          <w:sz w:val="24"/>
          <w:szCs w:val="24"/>
          <w:lang w:val="lv-LV"/>
        </w:rPr>
        <w:t xml:space="preserve"> </w:t>
      </w:r>
    </w:p>
    <w:p w14:paraId="25D57AA1" w14:textId="77777777" w:rsidR="00EA58E9" w:rsidRPr="003A3B18" w:rsidRDefault="00EA58E9" w:rsidP="003A3B18">
      <w:pPr>
        <w:pStyle w:val="ListParagraph"/>
        <w:tabs>
          <w:tab w:val="left" w:pos="142"/>
          <w:tab w:val="left" w:pos="426"/>
        </w:tabs>
        <w:spacing w:after="0" w:line="240" w:lineRule="auto"/>
        <w:ind w:left="426" w:right="-1" w:hanging="426"/>
        <w:jc w:val="both"/>
        <w:rPr>
          <w:rFonts w:ascii="Times New Roman" w:hAnsi="Times New Roman" w:cs="Times New Roman"/>
          <w:sz w:val="24"/>
          <w:szCs w:val="24"/>
          <w:lang w:val="lv-LV"/>
        </w:rPr>
      </w:pPr>
    </w:p>
    <w:p w14:paraId="09CE37E0" w14:textId="77777777" w:rsidR="00CA6E3F" w:rsidRPr="003A3B18" w:rsidRDefault="00053D95"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sz w:val="24"/>
          <w:szCs w:val="24"/>
          <w:lang w:val="lv-LV"/>
        </w:rPr>
      </w:pPr>
      <w:r w:rsidRPr="003A3B18">
        <w:rPr>
          <w:rFonts w:ascii="Times New Roman" w:hAnsi="Times New Roman" w:cs="Times New Roman"/>
          <w:sz w:val="24"/>
          <w:szCs w:val="24"/>
          <w:lang w:val="lv-LV"/>
        </w:rPr>
        <w:t>Šī informācija ir apkopota</w:t>
      </w:r>
      <w:r w:rsidR="00CA6E3F" w:rsidRPr="003A3B18">
        <w:rPr>
          <w:rFonts w:ascii="Times New Roman" w:hAnsi="Times New Roman" w:cs="Times New Roman"/>
          <w:sz w:val="24"/>
          <w:szCs w:val="24"/>
          <w:lang w:val="lv-LV"/>
        </w:rPr>
        <w:t xml:space="preserve"> saskaņā ar Rasu diskriminācijas izskaušanas komitejas </w:t>
      </w:r>
      <w:r w:rsidR="00006C01" w:rsidRPr="003A3B18">
        <w:rPr>
          <w:rFonts w:ascii="Times New Roman" w:hAnsi="Times New Roman" w:cs="Times New Roman"/>
          <w:sz w:val="24"/>
          <w:szCs w:val="24"/>
          <w:lang w:val="lv-LV"/>
        </w:rPr>
        <w:t xml:space="preserve">2008.gada 13.jūnija </w:t>
      </w:r>
      <w:r w:rsidR="00894F8D" w:rsidRPr="003A3B18">
        <w:rPr>
          <w:rFonts w:ascii="Times New Roman" w:hAnsi="Times New Roman" w:cs="Times New Roman"/>
          <w:sz w:val="24"/>
          <w:szCs w:val="24"/>
          <w:lang w:val="lv-LV"/>
        </w:rPr>
        <w:t>V</w:t>
      </w:r>
      <w:r w:rsidR="00CA6E3F" w:rsidRPr="003A3B18">
        <w:rPr>
          <w:rFonts w:ascii="Times New Roman" w:hAnsi="Times New Roman" w:cs="Times New Roman"/>
          <w:sz w:val="24"/>
          <w:szCs w:val="24"/>
          <w:lang w:val="lv-LV"/>
        </w:rPr>
        <w:t xml:space="preserve">adlīnijām </w:t>
      </w:r>
      <w:r w:rsidR="00EA58E9" w:rsidRPr="003A3B18">
        <w:rPr>
          <w:rFonts w:ascii="Times New Roman" w:hAnsi="Times New Roman" w:cs="Times New Roman"/>
          <w:sz w:val="24"/>
          <w:szCs w:val="24"/>
          <w:lang w:val="lv-LV"/>
        </w:rPr>
        <w:t xml:space="preserve">nacionālo ziņojumu par </w:t>
      </w:r>
      <w:r w:rsidR="00006C01" w:rsidRPr="003A3B18">
        <w:rPr>
          <w:rFonts w:ascii="Times New Roman" w:hAnsi="Times New Roman" w:cs="Times New Roman"/>
          <w:sz w:val="24"/>
          <w:szCs w:val="24"/>
          <w:lang w:val="lv-LV"/>
        </w:rPr>
        <w:t xml:space="preserve">Konvencijas </w:t>
      </w:r>
      <w:r w:rsidR="00EA58E9" w:rsidRPr="003A3B18">
        <w:rPr>
          <w:rFonts w:ascii="Times New Roman" w:hAnsi="Times New Roman" w:cs="Times New Roman"/>
          <w:sz w:val="24"/>
          <w:szCs w:val="24"/>
          <w:lang w:val="lv-LV"/>
        </w:rPr>
        <w:t>izpildi</w:t>
      </w:r>
      <w:r w:rsidR="00006C01" w:rsidRPr="003A3B18">
        <w:rPr>
          <w:rFonts w:ascii="Times New Roman" w:hAnsi="Times New Roman" w:cs="Times New Roman"/>
          <w:sz w:val="24"/>
          <w:szCs w:val="24"/>
          <w:lang w:val="lv-LV"/>
        </w:rPr>
        <w:t xml:space="preserve"> </w:t>
      </w:r>
      <w:r w:rsidR="00CA6E3F" w:rsidRPr="003A3B18">
        <w:rPr>
          <w:rFonts w:ascii="Times New Roman" w:hAnsi="Times New Roman" w:cs="Times New Roman"/>
          <w:sz w:val="24"/>
          <w:szCs w:val="24"/>
          <w:lang w:val="lv-LV"/>
        </w:rPr>
        <w:t>s</w:t>
      </w:r>
      <w:r w:rsidR="00006C01" w:rsidRPr="003A3B18">
        <w:rPr>
          <w:rFonts w:ascii="Times New Roman" w:hAnsi="Times New Roman" w:cs="Times New Roman"/>
          <w:sz w:val="24"/>
          <w:szCs w:val="24"/>
          <w:lang w:val="lv-LV"/>
        </w:rPr>
        <w:t>agatavošanai</w:t>
      </w:r>
      <w:r w:rsidR="00D253E6" w:rsidRPr="003A3B18">
        <w:rPr>
          <w:rStyle w:val="FootnoteReference"/>
          <w:rFonts w:ascii="Times New Roman" w:hAnsi="Times New Roman" w:cs="Times New Roman"/>
          <w:sz w:val="24"/>
          <w:szCs w:val="24"/>
          <w:lang w:val="lv-LV"/>
        </w:rPr>
        <w:footnoteReference w:id="1"/>
      </w:r>
      <w:r w:rsidR="00006C01" w:rsidRPr="003A3B18">
        <w:rPr>
          <w:rFonts w:ascii="Times New Roman" w:hAnsi="Times New Roman" w:cs="Times New Roman"/>
          <w:sz w:val="24"/>
          <w:szCs w:val="24"/>
          <w:lang w:val="lv-LV"/>
        </w:rPr>
        <w:t>.</w:t>
      </w:r>
      <w:r w:rsidR="00CA6E3F" w:rsidRPr="003A3B18">
        <w:rPr>
          <w:rFonts w:ascii="Times New Roman" w:hAnsi="Times New Roman" w:cs="Times New Roman"/>
          <w:sz w:val="24"/>
          <w:szCs w:val="24"/>
          <w:lang w:val="lv-LV"/>
        </w:rPr>
        <w:t xml:space="preserve"> </w:t>
      </w:r>
    </w:p>
    <w:p w14:paraId="4742477E" w14:textId="77777777" w:rsidR="00DE3297" w:rsidRPr="003A3B18" w:rsidRDefault="00DE3297" w:rsidP="003A3B18">
      <w:pPr>
        <w:pStyle w:val="ListParagraph"/>
        <w:tabs>
          <w:tab w:val="left" w:pos="426"/>
        </w:tabs>
        <w:spacing w:after="0" w:line="240" w:lineRule="auto"/>
        <w:ind w:left="426" w:right="-1" w:hanging="426"/>
        <w:rPr>
          <w:rFonts w:ascii="Times New Roman" w:hAnsi="Times New Roman" w:cs="Times New Roman"/>
          <w:sz w:val="24"/>
          <w:szCs w:val="24"/>
          <w:lang w:val="lv-LV"/>
        </w:rPr>
      </w:pPr>
    </w:p>
    <w:p w14:paraId="54BD92AD" w14:textId="77777777" w:rsidR="00DE3297" w:rsidRPr="003A3B18" w:rsidRDefault="00053D95"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sz w:val="24"/>
          <w:szCs w:val="24"/>
          <w:lang w:val="lv-LV"/>
        </w:rPr>
      </w:pPr>
      <w:r w:rsidRPr="003A3B18">
        <w:rPr>
          <w:rFonts w:ascii="Times New Roman" w:hAnsi="Times New Roman" w:cs="Times New Roman"/>
          <w:sz w:val="24"/>
          <w:szCs w:val="24"/>
          <w:lang w:val="lv-LV"/>
        </w:rPr>
        <w:t>Informāciju apkopoja</w:t>
      </w:r>
      <w:r w:rsidR="00DE3297" w:rsidRPr="003A3B18">
        <w:rPr>
          <w:rFonts w:ascii="Times New Roman" w:hAnsi="Times New Roman" w:cs="Times New Roman"/>
          <w:sz w:val="24"/>
          <w:szCs w:val="24"/>
          <w:lang w:val="lv-LV"/>
        </w:rPr>
        <w:t xml:space="preserve"> Ārlietu ministrija sadarbībā ar </w:t>
      </w:r>
      <w:r w:rsidR="00E529E2" w:rsidRPr="003A3B18">
        <w:rPr>
          <w:rFonts w:ascii="Times New Roman" w:hAnsi="Times New Roman" w:cs="Times New Roman"/>
          <w:sz w:val="24"/>
          <w:szCs w:val="24"/>
          <w:lang w:val="lv-LV"/>
        </w:rPr>
        <w:t xml:space="preserve">Ekonomikas ministriju, Kultūras ministriju, Iekšlietu ministriju, Izglītības un zinātnes ministriju, </w:t>
      </w:r>
      <w:r w:rsidR="00DE3297" w:rsidRPr="003A3B18">
        <w:rPr>
          <w:rFonts w:ascii="Times New Roman" w:hAnsi="Times New Roman" w:cs="Times New Roman"/>
          <w:sz w:val="24"/>
          <w:szCs w:val="24"/>
          <w:lang w:val="lv-LV"/>
        </w:rPr>
        <w:t>Labklājības ministriju, Tieslietu ministriju, Vese</w:t>
      </w:r>
      <w:r w:rsidR="00E529E2" w:rsidRPr="003A3B18">
        <w:rPr>
          <w:rFonts w:ascii="Times New Roman" w:hAnsi="Times New Roman" w:cs="Times New Roman"/>
          <w:sz w:val="24"/>
          <w:szCs w:val="24"/>
          <w:lang w:val="lv-LV"/>
        </w:rPr>
        <w:t>lības ministriju un</w:t>
      </w:r>
      <w:r w:rsidR="005625C0" w:rsidRPr="003A3B18">
        <w:rPr>
          <w:rFonts w:ascii="Times New Roman" w:hAnsi="Times New Roman" w:cs="Times New Roman"/>
          <w:sz w:val="24"/>
          <w:szCs w:val="24"/>
          <w:lang w:val="lv-LV"/>
        </w:rPr>
        <w:t xml:space="preserve"> Ģenerālprokuratūru.</w:t>
      </w:r>
    </w:p>
    <w:p w14:paraId="07B0D1E4" w14:textId="77777777" w:rsidR="00B16861" w:rsidRPr="003A3B18" w:rsidRDefault="00B16861" w:rsidP="00863151">
      <w:pPr>
        <w:pStyle w:val="ListParagraph"/>
        <w:tabs>
          <w:tab w:val="left" w:pos="0"/>
          <w:tab w:val="left" w:pos="142"/>
        </w:tabs>
        <w:spacing w:after="0" w:line="240" w:lineRule="auto"/>
        <w:ind w:left="0" w:right="-1"/>
        <w:jc w:val="both"/>
        <w:rPr>
          <w:rFonts w:ascii="Times New Roman" w:hAnsi="Times New Roman" w:cs="Times New Roman"/>
          <w:sz w:val="24"/>
          <w:szCs w:val="24"/>
          <w:highlight w:val="yellow"/>
          <w:lang w:val="lv-LV"/>
        </w:rPr>
      </w:pPr>
    </w:p>
    <w:p w14:paraId="2570BF8B" w14:textId="77777777" w:rsidR="00D840CD" w:rsidRPr="003A3B18" w:rsidRDefault="003A3B18" w:rsidP="003A3B18">
      <w:pPr>
        <w:pStyle w:val="ListParagraph"/>
        <w:numPr>
          <w:ilvl w:val="0"/>
          <w:numId w:val="21"/>
        </w:numPr>
        <w:tabs>
          <w:tab w:val="left" w:pos="0"/>
          <w:tab w:val="left" w:pos="142"/>
        </w:tabs>
        <w:spacing w:after="0" w:line="240" w:lineRule="auto"/>
        <w:ind w:left="426" w:right="-1" w:hanging="426"/>
        <w:jc w:val="both"/>
        <w:rPr>
          <w:rFonts w:ascii="Times New Roman" w:hAnsi="Times New Roman" w:cs="Times New Roman"/>
          <w:b/>
          <w:sz w:val="24"/>
          <w:szCs w:val="24"/>
          <w:lang w:val="lv-LV"/>
        </w:rPr>
      </w:pPr>
      <w:r w:rsidRPr="003A3B18">
        <w:rPr>
          <w:rFonts w:ascii="Times New Roman" w:hAnsi="Times New Roman" w:cs="Times New Roman"/>
          <w:b/>
          <w:sz w:val="24"/>
          <w:szCs w:val="24"/>
          <w:lang w:val="lv-LV"/>
        </w:rPr>
        <w:t>KONVENCIJAS 1.PANTS</w:t>
      </w:r>
    </w:p>
    <w:p w14:paraId="7170F54F" w14:textId="77777777" w:rsidR="00D840CD" w:rsidRPr="003A3B18" w:rsidRDefault="00D840CD" w:rsidP="00863151">
      <w:pPr>
        <w:pStyle w:val="ListParagraph"/>
        <w:tabs>
          <w:tab w:val="left" w:pos="0"/>
          <w:tab w:val="left" w:pos="142"/>
        </w:tabs>
        <w:spacing w:after="0" w:line="240" w:lineRule="auto"/>
        <w:ind w:left="0" w:right="-1"/>
        <w:jc w:val="both"/>
        <w:rPr>
          <w:rFonts w:ascii="Times New Roman" w:hAnsi="Times New Roman" w:cs="Times New Roman"/>
          <w:i/>
          <w:sz w:val="24"/>
          <w:szCs w:val="24"/>
          <w:lang w:val="lv-LV"/>
        </w:rPr>
      </w:pPr>
    </w:p>
    <w:p w14:paraId="157FD249" w14:textId="77777777" w:rsidR="003A3B18" w:rsidRPr="003A3B18" w:rsidRDefault="003A3B18"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i/>
          <w:sz w:val="24"/>
          <w:szCs w:val="24"/>
          <w:lang w:val="lv-LV"/>
        </w:rPr>
      </w:pPr>
      <w:r w:rsidRPr="003A3B18">
        <w:rPr>
          <w:rFonts w:ascii="Times New Roman" w:hAnsi="Times New Roman" w:cs="Times New Roman"/>
          <w:sz w:val="24"/>
          <w:szCs w:val="24"/>
          <w:lang w:val="lv-LV"/>
        </w:rPr>
        <w:t xml:space="preserve">Latvija </w:t>
      </w:r>
      <w:r w:rsidR="00FB6827" w:rsidRPr="003A3B18">
        <w:rPr>
          <w:rFonts w:ascii="Times New Roman" w:hAnsi="Times New Roman" w:cs="Times New Roman"/>
          <w:sz w:val="24"/>
          <w:szCs w:val="24"/>
          <w:lang w:val="lv-LV"/>
        </w:rPr>
        <w:t>informē, ka, ņe</w:t>
      </w:r>
      <w:r w:rsidR="00FB6827" w:rsidRPr="003A3B18">
        <w:rPr>
          <w:rFonts w:ascii="Times New Roman" w:hAnsi="Times New Roman" w:cs="Times New Roman"/>
          <w:bCs/>
          <w:sz w:val="24"/>
          <w:szCs w:val="24"/>
          <w:lang w:val="lv-LV"/>
        </w:rPr>
        <w:t>mot vērā 2014.gada 17.jūnijā Ministru kabineta atbalstītajā informatīvajā ziņojumā „Par tiesisko regulējumu attiecībā uz atbildību par nacionālā vai etniskā naida izraisīšanu, aicinājumu likvidēt valstisko neatkarību vai graut teritoriālo vienotību un valsts simbolu zaimošanu”</w:t>
      </w:r>
      <w:r w:rsidR="00FB6827" w:rsidRPr="003A3B18">
        <w:rPr>
          <w:rStyle w:val="FootnoteReference"/>
          <w:rFonts w:ascii="Times New Roman" w:hAnsi="Times New Roman" w:cs="Times New Roman"/>
          <w:bCs/>
          <w:sz w:val="24"/>
          <w:szCs w:val="24"/>
          <w:lang w:val="lv-LV"/>
        </w:rPr>
        <w:footnoteReference w:id="2"/>
      </w:r>
      <w:r w:rsidR="00FB6827" w:rsidRPr="003A3B18">
        <w:rPr>
          <w:rFonts w:ascii="Times New Roman" w:hAnsi="Times New Roman" w:cs="Times New Roman"/>
          <w:bCs/>
          <w:sz w:val="24"/>
          <w:szCs w:val="24"/>
          <w:lang w:val="lv-LV"/>
        </w:rPr>
        <w:t xml:space="preserve"> ietvertos secinājumus un priekšlikumus, tika </w:t>
      </w:r>
      <w:r w:rsidR="00FB6827" w:rsidRPr="003A3B18">
        <w:rPr>
          <w:rFonts w:ascii="Times New Roman" w:hAnsi="Times New Roman" w:cs="Times New Roman"/>
          <w:bCs/>
          <w:sz w:val="24"/>
          <w:szCs w:val="24"/>
          <w:lang w:val="lv-LV"/>
        </w:rPr>
        <w:lastRenderedPageBreak/>
        <w:t xml:space="preserve">izstrādāti un 2014.gada 29.oktobrī spēkā stājās grozījumi </w:t>
      </w:r>
      <w:r w:rsidR="00FB6827" w:rsidRPr="003A3B18">
        <w:rPr>
          <w:rFonts w:ascii="Times New Roman" w:hAnsi="Times New Roman" w:cs="Times New Roman"/>
          <w:bCs/>
          <w:i/>
          <w:sz w:val="24"/>
          <w:szCs w:val="24"/>
          <w:lang w:val="lv-LV"/>
        </w:rPr>
        <w:t>Krimināllikumā</w:t>
      </w:r>
      <w:r w:rsidR="00FB6827" w:rsidRPr="003A3B18">
        <w:rPr>
          <w:rFonts w:ascii="Times New Roman" w:hAnsi="Times New Roman" w:cs="Times New Roman"/>
          <w:bCs/>
          <w:sz w:val="24"/>
          <w:szCs w:val="24"/>
          <w:lang w:val="lv-LV"/>
        </w:rPr>
        <w:t>, kas ievieš būtiskas izmaiņas uz naida noziegumiem attiecināmajā regulējumā (</w:t>
      </w:r>
      <w:r w:rsidR="00FB6827" w:rsidRPr="003A3B18">
        <w:rPr>
          <w:rFonts w:ascii="Times New Roman" w:hAnsi="Times New Roman" w:cs="Times New Roman"/>
          <w:bCs/>
          <w:i/>
          <w:sz w:val="24"/>
          <w:szCs w:val="24"/>
          <w:lang w:val="lv-LV"/>
        </w:rPr>
        <w:t>Krimināllikuma</w:t>
      </w:r>
      <w:r w:rsidR="00FB6827" w:rsidRPr="003A3B18">
        <w:rPr>
          <w:rFonts w:ascii="Times New Roman" w:hAnsi="Times New Roman" w:cs="Times New Roman"/>
          <w:bCs/>
          <w:sz w:val="24"/>
          <w:szCs w:val="24"/>
          <w:lang w:val="lv-LV"/>
        </w:rPr>
        <w:t xml:space="preserve"> 48., 78., 149.</w:t>
      </w:r>
      <w:r w:rsidR="00FB6827" w:rsidRPr="003A3B18">
        <w:rPr>
          <w:rFonts w:ascii="Times New Roman" w:hAnsi="Times New Roman" w:cs="Times New Roman"/>
          <w:bCs/>
          <w:sz w:val="24"/>
          <w:szCs w:val="24"/>
          <w:vertAlign w:val="superscript"/>
          <w:lang w:val="lv-LV"/>
        </w:rPr>
        <w:t>1</w:t>
      </w:r>
      <w:r w:rsidR="00FB6827" w:rsidRPr="003A3B18">
        <w:rPr>
          <w:rFonts w:ascii="Times New Roman" w:hAnsi="Times New Roman" w:cs="Times New Roman"/>
          <w:bCs/>
          <w:sz w:val="24"/>
          <w:szCs w:val="24"/>
          <w:lang w:val="lv-LV"/>
        </w:rPr>
        <w:t>, un 150.pants).</w:t>
      </w:r>
    </w:p>
    <w:p w14:paraId="63B2F44A" w14:textId="77777777" w:rsidR="003A3B18" w:rsidRPr="003A3B18" w:rsidRDefault="003A3B18" w:rsidP="003A3B18">
      <w:pPr>
        <w:pStyle w:val="ListParagraph"/>
        <w:tabs>
          <w:tab w:val="left" w:pos="142"/>
          <w:tab w:val="left" w:pos="426"/>
        </w:tabs>
        <w:spacing w:after="0" w:line="240" w:lineRule="auto"/>
        <w:ind w:left="426" w:right="-1"/>
        <w:jc w:val="both"/>
        <w:rPr>
          <w:rFonts w:ascii="Times New Roman" w:hAnsi="Times New Roman" w:cs="Times New Roman"/>
          <w:i/>
          <w:sz w:val="24"/>
          <w:szCs w:val="24"/>
          <w:lang w:val="lv-LV"/>
        </w:rPr>
      </w:pPr>
    </w:p>
    <w:p w14:paraId="63529671" w14:textId="77777777" w:rsidR="00E23CD4" w:rsidRPr="003A3B18" w:rsidRDefault="00FB6827"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i/>
          <w:sz w:val="24"/>
          <w:szCs w:val="24"/>
          <w:lang w:val="lv-LV"/>
        </w:rPr>
      </w:pPr>
      <w:r w:rsidRPr="003A3B18">
        <w:rPr>
          <w:rFonts w:ascii="Times New Roman" w:hAnsi="Times New Roman" w:cs="Times New Roman"/>
          <w:i/>
          <w:sz w:val="24"/>
          <w:szCs w:val="24"/>
          <w:lang w:val="lv-LV"/>
        </w:rPr>
        <w:t xml:space="preserve"> </w:t>
      </w:r>
      <w:r w:rsidRPr="003A3B18">
        <w:rPr>
          <w:rFonts w:ascii="Times New Roman" w:hAnsi="Times New Roman" w:cs="Times New Roman"/>
          <w:bCs/>
          <w:i/>
          <w:sz w:val="24"/>
          <w:szCs w:val="24"/>
          <w:lang w:val="lv-LV"/>
        </w:rPr>
        <w:t>Krimināllikuma</w:t>
      </w:r>
      <w:r w:rsidRPr="003A3B18">
        <w:rPr>
          <w:rFonts w:ascii="Times New Roman" w:hAnsi="Times New Roman" w:cs="Times New Roman"/>
          <w:bCs/>
          <w:sz w:val="24"/>
          <w:szCs w:val="24"/>
          <w:lang w:val="lv-LV"/>
        </w:rPr>
        <w:t xml:space="preserve"> 48.panta 14.punktā noziedzīga nodarījuma izdarīšana rasistisku, nacionālu, etnisku vai reliģisku motīvu dēļ ir noteikta kā atbildību pastiprinošs apstāklis.</w:t>
      </w:r>
    </w:p>
    <w:p w14:paraId="72626BE7" w14:textId="77777777" w:rsidR="00E23CD4" w:rsidRPr="003A3B18" w:rsidRDefault="00E23CD4" w:rsidP="00863151">
      <w:pPr>
        <w:pStyle w:val="ListParagraph"/>
        <w:ind w:right="-1"/>
        <w:rPr>
          <w:rFonts w:ascii="Times New Roman" w:hAnsi="Times New Roman" w:cs="Times New Roman"/>
          <w:bCs/>
          <w:sz w:val="24"/>
          <w:szCs w:val="24"/>
          <w:lang w:val="lv-LV"/>
        </w:rPr>
      </w:pPr>
    </w:p>
    <w:p w14:paraId="44D26A9D" w14:textId="77777777" w:rsidR="00562563" w:rsidRPr="003A3B18" w:rsidRDefault="00FB6827"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i/>
          <w:sz w:val="24"/>
          <w:szCs w:val="24"/>
          <w:lang w:val="lv-LV"/>
        </w:rPr>
      </w:pPr>
      <w:r w:rsidRPr="003A3B18">
        <w:rPr>
          <w:rFonts w:ascii="Times New Roman" w:hAnsi="Times New Roman" w:cs="Times New Roman"/>
          <w:bCs/>
          <w:i/>
          <w:sz w:val="24"/>
          <w:szCs w:val="24"/>
          <w:lang w:val="lv-LV"/>
        </w:rPr>
        <w:t>Krimināllikuma</w:t>
      </w:r>
      <w:r w:rsidRPr="003A3B18">
        <w:rPr>
          <w:rFonts w:ascii="Times New Roman" w:hAnsi="Times New Roman" w:cs="Times New Roman"/>
          <w:bCs/>
          <w:sz w:val="24"/>
          <w:szCs w:val="24"/>
          <w:lang w:val="lv-LV"/>
        </w:rPr>
        <w:t xml:space="preserve"> 78.pantā ir paredzēta kriminālatbildība par nacionālā, etniskā, rasu vai reliģiskā naida vai nesaticības izraisīšanu. </w:t>
      </w:r>
      <w:r w:rsidR="00562563" w:rsidRPr="003A3B18">
        <w:rPr>
          <w:rFonts w:ascii="Times New Roman" w:eastAsia="Times New Roman" w:hAnsi="Times New Roman" w:cs="Times New Roman"/>
          <w:bCs/>
          <w:i/>
          <w:sz w:val="24"/>
          <w:szCs w:val="24"/>
          <w:lang w:val="lv-LV" w:eastAsia="lv-LV"/>
        </w:rPr>
        <w:t>Krimināllikuma</w:t>
      </w:r>
      <w:r w:rsidR="00562563" w:rsidRPr="003A3B18">
        <w:rPr>
          <w:rFonts w:ascii="Times New Roman" w:eastAsia="Times New Roman" w:hAnsi="Times New Roman" w:cs="Times New Roman"/>
          <w:bCs/>
          <w:sz w:val="24"/>
          <w:szCs w:val="24"/>
          <w:lang w:val="lv-LV" w:eastAsia="lv-LV"/>
        </w:rPr>
        <w:t xml:space="preserve"> </w:t>
      </w:r>
      <w:r w:rsidR="00562563" w:rsidRPr="003A3B18">
        <w:rPr>
          <w:rFonts w:ascii="Times New Roman" w:hAnsi="Times New Roman" w:cs="Times New Roman"/>
          <w:sz w:val="24"/>
          <w:szCs w:val="24"/>
          <w:lang w:val="lv-LV"/>
        </w:rPr>
        <w:t>149.</w:t>
      </w:r>
      <w:r w:rsidR="00562563" w:rsidRPr="003A3B18">
        <w:rPr>
          <w:rFonts w:ascii="Times New Roman" w:hAnsi="Times New Roman" w:cs="Times New Roman"/>
          <w:sz w:val="24"/>
          <w:szCs w:val="24"/>
          <w:vertAlign w:val="superscript"/>
          <w:lang w:val="lv-LV"/>
        </w:rPr>
        <w:t>1</w:t>
      </w:r>
      <w:r w:rsidR="00562563" w:rsidRPr="003A3B18">
        <w:rPr>
          <w:rFonts w:ascii="Times New Roman" w:hAnsi="Times New Roman" w:cs="Times New Roman"/>
          <w:sz w:val="24"/>
          <w:szCs w:val="24"/>
          <w:lang w:val="lv-LV"/>
        </w:rPr>
        <w:t>pantā</w:t>
      </w:r>
      <w:r w:rsidR="00562563" w:rsidRPr="003A3B18">
        <w:rPr>
          <w:rFonts w:ascii="Times New Roman" w:eastAsia="Times New Roman" w:hAnsi="Times New Roman" w:cs="Times New Roman"/>
          <w:bCs/>
          <w:sz w:val="24"/>
          <w:szCs w:val="24"/>
          <w:lang w:val="lv-LV" w:eastAsia="lv-LV"/>
        </w:rPr>
        <w:t xml:space="preserve"> ir paredzēta kriminālatbildība par diskrimināciju rasu, nacionālās, etniskās vai reliģiskās piederības dēļ vai par cita veida diskriminācijas aizlieguma pārkāpšanu, ja ar to radīts būtisks kaitējums. Savukārt </w:t>
      </w:r>
      <w:r w:rsidR="00562563" w:rsidRPr="003A3B18">
        <w:rPr>
          <w:rFonts w:ascii="Times New Roman" w:hAnsi="Times New Roman" w:cs="Times New Roman"/>
          <w:bCs/>
          <w:i/>
          <w:sz w:val="24"/>
          <w:szCs w:val="24"/>
          <w:lang w:val="lv-LV"/>
        </w:rPr>
        <w:t>Krimināllikuma</w:t>
      </w:r>
      <w:r w:rsidR="00562563" w:rsidRPr="003A3B18">
        <w:rPr>
          <w:rFonts w:ascii="Times New Roman" w:hAnsi="Times New Roman" w:cs="Times New Roman"/>
          <w:bCs/>
          <w:sz w:val="24"/>
          <w:szCs w:val="24"/>
          <w:lang w:val="lv-LV"/>
        </w:rPr>
        <w:t xml:space="preserve"> 150.pantā paredzēta kriminālatbildība par darbību, kas vērsta uz naida vai nesaticības izraisīšanu dzimuma, vecuma, invaliditātes vai jebkuru citu pazīmju dēļ (tajā skaitā personas seksuālās orientācijas), ja ar to radīts būtisks kaitējums. Vis</w:t>
      </w:r>
      <w:r w:rsidR="00EF437B" w:rsidRPr="003A3B18">
        <w:rPr>
          <w:rFonts w:ascii="Times New Roman" w:hAnsi="Times New Roman" w:cs="Times New Roman"/>
          <w:bCs/>
          <w:sz w:val="24"/>
          <w:szCs w:val="24"/>
          <w:lang w:val="lv-LV"/>
        </w:rPr>
        <w:t>u</w:t>
      </w:r>
      <w:r w:rsidR="00562563" w:rsidRPr="003A3B18">
        <w:rPr>
          <w:rFonts w:ascii="Times New Roman" w:hAnsi="Times New Roman" w:cs="Times New Roman"/>
          <w:bCs/>
          <w:sz w:val="24"/>
          <w:szCs w:val="24"/>
          <w:lang w:val="lv-LV"/>
        </w:rPr>
        <w:t xml:space="preserve"> iepriekšminēto noziedz</w:t>
      </w:r>
      <w:r w:rsidR="00EF437B" w:rsidRPr="003A3B18">
        <w:rPr>
          <w:rFonts w:ascii="Times New Roman" w:hAnsi="Times New Roman" w:cs="Times New Roman"/>
          <w:bCs/>
          <w:sz w:val="24"/>
          <w:szCs w:val="24"/>
          <w:lang w:val="lv-LV"/>
        </w:rPr>
        <w:t>ī</w:t>
      </w:r>
      <w:r w:rsidR="00562563" w:rsidRPr="003A3B18">
        <w:rPr>
          <w:rFonts w:ascii="Times New Roman" w:hAnsi="Times New Roman" w:cs="Times New Roman"/>
          <w:bCs/>
          <w:sz w:val="24"/>
          <w:szCs w:val="24"/>
          <w:lang w:val="lv-LV"/>
        </w:rPr>
        <w:t>go n</w:t>
      </w:r>
      <w:r w:rsidR="003A3B18" w:rsidRPr="003A3B18">
        <w:rPr>
          <w:rFonts w:ascii="Times New Roman" w:hAnsi="Times New Roman" w:cs="Times New Roman"/>
          <w:bCs/>
          <w:sz w:val="24"/>
          <w:szCs w:val="24"/>
          <w:lang w:val="lv-LV"/>
        </w:rPr>
        <w:t>odarījumu izdarīšanas gadījumos</w:t>
      </w:r>
      <w:r w:rsidR="00562563" w:rsidRPr="003A3B18">
        <w:rPr>
          <w:rFonts w:ascii="Times New Roman" w:hAnsi="Times New Roman" w:cs="Times New Roman"/>
          <w:bCs/>
          <w:sz w:val="24"/>
          <w:szCs w:val="24"/>
          <w:lang w:val="lv-LV"/>
        </w:rPr>
        <w:t xml:space="preserve"> </w:t>
      </w:r>
      <w:r w:rsidR="00EF437B" w:rsidRPr="003A3B18">
        <w:rPr>
          <w:rFonts w:ascii="Times New Roman" w:hAnsi="Times New Roman" w:cs="Times New Roman"/>
          <w:bCs/>
          <w:sz w:val="24"/>
          <w:szCs w:val="24"/>
          <w:lang w:val="lv-LV"/>
        </w:rPr>
        <w:t>ir paredzēts smagāks sods</w:t>
      </w:r>
      <w:r w:rsidR="00562563" w:rsidRPr="003A3B18">
        <w:rPr>
          <w:rFonts w:ascii="Times New Roman" w:hAnsi="Times New Roman" w:cs="Times New Roman"/>
          <w:bCs/>
          <w:sz w:val="24"/>
          <w:szCs w:val="24"/>
          <w:lang w:val="lv-LV"/>
        </w:rPr>
        <w:t xml:space="preserve">, ja tos ir izdarījusi valsts amatpersona vai uzņēmuma (uzņēmējsabiedrības) vai organizācijas atbildīgais darbinieks, vai personu grupa, vai ja tas izdarīts, izmantojot automatizētu datu apstrādes sistēmu.  </w:t>
      </w:r>
    </w:p>
    <w:p w14:paraId="5750DFE0" w14:textId="77777777" w:rsidR="00562563" w:rsidRPr="003A3B18" w:rsidRDefault="00562563" w:rsidP="003A3B18">
      <w:pPr>
        <w:pStyle w:val="ListParagraph"/>
        <w:tabs>
          <w:tab w:val="left" w:pos="426"/>
        </w:tabs>
        <w:ind w:left="426" w:right="-1" w:hanging="426"/>
        <w:rPr>
          <w:rFonts w:ascii="Times New Roman" w:hAnsi="Times New Roman" w:cs="Times New Roman"/>
          <w:bCs/>
          <w:sz w:val="24"/>
          <w:szCs w:val="24"/>
          <w:lang w:val="lv-LV"/>
        </w:rPr>
      </w:pPr>
    </w:p>
    <w:p w14:paraId="54A98238" w14:textId="77777777" w:rsidR="00C26C6F" w:rsidRPr="003A3B18" w:rsidRDefault="00A86EF8"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i/>
          <w:sz w:val="24"/>
          <w:szCs w:val="24"/>
          <w:lang w:val="lv-LV"/>
        </w:rPr>
      </w:pPr>
      <w:r w:rsidRPr="003A3B18">
        <w:rPr>
          <w:rFonts w:ascii="Times New Roman" w:eastAsia="Times New Roman" w:hAnsi="Times New Roman" w:cs="Times New Roman"/>
          <w:bCs/>
          <w:sz w:val="24"/>
          <w:szCs w:val="24"/>
          <w:lang w:val="lv-LV" w:eastAsia="lv-LV"/>
        </w:rPr>
        <w:t>2</w:t>
      </w:r>
      <w:r w:rsidR="00D840CD" w:rsidRPr="003A3B18">
        <w:rPr>
          <w:rFonts w:ascii="Times New Roman" w:eastAsia="Times New Roman" w:hAnsi="Times New Roman" w:cs="Times New Roman"/>
          <w:bCs/>
          <w:sz w:val="24"/>
          <w:szCs w:val="24"/>
          <w:lang w:val="lv-LV" w:eastAsia="lv-LV"/>
        </w:rPr>
        <w:t xml:space="preserve">014.gada 15.maijā </w:t>
      </w:r>
      <w:r w:rsidR="00D840CD" w:rsidRPr="003A3B18">
        <w:rPr>
          <w:rFonts w:ascii="Times New Roman" w:eastAsia="Times New Roman" w:hAnsi="Times New Roman" w:cs="Times New Roman"/>
          <w:bCs/>
          <w:i/>
          <w:sz w:val="24"/>
          <w:szCs w:val="24"/>
          <w:lang w:val="lv-LV" w:eastAsia="lv-LV"/>
        </w:rPr>
        <w:t>Krimināllikuma</w:t>
      </w:r>
      <w:r w:rsidR="00D840CD" w:rsidRPr="003A3B18">
        <w:rPr>
          <w:rFonts w:ascii="Times New Roman" w:eastAsia="Times New Roman" w:hAnsi="Times New Roman" w:cs="Times New Roman"/>
          <w:bCs/>
          <w:sz w:val="24"/>
          <w:szCs w:val="24"/>
          <w:lang w:val="lv-LV" w:eastAsia="lv-LV"/>
        </w:rPr>
        <w:t xml:space="preserve"> </w:t>
      </w:r>
      <w:r w:rsidR="00D840CD" w:rsidRPr="003A3B18">
        <w:rPr>
          <w:rFonts w:ascii="Times New Roman" w:hAnsi="Times New Roman" w:cs="Times New Roman"/>
          <w:sz w:val="24"/>
          <w:szCs w:val="24"/>
          <w:lang w:val="lv-LV"/>
        </w:rPr>
        <w:t>74.</w:t>
      </w:r>
      <w:r w:rsidR="00500364" w:rsidRPr="003A3B18">
        <w:rPr>
          <w:rFonts w:ascii="Times New Roman" w:hAnsi="Times New Roman" w:cs="Times New Roman"/>
          <w:sz w:val="24"/>
          <w:szCs w:val="24"/>
          <w:vertAlign w:val="superscript"/>
          <w:lang w:val="lv-LV"/>
        </w:rPr>
        <w:t>1</w:t>
      </w:r>
      <w:r w:rsidR="00D840CD" w:rsidRPr="003A3B18">
        <w:rPr>
          <w:rFonts w:ascii="Times New Roman" w:eastAsia="Times New Roman" w:hAnsi="Times New Roman" w:cs="Times New Roman"/>
          <w:bCs/>
          <w:sz w:val="24"/>
          <w:szCs w:val="24"/>
          <w:lang w:val="lv-LV" w:eastAsia="lv-LV"/>
        </w:rPr>
        <w:t xml:space="preserve">pants tika precizēts un tajā paredzēta kriminālatbildība par genocīda, nozieguma pret cilvēci, nozieguma pret mieru vai kara nozieguma publisku slavināšanu vai īstenotā genocīda, nozieguma pret cilvēci, nozieguma pret mieru vai kara nozieguma, tajā skaitā </w:t>
      </w:r>
      <w:r w:rsidR="00500364" w:rsidRPr="003A3B18">
        <w:rPr>
          <w:rFonts w:ascii="Times New Roman" w:eastAsia="Times New Roman" w:hAnsi="Times New Roman" w:cs="Times New Roman"/>
          <w:bCs/>
          <w:sz w:val="24"/>
          <w:szCs w:val="24"/>
          <w:lang w:val="lv-LV" w:eastAsia="lv-LV"/>
        </w:rPr>
        <w:t>PSRS</w:t>
      </w:r>
      <w:r w:rsidR="00D840CD" w:rsidRPr="003A3B18">
        <w:rPr>
          <w:rFonts w:ascii="Times New Roman" w:eastAsia="Times New Roman" w:hAnsi="Times New Roman" w:cs="Times New Roman"/>
          <w:bCs/>
          <w:sz w:val="24"/>
          <w:szCs w:val="24"/>
          <w:lang w:val="lv-LV" w:eastAsia="lv-LV"/>
        </w:rPr>
        <w:t xml:space="preserve"> un nacistiskās Vācijas īstenotā genocīda, nozieguma pret cilvēci, nozieguma pret mieru vai kara nozieguma pret Latvijas Republiku un tās iedzīvotājiem publisku noliegšanu, attaisnošanu, slavināšanu vai rupju noniecināšanu.</w:t>
      </w:r>
    </w:p>
    <w:p w14:paraId="05F58320" w14:textId="77777777" w:rsidR="00C26C6F" w:rsidRPr="003A3B18" w:rsidRDefault="00C26C6F" w:rsidP="003A3B18">
      <w:pPr>
        <w:pStyle w:val="ListParagraph"/>
        <w:tabs>
          <w:tab w:val="left" w:pos="426"/>
        </w:tabs>
        <w:spacing w:after="0" w:line="240" w:lineRule="auto"/>
        <w:ind w:left="426" w:right="-1" w:hanging="426"/>
        <w:rPr>
          <w:rFonts w:ascii="Times New Roman" w:eastAsia="SimSun" w:hAnsi="Times New Roman" w:cs="Times New Roman"/>
          <w:sz w:val="24"/>
          <w:szCs w:val="24"/>
          <w:lang w:val="lv-LV" w:eastAsia="zh-CN"/>
        </w:rPr>
      </w:pPr>
    </w:p>
    <w:p w14:paraId="36B421DE" w14:textId="77777777" w:rsidR="00C26C6F" w:rsidRPr="003A3B18" w:rsidRDefault="00C26C6F"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i/>
          <w:sz w:val="24"/>
          <w:szCs w:val="24"/>
          <w:lang w:val="lv-LV"/>
        </w:rPr>
      </w:pPr>
      <w:r w:rsidRPr="003A3B18">
        <w:rPr>
          <w:rFonts w:ascii="Times New Roman" w:eastAsia="SimSun" w:hAnsi="Times New Roman" w:cs="Times New Roman"/>
          <w:sz w:val="24"/>
          <w:szCs w:val="24"/>
          <w:lang w:val="lv-LV" w:eastAsia="zh-CN"/>
        </w:rPr>
        <w:t xml:space="preserve">Augstākās tiesa Krimināllietu tiesu palāta, izvērtēdama, vai par </w:t>
      </w:r>
      <w:r w:rsidRPr="003A3B18">
        <w:rPr>
          <w:rFonts w:ascii="Times New Roman" w:eastAsia="SimSun" w:hAnsi="Times New Roman" w:cs="Times New Roman"/>
          <w:i/>
          <w:sz w:val="24"/>
          <w:szCs w:val="24"/>
          <w:lang w:val="lv-LV" w:eastAsia="zh-CN"/>
        </w:rPr>
        <w:t>Krimināllikuma</w:t>
      </w:r>
      <w:r w:rsidRPr="003A3B18">
        <w:rPr>
          <w:rFonts w:ascii="Times New Roman" w:eastAsia="SimSun" w:hAnsi="Times New Roman" w:cs="Times New Roman"/>
          <w:sz w:val="24"/>
          <w:szCs w:val="24"/>
          <w:lang w:val="lv-LV" w:eastAsia="zh-CN"/>
        </w:rPr>
        <w:t xml:space="preserve"> 78. pantā </w:t>
      </w:r>
      <w:r w:rsidRPr="003A3B18">
        <w:rPr>
          <w:rFonts w:ascii="Times New Roman" w:hAnsi="Times New Roman" w:cs="Times New Roman"/>
          <w:sz w:val="24"/>
          <w:szCs w:val="24"/>
          <w:lang w:val="lv-LV"/>
        </w:rPr>
        <w:t>(</w:t>
      </w:r>
      <w:r w:rsidRPr="003A3B18">
        <w:rPr>
          <w:rFonts w:ascii="Times New Roman" w:hAnsi="Times New Roman" w:cs="Times New Roman"/>
          <w:bCs/>
          <w:sz w:val="24"/>
          <w:szCs w:val="24"/>
          <w:lang w:val="lv-LV"/>
        </w:rPr>
        <w:t xml:space="preserve">kriminālatbildība par nacionālā, etniskā, rasu vai reliģiskā naida vai nesaticības izraisīšanu) </w:t>
      </w:r>
      <w:r w:rsidRPr="003A3B18">
        <w:rPr>
          <w:rFonts w:ascii="Times New Roman" w:eastAsia="SimSun" w:hAnsi="Times New Roman" w:cs="Times New Roman"/>
          <w:sz w:val="24"/>
          <w:szCs w:val="24"/>
          <w:lang w:val="lv-LV" w:eastAsia="zh-CN"/>
        </w:rPr>
        <w:t xml:space="preserve">paredzētā noziedzīgā nodarījuma izdarīšanu apsūdzētā rīcības motīvs ir bijis rasistisks, ir sniegusi plašu rasisma jēdziena formulējumu. </w:t>
      </w:r>
      <w:r w:rsidR="005E1BFC" w:rsidRPr="003A3B18">
        <w:rPr>
          <w:rFonts w:ascii="Times New Roman" w:eastAsia="SimSun" w:hAnsi="Times New Roman" w:cs="Times New Roman"/>
          <w:sz w:val="24"/>
          <w:szCs w:val="24"/>
          <w:lang w:val="lv-LV" w:eastAsia="zh-CN"/>
        </w:rPr>
        <w:t>Tā</w:t>
      </w:r>
      <w:r w:rsidRPr="003A3B18">
        <w:rPr>
          <w:rFonts w:ascii="Times New Roman" w:eastAsia="SimSun" w:hAnsi="Times New Roman" w:cs="Times New Roman"/>
          <w:sz w:val="24"/>
          <w:szCs w:val="24"/>
          <w:lang w:val="lv-LV" w:eastAsia="zh-CN"/>
        </w:rPr>
        <w:t xml:space="preserve"> ir norādījusi, ka „rasisms ir pārliecība, ka tādi faktori kā rase, ādas krāsa, valoda, reliģija, valstiskā vai etniskā piederība var būt par pamatu indivīda vai indivīdu grupas nicināšanai vai viedoklim, ka indivīds vai indivīdu grupa ir pārāka par citu indivīdu vai grupu</w:t>
      </w:r>
      <w:r w:rsidRPr="003A3B18">
        <w:rPr>
          <w:rFonts w:ascii="Times New Roman" w:hAnsi="Times New Roman" w:cs="Times New Roman"/>
          <w:sz w:val="24"/>
          <w:szCs w:val="24"/>
          <w:vertAlign w:val="superscript"/>
          <w:lang w:val="lv-LV" w:eastAsia="zh-CN"/>
        </w:rPr>
        <w:footnoteReference w:id="3"/>
      </w:r>
      <w:r w:rsidRPr="003A3B18">
        <w:rPr>
          <w:rFonts w:ascii="Times New Roman" w:eastAsia="SimSun" w:hAnsi="Times New Roman" w:cs="Times New Roman"/>
          <w:sz w:val="24"/>
          <w:szCs w:val="24"/>
          <w:lang w:val="lv-LV" w:eastAsia="zh-CN"/>
        </w:rPr>
        <w:t>”.</w:t>
      </w:r>
    </w:p>
    <w:p w14:paraId="378400D0" w14:textId="77777777" w:rsidR="00C26C6F" w:rsidRPr="003A3B18" w:rsidRDefault="00C26C6F" w:rsidP="003A3B18">
      <w:pPr>
        <w:pStyle w:val="ListParagraph"/>
        <w:tabs>
          <w:tab w:val="left" w:pos="426"/>
        </w:tabs>
        <w:spacing w:after="0" w:line="240" w:lineRule="auto"/>
        <w:ind w:left="426" w:right="-1" w:hanging="426"/>
        <w:rPr>
          <w:rFonts w:ascii="Times New Roman" w:hAnsi="Times New Roman" w:cs="Times New Roman"/>
          <w:bCs/>
          <w:sz w:val="24"/>
          <w:szCs w:val="24"/>
          <w:lang w:val="lv-LV"/>
        </w:rPr>
      </w:pPr>
    </w:p>
    <w:p w14:paraId="5E200A1F" w14:textId="77777777" w:rsidR="00E00EBE" w:rsidRPr="003A3B18" w:rsidRDefault="00BD1914"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i/>
          <w:sz w:val="24"/>
          <w:szCs w:val="24"/>
          <w:lang w:val="lv-LV"/>
        </w:rPr>
      </w:pPr>
      <w:r w:rsidRPr="003A3B18">
        <w:rPr>
          <w:rFonts w:ascii="Times New Roman" w:hAnsi="Times New Roman" w:cs="Times New Roman"/>
          <w:bCs/>
          <w:sz w:val="24"/>
          <w:szCs w:val="24"/>
          <w:lang w:val="lv-LV"/>
        </w:rPr>
        <w:t>Latvijā reģistrēto noziedzīgo nodarījumu, kas saistīti ar naida vai uz aizspriedumiem balstītiem motīviem skaits ir neliels</w:t>
      </w:r>
      <w:r w:rsidR="00500364" w:rsidRPr="003A3B18">
        <w:rPr>
          <w:rFonts w:ascii="Times New Roman" w:hAnsi="Times New Roman" w:cs="Times New Roman"/>
          <w:bCs/>
          <w:sz w:val="24"/>
          <w:szCs w:val="24"/>
          <w:lang w:val="lv-LV"/>
        </w:rPr>
        <w:t xml:space="preserve"> (skat</w:t>
      </w:r>
      <w:r w:rsidR="00195489" w:rsidRPr="003A3B18">
        <w:rPr>
          <w:rFonts w:ascii="Times New Roman" w:hAnsi="Times New Roman" w:cs="Times New Roman"/>
          <w:bCs/>
          <w:sz w:val="24"/>
          <w:szCs w:val="24"/>
          <w:lang w:val="lv-LV"/>
        </w:rPr>
        <w:t>.</w:t>
      </w:r>
      <w:r w:rsidR="00500364" w:rsidRPr="003A3B18">
        <w:rPr>
          <w:rFonts w:ascii="Times New Roman" w:hAnsi="Times New Roman" w:cs="Times New Roman"/>
          <w:bCs/>
          <w:sz w:val="24"/>
          <w:szCs w:val="24"/>
          <w:lang w:val="lv-LV"/>
        </w:rPr>
        <w:t xml:space="preserve"> </w:t>
      </w:r>
      <w:r w:rsidR="00D75386" w:rsidRPr="003A3B18">
        <w:rPr>
          <w:rFonts w:ascii="Times New Roman" w:hAnsi="Times New Roman" w:cs="Times New Roman"/>
          <w:bCs/>
          <w:sz w:val="24"/>
          <w:szCs w:val="24"/>
          <w:lang w:val="lv-LV"/>
        </w:rPr>
        <w:t>pielikumā</w:t>
      </w:r>
      <w:r w:rsidR="00500364" w:rsidRPr="003A3B18">
        <w:rPr>
          <w:rFonts w:ascii="Times New Roman" w:hAnsi="Times New Roman" w:cs="Times New Roman"/>
          <w:bCs/>
          <w:sz w:val="24"/>
          <w:szCs w:val="24"/>
          <w:lang w:val="lv-LV"/>
        </w:rPr>
        <w:t xml:space="preserve"> Nr.1</w:t>
      </w:r>
      <w:r w:rsidR="00D75386" w:rsidRPr="003A3B18">
        <w:rPr>
          <w:rFonts w:ascii="Times New Roman" w:hAnsi="Times New Roman" w:cs="Times New Roman"/>
          <w:bCs/>
          <w:sz w:val="24"/>
          <w:szCs w:val="24"/>
          <w:lang w:val="lv-LV"/>
        </w:rPr>
        <w:t>)</w:t>
      </w:r>
      <w:r w:rsidRPr="003A3B18">
        <w:rPr>
          <w:rFonts w:ascii="Times New Roman" w:hAnsi="Times New Roman" w:cs="Times New Roman"/>
          <w:bCs/>
          <w:sz w:val="24"/>
          <w:szCs w:val="24"/>
          <w:lang w:val="lv-LV"/>
        </w:rPr>
        <w:t xml:space="preserve">. Kopš 1991.gada Latvijā nav reģistrēta neviena rasistiski motivēta personas nonāvēšana vai cits nodarījums ar smagām sekām. Par naida noziegumiem ikvienai personai ir tiesības iesniegt ziņojumu Valsts policijai vai Drošības policijai (klātienē, telefoniski vai rakstveidā), kā arī izmantojot </w:t>
      </w:r>
      <w:r w:rsidR="005E1BFC" w:rsidRPr="003A3B18">
        <w:rPr>
          <w:rFonts w:ascii="Times New Roman" w:hAnsi="Times New Roman" w:cs="Times New Roman"/>
          <w:bCs/>
          <w:sz w:val="24"/>
          <w:szCs w:val="24"/>
          <w:lang w:val="lv-LV"/>
        </w:rPr>
        <w:t>tīmekļa</w:t>
      </w:r>
      <w:r w:rsidRPr="003A3B18">
        <w:rPr>
          <w:rFonts w:ascii="Times New Roman" w:hAnsi="Times New Roman" w:cs="Times New Roman"/>
          <w:bCs/>
          <w:sz w:val="24"/>
          <w:szCs w:val="24"/>
          <w:lang w:val="lv-LV"/>
        </w:rPr>
        <w:t xml:space="preserve"> vietnes </w:t>
      </w:r>
      <w:r w:rsidRPr="003A3B18">
        <w:rPr>
          <w:rFonts w:ascii="Times New Roman" w:hAnsi="Times New Roman" w:cs="Times New Roman"/>
          <w:bCs/>
          <w:i/>
          <w:sz w:val="24"/>
          <w:szCs w:val="24"/>
          <w:u w:val="single"/>
          <w:lang w:val="lv-LV"/>
        </w:rPr>
        <w:t>http://www.naidanoziegumi.lv</w:t>
      </w:r>
      <w:r w:rsidRPr="003A3B18">
        <w:rPr>
          <w:rFonts w:ascii="Times New Roman" w:hAnsi="Times New Roman" w:cs="Times New Roman"/>
          <w:bCs/>
          <w:sz w:val="24"/>
          <w:szCs w:val="24"/>
          <w:lang w:val="lv-LV"/>
        </w:rPr>
        <w:t xml:space="preserve"> (latviešu valodā) un </w:t>
      </w:r>
      <w:r w:rsidRPr="003A3B18">
        <w:rPr>
          <w:rFonts w:ascii="Times New Roman" w:hAnsi="Times New Roman" w:cs="Times New Roman"/>
          <w:bCs/>
          <w:i/>
          <w:sz w:val="24"/>
          <w:szCs w:val="24"/>
          <w:u w:val="single"/>
          <w:lang w:val="lv-LV"/>
        </w:rPr>
        <w:t>http://cilvektiesibas.org.lv</w:t>
      </w:r>
      <w:r w:rsidRPr="003A3B18">
        <w:rPr>
          <w:rFonts w:ascii="Times New Roman" w:hAnsi="Times New Roman" w:cs="Times New Roman"/>
          <w:bCs/>
          <w:sz w:val="24"/>
          <w:szCs w:val="24"/>
          <w:lang w:val="lv-LV"/>
        </w:rPr>
        <w:t xml:space="preserve"> (latviešu, krievu un angļu valodās). Portāl</w:t>
      </w:r>
      <w:r w:rsidR="005E1BFC" w:rsidRPr="003A3B18">
        <w:rPr>
          <w:rFonts w:ascii="Times New Roman" w:hAnsi="Times New Roman" w:cs="Times New Roman"/>
          <w:bCs/>
          <w:sz w:val="24"/>
          <w:szCs w:val="24"/>
          <w:lang w:val="lv-LV"/>
        </w:rPr>
        <w:t>os</w:t>
      </w:r>
      <w:r w:rsidRPr="003A3B18">
        <w:rPr>
          <w:rFonts w:ascii="Times New Roman" w:hAnsi="Times New Roman" w:cs="Times New Roman"/>
          <w:bCs/>
          <w:sz w:val="24"/>
          <w:szCs w:val="24"/>
          <w:lang w:val="lv-LV"/>
        </w:rPr>
        <w:t xml:space="preserve"> saņemtā informācija tiek nodota kompetento tiesībsargājošo iestāžu rīcībā.</w:t>
      </w:r>
    </w:p>
    <w:p w14:paraId="0E3129F2" w14:textId="77777777" w:rsidR="00E00EBE" w:rsidRPr="003A3B18" w:rsidRDefault="00E00EBE" w:rsidP="00863151">
      <w:pPr>
        <w:tabs>
          <w:tab w:val="left" w:pos="709"/>
        </w:tabs>
        <w:spacing w:after="0" w:line="240" w:lineRule="auto"/>
        <w:ind w:left="567" w:right="-1"/>
        <w:contextualSpacing/>
        <w:rPr>
          <w:rFonts w:ascii="Times New Roman" w:eastAsia="Calibri" w:hAnsi="Times New Roman" w:cs="Times New Roman"/>
          <w:sz w:val="24"/>
          <w:szCs w:val="24"/>
          <w:lang w:val="lv-LV"/>
        </w:rPr>
      </w:pPr>
    </w:p>
    <w:p w14:paraId="0F22E4DC" w14:textId="77777777" w:rsidR="003A3B18" w:rsidRPr="003A3B18" w:rsidRDefault="003A3B18" w:rsidP="003A3B18">
      <w:pPr>
        <w:pStyle w:val="ListParagraph"/>
        <w:numPr>
          <w:ilvl w:val="0"/>
          <w:numId w:val="21"/>
        </w:numPr>
        <w:tabs>
          <w:tab w:val="left" w:pos="0"/>
          <w:tab w:val="left" w:pos="142"/>
        </w:tabs>
        <w:spacing w:after="0" w:line="240" w:lineRule="auto"/>
        <w:ind w:left="426" w:right="-1" w:hanging="426"/>
        <w:jc w:val="both"/>
        <w:rPr>
          <w:rFonts w:ascii="Times New Roman" w:hAnsi="Times New Roman" w:cs="Times New Roman"/>
          <w:b/>
          <w:sz w:val="24"/>
          <w:szCs w:val="24"/>
          <w:lang w:val="lv-LV"/>
        </w:rPr>
      </w:pPr>
      <w:r w:rsidRPr="003A3B18">
        <w:rPr>
          <w:rFonts w:ascii="Times New Roman" w:hAnsi="Times New Roman" w:cs="Times New Roman"/>
          <w:b/>
          <w:sz w:val="24"/>
          <w:szCs w:val="24"/>
          <w:lang w:val="lv-LV"/>
        </w:rPr>
        <w:t>KONVENCIJAS 2.PANTS</w:t>
      </w:r>
    </w:p>
    <w:p w14:paraId="48B28B63" w14:textId="77777777" w:rsidR="00372001" w:rsidRPr="003A3B18" w:rsidRDefault="00372001" w:rsidP="00863151">
      <w:pPr>
        <w:tabs>
          <w:tab w:val="left" w:pos="0"/>
          <w:tab w:val="left" w:pos="142"/>
        </w:tabs>
        <w:spacing w:after="0" w:line="240" w:lineRule="auto"/>
        <w:ind w:right="-1"/>
        <w:jc w:val="both"/>
        <w:rPr>
          <w:rFonts w:ascii="Times New Roman" w:hAnsi="Times New Roman" w:cs="Times New Roman"/>
          <w:b/>
          <w:sz w:val="24"/>
          <w:szCs w:val="24"/>
          <w:lang w:val="lv-LV"/>
        </w:rPr>
      </w:pPr>
    </w:p>
    <w:p w14:paraId="049A290A" w14:textId="05C84768" w:rsidR="00372001" w:rsidRPr="003A3B18" w:rsidRDefault="008C3A3C"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sz w:val="24"/>
          <w:szCs w:val="24"/>
          <w:lang w:val="lv-LV"/>
        </w:rPr>
      </w:pPr>
      <w:r w:rsidRPr="003A3B18">
        <w:rPr>
          <w:rFonts w:ascii="Times New Roman" w:hAnsi="Times New Roman" w:cs="Times New Roman"/>
          <w:sz w:val="24"/>
          <w:szCs w:val="24"/>
          <w:lang w:val="lv-LV"/>
        </w:rPr>
        <w:lastRenderedPageBreak/>
        <w:t>P</w:t>
      </w:r>
      <w:r w:rsidR="005B4382" w:rsidRPr="003A3B18">
        <w:rPr>
          <w:rFonts w:ascii="Times New Roman" w:hAnsi="Times New Roman" w:cs="Times New Roman"/>
          <w:sz w:val="24"/>
          <w:szCs w:val="24"/>
          <w:lang w:val="lv-LV"/>
        </w:rPr>
        <w:t xml:space="preserve">apildus </w:t>
      </w:r>
      <w:r w:rsidR="00F56C72" w:rsidRPr="003A3B18">
        <w:rPr>
          <w:rFonts w:ascii="Times New Roman" w:hAnsi="Times New Roman" w:cs="Times New Roman"/>
          <w:sz w:val="24"/>
          <w:szCs w:val="24"/>
          <w:lang w:val="lv-LV"/>
        </w:rPr>
        <w:t>Vispārējā pamatdokumenta III.sadaļā</w:t>
      </w:r>
      <w:r w:rsidRPr="003A3B18">
        <w:rPr>
          <w:rFonts w:ascii="Times New Roman" w:hAnsi="Times New Roman" w:cs="Times New Roman"/>
          <w:sz w:val="24"/>
          <w:szCs w:val="24"/>
          <w:lang w:val="lv-LV"/>
        </w:rPr>
        <w:t xml:space="preserve"> minētajam</w:t>
      </w:r>
      <w:r w:rsidR="00F56C72" w:rsidRPr="003A3B18">
        <w:rPr>
          <w:rFonts w:ascii="Times New Roman" w:hAnsi="Times New Roman" w:cs="Times New Roman"/>
          <w:sz w:val="24"/>
          <w:szCs w:val="24"/>
          <w:lang w:val="lv-LV"/>
        </w:rPr>
        <w:t xml:space="preserve"> </w:t>
      </w:r>
      <w:r w:rsidRPr="003A3B18">
        <w:rPr>
          <w:rFonts w:ascii="Times New Roman" w:hAnsi="Times New Roman" w:cs="Times New Roman"/>
          <w:sz w:val="24"/>
          <w:szCs w:val="24"/>
          <w:lang w:val="lv-LV"/>
        </w:rPr>
        <w:t xml:space="preserve">Latvija informē, ka </w:t>
      </w:r>
      <w:r w:rsidR="00372001" w:rsidRPr="003A3B18">
        <w:rPr>
          <w:rFonts w:ascii="Times New Roman" w:hAnsi="Times New Roman" w:cs="Times New Roman"/>
          <w:sz w:val="24"/>
          <w:szCs w:val="24"/>
          <w:lang w:val="lv-LV"/>
        </w:rPr>
        <w:t>2013</w:t>
      </w:r>
      <w:r w:rsidR="007623C1" w:rsidRPr="003A3B18">
        <w:rPr>
          <w:rFonts w:ascii="Times New Roman" w:hAnsi="Times New Roman" w:cs="Times New Roman"/>
          <w:sz w:val="24"/>
          <w:szCs w:val="24"/>
          <w:lang w:val="lv-LV"/>
        </w:rPr>
        <w:t>.gada 2.</w:t>
      </w:r>
      <w:r w:rsidR="00117738" w:rsidRPr="003A3B18">
        <w:rPr>
          <w:rFonts w:ascii="Times New Roman" w:hAnsi="Times New Roman" w:cs="Times New Roman"/>
          <w:sz w:val="24"/>
          <w:szCs w:val="24"/>
          <w:lang w:val="lv-LV"/>
        </w:rPr>
        <w:t xml:space="preserve">janvārī spēkā stājās </w:t>
      </w:r>
      <w:r w:rsidR="00372001" w:rsidRPr="003A3B18">
        <w:rPr>
          <w:rFonts w:ascii="Times New Roman" w:hAnsi="Times New Roman" w:cs="Times New Roman"/>
          <w:i/>
          <w:sz w:val="24"/>
          <w:szCs w:val="24"/>
          <w:lang w:val="lv-LV"/>
        </w:rPr>
        <w:t>Fizisku personu – saimnieciskās darbības veicēju – di</w:t>
      </w:r>
      <w:r w:rsidR="00117738" w:rsidRPr="003A3B18">
        <w:rPr>
          <w:rFonts w:ascii="Times New Roman" w:hAnsi="Times New Roman" w:cs="Times New Roman"/>
          <w:i/>
          <w:sz w:val="24"/>
          <w:szCs w:val="24"/>
          <w:lang w:val="lv-LV"/>
        </w:rPr>
        <w:t>skriminācijas aizlieguma likums</w:t>
      </w:r>
      <w:r w:rsidR="00372001" w:rsidRPr="003A3B18">
        <w:rPr>
          <w:rFonts w:ascii="Times New Roman" w:hAnsi="Times New Roman" w:cs="Times New Roman"/>
          <w:sz w:val="24"/>
          <w:szCs w:val="24"/>
          <w:lang w:val="lv-LV"/>
        </w:rPr>
        <w:t>. Jaunais likums pilnveido esošo tiesisko regulējumu, nosakot, ka atšķirīga attieksme privātajā un publiskajā jomā</w:t>
      </w:r>
      <w:r w:rsidR="00372001" w:rsidRPr="003A3B18">
        <w:rPr>
          <w:rFonts w:ascii="Times New Roman" w:hAnsi="Times New Roman" w:cs="Times New Roman"/>
          <w:i/>
          <w:sz w:val="24"/>
          <w:szCs w:val="24"/>
          <w:lang w:val="lv-LV"/>
        </w:rPr>
        <w:t xml:space="preserve"> </w:t>
      </w:r>
      <w:r w:rsidR="00372001" w:rsidRPr="003A3B18">
        <w:rPr>
          <w:rFonts w:ascii="Times New Roman" w:hAnsi="Times New Roman" w:cs="Times New Roman"/>
          <w:sz w:val="24"/>
          <w:szCs w:val="24"/>
          <w:lang w:val="lv-LV"/>
        </w:rPr>
        <w:t>attiecībā uz fizisku personu, kura vēlas veikt vai</w:t>
      </w:r>
      <w:r w:rsidR="00372001" w:rsidRPr="003A3B18">
        <w:rPr>
          <w:rFonts w:ascii="Times New Roman" w:hAnsi="Times New Roman" w:cs="Times New Roman"/>
          <w:i/>
          <w:sz w:val="24"/>
          <w:szCs w:val="24"/>
          <w:lang w:val="lv-LV"/>
        </w:rPr>
        <w:t xml:space="preserve"> </w:t>
      </w:r>
      <w:r w:rsidR="00372001" w:rsidRPr="003A3B18">
        <w:rPr>
          <w:rFonts w:ascii="Times New Roman" w:hAnsi="Times New Roman" w:cs="Times New Roman"/>
          <w:sz w:val="24"/>
          <w:szCs w:val="24"/>
          <w:lang w:val="lv-LV"/>
        </w:rPr>
        <w:t xml:space="preserve">veic patstāvīgu darbību par atlīdzību, ir aizliegta ne tikai personas dzimuma, rases un etniskās piederības, bet arī invaliditātes, seksuālās orientācijas un politiskās, reliģiskās vai citas pārliecības dēļ. </w:t>
      </w:r>
    </w:p>
    <w:p w14:paraId="29251078" w14:textId="77777777" w:rsidR="00372001" w:rsidRPr="003A3B18" w:rsidRDefault="00372001" w:rsidP="003A3B18">
      <w:pPr>
        <w:pStyle w:val="ListParagraph"/>
        <w:tabs>
          <w:tab w:val="left" w:pos="426"/>
        </w:tabs>
        <w:spacing w:after="0" w:line="240" w:lineRule="auto"/>
        <w:ind w:left="426" w:right="-1" w:hanging="426"/>
        <w:rPr>
          <w:rFonts w:ascii="Times New Roman" w:hAnsi="Times New Roman" w:cs="Times New Roman"/>
          <w:iCs/>
          <w:sz w:val="24"/>
          <w:szCs w:val="24"/>
          <w:lang w:val="lv-LV"/>
        </w:rPr>
      </w:pPr>
    </w:p>
    <w:p w14:paraId="0DF5890A" w14:textId="77777777" w:rsidR="00E47379" w:rsidRPr="003A3B18" w:rsidRDefault="00372001"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sz w:val="24"/>
          <w:szCs w:val="24"/>
          <w:lang w:val="lv-LV"/>
        </w:rPr>
      </w:pPr>
      <w:r w:rsidRPr="003A3B18">
        <w:rPr>
          <w:rFonts w:ascii="Times New Roman" w:hAnsi="Times New Roman" w:cs="Times New Roman"/>
          <w:iCs/>
          <w:sz w:val="24"/>
          <w:szCs w:val="24"/>
          <w:lang w:val="lv-LV"/>
        </w:rPr>
        <w:t xml:space="preserve">2013.gada 22.maijā stājās spēkā grozījumi </w:t>
      </w:r>
      <w:r w:rsidRPr="003A3B18">
        <w:rPr>
          <w:rFonts w:ascii="Times New Roman" w:hAnsi="Times New Roman" w:cs="Times New Roman"/>
          <w:i/>
          <w:iCs/>
          <w:sz w:val="24"/>
          <w:szCs w:val="24"/>
          <w:lang w:val="lv-LV"/>
        </w:rPr>
        <w:t>Elektronisko plašsaziņas līdzekļu likumā</w:t>
      </w:r>
      <w:r w:rsidRPr="003A3B18">
        <w:rPr>
          <w:rFonts w:ascii="Times New Roman" w:hAnsi="Times New Roman" w:cs="Times New Roman"/>
          <w:iCs/>
          <w:sz w:val="24"/>
          <w:szCs w:val="24"/>
          <w:lang w:val="lv-LV"/>
        </w:rPr>
        <w:t>, kas paredz, ka komerciālos paziņojumos nedrīkst kurināt naidu un aicināt diskriminēt kādu personu vai personu grupu dzimuma, vecuma, reliģiskās, politiskās vai citas pārliecības, seksuālās orientācijas, invaliditātes, rases vai etniskās piederības, valstspiederības vai citu apstākļu dēļ.</w:t>
      </w:r>
    </w:p>
    <w:p w14:paraId="1F96F603" w14:textId="77777777" w:rsidR="00E47379" w:rsidRPr="003A3B18" w:rsidRDefault="00E47379" w:rsidP="003A3B18">
      <w:pPr>
        <w:pStyle w:val="ListParagraph"/>
        <w:tabs>
          <w:tab w:val="left" w:pos="426"/>
        </w:tabs>
        <w:spacing w:after="0" w:line="240" w:lineRule="auto"/>
        <w:ind w:left="426" w:right="-1" w:hanging="426"/>
        <w:rPr>
          <w:rFonts w:ascii="Times New Roman" w:eastAsia="Times New Roman" w:hAnsi="Times New Roman" w:cs="Times New Roman"/>
          <w:sz w:val="24"/>
          <w:szCs w:val="24"/>
          <w:lang w:val="lv-LV" w:eastAsia="lv-LV"/>
        </w:rPr>
      </w:pPr>
    </w:p>
    <w:p w14:paraId="7D689F76" w14:textId="77777777" w:rsidR="00E47379" w:rsidRPr="003A3B18" w:rsidRDefault="00372001"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sz w:val="24"/>
          <w:szCs w:val="24"/>
          <w:lang w:val="lv-LV"/>
        </w:rPr>
      </w:pPr>
      <w:r w:rsidRPr="003A3B18">
        <w:rPr>
          <w:rFonts w:ascii="Times New Roman" w:eastAsia="Times New Roman" w:hAnsi="Times New Roman" w:cs="Times New Roman"/>
          <w:sz w:val="24"/>
          <w:szCs w:val="24"/>
          <w:lang w:val="lv-LV" w:eastAsia="lv-LV"/>
        </w:rPr>
        <w:t>No 2005.gada lī</w:t>
      </w:r>
      <w:r w:rsidR="008C3A3C" w:rsidRPr="003A3B18">
        <w:rPr>
          <w:rFonts w:ascii="Times New Roman" w:eastAsia="Times New Roman" w:hAnsi="Times New Roman" w:cs="Times New Roman"/>
          <w:sz w:val="24"/>
          <w:szCs w:val="24"/>
          <w:lang w:val="lv-LV" w:eastAsia="lv-LV"/>
        </w:rPr>
        <w:t xml:space="preserve">dz 2009.gadam </w:t>
      </w:r>
      <w:r w:rsidR="007623C1" w:rsidRPr="003A3B18">
        <w:rPr>
          <w:rFonts w:ascii="Times New Roman" w:eastAsia="Times New Roman" w:hAnsi="Times New Roman" w:cs="Times New Roman"/>
          <w:sz w:val="24"/>
          <w:szCs w:val="24"/>
          <w:lang w:val="lv-LV" w:eastAsia="lv-LV"/>
        </w:rPr>
        <w:t>valsts iestādes</w:t>
      </w:r>
      <w:r w:rsidR="008C3A3C" w:rsidRPr="003A3B18">
        <w:rPr>
          <w:rFonts w:ascii="Times New Roman" w:eastAsia="Times New Roman" w:hAnsi="Times New Roman" w:cs="Times New Roman"/>
          <w:sz w:val="24"/>
          <w:szCs w:val="24"/>
          <w:lang w:val="lv-LV" w:eastAsia="lv-LV"/>
        </w:rPr>
        <w:t xml:space="preserve"> īstenoja </w:t>
      </w:r>
      <w:r w:rsidRPr="003A3B18">
        <w:rPr>
          <w:rFonts w:ascii="Times New Roman" w:eastAsia="Times New Roman" w:hAnsi="Times New Roman" w:cs="Times New Roman"/>
          <w:sz w:val="24"/>
          <w:szCs w:val="24"/>
          <w:lang w:val="lv-LV" w:eastAsia="lv-LV"/>
        </w:rPr>
        <w:t>Nacionālo pr</w:t>
      </w:r>
      <w:r w:rsidR="008C3A3C" w:rsidRPr="003A3B18">
        <w:rPr>
          <w:rFonts w:ascii="Times New Roman" w:eastAsia="Times New Roman" w:hAnsi="Times New Roman" w:cs="Times New Roman"/>
          <w:sz w:val="24"/>
          <w:szCs w:val="24"/>
          <w:lang w:val="lv-LV" w:eastAsia="lv-LV"/>
        </w:rPr>
        <w:t>ogrammu iecietības veicināšanai</w:t>
      </w:r>
      <w:r w:rsidRPr="003A3B18">
        <w:rPr>
          <w:rFonts w:ascii="Times New Roman" w:eastAsia="Times New Roman" w:hAnsi="Times New Roman" w:cs="Times New Roman"/>
          <w:sz w:val="24"/>
          <w:szCs w:val="24"/>
          <w:lang w:val="lv-LV" w:eastAsia="lv-LV"/>
        </w:rPr>
        <w:t xml:space="preserve">. Programmas </w:t>
      </w:r>
      <w:r w:rsidRPr="003A3B18">
        <w:rPr>
          <w:rFonts w:ascii="Times New Roman" w:eastAsia="Times New Roman" w:hAnsi="Times New Roman" w:cs="Times New Roman"/>
          <w:noProof/>
          <w:sz w:val="24"/>
          <w:szCs w:val="24"/>
          <w:lang w:val="lv-LV" w:eastAsia="lv-LV"/>
        </w:rPr>
        <w:t xml:space="preserve">ietvaros ir veikts informējošs un izglītojošs darbs ar sabiedrību, šim nolūkam </w:t>
      </w:r>
      <w:r w:rsidRPr="003A3B18">
        <w:rPr>
          <w:rFonts w:ascii="Times New Roman" w:eastAsia="Times New Roman" w:hAnsi="Times New Roman" w:cs="Times New Roman"/>
          <w:sz w:val="24"/>
          <w:szCs w:val="24"/>
          <w:lang w:val="lv-LV" w:eastAsia="lv-LV"/>
        </w:rPr>
        <w:t>valsts budžeta dotāciju veidā finansējot vairākus projektus</w:t>
      </w:r>
      <w:r w:rsidR="003A3B18" w:rsidRPr="003A3B18">
        <w:rPr>
          <w:rFonts w:ascii="Times New Roman" w:eastAsia="Times New Roman" w:hAnsi="Times New Roman" w:cs="Times New Roman"/>
          <w:sz w:val="24"/>
          <w:szCs w:val="24"/>
          <w:lang w:val="lv-LV" w:eastAsia="lv-LV"/>
        </w:rPr>
        <w:t>, ko nevalstiskās organizācijas (turpmāk – NVO) īsteno</w:t>
      </w:r>
      <w:r w:rsidRPr="003A3B18">
        <w:rPr>
          <w:rFonts w:ascii="Times New Roman" w:eastAsia="Times New Roman" w:hAnsi="Times New Roman" w:cs="Times New Roman"/>
          <w:sz w:val="24"/>
          <w:szCs w:val="24"/>
          <w:lang w:val="lv-LV" w:eastAsia="lv-LV"/>
        </w:rPr>
        <w:t xml:space="preserve"> iecietības veicināšanas jomā. Latvij</w:t>
      </w:r>
      <w:r w:rsidR="007623C1" w:rsidRPr="003A3B18">
        <w:rPr>
          <w:rFonts w:ascii="Times New Roman" w:eastAsia="Times New Roman" w:hAnsi="Times New Roman" w:cs="Times New Roman"/>
          <w:sz w:val="24"/>
          <w:szCs w:val="24"/>
          <w:lang w:val="lv-LV" w:eastAsia="lv-LV"/>
        </w:rPr>
        <w:t>ā tika īstenoti</w:t>
      </w:r>
      <w:r w:rsidRPr="003A3B18">
        <w:rPr>
          <w:rFonts w:ascii="Times New Roman" w:eastAsia="Times New Roman" w:hAnsi="Times New Roman" w:cs="Times New Roman"/>
          <w:sz w:val="24"/>
          <w:szCs w:val="24"/>
          <w:lang w:val="lv-LV" w:eastAsia="lv-LV"/>
        </w:rPr>
        <w:t xml:space="preserve"> arī vairāk</w:t>
      </w:r>
      <w:r w:rsidR="007623C1" w:rsidRPr="003A3B18">
        <w:rPr>
          <w:rFonts w:ascii="Times New Roman" w:eastAsia="Times New Roman" w:hAnsi="Times New Roman" w:cs="Times New Roman"/>
          <w:sz w:val="24"/>
          <w:szCs w:val="24"/>
          <w:lang w:val="lv-LV" w:eastAsia="lv-LV"/>
        </w:rPr>
        <w:t xml:space="preserve">i </w:t>
      </w:r>
      <w:r w:rsidRPr="003A3B18">
        <w:rPr>
          <w:rFonts w:ascii="Times New Roman" w:eastAsia="Times New Roman" w:hAnsi="Times New Roman" w:cs="Times New Roman"/>
          <w:sz w:val="24"/>
          <w:szCs w:val="24"/>
          <w:lang w:val="lv-LV" w:eastAsia="lv-LV"/>
        </w:rPr>
        <w:t>projekt</w:t>
      </w:r>
      <w:r w:rsidR="007623C1" w:rsidRPr="003A3B18">
        <w:rPr>
          <w:rFonts w:ascii="Times New Roman" w:eastAsia="Times New Roman" w:hAnsi="Times New Roman" w:cs="Times New Roman"/>
          <w:sz w:val="24"/>
          <w:szCs w:val="24"/>
          <w:lang w:val="lv-LV" w:eastAsia="lv-LV"/>
        </w:rPr>
        <w:t>i</w:t>
      </w:r>
      <w:r w:rsidRPr="003A3B18">
        <w:rPr>
          <w:rFonts w:ascii="Times New Roman" w:eastAsia="Times New Roman" w:hAnsi="Times New Roman" w:cs="Times New Roman"/>
          <w:sz w:val="24"/>
          <w:szCs w:val="24"/>
          <w:lang w:val="lv-LV" w:eastAsia="lv-LV"/>
        </w:rPr>
        <w:t xml:space="preserve"> </w:t>
      </w:r>
      <w:r w:rsidRPr="003A3B18">
        <w:rPr>
          <w:rFonts w:ascii="Times New Roman" w:eastAsia="Times New Roman" w:hAnsi="Times New Roman" w:cs="Times New Roman"/>
          <w:noProof/>
          <w:sz w:val="24"/>
          <w:szCs w:val="24"/>
          <w:lang w:val="lv-LV" w:eastAsia="lv-LV"/>
        </w:rPr>
        <w:t>„Latvija – vienlīdzība dažādībā” (</w:t>
      </w:r>
      <w:r w:rsidRPr="003A3B18">
        <w:rPr>
          <w:rFonts w:ascii="Times New Roman" w:eastAsia="Times New Roman" w:hAnsi="Times New Roman" w:cs="Times New Roman"/>
          <w:i/>
          <w:noProof/>
          <w:sz w:val="24"/>
          <w:szCs w:val="24"/>
          <w:lang w:val="lv-LV" w:eastAsia="lv-LV"/>
        </w:rPr>
        <w:t>Latvia – Equal in Diversity</w:t>
      </w:r>
      <w:r w:rsidRPr="003A3B18">
        <w:rPr>
          <w:rFonts w:ascii="Times New Roman" w:eastAsia="Times New Roman" w:hAnsi="Times New Roman" w:cs="Times New Roman"/>
          <w:noProof/>
          <w:sz w:val="24"/>
          <w:szCs w:val="24"/>
          <w:lang w:val="lv-LV" w:eastAsia="lv-LV"/>
        </w:rPr>
        <w:t>)</w:t>
      </w:r>
      <w:r w:rsidR="007623C1" w:rsidRPr="003A3B18">
        <w:rPr>
          <w:rFonts w:ascii="Times New Roman" w:eastAsia="Times New Roman" w:hAnsi="Times New Roman" w:cs="Times New Roman"/>
          <w:noProof/>
          <w:sz w:val="24"/>
          <w:szCs w:val="24"/>
          <w:lang w:val="lv-LV" w:eastAsia="lv-LV"/>
        </w:rPr>
        <w:t>, kas paredzēja</w:t>
      </w:r>
      <w:r w:rsidRPr="003A3B18">
        <w:rPr>
          <w:rFonts w:ascii="Times New Roman" w:eastAsia="Times New Roman" w:hAnsi="Times New Roman" w:cs="Times New Roman"/>
          <w:noProof/>
          <w:sz w:val="24"/>
          <w:szCs w:val="24"/>
          <w:lang w:val="lv-LV" w:eastAsia="lv-LV"/>
        </w:rPr>
        <w:t xml:space="preserve"> </w:t>
      </w:r>
      <w:r w:rsidRPr="003A3B18">
        <w:rPr>
          <w:rFonts w:ascii="Times New Roman" w:eastAsia="Times New Roman" w:hAnsi="Times New Roman" w:cs="Times New Roman"/>
          <w:sz w:val="24"/>
          <w:szCs w:val="24"/>
          <w:lang w:val="lv-LV" w:eastAsia="lv-LV"/>
        </w:rPr>
        <w:t>valsts pārvaldes iestāžu un NVO partnertīklu aktivitāt</w:t>
      </w:r>
      <w:r w:rsidR="007623C1" w:rsidRPr="003A3B18">
        <w:rPr>
          <w:rFonts w:ascii="Times New Roman" w:eastAsia="Times New Roman" w:hAnsi="Times New Roman" w:cs="Times New Roman"/>
          <w:sz w:val="24"/>
          <w:szCs w:val="24"/>
          <w:lang w:val="lv-LV" w:eastAsia="lv-LV"/>
        </w:rPr>
        <w:t>es</w:t>
      </w:r>
      <w:r w:rsidRPr="003A3B18">
        <w:rPr>
          <w:rFonts w:ascii="Times New Roman" w:eastAsia="Times New Roman" w:hAnsi="Times New Roman" w:cs="Times New Roman"/>
          <w:sz w:val="24"/>
          <w:szCs w:val="24"/>
          <w:lang w:val="lv-LV" w:eastAsia="lv-LV"/>
        </w:rPr>
        <w:t xml:space="preserve"> diskriminācijas mazināšanai, iecietības veicināšanai un sabiedrības informēšanai par pretdiskriminācijas politiku.</w:t>
      </w:r>
      <w:r w:rsidRPr="003A3B18" w:rsidDel="00913C23">
        <w:rPr>
          <w:rFonts w:ascii="Times New Roman" w:eastAsia="Arial--Identity-H" w:hAnsi="Times New Roman" w:cs="Times New Roman"/>
          <w:sz w:val="24"/>
          <w:szCs w:val="24"/>
          <w:lang w:val="lv-LV" w:eastAsia="lv-LV"/>
        </w:rPr>
        <w:t xml:space="preserve"> </w:t>
      </w:r>
    </w:p>
    <w:p w14:paraId="31BA71EC" w14:textId="77777777" w:rsidR="00E47379" w:rsidRPr="003A3B18" w:rsidRDefault="00E47379" w:rsidP="003A3B18">
      <w:pPr>
        <w:pStyle w:val="ListParagraph"/>
        <w:tabs>
          <w:tab w:val="left" w:pos="426"/>
        </w:tabs>
        <w:spacing w:after="0" w:line="240" w:lineRule="auto"/>
        <w:ind w:left="426" w:right="-1" w:hanging="426"/>
        <w:rPr>
          <w:rFonts w:ascii="Times New Roman" w:hAnsi="Times New Roman" w:cs="Times New Roman"/>
          <w:sz w:val="24"/>
          <w:szCs w:val="24"/>
          <w:lang w:val="lv-LV"/>
        </w:rPr>
      </w:pPr>
    </w:p>
    <w:p w14:paraId="58B12E8B" w14:textId="77777777" w:rsidR="00E47379" w:rsidRPr="003A3B18" w:rsidRDefault="00FA2E4B"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sz w:val="24"/>
          <w:szCs w:val="24"/>
          <w:lang w:val="lv-LV"/>
        </w:rPr>
      </w:pPr>
      <w:r w:rsidRPr="003A3B18">
        <w:rPr>
          <w:rFonts w:ascii="Times New Roman" w:hAnsi="Times New Roman" w:cs="Times New Roman"/>
          <w:sz w:val="24"/>
          <w:szCs w:val="24"/>
          <w:lang w:val="lv-LV"/>
        </w:rPr>
        <w:t xml:space="preserve">2011.gadā pieņemtajās </w:t>
      </w:r>
      <w:r w:rsidR="005A081E" w:rsidRPr="003A3B18">
        <w:rPr>
          <w:rFonts w:ascii="Times New Roman" w:hAnsi="Times New Roman" w:cs="Times New Roman"/>
          <w:sz w:val="24"/>
          <w:szCs w:val="24"/>
          <w:lang w:val="lv-LV"/>
        </w:rPr>
        <w:t>„</w:t>
      </w:r>
      <w:r w:rsidR="00372001" w:rsidRPr="003A3B18">
        <w:rPr>
          <w:rFonts w:ascii="Times New Roman" w:hAnsi="Times New Roman" w:cs="Times New Roman"/>
          <w:sz w:val="24"/>
          <w:szCs w:val="24"/>
          <w:lang w:val="lv-LV"/>
        </w:rPr>
        <w:t xml:space="preserve">Nacionālās identitātes, pilsoniskās sabiedrības un integrācijas politikas </w:t>
      </w:r>
      <w:r w:rsidRPr="003A3B18">
        <w:rPr>
          <w:rFonts w:ascii="Times New Roman" w:hAnsi="Times New Roman" w:cs="Times New Roman"/>
          <w:sz w:val="24"/>
          <w:szCs w:val="24"/>
          <w:lang w:val="lv-LV"/>
        </w:rPr>
        <w:t>pamatno</w:t>
      </w:r>
      <w:r w:rsidR="003A3B18" w:rsidRPr="003A3B18">
        <w:rPr>
          <w:rFonts w:ascii="Times New Roman" w:hAnsi="Times New Roman" w:cs="Times New Roman"/>
          <w:sz w:val="24"/>
          <w:szCs w:val="24"/>
          <w:lang w:val="lv-LV"/>
        </w:rPr>
        <w:t>stādnēs 2012.-</w:t>
      </w:r>
      <w:r w:rsidRPr="003A3B18">
        <w:rPr>
          <w:rFonts w:ascii="Times New Roman" w:hAnsi="Times New Roman" w:cs="Times New Roman"/>
          <w:sz w:val="24"/>
          <w:szCs w:val="24"/>
          <w:lang w:val="lv-LV"/>
        </w:rPr>
        <w:t>2018.gadam</w:t>
      </w:r>
      <w:r w:rsidR="005A081E" w:rsidRPr="003A3B18">
        <w:rPr>
          <w:rFonts w:ascii="Times New Roman" w:hAnsi="Times New Roman" w:cs="Times New Roman"/>
          <w:sz w:val="24"/>
          <w:szCs w:val="24"/>
          <w:lang w:val="lv-LV"/>
        </w:rPr>
        <w:t>”</w:t>
      </w:r>
      <w:r w:rsidR="00372001" w:rsidRPr="003A3B18">
        <w:rPr>
          <w:rFonts w:ascii="Times New Roman" w:hAnsi="Times New Roman" w:cs="Times New Roman"/>
          <w:sz w:val="24"/>
          <w:szCs w:val="24"/>
          <w:lang w:val="lv-LV"/>
        </w:rPr>
        <w:t>,</w:t>
      </w:r>
      <w:r w:rsidR="003A3B18" w:rsidRPr="003A3B18">
        <w:rPr>
          <w:rFonts w:ascii="Times New Roman" w:hAnsi="Times New Roman" w:cs="Times New Roman"/>
          <w:sz w:val="24"/>
          <w:szCs w:val="24"/>
          <w:lang w:val="lv-LV"/>
        </w:rPr>
        <w:t xml:space="preserve"> kā viens no rīcības virzieniem ir noteikta</w:t>
      </w:r>
      <w:r w:rsidR="00372001" w:rsidRPr="003A3B18">
        <w:rPr>
          <w:rFonts w:ascii="Times New Roman" w:hAnsi="Times New Roman" w:cs="Times New Roman"/>
          <w:sz w:val="24"/>
          <w:szCs w:val="24"/>
          <w:lang w:val="lv-LV"/>
        </w:rPr>
        <w:t xml:space="preserve"> sociāli atstumto grupu iekļaušanās sabiedrībā veicināšana un diskriminācijas novēršana. Šī mērķa sasniegšanai kopš 2012.gada ir </w:t>
      </w:r>
      <w:r w:rsidRPr="003A3B18">
        <w:rPr>
          <w:rFonts w:ascii="Times New Roman" w:hAnsi="Times New Roman" w:cs="Times New Roman"/>
          <w:sz w:val="24"/>
          <w:szCs w:val="24"/>
          <w:lang w:val="lv-LV"/>
        </w:rPr>
        <w:t xml:space="preserve">tikusi īstenota virkne </w:t>
      </w:r>
      <w:r w:rsidR="00372001" w:rsidRPr="003A3B18">
        <w:rPr>
          <w:rFonts w:ascii="Times New Roman" w:hAnsi="Times New Roman" w:cs="Times New Roman"/>
          <w:bCs/>
          <w:sz w:val="24"/>
          <w:szCs w:val="24"/>
          <w:lang w:val="lv-LV"/>
        </w:rPr>
        <w:t>izglītojoš</w:t>
      </w:r>
      <w:r w:rsidR="007623C1" w:rsidRPr="003A3B18">
        <w:rPr>
          <w:rFonts w:ascii="Times New Roman" w:hAnsi="Times New Roman" w:cs="Times New Roman"/>
          <w:bCs/>
          <w:sz w:val="24"/>
          <w:szCs w:val="24"/>
          <w:lang w:val="lv-LV"/>
        </w:rPr>
        <w:t>u</w:t>
      </w:r>
      <w:r w:rsidR="00372001" w:rsidRPr="003A3B18">
        <w:rPr>
          <w:rFonts w:ascii="Times New Roman" w:hAnsi="Times New Roman" w:cs="Times New Roman"/>
          <w:bCs/>
          <w:sz w:val="24"/>
          <w:szCs w:val="24"/>
          <w:lang w:val="lv-LV"/>
        </w:rPr>
        <w:t xml:space="preserve"> un informatīv</w:t>
      </w:r>
      <w:r w:rsidR="007623C1" w:rsidRPr="003A3B18">
        <w:rPr>
          <w:rFonts w:ascii="Times New Roman" w:hAnsi="Times New Roman" w:cs="Times New Roman"/>
          <w:bCs/>
          <w:sz w:val="24"/>
          <w:szCs w:val="24"/>
          <w:lang w:val="lv-LV"/>
        </w:rPr>
        <w:t xml:space="preserve">u </w:t>
      </w:r>
      <w:r w:rsidR="00372001" w:rsidRPr="003A3B18">
        <w:rPr>
          <w:rFonts w:ascii="Times New Roman" w:hAnsi="Times New Roman" w:cs="Times New Roman"/>
          <w:bCs/>
          <w:sz w:val="24"/>
          <w:szCs w:val="24"/>
          <w:lang w:val="lv-LV"/>
        </w:rPr>
        <w:t>pasākum</w:t>
      </w:r>
      <w:r w:rsidR="007623C1" w:rsidRPr="003A3B18">
        <w:rPr>
          <w:rFonts w:ascii="Times New Roman" w:hAnsi="Times New Roman" w:cs="Times New Roman"/>
          <w:bCs/>
          <w:sz w:val="24"/>
          <w:szCs w:val="24"/>
          <w:lang w:val="lv-LV"/>
        </w:rPr>
        <w:t>u;</w:t>
      </w:r>
      <w:r w:rsidR="00372001" w:rsidRPr="003A3B18">
        <w:rPr>
          <w:rFonts w:ascii="Times New Roman" w:hAnsi="Times New Roman" w:cs="Times New Roman"/>
          <w:bCs/>
          <w:sz w:val="24"/>
          <w:szCs w:val="24"/>
          <w:lang w:val="lv-LV"/>
        </w:rPr>
        <w:t xml:space="preserve"> organizēti apmācības semināri valsts pārvaldes un pašvaldību iestāžu darbiniekiem, darba devējiem, žurnālistiem, dažādu profesiju speciālistiem; veiktas izglītojošas aktivitātes dažādām sabiedrības grupām par trešo valstu valstspiederīgajiem un viņu integrāciju; atbalstīti NVO projekti, tajā skaitā romu, lai nodrošinātu to pilnvērtīgu piekļuvi pakalpojumiem un līdzdalību pilsoniskās sabiedrības attīstībā.</w:t>
      </w:r>
    </w:p>
    <w:p w14:paraId="20537319" w14:textId="77777777" w:rsidR="00E47379" w:rsidRPr="003A3B18" w:rsidRDefault="00E47379" w:rsidP="003A3B18">
      <w:pPr>
        <w:tabs>
          <w:tab w:val="left" w:pos="426"/>
        </w:tabs>
        <w:spacing w:after="0" w:line="240" w:lineRule="auto"/>
        <w:ind w:left="426" w:right="-1" w:hanging="426"/>
        <w:rPr>
          <w:rFonts w:ascii="Times New Roman" w:hAnsi="Times New Roman" w:cs="Times New Roman"/>
          <w:sz w:val="24"/>
          <w:szCs w:val="24"/>
          <w:lang w:val="lv-LV"/>
        </w:rPr>
      </w:pPr>
    </w:p>
    <w:p w14:paraId="3C734F70" w14:textId="77777777" w:rsidR="00A4347F" w:rsidRPr="003A3B18" w:rsidRDefault="00A4347F"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sz w:val="24"/>
          <w:szCs w:val="24"/>
          <w:lang w:val="lv-LV"/>
        </w:rPr>
      </w:pPr>
      <w:r w:rsidRPr="003A3B18">
        <w:rPr>
          <w:rFonts w:ascii="Times New Roman" w:hAnsi="Times New Roman" w:cs="Times New Roman"/>
          <w:sz w:val="24"/>
          <w:szCs w:val="24"/>
          <w:lang w:val="lv-LV"/>
        </w:rPr>
        <w:t>Laika posmā no 2013.gada līdz 2015.gadam Sabiedrības integrācijas fonds (publisks nodibinājums, kura mērķis ir finansiāli atbalstīt un veicināt sabiedrības integrāciju) sadarbībā ar Kultūras ministriju, Tiesnešu mācību centru un sociālajiem partneriem īstenoja projektus „Dažādi cilvēki. Atšķirīga pieredze. Viena Latvija”, kas ir vērsti uz diskriminācijas apkarošanu un dažādības veicināšanu. Projektu ietvaros tika īstenots ļoti plašs aktivitāšu loks, tostarp tika izveidots sadarbības tīkls starp valsts pārvaldes institūcijām un NVO, sagatavotas vadlīnijas nediskriminācijas politikas efektīvās uzraudzības sistēmas izstrādei, īstenotas aktivitātes sabiedrības infor</w:t>
      </w:r>
      <w:r w:rsidR="003A3B18" w:rsidRPr="003A3B18">
        <w:rPr>
          <w:rFonts w:ascii="Times New Roman" w:hAnsi="Times New Roman" w:cs="Times New Roman"/>
          <w:sz w:val="24"/>
          <w:szCs w:val="24"/>
          <w:lang w:val="lv-LV"/>
        </w:rPr>
        <w:t>mētības uzlabošanai, izstrādāta</w:t>
      </w:r>
      <w:r w:rsidRPr="003A3B18">
        <w:rPr>
          <w:rFonts w:ascii="Times New Roman" w:hAnsi="Times New Roman" w:cs="Times New Roman"/>
          <w:sz w:val="24"/>
          <w:szCs w:val="24"/>
          <w:lang w:val="lv-LV"/>
        </w:rPr>
        <w:t xml:space="preserve"> īsfilmu sērija, kas ataino nepamatoti atšķirīgu attieksmi dzimuma, etniskās piederības, invaliditātes, rases, reliģiskās pārliecības, seksuālās orientācijas un vecuma dēļ, īstenotas atbalsta aktivitātes romu kopienas pārstāvju integrācijai, rīkotas valsts institūciju un pašvaldību darbinieku (tajā skaitā, policijas darbinieku, sociālo darbinieku, kultūras darbinieku, NVO, u.c.) apmācības par dažādības un starpkultūru komunikācijas jautāju</w:t>
      </w:r>
      <w:r w:rsidR="003A3B18" w:rsidRPr="003A3B18">
        <w:rPr>
          <w:rFonts w:ascii="Times New Roman" w:hAnsi="Times New Roman" w:cs="Times New Roman"/>
          <w:sz w:val="24"/>
          <w:szCs w:val="24"/>
          <w:lang w:val="lv-LV"/>
        </w:rPr>
        <w:t>miem, ir izstrādāti pētījumi – “</w:t>
      </w:r>
      <w:r w:rsidRPr="003A3B18">
        <w:rPr>
          <w:rFonts w:ascii="Times New Roman" w:hAnsi="Times New Roman" w:cs="Times New Roman"/>
          <w:sz w:val="24"/>
          <w:szCs w:val="24"/>
          <w:lang w:val="lv-LV"/>
        </w:rPr>
        <w:t xml:space="preserve">Romi Latvijā” un </w:t>
      </w:r>
      <w:hyperlink r:id="rId8" w:history="1">
        <w:r w:rsidR="003A3B18" w:rsidRPr="003A3B18">
          <w:rPr>
            <w:rStyle w:val="Strong"/>
            <w:rFonts w:ascii="Times New Roman" w:hAnsi="Times New Roman" w:cs="Times New Roman"/>
            <w:b w:val="0"/>
            <w:sz w:val="24"/>
            <w:szCs w:val="24"/>
            <w:lang w:val="lv-LV"/>
          </w:rPr>
          <w:t>“</w:t>
        </w:r>
        <w:r w:rsidRPr="003A3B18">
          <w:rPr>
            <w:rStyle w:val="Strong"/>
            <w:rFonts w:ascii="Times New Roman" w:hAnsi="Times New Roman" w:cs="Times New Roman"/>
            <w:b w:val="0"/>
            <w:sz w:val="24"/>
            <w:szCs w:val="24"/>
            <w:lang w:val="lv-LV"/>
          </w:rPr>
          <w:t>Dažādības vadī</w:t>
        </w:r>
        <w:r w:rsidR="003A3B18" w:rsidRPr="003A3B18">
          <w:rPr>
            <w:rStyle w:val="Strong"/>
            <w:rFonts w:ascii="Times New Roman" w:hAnsi="Times New Roman" w:cs="Times New Roman"/>
            <w:b w:val="0"/>
            <w:sz w:val="24"/>
            <w:szCs w:val="24"/>
            <w:lang w:val="lv-LV"/>
          </w:rPr>
          <w:t>bas situācijas izpēte uzņēmumos</w:t>
        </w:r>
        <w:r w:rsidRPr="003A3B18">
          <w:rPr>
            <w:rStyle w:val="Strong"/>
            <w:rFonts w:ascii="Times New Roman" w:hAnsi="Times New Roman" w:cs="Times New Roman"/>
            <w:b w:val="0"/>
            <w:sz w:val="24"/>
            <w:szCs w:val="24"/>
            <w:lang w:val="lv-LV"/>
          </w:rPr>
          <w:t>”</w:t>
        </w:r>
      </w:hyperlink>
      <w:r w:rsidR="003A3B18" w:rsidRPr="003A3B18">
        <w:rPr>
          <w:rStyle w:val="Strong"/>
          <w:rFonts w:ascii="Times New Roman" w:hAnsi="Times New Roman" w:cs="Times New Roman"/>
          <w:b w:val="0"/>
          <w:sz w:val="24"/>
          <w:szCs w:val="24"/>
          <w:lang w:val="lv-LV"/>
        </w:rPr>
        <w:t>.</w:t>
      </w:r>
      <w:r w:rsidRPr="003A3B18">
        <w:rPr>
          <w:rFonts w:ascii="Times New Roman" w:hAnsi="Times New Roman" w:cs="Times New Roman"/>
          <w:sz w:val="24"/>
          <w:szCs w:val="24"/>
          <w:lang w:val="lv-LV"/>
        </w:rPr>
        <w:t xml:space="preserve"> </w:t>
      </w:r>
    </w:p>
    <w:p w14:paraId="2EBB4EDC" w14:textId="77777777" w:rsidR="00E47379" w:rsidRPr="003A3B18" w:rsidRDefault="00E47379" w:rsidP="003A3B18">
      <w:pPr>
        <w:pStyle w:val="ListParagraph"/>
        <w:tabs>
          <w:tab w:val="left" w:pos="426"/>
        </w:tabs>
        <w:spacing w:after="0" w:line="240" w:lineRule="auto"/>
        <w:ind w:left="426" w:right="-1" w:hanging="426"/>
        <w:rPr>
          <w:rFonts w:ascii="Times New Roman" w:hAnsi="Times New Roman" w:cs="Times New Roman"/>
          <w:sz w:val="24"/>
          <w:szCs w:val="24"/>
          <w:lang w:val="lv-LV"/>
        </w:rPr>
      </w:pPr>
    </w:p>
    <w:p w14:paraId="62CD1939" w14:textId="77777777" w:rsidR="00E47379" w:rsidRPr="006B57D4" w:rsidRDefault="00A4347F"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sz w:val="24"/>
          <w:szCs w:val="24"/>
          <w:lang w:val="lv-LV"/>
        </w:rPr>
      </w:pPr>
      <w:r w:rsidRPr="006B57D4">
        <w:rPr>
          <w:rFonts w:ascii="Times New Roman" w:hAnsi="Times New Roman" w:cs="Times New Roman"/>
          <w:sz w:val="24"/>
          <w:szCs w:val="24"/>
          <w:lang w:val="lv-LV"/>
        </w:rPr>
        <w:lastRenderedPageBreak/>
        <w:t xml:space="preserve">Kultūras ministrija un </w:t>
      </w:r>
      <w:r w:rsidR="00372001" w:rsidRPr="006B57D4">
        <w:rPr>
          <w:rFonts w:ascii="Times New Roman" w:hAnsi="Times New Roman" w:cs="Times New Roman"/>
          <w:sz w:val="24"/>
          <w:szCs w:val="24"/>
          <w:lang w:val="lv-LV"/>
        </w:rPr>
        <w:t xml:space="preserve">Sabiedrības integrācijas fonds regulāri īsteno programmas, kuru ietvaros NVO var iesniegt projektu iesniegumus, kas ir vērsti uz pilsoniskās sabiedrības attīstību un atbalstu sociālajam taisnīgumam, demokrātijai, ilgtspējīgai attīstībai, starpkultūru dialogam, tajā skaitā rasisma, ksenofobijas un diskriminācijas ierobežošanai. </w:t>
      </w:r>
    </w:p>
    <w:p w14:paraId="714D8E99" w14:textId="77777777" w:rsidR="00E47379" w:rsidRPr="006B57D4" w:rsidRDefault="00E47379" w:rsidP="003A3B18">
      <w:pPr>
        <w:pStyle w:val="ListParagraph"/>
        <w:tabs>
          <w:tab w:val="left" w:pos="426"/>
        </w:tabs>
        <w:spacing w:after="0" w:line="240" w:lineRule="auto"/>
        <w:ind w:left="426" w:right="-1" w:hanging="426"/>
        <w:rPr>
          <w:rFonts w:ascii="Times New Roman" w:hAnsi="Times New Roman" w:cs="Times New Roman"/>
          <w:bCs/>
          <w:sz w:val="24"/>
          <w:szCs w:val="24"/>
          <w:lang w:val="lv-LV"/>
        </w:rPr>
      </w:pPr>
    </w:p>
    <w:p w14:paraId="47647D31" w14:textId="77777777" w:rsidR="00E47379" w:rsidRPr="006B57D4" w:rsidRDefault="006B57D4" w:rsidP="003A3B18">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sz w:val="24"/>
          <w:szCs w:val="24"/>
          <w:lang w:val="lv-LV"/>
        </w:rPr>
      </w:pPr>
      <w:r w:rsidRPr="006B57D4">
        <w:rPr>
          <w:rFonts w:ascii="Times New Roman" w:hAnsi="Times New Roman" w:cs="Times New Roman"/>
          <w:bCs/>
          <w:sz w:val="24"/>
          <w:szCs w:val="24"/>
          <w:lang w:val="lv-LV"/>
        </w:rPr>
        <w:t>2012.-</w:t>
      </w:r>
      <w:r w:rsidR="001F352D" w:rsidRPr="006B57D4">
        <w:rPr>
          <w:rFonts w:ascii="Times New Roman" w:hAnsi="Times New Roman" w:cs="Times New Roman"/>
          <w:bCs/>
          <w:sz w:val="24"/>
          <w:szCs w:val="24"/>
          <w:lang w:val="lv-LV"/>
        </w:rPr>
        <w:t>2013.</w:t>
      </w:r>
      <w:r w:rsidR="00372001" w:rsidRPr="006B57D4">
        <w:rPr>
          <w:rFonts w:ascii="Times New Roman" w:hAnsi="Times New Roman" w:cs="Times New Roman"/>
          <w:bCs/>
          <w:sz w:val="24"/>
          <w:szCs w:val="24"/>
          <w:lang w:val="lv-LV"/>
        </w:rPr>
        <w:t>gadā Latvijā tika īst</w:t>
      </w:r>
      <w:r w:rsidRPr="006B57D4">
        <w:rPr>
          <w:rFonts w:ascii="Times New Roman" w:hAnsi="Times New Roman" w:cs="Times New Roman"/>
          <w:bCs/>
          <w:sz w:val="24"/>
          <w:szCs w:val="24"/>
          <w:lang w:val="lv-LV"/>
        </w:rPr>
        <w:t>enots Eiropas Padomes projekts “</w:t>
      </w:r>
      <w:r w:rsidR="00372001" w:rsidRPr="006B57D4">
        <w:rPr>
          <w:rFonts w:ascii="Times New Roman" w:hAnsi="Times New Roman" w:cs="Times New Roman"/>
          <w:bCs/>
          <w:sz w:val="24"/>
          <w:szCs w:val="24"/>
          <w:lang w:val="lv-LV"/>
        </w:rPr>
        <w:t>Diskriminācijas apkarošana, kas balstīta uz seksuālu orientāciju un dzimuma identitāti”. Projekta ietvaros NVO „Lesbiešu, geju, biseksuāļu, transpersonu (turpmāk – LGBT) un viņu draugu apvienība „Mozaīka””</w:t>
      </w:r>
      <w:r w:rsidR="005A081E" w:rsidRPr="006B57D4">
        <w:rPr>
          <w:rFonts w:ascii="Times New Roman" w:hAnsi="Times New Roman" w:cs="Times New Roman"/>
          <w:bCs/>
          <w:sz w:val="24"/>
          <w:szCs w:val="24"/>
          <w:lang w:val="lv-LV"/>
        </w:rPr>
        <w:t xml:space="preserve"> ir izstrādājusi rīcības plāna „</w:t>
      </w:r>
      <w:r w:rsidR="00372001" w:rsidRPr="006B57D4">
        <w:rPr>
          <w:rFonts w:ascii="Times New Roman" w:hAnsi="Times New Roman" w:cs="Times New Roman"/>
          <w:bCs/>
          <w:sz w:val="24"/>
          <w:szCs w:val="24"/>
          <w:lang w:val="lv-LV"/>
        </w:rPr>
        <w:t>Vienlīdzīgas un cieņpilnas sabiedrības att</w:t>
      </w:r>
      <w:r w:rsidR="003328ED" w:rsidRPr="006B57D4">
        <w:rPr>
          <w:rFonts w:ascii="Times New Roman" w:hAnsi="Times New Roman" w:cs="Times New Roman"/>
          <w:bCs/>
          <w:sz w:val="24"/>
          <w:szCs w:val="24"/>
          <w:lang w:val="lv-LV"/>
        </w:rPr>
        <w:t xml:space="preserve">īstība, 2015.–2017.gads” </w:t>
      </w:r>
      <w:r w:rsidR="00372001" w:rsidRPr="006B57D4">
        <w:rPr>
          <w:rFonts w:ascii="Times New Roman" w:hAnsi="Times New Roman" w:cs="Times New Roman"/>
          <w:bCs/>
          <w:sz w:val="24"/>
          <w:szCs w:val="24"/>
          <w:lang w:val="lv-LV"/>
        </w:rPr>
        <w:t xml:space="preserve">projektu, kas ir ticis iesniegts valdībai. Tāpat projekta ietvaros tika īstenotas vairāk nekā 20 aktivitātes par LGBT un cilvēktiesību jautājumiem, tajā skaitā pārskatot normatīvo regulējumu, organizējot seminārus, diskusijas, apmācības un citus pasākumus. </w:t>
      </w:r>
      <w:r w:rsidR="00372001" w:rsidRPr="006B57D4">
        <w:rPr>
          <w:rFonts w:ascii="Times New Roman" w:hAnsi="Times New Roman" w:cs="Times New Roman"/>
          <w:sz w:val="24"/>
          <w:szCs w:val="24"/>
          <w:lang w:val="lv-LV"/>
        </w:rPr>
        <w:t xml:space="preserve">2015.gada jūnijā Rīgā norisinājās </w:t>
      </w:r>
      <w:r w:rsidR="00372001" w:rsidRPr="006B57D4">
        <w:rPr>
          <w:rFonts w:ascii="Times New Roman" w:hAnsi="Times New Roman" w:cs="Times New Roman"/>
          <w:iCs/>
          <w:sz w:val="24"/>
          <w:szCs w:val="24"/>
          <w:lang w:val="lv-LV" w:eastAsia="en-GB"/>
        </w:rPr>
        <w:t>Eiropraida</w:t>
      </w:r>
      <w:r w:rsidR="00372001" w:rsidRPr="006B57D4">
        <w:rPr>
          <w:rFonts w:ascii="Times New Roman" w:hAnsi="Times New Roman" w:cs="Times New Roman"/>
          <w:i/>
          <w:iCs/>
          <w:sz w:val="24"/>
          <w:szCs w:val="24"/>
          <w:lang w:val="lv-LV" w:eastAsia="en-GB"/>
        </w:rPr>
        <w:t xml:space="preserve"> </w:t>
      </w:r>
      <w:r w:rsidR="00372001" w:rsidRPr="006B57D4">
        <w:rPr>
          <w:rFonts w:ascii="Times New Roman" w:hAnsi="Times New Roman" w:cs="Times New Roman"/>
          <w:sz w:val="24"/>
          <w:szCs w:val="24"/>
          <w:lang w:val="lv-LV" w:eastAsia="en-GB"/>
        </w:rPr>
        <w:t>pasākumi. Kopumā notika aptuveni 50 dažādi pasākumi, tostarp ko</w:t>
      </w:r>
      <w:r w:rsidR="003328ED" w:rsidRPr="006B57D4">
        <w:rPr>
          <w:rFonts w:ascii="Times New Roman" w:hAnsi="Times New Roman" w:cs="Times New Roman"/>
          <w:sz w:val="24"/>
          <w:szCs w:val="24"/>
          <w:lang w:val="lv-LV" w:eastAsia="en-GB"/>
        </w:rPr>
        <w:t>nferences, semināri, diskusijas un</w:t>
      </w:r>
      <w:r w:rsidR="00372001" w:rsidRPr="006B57D4">
        <w:rPr>
          <w:rFonts w:ascii="Times New Roman" w:hAnsi="Times New Roman" w:cs="Times New Roman"/>
          <w:sz w:val="24"/>
          <w:szCs w:val="24"/>
          <w:lang w:val="lv-LV" w:eastAsia="en-GB"/>
        </w:rPr>
        <w:t xml:space="preserve"> izstādes.</w:t>
      </w:r>
    </w:p>
    <w:p w14:paraId="75239325" w14:textId="77777777" w:rsidR="00E47379" w:rsidRPr="006B57D4" w:rsidRDefault="00E47379" w:rsidP="00863151">
      <w:pPr>
        <w:pStyle w:val="ListParagraph"/>
        <w:tabs>
          <w:tab w:val="left" w:pos="0"/>
          <w:tab w:val="left" w:pos="142"/>
        </w:tabs>
        <w:spacing w:after="0" w:line="240" w:lineRule="auto"/>
        <w:ind w:left="0" w:right="-1"/>
        <w:jc w:val="both"/>
        <w:rPr>
          <w:rFonts w:ascii="Times New Roman" w:hAnsi="Times New Roman" w:cs="Times New Roman"/>
          <w:sz w:val="24"/>
          <w:szCs w:val="24"/>
          <w:lang w:val="lv-LV"/>
        </w:rPr>
      </w:pPr>
    </w:p>
    <w:p w14:paraId="70D0E42E" w14:textId="77777777" w:rsidR="006B57D4" w:rsidRPr="006B57D4" w:rsidRDefault="006B57D4" w:rsidP="006B57D4">
      <w:pPr>
        <w:pStyle w:val="ListParagraph"/>
        <w:numPr>
          <w:ilvl w:val="0"/>
          <w:numId w:val="21"/>
        </w:numPr>
        <w:tabs>
          <w:tab w:val="left" w:pos="0"/>
          <w:tab w:val="left" w:pos="142"/>
        </w:tabs>
        <w:spacing w:after="0" w:line="240" w:lineRule="auto"/>
        <w:ind w:left="426" w:right="-1" w:hanging="426"/>
        <w:jc w:val="both"/>
        <w:rPr>
          <w:rFonts w:ascii="Times New Roman" w:hAnsi="Times New Roman" w:cs="Times New Roman"/>
          <w:b/>
          <w:sz w:val="24"/>
          <w:szCs w:val="24"/>
          <w:lang w:val="lv-LV"/>
        </w:rPr>
      </w:pPr>
      <w:r w:rsidRPr="006B57D4">
        <w:rPr>
          <w:rFonts w:ascii="Times New Roman" w:hAnsi="Times New Roman" w:cs="Times New Roman"/>
          <w:b/>
          <w:sz w:val="24"/>
          <w:szCs w:val="24"/>
          <w:lang w:val="lv-LV"/>
        </w:rPr>
        <w:t>KONVENCIJAS 3.PANTS</w:t>
      </w:r>
    </w:p>
    <w:p w14:paraId="18CEAEBA" w14:textId="77777777" w:rsidR="00D3698E" w:rsidRPr="006B57D4" w:rsidRDefault="00D3698E" w:rsidP="00863151">
      <w:pPr>
        <w:spacing w:after="0" w:line="240" w:lineRule="auto"/>
        <w:ind w:right="-1"/>
        <w:rPr>
          <w:rFonts w:ascii="Times New Roman" w:hAnsi="Times New Roman" w:cs="Times New Roman"/>
          <w:i/>
          <w:sz w:val="24"/>
          <w:szCs w:val="24"/>
          <w:lang w:val="lv-LV"/>
        </w:rPr>
      </w:pPr>
    </w:p>
    <w:p w14:paraId="4C11CC58" w14:textId="6F682317" w:rsidR="007009A8" w:rsidRPr="00C676A7" w:rsidRDefault="005650C3" w:rsidP="006B57D4">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6B57D4">
        <w:rPr>
          <w:rFonts w:ascii="Times New Roman" w:hAnsi="Times New Roman" w:cs="Times New Roman"/>
          <w:sz w:val="24"/>
          <w:szCs w:val="24"/>
          <w:lang w:val="lv-LV"/>
        </w:rPr>
        <w:t xml:space="preserve">Latvija atsaucas uz </w:t>
      </w:r>
      <w:r w:rsidR="006B57D4" w:rsidRPr="006B57D4">
        <w:rPr>
          <w:rFonts w:ascii="Times New Roman" w:hAnsi="Times New Roman" w:cs="Times New Roman"/>
          <w:bCs/>
          <w:sz w:val="24"/>
          <w:szCs w:val="24"/>
          <w:lang w:val="lv-LV"/>
        </w:rPr>
        <w:t>savu</w:t>
      </w:r>
      <w:r w:rsidR="001772E1" w:rsidRPr="006B57D4">
        <w:rPr>
          <w:rFonts w:ascii="Times New Roman" w:hAnsi="Times New Roman" w:cs="Times New Roman"/>
          <w:bCs/>
          <w:sz w:val="24"/>
          <w:szCs w:val="24"/>
          <w:lang w:val="lv-LV"/>
        </w:rPr>
        <w:t xml:space="preserve"> kārtējo ziņojumu par Konvencijas izpildi laika posmā no 2003.gada līdz 2007.gada</w:t>
      </w:r>
      <w:r w:rsidR="006B57D4" w:rsidRPr="006B57D4">
        <w:rPr>
          <w:rFonts w:ascii="Times New Roman" w:hAnsi="Times New Roman" w:cs="Times New Roman"/>
          <w:bCs/>
          <w:sz w:val="24"/>
          <w:szCs w:val="24"/>
          <w:lang w:val="lv-LV"/>
        </w:rPr>
        <w:t>m</w:t>
      </w:r>
      <w:r w:rsidR="001772E1" w:rsidRPr="006B57D4">
        <w:rPr>
          <w:rFonts w:ascii="Times New Roman" w:hAnsi="Times New Roman" w:cs="Times New Roman"/>
          <w:bCs/>
          <w:sz w:val="24"/>
          <w:szCs w:val="24"/>
          <w:lang w:val="lv-LV"/>
        </w:rPr>
        <w:t xml:space="preserve"> (turpmāk –</w:t>
      </w:r>
      <w:r w:rsidR="00945168">
        <w:rPr>
          <w:rFonts w:ascii="Times New Roman" w:hAnsi="Times New Roman" w:cs="Times New Roman"/>
          <w:bCs/>
          <w:sz w:val="24"/>
          <w:szCs w:val="24"/>
          <w:lang w:val="lv-LV"/>
        </w:rPr>
        <w:t xml:space="preserve"> K</w:t>
      </w:r>
      <w:r w:rsidR="006B57D4" w:rsidRPr="006B57D4">
        <w:rPr>
          <w:rFonts w:ascii="Times New Roman" w:hAnsi="Times New Roman" w:cs="Times New Roman"/>
          <w:bCs/>
          <w:sz w:val="24"/>
          <w:szCs w:val="24"/>
          <w:lang w:val="lv-LV"/>
        </w:rPr>
        <w:t>ārtējais</w:t>
      </w:r>
      <w:r w:rsidR="001772E1" w:rsidRPr="006B57D4">
        <w:rPr>
          <w:rFonts w:ascii="Times New Roman" w:hAnsi="Times New Roman" w:cs="Times New Roman"/>
          <w:bCs/>
          <w:sz w:val="24"/>
          <w:szCs w:val="24"/>
          <w:lang w:val="lv-LV"/>
        </w:rPr>
        <w:t xml:space="preserve"> ziņojums) </w:t>
      </w:r>
      <w:r w:rsidR="0064553D" w:rsidRPr="006B57D4">
        <w:rPr>
          <w:rFonts w:ascii="Times New Roman" w:hAnsi="Times New Roman" w:cs="Times New Roman"/>
          <w:bCs/>
          <w:sz w:val="24"/>
          <w:szCs w:val="24"/>
          <w:lang w:val="lv-LV"/>
        </w:rPr>
        <w:t xml:space="preserve">113.rindkopu </w:t>
      </w:r>
      <w:r w:rsidR="007009A8" w:rsidRPr="006B57D4">
        <w:rPr>
          <w:rFonts w:ascii="Times New Roman" w:hAnsi="Times New Roman" w:cs="Times New Roman"/>
          <w:sz w:val="24"/>
          <w:szCs w:val="24"/>
          <w:lang w:val="lv-LV"/>
        </w:rPr>
        <w:t>un vērš Komitejas uzmanību, ka ar 1990.gada 4.maija Augstākā</w:t>
      </w:r>
      <w:r w:rsidR="00622F4E" w:rsidRPr="006B57D4">
        <w:rPr>
          <w:rFonts w:ascii="Times New Roman" w:hAnsi="Times New Roman" w:cs="Times New Roman"/>
          <w:sz w:val="24"/>
          <w:szCs w:val="24"/>
          <w:lang w:val="lv-LV"/>
        </w:rPr>
        <w:t xml:space="preserve">s padomes pieņemto </w:t>
      </w:r>
      <w:r w:rsidR="007009A8" w:rsidRPr="006B57D4">
        <w:rPr>
          <w:rFonts w:ascii="Times New Roman" w:hAnsi="Times New Roman" w:cs="Times New Roman"/>
          <w:i/>
          <w:sz w:val="24"/>
          <w:szCs w:val="24"/>
          <w:lang w:val="lv-LV"/>
        </w:rPr>
        <w:t>Deklarāciju par Latvijas Republikas pievienošanos starptautiskajiem instrum</w:t>
      </w:r>
      <w:r w:rsidR="00622F4E" w:rsidRPr="006B57D4">
        <w:rPr>
          <w:rFonts w:ascii="Times New Roman" w:hAnsi="Times New Roman" w:cs="Times New Roman"/>
          <w:i/>
          <w:sz w:val="24"/>
          <w:szCs w:val="24"/>
          <w:lang w:val="lv-LV"/>
        </w:rPr>
        <w:t>entiem cilvēktiesību jautājumos</w:t>
      </w:r>
      <w:r w:rsidR="007009A8" w:rsidRPr="006B57D4">
        <w:rPr>
          <w:rFonts w:ascii="Times New Roman" w:hAnsi="Times New Roman" w:cs="Times New Roman"/>
          <w:sz w:val="24"/>
          <w:szCs w:val="24"/>
          <w:lang w:val="lv-LV"/>
        </w:rPr>
        <w:t xml:space="preserve"> Latvija ir pievienojusies 1973.gada Starptautiskajai konvencijai par aparteīda nozi</w:t>
      </w:r>
      <w:r w:rsidR="0064553D" w:rsidRPr="006B57D4">
        <w:rPr>
          <w:rFonts w:ascii="Times New Roman" w:hAnsi="Times New Roman" w:cs="Times New Roman"/>
          <w:sz w:val="24"/>
          <w:szCs w:val="24"/>
          <w:lang w:val="lv-LV"/>
        </w:rPr>
        <w:t>egumu i</w:t>
      </w:r>
      <w:r w:rsidR="00945168">
        <w:rPr>
          <w:rFonts w:ascii="Times New Roman" w:hAnsi="Times New Roman" w:cs="Times New Roman"/>
          <w:sz w:val="24"/>
          <w:szCs w:val="24"/>
          <w:lang w:val="lv-LV"/>
        </w:rPr>
        <w:t xml:space="preserve">zskaušanu un sodu par to. Tāpat Latvija vēlas </w:t>
      </w:r>
      <w:r w:rsidR="007009A8" w:rsidRPr="006B57D4">
        <w:rPr>
          <w:rFonts w:ascii="Times New Roman" w:hAnsi="Times New Roman" w:cs="Times New Roman"/>
          <w:sz w:val="24"/>
          <w:szCs w:val="24"/>
          <w:lang w:val="lv-LV"/>
        </w:rPr>
        <w:t>precizē</w:t>
      </w:r>
      <w:r w:rsidR="00945168">
        <w:rPr>
          <w:rFonts w:ascii="Times New Roman" w:hAnsi="Times New Roman" w:cs="Times New Roman"/>
          <w:sz w:val="24"/>
          <w:szCs w:val="24"/>
          <w:lang w:val="lv-LV"/>
        </w:rPr>
        <w:t>t</w:t>
      </w:r>
      <w:r w:rsidR="007009A8" w:rsidRPr="006B57D4">
        <w:rPr>
          <w:rFonts w:ascii="Times New Roman" w:hAnsi="Times New Roman" w:cs="Times New Roman"/>
          <w:sz w:val="24"/>
          <w:szCs w:val="24"/>
          <w:lang w:val="lv-LV"/>
        </w:rPr>
        <w:t xml:space="preserve">, ka </w:t>
      </w:r>
      <w:r w:rsidR="007009A8" w:rsidRPr="006B57D4">
        <w:rPr>
          <w:rFonts w:ascii="Times New Roman" w:eastAsia="Times New Roman" w:hAnsi="Times New Roman" w:cs="Times New Roman"/>
          <w:sz w:val="24"/>
          <w:szCs w:val="24"/>
          <w:lang w:val="lv-LV" w:eastAsia="lv-LV"/>
        </w:rPr>
        <w:t xml:space="preserve">1992.gada 14.maijā Latvijas Republikā stājās spēkā 1960.gada 14.decembra </w:t>
      </w:r>
      <w:r w:rsidR="007009A8" w:rsidRPr="00C676A7">
        <w:rPr>
          <w:rFonts w:ascii="Times New Roman" w:eastAsia="Times New Roman" w:hAnsi="Times New Roman" w:cs="Times New Roman"/>
          <w:sz w:val="24"/>
          <w:szCs w:val="24"/>
          <w:lang w:val="lv-LV" w:eastAsia="lv-LV"/>
        </w:rPr>
        <w:t>Konvencij</w:t>
      </w:r>
      <w:r w:rsidR="0001272C" w:rsidRPr="00C676A7">
        <w:rPr>
          <w:rFonts w:ascii="Times New Roman" w:eastAsia="Times New Roman" w:hAnsi="Times New Roman" w:cs="Times New Roman"/>
          <w:sz w:val="24"/>
          <w:szCs w:val="24"/>
          <w:lang w:val="lv-LV" w:eastAsia="lv-LV"/>
        </w:rPr>
        <w:t>a</w:t>
      </w:r>
      <w:r w:rsidR="00931BD7" w:rsidRPr="00C676A7">
        <w:rPr>
          <w:rFonts w:ascii="Times New Roman" w:eastAsia="Times New Roman" w:hAnsi="Times New Roman" w:cs="Times New Roman"/>
          <w:sz w:val="24"/>
          <w:szCs w:val="24"/>
          <w:lang w:val="lv-LV" w:eastAsia="lv-LV"/>
        </w:rPr>
        <w:t xml:space="preserve"> pret diskrimināciju izglītībā un </w:t>
      </w:r>
      <w:r w:rsidR="006B57D4" w:rsidRPr="00C676A7">
        <w:rPr>
          <w:rFonts w:ascii="Times New Roman" w:eastAsia="Times New Roman" w:hAnsi="Times New Roman" w:cs="Times New Roman"/>
          <w:sz w:val="24"/>
          <w:szCs w:val="24"/>
          <w:lang w:val="lv-LV" w:eastAsia="lv-LV"/>
        </w:rPr>
        <w:t>1985.gada 10.decembra Starp</w:t>
      </w:r>
      <w:r w:rsidR="007009A8" w:rsidRPr="00C676A7">
        <w:rPr>
          <w:rFonts w:ascii="Times New Roman" w:eastAsia="Times New Roman" w:hAnsi="Times New Roman" w:cs="Times New Roman"/>
          <w:sz w:val="24"/>
          <w:szCs w:val="24"/>
          <w:lang w:val="lv-LV" w:eastAsia="lv-LV"/>
        </w:rPr>
        <w:t>tautisko konvencij</w:t>
      </w:r>
      <w:r w:rsidR="0001272C" w:rsidRPr="00C676A7">
        <w:rPr>
          <w:rFonts w:ascii="Times New Roman" w:eastAsia="Times New Roman" w:hAnsi="Times New Roman" w:cs="Times New Roman"/>
          <w:sz w:val="24"/>
          <w:szCs w:val="24"/>
          <w:lang w:val="lv-LV" w:eastAsia="lv-LV"/>
        </w:rPr>
        <w:t>a</w:t>
      </w:r>
      <w:r w:rsidR="007009A8" w:rsidRPr="00C676A7">
        <w:rPr>
          <w:rFonts w:ascii="Times New Roman" w:eastAsia="Times New Roman" w:hAnsi="Times New Roman" w:cs="Times New Roman"/>
          <w:sz w:val="24"/>
          <w:szCs w:val="24"/>
          <w:lang w:val="lv-LV" w:eastAsia="lv-LV"/>
        </w:rPr>
        <w:t xml:space="preserve"> pret aparteīdu sportā. </w:t>
      </w:r>
    </w:p>
    <w:p w14:paraId="61D91D57" w14:textId="77777777" w:rsidR="009029B1" w:rsidRPr="00C676A7" w:rsidRDefault="009029B1" w:rsidP="00863151">
      <w:pPr>
        <w:tabs>
          <w:tab w:val="left" w:pos="142"/>
        </w:tabs>
        <w:spacing w:after="0" w:line="240" w:lineRule="auto"/>
        <w:ind w:right="-1"/>
        <w:jc w:val="both"/>
        <w:rPr>
          <w:rFonts w:ascii="Times New Roman" w:hAnsi="Times New Roman" w:cs="Times New Roman"/>
          <w:i/>
          <w:sz w:val="24"/>
          <w:szCs w:val="24"/>
          <w:lang w:val="lv-LV"/>
        </w:rPr>
      </w:pPr>
    </w:p>
    <w:p w14:paraId="6147767C" w14:textId="77777777" w:rsidR="006B57D4" w:rsidRPr="00C676A7" w:rsidRDefault="006B57D4" w:rsidP="006B57D4">
      <w:pPr>
        <w:pStyle w:val="ListParagraph"/>
        <w:numPr>
          <w:ilvl w:val="0"/>
          <w:numId w:val="21"/>
        </w:numPr>
        <w:tabs>
          <w:tab w:val="left" w:pos="0"/>
          <w:tab w:val="left" w:pos="142"/>
        </w:tabs>
        <w:spacing w:after="0" w:line="240" w:lineRule="auto"/>
        <w:ind w:left="426" w:right="-1" w:hanging="426"/>
        <w:jc w:val="both"/>
        <w:rPr>
          <w:rFonts w:ascii="Times New Roman" w:hAnsi="Times New Roman" w:cs="Times New Roman"/>
          <w:b/>
          <w:sz w:val="24"/>
          <w:szCs w:val="24"/>
          <w:lang w:val="lv-LV"/>
        </w:rPr>
      </w:pPr>
      <w:r w:rsidRPr="00C676A7">
        <w:rPr>
          <w:rFonts w:ascii="Times New Roman" w:hAnsi="Times New Roman" w:cs="Times New Roman"/>
          <w:b/>
          <w:sz w:val="24"/>
          <w:szCs w:val="24"/>
          <w:lang w:val="lv-LV"/>
        </w:rPr>
        <w:t>KONVENCIJAS 4.PANTS</w:t>
      </w:r>
    </w:p>
    <w:p w14:paraId="0D9951C2" w14:textId="77777777" w:rsidR="00D3698E" w:rsidRPr="00C676A7" w:rsidRDefault="00D3698E" w:rsidP="00863151">
      <w:pPr>
        <w:spacing w:after="0" w:line="240" w:lineRule="auto"/>
        <w:ind w:right="-1"/>
        <w:rPr>
          <w:rFonts w:ascii="Times New Roman" w:hAnsi="Times New Roman" w:cs="Times New Roman"/>
          <w:i/>
          <w:sz w:val="24"/>
          <w:szCs w:val="24"/>
          <w:lang w:val="lv-LV"/>
        </w:rPr>
      </w:pPr>
    </w:p>
    <w:p w14:paraId="4DE249BB" w14:textId="5735150B" w:rsidR="00530E87" w:rsidRPr="00C676A7" w:rsidRDefault="00C9575E" w:rsidP="00C676A7">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C676A7">
        <w:rPr>
          <w:rFonts w:ascii="Times New Roman" w:hAnsi="Times New Roman" w:cs="Times New Roman"/>
          <w:sz w:val="24"/>
          <w:szCs w:val="24"/>
          <w:lang w:val="lv-LV"/>
        </w:rPr>
        <w:t xml:space="preserve">Latvija atsaucas uz </w:t>
      </w:r>
      <w:r w:rsidR="007B0DAC" w:rsidRPr="00C676A7">
        <w:rPr>
          <w:rFonts w:ascii="Times New Roman" w:hAnsi="Times New Roman" w:cs="Times New Roman"/>
          <w:sz w:val="24"/>
          <w:szCs w:val="24"/>
          <w:lang w:val="lv-LV"/>
        </w:rPr>
        <w:t>Vispārējā pamatdokumenta III</w:t>
      </w:r>
      <w:r w:rsidR="009E36C9" w:rsidRPr="00C676A7">
        <w:rPr>
          <w:rFonts w:ascii="Times New Roman" w:hAnsi="Times New Roman" w:cs="Times New Roman"/>
          <w:sz w:val="24"/>
          <w:szCs w:val="24"/>
          <w:lang w:val="lv-LV"/>
        </w:rPr>
        <w:t>.</w:t>
      </w:r>
      <w:r w:rsidR="007B0DAC" w:rsidRPr="00C676A7">
        <w:rPr>
          <w:rFonts w:ascii="Times New Roman" w:hAnsi="Times New Roman" w:cs="Times New Roman"/>
          <w:sz w:val="24"/>
          <w:szCs w:val="24"/>
          <w:lang w:val="lv-LV"/>
        </w:rPr>
        <w:t xml:space="preserve">sadaļu un </w:t>
      </w:r>
      <w:r w:rsidR="00983B90" w:rsidRPr="00C676A7">
        <w:rPr>
          <w:rFonts w:ascii="Times New Roman" w:hAnsi="Times New Roman" w:cs="Times New Roman"/>
          <w:sz w:val="24"/>
          <w:szCs w:val="24"/>
          <w:lang w:val="lv-LV"/>
        </w:rPr>
        <w:t xml:space="preserve">šī ziņojuma </w:t>
      </w:r>
      <w:r w:rsidR="009E36C9" w:rsidRPr="00C676A7">
        <w:rPr>
          <w:rFonts w:ascii="Times New Roman" w:hAnsi="Times New Roman" w:cs="Times New Roman"/>
          <w:sz w:val="24"/>
          <w:szCs w:val="24"/>
          <w:lang w:val="lv-LV"/>
        </w:rPr>
        <w:t>10.-</w:t>
      </w:r>
      <w:r w:rsidR="00C676A7" w:rsidRPr="00C676A7">
        <w:rPr>
          <w:rFonts w:ascii="Times New Roman" w:hAnsi="Times New Roman" w:cs="Times New Roman"/>
          <w:sz w:val="24"/>
          <w:szCs w:val="24"/>
          <w:lang w:val="lv-LV"/>
        </w:rPr>
        <w:t>11.rindkopu</w:t>
      </w:r>
      <w:r w:rsidR="007B0DAC" w:rsidRPr="00C676A7">
        <w:rPr>
          <w:rFonts w:ascii="Times New Roman" w:hAnsi="Times New Roman" w:cs="Times New Roman"/>
          <w:sz w:val="24"/>
          <w:szCs w:val="24"/>
          <w:lang w:val="lv-LV"/>
        </w:rPr>
        <w:t xml:space="preserve">, un papildus </w:t>
      </w:r>
      <w:r w:rsidR="00E02A3C" w:rsidRPr="00C676A7">
        <w:rPr>
          <w:rFonts w:ascii="Times New Roman" w:hAnsi="Times New Roman" w:cs="Times New Roman"/>
          <w:sz w:val="24"/>
          <w:szCs w:val="24"/>
          <w:lang w:val="lv-LV"/>
        </w:rPr>
        <w:t xml:space="preserve">norāda, ka </w:t>
      </w:r>
      <w:r w:rsidR="00E02A3C" w:rsidRPr="00C676A7">
        <w:rPr>
          <w:rFonts w:ascii="Times New Roman" w:hAnsi="Times New Roman" w:cs="Times New Roman"/>
          <w:i/>
          <w:sz w:val="24"/>
          <w:szCs w:val="24"/>
          <w:lang w:val="lv-LV"/>
        </w:rPr>
        <w:t>Krimināllikuma</w:t>
      </w:r>
      <w:r w:rsidR="00C26C6F" w:rsidRPr="00C676A7">
        <w:rPr>
          <w:rFonts w:ascii="Times New Roman" w:hAnsi="Times New Roman" w:cs="Times New Roman"/>
          <w:sz w:val="24"/>
          <w:szCs w:val="24"/>
          <w:lang w:val="lv-LV"/>
        </w:rPr>
        <w:t xml:space="preserve"> 20.</w:t>
      </w:r>
      <w:r w:rsidR="00E02A3C" w:rsidRPr="00C676A7">
        <w:rPr>
          <w:rFonts w:ascii="Times New Roman" w:hAnsi="Times New Roman" w:cs="Times New Roman"/>
          <w:sz w:val="24"/>
          <w:szCs w:val="24"/>
          <w:lang w:val="lv-LV"/>
        </w:rPr>
        <w:t>pant</w:t>
      </w:r>
      <w:r w:rsidR="00D3698E" w:rsidRPr="00C676A7">
        <w:rPr>
          <w:rFonts w:ascii="Times New Roman" w:hAnsi="Times New Roman" w:cs="Times New Roman"/>
          <w:sz w:val="24"/>
          <w:szCs w:val="24"/>
          <w:lang w:val="lv-LV"/>
        </w:rPr>
        <w:t>s</w:t>
      </w:r>
      <w:r w:rsidR="00E02A3C" w:rsidRPr="00C676A7">
        <w:rPr>
          <w:rFonts w:ascii="Times New Roman" w:hAnsi="Times New Roman" w:cs="Times New Roman"/>
          <w:sz w:val="24"/>
          <w:szCs w:val="24"/>
          <w:lang w:val="lv-LV"/>
        </w:rPr>
        <w:t xml:space="preserve"> paredz atbildīb</w:t>
      </w:r>
      <w:r w:rsidR="006E55CA">
        <w:rPr>
          <w:rFonts w:ascii="Times New Roman" w:hAnsi="Times New Roman" w:cs="Times New Roman"/>
          <w:sz w:val="24"/>
          <w:szCs w:val="24"/>
          <w:lang w:val="lv-LV"/>
        </w:rPr>
        <w:t>u</w:t>
      </w:r>
      <w:r w:rsidR="00E02A3C" w:rsidRPr="00C676A7">
        <w:rPr>
          <w:rFonts w:ascii="Times New Roman" w:hAnsi="Times New Roman" w:cs="Times New Roman"/>
          <w:sz w:val="24"/>
          <w:szCs w:val="24"/>
          <w:lang w:val="lv-LV"/>
        </w:rPr>
        <w:t xml:space="preserve"> par visiem līdzdalības gadījumiem – organizēšanu, uzkūdīšanu, atbalstīšanu. Turklāt </w:t>
      </w:r>
      <w:r w:rsidR="00E02A3C" w:rsidRPr="00C676A7">
        <w:rPr>
          <w:rFonts w:ascii="Times New Roman" w:hAnsi="Times New Roman" w:cs="Times New Roman"/>
          <w:i/>
          <w:sz w:val="24"/>
          <w:szCs w:val="24"/>
          <w:lang w:val="lv-LV"/>
        </w:rPr>
        <w:t>Krimināllikuma</w:t>
      </w:r>
      <w:r w:rsidR="00605D4B" w:rsidRPr="00C676A7">
        <w:rPr>
          <w:rFonts w:ascii="Times New Roman" w:hAnsi="Times New Roman" w:cs="Times New Roman"/>
          <w:sz w:val="24"/>
          <w:szCs w:val="24"/>
          <w:lang w:val="lv-LV"/>
        </w:rPr>
        <w:t xml:space="preserve"> 89.</w:t>
      </w:r>
      <w:r w:rsidR="00605D4B" w:rsidRPr="00C676A7">
        <w:rPr>
          <w:rFonts w:ascii="Times New Roman" w:hAnsi="Times New Roman" w:cs="Times New Roman"/>
          <w:sz w:val="24"/>
          <w:szCs w:val="24"/>
          <w:vertAlign w:val="superscript"/>
          <w:lang w:val="lv-LV"/>
        </w:rPr>
        <w:t>1</w:t>
      </w:r>
      <w:r w:rsidR="00E02A3C" w:rsidRPr="00C676A7">
        <w:rPr>
          <w:rFonts w:ascii="Times New Roman" w:hAnsi="Times New Roman" w:cs="Times New Roman"/>
          <w:sz w:val="24"/>
          <w:szCs w:val="24"/>
          <w:lang w:val="lv-LV"/>
        </w:rPr>
        <w:t xml:space="preserve">pants paredz sodu </w:t>
      </w:r>
      <w:r w:rsidR="00D3698E" w:rsidRPr="00C676A7">
        <w:rPr>
          <w:rFonts w:ascii="Times New Roman" w:hAnsi="Times New Roman" w:cs="Times New Roman"/>
          <w:sz w:val="24"/>
          <w:szCs w:val="24"/>
          <w:lang w:val="lv-LV"/>
        </w:rPr>
        <w:t xml:space="preserve">arī </w:t>
      </w:r>
      <w:r w:rsidR="00E02A3C" w:rsidRPr="00C676A7">
        <w:rPr>
          <w:rFonts w:ascii="Times New Roman" w:hAnsi="Times New Roman" w:cs="Times New Roman"/>
          <w:sz w:val="24"/>
          <w:szCs w:val="24"/>
          <w:lang w:val="lv-LV"/>
        </w:rPr>
        <w:t>par noziedzīgas organizācijas (apvienības) izveidošanu ar nolūku izdarīt sevišķi smagus noziegumus pret cilvēci vai mieru, kara noziegumus, īstenot genocīdu vai izdarīt sevišķi smagus noziegumus pret valsti, kā arī par iesaistīšanos šādā organizācijā vai tās sastāvā ietilpstošā organizētā grupā vai citā noziedzīgā formējumā.</w:t>
      </w:r>
    </w:p>
    <w:p w14:paraId="7D3364FE" w14:textId="77777777" w:rsidR="00530E87" w:rsidRPr="00693405" w:rsidRDefault="00530E87" w:rsidP="00863151">
      <w:pPr>
        <w:pStyle w:val="ListParagraph"/>
        <w:ind w:right="-1"/>
        <w:rPr>
          <w:rFonts w:ascii="Times New Roman" w:hAnsi="Times New Roman" w:cs="Times New Roman"/>
          <w:sz w:val="24"/>
          <w:szCs w:val="24"/>
          <w:lang w:val="lv-LV"/>
        </w:rPr>
      </w:pPr>
    </w:p>
    <w:p w14:paraId="37B67137" w14:textId="77777777" w:rsidR="00530E87" w:rsidRPr="00693405" w:rsidRDefault="00530E87" w:rsidP="00693405">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693405">
        <w:rPr>
          <w:rFonts w:ascii="Times New Roman" w:hAnsi="Times New Roman" w:cs="Times New Roman"/>
          <w:sz w:val="24"/>
          <w:szCs w:val="24"/>
          <w:lang w:val="lv-LV"/>
        </w:rPr>
        <w:t xml:space="preserve">Likuma </w:t>
      </w:r>
      <w:r w:rsidRPr="00693405">
        <w:rPr>
          <w:rFonts w:ascii="Times New Roman" w:hAnsi="Times New Roman" w:cs="Times New Roman"/>
          <w:i/>
          <w:sz w:val="24"/>
          <w:szCs w:val="24"/>
          <w:lang w:val="lv-LV"/>
        </w:rPr>
        <w:t>Par sapulcēm, gājieniem un piketiem</w:t>
      </w:r>
      <w:r w:rsidRPr="00693405">
        <w:rPr>
          <w:rFonts w:ascii="Times New Roman" w:hAnsi="Times New Roman" w:cs="Times New Roman"/>
          <w:sz w:val="24"/>
          <w:szCs w:val="24"/>
          <w:lang w:val="lv-LV"/>
        </w:rPr>
        <w:t xml:space="preserve"> 10.panta otrā daļa noteic, ka </w:t>
      </w:r>
      <w:r w:rsidRPr="00693405">
        <w:rPr>
          <w:rFonts w:ascii="Times New Roman" w:hAnsi="Times New Roman" w:cs="Times New Roman"/>
          <w:iCs/>
          <w:sz w:val="24"/>
          <w:szCs w:val="24"/>
          <w:lang w:val="lv-LV"/>
        </w:rPr>
        <w:t>sapulču, gājienu un piketu laikā</w:t>
      </w:r>
      <w:r w:rsidRPr="00693405">
        <w:rPr>
          <w:rFonts w:ascii="Times New Roman" w:hAnsi="Times New Roman" w:cs="Times New Roman"/>
          <w:i/>
          <w:iCs/>
          <w:sz w:val="24"/>
          <w:szCs w:val="24"/>
          <w:lang w:val="lv-LV"/>
        </w:rPr>
        <w:t xml:space="preserve"> </w:t>
      </w:r>
      <w:r w:rsidRPr="00693405">
        <w:rPr>
          <w:rFonts w:ascii="Times New Roman" w:hAnsi="Times New Roman" w:cs="Times New Roman"/>
          <w:sz w:val="24"/>
          <w:szCs w:val="24"/>
          <w:lang w:val="lv-LV"/>
        </w:rPr>
        <w:t xml:space="preserve">aizliegts vērsties pret Latvijas Republikas neatkarību, izteikt priekšlikumus par Latvijas valsts iekārtas vardarbīgu grozīšanu, aicināt nepildīt likumus, sludināt vardarbību, nacionālo un rasu naidu, </w:t>
      </w:r>
      <w:r w:rsidRPr="00693405">
        <w:rPr>
          <w:rFonts w:ascii="Times New Roman" w:hAnsi="Times New Roman" w:cs="Times New Roman"/>
          <w:iCs/>
          <w:sz w:val="24"/>
          <w:szCs w:val="24"/>
          <w:lang w:val="lv-LV"/>
        </w:rPr>
        <w:t>klaju nacisma, fašisma vai komunisma ideoloģiju</w:t>
      </w:r>
      <w:r w:rsidRPr="00693405">
        <w:rPr>
          <w:rFonts w:ascii="Times New Roman" w:hAnsi="Times New Roman" w:cs="Times New Roman"/>
          <w:sz w:val="24"/>
          <w:szCs w:val="24"/>
          <w:lang w:val="lv-LV"/>
        </w:rPr>
        <w:t xml:space="preserve">, veikt kara propagandu, kā arī slavēt vai aicināt izdarīt noziedzīgus nodarījumus un citus likumpārkāpumus. </w:t>
      </w:r>
      <w:r w:rsidR="00693405" w:rsidRPr="00693405">
        <w:rPr>
          <w:rFonts w:ascii="Times New Roman" w:hAnsi="Times New Roman" w:cs="Times New Roman"/>
          <w:color w:val="000000"/>
          <w:sz w:val="24"/>
          <w:szCs w:val="24"/>
          <w:lang w:val="lv-LV"/>
        </w:rPr>
        <w:t>2013.gada 14.</w:t>
      </w:r>
      <w:r w:rsidRPr="00693405">
        <w:rPr>
          <w:rFonts w:ascii="Times New Roman" w:hAnsi="Times New Roman" w:cs="Times New Roman"/>
          <w:color w:val="000000"/>
          <w:sz w:val="24"/>
          <w:szCs w:val="24"/>
          <w:lang w:val="lv-LV"/>
        </w:rPr>
        <w:t xml:space="preserve">novembrī </w:t>
      </w:r>
      <w:r w:rsidR="00693405" w:rsidRPr="00693405">
        <w:rPr>
          <w:rFonts w:ascii="Times New Roman" w:hAnsi="Times New Roman" w:cs="Times New Roman"/>
          <w:color w:val="000000"/>
          <w:sz w:val="24"/>
          <w:szCs w:val="24"/>
          <w:lang w:val="lv-LV"/>
        </w:rPr>
        <w:t>šis likums tika grozīts, paredzot</w:t>
      </w:r>
      <w:r w:rsidRPr="00693405">
        <w:rPr>
          <w:rFonts w:ascii="Times New Roman" w:hAnsi="Times New Roman" w:cs="Times New Roman"/>
          <w:color w:val="000000"/>
          <w:sz w:val="24"/>
          <w:szCs w:val="24"/>
          <w:lang w:val="lv-LV"/>
        </w:rPr>
        <w:t>, ka p</w:t>
      </w:r>
      <w:r w:rsidRPr="00693405">
        <w:rPr>
          <w:rFonts w:ascii="Times New Roman" w:hAnsi="Times New Roman" w:cs="Times New Roman"/>
          <w:sz w:val="24"/>
          <w:szCs w:val="24"/>
          <w:lang w:val="lv-LV"/>
        </w:rPr>
        <w:t xml:space="preserve">ašvaldība ir tiesīga pieņemt lēmumu aizliegt pasākuma norisi, ja tiek konstatēts, ka tā rīkošana apdraudēs citu cilvēku tiesības, demokrātisko valsts iekārtu, sabiedrības drošību, labklājību vai tikumību un minētos apdraudējumus nav iespējams novērst, nosakot ierobežojumus attiecībā uz pasākuma norisi. </w:t>
      </w:r>
    </w:p>
    <w:p w14:paraId="6D221814" w14:textId="77777777" w:rsidR="00530E87" w:rsidRPr="00693405" w:rsidRDefault="00530E87" w:rsidP="00693405">
      <w:pPr>
        <w:pStyle w:val="ListParagraph"/>
        <w:ind w:left="426" w:right="-1" w:hanging="426"/>
        <w:rPr>
          <w:rFonts w:ascii="Times New Roman" w:hAnsi="Times New Roman" w:cs="Times New Roman"/>
          <w:sz w:val="24"/>
          <w:szCs w:val="24"/>
          <w:lang w:val="lv-LV"/>
        </w:rPr>
      </w:pPr>
    </w:p>
    <w:p w14:paraId="5002B3F2" w14:textId="77777777" w:rsidR="00530E87" w:rsidRPr="00693405" w:rsidRDefault="005F3680" w:rsidP="00693405">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693405">
        <w:rPr>
          <w:rFonts w:ascii="Times New Roman" w:hAnsi="Times New Roman" w:cs="Times New Roman"/>
          <w:sz w:val="24"/>
          <w:szCs w:val="24"/>
          <w:lang w:val="lv-LV"/>
        </w:rPr>
        <w:t>Attiecībā uz nacionālo tiesu praksi, jānorāda, ka nacionālās ties</w:t>
      </w:r>
      <w:r w:rsidR="00AA2142" w:rsidRPr="00693405">
        <w:rPr>
          <w:rFonts w:ascii="Times New Roman" w:hAnsi="Times New Roman" w:cs="Times New Roman"/>
          <w:sz w:val="24"/>
          <w:szCs w:val="24"/>
          <w:lang w:val="lv-LV"/>
        </w:rPr>
        <w:t xml:space="preserve">as, vērtējot </w:t>
      </w:r>
      <w:r w:rsidR="00AA2142" w:rsidRPr="00693405">
        <w:rPr>
          <w:rFonts w:ascii="Times New Roman" w:hAnsi="Times New Roman" w:cs="Times New Roman"/>
          <w:i/>
          <w:sz w:val="24"/>
          <w:szCs w:val="24"/>
          <w:lang w:val="lv-LV"/>
        </w:rPr>
        <w:t>Krimināllikuma</w:t>
      </w:r>
      <w:r w:rsidR="00AA2142" w:rsidRPr="00693405">
        <w:rPr>
          <w:rFonts w:ascii="Times New Roman" w:hAnsi="Times New Roman" w:cs="Times New Roman"/>
          <w:sz w:val="24"/>
          <w:szCs w:val="24"/>
          <w:lang w:val="lv-LV"/>
        </w:rPr>
        <w:t xml:space="preserve"> 78.</w:t>
      </w:r>
      <w:r w:rsidRPr="00693405">
        <w:rPr>
          <w:rFonts w:ascii="Times New Roman" w:hAnsi="Times New Roman" w:cs="Times New Roman"/>
          <w:sz w:val="24"/>
          <w:szCs w:val="24"/>
          <w:lang w:val="lv-LV"/>
        </w:rPr>
        <w:t>pantā paredzētā noziedzīgā nodarījuma objektīvo pusi, kas var izpausties arī “naida runas” veidā – tas ir, publiski mutiski vai rakstiski aicinot uz rasu, nacionālo vai etnisko naidu pret kādu sabiedrības grupu, ņem vērā Satversmes 100.pantā un starptautiskajos cilvēktiesību līgumos ietvertās tiesības uz vārda brīvību</w:t>
      </w:r>
      <w:r w:rsidR="00F37E14" w:rsidRPr="00693405">
        <w:rPr>
          <w:rStyle w:val="FootnoteReference"/>
          <w:rFonts w:ascii="Times New Roman" w:eastAsia="SimSun" w:hAnsi="Times New Roman" w:cs="Times New Roman"/>
          <w:sz w:val="24"/>
          <w:szCs w:val="24"/>
          <w:lang w:val="lv-LV" w:eastAsia="zh-CN"/>
        </w:rPr>
        <w:footnoteReference w:id="4"/>
      </w:r>
      <w:r w:rsidRPr="00693405">
        <w:rPr>
          <w:rFonts w:ascii="Times New Roman" w:hAnsi="Times New Roman" w:cs="Times New Roman"/>
          <w:sz w:val="24"/>
          <w:szCs w:val="24"/>
          <w:lang w:val="lv-LV"/>
        </w:rPr>
        <w:t>.</w:t>
      </w:r>
      <w:r w:rsidRPr="00693405">
        <w:rPr>
          <w:rFonts w:ascii="Times New Roman" w:hAnsi="Times New Roman" w:cs="Times New Roman"/>
          <w:i/>
          <w:sz w:val="24"/>
          <w:szCs w:val="24"/>
          <w:lang w:val="lv-LV"/>
        </w:rPr>
        <w:t xml:space="preserve"> </w:t>
      </w:r>
      <w:r w:rsidRPr="00693405">
        <w:rPr>
          <w:rFonts w:ascii="Times New Roman" w:hAnsi="Times New Roman" w:cs="Times New Roman"/>
          <w:sz w:val="24"/>
          <w:szCs w:val="24"/>
          <w:lang w:val="lv-LV"/>
        </w:rPr>
        <w:t>Ņemot vērā to, ka Konvencijas 4.pants uzliek valstij pienākumu ierobežot naidu kurinošas vārda brīvības izpausmes, Latvijas tiesu praksē</w:t>
      </w:r>
      <w:r w:rsidRPr="00693405">
        <w:rPr>
          <w:rFonts w:ascii="Times New Roman" w:eastAsia="SimSun" w:hAnsi="Times New Roman" w:cs="Times New Roman"/>
          <w:sz w:val="24"/>
          <w:szCs w:val="24"/>
          <w:lang w:val="lv-LV" w:eastAsia="zh-CN"/>
        </w:rPr>
        <w:t xml:space="preserve"> strikti seko tam, lai nodalītu naidu kurinošos izteikumus no personas runas un citāda veida </w:t>
      </w:r>
      <w:r w:rsidR="00693405" w:rsidRPr="00693405">
        <w:rPr>
          <w:rFonts w:ascii="Times New Roman" w:eastAsia="SimSun" w:hAnsi="Times New Roman" w:cs="Times New Roman"/>
          <w:sz w:val="24"/>
          <w:szCs w:val="24"/>
          <w:lang w:val="lv-LV" w:eastAsia="zh-CN"/>
        </w:rPr>
        <w:t>izteiksmes</w:t>
      </w:r>
      <w:r w:rsidRPr="00693405">
        <w:rPr>
          <w:rFonts w:ascii="Times New Roman" w:eastAsia="SimSun" w:hAnsi="Times New Roman" w:cs="Times New Roman"/>
          <w:sz w:val="24"/>
          <w:szCs w:val="24"/>
          <w:lang w:val="lv-LV" w:eastAsia="zh-CN"/>
        </w:rPr>
        <w:t xml:space="preserve"> brīvības izpausmes, kas nav krimināli sodāmas tiktāl, cik konkrētie izteikumi nesatur reliģiskā, nacionālā, etniskā vai rasu naida vai nesaticības kurināšanu. </w:t>
      </w:r>
    </w:p>
    <w:p w14:paraId="12BE2E59" w14:textId="77777777" w:rsidR="00530E87" w:rsidRPr="00693405" w:rsidRDefault="00530E87" w:rsidP="00693405">
      <w:pPr>
        <w:pStyle w:val="ListParagraph"/>
        <w:ind w:left="426" w:right="-1" w:hanging="426"/>
        <w:rPr>
          <w:rFonts w:ascii="Times New Roman" w:eastAsia="SimSun" w:hAnsi="Times New Roman" w:cs="Times New Roman"/>
          <w:sz w:val="24"/>
          <w:szCs w:val="24"/>
          <w:lang w:val="lv-LV" w:eastAsia="zh-CN"/>
        </w:rPr>
      </w:pPr>
    </w:p>
    <w:p w14:paraId="2504C13C" w14:textId="77777777" w:rsidR="00530E87" w:rsidRPr="00693405" w:rsidRDefault="00FC5454" w:rsidP="00693405">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693405">
        <w:rPr>
          <w:rFonts w:ascii="Times New Roman" w:eastAsia="SimSun" w:hAnsi="Times New Roman" w:cs="Times New Roman"/>
          <w:sz w:val="24"/>
          <w:szCs w:val="24"/>
          <w:lang w:val="lv-LV" w:eastAsia="zh-CN"/>
        </w:rPr>
        <w:t xml:space="preserve">Latvijas tiesu praksē </w:t>
      </w:r>
      <w:r w:rsidR="00DD0563" w:rsidRPr="00693405">
        <w:rPr>
          <w:rFonts w:ascii="Times New Roman" w:eastAsia="SimSun" w:hAnsi="Times New Roman" w:cs="Times New Roman"/>
          <w:sz w:val="24"/>
          <w:szCs w:val="24"/>
          <w:lang w:val="lv-LV" w:eastAsia="zh-CN"/>
        </w:rPr>
        <w:t xml:space="preserve">ir atzīts, ka </w:t>
      </w:r>
      <w:r w:rsidR="00DD0563" w:rsidRPr="00693405">
        <w:rPr>
          <w:rFonts w:ascii="Times New Roman" w:hAnsi="Times New Roman" w:cs="Times New Roman"/>
          <w:i/>
          <w:sz w:val="24"/>
          <w:szCs w:val="24"/>
          <w:lang w:val="lv-LV"/>
        </w:rPr>
        <w:t>Krimināllikuma</w:t>
      </w:r>
      <w:r w:rsidR="00DD0563" w:rsidRPr="00693405">
        <w:rPr>
          <w:rFonts w:ascii="Times New Roman" w:hAnsi="Times New Roman" w:cs="Times New Roman"/>
          <w:sz w:val="24"/>
          <w:szCs w:val="24"/>
          <w:lang w:val="lv-LV"/>
        </w:rPr>
        <w:t xml:space="preserve"> 78.</w:t>
      </w:r>
      <w:r w:rsidR="009115B2" w:rsidRPr="00693405">
        <w:rPr>
          <w:rFonts w:ascii="Times New Roman" w:hAnsi="Times New Roman" w:cs="Times New Roman"/>
          <w:sz w:val="24"/>
          <w:szCs w:val="24"/>
          <w:lang w:val="lv-LV"/>
        </w:rPr>
        <w:t xml:space="preserve">pantā paredzētā </w:t>
      </w:r>
      <w:r w:rsidRPr="00693405">
        <w:rPr>
          <w:rFonts w:ascii="Times New Roman" w:eastAsia="SimSun" w:hAnsi="Times New Roman" w:cs="Times New Roman"/>
          <w:sz w:val="24"/>
          <w:szCs w:val="24"/>
          <w:lang w:val="lv-LV" w:eastAsia="zh-CN"/>
        </w:rPr>
        <w:t>noziedzīgā nodarījuma objektīvā puse izpaužas arī darbībās, kas ietver noteiktu nozīmi ieguvušu simbolu un rituālu izmantošanu, lai izraisītu rasu, nacionālo vai etnisko naidu.</w:t>
      </w:r>
      <w:r w:rsidRPr="00693405">
        <w:rPr>
          <w:rFonts w:ascii="Times New Roman" w:hAnsi="Times New Roman" w:cs="Times New Roman"/>
          <w:sz w:val="24"/>
          <w:szCs w:val="24"/>
          <w:lang w:val="lv-LV"/>
        </w:rPr>
        <w:t xml:space="preserve"> </w:t>
      </w:r>
    </w:p>
    <w:p w14:paraId="4275D76A" w14:textId="77777777" w:rsidR="00530E87" w:rsidRPr="00693405" w:rsidRDefault="00530E87" w:rsidP="00693405">
      <w:pPr>
        <w:pStyle w:val="ListParagraph"/>
        <w:ind w:left="426" w:right="-1" w:hanging="426"/>
        <w:rPr>
          <w:rFonts w:ascii="Times New Roman" w:hAnsi="Times New Roman" w:cs="Times New Roman"/>
          <w:i/>
          <w:sz w:val="24"/>
          <w:szCs w:val="24"/>
          <w:lang w:val="lv-LV"/>
        </w:rPr>
      </w:pPr>
    </w:p>
    <w:p w14:paraId="3DD5D553" w14:textId="77777777" w:rsidR="00530E87" w:rsidRPr="00693405" w:rsidRDefault="00DD0563" w:rsidP="00693405">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693405">
        <w:rPr>
          <w:rFonts w:ascii="Times New Roman" w:hAnsi="Times New Roman" w:cs="Times New Roman"/>
          <w:i/>
          <w:sz w:val="24"/>
          <w:szCs w:val="24"/>
          <w:lang w:val="lv-LV"/>
        </w:rPr>
        <w:t>Krimināllikuma</w:t>
      </w:r>
      <w:r w:rsidRPr="00693405">
        <w:rPr>
          <w:rFonts w:ascii="Times New Roman" w:hAnsi="Times New Roman" w:cs="Times New Roman"/>
          <w:sz w:val="24"/>
          <w:szCs w:val="24"/>
          <w:lang w:val="lv-LV"/>
        </w:rPr>
        <w:t xml:space="preserve"> 78.</w:t>
      </w:r>
      <w:r w:rsidR="000E79CB" w:rsidRPr="00693405">
        <w:rPr>
          <w:rFonts w:ascii="Times New Roman" w:hAnsi="Times New Roman" w:cs="Times New Roman"/>
          <w:sz w:val="24"/>
          <w:szCs w:val="24"/>
          <w:lang w:val="lv-LV"/>
        </w:rPr>
        <w:t>pants</w:t>
      </w:r>
      <w:r w:rsidR="00FF2668" w:rsidRPr="00693405">
        <w:rPr>
          <w:rFonts w:ascii="Times New Roman" w:hAnsi="Times New Roman" w:cs="Times New Roman"/>
          <w:sz w:val="24"/>
          <w:szCs w:val="24"/>
          <w:lang w:val="lv-LV"/>
        </w:rPr>
        <w:t xml:space="preserve"> un</w:t>
      </w:r>
      <w:r w:rsidR="000E79CB" w:rsidRPr="00693405">
        <w:rPr>
          <w:rFonts w:ascii="Times New Roman" w:hAnsi="Times New Roman" w:cs="Times New Roman"/>
          <w:sz w:val="24"/>
          <w:szCs w:val="24"/>
          <w:lang w:val="lv-LV"/>
        </w:rPr>
        <w:t xml:space="preserve"> </w:t>
      </w:r>
      <w:r w:rsidRPr="00693405">
        <w:rPr>
          <w:rFonts w:ascii="Times New Roman" w:hAnsi="Times New Roman" w:cs="Times New Roman"/>
          <w:sz w:val="24"/>
          <w:szCs w:val="24"/>
          <w:lang w:val="lv-LV"/>
        </w:rPr>
        <w:t>150.</w:t>
      </w:r>
      <w:r w:rsidR="000E79CB" w:rsidRPr="00693405">
        <w:rPr>
          <w:rFonts w:ascii="Times New Roman" w:hAnsi="Times New Roman" w:cs="Times New Roman"/>
          <w:sz w:val="24"/>
          <w:szCs w:val="24"/>
          <w:lang w:val="lv-LV"/>
        </w:rPr>
        <w:t xml:space="preserve">pants (kriminālatbildība par </w:t>
      </w:r>
      <w:r w:rsidR="000E79CB" w:rsidRPr="00693405">
        <w:rPr>
          <w:rFonts w:ascii="Times New Roman" w:hAnsi="Times New Roman" w:cs="Times New Roman"/>
          <w:bCs/>
          <w:sz w:val="24"/>
          <w:szCs w:val="24"/>
          <w:lang w:val="lv-LV"/>
        </w:rPr>
        <w:t xml:space="preserve">sociālā naida un nesaticības izraisīšanu) </w:t>
      </w:r>
      <w:r w:rsidR="000E79CB" w:rsidRPr="00693405">
        <w:rPr>
          <w:rFonts w:ascii="Times New Roman" w:hAnsi="Times New Roman" w:cs="Times New Roman"/>
          <w:sz w:val="24"/>
          <w:szCs w:val="24"/>
          <w:lang w:val="lv-LV"/>
        </w:rPr>
        <w:t xml:space="preserve">satur tādu kvalificējošu </w:t>
      </w:r>
      <w:r w:rsidR="00693405" w:rsidRPr="00693405">
        <w:rPr>
          <w:rFonts w:ascii="Times New Roman" w:hAnsi="Times New Roman" w:cs="Times New Roman"/>
          <w:sz w:val="24"/>
          <w:szCs w:val="24"/>
          <w:lang w:val="lv-LV"/>
        </w:rPr>
        <w:t>pazīmi kā “vardarbība,” “</w:t>
      </w:r>
      <w:r w:rsidR="005F3680" w:rsidRPr="00693405">
        <w:rPr>
          <w:rFonts w:ascii="Times New Roman" w:hAnsi="Times New Roman" w:cs="Times New Roman"/>
          <w:sz w:val="24"/>
          <w:szCs w:val="24"/>
          <w:lang w:val="lv-LV"/>
        </w:rPr>
        <w:t>draudi</w:t>
      </w:r>
      <w:r w:rsidR="000E79CB" w:rsidRPr="00693405">
        <w:rPr>
          <w:rFonts w:ascii="Times New Roman" w:hAnsi="Times New Roman" w:cs="Times New Roman"/>
          <w:sz w:val="24"/>
          <w:szCs w:val="24"/>
          <w:lang w:val="lv-LV"/>
        </w:rPr>
        <w:t>”</w:t>
      </w:r>
      <w:r w:rsidR="005F3680" w:rsidRPr="00693405">
        <w:rPr>
          <w:rFonts w:ascii="Times New Roman" w:hAnsi="Times New Roman" w:cs="Times New Roman"/>
          <w:sz w:val="24"/>
          <w:szCs w:val="24"/>
          <w:lang w:val="lv-LV"/>
        </w:rPr>
        <w:t>,</w:t>
      </w:r>
      <w:r w:rsidR="000E79CB" w:rsidRPr="00693405">
        <w:rPr>
          <w:rFonts w:ascii="Times New Roman" w:hAnsi="Times New Roman" w:cs="Times New Roman"/>
          <w:sz w:val="24"/>
          <w:szCs w:val="24"/>
          <w:lang w:val="lv-LV"/>
        </w:rPr>
        <w:t xml:space="preserve"> kas </w:t>
      </w:r>
      <w:r w:rsidR="001D5CA4" w:rsidRPr="00693405">
        <w:rPr>
          <w:rFonts w:ascii="Times New Roman" w:hAnsi="Times New Roman" w:cs="Times New Roman"/>
          <w:sz w:val="24"/>
          <w:szCs w:val="24"/>
          <w:lang w:val="lv-LV"/>
        </w:rPr>
        <w:t xml:space="preserve">nacionālajā </w:t>
      </w:r>
      <w:r w:rsidR="000E79CB" w:rsidRPr="00693405">
        <w:rPr>
          <w:rFonts w:ascii="Times New Roman" w:hAnsi="Times New Roman" w:cs="Times New Roman"/>
          <w:sz w:val="24"/>
          <w:szCs w:val="24"/>
          <w:lang w:val="lv-LV"/>
        </w:rPr>
        <w:t>tiesu praksē visbiežāk tiek attiecināt</w:t>
      </w:r>
      <w:r w:rsidR="00693405" w:rsidRPr="00693405">
        <w:rPr>
          <w:rFonts w:ascii="Times New Roman" w:hAnsi="Times New Roman" w:cs="Times New Roman"/>
          <w:sz w:val="24"/>
          <w:szCs w:val="24"/>
          <w:lang w:val="lv-LV"/>
        </w:rPr>
        <w:t>a</w:t>
      </w:r>
      <w:r w:rsidR="000E79CB" w:rsidRPr="00693405">
        <w:rPr>
          <w:rFonts w:ascii="Times New Roman" w:hAnsi="Times New Roman" w:cs="Times New Roman"/>
          <w:sz w:val="24"/>
          <w:szCs w:val="24"/>
          <w:lang w:val="lv-LV"/>
        </w:rPr>
        <w:t>s uz noziedzīgiem nodarījumiem pret personas veselību. Ja vainīgās personas, pamatojoties uz rasistiskiem motīviem, ir veikušas citus noziedzīgus nodarījumus, piemēram, personas īpašuma bojāšanu, tad tiesu praksē šādas darbības tiek kvalificētas kā noziedzīgu nodarījumu ideālā kopība</w:t>
      </w:r>
      <w:r w:rsidR="001D5CA4" w:rsidRPr="00693405">
        <w:rPr>
          <w:rFonts w:ascii="Times New Roman" w:hAnsi="Times New Roman" w:cs="Times New Roman"/>
          <w:sz w:val="24"/>
          <w:szCs w:val="24"/>
          <w:lang w:val="lv-LV"/>
        </w:rPr>
        <w:t>.</w:t>
      </w:r>
    </w:p>
    <w:p w14:paraId="4F65A67F" w14:textId="77777777" w:rsidR="00530E87" w:rsidRPr="00693405" w:rsidRDefault="00530E87" w:rsidP="00693405">
      <w:pPr>
        <w:pStyle w:val="ListParagraph"/>
        <w:ind w:left="426" w:right="-1" w:hanging="426"/>
        <w:rPr>
          <w:rFonts w:ascii="Times New Roman" w:hAnsi="Times New Roman" w:cs="Times New Roman"/>
          <w:sz w:val="24"/>
          <w:szCs w:val="24"/>
          <w:lang w:val="lv-LV"/>
        </w:rPr>
      </w:pPr>
    </w:p>
    <w:p w14:paraId="09B12BB5" w14:textId="77777777" w:rsidR="00530E87" w:rsidRPr="00693405" w:rsidRDefault="00801D81" w:rsidP="00693405">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693405">
        <w:rPr>
          <w:rFonts w:ascii="Times New Roman" w:hAnsi="Times New Roman" w:cs="Times New Roman"/>
          <w:sz w:val="24"/>
          <w:szCs w:val="24"/>
          <w:lang w:val="lv-LV"/>
        </w:rPr>
        <w:t xml:space="preserve">Attiecībā uz </w:t>
      </w:r>
      <w:r w:rsidRPr="00693405">
        <w:rPr>
          <w:rFonts w:ascii="Times New Roman" w:hAnsi="Times New Roman" w:cs="Times New Roman"/>
          <w:i/>
          <w:sz w:val="24"/>
          <w:szCs w:val="24"/>
          <w:lang w:val="lv-LV"/>
        </w:rPr>
        <w:t>Krimināllikuma</w:t>
      </w:r>
      <w:r w:rsidRPr="00693405">
        <w:rPr>
          <w:rFonts w:ascii="Times New Roman" w:hAnsi="Times New Roman" w:cs="Times New Roman"/>
          <w:sz w:val="24"/>
          <w:szCs w:val="24"/>
          <w:lang w:val="lv-LV"/>
        </w:rPr>
        <w:t xml:space="preserve"> 78.panta piemērošanu </w:t>
      </w:r>
      <w:r w:rsidR="00FF2668" w:rsidRPr="00693405">
        <w:rPr>
          <w:rFonts w:ascii="Times New Roman" w:hAnsi="Times New Roman" w:cs="Times New Roman"/>
          <w:sz w:val="24"/>
          <w:szCs w:val="24"/>
          <w:lang w:val="lv-LV"/>
        </w:rPr>
        <w:t xml:space="preserve">nacionālās </w:t>
      </w:r>
      <w:r w:rsidRPr="00693405">
        <w:rPr>
          <w:rFonts w:ascii="Times New Roman" w:hAnsi="Times New Roman" w:cs="Times New Roman"/>
          <w:sz w:val="24"/>
          <w:szCs w:val="24"/>
          <w:lang w:val="lv-LV"/>
        </w:rPr>
        <w:t xml:space="preserve">tiesas ir izskatījušas vairākas lietas, kurās personas ir paudušas naidpilnus komentārus dažādās </w:t>
      </w:r>
      <w:r w:rsidR="00693405" w:rsidRPr="00693405">
        <w:rPr>
          <w:rFonts w:ascii="Times New Roman" w:hAnsi="Times New Roman" w:cs="Times New Roman"/>
          <w:sz w:val="24"/>
          <w:szCs w:val="24"/>
          <w:lang w:val="lv-LV"/>
        </w:rPr>
        <w:t>tiešsaistes</w:t>
      </w:r>
      <w:r w:rsidRPr="00693405">
        <w:rPr>
          <w:rFonts w:ascii="Times New Roman" w:hAnsi="Times New Roman" w:cs="Times New Roman"/>
          <w:sz w:val="24"/>
          <w:szCs w:val="24"/>
          <w:lang w:val="lv-LV"/>
        </w:rPr>
        <w:t xml:space="preserve"> vietnēs – ziņu portālu komentāru sadaļās, sociālajos tīklos u.c. Šādi komentāri tiek vērsti galvenokārt pret latviešiem,</w:t>
      </w:r>
      <w:r w:rsidRPr="00693405">
        <w:rPr>
          <w:rStyle w:val="FootnoteReference"/>
          <w:rFonts w:ascii="Times New Roman" w:hAnsi="Times New Roman" w:cs="Times New Roman"/>
          <w:sz w:val="24"/>
          <w:szCs w:val="24"/>
        </w:rPr>
        <w:footnoteReference w:id="5"/>
      </w:r>
      <w:r w:rsidRPr="00693405">
        <w:rPr>
          <w:rFonts w:ascii="Times New Roman" w:hAnsi="Times New Roman" w:cs="Times New Roman"/>
          <w:sz w:val="24"/>
          <w:szCs w:val="24"/>
          <w:lang w:val="lv-LV"/>
        </w:rPr>
        <w:t xml:space="preserve"> ebrejiem,</w:t>
      </w:r>
      <w:r w:rsidRPr="00693405">
        <w:rPr>
          <w:rStyle w:val="FootnoteReference"/>
          <w:rFonts w:ascii="Times New Roman" w:hAnsi="Times New Roman" w:cs="Times New Roman"/>
          <w:sz w:val="24"/>
          <w:szCs w:val="24"/>
        </w:rPr>
        <w:footnoteReference w:id="6"/>
      </w:r>
      <w:r w:rsidRPr="00693405">
        <w:rPr>
          <w:rFonts w:ascii="Times New Roman" w:hAnsi="Times New Roman" w:cs="Times New Roman"/>
          <w:sz w:val="24"/>
          <w:szCs w:val="24"/>
          <w:lang w:val="lv-LV"/>
        </w:rPr>
        <w:t xml:space="preserve"> krieviem</w:t>
      </w:r>
      <w:r w:rsidRPr="00693405">
        <w:rPr>
          <w:rStyle w:val="FootnoteReference"/>
          <w:rFonts w:ascii="Times New Roman" w:hAnsi="Times New Roman" w:cs="Times New Roman"/>
          <w:sz w:val="24"/>
          <w:szCs w:val="24"/>
        </w:rPr>
        <w:footnoteReference w:id="7"/>
      </w:r>
      <w:r w:rsidRPr="00693405">
        <w:rPr>
          <w:rFonts w:ascii="Times New Roman" w:hAnsi="Times New Roman" w:cs="Times New Roman"/>
          <w:sz w:val="24"/>
          <w:szCs w:val="24"/>
          <w:lang w:val="lv-LV"/>
        </w:rPr>
        <w:t xml:space="preserve"> un romiem</w:t>
      </w:r>
      <w:r w:rsidRPr="00693405">
        <w:rPr>
          <w:rStyle w:val="FootnoteReference"/>
          <w:rFonts w:ascii="Times New Roman" w:hAnsi="Times New Roman" w:cs="Times New Roman"/>
          <w:sz w:val="24"/>
          <w:szCs w:val="24"/>
        </w:rPr>
        <w:footnoteReference w:id="8"/>
      </w:r>
      <w:r w:rsidRPr="00693405">
        <w:rPr>
          <w:rFonts w:ascii="Times New Roman" w:hAnsi="Times New Roman" w:cs="Times New Roman"/>
          <w:sz w:val="24"/>
          <w:szCs w:val="24"/>
          <w:lang w:val="lv-LV"/>
        </w:rPr>
        <w:t xml:space="preserve">. </w:t>
      </w:r>
      <w:r w:rsidRPr="00693405">
        <w:rPr>
          <w:rFonts w:ascii="Times New Roman" w:hAnsi="Times New Roman" w:cs="Times New Roman"/>
          <w:i/>
          <w:sz w:val="24"/>
          <w:szCs w:val="24"/>
          <w:lang w:val="lv-LV"/>
        </w:rPr>
        <w:t>Krimināllikuma</w:t>
      </w:r>
      <w:r w:rsidRPr="00693405">
        <w:rPr>
          <w:rFonts w:ascii="Times New Roman" w:hAnsi="Times New Roman" w:cs="Times New Roman"/>
          <w:sz w:val="24"/>
          <w:szCs w:val="24"/>
          <w:lang w:val="lv-LV"/>
        </w:rPr>
        <w:t xml:space="preserve"> </w:t>
      </w:r>
      <w:r w:rsidR="00693405" w:rsidRPr="00693405">
        <w:rPr>
          <w:rFonts w:ascii="Times New Roman" w:hAnsi="Times New Roman" w:cs="Times New Roman"/>
          <w:sz w:val="24"/>
          <w:szCs w:val="24"/>
          <w:lang w:val="lv-LV"/>
        </w:rPr>
        <w:t>78.pantā paredzētā nozieguma sastāva esamība ir vērtēta</w:t>
      </w:r>
      <w:r w:rsidRPr="00693405">
        <w:rPr>
          <w:rFonts w:ascii="Times New Roman" w:hAnsi="Times New Roman" w:cs="Times New Roman"/>
          <w:sz w:val="24"/>
          <w:szCs w:val="24"/>
          <w:lang w:val="lv-LV"/>
        </w:rPr>
        <w:t xml:space="preserve"> arī tādās darbībās, kā sūtot uz nesaticību aicinošas vēstules valsts amatpersonām</w:t>
      </w:r>
      <w:r w:rsidRPr="00693405">
        <w:rPr>
          <w:rStyle w:val="FootnoteReference"/>
          <w:rFonts w:ascii="Times New Roman" w:hAnsi="Times New Roman" w:cs="Times New Roman"/>
          <w:sz w:val="24"/>
          <w:szCs w:val="24"/>
        </w:rPr>
        <w:footnoteReference w:id="9"/>
      </w:r>
      <w:r w:rsidRPr="00693405">
        <w:rPr>
          <w:rFonts w:ascii="Times New Roman" w:hAnsi="Times New Roman" w:cs="Times New Roman"/>
          <w:sz w:val="24"/>
          <w:szCs w:val="24"/>
          <w:lang w:val="lv-LV"/>
        </w:rPr>
        <w:t xml:space="preserve"> un veicot pretlikumīgas darbības svētvietās (kapos).</w:t>
      </w:r>
      <w:r w:rsidRPr="00693405">
        <w:rPr>
          <w:rStyle w:val="FootnoteReference"/>
          <w:rFonts w:ascii="Times New Roman" w:hAnsi="Times New Roman" w:cs="Times New Roman"/>
          <w:sz w:val="24"/>
          <w:szCs w:val="24"/>
        </w:rPr>
        <w:footnoteReference w:id="10"/>
      </w:r>
    </w:p>
    <w:p w14:paraId="6CE682DC" w14:textId="77777777" w:rsidR="00530E87" w:rsidRPr="00693405" w:rsidRDefault="00530E87" w:rsidP="00693405">
      <w:pPr>
        <w:pStyle w:val="ListParagraph"/>
        <w:ind w:left="426" w:right="-1" w:hanging="426"/>
        <w:rPr>
          <w:rFonts w:ascii="Times New Roman" w:hAnsi="Times New Roman" w:cs="Times New Roman"/>
          <w:sz w:val="24"/>
          <w:szCs w:val="24"/>
          <w:lang w:val="lv-LV"/>
        </w:rPr>
      </w:pPr>
    </w:p>
    <w:p w14:paraId="62373665" w14:textId="77777777" w:rsidR="00530E87" w:rsidRPr="00910539" w:rsidRDefault="009039E9" w:rsidP="00693405">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910539">
        <w:rPr>
          <w:rFonts w:ascii="Times New Roman" w:hAnsi="Times New Roman" w:cs="Times New Roman"/>
          <w:sz w:val="24"/>
          <w:szCs w:val="24"/>
          <w:lang w:val="lv-LV"/>
        </w:rPr>
        <w:t>Piemēram,</w:t>
      </w:r>
      <w:r w:rsidR="00586F9E" w:rsidRPr="00910539">
        <w:rPr>
          <w:rFonts w:ascii="Times New Roman" w:hAnsi="Times New Roman" w:cs="Times New Roman"/>
          <w:sz w:val="24"/>
          <w:szCs w:val="24"/>
          <w:lang w:val="lv-LV"/>
        </w:rPr>
        <w:t xml:space="preserve"> </w:t>
      </w:r>
      <w:r w:rsidR="0080678B" w:rsidRPr="00910539">
        <w:rPr>
          <w:rFonts w:ascii="Times New Roman" w:hAnsi="Times New Roman" w:cs="Times New Roman"/>
          <w:sz w:val="24"/>
          <w:szCs w:val="24"/>
          <w:lang w:val="lv-LV"/>
        </w:rPr>
        <w:t>2006.gada 31.</w:t>
      </w:r>
      <w:r w:rsidR="0084460A" w:rsidRPr="00910539">
        <w:rPr>
          <w:rFonts w:ascii="Times New Roman" w:hAnsi="Times New Roman" w:cs="Times New Roman"/>
          <w:sz w:val="24"/>
          <w:szCs w:val="24"/>
          <w:lang w:val="lv-LV"/>
        </w:rPr>
        <w:t xml:space="preserve">martā </w:t>
      </w:r>
      <w:r w:rsidR="003E226E" w:rsidRPr="00910539">
        <w:rPr>
          <w:rFonts w:ascii="Times New Roman" w:hAnsi="Times New Roman" w:cs="Times New Roman"/>
          <w:sz w:val="24"/>
          <w:szCs w:val="24"/>
          <w:lang w:val="lv-LV"/>
        </w:rPr>
        <w:t xml:space="preserve">Rīgas apgabaltiesas Krimināllietu tiesas kolēģija </w:t>
      </w:r>
      <w:r w:rsidR="00B702F1" w:rsidRPr="00910539">
        <w:rPr>
          <w:rFonts w:ascii="Times New Roman" w:hAnsi="Times New Roman" w:cs="Times New Roman"/>
          <w:sz w:val="24"/>
          <w:szCs w:val="24"/>
          <w:lang w:val="lv-LV"/>
        </w:rPr>
        <w:t>atzina</w:t>
      </w:r>
      <w:r w:rsidR="0084460A" w:rsidRPr="00910539">
        <w:rPr>
          <w:rFonts w:ascii="Times New Roman" w:hAnsi="Times New Roman" w:cs="Times New Roman"/>
          <w:sz w:val="24"/>
          <w:szCs w:val="24"/>
          <w:lang w:val="lv-LV"/>
        </w:rPr>
        <w:t xml:space="preserve"> trīs personas</w:t>
      </w:r>
      <w:r w:rsidR="00B702F1" w:rsidRPr="00910539">
        <w:rPr>
          <w:rFonts w:ascii="Times New Roman" w:hAnsi="Times New Roman" w:cs="Times New Roman"/>
          <w:sz w:val="24"/>
          <w:szCs w:val="24"/>
          <w:lang w:val="lv-LV"/>
        </w:rPr>
        <w:t xml:space="preserve"> par vainīgām sevišķi smaga nozieguma i</w:t>
      </w:r>
      <w:r w:rsidRPr="00910539">
        <w:rPr>
          <w:rFonts w:ascii="Times New Roman" w:hAnsi="Times New Roman" w:cs="Times New Roman"/>
          <w:sz w:val="24"/>
          <w:szCs w:val="24"/>
          <w:lang w:val="lv-LV"/>
        </w:rPr>
        <w:t>zdarīšanā</w:t>
      </w:r>
      <w:r w:rsidR="00B702F1" w:rsidRPr="00910539">
        <w:rPr>
          <w:rFonts w:ascii="Times New Roman" w:hAnsi="Times New Roman" w:cs="Times New Roman"/>
          <w:sz w:val="24"/>
          <w:szCs w:val="24"/>
          <w:lang w:val="lv-LV"/>
        </w:rPr>
        <w:t xml:space="preserve"> (</w:t>
      </w:r>
      <w:r w:rsidR="00B702F1" w:rsidRPr="00910539">
        <w:rPr>
          <w:rFonts w:ascii="Times New Roman" w:hAnsi="Times New Roman" w:cs="Times New Roman"/>
          <w:i/>
          <w:sz w:val="24"/>
          <w:szCs w:val="24"/>
          <w:lang w:val="lv-LV"/>
        </w:rPr>
        <w:t>Krimināllikuma</w:t>
      </w:r>
      <w:r w:rsidR="00693405" w:rsidRPr="00910539">
        <w:rPr>
          <w:rFonts w:ascii="Times New Roman" w:hAnsi="Times New Roman" w:cs="Times New Roman"/>
          <w:sz w:val="24"/>
          <w:szCs w:val="24"/>
          <w:lang w:val="lv-LV"/>
        </w:rPr>
        <w:t xml:space="preserve"> 78. </w:t>
      </w:r>
      <w:r w:rsidR="00693405" w:rsidRPr="00910539">
        <w:rPr>
          <w:rFonts w:ascii="Times New Roman" w:hAnsi="Times New Roman" w:cs="Times New Roman"/>
          <w:sz w:val="24"/>
          <w:szCs w:val="24"/>
          <w:lang w:val="lv-LV"/>
        </w:rPr>
        <w:lastRenderedPageBreak/>
        <w:t>panta otr</w:t>
      </w:r>
      <w:r w:rsidR="00B702F1" w:rsidRPr="00910539">
        <w:rPr>
          <w:rFonts w:ascii="Times New Roman" w:hAnsi="Times New Roman" w:cs="Times New Roman"/>
          <w:sz w:val="24"/>
          <w:szCs w:val="24"/>
          <w:lang w:val="lv-LV"/>
        </w:rPr>
        <w:t>ā daļ</w:t>
      </w:r>
      <w:r w:rsidR="00593641" w:rsidRPr="00910539">
        <w:rPr>
          <w:rFonts w:ascii="Times New Roman" w:hAnsi="Times New Roman" w:cs="Times New Roman"/>
          <w:sz w:val="24"/>
          <w:szCs w:val="24"/>
          <w:lang w:val="lv-LV"/>
        </w:rPr>
        <w:t>a).</w:t>
      </w:r>
      <w:r w:rsidR="00B702F1" w:rsidRPr="00910539">
        <w:rPr>
          <w:rFonts w:ascii="Times New Roman" w:hAnsi="Times New Roman" w:cs="Times New Roman"/>
          <w:sz w:val="24"/>
          <w:szCs w:val="24"/>
          <w:lang w:val="lv-LV"/>
        </w:rPr>
        <w:t xml:space="preserve"> </w:t>
      </w:r>
      <w:r w:rsidR="00593641" w:rsidRPr="00910539">
        <w:rPr>
          <w:rFonts w:ascii="Times New Roman" w:hAnsi="Times New Roman" w:cs="Times New Roman"/>
          <w:sz w:val="24"/>
          <w:szCs w:val="24"/>
          <w:lang w:val="lv-LV"/>
        </w:rPr>
        <w:t>Notiesātās personas, būdami</w:t>
      </w:r>
      <w:r w:rsidR="00FE33FB" w:rsidRPr="00910539">
        <w:rPr>
          <w:rFonts w:ascii="Times New Roman" w:hAnsi="Times New Roman" w:cs="Times New Roman"/>
          <w:sz w:val="24"/>
          <w:szCs w:val="24"/>
          <w:lang w:val="lv-LV"/>
        </w:rPr>
        <w:t xml:space="preserve"> „</w:t>
      </w:r>
      <w:r w:rsidR="00593641" w:rsidRPr="00910539">
        <w:rPr>
          <w:rFonts w:ascii="Times New Roman" w:hAnsi="Times New Roman" w:cs="Times New Roman"/>
          <w:i/>
          <w:iCs/>
          <w:sz w:val="24"/>
          <w:szCs w:val="24"/>
          <w:lang w:val="lv-LV"/>
        </w:rPr>
        <w:t xml:space="preserve">Skinheads” </w:t>
      </w:r>
      <w:r w:rsidR="00593641" w:rsidRPr="00910539">
        <w:rPr>
          <w:rFonts w:ascii="Times New Roman" w:hAnsi="Times New Roman" w:cs="Times New Roman"/>
          <w:sz w:val="24"/>
          <w:szCs w:val="24"/>
          <w:lang w:val="lv-LV"/>
        </w:rPr>
        <w:t>grupējuma locekļi, izkliedzot rasistisku saukli, uzbruka melnādainam ASV vēstniecības darbiniekam un nodarīja viņam miesas bojājumus. Rīgas apgabaltiesa sodīja</w:t>
      </w:r>
      <w:r w:rsidR="0084460A" w:rsidRPr="00910539">
        <w:rPr>
          <w:rFonts w:ascii="Times New Roman" w:hAnsi="Times New Roman" w:cs="Times New Roman"/>
          <w:sz w:val="24"/>
          <w:szCs w:val="24"/>
          <w:lang w:val="lv-LV"/>
        </w:rPr>
        <w:t xml:space="preserve"> </w:t>
      </w:r>
      <w:r w:rsidR="008E28A2" w:rsidRPr="00910539">
        <w:rPr>
          <w:rFonts w:ascii="Times New Roman" w:hAnsi="Times New Roman" w:cs="Times New Roman"/>
          <w:sz w:val="24"/>
          <w:szCs w:val="24"/>
          <w:lang w:val="lv-LV"/>
        </w:rPr>
        <w:t>divas pilngadīga</w:t>
      </w:r>
      <w:r w:rsidR="0084460A" w:rsidRPr="00910539">
        <w:rPr>
          <w:rFonts w:ascii="Times New Roman" w:hAnsi="Times New Roman" w:cs="Times New Roman"/>
          <w:sz w:val="24"/>
          <w:szCs w:val="24"/>
          <w:lang w:val="lv-LV"/>
        </w:rPr>
        <w:t>s</w:t>
      </w:r>
      <w:r w:rsidR="008E28A2" w:rsidRPr="00910539">
        <w:rPr>
          <w:rFonts w:ascii="Times New Roman" w:hAnsi="Times New Roman" w:cs="Times New Roman"/>
          <w:sz w:val="24"/>
          <w:szCs w:val="24"/>
          <w:lang w:val="lv-LV"/>
        </w:rPr>
        <w:t xml:space="preserve"> personas</w:t>
      </w:r>
      <w:r w:rsidR="0084460A" w:rsidRPr="00910539">
        <w:rPr>
          <w:rFonts w:ascii="Times New Roman" w:hAnsi="Times New Roman" w:cs="Times New Roman"/>
          <w:sz w:val="24"/>
          <w:szCs w:val="24"/>
          <w:lang w:val="lv-LV"/>
        </w:rPr>
        <w:t xml:space="preserve"> ar brīvības atņemšanu uz vienu gadu nosacīti, ar pārbaudes laiku uz trim gadiem, bet vienu nepilngadīgu </w:t>
      </w:r>
      <w:r w:rsidR="008E28A2" w:rsidRPr="00910539">
        <w:rPr>
          <w:rFonts w:ascii="Times New Roman" w:hAnsi="Times New Roman" w:cs="Times New Roman"/>
          <w:sz w:val="24"/>
          <w:szCs w:val="24"/>
          <w:lang w:val="lv-LV"/>
        </w:rPr>
        <w:t xml:space="preserve">personu </w:t>
      </w:r>
      <w:r w:rsidR="00D3698E" w:rsidRPr="00910539">
        <w:rPr>
          <w:rFonts w:ascii="Times New Roman" w:hAnsi="Times New Roman" w:cs="Times New Roman"/>
          <w:sz w:val="24"/>
          <w:szCs w:val="24"/>
          <w:lang w:val="lv-LV"/>
        </w:rPr>
        <w:t>–</w:t>
      </w:r>
      <w:r w:rsidR="0084460A" w:rsidRPr="00910539">
        <w:rPr>
          <w:rFonts w:ascii="Times New Roman" w:hAnsi="Times New Roman" w:cs="Times New Roman"/>
          <w:sz w:val="24"/>
          <w:szCs w:val="24"/>
          <w:lang w:val="lv-LV"/>
        </w:rPr>
        <w:t xml:space="preserve"> ar brīvības atņemšanu uz sešiem mēnešiem nosacīti, ar pārbaudes laiku uz diviem gadiem</w:t>
      </w:r>
      <w:r w:rsidR="00B702F1" w:rsidRPr="00910539">
        <w:rPr>
          <w:rFonts w:ascii="Times New Roman" w:hAnsi="Times New Roman" w:cs="Times New Roman"/>
          <w:sz w:val="24"/>
          <w:szCs w:val="24"/>
          <w:lang w:val="lv-LV"/>
        </w:rPr>
        <w:t>.</w:t>
      </w:r>
      <w:r w:rsidR="008E28A2" w:rsidRPr="00910539">
        <w:rPr>
          <w:rStyle w:val="FootnoteReference"/>
          <w:rFonts w:ascii="Times New Roman" w:hAnsi="Times New Roman" w:cs="Times New Roman"/>
          <w:sz w:val="24"/>
          <w:szCs w:val="24"/>
          <w:lang w:val="lv-LV"/>
        </w:rPr>
        <w:footnoteReference w:id="11"/>
      </w:r>
      <w:r w:rsidR="003E226E" w:rsidRPr="00910539">
        <w:rPr>
          <w:rFonts w:ascii="Times New Roman" w:hAnsi="Times New Roman" w:cs="Times New Roman"/>
          <w:sz w:val="24"/>
          <w:szCs w:val="24"/>
          <w:lang w:val="lv-LV"/>
        </w:rPr>
        <w:t xml:space="preserve"> </w:t>
      </w:r>
    </w:p>
    <w:p w14:paraId="7B2E9FEC" w14:textId="77777777" w:rsidR="00530E87" w:rsidRPr="00910539" w:rsidRDefault="00530E87" w:rsidP="00693405">
      <w:pPr>
        <w:pStyle w:val="ListParagraph"/>
        <w:ind w:left="426" w:right="-1" w:hanging="426"/>
        <w:rPr>
          <w:rFonts w:ascii="Times New Roman" w:hAnsi="Times New Roman" w:cs="Times New Roman"/>
          <w:sz w:val="24"/>
          <w:szCs w:val="24"/>
          <w:lang w:val="lv-LV"/>
        </w:rPr>
      </w:pPr>
    </w:p>
    <w:p w14:paraId="46BA1BC4" w14:textId="77777777" w:rsidR="00530E87" w:rsidRPr="00910539" w:rsidRDefault="00B702F1" w:rsidP="00693405">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910539">
        <w:rPr>
          <w:rFonts w:ascii="Times New Roman" w:hAnsi="Times New Roman" w:cs="Times New Roman"/>
          <w:sz w:val="24"/>
          <w:szCs w:val="24"/>
          <w:lang w:val="lv-LV"/>
        </w:rPr>
        <w:t xml:space="preserve">Ar 2014.gada 22.janvāra spriedumu Rīgas pilsētas Kurzemes rajona tiesa notiesāja nosacīti personu par </w:t>
      </w:r>
      <w:r w:rsidRPr="00910539">
        <w:rPr>
          <w:rFonts w:ascii="Times New Roman" w:hAnsi="Times New Roman" w:cs="Times New Roman"/>
          <w:i/>
          <w:sz w:val="24"/>
          <w:szCs w:val="24"/>
          <w:lang w:val="lv-LV"/>
        </w:rPr>
        <w:t xml:space="preserve">Krimināllikuma </w:t>
      </w:r>
      <w:r w:rsidRPr="00910539">
        <w:rPr>
          <w:rFonts w:ascii="Times New Roman" w:hAnsi="Times New Roman" w:cs="Times New Roman"/>
          <w:sz w:val="24"/>
          <w:szCs w:val="24"/>
          <w:lang w:val="lv-LV"/>
        </w:rPr>
        <w:t xml:space="preserve">78.panta otrajā daļā </w:t>
      </w:r>
      <w:r w:rsidR="00DA4484" w:rsidRPr="00910539">
        <w:rPr>
          <w:rFonts w:ascii="Times New Roman" w:hAnsi="Times New Roman" w:cs="Times New Roman"/>
          <w:sz w:val="24"/>
          <w:szCs w:val="24"/>
          <w:lang w:val="lv-LV"/>
        </w:rPr>
        <w:t xml:space="preserve">paredzētā </w:t>
      </w:r>
      <w:r w:rsidRPr="00910539">
        <w:rPr>
          <w:rFonts w:ascii="Times New Roman" w:hAnsi="Times New Roman" w:cs="Times New Roman"/>
          <w:sz w:val="24"/>
          <w:szCs w:val="24"/>
          <w:lang w:val="lv-LV"/>
        </w:rPr>
        <w:t>sevišķi smaga nozieguma izdarīšanu</w:t>
      </w:r>
      <w:r w:rsidR="00DA4484" w:rsidRPr="00910539">
        <w:rPr>
          <w:rFonts w:ascii="Times New Roman" w:hAnsi="Times New Roman" w:cs="Times New Roman"/>
          <w:sz w:val="24"/>
          <w:szCs w:val="24"/>
          <w:lang w:val="lv-LV"/>
        </w:rPr>
        <w:t>.</w:t>
      </w:r>
      <w:r w:rsidRPr="00910539">
        <w:rPr>
          <w:rFonts w:ascii="Times New Roman" w:hAnsi="Times New Roman" w:cs="Times New Roman"/>
          <w:sz w:val="24"/>
          <w:szCs w:val="24"/>
          <w:lang w:val="lv-LV"/>
        </w:rPr>
        <w:t xml:space="preserve"> </w:t>
      </w:r>
      <w:r w:rsidR="00A10791" w:rsidRPr="00910539">
        <w:rPr>
          <w:rFonts w:ascii="Times New Roman" w:hAnsi="Times New Roman" w:cs="Times New Roman"/>
          <w:sz w:val="24"/>
          <w:szCs w:val="24"/>
          <w:lang w:val="lv-LV"/>
        </w:rPr>
        <w:t>T</w:t>
      </w:r>
      <w:r w:rsidR="00D01AC7" w:rsidRPr="00910539">
        <w:rPr>
          <w:rFonts w:ascii="Times New Roman" w:hAnsi="Times New Roman" w:cs="Times New Roman"/>
          <w:sz w:val="24"/>
          <w:szCs w:val="24"/>
          <w:lang w:val="lv-LV"/>
        </w:rPr>
        <w:t>iesa atzina, ka</w:t>
      </w:r>
      <w:r w:rsidR="00DA4484" w:rsidRPr="00910539">
        <w:rPr>
          <w:rFonts w:ascii="Times New Roman" w:hAnsi="Times New Roman" w:cs="Times New Roman"/>
          <w:sz w:val="24"/>
          <w:szCs w:val="24"/>
          <w:lang w:val="lv-LV"/>
        </w:rPr>
        <w:t xml:space="preserve"> interneta ziņu portālā </w:t>
      </w:r>
      <w:r w:rsidR="00CF1880" w:rsidRPr="00910539">
        <w:rPr>
          <w:rFonts w:ascii="Times New Roman" w:hAnsi="Times New Roman" w:cs="Times New Roman"/>
          <w:sz w:val="24"/>
          <w:szCs w:val="24"/>
          <w:lang w:val="lv-LV"/>
        </w:rPr>
        <w:t xml:space="preserve">minētās personas </w:t>
      </w:r>
      <w:r w:rsidR="00D01AC7" w:rsidRPr="00910539">
        <w:rPr>
          <w:rFonts w:ascii="Times New Roman" w:hAnsi="Times New Roman" w:cs="Times New Roman"/>
          <w:sz w:val="24"/>
          <w:szCs w:val="24"/>
          <w:lang w:val="lv-LV"/>
        </w:rPr>
        <w:t>ievietot</w:t>
      </w:r>
      <w:r w:rsidR="00CF1880" w:rsidRPr="00910539">
        <w:rPr>
          <w:rFonts w:ascii="Times New Roman" w:hAnsi="Times New Roman" w:cs="Times New Roman"/>
          <w:sz w:val="24"/>
          <w:szCs w:val="24"/>
          <w:lang w:val="lv-LV"/>
        </w:rPr>
        <w:t>ie</w:t>
      </w:r>
      <w:r w:rsidR="00D01AC7" w:rsidRPr="00910539">
        <w:rPr>
          <w:rFonts w:ascii="Times New Roman" w:hAnsi="Times New Roman" w:cs="Times New Roman"/>
          <w:sz w:val="24"/>
          <w:szCs w:val="24"/>
          <w:lang w:val="lv-LV"/>
        </w:rPr>
        <w:t xml:space="preserve"> </w:t>
      </w:r>
      <w:r w:rsidRPr="00910539">
        <w:rPr>
          <w:rFonts w:ascii="Times New Roman" w:hAnsi="Times New Roman" w:cs="Times New Roman"/>
          <w:sz w:val="24"/>
          <w:szCs w:val="24"/>
          <w:lang w:val="lv-LV"/>
        </w:rPr>
        <w:t>koment</w:t>
      </w:r>
      <w:r w:rsidR="00DA4484" w:rsidRPr="00910539">
        <w:rPr>
          <w:rFonts w:ascii="Times New Roman" w:hAnsi="Times New Roman" w:cs="Times New Roman"/>
          <w:sz w:val="24"/>
          <w:szCs w:val="24"/>
          <w:lang w:val="lv-LV"/>
        </w:rPr>
        <w:t>āri</w:t>
      </w:r>
      <w:r w:rsidRPr="00910539">
        <w:rPr>
          <w:rFonts w:ascii="Times New Roman" w:hAnsi="Times New Roman" w:cs="Times New Roman"/>
          <w:sz w:val="24"/>
          <w:szCs w:val="24"/>
          <w:lang w:val="lv-LV"/>
        </w:rPr>
        <w:t xml:space="preserve"> objektīvi provocēja uz nacionālo, etnisko un rasu naidu un nesaticības izraisīšanu starp dažādām tautām, jo to saturs </w:t>
      </w:r>
      <w:r w:rsidR="00DA4484" w:rsidRPr="00910539">
        <w:rPr>
          <w:rFonts w:ascii="Times New Roman" w:hAnsi="Times New Roman" w:cs="Times New Roman"/>
          <w:sz w:val="24"/>
          <w:szCs w:val="24"/>
          <w:lang w:val="lv-LV"/>
        </w:rPr>
        <w:t xml:space="preserve">bija </w:t>
      </w:r>
      <w:r w:rsidRPr="00910539">
        <w:rPr>
          <w:rFonts w:ascii="Times New Roman" w:hAnsi="Times New Roman" w:cs="Times New Roman"/>
          <w:sz w:val="24"/>
          <w:szCs w:val="24"/>
          <w:lang w:val="lv-LV"/>
        </w:rPr>
        <w:t>vērsts pret konkrētai tautai piederīgajiem kopumā, izsakoties par viņiem nievājoši, lietojot vulgārus apzīmējumus un salīdzinājumus, kā arī necenzētus izteicienus.</w:t>
      </w:r>
      <w:r w:rsidR="002744F1" w:rsidRPr="00910539">
        <w:rPr>
          <w:rFonts w:ascii="Times New Roman" w:hAnsi="Times New Roman" w:cs="Times New Roman"/>
          <w:sz w:val="24"/>
          <w:szCs w:val="24"/>
          <w:lang w:val="lv-LV"/>
        </w:rPr>
        <w:t xml:space="preserve"> Rīgas pilsētas Kurzemes rajona tiesa atzina, ka publiskoto komentāru teksts ir pretrunā un iziet ārpus </w:t>
      </w:r>
      <w:r w:rsidR="002744F1" w:rsidRPr="00910539">
        <w:rPr>
          <w:rFonts w:ascii="Times New Roman" w:hAnsi="Times New Roman" w:cs="Times New Roman"/>
          <w:iCs/>
          <w:sz w:val="24"/>
          <w:szCs w:val="24"/>
          <w:lang w:val="lv-LV"/>
        </w:rPr>
        <w:t>Satversmes</w:t>
      </w:r>
      <w:r w:rsidR="002744F1" w:rsidRPr="00910539">
        <w:rPr>
          <w:rFonts w:ascii="Times New Roman" w:hAnsi="Times New Roman" w:cs="Times New Roman"/>
          <w:i/>
          <w:iCs/>
          <w:sz w:val="24"/>
          <w:szCs w:val="24"/>
          <w:lang w:val="lv-LV"/>
        </w:rPr>
        <w:t xml:space="preserve"> </w:t>
      </w:r>
      <w:r w:rsidR="002744F1" w:rsidRPr="00910539">
        <w:rPr>
          <w:rFonts w:ascii="Times New Roman" w:hAnsi="Times New Roman" w:cs="Times New Roman"/>
          <w:sz w:val="24"/>
          <w:szCs w:val="24"/>
          <w:lang w:val="lv-LV"/>
        </w:rPr>
        <w:t xml:space="preserve">100.pantā un starptautiskajos cilvēktiesību līgumos </w:t>
      </w:r>
      <w:r w:rsidR="001E2F91" w:rsidRPr="00910539">
        <w:rPr>
          <w:rFonts w:ascii="Times New Roman" w:hAnsi="Times New Roman" w:cs="Times New Roman"/>
          <w:sz w:val="24"/>
          <w:szCs w:val="24"/>
          <w:lang w:val="lv-LV"/>
        </w:rPr>
        <w:t>n</w:t>
      </w:r>
      <w:r w:rsidR="002744F1" w:rsidRPr="00910539">
        <w:rPr>
          <w:rFonts w:ascii="Times New Roman" w:hAnsi="Times New Roman" w:cs="Times New Roman"/>
          <w:sz w:val="24"/>
          <w:szCs w:val="24"/>
          <w:lang w:val="lv-LV"/>
        </w:rPr>
        <w:t>oteiktajām tiesībām uz savu uzskatu un izteiksmes brīvību, brīvību meklēt, saņemt un izplatīt visu veidu informāciju un idejas</w:t>
      </w:r>
      <w:r w:rsidR="009C408F" w:rsidRPr="00910539">
        <w:rPr>
          <w:rStyle w:val="FootnoteReference"/>
          <w:rFonts w:ascii="Times New Roman" w:hAnsi="Times New Roman" w:cs="Times New Roman"/>
          <w:sz w:val="24"/>
          <w:szCs w:val="24"/>
          <w:lang w:val="lv-LV"/>
        </w:rPr>
        <w:footnoteReference w:id="12"/>
      </w:r>
      <w:r w:rsidR="002744F1" w:rsidRPr="00910539">
        <w:rPr>
          <w:rFonts w:ascii="Times New Roman" w:hAnsi="Times New Roman" w:cs="Times New Roman"/>
          <w:sz w:val="24"/>
          <w:szCs w:val="24"/>
          <w:lang w:val="lv-LV"/>
        </w:rPr>
        <w:t>.</w:t>
      </w:r>
    </w:p>
    <w:p w14:paraId="6CC811EE" w14:textId="77777777" w:rsidR="00530E87" w:rsidRPr="00910539" w:rsidRDefault="00530E87" w:rsidP="00693405">
      <w:pPr>
        <w:pStyle w:val="ListParagraph"/>
        <w:ind w:left="426" w:right="-1" w:hanging="426"/>
        <w:rPr>
          <w:rFonts w:ascii="Times New Roman" w:hAnsi="Times New Roman" w:cs="Times New Roman"/>
          <w:sz w:val="24"/>
          <w:szCs w:val="24"/>
          <w:lang w:val="lv-LV"/>
        </w:rPr>
      </w:pPr>
    </w:p>
    <w:p w14:paraId="5264CE99" w14:textId="2A75390A" w:rsidR="00530E87" w:rsidRPr="00910539" w:rsidRDefault="004812C4" w:rsidP="00693405">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910539">
        <w:rPr>
          <w:rFonts w:ascii="Times New Roman" w:hAnsi="Times New Roman" w:cs="Times New Roman"/>
          <w:sz w:val="24"/>
          <w:szCs w:val="24"/>
          <w:lang w:val="lv-LV"/>
        </w:rPr>
        <w:t>2</w:t>
      </w:r>
      <w:r w:rsidR="007E2ACD" w:rsidRPr="00910539">
        <w:rPr>
          <w:rFonts w:ascii="Times New Roman" w:hAnsi="Times New Roman" w:cs="Times New Roman"/>
          <w:sz w:val="24"/>
          <w:szCs w:val="24"/>
          <w:lang w:val="lv-LV"/>
        </w:rPr>
        <w:t>014.gada 6.jūnijā Rīgas pilsētas Latgales priekšpilsētas tiesa pieņ</w:t>
      </w:r>
      <w:r w:rsidR="00EB3F32" w:rsidRPr="00910539">
        <w:rPr>
          <w:rFonts w:ascii="Times New Roman" w:hAnsi="Times New Roman" w:cs="Times New Roman"/>
          <w:sz w:val="24"/>
          <w:szCs w:val="24"/>
          <w:lang w:val="lv-LV"/>
        </w:rPr>
        <w:t>ēma spriedumu</w:t>
      </w:r>
      <w:r w:rsidR="00235175" w:rsidRPr="00910539">
        <w:rPr>
          <w:rFonts w:ascii="Times New Roman" w:hAnsi="Times New Roman" w:cs="Times New Roman"/>
          <w:sz w:val="24"/>
          <w:szCs w:val="24"/>
          <w:lang w:val="lv-LV"/>
        </w:rPr>
        <w:t xml:space="preserve">, </w:t>
      </w:r>
      <w:r w:rsidR="00EB3F32" w:rsidRPr="00910539">
        <w:rPr>
          <w:rFonts w:ascii="Times New Roman" w:hAnsi="Times New Roman" w:cs="Times New Roman"/>
          <w:sz w:val="24"/>
          <w:szCs w:val="24"/>
          <w:lang w:val="lv-LV"/>
        </w:rPr>
        <w:t xml:space="preserve">ar kuru </w:t>
      </w:r>
      <w:r w:rsidR="00235175" w:rsidRPr="00910539">
        <w:rPr>
          <w:rFonts w:ascii="Times New Roman" w:hAnsi="Times New Roman" w:cs="Times New Roman"/>
          <w:sz w:val="24"/>
          <w:szCs w:val="24"/>
          <w:lang w:val="lv-LV"/>
        </w:rPr>
        <w:t>noties</w:t>
      </w:r>
      <w:r w:rsidR="00EB3F32" w:rsidRPr="00910539">
        <w:rPr>
          <w:rFonts w:ascii="Times New Roman" w:hAnsi="Times New Roman" w:cs="Times New Roman"/>
          <w:sz w:val="24"/>
          <w:szCs w:val="24"/>
          <w:lang w:val="lv-LV"/>
        </w:rPr>
        <w:t>āja</w:t>
      </w:r>
      <w:r w:rsidR="00235175" w:rsidRPr="00910539">
        <w:rPr>
          <w:rFonts w:ascii="Times New Roman" w:hAnsi="Times New Roman" w:cs="Times New Roman"/>
          <w:sz w:val="24"/>
          <w:szCs w:val="24"/>
          <w:lang w:val="lv-LV"/>
        </w:rPr>
        <w:t xml:space="preserve"> </w:t>
      </w:r>
      <w:r w:rsidR="0084558A" w:rsidRPr="00910539">
        <w:rPr>
          <w:rFonts w:ascii="Times New Roman" w:hAnsi="Times New Roman" w:cs="Times New Roman"/>
          <w:sz w:val="24"/>
          <w:szCs w:val="24"/>
          <w:lang w:val="lv-LV"/>
        </w:rPr>
        <w:t xml:space="preserve">personu saskaņā ar </w:t>
      </w:r>
      <w:r w:rsidR="0084558A" w:rsidRPr="00910539">
        <w:rPr>
          <w:rFonts w:ascii="Times New Roman" w:hAnsi="Times New Roman" w:cs="Times New Roman"/>
          <w:i/>
          <w:sz w:val="24"/>
          <w:szCs w:val="24"/>
          <w:lang w:val="lv-LV"/>
        </w:rPr>
        <w:t>Krimināllikuma</w:t>
      </w:r>
      <w:r w:rsidR="005A081E" w:rsidRPr="00910539">
        <w:rPr>
          <w:rFonts w:ascii="Times New Roman" w:hAnsi="Times New Roman" w:cs="Times New Roman"/>
          <w:sz w:val="24"/>
          <w:szCs w:val="24"/>
          <w:lang w:val="lv-LV"/>
        </w:rPr>
        <w:t xml:space="preserve"> 78.</w:t>
      </w:r>
      <w:r w:rsidR="0084558A" w:rsidRPr="00910539">
        <w:rPr>
          <w:rFonts w:ascii="Times New Roman" w:hAnsi="Times New Roman" w:cs="Times New Roman"/>
          <w:sz w:val="24"/>
          <w:szCs w:val="24"/>
          <w:lang w:val="lv-LV"/>
        </w:rPr>
        <w:t>panta otro daļu un sod</w:t>
      </w:r>
      <w:r w:rsidR="00EB3F32" w:rsidRPr="00910539">
        <w:rPr>
          <w:rFonts w:ascii="Times New Roman" w:hAnsi="Times New Roman" w:cs="Times New Roman"/>
          <w:sz w:val="24"/>
          <w:szCs w:val="24"/>
          <w:lang w:val="lv-LV"/>
        </w:rPr>
        <w:t>īja</w:t>
      </w:r>
      <w:r w:rsidR="0084558A" w:rsidRPr="00910539">
        <w:rPr>
          <w:rFonts w:ascii="Times New Roman" w:hAnsi="Times New Roman" w:cs="Times New Roman"/>
          <w:sz w:val="24"/>
          <w:szCs w:val="24"/>
          <w:lang w:val="lv-LV"/>
        </w:rPr>
        <w:t xml:space="preserve"> ar brīvības at</w:t>
      </w:r>
      <w:r w:rsidR="00166B27" w:rsidRPr="00910539">
        <w:rPr>
          <w:rFonts w:ascii="Times New Roman" w:hAnsi="Times New Roman" w:cs="Times New Roman"/>
          <w:sz w:val="24"/>
          <w:szCs w:val="24"/>
          <w:lang w:val="lv-LV"/>
        </w:rPr>
        <w:t xml:space="preserve">ņemšanu uz </w:t>
      </w:r>
      <w:r w:rsidR="00B842AC" w:rsidRPr="00910539">
        <w:rPr>
          <w:rFonts w:ascii="Times New Roman" w:hAnsi="Times New Roman" w:cs="Times New Roman"/>
          <w:sz w:val="24"/>
          <w:szCs w:val="24"/>
          <w:lang w:val="lv-LV"/>
        </w:rPr>
        <w:t>četriem</w:t>
      </w:r>
      <w:r w:rsidR="00166B27" w:rsidRPr="00910539">
        <w:rPr>
          <w:rFonts w:ascii="Times New Roman" w:hAnsi="Times New Roman" w:cs="Times New Roman"/>
          <w:sz w:val="24"/>
          <w:szCs w:val="24"/>
          <w:lang w:val="lv-LV"/>
        </w:rPr>
        <w:t xml:space="preserve"> mēnešiem par </w:t>
      </w:r>
      <w:r w:rsidR="00910539" w:rsidRPr="00910539">
        <w:rPr>
          <w:rFonts w:ascii="Times New Roman" w:hAnsi="Times New Roman" w:cs="Times New Roman"/>
          <w:sz w:val="24"/>
          <w:szCs w:val="24"/>
          <w:lang w:val="lv-LV"/>
        </w:rPr>
        <w:t>tiešsaistes</w:t>
      </w:r>
      <w:r w:rsidR="00B842AC" w:rsidRPr="00910539">
        <w:rPr>
          <w:rFonts w:ascii="Times New Roman" w:hAnsi="Times New Roman" w:cs="Times New Roman"/>
          <w:sz w:val="24"/>
          <w:szCs w:val="24"/>
          <w:lang w:val="lv-LV"/>
        </w:rPr>
        <w:t xml:space="preserve"> vietnē</w:t>
      </w:r>
      <w:r w:rsidR="00166B27" w:rsidRPr="00910539">
        <w:rPr>
          <w:rFonts w:ascii="Times New Roman" w:hAnsi="Times New Roman" w:cs="Times New Roman"/>
          <w:sz w:val="24"/>
          <w:szCs w:val="24"/>
          <w:lang w:val="lv-LV"/>
        </w:rPr>
        <w:t xml:space="preserve"> publicētajiem komentāriem, kas pauž negatīvu, aizvainojošu un nicinošu attieksmi pret </w:t>
      </w:r>
      <w:r w:rsidR="00A75D11" w:rsidRPr="00910539">
        <w:rPr>
          <w:rFonts w:ascii="Times New Roman" w:hAnsi="Times New Roman" w:cs="Times New Roman"/>
          <w:sz w:val="24"/>
          <w:szCs w:val="24"/>
          <w:lang w:val="lv-LV"/>
        </w:rPr>
        <w:t>konkrētu</w:t>
      </w:r>
      <w:r w:rsidR="00166B27" w:rsidRPr="00910539">
        <w:rPr>
          <w:rFonts w:ascii="Times New Roman" w:hAnsi="Times New Roman" w:cs="Times New Roman"/>
          <w:sz w:val="24"/>
          <w:szCs w:val="24"/>
          <w:lang w:val="lv-LV"/>
        </w:rPr>
        <w:t xml:space="preserve"> tautu un veicina sabiedrībā negatīvu un naidīgu viedokli par </w:t>
      </w:r>
      <w:r w:rsidR="00DA4484" w:rsidRPr="00910539">
        <w:rPr>
          <w:rFonts w:ascii="Times New Roman" w:hAnsi="Times New Roman" w:cs="Times New Roman"/>
          <w:sz w:val="24"/>
          <w:szCs w:val="24"/>
          <w:lang w:val="lv-LV"/>
        </w:rPr>
        <w:t>konkrētu tautu</w:t>
      </w:r>
      <w:r w:rsidR="00166B27" w:rsidRPr="00910539">
        <w:rPr>
          <w:rFonts w:ascii="Times New Roman" w:hAnsi="Times New Roman" w:cs="Times New Roman"/>
          <w:sz w:val="24"/>
          <w:szCs w:val="24"/>
          <w:lang w:val="lv-LV"/>
        </w:rPr>
        <w:t>, tādējādi, izraisot sabiedrībā nesaticību, provocējot uz konfliktiem un</w:t>
      </w:r>
      <w:r w:rsidR="00166B27" w:rsidRPr="00910539">
        <w:rPr>
          <w:rFonts w:ascii="Times New Roman" w:hAnsi="Times New Roman" w:cs="Times New Roman"/>
          <w:i/>
          <w:sz w:val="24"/>
          <w:szCs w:val="24"/>
          <w:lang w:val="lv-LV"/>
        </w:rPr>
        <w:t xml:space="preserve"> </w:t>
      </w:r>
      <w:r w:rsidR="00166B27" w:rsidRPr="00910539">
        <w:rPr>
          <w:rFonts w:ascii="Times New Roman" w:hAnsi="Times New Roman" w:cs="Times New Roman"/>
          <w:sz w:val="24"/>
          <w:szCs w:val="24"/>
          <w:lang w:val="lv-LV"/>
        </w:rPr>
        <w:t>veicinot nacionālo naidu</w:t>
      </w:r>
      <w:r w:rsidR="00A75D11" w:rsidRPr="00910539">
        <w:rPr>
          <w:rStyle w:val="FootnoteReference"/>
          <w:rFonts w:ascii="Times New Roman" w:hAnsi="Times New Roman" w:cs="Times New Roman"/>
          <w:sz w:val="24"/>
          <w:szCs w:val="24"/>
          <w:lang w:val="lv-LV"/>
        </w:rPr>
        <w:footnoteReference w:id="13"/>
      </w:r>
      <w:r w:rsidR="00166B27" w:rsidRPr="00910539">
        <w:rPr>
          <w:rFonts w:ascii="Times New Roman" w:hAnsi="Times New Roman" w:cs="Times New Roman"/>
          <w:sz w:val="24"/>
          <w:szCs w:val="24"/>
          <w:lang w:val="lv-LV"/>
        </w:rPr>
        <w:t>.</w:t>
      </w:r>
    </w:p>
    <w:p w14:paraId="0056963B" w14:textId="77777777" w:rsidR="00530E87" w:rsidRPr="00910539" w:rsidRDefault="00530E87" w:rsidP="00693405">
      <w:pPr>
        <w:pStyle w:val="ListParagraph"/>
        <w:ind w:left="426" w:right="-1" w:hanging="426"/>
        <w:rPr>
          <w:rFonts w:ascii="Times New Roman" w:hAnsi="Times New Roman" w:cs="Times New Roman"/>
          <w:sz w:val="24"/>
          <w:szCs w:val="24"/>
          <w:lang w:val="lv-LV"/>
        </w:rPr>
      </w:pPr>
    </w:p>
    <w:p w14:paraId="14CE1653" w14:textId="77777777" w:rsidR="00530E87" w:rsidRPr="00910539" w:rsidRDefault="00DC2CEA" w:rsidP="00693405">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910539">
        <w:rPr>
          <w:rFonts w:ascii="Times New Roman" w:hAnsi="Times New Roman" w:cs="Times New Roman"/>
          <w:sz w:val="24"/>
          <w:szCs w:val="24"/>
          <w:lang w:val="lv-LV"/>
        </w:rPr>
        <w:t xml:space="preserve">Ar 2014.gada 18.septembra spriedumu Zemgales </w:t>
      </w:r>
      <w:r w:rsidR="00910539" w:rsidRPr="00910539">
        <w:rPr>
          <w:rFonts w:ascii="Times New Roman" w:hAnsi="Times New Roman" w:cs="Times New Roman"/>
          <w:sz w:val="24"/>
          <w:szCs w:val="24"/>
          <w:lang w:val="lv-LV"/>
        </w:rPr>
        <w:t>priekšpilsētas tiesa nolēma, ka</w:t>
      </w:r>
      <w:r w:rsidRPr="00910539">
        <w:rPr>
          <w:rFonts w:ascii="Times New Roman" w:hAnsi="Times New Roman" w:cs="Times New Roman"/>
          <w:sz w:val="24"/>
          <w:szCs w:val="24"/>
          <w:lang w:val="lv-LV"/>
        </w:rPr>
        <w:t xml:space="preserve"> p</w:t>
      </w:r>
      <w:r w:rsidR="004812C4" w:rsidRPr="00910539">
        <w:rPr>
          <w:rFonts w:ascii="Times New Roman" w:hAnsi="Times New Roman" w:cs="Times New Roman"/>
          <w:sz w:val="24"/>
          <w:szCs w:val="24"/>
          <w:lang w:val="lv-LV"/>
        </w:rPr>
        <w:t>at tajā gadījumā, ja naidpilno komentāru autors ir pārpubliskojis citas personas izveidotu tekstu, autors ir atbildīgs par naidu saturošas informācijas publiskošanu tikpat lielā mērā, kā izveidojot tekstu pats. Personai nav obligāti jābūt apstrīdēto izteikumu vai citāda veida naida izpausmju autoram.</w:t>
      </w:r>
      <w:r w:rsidR="004812C4" w:rsidRPr="00910539">
        <w:rPr>
          <w:rStyle w:val="FootnoteReference"/>
          <w:rFonts w:ascii="Times New Roman" w:hAnsi="Times New Roman" w:cs="Times New Roman"/>
          <w:sz w:val="24"/>
          <w:szCs w:val="24"/>
        </w:rPr>
        <w:footnoteReference w:id="14"/>
      </w:r>
    </w:p>
    <w:p w14:paraId="413B2D2B" w14:textId="77777777" w:rsidR="00530E87" w:rsidRPr="00910539" w:rsidRDefault="00530E87" w:rsidP="00693405">
      <w:pPr>
        <w:pStyle w:val="ListParagraph"/>
        <w:ind w:left="426" w:right="-1" w:hanging="426"/>
        <w:rPr>
          <w:rFonts w:ascii="Times New Roman" w:hAnsi="Times New Roman" w:cs="Times New Roman"/>
          <w:sz w:val="24"/>
          <w:szCs w:val="24"/>
          <w:lang w:val="lv-LV"/>
        </w:rPr>
      </w:pPr>
    </w:p>
    <w:p w14:paraId="1640A99D" w14:textId="77777777" w:rsidR="00530E87" w:rsidRPr="00910539" w:rsidRDefault="00801D81" w:rsidP="00693405">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910539">
        <w:rPr>
          <w:rFonts w:ascii="Times New Roman" w:hAnsi="Times New Roman" w:cs="Times New Roman"/>
          <w:sz w:val="24"/>
          <w:szCs w:val="24"/>
          <w:lang w:val="lv-LV"/>
        </w:rPr>
        <w:t xml:space="preserve">Nacionālās tiesas, izskatot lietas, kurās tiek vērtēts, vai persona ir </w:t>
      </w:r>
      <w:r w:rsidR="00910539" w:rsidRPr="00910539">
        <w:rPr>
          <w:rFonts w:ascii="Times New Roman" w:hAnsi="Times New Roman" w:cs="Times New Roman"/>
          <w:sz w:val="24"/>
          <w:szCs w:val="24"/>
          <w:lang w:val="lv-LV"/>
        </w:rPr>
        <w:t>izdarījusi</w:t>
      </w:r>
      <w:r w:rsidRPr="00910539">
        <w:rPr>
          <w:rFonts w:ascii="Times New Roman" w:hAnsi="Times New Roman" w:cs="Times New Roman"/>
          <w:sz w:val="24"/>
          <w:szCs w:val="24"/>
          <w:lang w:val="lv-LV"/>
        </w:rPr>
        <w:t xml:space="preserve"> </w:t>
      </w:r>
      <w:r w:rsidRPr="00910539">
        <w:rPr>
          <w:rFonts w:ascii="Times New Roman" w:hAnsi="Times New Roman" w:cs="Times New Roman"/>
          <w:i/>
          <w:sz w:val="24"/>
          <w:szCs w:val="24"/>
          <w:lang w:val="lv-LV"/>
        </w:rPr>
        <w:t xml:space="preserve">Krimināllikuma </w:t>
      </w:r>
      <w:r w:rsidRPr="00910539">
        <w:rPr>
          <w:rFonts w:ascii="Times New Roman" w:hAnsi="Times New Roman" w:cs="Times New Roman"/>
          <w:sz w:val="24"/>
          <w:szCs w:val="24"/>
          <w:lang w:val="lv-LV"/>
        </w:rPr>
        <w:t xml:space="preserve">78.pantā </w:t>
      </w:r>
      <w:r w:rsidR="00910539" w:rsidRPr="00910539">
        <w:rPr>
          <w:rFonts w:ascii="Times New Roman" w:hAnsi="Times New Roman" w:cs="Times New Roman"/>
          <w:sz w:val="24"/>
          <w:szCs w:val="24"/>
          <w:lang w:val="lv-LV"/>
        </w:rPr>
        <w:t>paredzēto</w:t>
      </w:r>
      <w:r w:rsidRPr="00910539">
        <w:rPr>
          <w:rFonts w:ascii="Times New Roman" w:hAnsi="Times New Roman" w:cs="Times New Roman"/>
          <w:sz w:val="24"/>
          <w:szCs w:val="24"/>
          <w:lang w:val="lv-LV"/>
        </w:rPr>
        <w:t xml:space="preserve"> noziedzīgo nodarījumu, apsūdzētā rīcību vērtē arī uzskatu un izteiksmes brīvības kontekstā.</w:t>
      </w:r>
      <w:r w:rsidRPr="00910539">
        <w:rPr>
          <w:rStyle w:val="FootnoteReference"/>
          <w:rFonts w:ascii="Times New Roman" w:hAnsi="Times New Roman" w:cs="Times New Roman"/>
          <w:sz w:val="24"/>
          <w:szCs w:val="24"/>
        </w:rPr>
        <w:footnoteReference w:id="15"/>
      </w:r>
      <w:r w:rsidRPr="00910539">
        <w:rPr>
          <w:rFonts w:ascii="Times New Roman" w:hAnsi="Times New Roman" w:cs="Times New Roman"/>
          <w:sz w:val="24"/>
          <w:szCs w:val="24"/>
          <w:lang w:val="lv-LV"/>
        </w:rPr>
        <w:t xml:space="preserve"> Rīgas pilsētas Ziemeļu rajona tiesa kādā no saviem spriedumiem ir īpaši uzsvērusi, ka viedokļa paušana, kas sadala cilvēkus pēc pazīmēm, pretstata vienu sabiedrības daļu citai vai var radīt nepatiku vai pat naidu attiecībā uz attiecīgām cilvēku grupām, ir pretrunā Eiropas cilvēka tiesību un </w:t>
      </w:r>
      <w:r w:rsidRPr="00910539">
        <w:rPr>
          <w:rFonts w:ascii="Times New Roman" w:hAnsi="Times New Roman" w:cs="Times New Roman"/>
          <w:sz w:val="24"/>
          <w:szCs w:val="24"/>
          <w:lang w:val="lv-LV"/>
        </w:rPr>
        <w:lastRenderedPageBreak/>
        <w:t>pamatbrīvību konvencijas 14. un 17.pantam un Latvijas Republikas Satversmes 91.pantam.</w:t>
      </w:r>
      <w:r w:rsidRPr="00910539">
        <w:rPr>
          <w:rStyle w:val="FootnoteReference"/>
          <w:rFonts w:ascii="Times New Roman" w:hAnsi="Times New Roman" w:cs="Times New Roman"/>
          <w:sz w:val="24"/>
          <w:szCs w:val="24"/>
        </w:rPr>
        <w:footnoteReference w:id="16"/>
      </w:r>
      <w:r w:rsidRPr="00910539">
        <w:rPr>
          <w:rFonts w:ascii="Times New Roman" w:hAnsi="Times New Roman" w:cs="Times New Roman"/>
          <w:sz w:val="24"/>
          <w:szCs w:val="24"/>
          <w:lang w:val="lv-LV"/>
        </w:rPr>
        <w:t xml:space="preserve"> </w:t>
      </w:r>
    </w:p>
    <w:p w14:paraId="49B7B3AB" w14:textId="77777777" w:rsidR="00530E87" w:rsidRPr="00910539" w:rsidRDefault="00530E87" w:rsidP="00693405">
      <w:pPr>
        <w:pStyle w:val="ListParagraph"/>
        <w:ind w:left="426" w:right="-1" w:hanging="426"/>
        <w:rPr>
          <w:rFonts w:ascii="Times New Roman" w:eastAsia="SimSun" w:hAnsi="Times New Roman" w:cs="Times New Roman"/>
          <w:i/>
          <w:sz w:val="24"/>
          <w:szCs w:val="24"/>
          <w:lang w:val="lv-LV" w:eastAsia="zh-CN"/>
        </w:rPr>
      </w:pPr>
    </w:p>
    <w:p w14:paraId="2774737A" w14:textId="758AED94" w:rsidR="00530E87" w:rsidRPr="00B317DB" w:rsidRDefault="00EA5016" w:rsidP="00693405">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B317DB">
        <w:rPr>
          <w:rFonts w:ascii="Times New Roman" w:eastAsia="SimSun" w:hAnsi="Times New Roman" w:cs="Times New Roman"/>
          <w:i/>
          <w:sz w:val="24"/>
          <w:szCs w:val="24"/>
          <w:lang w:val="lv-LV" w:eastAsia="zh-CN"/>
        </w:rPr>
        <w:t>Kriminālprocesa likuma</w:t>
      </w:r>
      <w:r w:rsidRPr="00B317DB">
        <w:rPr>
          <w:rFonts w:ascii="Times New Roman" w:eastAsia="SimSun" w:hAnsi="Times New Roman" w:cs="Times New Roman"/>
          <w:sz w:val="24"/>
          <w:szCs w:val="24"/>
          <w:lang w:val="lv-LV" w:eastAsia="zh-CN"/>
        </w:rPr>
        <w:t xml:space="preserve"> 350.</w:t>
      </w:r>
      <w:r w:rsidR="005B7BCC" w:rsidRPr="00B317DB">
        <w:rPr>
          <w:rFonts w:ascii="Times New Roman" w:eastAsia="SimSun" w:hAnsi="Times New Roman" w:cs="Times New Roman"/>
          <w:sz w:val="24"/>
          <w:szCs w:val="24"/>
          <w:lang w:val="lv-LV" w:eastAsia="zh-CN"/>
        </w:rPr>
        <w:t>p</w:t>
      </w:r>
      <w:r w:rsidRPr="00B317DB">
        <w:rPr>
          <w:rFonts w:ascii="Times New Roman" w:eastAsia="SimSun" w:hAnsi="Times New Roman" w:cs="Times New Roman"/>
          <w:sz w:val="24"/>
          <w:szCs w:val="24"/>
          <w:lang w:val="lv-LV" w:eastAsia="zh-CN"/>
        </w:rPr>
        <w:t>ant</w:t>
      </w:r>
      <w:r w:rsidR="005B7BCC" w:rsidRPr="00B317DB">
        <w:rPr>
          <w:rFonts w:ascii="Times New Roman" w:eastAsia="SimSun" w:hAnsi="Times New Roman" w:cs="Times New Roman"/>
          <w:sz w:val="24"/>
          <w:szCs w:val="24"/>
          <w:lang w:val="lv-LV" w:eastAsia="zh-CN"/>
        </w:rPr>
        <w:t xml:space="preserve">s paredz, ka, ja </w:t>
      </w:r>
      <w:r w:rsidR="005B7BCC" w:rsidRPr="00B317DB">
        <w:rPr>
          <w:rFonts w:ascii="Times New Roman" w:hAnsi="Times New Roman" w:cs="Times New Roman"/>
          <w:sz w:val="24"/>
          <w:szCs w:val="24"/>
          <w:lang w:val="lv-LV"/>
        </w:rPr>
        <w:t xml:space="preserve">cietušais uzskata, ka ar personas, kura ar noziedzīgu nodarījumu radījusi kaitējumu, samaksāto kompensācijas apmēru nav atlīdzināts nodarītais kaitējums, </w:t>
      </w:r>
      <w:r w:rsidRPr="00B317DB">
        <w:rPr>
          <w:rFonts w:ascii="Times New Roman" w:eastAsia="SimSun" w:hAnsi="Times New Roman" w:cs="Times New Roman"/>
          <w:sz w:val="24"/>
          <w:szCs w:val="24"/>
          <w:lang w:val="lv-LV" w:eastAsia="zh-CN"/>
        </w:rPr>
        <w:t xml:space="preserve">cietušajiem ir tiesības prasīt kaitējuma atlīdzību </w:t>
      </w:r>
      <w:r w:rsidR="00CD18D7">
        <w:rPr>
          <w:rFonts w:ascii="Times New Roman" w:eastAsia="SimSun" w:hAnsi="Times New Roman" w:cs="Times New Roman"/>
          <w:sz w:val="24"/>
          <w:szCs w:val="24"/>
          <w:lang w:val="lv-LV" w:eastAsia="zh-CN"/>
        </w:rPr>
        <w:t xml:space="preserve">pārējā daļā </w:t>
      </w:r>
      <w:r w:rsidR="005B7BCC" w:rsidRPr="00B317DB">
        <w:rPr>
          <w:rFonts w:ascii="Times New Roman" w:eastAsia="SimSun" w:hAnsi="Times New Roman" w:cs="Times New Roman"/>
          <w:sz w:val="24"/>
          <w:szCs w:val="24"/>
          <w:lang w:val="lv-LV" w:eastAsia="zh-CN"/>
        </w:rPr>
        <w:t>civilprocesuālajā kārtībā</w:t>
      </w:r>
      <w:r w:rsidRPr="00B317DB">
        <w:rPr>
          <w:rFonts w:ascii="Times New Roman" w:eastAsia="SimSun" w:hAnsi="Times New Roman" w:cs="Times New Roman"/>
          <w:sz w:val="24"/>
          <w:szCs w:val="24"/>
          <w:lang w:val="lv-LV" w:eastAsia="zh-CN"/>
        </w:rPr>
        <w:t xml:space="preserve">. </w:t>
      </w:r>
      <w:r w:rsidR="005B7BCC" w:rsidRPr="00B317DB">
        <w:rPr>
          <w:rFonts w:ascii="Times New Roman" w:eastAsia="SimSun" w:hAnsi="Times New Roman" w:cs="Times New Roman"/>
          <w:sz w:val="24"/>
          <w:szCs w:val="24"/>
          <w:lang w:val="lv-LV" w:eastAsia="zh-CN"/>
        </w:rPr>
        <w:t>Nacionālā t</w:t>
      </w:r>
      <w:r w:rsidRPr="00B317DB">
        <w:rPr>
          <w:rFonts w:ascii="Times New Roman" w:eastAsia="SimSun" w:hAnsi="Times New Roman" w:cs="Times New Roman"/>
          <w:sz w:val="24"/>
          <w:szCs w:val="24"/>
          <w:lang w:val="lv-LV" w:eastAsia="zh-CN"/>
        </w:rPr>
        <w:t xml:space="preserve">iesu prakse šajā jautājumā </w:t>
      </w:r>
      <w:r w:rsidR="005B7BCC" w:rsidRPr="00B317DB">
        <w:rPr>
          <w:rFonts w:ascii="Times New Roman" w:eastAsia="SimSun" w:hAnsi="Times New Roman" w:cs="Times New Roman"/>
          <w:sz w:val="24"/>
          <w:szCs w:val="24"/>
          <w:lang w:val="lv-LV" w:eastAsia="zh-CN"/>
        </w:rPr>
        <w:t>norāda, ka</w:t>
      </w:r>
      <w:r w:rsidRPr="00B317DB">
        <w:rPr>
          <w:rFonts w:ascii="Times New Roman" w:eastAsia="SimSun" w:hAnsi="Times New Roman" w:cs="Times New Roman"/>
          <w:sz w:val="24"/>
          <w:szCs w:val="24"/>
          <w:lang w:val="lv-LV" w:eastAsia="zh-CN"/>
        </w:rPr>
        <w:t xml:space="preserve"> personas, kas cietušas no rasu diskriminācijas, ir vērsušās tiesā ar civilprasību</w:t>
      </w:r>
      <w:r w:rsidR="00910539" w:rsidRPr="00B317DB">
        <w:rPr>
          <w:rFonts w:ascii="Times New Roman" w:eastAsia="SimSun" w:hAnsi="Times New Roman" w:cs="Times New Roman"/>
          <w:sz w:val="24"/>
          <w:szCs w:val="24"/>
          <w:lang w:val="lv-LV" w:eastAsia="zh-CN"/>
        </w:rPr>
        <w:t>,</w:t>
      </w:r>
      <w:r w:rsidRPr="00B317DB">
        <w:rPr>
          <w:rFonts w:ascii="Times New Roman" w:eastAsia="SimSun" w:hAnsi="Times New Roman" w:cs="Times New Roman"/>
          <w:sz w:val="24"/>
          <w:szCs w:val="24"/>
          <w:lang w:val="lv-LV" w:eastAsia="zh-CN"/>
        </w:rPr>
        <w:t xml:space="preserve"> un saņēmušas kompensāciju par morālo kaitējumu. </w:t>
      </w:r>
    </w:p>
    <w:p w14:paraId="397EC652" w14:textId="77777777" w:rsidR="00530E87" w:rsidRPr="00B317DB" w:rsidRDefault="00530E87" w:rsidP="00693405">
      <w:pPr>
        <w:pStyle w:val="ListParagraph"/>
        <w:ind w:left="426" w:right="-1" w:hanging="426"/>
        <w:rPr>
          <w:rFonts w:ascii="Times New Roman" w:hAnsi="Times New Roman" w:cs="Times New Roman"/>
          <w:sz w:val="24"/>
          <w:szCs w:val="24"/>
          <w:lang w:val="lv-LV"/>
        </w:rPr>
      </w:pPr>
    </w:p>
    <w:p w14:paraId="4F8AF7B4" w14:textId="77777777" w:rsidR="00530E87" w:rsidRPr="00B317DB" w:rsidRDefault="00A0533C" w:rsidP="00693405">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B317DB">
        <w:rPr>
          <w:rFonts w:ascii="Times New Roman" w:hAnsi="Times New Roman" w:cs="Times New Roman"/>
          <w:sz w:val="24"/>
          <w:szCs w:val="24"/>
          <w:lang w:val="lv-LV"/>
        </w:rPr>
        <w:t>Administratīvo tiesu judikatūrā naida kurināšanas jautājumi ir vērtēti galvenokārt gājienu rīkošanas aizliegumu kontekstā, kad pastāv aizdomas, ka attiecīgais pasākums varētu būt vērsts uz naida kurināšanu. Nacionālās tiesas ir paudušas, ka vārda brīvība aptver arī tiesības teikt pretējus un citiem nepatīkamus viedokļus. Tomēr piemērojamās cilvēktiesības – pulcēšanās brīvība un vārda brīvība – nav absolūtas, proti, nav aizsargāta tāda pulcēšanās, kurā organizatoriem un pulcēšanās dalībniekiem ir vardarbīgi motīvi vai citādi tiek noliegti demokrātiskas sabiedrības pamati. Šādos gadījumos tiesas vērtē ne vien formāli organizācijas dokumentos norādītos mērķus, bet arī reālās darbības un viedokļus, kurus tā aizstāv. Pasākumi, kas vērsti uz publisku aicinājumu uz naida kurināšanu vai vērsti uz citu agresīvu mērķi, tiek uzskatīti par prettiesiskiem, un valstij nav pozitīva pienākuma nodrošināt šāda pulcēšanās pasākuma norisi.</w:t>
      </w:r>
      <w:r w:rsidRPr="00B317DB">
        <w:rPr>
          <w:rFonts w:ascii="Times New Roman" w:hAnsi="Times New Roman" w:cs="Times New Roman"/>
          <w:sz w:val="24"/>
          <w:szCs w:val="24"/>
          <w:vertAlign w:val="superscript"/>
        </w:rPr>
        <w:footnoteReference w:id="17"/>
      </w:r>
      <w:r w:rsidRPr="00B317DB">
        <w:rPr>
          <w:rFonts w:ascii="Times New Roman" w:hAnsi="Times New Roman" w:cs="Times New Roman"/>
          <w:sz w:val="24"/>
          <w:szCs w:val="24"/>
          <w:lang w:val="lv-LV"/>
        </w:rPr>
        <w:t xml:space="preserve"> Pulcēšanās brīvība tiek ierobežota, ja ir iegūti pierādījumi, ka pasākuma mērķis ir nacionālā vai kāda cita veida naida kurināšana.</w:t>
      </w:r>
      <w:r w:rsidRPr="00B317DB">
        <w:rPr>
          <w:rStyle w:val="FootnoteReference"/>
          <w:rFonts w:ascii="Times New Roman" w:hAnsi="Times New Roman" w:cs="Times New Roman"/>
          <w:sz w:val="24"/>
          <w:szCs w:val="24"/>
        </w:rPr>
        <w:footnoteReference w:id="18"/>
      </w:r>
    </w:p>
    <w:p w14:paraId="214D8BE9" w14:textId="77777777" w:rsidR="00530E87" w:rsidRPr="00B317DB" w:rsidRDefault="00530E87" w:rsidP="00693405">
      <w:pPr>
        <w:pStyle w:val="ListParagraph"/>
        <w:ind w:left="426" w:right="-1" w:hanging="426"/>
        <w:rPr>
          <w:rFonts w:ascii="Times New Roman" w:hAnsi="Times New Roman" w:cs="Times New Roman"/>
          <w:sz w:val="24"/>
          <w:szCs w:val="24"/>
          <w:lang w:val="lv-LV"/>
        </w:rPr>
      </w:pPr>
    </w:p>
    <w:p w14:paraId="36FD231E" w14:textId="2315F424" w:rsidR="00906C14" w:rsidRPr="00B317DB" w:rsidRDefault="00A0533C" w:rsidP="00693405">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B317DB">
        <w:rPr>
          <w:rFonts w:ascii="Times New Roman" w:hAnsi="Times New Roman" w:cs="Times New Roman"/>
          <w:sz w:val="24"/>
          <w:szCs w:val="24"/>
          <w:lang w:val="lv-LV"/>
        </w:rPr>
        <w:t>Latvijas administratīvo tiesu praksē</w:t>
      </w:r>
      <w:r w:rsidR="0063783E">
        <w:rPr>
          <w:rFonts w:ascii="Times New Roman" w:hAnsi="Times New Roman" w:cs="Times New Roman"/>
          <w:sz w:val="24"/>
          <w:szCs w:val="24"/>
          <w:lang w:val="lv-LV"/>
        </w:rPr>
        <w:t xml:space="preserve"> un tiesu praksē civillietās</w:t>
      </w:r>
      <w:r w:rsidRPr="00B317DB">
        <w:rPr>
          <w:rFonts w:ascii="Times New Roman" w:hAnsi="Times New Roman" w:cs="Times New Roman"/>
          <w:sz w:val="24"/>
          <w:szCs w:val="24"/>
          <w:lang w:val="lv-LV"/>
        </w:rPr>
        <w:t xml:space="preserve"> tika skatītas </w:t>
      </w:r>
      <w:r w:rsidR="0051055A" w:rsidRPr="00B317DB">
        <w:rPr>
          <w:rFonts w:ascii="Times New Roman" w:hAnsi="Times New Roman" w:cs="Times New Roman"/>
          <w:sz w:val="24"/>
          <w:szCs w:val="24"/>
          <w:lang w:val="lv-LV"/>
        </w:rPr>
        <w:t xml:space="preserve">vairākas </w:t>
      </w:r>
      <w:r w:rsidRPr="00B317DB">
        <w:rPr>
          <w:rFonts w:ascii="Times New Roman" w:hAnsi="Times New Roman" w:cs="Times New Roman"/>
          <w:sz w:val="24"/>
          <w:szCs w:val="24"/>
          <w:lang w:val="lv-LV"/>
        </w:rPr>
        <w:t xml:space="preserve">lietas, </w:t>
      </w:r>
      <w:r w:rsidR="0051055A" w:rsidRPr="00B317DB">
        <w:rPr>
          <w:rFonts w:ascii="Times New Roman" w:hAnsi="Times New Roman" w:cs="Times New Roman"/>
          <w:sz w:val="24"/>
          <w:szCs w:val="24"/>
          <w:lang w:val="lv-LV"/>
        </w:rPr>
        <w:t xml:space="preserve">kas skar dažādus ar diskriminācijas nepieļaušanu saistītos aspektus, piemēram: </w:t>
      </w:r>
      <w:r w:rsidRPr="00B317DB">
        <w:rPr>
          <w:rFonts w:ascii="Times New Roman" w:hAnsi="Times New Roman" w:cs="Times New Roman"/>
          <w:sz w:val="24"/>
          <w:szCs w:val="24"/>
          <w:lang w:val="lv-LV"/>
        </w:rPr>
        <w:t>bezdarbnieka pabalsta aprēķināšana, netieši diskriminējot sievietes</w:t>
      </w:r>
      <w:r w:rsidR="0051055A" w:rsidRPr="00B317DB">
        <w:rPr>
          <w:rFonts w:ascii="Times New Roman" w:hAnsi="Times New Roman" w:cs="Times New Roman"/>
          <w:sz w:val="24"/>
          <w:szCs w:val="24"/>
          <w:lang w:val="lv-LV"/>
        </w:rPr>
        <w:t>;</w:t>
      </w:r>
      <w:r w:rsidRPr="00B317DB">
        <w:rPr>
          <w:rStyle w:val="FootnoteReference"/>
          <w:rFonts w:ascii="Times New Roman" w:hAnsi="Times New Roman" w:cs="Times New Roman"/>
          <w:sz w:val="24"/>
          <w:szCs w:val="24"/>
        </w:rPr>
        <w:footnoteReference w:id="19"/>
      </w:r>
      <w:r w:rsidRPr="00B317DB">
        <w:rPr>
          <w:rFonts w:ascii="Times New Roman" w:hAnsi="Times New Roman" w:cs="Times New Roman"/>
          <w:sz w:val="24"/>
          <w:szCs w:val="24"/>
          <w:lang w:val="lv-LV"/>
        </w:rPr>
        <w:t xml:space="preserve"> ārstniecības iestādes bezdarbīb</w:t>
      </w:r>
      <w:r w:rsidR="0051055A" w:rsidRPr="00B317DB">
        <w:rPr>
          <w:rFonts w:ascii="Times New Roman" w:hAnsi="Times New Roman" w:cs="Times New Roman"/>
          <w:sz w:val="24"/>
          <w:szCs w:val="24"/>
          <w:lang w:val="lv-LV"/>
        </w:rPr>
        <w:t>a,</w:t>
      </w:r>
      <w:r w:rsidRPr="00B317DB">
        <w:rPr>
          <w:rFonts w:ascii="Times New Roman" w:hAnsi="Times New Roman" w:cs="Times New Roman"/>
          <w:sz w:val="24"/>
          <w:szCs w:val="24"/>
          <w:lang w:val="lv-LV"/>
        </w:rPr>
        <w:t xml:space="preserve"> nenodrošinot invalīdam iekļūšanu poliklīnikā;</w:t>
      </w:r>
      <w:r w:rsidRPr="00B317DB">
        <w:rPr>
          <w:rStyle w:val="FootnoteReference"/>
          <w:rFonts w:ascii="Times New Roman" w:hAnsi="Times New Roman" w:cs="Times New Roman"/>
          <w:sz w:val="24"/>
          <w:szCs w:val="24"/>
        </w:rPr>
        <w:footnoteReference w:id="20"/>
      </w:r>
      <w:r w:rsidRPr="00B317DB">
        <w:rPr>
          <w:rFonts w:ascii="Times New Roman" w:hAnsi="Times New Roman" w:cs="Times New Roman"/>
          <w:sz w:val="24"/>
          <w:szCs w:val="24"/>
          <w:lang w:val="lv-LV"/>
        </w:rPr>
        <w:t xml:space="preserve"> reliģijas brīvības īstenošanas ierobežošana ieslodzījuma vietās;</w:t>
      </w:r>
      <w:r w:rsidRPr="00B317DB">
        <w:rPr>
          <w:rStyle w:val="FootnoteReference"/>
          <w:rFonts w:ascii="Times New Roman" w:hAnsi="Times New Roman" w:cs="Times New Roman"/>
          <w:sz w:val="24"/>
          <w:szCs w:val="24"/>
        </w:rPr>
        <w:footnoteReference w:id="21"/>
      </w:r>
      <w:r w:rsidRPr="00B317DB">
        <w:rPr>
          <w:rFonts w:ascii="Times New Roman" w:hAnsi="Times New Roman" w:cs="Times New Roman"/>
          <w:sz w:val="24"/>
          <w:szCs w:val="24"/>
          <w:lang w:val="lv-LV"/>
        </w:rPr>
        <w:t xml:space="preserve"> persona darba tiesisko attiecību ietvaros norāda uz diskrimināciju, pamatojoties uz vecumu,</w:t>
      </w:r>
      <w:r w:rsidRPr="00B317DB">
        <w:rPr>
          <w:rStyle w:val="FootnoteReference"/>
          <w:rFonts w:ascii="Times New Roman" w:hAnsi="Times New Roman" w:cs="Times New Roman"/>
          <w:sz w:val="24"/>
          <w:szCs w:val="24"/>
        </w:rPr>
        <w:footnoteReference w:id="22"/>
      </w:r>
      <w:r w:rsidRPr="00B317DB">
        <w:rPr>
          <w:rFonts w:ascii="Times New Roman" w:hAnsi="Times New Roman" w:cs="Times New Roman"/>
          <w:sz w:val="24"/>
          <w:szCs w:val="24"/>
          <w:lang w:val="lv-LV"/>
        </w:rPr>
        <w:t xml:space="preserve"> dzimumu,</w:t>
      </w:r>
      <w:r w:rsidRPr="00B317DB">
        <w:rPr>
          <w:rStyle w:val="FootnoteReference"/>
          <w:rFonts w:ascii="Times New Roman" w:hAnsi="Times New Roman" w:cs="Times New Roman"/>
          <w:sz w:val="24"/>
          <w:szCs w:val="24"/>
        </w:rPr>
        <w:footnoteReference w:id="23"/>
      </w:r>
      <w:r w:rsidRPr="00B317DB">
        <w:rPr>
          <w:rFonts w:ascii="Times New Roman" w:hAnsi="Times New Roman" w:cs="Times New Roman"/>
          <w:sz w:val="24"/>
          <w:szCs w:val="24"/>
          <w:lang w:val="lv-LV"/>
        </w:rPr>
        <w:t xml:space="preserve"> veselības stāvokli (invaliditāti)</w:t>
      </w:r>
      <w:r w:rsidRPr="00B317DB">
        <w:rPr>
          <w:rStyle w:val="FootnoteReference"/>
          <w:rFonts w:ascii="Times New Roman" w:hAnsi="Times New Roman" w:cs="Times New Roman"/>
          <w:sz w:val="24"/>
          <w:szCs w:val="24"/>
        </w:rPr>
        <w:footnoteReference w:id="24"/>
      </w:r>
      <w:r w:rsidR="00906C14" w:rsidRPr="00B317DB">
        <w:rPr>
          <w:rFonts w:ascii="Times New Roman" w:hAnsi="Times New Roman" w:cs="Times New Roman"/>
          <w:sz w:val="24"/>
          <w:szCs w:val="24"/>
          <w:lang w:val="lv-LV"/>
        </w:rPr>
        <w:t>.</w:t>
      </w:r>
    </w:p>
    <w:p w14:paraId="2838F597" w14:textId="77777777" w:rsidR="00B317DB" w:rsidRPr="00B317DB" w:rsidRDefault="00B317DB" w:rsidP="00693405">
      <w:pPr>
        <w:pStyle w:val="ListParagraph"/>
        <w:tabs>
          <w:tab w:val="left" w:pos="142"/>
        </w:tabs>
        <w:spacing w:after="0" w:line="240" w:lineRule="auto"/>
        <w:ind w:left="426" w:right="-1" w:hanging="426"/>
        <w:jc w:val="both"/>
        <w:rPr>
          <w:rFonts w:ascii="Times New Roman" w:hAnsi="Times New Roman" w:cs="Times New Roman"/>
          <w:i/>
          <w:sz w:val="24"/>
          <w:szCs w:val="24"/>
          <w:lang w:val="lv-LV"/>
        </w:rPr>
      </w:pPr>
    </w:p>
    <w:p w14:paraId="2C326478" w14:textId="77777777" w:rsidR="00B317DB" w:rsidRPr="00B317DB" w:rsidRDefault="00B317DB" w:rsidP="00B317DB">
      <w:pPr>
        <w:pStyle w:val="ListParagraph"/>
        <w:numPr>
          <w:ilvl w:val="0"/>
          <w:numId w:val="21"/>
        </w:numPr>
        <w:tabs>
          <w:tab w:val="left" w:pos="0"/>
          <w:tab w:val="left" w:pos="142"/>
        </w:tabs>
        <w:spacing w:after="0" w:line="240" w:lineRule="auto"/>
        <w:ind w:left="426" w:right="-1" w:hanging="426"/>
        <w:jc w:val="both"/>
        <w:rPr>
          <w:rFonts w:ascii="Times New Roman" w:hAnsi="Times New Roman" w:cs="Times New Roman"/>
          <w:b/>
          <w:sz w:val="24"/>
          <w:szCs w:val="24"/>
          <w:lang w:val="lv-LV"/>
        </w:rPr>
      </w:pPr>
      <w:r w:rsidRPr="00B317DB">
        <w:rPr>
          <w:rFonts w:ascii="Times New Roman" w:hAnsi="Times New Roman" w:cs="Times New Roman"/>
          <w:b/>
          <w:sz w:val="24"/>
          <w:szCs w:val="24"/>
          <w:lang w:val="lv-LV"/>
        </w:rPr>
        <w:lastRenderedPageBreak/>
        <w:t>KONVENCIJAS 5.PANTS</w:t>
      </w:r>
    </w:p>
    <w:p w14:paraId="2445156E" w14:textId="77777777" w:rsidR="00B317DB" w:rsidRPr="00B317DB" w:rsidRDefault="00B317DB" w:rsidP="00693405">
      <w:pPr>
        <w:pStyle w:val="ListParagraph"/>
        <w:tabs>
          <w:tab w:val="left" w:pos="142"/>
        </w:tabs>
        <w:spacing w:after="0" w:line="240" w:lineRule="auto"/>
        <w:ind w:left="426" w:right="-1" w:hanging="426"/>
        <w:jc w:val="both"/>
        <w:rPr>
          <w:rFonts w:ascii="Times New Roman" w:hAnsi="Times New Roman" w:cs="Times New Roman"/>
          <w:i/>
          <w:sz w:val="24"/>
          <w:szCs w:val="24"/>
          <w:lang w:val="lv-LV"/>
        </w:rPr>
      </w:pPr>
    </w:p>
    <w:p w14:paraId="0953DB88" w14:textId="6DC94145" w:rsidR="00EC7B06" w:rsidRPr="00B317DB" w:rsidRDefault="0070422D" w:rsidP="00693405">
      <w:pPr>
        <w:pStyle w:val="ListParagraph"/>
        <w:numPr>
          <w:ilvl w:val="0"/>
          <w:numId w:val="2"/>
        </w:numPr>
        <w:tabs>
          <w:tab w:val="left" w:pos="142"/>
        </w:tabs>
        <w:spacing w:after="0" w:line="240" w:lineRule="auto"/>
        <w:ind w:left="426" w:right="-1" w:hanging="426"/>
        <w:jc w:val="both"/>
        <w:rPr>
          <w:rFonts w:ascii="Times New Roman" w:hAnsi="Times New Roman" w:cs="Times New Roman"/>
          <w:sz w:val="24"/>
          <w:szCs w:val="24"/>
          <w:lang w:val="lv-LV"/>
        </w:rPr>
      </w:pPr>
      <w:r w:rsidRPr="00B317DB">
        <w:rPr>
          <w:rFonts w:ascii="Times New Roman" w:hAnsi="Times New Roman" w:cs="Times New Roman"/>
          <w:sz w:val="24"/>
          <w:szCs w:val="24"/>
          <w:lang w:val="lv-LV"/>
        </w:rPr>
        <w:t xml:space="preserve">Latvija atsaucas uz </w:t>
      </w:r>
      <w:r w:rsidR="00945168">
        <w:rPr>
          <w:rFonts w:ascii="Times New Roman" w:hAnsi="Times New Roman" w:cs="Times New Roman"/>
          <w:sz w:val="24"/>
          <w:szCs w:val="24"/>
          <w:lang w:val="lv-LV"/>
        </w:rPr>
        <w:t>K</w:t>
      </w:r>
      <w:r w:rsidR="00906C14" w:rsidRPr="00B317DB">
        <w:rPr>
          <w:rFonts w:ascii="Times New Roman" w:hAnsi="Times New Roman" w:cs="Times New Roman"/>
          <w:sz w:val="24"/>
          <w:szCs w:val="24"/>
          <w:lang w:val="lv-LV"/>
        </w:rPr>
        <w:t>ārtējā ziņojumā (skat. 135.</w:t>
      </w:r>
      <w:r w:rsidR="00CD18D7">
        <w:rPr>
          <w:rFonts w:ascii="Times New Roman" w:hAnsi="Times New Roman" w:cs="Times New Roman"/>
          <w:sz w:val="24"/>
          <w:szCs w:val="24"/>
          <w:lang w:val="lv-LV"/>
        </w:rPr>
        <w:t xml:space="preserve"> </w:t>
      </w:r>
      <w:r w:rsidR="00906C14" w:rsidRPr="00B317DB">
        <w:rPr>
          <w:rFonts w:ascii="Times New Roman" w:hAnsi="Times New Roman" w:cs="Times New Roman"/>
          <w:sz w:val="24"/>
          <w:szCs w:val="24"/>
          <w:lang w:val="lv-LV"/>
        </w:rPr>
        <w:t>un turpm</w:t>
      </w:r>
      <w:r w:rsidR="00B317DB" w:rsidRPr="00B317DB">
        <w:rPr>
          <w:rFonts w:ascii="Times New Roman" w:hAnsi="Times New Roman" w:cs="Times New Roman"/>
          <w:sz w:val="24"/>
          <w:szCs w:val="24"/>
          <w:lang w:val="lv-LV"/>
        </w:rPr>
        <w:t>ākās</w:t>
      </w:r>
      <w:r w:rsidR="00906C14" w:rsidRPr="00B317DB">
        <w:rPr>
          <w:rFonts w:ascii="Times New Roman" w:hAnsi="Times New Roman" w:cs="Times New Roman"/>
          <w:sz w:val="24"/>
          <w:szCs w:val="24"/>
          <w:lang w:val="lv-LV"/>
        </w:rPr>
        <w:t xml:space="preserve"> rindkopas)</w:t>
      </w:r>
      <w:r w:rsidRPr="00B317DB">
        <w:rPr>
          <w:rFonts w:ascii="Times New Roman" w:hAnsi="Times New Roman" w:cs="Times New Roman"/>
          <w:sz w:val="24"/>
          <w:szCs w:val="24"/>
          <w:lang w:val="lv-LV"/>
        </w:rPr>
        <w:t xml:space="preserve"> sniegto informāciju par Konvencijas 5.panta prasību izpildi, un papildus sniedz šādus datus.</w:t>
      </w:r>
    </w:p>
    <w:p w14:paraId="71199737" w14:textId="77777777" w:rsidR="0070422D" w:rsidRPr="00B317DB" w:rsidRDefault="0070422D" w:rsidP="00863151">
      <w:pPr>
        <w:pStyle w:val="ListParagraph"/>
        <w:tabs>
          <w:tab w:val="left" w:pos="709"/>
        </w:tabs>
        <w:spacing w:after="0" w:line="240" w:lineRule="auto"/>
        <w:ind w:left="0" w:right="-1"/>
        <w:jc w:val="both"/>
        <w:rPr>
          <w:rFonts w:ascii="Times New Roman" w:hAnsi="Times New Roman" w:cs="Times New Roman"/>
          <w:sz w:val="24"/>
          <w:szCs w:val="24"/>
          <w:lang w:val="lv-LV"/>
        </w:rPr>
      </w:pPr>
    </w:p>
    <w:p w14:paraId="7DCB1CA0" w14:textId="77777777" w:rsidR="00C46106" w:rsidRPr="00B317DB" w:rsidRDefault="00C46106" w:rsidP="00863151">
      <w:pPr>
        <w:keepNext/>
        <w:spacing w:after="0" w:line="240" w:lineRule="auto"/>
        <w:ind w:right="-1"/>
        <w:outlineLvl w:val="2"/>
        <w:rPr>
          <w:rFonts w:ascii="Times New Roman" w:eastAsia="Times New Roman" w:hAnsi="Times New Roman" w:cs="Times New Roman"/>
          <w:i/>
          <w:sz w:val="24"/>
          <w:szCs w:val="24"/>
          <w:lang w:val="lv-LV"/>
        </w:rPr>
      </w:pPr>
      <w:r w:rsidRPr="00B317DB">
        <w:rPr>
          <w:rFonts w:ascii="Times New Roman" w:eastAsia="Times New Roman" w:hAnsi="Times New Roman" w:cs="Times New Roman"/>
          <w:i/>
          <w:sz w:val="24"/>
          <w:szCs w:val="24"/>
          <w:lang w:val="lv-LV"/>
        </w:rPr>
        <w:t>Tiesības uz vienlīdzību tiesas priekšā</w:t>
      </w:r>
    </w:p>
    <w:p w14:paraId="74162BDF" w14:textId="77777777" w:rsidR="00906C14" w:rsidRPr="00B317DB" w:rsidRDefault="00906C14" w:rsidP="00906C14">
      <w:pPr>
        <w:keepNext/>
        <w:spacing w:after="0" w:line="240" w:lineRule="auto"/>
        <w:ind w:right="-1"/>
        <w:outlineLvl w:val="2"/>
        <w:rPr>
          <w:rFonts w:ascii="Times New Roman" w:eastAsia="Times New Roman" w:hAnsi="Times New Roman" w:cs="Times New Roman"/>
          <w:i/>
          <w:sz w:val="24"/>
          <w:szCs w:val="24"/>
          <w:lang w:val="lv-LV"/>
        </w:rPr>
      </w:pPr>
    </w:p>
    <w:p w14:paraId="119DECB2" w14:textId="77777777" w:rsidR="00906C14" w:rsidRPr="00B317DB" w:rsidRDefault="00C46106" w:rsidP="00B317DB">
      <w:pPr>
        <w:pStyle w:val="ListParagraph"/>
        <w:keepNext/>
        <w:numPr>
          <w:ilvl w:val="0"/>
          <w:numId w:val="2"/>
        </w:numPr>
        <w:spacing w:after="0" w:line="240" w:lineRule="auto"/>
        <w:ind w:left="426" w:right="-1" w:hanging="426"/>
        <w:contextualSpacing w:val="0"/>
        <w:jc w:val="both"/>
        <w:outlineLvl w:val="2"/>
        <w:rPr>
          <w:rFonts w:ascii="Times New Roman" w:eastAsia="Times New Roman" w:hAnsi="Times New Roman" w:cs="Times New Roman"/>
          <w:i/>
          <w:sz w:val="24"/>
          <w:szCs w:val="24"/>
          <w:lang w:val="lv-LV"/>
        </w:rPr>
      </w:pPr>
      <w:r w:rsidRPr="00B317DB">
        <w:rPr>
          <w:rFonts w:ascii="Times New Roman" w:hAnsi="Times New Roman" w:cs="Times New Roman"/>
          <w:i/>
          <w:sz w:val="24"/>
          <w:szCs w:val="24"/>
          <w:lang w:val="lv-LV"/>
        </w:rPr>
        <w:t>Kriminālprocesa likumā</w:t>
      </w:r>
      <w:r w:rsidRPr="00B317DB">
        <w:rPr>
          <w:rFonts w:ascii="Times New Roman" w:hAnsi="Times New Roman" w:cs="Times New Roman"/>
          <w:sz w:val="24"/>
          <w:szCs w:val="24"/>
          <w:lang w:val="lv-LV"/>
        </w:rPr>
        <w:t xml:space="preserve"> ietvertais pamatprincips, kas paredz vienotu procesuālo kārtību visām kriminālprocesā iesaistītajām personām neatkarīgi no šo personu izcelsmes, sociālā un mantiskā stāvokļa, nodarbošanās, pilsonības, rases un nacionālās piederības, attieksmes pret reliģiju, dzimuma, izglītības, valodas, dzīvesvietas un citiem apstākļiem attiecas uz visiem </w:t>
      </w:r>
      <w:r w:rsidRPr="00B317DB">
        <w:rPr>
          <w:rFonts w:ascii="Times New Roman" w:hAnsi="Times New Roman" w:cs="Times New Roman"/>
          <w:i/>
          <w:sz w:val="24"/>
          <w:szCs w:val="24"/>
          <w:lang w:val="lv-LV"/>
        </w:rPr>
        <w:t>Krimināllikumā</w:t>
      </w:r>
      <w:r w:rsidRPr="00B317DB">
        <w:rPr>
          <w:rFonts w:ascii="Times New Roman" w:hAnsi="Times New Roman" w:cs="Times New Roman"/>
          <w:sz w:val="24"/>
          <w:szCs w:val="24"/>
          <w:lang w:val="lv-LV"/>
        </w:rPr>
        <w:t xml:space="preserve"> paredzētiem nozied</w:t>
      </w:r>
      <w:r w:rsidR="00B317DB" w:rsidRPr="00B317DB">
        <w:rPr>
          <w:rFonts w:ascii="Times New Roman" w:hAnsi="Times New Roman" w:cs="Times New Roman"/>
          <w:sz w:val="24"/>
          <w:szCs w:val="24"/>
          <w:lang w:val="lv-LV"/>
        </w:rPr>
        <w:t>zīgiem nodarījumiem, tai skaitā</w:t>
      </w:r>
      <w:r w:rsidRPr="00B317DB">
        <w:rPr>
          <w:rFonts w:ascii="Times New Roman" w:hAnsi="Times New Roman" w:cs="Times New Roman"/>
          <w:sz w:val="24"/>
          <w:szCs w:val="24"/>
          <w:lang w:val="lv-LV"/>
        </w:rPr>
        <w:t xml:space="preserve"> arī uz noziedzīgiem nodarījumiem, kas saistīti ar terorismu</w:t>
      </w:r>
      <w:r w:rsidR="00906C14" w:rsidRPr="00B317DB">
        <w:rPr>
          <w:rFonts w:ascii="Times New Roman" w:hAnsi="Times New Roman" w:cs="Times New Roman"/>
          <w:sz w:val="24"/>
          <w:szCs w:val="24"/>
          <w:lang w:val="lv-LV"/>
        </w:rPr>
        <w:t>.</w:t>
      </w:r>
    </w:p>
    <w:p w14:paraId="728E24AE" w14:textId="77777777" w:rsidR="00906C14" w:rsidRPr="00B317DB" w:rsidRDefault="00906C14" w:rsidP="00B317DB">
      <w:pPr>
        <w:pStyle w:val="ListParagraph"/>
        <w:keepNext/>
        <w:spacing w:after="0" w:line="240" w:lineRule="auto"/>
        <w:ind w:left="426" w:right="-1" w:hanging="426"/>
        <w:contextualSpacing w:val="0"/>
        <w:jc w:val="both"/>
        <w:outlineLvl w:val="2"/>
        <w:rPr>
          <w:rFonts w:ascii="Times New Roman" w:eastAsia="Times New Roman" w:hAnsi="Times New Roman" w:cs="Times New Roman"/>
          <w:i/>
          <w:sz w:val="24"/>
          <w:szCs w:val="24"/>
          <w:lang w:val="lv-LV"/>
        </w:rPr>
      </w:pPr>
    </w:p>
    <w:p w14:paraId="52221402" w14:textId="5CD9F3AB" w:rsidR="00906C14" w:rsidRPr="00B317DB" w:rsidRDefault="00B317DB" w:rsidP="00B317DB">
      <w:pPr>
        <w:pStyle w:val="ListParagraph"/>
        <w:keepNext/>
        <w:numPr>
          <w:ilvl w:val="0"/>
          <w:numId w:val="2"/>
        </w:numPr>
        <w:spacing w:after="0" w:line="240" w:lineRule="auto"/>
        <w:ind w:left="426" w:right="-1" w:hanging="426"/>
        <w:contextualSpacing w:val="0"/>
        <w:jc w:val="both"/>
        <w:outlineLvl w:val="2"/>
        <w:rPr>
          <w:rFonts w:ascii="Times New Roman" w:eastAsia="Times New Roman" w:hAnsi="Times New Roman" w:cs="Times New Roman"/>
          <w:i/>
          <w:sz w:val="24"/>
          <w:szCs w:val="24"/>
          <w:lang w:val="lv-LV"/>
        </w:rPr>
      </w:pPr>
      <w:r>
        <w:rPr>
          <w:rFonts w:ascii="Times New Roman" w:hAnsi="Times New Roman" w:cs="Times New Roman"/>
          <w:sz w:val="24"/>
          <w:szCs w:val="24"/>
          <w:lang w:val="lv-LV"/>
        </w:rPr>
        <w:t>Latvija</w:t>
      </w:r>
      <w:r w:rsidR="00C46106" w:rsidRPr="00B317DB">
        <w:rPr>
          <w:rFonts w:ascii="Times New Roman" w:hAnsi="Times New Roman" w:cs="Times New Roman"/>
          <w:sz w:val="24"/>
          <w:szCs w:val="24"/>
          <w:lang w:val="lv-LV"/>
        </w:rPr>
        <w:t xml:space="preserve"> atsau</w:t>
      </w:r>
      <w:r w:rsidR="00EE1F3C" w:rsidRPr="00B317DB">
        <w:rPr>
          <w:rFonts w:ascii="Times New Roman" w:hAnsi="Times New Roman" w:cs="Times New Roman"/>
          <w:sz w:val="24"/>
          <w:szCs w:val="24"/>
          <w:lang w:val="lv-LV"/>
        </w:rPr>
        <w:t xml:space="preserve">cas uz Vispārējā pamatdokumentā </w:t>
      </w:r>
      <w:r w:rsidR="004720C0" w:rsidRPr="00B317DB">
        <w:rPr>
          <w:rFonts w:ascii="Times New Roman" w:hAnsi="Times New Roman" w:cs="Times New Roman"/>
          <w:sz w:val="24"/>
          <w:szCs w:val="24"/>
          <w:lang w:val="lv-LV"/>
        </w:rPr>
        <w:t>219</w:t>
      </w:r>
      <w:r w:rsidR="002831BE" w:rsidRPr="00B317DB">
        <w:rPr>
          <w:rFonts w:ascii="Times New Roman" w:hAnsi="Times New Roman" w:cs="Times New Roman"/>
          <w:sz w:val="24"/>
          <w:szCs w:val="24"/>
          <w:lang w:val="lv-LV"/>
        </w:rPr>
        <w:t>.rindkopā</w:t>
      </w:r>
      <w:r w:rsidR="00E82506" w:rsidRPr="00B317DB">
        <w:rPr>
          <w:rFonts w:ascii="Times New Roman" w:hAnsi="Times New Roman" w:cs="Times New Roman"/>
          <w:sz w:val="24"/>
          <w:szCs w:val="24"/>
          <w:lang w:val="lv-LV"/>
        </w:rPr>
        <w:t xml:space="preserve"> </w:t>
      </w:r>
      <w:r w:rsidR="00EE1F3C" w:rsidRPr="00B317DB">
        <w:rPr>
          <w:rFonts w:ascii="Times New Roman" w:hAnsi="Times New Roman" w:cs="Times New Roman"/>
          <w:sz w:val="24"/>
          <w:szCs w:val="24"/>
          <w:lang w:val="lv-LV"/>
        </w:rPr>
        <w:t xml:space="preserve">sniegto informāciju </w:t>
      </w:r>
      <w:r w:rsidR="00C46106" w:rsidRPr="00B317DB">
        <w:rPr>
          <w:rFonts w:ascii="Times New Roman" w:hAnsi="Times New Roman" w:cs="Times New Roman"/>
          <w:sz w:val="24"/>
          <w:szCs w:val="24"/>
          <w:lang w:val="lv-LV"/>
        </w:rPr>
        <w:t xml:space="preserve">un norāda, ka </w:t>
      </w:r>
      <w:r w:rsidR="00C46106" w:rsidRPr="00B317DB">
        <w:rPr>
          <w:rFonts w:ascii="Times New Roman" w:hAnsi="Times New Roman" w:cs="Times New Roman"/>
          <w:i/>
          <w:sz w:val="24"/>
          <w:szCs w:val="24"/>
          <w:lang w:val="lv-LV"/>
        </w:rPr>
        <w:t>Kriminālprocesa likuma</w:t>
      </w:r>
      <w:r w:rsidR="00C46106" w:rsidRPr="00B317DB">
        <w:rPr>
          <w:rFonts w:ascii="Times New Roman" w:hAnsi="Times New Roman" w:cs="Times New Roman"/>
          <w:sz w:val="24"/>
          <w:szCs w:val="24"/>
          <w:lang w:val="lv-LV"/>
        </w:rPr>
        <w:t xml:space="preserve"> 11.pants paredz, ka personai, kurai ir tiesības uz aizstāvību, ja tā neprot valsts valodu, ir tiesības lietot valodu, kuru šī persona </w:t>
      </w:r>
      <w:r w:rsidR="00CD18D7">
        <w:rPr>
          <w:rFonts w:ascii="Times New Roman" w:hAnsi="Times New Roman" w:cs="Times New Roman"/>
          <w:sz w:val="24"/>
          <w:szCs w:val="24"/>
          <w:lang w:val="lv-LV"/>
        </w:rPr>
        <w:t>pārvalda</w:t>
      </w:r>
      <w:r w:rsidR="00C46106" w:rsidRPr="00B317DB">
        <w:rPr>
          <w:rFonts w:ascii="Times New Roman" w:hAnsi="Times New Roman" w:cs="Times New Roman"/>
          <w:sz w:val="24"/>
          <w:szCs w:val="24"/>
          <w:lang w:val="lv-LV"/>
        </w:rPr>
        <w:t>.</w:t>
      </w:r>
    </w:p>
    <w:p w14:paraId="006660AE" w14:textId="77777777" w:rsidR="00906C14" w:rsidRPr="00B317DB" w:rsidRDefault="00906C14" w:rsidP="00B317DB">
      <w:pPr>
        <w:pStyle w:val="ListParagraph"/>
        <w:spacing w:after="0" w:line="240" w:lineRule="auto"/>
        <w:ind w:left="426" w:hanging="426"/>
        <w:contextualSpacing w:val="0"/>
        <w:rPr>
          <w:rFonts w:ascii="Times New Roman" w:hAnsi="Times New Roman" w:cs="Times New Roman"/>
          <w:sz w:val="24"/>
          <w:szCs w:val="24"/>
          <w:lang w:val="lv-LV"/>
        </w:rPr>
      </w:pPr>
    </w:p>
    <w:p w14:paraId="72979F6A" w14:textId="3065CDD9" w:rsidR="00A25AFA" w:rsidRPr="00B317DB" w:rsidRDefault="00A25AFA" w:rsidP="00B317DB">
      <w:pPr>
        <w:pStyle w:val="ListParagraph"/>
        <w:keepNext/>
        <w:numPr>
          <w:ilvl w:val="0"/>
          <w:numId w:val="2"/>
        </w:numPr>
        <w:spacing w:after="0" w:line="240" w:lineRule="auto"/>
        <w:ind w:left="426" w:right="-1" w:hanging="426"/>
        <w:contextualSpacing w:val="0"/>
        <w:jc w:val="both"/>
        <w:outlineLvl w:val="2"/>
        <w:rPr>
          <w:rFonts w:ascii="Times New Roman" w:eastAsia="Times New Roman" w:hAnsi="Times New Roman" w:cs="Times New Roman"/>
          <w:i/>
          <w:sz w:val="24"/>
          <w:szCs w:val="24"/>
          <w:lang w:val="lv-LV"/>
        </w:rPr>
      </w:pPr>
      <w:r w:rsidRPr="00B317DB">
        <w:rPr>
          <w:rFonts w:ascii="Times New Roman" w:hAnsi="Times New Roman" w:cs="Times New Roman"/>
          <w:sz w:val="24"/>
          <w:szCs w:val="24"/>
          <w:lang w:val="lv-LV"/>
        </w:rPr>
        <w:t>Atsaucoties</w:t>
      </w:r>
      <w:r w:rsidR="00C46106" w:rsidRPr="00B317DB">
        <w:rPr>
          <w:rFonts w:ascii="Times New Roman" w:hAnsi="Times New Roman" w:cs="Times New Roman"/>
          <w:sz w:val="24"/>
          <w:szCs w:val="24"/>
          <w:lang w:val="lv-LV"/>
        </w:rPr>
        <w:t xml:space="preserve"> uz </w:t>
      </w:r>
      <w:r w:rsidR="00AF209F" w:rsidRPr="00B317DB">
        <w:rPr>
          <w:rFonts w:ascii="Times New Roman" w:hAnsi="Times New Roman" w:cs="Times New Roman"/>
          <w:sz w:val="24"/>
          <w:szCs w:val="24"/>
          <w:lang w:val="lv-LV"/>
        </w:rPr>
        <w:t xml:space="preserve">iepriekšējā kārtējā ziņojuma </w:t>
      </w:r>
      <w:r w:rsidR="00C46106" w:rsidRPr="00B317DB">
        <w:rPr>
          <w:rFonts w:ascii="Times New Roman" w:hAnsi="Times New Roman" w:cs="Times New Roman"/>
          <w:sz w:val="24"/>
          <w:szCs w:val="24"/>
          <w:lang w:val="lv-LV"/>
        </w:rPr>
        <w:t>143.rin</w:t>
      </w:r>
      <w:r w:rsidRPr="00B317DB">
        <w:rPr>
          <w:rFonts w:ascii="Times New Roman" w:hAnsi="Times New Roman" w:cs="Times New Roman"/>
          <w:sz w:val="24"/>
          <w:szCs w:val="24"/>
          <w:lang w:val="lv-LV"/>
        </w:rPr>
        <w:t>dk</w:t>
      </w:r>
      <w:r w:rsidR="00C46106" w:rsidRPr="00B317DB">
        <w:rPr>
          <w:rFonts w:ascii="Times New Roman" w:hAnsi="Times New Roman" w:cs="Times New Roman"/>
          <w:sz w:val="24"/>
          <w:szCs w:val="24"/>
          <w:lang w:val="lv-LV"/>
        </w:rPr>
        <w:t>opu</w:t>
      </w:r>
      <w:r w:rsidRPr="00B317DB">
        <w:rPr>
          <w:rFonts w:ascii="Times New Roman" w:hAnsi="Times New Roman" w:cs="Times New Roman"/>
          <w:sz w:val="24"/>
          <w:szCs w:val="24"/>
          <w:lang w:val="lv-LV"/>
        </w:rPr>
        <w:t>,</w:t>
      </w:r>
      <w:r w:rsidR="00C46106" w:rsidRPr="00B317DB">
        <w:rPr>
          <w:rFonts w:ascii="Times New Roman" w:hAnsi="Times New Roman" w:cs="Times New Roman"/>
          <w:sz w:val="24"/>
          <w:szCs w:val="24"/>
          <w:lang w:val="lv-LV"/>
        </w:rPr>
        <w:t xml:space="preserve"> </w:t>
      </w:r>
      <w:r w:rsidRPr="00B317DB">
        <w:rPr>
          <w:rFonts w:ascii="Times New Roman" w:hAnsi="Times New Roman" w:cs="Times New Roman"/>
          <w:sz w:val="24"/>
          <w:szCs w:val="24"/>
          <w:lang w:val="lv-LV"/>
        </w:rPr>
        <w:t>papildus jā</w:t>
      </w:r>
      <w:r w:rsidR="00C46106" w:rsidRPr="00B317DB">
        <w:rPr>
          <w:rFonts w:ascii="Times New Roman" w:hAnsi="Times New Roman" w:cs="Times New Roman"/>
          <w:sz w:val="24"/>
          <w:szCs w:val="24"/>
          <w:lang w:val="lv-LV"/>
        </w:rPr>
        <w:t xml:space="preserve">norāda, ka saskaņā ar </w:t>
      </w:r>
      <w:r w:rsidR="00C46106" w:rsidRPr="00B317DB">
        <w:rPr>
          <w:rFonts w:ascii="Times New Roman" w:hAnsi="Times New Roman" w:cs="Times New Roman"/>
          <w:i/>
          <w:sz w:val="24"/>
          <w:szCs w:val="24"/>
          <w:lang w:val="lv-LV"/>
        </w:rPr>
        <w:t>Kriminālprocesa likuma</w:t>
      </w:r>
      <w:r w:rsidR="00C46106" w:rsidRPr="00B317DB">
        <w:rPr>
          <w:rFonts w:ascii="Times New Roman" w:hAnsi="Times New Roman" w:cs="Times New Roman"/>
          <w:sz w:val="24"/>
          <w:szCs w:val="24"/>
          <w:lang w:val="lv-LV"/>
        </w:rPr>
        <w:t xml:space="preserve"> 321.</w:t>
      </w:r>
      <w:r w:rsidR="00C46106" w:rsidRPr="00B317DB">
        <w:rPr>
          <w:rFonts w:ascii="Times New Roman" w:hAnsi="Times New Roman" w:cs="Times New Roman"/>
          <w:sz w:val="24"/>
          <w:szCs w:val="24"/>
          <w:vertAlign w:val="superscript"/>
          <w:lang w:val="lv-LV"/>
        </w:rPr>
        <w:t>1</w:t>
      </w:r>
      <w:r w:rsidR="00C46106" w:rsidRPr="00B317DB">
        <w:rPr>
          <w:rFonts w:ascii="Times New Roman" w:hAnsi="Times New Roman" w:cs="Times New Roman"/>
          <w:sz w:val="24"/>
          <w:szCs w:val="24"/>
          <w:lang w:val="lv-LV"/>
        </w:rPr>
        <w:t>pantu par tiesas sprieduma vai lēmuma, ar kuru tiek pabeigta tiesvedība, pieejamības dien</w:t>
      </w:r>
      <w:r w:rsidRPr="00B317DB">
        <w:rPr>
          <w:rFonts w:ascii="Times New Roman" w:hAnsi="Times New Roman" w:cs="Times New Roman"/>
          <w:sz w:val="24"/>
          <w:szCs w:val="24"/>
          <w:lang w:val="lv-LV"/>
        </w:rPr>
        <w:t>u</w:t>
      </w:r>
      <w:r w:rsidR="00C46106" w:rsidRPr="00B317DB">
        <w:rPr>
          <w:rFonts w:ascii="Times New Roman" w:hAnsi="Times New Roman" w:cs="Times New Roman"/>
          <w:sz w:val="24"/>
          <w:szCs w:val="24"/>
          <w:lang w:val="lv-LV"/>
        </w:rPr>
        <w:t xml:space="preserve"> apsūdzētajam tiek uzskatīta diena, kad spriedums vai lēmums vai sprieduma vai lēmuma tulkojums ir </w:t>
      </w:r>
      <w:r w:rsidR="006F55EC">
        <w:rPr>
          <w:rFonts w:ascii="Times New Roman" w:hAnsi="Times New Roman" w:cs="Times New Roman"/>
          <w:sz w:val="24"/>
          <w:szCs w:val="24"/>
          <w:lang w:val="lv-LV"/>
        </w:rPr>
        <w:t>pieejams</w:t>
      </w:r>
      <w:r w:rsidR="00C46106" w:rsidRPr="00B317DB">
        <w:rPr>
          <w:rFonts w:ascii="Times New Roman" w:hAnsi="Times New Roman" w:cs="Times New Roman"/>
          <w:sz w:val="24"/>
          <w:szCs w:val="24"/>
          <w:lang w:val="lv-LV"/>
        </w:rPr>
        <w:t xml:space="preserve"> tiesas kancelejā, bet apcietinājumā, mājas arestā vai sociālās korekcijas izglītības iestādē esošai personai – diena, kad personai ir izsniegts rakstveida tulkojums vai tā iepazīstināta ar nolēmumu likumā noteiktajā kārtībā. Apsūdzētajam tiesa nodrošina nolēmuma rakstveida tulkojumu viņam saprotamā valodā vai arī likumā noteiktajos gadījumos tiesai jānodrošina iespēju iepazīties apsūdzētajam ar nolēmumu, izmantojot tulka palīdzību. </w:t>
      </w:r>
    </w:p>
    <w:p w14:paraId="3DCBAC28" w14:textId="77777777" w:rsidR="001D7817" w:rsidRPr="00B317DB" w:rsidRDefault="001D7817" w:rsidP="00B317DB">
      <w:pPr>
        <w:pStyle w:val="ListParagraph"/>
        <w:keepNext/>
        <w:spacing w:after="0" w:line="240" w:lineRule="auto"/>
        <w:ind w:left="426" w:right="-1" w:hanging="426"/>
        <w:contextualSpacing w:val="0"/>
        <w:jc w:val="both"/>
        <w:outlineLvl w:val="2"/>
        <w:rPr>
          <w:rFonts w:ascii="Times New Roman" w:eastAsia="Times New Roman" w:hAnsi="Times New Roman" w:cs="Times New Roman"/>
          <w:i/>
          <w:sz w:val="24"/>
          <w:szCs w:val="24"/>
          <w:lang w:val="lv-LV"/>
        </w:rPr>
      </w:pPr>
    </w:p>
    <w:p w14:paraId="49984C21" w14:textId="77777777" w:rsidR="0037304C" w:rsidRPr="00B317DB" w:rsidRDefault="00A25AFA" w:rsidP="00B317DB">
      <w:pPr>
        <w:pStyle w:val="ListParagraph"/>
        <w:keepNext/>
        <w:numPr>
          <w:ilvl w:val="0"/>
          <w:numId w:val="2"/>
        </w:numPr>
        <w:spacing w:after="0" w:line="240" w:lineRule="auto"/>
        <w:ind w:left="426" w:hanging="426"/>
        <w:jc w:val="both"/>
        <w:outlineLvl w:val="2"/>
        <w:rPr>
          <w:rFonts w:ascii="Times New Roman" w:eastAsia="Times New Roman" w:hAnsi="Times New Roman" w:cs="Times New Roman"/>
          <w:i/>
          <w:sz w:val="24"/>
          <w:szCs w:val="24"/>
          <w:lang w:val="lv-LV"/>
        </w:rPr>
      </w:pPr>
      <w:r w:rsidRPr="00B317DB">
        <w:rPr>
          <w:rFonts w:ascii="Times New Roman" w:hAnsi="Times New Roman" w:cs="Times New Roman"/>
          <w:sz w:val="24"/>
          <w:szCs w:val="24"/>
          <w:lang w:val="lv-LV"/>
        </w:rPr>
        <w:t xml:space="preserve">Attiecībā uz </w:t>
      </w:r>
      <w:r w:rsidR="00C46106" w:rsidRPr="00B317DB">
        <w:rPr>
          <w:rFonts w:ascii="Times New Roman" w:hAnsi="Times New Roman" w:cs="Times New Roman"/>
          <w:sz w:val="24"/>
          <w:szCs w:val="24"/>
          <w:lang w:val="lv-LV"/>
        </w:rPr>
        <w:t>valsts valodas lietošanu un tulka pakalpojumu nodrošināšanu civiltiesisko str</w:t>
      </w:r>
      <w:r w:rsidR="00E82506" w:rsidRPr="00B317DB">
        <w:rPr>
          <w:rFonts w:ascii="Times New Roman" w:hAnsi="Times New Roman" w:cs="Times New Roman"/>
          <w:sz w:val="24"/>
          <w:szCs w:val="24"/>
          <w:lang w:val="lv-LV"/>
        </w:rPr>
        <w:t>īdu izskatīšanā tiesā</w:t>
      </w:r>
      <w:r w:rsidR="00B317DB" w:rsidRPr="00B317DB">
        <w:rPr>
          <w:rFonts w:ascii="Times New Roman" w:hAnsi="Times New Roman" w:cs="Times New Roman"/>
          <w:sz w:val="24"/>
          <w:szCs w:val="24"/>
          <w:lang w:val="lv-LV"/>
        </w:rPr>
        <w:t xml:space="preserve"> Latvija </w:t>
      </w:r>
      <w:r w:rsidRPr="00B317DB">
        <w:rPr>
          <w:rFonts w:ascii="Times New Roman" w:hAnsi="Times New Roman" w:cs="Times New Roman"/>
          <w:sz w:val="24"/>
          <w:szCs w:val="24"/>
          <w:lang w:val="lv-LV"/>
        </w:rPr>
        <w:t xml:space="preserve">norāda, ka </w:t>
      </w:r>
      <w:r w:rsidRPr="00B317DB">
        <w:rPr>
          <w:rFonts w:ascii="Times New Roman" w:eastAsia="Calibri" w:hAnsi="Times New Roman" w:cs="Times New Roman"/>
          <w:sz w:val="24"/>
          <w:szCs w:val="24"/>
          <w:lang w:val="lv-LV"/>
        </w:rPr>
        <w:t>l</w:t>
      </w:r>
      <w:r w:rsidR="00C46106" w:rsidRPr="00B317DB">
        <w:rPr>
          <w:rFonts w:ascii="Times New Roman" w:eastAsia="Calibri" w:hAnsi="Times New Roman" w:cs="Times New Roman"/>
          <w:sz w:val="24"/>
          <w:szCs w:val="24"/>
          <w:lang w:val="lv-LV"/>
        </w:rPr>
        <w:t xml:space="preserve">īdz 2016.gada 31.jūlijam </w:t>
      </w:r>
      <w:r w:rsidR="00C46106" w:rsidRPr="00B317DB">
        <w:rPr>
          <w:rFonts w:ascii="Times New Roman" w:eastAsia="Calibri" w:hAnsi="Times New Roman" w:cs="Times New Roman"/>
          <w:i/>
          <w:sz w:val="24"/>
          <w:szCs w:val="24"/>
          <w:lang w:val="lv-LV"/>
        </w:rPr>
        <w:t>Civilprocesa likuma</w:t>
      </w:r>
      <w:r w:rsidR="00C46106" w:rsidRPr="00B317DB">
        <w:rPr>
          <w:rFonts w:ascii="Times New Roman" w:eastAsia="Calibri" w:hAnsi="Times New Roman" w:cs="Times New Roman"/>
          <w:sz w:val="24"/>
          <w:szCs w:val="24"/>
          <w:lang w:val="lv-LV"/>
        </w:rPr>
        <w:t xml:space="preserve"> 13.</w:t>
      </w:r>
      <w:r w:rsidR="0037304C" w:rsidRPr="00B317DB">
        <w:rPr>
          <w:rFonts w:ascii="Times New Roman" w:eastAsia="Calibri" w:hAnsi="Times New Roman" w:cs="Times New Roman"/>
          <w:sz w:val="24"/>
          <w:szCs w:val="24"/>
          <w:lang w:val="lv-LV"/>
        </w:rPr>
        <w:t xml:space="preserve">pants </w:t>
      </w:r>
      <w:r w:rsidR="00C46106" w:rsidRPr="00B317DB">
        <w:rPr>
          <w:rFonts w:ascii="Times New Roman" w:eastAsia="Calibri" w:hAnsi="Times New Roman" w:cs="Times New Roman"/>
          <w:sz w:val="24"/>
          <w:szCs w:val="24"/>
          <w:lang w:val="lv-LV"/>
        </w:rPr>
        <w:t xml:space="preserve">paredzēja plašu, faktiski neierobežotu valsts pienākumu jebkurai fiziskajai personai, kas nepārvalda tiesvedības valodu (valsts valodu), izņemot juridisko personu pārstāvjus, tiesvedības procesā nodrošināt tulku, tajā skaitā, nodrošinot tiesības iepazīties ar lietas materiāliem un piedalīties procesuālajās darbībās, izmantojot tulka palīdzību. Ar grozījumiem </w:t>
      </w:r>
      <w:r w:rsidR="00C46106" w:rsidRPr="00B317DB">
        <w:rPr>
          <w:rFonts w:ascii="Times New Roman" w:eastAsia="Calibri" w:hAnsi="Times New Roman" w:cs="Times New Roman"/>
          <w:i/>
          <w:sz w:val="24"/>
          <w:szCs w:val="24"/>
          <w:lang w:val="lv-LV"/>
        </w:rPr>
        <w:t>Civilprocesa likumā</w:t>
      </w:r>
      <w:r w:rsidR="00C46106" w:rsidRPr="00B317DB">
        <w:rPr>
          <w:rFonts w:ascii="Times New Roman" w:eastAsia="Calibri" w:hAnsi="Times New Roman" w:cs="Times New Roman"/>
          <w:sz w:val="24"/>
          <w:szCs w:val="24"/>
          <w:lang w:val="lv-LV"/>
        </w:rPr>
        <w:t xml:space="preserve">, kas stājās spēkā 2016.gada 31.jūlijā, tika noteikts pašas puses pienākums nodrošināt tulka palīdzību, ja </w:t>
      </w:r>
      <w:r w:rsidR="00193BEC" w:rsidRPr="00B317DB">
        <w:rPr>
          <w:rFonts w:ascii="Times New Roman" w:eastAsia="Calibri" w:hAnsi="Times New Roman" w:cs="Times New Roman"/>
          <w:sz w:val="24"/>
          <w:szCs w:val="24"/>
          <w:lang w:val="lv-LV"/>
        </w:rPr>
        <w:t>persona</w:t>
      </w:r>
      <w:r w:rsidR="00C46106" w:rsidRPr="00B317DB">
        <w:rPr>
          <w:rFonts w:ascii="Times New Roman" w:eastAsia="Calibri" w:hAnsi="Times New Roman" w:cs="Times New Roman"/>
          <w:sz w:val="24"/>
          <w:szCs w:val="24"/>
          <w:lang w:val="lv-LV"/>
        </w:rPr>
        <w:t xml:space="preserve"> nepārvalda tiesvedības valodu</w:t>
      </w:r>
      <w:r w:rsidR="00663586" w:rsidRPr="00B317DB">
        <w:rPr>
          <w:rFonts w:ascii="Times New Roman" w:eastAsia="Calibri" w:hAnsi="Times New Roman" w:cs="Times New Roman"/>
          <w:sz w:val="24"/>
          <w:szCs w:val="24"/>
          <w:lang w:val="lv-LV"/>
        </w:rPr>
        <w:t>, un jāsedz ar šiem pakalpojumiem saistītie izdevumi.</w:t>
      </w:r>
      <w:r w:rsidR="00E82506" w:rsidRPr="00B317DB">
        <w:rPr>
          <w:rFonts w:ascii="Times New Roman" w:hAnsi="Times New Roman" w:cs="Times New Roman"/>
          <w:sz w:val="24"/>
          <w:szCs w:val="24"/>
          <w:lang w:val="lv-LV"/>
        </w:rPr>
        <w:t xml:space="preserve"> </w:t>
      </w:r>
      <w:r w:rsidR="003E6212" w:rsidRPr="00B317DB">
        <w:rPr>
          <w:rFonts w:ascii="Times New Roman" w:hAnsi="Times New Roman" w:cs="Times New Roman"/>
          <w:sz w:val="24"/>
          <w:szCs w:val="24"/>
          <w:lang w:val="lv-LV"/>
        </w:rPr>
        <w:t xml:space="preserve">Beznosacījuma valsts pienākums nodrošināt tulku </w:t>
      </w:r>
      <w:r w:rsidR="00B317DB" w:rsidRPr="00B317DB">
        <w:rPr>
          <w:rFonts w:ascii="Times New Roman" w:hAnsi="Times New Roman" w:cs="Times New Roman"/>
          <w:sz w:val="24"/>
          <w:szCs w:val="24"/>
          <w:lang w:val="lv-LV"/>
        </w:rPr>
        <w:t>ir attiecināms tikai uz</w:t>
      </w:r>
      <w:r w:rsidR="003E6212" w:rsidRPr="00B317DB">
        <w:rPr>
          <w:rFonts w:ascii="Times New Roman" w:hAnsi="Times New Roman" w:cs="Times New Roman"/>
          <w:sz w:val="24"/>
          <w:szCs w:val="24"/>
          <w:lang w:val="lv-LV"/>
        </w:rPr>
        <w:t xml:space="preserve"> tām fiziskajām personām, kas civillietā saņem valsts nodrošināto juridisko palīdzību vai ir atbrīvotas no tiesas izdevumu samaksas.</w:t>
      </w:r>
      <w:r w:rsidR="00663586" w:rsidRPr="00B317DB">
        <w:rPr>
          <w:rFonts w:ascii="Times New Roman" w:eastAsia="Calibri" w:hAnsi="Times New Roman" w:cs="Times New Roman"/>
          <w:sz w:val="24"/>
          <w:szCs w:val="24"/>
          <w:lang w:val="lv-LV"/>
        </w:rPr>
        <w:t xml:space="preserve"> Tulka izdevumu samaksas likmes par tulka izdevumiem nosaka Ministru kabinets. Tas, ka tiesvedība notiek valsts valodā un ka lietas dalībniekam, ja ir nepieciešams, ir pienākums pašam nodrošināt tulka palīdzību, ir norādīts tiesas pavēstē.</w:t>
      </w:r>
    </w:p>
    <w:p w14:paraId="72AD6068" w14:textId="77777777" w:rsidR="00663586" w:rsidRPr="00B317DB" w:rsidRDefault="00663586" w:rsidP="00B317DB">
      <w:pPr>
        <w:pStyle w:val="ListParagraph"/>
        <w:keepNext/>
        <w:spacing w:after="0" w:line="240" w:lineRule="auto"/>
        <w:ind w:left="426" w:right="-1" w:hanging="426"/>
        <w:jc w:val="both"/>
        <w:outlineLvl w:val="2"/>
        <w:rPr>
          <w:rFonts w:ascii="Times New Roman" w:eastAsia="Times New Roman" w:hAnsi="Times New Roman" w:cs="Times New Roman"/>
          <w:i/>
          <w:sz w:val="24"/>
          <w:szCs w:val="24"/>
          <w:lang w:val="lv-LV"/>
        </w:rPr>
      </w:pPr>
    </w:p>
    <w:p w14:paraId="00586E7F" w14:textId="4006FD0A" w:rsidR="002666CE" w:rsidRPr="00B317DB" w:rsidRDefault="00E82506" w:rsidP="00B317DB">
      <w:pPr>
        <w:pStyle w:val="ListParagraph"/>
        <w:keepNext/>
        <w:numPr>
          <w:ilvl w:val="0"/>
          <w:numId w:val="2"/>
        </w:numPr>
        <w:spacing w:after="0" w:line="240" w:lineRule="auto"/>
        <w:ind w:left="426" w:right="-1" w:hanging="426"/>
        <w:jc w:val="both"/>
        <w:outlineLvl w:val="2"/>
        <w:rPr>
          <w:rFonts w:ascii="Times New Roman" w:eastAsia="Times New Roman" w:hAnsi="Times New Roman" w:cs="Times New Roman"/>
          <w:i/>
          <w:sz w:val="24"/>
          <w:szCs w:val="24"/>
          <w:lang w:val="lv-LV"/>
        </w:rPr>
      </w:pPr>
      <w:r w:rsidRPr="00B317DB">
        <w:rPr>
          <w:rFonts w:ascii="Times New Roman" w:eastAsia="Calibri" w:hAnsi="Times New Roman" w:cs="Times New Roman"/>
          <w:sz w:val="24"/>
          <w:szCs w:val="24"/>
          <w:lang w:val="lv-LV"/>
        </w:rPr>
        <w:t>Ar iepriekš</w:t>
      </w:r>
      <w:r w:rsidR="007E2F07" w:rsidRPr="00B317DB">
        <w:rPr>
          <w:rFonts w:ascii="Times New Roman" w:eastAsia="Calibri" w:hAnsi="Times New Roman" w:cs="Times New Roman"/>
          <w:sz w:val="24"/>
          <w:szCs w:val="24"/>
          <w:lang w:val="lv-LV"/>
        </w:rPr>
        <w:t xml:space="preserve">minēto </w:t>
      </w:r>
      <w:r w:rsidRPr="00B317DB">
        <w:rPr>
          <w:rFonts w:ascii="Times New Roman" w:eastAsia="Calibri" w:hAnsi="Times New Roman" w:cs="Times New Roman"/>
          <w:i/>
          <w:sz w:val="24"/>
          <w:szCs w:val="24"/>
          <w:lang w:val="lv-LV"/>
        </w:rPr>
        <w:t>Civilprocesa likuma</w:t>
      </w:r>
      <w:r w:rsidRPr="00B317DB">
        <w:rPr>
          <w:rFonts w:ascii="Times New Roman" w:eastAsia="Calibri" w:hAnsi="Times New Roman" w:cs="Times New Roman"/>
          <w:sz w:val="24"/>
          <w:szCs w:val="24"/>
          <w:lang w:val="lv-LV"/>
        </w:rPr>
        <w:t xml:space="preserve"> </w:t>
      </w:r>
      <w:r w:rsidR="007E2F07" w:rsidRPr="00B317DB">
        <w:rPr>
          <w:rFonts w:ascii="Times New Roman" w:eastAsia="Calibri" w:hAnsi="Times New Roman" w:cs="Times New Roman"/>
          <w:sz w:val="24"/>
          <w:szCs w:val="24"/>
          <w:lang w:val="lv-LV"/>
        </w:rPr>
        <w:t xml:space="preserve">grozījumu spēkā stāšanās brīdi </w:t>
      </w:r>
      <w:r w:rsidR="00C46106" w:rsidRPr="00B317DB">
        <w:rPr>
          <w:rFonts w:ascii="Times New Roman" w:eastAsia="Calibri" w:hAnsi="Times New Roman" w:cs="Times New Roman"/>
          <w:sz w:val="24"/>
          <w:szCs w:val="24"/>
          <w:lang w:val="lv-LV"/>
        </w:rPr>
        <w:t>no tulka izdevumu segšanas tiek atbrīvotas personas no</w:t>
      </w:r>
      <w:r w:rsidR="00A66ECA" w:rsidRPr="00B317DB">
        <w:rPr>
          <w:rFonts w:ascii="Times New Roman" w:eastAsia="Calibri" w:hAnsi="Times New Roman" w:cs="Times New Roman"/>
          <w:sz w:val="24"/>
          <w:szCs w:val="24"/>
          <w:lang w:val="lv-LV"/>
        </w:rPr>
        <w:t>teiktās civillietu kategorijās. Piemēram, tās ir lietu kategorijas,</w:t>
      </w:r>
      <w:r w:rsidR="00C46106" w:rsidRPr="00B317DB">
        <w:rPr>
          <w:rFonts w:ascii="Times New Roman" w:eastAsia="Calibri" w:hAnsi="Times New Roman" w:cs="Times New Roman"/>
          <w:sz w:val="24"/>
          <w:szCs w:val="24"/>
          <w:lang w:val="lv-LV"/>
        </w:rPr>
        <w:t xml:space="preserve"> </w:t>
      </w:r>
      <w:r w:rsidR="00C634DD" w:rsidRPr="00B317DB">
        <w:rPr>
          <w:rFonts w:ascii="Times New Roman" w:eastAsia="Calibri" w:hAnsi="Times New Roman" w:cs="Times New Roman"/>
          <w:sz w:val="24"/>
          <w:szCs w:val="24"/>
          <w:lang w:val="lv-LV"/>
        </w:rPr>
        <w:t>kurās p</w:t>
      </w:r>
      <w:r w:rsidR="00C46106" w:rsidRPr="00B317DB">
        <w:rPr>
          <w:rFonts w:ascii="Times New Roman" w:eastAsia="Calibri" w:hAnsi="Times New Roman" w:cs="Times New Roman"/>
          <w:sz w:val="24"/>
          <w:szCs w:val="24"/>
          <w:lang w:val="lv-LV"/>
        </w:rPr>
        <w:t xml:space="preserve">ersonām </w:t>
      </w:r>
      <w:r w:rsidR="00C634DD" w:rsidRPr="00B317DB">
        <w:rPr>
          <w:rFonts w:ascii="Times New Roman" w:eastAsia="Calibri" w:hAnsi="Times New Roman" w:cs="Times New Roman"/>
          <w:sz w:val="24"/>
          <w:szCs w:val="24"/>
          <w:lang w:val="lv-LV"/>
        </w:rPr>
        <w:t xml:space="preserve">rodas grūtības </w:t>
      </w:r>
      <w:r w:rsidR="00C46106" w:rsidRPr="00B317DB">
        <w:rPr>
          <w:rFonts w:ascii="Times New Roman" w:eastAsia="Calibri" w:hAnsi="Times New Roman" w:cs="Times New Roman"/>
          <w:sz w:val="24"/>
          <w:szCs w:val="24"/>
          <w:lang w:val="lv-LV"/>
        </w:rPr>
        <w:t xml:space="preserve">atrast nepieciešamos finanšu resursus, lai tiesātos pret nereti ekonomiski spēcīgāku otro pusi (piemēram, darba tiesiskie prasījumi, </w:t>
      </w:r>
      <w:r w:rsidR="00CB03DA">
        <w:rPr>
          <w:rFonts w:ascii="Times New Roman" w:eastAsia="Calibri" w:hAnsi="Times New Roman" w:cs="Times New Roman"/>
          <w:sz w:val="24"/>
          <w:szCs w:val="24"/>
          <w:lang w:val="lv-LV"/>
        </w:rPr>
        <w:t>uzturlīdzekļu piedziņas</w:t>
      </w:r>
      <w:r w:rsidR="00C46106" w:rsidRPr="00B317DB">
        <w:rPr>
          <w:rFonts w:ascii="Times New Roman" w:eastAsia="Calibri" w:hAnsi="Times New Roman" w:cs="Times New Roman"/>
          <w:sz w:val="24"/>
          <w:szCs w:val="24"/>
          <w:lang w:val="lv-LV"/>
        </w:rPr>
        <w:t xml:space="preserve"> lietas), vai arī </w:t>
      </w:r>
      <w:r w:rsidR="00C634DD" w:rsidRPr="00B317DB">
        <w:rPr>
          <w:rFonts w:ascii="Times New Roman" w:eastAsia="Calibri" w:hAnsi="Times New Roman" w:cs="Times New Roman"/>
          <w:sz w:val="24"/>
          <w:szCs w:val="24"/>
          <w:lang w:val="lv-LV"/>
        </w:rPr>
        <w:t xml:space="preserve">tās ir </w:t>
      </w:r>
      <w:r w:rsidR="00C46106" w:rsidRPr="00B317DB">
        <w:rPr>
          <w:rFonts w:ascii="Times New Roman" w:eastAsia="Calibri" w:hAnsi="Times New Roman" w:cs="Times New Roman"/>
          <w:sz w:val="24"/>
          <w:szCs w:val="24"/>
          <w:lang w:val="lv-LV"/>
        </w:rPr>
        <w:t>personas</w:t>
      </w:r>
      <w:r w:rsidR="003101B5" w:rsidRPr="00B317DB">
        <w:rPr>
          <w:rFonts w:ascii="Times New Roman" w:eastAsia="Calibri" w:hAnsi="Times New Roman" w:cs="Times New Roman"/>
          <w:sz w:val="24"/>
          <w:szCs w:val="24"/>
          <w:lang w:val="lv-LV"/>
        </w:rPr>
        <w:t xml:space="preserve"> ar īpaši aizsargājamo statusu (piemēram, lietās, kas skar bērnu intereses</w:t>
      </w:r>
      <w:r w:rsidR="00C46106" w:rsidRPr="00B317DB">
        <w:rPr>
          <w:rFonts w:ascii="Times New Roman" w:eastAsia="Calibri" w:hAnsi="Times New Roman" w:cs="Times New Roman"/>
          <w:sz w:val="24"/>
          <w:szCs w:val="24"/>
          <w:lang w:val="lv-LV"/>
        </w:rPr>
        <w:t>, personas ar rīcībspējas ierobežojumiem</w:t>
      </w:r>
      <w:r w:rsidR="00A66ECA" w:rsidRPr="00B317DB">
        <w:rPr>
          <w:rFonts w:ascii="Times New Roman" w:eastAsia="Calibri" w:hAnsi="Times New Roman" w:cs="Times New Roman"/>
          <w:sz w:val="24"/>
          <w:szCs w:val="24"/>
          <w:lang w:val="lv-LV"/>
        </w:rPr>
        <w:t>)</w:t>
      </w:r>
      <w:r w:rsidR="00C46106" w:rsidRPr="00B317DB">
        <w:rPr>
          <w:rFonts w:ascii="Times New Roman" w:eastAsia="Calibri" w:hAnsi="Times New Roman" w:cs="Times New Roman"/>
          <w:sz w:val="24"/>
          <w:szCs w:val="24"/>
          <w:lang w:val="lv-LV"/>
        </w:rPr>
        <w:t xml:space="preserve">, vardarbībā cietušās personas vai personas, kuras saņem valsts </w:t>
      </w:r>
      <w:r w:rsidR="00C46106" w:rsidRPr="00B317DB">
        <w:rPr>
          <w:rFonts w:ascii="Times New Roman" w:eastAsia="Calibri" w:hAnsi="Times New Roman" w:cs="Times New Roman"/>
          <w:sz w:val="24"/>
          <w:szCs w:val="24"/>
          <w:lang w:val="lv-LV"/>
        </w:rPr>
        <w:lastRenderedPageBreak/>
        <w:t>nodrošinātu juridisko palīdzību, ņemot vērā personas maznodrošinātās vai trū</w:t>
      </w:r>
      <w:r w:rsidR="0037304C" w:rsidRPr="00B317DB">
        <w:rPr>
          <w:rFonts w:ascii="Times New Roman" w:eastAsia="Calibri" w:hAnsi="Times New Roman" w:cs="Times New Roman"/>
          <w:sz w:val="24"/>
          <w:szCs w:val="24"/>
          <w:lang w:val="lv-LV"/>
        </w:rPr>
        <w:t>cīgās personas statusu</w:t>
      </w:r>
      <w:r w:rsidR="00663586" w:rsidRPr="00B317DB">
        <w:rPr>
          <w:rFonts w:ascii="Times New Roman" w:hAnsi="Times New Roman" w:cs="Times New Roman"/>
          <w:sz w:val="24"/>
          <w:szCs w:val="24"/>
          <w:lang w:val="lv-LV"/>
        </w:rPr>
        <w:t xml:space="preserve">. Turklāt fiziskās personas varēs iegūt atbrīvojumu no tulku izdevumu samaksas arī uz </w:t>
      </w:r>
      <w:r w:rsidR="006F55EC">
        <w:rPr>
          <w:rFonts w:ascii="Times New Roman" w:hAnsi="Times New Roman" w:cs="Times New Roman"/>
          <w:sz w:val="24"/>
          <w:szCs w:val="24"/>
          <w:lang w:val="lv-LV"/>
        </w:rPr>
        <w:t>atsevišķa</w:t>
      </w:r>
      <w:r w:rsidR="006F55EC" w:rsidRPr="00B317DB">
        <w:rPr>
          <w:rFonts w:ascii="Times New Roman" w:hAnsi="Times New Roman" w:cs="Times New Roman"/>
          <w:sz w:val="24"/>
          <w:szCs w:val="24"/>
          <w:lang w:val="lv-LV"/>
        </w:rPr>
        <w:t xml:space="preserve"> </w:t>
      </w:r>
      <w:r w:rsidR="00663586" w:rsidRPr="00B317DB">
        <w:rPr>
          <w:rFonts w:ascii="Times New Roman" w:hAnsi="Times New Roman" w:cs="Times New Roman"/>
          <w:sz w:val="24"/>
          <w:szCs w:val="24"/>
          <w:lang w:val="lv-LV"/>
        </w:rPr>
        <w:t>tiesas lēmuma pamata, ja tiesas ieskatā, izvērtējot personas mantisko stāvokli, ir pamatoti atbrīvot personu no tiesas izdevumu samaksas.</w:t>
      </w:r>
    </w:p>
    <w:p w14:paraId="5B93A33A" w14:textId="77777777" w:rsidR="002666CE" w:rsidRPr="00B317DB" w:rsidRDefault="002666CE" w:rsidP="00B317DB">
      <w:pPr>
        <w:pStyle w:val="ListParagraph"/>
        <w:ind w:left="426" w:right="-1" w:hanging="426"/>
        <w:rPr>
          <w:rFonts w:ascii="Times New Roman" w:hAnsi="Times New Roman" w:cs="Times New Roman"/>
          <w:sz w:val="24"/>
          <w:szCs w:val="24"/>
          <w:lang w:val="lv-LV"/>
        </w:rPr>
      </w:pPr>
    </w:p>
    <w:p w14:paraId="49E9BE8A" w14:textId="6B3DE1A9" w:rsidR="00C46106" w:rsidRPr="00B317DB" w:rsidRDefault="00B317DB" w:rsidP="00B317DB">
      <w:pPr>
        <w:pStyle w:val="ListParagraph"/>
        <w:keepNext/>
        <w:numPr>
          <w:ilvl w:val="0"/>
          <w:numId w:val="2"/>
        </w:numPr>
        <w:spacing w:after="0" w:line="240" w:lineRule="auto"/>
        <w:ind w:left="426" w:right="-1" w:hanging="426"/>
        <w:jc w:val="both"/>
        <w:outlineLvl w:val="2"/>
        <w:rPr>
          <w:rFonts w:ascii="Times New Roman" w:eastAsia="Times New Roman" w:hAnsi="Times New Roman" w:cs="Times New Roman"/>
          <w:i/>
          <w:sz w:val="24"/>
          <w:szCs w:val="24"/>
          <w:lang w:val="lv-LV"/>
        </w:rPr>
      </w:pPr>
      <w:r w:rsidRPr="00B317DB">
        <w:rPr>
          <w:rFonts w:ascii="Times New Roman" w:hAnsi="Times New Roman" w:cs="Times New Roman"/>
          <w:sz w:val="24"/>
          <w:szCs w:val="24"/>
          <w:lang w:val="lv-LV"/>
        </w:rPr>
        <w:t>Tādējādi</w:t>
      </w:r>
      <w:r w:rsidR="002666CE" w:rsidRPr="00B317DB">
        <w:rPr>
          <w:rFonts w:ascii="Times New Roman" w:hAnsi="Times New Roman" w:cs="Times New Roman"/>
          <w:sz w:val="24"/>
          <w:szCs w:val="24"/>
          <w:lang w:val="lv-LV"/>
        </w:rPr>
        <w:t xml:space="preserve"> a</w:t>
      </w:r>
      <w:r w:rsidR="00C46106" w:rsidRPr="00B317DB">
        <w:rPr>
          <w:rFonts w:ascii="Times New Roman" w:hAnsi="Times New Roman" w:cs="Times New Roman"/>
          <w:sz w:val="24"/>
          <w:szCs w:val="24"/>
          <w:lang w:val="lv-LV"/>
        </w:rPr>
        <w:t xml:space="preserve">r </w:t>
      </w:r>
      <w:r w:rsidR="002666CE" w:rsidRPr="00B317DB">
        <w:rPr>
          <w:rFonts w:ascii="Times New Roman" w:hAnsi="Times New Roman" w:cs="Times New Roman"/>
          <w:sz w:val="24"/>
          <w:szCs w:val="24"/>
          <w:lang w:val="lv-LV"/>
        </w:rPr>
        <w:t xml:space="preserve">minētajiem </w:t>
      </w:r>
      <w:r w:rsidR="002666CE" w:rsidRPr="00B317DB">
        <w:rPr>
          <w:rFonts w:ascii="Times New Roman" w:hAnsi="Times New Roman" w:cs="Times New Roman"/>
          <w:i/>
          <w:sz w:val="24"/>
          <w:szCs w:val="24"/>
          <w:lang w:val="lv-LV"/>
        </w:rPr>
        <w:t>Civilprocesa likuma</w:t>
      </w:r>
      <w:r w:rsidR="002666CE" w:rsidRPr="00B317DB">
        <w:rPr>
          <w:rFonts w:ascii="Times New Roman" w:hAnsi="Times New Roman" w:cs="Times New Roman"/>
          <w:sz w:val="24"/>
          <w:szCs w:val="24"/>
          <w:lang w:val="lv-LV"/>
        </w:rPr>
        <w:t xml:space="preserve"> </w:t>
      </w:r>
      <w:r w:rsidR="00C46106" w:rsidRPr="00B317DB">
        <w:rPr>
          <w:rFonts w:ascii="Times New Roman" w:hAnsi="Times New Roman" w:cs="Times New Roman"/>
          <w:sz w:val="24"/>
          <w:szCs w:val="24"/>
          <w:lang w:val="lv-LV"/>
        </w:rPr>
        <w:t>grozījumiem</w:t>
      </w:r>
      <w:r w:rsidR="002666CE" w:rsidRPr="00B317DB">
        <w:rPr>
          <w:rFonts w:ascii="Times New Roman" w:hAnsi="Times New Roman" w:cs="Times New Roman"/>
          <w:sz w:val="24"/>
          <w:szCs w:val="24"/>
          <w:lang w:val="lv-LV"/>
        </w:rPr>
        <w:t xml:space="preserve"> </w:t>
      </w:r>
      <w:r w:rsidR="00C46106" w:rsidRPr="00B317DB">
        <w:rPr>
          <w:rFonts w:ascii="Times New Roman" w:hAnsi="Times New Roman" w:cs="Times New Roman"/>
          <w:sz w:val="24"/>
          <w:szCs w:val="24"/>
          <w:lang w:val="lv-LV"/>
        </w:rPr>
        <w:t>tika samazināts un samērots valsts pienākums privāttiesiskos strīdos tiesā nodrošināt obligātus bezmaksas tulka pakalpojumus visām civilprocesā iesaistītajām fiziskajām personām. Ar</w:t>
      </w:r>
      <w:r w:rsidR="00193BEC" w:rsidRPr="00B317DB">
        <w:rPr>
          <w:rFonts w:ascii="Times New Roman" w:hAnsi="Times New Roman" w:cs="Times New Roman"/>
          <w:sz w:val="24"/>
          <w:szCs w:val="24"/>
          <w:lang w:val="lv-LV"/>
        </w:rPr>
        <w:t xml:space="preserve"> šiem</w:t>
      </w:r>
      <w:r w:rsidR="00C46106" w:rsidRPr="00B317DB">
        <w:rPr>
          <w:rFonts w:ascii="Times New Roman" w:hAnsi="Times New Roman" w:cs="Times New Roman"/>
          <w:sz w:val="24"/>
          <w:szCs w:val="24"/>
          <w:lang w:val="lv-LV"/>
        </w:rPr>
        <w:t xml:space="preserve"> grozījumiem netiek ierobežo</w:t>
      </w:r>
      <w:r w:rsidR="006B7BEA" w:rsidRPr="00B317DB">
        <w:rPr>
          <w:rFonts w:ascii="Times New Roman" w:hAnsi="Times New Roman" w:cs="Times New Roman"/>
          <w:sz w:val="24"/>
          <w:szCs w:val="24"/>
          <w:lang w:val="lv-LV"/>
        </w:rPr>
        <w:t xml:space="preserve">tas </w:t>
      </w:r>
      <w:r w:rsidR="006B7BEA" w:rsidRPr="00B317DB">
        <w:rPr>
          <w:rFonts w:ascii="Times New Roman" w:hAnsi="Times New Roman" w:cs="Times New Roman"/>
          <w:i/>
          <w:sz w:val="24"/>
          <w:szCs w:val="24"/>
          <w:lang w:val="lv-LV"/>
        </w:rPr>
        <w:t>Civilprocesa likuma</w:t>
      </w:r>
      <w:r w:rsidR="006B7BEA" w:rsidRPr="00B317DB">
        <w:rPr>
          <w:rFonts w:ascii="Times New Roman" w:hAnsi="Times New Roman" w:cs="Times New Roman"/>
          <w:sz w:val="24"/>
          <w:szCs w:val="24"/>
          <w:lang w:val="lv-LV"/>
        </w:rPr>
        <w:t xml:space="preserve"> 1.pantā </w:t>
      </w:r>
      <w:r w:rsidR="00C46106" w:rsidRPr="00B317DB">
        <w:rPr>
          <w:rFonts w:ascii="Times New Roman" w:hAnsi="Times New Roman" w:cs="Times New Roman"/>
          <w:sz w:val="24"/>
          <w:szCs w:val="24"/>
          <w:lang w:val="lv-LV"/>
        </w:rPr>
        <w:t>paredzētās tiesības katrai fiziskajai un juridiskajai persona vērsties tiesā savu aizskarto vai apstrīdēto civilo tiesību vai ar likumu aizsargāto interešu aizsardzībai. Tāpat izdarītie grozījumi neiero</w:t>
      </w:r>
      <w:r w:rsidR="00193BEC" w:rsidRPr="00B317DB">
        <w:rPr>
          <w:rFonts w:ascii="Times New Roman" w:hAnsi="Times New Roman" w:cs="Times New Roman"/>
          <w:sz w:val="24"/>
          <w:szCs w:val="24"/>
          <w:lang w:val="lv-LV"/>
        </w:rPr>
        <w:t xml:space="preserve">bežo </w:t>
      </w:r>
      <w:r w:rsidR="00193BEC" w:rsidRPr="00B317DB">
        <w:rPr>
          <w:rFonts w:ascii="Times New Roman" w:hAnsi="Times New Roman" w:cs="Times New Roman"/>
          <w:i/>
          <w:sz w:val="24"/>
          <w:szCs w:val="24"/>
          <w:lang w:val="lv-LV"/>
        </w:rPr>
        <w:t>Civilprocesa likumā</w:t>
      </w:r>
      <w:r w:rsidR="00193BEC" w:rsidRPr="00B317DB">
        <w:rPr>
          <w:rFonts w:ascii="Times New Roman" w:hAnsi="Times New Roman" w:cs="Times New Roman"/>
          <w:sz w:val="24"/>
          <w:szCs w:val="24"/>
          <w:lang w:val="lv-LV"/>
        </w:rPr>
        <w:t xml:space="preserve"> noteikto pušu līdztiesības principa</w:t>
      </w:r>
      <w:r w:rsidR="00C46106" w:rsidRPr="00B317DB">
        <w:rPr>
          <w:rFonts w:ascii="Times New Roman" w:hAnsi="Times New Roman" w:cs="Times New Roman"/>
          <w:sz w:val="24"/>
          <w:szCs w:val="24"/>
          <w:lang w:val="lv-LV"/>
        </w:rPr>
        <w:t xml:space="preserve"> un sacīkstes principa īstenošanu un piemērošanu. Izdarītie grozījumi ir vienādi attiecināmi uz visām civilprocesā iesaistītajām personām, neatkarīgi no šo personu izcelsmes, nodarbošanās, pilsonības, rases un nacionālās piederības, attieksmes pret reliģiju, dzimuma, izglītības vai dzīvesvietas.</w:t>
      </w:r>
    </w:p>
    <w:p w14:paraId="273F8D86" w14:textId="77777777" w:rsidR="00C46106" w:rsidRPr="00B317DB" w:rsidRDefault="00C46106" w:rsidP="00863151">
      <w:pPr>
        <w:pStyle w:val="ListParagraph"/>
        <w:tabs>
          <w:tab w:val="left" w:pos="709"/>
        </w:tabs>
        <w:spacing w:after="0" w:line="240" w:lineRule="auto"/>
        <w:ind w:left="0" w:right="-1"/>
        <w:jc w:val="both"/>
        <w:rPr>
          <w:rFonts w:ascii="Times New Roman" w:hAnsi="Times New Roman" w:cs="Times New Roman"/>
          <w:i/>
          <w:sz w:val="24"/>
          <w:szCs w:val="24"/>
          <w:lang w:val="lv-LV"/>
        </w:rPr>
      </w:pPr>
    </w:p>
    <w:p w14:paraId="4C251BE8" w14:textId="77777777" w:rsidR="00FA62F9" w:rsidRPr="00B317DB" w:rsidRDefault="000B1D66" w:rsidP="00863151">
      <w:pPr>
        <w:pStyle w:val="ListParagraph"/>
        <w:tabs>
          <w:tab w:val="left" w:pos="709"/>
        </w:tabs>
        <w:spacing w:after="0" w:line="240" w:lineRule="auto"/>
        <w:ind w:left="0" w:right="-1"/>
        <w:jc w:val="both"/>
        <w:rPr>
          <w:rFonts w:ascii="Times New Roman" w:hAnsi="Times New Roman" w:cs="Times New Roman"/>
          <w:i/>
          <w:sz w:val="24"/>
          <w:szCs w:val="24"/>
          <w:lang w:val="lv-LV"/>
        </w:rPr>
      </w:pPr>
      <w:r w:rsidRPr="00B317DB">
        <w:rPr>
          <w:rFonts w:ascii="Times New Roman" w:hAnsi="Times New Roman" w:cs="Times New Roman"/>
          <w:i/>
          <w:sz w:val="24"/>
          <w:szCs w:val="24"/>
          <w:lang w:val="lv-LV"/>
        </w:rPr>
        <w:t>Tiesības uz personisko drošību un valsts aizsardzību pret vardarbību</w:t>
      </w:r>
    </w:p>
    <w:p w14:paraId="46AC5F09" w14:textId="77777777" w:rsidR="000B1D66" w:rsidRPr="00B317DB" w:rsidRDefault="000B1D66" w:rsidP="00863151">
      <w:pPr>
        <w:tabs>
          <w:tab w:val="left" w:pos="709"/>
        </w:tabs>
        <w:spacing w:after="0" w:line="240" w:lineRule="auto"/>
        <w:ind w:right="-1"/>
        <w:rPr>
          <w:rFonts w:ascii="Times New Roman" w:hAnsi="Times New Roman" w:cs="Times New Roman"/>
          <w:i/>
          <w:sz w:val="24"/>
          <w:szCs w:val="24"/>
          <w:lang w:val="lv-LV"/>
        </w:rPr>
      </w:pPr>
    </w:p>
    <w:p w14:paraId="5DC6A83F" w14:textId="77777777" w:rsidR="000B1D66" w:rsidRPr="00B317DB" w:rsidRDefault="00B317DB" w:rsidP="00B317DB">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i/>
          <w:sz w:val="24"/>
          <w:szCs w:val="24"/>
          <w:lang w:val="lv-LV"/>
        </w:rPr>
      </w:pPr>
      <w:r w:rsidRPr="00B317DB">
        <w:rPr>
          <w:rFonts w:ascii="Times New Roman" w:hAnsi="Times New Roman" w:cs="Times New Roman"/>
          <w:sz w:val="24"/>
          <w:szCs w:val="24"/>
          <w:lang w:val="lv-LV"/>
        </w:rPr>
        <w:t xml:space="preserve">Latvija </w:t>
      </w:r>
      <w:r w:rsidR="0079274E" w:rsidRPr="00B317DB">
        <w:rPr>
          <w:rFonts w:ascii="Times New Roman" w:hAnsi="Times New Roman" w:cs="Times New Roman"/>
          <w:sz w:val="24"/>
          <w:szCs w:val="24"/>
          <w:lang w:val="lv-LV"/>
        </w:rPr>
        <w:t>atsaucas uz Vispārējā p</w:t>
      </w:r>
      <w:r w:rsidR="00B947F8" w:rsidRPr="00B317DB">
        <w:rPr>
          <w:rFonts w:ascii="Times New Roman" w:hAnsi="Times New Roman" w:cs="Times New Roman"/>
          <w:sz w:val="24"/>
          <w:szCs w:val="24"/>
          <w:lang w:val="lv-LV"/>
        </w:rPr>
        <w:t>amatdokumenta</w:t>
      </w:r>
      <w:r w:rsidR="00942C33" w:rsidRPr="00B317DB">
        <w:rPr>
          <w:rFonts w:ascii="Times New Roman" w:hAnsi="Times New Roman" w:cs="Times New Roman"/>
          <w:sz w:val="24"/>
          <w:szCs w:val="24"/>
          <w:lang w:val="lv-LV"/>
        </w:rPr>
        <w:t xml:space="preserve"> </w:t>
      </w:r>
      <w:r w:rsidR="006675F6" w:rsidRPr="00B317DB">
        <w:rPr>
          <w:rFonts w:ascii="Times New Roman" w:hAnsi="Times New Roman" w:cs="Times New Roman"/>
          <w:sz w:val="24"/>
          <w:szCs w:val="24"/>
          <w:lang w:val="lv-LV"/>
        </w:rPr>
        <w:t>53.-54</w:t>
      </w:r>
      <w:r w:rsidR="00942C33" w:rsidRPr="00B317DB">
        <w:rPr>
          <w:rFonts w:ascii="Times New Roman" w:hAnsi="Times New Roman" w:cs="Times New Roman"/>
          <w:sz w:val="24"/>
          <w:szCs w:val="24"/>
          <w:lang w:val="lv-LV"/>
        </w:rPr>
        <w:t>.</w:t>
      </w:r>
      <w:r w:rsidR="00B947F8" w:rsidRPr="00B317DB">
        <w:rPr>
          <w:rFonts w:ascii="Times New Roman" w:hAnsi="Times New Roman" w:cs="Times New Roman"/>
          <w:sz w:val="24"/>
          <w:szCs w:val="24"/>
          <w:lang w:val="lv-LV"/>
        </w:rPr>
        <w:t>rindkopu</w:t>
      </w:r>
      <w:r w:rsidR="005667F3" w:rsidRPr="00B317DB">
        <w:rPr>
          <w:rFonts w:ascii="Times New Roman" w:hAnsi="Times New Roman" w:cs="Times New Roman"/>
          <w:sz w:val="24"/>
          <w:szCs w:val="24"/>
          <w:lang w:val="lv-LV"/>
        </w:rPr>
        <w:t xml:space="preserve">, kas sniedz informāciju par </w:t>
      </w:r>
      <w:r w:rsidR="00262648" w:rsidRPr="00B317DB">
        <w:rPr>
          <w:rFonts w:ascii="Times New Roman" w:hAnsi="Times New Roman" w:cs="Times New Roman"/>
          <w:sz w:val="24"/>
          <w:szCs w:val="24"/>
          <w:lang w:val="lv-LV"/>
        </w:rPr>
        <w:t>Iekšējā</w:t>
      </w:r>
      <w:r w:rsidR="00921715" w:rsidRPr="00B317DB">
        <w:rPr>
          <w:rFonts w:ascii="Times New Roman" w:hAnsi="Times New Roman" w:cs="Times New Roman"/>
          <w:sz w:val="24"/>
          <w:szCs w:val="24"/>
          <w:lang w:val="lv-LV"/>
        </w:rPr>
        <w:t>s</w:t>
      </w:r>
      <w:r w:rsidR="00262648" w:rsidRPr="00B317DB">
        <w:rPr>
          <w:rFonts w:ascii="Times New Roman" w:hAnsi="Times New Roman" w:cs="Times New Roman"/>
          <w:sz w:val="24"/>
          <w:szCs w:val="24"/>
          <w:lang w:val="lv-LV"/>
        </w:rPr>
        <w:t xml:space="preserve"> Drošības biroju, kas ir veidots ar mērķi nodrošināt tiesiskumu un objektivitāti tiesībaizsardzības iestāžu amatpersonu un darbinieku izdarīto noziedzīgo nodarījumu atklāšanā, izmeklēšanā un novēršanā.</w:t>
      </w:r>
    </w:p>
    <w:p w14:paraId="293159C5" w14:textId="77777777" w:rsidR="00942C33" w:rsidRPr="00B317DB" w:rsidRDefault="00942C33" w:rsidP="00863151">
      <w:pPr>
        <w:pStyle w:val="ListParagraph"/>
        <w:tabs>
          <w:tab w:val="left" w:pos="0"/>
          <w:tab w:val="left" w:pos="142"/>
        </w:tabs>
        <w:spacing w:after="0" w:line="240" w:lineRule="auto"/>
        <w:ind w:left="0" w:right="-1"/>
        <w:jc w:val="both"/>
        <w:rPr>
          <w:rFonts w:ascii="Times New Roman" w:hAnsi="Times New Roman" w:cs="Times New Roman"/>
          <w:i/>
          <w:sz w:val="24"/>
          <w:szCs w:val="24"/>
          <w:lang w:val="lv-LV"/>
        </w:rPr>
      </w:pPr>
    </w:p>
    <w:p w14:paraId="654DAF15" w14:textId="77777777" w:rsidR="003C5104" w:rsidRPr="00B317DB" w:rsidRDefault="00942C33" w:rsidP="00B317DB">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sz w:val="24"/>
          <w:szCs w:val="24"/>
          <w:lang w:val="lv-LV"/>
        </w:rPr>
      </w:pPr>
      <w:r w:rsidRPr="00B317DB">
        <w:rPr>
          <w:rFonts w:ascii="Times New Roman" w:hAnsi="Times New Roman" w:cs="Times New Roman"/>
          <w:sz w:val="24"/>
          <w:szCs w:val="24"/>
          <w:lang w:val="lv-LV"/>
        </w:rPr>
        <w:t xml:space="preserve">2011.gada 11.augustā stājās spēkā grozījumi </w:t>
      </w:r>
      <w:r w:rsidRPr="00B317DB">
        <w:rPr>
          <w:rFonts w:ascii="Times New Roman" w:hAnsi="Times New Roman" w:cs="Times New Roman"/>
          <w:i/>
          <w:sz w:val="24"/>
          <w:szCs w:val="24"/>
          <w:lang w:val="lv-LV"/>
        </w:rPr>
        <w:t>Apcietinājumā turēšanas kārtības likumā</w:t>
      </w:r>
      <w:r w:rsidRPr="00B317DB">
        <w:rPr>
          <w:rFonts w:ascii="Times New Roman" w:hAnsi="Times New Roman" w:cs="Times New Roman"/>
          <w:sz w:val="24"/>
          <w:szCs w:val="24"/>
          <w:lang w:val="lv-LV"/>
        </w:rPr>
        <w:t xml:space="preserve">, </w:t>
      </w:r>
      <w:r w:rsidR="00B317DB" w:rsidRPr="00B317DB">
        <w:rPr>
          <w:rFonts w:ascii="Times New Roman" w:hAnsi="Times New Roman" w:cs="Times New Roman"/>
          <w:sz w:val="24"/>
          <w:szCs w:val="24"/>
          <w:lang w:val="lv-LV"/>
        </w:rPr>
        <w:t>paredzot</w:t>
      </w:r>
      <w:r w:rsidRPr="00B317DB">
        <w:rPr>
          <w:rFonts w:ascii="Times New Roman" w:hAnsi="Times New Roman" w:cs="Times New Roman"/>
          <w:sz w:val="24"/>
          <w:szCs w:val="24"/>
          <w:lang w:val="lv-LV"/>
        </w:rPr>
        <w:t xml:space="preserve">, ka apcietinātajiem ir tiesības uz vismaz stundu ilgu tikšanos ar radiniekiem vai citām personām ne retāk kā reizi mēnesī. Tādējādi likumā tika noteikts minimālais satikšanās ilgums, paredzot iespēju, ka satikšanās var būt arī ilgāka par vienu stundu. 2015.gada 14.jūlijā stājās spēkā grozījumi minētajā likumā, nosakot, ka, ja apcietinātais ir tiesnesis, tiesu sistēmai piederīga persona, izmeklēšanas iestādes, kriminālsodu izpildes iestādes, operatīvo darbību veicošas valsts institūcijas, pašvaldības policijas vai citas ar valsts un sabiedrības drošības nodrošināšanu saistītas valsts institūcijas nodarbinātais, bijušais nodarbinātais, viņa laulātais vai pirmās pakāpes radinieks, viņu izvieto atsevišķi no pārējiem apcietinātajiem. Apcietināto, kurš ir palīdzējis atklāt citas personas izdarītu noziegumu un kuram tiesa </w:t>
      </w:r>
      <w:hyperlink r:id="rId9" w:tgtFrame="_blank" w:history="1">
        <w:r w:rsidRPr="00B317DB">
          <w:rPr>
            <w:rFonts w:ascii="Times New Roman" w:hAnsi="Times New Roman" w:cs="Times New Roman"/>
            <w:i/>
            <w:sz w:val="24"/>
            <w:szCs w:val="24"/>
            <w:lang w:val="lv-LV"/>
          </w:rPr>
          <w:t>Krimināllikumā</w:t>
        </w:r>
      </w:hyperlink>
      <w:r w:rsidR="00E05C34" w:rsidRPr="00B317DB">
        <w:rPr>
          <w:rFonts w:ascii="Times New Roman" w:hAnsi="Times New Roman" w:cs="Times New Roman"/>
          <w:sz w:val="24"/>
          <w:szCs w:val="24"/>
          <w:lang w:val="lv-LV"/>
        </w:rPr>
        <w:t xml:space="preserve"> noteiktajā kārtībā ir </w:t>
      </w:r>
      <w:r w:rsidRPr="00B317DB">
        <w:rPr>
          <w:rFonts w:ascii="Times New Roman" w:hAnsi="Times New Roman" w:cs="Times New Roman"/>
          <w:sz w:val="24"/>
          <w:szCs w:val="24"/>
          <w:lang w:val="lv-LV"/>
        </w:rPr>
        <w:t xml:space="preserve">samazinājusi spriedumā noteikto sodu, izvieto atsevišķi no pārējiem apcietinātajiem, ja viņš to ir lūdzis. Tāpat ar minētajiem grozījumiem tika noteikts, ka Latvijas Cietumu slimnīcā ievietotajam apcietinātajam atbilstoši ārsta norādījumiem tikšanās vietā nodrošina iespēju sazināties ar radiniekiem vai citām personām ar videozvanu. Šādu videozvanu skaitu un ilgumu nosaka atbilstoši šajā likumā noteiktajam tikšanos skaitam un ilgumam. Savukārt 2016.gada 29.martā stājās spēkā grozījumi </w:t>
      </w:r>
      <w:r w:rsidRPr="00B317DB">
        <w:rPr>
          <w:rFonts w:ascii="Times New Roman" w:hAnsi="Times New Roman" w:cs="Times New Roman"/>
          <w:i/>
          <w:sz w:val="24"/>
          <w:szCs w:val="24"/>
          <w:lang w:val="lv-LV"/>
        </w:rPr>
        <w:t>Apcietinājumā turēšanas kārtības likumā</w:t>
      </w:r>
      <w:r w:rsidRPr="00B317DB">
        <w:rPr>
          <w:rFonts w:ascii="Times New Roman" w:hAnsi="Times New Roman" w:cs="Times New Roman"/>
          <w:sz w:val="24"/>
          <w:szCs w:val="24"/>
          <w:lang w:val="lv-LV"/>
        </w:rPr>
        <w:t xml:space="preserve">, </w:t>
      </w:r>
      <w:r w:rsidR="00E05C34" w:rsidRPr="00B317DB">
        <w:rPr>
          <w:rFonts w:ascii="Times New Roman" w:hAnsi="Times New Roman" w:cs="Times New Roman"/>
          <w:sz w:val="24"/>
          <w:szCs w:val="24"/>
          <w:lang w:val="lv-LV"/>
        </w:rPr>
        <w:t>kas paredz</w:t>
      </w:r>
      <w:r w:rsidRPr="00B317DB">
        <w:rPr>
          <w:rFonts w:ascii="Times New Roman" w:hAnsi="Times New Roman" w:cs="Times New Roman"/>
          <w:sz w:val="24"/>
          <w:szCs w:val="24"/>
          <w:lang w:val="lv-LV"/>
        </w:rPr>
        <w:t>, ka apcietinātajam ārvalstniekam ir tiesības bez ierobežojuma un konfidenciāli tikties ne tikai ar aizstāvi, bet arī tā diplomātiskās vai konsulārās pārstāvniecības pārstāvi.</w:t>
      </w:r>
    </w:p>
    <w:p w14:paraId="7042B4A2" w14:textId="77777777" w:rsidR="003C5104" w:rsidRPr="00B317DB" w:rsidRDefault="003C5104" w:rsidP="00B317DB">
      <w:pPr>
        <w:pStyle w:val="ListParagraph"/>
        <w:tabs>
          <w:tab w:val="left" w:pos="142"/>
          <w:tab w:val="left" w:pos="426"/>
        </w:tabs>
        <w:spacing w:after="0" w:line="240" w:lineRule="auto"/>
        <w:ind w:left="426" w:right="-1" w:hanging="426"/>
        <w:jc w:val="both"/>
        <w:rPr>
          <w:rFonts w:ascii="Times New Roman" w:hAnsi="Times New Roman" w:cs="Times New Roman"/>
          <w:sz w:val="24"/>
          <w:szCs w:val="24"/>
          <w:lang w:val="lv-LV"/>
        </w:rPr>
      </w:pPr>
    </w:p>
    <w:p w14:paraId="4A189C4B" w14:textId="3519296A" w:rsidR="003C5104" w:rsidRPr="004247CB" w:rsidRDefault="00B317DB" w:rsidP="00B317DB">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sz w:val="24"/>
          <w:szCs w:val="24"/>
          <w:lang w:val="lv-LV"/>
        </w:rPr>
      </w:pPr>
      <w:r w:rsidRPr="004247CB">
        <w:rPr>
          <w:rFonts w:ascii="Times New Roman" w:hAnsi="Times New Roman" w:cs="Times New Roman"/>
          <w:sz w:val="24"/>
          <w:szCs w:val="24"/>
          <w:lang w:val="lv-LV"/>
        </w:rPr>
        <w:t>Latvija</w:t>
      </w:r>
      <w:r w:rsidR="00942C33" w:rsidRPr="004247CB">
        <w:rPr>
          <w:rFonts w:ascii="Times New Roman" w:hAnsi="Times New Roman" w:cs="Times New Roman"/>
          <w:sz w:val="24"/>
          <w:szCs w:val="24"/>
          <w:lang w:val="lv-LV"/>
        </w:rPr>
        <w:t xml:space="preserve"> atsaucas uz </w:t>
      </w:r>
      <w:r w:rsidR="00945168">
        <w:rPr>
          <w:rFonts w:ascii="Times New Roman" w:hAnsi="Times New Roman" w:cs="Times New Roman"/>
          <w:sz w:val="24"/>
          <w:szCs w:val="24"/>
          <w:lang w:val="lv-LV"/>
        </w:rPr>
        <w:t>Kārtējā</w:t>
      </w:r>
      <w:r w:rsidR="00942C33" w:rsidRPr="004247CB">
        <w:rPr>
          <w:rFonts w:ascii="Times New Roman" w:hAnsi="Times New Roman" w:cs="Times New Roman"/>
          <w:sz w:val="24"/>
          <w:szCs w:val="24"/>
          <w:lang w:val="lv-LV"/>
        </w:rPr>
        <w:t xml:space="preserve"> ziņojuma 1</w:t>
      </w:r>
      <w:r w:rsidRPr="004247CB">
        <w:rPr>
          <w:rFonts w:ascii="Times New Roman" w:hAnsi="Times New Roman" w:cs="Times New Roman"/>
          <w:sz w:val="24"/>
          <w:szCs w:val="24"/>
          <w:lang w:val="lv-LV"/>
        </w:rPr>
        <w:t>52.rindkopā sniegto informāciju</w:t>
      </w:r>
      <w:r w:rsidR="00942C33" w:rsidRPr="004247CB">
        <w:rPr>
          <w:rFonts w:ascii="Times New Roman" w:hAnsi="Times New Roman" w:cs="Times New Roman"/>
          <w:sz w:val="24"/>
          <w:szCs w:val="24"/>
          <w:lang w:val="lv-LV"/>
        </w:rPr>
        <w:t xml:space="preserve"> un norāda, ka saskaņā ar 2012.gada 25.maija grozījumiem </w:t>
      </w:r>
      <w:r w:rsidR="00942C33" w:rsidRPr="004247CB">
        <w:rPr>
          <w:rFonts w:ascii="Times New Roman" w:hAnsi="Times New Roman" w:cs="Times New Roman"/>
          <w:i/>
          <w:sz w:val="24"/>
          <w:szCs w:val="24"/>
          <w:lang w:val="lv-LV"/>
        </w:rPr>
        <w:t>Kriminālprocesa likuma</w:t>
      </w:r>
      <w:r w:rsidR="00942C33" w:rsidRPr="004247CB">
        <w:rPr>
          <w:rFonts w:ascii="Times New Roman" w:hAnsi="Times New Roman" w:cs="Times New Roman"/>
          <w:sz w:val="24"/>
          <w:szCs w:val="24"/>
          <w:lang w:val="lv-LV"/>
        </w:rPr>
        <w:t xml:space="preserve"> 243.pantā ir </w:t>
      </w:r>
      <w:r w:rsidR="004776A0" w:rsidRPr="004247CB">
        <w:rPr>
          <w:rFonts w:ascii="Times New Roman" w:hAnsi="Times New Roman" w:cs="Times New Roman"/>
          <w:sz w:val="24"/>
          <w:szCs w:val="24"/>
          <w:lang w:val="lv-LV"/>
        </w:rPr>
        <w:t xml:space="preserve">noteikti </w:t>
      </w:r>
      <w:r w:rsidR="00942C33" w:rsidRPr="004247CB">
        <w:rPr>
          <w:rFonts w:ascii="Times New Roman" w:hAnsi="Times New Roman" w:cs="Times New Roman"/>
          <w:sz w:val="24"/>
          <w:szCs w:val="24"/>
          <w:lang w:val="lv-LV"/>
        </w:rPr>
        <w:t xml:space="preserve">šādi drošības līdzekļi: dzīvesvietas maiņas paziņošana; pieteikšanās noteiktā laikā policijas iestādē; aizliegums tuvoties noteiktai personai vai vietai; noteiktas nodarbošanās aizliegums; aizliegums izbraukt no valsts; uzturēšanās noteiktā vietā; </w:t>
      </w:r>
      <w:r w:rsidR="00942C33" w:rsidRPr="004247CB">
        <w:rPr>
          <w:rFonts w:ascii="Times New Roman" w:hAnsi="Times New Roman" w:cs="Times New Roman"/>
          <w:sz w:val="24"/>
          <w:szCs w:val="24"/>
          <w:lang w:val="lv-LV"/>
        </w:rPr>
        <w:lastRenderedPageBreak/>
        <w:t>personiskais galvojums; drošības nauda; nodošana policijas uzraudzībā; mājas arests; apcietinājums.</w:t>
      </w:r>
      <w:r w:rsidR="00B05BB9" w:rsidRPr="00B05BB9">
        <w:rPr>
          <w:lang w:val="lv-LV"/>
        </w:rPr>
        <w:t xml:space="preserve"> </w:t>
      </w:r>
      <w:r w:rsidR="00B05BB9" w:rsidRPr="00B05BB9">
        <w:rPr>
          <w:rFonts w:ascii="Times New Roman" w:hAnsi="Times New Roman" w:cs="Times New Roman"/>
          <w:sz w:val="24"/>
          <w:szCs w:val="24"/>
          <w:lang w:val="lv-LV"/>
        </w:rPr>
        <w:t>Nepilngadīgajam kā drošības līdzekli var piemērot arī nodošanu vecāku vai aizbildņu pārraudzībā un ievietošanu sociālās korekcijas izglītības iestādē, savukārt karavīram kā drošības līdzekli var piemērot arī nodošanu vienības komandiera (priekšnieka) pārraudzībā.</w:t>
      </w:r>
    </w:p>
    <w:p w14:paraId="2D30C363" w14:textId="77777777" w:rsidR="003C5104" w:rsidRPr="004247CB" w:rsidRDefault="003C5104" w:rsidP="00B317DB">
      <w:pPr>
        <w:pStyle w:val="ListParagraph"/>
        <w:tabs>
          <w:tab w:val="left" w:pos="426"/>
        </w:tabs>
        <w:ind w:left="426" w:right="-1" w:hanging="426"/>
        <w:rPr>
          <w:rFonts w:ascii="Times New Roman" w:hAnsi="Times New Roman" w:cs="Times New Roman"/>
          <w:sz w:val="24"/>
          <w:szCs w:val="24"/>
          <w:lang w:val="lv-LV"/>
        </w:rPr>
      </w:pPr>
    </w:p>
    <w:p w14:paraId="42C47426" w14:textId="77777777" w:rsidR="003C5104" w:rsidRPr="004247CB" w:rsidRDefault="00B317DB" w:rsidP="00B317DB">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sz w:val="24"/>
          <w:szCs w:val="24"/>
          <w:lang w:val="lv-LV"/>
        </w:rPr>
      </w:pPr>
      <w:r w:rsidRPr="004247CB">
        <w:rPr>
          <w:rFonts w:ascii="Times New Roman" w:hAnsi="Times New Roman" w:cs="Times New Roman"/>
          <w:sz w:val="24"/>
          <w:szCs w:val="24"/>
          <w:lang w:val="lv-LV"/>
        </w:rPr>
        <w:t xml:space="preserve">Latvija </w:t>
      </w:r>
      <w:r w:rsidR="00942C33" w:rsidRPr="004247CB">
        <w:rPr>
          <w:rFonts w:ascii="Times New Roman" w:hAnsi="Times New Roman" w:cs="Times New Roman"/>
          <w:sz w:val="24"/>
          <w:szCs w:val="24"/>
          <w:lang w:val="lv-LV"/>
        </w:rPr>
        <w:t>atsaucas uz</w:t>
      </w:r>
      <w:r w:rsidR="00945168">
        <w:rPr>
          <w:rFonts w:ascii="Times New Roman" w:hAnsi="Times New Roman" w:cs="Times New Roman"/>
          <w:sz w:val="24"/>
          <w:szCs w:val="24"/>
          <w:lang w:val="lv-LV"/>
        </w:rPr>
        <w:t xml:space="preserve"> Kārtējā</w:t>
      </w:r>
      <w:r w:rsidR="00942C33" w:rsidRPr="004247CB">
        <w:rPr>
          <w:rFonts w:ascii="Times New Roman" w:hAnsi="Times New Roman" w:cs="Times New Roman"/>
          <w:sz w:val="24"/>
          <w:szCs w:val="24"/>
          <w:lang w:val="lv-LV"/>
        </w:rPr>
        <w:t xml:space="preserve"> ziņojuma 154.rindkopā sniegto informāciju un norāda, ka saskaņā ar </w:t>
      </w:r>
      <w:r w:rsidR="00942C33" w:rsidRPr="004247CB">
        <w:rPr>
          <w:rFonts w:ascii="Times New Roman" w:hAnsi="Times New Roman" w:cs="Times New Roman"/>
          <w:i/>
          <w:sz w:val="24"/>
          <w:szCs w:val="24"/>
          <w:lang w:val="lv-LV"/>
        </w:rPr>
        <w:t>Kriminālprocesa likuma</w:t>
      </w:r>
      <w:r w:rsidR="00942C33" w:rsidRPr="004247CB">
        <w:rPr>
          <w:rFonts w:ascii="Times New Roman" w:hAnsi="Times New Roman" w:cs="Times New Roman"/>
          <w:sz w:val="24"/>
          <w:szCs w:val="24"/>
          <w:lang w:val="lv-LV"/>
        </w:rPr>
        <w:t xml:space="preserve"> 41.panta groz</w:t>
      </w:r>
      <w:r w:rsidR="001E3F52" w:rsidRPr="004247CB">
        <w:rPr>
          <w:rFonts w:ascii="Times New Roman" w:hAnsi="Times New Roman" w:cs="Times New Roman"/>
          <w:sz w:val="24"/>
          <w:szCs w:val="24"/>
          <w:lang w:val="lv-LV"/>
        </w:rPr>
        <w:t>ījumiem</w:t>
      </w:r>
      <w:r w:rsidR="00942C33" w:rsidRPr="004247CB">
        <w:rPr>
          <w:rFonts w:ascii="Times New Roman" w:hAnsi="Times New Roman" w:cs="Times New Roman"/>
          <w:sz w:val="24"/>
          <w:szCs w:val="24"/>
          <w:lang w:val="lv-LV"/>
        </w:rPr>
        <w:t xml:space="preserve"> izmeklēšanas tiesnesis likumā paredzētajos gadījumos lemj par </w:t>
      </w:r>
      <w:r w:rsidR="003C5104" w:rsidRPr="004247CB">
        <w:rPr>
          <w:rFonts w:ascii="Times New Roman" w:hAnsi="Times New Roman" w:cs="Times New Roman"/>
          <w:sz w:val="24"/>
          <w:szCs w:val="24"/>
          <w:lang w:val="lv-LV"/>
        </w:rPr>
        <w:t xml:space="preserve">piespiedu līdzekļa piemērošanu, </w:t>
      </w:r>
      <w:r w:rsidR="00942C33" w:rsidRPr="004247CB">
        <w:rPr>
          <w:rFonts w:ascii="Times New Roman" w:hAnsi="Times New Roman" w:cs="Times New Roman"/>
          <w:sz w:val="24"/>
          <w:szCs w:val="24"/>
          <w:lang w:val="lv-LV"/>
        </w:rPr>
        <w:t>par aizdomās turētā un apsūdzētā pieteikumiem par to drošības līdzekļu grozīšanu vai atcelšanu, kuri piemēroti ar izmeklēšanas tiesneša lēmumu; izskata sūdzības par piemēroto drošības līdzekli; likumā paredzētajos gadījumos lemj par procesuālo darbību veikšanu; lemj par sūdzībām attiecībā uz tādu noslēpumu neattaisnotu pārkāpšanu kriminālprocesā, kurus aizsargā likums; lemj par personas, kurai ir tiesības uz aizstāvību, lūgumu atbrīvot to no samaksas par advokāta palīdzības izmantošanu. Izmeklēšanas tiesnesim ir tiesības pieprasīt no procesa virzītāja papildu informāciju kriminālprocesā, kurā tiek veiktas speciālās izmeklēšanas darbības vai piemērots ar brīvības atņemšanu saistīts drošības līdzeklis, kā arī noteikt termiņus speciālo izmeklēšanas darbību veikšanai; piemērot procesuālo sankciju par pienākumu nepildi vai kārtības neievērošanu pirmstiesas kriminālprocesā un ierosināt, lai amatpersonas, kuras pilnvarotas veikt kriminālprocesu, tiktu sauktas pie atbildības par cilvēktiesību aizskārumiem, kas pieļauti kriminālprocesuālo pilnvaru īstenošanas rezultātā.</w:t>
      </w:r>
    </w:p>
    <w:p w14:paraId="05A89EB7" w14:textId="77777777" w:rsidR="003C5104" w:rsidRPr="004247CB" w:rsidRDefault="003C5104" w:rsidP="00B317DB">
      <w:pPr>
        <w:pStyle w:val="ListParagraph"/>
        <w:tabs>
          <w:tab w:val="left" w:pos="142"/>
          <w:tab w:val="left" w:pos="426"/>
        </w:tabs>
        <w:spacing w:after="0" w:line="240" w:lineRule="auto"/>
        <w:ind w:left="426" w:right="-1" w:hanging="426"/>
        <w:jc w:val="both"/>
        <w:rPr>
          <w:rFonts w:ascii="Times New Roman" w:hAnsi="Times New Roman" w:cs="Times New Roman"/>
          <w:sz w:val="24"/>
          <w:szCs w:val="24"/>
          <w:lang w:val="lv-LV"/>
        </w:rPr>
      </w:pPr>
    </w:p>
    <w:p w14:paraId="30DD7BD8" w14:textId="77777777" w:rsidR="00942C33" w:rsidRPr="004247CB" w:rsidRDefault="00942C33" w:rsidP="00B317DB">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sz w:val="24"/>
          <w:szCs w:val="24"/>
          <w:lang w:val="lv-LV"/>
        </w:rPr>
      </w:pPr>
      <w:r w:rsidRPr="004247CB">
        <w:rPr>
          <w:rFonts w:ascii="Times New Roman" w:hAnsi="Times New Roman" w:cs="Times New Roman"/>
          <w:sz w:val="24"/>
          <w:szCs w:val="24"/>
          <w:lang w:val="lv-LV"/>
        </w:rPr>
        <w:t xml:space="preserve">Ar 2012.gada 13.decembra grozījumiem </w:t>
      </w:r>
      <w:r w:rsidRPr="004247CB">
        <w:rPr>
          <w:rFonts w:ascii="Times New Roman" w:hAnsi="Times New Roman" w:cs="Times New Roman"/>
          <w:i/>
          <w:sz w:val="24"/>
          <w:szCs w:val="24"/>
          <w:lang w:val="lv-LV"/>
        </w:rPr>
        <w:t>Krimināllikumā</w:t>
      </w:r>
      <w:r w:rsidRPr="004247CB">
        <w:rPr>
          <w:rFonts w:ascii="Times New Roman" w:hAnsi="Times New Roman" w:cs="Times New Roman"/>
          <w:sz w:val="24"/>
          <w:szCs w:val="24"/>
          <w:lang w:val="lv-LV"/>
        </w:rPr>
        <w:t xml:space="preserve"> 317.panta otrā daļa paredz kriminālatbildību </w:t>
      </w:r>
      <w:r w:rsidR="001D7817" w:rsidRPr="004247CB">
        <w:rPr>
          <w:rFonts w:ascii="Times New Roman" w:hAnsi="Times New Roman" w:cs="Times New Roman"/>
          <w:sz w:val="24"/>
          <w:szCs w:val="24"/>
          <w:lang w:val="lv-LV"/>
        </w:rPr>
        <w:t xml:space="preserve">valsts amatpersonām, ja valsts </w:t>
      </w:r>
      <w:r w:rsidRPr="004247CB">
        <w:rPr>
          <w:rFonts w:ascii="Times New Roman" w:hAnsi="Times New Roman" w:cs="Times New Roman"/>
          <w:sz w:val="24"/>
          <w:szCs w:val="24"/>
          <w:lang w:val="lv-LV"/>
        </w:rPr>
        <w:t>amatpersonas veiktās darbības acīmredzami pārsniedz tai ar likumu vai uzliktu uzdevumu piešķirto tiesību un pilnvaru robežas, ja šīs darbības radījušas būtisku kaitējumu valsts varai vai pārvaldības kārtībai vai ar likumu aizsargāt</w:t>
      </w:r>
      <w:r w:rsidR="00945168">
        <w:rPr>
          <w:rFonts w:ascii="Times New Roman" w:hAnsi="Times New Roman" w:cs="Times New Roman"/>
          <w:sz w:val="24"/>
          <w:szCs w:val="24"/>
          <w:lang w:val="lv-LV"/>
        </w:rPr>
        <w:t xml:space="preserve">ām personas interesēm un </w:t>
      </w:r>
      <w:r w:rsidRPr="004247CB">
        <w:rPr>
          <w:rFonts w:ascii="Times New Roman" w:hAnsi="Times New Roman" w:cs="Times New Roman"/>
          <w:sz w:val="24"/>
          <w:szCs w:val="24"/>
          <w:lang w:val="lv-LV"/>
        </w:rPr>
        <w:t>ir saistītas ar vardarbību vai ar vardarbības piedraudējumu, vai, ja tās izdarītas mantkārīgā nolūkā.</w:t>
      </w:r>
    </w:p>
    <w:p w14:paraId="3BE4CB23" w14:textId="77777777" w:rsidR="003C5104" w:rsidRPr="004247CB" w:rsidRDefault="003C5104" w:rsidP="00B317DB">
      <w:pPr>
        <w:pStyle w:val="ListParagraph"/>
        <w:tabs>
          <w:tab w:val="left" w:pos="142"/>
          <w:tab w:val="left" w:pos="426"/>
        </w:tabs>
        <w:spacing w:after="0" w:line="240" w:lineRule="auto"/>
        <w:ind w:left="426" w:right="-1" w:hanging="426"/>
        <w:jc w:val="both"/>
        <w:rPr>
          <w:rFonts w:ascii="Times New Roman" w:hAnsi="Times New Roman" w:cs="Times New Roman"/>
          <w:sz w:val="24"/>
          <w:szCs w:val="24"/>
          <w:lang w:val="lv-LV"/>
        </w:rPr>
      </w:pPr>
    </w:p>
    <w:p w14:paraId="5351C3FF" w14:textId="77777777" w:rsidR="00E92ACF" w:rsidRPr="004247CB" w:rsidRDefault="004247CB" w:rsidP="00B317DB">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i/>
          <w:sz w:val="24"/>
          <w:szCs w:val="24"/>
          <w:lang w:val="lv-LV"/>
        </w:rPr>
      </w:pPr>
      <w:r w:rsidRPr="004247CB">
        <w:rPr>
          <w:rFonts w:ascii="Times New Roman" w:hAnsi="Times New Roman" w:cs="Times New Roman"/>
          <w:sz w:val="24"/>
          <w:szCs w:val="24"/>
          <w:lang w:val="lv-LV"/>
        </w:rPr>
        <w:t>Latvija</w:t>
      </w:r>
      <w:r w:rsidR="003C5104" w:rsidRPr="004247CB">
        <w:rPr>
          <w:rFonts w:ascii="Times New Roman" w:hAnsi="Times New Roman" w:cs="Times New Roman"/>
          <w:sz w:val="24"/>
          <w:szCs w:val="24"/>
          <w:lang w:val="lv-LV"/>
        </w:rPr>
        <w:t xml:space="preserve"> atsaucas uz Vispārējā </w:t>
      </w:r>
      <w:r w:rsidR="0098472E" w:rsidRPr="004247CB">
        <w:rPr>
          <w:rFonts w:ascii="Times New Roman" w:hAnsi="Times New Roman" w:cs="Times New Roman"/>
          <w:sz w:val="24"/>
          <w:szCs w:val="24"/>
          <w:lang w:val="lv-LV"/>
        </w:rPr>
        <w:t>pamat</w:t>
      </w:r>
      <w:r w:rsidR="003C5104" w:rsidRPr="004247CB">
        <w:rPr>
          <w:rFonts w:ascii="Times New Roman" w:hAnsi="Times New Roman" w:cs="Times New Roman"/>
          <w:sz w:val="24"/>
          <w:szCs w:val="24"/>
          <w:lang w:val="lv-LV"/>
        </w:rPr>
        <w:t xml:space="preserve">dokumenta </w:t>
      </w:r>
      <w:r w:rsidR="0098472E" w:rsidRPr="004247CB">
        <w:rPr>
          <w:rFonts w:ascii="Times New Roman" w:hAnsi="Times New Roman" w:cs="Times New Roman"/>
          <w:sz w:val="24"/>
          <w:szCs w:val="24"/>
          <w:lang w:val="lv-LV"/>
        </w:rPr>
        <w:t>102</w:t>
      </w:r>
      <w:r w:rsidR="005B1A03" w:rsidRPr="004247CB">
        <w:rPr>
          <w:rFonts w:ascii="Times New Roman" w:hAnsi="Times New Roman" w:cs="Times New Roman"/>
          <w:sz w:val="24"/>
          <w:szCs w:val="24"/>
          <w:lang w:val="lv-LV"/>
        </w:rPr>
        <w:t>.rindkopu un norāda, ka k</w:t>
      </w:r>
      <w:r w:rsidR="00942C33" w:rsidRPr="004247CB">
        <w:rPr>
          <w:rFonts w:ascii="Times New Roman" w:hAnsi="Times New Roman" w:cs="Times New Roman"/>
          <w:sz w:val="24"/>
          <w:szCs w:val="24"/>
          <w:lang w:val="lv-LV"/>
        </w:rPr>
        <w:t>o</w:t>
      </w:r>
      <w:r w:rsidRPr="004247CB">
        <w:rPr>
          <w:rFonts w:ascii="Times New Roman" w:hAnsi="Times New Roman" w:cs="Times New Roman"/>
          <w:sz w:val="24"/>
          <w:szCs w:val="24"/>
          <w:lang w:val="lv-LV"/>
        </w:rPr>
        <w:t>pš 2014.gada 31.</w:t>
      </w:r>
      <w:r w:rsidR="005B1A03" w:rsidRPr="004247CB">
        <w:rPr>
          <w:rFonts w:ascii="Times New Roman" w:hAnsi="Times New Roman" w:cs="Times New Roman"/>
          <w:sz w:val="24"/>
          <w:szCs w:val="24"/>
          <w:lang w:val="lv-LV"/>
        </w:rPr>
        <w:t xml:space="preserve">marta Latvijas tiesību aktos pieņemtie grozījumi </w:t>
      </w:r>
      <w:r w:rsidR="00942C33" w:rsidRPr="004247CB">
        <w:rPr>
          <w:rFonts w:ascii="Times New Roman" w:hAnsi="Times New Roman" w:cs="Times New Roman"/>
          <w:sz w:val="24"/>
          <w:szCs w:val="24"/>
          <w:lang w:val="lv-LV"/>
        </w:rPr>
        <w:t xml:space="preserve">nodrošina efektīvu vardarbībā cietušo personu aizsardzību </w:t>
      </w:r>
      <w:r w:rsidR="005B1A03" w:rsidRPr="004247CB">
        <w:rPr>
          <w:rFonts w:ascii="Times New Roman" w:hAnsi="Times New Roman" w:cs="Times New Roman"/>
          <w:sz w:val="24"/>
          <w:szCs w:val="24"/>
          <w:lang w:val="lv-LV"/>
        </w:rPr>
        <w:t>civilprocesuālā kārtībā</w:t>
      </w:r>
      <w:r w:rsidR="00B12596" w:rsidRPr="004247CB">
        <w:rPr>
          <w:rFonts w:ascii="Times New Roman" w:hAnsi="Times New Roman" w:cs="Times New Roman"/>
          <w:sz w:val="24"/>
          <w:szCs w:val="24"/>
          <w:lang w:val="lv-LV"/>
        </w:rPr>
        <w:t xml:space="preserve">. </w:t>
      </w:r>
    </w:p>
    <w:p w14:paraId="02D8F604" w14:textId="77777777" w:rsidR="00E92ACF" w:rsidRPr="004247CB" w:rsidRDefault="00E92ACF" w:rsidP="00B317DB">
      <w:pPr>
        <w:pStyle w:val="ListParagraph"/>
        <w:tabs>
          <w:tab w:val="left" w:pos="426"/>
        </w:tabs>
        <w:ind w:left="426" w:right="-1" w:hanging="426"/>
        <w:rPr>
          <w:rFonts w:ascii="Times New Roman" w:hAnsi="Times New Roman" w:cs="Times New Roman"/>
          <w:sz w:val="24"/>
          <w:szCs w:val="24"/>
          <w:lang w:val="lv-LV"/>
        </w:rPr>
      </w:pPr>
    </w:p>
    <w:p w14:paraId="5862ABE7" w14:textId="77777777" w:rsidR="00403770" w:rsidRPr="004247CB" w:rsidRDefault="00462767" w:rsidP="00B317DB">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i/>
          <w:sz w:val="24"/>
          <w:szCs w:val="24"/>
          <w:lang w:val="lv-LV"/>
        </w:rPr>
      </w:pPr>
      <w:r w:rsidRPr="004247CB">
        <w:rPr>
          <w:rFonts w:ascii="Times New Roman" w:hAnsi="Times New Roman" w:cs="Times New Roman"/>
          <w:sz w:val="24"/>
          <w:szCs w:val="24"/>
          <w:lang w:val="lv-LV"/>
        </w:rPr>
        <w:t>Papildus Vispārējā pamatdokumenta 102.rindkopā minētajam</w:t>
      </w:r>
      <w:r w:rsidR="00E92ACF" w:rsidRPr="004247CB">
        <w:rPr>
          <w:rFonts w:ascii="Times New Roman" w:hAnsi="Times New Roman" w:cs="Times New Roman"/>
          <w:sz w:val="24"/>
          <w:szCs w:val="24"/>
          <w:lang w:val="lv-LV"/>
        </w:rPr>
        <w:t xml:space="preserve">, </w:t>
      </w:r>
      <w:r w:rsidRPr="004247CB">
        <w:rPr>
          <w:rFonts w:ascii="Times New Roman" w:hAnsi="Times New Roman" w:cs="Times New Roman"/>
          <w:sz w:val="24"/>
          <w:szCs w:val="24"/>
          <w:lang w:val="lv-LV"/>
        </w:rPr>
        <w:t xml:space="preserve">jānorāda, ka </w:t>
      </w:r>
      <w:r w:rsidR="00E92ACF" w:rsidRPr="004247CB">
        <w:rPr>
          <w:rFonts w:ascii="Times New Roman" w:hAnsi="Times New Roman" w:cs="Times New Roman"/>
          <w:sz w:val="24"/>
          <w:szCs w:val="24"/>
          <w:lang w:val="lv-LV"/>
        </w:rPr>
        <w:t>l</w:t>
      </w:r>
      <w:r w:rsidR="00B12596" w:rsidRPr="004247CB">
        <w:rPr>
          <w:rFonts w:ascii="Times New Roman" w:hAnsi="Times New Roman" w:cs="Times New Roman"/>
          <w:sz w:val="24"/>
          <w:szCs w:val="24"/>
          <w:lang w:val="lv-LV"/>
        </w:rPr>
        <w:t xml:space="preserve">ikuma </w:t>
      </w:r>
      <w:r w:rsidR="00B12596" w:rsidRPr="004247CB">
        <w:rPr>
          <w:rFonts w:ascii="Times New Roman" w:hAnsi="Times New Roman" w:cs="Times New Roman"/>
          <w:i/>
          <w:sz w:val="24"/>
          <w:szCs w:val="24"/>
          <w:lang w:val="lv-LV"/>
        </w:rPr>
        <w:t>Par policiju</w:t>
      </w:r>
      <w:r w:rsidR="00942C33" w:rsidRPr="004247CB">
        <w:rPr>
          <w:rFonts w:ascii="Times New Roman" w:hAnsi="Times New Roman" w:cs="Times New Roman"/>
          <w:sz w:val="24"/>
          <w:szCs w:val="24"/>
          <w:lang w:val="lv-LV"/>
        </w:rPr>
        <w:t xml:space="preserve"> </w:t>
      </w:r>
      <w:r w:rsidR="00942C33" w:rsidRPr="004247CB">
        <w:rPr>
          <w:rFonts w:ascii="Times New Roman" w:hAnsi="Times New Roman" w:cs="Times New Roman"/>
          <w:bCs/>
          <w:sz w:val="24"/>
          <w:szCs w:val="24"/>
          <w:lang w:val="lv-LV"/>
        </w:rPr>
        <w:t>12.</w:t>
      </w:r>
      <w:r w:rsidR="00942C33" w:rsidRPr="004247CB">
        <w:rPr>
          <w:rFonts w:ascii="Times New Roman" w:hAnsi="Times New Roman" w:cs="Times New Roman"/>
          <w:bCs/>
          <w:sz w:val="24"/>
          <w:szCs w:val="24"/>
          <w:vertAlign w:val="superscript"/>
          <w:lang w:val="lv-LV"/>
        </w:rPr>
        <w:t>1</w:t>
      </w:r>
      <w:r w:rsidR="00942C33" w:rsidRPr="004247CB">
        <w:rPr>
          <w:rFonts w:ascii="Times New Roman" w:hAnsi="Times New Roman" w:cs="Times New Roman"/>
          <w:bCs/>
          <w:sz w:val="24"/>
          <w:szCs w:val="24"/>
          <w:lang w:val="lv-LV"/>
        </w:rPr>
        <w:t xml:space="preserve"> pants paredz</w:t>
      </w:r>
      <w:r w:rsidR="00942C33" w:rsidRPr="004247CB">
        <w:rPr>
          <w:rFonts w:ascii="Times New Roman" w:hAnsi="Times New Roman" w:cs="Times New Roman"/>
          <w:sz w:val="24"/>
          <w:szCs w:val="24"/>
          <w:lang w:val="lv-LV"/>
        </w:rPr>
        <w:t xml:space="preserve"> policijas darbiniekiem tiesības pieņemt nekavējoties izpildāmu lēmumu par personas nošķiršanu uz laiku līdz astoņām dienām no lēmuma pieņemšanas brīža. </w:t>
      </w:r>
      <w:r w:rsidR="00B12596" w:rsidRPr="004247CB">
        <w:rPr>
          <w:rFonts w:ascii="Times New Roman" w:hAnsi="Times New Roman" w:cs="Times New Roman"/>
          <w:sz w:val="24"/>
          <w:szCs w:val="24"/>
          <w:lang w:val="lv-LV"/>
        </w:rPr>
        <w:t>P</w:t>
      </w:r>
      <w:r w:rsidR="00942C33" w:rsidRPr="004247CB">
        <w:rPr>
          <w:rFonts w:ascii="Times New Roman" w:hAnsi="Times New Roman" w:cs="Times New Roman"/>
          <w:sz w:val="24"/>
          <w:szCs w:val="24"/>
          <w:lang w:val="lv-LV"/>
        </w:rPr>
        <w:t>ieņemot lēmumu par nošķiršanu, policija</w:t>
      </w:r>
      <w:r w:rsidR="00B12596" w:rsidRPr="004247CB">
        <w:rPr>
          <w:rFonts w:ascii="Times New Roman" w:hAnsi="Times New Roman" w:cs="Times New Roman"/>
          <w:sz w:val="24"/>
          <w:szCs w:val="24"/>
          <w:lang w:val="lv-LV"/>
        </w:rPr>
        <w:t>s amatpersonas</w:t>
      </w:r>
      <w:r w:rsidR="00942C33" w:rsidRPr="004247CB">
        <w:rPr>
          <w:rFonts w:ascii="Times New Roman" w:hAnsi="Times New Roman" w:cs="Times New Roman"/>
          <w:sz w:val="24"/>
          <w:szCs w:val="24"/>
          <w:lang w:val="lv-LV"/>
        </w:rPr>
        <w:t xml:space="preserve"> vienlaikus var noteikt arī aizliegumu personai, kas rada draudus, konta</w:t>
      </w:r>
      <w:r w:rsidR="00B12596" w:rsidRPr="004247CB">
        <w:rPr>
          <w:rFonts w:ascii="Times New Roman" w:hAnsi="Times New Roman" w:cs="Times New Roman"/>
          <w:sz w:val="24"/>
          <w:szCs w:val="24"/>
          <w:lang w:val="lv-LV"/>
        </w:rPr>
        <w:t xml:space="preserve">ktēties ar aizsargājamo personu. </w:t>
      </w:r>
    </w:p>
    <w:p w14:paraId="5C699C74" w14:textId="77777777" w:rsidR="00403770" w:rsidRPr="004247CB" w:rsidRDefault="00403770" w:rsidP="00B317DB">
      <w:pPr>
        <w:pStyle w:val="ListParagraph"/>
        <w:tabs>
          <w:tab w:val="left" w:pos="426"/>
        </w:tabs>
        <w:ind w:left="426" w:right="-1" w:hanging="426"/>
        <w:rPr>
          <w:rFonts w:ascii="Times New Roman" w:hAnsi="Times New Roman" w:cs="Times New Roman"/>
          <w:i/>
          <w:sz w:val="24"/>
          <w:szCs w:val="24"/>
          <w:lang w:val="lv-LV"/>
        </w:rPr>
      </w:pPr>
    </w:p>
    <w:p w14:paraId="5AA3EF52" w14:textId="77777777" w:rsidR="00942C33" w:rsidRPr="004247CB" w:rsidRDefault="00942C33" w:rsidP="00B317DB">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i/>
          <w:sz w:val="24"/>
          <w:szCs w:val="24"/>
          <w:lang w:val="lv-LV"/>
        </w:rPr>
      </w:pPr>
      <w:r w:rsidRPr="004247CB">
        <w:rPr>
          <w:rFonts w:ascii="Times New Roman" w:hAnsi="Times New Roman" w:cs="Times New Roman"/>
          <w:i/>
          <w:sz w:val="24"/>
          <w:szCs w:val="24"/>
          <w:lang w:val="lv-LV"/>
        </w:rPr>
        <w:t>Bāriņtiesu likums</w:t>
      </w:r>
      <w:r w:rsidRPr="004247CB">
        <w:rPr>
          <w:rFonts w:ascii="Times New Roman" w:hAnsi="Times New Roman" w:cs="Times New Roman"/>
          <w:sz w:val="24"/>
          <w:szCs w:val="24"/>
          <w:lang w:val="lv-LV"/>
        </w:rPr>
        <w:t xml:space="preserve"> papildināts ar 19.</w:t>
      </w:r>
      <w:r w:rsidRPr="004247CB">
        <w:rPr>
          <w:rFonts w:ascii="Times New Roman" w:hAnsi="Times New Roman" w:cs="Times New Roman"/>
          <w:sz w:val="24"/>
          <w:szCs w:val="24"/>
          <w:vertAlign w:val="superscript"/>
          <w:lang w:val="lv-LV"/>
        </w:rPr>
        <w:t>1</w:t>
      </w:r>
      <w:r w:rsidRPr="004247CB">
        <w:rPr>
          <w:rFonts w:ascii="Times New Roman" w:hAnsi="Times New Roman" w:cs="Times New Roman"/>
          <w:sz w:val="24"/>
          <w:szCs w:val="24"/>
          <w:lang w:val="lv-LV"/>
        </w:rPr>
        <w:t xml:space="preserve">pantu, kurā, pirmkārt, konkretizēts, kādos gadījumos bāriņtiesa var vērsties tiesā bērna interesēs ar pieteikumu par pagaidu aizsardzību no vardarbības. Otrkārt, ar grozījumiem </w:t>
      </w:r>
      <w:r w:rsidR="00403770" w:rsidRPr="004247CB">
        <w:rPr>
          <w:rFonts w:ascii="Times New Roman" w:hAnsi="Times New Roman" w:cs="Times New Roman"/>
          <w:sz w:val="24"/>
          <w:szCs w:val="24"/>
          <w:lang w:val="lv-LV"/>
        </w:rPr>
        <w:t xml:space="preserve">tika </w:t>
      </w:r>
      <w:r w:rsidRPr="004247CB">
        <w:rPr>
          <w:rFonts w:ascii="Times New Roman" w:hAnsi="Times New Roman" w:cs="Times New Roman"/>
          <w:sz w:val="24"/>
          <w:szCs w:val="24"/>
          <w:lang w:val="lv-LV"/>
        </w:rPr>
        <w:t>ieviests mehānisms atbalsta sniegšanai bērnam gadījumos, kad tiešais vardarbības upuris ir, piemēram, viņa māte, nevis pats bērns. Bērna interesēs ieviesta arī iespēja tā vietā, lai no ģimenes izņemtu bērnu, no kopīgās mājsaimniecības izolēt personu, kas bijusi vardarbīga.</w:t>
      </w:r>
    </w:p>
    <w:p w14:paraId="5E210D2E" w14:textId="77777777" w:rsidR="005F3475" w:rsidRPr="004247CB" w:rsidRDefault="005F3475" w:rsidP="00863151">
      <w:pPr>
        <w:tabs>
          <w:tab w:val="left" w:pos="709"/>
        </w:tabs>
        <w:spacing w:after="0" w:line="240" w:lineRule="auto"/>
        <w:ind w:right="-1"/>
        <w:rPr>
          <w:rFonts w:ascii="Times New Roman" w:hAnsi="Times New Roman" w:cs="Times New Roman"/>
          <w:i/>
          <w:sz w:val="24"/>
          <w:szCs w:val="24"/>
          <w:lang w:val="lv-LV"/>
        </w:rPr>
      </w:pPr>
    </w:p>
    <w:p w14:paraId="3503893C" w14:textId="77777777" w:rsidR="00B34A3F" w:rsidRPr="004247CB" w:rsidRDefault="00B34A3F" w:rsidP="00863151">
      <w:pPr>
        <w:tabs>
          <w:tab w:val="left" w:pos="709"/>
        </w:tabs>
        <w:spacing w:after="0" w:line="240" w:lineRule="auto"/>
        <w:ind w:right="-1"/>
        <w:rPr>
          <w:rFonts w:ascii="Times New Roman" w:hAnsi="Times New Roman" w:cs="Times New Roman"/>
          <w:i/>
          <w:sz w:val="24"/>
          <w:szCs w:val="24"/>
          <w:lang w:val="lv-LV"/>
        </w:rPr>
      </w:pPr>
      <w:r w:rsidRPr="004247CB">
        <w:rPr>
          <w:rFonts w:ascii="Times New Roman" w:hAnsi="Times New Roman" w:cs="Times New Roman"/>
          <w:i/>
          <w:sz w:val="24"/>
          <w:szCs w:val="24"/>
          <w:lang w:val="lv-LV"/>
        </w:rPr>
        <w:t>Tiesības piedalīties vēlēšanās</w:t>
      </w:r>
    </w:p>
    <w:p w14:paraId="63B48F5F" w14:textId="77777777" w:rsidR="00B34A3F" w:rsidRPr="004247CB" w:rsidRDefault="00B34A3F" w:rsidP="00863151">
      <w:pPr>
        <w:tabs>
          <w:tab w:val="left" w:pos="709"/>
        </w:tabs>
        <w:spacing w:after="0" w:line="240" w:lineRule="auto"/>
        <w:ind w:right="-1"/>
        <w:rPr>
          <w:rFonts w:ascii="Times New Roman" w:hAnsi="Times New Roman" w:cs="Times New Roman"/>
          <w:i/>
          <w:sz w:val="24"/>
          <w:szCs w:val="24"/>
          <w:lang w:val="lv-LV"/>
        </w:rPr>
      </w:pPr>
    </w:p>
    <w:p w14:paraId="20ED21C8" w14:textId="77777777" w:rsidR="00C40EDE" w:rsidRPr="004247CB" w:rsidRDefault="004247CB" w:rsidP="004247CB">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4247CB">
        <w:rPr>
          <w:rFonts w:ascii="Times New Roman" w:hAnsi="Times New Roman" w:cs="Times New Roman"/>
          <w:sz w:val="24"/>
          <w:szCs w:val="24"/>
          <w:lang w:val="lv-LV"/>
        </w:rPr>
        <w:t>Latvija</w:t>
      </w:r>
      <w:r w:rsidR="00C40EDE" w:rsidRPr="004247CB">
        <w:rPr>
          <w:rFonts w:ascii="Times New Roman" w:hAnsi="Times New Roman" w:cs="Times New Roman"/>
          <w:sz w:val="24"/>
          <w:szCs w:val="24"/>
          <w:lang w:val="lv-LV"/>
        </w:rPr>
        <w:t xml:space="preserve"> atsaucas uz Vispārējā p</w:t>
      </w:r>
      <w:r w:rsidR="00E97215" w:rsidRPr="004247CB">
        <w:rPr>
          <w:rFonts w:ascii="Times New Roman" w:hAnsi="Times New Roman" w:cs="Times New Roman"/>
          <w:sz w:val="24"/>
          <w:szCs w:val="24"/>
          <w:lang w:val="lv-LV"/>
        </w:rPr>
        <w:t>amatdokumenta 25</w:t>
      </w:r>
      <w:r w:rsidRPr="004247CB">
        <w:rPr>
          <w:rFonts w:ascii="Times New Roman" w:hAnsi="Times New Roman" w:cs="Times New Roman"/>
          <w:sz w:val="24"/>
          <w:szCs w:val="24"/>
          <w:lang w:val="lv-LV"/>
        </w:rPr>
        <w:t>. un turpmākajās</w:t>
      </w:r>
      <w:r w:rsidR="00E37B54" w:rsidRPr="004247CB">
        <w:rPr>
          <w:rFonts w:ascii="Times New Roman" w:hAnsi="Times New Roman" w:cs="Times New Roman"/>
          <w:sz w:val="24"/>
          <w:szCs w:val="24"/>
          <w:lang w:val="lv-LV"/>
        </w:rPr>
        <w:t xml:space="preserve"> rindkopās</w:t>
      </w:r>
      <w:r w:rsidR="00C40EDE" w:rsidRPr="004247CB">
        <w:rPr>
          <w:rFonts w:ascii="Times New Roman" w:hAnsi="Times New Roman" w:cs="Times New Roman"/>
          <w:sz w:val="24"/>
          <w:szCs w:val="24"/>
          <w:lang w:val="lv-LV"/>
        </w:rPr>
        <w:t xml:space="preserve"> sniegto informāciju, un papildina, ka starptautiskie cilvēktiesību dokumenti, kā arī plašākas starptautiskās tiesības, atstāj jautājumu par vēlētāju loka (elektorāta) noteikšanu valstu ekskluzīvajā kompetencē. Latvijas nostāja šajā jautājumā paliek nemainīga, proti, tiesības vēlēt un tikt ievēlētam ir neatņemama pilsoņu tiesību sastāvdaļa. Ne Latvijas likumos, ne praksē nepastāv nekādas atšķirības starp pilsoņiem Konvencijā aizliegto iemeslu dēļ. </w:t>
      </w:r>
    </w:p>
    <w:p w14:paraId="4435A935" w14:textId="77777777" w:rsidR="00C40EDE" w:rsidRPr="004247CB" w:rsidRDefault="00C40EDE" w:rsidP="00863151">
      <w:pPr>
        <w:pStyle w:val="ListParagraph"/>
        <w:tabs>
          <w:tab w:val="left" w:pos="142"/>
        </w:tabs>
        <w:spacing w:after="0" w:line="240" w:lineRule="auto"/>
        <w:ind w:left="0" w:right="-1"/>
        <w:jc w:val="both"/>
        <w:rPr>
          <w:rFonts w:ascii="Times New Roman" w:hAnsi="Times New Roman" w:cs="Times New Roman"/>
          <w:i/>
          <w:sz w:val="24"/>
          <w:szCs w:val="24"/>
          <w:lang w:val="lv-LV"/>
        </w:rPr>
      </w:pPr>
    </w:p>
    <w:p w14:paraId="59A92EE5" w14:textId="77777777" w:rsidR="006B5650" w:rsidRPr="004247CB" w:rsidRDefault="00C40EDE" w:rsidP="004247CB">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4247CB">
        <w:rPr>
          <w:rFonts w:ascii="Times New Roman" w:hAnsi="Times New Roman" w:cs="Times New Roman"/>
          <w:sz w:val="24"/>
          <w:szCs w:val="24"/>
          <w:lang w:val="lv-LV"/>
        </w:rPr>
        <w:t xml:space="preserve">Turklāt Latvija sper visus nepieciešamos soļus, lai tās integrācijas un naturalizācijas politika būtu veiksmīga, lai ikviens politiski aktīvs Latvijas iedzīvotājs varētu iegūt Latvijas pilsonību un efektīvi īstenot savas tiesības. </w:t>
      </w:r>
    </w:p>
    <w:p w14:paraId="4A78DC76" w14:textId="77777777" w:rsidR="006B5650" w:rsidRPr="004247CB" w:rsidRDefault="006B5650" w:rsidP="004247CB">
      <w:pPr>
        <w:pStyle w:val="ListParagraph"/>
        <w:ind w:left="426" w:hanging="426"/>
        <w:rPr>
          <w:rFonts w:ascii="Times New Roman" w:hAnsi="Times New Roman" w:cs="Times New Roman"/>
          <w:sz w:val="24"/>
          <w:szCs w:val="24"/>
          <w:lang w:val="lv-LV"/>
        </w:rPr>
      </w:pPr>
    </w:p>
    <w:p w14:paraId="19AE6978" w14:textId="77777777" w:rsidR="00C40EDE" w:rsidRPr="004247CB" w:rsidRDefault="004247CB" w:rsidP="004247CB">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4247CB">
        <w:rPr>
          <w:rFonts w:ascii="Times New Roman" w:hAnsi="Times New Roman" w:cs="Times New Roman"/>
          <w:sz w:val="24"/>
          <w:szCs w:val="24"/>
          <w:lang w:val="lv-LV"/>
        </w:rPr>
        <w:t>P</w:t>
      </w:r>
      <w:r w:rsidR="00C40EDE" w:rsidRPr="004247CB">
        <w:rPr>
          <w:rFonts w:ascii="Times New Roman" w:hAnsi="Times New Roman" w:cs="Times New Roman"/>
          <w:sz w:val="24"/>
          <w:szCs w:val="24"/>
          <w:lang w:val="lv-LV"/>
        </w:rPr>
        <w:t>olitikas plānošanas dokumentu un nacionālo tiesību aktu izstrādāšanas un apspriešanas procesā valsts pārvaldes iestādes aktīvi iesaista NVO pārs</w:t>
      </w:r>
      <w:r w:rsidR="00622F4E" w:rsidRPr="004247CB">
        <w:rPr>
          <w:rFonts w:ascii="Times New Roman" w:hAnsi="Times New Roman" w:cs="Times New Roman"/>
          <w:sz w:val="24"/>
          <w:szCs w:val="24"/>
          <w:lang w:val="lv-LV"/>
        </w:rPr>
        <w:t>tāvjus</w:t>
      </w:r>
      <w:r w:rsidRPr="004247CB">
        <w:rPr>
          <w:rFonts w:ascii="Times New Roman" w:hAnsi="Times New Roman" w:cs="Times New Roman"/>
          <w:sz w:val="24"/>
          <w:szCs w:val="24"/>
          <w:lang w:val="lv-LV"/>
        </w:rPr>
        <w:t xml:space="preserve"> (skatīt</w:t>
      </w:r>
      <w:r w:rsidR="00FE41AC" w:rsidRPr="004247CB">
        <w:rPr>
          <w:rFonts w:ascii="Times New Roman" w:hAnsi="Times New Roman" w:cs="Times New Roman"/>
          <w:sz w:val="24"/>
          <w:szCs w:val="24"/>
          <w:lang w:val="lv-LV"/>
        </w:rPr>
        <w:t xml:space="preserve"> Vispārējā pamatdokumenta </w:t>
      </w:r>
      <w:r w:rsidR="006B5650" w:rsidRPr="004247CB">
        <w:rPr>
          <w:rFonts w:ascii="Times New Roman" w:hAnsi="Times New Roman" w:cs="Times New Roman"/>
          <w:sz w:val="24"/>
          <w:szCs w:val="24"/>
          <w:lang w:val="lv-LV"/>
        </w:rPr>
        <w:t>65.un turpm</w:t>
      </w:r>
      <w:r w:rsidRPr="004247CB">
        <w:rPr>
          <w:rFonts w:ascii="Times New Roman" w:hAnsi="Times New Roman" w:cs="Times New Roman"/>
          <w:sz w:val="24"/>
          <w:szCs w:val="24"/>
          <w:lang w:val="lv-LV"/>
        </w:rPr>
        <w:t>ākās</w:t>
      </w:r>
      <w:r w:rsidR="006B5650" w:rsidRPr="004247CB">
        <w:rPr>
          <w:rFonts w:ascii="Times New Roman" w:hAnsi="Times New Roman" w:cs="Times New Roman"/>
          <w:sz w:val="24"/>
          <w:szCs w:val="24"/>
          <w:lang w:val="lv-LV"/>
        </w:rPr>
        <w:t xml:space="preserve"> rindkopas</w:t>
      </w:r>
      <w:r w:rsidR="00FE41AC" w:rsidRPr="004247CB">
        <w:rPr>
          <w:rFonts w:ascii="Times New Roman" w:hAnsi="Times New Roman" w:cs="Times New Roman"/>
          <w:sz w:val="24"/>
          <w:szCs w:val="24"/>
          <w:lang w:val="lv-LV"/>
        </w:rPr>
        <w:t>)</w:t>
      </w:r>
      <w:r w:rsidR="00C40EDE" w:rsidRPr="004247CB">
        <w:rPr>
          <w:rFonts w:ascii="Times New Roman" w:hAnsi="Times New Roman" w:cs="Times New Roman"/>
          <w:sz w:val="24"/>
          <w:szCs w:val="24"/>
          <w:lang w:val="lv-LV"/>
        </w:rPr>
        <w:t xml:space="preserve">. </w:t>
      </w:r>
    </w:p>
    <w:p w14:paraId="5310E8D3" w14:textId="77777777" w:rsidR="00C40EDE" w:rsidRPr="004247CB" w:rsidRDefault="00C40EDE" w:rsidP="004247CB">
      <w:pPr>
        <w:pStyle w:val="ListParagraph"/>
        <w:ind w:left="426" w:right="-1" w:hanging="426"/>
        <w:rPr>
          <w:rFonts w:ascii="Times New Roman" w:hAnsi="Times New Roman" w:cs="Times New Roman"/>
          <w:sz w:val="24"/>
          <w:szCs w:val="24"/>
          <w:lang w:val="lv-LV"/>
        </w:rPr>
      </w:pPr>
    </w:p>
    <w:p w14:paraId="4AC0C463" w14:textId="77777777" w:rsidR="00B34A3F" w:rsidRPr="004247CB" w:rsidRDefault="00E97215" w:rsidP="004247CB">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4247CB">
        <w:rPr>
          <w:rFonts w:ascii="Times New Roman" w:hAnsi="Times New Roman" w:cs="Times New Roman"/>
          <w:sz w:val="24"/>
          <w:szCs w:val="24"/>
          <w:lang w:val="lv-LV"/>
        </w:rPr>
        <w:t>2013.gada 31.</w:t>
      </w:r>
      <w:r w:rsidR="00C40EDE" w:rsidRPr="004247CB">
        <w:rPr>
          <w:rFonts w:ascii="Times New Roman" w:hAnsi="Times New Roman" w:cs="Times New Roman"/>
          <w:sz w:val="24"/>
          <w:szCs w:val="24"/>
          <w:lang w:val="lv-LV"/>
        </w:rPr>
        <w:t xml:space="preserve">oktobrī ir pieņemti grozījumi </w:t>
      </w:r>
      <w:r w:rsidR="00C40EDE" w:rsidRPr="004247CB">
        <w:rPr>
          <w:rFonts w:ascii="Times New Roman" w:hAnsi="Times New Roman" w:cs="Times New Roman"/>
          <w:i/>
          <w:sz w:val="24"/>
          <w:szCs w:val="24"/>
          <w:lang w:val="lv-LV"/>
        </w:rPr>
        <w:t>Eiropas Parlamenta vēlēšanu likumā</w:t>
      </w:r>
      <w:r w:rsidRPr="004247CB">
        <w:rPr>
          <w:rFonts w:ascii="Times New Roman" w:hAnsi="Times New Roman" w:cs="Times New Roman"/>
          <w:sz w:val="24"/>
          <w:szCs w:val="24"/>
          <w:lang w:val="lv-LV"/>
        </w:rPr>
        <w:t>, un 2014.gada 6.</w:t>
      </w:r>
      <w:r w:rsidR="00C40EDE" w:rsidRPr="004247CB">
        <w:rPr>
          <w:rFonts w:ascii="Times New Roman" w:hAnsi="Times New Roman" w:cs="Times New Roman"/>
          <w:sz w:val="24"/>
          <w:szCs w:val="24"/>
          <w:lang w:val="lv-LV"/>
        </w:rPr>
        <w:t xml:space="preserve">februārī ir pieņemti grozījumi </w:t>
      </w:r>
      <w:r w:rsidR="00C40EDE" w:rsidRPr="004247CB">
        <w:rPr>
          <w:rFonts w:ascii="Times New Roman" w:hAnsi="Times New Roman" w:cs="Times New Roman"/>
          <w:i/>
          <w:sz w:val="24"/>
          <w:szCs w:val="24"/>
          <w:lang w:val="lv-LV"/>
        </w:rPr>
        <w:t>Saeimas vēlēšanu likumā</w:t>
      </w:r>
      <w:r w:rsidR="00C40EDE" w:rsidRPr="004247CB">
        <w:rPr>
          <w:rFonts w:ascii="Times New Roman" w:hAnsi="Times New Roman" w:cs="Times New Roman"/>
          <w:sz w:val="24"/>
          <w:szCs w:val="24"/>
          <w:lang w:val="lv-LV"/>
        </w:rPr>
        <w:t xml:space="preserve">, svītrojot no tiem ierobežojumu piedalīties Eiropas Parlamenta un Saeimas vēlēšanās personām, kuras likumā paredzētajā kārtībā atzītas par rīcības nespējīgām. </w:t>
      </w:r>
    </w:p>
    <w:p w14:paraId="603AECB8" w14:textId="77777777" w:rsidR="006C6F1F" w:rsidRPr="004247CB" w:rsidRDefault="006C6F1F" w:rsidP="00863151">
      <w:pPr>
        <w:tabs>
          <w:tab w:val="left" w:pos="709"/>
        </w:tabs>
        <w:spacing w:after="0" w:line="240" w:lineRule="auto"/>
        <w:ind w:right="-1"/>
        <w:rPr>
          <w:rFonts w:ascii="Times New Roman" w:hAnsi="Times New Roman" w:cs="Times New Roman"/>
          <w:i/>
          <w:sz w:val="24"/>
          <w:szCs w:val="24"/>
          <w:lang w:val="lv-LV"/>
        </w:rPr>
      </w:pPr>
    </w:p>
    <w:p w14:paraId="4F98381E" w14:textId="77777777" w:rsidR="00094E82" w:rsidRPr="004247CB" w:rsidRDefault="005F3475" w:rsidP="00094E82">
      <w:pPr>
        <w:tabs>
          <w:tab w:val="left" w:pos="0"/>
        </w:tabs>
        <w:spacing w:after="0" w:line="240" w:lineRule="auto"/>
        <w:ind w:right="-1"/>
        <w:contextualSpacing/>
        <w:jc w:val="both"/>
        <w:rPr>
          <w:rFonts w:ascii="Times New Roman" w:eastAsia="Times New Roman" w:hAnsi="Times New Roman" w:cs="Times New Roman"/>
          <w:i/>
          <w:sz w:val="24"/>
          <w:szCs w:val="24"/>
          <w:lang w:val="lv-LV" w:eastAsia="lv-LV"/>
        </w:rPr>
      </w:pPr>
      <w:r w:rsidRPr="004247CB">
        <w:rPr>
          <w:rFonts w:ascii="Times New Roman" w:eastAsia="Times New Roman" w:hAnsi="Times New Roman" w:cs="Times New Roman"/>
          <w:i/>
          <w:sz w:val="24"/>
          <w:szCs w:val="24"/>
          <w:lang w:val="lv-LV" w:eastAsia="lv-LV"/>
        </w:rPr>
        <w:t>Tiesības brīvi pārvietoties un dzīvot valstī</w:t>
      </w:r>
      <w:r w:rsidR="004B7481" w:rsidRPr="004247CB">
        <w:rPr>
          <w:rFonts w:ascii="Times New Roman" w:eastAsia="Times New Roman" w:hAnsi="Times New Roman" w:cs="Times New Roman"/>
          <w:i/>
          <w:sz w:val="24"/>
          <w:szCs w:val="24"/>
          <w:lang w:val="lv-LV" w:eastAsia="lv-LV"/>
        </w:rPr>
        <w:t>,</w:t>
      </w:r>
      <w:r w:rsidR="00094E82" w:rsidRPr="004247CB">
        <w:rPr>
          <w:rFonts w:ascii="Times New Roman" w:eastAsia="Times New Roman" w:hAnsi="Times New Roman" w:cs="Times New Roman"/>
          <w:i/>
          <w:sz w:val="24"/>
          <w:szCs w:val="24"/>
          <w:lang w:val="lv-LV" w:eastAsia="lv-LV"/>
        </w:rPr>
        <w:t xml:space="preserve"> tiesības izbraukt no jebkuras valsts, ieskaitot savu valsti, un atgriezties savā valstī</w:t>
      </w:r>
    </w:p>
    <w:p w14:paraId="1DADB89B" w14:textId="77777777" w:rsidR="008036CC" w:rsidRPr="004247CB" w:rsidRDefault="008036CC" w:rsidP="00863151">
      <w:pPr>
        <w:tabs>
          <w:tab w:val="left" w:pos="0"/>
        </w:tabs>
        <w:spacing w:after="0" w:line="240" w:lineRule="auto"/>
        <w:ind w:right="-1"/>
        <w:contextualSpacing/>
        <w:rPr>
          <w:rFonts w:ascii="Times New Roman" w:eastAsia="Times New Roman" w:hAnsi="Times New Roman" w:cs="Times New Roman"/>
          <w:i/>
          <w:sz w:val="24"/>
          <w:szCs w:val="24"/>
          <w:lang w:val="lv-LV" w:eastAsia="lv-LV"/>
        </w:rPr>
      </w:pPr>
    </w:p>
    <w:p w14:paraId="2C8FE6C1" w14:textId="77777777" w:rsidR="005F3475" w:rsidRPr="004247CB" w:rsidRDefault="004247CB" w:rsidP="004247CB">
      <w:pPr>
        <w:pStyle w:val="ListParagraph"/>
        <w:numPr>
          <w:ilvl w:val="0"/>
          <w:numId w:val="2"/>
        </w:numPr>
        <w:tabs>
          <w:tab w:val="left" w:pos="426"/>
        </w:tabs>
        <w:spacing w:after="0" w:line="240" w:lineRule="auto"/>
        <w:ind w:left="426" w:right="-1" w:hanging="426"/>
        <w:jc w:val="both"/>
        <w:rPr>
          <w:rFonts w:ascii="Times New Roman" w:eastAsia="Times New Roman" w:hAnsi="Times New Roman" w:cs="Times New Roman"/>
          <w:i/>
          <w:sz w:val="24"/>
          <w:szCs w:val="24"/>
          <w:lang w:val="lv-LV" w:eastAsia="lv-LV"/>
        </w:rPr>
      </w:pPr>
      <w:r w:rsidRPr="004247CB">
        <w:rPr>
          <w:rFonts w:ascii="Times New Roman" w:eastAsia="Times New Roman" w:hAnsi="Times New Roman" w:cs="Times New Roman"/>
          <w:sz w:val="24"/>
          <w:szCs w:val="24"/>
          <w:lang w:val="lv-LV" w:eastAsia="lv-LV"/>
        </w:rPr>
        <w:t>Latvija</w:t>
      </w:r>
      <w:r w:rsidR="008036CC" w:rsidRPr="004247CB">
        <w:rPr>
          <w:rFonts w:ascii="Times New Roman" w:eastAsia="Times New Roman" w:hAnsi="Times New Roman" w:cs="Times New Roman"/>
          <w:sz w:val="24"/>
          <w:szCs w:val="24"/>
          <w:lang w:val="lv-LV" w:eastAsia="lv-LV"/>
        </w:rPr>
        <w:t xml:space="preserve"> atsaucas uz </w:t>
      </w:r>
      <w:r w:rsidR="00945168">
        <w:rPr>
          <w:rFonts w:ascii="Times New Roman" w:eastAsia="Times New Roman" w:hAnsi="Times New Roman" w:cs="Times New Roman"/>
          <w:sz w:val="24"/>
          <w:szCs w:val="24"/>
          <w:lang w:val="lv-LV" w:eastAsia="lv-LV"/>
        </w:rPr>
        <w:t>K</w:t>
      </w:r>
      <w:r w:rsidR="001D7817" w:rsidRPr="004247CB">
        <w:rPr>
          <w:rFonts w:ascii="Times New Roman" w:eastAsia="Times New Roman" w:hAnsi="Times New Roman" w:cs="Times New Roman"/>
          <w:sz w:val="24"/>
          <w:szCs w:val="24"/>
          <w:lang w:val="lv-LV" w:eastAsia="lv-LV"/>
        </w:rPr>
        <w:t>ārtēja</w:t>
      </w:r>
      <w:r w:rsidRPr="004247CB">
        <w:rPr>
          <w:rFonts w:ascii="Times New Roman" w:eastAsia="Times New Roman" w:hAnsi="Times New Roman" w:cs="Times New Roman"/>
          <w:sz w:val="24"/>
          <w:szCs w:val="24"/>
          <w:lang w:val="lv-LV" w:eastAsia="lv-LV"/>
        </w:rPr>
        <w:t xml:space="preserve"> ziņ</w:t>
      </w:r>
      <w:r w:rsidR="008036CC" w:rsidRPr="004247CB">
        <w:rPr>
          <w:rFonts w:ascii="Times New Roman" w:eastAsia="Times New Roman" w:hAnsi="Times New Roman" w:cs="Times New Roman"/>
          <w:sz w:val="24"/>
          <w:szCs w:val="24"/>
          <w:lang w:val="lv-LV" w:eastAsia="lv-LV"/>
        </w:rPr>
        <w:t>ojumā</w:t>
      </w:r>
      <w:r w:rsidRPr="004247CB">
        <w:rPr>
          <w:rFonts w:ascii="Times New Roman" w:eastAsia="Times New Roman" w:hAnsi="Times New Roman" w:cs="Times New Roman"/>
          <w:sz w:val="24"/>
          <w:szCs w:val="24"/>
          <w:lang w:val="lv-LV" w:eastAsia="lv-LV"/>
        </w:rPr>
        <w:t xml:space="preserve"> sniegto informāciju (skatīt</w:t>
      </w:r>
      <w:r w:rsidR="008036CC" w:rsidRPr="004247CB">
        <w:rPr>
          <w:rFonts w:ascii="Times New Roman" w:eastAsia="Times New Roman" w:hAnsi="Times New Roman" w:cs="Times New Roman"/>
          <w:sz w:val="24"/>
          <w:szCs w:val="24"/>
          <w:lang w:val="lv-LV" w:eastAsia="lv-LV"/>
        </w:rPr>
        <w:t xml:space="preserve"> </w:t>
      </w:r>
      <w:r w:rsidR="00945168">
        <w:rPr>
          <w:rFonts w:ascii="Times New Roman" w:eastAsia="Times New Roman" w:hAnsi="Times New Roman" w:cs="Times New Roman"/>
          <w:sz w:val="24"/>
          <w:szCs w:val="24"/>
          <w:lang w:val="lv-LV" w:eastAsia="lv-LV"/>
        </w:rPr>
        <w:t>Kārtējā</w:t>
      </w:r>
      <w:r w:rsidR="008036CC" w:rsidRPr="004247CB">
        <w:rPr>
          <w:rFonts w:ascii="Times New Roman" w:eastAsia="Times New Roman" w:hAnsi="Times New Roman" w:cs="Times New Roman"/>
          <w:sz w:val="24"/>
          <w:szCs w:val="24"/>
          <w:lang w:val="lv-LV" w:eastAsia="lv-LV"/>
        </w:rPr>
        <w:t xml:space="preserve"> ziņojuma </w:t>
      </w:r>
      <w:r w:rsidRPr="004247CB">
        <w:rPr>
          <w:rFonts w:ascii="Times New Roman" w:eastAsia="Times New Roman" w:hAnsi="Times New Roman" w:cs="Times New Roman"/>
          <w:sz w:val="24"/>
          <w:szCs w:val="24"/>
          <w:lang w:val="lv-LV" w:eastAsia="lv-LV"/>
        </w:rPr>
        <w:t xml:space="preserve">165. un turpmākās </w:t>
      </w:r>
      <w:r w:rsidR="008036CC" w:rsidRPr="004247CB">
        <w:rPr>
          <w:rFonts w:ascii="Times New Roman" w:eastAsia="Times New Roman" w:hAnsi="Times New Roman" w:cs="Times New Roman"/>
          <w:sz w:val="24"/>
          <w:szCs w:val="24"/>
          <w:lang w:val="lv-LV" w:eastAsia="lv-LV"/>
        </w:rPr>
        <w:t>rindkop</w:t>
      </w:r>
      <w:r w:rsidR="001D7817" w:rsidRPr="004247CB">
        <w:rPr>
          <w:rFonts w:ascii="Times New Roman" w:eastAsia="Times New Roman" w:hAnsi="Times New Roman" w:cs="Times New Roman"/>
          <w:sz w:val="24"/>
          <w:szCs w:val="24"/>
          <w:lang w:val="lv-LV" w:eastAsia="lv-LV"/>
        </w:rPr>
        <w:t>as</w:t>
      </w:r>
      <w:r w:rsidR="008036CC" w:rsidRPr="004247CB">
        <w:rPr>
          <w:rFonts w:ascii="Times New Roman" w:eastAsia="Times New Roman" w:hAnsi="Times New Roman" w:cs="Times New Roman"/>
          <w:sz w:val="24"/>
          <w:szCs w:val="24"/>
          <w:lang w:val="lv-LV" w:eastAsia="lv-LV"/>
        </w:rPr>
        <w:t>).</w:t>
      </w:r>
    </w:p>
    <w:p w14:paraId="279448CA" w14:textId="77777777" w:rsidR="008036CC" w:rsidRPr="004247CB" w:rsidRDefault="008036CC" w:rsidP="00863151">
      <w:pPr>
        <w:tabs>
          <w:tab w:val="left" w:pos="0"/>
        </w:tabs>
        <w:spacing w:after="0" w:line="240" w:lineRule="auto"/>
        <w:ind w:right="-1"/>
        <w:contextualSpacing/>
        <w:jc w:val="both"/>
        <w:rPr>
          <w:rFonts w:ascii="Times New Roman" w:eastAsia="Times New Roman" w:hAnsi="Times New Roman" w:cs="Times New Roman"/>
          <w:i/>
          <w:sz w:val="24"/>
          <w:szCs w:val="24"/>
          <w:lang w:val="lv-LV" w:eastAsia="lv-LV"/>
        </w:rPr>
      </w:pPr>
    </w:p>
    <w:p w14:paraId="7EB93C94" w14:textId="77777777" w:rsidR="004B7481" w:rsidRPr="004247CB" w:rsidRDefault="005F3475" w:rsidP="004B7481">
      <w:pPr>
        <w:tabs>
          <w:tab w:val="left" w:pos="0"/>
        </w:tabs>
        <w:spacing w:after="0" w:line="240" w:lineRule="auto"/>
        <w:ind w:right="-1"/>
        <w:contextualSpacing/>
        <w:jc w:val="both"/>
        <w:rPr>
          <w:rFonts w:ascii="Times New Roman" w:hAnsi="Times New Roman" w:cs="Times New Roman"/>
          <w:i/>
          <w:sz w:val="24"/>
          <w:szCs w:val="24"/>
          <w:lang w:val="lv-LV"/>
        </w:rPr>
      </w:pPr>
      <w:r w:rsidRPr="004247CB">
        <w:rPr>
          <w:rFonts w:ascii="Times New Roman" w:hAnsi="Times New Roman" w:cs="Times New Roman"/>
          <w:i/>
          <w:sz w:val="24"/>
          <w:szCs w:val="24"/>
          <w:lang w:val="lv-LV"/>
        </w:rPr>
        <w:t>Tiesības noslēgt laulību, izvēlēties dzīvesbiedru, tiesības mantot</w:t>
      </w:r>
      <w:r w:rsidR="004B7481" w:rsidRPr="004247CB">
        <w:rPr>
          <w:rFonts w:ascii="Times New Roman" w:hAnsi="Times New Roman" w:cs="Times New Roman"/>
          <w:i/>
          <w:sz w:val="24"/>
          <w:szCs w:val="24"/>
          <w:lang w:val="lv-LV"/>
        </w:rPr>
        <w:t xml:space="preserve"> </w:t>
      </w:r>
    </w:p>
    <w:p w14:paraId="2355F9BF" w14:textId="77777777" w:rsidR="005F3475" w:rsidRPr="004247CB" w:rsidRDefault="005F3475" w:rsidP="00863151">
      <w:pPr>
        <w:tabs>
          <w:tab w:val="left" w:pos="0"/>
        </w:tabs>
        <w:spacing w:after="0" w:line="240" w:lineRule="auto"/>
        <w:ind w:right="-1"/>
        <w:contextualSpacing/>
        <w:jc w:val="both"/>
        <w:rPr>
          <w:rFonts w:ascii="Times New Roman" w:hAnsi="Times New Roman" w:cs="Times New Roman"/>
          <w:i/>
          <w:sz w:val="24"/>
          <w:szCs w:val="24"/>
          <w:lang w:val="lv-LV"/>
        </w:rPr>
      </w:pPr>
    </w:p>
    <w:p w14:paraId="345AD128" w14:textId="77777777" w:rsidR="008036CC" w:rsidRPr="004247CB" w:rsidRDefault="004247CB" w:rsidP="004247CB">
      <w:pPr>
        <w:pStyle w:val="ListParagraph"/>
        <w:numPr>
          <w:ilvl w:val="0"/>
          <w:numId w:val="2"/>
        </w:numPr>
        <w:tabs>
          <w:tab w:val="left" w:pos="426"/>
        </w:tabs>
        <w:spacing w:after="0" w:line="240" w:lineRule="auto"/>
        <w:ind w:left="426" w:right="-1" w:hanging="426"/>
        <w:jc w:val="both"/>
        <w:rPr>
          <w:rFonts w:ascii="Times New Roman" w:eastAsia="Times New Roman" w:hAnsi="Times New Roman" w:cs="Times New Roman"/>
          <w:i/>
          <w:sz w:val="24"/>
          <w:szCs w:val="24"/>
          <w:lang w:val="lv-LV" w:eastAsia="lv-LV"/>
        </w:rPr>
      </w:pPr>
      <w:r w:rsidRPr="004247CB">
        <w:rPr>
          <w:rFonts w:ascii="Times New Roman" w:eastAsia="Times New Roman" w:hAnsi="Times New Roman" w:cs="Times New Roman"/>
          <w:sz w:val="24"/>
          <w:szCs w:val="24"/>
          <w:lang w:val="lv-LV" w:eastAsia="lv-LV"/>
        </w:rPr>
        <w:t>Latvija</w:t>
      </w:r>
      <w:r w:rsidR="008036CC" w:rsidRPr="004247CB">
        <w:rPr>
          <w:rFonts w:ascii="Times New Roman" w:eastAsia="Times New Roman" w:hAnsi="Times New Roman" w:cs="Times New Roman"/>
          <w:sz w:val="24"/>
          <w:szCs w:val="24"/>
          <w:lang w:val="lv-LV" w:eastAsia="lv-LV"/>
        </w:rPr>
        <w:t xml:space="preserve"> </w:t>
      </w:r>
      <w:r w:rsidRPr="004247CB">
        <w:rPr>
          <w:rFonts w:ascii="Times New Roman" w:eastAsia="Times New Roman" w:hAnsi="Times New Roman" w:cs="Times New Roman"/>
          <w:sz w:val="24"/>
          <w:szCs w:val="24"/>
          <w:lang w:val="lv-LV" w:eastAsia="lv-LV"/>
        </w:rPr>
        <w:t xml:space="preserve">atsaucas uz </w:t>
      </w:r>
      <w:r w:rsidR="00945168">
        <w:rPr>
          <w:rFonts w:ascii="Times New Roman" w:eastAsia="Times New Roman" w:hAnsi="Times New Roman" w:cs="Times New Roman"/>
          <w:sz w:val="24"/>
          <w:szCs w:val="24"/>
          <w:lang w:val="lv-LV" w:eastAsia="lv-LV"/>
        </w:rPr>
        <w:t>Kārtējā</w:t>
      </w:r>
      <w:r w:rsidRPr="004247CB">
        <w:rPr>
          <w:rFonts w:ascii="Times New Roman" w:eastAsia="Times New Roman" w:hAnsi="Times New Roman" w:cs="Times New Roman"/>
          <w:sz w:val="24"/>
          <w:szCs w:val="24"/>
          <w:lang w:val="lv-LV" w:eastAsia="lv-LV"/>
        </w:rPr>
        <w:t xml:space="preserve"> ziņojumā sniegto informāciju (skatīt</w:t>
      </w:r>
      <w:r w:rsidR="008036CC" w:rsidRPr="004247CB">
        <w:rPr>
          <w:rFonts w:ascii="Times New Roman" w:eastAsia="Times New Roman" w:hAnsi="Times New Roman" w:cs="Times New Roman"/>
          <w:sz w:val="24"/>
          <w:szCs w:val="24"/>
          <w:lang w:val="lv-LV" w:eastAsia="lv-LV"/>
        </w:rPr>
        <w:t xml:space="preserve"> </w:t>
      </w:r>
      <w:r w:rsidR="00945168">
        <w:rPr>
          <w:rFonts w:ascii="Times New Roman" w:eastAsia="Times New Roman" w:hAnsi="Times New Roman" w:cs="Times New Roman"/>
          <w:sz w:val="24"/>
          <w:szCs w:val="24"/>
          <w:lang w:val="lv-LV" w:eastAsia="lv-LV"/>
        </w:rPr>
        <w:t>K</w:t>
      </w:r>
      <w:r w:rsidR="00094E82" w:rsidRPr="004247CB">
        <w:rPr>
          <w:rFonts w:ascii="Times New Roman" w:eastAsia="Times New Roman" w:hAnsi="Times New Roman" w:cs="Times New Roman"/>
          <w:sz w:val="24"/>
          <w:szCs w:val="24"/>
          <w:lang w:val="lv-LV" w:eastAsia="lv-LV"/>
        </w:rPr>
        <w:t xml:space="preserve">ārtējā </w:t>
      </w:r>
      <w:r w:rsidR="008036CC" w:rsidRPr="004247CB">
        <w:rPr>
          <w:rFonts w:ascii="Times New Roman" w:eastAsia="Times New Roman" w:hAnsi="Times New Roman" w:cs="Times New Roman"/>
          <w:sz w:val="24"/>
          <w:szCs w:val="24"/>
          <w:lang w:val="lv-LV" w:eastAsia="lv-LV"/>
        </w:rPr>
        <w:t xml:space="preserve">ziņojuma </w:t>
      </w:r>
      <w:r w:rsidR="00094E82" w:rsidRPr="004247CB">
        <w:rPr>
          <w:rFonts w:ascii="Times New Roman" w:eastAsia="Times New Roman" w:hAnsi="Times New Roman" w:cs="Times New Roman"/>
          <w:sz w:val="24"/>
          <w:szCs w:val="24"/>
          <w:lang w:val="lv-LV" w:eastAsia="lv-LV"/>
        </w:rPr>
        <w:t>203.</w:t>
      </w:r>
      <w:r w:rsidR="008036CC" w:rsidRPr="004247CB">
        <w:rPr>
          <w:rFonts w:ascii="Times New Roman" w:eastAsia="Times New Roman" w:hAnsi="Times New Roman" w:cs="Times New Roman"/>
          <w:sz w:val="24"/>
          <w:szCs w:val="24"/>
          <w:lang w:val="lv-LV" w:eastAsia="lv-LV"/>
        </w:rPr>
        <w:t>rindkopu).</w:t>
      </w:r>
    </w:p>
    <w:p w14:paraId="1B16AAEC" w14:textId="77777777" w:rsidR="001F43A7" w:rsidRPr="004247CB" w:rsidRDefault="001F43A7" w:rsidP="001F43A7">
      <w:pPr>
        <w:tabs>
          <w:tab w:val="left" w:pos="0"/>
        </w:tabs>
        <w:spacing w:after="0" w:line="240" w:lineRule="auto"/>
        <w:ind w:right="-1"/>
        <w:jc w:val="both"/>
        <w:rPr>
          <w:rFonts w:ascii="Times New Roman" w:hAnsi="Times New Roman" w:cs="Times New Roman"/>
          <w:i/>
          <w:sz w:val="24"/>
          <w:szCs w:val="24"/>
          <w:lang w:val="lv-LV"/>
        </w:rPr>
      </w:pPr>
    </w:p>
    <w:p w14:paraId="4FA7ECD6" w14:textId="77777777" w:rsidR="004041AF" w:rsidRPr="004247CB" w:rsidRDefault="001F43A7" w:rsidP="001F43A7">
      <w:pPr>
        <w:tabs>
          <w:tab w:val="left" w:pos="0"/>
        </w:tabs>
        <w:spacing w:after="0" w:line="240" w:lineRule="auto"/>
        <w:ind w:right="-1"/>
        <w:jc w:val="both"/>
        <w:rPr>
          <w:rFonts w:ascii="Times New Roman" w:hAnsi="Times New Roman" w:cs="Times New Roman"/>
          <w:i/>
          <w:sz w:val="24"/>
          <w:szCs w:val="24"/>
          <w:lang w:val="lv-LV"/>
        </w:rPr>
      </w:pPr>
      <w:r w:rsidRPr="004247CB">
        <w:rPr>
          <w:rFonts w:ascii="Times New Roman" w:hAnsi="Times New Roman" w:cs="Times New Roman"/>
          <w:i/>
          <w:sz w:val="24"/>
          <w:szCs w:val="24"/>
          <w:lang w:val="lv-LV"/>
        </w:rPr>
        <w:t>Tiesības uz īpašumu</w:t>
      </w:r>
    </w:p>
    <w:p w14:paraId="7835A40E" w14:textId="77777777" w:rsidR="004041AF" w:rsidRPr="004247CB" w:rsidRDefault="004041AF" w:rsidP="001F43A7">
      <w:pPr>
        <w:tabs>
          <w:tab w:val="left" w:pos="0"/>
        </w:tabs>
        <w:spacing w:after="0" w:line="240" w:lineRule="auto"/>
        <w:ind w:right="-1"/>
        <w:jc w:val="both"/>
        <w:rPr>
          <w:rFonts w:ascii="Times New Roman" w:hAnsi="Times New Roman" w:cs="Times New Roman"/>
          <w:i/>
          <w:sz w:val="24"/>
          <w:szCs w:val="24"/>
          <w:lang w:val="lv-LV"/>
        </w:rPr>
      </w:pPr>
    </w:p>
    <w:p w14:paraId="3CE3B6E1" w14:textId="77777777" w:rsidR="001F43A7" w:rsidRPr="004247CB" w:rsidRDefault="004247CB" w:rsidP="004247CB">
      <w:pPr>
        <w:pStyle w:val="ListParagraph"/>
        <w:numPr>
          <w:ilvl w:val="0"/>
          <w:numId w:val="2"/>
        </w:numPr>
        <w:tabs>
          <w:tab w:val="left" w:pos="426"/>
        </w:tabs>
        <w:spacing w:after="0" w:line="240" w:lineRule="auto"/>
        <w:ind w:left="426" w:right="-1" w:hanging="426"/>
        <w:jc w:val="both"/>
        <w:rPr>
          <w:rFonts w:ascii="Times New Roman" w:eastAsia="Times New Roman" w:hAnsi="Times New Roman" w:cs="Times New Roman"/>
          <w:i/>
          <w:sz w:val="24"/>
          <w:szCs w:val="24"/>
          <w:lang w:val="lv-LV" w:eastAsia="lv-LV"/>
        </w:rPr>
      </w:pPr>
      <w:r w:rsidRPr="004247CB">
        <w:rPr>
          <w:rFonts w:ascii="Times New Roman" w:eastAsia="Times New Roman" w:hAnsi="Times New Roman" w:cs="Times New Roman"/>
          <w:sz w:val="24"/>
          <w:szCs w:val="24"/>
          <w:lang w:val="lv-LV" w:eastAsia="lv-LV"/>
        </w:rPr>
        <w:t>Latvija</w:t>
      </w:r>
      <w:r w:rsidR="00C41460" w:rsidRPr="004247CB">
        <w:rPr>
          <w:rFonts w:ascii="Times New Roman" w:eastAsia="Times New Roman" w:hAnsi="Times New Roman" w:cs="Times New Roman"/>
          <w:sz w:val="24"/>
          <w:szCs w:val="24"/>
          <w:lang w:val="lv-LV" w:eastAsia="lv-LV"/>
        </w:rPr>
        <w:t xml:space="preserve"> </w:t>
      </w:r>
      <w:r w:rsidRPr="004247CB">
        <w:rPr>
          <w:rFonts w:ascii="Times New Roman" w:eastAsia="Times New Roman" w:hAnsi="Times New Roman" w:cs="Times New Roman"/>
          <w:sz w:val="24"/>
          <w:szCs w:val="24"/>
          <w:lang w:val="lv-LV" w:eastAsia="lv-LV"/>
        </w:rPr>
        <w:t xml:space="preserve">atsaucas uz </w:t>
      </w:r>
      <w:r w:rsidR="00945168">
        <w:rPr>
          <w:rFonts w:ascii="Times New Roman" w:eastAsia="Times New Roman" w:hAnsi="Times New Roman" w:cs="Times New Roman"/>
          <w:sz w:val="24"/>
          <w:szCs w:val="24"/>
          <w:lang w:val="lv-LV" w:eastAsia="lv-LV"/>
        </w:rPr>
        <w:t>Kārtējā</w:t>
      </w:r>
      <w:r w:rsidRPr="004247CB">
        <w:rPr>
          <w:rFonts w:ascii="Times New Roman" w:eastAsia="Times New Roman" w:hAnsi="Times New Roman" w:cs="Times New Roman"/>
          <w:sz w:val="24"/>
          <w:szCs w:val="24"/>
          <w:lang w:val="lv-LV" w:eastAsia="lv-LV"/>
        </w:rPr>
        <w:t xml:space="preserve"> ziņojumā sniegto informāciju (skatīt</w:t>
      </w:r>
      <w:r w:rsidR="00C41460" w:rsidRPr="004247CB">
        <w:rPr>
          <w:rFonts w:ascii="Times New Roman" w:eastAsia="Times New Roman" w:hAnsi="Times New Roman" w:cs="Times New Roman"/>
          <w:sz w:val="24"/>
          <w:szCs w:val="24"/>
          <w:lang w:val="lv-LV" w:eastAsia="lv-LV"/>
        </w:rPr>
        <w:t xml:space="preserve"> </w:t>
      </w:r>
      <w:r w:rsidR="00945168">
        <w:rPr>
          <w:rFonts w:ascii="Times New Roman" w:eastAsia="Times New Roman" w:hAnsi="Times New Roman" w:cs="Times New Roman"/>
          <w:sz w:val="24"/>
          <w:szCs w:val="24"/>
          <w:lang w:val="lv-LV" w:eastAsia="lv-LV"/>
        </w:rPr>
        <w:t>K</w:t>
      </w:r>
      <w:r w:rsidR="00C41460" w:rsidRPr="004247CB">
        <w:rPr>
          <w:rFonts w:ascii="Times New Roman" w:eastAsia="Times New Roman" w:hAnsi="Times New Roman" w:cs="Times New Roman"/>
          <w:sz w:val="24"/>
          <w:szCs w:val="24"/>
          <w:lang w:val="lv-LV" w:eastAsia="lv-LV"/>
        </w:rPr>
        <w:t xml:space="preserve">ārtējā ziņojuma 203.rindkopu) un norāda, ka </w:t>
      </w:r>
      <w:r w:rsidRPr="004247CB">
        <w:rPr>
          <w:rFonts w:ascii="Times New Roman" w:eastAsia="Times New Roman" w:hAnsi="Times New Roman" w:cs="Times New Roman"/>
          <w:sz w:val="24"/>
          <w:szCs w:val="24"/>
          <w:lang w:val="lv-LV" w:eastAsia="lv-LV"/>
        </w:rPr>
        <w:t xml:space="preserve">atbilstoši </w:t>
      </w:r>
      <w:r w:rsidRPr="004247CB">
        <w:rPr>
          <w:rFonts w:ascii="Times New Roman" w:eastAsia="Times New Roman" w:hAnsi="Times New Roman" w:cs="Times New Roman"/>
          <w:sz w:val="24"/>
          <w:szCs w:val="24"/>
          <w:lang w:val="lv-LV"/>
        </w:rPr>
        <w:t xml:space="preserve">Satversmes 105.pantam </w:t>
      </w:r>
      <w:r w:rsidR="00BE5F85" w:rsidRPr="004247CB">
        <w:rPr>
          <w:rFonts w:ascii="Times New Roman" w:eastAsia="Times New Roman" w:hAnsi="Times New Roman" w:cs="Times New Roman"/>
          <w:sz w:val="24"/>
          <w:szCs w:val="24"/>
          <w:lang w:val="lv-LV"/>
        </w:rPr>
        <w:t>ikvienam ir tiesības uz īpašumu. Īpašumu nedrīkst izmantot pretēji sabiedrības interesēm. Īpašuma tiesības var ierobežot vienīgi saskaņā ar likumu. Īpašuma piespiedu atsavināšana sabiedrības vajadzībām pieļaujama tikai izņēmuma gadījumos uz atsevišķa likuma pamata pret taisnīgu atlīdzību.</w:t>
      </w:r>
    </w:p>
    <w:p w14:paraId="06EBB114" w14:textId="77777777" w:rsidR="002B6D1F" w:rsidRPr="004247CB" w:rsidRDefault="002B6D1F" w:rsidP="00863151">
      <w:pPr>
        <w:tabs>
          <w:tab w:val="left" w:pos="0"/>
        </w:tabs>
        <w:spacing w:after="0" w:line="240" w:lineRule="auto"/>
        <w:ind w:right="-1"/>
        <w:contextualSpacing/>
        <w:rPr>
          <w:rFonts w:ascii="Times New Roman" w:hAnsi="Times New Roman" w:cs="Times New Roman"/>
          <w:i/>
          <w:sz w:val="24"/>
          <w:szCs w:val="24"/>
          <w:lang w:val="lv-LV"/>
        </w:rPr>
      </w:pPr>
    </w:p>
    <w:p w14:paraId="1AF50FDB" w14:textId="77777777" w:rsidR="005F3475" w:rsidRPr="00945168" w:rsidRDefault="005F3475" w:rsidP="00863151">
      <w:pPr>
        <w:tabs>
          <w:tab w:val="left" w:pos="0"/>
        </w:tabs>
        <w:spacing w:after="0" w:line="240" w:lineRule="auto"/>
        <w:ind w:right="-1"/>
        <w:contextualSpacing/>
        <w:rPr>
          <w:rFonts w:ascii="Times New Roman" w:hAnsi="Times New Roman" w:cs="Times New Roman"/>
          <w:i/>
          <w:sz w:val="24"/>
          <w:szCs w:val="24"/>
          <w:lang w:val="lv-LV"/>
        </w:rPr>
      </w:pPr>
      <w:r w:rsidRPr="00945168">
        <w:rPr>
          <w:rFonts w:ascii="Times New Roman" w:hAnsi="Times New Roman" w:cs="Times New Roman"/>
          <w:i/>
          <w:sz w:val="24"/>
          <w:szCs w:val="24"/>
          <w:lang w:val="lv-LV"/>
        </w:rPr>
        <w:t>Tiesības uz domas, apziņas un reliģijas brīvību</w:t>
      </w:r>
    </w:p>
    <w:p w14:paraId="466DF1E4" w14:textId="77777777" w:rsidR="00462FDB" w:rsidRPr="00945168" w:rsidRDefault="00462FDB" w:rsidP="00863151">
      <w:pPr>
        <w:tabs>
          <w:tab w:val="left" w:pos="0"/>
        </w:tabs>
        <w:spacing w:after="0" w:line="240" w:lineRule="auto"/>
        <w:ind w:right="-1"/>
        <w:rPr>
          <w:rFonts w:ascii="Times New Roman" w:hAnsi="Times New Roman" w:cs="Times New Roman"/>
          <w:sz w:val="24"/>
          <w:szCs w:val="24"/>
          <w:lang w:val="lv-LV"/>
        </w:rPr>
      </w:pPr>
    </w:p>
    <w:p w14:paraId="02E58D8D" w14:textId="77777777" w:rsidR="002A6093" w:rsidRPr="00945168" w:rsidRDefault="00462FDB" w:rsidP="00945168">
      <w:pPr>
        <w:pStyle w:val="ListParagraph"/>
        <w:numPr>
          <w:ilvl w:val="0"/>
          <w:numId w:val="2"/>
        </w:numPr>
        <w:tabs>
          <w:tab w:val="left" w:pos="426"/>
        </w:tabs>
        <w:spacing w:after="0" w:line="240" w:lineRule="auto"/>
        <w:ind w:left="426" w:right="-1" w:hanging="426"/>
        <w:jc w:val="both"/>
        <w:rPr>
          <w:rFonts w:ascii="Times New Roman" w:eastAsia="Times New Roman" w:hAnsi="Times New Roman" w:cs="Times New Roman"/>
          <w:i/>
          <w:sz w:val="24"/>
          <w:szCs w:val="24"/>
          <w:lang w:val="lv-LV" w:eastAsia="lv-LV"/>
        </w:rPr>
      </w:pPr>
      <w:r w:rsidRPr="00945168">
        <w:rPr>
          <w:rFonts w:ascii="Times New Roman" w:hAnsi="Times New Roman" w:cs="Times New Roman"/>
          <w:sz w:val="24"/>
          <w:szCs w:val="24"/>
          <w:lang w:val="lv-LV"/>
        </w:rPr>
        <w:t xml:space="preserve">Saskaņā ar </w:t>
      </w:r>
      <w:r w:rsidRPr="00945168">
        <w:rPr>
          <w:rFonts w:ascii="Times New Roman" w:hAnsi="Times New Roman" w:cs="Times New Roman"/>
          <w:i/>
          <w:sz w:val="24"/>
          <w:szCs w:val="24"/>
          <w:lang w:val="lv-LV"/>
        </w:rPr>
        <w:t xml:space="preserve">Satversmes </w:t>
      </w:r>
      <w:r w:rsidR="00945168" w:rsidRPr="00945168">
        <w:rPr>
          <w:rFonts w:ascii="Times New Roman" w:hAnsi="Times New Roman" w:cs="Times New Roman"/>
          <w:sz w:val="24"/>
          <w:szCs w:val="24"/>
          <w:lang w:val="lv-LV"/>
        </w:rPr>
        <w:t>99.</w:t>
      </w:r>
      <w:r w:rsidRPr="00945168">
        <w:rPr>
          <w:rFonts w:ascii="Times New Roman" w:hAnsi="Times New Roman" w:cs="Times New Roman"/>
          <w:sz w:val="24"/>
          <w:szCs w:val="24"/>
          <w:lang w:val="lv-LV"/>
        </w:rPr>
        <w:t>pantu ikvienam ir tiesības uz domas, apziņas un reliģiskās pārliecības brīvību. Baznīca ir atdalīta no valsts.</w:t>
      </w:r>
      <w:r w:rsidR="00945168" w:rsidRPr="00945168">
        <w:rPr>
          <w:rFonts w:ascii="Times New Roman" w:eastAsia="Times New Roman" w:hAnsi="Times New Roman" w:cs="Times New Roman"/>
          <w:sz w:val="24"/>
          <w:szCs w:val="24"/>
          <w:lang w:val="lv-LV" w:eastAsia="lv-LV"/>
        </w:rPr>
        <w:t xml:space="preserve"> Latvija</w:t>
      </w:r>
      <w:r w:rsidR="002A6093" w:rsidRPr="00945168">
        <w:rPr>
          <w:rFonts w:ascii="Times New Roman" w:eastAsia="Times New Roman" w:hAnsi="Times New Roman" w:cs="Times New Roman"/>
          <w:sz w:val="24"/>
          <w:szCs w:val="24"/>
          <w:lang w:val="lv-LV" w:eastAsia="lv-LV"/>
        </w:rPr>
        <w:t xml:space="preserve"> </w:t>
      </w:r>
      <w:r w:rsidR="00945168" w:rsidRPr="00945168">
        <w:rPr>
          <w:rFonts w:ascii="Times New Roman" w:eastAsia="Times New Roman" w:hAnsi="Times New Roman" w:cs="Times New Roman"/>
          <w:sz w:val="24"/>
          <w:szCs w:val="24"/>
          <w:lang w:val="lv-LV" w:eastAsia="lv-LV"/>
        </w:rPr>
        <w:t>atsaucas uz Kārtējā ziņojumā sniegto informāciju (skatīt</w:t>
      </w:r>
      <w:r w:rsidR="002A6093" w:rsidRPr="00945168">
        <w:rPr>
          <w:rFonts w:ascii="Times New Roman" w:eastAsia="Times New Roman" w:hAnsi="Times New Roman" w:cs="Times New Roman"/>
          <w:sz w:val="24"/>
          <w:szCs w:val="24"/>
          <w:lang w:val="lv-LV" w:eastAsia="lv-LV"/>
        </w:rPr>
        <w:t xml:space="preserve"> </w:t>
      </w:r>
      <w:r w:rsidR="00945168" w:rsidRPr="00945168">
        <w:rPr>
          <w:rFonts w:ascii="Times New Roman" w:eastAsia="Times New Roman" w:hAnsi="Times New Roman" w:cs="Times New Roman"/>
          <w:sz w:val="24"/>
          <w:szCs w:val="24"/>
          <w:lang w:val="lv-LV" w:eastAsia="lv-LV"/>
        </w:rPr>
        <w:t>Kārtējā</w:t>
      </w:r>
      <w:r w:rsidR="002A6093" w:rsidRPr="00945168">
        <w:rPr>
          <w:rFonts w:ascii="Times New Roman" w:eastAsia="Times New Roman" w:hAnsi="Times New Roman" w:cs="Times New Roman"/>
          <w:sz w:val="24"/>
          <w:szCs w:val="24"/>
          <w:lang w:val="lv-LV" w:eastAsia="lv-LV"/>
        </w:rPr>
        <w:t xml:space="preserve"> ziņojuma </w:t>
      </w:r>
      <w:r w:rsidR="00FB49B0" w:rsidRPr="00945168">
        <w:rPr>
          <w:rFonts w:ascii="Times New Roman" w:eastAsia="Times New Roman" w:hAnsi="Times New Roman" w:cs="Times New Roman"/>
          <w:sz w:val="24"/>
          <w:szCs w:val="24"/>
          <w:lang w:val="lv-LV" w:eastAsia="lv-LV"/>
        </w:rPr>
        <w:t>204.-206.</w:t>
      </w:r>
      <w:r w:rsidR="002A6093" w:rsidRPr="00945168">
        <w:rPr>
          <w:rFonts w:ascii="Times New Roman" w:eastAsia="Times New Roman" w:hAnsi="Times New Roman" w:cs="Times New Roman"/>
          <w:sz w:val="24"/>
          <w:szCs w:val="24"/>
          <w:lang w:val="lv-LV" w:eastAsia="lv-LV"/>
        </w:rPr>
        <w:t>rindkopu).</w:t>
      </w:r>
    </w:p>
    <w:p w14:paraId="3B7405E8" w14:textId="77777777" w:rsidR="00462FDB" w:rsidRPr="00945168" w:rsidRDefault="00462FDB" w:rsidP="00863151">
      <w:pPr>
        <w:pStyle w:val="ListParagraph"/>
        <w:tabs>
          <w:tab w:val="left" w:pos="0"/>
        </w:tabs>
        <w:spacing w:after="0" w:line="240" w:lineRule="auto"/>
        <w:ind w:left="0" w:right="-1"/>
        <w:rPr>
          <w:rFonts w:ascii="Times New Roman" w:hAnsi="Times New Roman" w:cs="Times New Roman"/>
          <w:sz w:val="24"/>
          <w:szCs w:val="24"/>
          <w:lang w:val="lv-LV"/>
        </w:rPr>
      </w:pPr>
    </w:p>
    <w:p w14:paraId="6D136B26" w14:textId="77777777" w:rsidR="005F3475" w:rsidRPr="00945168" w:rsidRDefault="005F3475" w:rsidP="00863151">
      <w:pPr>
        <w:tabs>
          <w:tab w:val="left" w:pos="0"/>
        </w:tabs>
        <w:spacing w:after="0" w:line="240" w:lineRule="auto"/>
        <w:ind w:right="-1"/>
        <w:contextualSpacing/>
        <w:rPr>
          <w:rFonts w:ascii="Times New Roman" w:hAnsi="Times New Roman" w:cs="Times New Roman"/>
          <w:i/>
          <w:sz w:val="24"/>
          <w:szCs w:val="24"/>
          <w:lang w:val="lv-LV"/>
        </w:rPr>
      </w:pPr>
      <w:r w:rsidRPr="00945168">
        <w:rPr>
          <w:rFonts w:ascii="Times New Roman" w:hAnsi="Times New Roman" w:cs="Times New Roman"/>
          <w:i/>
          <w:sz w:val="24"/>
          <w:szCs w:val="24"/>
          <w:lang w:val="lv-LV"/>
        </w:rPr>
        <w:t>Tiesības uz uzskatu brīvību un tiesības brīvi izteikt savu viedokli</w:t>
      </w:r>
    </w:p>
    <w:p w14:paraId="1D0287CB" w14:textId="77777777" w:rsidR="002B6D1F" w:rsidRPr="00945168" w:rsidRDefault="002B6D1F" w:rsidP="00863151">
      <w:pPr>
        <w:tabs>
          <w:tab w:val="left" w:pos="0"/>
        </w:tabs>
        <w:spacing w:after="0" w:line="240" w:lineRule="auto"/>
        <w:ind w:right="-1"/>
        <w:contextualSpacing/>
        <w:rPr>
          <w:rFonts w:ascii="Times New Roman" w:hAnsi="Times New Roman" w:cs="Times New Roman"/>
          <w:i/>
          <w:sz w:val="24"/>
          <w:szCs w:val="24"/>
          <w:lang w:val="lv-LV"/>
        </w:rPr>
      </w:pPr>
    </w:p>
    <w:p w14:paraId="05203B4F" w14:textId="77777777" w:rsidR="001F7CB3" w:rsidRPr="00945168" w:rsidRDefault="00945168" w:rsidP="00945168">
      <w:pPr>
        <w:pStyle w:val="ListParagraph"/>
        <w:numPr>
          <w:ilvl w:val="0"/>
          <w:numId w:val="2"/>
        </w:numPr>
        <w:tabs>
          <w:tab w:val="left" w:pos="426"/>
        </w:tabs>
        <w:spacing w:after="0" w:line="240" w:lineRule="auto"/>
        <w:ind w:left="426" w:right="-1" w:hanging="426"/>
        <w:jc w:val="both"/>
        <w:rPr>
          <w:rFonts w:ascii="Times New Roman" w:eastAsia="Times New Roman" w:hAnsi="Times New Roman" w:cs="Times New Roman"/>
          <w:i/>
          <w:sz w:val="24"/>
          <w:szCs w:val="24"/>
          <w:lang w:val="lv-LV" w:eastAsia="lv-LV"/>
        </w:rPr>
      </w:pPr>
      <w:r w:rsidRPr="00945168">
        <w:rPr>
          <w:rFonts w:ascii="Times New Roman" w:hAnsi="Times New Roman" w:cs="Times New Roman"/>
          <w:sz w:val="24"/>
          <w:szCs w:val="24"/>
          <w:lang w:val="lv-LV"/>
        </w:rPr>
        <w:lastRenderedPageBreak/>
        <w:t>Satversmes 100.</w:t>
      </w:r>
      <w:r w:rsidR="001F7CB3" w:rsidRPr="00945168">
        <w:rPr>
          <w:rFonts w:ascii="Times New Roman" w:hAnsi="Times New Roman" w:cs="Times New Roman"/>
          <w:sz w:val="24"/>
          <w:szCs w:val="24"/>
          <w:lang w:val="lv-LV"/>
        </w:rPr>
        <w:t>pantā ir noteikts, ka ikvienam ir tiesības uz vārda brīvību, kas ietver tiesības brīvi iegūt, paturēt un izplatīt informāciju, paust savus uzskatus. Cenzūra ir aizliegta.</w:t>
      </w:r>
      <w:r w:rsidR="002A6093" w:rsidRPr="00945168">
        <w:rPr>
          <w:rFonts w:ascii="Times New Roman" w:eastAsia="Times New Roman" w:hAnsi="Times New Roman" w:cs="Times New Roman"/>
          <w:sz w:val="24"/>
          <w:szCs w:val="24"/>
          <w:lang w:val="lv-LV" w:eastAsia="lv-LV"/>
        </w:rPr>
        <w:t xml:space="preserve"> </w:t>
      </w:r>
      <w:r w:rsidR="008202E1" w:rsidRPr="00945168">
        <w:rPr>
          <w:rFonts w:ascii="Times New Roman" w:eastAsia="Times New Roman" w:hAnsi="Times New Roman" w:cs="Times New Roman"/>
          <w:sz w:val="24"/>
          <w:szCs w:val="24"/>
          <w:lang w:val="lv-LV" w:eastAsia="lv-LV"/>
        </w:rPr>
        <w:t xml:space="preserve">Attiecība uz nacionālo tiesu praksi </w:t>
      </w:r>
      <w:r w:rsidRPr="00945168">
        <w:rPr>
          <w:rFonts w:ascii="Times New Roman" w:eastAsia="Times New Roman" w:hAnsi="Times New Roman" w:cs="Times New Roman"/>
          <w:sz w:val="24"/>
          <w:szCs w:val="24"/>
          <w:lang w:val="lv-LV" w:eastAsia="lv-LV"/>
        </w:rPr>
        <w:t>Latvija</w:t>
      </w:r>
      <w:r w:rsidR="002A6093" w:rsidRPr="00945168">
        <w:rPr>
          <w:rFonts w:ascii="Times New Roman" w:eastAsia="Times New Roman" w:hAnsi="Times New Roman" w:cs="Times New Roman"/>
          <w:sz w:val="24"/>
          <w:szCs w:val="24"/>
          <w:lang w:val="lv-LV" w:eastAsia="lv-LV"/>
        </w:rPr>
        <w:t xml:space="preserve"> atsaucas </w:t>
      </w:r>
      <w:r w:rsidR="008202E1" w:rsidRPr="00945168">
        <w:rPr>
          <w:rFonts w:ascii="Times New Roman" w:eastAsia="Times New Roman" w:hAnsi="Times New Roman" w:cs="Times New Roman"/>
          <w:sz w:val="24"/>
          <w:szCs w:val="24"/>
          <w:lang w:val="lv-LV" w:eastAsia="lv-LV"/>
        </w:rPr>
        <w:t>šī ziņojuma</w:t>
      </w:r>
      <w:r w:rsidR="004C6810" w:rsidRPr="00945168">
        <w:rPr>
          <w:rFonts w:ascii="Times New Roman" w:eastAsia="Times New Roman" w:hAnsi="Times New Roman" w:cs="Times New Roman"/>
          <w:sz w:val="24"/>
          <w:szCs w:val="24"/>
          <w:lang w:val="lv-LV" w:eastAsia="lv-LV"/>
        </w:rPr>
        <w:t xml:space="preserve"> 21</w:t>
      </w:r>
      <w:r w:rsidR="004A62FD" w:rsidRPr="00945168">
        <w:rPr>
          <w:rFonts w:ascii="Times New Roman" w:eastAsia="Times New Roman" w:hAnsi="Times New Roman" w:cs="Times New Roman"/>
          <w:sz w:val="24"/>
          <w:szCs w:val="24"/>
          <w:lang w:val="lv-LV" w:eastAsia="lv-LV"/>
        </w:rPr>
        <w:t>.</w:t>
      </w:r>
      <w:r w:rsidR="004C6810" w:rsidRPr="00945168">
        <w:rPr>
          <w:rFonts w:ascii="Times New Roman" w:eastAsia="Times New Roman" w:hAnsi="Times New Roman" w:cs="Times New Roman"/>
          <w:sz w:val="24"/>
          <w:szCs w:val="24"/>
          <w:lang w:val="lv-LV" w:eastAsia="lv-LV"/>
        </w:rPr>
        <w:t xml:space="preserve"> un turpm</w:t>
      </w:r>
      <w:r w:rsidRPr="00945168">
        <w:rPr>
          <w:rFonts w:ascii="Times New Roman" w:eastAsia="Times New Roman" w:hAnsi="Times New Roman" w:cs="Times New Roman"/>
          <w:sz w:val="24"/>
          <w:szCs w:val="24"/>
          <w:lang w:val="lv-LV" w:eastAsia="lv-LV"/>
        </w:rPr>
        <w:t>ākajās</w:t>
      </w:r>
      <w:r w:rsidR="004C6810" w:rsidRPr="00945168">
        <w:rPr>
          <w:rFonts w:ascii="Times New Roman" w:eastAsia="Times New Roman" w:hAnsi="Times New Roman" w:cs="Times New Roman"/>
          <w:sz w:val="24"/>
          <w:szCs w:val="24"/>
          <w:lang w:val="lv-LV" w:eastAsia="lv-LV"/>
        </w:rPr>
        <w:t xml:space="preserve"> </w:t>
      </w:r>
      <w:r w:rsidR="004A62FD" w:rsidRPr="00945168">
        <w:rPr>
          <w:rFonts w:ascii="Times New Roman" w:eastAsia="Times New Roman" w:hAnsi="Times New Roman" w:cs="Times New Roman"/>
          <w:sz w:val="24"/>
          <w:szCs w:val="24"/>
          <w:lang w:val="lv-LV" w:eastAsia="lv-LV"/>
        </w:rPr>
        <w:t>r</w:t>
      </w:r>
      <w:r w:rsidR="004C6810" w:rsidRPr="00945168">
        <w:rPr>
          <w:rFonts w:ascii="Times New Roman" w:eastAsia="Times New Roman" w:hAnsi="Times New Roman" w:cs="Times New Roman"/>
          <w:sz w:val="24"/>
          <w:szCs w:val="24"/>
          <w:lang w:val="lv-LV" w:eastAsia="lv-LV"/>
        </w:rPr>
        <w:t>indkopā</w:t>
      </w:r>
      <w:r w:rsidR="004A62FD" w:rsidRPr="00945168">
        <w:rPr>
          <w:rFonts w:ascii="Times New Roman" w:eastAsia="Times New Roman" w:hAnsi="Times New Roman" w:cs="Times New Roman"/>
          <w:sz w:val="24"/>
          <w:szCs w:val="24"/>
          <w:lang w:val="lv-LV" w:eastAsia="lv-LV"/>
        </w:rPr>
        <w:t xml:space="preserve"> sniegto informāciju</w:t>
      </w:r>
      <w:r w:rsidR="004C6810" w:rsidRPr="00945168">
        <w:rPr>
          <w:rFonts w:ascii="Times New Roman" w:eastAsia="Times New Roman" w:hAnsi="Times New Roman" w:cs="Times New Roman"/>
          <w:sz w:val="24"/>
          <w:szCs w:val="24"/>
          <w:lang w:val="lv-LV" w:eastAsia="lv-LV"/>
        </w:rPr>
        <w:t>, kā arī</w:t>
      </w:r>
      <w:r w:rsidR="008202E1" w:rsidRPr="00945168">
        <w:rPr>
          <w:rFonts w:ascii="Times New Roman" w:eastAsia="Times New Roman" w:hAnsi="Times New Roman" w:cs="Times New Roman"/>
          <w:sz w:val="24"/>
          <w:szCs w:val="24"/>
          <w:lang w:val="lv-LV" w:eastAsia="lv-LV"/>
        </w:rPr>
        <w:t xml:space="preserve"> </w:t>
      </w:r>
      <w:r w:rsidR="00C830DD" w:rsidRPr="00945168">
        <w:rPr>
          <w:rFonts w:ascii="Times New Roman" w:eastAsia="Times New Roman" w:hAnsi="Times New Roman" w:cs="Times New Roman"/>
          <w:sz w:val="24"/>
          <w:szCs w:val="24"/>
          <w:lang w:val="lv-LV" w:eastAsia="lv-LV"/>
        </w:rPr>
        <w:t xml:space="preserve">uz </w:t>
      </w:r>
      <w:r w:rsidRPr="00945168">
        <w:rPr>
          <w:rFonts w:ascii="Times New Roman" w:eastAsia="Times New Roman" w:hAnsi="Times New Roman" w:cs="Times New Roman"/>
          <w:sz w:val="24"/>
          <w:szCs w:val="24"/>
          <w:lang w:val="lv-LV" w:eastAsia="lv-LV"/>
        </w:rPr>
        <w:t>Kārtējā</w:t>
      </w:r>
      <w:r w:rsidR="00C830DD" w:rsidRPr="00945168">
        <w:rPr>
          <w:rFonts w:ascii="Times New Roman" w:eastAsia="Times New Roman" w:hAnsi="Times New Roman" w:cs="Times New Roman"/>
          <w:sz w:val="24"/>
          <w:szCs w:val="24"/>
          <w:lang w:val="lv-LV" w:eastAsia="lv-LV"/>
        </w:rPr>
        <w:t xml:space="preserve"> ziņ</w:t>
      </w:r>
      <w:r w:rsidR="002A6093" w:rsidRPr="00945168">
        <w:rPr>
          <w:rFonts w:ascii="Times New Roman" w:eastAsia="Times New Roman" w:hAnsi="Times New Roman" w:cs="Times New Roman"/>
          <w:sz w:val="24"/>
          <w:szCs w:val="24"/>
          <w:lang w:val="lv-LV" w:eastAsia="lv-LV"/>
        </w:rPr>
        <w:t xml:space="preserve">ojumā </w:t>
      </w:r>
      <w:r w:rsidR="00524D29" w:rsidRPr="00945168">
        <w:rPr>
          <w:rFonts w:ascii="Times New Roman" w:eastAsia="Times New Roman" w:hAnsi="Times New Roman" w:cs="Times New Roman"/>
          <w:sz w:val="24"/>
          <w:szCs w:val="24"/>
          <w:lang w:val="lv-LV" w:eastAsia="lv-LV"/>
        </w:rPr>
        <w:t>204. un turpm</w:t>
      </w:r>
      <w:r w:rsidRPr="00945168">
        <w:rPr>
          <w:rFonts w:ascii="Times New Roman" w:eastAsia="Times New Roman" w:hAnsi="Times New Roman" w:cs="Times New Roman"/>
          <w:sz w:val="24"/>
          <w:szCs w:val="24"/>
          <w:lang w:val="lv-LV" w:eastAsia="lv-LV"/>
        </w:rPr>
        <w:t>ākajās</w:t>
      </w:r>
      <w:r w:rsidR="00524D29" w:rsidRPr="00945168">
        <w:rPr>
          <w:rFonts w:ascii="Times New Roman" w:eastAsia="Times New Roman" w:hAnsi="Times New Roman" w:cs="Times New Roman"/>
          <w:sz w:val="24"/>
          <w:szCs w:val="24"/>
          <w:lang w:val="lv-LV" w:eastAsia="lv-LV"/>
        </w:rPr>
        <w:t xml:space="preserve"> rindkopās </w:t>
      </w:r>
      <w:r w:rsidR="002A6093" w:rsidRPr="00945168">
        <w:rPr>
          <w:rFonts w:ascii="Times New Roman" w:eastAsia="Times New Roman" w:hAnsi="Times New Roman" w:cs="Times New Roman"/>
          <w:sz w:val="24"/>
          <w:szCs w:val="24"/>
          <w:lang w:val="lv-LV" w:eastAsia="lv-LV"/>
        </w:rPr>
        <w:t>sniegto informāciju</w:t>
      </w:r>
      <w:r w:rsidR="00524D29" w:rsidRPr="00945168">
        <w:rPr>
          <w:rFonts w:ascii="Times New Roman" w:eastAsia="Times New Roman" w:hAnsi="Times New Roman" w:cs="Times New Roman"/>
          <w:sz w:val="24"/>
          <w:szCs w:val="24"/>
          <w:lang w:val="lv-LV" w:eastAsia="lv-LV"/>
        </w:rPr>
        <w:t>.</w:t>
      </w:r>
    </w:p>
    <w:p w14:paraId="409000E5" w14:textId="77777777" w:rsidR="001F7CB3" w:rsidRPr="00945168" w:rsidRDefault="001F7CB3" w:rsidP="00863151">
      <w:pPr>
        <w:pStyle w:val="ListParagraph"/>
        <w:tabs>
          <w:tab w:val="left" w:pos="0"/>
        </w:tabs>
        <w:spacing w:after="0" w:line="240" w:lineRule="auto"/>
        <w:ind w:left="0" w:right="-1"/>
        <w:jc w:val="both"/>
        <w:rPr>
          <w:rFonts w:ascii="Times New Roman" w:hAnsi="Times New Roman" w:cs="Times New Roman"/>
          <w:sz w:val="24"/>
          <w:szCs w:val="24"/>
          <w:lang w:val="lv-LV"/>
        </w:rPr>
      </w:pPr>
    </w:p>
    <w:p w14:paraId="6F7F17B2" w14:textId="77777777" w:rsidR="005F3475" w:rsidRPr="00945168" w:rsidRDefault="005F3475" w:rsidP="00863151">
      <w:pPr>
        <w:tabs>
          <w:tab w:val="left" w:pos="0"/>
        </w:tabs>
        <w:spacing w:after="0" w:line="240" w:lineRule="auto"/>
        <w:ind w:right="-1"/>
        <w:contextualSpacing/>
        <w:rPr>
          <w:rFonts w:ascii="Times New Roman" w:hAnsi="Times New Roman" w:cs="Times New Roman"/>
          <w:i/>
          <w:sz w:val="24"/>
          <w:szCs w:val="24"/>
          <w:lang w:val="lv-LV"/>
        </w:rPr>
      </w:pPr>
      <w:r w:rsidRPr="00945168">
        <w:rPr>
          <w:rFonts w:ascii="Times New Roman" w:hAnsi="Times New Roman" w:cs="Times New Roman"/>
          <w:i/>
          <w:sz w:val="24"/>
          <w:szCs w:val="24"/>
          <w:lang w:val="lv-LV"/>
        </w:rPr>
        <w:t>Tiesības uz biedrošanos un sapulču brīvību</w:t>
      </w:r>
    </w:p>
    <w:p w14:paraId="79BD04F1" w14:textId="77777777" w:rsidR="007E3DDC" w:rsidRPr="00945168" w:rsidRDefault="007E3DDC" w:rsidP="00863151">
      <w:pPr>
        <w:tabs>
          <w:tab w:val="left" w:pos="0"/>
        </w:tabs>
        <w:spacing w:after="0" w:line="240" w:lineRule="auto"/>
        <w:ind w:right="-1"/>
        <w:contextualSpacing/>
        <w:rPr>
          <w:rFonts w:ascii="Times New Roman" w:hAnsi="Times New Roman" w:cs="Times New Roman"/>
          <w:i/>
          <w:sz w:val="24"/>
          <w:szCs w:val="24"/>
          <w:lang w:val="lv-LV"/>
        </w:rPr>
      </w:pPr>
    </w:p>
    <w:p w14:paraId="6373865D" w14:textId="77777777" w:rsidR="00945168" w:rsidRPr="00945168" w:rsidRDefault="00945168" w:rsidP="00945168">
      <w:pPr>
        <w:pStyle w:val="ListParagraph"/>
        <w:numPr>
          <w:ilvl w:val="0"/>
          <w:numId w:val="2"/>
        </w:numPr>
        <w:tabs>
          <w:tab w:val="left" w:pos="426"/>
        </w:tabs>
        <w:spacing w:after="0" w:line="240" w:lineRule="auto"/>
        <w:ind w:left="426" w:right="-1" w:hanging="426"/>
        <w:jc w:val="both"/>
        <w:rPr>
          <w:rFonts w:ascii="Times New Roman" w:hAnsi="Times New Roman" w:cs="Times New Roman"/>
          <w:sz w:val="24"/>
          <w:szCs w:val="24"/>
          <w:lang w:val="lv-LV"/>
        </w:rPr>
      </w:pPr>
      <w:r w:rsidRPr="00945168">
        <w:rPr>
          <w:rFonts w:ascii="Times New Roman" w:eastAsia="Times New Roman" w:hAnsi="Times New Roman" w:cs="Times New Roman"/>
          <w:sz w:val="24"/>
          <w:szCs w:val="24"/>
          <w:lang w:val="lv-LV" w:eastAsia="lv-LV"/>
        </w:rPr>
        <w:t>Latvija</w:t>
      </w:r>
      <w:r w:rsidR="002304ED" w:rsidRPr="00945168">
        <w:rPr>
          <w:rFonts w:ascii="Times New Roman" w:eastAsia="Times New Roman" w:hAnsi="Times New Roman" w:cs="Times New Roman"/>
          <w:sz w:val="24"/>
          <w:szCs w:val="24"/>
          <w:lang w:val="lv-LV" w:eastAsia="lv-LV"/>
        </w:rPr>
        <w:t xml:space="preserve"> </w:t>
      </w:r>
      <w:r w:rsidR="00B2090C" w:rsidRPr="00945168">
        <w:rPr>
          <w:rFonts w:ascii="Times New Roman" w:eastAsia="Times New Roman" w:hAnsi="Times New Roman" w:cs="Times New Roman"/>
          <w:sz w:val="24"/>
          <w:szCs w:val="24"/>
          <w:lang w:val="lv-LV" w:eastAsia="lv-LV"/>
        </w:rPr>
        <w:t xml:space="preserve">norāda, ka </w:t>
      </w:r>
      <w:r w:rsidRPr="00945168">
        <w:rPr>
          <w:rFonts w:ascii="Times New Roman" w:eastAsia="Times New Roman" w:hAnsi="Times New Roman" w:cs="Times New Roman"/>
          <w:sz w:val="24"/>
          <w:szCs w:val="24"/>
          <w:lang w:val="lv-LV" w:eastAsia="lv-LV"/>
        </w:rPr>
        <w:t xml:space="preserve">atbilstoši </w:t>
      </w:r>
      <w:r w:rsidRPr="00945168">
        <w:rPr>
          <w:rFonts w:ascii="Times New Roman" w:hAnsi="Times New Roman" w:cs="Times New Roman"/>
          <w:sz w:val="24"/>
          <w:szCs w:val="24"/>
          <w:lang w:val="lv-LV"/>
        </w:rPr>
        <w:t>Satversmes 102.pantam</w:t>
      </w:r>
      <w:r w:rsidR="007E3DDC" w:rsidRPr="00945168">
        <w:rPr>
          <w:rFonts w:ascii="Times New Roman" w:hAnsi="Times New Roman" w:cs="Times New Roman"/>
          <w:sz w:val="24"/>
          <w:szCs w:val="24"/>
          <w:lang w:val="lv-LV"/>
        </w:rPr>
        <w:t xml:space="preserve"> ikvienam ir tiesības apvienoties biedrībās, politiskajās partijās un citās sabiedriskās organizācijās. Savu</w:t>
      </w:r>
      <w:r w:rsidRPr="00945168">
        <w:rPr>
          <w:rFonts w:ascii="Times New Roman" w:hAnsi="Times New Roman" w:cs="Times New Roman"/>
          <w:sz w:val="24"/>
          <w:szCs w:val="24"/>
          <w:lang w:val="lv-LV"/>
        </w:rPr>
        <w:t>kārt atbilstoši Satversmes 103.</w:t>
      </w:r>
      <w:r w:rsidR="007E3DDC" w:rsidRPr="00945168">
        <w:rPr>
          <w:rFonts w:ascii="Times New Roman" w:hAnsi="Times New Roman" w:cs="Times New Roman"/>
          <w:sz w:val="24"/>
          <w:szCs w:val="24"/>
          <w:lang w:val="lv-LV"/>
        </w:rPr>
        <w:t>pantam valsts aizsargā iepriekš pieteiktu miermīlīgu sapulču un gājienu, kā arī piketu brīvību.</w:t>
      </w:r>
    </w:p>
    <w:p w14:paraId="61F67E84" w14:textId="77777777" w:rsidR="00945168" w:rsidRPr="00945168" w:rsidRDefault="00945168" w:rsidP="00945168">
      <w:pPr>
        <w:pStyle w:val="ListParagraph"/>
        <w:tabs>
          <w:tab w:val="left" w:pos="426"/>
        </w:tabs>
        <w:spacing w:after="0" w:line="240" w:lineRule="auto"/>
        <w:ind w:left="426" w:right="-1"/>
        <w:jc w:val="both"/>
        <w:rPr>
          <w:rFonts w:ascii="Times New Roman" w:hAnsi="Times New Roman" w:cs="Times New Roman"/>
          <w:sz w:val="24"/>
          <w:szCs w:val="24"/>
          <w:lang w:val="lv-LV"/>
        </w:rPr>
      </w:pPr>
    </w:p>
    <w:p w14:paraId="48607AE6" w14:textId="77777777" w:rsidR="007E3DDC" w:rsidRPr="00945168" w:rsidRDefault="007E3DDC" w:rsidP="00945168">
      <w:pPr>
        <w:pStyle w:val="ListParagraph"/>
        <w:numPr>
          <w:ilvl w:val="0"/>
          <w:numId w:val="2"/>
        </w:numPr>
        <w:tabs>
          <w:tab w:val="left" w:pos="426"/>
        </w:tabs>
        <w:spacing w:after="0" w:line="240" w:lineRule="auto"/>
        <w:ind w:left="426" w:right="-1" w:hanging="426"/>
        <w:jc w:val="both"/>
        <w:rPr>
          <w:rFonts w:ascii="Times New Roman" w:hAnsi="Times New Roman" w:cs="Times New Roman"/>
          <w:sz w:val="24"/>
          <w:szCs w:val="24"/>
          <w:lang w:val="lv-LV"/>
        </w:rPr>
      </w:pPr>
      <w:r w:rsidRPr="00945168">
        <w:rPr>
          <w:rFonts w:ascii="Times New Roman" w:hAnsi="Times New Roman" w:cs="Times New Roman"/>
          <w:sz w:val="24"/>
          <w:szCs w:val="24"/>
          <w:lang w:val="lv-LV"/>
        </w:rPr>
        <w:t>2013.gada 30.aprīlī Augstākās tiesas Senāta Administratīvo lietu departaments pieņēma spriedumu</w:t>
      </w:r>
      <w:r w:rsidR="00716469" w:rsidRPr="00945168">
        <w:rPr>
          <w:rFonts w:ascii="Times New Roman" w:hAnsi="Times New Roman" w:cs="Times New Roman"/>
          <w:sz w:val="24"/>
          <w:szCs w:val="24"/>
          <w:lang w:val="lv-LV"/>
        </w:rPr>
        <w:t>, ar kuru tika atteikts reģistrēt komunisma atbalsta kustību.</w:t>
      </w:r>
      <w:r w:rsidR="001C223D" w:rsidRPr="00945168">
        <w:rPr>
          <w:rStyle w:val="FootnoteReference"/>
          <w:rFonts w:ascii="Times New Roman" w:hAnsi="Times New Roman" w:cs="Times New Roman"/>
          <w:sz w:val="24"/>
          <w:szCs w:val="24"/>
          <w:lang w:val="lv-LV"/>
        </w:rPr>
        <w:footnoteReference w:id="25"/>
      </w:r>
      <w:r w:rsidRPr="00945168">
        <w:rPr>
          <w:rFonts w:ascii="Times New Roman" w:hAnsi="Times New Roman" w:cs="Times New Roman"/>
          <w:sz w:val="24"/>
          <w:szCs w:val="24"/>
          <w:lang w:val="lv-LV"/>
        </w:rPr>
        <w:t xml:space="preserve"> </w:t>
      </w:r>
      <w:r w:rsidR="00945168" w:rsidRPr="00945168">
        <w:rPr>
          <w:rFonts w:ascii="Times New Roman" w:hAnsi="Times New Roman" w:cs="Times New Roman"/>
          <w:sz w:val="24"/>
          <w:szCs w:val="24"/>
          <w:lang w:val="lv-LV"/>
        </w:rPr>
        <w:t>Izskatot lietu, t</w:t>
      </w:r>
      <w:r w:rsidR="00716469" w:rsidRPr="00945168">
        <w:rPr>
          <w:rFonts w:ascii="Times New Roman" w:hAnsi="Times New Roman" w:cs="Times New Roman"/>
          <w:sz w:val="24"/>
          <w:szCs w:val="24"/>
          <w:lang w:val="lv-LV"/>
        </w:rPr>
        <w:t>iesa konstatēja</w:t>
      </w:r>
      <w:r w:rsidRPr="00945168">
        <w:rPr>
          <w:rFonts w:ascii="Times New Roman" w:hAnsi="Times New Roman" w:cs="Times New Roman"/>
          <w:sz w:val="24"/>
          <w:szCs w:val="24"/>
          <w:lang w:val="lv-LV"/>
        </w:rPr>
        <w:t xml:space="preserve">, ka biedrības mērķis ir veicināt komunisma ideju atbalstīšanu. Šāda nevalstiskās organizācijas darbība tās reģistrācijas gadījumā būtu tieši saistīta ar komunisma ideoloģijas paušanu un tādu personu, kuras atbalsta komunisma ideoloģiju, apvienošanu biedrībā. Tādējādi biedrības nosaukums un statūtos norādītais biedrības darbības mērķis norāda uz nepārprotamu saikni ar noziedzīgas (komunistiskās) ideoloģijas popularizēšanu. Tas </w:t>
      </w:r>
      <w:r w:rsidR="00626E03" w:rsidRPr="00945168">
        <w:rPr>
          <w:rFonts w:ascii="Times New Roman" w:hAnsi="Times New Roman" w:cs="Times New Roman"/>
          <w:sz w:val="24"/>
          <w:szCs w:val="24"/>
          <w:lang w:val="lv-LV"/>
        </w:rPr>
        <w:t xml:space="preserve">savukārt </w:t>
      </w:r>
      <w:r w:rsidRPr="00945168">
        <w:rPr>
          <w:rFonts w:ascii="Times New Roman" w:hAnsi="Times New Roman" w:cs="Times New Roman"/>
          <w:sz w:val="24"/>
          <w:szCs w:val="24"/>
          <w:lang w:val="lv-LV"/>
        </w:rPr>
        <w:t xml:space="preserve">nozīmē, ka biedrība nav reģistrējama biedrību reģistrā, balstoties uz </w:t>
      </w:r>
      <w:r w:rsidRPr="00945168">
        <w:rPr>
          <w:rFonts w:ascii="Times New Roman" w:hAnsi="Times New Roman" w:cs="Times New Roman"/>
          <w:i/>
          <w:sz w:val="24"/>
          <w:szCs w:val="24"/>
          <w:lang w:val="lv-LV"/>
        </w:rPr>
        <w:t>Biedrību un nodibinājumu likuma</w:t>
      </w:r>
      <w:r w:rsidRPr="00945168">
        <w:rPr>
          <w:rFonts w:ascii="Times New Roman" w:hAnsi="Times New Roman" w:cs="Times New Roman"/>
          <w:sz w:val="24"/>
          <w:szCs w:val="24"/>
          <w:lang w:val="lv-LV"/>
        </w:rPr>
        <w:t xml:space="preserve"> </w:t>
      </w:r>
      <w:r w:rsidR="00626E03" w:rsidRPr="00945168">
        <w:rPr>
          <w:rFonts w:ascii="Times New Roman" w:hAnsi="Times New Roman" w:cs="Times New Roman"/>
          <w:sz w:val="24"/>
          <w:szCs w:val="24"/>
          <w:lang w:val="lv-LV"/>
        </w:rPr>
        <w:t>noteikumiem</w:t>
      </w:r>
      <w:r w:rsidRPr="00945168">
        <w:rPr>
          <w:rFonts w:ascii="Times New Roman" w:hAnsi="Times New Roman" w:cs="Times New Roman"/>
          <w:sz w:val="24"/>
          <w:szCs w:val="24"/>
          <w:lang w:val="lv-LV"/>
        </w:rPr>
        <w:t>.</w:t>
      </w:r>
    </w:p>
    <w:p w14:paraId="3857A771" w14:textId="77777777" w:rsidR="005F3475" w:rsidRPr="00945168" w:rsidRDefault="005F3475" w:rsidP="00863151">
      <w:pPr>
        <w:tabs>
          <w:tab w:val="left" w:pos="709"/>
        </w:tabs>
        <w:spacing w:after="0" w:line="240" w:lineRule="auto"/>
        <w:ind w:right="-1"/>
        <w:rPr>
          <w:rFonts w:ascii="Times New Roman" w:hAnsi="Times New Roman" w:cs="Times New Roman"/>
          <w:i/>
          <w:sz w:val="24"/>
          <w:szCs w:val="24"/>
          <w:lang w:val="lv-LV"/>
        </w:rPr>
      </w:pPr>
    </w:p>
    <w:p w14:paraId="15BF6462" w14:textId="77777777" w:rsidR="005F3475" w:rsidRPr="00945168" w:rsidRDefault="005F3475" w:rsidP="00863151">
      <w:pPr>
        <w:tabs>
          <w:tab w:val="left" w:pos="709"/>
        </w:tabs>
        <w:spacing w:after="0" w:line="240" w:lineRule="auto"/>
        <w:ind w:right="-1"/>
        <w:rPr>
          <w:rFonts w:ascii="Times New Roman" w:hAnsi="Times New Roman" w:cs="Times New Roman"/>
          <w:sz w:val="24"/>
          <w:szCs w:val="24"/>
          <w:lang w:val="lv-LV"/>
        </w:rPr>
      </w:pPr>
      <w:r w:rsidRPr="00945168">
        <w:rPr>
          <w:rFonts w:ascii="Times New Roman" w:hAnsi="Times New Roman" w:cs="Times New Roman"/>
          <w:i/>
          <w:sz w:val="24"/>
          <w:szCs w:val="24"/>
          <w:lang w:val="lv-LV"/>
        </w:rPr>
        <w:t>Tiesības</w:t>
      </w:r>
      <w:r w:rsidRPr="00945168">
        <w:rPr>
          <w:rFonts w:ascii="Times New Roman" w:hAnsi="Times New Roman" w:cs="Times New Roman"/>
          <w:sz w:val="24"/>
          <w:szCs w:val="24"/>
          <w:lang w:val="lv-LV"/>
        </w:rPr>
        <w:t xml:space="preserve"> </w:t>
      </w:r>
      <w:r w:rsidRPr="00945168">
        <w:rPr>
          <w:rFonts w:ascii="Times New Roman" w:hAnsi="Times New Roman" w:cs="Times New Roman"/>
          <w:i/>
          <w:sz w:val="24"/>
          <w:szCs w:val="24"/>
          <w:lang w:val="lv-LV"/>
        </w:rPr>
        <w:t>uz pilsonību</w:t>
      </w:r>
    </w:p>
    <w:p w14:paraId="6A7ABE45" w14:textId="77777777" w:rsidR="005F3475" w:rsidRPr="00945168" w:rsidRDefault="005F3475" w:rsidP="00863151">
      <w:pPr>
        <w:tabs>
          <w:tab w:val="left" w:pos="709"/>
        </w:tabs>
        <w:spacing w:after="0" w:line="240" w:lineRule="auto"/>
        <w:ind w:right="-1"/>
        <w:rPr>
          <w:rFonts w:ascii="Times New Roman" w:hAnsi="Times New Roman" w:cs="Times New Roman"/>
          <w:b/>
          <w:sz w:val="24"/>
          <w:szCs w:val="24"/>
          <w:lang w:val="lv-LV"/>
        </w:rPr>
      </w:pPr>
    </w:p>
    <w:p w14:paraId="01E23F87" w14:textId="77777777" w:rsidR="00724350" w:rsidRPr="00945168" w:rsidRDefault="005F3475" w:rsidP="00945168">
      <w:pPr>
        <w:pStyle w:val="ListParagraph"/>
        <w:numPr>
          <w:ilvl w:val="0"/>
          <w:numId w:val="2"/>
        </w:numPr>
        <w:tabs>
          <w:tab w:val="left" w:pos="142"/>
          <w:tab w:val="left" w:pos="10206"/>
        </w:tabs>
        <w:spacing w:after="0" w:line="240" w:lineRule="auto"/>
        <w:ind w:left="426" w:right="-1" w:hanging="426"/>
        <w:jc w:val="both"/>
        <w:rPr>
          <w:rFonts w:ascii="Times New Roman" w:hAnsi="Times New Roman" w:cs="Times New Roman"/>
          <w:sz w:val="24"/>
          <w:szCs w:val="24"/>
          <w:lang w:val="lv-LV"/>
        </w:rPr>
      </w:pPr>
      <w:r w:rsidRPr="00945168">
        <w:rPr>
          <w:rFonts w:ascii="Times New Roman" w:hAnsi="Times New Roman" w:cs="Times New Roman"/>
          <w:sz w:val="24"/>
          <w:szCs w:val="24"/>
          <w:lang w:val="lv-LV"/>
        </w:rPr>
        <w:t>Pa</w:t>
      </w:r>
      <w:r w:rsidR="009364DD" w:rsidRPr="00945168">
        <w:rPr>
          <w:rFonts w:ascii="Times New Roman" w:hAnsi="Times New Roman" w:cs="Times New Roman"/>
          <w:sz w:val="24"/>
          <w:szCs w:val="24"/>
          <w:lang w:val="lv-LV"/>
        </w:rPr>
        <w:t>pildus Vispārējā p</w:t>
      </w:r>
      <w:r w:rsidR="00BD6F10" w:rsidRPr="00945168">
        <w:rPr>
          <w:rFonts w:ascii="Times New Roman" w:hAnsi="Times New Roman" w:cs="Times New Roman"/>
          <w:sz w:val="24"/>
          <w:szCs w:val="24"/>
          <w:lang w:val="lv-LV"/>
        </w:rPr>
        <w:t>amatdokumenta</w:t>
      </w:r>
      <w:r w:rsidR="00945168" w:rsidRPr="00945168">
        <w:rPr>
          <w:rFonts w:ascii="Times New Roman" w:hAnsi="Times New Roman" w:cs="Times New Roman"/>
          <w:sz w:val="24"/>
          <w:szCs w:val="24"/>
          <w:lang w:val="lv-LV"/>
        </w:rPr>
        <w:t xml:space="preserve"> 198. un turpmākajās</w:t>
      </w:r>
      <w:r w:rsidR="00BD6F10" w:rsidRPr="00945168">
        <w:rPr>
          <w:rFonts w:ascii="Times New Roman" w:hAnsi="Times New Roman" w:cs="Times New Roman"/>
          <w:sz w:val="24"/>
          <w:szCs w:val="24"/>
          <w:lang w:val="lv-LV"/>
        </w:rPr>
        <w:t xml:space="preserve"> </w:t>
      </w:r>
      <w:r w:rsidRPr="00945168">
        <w:rPr>
          <w:rFonts w:ascii="Times New Roman" w:hAnsi="Times New Roman" w:cs="Times New Roman"/>
          <w:sz w:val="24"/>
          <w:szCs w:val="24"/>
          <w:lang w:val="lv-LV"/>
        </w:rPr>
        <w:t>rindkopā</w:t>
      </w:r>
      <w:r w:rsidR="00474A15" w:rsidRPr="00945168">
        <w:rPr>
          <w:rFonts w:ascii="Times New Roman" w:hAnsi="Times New Roman" w:cs="Times New Roman"/>
          <w:sz w:val="24"/>
          <w:szCs w:val="24"/>
          <w:lang w:val="lv-LV"/>
        </w:rPr>
        <w:t>s</w:t>
      </w:r>
      <w:r w:rsidR="00776E9F" w:rsidRPr="00945168">
        <w:rPr>
          <w:rFonts w:ascii="Times New Roman" w:hAnsi="Times New Roman" w:cs="Times New Roman"/>
          <w:sz w:val="24"/>
          <w:szCs w:val="24"/>
          <w:lang w:val="lv-LV"/>
        </w:rPr>
        <w:t xml:space="preserve"> minētajam</w:t>
      </w:r>
      <w:r w:rsidR="00945168" w:rsidRPr="00945168">
        <w:rPr>
          <w:rFonts w:ascii="Times New Roman" w:hAnsi="Times New Roman" w:cs="Times New Roman"/>
          <w:sz w:val="24"/>
          <w:szCs w:val="24"/>
          <w:lang w:val="lv-LV"/>
        </w:rPr>
        <w:t>, Latvija</w:t>
      </w:r>
      <w:r w:rsidRPr="00945168">
        <w:rPr>
          <w:rFonts w:ascii="Times New Roman" w:hAnsi="Times New Roman" w:cs="Times New Roman"/>
          <w:sz w:val="24"/>
          <w:szCs w:val="24"/>
          <w:lang w:val="lv-LV"/>
        </w:rPr>
        <w:t xml:space="preserve"> </w:t>
      </w:r>
      <w:r w:rsidR="00D3698E" w:rsidRPr="00945168">
        <w:rPr>
          <w:rFonts w:ascii="Times New Roman" w:hAnsi="Times New Roman" w:cs="Times New Roman"/>
          <w:sz w:val="24"/>
          <w:szCs w:val="24"/>
          <w:lang w:val="lv-LV"/>
        </w:rPr>
        <w:t>uzsver</w:t>
      </w:r>
      <w:r w:rsidRPr="00945168">
        <w:rPr>
          <w:rFonts w:ascii="Times New Roman" w:hAnsi="Times New Roman" w:cs="Times New Roman"/>
          <w:sz w:val="24"/>
          <w:szCs w:val="24"/>
          <w:lang w:val="lv-LV"/>
        </w:rPr>
        <w:t>, ka naturalizācijas proces</w:t>
      </w:r>
      <w:r w:rsidR="00D3698E" w:rsidRPr="00945168">
        <w:rPr>
          <w:rFonts w:ascii="Times New Roman" w:hAnsi="Times New Roman" w:cs="Times New Roman"/>
          <w:sz w:val="24"/>
          <w:szCs w:val="24"/>
          <w:lang w:val="lv-LV"/>
        </w:rPr>
        <w:t>s Latvijā ir vienkāršs un personām ērti pieejams.</w:t>
      </w:r>
      <w:r w:rsidRPr="00945168">
        <w:rPr>
          <w:rFonts w:ascii="Times New Roman" w:hAnsi="Times New Roman" w:cs="Times New Roman"/>
          <w:sz w:val="24"/>
          <w:szCs w:val="24"/>
          <w:lang w:val="lv-LV"/>
        </w:rPr>
        <w:t xml:space="preserve"> </w:t>
      </w:r>
      <w:r w:rsidR="00D3698E" w:rsidRPr="00945168">
        <w:rPr>
          <w:rFonts w:ascii="Times New Roman" w:hAnsi="Times New Roman" w:cs="Times New Roman"/>
          <w:sz w:val="24"/>
          <w:szCs w:val="24"/>
          <w:lang w:val="lv-LV"/>
        </w:rPr>
        <w:t>N</w:t>
      </w:r>
      <w:r w:rsidRPr="00945168">
        <w:rPr>
          <w:rFonts w:ascii="Times New Roman" w:hAnsi="Times New Roman" w:cs="Times New Roman"/>
          <w:sz w:val="24"/>
          <w:szCs w:val="24"/>
          <w:lang w:val="lv-LV"/>
        </w:rPr>
        <w:t xml:space="preserve">aturalizācijas iesniegumu var iesniegt jebkurā no 30 </w:t>
      </w:r>
      <w:r w:rsidR="006C6F1F" w:rsidRPr="00945168">
        <w:rPr>
          <w:rFonts w:ascii="Times New Roman" w:hAnsi="Times New Roman" w:cs="Times New Roman"/>
          <w:sz w:val="24"/>
          <w:szCs w:val="24"/>
          <w:lang w:val="lv-LV"/>
        </w:rPr>
        <w:t>Pilsonības un migrācijas lietu pārvaldes</w:t>
      </w:r>
      <w:r w:rsidR="00776E9F" w:rsidRPr="00945168">
        <w:rPr>
          <w:rFonts w:ascii="Times New Roman" w:hAnsi="Times New Roman" w:cs="Times New Roman"/>
          <w:sz w:val="24"/>
          <w:szCs w:val="24"/>
          <w:lang w:val="lv-LV"/>
        </w:rPr>
        <w:t xml:space="preserve"> nodaļām. P</w:t>
      </w:r>
      <w:r w:rsidRPr="00945168">
        <w:rPr>
          <w:rFonts w:ascii="Times New Roman" w:hAnsi="Times New Roman" w:cs="Times New Roman"/>
          <w:sz w:val="24"/>
          <w:szCs w:val="24"/>
          <w:lang w:val="lv-LV"/>
        </w:rPr>
        <w:t xml:space="preserve">ersonām ar zemiem ienākumiem, bezdarbniekiem, pensionētām personām, kā arī citiem sociāli sarežģītu kategoriju iedzīvotājiem ir samazināta naturalizācijas nodeva, savukārt politiski represētām un personām ar invaliditāti, bāreņiem un personām no sociālās aprūpes institūcijām tā ir pilnībā atcelta. </w:t>
      </w:r>
      <w:r w:rsidR="00FF7BB0" w:rsidRPr="00945168">
        <w:rPr>
          <w:rFonts w:ascii="Times New Roman" w:hAnsi="Times New Roman" w:cs="Times New Roman"/>
          <w:sz w:val="24"/>
          <w:szCs w:val="24"/>
          <w:lang w:val="lv-LV"/>
        </w:rPr>
        <w:t>Katra naturalizācijas atteikuma gadījumā personām tiek sniegta iespēja to pārsūdzēt tiesību aktos noteiktajā kārtībā.</w:t>
      </w:r>
    </w:p>
    <w:p w14:paraId="5FABC514" w14:textId="77777777" w:rsidR="00E456CE" w:rsidRPr="00945168" w:rsidRDefault="00E456CE" w:rsidP="00863151">
      <w:pPr>
        <w:pStyle w:val="ListParagraph"/>
        <w:ind w:right="-1"/>
        <w:rPr>
          <w:rFonts w:ascii="Times New Roman" w:hAnsi="Times New Roman" w:cs="Times New Roman"/>
          <w:sz w:val="24"/>
          <w:szCs w:val="24"/>
          <w:lang w:val="lv-LV"/>
        </w:rPr>
      </w:pPr>
    </w:p>
    <w:p w14:paraId="5BB48275" w14:textId="77777777" w:rsidR="00BD3435" w:rsidRPr="00945168" w:rsidRDefault="00E456CE" w:rsidP="00945168">
      <w:pPr>
        <w:pStyle w:val="ListParagraph"/>
        <w:numPr>
          <w:ilvl w:val="0"/>
          <w:numId w:val="2"/>
        </w:numPr>
        <w:tabs>
          <w:tab w:val="left" w:pos="142"/>
          <w:tab w:val="left" w:pos="10206"/>
        </w:tabs>
        <w:spacing w:after="0" w:line="240" w:lineRule="auto"/>
        <w:ind w:left="426" w:right="-1" w:hanging="426"/>
        <w:jc w:val="both"/>
        <w:rPr>
          <w:rFonts w:ascii="Times New Roman" w:hAnsi="Times New Roman" w:cs="Times New Roman"/>
          <w:sz w:val="24"/>
          <w:szCs w:val="24"/>
          <w:lang w:val="lv-LV"/>
        </w:rPr>
      </w:pPr>
      <w:r w:rsidRPr="00945168">
        <w:rPr>
          <w:rFonts w:ascii="Times New Roman" w:hAnsi="Times New Roman" w:cs="Times New Roman"/>
          <w:sz w:val="24"/>
          <w:szCs w:val="24"/>
          <w:lang w:val="lv-LV"/>
        </w:rPr>
        <w:t xml:space="preserve">Pilsonības un migrācijas lietu pārvalde veic aktīvu informatīvo kampaņu par naturalizācijas iespējām un nosacījumiem, piemēram, regulāri organizējot informatīvās dienas Rīgā, Daugavpilī, Liepājā un Ventspilī, kā arī pārējās Latvijas pilsētās pēc nepieciešamības. Ir publicēti informatīvie materiāli par naturalizācijas procedūru, kā arī </w:t>
      </w:r>
      <w:r w:rsidRPr="00945168">
        <w:rPr>
          <w:rFonts w:ascii="Times New Roman" w:hAnsi="Times New Roman" w:cs="Times New Roman"/>
          <w:bCs/>
          <w:sz w:val="24"/>
          <w:szCs w:val="24"/>
          <w:lang w:val="lv-LV"/>
        </w:rPr>
        <w:t>sadarbojoties ar valodas apmācības iestādēm un NVO, Eiropas trešo valstu valstspiederīgo integrācijas fonda un Sabiedrības integrācijas fonda projektu ietvaros organizētas nepilsoņiem mācības, lai personas sagatavotu naturalizācijas eksāmeniem.</w:t>
      </w:r>
    </w:p>
    <w:p w14:paraId="36FDAC74" w14:textId="77777777" w:rsidR="00BD3435" w:rsidRPr="00945168" w:rsidRDefault="00BD3435" w:rsidP="00945168">
      <w:pPr>
        <w:pStyle w:val="ListParagraph"/>
        <w:ind w:left="426" w:right="-1" w:hanging="426"/>
        <w:rPr>
          <w:rFonts w:ascii="Times New Roman" w:hAnsi="Times New Roman" w:cs="Times New Roman"/>
          <w:iCs/>
          <w:sz w:val="24"/>
          <w:szCs w:val="24"/>
          <w:lang w:val="lv-LV"/>
        </w:rPr>
      </w:pPr>
    </w:p>
    <w:p w14:paraId="3CCDB1D6" w14:textId="77777777" w:rsidR="00ED1D09" w:rsidRPr="00945168" w:rsidRDefault="00BD3435" w:rsidP="00945168">
      <w:pPr>
        <w:pStyle w:val="ListParagraph"/>
        <w:numPr>
          <w:ilvl w:val="0"/>
          <w:numId w:val="2"/>
        </w:numPr>
        <w:tabs>
          <w:tab w:val="left" w:pos="142"/>
          <w:tab w:val="left" w:pos="10206"/>
        </w:tabs>
        <w:spacing w:after="0" w:line="240" w:lineRule="auto"/>
        <w:ind w:left="426" w:right="-1" w:hanging="426"/>
        <w:jc w:val="both"/>
        <w:rPr>
          <w:rFonts w:ascii="Times New Roman" w:hAnsi="Times New Roman" w:cs="Times New Roman"/>
          <w:sz w:val="24"/>
          <w:szCs w:val="24"/>
          <w:lang w:val="lv-LV"/>
        </w:rPr>
      </w:pPr>
      <w:r w:rsidRPr="00945168">
        <w:rPr>
          <w:rFonts w:ascii="Times New Roman" w:hAnsi="Times New Roman" w:cs="Times New Roman"/>
          <w:iCs/>
          <w:sz w:val="24"/>
          <w:szCs w:val="24"/>
          <w:lang w:val="lv-LV"/>
        </w:rPr>
        <w:t xml:space="preserve">Pilsonības un migrācijas lietu pārvaldes </w:t>
      </w:r>
      <w:r w:rsidR="00945168" w:rsidRPr="00945168">
        <w:rPr>
          <w:rFonts w:ascii="Times New Roman" w:hAnsi="Times New Roman" w:cs="Times New Roman"/>
          <w:iCs/>
          <w:sz w:val="24"/>
          <w:szCs w:val="24"/>
          <w:lang w:val="lv-LV"/>
        </w:rPr>
        <w:t>tiešsaistes</w:t>
      </w:r>
      <w:r w:rsidRPr="00945168">
        <w:rPr>
          <w:rFonts w:ascii="Times New Roman" w:hAnsi="Times New Roman" w:cs="Times New Roman"/>
          <w:iCs/>
          <w:sz w:val="24"/>
          <w:szCs w:val="24"/>
          <w:lang w:val="lv-LV"/>
        </w:rPr>
        <w:t xml:space="preserve"> vietnē </w:t>
      </w:r>
      <w:r w:rsidRPr="00945168">
        <w:rPr>
          <w:rFonts w:ascii="Times New Roman" w:hAnsi="Times New Roman" w:cs="Times New Roman"/>
          <w:i/>
          <w:iCs/>
          <w:sz w:val="24"/>
          <w:szCs w:val="24"/>
          <w:u w:val="single"/>
          <w:lang w:val="lv-LV"/>
        </w:rPr>
        <w:t>http://www.pmlp.gov.lv</w:t>
      </w:r>
      <w:r w:rsidRPr="00945168">
        <w:rPr>
          <w:rFonts w:ascii="Times New Roman" w:hAnsi="Times New Roman" w:cs="Times New Roman"/>
          <w:iCs/>
          <w:sz w:val="24"/>
          <w:szCs w:val="24"/>
          <w:lang w:val="lv-LV"/>
        </w:rPr>
        <w:t xml:space="preserve"> interesenti var iepazīties ar aktualitātēm par naturalizācijas procesu un tiesisko regulējumu. Papildus, šajā tiešsaistes vietnē it pieejama informācija par </w:t>
      </w:r>
      <w:r w:rsidRPr="00945168">
        <w:rPr>
          <w:rFonts w:ascii="Times New Roman" w:hAnsi="Times New Roman" w:cs="Times New Roman"/>
          <w:sz w:val="24"/>
          <w:szCs w:val="24"/>
          <w:lang w:val="lv-LV"/>
        </w:rPr>
        <w:t xml:space="preserve">Informācijas </w:t>
      </w:r>
      <w:r w:rsidRPr="00945168">
        <w:rPr>
          <w:rFonts w:ascii="Times New Roman" w:hAnsi="Times New Roman" w:cs="Times New Roman"/>
          <w:sz w:val="24"/>
          <w:szCs w:val="24"/>
          <w:lang w:val="lv-LV"/>
        </w:rPr>
        <w:lastRenderedPageBreak/>
        <w:t>dienām Latvijas pilsonības pretendentiem</w:t>
      </w:r>
      <w:r w:rsidRPr="00945168">
        <w:rPr>
          <w:rStyle w:val="FootnoteReference"/>
          <w:rFonts w:ascii="Times New Roman" w:hAnsi="Times New Roman" w:cs="Times New Roman"/>
          <w:sz w:val="24"/>
          <w:szCs w:val="24"/>
          <w:lang w:val="lv-LV"/>
        </w:rPr>
        <w:footnoteReference w:id="26"/>
      </w:r>
      <w:r w:rsidR="00633C44" w:rsidRPr="00945168">
        <w:rPr>
          <w:rFonts w:ascii="Times New Roman" w:hAnsi="Times New Roman" w:cs="Times New Roman"/>
          <w:sz w:val="24"/>
          <w:szCs w:val="24"/>
          <w:lang w:val="lv-LV"/>
        </w:rPr>
        <w:t xml:space="preserve">. Turpat ir pieejama </w:t>
      </w:r>
      <w:r w:rsidR="00776E9F" w:rsidRPr="00945168">
        <w:rPr>
          <w:rFonts w:ascii="Times New Roman" w:hAnsi="Times New Roman" w:cs="Times New Roman"/>
          <w:sz w:val="24"/>
          <w:szCs w:val="24"/>
          <w:lang w:val="lv-LV"/>
        </w:rPr>
        <w:t>p</w:t>
      </w:r>
      <w:r w:rsidR="00633C44" w:rsidRPr="00945168">
        <w:rPr>
          <w:rFonts w:ascii="Times New Roman" w:hAnsi="Times New Roman" w:cs="Times New Roman"/>
          <w:sz w:val="24"/>
          <w:szCs w:val="24"/>
          <w:lang w:val="lv-LV"/>
        </w:rPr>
        <w:t>l</w:t>
      </w:r>
      <w:r w:rsidR="00776E9F" w:rsidRPr="00945168">
        <w:rPr>
          <w:rFonts w:ascii="Times New Roman" w:hAnsi="Times New Roman" w:cs="Times New Roman"/>
          <w:sz w:val="24"/>
          <w:szCs w:val="24"/>
          <w:lang w:val="lv-LV"/>
        </w:rPr>
        <w:t>a</w:t>
      </w:r>
      <w:r w:rsidR="00633C44" w:rsidRPr="00945168">
        <w:rPr>
          <w:rFonts w:ascii="Times New Roman" w:hAnsi="Times New Roman" w:cs="Times New Roman"/>
          <w:sz w:val="24"/>
          <w:szCs w:val="24"/>
          <w:lang w:val="lv-LV"/>
        </w:rPr>
        <w:t>ša i</w:t>
      </w:r>
      <w:r w:rsidRPr="00945168">
        <w:rPr>
          <w:rFonts w:ascii="Times New Roman" w:hAnsi="Times New Roman" w:cs="Times New Roman"/>
          <w:sz w:val="24"/>
          <w:szCs w:val="24"/>
          <w:lang w:val="lv-LV"/>
        </w:rPr>
        <w:t>nformācija par valsts valodas prasmes un Latvijas Satversmes pamatnoteikumu, valsts himnas teksta un Latvijas vēstures zināšanu pārbaudēm</w:t>
      </w:r>
      <w:r w:rsidR="00633C44" w:rsidRPr="00945168">
        <w:rPr>
          <w:rStyle w:val="FootnoteReference"/>
          <w:rFonts w:ascii="Times New Roman" w:hAnsi="Times New Roman" w:cs="Times New Roman"/>
          <w:sz w:val="24"/>
          <w:szCs w:val="24"/>
          <w:lang w:val="lv-LV"/>
        </w:rPr>
        <w:footnoteReference w:id="27"/>
      </w:r>
      <w:r w:rsidR="00633C44" w:rsidRPr="00945168">
        <w:rPr>
          <w:rFonts w:ascii="Times New Roman" w:hAnsi="Times New Roman" w:cs="Times New Roman"/>
          <w:sz w:val="24"/>
          <w:szCs w:val="24"/>
          <w:lang w:val="lv-LV"/>
        </w:rPr>
        <w:t>.</w:t>
      </w:r>
    </w:p>
    <w:p w14:paraId="3A2C3476" w14:textId="77777777" w:rsidR="00633C44" w:rsidRPr="00945168" w:rsidRDefault="00633C44" w:rsidP="00945168">
      <w:pPr>
        <w:pStyle w:val="ListParagraph"/>
        <w:tabs>
          <w:tab w:val="left" w:pos="142"/>
          <w:tab w:val="left" w:pos="10206"/>
        </w:tabs>
        <w:spacing w:after="0" w:line="240" w:lineRule="auto"/>
        <w:ind w:left="426" w:right="-1" w:hanging="426"/>
        <w:jc w:val="both"/>
        <w:rPr>
          <w:rFonts w:ascii="Times New Roman" w:hAnsi="Times New Roman" w:cs="Times New Roman"/>
          <w:sz w:val="24"/>
          <w:szCs w:val="24"/>
          <w:lang w:val="lv-LV"/>
        </w:rPr>
      </w:pPr>
    </w:p>
    <w:p w14:paraId="4CE564EA" w14:textId="77777777" w:rsidR="00AE74B0" w:rsidRPr="00945168" w:rsidRDefault="00ED1D09" w:rsidP="00945168">
      <w:pPr>
        <w:pStyle w:val="ListParagraph"/>
        <w:numPr>
          <w:ilvl w:val="0"/>
          <w:numId w:val="2"/>
        </w:numPr>
        <w:tabs>
          <w:tab w:val="left" w:pos="142"/>
          <w:tab w:val="left" w:pos="10206"/>
        </w:tabs>
        <w:spacing w:after="0" w:line="240" w:lineRule="auto"/>
        <w:ind w:left="426" w:right="-1" w:hanging="426"/>
        <w:jc w:val="both"/>
        <w:rPr>
          <w:rFonts w:ascii="Times New Roman" w:hAnsi="Times New Roman" w:cs="Times New Roman"/>
          <w:sz w:val="24"/>
          <w:szCs w:val="24"/>
          <w:lang w:val="lv-LV"/>
        </w:rPr>
      </w:pPr>
      <w:r w:rsidRPr="00945168">
        <w:rPr>
          <w:rFonts w:ascii="Times New Roman" w:hAnsi="Times New Roman" w:cs="Times New Roman"/>
          <w:sz w:val="24"/>
          <w:szCs w:val="24"/>
          <w:lang w:val="lv-LV"/>
        </w:rPr>
        <w:t>Pēdējo gadu laikā ir ievērojami uzlabojušās latviešu valodas zināšanas mazākumtautību pārstāvju, īpaši jauniešu, vidū. Saskaņā ar 2014.gada pētījuma “Piederības sajūta Latvijai” rezultātiem latviešu valodu zināmā līmenī pārvalda vairāk nekā 94% mazākumtautību pārstāvju. Ja 1996.gadā 49% mazākumtautību jauniešu savas latviešu valodas zināšanas vērtēja kā labas, tad 2014.gadā savas latviešu valodas zināšanas kā teicamas un labas vērtē jau 77% mazākumtautību jauniešu vecumā no 18 līdz 24 gadiem. 2014. un 2015.gadā arī ievērojami pieaudzis to mazākumtautību skolēnu skaits (76% un 79%), kuri par eksāmenu atbildes valodu izvēlējušies latviešu valodu (salīdzinoši 2010. un 2011.gadā tie bija 60%). Savukārt saskaņā ar Kultūras ministrijas pētījumu „Mazākumtautību līdzdalība demokrātiskajos procesos Latvijā” (2015), lielākajai daļai aptaujāto mazākumtautību dzimtā valoda ir krievu valoda – 84%. 7% norāda, ka viņi uzskata sevi par bilingvāliem, jo dzimtā valoda ir gan latviešu, gan krievu, 4% dzimtā valoda ir kāda cita valoda (ne latviešu un ne krievu), bet 3% aptaujāto par savu dzimto valodu uzskata latviešu valodu (3% nesniedza atbildi uz šo jautājumu). Novērtējot savas latviešu valodas zināšanas, 30% pauda viedokli, ka zina latviešu valodu ļoti labi, bet 26% – labi. 26% aptaujāto savas latviešu valodas zināšanas novērtē kā viduvējas, bet tikai 2% uzskata, ka viņi latviešu valodu nezina (15% ir latviešu valodas pamatzināšanas). Attieksme pret latviešu valodas lietošanu mazākumtautību vidū visbiežāk ir neitrāla vai pozitīva. 36% labprāt runā latviski, 45% norāda, ka viņu attieksme pret latviešu valodu ir neitrāla, ja nepieciešams, runā latviski, bet bez īpašas patikas latviski runā 7% mazākumtautību, bet tādu, kas ļoti nelabprāt runā latviski, ir 5%.</w:t>
      </w:r>
    </w:p>
    <w:p w14:paraId="175D3AE1" w14:textId="77777777" w:rsidR="00AE74B0" w:rsidRPr="00945168" w:rsidRDefault="00AE74B0" w:rsidP="00945168">
      <w:pPr>
        <w:pStyle w:val="ListParagraph"/>
        <w:tabs>
          <w:tab w:val="left" w:pos="142"/>
          <w:tab w:val="left" w:pos="10206"/>
        </w:tabs>
        <w:spacing w:after="0" w:line="240" w:lineRule="auto"/>
        <w:ind w:left="426" w:right="-1" w:hanging="426"/>
        <w:jc w:val="both"/>
        <w:rPr>
          <w:rFonts w:ascii="Times New Roman" w:hAnsi="Times New Roman" w:cs="Times New Roman"/>
          <w:sz w:val="24"/>
          <w:szCs w:val="24"/>
          <w:lang w:val="lv-LV"/>
        </w:rPr>
      </w:pPr>
    </w:p>
    <w:p w14:paraId="6EA8835B" w14:textId="77777777" w:rsidR="00AE74B0" w:rsidRPr="00945168" w:rsidRDefault="00B713DC" w:rsidP="00945168">
      <w:pPr>
        <w:pStyle w:val="ListParagraph"/>
        <w:numPr>
          <w:ilvl w:val="0"/>
          <w:numId w:val="2"/>
        </w:numPr>
        <w:tabs>
          <w:tab w:val="left" w:pos="142"/>
          <w:tab w:val="left" w:pos="10206"/>
        </w:tabs>
        <w:spacing w:after="0" w:line="240" w:lineRule="auto"/>
        <w:ind w:left="426" w:right="-1" w:hanging="426"/>
        <w:jc w:val="both"/>
        <w:rPr>
          <w:rFonts w:ascii="Times New Roman" w:hAnsi="Times New Roman" w:cs="Times New Roman"/>
          <w:sz w:val="24"/>
          <w:szCs w:val="24"/>
          <w:lang w:val="lv-LV"/>
        </w:rPr>
      </w:pPr>
      <w:r w:rsidRPr="00945168">
        <w:rPr>
          <w:rFonts w:ascii="Times New Roman" w:hAnsi="Times New Roman" w:cs="Times New Roman"/>
          <w:sz w:val="24"/>
          <w:szCs w:val="24"/>
          <w:lang w:val="lv-LV"/>
        </w:rPr>
        <w:t xml:space="preserve">Izglītības un zinātnes ministrija sadarbībā ar Latviešu valodas aģentūru izstrādāja jaunus mācību līdzekļus latviešu valodas kā otrās valodas apguvei mazākumtautību skolām 1.- 9.klasei. Latviešu valodas aģentūras </w:t>
      </w:r>
      <w:r w:rsidR="000948D7" w:rsidRPr="00945168">
        <w:rPr>
          <w:rFonts w:ascii="Times New Roman" w:hAnsi="Times New Roman" w:cs="Times New Roman"/>
          <w:sz w:val="24"/>
          <w:szCs w:val="24"/>
          <w:lang w:val="lv-LV"/>
        </w:rPr>
        <w:t>t</w:t>
      </w:r>
      <w:r w:rsidR="00776E9F" w:rsidRPr="00945168">
        <w:rPr>
          <w:rFonts w:ascii="Times New Roman" w:hAnsi="Times New Roman" w:cs="Times New Roman"/>
          <w:sz w:val="24"/>
          <w:szCs w:val="24"/>
          <w:lang w:val="lv-LV"/>
        </w:rPr>
        <w:t xml:space="preserve">īmekļa </w:t>
      </w:r>
      <w:r w:rsidR="000948D7" w:rsidRPr="00945168">
        <w:rPr>
          <w:rFonts w:ascii="Times New Roman" w:hAnsi="Times New Roman" w:cs="Times New Roman"/>
          <w:sz w:val="24"/>
          <w:szCs w:val="24"/>
          <w:lang w:val="lv-LV"/>
        </w:rPr>
        <w:t>vietnē</w:t>
      </w:r>
      <w:r w:rsidRPr="00945168">
        <w:rPr>
          <w:rFonts w:ascii="Times New Roman" w:hAnsi="Times New Roman" w:cs="Times New Roman"/>
          <w:sz w:val="24"/>
          <w:szCs w:val="24"/>
          <w:lang w:val="lv-LV"/>
        </w:rPr>
        <w:t xml:space="preserve"> </w:t>
      </w:r>
      <w:r w:rsidRPr="00945168">
        <w:rPr>
          <w:rFonts w:ascii="Times New Roman" w:hAnsi="Times New Roman" w:cs="Times New Roman"/>
          <w:i/>
          <w:sz w:val="24"/>
          <w:szCs w:val="24"/>
          <w:u w:val="single"/>
          <w:lang w:val="lv-LV"/>
        </w:rPr>
        <w:t>www.valoda.lv</w:t>
      </w:r>
      <w:r w:rsidRPr="00945168">
        <w:rPr>
          <w:rFonts w:ascii="Times New Roman" w:hAnsi="Times New Roman" w:cs="Times New Roman"/>
          <w:sz w:val="24"/>
          <w:szCs w:val="24"/>
          <w:lang w:val="lv-LV"/>
        </w:rPr>
        <w:t xml:space="preserve"> sadaļa “Māci un mācies latviešu valodu! ” ietver vairāk nekā 600 dažāda apjoma vienību. </w:t>
      </w:r>
      <w:r w:rsidR="000948D7" w:rsidRPr="00945168">
        <w:rPr>
          <w:rFonts w:ascii="Times New Roman" w:hAnsi="Times New Roman" w:cs="Times New Roman"/>
          <w:sz w:val="24"/>
          <w:szCs w:val="24"/>
          <w:lang w:val="lv-LV"/>
        </w:rPr>
        <w:t>L</w:t>
      </w:r>
      <w:r w:rsidRPr="00945168">
        <w:rPr>
          <w:rFonts w:ascii="Times New Roman" w:hAnsi="Times New Roman" w:cs="Times New Roman"/>
          <w:sz w:val="24"/>
          <w:szCs w:val="24"/>
          <w:lang w:val="lv-LV"/>
        </w:rPr>
        <w:t>ietotāju skaits  pieaug, proti, 2014.gadā interneta vietne apmeklēta vairāk nekā 110 tūkst. reizes (824 tūkst. lapu skatījumi), 2015.gadā – 161,5 tūkst. reizes (1 milj. lapu s</w:t>
      </w:r>
      <w:r w:rsidR="00945168" w:rsidRPr="00945168">
        <w:rPr>
          <w:rFonts w:ascii="Times New Roman" w:hAnsi="Times New Roman" w:cs="Times New Roman"/>
          <w:sz w:val="24"/>
          <w:szCs w:val="24"/>
          <w:lang w:val="lv-LV"/>
        </w:rPr>
        <w:t>katījumi), 2016.gadā</w:t>
      </w:r>
      <w:r w:rsidRPr="00945168">
        <w:rPr>
          <w:rFonts w:ascii="Times New Roman" w:hAnsi="Times New Roman" w:cs="Times New Roman"/>
          <w:sz w:val="24"/>
          <w:szCs w:val="24"/>
          <w:lang w:val="lv-LV"/>
        </w:rPr>
        <w:t xml:space="preserve"> − 174, 204 reizes (1,105 794 lapu skatījumi). Īpaša mērķauditorija latviešu valodas apguvei ir minoritāšu skolu pedagogi un pedagoģiskie darbinieki, kuri strādā pirmsskolas izglītības iestādēs. Kopš 2013.gada Latviešu valodas aģentūra katru gadu nodrošina latviešu valodas prasmes pilnveidi profesionālo pienākumu veikšanai vismaz 150 personām</w:t>
      </w:r>
      <w:r w:rsidR="00FF2F61" w:rsidRPr="00945168">
        <w:rPr>
          <w:rFonts w:ascii="Times New Roman" w:hAnsi="Times New Roman" w:cs="Times New Roman"/>
          <w:sz w:val="24"/>
          <w:szCs w:val="24"/>
          <w:lang w:val="lv-LV"/>
        </w:rPr>
        <w:t>.</w:t>
      </w:r>
    </w:p>
    <w:p w14:paraId="51C42E0C" w14:textId="77777777" w:rsidR="00AE74B0" w:rsidRPr="00945168" w:rsidRDefault="00AE74B0" w:rsidP="00945168">
      <w:pPr>
        <w:pStyle w:val="ListParagraph"/>
        <w:ind w:left="426" w:right="-1" w:hanging="426"/>
        <w:rPr>
          <w:rFonts w:ascii="Times New Roman" w:hAnsi="Times New Roman" w:cs="Times New Roman"/>
          <w:sz w:val="24"/>
          <w:szCs w:val="24"/>
          <w:lang w:val="lv-LV"/>
        </w:rPr>
      </w:pPr>
    </w:p>
    <w:p w14:paraId="6E276317" w14:textId="77777777" w:rsidR="00C317CD" w:rsidRPr="009F4290" w:rsidRDefault="00203DD8" w:rsidP="00945168">
      <w:pPr>
        <w:pStyle w:val="ListParagraph"/>
        <w:numPr>
          <w:ilvl w:val="0"/>
          <w:numId w:val="2"/>
        </w:numPr>
        <w:tabs>
          <w:tab w:val="left" w:pos="142"/>
          <w:tab w:val="left" w:pos="10206"/>
        </w:tabs>
        <w:spacing w:after="0" w:line="240" w:lineRule="auto"/>
        <w:ind w:left="426" w:right="-1" w:hanging="426"/>
        <w:jc w:val="both"/>
        <w:rPr>
          <w:rFonts w:ascii="Times New Roman" w:hAnsi="Times New Roman" w:cs="Times New Roman"/>
          <w:sz w:val="24"/>
          <w:szCs w:val="24"/>
          <w:lang w:val="lv-LV"/>
        </w:rPr>
      </w:pPr>
      <w:r w:rsidRPr="00945168">
        <w:rPr>
          <w:rFonts w:ascii="Times New Roman" w:hAnsi="Times New Roman" w:cs="Times New Roman"/>
          <w:sz w:val="24"/>
          <w:szCs w:val="24"/>
          <w:lang w:val="lv-LV"/>
        </w:rPr>
        <w:t xml:space="preserve">Sabiedrības integrācijas fonds 2012.gadā atsāka īstenot programmu „Latviešu valodas apguve pieaugušajiem” un 2012./2013. mācību gadā tika nodrošināta latviešu valodas apmācība 1 625 personām (valsts budžets – </w:t>
      </w:r>
      <w:r w:rsidR="005811E9" w:rsidRPr="00945168">
        <w:rPr>
          <w:rFonts w:ascii="Times New Roman" w:hAnsi="Times New Roman" w:cs="Times New Roman"/>
          <w:sz w:val="24"/>
          <w:szCs w:val="24"/>
          <w:lang w:val="lv-LV"/>
        </w:rPr>
        <w:t xml:space="preserve">EUR </w:t>
      </w:r>
      <w:r w:rsidRPr="00945168">
        <w:rPr>
          <w:rFonts w:ascii="Times New Roman" w:hAnsi="Times New Roman" w:cs="Times New Roman"/>
          <w:sz w:val="24"/>
          <w:szCs w:val="24"/>
          <w:lang w:val="lv-LV"/>
        </w:rPr>
        <w:t xml:space="preserve">231 217). Būtisks ieguldījums valsts valodas zināšanu apguvē un pilnveidošanā tiek nodrošināts ar Nodarbinātības valsts aģentūras organizēto latviešu valodas kursu </w:t>
      </w:r>
      <w:r w:rsidR="00A10D49" w:rsidRPr="00945168">
        <w:rPr>
          <w:rFonts w:ascii="Times New Roman" w:hAnsi="Times New Roman" w:cs="Times New Roman"/>
          <w:sz w:val="24"/>
          <w:szCs w:val="24"/>
          <w:lang w:val="lv-LV"/>
        </w:rPr>
        <w:t>palīdzību. Laika posmā no 2010.-</w:t>
      </w:r>
      <w:r w:rsidR="00517BCE" w:rsidRPr="009F4290">
        <w:rPr>
          <w:rFonts w:ascii="Times New Roman" w:hAnsi="Times New Roman" w:cs="Times New Roman"/>
          <w:sz w:val="24"/>
          <w:szCs w:val="24"/>
          <w:lang w:val="lv-LV"/>
        </w:rPr>
        <w:t>2014.</w:t>
      </w:r>
      <w:r w:rsidRPr="009F4290">
        <w:rPr>
          <w:rFonts w:ascii="Times New Roman" w:hAnsi="Times New Roman" w:cs="Times New Roman"/>
          <w:sz w:val="24"/>
          <w:szCs w:val="24"/>
          <w:lang w:val="lv-LV"/>
        </w:rPr>
        <w:t xml:space="preserve">gadam valsts valodu šajos kursos apguvušas 38 688 personas (finansējums – </w:t>
      </w:r>
      <w:r w:rsidR="005811E9" w:rsidRPr="009F4290">
        <w:rPr>
          <w:rFonts w:ascii="Times New Roman" w:hAnsi="Times New Roman" w:cs="Times New Roman"/>
          <w:sz w:val="24"/>
          <w:szCs w:val="24"/>
          <w:lang w:val="lv-LV"/>
        </w:rPr>
        <w:t xml:space="preserve">EUR </w:t>
      </w:r>
      <w:r w:rsidR="00945168" w:rsidRPr="009F4290">
        <w:rPr>
          <w:rFonts w:ascii="Times New Roman" w:hAnsi="Times New Roman" w:cs="Times New Roman"/>
          <w:sz w:val="24"/>
          <w:szCs w:val="24"/>
          <w:lang w:val="lv-LV"/>
        </w:rPr>
        <w:lastRenderedPageBreak/>
        <w:t>13 426 984). 2015.</w:t>
      </w:r>
      <w:r w:rsidRPr="009F4290">
        <w:rPr>
          <w:rFonts w:ascii="Times New Roman" w:hAnsi="Times New Roman" w:cs="Times New Roman"/>
          <w:sz w:val="24"/>
          <w:szCs w:val="24"/>
          <w:lang w:val="lv-LV"/>
        </w:rPr>
        <w:t xml:space="preserve">gadā </w:t>
      </w:r>
      <w:r w:rsidR="00517BCE" w:rsidRPr="009F4290">
        <w:rPr>
          <w:rFonts w:ascii="Times New Roman" w:hAnsi="Times New Roman" w:cs="Times New Roman"/>
          <w:sz w:val="24"/>
          <w:szCs w:val="24"/>
          <w:lang w:val="lv-LV"/>
        </w:rPr>
        <w:t>valsts valodas apmācības tika nodrošinātas</w:t>
      </w:r>
      <w:r w:rsidRPr="009F4290">
        <w:rPr>
          <w:rFonts w:ascii="Times New Roman" w:hAnsi="Times New Roman" w:cs="Times New Roman"/>
          <w:sz w:val="24"/>
          <w:szCs w:val="24"/>
          <w:lang w:val="lv-LV"/>
        </w:rPr>
        <w:t xml:space="preserve"> 3260</w:t>
      </w:r>
      <w:r w:rsidR="00517BCE" w:rsidRPr="009F4290">
        <w:rPr>
          <w:rFonts w:ascii="Times New Roman" w:hAnsi="Times New Roman" w:cs="Times New Roman"/>
          <w:sz w:val="24"/>
          <w:szCs w:val="24"/>
          <w:lang w:val="lv-LV"/>
        </w:rPr>
        <w:t>,</w:t>
      </w:r>
      <w:r w:rsidRPr="009F4290">
        <w:rPr>
          <w:rFonts w:ascii="Times New Roman" w:hAnsi="Times New Roman" w:cs="Times New Roman"/>
          <w:sz w:val="24"/>
          <w:szCs w:val="24"/>
          <w:lang w:val="lv-LV"/>
        </w:rPr>
        <w:t xml:space="preserve"> </w:t>
      </w:r>
      <w:r w:rsidR="00945168" w:rsidRPr="009F4290">
        <w:rPr>
          <w:rFonts w:ascii="Times New Roman" w:hAnsi="Times New Roman" w:cs="Times New Roman"/>
          <w:sz w:val="24"/>
          <w:szCs w:val="24"/>
          <w:lang w:val="lv-LV"/>
        </w:rPr>
        <w:t xml:space="preserve">bet 2016.gadā </w:t>
      </w:r>
      <w:r w:rsidR="009F4290">
        <w:rPr>
          <w:rFonts w:ascii="Times New Roman" w:hAnsi="Times New Roman" w:cs="Times New Roman"/>
          <w:sz w:val="24"/>
          <w:szCs w:val="24"/>
          <w:lang w:val="lv-LV"/>
        </w:rPr>
        <w:t>–</w:t>
      </w:r>
      <w:r w:rsidR="00945168" w:rsidRPr="009F4290">
        <w:rPr>
          <w:rFonts w:ascii="Times New Roman" w:hAnsi="Times New Roman" w:cs="Times New Roman"/>
          <w:sz w:val="24"/>
          <w:szCs w:val="24"/>
          <w:lang w:val="lv-LV"/>
        </w:rPr>
        <w:t xml:space="preserve"> 2</w:t>
      </w:r>
      <w:r w:rsidR="00517BCE" w:rsidRPr="009F4290">
        <w:rPr>
          <w:rFonts w:ascii="Times New Roman" w:hAnsi="Times New Roman" w:cs="Times New Roman"/>
          <w:sz w:val="24"/>
          <w:szCs w:val="24"/>
          <w:lang w:val="lv-LV"/>
        </w:rPr>
        <w:t xml:space="preserve">602 </w:t>
      </w:r>
      <w:r w:rsidRPr="009F4290">
        <w:rPr>
          <w:rFonts w:ascii="Times New Roman" w:hAnsi="Times New Roman" w:cs="Times New Roman"/>
          <w:sz w:val="24"/>
          <w:szCs w:val="24"/>
          <w:lang w:val="lv-LV"/>
        </w:rPr>
        <w:t>bezdarbniekiem un darba meklētājiem, t.sk. Jauniešu garantijā</w:t>
      </w:r>
      <w:r w:rsidRPr="009F4290">
        <w:rPr>
          <w:rStyle w:val="FootnoteReference"/>
          <w:rFonts w:ascii="Times New Roman" w:hAnsi="Times New Roman" w:cs="Times New Roman"/>
          <w:sz w:val="24"/>
          <w:szCs w:val="24"/>
          <w:lang w:val="lv-LV"/>
        </w:rPr>
        <w:footnoteReference w:id="28"/>
      </w:r>
      <w:r w:rsidRPr="009F4290">
        <w:rPr>
          <w:rFonts w:ascii="Times New Roman" w:hAnsi="Times New Roman" w:cs="Times New Roman"/>
          <w:sz w:val="24"/>
          <w:szCs w:val="24"/>
          <w:lang w:val="lv-LV"/>
        </w:rPr>
        <w:t xml:space="preserve"> iesaistītajiem</w:t>
      </w:r>
      <w:r w:rsidR="00517BCE" w:rsidRPr="009F4290">
        <w:rPr>
          <w:rFonts w:ascii="Times New Roman" w:hAnsi="Times New Roman" w:cs="Times New Roman"/>
          <w:sz w:val="24"/>
          <w:szCs w:val="24"/>
          <w:lang w:val="lv-LV"/>
        </w:rPr>
        <w:t xml:space="preserve"> </w:t>
      </w:r>
      <w:r w:rsidR="00C86AE0" w:rsidRPr="009F4290">
        <w:rPr>
          <w:rFonts w:ascii="Times New Roman" w:hAnsi="Times New Roman" w:cs="Times New Roman"/>
          <w:sz w:val="24"/>
          <w:szCs w:val="24"/>
          <w:lang w:val="lv-LV"/>
        </w:rPr>
        <w:t>(f</w:t>
      </w:r>
      <w:r w:rsidRPr="009F4290">
        <w:rPr>
          <w:rFonts w:ascii="Times New Roman" w:hAnsi="Times New Roman" w:cs="Times New Roman"/>
          <w:sz w:val="24"/>
          <w:szCs w:val="24"/>
          <w:lang w:val="lv-LV"/>
        </w:rPr>
        <w:t>aktiski izlietotais finansējums 2015.</w:t>
      </w:r>
      <w:r w:rsidR="00517BCE" w:rsidRPr="009F4290">
        <w:rPr>
          <w:rFonts w:ascii="Times New Roman" w:hAnsi="Times New Roman" w:cs="Times New Roman"/>
          <w:sz w:val="24"/>
          <w:szCs w:val="24"/>
          <w:lang w:val="lv-LV"/>
        </w:rPr>
        <w:t>gadā</w:t>
      </w:r>
      <w:r w:rsidR="00945168" w:rsidRPr="009F4290">
        <w:rPr>
          <w:rFonts w:ascii="Times New Roman" w:hAnsi="Times New Roman" w:cs="Times New Roman"/>
          <w:sz w:val="24"/>
          <w:szCs w:val="24"/>
          <w:lang w:val="lv-LV"/>
        </w:rPr>
        <w:t xml:space="preserve"> </w:t>
      </w:r>
      <w:r w:rsidRPr="009F4290">
        <w:rPr>
          <w:rFonts w:ascii="Times New Roman" w:hAnsi="Times New Roman" w:cs="Times New Roman"/>
          <w:sz w:val="24"/>
          <w:szCs w:val="24"/>
          <w:lang w:val="lv-LV"/>
        </w:rPr>
        <w:t xml:space="preserve">– </w:t>
      </w:r>
      <w:r w:rsidR="005811E9" w:rsidRPr="009F4290">
        <w:rPr>
          <w:rFonts w:ascii="Times New Roman" w:hAnsi="Times New Roman" w:cs="Times New Roman"/>
          <w:sz w:val="24"/>
          <w:szCs w:val="24"/>
          <w:lang w:val="lv-LV"/>
        </w:rPr>
        <w:t xml:space="preserve">EUR </w:t>
      </w:r>
      <w:r w:rsidR="00945168" w:rsidRPr="009F4290">
        <w:rPr>
          <w:rFonts w:ascii="Times New Roman" w:hAnsi="Times New Roman" w:cs="Times New Roman"/>
          <w:sz w:val="24"/>
          <w:szCs w:val="24"/>
          <w:lang w:val="lv-LV"/>
        </w:rPr>
        <w:t xml:space="preserve">1 </w:t>
      </w:r>
      <w:r w:rsidRPr="009F4290">
        <w:rPr>
          <w:rFonts w:ascii="Times New Roman" w:hAnsi="Times New Roman" w:cs="Times New Roman"/>
          <w:sz w:val="24"/>
          <w:szCs w:val="24"/>
          <w:lang w:val="lv-LV"/>
        </w:rPr>
        <w:t>900 803</w:t>
      </w:r>
      <w:r w:rsidR="00517BCE" w:rsidRPr="009F4290">
        <w:rPr>
          <w:rFonts w:ascii="Times New Roman" w:hAnsi="Times New Roman" w:cs="Times New Roman"/>
          <w:sz w:val="24"/>
          <w:szCs w:val="24"/>
          <w:lang w:val="lv-LV"/>
        </w:rPr>
        <w:t xml:space="preserve">, 2016. gadā - </w:t>
      </w:r>
      <w:r w:rsidR="005811E9" w:rsidRPr="009F4290">
        <w:rPr>
          <w:rFonts w:ascii="Times New Roman" w:hAnsi="Times New Roman" w:cs="Times New Roman"/>
          <w:sz w:val="24"/>
          <w:szCs w:val="24"/>
          <w:lang w:val="lv-LV"/>
        </w:rPr>
        <w:t xml:space="preserve">EUR </w:t>
      </w:r>
      <w:r w:rsidR="00517BCE" w:rsidRPr="009F4290">
        <w:rPr>
          <w:rFonts w:ascii="Times New Roman" w:hAnsi="Times New Roman" w:cs="Times New Roman"/>
          <w:sz w:val="24"/>
          <w:szCs w:val="24"/>
          <w:lang w:val="lv-LV"/>
        </w:rPr>
        <w:t>1 313 043</w:t>
      </w:r>
      <w:r w:rsidR="00C86AE0" w:rsidRPr="009F4290">
        <w:rPr>
          <w:rFonts w:ascii="Times New Roman" w:hAnsi="Times New Roman" w:cs="Times New Roman"/>
          <w:sz w:val="24"/>
          <w:szCs w:val="24"/>
          <w:lang w:val="lv-LV"/>
        </w:rPr>
        <w:t>)</w:t>
      </w:r>
      <w:r w:rsidR="00517BCE" w:rsidRPr="009F4290">
        <w:rPr>
          <w:rFonts w:ascii="Times New Roman" w:hAnsi="Times New Roman" w:cs="Times New Roman"/>
          <w:sz w:val="24"/>
          <w:szCs w:val="24"/>
          <w:lang w:val="lv-LV"/>
        </w:rPr>
        <w:t xml:space="preserve">. </w:t>
      </w:r>
      <w:r w:rsidR="001C1D19" w:rsidRPr="009F4290">
        <w:rPr>
          <w:rFonts w:ascii="Times New Roman" w:hAnsi="Times New Roman" w:cs="Times New Roman"/>
          <w:sz w:val="24"/>
          <w:szCs w:val="24"/>
          <w:lang w:val="lv-LV"/>
        </w:rPr>
        <w:t>Savukārt Izglītības un zinātnes ministrija un Latviešu valodas aģentūra par valsts budžeta līdzekļiem nodrošināja mācību līdzekļu izstrādi un pedagogu, kuri strādā ar pieaugušajiem, izglītošanu.</w:t>
      </w:r>
    </w:p>
    <w:p w14:paraId="7811564C" w14:textId="77777777" w:rsidR="00C317CD" w:rsidRPr="009F4290" w:rsidRDefault="00C317CD" w:rsidP="00945168">
      <w:pPr>
        <w:pStyle w:val="ListParagraph"/>
        <w:ind w:left="426" w:right="-1" w:hanging="426"/>
        <w:rPr>
          <w:rFonts w:ascii="Times New Roman" w:hAnsi="Times New Roman" w:cs="Times New Roman"/>
          <w:sz w:val="24"/>
          <w:szCs w:val="24"/>
          <w:lang w:val="lv-LV"/>
        </w:rPr>
      </w:pPr>
    </w:p>
    <w:p w14:paraId="4C28A602" w14:textId="77777777" w:rsidR="00DD11D9" w:rsidRPr="009F4290" w:rsidRDefault="00945168" w:rsidP="00945168">
      <w:pPr>
        <w:pStyle w:val="ListParagraph"/>
        <w:numPr>
          <w:ilvl w:val="0"/>
          <w:numId w:val="2"/>
        </w:numPr>
        <w:tabs>
          <w:tab w:val="left" w:pos="142"/>
          <w:tab w:val="left" w:pos="10206"/>
        </w:tabs>
        <w:spacing w:after="0" w:line="240" w:lineRule="auto"/>
        <w:ind w:left="426" w:right="-1" w:hanging="426"/>
        <w:jc w:val="both"/>
        <w:rPr>
          <w:rFonts w:ascii="Times New Roman" w:hAnsi="Times New Roman" w:cs="Times New Roman"/>
          <w:sz w:val="24"/>
          <w:szCs w:val="24"/>
          <w:lang w:val="lv-LV"/>
        </w:rPr>
      </w:pPr>
      <w:r w:rsidRPr="009F4290">
        <w:rPr>
          <w:rFonts w:ascii="Times New Roman" w:hAnsi="Times New Roman" w:cs="Times New Roman"/>
          <w:sz w:val="24"/>
          <w:szCs w:val="24"/>
          <w:lang w:val="lv-LV"/>
        </w:rPr>
        <w:t>2013.</w:t>
      </w:r>
      <w:r w:rsidR="00C317CD" w:rsidRPr="009F4290">
        <w:rPr>
          <w:rFonts w:ascii="Times New Roman" w:hAnsi="Times New Roman" w:cs="Times New Roman"/>
          <w:sz w:val="24"/>
          <w:szCs w:val="24"/>
          <w:lang w:val="lv-LV"/>
        </w:rPr>
        <w:t xml:space="preserve">gada grozījumu </w:t>
      </w:r>
      <w:r w:rsidR="00C317CD" w:rsidRPr="009F4290">
        <w:rPr>
          <w:rFonts w:ascii="Times New Roman" w:hAnsi="Times New Roman" w:cs="Times New Roman"/>
          <w:i/>
          <w:sz w:val="24"/>
          <w:szCs w:val="24"/>
          <w:lang w:val="lv-LV"/>
        </w:rPr>
        <w:t>Pilsonības likumā</w:t>
      </w:r>
      <w:r w:rsidR="00C317CD" w:rsidRPr="009F4290">
        <w:rPr>
          <w:rFonts w:ascii="Times New Roman" w:hAnsi="Times New Roman" w:cs="Times New Roman"/>
          <w:sz w:val="24"/>
          <w:szCs w:val="24"/>
          <w:lang w:val="lv-LV"/>
        </w:rPr>
        <w:t xml:space="preserve"> viens no mērķiem bija atzīt dubulto pilsonību atbilstoši Latvijas valsts politiskajiem mērķiem un interesēm, un pieaugošas mobilitātes apstākļos saglabāt Latvijas pilsoņu kopum</w:t>
      </w:r>
      <w:r w:rsidRPr="009F4290">
        <w:rPr>
          <w:rFonts w:ascii="Times New Roman" w:hAnsi="Times New Roman" w:cs="Times New Roman"/>
          <w:sz w:val="24"/>
          <w:szCs w:val="24"/>
          <w:lang w:val="lv-LV"/>
        </w:rPr>
        <w:t>u. Pilsonības likuma 9.</w:t>
      </w:r>
      <w:r w:rsidR="00C317CD" w:rsidRPr="009F4290">
        <w:rPr>
          <w:rFonts w:ascii="Times New Roman" w:hAnsi="Times New Roman" w:cs="Times New Roman"/>
          <w:sz w:val="24"/>
          <w:szCs w:val="24"/>
          <w:lang w:val="lv-LV"/>
        </w:rPr>
        <w:t>panta pirmajā daļā ir izsmeļoši noteikti gadījumi, kad Latvijas pilsonim Latvijas pilsonība s</w:t>
      </w:r>
      <w:r w:rsidR="00776E9F" w:rsidRPr="009F4290">
        <w:rPr>
          <w:rFonts w:ascii="Times New Roman" w:hAnsi="Times New Roman" w:cs="Times New Roman"/>
          <w:sz w:val="24"/>
          <w:szCs w:val="24"/>
          <w:lang w:val="lv-LV"/>
        </w:rPr>
        <w:t>aglabājas. P</w:t>
      </w:r>
      <w:r w:rsidR="00C317CD" w:rsidRPr="009F4290">
        <w:rPr>
          <w:rFonts w:ascii="Times New Roman" w:hAnsi="Times New Roman" w:cs="Times New Roman"/>
          <w:sz w:val="24"/>
          <w:szCs w:val="24"/>
          <w:lang w:val="lv-LV"/>
        </w:rPr>
        <w:t xml:space="preserve">iemēram, Latvijas pilsonība saglabājas Latvijas pilsonim, kurš ir ieguvis citas ES dalībvalsts vai Eiropas Brīvās tirdzniecības asociācijas dalībvalsts pilsonību, citas Ziemeļatlantijas līguma organizācijas dalībvalsts pilsonību, </w:t>
      </w:r>
      <w:r w:rsidR="00DD11D9" w:rsidRPr="009F4290">
        <w:rPr>
          <w:rFonts w:ascii="Times New Roman" w:hAnsi="Times New Roman" w:cs="Times New Roman"/>
          <w:sz w:val="24"/>
          <w:szCs w:val="24"/>
          <w:lang w:val="lv-LV"/>
        </w:rPr>
        <w:t>automātiski ieguvis citas valsts pilsonību</w:t>
      </w:r>
      <w:r w:rsidRPr="009F4290">
        <w:rPr>
          <w:rFonts w:ascii="Times New Roman" w:hAnsi="Times New Roman" w:cs="Times New Roman"/>
          <w:sz w:val="24"/>
          <w:szCs w:val="24"/>
          <w:lang w:val="lv-LV"/>
        </w:rPr>
        <w:t>,</w:t>
      </w:r>
      <w:r w:rsidR="00DD11D9" w:rsidRPr="009F4290">
        <w:rPr>
          <w:rFonts w:ascii="Times New Roman" w:hAnsi="Times New Roman" w:cs="Times New Roman"/>
          <w:sz w:val="24"/>
          <w:szCs w:val="24"/>
          <w:lang w:val="lv-LV"/>
        </w:rPr>
        <w:t xml:space="preserve"> apprecoties (ieguvis </w:t>
      </w:r>
      <w:r w:rsidR="00DD11D9" w:rsidRPr="009F4290">
        <w:rPr>
          <w:rFonts w:ascii="Times New Roman" w:hAnsi="Times New Roman" w:cs="Times New Roman"/>
          <w:i/>
          <w:sz w:val="24"/>
          <w:szCs w:val="24"/>
          <w:lang w:val="lv-LV"/>
        </w:rPr>
        <w:t>ex lege</w:t>
      </w:r>
      <w:r w:rsidR="00DD11D9" w:rsidRPr="009F4290">
        <w:rPr>
          <w:rFonts w:ascii="Times New Roman" w:hAnsi="Times New Roman" w:cs="Times New Roman"/>
          <w:sz w:val="24"/>
          <w:szCs w:val="24"/>
          <w:lang w:val="lv-LV"/>
        </w:rPr>
        <w:t>) vai adopcijas rezultātā</w:t>
      </w:r>
      <w:r w:rsidR="00C317CD" w:rsidRPr="009F4290">
        <w:rPr>
          <w:rFonts w:ascii="Times New Roman" w:hAnsi="Times New Roman" w:cs="Times New Roman"/>
          <w:sz w:val="24"/>
          <w:szCs w:val="24"/>
          <w:lang w:val="lv-LV"/>
        </w:rPr>
        <w:t>.</w:t>
      </w:r>
      <w:r w:rsidR="00DD11D9" w:rsidRPr="009F4290">
        <w:rPr>
          <w:rFonts w:ascii="Times New Roman" w:hAnsi="Times New Roman" w:cs="Times New Roman"/>
          <w:sz w:val="24"/>
          <w:szCs w:val="24"/>
          <w:lang w:val="lv-LV"/>
        </w:rPr>
        <w:t xml:space="preserve"> </w:t>
      </w:r>
    </w:p>
    <w:p w14:paraId="4E757311" w14:textId="77777777" w:rsidR="00DD11D9" w:rsidRPr="009F4290" w:rsidRDefault="00DD11D9" w:rsidP="00945168">
      <w:pPr>
        <w:pStyle w:val="ListParagraph"/>
        <w:ind w:left="426" w:right="-1" w:hanging="426"/>
        <w:rPr>
          <w:rFonts w:ascii="Times New Roman" w:hAnsi="Times New Roman" w:cs="Times New Roman"/>
          <w:sz w:val="24"/>
          <w:szCs w:val="24"/>
          <w:lang w:val="lv-LV"/>
        </w:rPr>
      </w:pPr>
    </w:p>
    <w:p w14:paraId="0ACC32F0" w14:textId="77777777" w:rsidR="00ED1D09" w:rsidRPr="009F4290" w:rsidRDefault="00DD11D9" w:rsidP="00945168">
      <w:pPr>
        <w:pStyle w:val="ListParagraph"/>
        <w:numPr>
          <w:ilvl w:val="0"/>
          <w:numId w:val="2"/>
        </w:numPr>
        <w:tabs>
          <w:tab w:val="left" w:pos="142"/>
          <w:tab w:val="left" w:pos="10206"/>
        </w:tabs>
        <w:spacing w:after="0" w:line="240" w:lineRule="auto"/>
        <w:ind w:left="426" w:right="-1" w:hanging="426"/>
        <w:jc w:val="both"/>
        <w:rPr>
          <w:rFonts w:ascii="Times New Roman" w:hAnsi="Times New Roman" w:cs="Times New Roman"/>
          <w:sz w:val="24"/>
          <w:szCs w:val="24"/>
          <w:lang w:val="lv-LV"/>
        </w:rPr>
      </w:pPr>
      <w:r w:rsidRPr="009F4290">
        <w:rPr>
          <w:rFonts w:ascii="Times New Roman" w:hAnsi="Times New Roman" w:cs="Times New Roman"/>
          <w:sz w:val="24"/>
          <w:szCs w:val="24"/>
          <w:lang w:val="lv-LV"/>
        </w:rPr>
        <w:t xml:space="preserve">Ārzemnieki, bēgļi un personas, kurām piešķirts alternatīvais statuss, Latvijas pilsonību ir tiesīgi iegūt </w:t>
      </w:r>
      <w:r w:rsidRPr="009F4290">
        <w:rPr>
          <w:rFonts w:ascii="Times New Roman" w:hAnsi="Times New Roman" w:cs="Times New Roman"/>
          <w:i/>
          <w:sz w:val="24"/>
          <w:szCs w:val="24"/>
          <w:lang w:val="lv-LV"/>
        </w:rPr>
        <w:t>Pilsonības likumā</w:t>
      </w:r>
      <w:r w:rsidRPr="009F4290">
        <w:rPr>
          <w:rFonts w:ascii="Times New Roman" w:hAnsi="Times New Roman" w:cs="Times New Roman"/>
          <w:sz w:val="24"/>
          <w:szCs w:val="24"/>
          <w:lang w:val="lv-LV"/>
        </w:rPr>
        <w:t xml:space="preserve"> noteiktajā kārtībā. To valstu pilsoņiem, kuriem nav atļauta dubultā pilsonība, iegūstot Latvijas pilsonību, ir jāatsakās no savas iepriekšējās valsts pilsonības, izņemot personas, kurām</w:t>
      </w:r>
      <w:r w:rsidR="009F4290" w:rsidRPr="009F4290">
        <w:rPr>
          <w:rFonts w:ascii="Times New Roman" w:hAnsi="Times New Roman" w:cs="Times New Roman"/>
          <w:sz w:val="24"/>
          <w:szCs w:val="24"/>
          <w:lang w:val="lv-LV"/>
        </w:rPr>
        <w:t xml:space="preserve"> Latvijā </w:t>
      </w:r>
      <w:r w:rsidRPr="009F4290">
        <w:rPr>
          <w:rFonts w:ascii="Times New Roman" w:hAnsi="Times New Roman" w:cs="Times New Roman"/>
          <w:sz w:val="24"/>
          <w:szCs w:val="24"/>
          <w:lang w:val="lv-LV"/>
        </w:rPr>
        <w:t>ir piešķirts bēgļa statuss.</w:t>
      </w:r>
    </w:p>
    <w:p w14:paraId="56CAD9E8" w14:textId="77777777" w:rsidR="006F78D5" w:rsidRPr="009F4290" w:rsidRDefault="006F78D5" w:rsidP="00863151">
      <w:pPr>
        <w:tabs>
          <w:tab w:val="left" w:pos="709"/>
        </w:tabs>
        <w:spacing w:after="0" w:line="240" w:lineRule="auto"/>
        <w:ind w:right="-1"/>
        <w:rPr>
          <w:rFonts w:ascii="Times New Roman" w:hAnsi="Times New Roman" w:cs="Times New Roman"/>
          <w:i/>
          <w:sz w:val="24"/>
          <w:szCs w:val="24"/>
          <w:lang w:val="lv-LV"/>
        </w:rPr>
      </w:pPr>
    </w:p>
    <w:p w14:paraId="3F168661" w14:textId="77777777" w:rsidR="00EC7B06" w:rsidRPr="009F4290" w:rsidRDefault="00A53CCF" w:rsidP="00863151">
      <w:pPr>
        <w:tabs>
          <w:tab w:val="left" w:pos="709"/>
        </w:tabs>
        <w:spacing w:after="0" w:line="240" w:lineRule="auto"/>
        <w:ind w:right="-1"/>
        <w:rPr>
          <w:rFonts w:ascii="Times New Roman" w:hAnsi="Times New Roman" w:cs="Times New Roman"/>
          <w:i/>
          <w:sz w:val="24"/>
          <w:szCs w:val="24"/>
          <w:lang w:val="lv-LV"/>
        </w:rPr>
      </w:pPr>
      <w:r w:rsidRPr="009F4290">
        <w:rPr>
          <w:rFonts w:ascii="Times New Roman" w:hAnsi="Times New Roman" w:cs="Times New Roman"/>
          <w:i/>
          <w:sz w:val="24"/>
          <w:szCs w:val="24"/>
          <w:lang w:val="lv-LV"/>
        </w:rPr>
        <w:t>Citas tiesības ekonomiskajā, sociālajā un kultūras jomā</w:t>
      </w:r>
    </w:p>
    <w:p w14:paraId="5E2DFCB2" w14:textId="77777777" w:rsidR="00EC7B06" w:rsidRPr="009F4290" w:rsidRDefault="00EC7B06" w:rsidP="00863151">
      <w:pPr>
        <w:tabs>
          <w:tab w:val="left" w:pos="709"/>
        </w:tabs>
        <w:spacing w:after="0" w:line="240" w:lineRule="auto"/>
        <w:ind w:right="-1"/>
        <w:rPr>
          <w:rFonts w:ascii="Times New Roman" w:hAnsi="Times New Roman" w:cs="Times New Roman"/>
          <w:b/>
          <w:sz w:val="24"/>
          <w:szCs w:val="24"/>
          <w:lang w:val="lv-LV"/>
        </w:rPr>
      </w:pPr>
    </w:p>
    <w:p w14:paraId="2544211E" w14:textId="77777777" w:rsidR="00036AA2" w:rsidRPr="009F4290" w:rsidRDefault="00036AA2" w:rsidP="00863151">
      <w:pPr>
        <w:spacing w:after="0" w:line="240" w:lineRule="auto"/>
        <w:ind w:right="-1"/>
        <w:contextualSpacing/>
        <w:rPr>
          <w:rFonts w:ascii="Times New Roman" w:eastAsia="Times New Roman" w:hAnsi="Times New Roman" w:cs="Times New Roman"/>
          <w:sz w:val="24"/>
          <w:szCs w:val="24"/>
          <w:u w:val="single"/>
          <w:lang w:val="lv-LV" w:eastAsia="lv-LV"/>
        </w:rPr>
      </w:pPr>
      <w:r w:rsidRPr="009F4290">
        <w:rPr>
          <w:rFonts w:ascii="Times New Roman" w:eastAsia="Times New Roman" w:hAnsi="Times New Roman" w:cs="Times New Roman"/>
          <w:sz w:val="24"/>
          <w:szCs w:val="24"/>
          <w:u w:val="single"/>
          <w:lang w:val="lv-LV" w:eastAsia="lv-LV"/>
        </w:rPr>
        <w:t>Tiesības uz darbu</w:t>
      </w:r>
    </w:p>
    <w:p w14:paraId="41B73751" w14:textId="77777777" w:rsidR="00036AA2" w:rsidRPr="009F4290" w:rsidRDefault="00036AA2" w:rsidP="00863151">
      <w:pPr>
        <w:spacing w:after="0" w:line="240" w:lineRule="auto"/>
        <w:ind w:right="-1"/>
        <w:contextualSpacing/>
        <w:rPr>
          <w:rFonts w:ascii="Times New Roman" w:eastAsia="Times New Roman" w:hAnsi="Times New Roman" w:cs="Times New Roman"/>
          <w:i/>
          <w:sz w:val="24"/>
          <w:szCs w:val="24"/>
          <w:lang w:val="lv-LV" w:eastAsia="lv-LV"/>
        </w:rPr>
      </w:pPr>
    </w:p>
    <w:p w14:paraId="2CD1F9D7" w14:textId="77777777" w:rsidR="005A081E" w:rsidRPr="009F4290" w:rsidRDefault="00203DD8" w:rsidP="009F4290">
      <w:pPr>
        <w:pStyle w:val="ListParagraph"/>
        <w:numPr>
          <w:ilvl w:val="0"/>
          <w:numId w:val="2"/>
        </w:numPr>
        <w:tabs>
          <w:tab w:val="left" w:pos="142"/>
        </w:tabs>
        <w:spacing w:after="0" w:line="240" w:lineRule="auto"/>
        <w:ind w:left="426" w:right="-1" w:hanging="426"/>
        <w:jc w:val="both"/>
        <w:rPr>
          <w:rFonts w:ascii="Times New Roman" w:eastAsia="Times New Roman" w:hAnsi="Times New Roman" w:cs="Times New Roman"/>
          <w:i/>
          <w:sz w:val="24"/>
          <w:szCs w:val="24"/>
          <w:lang w:val="lv-LV" w:eastAsia="lv-LV"/>
        </w:rPr>
      </w:pPr>
      <w:r w:rsidRPr="009F4290">
        <w:rPr>
          <w:rFonts w:ascii="Times New Roman" w:hAnsi="Times New Roman" w:cs="Times New Roman"/>
          <w:bCs/>
          <w:i/>
          <w:sz w:val="24"/>
          <w:szCs w:val="24"/>
          <w:lang w:val="lv-LV"/>
        </w:rPr>
        <w:t>Satversmes</w:t>
      </w:r>
      <w:r w:rsidR="009F4290" w:rsidRPr="009F4290">
        <w:rPr>
          <w:rFonts w:ascii="Times New Roman" w:hAnsi="Times New Roman" w:cs="Times New Roman"/>
          <w:bCs/>
          <w:sz w:val="24"/>
          <w:szCs w:val="24"/>
          <w:lang w:val="lv-LV"/>
        </w:rPr>
        <w:t xml:space="preserve"> 106.</w:t>
      </w:r>
      <w:r w:rsidRPr="009F4290">
        <w:rPr>
          <w:rFonts w:ascii="Times New Roman" w:hAnsi="Times New Roman" w:cs="Times New Roman"/>
          <w:bCs/>
          <w:sz w:val="24"/>
          <w:szCs w:val="24"/>
          <w:lang w:val="lv-LV"/>
        </w:rPr>
        <w:t>pants paredz, ka</w:t>
      </w:r>
      <w:r w:rsidR="009F4290" w:rsidRPr="009F4290">
        <w:rPr>
          <w:rFonts w:ascii="Times New Roman" w:hAnsi="Times New Roman" w:cs="Times New Roman"/>
          <w:b/>
          <w:bCs/>
          <w:sz w:val="24"/>
          <w:szCs w:val="24"/>
          <w:lang w:val="lv-LV"/>
        </w:rPr>
        <w:t xml:space="preserve"> </w:t>
      </w:r>
      <w:r w:rsidRPr="009F4290">
        <w:rPr>
          <w:rFonts w:ascii="Times New Roman" w:hAnsi="Times New Roman" w:cs="Times New Roman"/>
          <w:sz w:val="24"/>
          <w:szCs w:val="24"/>
          <w:lang w:val="lv-LV"/>
        </w:rPr>
        <w:t>ikvienam ir tiesības brīvi izvēlēties nodarbošanos un darbavietu atbilstoši savām spējām un kvalifikācijai</w:t>
      </w:r>
      <w:r w:rsidR="000178E5" w:rsidRPr="009F4290">
        <w:rPr>
          <w:rFonts w:ascii="Times New Roman" w:hAnsi="Times New Roman" w:cs="Times New Roman"/>
          <w:sz w:val="24"/>
          <w:szCs w:val="24"/>
          <w:lang w:val="lv-LV"/>
        </w:rPr>
        <w:t>. P</w:t>
      </w:r>
      <w:r w:rsidRPr="009F4290">
        <w:rPr>
          <w:rFonts w:ascii="Times New Roman" w:hAnsi="Times New Roman" w:cs="Times New Roman"/>
          <w:sz w:val="24"/>
          <w:szCs w:val="24"/>
          <w:lang w:val="lv-LV"/>
        </w:rPr>
        <w:t xml:space="preserve">iespiedu darbs ir aizliegts. Par piespiedu darbu netiek uzskatīta iesaistīšana katastrofu un to seku likvidēšanā un nodarbināšana saskaņā ar tiesas nolēmumu. </w:t>
      </w:r>
    </w:p>
    <w:p w14:paraId="0E6A77AA" w14:textId="77777777" w:rsidR="005A081E" w:rsidRPr="009F4290" w:rsidRDefault="005A081E" w:rsidP="009F4290">
      <w:pPr>
        <w:pStyle w:val="ListParagraph"/>
        <w:tabs>
          <w:tab w:val="left" w:pos="142"/>
        </w:tabs>
        <w:spacing w:after="0" w:line="240" w:lineRule="auto"/>
        <w:ind w:left="426" w:right="-1" w:hanging="426"/>
        <w:jc w:val="both"/>
        <w:rPr>
          <w:rFonts w:ascii="Times New Roman" w:eastAsia="Times New Roman" w:hAnsi="Times New Roman" w:cs="Times New Roman"/>
          <w:i/>
          <w:sz w:val="24"/>
          <w:szCs w:val="24"/>
          <w:lang w:val="lv-LV" w:eastAsia="lv-LV"/>
        </w:rPr>
      </w:pPr>
    </w:p>
    <w:p w14:paraId="257D5DF8" w14:textId="77777777" w:rsidR="00203DD8" w:rsidRPr="009F4290" w:rsidRDefault="00203DD8" w:rsidP="009F4290">
      <w:pPr>
        <w:pStyle w:val="ListParagraph"/>
        <w:numPr>
          <w:ilvl w:val="0"/>
          <w:numId w:val="2"/>
        </w:numPr>
        <w:tabs>
          <w:tab w:val="left" w:pos="142"/>
        </w:tabs>
        <w:spacing w:after="0" w:line="240" w:lineRule="auto"/>
        <w:ind w:left="426" w:right="-1" w:hanging="426"/>
        <w:jc w:val="both"/>
        <w:rPr>
          <w:rFonts w:ascii="Times New Roman" w:eastAsia="Times New Roman" w:hAnsi="Times New Roman" w:cs="Times New Roman"/>
          <w:i/>
          <w:sz w:val="24"/>
          <w:szCs w:val="24"/>
          <w:lang w:val="lv-LV" w:eastAsia="lv-LV"/>
        </w:rPr>
      </w:pPr>
      <w:r w:rsidRPr="009F4290">
        <w:rPr>
          <w:rFonts w:ascii="Times New Roman" w:hAnsi="Times New Roman" w:cs="Times New Roman"/>
          <w:i/>
          <w:sz w:val="24"/>
          <w:szCs w:val="24"/>
          <w:lang w:val="lv-LV"/>
        </w:rPr>
        <w:t>Darba likuma</w:t>
      </w:r>
      <w:r w:rsidRPr="009F4290">
        <w:rPr>
          <w:rFonts w:ascii="Times New Roman" w:hAnsi="Times New Roman" w:cs="Times New Roman"/>
          <w:sz w:val="24"/>
          <w:szCs w:val="24"/>
          <w:lang w:val="lv-LV"/>
        </w:rPr>
        <w:t xml:space="preserve"> 7.panta pirmā un otrā daļa paredz, ka ikvienam ir vienlīdzīgas tiesības uz darbu, taisnīgiem, drošiem un veselībai nekaitīgiem darba apstākļiem, kā arī uz taisnīgu darba samaksu un šīs tiesība</w:t>
      </w:r>
      <w:r w:rsidR="000178E5" w:rsidRPr="009F4290">
        <w:rPr>
          <w:rFonts w:ascii="Times New Roman" w:hAnsi="Times New Roman" w:cs="Times New Roman"/>
          <w:sz w:val="24"/>
          <w:szCs w:val="24"/>
          <w:lang w:val="lv-LV"/>
        </w:rPr>
        <w:t>s ir n</w:t>
      </w:r>
      <w:r w:rsidRPr="009F4290">
        <w:rPr>
          <w:rFonts w:ascii="Times New Roman" w:hAnsi="Times New Roman" w:cs="Times New Roman"/>
          <w:sz w:val="24"/>
          <w:szCs w:val="24"/>
          <w:lang w:val="lv-LV"/>
        </w:rPr>
        <w:t>odrošināmas bez jebkādas tiešas</w:t>
      </w:r>
      <w:r w:rsidR="009F4290" w:rsidRPr="009F4290">
        <w:rPr>
          <w:rFonts w:ascii="Times New Roman" w:hAnsi="Times New Roman" w:cs="Times New Roman"/>
          <w:sz w:val="24"/>
          <w:szCs w:val="24"/>
          <w:lang w:val="lv-LV"/>
        </w:rPr>
        <w:t xml:space="preserve"> vai netiešas diskriminācijas – </w:t>
      </w:r>
      <w:r w:rsidRPr="009F4290">
        <w:rPr>
          <w:rFonts w:ascii="Times New Roman" w:hAnsi="Times New Roman" w:cs="Times New Roman"/>
          <w:sz w:val="24"/>
          <w:szCs w:val="24"/>
          <w:lang w:val="lv-LV"/>
        </w:rPr>
        <w:t xml:space="preserve">neatkarīgi no personas rases, ādas krāsas, dzimuma, vecuma, invaliditātes, reliģiskās, politiskās vai citas pārliecības, nacionālās vai sociālās izcelsmes, mantiskā vai ģimenes stāvokļa, seksuālās orientācijas vai citiem apstākļiem. </w:t>
      </w:r>
    </w:p>
    <w:p w14:paraId="558AC92F" w14:textId="77777777" w:rsidR="00203DD8" w:rsidRPr="009F4290" w:rsidRDefault="00203DD8" w:rsidP="009F4290">
      <w:pPr>
        <w:pStyle w:val="ListParagraph"/>
        <w:tabs>
          <w:tab w:val="left" w:pos="142"/>
        </w:tabs>
        <w:spacing w:after="0" w:line="240" w:lineRule="auto"/>
        <w:ind w:left="426" w:right="-1" w:hanging="426"/>
        <w:jc w:val="both"/>
        <w:rPr>
          <w:rFonts w:ascii="Times New Roman" w:eastAsia="Times New Roman" w:hAnsi="Times New Roman" w:cs="Times New Roman"/>
          <w:i/>
          <w:sz w:val="24"/>
          <w:szCs w:val="24"/>
          <w:lang w:val="lv-LV" w:eastAsia="lv-LV"/>
        </w:rPr>
      </w:pPr>
    </w:p>
    <w:p w14:paraId="485504F6" w14:textId="77777777" w:rsidR="00292A3E" w:rsidRPr="008550E3" w:rsidRDefault="00292A3E" w:rsidP="009F4290">
      <w:pPr>
        <w:pStyle w:val="ListParagraph"/>
        <w:numPr>
          <w:ilvl w:val="0"/>
          <w:numId w:val="2"/>
        </w:numPr>
        <w:tabs>
          <w:tab w:val="left" w:pos="142"/>
        </w:tabs>
        <w:spacing w:after="0" w:line="240" w:lineRule="auto"/>
        <w:ind w:left="426" w:right="-1" w:hanging="426"/>
        <w:jc w:val="both"/>
        <w:rPr>
          <w:rFonts w:ascii="Times New Roman" w:eastAsia="Times New Roman" w:hAnsi="Times New Roman" w:cs="Times New Roman"/>
          <w:i/>
          <w:sz w:val="24"/>
          <w:szCs w:val="24"/>
          <w:lang w:val="lv-LV" w:eastAsia="lv-LV"/>
        </w:rPr>
      </w:pPr>
      <w:r w:rsidRPr="009F4290">
        <w:rPr>
          <w:rFonts w:ascii="Times New Roman" w:hAnsi="Times New Roman" w:cs="Times New Roman"/>
          <w:i/>
          <w:sz w:val="24"/>
          <w:szCs w:val="24"/>
          <w:lang w:val="lv-LV"/>
        </w:rPr>
        <w:t>Darba l</w:t>
      </w:r>
      <w:r w:rsidR="00225A30" w:rsidRPr="009F4290">
        <w:rPr>
          <w:rFonts w:ascii="Times New Roman" w:hAnsi="Times New Roman" w:cs="Times New Roman"/>
          <w:i/>
          <w:sz w:val="24"/>
          <w:szCs w:val="24"/>
          <w:lang w:val="lv-LV"/>
        </w:rPr>
        <w:t>ikuma</w:t>
      </w:r>
      <w:r w:rsidR="00225A30" w:rsidRPr="009F4290">
        <w:rPr>
          <w:rFonts w:ascii="Times New Roman" w:hAnsi="Times New Roman" w:cs="Times New Roman"/>
          <w:sz w:val="24"/>
          <w:szCs w:val="24"/>
          <w:lang w:val="lv-LV"/>
        </w:rPr>
        <w:t xml:space="preserve"> 29.pants</w:t>
      </w:r>
      <w:r w:rsidRPr="009F4290">
        <w:rPr>
          <w:rFonts w:ascii="Times New Roman" w:hAnsi="Times New Roman" w:cs="Times New Roman"/>
          <w:sz w:val="24"/>
          <w:szCs w:val="24"/>
          <w:lang w:val="lv-LV"/>
        </w:rPr>
        <w:t xml:space="preserve"> paredz, ka, dibinot darba tiesiskās attiecības, kā arī darba tiesisko attiecību pastāvēšanas laikā, it īpaši paaugstinot darbinieku amatā, nosakot darba apstākļus, darba samaksu vai profesionālo apmācību, vai kvalifikācijas paaugstināšanu, kā arī uzteicot darba līgumu, aizliegta atšķirīga attieksme atkarībā no darbinieka dzimuma</w:t>
      </w:r>
      <w:r w:rsidR="003405C8" w:rsidRPr="009F4290">
        <w:rPr>
          <w:rFonts w:ascii="Times New Roman" w:hAnsi="Times New Roman" w:cs="Times New Roman"/>
          <w:sz w:val="24"/>
          <w:szCs w:val="24"/>
          <w:lang w:val="lv-LV"/>
        </w:rPr>
        <w:t xml:space="preserve">. </w:t>
      </w:r>
      <w:r w:rsidR="003405C8" w:rsidRPr="009F4290">
        <w:rPr>
          <w:rFonts w:ascii="Times New Roman" w:hAnsi="Times New Roman" w:cs="Times New Roman"/>
          <w:i/>
          <w:sz w:val="24"/>
          <w:szCs w:val="24"/>
          <w:lang w:val="lv-LV"/>
        </w:rPr>
        <w:t>Darba likums</w:t>
      </w:r>
      <w:r w:rsidR="003405C8" w:rsidRPr="009F4290">
        <w:rPr>
          <w:rFonts w:ascii="Times New Roman" w:hAnsi="Times New Roman" w:cs="Times New Roman"/>
          <w:sz w:val="24"/>
          <w:szCs w:val="24"/>
          <w:lang w:val="lv-LV"/>
        </w:rPr>
        <w:t xml:space="preserve"> satur arī prec</w:t>
      </w:r>
      <w:r w:rsidR="0047635D" w:rsidRPr="009F4290">
        <w:rPr>
          <w:rFonts w:ascii="Times New Roman" w:hAnsi="Times New Roman" w:cs="Times New Roman"/>
          <w:sz w:val="24"/>
          <w:szCs w:val="24"/>
          <w:lang w:val="lv-LV"/>
        </w:rPr>
        <w:t>īzu</w:t>
      </w:r>
      <w:r w:rsidR="003405C8" w:rsidRPr="009F4290">
        <w:rPr>
          <w:rFonts w:ascii="Times New Roman" w:hAnsi="Times New Roman" w:cs="Times New Roman"/>
          <w:sz w:val="24"/>
          <w:szCs w:val="24"/>
          <w:lang w:val="lv-LV"/>
        </w:rPr>
        <w:t xml:space="preserve"> norādi uz atšķirīgas attieksmes aizliegumu atkarībā no darbinieka rases, ādas krāsas, vecuma, invaliditātes, reliģiskās, politiskās vai citas pārliecības, nacionālās vai sociālās izcelsmes, mantiskā vai ģimenes stāvokļa, seksuālās orientācijas vai citiem apstākļiem</w:t>
      </w:r>
      <w:r w:rsidR="005C25C6" w:rsidRPr="009F4290">
        <w:rPr>
          <w:rFonts w:ascii="Times New Roman" w:hAnsi="Times New Roman" w:cs="Times New Roman"/>
          <w:sz w:val="24"/>
          <w:szCs w:val="24"/>
          <w:lang w:val="lv-LV"/>
        </w:rPr>
        <w:t>.</w:t>
      </w:r>
      <w:r w:rsidR="00FD0CCC" w:rsidRPr="009F4290">
        <w:rPr>
          <w:rFonts w:ascii="Times New Roman" w:hAnsi="Times New Roman" w:cs="Times New Roman"/>
          <w:sz w:val="24"/>
          <w:szCs w:val="24"/>
          <w:lang w:val="lv-LV"/>
        </w:rPr>
        <w:t xml:space="preserve"> Vienlaikus </w:t>
      </w:r>
      <w:r w:rsidR="00FD0CCC" w:rsidRPr="009F4290">
        <w:rPr>
          <w:rFonts w:ascii="Times New Roman" w:hAnsi="Times New Roman" w:cs="Times New Roman"/>
          <w:i/>
          <w:sz w:val="24"/>
          <w:szCs w:val="24"/>
          <w:lang w:val="lv-LV"/>
        </w:rPr>
        <w:t>Darba likums</w:t>
      </w:r>
      <w:r w:rsidR="00FD0CCC" w:rsidRPr="009F4290">
        <w:rPr>
          <w:rFonts w:ascii="Times New Roman" w:hAnsi="Times New Roman" w:cs="Times New Roman"/>
          <w:sz w:val="24"/>
          <w:szCs w:val="24"/>
          <w:lang w:val="lv-LV"/>
        </w:rPr>
        <w:t xml:space="preserve"> paredz </w:t>
      </w:r>
      <w:r w:rsidR="00FD0CCC" w:rsidRPr="009F4290">
        <w:rPr>
          <w:rFonts w:ascii="Times New Roman" w:hAnsi="Times New Roman" w:cs="Times New Roman"/>
          <w:sz w:val="24"/>
          <w:szCs w:val="24"/>
          <w:lang w:val="lv-LV"/>
        </w:rPr>
        <w:lastRenderedPageBreak/>
        <w:t xml:space="preserve">arī detalizētu regulējumu, kas attiecas uz atšķirīgas attieksmes aizliegumu paaugstinot darbinieku amatā, nosakot darba apstākļus, darba samaksu vai profesionālo apmācību, vai kvalifikācijas paaugstināšanu, kā </w:t>
      </w:r>
      <w:r w:rsidR="009F4290" w:rsidRPr="009F4290">
        <w:rPr>
          <w:rFonts w:ascii="Times New Roman" w:hAnsi="Times New Roman" w:cs="Times New Roman"/>
          <w:sz w:val="24"/>
          <w:szCs w:val="24"/>
          <w:lang w:val="lv-LV"/>
        </w:rPr>
        <w:t>arī uzteicot darba līgumu (skatīt</w:t>
      </w:r>
      <w:r w:rsidR="00FD0CCC" w:rsidRPr="009F4290">
        <w:rPr>
          <w:rFonts w:ascii="Times New Roman" w:hAnsi="Times New Roman" w:cs="Times New Roman"/>
          <w:sz w:val="24"/>
          <w:szCs w:val="24"/>
          <w:lang w:val="lv-LV"/>
        </w:rPr>
        <w:t xml:space="preserve"> Vispārējā </w:t>
      </w:r>
      <w:r w:rsidR="00FD0CCC" w:rsidRPr="008550E3">
        <w:rPr>
          <w:rFonts w:ascii="Times New Roman" w:hAnsi="Times New Roman" w:cs="Times New Roman"/>
          <w:sz w:val="24"/>
          <w:szCs w:val="24"/>
          <w:lang w:val="lv-LV"/>
        </w:rPr>
        <w:t xml:space="preserve">pamatdokumenta </w:t>
      </w:r>
      <w:r w:rsidR="004619CC" w:rsidRPr="008550E3">
        <w:rPr>
          <w:rFonts w:ascii="Times New Roman" w:hAnsi="Times New Roman" w:cs="Times New Roman"/>
          <w:sz w:val="24"/>
          <w:szCs w:val="24"/>
          <w:lang w:val="lv-LV"/>
        </w:rPr>
        <w:t>178</w:t>
      </w:r>
      <w:r w:rsidR="00FD0CCC" w:rsidRPr="008550E3">
        <w:rPr>
          <w:rFonts w:ascii="Times New Roman" w:hAnsi="Times New Roman" w:cs="Times New Roman"/>
          <w:sz w:val="24"/>
          <w:szCs w:val="24"/>
          <w:lang w:val="lv-LV"/>
        </w:rPr>
        <w:t>.</w:t>
      </w:r>
      <w:r w:rsidR="009F4290" w:rsidRPr="008550E3">
        <w:rPr>
          <w:rFonts w:ascii="Times New Roman" w:hAnsi="Times New Roman" w:cs="Times New Roman"/>
          <w:sz w:val="24"/>
          <w:szCs w:val="24"/>
          <w:lang w:val="lv-LV"/>
        </w:rPr>
        <w:t xml:space="preserve"> un</w:t>
      </w:r>
      <w:r w:rsidR="004619CC" w:rsidRPr="008550E3">
        <w:rPr>
          <w:rFonts w:ascii="Times New Roman" w:hAnsi="Times New Roman" w:cs="Times New Roman"/>
          <w:sz w:val="24"/>
          <w:szCs w:val="24"/>
          <w:lang w:val="lv-LV"/>
        </w:rPr>
        <w:t xml:space="preserve"> 222.</w:t>
      </w:r>
      <w:r w:rsidR="00FD0CCC" w:rsidRPr="008550E3">
        <w:rPr>
          <w:rFonts w:ascii="Times New Roman" w:hAnsi="Times New Roman" w:cs="Times New Roman"/>
          <w:sz w:val="24"/>
          <w:szCs w:val="24"/>
          <w:lang w:val="lv-LV"/>
        </w:rPr>
        <w:t xml:space="preserve"> </w:t>
      </w:r>
      <w:r w:rsidR="00A3511E" w:rsidRPr="008550E3">
        <w:rPr>
          <w:rFonts w:ascii="Times New Roman" w:hAnsi="Times New Roman" w:cs="Times New Roman"/>
          <w:sz w:val="24"/>
          <w:szCs w:val="24"/>
          <w:lang w:val="lv-LV"/>
        </w:rPr>
        <w:t>r</w:t>
      </w:r>
      <w:r w:rsidR="00FD0CCC" w:rsidRPr="008550E3">
        <w:rPr>
          <w:rFonts w:ascii="Times New Roman" w:hAnsi="Times New Roman" w:cs="Times New Roman"/>
          <w:sz w:val="24"/>
          <w:szCs w:val="24"/>
          <w:lang w:val="lv-LV"/>
        </w:rPr>
        <w:t>indkopu</w:t>
      </w:r>
      <w:r w:rsidR="00AB2E18" w:rsidRPr="008550E3">
        <w:rPr>
          <w:rFonts w:ascii="Times New Roman" w:hAnsi="Times New Roman" w:cs="Times New Roman"/>
          <w:sz w:val="24"/>
          <w:szCs w:val="24"/>
          <w:lang w:val="lv-LV"/>
        </w:rPr>
        <w:t>).</w:t>
      </w:r>
    </w:p>
    <w:p w14:paraId="00AC38FF" w14:textId="77777777" w:rsidR="00292A3E" w:rsidRPr="008550E3" w:rsidRDefault="00292A3E" w:rsidP="00863151">
      <w:pPr>
        <w:spacing w:after="0" w:line="240" w:lineRule="auto"/>
        <w:ind w:right="-1"/>
        <w:contextualSpacing/>
        <w:rPr>
          <w:rFonts w:ascii="Times New Roman" w:eastAsia="SimSun" w:hAnsi="Times New Roman" w:cs="Times New Roman"/>
          <w:i/>
          <w:sz w:val="24"/>
          <w:szCs w:val="24"/>
          <w:lang w:val="lv-LV" w:eastAsia="zh-CN"/>
        </w:rPr>
      </w:pPr>
    </w:p>
    <w:p w14:paraId="6A134A21" w14:textId="77777777" w:rsidR="00036AA2" w:rsidRPr="004C63A9" w:rsidRDefault="00036AA2" w:rsidP="00863151">
      <w:pPr>
        <w:spacing w:after="0" w:line="240" w:lineRule="auto"/>
        <w:ind w:right="-1"/>
        <w:contextualSpacing/>
        <w:rPr>
          <w:rFonts w:ascii="Times New Roman" w:eastAsia="SimSun" w:hAnsi="Times New Roman" w:cs="Times New Roman"/>
          <w:sz w:val="24"/>
          <w:szCs w:val="24"/>
          <w:u w:val="single"/>
          <w:lang w:val="lv-LV" w:eastAsia="zh-CN"/>
        </w:rPr>
      </w:pPr>
      <w:r w:rsidRPr="004C63A9">
        <w:rPr>
          <w:rFonts w:ascii="Times New Roman" w:eastAsia="SimSun" w:hAnsi="Times New Roman" w:cs="Times New Roman"/>
          <w:sz w:val="24"/>
          <w:szCs w:val="24"/>
          <w:u w:val="single"/>
          <w:lang w:val="lv-LV" w:eastAsia="zh-CN"/>
        </w:rPr>
        <w:t>Tiesības dibināt arodbiedrības un piedalīties tajās</w:t>
      </w:r>
    </w:p>
    <w:p w14:paraId="010FB660" w14:textId="77777777" w:rsidR="00C90AA8" w:rsidRPr="008550E3" w:rsidRDefault="00C90AA8" w:rsidP="00863151">
      <w:pPr>
        <w:spacing w:after="0" w:line="240" w:lineRule="auto"/>
        <w:ind w:right="-1"/>
        <w:contextualSpacing/>
        <w:rPr>
          <w:rFonts w:ascii="Times New Roman" w:eastAsia="SimSun" w:hAnsi="Times New Roman" w:cs="Times New Roman"/>
          <w:i/>
          <w:sz w:val="24"/>
          <w:szCs w:val="24"/>
          <w:lang w:val="lv-LV" w:eastAsia="zh-CN"/>
        </w:rPr>
      </w:pPr>
    </w:p>
    <w:p w14:paraId="52D42C68" w14:textId="77777777" w:rsidR="00F62430" w:rsidRPr="008550E3" w:rsidRDefault="00F62430" w:rsidP="009F4290">
      <w:pPr>
        <w:pStyle w:val="CommentText"/>
        <w:numPr>
          <w:ilvl w:val="0"/>
          <w:numId w:val="2"/>
        </w:numPr>
        <w:ind w:left="426" w:right="-1" w:hanging="426"/>
        <w:jc w:val="both"/>
        <w:rPr>
          <w:rFonts w:ascii="Times New Roman" w:hAnsi="Times New Roman" w:cs="Times New Roman"/>
          <w:sz w:val="24"/>
          <w:szCs w:val="24"/>
          <w:lang w:val="lv-LV"/>
        </w:rPr>
      </w:pPr>
      <w:r w:rsidRPr="008550E3">
        <w:rPr>
          <w:rFonts w:ascii="Times New Roman" w:eastAsia="SimSun" w:hAnsi="Times New Roman" w:cs="Times New Roman"/>
          <w:sz w:val="24"/>
          <w:szCs w:val="24"/>
          <w:lang w:val="lv-LV" w:eastAsia="zh-CN"/>
        </w:rPr>
        <w:t xml:space="preserve">2014.gada 1.novembrī stājās spēkā </w:t>
      </w:r>
      <w:r w:rsidRPr="008550E3">
        <w:rPr>
          <w:rFonts w:ascii="Times New Roman" w:eastAsia="SimSun" w:hAnsi="Times New Roman" w:cs="Times New Roman"/>
          <w:i/>
          <w:sz w:val="24"/>
          <w:szCs w:val="24"/>
          <w:lang w:val="lv-LV" w:eastAsia="zh-CN"/>
        </w:rPr>
        <w:t>Arodbiedrību likums</w:t>
      </w:r>
      <w:r w:rsidRPr="008550E3">
        <w:rPr>
          <w:rFonts w:ascii="Times New Roman" w:eastAsia="SimSun" w:hAnsi="Times New Roman" w:cs="Times New Roman"/>
          <w:sz w:val="24"/>
          <w:szCs w:val="24"/>
          <w:lang w:val="lv-LV" w:eastAsia="zh-CN"/>
        </w:rPr>
        <w:t xml:space="preserve">. Jaunais likums nosaka arodbiedrību un to apvienību dibināšanas un darbības vispārīgos noteikumus, kā arī principus, kurus arodbiedrības ievēro sadarbībā ar darba devējiem, darba devēju organizācijām un to apvienībām, valsts un pašvaldību institūcijām. Likums izstrādāts, lai pilnveidotu un modernizētu arodbiedrību darbības tiesisko regulējumu, kā arī nodrošinātu atbilstību starptautisko tiesību normām. </w:t>
      </w:r>
    </w:p>
    <w:p w14:paraId="30B88014" w14:textId="77777777" w:rsidR="00F62430" w:rsidRPr="008550E3" w:rsidRDefault="00F62430" w:rsidP="008550E3">
      <w:pPr>
        <w:pStyle w:val="CommentText"/>
        <w:numPr>
          <w:ilvl w:val="0"/>
          <w:numId w:val="2"/>
        </w:numPr>
        <w:ind w:left="426" w:right="-1" w:hanging="426"/>
        <w:jc w:val="both"/>
        <w:rPr>
          <w:rFonts w:ascii="Times New Roman" w:hAnsi="Times New Roman" w:cs="Times New Roman"/>
          <w:sz w:val="24"/>
          <w:szCs w:val="24"/>
          <w:lang w:val="lv-LV"/>
        </w:rPr>
      </w:pPr>
      <w:r w:rsidRPr="008550E3">
        <w:rPr>
          <w:rFonts w:ascii="Times New Roman" w:eastAsia="SimSun" w:hAnsi="Times New Roman" w:cs="Times New Roman"/>
          <w:i/>
          <w:sz w:val="24"/>
          <w:szCs w:val="24"/>
          <w:lang w:val="lv-LV" w:eastAsia="zh-CN"/>
        </w:rPr>
        <w:t>Arodbiedrību likums</w:t>
      </w:r>
      <w:r w:rsidRPr="008550E3">
        <w:rPr>
          <w:rFonts w:ascii="Times New Roman" w:eastAsia="SimSun" w:hAnsi="Times New Roman" w:cs="Times New Roman"/>
          <w:sz w:val="24"/>
          <w:szCs w:val="24"/>
          <w:lang w:val="lv-LV" w:eastAsia="zh-CN"/>
        </w:rPr>
        <w:t xml:space="preserve"> definē arodbiedrības jēdzienu, regulē tiesības di</w:t>
      </w:r>
      <w:r w:rsidR="00AE3893" w:rsidRPr="008550E3">
        <w:rPr>
          <w:rFonts w:ascii="Times New Roman" w:eastAsia="SimSun" w:hAnsi="Times New Roman" w:cs="Times New Roman"/>
          <w:sz w:val="24"/>
          <w:szCs w:val="24"/>
          <w:lang w:val="lv-LV" w:eastAsia="zh-CN"/>
        </w:rPr>
        <w:t xml:space="preserve">bināt arodbiedrību un iestāties tajā. </w:t>
      </w:r>
      <w:r w:rsidR="005E7BD4" w:rsidRPr="008550E3">
        <w:rPr>
          <w:rFonts w:ascii="Times New Roman" w:eastAsia="SimSun" w:hAnsi="Times New Roman" w:cs="Times New Roman"/>
          <w:sz w:val="24"/>
          <w:szCs w:val="24"/>
          <w:lang w:val="lv-LV" w:eastAsia="zh-CN"/>
        </w:rPr>
        <w:t>Likuma</w:t>
      </w:r>
      <w:r w:rsidR="008550E3" w:rsidRPr="008550E3">
        <w:rPr>
          <w:rFonts w:ascii="Times New Roman" w:hAnsi="Times New Roman" w:cs="Times New Roman"/>
          <w:sz w:val="24"/>
          <w:szCs w:val="24"/>
          <w:lang w:val="lv-LV"/>
        </w:rPr>
        <w:t xml:space="preserve"> 4.pants noteic</w:t>
      </w:r>
      <w:r w:rsidRPr="008550E3">
        <w:rPr>
          <w:rFonts w:ascii="Times New Roman" w:hAnsi="Times New Roman" w:cs="Times New Roman"/>
          <w:sz w:val="24"/>
          <w:szCs w:val="24"/>
          <w:lang w:val="lv-LV"/>
        </w:rPr>
        <w:t>, ka ikvienam ir tiesības brīvi, bez jebkādas diskriminācijas dibināt arodbiedrību un, ievērojot arodbiedrības statūtus, iestāties tajā, kā arī tiesības neiestāties arodbiedrībā. Personas piederība pie kādas arodbiedrības vai personas vēlme iestāties vai neiestāties tajā nevar būt par pamatu personas tiesību ierobežošanai.</w:t>
      </w:r>
    </w:p>
    <w:p w14:paraId="31164C98" w14:textId="77777777" w:rsidR="00036AA2" w:rsidRPr="002E3E41" w:rsidRDefault="008F6AE3" w:rsidP="008550E3">
      <w:pPr>
        <w:pStyle w:val="CommentText"/>
        <w:numPr>
          <w:ilvl w:val="0"/>
          <w:numId w:val="2"/>
        </w:numPr>
        <w:ind w:left="426" w:right="-1" w:hanging="426"/>
        <w:jc w:val="both"/>
        <w:rPr>
          <w:rFonts w:ascii="Times New Roman" w:hAnsi="Times New Roman" w:cs="Times New Roman"/>
          <w:sz w:val="24"/>
          <w:szCs w:val="24"/>
          <w:lang w:val="lv-LV"/>
        </w:rPr>
      </w:pPr>
      <w:r w:rsidRPr="008550E3">
        <w:rPr>
          <w:rFonts w:ascii="Times New Roman" w:eastAsia="SimSun" w:hAnsi="Times New Roman" w:cs="Times New Roman"/>
          <w:i/>
          <w:sz w:val="24"/>
          <w:szCs w:val="24"/>
          <w:lang w:val="lv-LV" w:eastAsia="zh-CN"/>
        </w:rPr>
        <w:t>Arodbiedrību</w:t>
      </w:r>
      <w:r w:rsidR="00A3511E" w:rsidRPr="008550E3">
        <w:rPr>
          <w:rFonts w:ascii="Times New Roman" w:eastAsia="SimSun" w:hAnsi="Times New Roman" w:cs="Times New Roman"/>
          <w:sz w:val="24"/>
          <w:szCs w:val="24"/>
          <w:lang w:val="lv-LV" w:eastAsia="zh-CN"/>
        </w:rPr>
        <w:t xml:space="preserve"> </w:t>
      </w:r>
      <w:r w:rsidR="00A3511E" w:rsidRPr="008550E3">
        <w:rPr>
          <w:rFonts w:ascii="Times New Roman" w:eastAsia="SimSun" w:hAnsi="Times New Roman" w:cs="Times New Roman"/>
          <w:i/>
          <w:sz w:val="24"/>
          <w:szCs w:val="24"/>
          <w:lang w:val="lv-LV" w:eastAsia="zh-CN"/>
        </w:rPr>
        <w:t>l</w:t>
      </w:r>
      <w:r w:rsidR="00F62430" w:rsidRPr="008550E3">
        <w:rPr>
          <w:rFonts w:ascii="Times New Roman" w:eastAsia="SimSun" w:hAnsi="Times New Roman" w:cs="Times New Roman"/>
          <w:i/>
          <w:sz w:val="24"/>
          <w:szCs w:val="24"/>
          <w:lang w:val="lv-LV" w:eastAsia="zh-CN"/>
        </w:rPr>
        <w:t>ikums</w:t>
      </w:r>
      <w:r w:rsidR="00F62430" w:rsidRPr="008550E3">
        <w:rPr>
          <w:rFonts w:ascii="Times New Roman" w:eastAsia="SimSun" w:hAnsi="Times New Roman" w:cs="Times New Roman"/>
          <w:sz w:val="24"/>
          <w:szCs w:val="24"/>
          <w:lang w:val="lv-LV" w:eastAsia="zh-CN"/>
        </w:rPr>
        <w:t xml:space="preserve"> paredz pašu arodbiedrību tiesības apvienoties, nosaka arodbiedrību neatkarību un līdztiesību, regulē arodbiedrību un to apvienību dibināšanas kritērijus. Likums skaidri nosaka </w:t>
      </w:r>
      <w:r w:rsidR="00980268" w:rsidRPr="008550E3">
        <w:rPr>
          <w:rFonts w:ascii="Times New Roman" w:eastAsia="SimSun" w:hAnsi="Times New Roman" w:cs="Times New Roman"/>
          <w:sz w:val="24"/>
          <w:szCs w:val="24"/>
          <w:lang w:val="lv-LV" w:eastAsia="zh-CN"/>
        </w:rPr>
        <w:t xml:space="preserve">tā saucamo </w:t>
      </w:r>
      <w:r w:rsidR="00F62430" w:rsidRPr="008550E3">
        <w:rPr>
          <w:rFonts w:ascii="Times New Roman" w:eastAsia="SimSun" w:hAnsi="Times New Roman" w:cs="Times New Roman"/>
          <w:sz w:val="24"/>
          <w:szCs w:val="24"/>
          <w:lang w:val="lv-LV" w:eastAsia="zh-CN"/>
        </w:rPr>
        <w:t xml:space="preserve">arodbiedrību brīvību negatīvā nozīmē, proti, ka </w:t>
      </w:r>
      <w:r w:rsidR="00B845C1" w:rsidRPr="008550E3">
        <w:rPr>
          <w:rFonts w:ascii="Times New Roman" w:eastAsia="SimSun" w:hAnsi="Times New Roman" w:cs="Times New Roman"/>
          <w:sz w:val="24"/>
          <w:szCs w:val="24"/>
          <w:lang w:val="lv-LV" w:eastAsia="zh-CN"/>
        </w:rPr>
        <w:t>personai</w:t>
      </w:r>
      <w:r w:rsidR="00F62430" w:rsidRPr="008550E3">
        <w:rPr>
          <w:rFonts w:ascii="Times New Roman" w:eastAsia="SimSun" w:hAnsi="Times New Roman" w:cs="Times New Roman"/>
          <w:sz w:val="24"/>
          <w:szCs w:val="24"/>
          <w:lang w:val="lv-LV" w:eastAsia="zh-CN"/>
        </w:rPr>
        <w:t xml:space="preserve"> ir tiesības arī nestāties arodbiedrībā un tiesības nekļūt par arodbiedrības biedru, ja viņš</w:t>
      </w:r>
      <w:r w:rsidR="00B845C1" w:rsidRPr="008550E3">
        <w:rPr>
          <w:rFonts w:ascii="Times New Roman" w:eastAsia="SimSun" w:hAnsi="Times New Roman" w:cs="Times New Roman"/>
          <w:sz w:val="24"/>
          <w:szCs w:val="24"/>
          <w:lang w:val="lv-LV" w:eastAsia="zh-CN"/>
        </w:rPr>
        <w:t>/viņa to nevēlas. Likums</w:t>
      </w:r>
      <w:r w:rsidR="00F62430" w:rsidRPr="008550E3">
        <w:rPr>
          <w:rFonts w:ascii="Times New Roman" w:eastAsia="SimSun" w:hAnsi="Times New Roman" w:cs="Times New Roman"/>
          <w:sz w:val="24"/>
          <w:szCs w:val="24"/>
          <w:lang w:val="lv-LV" w:eastAsia="zh-CN"/>
        </w:rPr>
        <w:t xml:space="preserve"> precīzi nosaka ar</w:t>
      </w:r>
      <w:r w:rsidR="00ED73B3" w:rsidRPr="008550E3">
        <w:rPr>
          <w:rFonts w:ascii="Times New Roman" w:eastAsia="SimSun" w:hAnsi="Times New Roman" w:cs="Times New Roman"/>
          <w:sz w:val="24"/>
          <w:szCs w:val="24"/>
          <w:lang w:val="lv-LV" w:eastAsia="zh-CN"/>
        </w:rPr>
        <w:t xml:space="preserve">odbiedrību dibināšanas kārtību, kā arī </w:t>
      </w:r>
      <w:r w:rsidR="00F62430" w:rsidRPr="008550E3">
        <w:rPr>
          <w:rFonts w:ascii="Times New Roman" w:eastAsia="SimSun" w:hAnsi="Times New Roman" w:cs="Times New Roman"/>
          <w:sz w:val="24"/>
          <w:szCs w:val="24"/>
          <w:lang w:val="lv-LV" w:eastAsia="zh-CN"/>
        </w:rPr>
        <w:t>nošķir uzņēmuma līmeņa arodbiedrības un arodbiedrības, kuras izveido ārpus uzņēmuma, piemēram, nozarē vai profesijā. Attiecībā uz katru no tām ir noteikts minimālais dibinātāju skaits</w:t>
      </w:r>
      <w:r w:rsidR="00ED73B3" w:rsidRPr="008550E3">
        <w:rPr>
          <w:rFonts w:ascii="Times New Roman" w:eastAsia="SimSun" w:hAnsi="Times New Roman" w:cs="Times New Roman"/>
          <w:sz w:val="24"/>
          <w:szCs w:val="24"/>
          <w:lang w:val="lv-LV" w:eastAsia="zh-CN"/>
        </w:rPr>
        <w:t>, proti,</w:t>
      </w:r>
      <w:r w:rsidR="00F62430" w:rsidRPr="008550E3">
        <w:rPr>
          <w:rFonts w:ascii="Times New Roman" w:eastAsia="SimSun" w:hAnsi="Times New Roman" w:cs="Times New Roman"/>
          <w:sz w:val="24"/>
          <w:szCs w:val="24"/>
          <w:lang w:val="lv-LV" w:eastAsia="zh-CN"/>
        </w:rPr>
        <w:t xml:space="preserve"> uzņēmuma arodbiedrības dibinātāju skaits nevar būt mazāks par piecpadsmit vai par vienu ceturtdaļu uzņēmumā strādājošo, ja tajā nestrādā mazāk kā pieci cilvēki. Savukārt ārpus uzņēmuma izveidotās arodbiedrības dibinātāju </w:t>
      </w:r>
      <w:r w:rsidR="00F62430" w:rsidRPr="002E3E41">
        <w:rPr>
          <w:rFonts w:ascii="Times New Roman" w:eastAsia="SimSun" w:hAnsi="Times New Roman" w:cs="Times New Roman"/>
          <w:sz w:val="24"/>
          <w:szCs w:val="24"/>
          <w:lang w:val="lv-LV" w:eastAsia="zh-CN"/>
        </w:rPr>
        <w:t>skaits nevar būt mazāks par piecdesmit.</w:t>
      </w:r>
    </w:p>
    <w:p w14:paraId="3F852814" w14:textId="77777777" w:rsidR="00CD513B" w:rsidRPr="004C63A9" w:rsidRDefault="00036AA2" w:rsidP="00863151">
      <w:pPr>
        <w:tabs>
          <w:tab w:val="left" w:pos="709"/>
        </w:tabs>
        <w:spacing w:after="0" w:line="240" w:lineRule="auto"/>
        <w:ind w:right="-1"/>
        <w:contextualSpacing/>
        <w:jc w:val="both"/>
        <w:rPr>
          <w:rFonts w:ascii="Times New Roman" w:eastAsia="FZShuTi" w:hAnsi="Times New Roman" w:cs="Times New Roman"/>
          <w:sz w:val="24"/>
          <w:szCs w:val="24"/>
          <w:u w:val="single"/>
          <w:lang w:val="lv-LV" w:eastAsia="zh-CN"/>
        </w:rPr>
      </w:pPr>
      <w:r w:rsidRPr="004C63A9">
        <w:rPr>
          <w:rFonts w:ascii="Times New Roman" w:eastAsia="FZShuTi" w:hAnsi="Times New Roman" w:cs="Times New Roman"/>
          <w:sz w:val="24"/>
          <w:szCs w:val="24"/>
          <w:u w:val="single"/>
          <w:lang w:val="lv-LV" w:eastAsia="zh-CN"/>
        </w:rPr>
        <w:t>Tiesības uz mājokli</w:t>
      </w:r>
    </w:p>
    <w:p w14:paraId="725F5E54" w14:textId="77777777" w:rsidR="00CD513B" w:rsidRPr="002E3E41" w:rsidRDefault="00CD513B" w:rsidP="00863151">
      <w:pPr>
        <w:tabs>
          <w:tab w:val="left" w:pos="709"/>
        </w:tabs>
        <w:spacing w:after="0" w:line="240" w:lineRule="auto"/>
        <w:ind w:right="-1"/>
        <w:contextualSpacing/>
        <w:jc w:val="both"/>
        <w:rPr>
          <w:rFonts w:ascii="Times New Roman" w:eastAsia="FZShuTi" w:hAnsi="Times New Roman" w:cs="Times New Roman"/>
          <w:i/>
          <w:sz w:val="24"/>
          <w:szCs w:val="24"/>
          <w:lang w:val="lv-LV" w:eastAsia="zh-CN"/>
        </w:rPr>
      </w:pPr>
    </w:p>
    <w:p w14:paraId="4FB2BF44" w14:textId="77777777" w:rsidR="00CD513B" w:rsidRPr="002E3E41" w:rsidRDefault="00CD513B" w:rsidP="002E3E41">
      <w:pPr>
        <w:pStyle w:val="ListParagraph"/>
        <w:numPr>
          <w:ilvl w:val="0"/>
          <w:numId w:val="2"/>
        </w:numPr>
        <w:tabs>
          <w:tab w:val="left" w:pos="426"/>
        </w:tabs>
        <w:spacing w:after="0" w:line="240" w:lineRule="auto"/>
        <w:ind w:left="426" w:right="-1" w:hanging="426"/>
        <w:jc w:val="both"/>
        <w:rPr>
          <w:rFonts w:ascii="Times New Roman" w:eastAsia="FZShuTi" w:hAnsi="Times New Roman" w:cs="Times New Roman"/>
          <w:i/>
          <w:sz w:val="24"/>
          <w:szCs w:val="24"/>
          <w:lang w:val="lv-LV" w:eastAsia="zh-CN"/>
        </w:rPr>
      </w:pPr>
      <w:r w:rsidRPr="002E3E41">
        <w:rPr>
          <w:rFonts w:ascii="Times New Roman" w:hAnsi="Times New Roman" w:cs="Times New Roman"/>
          <w:sz w:val="24"/>
          <w:szCs w:val="24"/>
          <w:lang w:val="lv-LV"/>
        </w:rPr>
        <w:t>Latvijas tiesību akti un valsts atbalsts aizsargā sociāli neaizsargātās sabiedrības grupas pret mājokļa zaudēšanas risku.</w:t>
      </w:r>
    </w:p>
    <w:p w14:paraId="17606C32" w14:textId="77777777" w:rsidR="00CD513B" w:rsidRPr="002E3E41" w:rsidRDefault="00CD513B" w:rsidP="00863151">
      <w:pPr>
        <w:pStyle w:val="ListParagraph"/>
        <w:tabs>
          <w:tab w:val="left" w:pos="0"/>
        </w:tabs>
        <w:spacing w:after="0" w:line="240" w:lineRule="auto"/>
        <w:ind w:left="0" w:right="-1"/>
        <w:jc w:val="both"/>
        <w:rPr>
          <w:rFonts w:ascii="Times New Roman" w:eastAsia="FZShuTi" w:hAnsi="Times New Roman" w:cs="Times New Roman"/>
          <w:i/>
          <w:sz w:val="24"/>
          <w:szCs w:val="24"/>
          <w:lang w:val="lv-LV" w:eastAsia="zh-CN"/>
        </w:rPr>
      </w:pPr>
    </w:p>
    <w:p w14:paraId="6923817E" w14:textId="77777777" w:rsidR="00CD513B" w:rsidRPr="002E3E41" w:rsidRDefault="00CD513B" w:rsidP="002E3E41">
      <w:pPr>
        <w:pStyle w:val="ListParagraph"/>
        <w:numPr>
          <w:ilvl w:val="0"/>
          <w:numId w:val="2"/>
        </w:numPr>
        <w:tabs>
          <w:tab w:val="left" w:pos="426"/>
        </w:tabs>
        <w:spacing w:after="0" w:line="240" w:lineRule="auto"/>
        <w:ind w:left="426" w:right="-1" w:hanging="426"/>
        <w:jc w:val="both"/>
        <w:rPr>
          <w:rFonts w:ascii="Times New Roman" w:eastAsia="FZShuTi" w:hAnsi="Times New Roman" w:cs="Times New Roman"/>
          <w:i/>
          <w:sz w:val="24"/>
          <w:szCs w:val="24"/>
          <w:lang w:val="lv-LV" w:eastAsia="zh-CN"/>
        </w:rPr>
      </w:pPr>
      <w:r w:rsidRPr="002E3E41">
        <w:rPr>
          <w:rFonts w:ascii="Times New Roman" w:hAnsi="Times New Roman" w:cs="Times New Roman"/>
          <w:sz w:val="24"/>
          <w:szCs w:val="24"/>
          <w:lang w:val="lv-LV"/>
        </w:rPr>
        <w:t>Kopš 2006.gada ir pieejams valsts garantēts kredīts mājokļa būvēšanai vai iegādei jaunām ģimenēm ar bērniem. 2014.gadā stājās spēkā Ministru kabineta noteikumiem Nr.443</w:t>
      </w:r>
      <w:r w:rsidRPr="002E3E41">
        <w:rPr>
          <w:rFonts w:ascii="Times New Roman" w:hAnsi="Times New Roman" w:cs="Times New Roman"/>
          <w:bCs/>
          <w:sz w:val="24"/>
          <w:szCs w:val="24"/>
          <w:lang w:val="lv-LV"/>
        </w:rPr>
        <w:t xml:space="preserve"> </w:t>
      </w:r>
      <w:r w:rsidRPr="002E3E41">
        <w:rPr>
          <w:rFonts w:ascii="Times New Roman" w:hAnsi="Times New Roman" w:cs="Times New Roman"/>
          <w:i/>
          <w:iCs/>
          <w:sz w:val="24"/>
          <w:szCs w:val="24"/>
          <w:lang w:val="lv-LV"/>
        </w:rPr>
        <w:t>Noteikumi par valsts palīdzību dzīvojamās</w:t>
      </w:r>
      <w:r w:rsidR="00980268" w:rsidRPr="002E3E41">
        <w:rPr>
          <w:rFonts w:ascii="Times New Roman" w:hAnsi="Times New Roman" w:cs="Times New Roman"/>
          <w:i/>
          <w:iCs/>
          <w:sz w:val="24"/>
          <w:szCs w:val="24"/>
          <w:lang w:val="lv-LV"/>
        </w:rPr>
        <w:t xml:space="preserve"> telpas iegādei vai būvniecībai</w:t>
      </w:r>
      <w:r w:rsidRPr="002E3E41">
        <w:rPr>
          <w:rFonts w:ascii="Times New Roman" w:hAnsi="Times New Roman" w:cs="Times New Roman"/>
          <w:i/>
          <w:iCs/>
          <w:sz w:val="24"/>
          <w:szCs w:val="24"/>
          <w:lang w:val="lv-LV"/>
        </w:rPr>
        <w:t xml:space="preserve">, </w:t>
      </w:r>
      <w:r w:rsidRPr="002E3E41">
        <w:rPr>
          <w:rFonts w:ascii="Times New Roman" w:hAnsi="Times New Roman" w:cs="Times New Roman"/>
          <w:iCs/>
          <w:sz w:val="24"/>
          <w:szCs w:val="24"/>
          <w:lang w:val="lv-LV"/>
        </w:rPr>
        <w:t xml:space="preserve">kas nosaka kārtību, kādā valsts sniedz palīdzību dzīvojamās telpas iegādei vai būvniecībai, nodrošinot, ka tiek sniegts galvojums par dzīvojamās telpas iegādei vai būvniecībai ņemtā aizdevuma atdošanu. Galvojumu izsniedz un administrē valsts akciju sabiedrība “Latvijas Attīstības finanšu institūcija “Altum””. Uz šo brīdi ir atbalstītas vairāk </w:t>
      </w:r>
      <w:r w:rsidR="002E3E41" w:rsidRPr="002E3E41">
        <w:rPr>
          <w:rFonts w:ascii="Times New Roman" w:hAnsi="Times New Roman" w:cs="Times New Roman"/>
          <w:iCs/>
          <w:sz w:val="24"/>
          <w:szCs w:val="24"/>
          <w:lang w:val="lv-LV"/>
        </w:rPr>
        <w:t>ne</w:t>
      </w:r>
      <w:r w:rsidRPr="002E3E41">
        <w:rPr>
          <w:rFonts w:ascii="Times New Roman" w:hAnsi="Times New Roman" w:cs="Times New Roman"/>
          <w:iCs/>
          <w:sz w:val="24"/>
          <w:szCs w:val="24"/>
          <w:lang w:val="lv-LV"/>
        </w:rPr>
        <w:t>kā 4800 ģimenes ar 6192 bērniem.</w:t>
      </w:r>
    </w:p>
    <w:p w14:paraId="122BBBFB" w14:textId="77777777" w:rsidR="00CD513B" w:rsidRPr="002E3E41" w:rsidRDefault="00CD513B" w:rsidP="002E3E41">
      <w:pPr>
        <w:pStyle w:val="ListParagraph"/>
        <w:tabs>
          <w:tab w:val="left" w:pos="426"/>
        </w:tabs>
        <w:ind w:left="426" w:right="-1" w:hanging="426"/>
        <w:rPr>
          <w:rFonts w:ascii="Times New Roman" w:hAnsi="Times New Roman" w:cs="Times New Roman"/>
          <w:sz w:val="24"/>
          <w:szCs w:val="24"/>
          <w:lang w:val="lv-LV"/>
        </w:rPr>
      </w:pPr>
    </w:p>
    <w:p w14:paraId="32D753AB" w14:textId="77777777" w:rsidR="00D8319C" w:rsidRPr="002E3E41" w:rsidRDefault="00CD513B" w:rsidP="002E3E41">
      <w:pPr>
        <w:pStyle w:val="ListParagraph"/>
        <w:numPr>
          <w:ilvl w:val="0"/>
          <w:numId w:val="2"/>
        </w:numPr>
        <w:tabs>
          <w:tab w:val="left" w:pos="426"/>
        </w:tabs>
        <w:spacing w:after="0" w:line="240" w:lineRule="auto"/>
        <w:ind w:left="426" w:right="-1" w:hanging="426"/>
        <w:jc w:val="both"/>
        <w:rPr>
          <w:rFonts w:ascii="Times New Roman" w:eastAsia="FZShuTi" w:hAnsi="Times New Roman" w:cs="Times New Roman"/>
          <w:i/>
          <w:sz w:val="24"/>
          <w:szCs w:val="24"/>
          <w:lang w:val="lv-LV" w:eastAsia="zh-CN"/>
        </w:rPr>
      </w:pPr>
      <w:r w:rsidRPr="002E3E41">
        <w:rPr>
          <w:rFonts w:ascii="Times New Roman" w:hAnsi="Times New Roman" w:cs="Times New Roman"/>
          <w:sz w:val="24"/>
          <w:szCs w:val="24"/>
          <w:lang w:val="lv-LV"/>
        </w:rPr>
        <w:t>2001.gada 6.decembrī pieņemts likums</w:t>
      </w:r>
      <w:r w:rsidRPr="002E3E41">
        <w:rPr>
          <w:rFonts w:ascii="Times New Roman" w:hAnsi="Times New Roman" w:cs="Times New Roman"/>
          <w:bCs/>
          <w:sz w:val="24"/>
          <w:szCs w:val="24"/>
          <w:lang w:val="lv-LV"/>
        </w:rPr>
        <w:t xml:space="preserve"> </w:t>
      </w:r>
      <w:r w:rsidRPr="002E3E41">
        <w:rPr>
          <w:rFonts w:ascii="Times New Roman" w:hAnsi="Times New Roman" w:cs="Times New Roman"/>
          <w:bCs/>
          <w:i/>
          <w:sz w:val="24"/>
          <w:szCs w:val="24"/>
          <w:lang w:val="lv-LV"/>
        </w:rPr>
        <w:t>Par palīdzību dzīvokļa jautājumu risināšanā</w:t>
      </w:r>
      <w:r w:rsidRPr="002E3E41">
        <w:rPr>
          <w:rFonts w:ascii="Times New Roman" w:hAnsi="Times New Roman" w:cs="Times New Roman"/>
          <w:b/>
          <w:bCs/>
          <w:sz w:val="24"/>
          <w:szCs w:val="24"/>
          <w:lang w:val="lv-LV"/>
        </w:rPr>
        <w:t xml:space="preserve">, </w:t>
      </w:r>
      <w:r w:rsidRPr="002E3E41">
        <w:rPr>
          <w:rFonts w:ascii="Times New Roman" w:hAnsi="Times New Roman" w:cs="Times New Roman"/>
          <w:sz w:val="24"/>
          <w:szCs w:val="24"/>
          <w:lang w:val="lv-LV"/>
        </w:rPr>
        <w:t>kas</w:t>
      </w:r>
      <w:r w:rsidRPr="002E3E41">
        <w:rPr>
          <w:rFonts w:ascii="Times New Roman" w:hAnsi="Times New Roman" w:cs="Times New Roman"/>
          <w:bCs/>
          <w:sz w:val="24"/>
          <w:szCs w:val="24"/>
          <w:lang w:val="lv-LV"/>
        </w:rPr>
        <w:t xml:space="preserve"> </w:t>
      </w:r>
      <w:r w:rsidRPr="002E3E41">
        <w:rPr>
          <w:rFonts w:ascii="Times New Roman" w:hAnsi="Times New Roman" w:cs="Times New Roman"/>
          <w:sz w:val="24"/>
          <w:szCs w:val="24"/>
          <w:lang w:val="lv-LV"/>
        </w:rPr>
        <w:t>nosaka, kuras personas ir tiesīgas saņemt pašvaldības palīdzību dzīvojamo telpu jautājumu risināšanā, kā arī kārtību, kādā tiek sniegta palīdzība iedzīvotājiem dzīvokļa jautājumu risināšanā. Lik</w:t>
      </w:r>
      <w:r w:rsidR="002E3E41" w:rsidRPr="002E3E41">
        <w:rPr>
          <w:rFonts w:ascii="Times New Roman" w:hAnsi="Times New Roman" w:cs="Times New Roman"/>
          <w:sz w:val="24"/>
          <w:szCs w:val="24"/>
          <w:lang w:val="lv-LV"/>
        </w:rPr>
        <w:t xml:space="preserve">umā </w:t>
      </w:r>
      <w:r w:rsidRPr="002E3E41">
        <w:rPr>
          <w:rFonts w:ascii="Times New Roman" w:hAnsi="Times New Roman" w:cs="Times New Roman"/>
          <w:sz w:val="24"/>
          <w:szCs w:val="24"/>
          <w:lang w:val="lv-LV"/>
        </w:rPr>
        <w:t xml:space="preserve">ir noteikti </w:t>
      </w:r>
      <w:r w:rsidR="00980268" w:rsidRPr="002E3E41">
        <w:rPr>
          <w:rFonts w:ascii="Times New Roman" w:hAnsi="Times New Roman" w:cs="Times New Roman"/>
          <w:sz w:val="24"/>
          <w:szCs w:val="24"/>
          <w:lang w:val="lv-LV"/>
        </w:rPr>
        <w:t xml:space="preserve">dažādi palīdzības veidi, piemēram, </w:t>
      </w:r>
      <w:r w:rsidRPr="002E3E41">
        <w:rPr>
          <w:rFonts w:ascii="Times New Roman" w:hAnsi="Times New Roman" w:cs="Times New Roman"/>
          <w:sz w:val="24"/>
          <w:szCs w:val="24"/>
          <w:lang w:val="lv-LV"/>
        </w:rPr>
        <w:t xml:space="preserve"> pašvaldībai </w:t>
      </w:r>
      <w:r w:rsidRPr="002E3E41">
        <w:rPr>
          <w:rFonts w:ascii="Times New Roman" w:hAnsi="Times New Roman" w:cs="Times New Roman"/>
          <w:sz w:val="24"/>
          <w:szCs w:val="24"/>
          <w:lang w:val="lv-LV"/>
        </w:rPr>
        <w:lastRenderedPageBreak/>
        <w:t xml:space="preserve">piederošās vai tās nomātās dzīvojamās telpas izīrēšana; sociālā dzīvokļa izīrēšana; nodrošināšana ar pagaidu dzīvojamo telpu; </w:t>
      </w:r>
      <w:r w:rsidR="00980268" w:rsidRPr="002E3E41">
        <w:rPr>
          <w:rFonts w:ascii="Times New Roman" w:hAnsi="Times New Roman" w:cs="Times New Roman"/>
          <w:sz w:val="24"/>
          <w:szCs w:val="24"/>
          <w:lang w:val="lv-LV"/>
        </w:rPr>
        <w:t xml:space="preserve">dažādu pabalstu piešķiršana īres maksas, maksas par pakalpojumiem, kas saistīti ar dzīvojamās telpas lietošanu, segšanai, remontam, dzīvojamās mājas renovācijai. </w:t>
      </w:r>
      <w:r w:rsidR="00825E38" w:rsidRPr="002E3E41">
        <w:rPr>
          <w:rFonts w:ascii="Times New Roman" w:hAnsi="Times New Roman" w:cs="Times New Roman"/>
          <w:sz w:val="24"/>
          <w:szCs w:val="24"/>
          <w:lang w:val="lv-LV"/>
        </w:rPr>
        <w:t>Minētais likums</w:t>
      </w:r>
      <w:r w:rsidRPr="002E3E41">
        <w:rPr>
          <w:rFonts w:ascii="Times New Roman" w:hAnsi="Times New Roman" w:cs="Times New Roman"/>
          <w:sz w:val="24"/>
          <w:szCs w:val="24"/>
          <w:lang w:val="lv-LV"/>
        </w:rPr>
        <w:t xml:space="preserve"> paredz, ka pašvaldības atbalsts dzīvokļa jautājumu risināšanā ir pieejams visiem attiecīgās administratīvās teritorijas iedzīvotājiem, kuri ir atzīti par tiesīgiem saņemt šādu palīdzību, neatkarīgi no etniskās piederības</w:t>
      </w:r>
      <w:r w:rsidRPr="002E3E41">
        <w:rPr>
          <w:rStyle w:val="FootnoteReference"/>
          <w:rFonts w:ascii="Times New Roman" w:hAnsi="Times New Roman" w:cs="Times New Roman"/>
          <w:sz w:val="24"/>
          <w:szCs w:val="24"/>
        </w:rPr>
        <w:footnoteReference w:id="29"/>
      </w:r>
      <w:r w:rsidRPr="002E3E41">
        <w:rPr>
          <w:rFonts w:ascii="Times New Roman" w:hAnsi="Times New Roman" w:cs="Times New Roman"/>
          <w:sz w:val="24"/>
          <w:szCs w:val="24"/>
          <w:lang w:val="lv-LV"/>
        </w:rPr>
        <w:t>.</w:t>
      </w:r>
    </w:p>
    <w:p w14:paraId="09B1858A" w14:textId="77777777" w:rsidR="00D8319C" w:rsidRPr="002E3E41" w:rsidRDefault="00D8319C" w:rsidP="002E3E41">
      <w:pPr>
        <w:pStyle w:val="BodyText"/>
        <w:tabs>
          <w:tab w:val="left" w:pos="426"/>
        </w:tabs>
        <w:spacing w:after="0" w:line="240" w:lineRule="auto"/>
        <w:ind w:left="426" w:right="-1" w:hanging="426"/>
        <w:jc w:val="both"/>
        <w:rPr>
          <w:rFonts w:ascii="Times New Roman" w:hAnsi="Times New Roman" w:cs="Times New Roman"/>
          <w:sz w:val="24"/>
          <w:szCs w:val="24"/>
          <w:lang w:val="lv-LV"/>
        </w:rPr>
      </w:pPr>
    </w:p>
    <w:p w14:paraId="7A5CBE5E" w14:textId="1D43351E" w:rsidR="00D947F9" w:rsidRPr="002E3E41" w:rsidRDefault="00D8319C" w:rsidP="002E3E41">
      <w:pPr>
        <w:pStyle w:val="BodyText"/>
        <w:numPr>
          <w:ilvl w:val="0"/>
          <w:numId w:val="2"/>
        </w:numPr>
        <w:tabs>
          <w:tab w:val="left" w:pos="426"/>
        </w:tabs>
        <w:spacing w:after="0" w:line="240" w:lineRule="auto"/>
        <w:ind w:left="426" w:right="-1" w:hanging="426"/>
        <w:jc w:val="both"/>
        <w:rPr>
          <w:rFonts w:ascii="Times New Roman" w:hAnsi="Times New Roman" w:cs="Times New Roman"/>
          <w:sz w:val="24"/>
          <w:szCs w:val="24"/>
          <w:lang w:val="lv-LV"/>
        </w:rPr>
      </w:pPr>
      <w:r w:rsidRPr="002E3E41">
        <w:rPr>
          <w:rFonts w:ascii="Times New Roman" w:hAnsi="Times New Roman" w:cs="Times New Roman"/>
          <w:sz w:val="24"/>
          <w:szCs w:val="24"/>
          <w:lang w:val="lv-LV"/>
        </w:rPr>
        <w:t>2001.gadā 5.jūlijā likums</w:t>
      </w:r>
      <w:r w:rsidRPr="002E3E41">
        <w:rPr>
          <w:rFonts w:ascii="Times New Roman" w:hAnsi="Times New Roman" w:cs="Times New Roman"/>
          <w:i/>
          <w:sz w:val="24"/>
          <w:szCs w:val="24"/>
          <w:lang w:val="lv-LV"/>
        </w:rPr>
        <w:t xml:space="preserve"> Par dzīvojamo telpu īri</w:t>
      </w:r>
      <w:r w:rsidRPr="002E3E41">
        <w:rPr>
          <w:rFonts w:ascii="Times New Roman" w:hAnsi="Times New Roman" w:cs="Times New Roman"/>
          <w:sz w:val="24"/>
          <w:szCs w:val="24"/>
          <w:lang w:val="lv-LV"/>
        </w:rPr>
        <w:t xml:space="preserve"> tika papildināts </w:t>
      </w:r>
      <w:r w:rsidR="00CD513B" w:rsidRPr="002E3E41">
        <w:rPr>
          <w:rFonts w:ascii="Times New Roman" w:hAnsi="Times New Roman" w:cs="Times New Roman"/>
          <w:sz w:val="24"/>
          <w:szCs w:val="24"/>
          <w:lang w:val="lv-LV"/>
        </w:rPr>
        <w:t xml:space="preserve">ar nodaļu par palīdzību maznodrošinātajiem īrniekiem un citām pašvaldības noteiktām kategorijām, kam tiek nodrošināta palīdzība, kā arī tika noteikti pašvaldības un bāriņtiesu pienākumi palīdzības nodrošināšanā. Likums paredz, ka palīdzība tiek sniegta pensionāriem, invalīdiem, ģimenēm ar bērniem, kuras ir atzīstamas par maznodrošinātām saskaņā ar pašvaldības noteikto līmeni. </w:t>
      </w:r>
      <w:r w:rsidR="00417D21" w:rsidRPr="00417D21">
        <w:rPr>
          <w:rFonts w:ascii="Times New Roman" w:hAnsi="Times New Roman"/>
          <w:sz w:val="24"/>
          <w:szCs w:val="24"/>
          <w:lang w:val="lv-LV"/>
        </w:rPr>
        <w:t>Papildus, pašvaldību pienākums saskaņā ar likuma “Par palīdzību dzīvokļa jautājumu risināšanā” 13.-14.pantu ir nodrošināt arī citas personu grupas ar dzīvojamo telpu</w:t>
      </w:r>
      <w:r w:rsidR="00CD513B" w:rsidRPr="002E3E41">
        <w:rPr>
          <w:rFonts w:ascii="Times New Roman" w:hAnsi="Times New Roman" w:cs="Times New Roman"/>
          <w:sz w:val="24"/>
          <w:szCs w:val="24"/>
          <w:lang w:val="lv-LV"/>
        </w:rPr>
        <w:t xml:space="preserve">. </w:t>
      </w:r>
      <w:r w:rsidRPr="002E3E41">
        <w:rPr>
          <w:rFonts w:ascii="Times New Roman" w:hAnsi="Times New Roman" w:cs="Times New Roman"/>
          <w:sz w:val="24"/>
          <w:szCs w:val="24"/>
          <w:lang w:val="lv-LV"/>
        </w:rPr>
        <w:t>Pašvaldības arī pašas</w:t>
      </w:r>
      <w:r w:rsidR="00CD513B" w:rsidRPr="002E3E41">
        <w:rPr>
          <w:rFonts w:ascii="Times New Roman" w:hAnsi="Times New Roman" w:cs="Times New Roman"/>
          <w:sz w:val="24"/>
          <w:szCs w:val="24"/>
          <w:lang w:val="lv-LV"/>
        </w:rPr>
        <w:t xml:space="preserve"> </w:t>
      </w:r>
      <w:r w:rsidRPr="002E3E41">
        <w:rPr>
          <w:rFonts w:ascii="Times New Roman" w:hAnsi="Times New Roman" w:cs="Times New Roman"/>
          <w:sz w:val="24"/>
          <w:szCs w:val="24"/>
          <w:lang w:val="lv-LV"/>
        </w:rPr>
        <w:t xml:space="preserve">var </w:t>
      </w:r>
      <w:r w:rsidR="00CD513B" w:rsidRPr="002E3E41">
        <w:rPr>
          <w:rFonts w:ascii="Times New Roman" w:hAnsi="Times New Roman" w:cs="Times New Roman"/>
          <w:sz w:val="24"/>
          <w:szCs w:val="24"/>
          <w:lang w:val="lv-LV"/>
        </w:rPr>
        <w:t xml:space="preserve">noteikt iedzīvotāju kategorijas, kam tiks sniegts atbalsts. 2002.gadā </w:t>
      </w:r>
      <w:r w:rsidR="007E275C" w:rsidRPr="002E3E41">
        <w:rPr>
          <w:rFonts w:ascii="Times New Roman" w:hAnsi="Times New Roman" w:cs="Times New Roman"/>
          <w:sz w:val="24"/>
          <w:szCs w:val="24"/>
          <w:lang w:val="lv-LV"/>
        </w:rPr>
        <w:t xml:space="preserve">likumā </w:t>
      </w:r>
      <w:r w:rsidR="00CD513B" w:rsidRPr="002E3E41">
        <w:rPr>
          <w:rFonts w:ascii="Times New Roman" w:hAnsi="Times New Roman" w:cs="Times New Roman"/>
          <w:sz w:val="24"/>
          <w:szCs w:val="24"/>
          <w:lang w:val="lv-LV"/>
        </w:rPr>
        <w:t>pieņemtie grozījumi paredz, ka gadījumos, kad ģimenes ar bērniem, pensionār</w:t>
      </w:r>
      <w:r w:rsidR="00B6236D">
        <w:rPr>
          <w:rFonts w:ascii="Times New Roman" w:hAnsi="Times New Roman" w:cs="Times New Roman"/>
          <w:sz w:val="24"/>
          <w:szCs w:val="24"/>
          <w:lang w:val="lv-LV"/>
        </w:rPr>
        <w:t>i</w:t>
      </w:r>
      <w:r w:rsidR="00CD513B" w:rsidRPr="002E3E41">
        <w:rPr>
          <w:rFonts w:ascii="Times New Roman" w:hAnsi="Times New Roman" w:cs="Times New Roman"/>
          <w:sz w:val="24"/>
          <w:szCs w:val="24"/>
          <w:lang w:val="lv-LV"/>
        </w:rPr>
        <w:t>, invalīd</w:t>
      </w:r>
      <w:r w:rsidR="00B6236D">
        <w:rPr>
          <w:rFonts w:ascii="Times New Roman" w:hAnsi="Times New Roman" w:cs="Times New Roman"/>
          <w:sz w:val="24"/>
          <w:szCs w:val="24"/>
          <w:lang w:val="lv-LV"/>
        </w:rPr>
        <w:t>i</w:t>
      </w:r>
      <w:r w:rsidR="00CD513B" w:rsidRPr="002E3E41">
        <w:rPr>
          <w:rFonts w:ascii="Times New Roman" w:hAnsi="Times New Roman" w:cs="Times New Roman"/>
          <w:sz w:val="24"/>
          <w:szCs w:val="24"/>
          <w:lang w:val="lv-LV"/>
        </w:rPr>
        <w:t xml:space="preserve">, kuri ir atzīstami par maznodrošinātiem </w:t>
      </w:r>
      <w:r w:rsidR="00D947F9" w:rsidRPr="002E3E41">
        <w:rPr>
          <w:rFonts w:ascii="Times New Roman" w:hAnsi="Times New Roman" w:cs="Times New Roman"/>
          <w:sz w:val="24"/>
          <w:szCs w:val="24"/>
          <w:lang w:val="lv-LV"/>
        </w:rPr>
        <w:t>sakarā ar</w:t>
      </w:r>
      <w:r w:rsidR="00CD513B" w:rsidRPr="002E3E41">
        <w:rPr>
          <w:rFonts w:ascii="Times New Roman" w:hAnsi="Times New Roman" w:cs="Times New Roman"/>
          <w:sz w:val="24"/>
          <w:szCs w:val="24"/>
          <w:lang w:val="lv-LV"/>
        </w:rPr>
        <w:t xml:space="preserve"> savlaicīgu īres vai komunālo maksājumu nenomaksāšanu tiek izlikti no dzīvojamām telpām, attiecīgā pašvaldība triju mēnešu laikā ierāda īrniekam citu dzīvošanai derīgu dzīvojamo telpu. </w:t>
      </w:r>
    </w:p>
    <w:p w14:paraId="5300280A" w14:textId="77777777" w:rsidR="00D947F9" w:rsidRPr="002E3E41" w:rsidRDefault="00D947F9" w:rsidP="002E3E41">
      <w:pPr>
        <w:pStyle w:val="BodyText"/>
        <w:tabs>
          <w:tab w:val="left" w:pos="426"/>
        </w:tabs>
        <w:spacing w:after="0" w:line="240" w:lineRule="auto"/>
        <w:ind w:left="426" w:right="-1" w:hanging="426"/>
        <w:jc w:val="both"/>
        <w:rPr>
          <w:rFonts w:ascii="Times New Roman" w:hAnsi="Times New Roman" w:cs="Times New Roman"/>
          <w:sz w:val="24"/>
          <w:szCs w:val="24"/>
          <w:lang w:val="lv-LV"/>
        </w:rPr>
      </w:pPr>
    </w:p>
    <w:p w14:paraId="480CE644" w14:textId="77777777" w:rsidR="004A2AF2" w:rsidRPr="002E3E41" w:rsidRDefault="00CD513B" w:rsidP="002E3E41">
      <w:pPr>
        <w:pStyle w:val="BodyText"/>
        <w:numPr>
          <w:ilvl w:val="0"/>
          <w:numId w:val="2"/>
        </w:numPr>
        <w:tabs>
          <w:tab w:val="left" w:pos="426"/>
        </w:tabs>
        <w:spacing w:after="0" w:line="240" w:lineRule="auto"/>
        <w:ind w:left="426" w:right="-1" w:hanging="426"/>
        <w:jc w:val="both"/>
        <w:rPr>
          <w:rFonts w:ascii="Times New Roman" w:hAnsi="Times New Roman" w:cs="Times New Roman"/>
          <w:sz w:val="24"/>
          <w:szCs w:val="24"/>
          <w:lang w:val="lv-LV"/>
        </w:rPr>
      </w:pPr>
      <w:r w:rsidRPr="002E3E41">
        <w:rPr>
          <w:rFonts w:ascii="Times New Roman" w:hAnsi="Times New Roman" w:cs="Times New Roman"/>
          <w:sz w:val="24"/>
          <w:szCs w:val="24"/>
          <w:lang w:val="lv-LV"/>
        </w:rPr>
        <w:t xml:space="preserve">1997.gada 2.jūlijā pieņemts likums </w:t>
      </w:r>
      <w:r w:rsidRPr="002E3E41">
        <w:rPr>
          <w:rFonts w:ascii="Times New Roman" w:hAnsi="Times New Roman" w:cs="Times New Roman"/>
          <w:bCs/>
          <w:i/>
          <w:sz w:val="24"/>
          <w:szCs w:val="24"/>
          <w:lang w:val="lv-LV"/>
        </w:rPr>
        <w:t>Par sociālajiem dzīvokļiem un sociālajām dzīvojamām mājām</w:t>
      </w:r>
      <w:r w:rsidRPr="002E3E41">
        <w:rPr>
          <w:rFonts w:ascii="Times New Roman" w:hAnsi="Times New Roman" w:cs="Times New Roman"/>
          <w:sz w:val="24"/>
          <w:szCs w:val="24"/>
          <w:lang w:val="lv-LV"/>
        </w:rPr>
        <w:t xml:space="preserve">, nosakot sociālā dzīvokļa un sociālās dzīvojamās mājas tiesisko statusu, to veidošanas un finansēšanas principus, to personu loku, kuras ir tiesīgas īrēt sociālos dzīvokļus, kā arī kārtību, kādā pašvaldības sniedz sociālo palīdzību, izīrējot sociālos dzīvokļus. </w:t>
      </w:r>
    </w:p>
    <w:p w14:paraId="31EAA85A" w14:textId="77777777" w:rsidR="004A2AF2" w:rsidRPr="002E3E41" w:rsidRDefault="004A2AF2" w:rsidP="00863151">
      <w:pPr>
        <w:spacing w:after="0" w:line="240" w:lineRule="auto"/>
        <w:ind w:right="-1"/>
        <w:contextualSpacing/>
        <w:rPr>
          <w:rFonts w:ascii="Times New Roman" w:eastAsia="SimSun" w:hAnsi="Times New Roman" w:cs="Times New Roman"/>
          <w:i/>
          <w:sz w:val="24"/>
          <w:szCs w:val="24"/>
          <w:lang w:val="lv-LV" w:eastAsia="zh-CN"/>
        </w:rPr>
      </w:pPr>
    </w:p>
    <w:p w14:paraId="124962E2" w14:textId="77777777" w:rsidR="00E84F49" w:rsidRPr="002E3E41" w:rsidRDefault="00036AA2" w:rsidP="00863151">
      <w:pPr>
        <w:spacing w:after="0" w:line="240" w:lineRule="auto"/>
        <w:ind w:right="-1"/>
        <w:contextualSpacing/>
        <w:rPr>
          <w:rFonts w:ascii="Times New Roman" w:hAnsi="Times New Roman" w:cs="Times New Roman"/>
          <w:bCs/>
          <w:sz w:val="24"/>
          <w:szCs w:val="24"/>
          <w:u w:val="single"/>
          <w:lang w:val="lv-LV"/>
        </w:rPr>
      </w:pPr>
      <w:r w:rsidRPr="002E3E41">
        <w:rPr>
          <w:rFonts w:ascii="Times New Roman" w:eastAsia="SimSun" w:hAnsi="Times New Roman" w:cs="Times New Roman"/>
          <w:sz w:val="24"/>
          <w:szCs w:val="24"/>
          <w:u w:val="single"/>
          <w:lang w:val="lv-LV" w:eastAsia="zh-CN"/>
        </w:rPr>
        <w:t xml:space="preserve">Tiesības uz veselības aizsardzību, medicīnisko palīdzību; </w:t>
      </w:r>
      <w:r w:rsidRPr="002E3E41">
        <w:rPr>
          <w:rFonts w:ascii="Times New Roman" w:hAnsi="Times New Roman" w:cs="Times New Roman"/>
          <w:bCs/>
          <w:sz w:val="24"/>
          <w:szCs w:val="24"/>
          <w:u w:val="single"/>
          <w:lang w:val="lv-LV"/>
        </w:rPr>
        <w:t>t</w:t>
      </w:r>
      <w:r w:rsidR="001D3A9D" w:rsidRPr="002E3E41">
        <w:rPr>
          <w:rFonts w:ascii="Times New Roman" w:hAnsi="Times New Roman" w:cs="Times New Roman"/>
          <w:bCs/>
          <w:sz w:val="24"/>
          <w:szCs w:val="24"/>
          <w:u w:val="single"/>
          <w:lang w:val="lv-LV"/>
        </w:rPr>
        <w:t>iesības un sociālo drošību</w:t>
      </w:r>
    </w:p>
    <w:p w14:paraId="246337F1" w14:textId="77777777" w:rsidR="00F66E92" w:rsidRPr="002E3E41" w:rsidRDefault="00F66E92" w:rsidP="00863151">
      <w:pPr>
        <w:pStyle w:val="NormalWeb"/>
        <w:spacing w:after="0" w:line="240" w:lineRule="auto"/>
        <w:ind w:right="-1" w:hanging="426"/>
        <w:jc w:val="both"/>
        <w:rPr>
          <w:lang w:val="lv-LV"/>
        </w:rPr>
      </w:pPr>
    </w:p>
    <w:p w14:paraId="0D65E91A" w14:textId="0C49DAD7" w:rsidR="00B52ED6" w:rsidRPr="00BE1013" w:rsidRDefault="008A40DF" w:rsidP="002E3E41">
      <w:pPr>
        <w:pStyle w:val="tv2132"/>
        <w:numPr>
          <w:ilvl w:val="0"/>
          <w:numId w:val="2"/>
        </w:numPr>
        <w:spacing w:line="240" w:lineRule="auto"/>
        <w:ind w:left="426" w:right="-1" w:hanging="426"/>
        <w:jc w:val="both"/>
        <w:rPr>
          <w:color w:val="auto"/>
          <w:sz w:val="24"/>
          <w:szCs w:val="24"/>
        </w:rPr>
      </w:pPr>
      <w:r w:rsidRPr="00BE1013">
        <w:rPr>
          <w:color w:val="auto"/>
          <w:sz w:val="24"/>
          <w:szCs w:val="24"/>
        </w:rPr>
        <w:t xml:space="preserve">2009.gada 17.decembra </w:t>
      </w:r>
      <w:r w:rsidRPr="00BE1013">
        <w:rPr>
          <w:i/>
          <w:color w:val="auto"/>
          <w:sz w:val="24"/>
          <w:szCs w:val="24"/>
        </w:rPr>
        <w:t>Pacientu likums</w:t>
      </w:r>
      <w:r w:rsidRPr="00BE1013">
        <w:rPr>
          <w:color w:val="auto"/>
          <w:sz w:val="24"/>
          <w:szCs w:val="24"/>
        </w:rPr>
        <w:t xml:space="preserve"> noteic, ka</w:t>
      </w:r>
      <w:r w:rsidR="00B52ED6" w:rsidRPr="00BE1013">
        <w:rPr>
          <w:color w:val="auto"/>
          <w:sz w:val="24"/>
          <w:szCs w:val="24"/>
        </w:rPr>
        <w:t>,</w:t>
      </w:r>
      <w:r w:rsidRPr="00BE1013">
        <w:rPr>
          <w:color w:val="auto"/>
          <w:sz w:val="24"/>
          <w:szCs w:val="24"/>
        </w:rPr>
        <w:t xml:space="preserve"> </w:t>
      </w:r>
      <w:r w:rsidR="00B52ED6" w:rsidRPr="00BE1013">
        <w:rPr>
          <w:color w:val="auto"/>
          <w:sz w:val="24"/>
          <w:szCs w:val="24"/>
        </w:rPr>
        <w:t>nodrošinot pacienta tiesības, aizliegta atšķirīga attieksme atkarībā no personas rases, etniskās izcelsmes, ādas krāsas, dzimuma, vecuma, invaliditātes, veselības stāvokļa, reliģiskās, politiskās vai citas pārliecības, nacionālās vai sociālās izcelsmes, mantiskā vai ģimenes stāvokļa vai citiem apstākļiem. Atšķirīga attieksme ir pieļaujama tikai tādā gadījumā, ja tā ir objektīvi pamatota ar tiesisku mērķi, kura sasniegšanai izraudzītie līdzekļi ir samērīgi.</w:t>
      </w:r>
    </w:p>
    <w:p w14:paraId="19AC480A" w14:textId="77777777" w:rsidR="00B52ED6" w:rsidRPr="00BE1013" w:rsidRDefault="00B52ED6" w:rsidP="002E3E41">
      <w:pPr>
        <w:pStyle w:val="tv2132"/>
        <w:spacing w:line="240" w:lineRule="auto"/>
        <w:ind w:left="426" w:right="-1" w:hanging="426"/>
        <w:jc w:val="both"/>
        <w:rPr>
          <w:color w:val="auto"/>
          <w:sz w:val="24"/>
          <w:szCs w:val="24"/>
        </w:rPr>
      </w:pPr>
    </w:p>
    <w:p w14:paraId="015466F4" w14:textId="77777777" w:rsidR="00F66E92" w:rsidRPr="00BE1013" w:rsidRDefault="00F66E92" w:rsidP="002E3E41">
      <w:pPr>
        <w:pStyle w:val="tv2132"/>
        <w:numPr>
          <w:ilvl w:val="0"/>
          <w:numId w:val="2"/>
        </w:numPr>
        <w:spacing w:line="240" w:lineRule="auto"/>
        <w:ind w:left="426" w:right="-1" w:hanging="426"/>
        <w:jc w:val="both"/>
        <w:rPr>
          <w:color w:val="auto"/>
          <w:sz w:val="24"/>
          <w:szCs w:val="24"/>
        </w:rPr>
      </w:pPr>
      <w:r w:rsidRPr="00BE1013">
        <w:rPr>
          <w:color w:val="auto"/>
          <w:sz w:val="24"/>
          <w:szCs w:val="24"/>
        </w:rPr>
        <w:t xml:space="preserve">Tiesības uz valsts apmaksātu veselības aprūpes pakalpojumu saņemšanu ir personai, kurai ir piešķirts kāds no </w:t>
      </w:r>
      <w:r w:rsidRPr="00BE1013">
        <w:rPr>
          <w:i/>
          <w:color w:val="auto"/>
          <w:sz w:val="24"/>
          <w:szCs w:val="24"/>
        </w:rPr>
        <w:t>Ārstniecības likuma</w:t>
      </w:r>
      <w:r w:rsidRPr="00BE1013">
        <w:rPr>
          <w:sz w:val="24"/>
          <w:szCs w:val="24"/>
        </w:rPr>
        <w:t xml:space="preserve"> </w:t>
      </w:r>
      <w:r w:rsidRPr="00BE1013">
        <w:rPr>
          <w:color w:val="auto"/>
          <w:sz w:val="24"/>
          <w:szCs w:val="24"/>
        </w:rPr>
        <w:t>17.pantā norādītajiem statusiem: Latvijas pilsoņiem; Latvijas nepilsoņiem; Eiropas Savienības</w:t>
      </w:r>
      <w:r w:rsidR="00E80BFB" w:rsidRPr="00BE1013">
        <w:rPr>
          <w:color w:val="auto"/>
          <w:sz w:val="24"/>
          <w:szCs w:val="24"/>
        </w:rPr>
        <w:t xml:space="preserve"> (turpmāk – ES)</w:t>
      </w:r>
      <w:r w:rsidRPr="00BE1013">
        <w:rPr>
          <w:color w:val="auto"/>
          <w:sz w:val="24"/>
          <w:szCs w:val="24"/>
        </w:rPr>
        <w:t xml:space="preserve"> dalībvalstu, Eiropas Ekonomikas zonas valstu un Šveices Konfederācijas pilsoņiem, kuri uzturas Latvijā sakarā ar nodarbinātību vai kā pašnodarbinātas personas, kā arī viņu ģimenes locekļiem; ārzemniekiem, kuriem ir pastāvīgās uzturēšanās atļaujas Latvijā; bēgļiem un personām, kurām piešķirts alternatīvais statuss; aizturētām, apcietinātām vai ar brīvības atņemšanu notiesātajām personām. Papildus atbilstoši </w:t>
      </w:r>
      <w:r w:rsidRPr="00BE1013">
        <w:rPr>
          <w:i/>
          <w:color w:val="auto"/>
          <w:sz w:val="24"/>
          <w:szCs w:val="24"/>
        </w:rPr>
        <w:t>Ārstniecības likuma</w:t>
      </w:r>
      <w:r w:rsidRPr="00BE1013">
        <w:rPr>
          <w:color w:val="auto"/>
          <w:sz w:val="24"/>
          <w:szCs w:val="24"/>
        </w:rPr>
        <w:t xml:space="preserve"> </w:t>
      </w:r>
      <w:r w:rsidR="009B1CB0" w:rsidRPr="00BE1013">
        <w:rPr>
          <w:color w:val="auto"/>
          <w:sz w:val="24"/>
          <w:szCs w:val="24"/>
        </w:rPr>
        <w:t xml:space="preserve">noteikumiem </w:t>
      </w:r>
      <w:r w:rsidRPr="00BE1013">
        <w:rPr>
          <w:color w:val="auto"/>
          <w:sz w:val="24"/>
          <w:szCs w:val="24"/>
        </w:rPr>
        <w:t xml:space="preserve">valsts apmaksātu grūtnieču aprūpi un dzemdību palīdzību bez maksas ir tiesības saņemt </w:t>
      </w:r>
      <w:r w:rsidRPr="00BE1013">
        <w:rPr>
          <w:color w:val="auto"/>
          <w:sz w:val="24"/>
          <w:szCs w:val="24"/>
        </w:rPr>
        <w:lastRenderedPageBreak/>
        <w:t>Latvijas pilsoņa vai Latvijas nepilsoņa laulātajām, kurām ir termiņuzturēšanās atļauja Latvijā.</w:t>
      </w:r>
    </w:p>
    <w:p w14:paraId="1DFE3E6A" w14:textId="77777777" w:rsidR="00F66E92" w:rsidRPr="00BE1013" w:rsidRDefault="00F66E92" w:rsidP="002E3E41">
      <w:pPr>
        <w:pStyle w:val="ListParagraph"/>
        <w:widowControl w:val="0"/>
        <w:spacing w:after="0" w:line="240" w:lineRule="auto"/>
        <w:ind w:left="426" w:right="-1" w:hanging="426"/>
        <w:jc w:val="both"/>
        <w:rPr>
          <w:rFonts w:ascii="Times New Roman" w:hAnsi="Times New Roman" w:cs="Times New Roman"/>
          <w:sz w:val="24"/>
          <w:szCs w:val="24"/>
          <w:lang w:val="lv-LV"/>
        </w:rPr>
      </w:pPr>
    </w:p>
    <w:p w14:paraId="3DAD1C96" w14:textId="77777777" w:rsidR="00F66E92" w:rsidRPr="00BE1013" w:rsidRDefault="00F66E92" w:rsidP="002E3E41">
      <w:pPr>
        <w:pStyle w:val="ListParagraph"/>
        <w:numPr>
          <w:ilvl w:val="0"/>
          <w:numId w:val="2"/>
        </w:numPr>
        <w:tabs>
          <w:tab w:val="left" w:pos="142"/>
          <w:tab w:val="left" w:pos="10206"/>
        </w:tabs>
        <w:spacing w:after="0" w:line="240" w:lineRule="auto"/>
        <w:ind w:left="426" w:right="-1" w:hanging="426"/>
        <w:jc w:val="both"/>
        <w:rPr>
          <w:rFonts w:ascii="Times New Roman" w:hAnsi="Times New Roman" w:cs="Times New Roman"/>
          <w:sz w:val="24"/>
          <w:szCs w:val="24"/>
          <w:lang w:val="lv-LV"/>
        </w:rPr>
      </w:pPr>
      <w:r w:rsidRPr="00BE1013">
        <w:rPr>
          <w:rFonts w:ascii="Times New Roman" w:hAnsi="Times New Roman" w:cs="Times New Roman"/>
          <w:sz w:val="24"/>
          <w:szCs w:val="24"/>
          <w:lang w:val="lv-LV"/>
        </w:rPr>
        <w:t xml:space="preserve">Saņemot veselības aprūpes pakalpojumus, persona veic pacienta iemaksu 2013.gada Ministru kabineta noteikumu Nr.1529 </w:t>
      </w:r>
      <w:r w:rsidRPr="00BE1013">
        <w:rPr>
          <w:rFonts w:ascii="Times New Roman" w:hAnsi="Times New Roman" w:cs="Times New Roman"/>
          <w:i/>
          <w:sz w:val="24"/>
          <w:szCs w:val="24"/>
          <w:lang w:val="lv-LV"/>
        </w:rPr>
        <w:t>Veselības aprūpes organi</w:t>
      </w:r>
      <w:r w:rsidR="00D17C81" w:rsidRPr="00BE1013">
        <w:rPr>
          <w:rFonts w:ascii="Times New Roman" w:hAnsi="Times New Roman" w:cs="Times New Roman"/>
          <w:i/>
          <w:sz w:val="24"/>
          <w:szCs w:val="24"/>
          <w:lang w:val="lv-LV"/>
        </w:rPr>
        <w:t>zēšanas un finansēšanas kārtība</w:t>
      </w:r>
      <w:r w:rsidRPr="00BE1013">
        <w:rPr>
          <w:rFonts w:ascii="Times New Roman" w:hAnsi="Times New Roman" w:cs="Times New Roman"/>
          <w:sz w:val="24"/>
          <w:szCs w:val="24"/>
          <w:lang w:val="lv-LV"/>
        </w:rPr>
        <w:t xml:space="preserve"> noteiktajā apmērā. Pacienta iemaksu iekasē ārstniecības iestāde. </w:t>
      </w:r>
      <w:r w:rsidR="00D17C81" w:rsidRPr="00BE1013">
        <w:rPr>
          <w:rFonts w:ascii="Times New Roman" w:hAnsi="Times New Roman" w:cs="Times New Roman"/>
          <w:sz w:val="24"/>
          <w:szCs w:val="24"/>
          <w:lang w:val="lv-LV"/>
        </w:rPr>
        <w:t>S</w:t>
      </w:r>
      <w:r w:rsidRPr="00BE1013">
        <w:rPr>
          <w:rFonts w:ascii="Times New Roman" w:hAnsi="Times New Roman" w:cs="Times New Roman"/>
          <w:sz w:val="24"/>
          <w:szCs w:val="24"/>
          <w:lang w:val="lv-LV"/>
        </w:rPr>
        <w:t xml:space="preserve">niedzot stacionāros veselības aprūpes pakalpojumus, ārstniecības iestāde papildus pacienta iemaksai var iekasēt pacienta līdzmaksājumu ne vairāk kā </w:t>
      </w:r>
      <w:r w:rsidR="005811E9" w:rsidRPr="00BE1013">
        <w:rPr>
          <w:rFonts w:ascii="Times New Roman" w:hAnsi="Times New Roman" w:cs="Times New Roman"/>
          <w:sz w:val="24"/>
          <w:szCs w:val="24"/>
          <w:lang w:val="lv-LV"/>
        </w:rPr>
        <w:t xml:space="preserve">EUR </w:t>
      </w:r>
      <w:r w:rsidR="00BE1013" w:rsidRPr="00BE1013">
        <w:rPr>
          <w:rFonts w:ascii="Times New Roman" w:hAnsi="Times New Roman" w:cs="Times New Roman"/>
          <w:sz w:val="24"/>
          <w:szCs w:val="24"/>
          <w:lang w:val="lv-LV"/>
        </w:rPr>
        <w:t xml:space="preserve">31 </w:t>
      </w:r>
      <w:r w:rsidRPr="00BE1013">
        <w:rPr>
          <w:rFonts w:ascii="Times New Roman" w:hAnsi="Times New Roman" w:cs="Times New Roman"/>
          <w:sz w:val="24"/>
          <w:szCs w:val="24"/>
          <w:lang w:val="lv-LV"/>
        </w:rPr>
        <w:t>apmērā par vienā stacionēšanas reizē operāciju zālē veiktajām ķirurģiskajām operācijām. Ņemot vērā to, ka ilgstoša ārstēšanās var pacientam radīt nabadzības draudus, valsts ir noteikusi pacienta iemaksu “griestus”, kurus sasniedzot,</w:t>
      </w:r>
      <w:r w:rsidR="00BE1013" w:rsidRPr="00BE1013">
        <w:rPr>
          <w:rFonts w:ascii="Times New Roman" w:hAnsi="Times New Roman" w:cs="Times New Roman"/>
          <w:sz w:val="24"/>
          <w:szCs w:val="24"/>
          <w:lang w:val="lv-LV"/>
        </w:rPr>
        <w:t xml:space="preserve"> pacienta iemaksa nav jāmaksā. </w:t>
      </w:r>
      <w:r w:rsidRPr="00BE1013">
        <w:rPr>
          <w:rFonts w:ascii="Times New Roman" w:hAnsi="Times New Roman" w:cs="Times New Roman"/>
          <w:sz w:val="24"/>
          <w:szCs w:val="24"/>
          <w:lang w:val="lv-LV"/>
        </w:rPr>
        <w:t xml:space="preserve">Kopējais pacienta iemaksas apmērs par katru stacionēšanas reizi vienā stacionārajā ārstniecības iestādē nedrīkst pārsniegt </w:t>
      </w:r>
      <w:r w:rsidR="005811E9" w:rsidRPr="00BE1013">
        <w:rPr>
          <w:rFonts w:ascii="Times New Roman" w:hAnsi="Times New Roman" w:cs="Times New Roman"/>
          <w:sz w:val="24"/>
          <w:szCs w:val="24"/>
          <w:lang w:val="lv-LV"/>
        </w:rPr>
        <w:t xml:space="preserve">EUR </w:t>
      </w:r>
      <w:r w:rsidRPr="00BE1013">
        <w:rPr>
          <w:rFonts w:ascii="Times New Roman" w:hAnsi="Times New Roman" w:cs="Times New Roman"/>
          <w:sz w:val="24"/>
          <w:szCs w:val="24"/>
          <w:lang w:val="lv-LV"/>
        </w:rPr>
        <w:t>355,</w:t>
      </w:r>
      <w:r w:rsidR="007D1844" w:rsidRPr="00BE1013">
        <w:rPr>
          <w:rFonts w:ascii="Times New Roman" w:hAnsi="Times New Roman" w:cs="Times New Roman"/>
          <w:sz w:val="24"/>
          <w:szCs w:val="24"/>
          <w:lang w:val="lv-LV"/>
        </w:rPr>
        <w:t>72</w:t>
      </w:r>
      <w:r w:rsidRPr="00BE1013">
        <w:rPr>
          <w:rFonts w:ascii="Times New Roman" w:hAnsi="Times New Roman" w:cs="Times New Roman"/>
          <w:sz w:val="24"/>
          <w:szCs w:val="24"/>
          <w:lang w:val="lv-LV"/>
        </w:rPr>
        <w:t>.</w:t>
      </w:r>
      <w:bookmarkStart w:id="0" w:name="p22"/>
      <w:bookmarkStart w:id="1" w:name="p-540595"/>
      <w:bookmarkEnd w:id="0"/>
      <w:bookmarkEnd w:id="1"/>
      <w:r w:rsidRPr="00BE1013">
        <w:rPr>
          <w:rFonts w:ascii="Times New Roman" w:hAnsi="Times New Roman" w:cs="Times New Roman"/>
          <w:sz w:val="24"/>
          <w:szCs w:val="24"/>
          <w:lang w:val="lv-LV"/>
        </w:rPr>
        <w:t xml:space="preserve"> Pacienta iemaksu kopsumma par kalendāra gadā saņemtajiem ambulatorajiem un stacionārajiem veselības aprūpes pakalpojumiem nedrīkst pārsniegt </w:t>
      </w:r>
      <w:r w:rsidR="007D1844" w:rsidRPr="00BE1013">
        <w:rPr>
          <w:rFonts w:ascii="Times New Roman" w:hAnsi="Times New Roman" w:cs="Times New Roman"/>
          <w:sz w:val="24"/>
          <w:szCs w:val="24"/>
          <w:lang w:val="lv-LV"/>
        </w:rPr>
        <w:t xml:space="preserve">EUR </w:t>
      </w:r>
      <w:r w:rsidRPr="00BE1013">
        <w:rPr>
          <w:rFonts w:ascii="Times New Roman" w:hAnsi="Times New Roman" w:cs="Times New Roman"/>
          <w:sz w:val="24"/>
          <w:szCs w:val="24"/>
          <w:lang w:val="lv-LV"/>
        </w:rPr>
        <w:t>569,15.</w:t>
      </w:r>
    </w:p>
    <w:p w14:paraId="352E6EB0" w14:textId="77777777" w:rsidR="00F66E92" w:rsidRPr="00BE1013" w:rsidRDefault="00F66E92" w:rsidP="002E3E41">
      <w:pPr>
        <w:pStyle w:val="naisf"/>
        <w:spacing w:before="0" w:after="0"/>
        <w:ind w:left="426" w:right="-1" w:hanging="426"/>
      </w:pPr>
    </w:p>
    <w:p w14:paraId="51591CF8" w14:textId="77777777" w:rsidR="00F66E92" w:rsidRPr="00BE1013" w:rsidRDefault="00F66E92" w:rsidP="002E3E41">
      <w:pPr>
        <w:pStyle w:val="ListParagraph"/>
        <w:numPr>
          <w:ilvl w:val="0"/>
          <w:numId w:val="2"/>
        </w:numPr>
        <w:tabs>
          <w:tab w:val="left" w:pos="142"/>
          <w:tab w:val="left" w:pos="10206"/>
        </w:tabs>
        <w:spacing w:after="0" w:line="240" w:lineRule="auto"/>
        <w:ind w:left="426" w:right="-1" w:hanging="426"/>
        <w:jc w:val="both"/>
        <w:rPr>
          <w:rFonts w:ascii="Times New Roman" w:hAnsi="Times New Roman" w:cs="Times New Roman"/>
          <w:sz w:val="24"/>
          <w:szCs w:val="24"/>
          <w:lang w:val="lv-LV"/>
        </w:rPr>
      </w:pPr>
      <w:r w:rsidRPr="00BE1013">
        <w:rPr>
          <w:rFonts w:ascii="Times New Roman" w:hAnsi="Times New Roman" w:cs="Times New Roman"/>
          <w:sz w:val="24"/>
          <w:szCs w:val="24"/>
          <w:lang w:val="lv-LV"/>
        </w:rPr>
        <w:t>Lai nodrošinātu veselības aprūpes pieejamību visām iedzīvotāju grupām, jo īpaši neaizsargātākajai sabiedrības daļai, no pacienta iemaksas ir atbrīvotas vairākas iedzīvotāju kategorijas</w:t>
      </w:r>
      <w:r w:rsidR="0017484C" w:rsidRPr="00BE1013">
        <w:rPr>
          <w:rFonts w:ascii="Times New Roman" w:hAnsi="Times New Roman" w:cs="Times New Roman"/>
          <w:sz w:val="24"/>
          <w:szCs w:val="24"/>
          <w:lang w:val="lv-LV"/>
        </w:rPr>
        <w:t>, piemēram,</w:t>
      </w:r>
      <w:r w:rsidR="00BE1013" w:rsidRPr="00BE1013">
        <w:rPr>
          <w:rFonts w:ascii="Times New Roman" w:hAnsi="Times New Roman" w:cs="Times New Roman"/>
          <w:sz w:val="24"/>
          <w:szCs w:val="24"/>
          <w:lang w:val="lv-LV"/>
        </w:rPr>
        <w:t xml:space="preserve"> </w:t>
      </w:r>
      <w:r w:rsidRPr="00BE1013">
        <w:rPr>
          <w:rFonts w:ascii="Times New Roman" w:hAnsi="Times New Roman" w:cs="Times New Roman"/>
          <w:sz w:val="24"/>
          <w:szCs w:val="24"/>
          <w:lang w:val="lv-LV"/>
        </w:rPr>
        <w:t xml:space="preserve">bērni; grūtnieces un sievietes pēcdzemdību periodā līdz 42 dienām, </w:t>
      </w:r>
      <w:r w:rsidR="0017484C" w:rsidRPr="00BE1013">
        <w:rPr>
          <w:rFonts w:ascii="Times New Roman" w:hAnsi="Times New Roman" w:cs="Times New Roman"/>
          <w:sz w:val="24"/>
          <w:szCs w:val="24"/>
          <w:lang w:val="lv-LV"/>
        </w:rPr>
        <w:t>kas saņem</w:t>
      </w:r>
      <w:r w:rsidR="00BE1013" w:rsidRPr="00BE1013">
        <w:rPr>
          <w:rFonts w:ascii="Times New Roman" w:hAnsi="Times New Roman" w:cs="Times New Roman"/>
          <w:sz w:val="24"/>
          <w:szCs w:val="24"/>
          <w:lang w:val="lv-LV"/>
        </w:rPr>
        <w:t xml:space="preserve"> </w:t>
      </w:r>
      <w:r w:rsidRPr="00BE1013">
        <w:rPr>
          <w:rFonts w:ascii="Times New Roman" w:hAnsi="Times New Roman" w:cs="Times New Roman"/>
          <w:sz w:val="24"/>
          <w:szCs w:val="24"/>
          <w:lang w:val="lv-LV"/>
        </w:rPr>
        <w:t>ar grūtniecības un pēcdzemdību novērošanu un grūtniecības norisi</w:t>
      </w:r>
      <w:r w:rsidR="00BE1013" w:rsidRPr="00BE1013">
        <w:rPr>
          <w:rFonts w:ascii="Times New Roman" w:hAnsi="Times New Roman" w:cs="Times New Roman"/>
          <w:sz w:val="24"/>
          <w:szCs w:val="24"/>
          <w:lang w:val="lv-LV"/>
        </w:rPr>
        <w:t xml:space="preserve"> saistītus veselības aprūpes pakalpojumus</w:t>
      </w:r>
      <w:r w:rsidR="0017484C" w:rsidRPr="00BE1013">
        <w:rPr>
          <w:rFonts w:ascii="Times New Roman" w:hAnsi="Times New Roman" w:cs="Times New Roman"/>
          <w:sz w:val="24"/>
          <w:szCs w:val="24"/>
          <w:lang w:val="lv-LV"/>
        </w:rPr>
        <w:t>; politiski represētās personas;</w:t>
      </w:r>
      <w:r w:rsidRPr="00BE1013">
        <w:rPr>
          <w:rFonts w:ascii="Times New Roman" w:hAnsi="Times New Roman" w:cs="Times New Roman"/>
          <w:sz w:val="24"/>
          <w:szCs w:val="24"/>
          <w:lang w:val="lv-LV"/>
        </w:rPr>
        <w:t xml:space="preserve"> psihiski slimas personas</w:t>
      </w:r>
      <w:r w:rsidR="0017484C" w:rsidRPr="00BE1013">
        <w:rPr>
          <w:rFonts w:ascii="Times New Roman" w:hAnsi="Times New Roman" w:cs="Times New Roman"/>
          <w:sz w:val="24"/>
          <w:szCs w:val="24"/>
          <w:lang w:val="lv-LV"/>
        </w:rPr>
        <w:t>;</w:t>
      </w:r>
      <w:r w:rsidRPr="00BE1013">
        <w:rPr>
          <w:rFonts w:ascii="Times New Roman" w:hAnsi="Times New Roman" w:cs="Times New Roman"/>
          <w:sz w:val="24"/>
          <w:szCs w:val="24"/>
          <w:lang w:val="lv-LV"/>
        </w:rPr>
        <w:t xml:space="preserve"> I gru</w:t>
      </w:r>
      <w:r w:rsidR="0017484C" w:rsidRPr="00BE1013">
        <w:rPr>
          <w:rFonts w:ascii="Times New Roman" w:hAnsi="Times New Roman" w:cs="Times New Roman"/>
          <w:sz w:val="24"/>
          <w:szCs w:val="24"/>
          <w:lang w:val="lv-LV"/>
        </w:rPr>
        <w:t>pas invalīdi; trūcīgās personas</w:t>
      </w:r>
      <w:r w:rsidRPr="00BE1013">
        <w:rPr>
          <w:rFonts w:ascii="Times New Roman" w:hAnsi="Times New Roman" w:cs="Times New Roman"/>
          <w:sz w:val="24"/>
          <w:szCs w:val="24"/>
          <w:lang w:val="lv-LV"/>
        </w:rPr>
        <w:t>; patvēruma meklētāji</w:t>
      </w:r>
      <w:r w:rsidR="0017484C" w:rsidRPr="00BE1013">
        <w:rPr>
          <w:rFonts w:ascii="Times New Roman" w:hAnsi="Times New Roman" w:cs="Times New Roman"/>
          <w:sz w:val="24"/>
          <w:szCs w:val="24"/>
          <w:lang w:val="lv-LV"/>
        </w:rPr>
        <w:t>, un citi</w:t>
      </w:r>
      <w:r w:rsidR="00D17C81" w:rsidRPr="00BE1013">
        <w:rPr>
          <w:rFonts w:ascii="Times New Roman" w:hAnsi="Times New Roman" w:cs="Times New Roman"/>
          <w:sz w:val="24"/>
          <w:szCs w:val="24"/>
          <w:lang w:val="lv-LV"/>
        </w:rPr>
        <w:t xml:space="preserve"> (papildus skat. </w:t>
      </w:r>
      <w:r w:rsidR="00BE1013" w:rsidRPr="00BE1013">
        <w:rPr>
          <w:rFonts w:ascii="Times New Roman" w:hAnsi="Times New Roman" w:cs="Times New Roman"/>
          <w:sz w:val="24"/>
          <w:szCs w:val="24"/>
          <w:lang w:val="lv-LV"/>
        </w:rPr>
        <w:t>K</w:t>
      </w:r>
      <w:r w:rsidR="002304ED" w:rsidRPr="00BE1013">
        <w:rPr>
          <w:rFonts w:ascii="Times New Roman" w:hAnsi="Times New Roman" w:cs="Times New Roman"/>
          <w:sz w:val="24"/>
          <w:szCs w:val="24"/>
          <w:lang w:val="lv-LV"/>
        </w:rPr>
        <w:t xml:space="preserve">ārtējā </w:t>
      </w:r>
      <w:r w:rsidR="00D17C81" w:rsidRPr="00BE1013">
        <w:rPr>
          <w:rFonts w:ascii="Times New Roman" w:hAnsi="Times New Roman" w:cs="Times New Roman"/>
          <w:sz w:val="24"/>
          <w:szCs w:val="24"/>
          <w:lang w:val="lv-LV"/>
        </w:rPr>
        <w:t>ziņojuma</w:t>
      </w:r>
      <w:r w:rsidR="00390C54" w:rsidRPr="00BE1013">
        <w:rPr>
          <w:rFonts w:ascii="Times New Roman" w:hAnsi="Times New Roman" w:cs="Times New Roman"/>
          <w:sz w:val="24"/>
          <w:szCs w:val="24"/>
          <w:lang w:val="lv-LV"/>
        </w:rPr>
        <w:t xml:space="preserve"> 241</w:t>
      </w:r>
      <w:r w:rsidR="00AA6A5D" w:rsidRPr="00BE1013">
        <w:rPr>
          <w:rFonts w:ascii="Times New Roman" w:hAnsi="Times New Roman" w:cs="Times New Roman"/>
          <w:sz w:val="24"/>
          <w:szCs w:val="24"/>
          <w:lang w:val="lv-LV"/>
        </w:rPr>
        <w:t>.</w:t>
      </w:r>
      <w:r w:rsidR="00390C54" w:rsidRPr="00BE1013">
        <w:rPr>
          <w:rFonts w:ascii="Times New Roman" w:hAnsi="Times New Roman" w:cs="Times New Roman"/>
          <w:sz w:val="24"/>
          <w:szCs w:val="24"/>
          <w:lang w:val="lv-LV"/>
        </w:rPr>
        <w:t>rindkopu)</w:t>
      </w:r>
      <w:r w:rsidR="0017484C" w:rsidRPr="00BE1013">
        <w:rPr>
          <w:rFonts w:ascii="Times New Roman" w:hAnsi="Times New Roman" w:cs="Times New Roman"/>
          <w:sz w:val="24"/>
          <w:szCs w:val="24"/>
          <w:lang w:val="lv-LV"/>
        </w:rPr>
        <w:t>.</w:t>
      </w:r>
    </w:p>
    <w:p w14:paraId="62B9376C" w14:textId="77777777" w:rsidR="00F66E92" w:rsidRPr="00BE1013" w:rsidRDefault="00F66E92" w:rsidP="002E3E41">
      <w:pPr>
        <w:pStyle w:val="naisf"/>
        <w:spacing w:before="0" w:after="0"/>
        <w:ind w:left="426" w:right="-1" w:hanging="426"/>
      </w:pPr>
    </w:p>
    <w:p w14:paraId="7690288F" w14:textId="477DA457" w:rsidR="00F66E92" w:rsidRPr="00BE1013" w:rsidRDefault="00F66E92" w:rsidP="002E3E41">
      <w:pPr>
        <w:pStyle w:val="ListParagraph"/>
        <w:numPr>
          <w:ilvl w:val="0"/>
          <w:numId w:val="2"/>
        </w:numPr>
        <w:tabs>
          <w:tab w:val="left" w:pos="142"/>
          <w:tab w:val="left" w:pos="10206"/>
        </w:tabs>
        <w:spacing w:after="0" w:line="240" w:lineRule="auto"/>
        <w:ind w:left="426" w:right="-1" w:hanging="426"/>
        <w:jc w:val="both"/>
        <w:rPr>
          <w:rFonts w:ascii="Times New Roman" w:hAnsi="Times New Roman" w:cs="Times New Roman"/>
          <w:sz w:val="24"/>
          <w:szCs w:val="24"/>
          <w:lang w:val="lv-LV"/>
        </w:rPr>
      </w:pPr>
      <w:r w:rsidRPr="00BE1013">
        <w:rPr>
          <w:rFonts w:ascii="Times New Roman" w:hAnsi="Times New Roman" w:cs="Times New Roman"/>
          <w:sz w:val="24"/>
          <w:szCs w:val="24"/>
          <w:shd w:val="clear" w:color="auto" w:fill="FFFFFF"/>
          <w:lang w:val="lv-LV"/>
        </w:rPr>
        <w:t>Neatliekam</w:t>
      </w:r>
      <w:r w:rsidR="000E4100" w:rsidRPr="00BE1013">
        <w:rPr>
          <w:rFonts w:ascii="Times New Roman" w:hAnsi="Times New Roman" w:cs="Times New Roman"/>
          <w:sz w:val="24"/>
          <w:szCs w:val="24"/>
          <w:shd w:val="clear" w:color="auto" w:fill="FFFFFF"/>
          <w:lang w:val="lv-LV"/>
        </w:rPr>
        <w:t>ās medicīnas dienests</w:t>
      </w:r>
      <w:r w:rsidRPr="00BE1013">
        <w:rPr>
          <w:rFonts w:ascii="Times New Roman" w:hAnsi="Times New Roman" w:cs="Times New Roman"/>
          <w:sz w:val="24"/>
          <w:szCs w:val="24"/>
          <w:shd w:val="clear" w:color="auto" w:fill="FFFFFF"/>
          <w:lang w:val="lv-LV"/>
        </w:rPr>
        <w:t xml:space="preserve"> </w:t>
      </w:r>
      <w:r w:rsidR="000E4100" w:rsidRPr="00BE1013">
        <w:rPr>
          <w:rFonts w:ascii="Times New Roman" w:hAnsi="Times New Roman" w:cs="Times New Roman"/>
          <w:sz w:val="24"/>
          <w:szCs w:val="24"/>
          <w:shd w:val="clear" w:color="auto" w:fill="FFFFFF"/>
          <w:lang w:val="lv-LV"/>
        </w:rPr>
        <w:t xml:space="preserve">nodrošina </w:t>
      </w:r>
      <w:r w:rsidRPr="00BE1013">
        <w:rPr>
          <w:rFonts w:ascii="Times New Roman" w:hAnsi="Times New Roman" w:cs="Times New Roman"/>
          <w:sz w:val="24"/>
          <w:szCs w:val="24"/>
          <w:shd w:val="clear" w:color="auto" w:fill="FFFFFF"/>
          <w:lang w:val="lv-LV"/>
        </w:rPr>
        <w:t xml:space="preserve">vienotu valsts politiku </w:t>
      </w:r>
      <w:r w:rsidR="00D41F16" w:rsidRPr="00BE1013">
        <w:rPr>
          <w:rFonts w:ascii="Times New Roman" w:hAnsi="Times New Roman" w:cs="Times New Roman"/>
          <w:sz w:val="24"/>
          <w:szCs w:val="24"/>
          <w:shd w:val="clear" w:color="auto" w:fill="FFFFFF"/>
          <w:lang w:val="lv-LV"/>
        </w:rPr>
        <w:t>neatliekamās medicīnas palīdzības nodrošināšanā</w:t>
      </w:r>
      <w:r w:rsidRPr="00BE1013">
        <w:rPr>
          <w:rFonts w:ascii="Times New Roman" w:hAnsi="Times New Roman" w:cs="Times New Roman"/>
          <w:sz w:val="24"/>
          <w:szCs w:val="24"/>
          <w:shd w:val="clear" w:color="auto" w:fill="FFFFFF"/>
          <w:lang w:val="lv-LV"/>
        </w:rPr>
        <w:t xml:space="preserve"> un katastrofu medicīnas jomā. </w:t>
      </w:r>
      <w:r w:rsidR="00390C54" w:rsidRPr="00BE1013">
        <w:rPr>
          <w:rFonts w:ascii="Times New Roman" w:hAnsi="Times New Roman" w:cs="Times New Roman"/>
          <w:sz w:val="24"/>
          <w:szCs w:val="24"/>
          <w:shd w:val="clear" w:color="auto" w:fill="FFFFFF"/>
          <w:lang w:val="lv-LV"/>
        </w:rPr>
        <w:t>2015.</w:t>
      </w:r>
      <w:r w:rsidRPr="00BE1013">
        <w:rPr>
          <w:rFonts w:ascii="Times New Roman" w:hAnsi="Times New Roman" w:cs="Times New Roman"/>
          <w:sz w:val="24"/>
          <w:szCs w:val="24"/>
          <w:shd w:val="clear" w:color="auto" w:fill="FFFFFF"/>
          <w:lang w:val="lv-LV"/>
        </w:rPr>
        <w:t xml:space="preserve">gadā </w:t>
      </w:r>
      <w:r w:rsidR="00E80BFB" w:rsidRPr="00BE1013">
        <w:rPr>
          <w:rFonts w:ascii="Times New Roman" w:hAnsi="Times New Roman" w:cs="Times New Roman"/>
          <w:sz w:val="24"/>
          <w:szCs w:val="24"/>
          <w:shd w:val="clear" w:color="auto" w:fill="FFFFFF"/>
          <w:lang w:val="lv-LV"/>
        </w:rPr>
        <w:t>neatliekamā</w:t>
      </w:r>
      <w:r w:rsidR="00B4701F">
        <w:rPr>
          <w:rFonts w:ascii="Times New Roman" w:hAnsi="Times New Roman" w:cs="Times New Roman"/>
          <w:sz w:val="24"/>
          <w:szCs w:val="24"/>
          <w:shd w:val="clear" w:color="auto" w:fill="FFFFFF"/>
          <w:lang w:val="lv-LV"/>
        </w:rPr>
        <w:t>s</w:t>
      </w:r>
      <w:r w:rsidR="00E80BFB" w:rsidRPr="00BE1013">
        <w:rPr>
          <w:rFonts w:ascii="Times New Roman" w:hAnsi="Times New Roman" w:cs="Times New Roman"/>
          <w:sz w:val="24"/>
          <w:szCs w:val="24"/>
          <w:shd w:val="clear" w:color="auto" w:fill="FFFFFF"/>
          <w:lang w:val="lv-LV"/>
        </w:rPr>
        <w:t xml:space="preserve"> medicīn</w:t>
      </w:r>
      <w:r w:rsidR="00B4701F">
        <w:rPr>
          <w:rFonts w:ascii="Times New Roman" w:hAnsi="Times New Roman" w:cs="Times New Roman"/>
          <w:sz w:val="24"/>
          <w:szCs w:val="24"/>
          <w:shd w:val="clear" w:color="auto" w:fill="FFFFFF"/>
          <w:lang w:val="lv-LV"/>
        </w:rPr>
        <w:t>iskās</w:t>
      </w:r>
      <w:r w:rsidR="00E80BFB" w:rsidRPr="00BE1013">
        <w:rPr>
          <w:rFonts w:ascii="Times New Roman" w:hAnsi="Times New Roman" w:cs="Times New Roman"/>
          <w:sz w:val="24"/>
          <w:szCs w:val="24"/>
          <w:shd w:val="clear" w:color="auto" w:fill="FFFFFF"/>
          <w:lang w:val="lv-LV"/>
        </w:rPr>
        <w:t xml:space="preserve"> palīdzības</w:t>
      </w:r>
      <w:r w:rsidRPr="00BE1013">
        <w:rPr>
          <w:rFonts w:ascii="Times New Roman" w:hAnsi="Times New Roman" w:cs="Times New Roman"/>
          <w:sz w:val="24"/>
          <w:szCs w:val="24"/>
          <w:shd w:val="clear" w:color="auto" w:fill="FFFFFF"/>
          <w:lang w:val="lv-LV"/>
        </w:rPr>
        <w:t xml:space="preserve"> dienesta brigādes devušās 440 970 izsaukumos, kas ir par 1,7</w:t>
      </w:r>
      <w:r w:rsidR="00390C54" w:rsidRPr="00BE1013">
        <w:rPr>
          <w:rFonts w:ascii="Times New Roman" w:hAnsi="Times New Roman" w:cs="Times New Roman"/>
          <w:sz w:val="24"/>
          <w:szCs w:val="24"/>
          <w:shd w:val="clear" w:color="auto" w:fill="FFFFFF"/>
          <w:lang w:val="lv-LV"/>
        </w:rPr>
        <w:t>% vairāk nekā 2014.</w:t>
      </w:r>
      <w:r w:rsidRPr="00BE1013">
        <w:rPr>
          <w:rFonts w:ascii="Times New Roman" w:hAnsi="Times New Roman" w:cs="Times New Roman"/>
          <w:sz w:val="24"/>
          <w:szCs w:val="24"/>
          <w:shd w:val="clear" w:color="auto" w:fill="FFFFFF"/>
          <w:lang w:val="lv-LV"/>
        </w:rPr>
        <w:t>gadā. Vidējais ierašanās laiks augstas prioritātes izsaukumos gan pilsēt</w:t>
      </w:r>
      <w:r w:rsidR="00D41F16" w:rsidRPr="00BE1013">
        <w:rPr>
          <w:rFonts w:ascii="Times New Roman" w:hAnsi="Times New Roman" w:cs="Times New Roman"/>
          <w:sz w:val="24"/>
          <w:szCs w:val="24"/>
          <w:shd w:val="clear" w:color="auto" w:fill="FFFFFF"/>
          <w:lang w:val="lv-LV"/>
        </w:rPr>
        <w:t>ās, gan lauku teritorijās 2015.</w:t>
      </w:r>
      <w:r w:rsidRPr="00BE1013">
        <w:rPr>
          <w:rFonts w:ascii="Times New Roman" w:hAnsi="Times New Roman" w:cs="Times New Roman"/>
          <w:sz w:val="24"/>
          <w:szCs w:val="24"/>
          <w:shd w:val="clear" w:color="auto" w:fill="FFFFFF"/>
          <w:lang w:val="lv-LV"/>
        </w:rPr>
        <w:t>gadā turpina samazināties. Savlaicīgi izpildīto izsaukumu īpatsvars no visiem izpildītajiem augstas prioritātes</w:t>
      </w:r>
      <w:r w:rsidR="00D41F16" w:rsidRPr="00BE1013">
        <w:rPr>
          <w:rFonts w:ascii="Times New Roman" w:hAnsi="Times New Roman" w:cs="Times New Roman"/>
          <w:sz w:val="24"/>
          <w:szCs w:val="24"/>
          <w:shd w:val="clear" w:color="auto" w:fill="FFFFFF"/>
          <w:lang w:val="lv-LV"/>
        </w:rPr>
        <w:t xml:space="preserve"> izsaukumiem valstī 2012.-2014.</w:t>
      </w:r>
      <w:r w:rsidRPr="00BE1013">
        <w:rPr>
          <w:rFonts w:ascii="Times New Roman" w:hAnsi="Times New Roman" w:cs="Times New Roman"/>
          <w:sz w:val="24"/>
          <w:szCs w:val="24"/>
          <w:shd w:val="clear" w:color="auto" w:fill="FFFFFF"/>
          <w:lang w:val="lv-LV"/>
        </w:rPr>
        <w:t>gadā pakāpeniski n</w:t>
      </w:r>
      <w:r w:rsidR="00D41F16" w:rsidRPr="00BE1013">
        <w:rPr>
          <w:rFonts w:ascii="Times New Roman" w:hAnsi="Times New Roman" w:cs="Times New Roman"/>
          <w:sz w:val="24"/>
          <w:szCs w:val="24"/>
          <w:shd w:val="clear" w:color="auto" w:fill="FFFFFF"/>
          <w:lang w:val="lv-LV"/>
        </w:rPr>
        <w:t>edaudz samazinājās</w:t>
      </w:r>
      <w:r w:rsidR="00BE1013" w:rsidRPr="00BE1013">
        <w:rPr>
          <w:rFonts w:ascii="Times New Roman" w:hAnsi="Times New Roman" w:cs="Times New Roman"/>
          <w:sz w:val="24"/>
          <w:szCs w:val="24"/>
          <w:shd w:val="clear" w:color="auto" w:fill="FFFFFF"/>
          <w:lang w:val="lv-LV"/>
        </w:rPr>
        <w:t xml:space="preserve">. Kopumā, </w:t>
      </w:r>
      <w:r w:rsidRPr="00BE1013">
        <w:rPr>
          <w:rFonts w:ascii="Times New Roman" w:hAnsi="Times New Roman" w:cs="Times New Roman"/>
          <w:sz w:val="24"/>
          <w:szCs w:val="24"/>
          <w:shd w:val="clear" w:color="auto" w:fill="FFFFFF"/>
          <w:lang w:val="lv-LV"/>
        </w:rPr>
        <w:t>vidējais sasniedzamības rādītājs procentos lauku teritorijās turpina pieaugt.</w:t>
      </w:r>
    </w:p>
    <w:p w14:paraId="1370FF98" w14:textId="77777777" w:rsidR="00F66E92" w:rsidRPr="00BE1013" w:rsidRDefault="00F66E92" w:rsidP="002E3E41">
      <w:pPr>
        <w:pStyle w:val="ListParagraph"/>
        <w:tabs>
          <w:tab w:val="left" w:pos="142"/>
          <w:tab w:val="left" w:pos="10206"/>
        </w:tabs>
        <w:spacing w:after="0" w:line="240" w:lineRule="auto"/>
        <w:ind w:left="426" w:right="-1" w:hanging="426"/>
        <w:jc w:val="both"/>
        <w:rPr>
          <w:rFonts w:ascii="Times New Roman" w:hAnsi="Times New Roman" w:cs="Times New Roman"/>
          <w:sz w:val="24"/>
          <w:szCs w:val="24"/>
          <w:lang w:val="lv-LV"/>
        </w:rPr>
      </w:pPr>
    </w:p>
    <w:p w14:paraId="710A379E" w14:textId="77777777" w:rsidR="00F66E92" w:rsidRPr="00BE1013" w:rsidRDefault="00F66E92" w:rsidP="002E3E41">
      <w:pPr>
        <w:pStyle w:val="ListParagraph"/>
        <w:numPr>
          <w:ilvl w:val="0"/>
          <w:numId w:val="2"/>
        </w:numPr>
        <w:tabs>
          <w:tab w:val="left" w:pos="142"/>
          <w:tab w:val="left" w:pos="10206"/>
        </w:tabs>
        <w:spacing w:after="0" w:line="240" w:lineRule="auto"/>
        <w:ind w:left="426" w:right="-1" w:hanging="426"/>
        <w:jc w:val="both"/>
        <w:rPr>
          <w:rFonts w:ascii="Times New Roman" w:hAnsi="Times New Roman" w:cs="Times New Roman"/>
          <w:sz w:val="24"/>
          <w:szCs w:val="24"/>
          <w:lang w:val="lv-LV"/>
        </w:rPr>
      </w:pPr>
      <w:r w:rsidRPr="00BE1013">
        <w:rPr>
          <w:rFonts w:ascii="Times New Roman" w:hAnsi="Times New Roman" w:cs="Times New Roman"/>
          <w:sz w:val="24"/>
          <w:szCs w:val="24"/>
          <w:lang w:val="lv-LV"/>
        </w:rPr>
        <w:t>Pacientiem ar Ministru kabineta 2006.gada noteikumos</w:t>
      </w:r>
      <w:r w:rsidR="00D41F16" w:rsidRPr="00BE1013">
        <w:rPr>
          <w:rFonts w:ascii="Times New Roman" w:hAnsi="Times New Roman" w:cs="Times New Roman"/>
          <w:sz w:val="24"/>
          <w:szCs w:val="24"/>
          <w:lang w:val="lv-LV"/>
        </w:rPr>
        <w:t xml:space="preserve"> par a</w:t>
      </w:r>
      <w:r w:rsidRPr="00BE1013">
        <w:rPr>
          <w:rFonts w:ascii="Times New Roman" w:hAnsi="Times New Roman" w:cs="Times New Roman"/>
          <w:sz w:val="24"/>
          <w:szCs w:val="24"/>
          <w:lang w:val="lv-LV"/>
        </w:rPr>
        <w:t>mbulatorajai ārstēšanai paredzēto zāļu un medicīnisko ierīču iegādes izdevumu kompensācijas kārtīb</w:t>
      </w:r>
      <w:r w:rsidR="00D41F16" w:rsidRPr="00BE1013">
        <w:rPr>
          <w:rFonts w:ascii="Times New Roman" w:hAnsi="Times New Roman" w:cs="Times New Roman"/>
          <w:sz w:val="24"/>
          <w:szCs w:val="24"/>
          <w:lang w:val="lv-LV"/>
        </w:rPr>
        <w:t xml:space="preserve">u </w:t>
      </w:r>
      <w:r w:rsidRPr="00BE1013">
        <w:rPr>
          <w:rFonts w:ascii="Times New Roman" w:hAnsi="Times New Roman" w:cs="Times New Roman"/>
          <w:sz w:val="24"/>
          <w:szCs w:val="24"/>
          <w:lang w:val="lv-LV"/>
        </w:rPr>
        <w:t xml:space="preserve">iekļautajām diagnozēm tiek nodrošināta </w:t>
      </w:r>
      <w:r w:rsidR="00D41F16" w:rsidRPr="00BE1013">
        <w:rPr>
          <w:rFonts w:ascii="Times New Roman" w:hAnsi="Times New Roman" w:cs="Times New Roman"/>
          <w:sz w:val="24"/>
          <w:szCs w:val="24"/>
          <w:lang w:val="lv-LV"/>
        </w:rPr>
        <w:t>k</w:t>
      </w:r>
      <w:r w:rsidRPr="00BE1013">
        <w:rPr>
          <w:rFonts w:ascii="Times New Roman" w:hAnsi="Times New Roman" w:cs="Times New Roman"/>
          <w:sz w:val="24"/>
          <w:szCs w:val="24"/>
          <w:lang w:val="lv-LV"/>
        </w:rPr>
        <w:t>ompensējamo zāļu sarakstā iekļauto medikamentu vai medicīnisko ierīču iegādes izdevumi 100%, 75% vai 50% apmērā</w:t>
      </w:r>
      <w:r w:rsidR="00B4701F">
        <w:rPr>
          <w:rFonts w:ascii="Times New Roman" w:hAnsi="Times New Roman" w:cs="Times New Roman"/>
          <w:sz w:val="24"/>
          <w:szCs w:val="24"/>
          <w:lang w:val="lv-LV"/>
        </w:rPr>
        <w:t>,</w:t>
      </w:r>
      <w:r w:rsidRPr="00BE1013">
        <w:rPr>
          <w:rFonts w:ascii="Times New Roman" w:hAnsi="Times New Roman" w:cs="Times New Roman"/>
          <w:sz w:val="24"/>
          <w:szCs w:val="24"/>
          <w:lang w:val="lv-LV"/>
        </w:rPr>
        <w:t xml:space="preserve"> atkarībā no konkrētajai diagnozei noteiktā kompensācijas apmēra. Bērniem līdz 18 gadu vecumam, kā arī patvēruma meklētājiem un personām, kas normatīvajos aktos noteikta</w:t>
      </w:r>
      <w:r w:rsidR="00BE1013" w:rsidRPr="00BE1013">
        <w:rPr>
          <w:rFonts w:ascii="Times New Roman" w:hAnsi="Times New Roman" w:cs="Times New Roman"/>
          <w:sz w:val="24"/>
          <w:szCs w:val="24"/>
          <w:lang w:val="lv-LV"/>
        </w:rPr>
        <w:t>jā kartībā atzītas par trūcīgām</w:t>
      </w:r>
      <w:r w:rsidR="00BE1013">
        <w:rPr>
          <w:rFonts w:ascii="Times New Roman" w:hAnsi="Times New Roman" w:cs="Times New Roman"/>
          <w:sz w:val="24"/>
          <w:szCs w:val="24"/>
          <w:lang w:val="lv-LV"/>
        </w:rPr>
        <w:t>,</w:t>
      </w:r>
      <w:r w:rsidRPr="00BE1013">
        <w:rPr>
          <w:rFonts w:ascii="Times New Roman" w:hAnsi="Times New Roman" w:cs="Times New Roman"/>
          <w:sz w:val="24"/>
          <w:szCs w:val="24"/>
          <w:lang w:val="lv-LV"/>
        </w:rPr>
        <w:t xml:space="preserve"> un kuriem pienākas kompensējami medikamenti, iegādes izdevumi tiek segti pilnā apmērā (100%).</w:t>
      </w:r>
      <w:r w:rsidR="00D41F16" w:rsidRPr="00BE1013">
        <w:rPr>
          <w:rFonts w:ascii="Times New Roman" w:hAnsi="Times New Roman" w:cs="Times New Roman"/>
          <w:sz w:val="24"/>
          <w:szCs w:val="24"/>
          <w:lang w:val="lv-LV"/>
        </w:rPr>
        <w:t xml:space="preserve"> </w:t>
      </w:r>
      <w:r w:rsidRPr="00BE1013">
        <w:rPr>
          <w:rFonts w:ascii="Times New Roman" w:hAnsi="Times New Roman" w:cs="Times New Roman"/>
          <w:sz w:val="24"/>
          <w:szCs w:val="24"/>
          <w:lang w:val="lv-LV"/>
        </w:rPr>
        <w:t>Pacients, iegādājoties kompensējamo zāļu sarakstā iekļautās zāles vai medicīniskās ierīces, kurām notei</w:t>
      </w:r>
      <w:r w:rsidR="00D41F16" w:rsidRPr="00BE1013">
        <w:rPr>
          <w:rFonts w:ascii="Times New Roman" w:hAnsi="Times New Roman" w:cs="Times New Roman"/>
          <w:sz w:val="24"/>
          <w:szCs w:val="24"/>
          <w:lang w:val="lv-LV"/>
        </w:rPr>
        <w:t xml:space="preserve">kts 100% kompensācijas apmērs, </w:t>
      </w:r>
      <w:r w:rsidRPr="00BE1013">
        <w:rPr>
          <w:rFonts w:ascii="Times New Roman" w:hAnsi="Times New Roman" w:cs="Times New Roman"/>
          <w:sz w:val="24"/>
          <w:szCs w:val="24"/>
          <w:lang w:val="lv-LV"/>
        </w:rPr>
        <w:t xml:space="preserve">aptiekā maksā </w:t>
      </w:r>
      <w:r w:rsidR="00D41F16" w:rsidRPr="00BE1013">
        <w:rPr>
          <w:rFonts w:ascii="Times New Roman" w:hAnsi="Times New Roman" w:cs="Times New Roman"/>
          <w:sz w:val="24"/>
          <w:szCs w:val="24"/>
          <w:lang w:val="lv-LV"/>
        </w:rPr>
        <w:t xml:space="preserve">EUR </w:t>
      </w:r>
      <w:r w:rsidRPr="00BE1013">
        <w:rPr>
          <w:rFonts w:ascii="Times New Roman" w:hAnsi="Times New Roman" w:cs="Times New Roman"/>
          <w:sz w:val="24"/>
          <w:szCs w:val="24"/>
          <w:lang w:val="lv-LV"/>
        </w:rPr>
        <w:t xml:space="preserve">0,71 par katru recepti. </w:t>
      </w:r>
      <w:bookmarkStart w:id="2" w:name="p4.2"/>
      <w:bookmarkStart w:id="3" w:name="p-481962"/>
      <w:bookmarkEnd w:id="2"/>
      <w:bookmarkEnd w:id="3"/>
      <w:r w:rsidRPr="00BE1013">
        <w:rPr>
          <w:rFonts w:ascii="Times New Roman" w:hAnsi="Times New Roman" w:cs="Times New Roman"/>
          <w:sz w:val="24"/>
          <w:szCs w:val="24"/>
          <w:lang w:val="lv-LV"/>
        </w:rPr>
        <w:t xml:space="preserve">Šo pacienta maksājumu nepiemēro bērniem līdz 18 gadu vecumam, trūcīgām personām un patvēruma meklētājiem, kā arī receptēm, uz kurām ir izrakstītas zāles vai medicīniskās ierīces, kuru aptiekas cena nepārsniedz </w:t>
      </w:r>
      <w:r w:rsidR="00D41F16" w:rsidRPr="00BE1013">
        <w:rPr>
          <w:rFonts w:ascii="Times New Roman" w:hAnsi="Times New Roman" w:cs="Times New Roman"/>
          <w:sz w:val="24"/>
          <w:szCs w:val="24"/>
          <w:lang w:val="lv-LV"/>
        </w:rPr>
        <w:t xml:space="preserve">EUR </w:t>
      </w:r>
      <w:r w:rsidRPr="00BE1013">
        <w:rPr>
          <w:rFonts w:ascii="Times New Roman" w:hAnsi="Times New Roman" w:cs="Times New Roman"/>
          <w:sz w:val="24"/>
          <w:szCs w:val="24"/>
          <w:lang w:val="lv-LV"/>
        </w:rPr>
        <w:t xml:space="preserve">4,27. Zāļu un medicīnisko ierīču iegādes izdevumu individuālā kompensācija paredzēta ne vairāk kā </w:t>
      </w:r>
      <w:r w:rsidR="00D41F16" w:rsidRPr="00BE1013">
        <w:rPr>
          <w:rFonts w:ascii="Times New Roman" w:hAnsi="Times New Roman" w:cs="Times New Roman"/>
          <w:sz w:val="24"/>
          <w:szCs w:val="24"/>
          <w:lang w:val="lv-LV"/>
        </w:rPr>
        <w:t xml:space="preserve">EUR </w:t>
      </w:r>
      <w:r w:rsidRPr="00BE1013">
        <w:rPr>
          <w:rFonts w:ascii="Times New Roman" w:hAnsi="Times New Roman" w:cs="Times New Roman"/>
          <w:sz w:val="24"/>
          <w:szCs w:val="24"/>
          <w:lang w:val="lv-LV"/>
        </w:rPr>
        <w:t xml:space="preserve">14 228,72 apmērā vienam pacientam 12 mēnešu periodā. No zāļu iegādes kompensācijas sistēmas budžeta līdzekļiem 2015.gadā izlietots finansējums </w:t>
      </w:r>
      <w:r w:rsidR="00D41F16" w:rsidRPr="00BE1013">
        <w:rPr>
          <w:rFonts w:ascii="Times New Roman" w:hAnsi="Times New Roman" w:cs="Times New Roman"/>
          <w:sz w:val="24"/>
          <w:szCs w:val="24"/>
          <w:lang w:val="lv-LV"/>
        </w:rPr>
        <w:t xml:space="preserve">EUR </w:t>
      </w:r>
      <w:r w:rsidRPr="00BE1013">
        <w:rPr>
          <w:rFonts w:ascii="Times New Roman" w:hAnsi="Times New Roman" w:cs="Times New Roman"/>
          <w:sz w:val="24"/>
          <w:szCs w:val="24"/>
          <w:lang w:val="lv-LV"/>
        </w:rPr>
        <w:t xml:space="preserve">126,6 milj. apmērā, 2016.gadā – </w:t>
      </w:r>
      <w:r w:rsidR="00D41F16" w:rsidRPr="00BE1013">
        <w:rPr>
          <w:rFonts w:ascii="Times New Roman" w:hAnsi="Times New Roman" w:cs="Times New Roman"/>
          <w:sz w:val="24"/>
          <w:szCs w:val="24"/>
          <w:lang w:val="lv-LV"/>
        </w:rPr>
        <w:t xml:space="preserve">EUR </w:t>
      </w:r>
      <w:r w:rsidRPr="00BE1013">
        <w:rPr>
          <w:rFonts w:ascii="Times New Roman" w:hAnsi="Times New Roman" w:cs="Times New Roman"/>
          <w:sz w:val="24"/>
          <w:szCs w:val="24"/>
          <w:lang w:val="lv-LV"/>
        </w:rPr>
        <w:t>148,38 milj. apmērā.</w:t>
      </w:r>
    </w:p>
    <w:p w14:paraId="30049A97" w14:textId="77777777" w:rsidR="00F66E92" w:rsidRPr="00BE1013" w:rsidRDefault="00F66E92" w:rsidP="002E3E41">
      <w:pPr>
        <w:widowControl w:val="0"/>
        <w:spacing w:after="0" w:line="240" w:lineRule="auto"/>
        <w:ind w:left="426" w:right="-1" w:hanging="426"/>
        <w:jc w:val="both"/>
        <w:rPr>
          <w:rFonts w:ascii="Times New Roman" w:hAnsi="Times New Roman" w:cs="Times New Roman"/>
          <w:sz w:val="24"/>
          <w:szCs w:val="24"/>
          <w:lang w:val="lv-LV"/>
        </w:rPr>
      </w:pPr>
    </w:p>
    <w:p w14:paraId="3BAB65CD" w14:textId="77777777" w:rsidR="00F66E92" w:rsidRPr="00BE1013" w:rsidRDefault="00F66E92" w:rsidP="002E3E41">
      <w:pPr>
        <w:pStyle w:val="ListParagraph"/>
        <w:numPr>
          <w:ilvl w:val="0"/>
          <w:numId w:val="2"/>
        </w:numPr>
        <w:tabs>
          <w:tab w:val="left" w:pos="142"/>
          <w:tab w:val="left" w:pos="10206"/>
        </w:tabs>
        <w:spacing w:after="0" w:line="240" w:lineRule="auto"/>
        <w:ind w:left="426" w:right="-1" w:hanging="426"/>
        <w:jc w:val="both"/>
        <w:rPr>
          <w:rFonts w:ascii="Times New Roman" w:hAnsi="Times New Roman" w:cs="Times New Roman"/>
          <w:sz w:val="24"/>
          <w:szCs w:val="24"/>
          <w:lang w:val="lv-LV"/>
        </w:rPr>
      </w:pPr>
      <w:r w:rsidRPr="00BE1013">
        <w:rPr>
          <w:rFonts w:ascii="Times New Roman" w:hAnsi="Times New Roman" w:cs="Times New Roman"/>
          <w:sz w:val="24"/>
          <w:szCs w:val="24"/>
          <w:lang w:val="lv-LV"/>
        </w:rPr>
        <w:t>Lai uzlabotu veselības aprūpes pakalpojumu kvalitāti un pieejamību Latvijas iedzīvotājiem, tiek turpinātas iepriekšējos gados uzsāktās reformas, kas ietver kvalitātes nodrošināšanas sistēmas attīstību, veselības aprūpes finansēšanas pārvaldību, integrētās veselības pārvaldības un informācijas sistēmu attīstību un pakāpeniskas investīcijas veselības aprūpes infrastruktūrā un cilvēkresursos.</w:t>
      </w:r>
    </w:p>
    <w:p w14:paraId="396D463C" w14:textId="77777777" w:rsidR="00F66E92" w:rsidRPr="00BE1013" w:rsidRDefault="00F66E92" w:rsidP="002E3E41">
      <w:pPr>
        <w:pStyle w:val="ListParagraph"/>
        <w:widowControl w:val="0"/>
        <w:spacing w:after="0" w:line="240" w:lineRule="auto"/>
        <w:ind w:left="426" w:right="-1" w:hanging="426"/>
        <w:jc w:val="both"/>
        <w:rPr>
          <w:rFonts w:ascii="Times New Roman" w:hAnsi="Times New Roman" w:cs="Times New Roman"/>
          <w:sz w:val="24"/>
          <w:szCs w:val="24"/>
          <w:lang w:val="lv-LV"/>
        </w:rPr>
      </w:pPr>
    </w:p>
    <w:p w14:paraId="302C40B1" w14:textId="77777777" w:rsidR="00F66E92" w:rsidRPr="00BE1013" w:rsidRDefault="00F66E92" w:rsidP="002E3E41">
      <w:pPr>
        <w:pStyle w:val="ListParagraph"/>
        <w:numPr>
          <w:ilvl w:val="0"/>
          <w:numId w:val="2"/>
        </w:numPr>
        <w:tabs>
          <w:tab w:val="left" w:pos="142"/>
          <w:tab w:val="left" w:pos="10206"/>
        </w:tabs>
        <w:spacing w:after="0" w:line="240" w:lineRule="auto"/>
        <w:ind w:left="426" w:right="-1" w:hanging="426"/>
        <w:jc w:val="both"/>
        <w:rPr>
          <w:rFonts w:ascii="Times New Roman" w:hAnsi="Times New Roman" w:cs="Times New Roman"/>
          <w:sz w:val="24"/>
          <w:szCs w:val="24"/>
          <w:lang w:val="lv-LV"/>
        </w:rPr>
      </w:pPr>
      <w:bookmarkStart w:id="4" w:name="_Ref195934783"/>
      <w:r w:rsidRPr="00BE1013">
        <w:rPr>
          <w:rFonts w:ascii="Times New Roman" w:hAnsi="Times New Roman" w:cs="Times New Roman"/>
          <w:sz w:val="24"/>
          <w:szCs w:val="24"/>
          <w:lang w:val="lv-LV"/>
        </w:rPr>
        <w:t>Veselības ministrijas apstiprinātajā vidēja termiņa attīstības plānošanas dokumentā “Sabiedrības veselības pamatnostādnes 2014.-2020.gadam”</w:t>
      </w:r>
      <w:r w:rsidRPr="00BE1013">
        <w:rPr>
          <w:rFonts w:ascii="Times New Roman" w:hAnsi="Times New Roman" w:cs="Times New Roman"/>
          <w:sz w:val="24"/>
          <w:szCs w:val="24"/>
          <w:vertAlign w:val="superscript"/>
          <w:lang w:val="lv-LV"/>
        </w:rPr>
        <w:footnoteReference w:id="30"/>
      </w:r>
      <w:r w:rsidRPr="00BE1013">
        <w:rPr>
          <w:rFonts w:ascii="Times New Roman" w:hAnsi="Times New Roman" w:cs="Times New Roman"/>
          <w:sz w:val="24"/>
          <w:szCs w:val="24"/>
          <w:lang w:val="lv-LV"/>
        </w:rPr>
        <w:t xml:space="preserve">, ir iekļauti veselības nozarei sasniedzamie rādītāji un to sasniegšanai īstenojamās reformas. </w:t>
      </w:r>
      <w:r w:rsidR="00390C54" w:rsidRPr="00BE1013">
        <w:rPr>
          <w:rFonts w:ascii="Times New Roman" w:hAnsi="Times New Roman" w:cs="Times New Roman"/>
          <w:sz w:val="24"/>
          <w:szCs w:val="24"/>
          <w:lang w:val="lv-LV"/>
        </w:rPr>
        <w:t>Pamatnostādņu</w:t>
      </w:r>
      <w:r w:rsidRPr="00BE1013">
        <w:rPr>
          <w:rFonts w:ascii="Times New Roman" w:hAnsi="Times New Roman" w:cs="Times New Roman"/>
          <w:sz w:val="24"/>
          <w:szCs w:val="24"/>
          <w:lang w:val="lv-LV"/>
        </w:rPr>
        <w:t xml:space="preserve"> virsmērķis ir palielināt Latvijas iedzīvotāju veselīgi nodzīvoto mūža gadu skaitu un novērst priekšlaicīgu nāvi, saglabājot, uzlabojot un atjaunojot iedzīvotāju veselību.</w:t>
      </w:r>
      <w:bookmarkEnd w:id="4"/>
      <w:r w:rsidRPr="00BE1013">
        <w:rPr>
          <w:rFonts w:ascii="Times New Roman" w:hAnsi="Times New Roman" w:cs="Times New Roman"/>
          <w:sz w:val="24"/>
          <w:szCs w:val="24"/>
          <w:lang w:val="lv-LV"/>
        </w:rPr>
        <w:t xml:space="preserve"> Atbilstoši </w:t>
      </w:r>
      <w:r w:rsidR="00BE1013" w:rsidRPr="00BE1013">
        <w:rPr>
          <w:rFonts w:ascii="Times New Roman" w:hAnsi="Times New Roman" w:cs="Times New Roman"/>
          <w:sz w:val="24"/>
          <w:szCs w:val="24"/>
          <w:lang w:val="lv-LV"/>
        </w:rPr>
        <w:t>pamatnostādnēm</w:t>
      </w:r>
      <w:r w:rsidR="00390C54" w:rsidRPr="00BE1013">
        <w:rPr>
          <w:rFonts w:ascii="Times New Roman" w:hAnsi="Times New Roman" w:cs="Times New Roman"/>
          <w:sz w:val="24"/>
          <w:szCs w:val="24"/>
          <w:lang w:val="lv-LV"/>
        </w:rPr>
        <w:t>,</w:t>
      </w:r>
      <w:r w:rsidRPr="00BE1013">
        <w:rPr>
          <w:rFonts w:ascii="Times New Roman" w:hAnsi="Times New Roman" w:cs="Times New Roman"/>
          <w:sz w:val="24"/>
          <w:szCs w:val="24"/>
          <w:lang w:val="lv-LV"/>
        </w:rPr>
        <w:t xml:space="preserve"> veiktajiem pētījumiem un saslimstības tendenču analīzēm ir noteiktas prioritāri attīstāmās veselības aprūpes jomas: sirds un asinsvadu veselība; onkoloģija; mātes un bērna veselība; garīgā (psihiskā) veselība.</w:t>
      </w:r>
    </w:p>
    <w:p w14:paraId="2CBA986C" w14:textId="77777777" w:rsidR="00F66E92" w:rsidRPr="00BE1013" w:rsidRDefault="00F66E92" w:rsidP="002E3E41">
      <w:pPr>
        <w:pStyle w:val="ListParagraph"/>
        <w:ind w:left="426" w:right="-1" w:hanging="426"/>
        <w:rPr>
          <w:rFonts w:ascii="Times New Roman" w:hAnsi="Times New Roman" w:cs="Times New Roman"/>
          <w:sz w:val="24"/>
          <w:szCs w:val="24"/>
          <w:lang w:val="lv-LV"/>
        </w:rPr>
      </w:pPr>
    </w:p>
    <w:p w14:paraId="0D764413" w14:textId="77777777" w:rsidR="00F66E92" w:rsidRPr="00BE1013" w:rsidRDefault="00F66E92" w:rsidP="002E3E41">
      <w:pPr>
        <w:pStyle w:val="ListParagraph"/>
        <w:numPr>
          <w:ilvl w:val="0"/>
          <w:numId w:val="2"/>
        </w:numPr>
        <w:tabs>
          <w:tab w:val="left" w:pos="142"/>
          <w:tab w:val="left" w:pos="10206"/>
        </w:tabs>
        <w:spacing w:after="0" w:line="240" w:lineRule="auto"/>
        <w:ind w:left="426" w:right="-1" w:hanging="426"/>
        <w:jc w:val="both"/>
        <w:rPr>
          <w:rFonts w:ascii="Times New Roman" w:hAnsi="Times New Roman" w:cs="Times New Roman"/>
          <w:sz w:val="24"/>
          <w:szCs w:val="24"/>
          <w:lang w:val="lv-LV"/>
        </w:rPr>
      </w:pPr>
      <w:r w:rsidRPr="00BE1013">
        <w:rPr>
          <w:rFonts w:ascii="Times New Roman" w:hAnsi="Times New Roman" w:cs="Times New Roman"/>
          <w:sz w:val="24"/>
          <w:szCs w:val="24"/>
          <w:lang w:val="lv-LV"/>
        </w:rPr>
        <w:t xml:space="preserve">2014.gada novembrī uzsākta Eiropas Sociālā fonda līdzfinansētā projekta “Veselības tīklu attīstības vadlīniju un kvalitātes nodrošināšanas sistēmas izstrāde un ieviešana prioritāro jomu ietvaros”. Projekta mērķis ir nodrošināt prioritāro veselības jomu veselības tīklu attīstības vadlīniju izstrādi un kvalitātes nodrošināšanas sistēmas izstrādi un ieviešanu, jo īpaši sociālās atstumtības un nabadzības riskam pakļauto iedzīvotāju veselības uzlabošanai. </w:t>
      </w:r>
    </w:p>
    <w:p w14:paraId="0D1E4268" w14:textId="77777777" w:rsidR="00F66E92" w:rsidRPr="00BE1013" w:rsidRDefault="00F66E92" w:rsidP="002E3E41">
      <w:pPr>
        <w:pStyle w:val="ListParagraph"/>
        <w:tabs>
          <w:tab w:val="left" w:pos="0"/>
        </w:tabs>
        <w:spacing w:after="0" w:line="240" w:lineRule="auto"/>
        <w:ind w:left="426" w:right="-1" w:hanging="426"/>
        <w:jc w:val="both"/>
        <w:rPr>
          <w:rFonts w:ascii="Times New Roman" w:eastAsia="FZShuTi" w:hAnsi="Times New Roman" w:cs="Times New Roman"/>
          <w:sz w:val="24"/>
          <w:szCs w:val="24"/>
          <w:lang w:val="lv-LV" w:eastAsia="zh-CN"/>
        </w:rPr>
      </w:pPr>
    </w:p>
    <w:p w14:paraId="5CE6376B" w14:textId="77777777" w:rsidR="00FA6CB7" w:rsidRPr="00397635" w:rsidRDefault="00790AA8" w:rsidP="002E3E41">
      <w:pPr>
        <w:pStyle w:val="ListParagraph"/>
        <w:numPr>
          <w:ilvl w:val="0"/>
          <w:numId w:val="2"/>
        </w:numPr>
        <w:tabs>
          <w:tab w:val="left" w:pos="0"/>
        </w:tabs>
        <w:spacing w:after="0" w:line="240" w:lineRule="auto"/>
        <w:ind w:left="426" w:right="-1" w:hanging="426"/>
        <w:jc w:val="both"/>
        <w:rPr>
          <w:rFonts w:ascii="Times New Roman" w:eastAsia="FZShuTi" w:hAnsi="Times New Roman" w:cs="Times New Roman"/>
          <w:sz w:val="24"/>
          <w:szCs w:val="24"/>
          <w:lang w:val="lv-LV" w:eastAsia="zh-CN"/>
        </w:rPr>
      </w:pPr>
      <w:r w:rsidRPr="00BE1013">
        <w:rPr>
          <w:rFonts w:ascii="Times New Roman" w:eastAsia="FZShuTi" w:hAnsi="Times New Roman" w:cs="Times New Roman"/>
          <w:sz w:val="24"/>
          <w:szCs w:val="24"/>
          <w:lang w:val="lv-LV" w:eastAsia="zh-CN"/>
        </w:rPr>
        <w:t>Latvijas sociālās drošības sistēmu veido uz iemaksām balstīta sociālā apdrošināšana, universālie valsts sociālie pabalsti un pašvaldību izmaksātie uz ienākumu un īpašumu izvērtējumu balstīti sociālās palīdzības pabalsti un sociālie pakalpojumi.</w:t>
      </w:r>
      <w:r w:rsidR="00B84257" w:rsidRPr="00BE1013">
        <w:rPr>
          <w:rFonts w:ascii="Times New Roman" w:eastAsia="FZShuTi" w:hAnsi="Times New Roman" w:cs="Times New Roman"/>
          <w:sz w:val="24"/>
          <w:szCs w:val="24"/>
          <w:lang w:val="lv-LV" w:eastAsia="zh-CN"/>
        </w:rPr>
        <w:t xml:space="preserve"> </w:t>
      </w:r>
      <w:r w:rsidRPr="00BE1013">
        <w:rPr>
          <w:rFonts w:ascii="Times New Roman" w:eastAsia="FZShuTi" w:hAnsi="Times New Roman" w:cs="Times New Roman"/>
          <w:sz w:val="24"/>
          <w:szCs w:val="24"/>
          <w:lang w:val="lv-LV" w:eastAsia="zh-CN"/>
        </w:rPr>
        <w:t>Sociālās apdrošināšanas iemaksas tiek veiktas, lai aizsargātu iedzīvotājus gan pret ienākumu īslaicīgu zaudējumu (slimība, maternitāte, paternitāte, bērna kopšana), gan nodrošinātu iztikas līdzekļus personām, beidzot aktīvās darba gaitas (pensionējoties), iegūstot invaliditāti, zaudējot darbu, ciešot nelaimes gadījumā darbā, u.c.</w:t>
      </w:r>
      <w:r w:rsidR="00FA6CB7" w:rsidRPr="00BE1013">
        <w:rPr>
          <w:rFonts w:ascii="Times New Roman" w:eastAsia="FZShuTi" w:hAnsi="Times New Roman" w:cs="Times New Roman"/>
          <w:sz w:val="24"/>
          <w:szCs w:val="24"/>
          <w:lang w:val="lv-LV" w:eastAsia="zh-CN"/>
        </w:rPr>
        <w:t xml:space="preserve"> </w:t>
      </w:r>
      <w:r w:rsidRPr="00BE1013">
        <w:rPr>
          <w:rFonts w:ascii="Times New Roman" w:hAnsi="Times New Roman" w:cs="Times New Roman"/>
          <w:bCs/>
          <w:sz w:val="24"/>
          <w:szCs w:val="24"/>
          <w:lang w:val="lv-LV"/>
        </w:rPr>
        <w:t xml:space="preserve">Universālie valsts </w:t>
      </w:r>
      <w:r w:rsidRPr="00397635">
        <w:rPr>
          <w:rFonts w:ascii="Times New Roman" w:hAnsi="Times New Roman" w:cs="Times New Roman"/>
          <w:bCs/>
          <w:sz w:val="24"/>
          <w:szCs w:val="24"/>
          <w:lang w:val="lv-LV"/>
        </w:rPr>
        <w:t>sociālie pabalsti tiek izmaksāti no valsts pamatbudžeta dažādu sociālo risku gadījumā – ģimene, bērna piedzimšana, invaliditāte u.c.</w:t>
      </w:r>
      <w:r w:rsidR="00FA6CB7" w:rsidRPr="00397635">
        <w:rPr>
          <w:rFonts w:ascii="Times New Roman" w:eastAsia="FZShuTi" w:hAnsi="Times New Roman" w:cs="Times New Roman"/>
          <w:sz w:val="24"/>
          <w:szCs w:val="24"/>
          <w:lang w:val="lv-LV" w:eastAsia="zh-CN"/>
        </w:rPr>
        <w:t xml:space="preserve"> </w:t>
      </w:r>
    </w:p>
    <w:p w14:paraId="06E8E116" w14:textId="77777777" w:rsidR="00FA6CB7" w:rsidRPr="00397635" w:rsidRDefault="00FA6CB7" w:rsidP="002E3E41">
      <w:pPr>
        <w:pStyle w:val="ListParagraph"/>
        <w:ind w:left="426" w:right="-1" w:hanging="426"/>
        <w:rPr>
          <w:rFonts w:ascii="Times New Roman" w:hAnsi="Times New Roman" w:cs="Times New Roman"/>
          <w:sz w:val="24"/>
          <w:szCs w:val="24"/>
          <w:lang w:val="lv-LV"/>
        </w:rPr>
      </w:pPr>
    </w:p>
    <w:p w14:paraId="2F0FBAF9" w14:textId="77777777" w:rsidR="00FA6CB7" w:rsidRPr="00397635" w:rsidRDefault="00BE1013" w:rsidP="002E3E41">
      <w:pPr>
        <w:pStyle w:val="ListParagraph"/>
        <w:numPr>
          <w:ilvl w:val="0"/>
          <w:numId w:val="2"/>
        </w:numPr>
        <w:tabs>
          <w:tab w:val="left" w:pos="0"/>
        </w:tabs>
        <w:spacing w:after="0" w:line="240" w:lineRule="auto"/>
        <w:ind w:left="426" w:right="-1" w:hanging="426"/>
        <w:jc w:val="both"/>
        <w:rPr>
          <w:rFonts w:ascii="Times New Roman" w:eastAsia="FZShuTi" w:hAnsi="Times New Roman" w:cs="Times New Roman"/>
          <w:sz w:val="24"/>
          <w:szCs w:val="24"/>
          <w:lang w:val="lv-LV" w:eastAsia="zh-CN"/>
        </w:rPr>
      </w:pPr>
      <w:r w:rsidRPr="00397635">
        <w:rPr>
          <w:rFonts w:ascii="Times New Roman" w:hAnsi="Times New Roman" w:cs="Times New Roman"/>
          <w:sz w:val="24"/>
          <w:szCs w:val="24"/>
          <w:lang w:val="lv-LV"/>
        </w:rPr>
        <w:t>Savukārt</w:t>
      </w:r>
      <w:r w:rsidR="00790AA8" w:rsidRPr="00397635">
        <w:rPr>
          <w:rFonts w:ascii="Times New Roman" w:hAnsi="Times New Roman" w:cs="Times New Roman"/>
          <w:sz w:val="24"/>
          <w:szCs w:val="24"/>
          <w:lang w:val="lv-LV"/>
        </w:rPr>
        <w:t xml:space="preserve"> ģimenes vai personas, kurām finanšu līdzekļi ir nepietiekami ikdienas vajadzību nodrošināšanai un kuru ienākumi ir zemāki par valstī noteikto trūcīgās personas līmeni (</w:t>
      </w:r>
      <w:r w:rsidR="00240D13" w:rsidRPr="00397635">
        <w:rPr>
          <w:rFonts w:ascii="Times New Roman" w:hAnsi="Times New Roman" w:cs="Times New Roman"/>
          <w:sz w:val="24"/>
          <w:szCs w:val="24"/>
          <w:lang w:val="lv-LV"/>
        </w:rPr>
        <w:t xml:space="preserve">EUR </w:t>
      </w:r>
      <w:r w:rsidR="00790AA8" w:rsidRPr="00397635">
        <w:rPr>
          <w:rFonts w:ascii="Times New Roman" w:hAnsi="Times New Roman" w:cs="Times New Roman"/>
          <w:sz w:val="24"/>
          <w:szCs w:val="24"/>
          <w:lang w:val="lv-LV"/>
        </w:rPr>
        <w:t xml:space="preserve">128,06 uz vienu personu mājsaimniecībā) vai pašvaldības noteikto maznodrošinātas personas ienākumu līmeni, var vērsties pēc palīdzības pašvaldībā. </w:t>
      </w:r>
      <w:r w:rsidR="00FA6CB7" w:rsidRPr="00397635">
        <w:rPr>
          <w:rFonts w:ascii="Times New Roman" w:hAnsi="Times New Roman" w:cs="Times New Roman"/>
          <w:sz w:val="24"/>
          <w:szCs w:val="24"/>
          <w:lang w:val="lv-LV"/>
        </w:rPr>
        <w:t>2</w:t>
      </w:r>
      <w:r w:rsidR="00790AA8" w:rsidRPr="00397635">
        <w:rPr>
          <w:rFonts w:ascii="Times New Roman" w:hAnsi="Times New Roman" w:cs="Times New Roman"/>
          <w:sz w:val="24"/>
          <w:szCs w:val="24"/>
          <w:lang w:val="lv-LV"/>
        </w:rPr>
        <w:t>008.gadā 14,8% no Latvijas privātajās mājsaimniecībās dzīvojošo personu skaita saņēma pašvaldību sociālās palīdzības pabalstus, krīzes laikā 2010.gadā tie bija 15,1%, bet pēc tam šis īpatsvars samazinājās</w:t>
      </w:r>
      <w:r w:rsidR="00397635" w:rsidRPr="00397635">
        <w:rPr>
          <w:rFonts w:ascii="Times New Roman" w:hAnsi="Times New Roman" w:cs="Times New Roman"/>
          <w:sz w:val="24"/>
          <w:szCs w:val="24"/>
          <w:lang w:val="lv-LV"/>
        </w:rPr>
        <w:t>,</w:t>
      </w:r>
      <w:r w:rsidR="00790AA8" w:rsidRPr="00397635">
        <w:rPr>
          <w:rFonts w:ascii="Times New Roman" w:hAnsi="Times New Roman" w:cs="Times New Roman"/>
          <w:sz w:val="24"/>
          <w:szCs w:val="24"/>
          <w:lang w:val="lv-LV"/>
        </w:rPr>
        <w:t xml:space="preserve"> un 2015.gadā tie bija 9,5%.</w:t>
      </w:r>
    </w:p>
    <w:p w14:paraId="09849BDB" w14:textId="77777777" w:rsidR="00B84257" w:rsidRPr="00397635" w:rsidRDefault="00B84257" w:rsidP="002E3E41">
      <w:pPr>
        <w:pStyle w:val="ListParagraph"/>
        <w:tabs>
          <w:tab w:val="left" w:pos="0"/>
        </w:tabs>
        <w:spacing w:after="0" w:line="240" w:lineRule="auto"/>
        <w:ind w:left="426" w:right="-1" w:hanging="426"/>
        <w:jc w:val="both"/>
        <w:rPr>
          <w:rFonts w:ascii="Times New Roman" w:eastAsia="FZShuTi" w:hAnsi="Times New Roman" w:cs="Times New Roman"/>
          <w:sz w:val="24"/>
          <w:szCs w:val="24"/>
          <w:lang w:val="lv-LV" w:eastAsia="zh-CN"/>
        </w:rPr>
      </w:pPr>
    </w:p>
    <w:p w14:paraId="3F5BD948" w14:textId="77777777" w:rsidR="00FA6CB7" w:rsidRPr="00397635" w:rsidRDefault="00790AA8" w:rsidP="002E3E41">
      <w:pPr>
        <w:pStyle w:val="ListParagraph"/>
        <w:numPr>
          <w:ilvl w:val="0"/>
          <w:numId w:val="2"/>
        </w:numPr>
        <w:tabs>
          <w:tab w:val="left" w:pos="0"/>
        </w:tabs>
        <w:autoSpaceDE w:val="0"/>
        <w:autoSpaceDN w:val="0"/>
        <w:adjustRightInd w:val="0"/>
        <w:spacing w:after="0" w:line="240" w:lineRule="auto"/>
        <w:ind w:left="426" w:right="-1" w:hanging="426"/>
        <w:jc w:val="both"/>
        <w:rPr>
          <w:rFonts w:ascii="Times New Roman" w:hAnsi="Times New Roman" w:cs="Times New Roman"/>
          <w:sz w:val="24"/>
          <w:szCs w:val="24"/>
          <w:lang w:val="lv-LV"/>
        </w:rPr>
      </w:pPr>
      <w:r w:rsidRPr="00397635">
        <w:rPr>
          <w:rFonts w:ascii="Times New Roman" w:hAnsi="Times New Roman" w:cs="Times New Roman"/>
          <w:sz w:val="24"/>
          <w:szCs w:val="24"/>
          <w:lang w:val="lv-LV"/>
        </w:rPr>
        <w:t xml:space="preserve">Latvijas Republikā pastāvīgi dzīvojošo iedzīvotāju tiesības saņemt sociālos pakalpojumu un pašvaldību sociālās palīdzības pabalstus regulē kopš 2003.gada spēkā esošais </w:t>
      </w:r>
      <w:r w:rsidRPr="00397635">
        <w:rPr>
          <w:rFonts w:ascii="Times New Roman" w:hAnsi="Times New Roman" w:cs="Times New Roman"/>
          <w:i/>
          <w:sz w:val="24"/>
          <w:szCs w:val="24"/>
          <w:lang w:val="lv-LV"/>
        </w:rPr>
        <w:t>Sociālo pakalpojumu un sociālās palīdzības likums</w:t>
      </w:r>
      <w:r w:rsidR="00397635" w:rsidRPr="00397635">
        <w:rPr>
          <w:rFonts w:ascii="Times New Roman" w:hAnsi="Times New Roman" w:cs="Times New Roman"/>
          <w:sz w:val="24"/>
          <w:szCs w:val="24"/>
          <w:lang w:val="lv-LV"/>
        </w:rPr>
        <w:t xml:space="preserve">. </w:t>
      </w:r>
      <w:r w:rsidRPr="00397635">
        <w:rPr>
          <w:rFonts w:ascii="Times New Roman" w:hAnsi="Times New Roman" w:cs="Times New Roman"/>
          <w:sz w:val="24"/>
          <w:szCs w:val="24"/>
          <w:lang w:val="lv-LV"/>
        </w:rPr>
        <w:t>Saskaņā ar šo likumu tiesības saņemt no valsts vai pašvaldības budžeta finansētus sociālos pakalpojumus un pašvaldību sociālās palīdzības pabalstus ir Latvijas Republikā pastāvīgi dzīvojošajiem Latvijas pilsoņiem un nepilsoņiem, ES dalībvalstu EEZ valstu un Šveices Konfederā</w:t>
      </w:r>
      <w:r w:rsidR="00FA6CB7" w:rsidRPr="00397635">
        <w:rPr>
          <w:rFonts w:ascii="Times New Roman" w:hAnsi="Times New Roman" w:cs="Times New Roman"/>
          <w:sz w:val="24"/>
          <w:szCs w:val="24"/>
          <w:lang w:val="lv-LV"/>
        </w:rPr>
        <w:t xml:space="preserve">cija </w:t>
      </w:r>
      <w:r w:rsidRPr="00397635">
        <w:rPr>
          <w:rFonts w:ascii="Times New Roman" w:hAnsi="Times New Roman" w:cs="Times New Roman"/>
          <w:sz w:val="24"/>
          <w:szCs w:val="24"/>
          <w:lang w:val="lv-LV"/>
        </w:rPr>
        <w:lastRenderedPageBreak/>
        <w:t xml:space="preserve">pilsoņiem, kuri ieguvuši pastāvīgās uzturēšanās tiesības Latvijā, kā arī ārzemniekiem, kuriem izsniegta pastāvīgās uzturēšanās atļauja, neatkarīgi no šo personu tautības, rases, vai reliģiskās pārliecības. </w:t>
      </w:r>
      <w:r w:rsidR="00FA6CB7" w:rsidRPr="00397635">
        <w:rPr>
          <w:rFonts w:ascii="Times New Roman" w:hAnsi="Times New Roman" w:cs="Times New Roman"/>
          <w:sz w:val="24"/>
          <w:szCs w:val="24"/>
          <w:lang w:val="lv-LV"/>
        </w:rPr>
        <w:t>Īstenojot</w:t>
      </w:r>
      <w:r w:rsidRPr="00397635">
        <w:rPr>
          <w:rFonts w:ascii="Times New Roman" w:eastAsia="FZShuTi" w:hAnsi="Times New Roman" w:cs="Times New Roman"/>
          <w:sz w:val="24"/>
          <w:szCs w:val="24"/>
          <w:lang w:val="lv-LV" w:eastAsia="zh-CN"/>
        </w:rPr>
        <w:t xml:space="preserve"> tiesības saņemt sociālo palīdzību, sociālās aprūpes, sociālās vai profesionālās rehabilitācijas vai sociālā darba pakalpojumus, personai pieprasījumā nav jāuzrāda tautība, reliģiskā piederība, ģimenes stāvoklis. Līdz ar to valsts līmenī statistika par iepriekšminēto sociālo pakalpojumu vai sociālās palīdzības saņēmējiem netiek uzkrāta tautību, reliģiskās pārliecības vai ģimenes stāvokļa griezumos. </w:t>
      </w:r>
    </w:p>
    <w:p w14:paraId="41AB65E4" w14:textId="77777777" w:rsidR="00FA6CB7" w:rsidRPr="00397635" w:rsidRDefault="00FA6CB7" w:rsidP="002E3E41">
      <w:pPr>
        <w:pStyle w:val="ListParagraph"/>
        <w:tabs>
          <w:tab w:val="left" w:pos="0"/>
        </w:tabs>
        <w:autoSpaceDE w:val="0"/>
        <w:autoSpaceDN w:val="0"/>
        <w:adjustRightInd w:val="0"/>
        <w:spacing w:after="0" w:line="240" w:lineRule="auto"/>
        <w:ind w:left="426" w:right="-1" w:hanging="426"/>
        <w:jc w:val="both"/>
        <w:rPr>
          <w:rFonts w:ascii="Times New Roman" w:eastAsia="FZShuTi" w:hAnsi="Times New Roman" w:cs="Times New Roman"/>
          <w:sz w:val="24"/>
          <w:szCs w:val="24"/>
          <w:lang w:val="lv-LV" w:eastAsia="zh-CN"/>
        </w:rPr>
      </w:pPr>
    </w:p>
    <w:p w14:paraId="6770A149" w14:textId="435C3B7A" w:rsidR="00790AA8" w:rsidRPr="00397635" w:rsidRDefault="00790AA8" w:rsidP="002E3E41">
      <w:pPr>
        <w:pStyle w:val="ListParagraph"/>
        <w:numPr>
          <w:ilvl w:val="0"/>
          <w:numId w:val="2"/>
        </w:numPr>
        <w:tabs>
          <w:tab w:val="left" w:pos="0"/>
        </w:tabs>
        <w:autoSpaceDE w:val="0"/>
        <w:autoSpaceDN w:val="0"/>
        <w:adjustRightInd w:val="0"/>
        <w:spacing w:after="0" w:line="240" w:lineRule="auto"/>
        <w:ind w:left="426" w:right="-1" w:hanging="426"/>
        <w:jc w:val="both"/>
        <w:rPr>
          <w:rFonts w:ascii="Times New Roman" w:hAnsi="Times New Roman" w:cs="Times New Roman"/>
          <w:sz w:val="24"/>
          <w:szCs w:val="24"/>
          <w:lang w:val="lv-LV"/>
        </w:rPr>
      </w:pPr>
      <w:r w:rsidRPr="00397635">
        <w:rPr>
          <w:rFonts w:ascii="Times New Roman" w:eastAsia="FZShuTi" w:hAnsi="Times New Roman" w:cs="Times New Roman"/>
          <w:sz w:val="24"/>
          <w:szCs w:val="24"/>
          <w:lang w:val="lv-LV" w:eastAsia="zh-CN"/>
        </w:rPr>
        <w:t>2016.gad</w:t>
      </w:r>
      <w:r w:rsidR="00841B89">
        <w:rPr>
          <w:rFonts w:ascii="Times New Roman" w:eastAsia="FZShuTi" w:hAnsi="Times New Roman" w:cs="Times New Roman"/>
          <w:sz w:val="24"/>
          <w:szCs w:val="24"/>
          <w:lang w:val="lv-LV" w:eastAsia="zh-CN"/>
        </w:rPr>
        <w:t>ā</w:t>
      </w:r>
      <w:r w:rsidRPr="00397635">
        <w:rPr>
          <w:rFonts w:ascii="Times New Roman" w:eastAsia="FZShuTi" w:hAnsi="Times New Roman" w:cs="Times New Roman"/>
          <w:sz w:val="24"/>
          <w:szCs w:val="24"/>
          <w:lang w:val="lv-LV" w:eastAsia="zh-CN"/>
        </w:rPr>
        <w:t xml:space="preserve"> stājās spēkā grozījumi </w:t>
      </w:r>
      <w:r w:rsidR="00FA6CB7" w:rsidRPr="00397635">
        <w:rPr>
          <w:rFonts w:ascii="Times New Roman" w:eastAsia="FZShuTi" w:hAnsi="Times New Roman" w:cs="Times New Roman"/>
          <w:i/>
          <w:sz w:val="24"/>
          <w:szCs w:val="24"/>
          <w:lang w:val="lv-LV" w:eastAsia="zh-CN"/>
        </w:rPr>
        <w:t>S</w:t>
      </w:r>
      <w:r w:rsidRPr="00397635">
        <w:rPr>
          <w:rFonts w:ascii="Times New Roman" w:eastAsia="FZShuTi" w:hAnsi="Times New Roman" w:cs="Times New Roman"/>
          <w:i/>
          <w:sz w:val="24"/>
          <w:szCs w:val="24"/>
          <w:lang w:val="lv-LV" w:eastAsia="zh-CN"/>
        </w:rPr>
        <w:t>ociālo pakalpojumu un sociālās palīdzības likumā</w:t>
      </w:r>
      <w:r w:rsidRPr="00397635">
        <w:rPr>
          <w:rFonts w:ascii="Times New Roman" w:eastAsia="FZShuTi" w:hAnsi="Times New Roman" w:cs="Times New Roman"/>
          <w:sz w:val="24"/>
          <w:szCs w:val="24"/>
          <w:lang w:val="lv-LV" w:eastAsia="zh-CN"/>
        </w:rPr>
        <w:t xml:space="preserve">, paplašinot valsts un pašvaldību finansēto sociālās aprūpes, sociālās rehabilitācijas pakalpojumu un pašvaldību sociālās palīdzības pabalstu loku, kuru </w:t>
      </w:r>
      <w:r w:rsidR="00397635" w:rsidRPr="00397635">
        <w:rPr>
          <w:rFonts w:ascii="Times New Roman" w:eastAsia="FZShuTi" w:hAnsi="Times New Roman" w:cs="Times New Roman"/>
          <w:sz w:val="24"/>
          <w:szCs w:val="24"/>
          <w:lang w:val="lv-LV" w:eastAsia="zh-CN"/>
        </w:rPr>
        <w:t xml:space="preserve">ir </w:t>
      </w:r>
      <w:r w:rsidRPr="00397635">
        <w:rPr>
          <w:rFonts w:ascii="Times New Roman" w:eastAsia="FZShuTi" w:hAnsi="Times New Roman" w:cs="Times New Roman"/>
          <w:sz w:val="24"/>
          <w:szCs w:val="24"/>
          <w:lang w:val="lv-LV" w:eastAsia="zh-CN"/>
        </w:rPr>
        <w:t xml:space="preserve">tiesīgas saņemt personas, kurām Latvijas Republikā piešķirts alternatīvais statuss </w:t>
      </w:r>
      <w:r w:rsidR="00FA6CB7" w:rsidRPr="00397635">
        <w:rPr>
          <w:rFonts w:ascii="Times New Roman" w:eastAsia="FZShuTi" w:hAnsi="Times New Roman" w:cs="Times New Roman"/>
          <w:sz w:val="24"/>
          <w:szCs w:val="24"/>
          <w:lang w:val="lv-LV" w:eastAsia="zh-CN"/>
        </w:rPr>
        <w:t>(</w:t>
      </w:r>
      <w:r w:rsidR="00287630" w:rsidRPr="00397635">
        <w:rPr>
          <w:rFonts w:ascii="Times New Roman" w:eastAsia="FZShuTi" w:hAnsi="Times New Roman" w:cs="Times New Roman"/>
          <w:sz w:val="24"/>
          <w:szCs w:val="24"/>
          <w:lang w:val="lv-LV" w:eastAsia="zh-CN"/>
        </w:rPr>
        <w:t>tas ir,</w:t>
      </w:r>
      <w:r w:rsidR="00397635" w:rsidRPr="00397635">
        <w:rPr>
          <w:rFonts w:ascii="Times New Roman" w:eastAsia="FZShuTi" w:hAnsi="Times New Roman" w:cs="Times New Roman"/>
          <w:sz w:val="24"/>
          <w:szCs w:val="24"/>
          <w:lang w:val="lv-LV" w:eastAsia="zh-CN"/>
        </w:rPr>
        <w:t xml:space="preserve"> saskaņā ar spēkā esošajiem tiesību aktiem </w:t>
      </w:r>
      <w:r w:rsidRPr="00397635">
        <w:rPr>
          <w:rFonts w:ascii="Times New Roman" w:eastAsia="FZShuTi" w:hAnsi="Times New Roman" w:cs="Times New Roman"/>
          <w:sz w:val="24"/>
          <w:szCs w:val="24"/>
          <w:lang w:val="lv-LV" w:eastAsia="zh-CN"/>
        </w:rPr>
        <w:t>izsniegta termiņuzturēšanās atļauja)</w:t>
      </w:r>
      <w:r w:rsidR="00397635" w:rsidRPr="00397635">
        <w:rPr>
          <w:rFonts w:ascii="Times New Roman" w:eastAsia="FZShuTi" w:hAnsi="Times New Roman" w:cs="Times New Roman"/>
          <w:sz w:val="24"/>
          <w:szCs w:val="24"/>
          <w:lang w:val="lv-LV" w:eastAsia="zh-CN"/>
        </w:rPr>
        <w:t xml:space="preserve"> (skatīt</w:t>
      </w:r>
      <w:r w:rsidR="00B84257" w:rsidRPr="00397635">
        <w:rPr>
          <w:rFonts w:ascii="Times New Roman" w:eastAsia="FZShuTi" w:hAnsi="Times New Roman" w:cs="Times New Roman"/>
          <w:sz w:val="24"/>
          <w:szCs w:val="24"/>
          <w:lang w:val="lv-LV" w:eastAsia="zh-CN"/>
        </w:rPr>
        <w:t xml:space="preserve"> </w:t>
      </w:r>
      <w:r w:rsidR="00FA6CB7" w:rsidRPr="00397635">
        <w:rPr>
          <w:rFonts w:ascii="Times New Roman" w:eastAsia="FZShuTi" w:hAnsi="Times New Roman" w:cs="Times New Roman"/>
          <w:sz w:val="24"/>
          <w:szCs w:val="24"/>
          <w:lang w:val="lv-LV" w:eastAsia="zh-CN"/>
        </w:rPr>
        <w:t>Vispārējā pamatdokumenta 212.rindkopu)</w:t>
      </w:r>
      <w:r w:rsidRPr="00397635">
        <w:rPr>
          <w:rFonts w:ascii="Times New Roman" w:eastAsia="FZShuTi" w:hAnsi="Times New Roman" w:cs="Times New Roman"/>
          <w:sz w:val="24"/>
          <w:szCs w:val="24"/>
          <w:lang w:val="lv-LV" w:eastAsia="zh-CN"/>
        </w:rPr>
        <w:t>.</w:t>
      </w:r>
    </w:p>
    <w:p w14:paraId="70A3D339" w14:textId="77777777" w:rsidR="00036203" w:rsidRDefault="00036203" w:rsidP="00863151">
      <w:pPr>
        <w:tabs>
          <w:tab w:val="left" w:pos="709"/>
        </w:tabs>
        <w:spacing w:after="0" w:line="240" w:lineRule="auto"/>
        <w:ind w:right="-1"/>
        <w:rPr>
          <w:rFonts w:ascii="Times New Roman" w:hAnsi="Times New Roman" w:cs="Times New Roman"/>
          <w:sz w:val="24"/>
          <w:szCs w:val="24"/>
          <w:u w:val="single"/>
          <w:lang w:val="lv-LV"/>
        </w:rPr>
      </w:pPr>
    </w:p>
    <w:p w14:paraId="66E855F8" w14:textId="096B3383" w:rsidR="00967C67" w:rsidRPr="004C63A9" w:rsidRDefault="00597CE4" w:rsidP="00863151">
      <w:pPr>
        <w:tabs>
          <w:tab w:val="left" w:pos="709"/>
        </w:tabs>
        <w:spacing w:after="0" w:line="240" w:lineRule="auto"/>
        <w:ind w:right="-1"/>
        <w:rPr>
          <w:rFonts w:ascii="Times New Roman" w:hAnsi="Times New Roman" w:cs="Times New Roman"/>
          <w:sz w:val="24"/>
          <w:szCs w:val="24"/>
          <w:u w:val="single"/>
          <w:lang w:val="lv-LV"/>
        </w:rPr>
      </w:pPr>
      <w:r w:rsidRPr="004C63A9">
        <w:rPr>
          <w:rFonts w:ascii="Times New Roman" w:hAnsi="Times New Roman" w:cs="Times New Roman"/>
          <w:sz w:val="24"/>
          <w:szCs w:val="24"/>
          <w:u w:val="single"/>
          <w:lang w:val="lv-LV"/>
        </w:rPr>
        <w:t xml:space="preserve">Tiesības uz izglītību </w:t>
      </w:r>
    </w:p>
    <w:p w14:paraId="7A36ECDF" w14:textId="77777777" w:rsidR="00967C67" w:rsidRPr="00397635" w:rsidRDefault="00967C67" w:rsidP="00863151">
      <w:pPr>
        <w:pStyle w:val="ListParagraph"/>
        <w:tabs>
          <w:tab w:val="left" w:pos="142"/>
        </w:tabs>
        <w:spacing w:after="0" w:line="240" w:lineRule="auto"/>
        <w:ind w:left="0" w:right="-1"/>
        <w:jc w:val="both"/>
        <w:rPr>
          <w:rFonts w:ascii="Times New Roman" w:eastAsia="Times New Roman" w:hAnsi="Times New Roman" w:cs="Times New Roman"/>
          <w:i/>
          <w:sz w:val="24"/>
          <w:szCs w:val="24"/>
          <w:lang w:val="lv-LV" w:eastAsia="lv-LV"/>
        </w:rPr>
      </w:pPr>
    </w:p>
    <w:p w14:paraId="282A28CA" w14:textId="12E0B528" w:rsidR="00863151" w:rsidRPr="00397635" w:rsidRDefault="00397635" w:rsidP="00397635">
      <w:pPr>
        <w:pStyle w:val="ListParagraph"/>
        <w:numPr>
          <w:ilvl w:val="0"/>
          <w:numId w:val="2"/>
        </w:numPr>
        <w:tabs>
          <w:tab w:val="left" w:pos="142"/>
          <w:tab w:val="left" w:pos="426"/>
        </w:tabs>
        <w:spacing w:after="0" w:line="240" w:lineRule="auto"/>
        <w:ind w:left="426" w:right="-1"/>
        <w:jc w:val="both"/>
        <w:rPr>
          <w:rFonts w:ascii="Times New Roman" w:eastAsia="SimSun" w:hAnsi="Times New Roman" w:cs="Times New Roman"/>
          <w:sz w:val="24"/>
          <w:szCs w:val="24"/>
          <w:lang w:val="lv-LV" w:eastAsia="zh-CN"/>
        </w:rPr>
      </w:pPr>
      <w:r w:rsidRPr="00397635">
        <w:rPr>
          <w:rFonts w:ascii="Times New Roman" w:hAnsi="Times New Roman" w:cs="Times New Roman"/>
          <w:bCs/>
          <w:sz w:val="24"/>
          <w:szCs w:val="24"/>
          <w:lang w:val="lv-LV"/>
        </w:rPr>
        <w:t xml:space="preserve">Latvija </w:t>
      </w:r>
      <w:r w:rsidR="00863151" w:rsidRPr="00397635">
        <w:rPr>
          <w:rFonts w:ascii="Times New Roman" w:hAnsi="Times New Roman" w:cs="Times New Roman"/>
          <w:sz w:val="24"/>
          <w:szCs w:val="24"/>
          <w:lang w:val="lv-LV"/>
        </w:rPr>
        <w:t xml:space="preserve">atsaucas uz </w:t>
      </w:r>
      <w:r w:rsidR="00841B89" w:rsidRPr="00397635">
        <w:rPr>
          <w:rFonts w:ascii="Times New Roman" w:hAnsi="Times New Roman" w:cs="Times New Roman"/>
          <w:sz w:val="24"/>
          <w:szCs w:val="24"/>
          <w:lang w:val="lv-LV"/>
        </w:rPr>
        <w:t>Kārtēj</w:t>
      </w:r>
      <w:r w:rsidR="00841B89">
        <w:rPr>
          <w:rFonts w:ascii="Times New Roman" w:hAnsi="Times New Roman" w:cs="Times New Roman"/>
          <w:sz w:val="24"/>
          <w:szCs w:val="24"/>
          <w:lang w:val="lv-LV"/>
        </w:rPr>
        <w:t>ā</w:t>
      </w:r>
      <w:r w:rsidR="00841B89" w:rsidRPr="00397635">
        <w:rPr>
          <w:rFonts w:ascii="Times New Roman" w:hAnsi="Times New Roman" w:cs="Times New Roman"/>
          <w:sz w:val="24"/>
          <w:szCs w:val="24"/>
          <w:lang w:val="lv-LV"/>
        </w:rPr>
        <w:t xml:space="preserve"> </w:t>
      </w:r>
      <w:r w:rsidR="00863151" w:rsidRPr="00397635">
        <w:rPr>
          <w:rFonts w:ascii="Times New Roman" w:hAnsi="Times New Roman" w:cs="Times New Roman"/>
          <w:sz w:val="24"/>
          <w:szCs w:val="24"/>
          <w:lang w:val="lv-LV"/>
        </w:rPr>
        <w:t>ziņ</w:t>
      </w:r>
      <w:r w:rsidRPr="00397635">
        <w:rPr>
          <w:rFonts w:ascii="Times New Roman" w:hAnsi="Times New Roman" w:cs="Times New Roman"/>
          <w:sz w:val="24"/>
          <w:szCs w:val="24"/>
          <w:lang w:val="lv-LV"/>
        </w:rPr>
        <w:t>ojumā sniegto informāciju (skatīt</w:t>
      </w:r>
      <w:r w:rsidR="00205C54" w:rsidRPr="00397635">
        <w:rPr>
          <w:rFonts w:ascii="Times New Roman" w:hAnsi="Times New Roman" w:cs="Times New Roman"/>
          <w:sz w:val="24"/>
          <w:szCs w:val="24"/>
          <w:lang w:val="lv-LV"/>
        </w:rPr>
        <w:t xml:space="preserve"> 265. </w:t>
      </w:r>
      <w:r w:rsidR="00863151" w:rsidRPr="00397635">
        <w:rPr>
          <w:rFonts w:ascii="Times New Roman" w:hAnsi="Times New Roman" w:cs="Times New Roman"/>
          <w:sz w:val="24"/>
          <w:szCs w:val="24"/>
          <w:lang w:val="lv-LV"/>
        </w:rPr>
        <w:t xml:space="preserve">rindkopu) un papildina, ka </w:t>
      </w:r>
      <w:r w:rsidR="00863151" w:rsidRPr="00397635">
        <w:rPr>
          <w:rFonts w:ascii="Times New Roman" w:eastAsia="SimSun" w:hAnsi="Times New Roman" w:cs="Times New Roman"/>
          <w:sz w:val="24"/>
          <w:szCs w:val="24"/>
          <w:lang w:val="lv-LV" w:eastAsia="zh-CN"/>
        </w:rPr>
        <w:t>Latvijas izglītības reformas</w:t>
      </w:r>
      <w:r w:rsidR="00863151" w:rsidRPr="00397635">
        <w:rPr>
          <w:rFonts w:ascii="Times New Roman" w:eastAsia="SimSun" w:hAnsi="Times New Roman" w:cs="Times New Roman"/>
          <w:sz w:val="24"/>
          <w:szCs w:val="24"/>
          <w:vertAlign w:val="superscript"/>
          <w:lang w:val="lv-LV" w:eastAsia="zh-CN"/>
        </w:rPr>
        <w:t xml:space="preserve"> </w:t>
      </w:r>
      <w:r w:rsidR="00863151" w:rsidRPr="00397635">
        <w:rPr>
          <w:rFonts w:ascii="Times New Roman" w:eastAsia="SimSun" w:hAnsi="Times New Roman" w:cs="Times New Roman"/>
          <w:sz w:val="24"/>
          <w:szCs w:val="24"/>
          <w:lang w:val="lv-LV" w:eastAsia="zh-CN"/>
        </w:rPr>
        <w:t>attīstība vairākus gadus ir starptautisko organizāciju uzmanības lokā.</w:t>
      </w:r>
    </w:p>
    <w:p w14:paraId="746B97EF" w14:textId="77777777" w:rsidR="00863151" w:rsidRPr="00397635" w:rsidRDefault="00863151" w:rsidP="00863151">
      <w:pPr>
        <w:pStyle w:val="ListParagraph"/>
        <w:tabs>
          <w:tab w:val="left" w:pos="0"/>
          <w:tab w:val="left" w:pos="142"/>
        </w:tabs>
        <w:spacing w:after="0" w:line="240" w:lineRule="auto"/>
        <w:ind w:left="0" w:right="-1"/>
        <w:jc w:val="both"/>
        <w:rPr>
          <w:rFonts w:ascii="Times New Roman" w:eastAsia="SimSun" w:hAnsi="Times New Roman" w:cs="Times New Roman"/>
          <w:sz w:val="24"/>
          <w:szCs w:val="24"/>
          <w:lang w:val="lv-LV" w:eastAsia="zh-CN"/>
        </w:rPr>
      </w:pPr>
    </w:p>
    <w:p w14:paraId="5EB0A1C3" w14:textId="77777777" w:rsidR="00967C67" w:rsidRPr="00397635" w:rsidRDefault="00282888" w:rsidP="00397635">
      <w:pPr>
        <w:pStyle w:val="ListParagraph"/>
        <w:numPr>
          <w:ilvl w:val="0"/>
          <w:numId w:val="2"/>
        </w:numPr>
        <w:tabs>
          <w:tab w:val="left" w:pos="142"/>
          <w:tab w:val="left" w:pos="426"/>
        </w:tabs>
        <w:spacing w:after="0" w:line="240" w:lineRule="auto"/>
        <w:ind w:left="426" w:right="-1" w:hanging="426"/>
        <w:jc w:val="both"/>
        <w:rPr>
          <w:rFonts w:ascii="Times New Roman" w:eastAsia="SimSun" w:hAnsi="Times New Roman" w:cs="Times New Roman"/>
          <w:sz w:val="24"/>
          <w:szCs w:val="24"/>
          <w:lang w:val="lv-LV" w:eastAsia="zh-CN"/>
        </w:rPr>
      </w:pPr>
      <w:r w:rsidRPr="00397635">
        <w:rPr>
          <w:rFonts w:ascii="Times New Roman" w:hAnsi="Times New Roman" w:cs="Times New Roman"/>
          <w:sz w:val="24"/>
          <w:szCs w:val="24"/>
          <w:lang w:val="lv-LV"/>
        </w:rPr>
        <w:t xml:space="preserve">2009.gadā </w:t>
      </w:r>
      <w:r w:rsidR="00C717A4" w:rsidRPr="00397635">
        <w:rPr>
          <w:rFonts w:ascii="Times New Roman" w:hAnsi="Times New Roman" w:cs="Times New Roman"/>
          <w:sz w:val="24"/>
          <w:szCs w:val="24"/>
          <w:lang w:val="lv-LV"/>
        </w:rPr>
        <w:t xml:space="preserve">Latvijas </w:t>
      </w:r>
      <w:r w:rsidRPr="00397635">
        <w:rPr>
          <w:rFonts w:ascii="Times New Roman" w:hAnsi="Times New Roman" w:cs="Times New Roman"/>
          <w:sz w:val="24"/>
          <w:szCs w:val="24"/>
          <w:lang w:val="lv-LV"/>
        </w:rPr>
        <w:t xml:space="preserve">izglītības institucionālā sistēmā tika ieviestas izmaiņas. </w:t>
      </w:r>
      <w:r w:rsidR="003E0936" w:rsidRPr="00397635">
        <w:rPr>
          <w:rFonts w:ascii="Times New Roman" w:hAnsi="Times New Roman" w:cs="Times New Roman"/>
          <w:sz w:val="24"/>
          <w:szCs w:val="24"/>
          <w:lang w:val="lv-LV"/>
        </w:rPr>
        <w:t xml:space="preserve">Proti, 2009.gada 1.jūlijā </w:t>
      </w:r>
      <w:r w:rsidR="00284B63" w:rsidRPr="00397635">
        <w:rPr>
          <w:rFonts w:ascii="Times New Roman" w:hAnsi="Times New Roman" w:cs="Times New Roman"/>
          <w:bCs/>
          <w:sz w:val="24"/>
          <w:szCs w:val="24"/>
          <w:lang w:val="lv-LV"/>
        </w:rPr>
        <w:t xml:space="preserve">reorganizācijas rezultātā </w:t>
      </w:r>
      <w:r w:rsidR="00967C67" w:rsidRPr="00397635">
        <w:rPr>
          <w:rFonts w:ascii="Times New Roman" w:hAnsi="Times New Roman" w:cs="Times New Roman"/>
          <w:sz w:val="24"/>
          <w:szCs w:val="24"/>
          <w:lang w:val="lv-LV"/>
        </w:rPr>
        <w:t xml:space="preserve">tika izveidots </w:t>
      </w:r>
      <w:r w:rsidR="003E0936" w:rsidRPr="00397635">
        <w:rPr>
          <w:rFonts w:ascii="Times New Roman" w:hAnsi="Times New Roman" w:cs="Times New Roman"/>
          <w:sz w:val="24"/>
          <w:szCs w:val="24"/>
          <w:lang w:val="lv-LV"/>
        </w:rPr>
        <w:t>Valsts izglītības satura centrs, kas</w:t>
      </w:r>
      <w:r w:rsidR="00967C67" w:rsidRPr="00397635">
        <w:rPr>
          <w:rFonts w:ascii="Times New Roman" w:hAnsi="Times New Roman" w:cs="Times New Roman"/>
          <w:sz w:val="24"/>
          <w:szCs w:val="24"/>
          <w:lang w:val="lv-LV"/>
        </w:rPr>
        <w:t xml:space="preserve"> </w:t>
      </w:r>
      <w:r w:rsidR="003E0936" w:rsidRPr="00397635">
        <w:rPr>
          <w:rFonts w:ascii="Times New Roman" w:hAnsi="Times New Roman" w:cs="Times New Roman"/>
          <w:sz w:val="24"/>
          <w:szCs w:val="24"/>
          <w:lang w:val="lv-LV"/>
        </w:rPr>
        <w:t>i</w:t>
      </w:r>
      <w:r w:rsidR="00967C67" w:rsidRPr="00397635">
        <w:rPr>
          <w:rFonts w:ascii="Times New Roman" w:hAnsi="Times New Roman" w:cs="Times New Roman"/>
          <w:sz w:val="24"/>
          <w:szCs w:val="24"/>
          <w:lang w:val="lv-LV"/>
        </w:rPr>
        <w:t>r izglītības un zinātnes ministra pakļautībā esoša iestā</w:t>
      </w:r>
      <w:r w:rsidR="00397635" w:rsidRPr="00397635">
        <w:rPr>
          <w:rFonts w:ascii="Times New Roman" w:hAnsi="Times New Roman" w:cs="Times New Roman"/>
          <w:sz w:val="24"/>
          <w:szCs w:val="24"/>
          <w:lang w:val="lv-LV"/>
        </w:rPr>
        <w:t>de, kuras galvenās funkcijas</w:t>
      </w:r>
      <w:r w:rsidRPr="00397635">
        <w:rPr>
          <w:rFonts w:ascii="Times New Roman" w:hAnsi="Times New Roman" w:cs="Times New Roman"/>
          <w:sz w:val="24"/>
          <w:szCs w:val="24"/>
          <w:lang w:val="lv-LV"/>
        </w:rPr>
        <w:t xml:space="preserve"> ir</w:t>
      </w:r>
      <w:r w:rsidR="00967C67" w:rsidRPr="00397635">
        <w:rPr>
          <w:rFonts w:ascii="Times New Roman" w:hAnsi="Times New Roman" w:cs="Times New Roman"/>
          <w:sz w:val="24"/>
          <w:szCs w:val="24"/>
          <w:lang w:val="lv-LV"/>
        </w:rPr>
        <w:t xml:space="preserve"> nodrošināt mācību satura izstr</w:t>
      </w:r>
      <w:r w:rsidR="003E0936" w:rsidRPr="00397635">
        <w:rPr>
          <w:rFonts w:ascii="Times New Roman" w:hAnsi="Times New Roman" w:cs="Times New Roman"/>
          <w:sz w:val="24"/>
          <w:szCs w:val="24"/>
          <w:lang w:val="lv-LV"/>
        </w:rPr>
        <w:t>ādi un pārraudzīt tā īstenošanu,</w:t>
      </w:r>
      <w:r w:rsidR="00967C67" w:rsidRPr="00397635">
        <w:rPr>
          <w:rFonts w:ascii="Times New Roman" w:hAnsi="Times New Roman" w:cs="Times New Roman"/>
          <w:sz w:val="24"/>
          <w:szCs w:val="24"/>
          <w:lang w:val="lv-LV"/>
        </w:rPr>
        <w:t xml:space="preserve"> nodrošināt valsts pārbaudījumu satura izstrādi</w:t>
      </w:r>
      <w:r w:rsidRPr="00397635">
        <w:rPr>
          <w:rFonts w:ascii="Times New Roman" w:hAnsi="Times New Roman" w:cs="Times New Roman"/>
          <w:sz w:val="24"/>
          <w:szCs w:val="24"/>
          <w:lang w:val="lv-LV"/>
        </w:rPr>
        <w:t xml:space="preserve">, </w:t>
      </w:r>
      <w:r w:rsidR="00967C67" w:rsidRPr="00397635">
        <w:rPr>
          <w:rFonts w:ascii="Times New Roman" w:hAnsi="Times New Roman" w:cs="Times New Roman"/>
          <w:sz w:val="24"/>
          <w:szCs w:val="24"/>
          <w:lang w:val="lv-LV"/>
        </w:rPr>
        <w:t xml:space="preserve">koordinēt </w:t>
      </w:r>
      <w:r w:rsidRPr="00397635">
        <w:rPr>
          <w:rFonts w:ascii="Times New Roman" w:hAnsi="Times New Roman" w:cs="Times New Roman"/>
          <w:sz w:val="24"/>
          <w:szCs w:val="24"/>
          <w:lang w:val="lv-LV"/>
        </w:rPr>
        <w:t xml:space="preserve">mācību literatūras izstrādi, </w:t>
      </w:r>
      <w:r w:rsidR="00967C67" w:rsidRPr="00397635">
        <w:rPr>
          <w:rFonts w:ascii="Times New Roman" w:hAnsi="Times New Roman" w:cs="Times New Roman"/>
          <w:sz w:val="24"/>
          <w:szCs w:val="24"/>
          <w:lang w:val="lv-LV"/>
        </w:rPr>
        <w:t>koordinēt un īstenot pe</w:t>
      </w:r>
      <w:r w:rsidRPr="00397635">
        <w:rPr>
          <w:rFonts w:ascii="Times New Roman" w:hAnsi="Times New Roman" w:cs="Times New Roman"/>
          <w:sz w:val="24"/>
          <w:szCs w:val="24"/>
          <w:lang w:val="lv-LV"/>
        </w:rPr>
        <w:t>dagogu profesionālo pilnveidi</w:t>
      </w:r>
      <w:r w:rsidR="00967C67" w:rsidRPr="00397635">
        <w:rPr>
          <w:rFonts w:ascii="Times New Roman" w:hAnsi="Times New Roman" w:cs="Times New Roman"/>
          <w:sz w:val="24"/>
          <w:szCs w:val="24"/>
          <w:lang w:val="lv-LV"/>
        </w:rPr>
        <w:t>.</w:t>
      </w:r>
    </w:p>
    <w:p w14:paraId="393A8C15" w14:textId="77777777" w:rsidR="00967C67" w:rsidRPr="00397635" w:rsidRDefault="00967C67" w:rsidP="00397635">
      <w:pPr>
        <w:pStyle w:val="ListParagraph"/>
        <w:tabs>
          <w:tab w:val="left" w:pos="142"/>
          <w:tab w:val="left" w:pos="426"/>
        </w:tabs>
        <w:spacing w:after="0" w:line="240" w:lineRule="auto"/>
        <w:ind w:left="426" w:right="-1" w:hanging="426"/>
        <w:jc w:val="both"/>
        <w:rPr>
          <w:rFonts w:ascii="Times New Roman" w:eastAsia="Times New Roman" w:hAnsi="Times New Roman" w:cs="Times New Roman"/>
          <w:i/>
          <w:sz w:val="24"/>
          <w:szCs w:val="24"/>
          <w:lang w:val="lv-LV" w:eastAsia="lv-LV"/>
        </w:rPr>
      </w:pPr>
    </w:p>
    <w:p w14:paraId="161CDE18" w14:textId="77777777" w:rsidR="00967C67" w:rsidRPr="00397635" w:rsidRDefault="00284B63" w:rsidP="00397635">
      <w:pPr>
        <w:pStyle w:val="ListParagraph"/>
        <w:numPr>
          <w:ilvl w:val="0"/>
          <w:numId w:val="2"/>
        </w:numPr>
        <w:tabs>
          <w:tab w:val="left" w:pos="142"/>
          <w:tab w:val="left" w:pos="426"/>
        </w:tabs>
        <w:spacing w:after="0" w:line="240" w:lineRule="auto"/>
        <w:ind w:left="426" w:right="-1" w:hanging="426"/>
        <w:jc w:val="both"/>
        <w:rPr>
          <w:rFonts w:ascii="Times New Roman" w:eastAsia="Times New Roman" w:hAnsi="Times New Roman" w:cs="Times New Roman"/>
          <w:i/>
          <w:sz w:val="24"/>
          <w:szCs w:val="24"/>
          <w:lang w:val="lv-LV" w:eastAsia="lv-LV"/>
        </w:rPr>
      </w:pPr>
      <w:r w:rsidRPr="00397635">
        <w:rPr>
          <w:rFonts w:ascii="Times New Roman" w:hAnsi="Times New Roman" w:cs="Times New Roman"/>
          <w:bCs/>
          <w:sz w:val="24"/>
          <w:szCs w:val="24"/>
          <w:lang w:val="lv-LV"/>
        </w:rPr>
        <w:t xml:space="preserve">Tāpat </w:t>
      </w:r>
      <w:r w:rsidR="00967C67" w:rsidRPr="00397635">
        <w:rPr>
          <w:rFonts w:ascii="Times New Roman" w:hAnsi="Times New Roman" w:cs="Times New Roman"/>
          <w:bCs/>
          <w:sz w:val="24"/>
          <w:szCs w:val="24"/>
          <w:lang w:val="lv-LV"/>
        </w:rPr>
        <w:t>2009.gada 1.</w:t>
      </w:r>
      <w:r w:rsidR="00282888" w:rsidRPr="00397635">
        <w:rPr>
          <w:rFonts w:ascii="Times New Roman" w:hAnsi="Times New Roman" w:cs="Times New Roman"/>
          <w:bCs/>
          <w:sz w:val="24"/>
          <w:szCs w:val="24"/>
          <w:lang w:val="lv-LV"/>
        </w:rPr>
        <w:t xml:space="preserve">jūlijā reorganizācijas rezultātā tika </w:t>
      </w:r>
      <w:r w:rsidR="00967C67" w:rsidRPr="00397635">
        <w:rPr>
          <w:rFonts w:ascii="Times New Roman" w:hAnsi="Times New Roman" w:cs="Times New Roman"/>
          <w:bCs/>
          <w:sz w:val="24"/>
          <w:szCs w:val="24"/>
          <w:lang w:val="lv-LV"/>
        </w:rPr>
        <w:t>izveidots Izglītības kvalitātes valsts dienests</w:t>
      </w:r>
      <w:r w:rsidR="00967C67" w:rsidRPr="00397635">
        <w:rPr>
          <w:rFonts w:ascii="Times New Roman" w:hAnsi="Times New Roman" w:cs="Times New Roman"/>
          <w:sz w:val="24"/>
          <w:szCs w:val="24"/>
          <w:lang w:val="lv-LV"/>
        </w:rPr>
        <w:t xml:space="preserve">. Dienesta </w:t>
      </w:r>
      <w:r w:rsidR="00967C67" w:rsidRPr="00397635">
        <w:rPr>
          <w:rFonts w:ascii="Times New Roman" w:hAnsi="Times New Roman" w:cs="Times New Roman"/>
          <w:iCs/>
          <w:sz w:val="24"/>
          <w:szCs w:val="24"/>
          <w:lang w:val="lv-LV"/>
        </w:rPr>
        <w:t xml:space="preserve">darbības mērķis ir nodrošināt kvalitatīvu un tiesisku izglītību, veicot izglītības kvalitātes monitoringu un sniedzot atbalstu izglītības procesa īstenošanā. </w:t>
      </w:r>
      <w:r w:rsidR="00967C67" w:rsidRPr="00397635">
        <w:rPr>
          <w:rFonts w:ascii="Times New Roman" w:hAnsi="Times New Roman" w:cs="Times New Roman"/>
          <w:bCs/>
          <w:sz w:val="24"/>
          <w:szCs w:val="24"/>
          <w:lang w:val="lv-LV"/>
        </w:rPr>
        <w:t>Viens no tās uzdevumiem ir sekot līdzi arī mazākumtautību izglītības programmu īstenošanas kvalitātei.</w:t>
      </w:r>
    </w:p>
    <w:p w14:paraId="6C80F7BD" w14:textId="77777777" w:rsidR="00967C67" w:rsidRPr="00397635" w:rsidRDefault="00967C67" w:rsidP="00397635">
      <w:pPr>
        <w:pStyle w:val="ListParagraph"/>
        <w:tabs>
          <w:tab w:val="left" w:pos="426"/>
        </w:tabs>
        <w:ind w:left="426" w:right="-1" w:hanging="426"/>
        <w:rPr>
          <w:rFonts w:ascii="Times New Roman" w:hAnsi="Times New Roman" w:cs="Times New Roman"/>
          <w:bCs/>
          <w:sz w:val="24"/>
          <w:szCs w:val="24"/>
          <w:lang w:val="lv-LV"/>
        </w:rPr>
      </w:pPr>
    </w:p>
    <w:p w14:paraId="2AACF044" w14:textId="77777777" w:rsidR="00967C67" w:rsidRPr="00397635" w:rsidRDefault="00284B63" w:rsidP="00397635">
      <w:pPr>
        <w:pStyle w:val="ListParagraph"/>
        <w:numPr>
          <w:ilvl w:val="0"/>
          <w:numId w:val="2"/>
        </w:numPr>
        <w:tabs>
          <w:tab w:val="left" w:pos="142"/>
          <w:tab w:val="left" w:pos="426"/>
        </w:tabs>
        <w:spacing w:after="0" w:line="240" w:lineRule="auto"/>
        <w:ind w:left="426" w:right="-1" w:hanging="426"/>
        <w:jc w:val="both"/>
        <w:rPr>
          <w:rFonts w:ascii="Times New Roman" w:hAnsi="Times New Roman" w:cs="Times New Roman"/>
          <w:bCs/>
          <w:sz w:val="24"/>
          <w:szCs w:val="24"/>
          <w:lang w:val="lv-LV"/>
        </w:rPr>
      </w:pPr>
      <w:r w:rsidRPr="00397635">
        <w:rPr>
          <w:rFonts w:ascii="Times New Roman" w:hAnsi="Times New Roman" w:cs="Times New Roman"/>
          <w:bCs/>
          <w:sz w:val="24"/>
          <w:szCs w:val="24"/>
          <w:lang w:val="lv-LV"/>
        </w:rPr>
        <w:t>Papildus, k</w:t>
      </w:r>
      <w:r w:rsidR="00397635" w:rsidRPr="00397635">
        <w:rPr>
          <w:rFonts w:ascii="Times New Roman" w:hAnsi="Times New Roman" w:cs="Times New Roman"/>
          <w:bCs/>
          <w:sz w:val="24"/>
          <w:szCs w:val="24"/>
          <w:lang w:val="lv-LV"/>
        </w:rPr>
        <w:t>opš 2009.g</w:t>
      </w:r>
      <w:r w:rsidR="00282888" w:rsidRPr="00397635">
        <w:rPr>
          <w:rFonts w:ascii="Times New Roman" w:hAnsi="Times New Roman" w:cs="Times New Roman"/>
          <w:bCs/>
          <w:sz w:val="24"/>
          <w:szCs w:val="24"/>
          <w:lang w:val="lv-LV"/>
        </w:rPr>
        <w:t xml:space="preserve">ada 1.jūlija valstī darbojas </w:t>
      </w:r>
      <w:r w:rsidR="00967C67" w:rsidRPr="00397635">
        <w:rPr>
          <w:rFonts w:ascii="Times New Roman" w:hAnsi="Times New Roman" w:cs="Times New Roman"/>
          <w:bCs/>
          <w:sz w:val="24"/>
          <w:szCs w:val="24"/>
          <w:lang w:val="lv-LV"/>
        </w:rPr>
        <w:t xml:space="preserve">Latviešu valodas aģentūra. Aģentūras darbības mērķis ir veicināt latviešu valodas – Latvijas Republikas valsts valodas un </w:t>
      </w:r>
      <w:r w:rsidR="006B175F" w:rsidRPr="00397635">
        <w:rPr>
          <w:rFonts w:ascii="Times New Roman" w:hAnsi="Times New Roman" w:cs="Times New Roman"/>
          <w:bCs/>
          <w:sz w:val="24"/>
          <w:szCs w:val="24"/>
          <w:lang w:val="lv-LV"/>
        </w:rPr>
        <w:t>ES</w:t>
      </w:r>
      <w:r w:rsidR="00967C67" w:rsidRPr="00397635">
        <w:rPr>
          <w:rFonts w:ascii="Times New Roman" w:hAnsi="Times New Roman" w:cs="Times New Roman"/>
          <w:bCs/>
          <w:sz w:val="24"/>
          <w:szCs w:val="24"/>
          <w:lang w:val="lv-LV"/>
        </w:rPr>
        <w:t xml:space="preserve"> oficiālās valodas – statusa nostiprināšanu un ilgtspējīgu attīstību. </w:t>
      </w:r>
    </w:p>
    <w:p w14:paraId="478A3C0A" w14:textId="77777777" w:rsidR="00282888" w:rsidRPr="00397635" w:rsidRDefault="00282888" w:rsidP="00397635">
      <w:pPr>
        <w:pStyle w:val="ListParagraph"/>
        <w:tabs>
          <w:tab w:val="left" w:pos="142"/>
          <w:tab w:val="left" w:pos="426"/>
        </w:tabs>
        <w:spacing w:after="0" w:line="240" w:lineRule="auto"/>
        <w:ind w:left="426" w:right="-1" w:hanging="426"/>
        <w:jc w:val="both"/>
        <w:rPr>
          <w:rFonts w:ascii="Times New Roman" w:hAnsi="Times New Roman" w:cs="Times New Roman"/>
          <w:bCs/>
          <w:sz w:val="24"/>
          <w:szCs w:val="24"/>
          <w:lang w:val="lv-LV"/>
        </w:rPr>
      </w:pPr>
    </w:p>
    <w:p w14:paraId="1D2E3595" w14:textId="77777777" w:rsidR="00967C67" w:rsidRPr="00397635" w:rsidRDefault="00967C67" w:rsidP="00397635">
      <w:pPr>
        <w:pStyle w:val="ListParagraph"/>
        <w:numPr>
          <w:ilvl w:val="0"/>
          <w:numId w:val="2"/>
        </w:numPr>
        <w:tabs>
          <w:tab w:val="left" w:pos="142"/>
          <w:tab w:val="left" w:pos="426"/>
        </w:tabs>
        <w:spacing w:after="0" w:line="240" w:lineRule="auto"/>
        <w:ind w:left="426" w:right="-1" w:hanging="426"/>
        <w:jc w:val="both"/>
        <w:rPr>
          <w:rFonts w:ascii="Times New Roman" w:eastAsia="Times New Roman" w:hAnsi="Times New Roman" w:cs="Times New Roman"/>
          <w:i/>
          <w:sz w:val="24"/>
          <w:szCs w:val="24"/>
          <w:lang w:val="lv-LV" w:eastAsia="lv-LV"/>
        </w:rPr>
      </w:pPr>
      <w:r w:rsidRPr="00397635">
        <w:rPr>
          <w:rFonts w:ascii="Times New Roman" w:hAnsi="Times New Roman" w:cs="Times New Roman"/>
          <w:bCs/>
          <w:sz w:val="24"/>
          <w:szCs w:val="24"/>
          <w:lang w:val="lv-LV"/>
        </w:rPr>
        <w:t xml:space="preserve">Saskaņā ar </w:t>
      </w:r>
      <w:r w:rsidR="00282888" w:rsidRPr="00397635">
        <w:rPr>
          <w:rFonts w:ascii="Times New Roman" w:hAnsi="Times New Roman" w:cs="Times New Roman"/>
          <w:bCs/>
          <w:sz w:val="24"/>
          <w:szCs w:val="24"/>
          <w:lang w:val="lv-LV"/>
        </w:rPr>
        <w:t xml:space="preserve">2013.gada un </w:t>
      </w:r>
      <w:r w:rsidRPr="00397635">
        <w:rPr>
          <w:rFonts w:ascii="Times New Roman" w:hAnsi="Times New Roman" w:cs="Times New Roman"/>
          <w:bCs/>
          <w:sz w:val="24"/>
          <w:szCs w:val="24"/>
          <w:lang w:val="lv-LV"/>
        </w:rPr>
        <w:t>2014.gada Ministru kabineta noteikumiem</w:t>
      </w:r>
      <w:r w:rsidR="00282888" w:rsidRPr="00397635">
        <w:rPr>
          <w:rFonts w:ascii="Times New Roman" w:hAnsi="Times New Roman" w:cs="Times New Roman"/>
          <w:bCs/>
          <w:sz w:val="24"/>
          <w:szCs w:val="24"/>
          <w:lang w:val="lv-LV"/>
        </w:rPr>
        <w:t xml:space="preserve">, kas attiecas uz  </w:t>
      </w:r>
      <w:r w:rsidRPr="00397635">
        <w:rPr>
          <w:rFonts w:ascii="Times New Roman" w:hAnsi="Times New Roman" w:cs="Times New Roman"/>
          <w:bCs/>
          <w:sz w:val="24"/>
          <w:szCs w:val="24"/>
          <w:lang w:val="lv-LV"/>
        </w:rPr>
        <w:t xml:space="preserve">valsts pamatizglītības </w:t>
      </w:r>
      <w:r w:rsidR="00282888" w:rsidRPr="00397635">
        <w:rPr>
          <w:rFonts w:ascii="Times New Roman" w:hAnsi="Times New Roman" w:cs="Times New Roman"/>
          <w:bCs/>
          <w:sz w:val="24"/>
          <w:szCs w:val="24"/>
          <w:lang w:val="lv-LV"/>
        </w:rPr>
        <w:t xml:space="preserve">un vispārējās vidējās izglītības </w:t>
      </w:r>
      <w:r w:rsidRPr="00397635">
        <w:rPr>
          <w:rFonts w:ascii="Times New Roman" w:hAnsi="Times New Roman" w:cs="Times New Roman"/>
          <w:bCs/>
          <w:sz w:val="24"/>
          <w:szCs w:val="24"/>
          <w:lang w:val="lv-LV"/>
        </w:rPr>
        <w:t>standart</w:t>
      </w:r>
      <w:r w:rsidR="00282888" w:rsidRPr="00397635">
        <w:rPr>
          <w:rFonts w:ascii="Times New Roman" w:hAnsi="Times New Roman" w:cs="Times New Roman"/>
          <w:bCs/>
          <w:sz w:val="24"/>
          <w:szCs w:val="24"/>
          <w:lang w:val="lv-LV"/>
        </w:rPr>
        <w:t>iem un</w:t>
      </w:r>
      <w:r w:rsidRPr="00397635">
        <w:rPr>
          <w:rFonts w:ascii="Times New Roman" w:hAnsi="Times New Roman" w:cs="Times New Roman"/>
          <w:bCs/>
          <w:sz w:val="24"/>
          <w:szCs w:val="24"/>
          <w:lang w:val="lv-LV"/>
        </w:rPr>
        <w:t xml:space="preserve"> programm</w:t>
      </w:r>
      <w:r w:rsidR="00282888" w:rsidRPr="00397635">
        <w:rPr>
          <w:rFonts w:ascii="Times New Roman" w:hAnsi="Times New Roman" w:cs="Times New Roman"/>
          <w:bCs/>
          <w:sz w:val="24"/>
          <w:szCs w:val="24"/>
          <w:lang w:val="lv-LV"/>
        </w:rPr>
        <w:t>ām,</w:t>
      </w:r>
      <w:r w:rsidRPr="00397635">
        <w:rPr>
          <w:rFonts w:ascii="Times New Roman" w:hAnsi="Times New Roman" w:cs="Times New Roman"/>
          <w:bCs/>
          <w:sz w:val="24"/>
          <w:szCs w:val="24"/>
          <w:lang w:val="lv-LV"/>
        </w:rPr>
        <w:t xml:space="preserve"> jautājumi par iecietību, cieņu pret atšķirīgo, starpkultūru izglītību ir integrēti dažādu pamatizglītības mācību priekšmetu saturā un vispārējās vidējās izglītības mācību priekšmetu saturā.</w:t>
      </w:r>
    </w:p>
    <w:p w14:paraId="10CA68D4" w14:textId="77777777" w:rsidR="00183E75" w:rsidRPr="00397635" w:rsidRDefault="00183E75" w:rsidP="00397635">
      <w:pPr>
        <w:pStyle w:val="ListParagraph"/>
        <w:tabs>
          <w:tab w:val="left" w:pos="142"/>
          <w:tab w:val="left" w:pos="426"/>
        </w:tabs>
        <w:spacing w:after="0" w:line="240" w:lineRule="auto"/>
        <w:ind w:left="426" w:right="-1" w:hanging="426"/>
        <w:jc w:val="both"/>
        <w:rPr>
          <w:rFonts w:ascii="Times New Roman" w:eastAsia="SimSun" w:hAnsi="Times New Roman" w:cs="Times New Roman"/>
          <w:sz w:val="24"/>
          <w:szCs w:val="24"/>
          <w:lang w:val="lv-LV" w:eastAsia="zh-CN"/>
        </w:rPr>
      </w:pPr>
    </w:p>
    <w:p w14:paraId="40243C5F" w14:textId="77777777" w:rsidR="00D179AE" w:rsidRPr="004C63A9" w:rsidRDefault="00113613" w:rsidP="00397635">
      <w:pPr>
        <w:numPr>
          <w:ilvl w:val="0"/>
          <w:numId w:val="2"/>
        </w:numPr>
        <w:tabs>
          <w:tab w:val="left" w:pos="426"/>
          <w:tab w:val="left" w:pos="720"/>
          <w:tab w:val="left" w:pos="1440"/>
        </w:tabs>
        <w:spacing w:after="0" w:line="240" w:lineRule="auto"/>
        <w:ind w:left="426" w:right="-1" w:hanging="426"/>
        <w:jc w:val="both"/>
        <w:rPr>
          <w:rFonts w:ascii="Times New Roman" w:eastAsia="SimSun" w:hAnsi="Times New Roman" w:cs="Times New Roman"/>
          <w:sz w:val="24"/>
          <w:szCs w:val="24"/>
          <w:lang w:val="lv-LV" w:eastAsia="zh-CN"/>
        </w:rPr>
      </w:pPr>
      <w:r w:rsidRPr="00397635">
        <w:rPr>
          <w:rFonts w:ascii="Times New Roman" w:eastAsia="SimSun" w:hAnsi="Times New Roman" w:cs="Times New Roman"/>
          <w:sz w:val="24"/>
          <w:szCs w:val="24"/>
          <w:lang w:val="lv-LV" w:eastAsia="zh-CN"/>
        </w:rPr>
        <w:t xml:space="preserve">Izglītības reformas īstenotā mācību valodas sadalījuma atbilstību Satversmei un starptautisko līgumu noteikumiem apstiprināja Satversmes tiesa 2005.gada 13.maija </w:t>
      </w:r>
      <w:r w:rsidRPr="00397635">
        <w:rPr>
          <w:rFonts w:ascii="Times New Roman" w:eastAsia="SimSun" w:hAnsi="Times New Roman" w:cs="Times New Roman"/>
          <w:sz w:val="24"/>
          <w:szCs w:val="24"/>
          <w:lang w:val="lv-LV" w:eastAsia="zh-CN"/>
        </w:rPr>
        <w:lastRenderedPageBreak/>
        <w:t>spriedumā lietā Nr.2004-18-0106</w:t>
      </w:r>
      <w:r w:rsidRPr="00397635">
        <w:rPr>
          <w:rFonts w:ascii="Times New Roman" w:eastAsia="SimSun" w:hAnsi="Times New Roman" w:cs="Times New Roman"/>
          <w:sz w:val="24"/>
          <w:szCs w:val="24"/>
          <w:vertAlign w:val="superscript"/>
          <w:lang w:val="lv-LV" w:eastAsia="zh-CN"/>
        </w:rPr>
        <w:footnoteReference w:id="31"/>
      </w:r>
      <w:r w:rsidRPr="00397635">
        <w:rPr>
          <w:rFonts w:ascii="Times New Roman" w:eastAsia="SimSun" w:hAnsi="Times New Roman" w:cs="Times New Roman"/>
          <w:sz w:val="24"/>
          <w:szCs w:val="24"/>
          <w:lang w:val="lv-LV" w:eastAsia="zh-CN"/>
        </w:rPr>
        <w:t xml:space="preserve">. Satversmes tiesa nolēma, ka par atbilstošu Satversmei ir atzīstama Izglītības likuma norma, kas noteic, ka valsts un pašvaldību vispārējās vidējās izglītības iestādēs, kurās īsteno mazākumtautību izglītības programmas, sākot ar desmito klasi, mācības notiek valsts valodā atbilstoši valsts vispārējās vidējās izglītības standartam; valsts un pašvaldību profesionālās izglītības iestādēs, </w:t>
      </w:r>
      <w:r w:rsidRPr="00397635">
        <w:rPr>
          <w:rFonts w:ascii="Times New Roman" w:hAnsi="Times New Roman" w:cs="Times New Roman"/>
          <w:sz w:val="24"/>
          <w:szCs w:val="24"/>
          <w:lang w:val="lv-LV"/>
        </w:rPr>
        <w:t>profesionālās vidējās izglītības un arodizglītības programmas, kuras izglītojamais uzsāk pēc vidējās izglītības ieguves, īsteno valsts valodā</w:t>
      </w:r>
      <w:r w:rsidRPr="00397635">
        <w:rPr>
          <w:rFonts w:ascii="Times New Roman" w:eastAsia="SimSun" w:hAnsi="Times New Roman" w:cs="Times New Roman"/>
          <w:sz w:val="24"/>
          <w:szCs w:val="24"/>
          <w:lang w:val="lv-LV" w:eastAsia="zh-CN"/>
        </w:rPr>
        <w:t xml:space="preserve">. Valsts vispārējās vidējās izglītības standarts, valsts arodizglītības standarts un valsts profesionālās vidējās izglītības standarts noteic, ka profesionālās vidējās izglītības un arodizglītības </w:t>
      </w:r>
      <w:r w:rsidRPr="004C63A9">
        <w:rPr>
          <w:rFonts w:ascii="Times New Roman" w:eastAsia="SimSun" w:hAnsi="Times New Roman" w:cs="Times New Roman"/>
          <w:sz w:val="24"/>
          <w:szCs w:val="24"/>
          <w:lang w:val="lv-LV" w:eastAsia="zh-CN"/>
        </w:rPr>
        <w:t xml:space="preserve">programmas, kuras izglītojamais uzsāk pēc pamatizglītības ieguves, īsteno, nodrošinot mācību satura apguvi valsts valodā ne mazāk kā trijās piektdaļās no programmas kopējā apjoma. </w:t>
      </w:r>
    </w:p>
    <w:p w14:paraId="492CDA8F" w14:textId="77777777" w:rsidR="00D179AE" w:rsidRPr="004C63A9" w:rsidRDefault="00D179AE" w:rsidP="00397635">
      <w:pPr>
        <w:pStyle w:val="ListParagraph"/>
        <w:tabs>
          <w:tab w:val="left" w:pos="426"/>
        </w:tabs>
        <w:spacing w:after="0" w:line="240" w:lineRule="auto"/>
        <w:ind w:left="426" w:right="-1" w:hanging="426"/>
        <w:rPr>
          <w:rFonts w:ascii="Times New Roman" w:hAnsi="Times New Roman" w:cs="Times New Roman"/>
          <w:sz w:val="24"/>
          <w:szCs w:val="24"/>
          <w:lang w:val="lv-LV"/>
        </w:rPr>
      </w:pPr>
    </w:p>
    <w:p w14:paraId="58C975D1" w14:textId="1FA8E671" w:rsidR="00D179AE" w:rsidRPr="004C63A9" w:rsidRDefault="00D179AE" w:rsidP="00397635">
      <w:pPr>
        <w:numPr>
          <w:ilvl w:val="0"/>
          <w:numId w:val="2"/>
        </w:numPr>
        <w:tabs>
          <w:tab w:val="left" w:pos="426"/>
          <w:tab w:val="left" w:pos="720"/>
          <w:tab w:val="left" w:pos="1440"/>
        </w:tabs>
        <w:spacing w:after="0" w:line="240" w:lineRule="auto"/>
        <w:ind w:left="426" w:right="-1" w:hanging="426"/>
        <w:jc w:val="both"/>
        <w:rPr>
          <w:rFonts w:ascii="Times New Roman" w:eastAsia="SimSun" w:hAnsi="Times New Roman" w:cs="Times New Roman"/>
          <w:sz w:val="24"/>
          <w:szCs w:val="24"/>
          <w:lang w:val="lv-LV" w:eastAsia="zh-CN"/>
        </w:rPr>
      </w:pPr>
      <w:r w:rsidRPr="004C63A9">
        <w:rPr>
          <w:rFonts w:ascii="Times New Roman" w:hAnsi="Times New Roman" w:cs="Times New Roman"/>
          <w:sz w:val="24"/>
          <w:szCs w:val="24"/>
          <w:lang w:val="lv-LV"/>
        </w:rPr>
        <w:t>Izglītības reforma skar valsts, pašvaldību un privātās izglītības iestādes. Izglītības iestādēm ir jāievēro tiesību aktos paredzētās prasības par izglītības iestāžu reģistrāciju, izglītības programmu licencēšanu, izglītības iestāžu un izglītības programmu akreditāciju un izglītības programmu licencēšanu. Tiesību akti nosaka pamatizglītības mazākumtautību programmas paraugus (licencējot izglītības programmu skolai jāizvēlas attiecīgais programmas paraugs), kuros ir paredzēts, cik stundu atvēlēts mazākumtautību mācību valodas un svešvalodu mācīšanai. Izglītības iestāde var izvēlēties vienu no pieciem modeļi</w:t>
      </w:r>
      <w:r w:rsidR="00841B89">
        <w:rPr>
          <w:rFonts w:ascii="Times New Roman" w:hAnsi="Times New Roman" w:cs="Times New Roman"/>
          <w:sz w:val="24"/>
          <w:szCs w:val="24"/>
          <w:lang w:val="lv-LV"/>
        </w:rPr>
        <w:t>em</w:t>
      </w:r>
      <w:r w:rsidRPr="004C63A9">
        <w:rPr>
          <w:rFonts w:ascii="Times New Roman" w:hAnsi="Times New Roman" w:cs="Times New Roman"/>
          <w:sz w:val="24"/>
          <w:szCs w:val="24"/>
          <w:lang w:val="lv-LV"/>
        </w:rPr>
        <w:t xml:space="preserve"> mācību priekšmetu un mācību stundu plānam. Šajos modeļos noteiktas dažādas mācību priekšmetu apguves proporcijas: latviešu, mazākumtautību valodā un bilingvāli. Tomēr skolām jānodrošina, ka 7.-9.klasē mācību priekšmetu apguve notiek mazākumtautības valodā vai latviešu valodā un mazākumtautības valodā ne vairāk kā 40% no kopējās mācību stundu slodzes. Savukārt Ministru kabineta 2013.gada 21.maija noteikumi par valsts vispārējās vidējās izglītības standartu, nosaka, ka mazākumtautību izglītības programmās katru mācību gadu ne mazāk par pieciem mācību priekšmetiem jāapgūst latviešu valodā (šajā skaitā neietilpst latviešu valoda un literatūra), un mācību satura apguvi mazākumtautību valodā var nodrošināt līdz divām piektdaļām no kopējās mācību slodzes mācību gadā. Izglītības iestāde var īstenot arī savu izstrādāto izglītības programmu pēc atbilstošas valsts licencēšanas. </w:t>
      </w:r>
    </w:p>
    <w:p w14:paraId="43B9B2E9" w14:textId="77777777" w:rsidR="00D179AE" w:rsidRPr="00397635" w:rsidRDefault="00D179AE" w:rsidP="00397635">
      <w:pPr>
        <w:tabs>
          <w:tab w:val="left" w:pos="426"/>
          <w:tab w:val="left" w:pos="720"/>
          <w:tab w:val="left" w:pos="1440"/>
        </w:tabs>
        <w:spacing w:after="0" w:line="240" w:lineRule="auto"/>
        <w:ind w:left="426" w:right="-1" w:hanging="426"/>
        <w:jc w:val="both"/>
        <w:rPr>
          <w:rFonts w:ascii="Times New Roman" w:eastAsia="SimSun" w:hAnsi="Times New Roman" w:cs="Times New Roman"/>
          <w:sz w:val="24"/>
          <w:szCs w:val="24"/>
          <w:lang w:val="lv-LV" w:eastAsia="zh-CN"/>
        </w:rPr>
      </w:pPr>
    </w:p>
    <w:p w14:paraId="46116245" w14:textId="77777777" w:rsidR="00D179AE" w:rsidRPr="00397635" w:rsidRDefault="00113613" w:rsidP="00397635">
      <w:pPr>
        <w:numPr>
          <w:ilvl w:val="0"/>
          <w:numId w:val="2"/>
        </w:numPr>
        <w:tabs>
          <w:tab w:val="left" w:pos="426"/>
          <w:tab w:val="left" w:pos="720"/>
          <w:tab w:val="left" w:pos="1440"/>
        </w:tabs>
        <w:spacing w:after="0" w:line="240" w:lineRule="auto"/>
        <w:ind w:left="426" w:right="-1" w:hanging="426"/>
        <w:jc w:val="both"/>
        <w:rPr>
          <w:rFonts w:ascii="Times New Roman" w:eastAsia="SimSun" w:hAnsi="Times New Roman" w:cs="Times New Roman"/>
          <w:sz w:val="24"/>
          <w:szCs w:val="24"/>
          <w:lang w:val="lv-LV" w:eastAsia="zh-CN"/>
        </w:rPr>
      </w:pPr>
      <w:r w:rsidRPr="00397635">
        <w:rPr>
          <w:rFonts w:ascii="Times New Roman" w:hAnsi="Times New Roman" w:cs="Times New Roman"/>
          <w:sz w:val="24"/>
          <w:szCs w:val="24"/>
          <w:lang w:val="lv-LV"/>
        </w:rPr>
        <w:t>Mazākumtautību izglītība ir Latvijas izglītības sistēmas sastāvdaļa, īstenojot vienotu pamatizglītības un vispārējās vidējās izglītības saturu visās vispārējās un profesionālās izglītības programmās. Lai sekmētu latviešu valodas apguvi un jauniešu konkurētspēju darba tirgū, 2009./2010.mācību gadā gan izglītības iestādēs, kas īsteno latviešu mācību valodu, gan arī izglītības iestādēs, kas īsteno mazākumtautības izglītības programmu, vispārējās vidējās izglītības posmā tika ieviestas mācību priekšmeta “Latviešu valoda</w:t>
      </w:r>
      <w:r w:rsidRPr="00397635">
        <w:rPr>
          <w:rFonts w:ascii="Times New Roman" w:hAnsi="Times New Roman" w:cs="Times New Roman"/>
          <w:i/>
          <w:sz w:val="24"/>
          <w:szCs w:val="24"/>
          <w:lang w:val="lv-LV"/>
        </w:rPr>
        <w:t>”</w:t>
      </w:r>
      <w:r w:rsidRPr="00397635">
        <w:rPr>
          <w:rFonts w:ascii="Times New Roman" w:hAnsi="Times New Roman" w:cs="Times New Roman"/>
          <w:sz w:val="24"/>
          <w:szCs w:val="24"/>
          <w:lang w:val="lv-LV"/>
        </w:rPr>
        <w:t xml:space="preserve"> vienota standarta pamatprasības un obligātais saturs. Šī mācību priekšmeta mērķis ir pilnveidot izglītojamā prasmi kompetenti lietot latviešu literāro valodu saziņā, mūžizglītībā un starpkultūru dialogā. Kopš 2011./2012. mācību gada visi izglītojamie, kuri iegūst vispārējo vidējo izglītību, kārto vienotu centralizēto eksāmenu latviešu valodā. Centralizētajā eksāmenā tiek pārbaudītas izglītojamo latviešu valodas zināšanas un pamatprasmes. Latviešu valodas centralizētā eksāmena pamatizglītībā vidējais izglītojamo sasniegumu līmenis laika periodā no 2012.g</w:t>
      </w:r>
      <w:r w:rsidR="00397635" w:rsidRPr="00397635">
        <w:rPr>
          <w:rFonts w:ascii="Times New Roman" w:hAnsi="Times New Roman" w:cs="Times New Roman"/>
          <w:sz w:val="24"/>
          <w:szCs w:val="24"/>
          <w:lang w:val="lv-LV"/>
        </w:rPr>
        <w:t xml:space="preserve">ada līdz 2016.gadam ir virs </w:t>
      </w:r>
      <w:r w:rsidR="00397635" w:rsidRPr="00397635">
        <w:rPr>
          <w:rFonts w:ascii="Times New Roman" w:hAnsi="Times New Roman" w:cs="Times New Roman"/>
          <w:sz w:val="24"/>
          <w:szCs w:val="24"/>
          <w:lang w:val="lv-LV"/>
        </w:rPr>
        <w:lastRenderedPageBreak/>
        <w:t>60%,</w:t>
      </w:r>
      <w:r w:rsidRPr="00397635">
        <w:rPr>
          <w:rFonts w:ascii="Times New Roman" w:hAnsi="Times New Roman" w:cs="Times New Roman"/>
          <w:sz w:val="24"/>
          <w:szCs w:val="24"/>
          <w:lang w:val="lv-LV"/>
        </w:rPr>
        <w:t xml:space="preserve"> kas nozīmē, ka mazākumtautību izglītojamiem ir labas zināšanas un prasmes latviešu valodā.</w:t>
      </w:r>
    </w:p>
    <w:p w14:paraId="23F3D1CD" w14:textId="77777777" w:rsidR="00D179AE" w:rsidRPr="00397635" w:rsidRDefault="00D179AE" w:rsidP="00397635">
      <w:pPr>
        <w:tabs>
          <w:tab w:val="left" w:pos="426"/>
          <w:tab w:val="left" w:pos="720"/>
          <w:tab w:val="left" w:pos="1440"/>
        </w:tabs>
        <w:spacing w:after="0" w:line="240" w:lineRule="auto"/>
        <w:ind w:left="426" w:right="-1" w:hanging="426"/>
        <w:jc w:val="both"/>
        <w:rPr>
          <w:rFonts w:ascii="Times New Roman" w:eastAsia="SimSun" w:hAnsi="Times New Roman" w:cs="Times New Roman"/>
          <w:sz w:val="24"/>
          <w:szCs w:val="24"/>
          <w:lang w:val="lv-LV" w:eastAsia="zh-CN"/>
        </w:rPr>
      </w:pPr>
    </w:p>
    <w:p w14:paraId="5BC46C0E" w14:textId="77777777" w:rsidR="00D179AE" w:rsidRPr="00397635" w:rsidRDefault="00113613" w:rsidP="00397635">
      <w:pPr>
        <w:numPr>
          <w:ilvl w:val="0"/>
          <w:numId w:val="2"/>
        </w:numPr>
        <w:tabs>
          <w:tab w:val="left" w:pos="426"/>
          <w:tab w:val="left" w:pos="720"/>
          <w:tab w:val="left" w:pos="1440"/>
        </w:tabs>
        <w:spacing w:after="0" w:line="240" w:lineRule="auto"/>
        <w:ind w:left="426" w:right="-1" w:hanging="426"/>
        <w:jc w:val="both"/>
        <w:rPr>
          <w:rFonts w:ascii="Times New Roman" w:eastAsia="SimSun" w:hAnsi="Times New Roman" w:cs="Times New Roman"/>
          <w:sz w:val="24"/>
          <w:szCs w:val="24"/>
          <w:lang w:val="lv-LV" w:eastAsia="zh-CN"/>
        </w:rPr>
      </w:pPr>
      <w:r w:rsidRPr="00397635">
        <w:rPr>
          <w:rFonts w:ascii="Times New Roman" w:hAnsi="Times New Roman" w:cs="Times New Roman"/>
          <w:sz w:val="24"/>
          <w:szCs w:val="24"/>
          <w:lang w:val="lv-LV"/>
        </w:rPr>
        <w:t>2016./2017.mācību gadā vispārējās izg</w:t>
      </w:r>
      <w:r w:rsidR="00397635" w:rsidRPr="00397635">
        <w:rPr>
          <w:rFonts w:ascii="Times New Roman" w:hAnsi="Times New Roman" w:cs="Times New Roman"/>
          <w:sz w:val="24"/>
          <w:szCs w:val="24"/>
          <w:lang w:val="lv-LV"/>
        </w:rPr>
        <w:t xml:space="preserve">lītības programmas īstenoja 763 </w:t>
      </w:r>
      <w:r w:rsidRPr="00397635">
        <w:rPr>
          <w:rFonts w:ascii="Times New Roman" w:hAnsi="Times New Roman" w:cs="Times New Roman"/>
          <w:sz w:val="24"/>
          <w:szCs w:val="24"/>
          <w:lang w:val="lv-LV"/>
        </w:rPr>
        <w:t>vispārizglītojošās dienas skolas, savukārt no tām 161 izglītības iestādes mācību saturu īsteno bilingvāli (mazākumtautību izglītī</w:t>
      </w:r>
      <w:r w:rsidR="00397635" w:rsidRPr="00397635">
        <w:rPr>
          <w:rFonts w:ascii="Times New Roman" w:hAnsi="Times New Roman" w:cs="Times New Roman"/>
          <w:sz w:val="24"/>
          <w:szCs w:val="24"/>
          <w:lang w:val="lv-LV"/>
        </w:rPr>
        <w:t xml:space="preserve">bas programmas), tajā skaitā 94 </w:t>
      </w:r>
      <w:r w:rsidRPr="00397635">
        <w:rPr>
          <w:rFonts w:ascii="Times New Roman" w:hAnsi="Times New Roman" w:cs="Times New Roman"/>
          <w:sz w:val="24"/>
          <w:szCs w:val="24"/>
          <w:lang w:val="lv-LV"/>
        </w:rPr>
        <w:t xml:space="preserve">skolas īsteno izglītības programmas krievu valodā, četras skolas poļu valodā, viena skola ukraiņu valodā, viena skola </w:t>
      </w:r>
      <w:r w:rsidR="00D179AE" w:rsidRPr="00397635">
        <w:rPr>
          <w:rFonts w:ascii="Times New Roman" w:hAnsi="Times New Roman" w:cs="Times New Roman"/>
          <w:sz w:val="24"/>
          <w:szCs w:val="24"/>
          <w:lang w:val="lv-LV"/>
        </w:rPr>
        <w:t>baltkrievu valodā,</w:t>
      </w:r>
      <w:r w:rsidRPr="00397635">
        <w:rPr>
          <w:rFonts w:ascii="Times New Roman" w:hAnsi="Times New Roman" w:cs="Times New Roman"/>
          <w:sz w:val="24"/>
          <w:szCs w:val="24"/>
          <w:lang w:val="lv-LV"/>
        </w:rPr>
        <w:t xml:space="preserve"> un 57 izglītības iestādes īsteno gan latviešu, gan mazākumtautību izglītības programmas, kā arī privātās izglītības iestādes īsteno vispārējās izglītības programmas angļu valodā (divas skolas) un franču valodā (viena skola) un vācu valodā (viena skola). Latvijā darbojas 27 vakara, neklātienes un tālmācības izglītības iestādes, no tām 12 īsteno gan latviešu, gan mazākumtautību izglītības programmas. </w:t>
      </w:r>
      <w:r w:rsidR="00D179AE" w:rsidRPr="00397635">
        <w:rPr>
          <w:rFonts w:ascii="Times New Roman" w:hAnsi="Times New Roman" w:cs="Times New Roman"/>
          <w:sz w:val="24"/>
          <w:szCs w:val="24"/>
          <w:lang w:val="lv-LV"/>
        </w:rPr>
        <w:t>M</w:t>
      </w:r>
      <w:r w:rsidRPr="00397635">
        <w:rPr>
          <w:rFonts w:ascii="Times New Roman" w:hAnsi="Times New Roman" w:cs="Times New Roman"/>
          <w:sz w:val="24"/>
          <w:szCs w:val="24"/>
          <w:lang w:val="lv-LV"/>
        </w:rPr>
        <w:t>azākumtautību izglītības programmās 2016./2017.mācību gadā mācās 60 248 skolēni,</w:t>
      </w:r>
      <w:r w:rsidR="00397635" w:rsidRPr="00397635">
        <w:rPr>
          <w:rFonts w:ascii="Times New Roman" w:hAnsi="Times New Roman" w:cs="Times New Roman"/>
          <w:sz w:val="24"/>
          <w:szCs w:val="24"/>
          <w:lang w:val="lv-LV"/>
        </w:rPr>
        <w:t xml:space="preserve"> sasniedzot 28,03</w:t>
      </w:r>
      <w:r w:rsidRPr="00397635">
        <w:rPr>
          <w:rFonts w:ascii="Times New Roman" w:hAnsi="Times New Roman" w:cs="Times New Roman"/>
          <w:sz w:val="24"/>
          <w:szCs w:val="24"/>
          <w:lang w:val="lv-LV"/>
        </w:rPr>
        <w:t>% no kopējā skolēnu skaita.</w:t>
      </w:r>
      <w:r w:rsidR="00D179AE" w:rsidRPr="00397635">
        <w:rPr>
          <w:rFonts w:ascii="Times New Roman" w:hAnsi="Times New Roman" w:cs="Times New Roman"/>
          <w:sz w:val="24"/>
          <w:szCs w:val="24"/>
          <w:lang w:val="lv-LV"/>
        </w:rPr>
        <w:t xml:space="preserve"> </w:t>
      </w:r>
      <w:r w:rsidRPr="00397635">
        <w:rPr>
          <w:rFonts w:ascii="Times New Roman" w:hAnsi="Times New Roman" w:cs="Times New Roman"/>
          <w:sz w:val="24"/>
          <w:szCs w:val="24"/>
          <w:lang w:val="lv-LV"/>
        </w:rPr>
        <w:t>2015./2016.mācību gadā Latvijas vispārējās izglītības sistēmā darbojās 53 privātskolas, no tām 9 sākumskolas, 13 pamatskolas, 26 vidusskolas un 5 vakara un tālmācības skolas. 2015./2016.mācību gadā vispārējās izglītības programmas privātskolās apguv</w:t>
      </w:r>
      <w:r w:rsidR="00397635" w:rsidRPr="00397635">
        <w:rPr>
          <w:rFonts w:ascii="Times New Roman" w:hAnsi="Times New Roman" w:cs="Times New Roman"/>
          <w:sz w:val="24"/>
          <w:szCs w:val="24"/>
          <w:lang w:val="lv-LV"/>
        </w:rPr>
        <w:t>a 5671 skolēns, tai skaitā – 1</w:t>
      </w:r>
      <w:r w:rsidRPr="00397635">
        <w:rPr>
          <w:rFonts w:ascii="Times New Roman" w:hAnsi="Times New Roman" w:cs="Times New Roman"/>
          <w:sz w:val="24"/>
          <w:szCs w:val="24"/>
          <w:lang w:val="lv-LV"/>
        </w:rPr>
        <w:t>365 krievu valodā, 511 – angļu valodā un 75 – franču valodā.</w:t>
      </w:r>
    </w:p>
    <w:p w14:paraId="197232F9" w14:textId="77777777" w:rsidR="00D179AE" w:rsidRPr="00397635" w:rsidRDefault="00D179AE" w:rsidP="00397635">
      <w:pPr>
        <w:tabs>
          <w:tab w:val="left" w:pos="426"/>
          <w:tab w:val="left" w:pos="720"/>
          <w:tab w:val="left" w:pos="1440"/>
        </w:tabs>
        <w:spacing w:after="0" w:line="240" w:lineRule="auto"/>
        <w:ind w:left="426" w:right="-1" w:hanging="426"/>
        <w:jc w:val="both"/>
        <w:rPr>
          <w:rFonts w:ascii="Times New Roman" w:eastAsia="SimSun" w:hAnsi="Times New Roman" w:cs="Times New Roman"/>
          <w:sz w:val="24"/>
          <w:szCs w:val="24"/>
          <w:lang w:val="lv-LV" w:eastAsia="zh-CN"/>
        </w:rPr>
      </w:pPr>
    </w:p>
    <w:p w14:paraId="4D1A44C9" w14:textId="519289EF" w:rsidR="00D179AE" w:rsidRPr="00233F8C" w:rsidRDefault="00D179AE" w:rsidP="00397635">
      <w:pPr>
        <w:numPr>
          <w:ilvl w:val="0"/>
          <w:numId w:val="2"/>
        </w:numPr>
        <w:tabs>
          <w:tab w:val="left" w:pos="426"/>
          <w:tab w:val="left" w:pos="720"/>
          <w:tab w:val="left" w:pos="1440"/>
        </w:tabs>
        <w:spacing w:after="0" w:line="240" w:lineRule="auto"/>
        <w:ind w:left="426" w:right="-1" w:hanging="426"/>
        <w:jc w:val="both"/>
        <w:rPr>
          <w:rFonts w:ascii="Times New Roman" w:eastAsia="SimSun" w:hAnsi="Times New Roman" w:cs="Times New Roman"/>
          <w:sz w:val="24"/>
          <w:szCs w:val="24"/>
          <w:lang w:val="lv-LV" w:eastAsia="zh-CN"/>
        </w:rPr>
      </w:pPr>
      <w:r w:rsidRPr="00233F8C">
        <w:rPr>
          <w:rFonts w:ascii="Times New Roman" w:hAnsi="Times New Roman" w:cs="Times New Roman"/>
          <w:sz w:val="24"/>
          <w:szCs w:val="24"/>
          <w:lang w:val="lv-LV"/>
        </w:rPr>
        <w:t xml:space="preserve">Atbalstu mazākumtautību skolām sniedz Polijas, Lietuvas, Igaunijas, Ukrainas, Baltkrievijas un Izraēlas valstis, nodrošinot ar mācību līdzekļiem, skolēnu vasaras nometņu organizēšanu, viespedagogu dalību un skolu ēku renovāciju. </w:t>
      </w:r>
      <w:r w:rsidRPr="00233F8C">
        <w:rPr>
          <w:rFonts w:ascii="Times New Roman" w:hAnsi="Times New Roman" w:cs="Times New Roman"/>
          <w:color w:val="000000"/>
          <w:sz w:val="24"/>
          <w:szCs w:val="24"/>
          <w:lang w:val="lv-LV" w:eastAsia="lv-LV"/>
        </w:rPr>
        <w:t xml:space="preserve">Piemēram, sadarbībā ar Polijas Republikas vēstniecību </w:t>
      </w:r>
      <w:r w:rsidR="00863151" w:rsidRPr="00233F8C">
        <w:rPr>
          <w:rFonts w:ascii="Times New Roman" w:hAnsi="Times New Roman" w:cs="Times New Roman"/>
          <w:color w:val="000000"/>
          <w:sz w:val="24"/>
          <w:szCs w:val="24"/>
          <w:lang w:val="lv-LV" w:eastAsia="lv-LV"/>
        </w:rPr>
        <w:t>Izglītības un zinātnes ministrija</w:t>
      </w:r>
      <w:r w:rsidRPr="00233F8C">
        <w:rPr>
          <w:rFonts w:ascii="Times New Roman" w:hAnsi="Times New Roman" w:cs="Times New Roman"/>
          <w:color w:val="000000"/>
          <w:sz w:val="24"/>
          <w:szCs w:val="24"/>
          <w:lang w:val="lv-LV" w:eastAsia="lv-LV"/>
        </w:rPr>
        <w:t xml:space="preserve"> Latvijā nodrošina atbalstu Polijas viesskolotāju darbam vispārējās izglītības iestādēs Latvijā, dodot iespēju skolēniem apgūt poļu valodu, literatūru un Polijas v</w:t>
      </w:r>
      <w:r w:rsidR="00863151" w:rsidRPr="00233F8C">
        <w:rPr>
          <w:rFonts w:ascii="Times New Roman" w:hAnsi="Times New Roman" w:cs="Times New Roman"/>
          <w:color w:val="000000"/>
          <w:sz w:val="24"/>
          <w:szCs w:val="24"/>
          <w:lang w:val="lv-LV" w:eastAsia="lv-LV"/>
        </w:rPr>
        <w:t xml:space="preserve">ēsturi. 2012./2013.mācību gadā sadarbības </w:t>
      </w:r>
      <w:r w:rsidR="00C87A1E" w:rsidRPr="00233F8C">
        <w:rPr>
          <w:rFonts w:ascii="Times New Roman" w:hAnsi="Times New Roman" w:cs="Times New Roman"/>
          <w:color w:val="000000"/>
          <w:sz w:val="24"/>
          <w:szCs w:val="24"/>
          <w:lang w:val="lv-LV" w:eastAsia="lv-LV"/>
        </w:rPr>
        <w:t>programmā</w:t>
      </w:r>
      <w:r w:rsidR="00C87A1E">
        <w:rPr>
          <w:rFonts w:ascii="Times New Roman" w:hAnsi="Times New Roman" w:cs="Times New Roman"/>
          <w:color w:val="000000"/>
          <w:sz w:val="24"/>
          <w:szCs w:val="24"/>
          <w:lang w:val="lv-LV" w:eastAsia="lv-LV"/>
        </w:rPr>
        <w:t>s</w:t>
      </w:r>
      <w:r w:rsidR="00C87A1E" w:rsidRPr="00233F8C">
        <w:rPr>
          <w:rFonts w:ascii="Times New Roman" w:hAnsi="Times New Roman" w:cs="Times New Roman"/>
          <w:color w:val="000000"/>
          <w:sz w:val="24"/>
          <w:szCs w:val="24"/>
          <w:lang w:val="lv-LV" w:eastAsia="lv-LV"/>
        </w:rPr>
        <w:t xml:space="preserve"> </w:t>
      </w:r>
      <w:r w:rsidR="00863151" w:rsidRPr="00233F8C">
        <w:rPr>
          <w:rFonts w:ascii="Times New Roman" w:hAnsi="Times New Roman" w:cs="Times New Roman"/>
          <w:color w:val="000000"/>
          <w:sz w:val="24"/>
          <w:szCs w:val="24"/>
          <w:lang w:val="lv-LV" w:eastAsia="lv-LV"/>
        </w:rPr>
        <w:t>piedalījās</w:t>
      </w:r>
      <w:r w:rsidRPr="00233F8C">
        <w:rPr>
          <w:rFonts w:ascii="Times New Roman" w:hAnsi="Times New Roman" w:cs="Times New Roman"/>
          <w:color w:val="000000"/>
          <w:sz w:val="24"/>
          <w:szCs w:val="24"/>
          <w:lang w:val="lv-LV" w:eastAsia="lv-LV"/>
        </w:rPr>
        <w:t xml:space="preserve"> 12 viesskolotāji; 2013./2014.mācību gadā – 8; 2014./2015.mācību gadā - 9; 2015./2016.mācību gadā – 8 un 2016./2017.mācību gadā – 11.</w:t>
      </w:r>
    </w:p>
    <w:p w14:paraId="03CDB40E" w14:textId="77777777" w:rsidR="00A37D9B" w:rsidRPr="00233F8C" w:rsidRDefault="00A37D9B" w:rsidP="00397635">
      <w:pPr>
        <w:pStyle w:val="ListParagraph"/>
        <w:tabs>
          <w:tab w:val="left" w:pos="426"/>
        </w:tabs>
        <w:spacing w:after="0" w:line="240" w:lineRule="auto"/>
        <w:ind w:left="426" w:hanging="426"/>
        <w:rPr>
          <w:rFonts w:ascii="Times New Roman" w:eastAsia="SimSun" w:hAnsi="Times New Roman" w:cs="Times New Roman"/>
          <w:sz w:val="24"/>
          <w:szCs w:val="24"/>
          <w:lang w:val="lv-LV" w:eastAsia="zh-CN"/>
        </w:rPr>
      </w:pPr>
    </w:p>
    <w:p w14:paraId="0581392F" w14:textId="77777777" w:rsidR="00A37D9B" w:rsidRPr="00233F8C" w:rsidRDefault="00A37D9B" w:rsidP="00397635">
      <w:pPr>
        <w:numPr>
          <w:ilvl w:val="0"/>
          <w:numId w:val="2"/>
        </w:numPr>
        <w:tabs>
          <w:tab w:val="left" w:pos="426"/>
          <w:tab w:val="left" w:pos="720"/>
          <w:tab w:val="left" w:pos="1440"/>
        </w:tabs>
        <w:spacing w:after="0" w:line="240" w:lineRule="auto"/>
        <w:ind w:left="426" w:right="-1" w:hanging="426"/>
        <w:jc w:val="both"/>
        <w:rPr>
          <w:rFonts w:ascii="Times New Roman" w:eastAsia="SimSun" w:hAnsi="Times New Roman" w:cs="Times New Roman"/>
          <w:sz w:val="24"/>
          <w:szCs w:val="24"/>
          <w:lang w:val="lv-LV" w:eastAsia="zh-CN"/>
        </w:rPr>
      </w:pPr>
      <w:r w:rsidRPr="00233F8C">
        <w:rPr>
          <w:rFonts w:ascii="Times New Roman" w:hAnsi="Times New Roman" w:cs="Times New Roman"/>
          <w:bCs/>
          <w:sz w:val="24"/>
          <w:szCs w:val="24"/>
          <w:lang w:val="lv-LV"/>
        </w:rPr>
        <w:t>Valsts regulāri īsteno pedagogu profesionālās kompetences pilnveides programmas par bilingvālo izglītību, kā arī satura un valodas integrētu apguvi. Laika posmā no 2012.gada līdz 2016.gadam Latviešu valodas aģentūras pedagogu profesionālās kompetences pilnveides programmās piedalījušies kopumā 8084 skolotāju. 2014.gadā Valsts izglītības satura centrs ir organizējis seminārus un konferences mazākumtautību valodas skolotājiem par skolēnu lasītprasmes attīstīšanas iespējām valodas stundās visās izglītības pakāpēs, kopumā šajos pasākumos piedalījās aptuveni 420 skolotāju.</w:t>
      </w:r>
    </w:p>
    <w:p w14:paraId="497B671D" w14:textId="77777777" w:rsidR="005A081E" w:rsidRPr="00233F8C" w:rsidRDefault="005A081E" w:rsidP="00397635">
      <w:pPr>
        <w:tabs>
          <w:tab w:val="left" w:pos="426"/>
          <w:tab w:val="left" w:pos="720"/>
          <w:tab w:val="left" w:pos="1440"/>
        </w:tabs>
        <w:spacing w:after="0" w:line="240" w:lineRule="auto"/>
        <w:ind w:left="426" w:right="-1" w:hanging="426"/>
        <w:jc w:val="both"/>
        <w:rPr>
          <w:rFonts w:ascii="Times New Roman" w:eastAsia="SimSun" w:hAnsi="Times New Roman" w:cs="Times New Roman"/>
          <w:sz w:val="24"/>
          <w:szCs w:val="24"/>
          <w:lang w:val="lv-LV" w:eastAsia="zh-CN"/>
        </w:rPr>
      </w:pPr>
    </w:p>
    <w:p w14:paraId="1E2F8F5D" w14:textId="77777777" w:rsidR="00042F20" w:rsidRPr="00233F8C" w:rsidRDefault="00113613" w:rsidP="00397635">
      <w:pPr>
        <w:numPr>
          <w:ilvl w:val="0"/>
          <w:numId w:val="2"/>
        </w:numPr>
        <w:tabs>
          <w:tab w:val="left" w:pos="426"/>
          <w:tab w:val="left" w:pos="720"/>
          <w:tab w:val="left" w:pos="1440"/>
        </w:tabs>
        <w:spacing w:after="0" w:line="240" w:lineRule="auto"/>
        <w:ind w:left="426" w:hanging="426"/>
        <w:jc w:val="both"/>
        <w:rPr>
          <w:rFonts w:ascii="Times New Roman" w:eastAsia="SimSun" w:hAnsi="Times New Roman" w:cs="Times New Roman"/>
          <w:sz w:val="24"/>
          <w:szCs w:val="24"/>
          <w:lang w:val="lv-LV" w:eastAsia="zh-CN"/>
        </w:rPr>
      </w:pPr>
      <w:r w:rsidRPr="00233F8C">
        <w:rPr>
          <w:rFonts w:ascii="Times New Roman" w:hAnsi="Times New Roman" w:cs="Times New Roman"/>
          <w:sz w:val="24"/>
          <w:szCs w:val="24"/>
          <w:lang w:val="lv-LV" w:eastAsia="lv-LV"/>
        </w:rPr>
        <w:t xml:space="preserve">Saskaņā </w:t>
      </w:r>
      <w:r w:rsidR="00FB3B8A" w:rsidRPr="00233F8C">
        <w:rPr>
          <w:rFonts w:ascii="Times New Roman" w:hAnsi="Times New Roman" w:cs="Times New Roman"/>
          <w:sz w:val="24"/>
          <w:szCs w:val="24"/>
          <w:lang w:val="lv-LV" w:eastAsia="lv-LV"/>
        </w:rPr>
        <w:t xml:space="preserve">ar </w:t>
      </w:r>
      <w:r w:rsidR="005A081E" w:rsidRPr="00233F8C">
        <w:rPr>
          <w:rFonts w:ascii="Times New Roman" w:hAnsi="Times New Roman" w:cs="Times New Roman"/>
          <w:sz w:val="24"/>
          <w:szCs w:val="24"/>
          <w:lang w:val="lv-LV" w:eastAsia="lv-LV"/>
        </w:rPr>
        <w:t>„</w:t>
      </w:r>
      <w:r w:rsidRPr="00233F8C">
        <w:rPr>
          <w:rFonts w:ascii="Times New Roman" w:hAnsi="Times New Roman" w:cs="Times New Roman"/>
          <w:iCs/>
          <w:sz w:val="24"/>
          <w:szCs w:val="24"/>
          <w:lang w:val="lv-LV" w:eastAsia="lv-LV"/>
        </w:rPr>
        <w:t>Izglītības attīstības pamatnostād</w:t>
      </w:r>
      <w:r w:rsidR="00FB3B8A" w:rsidRPr="00233F8C">
        <w:rPr>
          <w:rFonts w:ascii="Times New Roman" w:hAnsi="Times New Roman" w:cs="Times New Roman"/>
          <w:iCs/>
          <w:sz w:val="24"/>
          <w:szCs w:val="24"/>
          <w:lang w:val="lv-LV" w:eastAsia="lv-LV"/>
        </w:rPr>
        <w:t>nēs</w:t>
      </w:r>
      <w:r w:rsidR="00397635" w:rsidRPr="00233F8C">
        <w:rPr>
          <w:rFonts w:ascii="Times New Roman" w:hAnsi="Times New Roman" w:cs="Times New Roman"/>
          <w:iCs/>
          <w:sz w:val="24"/>
          <w:szCs w:val="24"/>
          <w:lang w:val="lv-LV" w:eastAsia="lv-LV"/>
        </w:rPr>
        <w:t xml:space="preserve"> 2014.-</w:t>
      </w:r>
      <w:r w:rsidRPr="00233F8C">
        <w:rPr>
          <w:rFonts w:ascii="Times New Roman" w:hAnsi="Times New Roman" w:cs="Times New Roman"/>
          <w:iCs/>
          <w:sz w:val="24"/>
          <w:szCs w:val="24"/>
          <w:lang w:val="lv-LV" w:eastAsia="lv-LV"/>
        </w:rPr>
        <w:t>2020.gadam</w:t>
      </w:r>
      <w:r w:rsidRPr="00233F8C">
        <w:rPr>
          <w:rFonts w:ascii="Times New Roman" w:hAnsi="Times New Roman" w:cs="Times New Roman"/>
          <w:sz w:val="24"/>
          <w:szCs w:val="24"/>
          <w:lang w:val="lv-LV" w:eastAsia="lv-LV"/>
        </w:rPr>
        <w:t xml:space="preserve"> </w:t>
      </w:r>
      <w:r w:rsidRPr="00233F8C">
        <w:rPr>
          <w:rFonts w:ascii="Times New Roman" w:hAnsi="Times New Roman" w:cs="Times New Roman"/>
          <w:iCs/>
          <w:sz w:val="24"/>
          <w:szCs w:val="24"/>
          <w:lang w:val="lv-LV" w:eastAsia="lv-LV"/>
        </w:rPr>
        <w:t>īsten</w:t>
      </w:r>
      <w:r w:rsidR="00397635" w:rsidRPr="00233F8C">
        <w:rPr>
          <w:rFonts w:ascii="Times New Roman" w:hAnsi="Times New Roman" w:cs="Times New Roman"/>
          <w:iCs/>
          <w:sz w:val="24"/>
          <w:szCs w:val="24"/>
          <w:lang w:val="lv-LV" w:eastAsia="lv-LV"/>
        </w:rPr>
        <w:t>ošanas plānu 2015.-</w:t>
      </w:r>
      <w:r w:rsidR="00FE25E6" w:rsidRPr="00233F8C">
        <w:rPr>
          <w:rFonts w:ascii="Times New Roman" w:hAnsi="Times New Roman" w:cs="Times New Roman"/>
          <w:iCs/>
          <w:sz w:val="24"/>
          <w:szCs w:val="24"/>
          <w:lang w:val="lv-LV" w:eastAsia="lv-LV"/>
        </w:rPr>
        <w:t>2017.gadam</w:t>
      </w:r>
      <w:r w:rsidR="005A081E" w:rsidRPr="00233F8C">
        <w:rPr>
          <w:rFonts w:ascii="Times New Roman" w:hAnsi="Times New Roman" w:cs="Times New Roman"/>
          <w:iCs/>
          <w:sz w:val="24"/>
          <w:szCs w:val="24"/>
          <w:lang w:val="lv-LV" w:eastAsia="lv-LV"/>
        </w:rPr>
        <w:t>”</w:t>
      </w:r>
      <w:r w:rsidR="00FE25E6" w:rsidRPr="00233F8C">
        <w:rPr>
          <w:rStyle w:val="FootnoteReference"/>
          <w:rFonts w:ascii="Times New Roman" w:hAnsi="Times New Roman" w:cs="Times New Roman"/>
          <w:iCs/>
          <w:sz w:val="24"/>
          <w:szCs w:val="24"/>
          <w:lang w:val="lv-LV" w:eastAsia="lv-LV"/>
        </w:rPr>
        <w:footnoteReference w:id="32"/>
      </w:r>
      <w:r w:rsidR="00233F8C">
        <w:rPr>
          <w:rFonts w:ascii="Times New Roman" w:hAnsi="Times New Roman" w:cs="Times New Roman"/>
          <w:sz w:val="24"/>
          <w:szCs w:val="24"/>
          <w:lang w:val="lv-LV" w:eastAsia="lv-LV"/>
        </w:rPr>
        <w:t xml:space="preserve"> </w:t>
      </w:r>
      <w:r w:rsidRPr="00233F8C">
        <w:rPr>
          <w:rFonts w:ascii="Times New Roman" w:hAnsi="Times New Roman" w:cs="Times New Roman"/>
          <w:sz w:val="24"/>
          <w:szCs w:val="24"/>
          <w:lang w:val="lv-LV" w:eastAsia="lv-LV"/>
        </w:rPr>
        <w:t xml:space="preserve">noteikto </w:t>
      </w:r>
      <w:r w:rsidR="00233F8C">
        <w:rPr>
          <w:rFonts w:ascii="Times New Roman" w:hAnsi="Times New Roman" w:cs="Times New Roman"/>
          <w:color w:val="000000"/>
          <w:sz w:val="24"/>
          <w:szCs w:val="24"/>
          <w:lang w:val="lv-LV"/>
        </w:rPr>
        <w:t xml:space="preserve">2016./2017 </w:t>
      </w:r>
      <w:r w:rsidRPr="00233F8C">
        <w:rPr>
          <w:rFonts w:ascii="Times New Roman" w:hAnsi="Times New Roman" w:cs="Times New Roman"/>
          <w:color w:val="000000"/>
          <w:sz w:val="24"/>
          <w:szCs w:val="24"/>
          <w:lang w:val="lv-LV"/>
        </w:rPr>
        <w:t>mācību gadā tika veik</w:t>
      </w:r>
      <w:r w:rsidR="00397635" w:rsidRPr="00233F8C">
        <w:rPr>
          <w:rFonts w:ascii="Times New Roman" w:hAnsi="Times New Roman" w:cs="Times New Roman"/>
          <w:color w:val="000000"/>
          <w:sz w:val="24"/>
          <w:szCs w:val="24"/>
          <w:lang w:val="lv-LV"/>
        </w:rPr>
        <w:t xml:space="preserve">ti </w:t>
      </w:r>
      <w:r w:rsidRPr="00233F8C">
        <w:rPr>
          <w:rFonts w:ascii="Times New Roman" w:hAnsi="Times New Roman" w:cs="Times New Roman"/>
          <w:sz w:val="24"/>
          <w:szCs w:val="24"/>
          <w:lang w:val="lv-LV"/>
        </w:rPr>
        <w:t>pasākumi datu iegūšanai par romu skolēnu izglītības kvalitāti, nodrošinot informāciju par romu skolēnu skaitu, kuri iegūst pamatizglītību un vispārējo vidējo izglītību, par izglītības iestāžu piedāvāto atbalsta pasākumu klāstu romu skolēnu izglītības ieguvei.</w:t>
      </w:r>
      <w:r w:rsidR="00D179AE" w:rsidRPr="00233F8C">
        <w:rPr>
          <w:rFonts w:ascii="Times New Roman" w:eastAsia="SimSun" w:hAnsi="Times New Roman" w:cs="Times New Roman"/>
          <w:sz w:val="24"/>
          <w:szCs w:val="24"/>
          <w:lang w:val="lv-LV" w:eastAsia="zh-CN"/>
        </w:rPr>
        <w:t xml:space="preserve"> </w:t>
      </w:r>
      <w:r w:rsidRPr="00233F8C">
        <w:rPr>
          <w:rFonts w:ascii="Times New Roman" w:hAnsi="Times New Roman" w:cs="Times New Roman"/>
          <w:sz w:val="24"/>
          <w:szCs w:val="24"/>
          <w:lang w:val="lv-LV"/>
        </w:rPr>
        <w:t xml:space="preserve">Salīdzinot ar 2013./2014. mācību gadā veikto </w:t>
      </w:r>
      <w:r w:rsidR="00D179AE" w:rsidRPr="00233F8C">
        <w:rPr>
          <w:rFonts w:ascii="Times New Roman" w:hAnsi="Times New Roman" w:cs="Times New Roman"/>
          <w:sz w:val="24"/>
          <w:szCs w:val="24"/>
          <w:lang w:val="lv-LV"/>
        </w:rPr>
        <w:t xml:space="preserve">romu skolēnu mācību sasniegumu </w:t>
      </w:r>
      <w:r w:rsidRPr="00233F8C">
        <w:rPr>
          <w:rFonts w:ascii="Times New Roman" w:hAnsi="Times New Roman" w:cs="Times New Roman"/>
          <w:sz w:val="24"/>
          <w:szCs w:val="24"/>
          <w:lang w:val="lv-LV"/>
        </w:rPr>
        <w:t>monitoringu, 2016./2017. mācību gadā vispārējās izglītības iestāžu sk</w:t>
      </w:r>
      <w:r w:rsidR="00D179AE" w:rsidRPr="00233F8C">
        <w:rPr>
          <w:rFonts w:ascii="Times New Roman" w:hAnsi="Times New Roman" w:cs="Times New Roman"/>
          <w:sz w:val="24"/>
          <w:szCs w:val="24"/>
          <w:lang w:val="lv-LV"/>
        </w:rPr>
        <w:t>aits, kurās mācās romu skolēni,</w:t>
      </w:r>
      <w:r w:rsidRPr="00233F8C">
        <w:rPr>
          <w:rFonts w:ascii="Times New Roman" w:hAnsi="Times New Roman" w:cs="Times New Roman"/>
          <w:sz w:val="24"/>
          <w:szCs w:val="24"/>
          <w:lang w:val="lv-LV"/>
        </w:rPr>
        <w:t xml:space="preserve"> ir paaugstinājies (20% no kopējā izglītības iestāžu skaita), salīdzinot 2</w:t>
      </w:r>
      <w:r w:rsidR="00D179AE" w:rsidRPr="00233F8C">
        <w:rPr>
          <w:rFonts w:ascii="Times New Roman" w:hAnsi="Times New Roman" w:cs="Times New Roman"/>
          <w:sz w:val="24"/>
          <w:szCs w:val="24"/>
          <w:lang w:val="lv-LV"/>
        </w:rPr>
        <w:t xml:space="preserve">013./2014.mācību gadā veiktajā monitoringā secināto – </w:t>
      </w:r>
      <w:r w:rsidRPr="00233F8C">
        <w:rPr>
          <w:rFonts w:ascii="Times New Roman" w:hAnsi="Times New Roman" w:cs="Times New Roman"/>
          <w:sz w:val="24"/>
          <w:szCs w:val="24"/>
          <w:lang w:val="lv-LV"/>
        </w:rPr>
        <w:t>(16% no kopējā izglītības iestāžu skaita).</w:t>
      </w:r>
      <w:r w:rsidR="00A37D9B" w:rsidRPr="00233F8C">
        <w:rPr>
          <w:rFonts w:ascii="Times New Roman" w:eastAsia="SimSun" w:hAnsi="Times New Roman" w:cs="Times New Roman"/>
          <w:sz w:val="24"/>
          <w:szCs w:val="24"/>
          <w:lang w:val="lv-LV" w:eastAsia="zh-CN"/>
        </w:rPr>
        <w:t xml:space="preserve"> </w:t>
      </w:r>
      <w:r w:rsidR="00D179AE" w:rsidRPr="00233F8C">
        <w:rPr>
          <w:rFonts w:ascii="Times New Roman" w:hAnsi="Times New Roman" w:cs="Times New Roman"/>
          <w:sz w:val="24"/>
          <w:szCs w:val="24"/>
          <w:lang w:val="lv-LV"/>
        </w:rPr>
        <w:t>2016./2017. mācību gadā 144 vispārējās izglītības iestādēs (20% no kopējā izglītības iestāžu skaita) mācās 900 romu skolēni (</w:t>
      </w:r>
      <w:r w:rsidR="00D179AE" w:rsidRPr="00233F8C">
        <w:rPr>
          <w:rFonts w:ascii="Times New Roman" w:eastAsia="Times New Roman" w:hAnsi="Times New Roman" w:cs="Times New Roman"/>
          <w:color w:val="000000"/>
          <w:sz w:val="24"/>
          <w:szCs w:val="24"/>
          <w:lang w:val="lv-LV" w:eastAsia="lv-LV"/>
        </w:rPr>
        <w:t>0,4</w:t>
      </w:r>
      <w:r w:rsidR="00D179AE" w:rsidRPr="00233F8C">
        <w:rPr>
          <w:rFonts w:ascii="Times New Roman" w:hAnsi="Times New Roman" w:cs="Times New Roman"/>
          <w:sz w:val="24"/>
          <w:szCs w:val="24"/>
          <w:lang w:val="lv-LV"/>
        </w:rPr>
        <w:t>% no kopējā skolēnu skaita),</w:t>
      </w:r>
      <w:r w:rsidR="00042F20" w:rsidRPr="00233F8C">
        <w:rPr>
          <w:rFonts w:ascii="Times New Roman" w:hAnsi="Times New Roman" w:cs="Times New Roman"/>
          <w:sz w:val="24"/>
          <w:szCs w:val="24"/>
          <w:lang w:val="lv-LV"/>
        </w:rPr>
        <w:t xml:space="preserve"> </w:t>
      </w:r>
      <w:r w:rsidR="00D179AE" w:rsidRPr="00233F8C">
        <w:rPr>
          <w:rFonts w:ascii="Times New Roman" w:hAnsi="Times New Roman" w:cs="Times New Roman"/>
          <w:sz w:val="24"/>
          <w:szCs w:val="24"/>
          <w:lang w:val="lv-LV"/>
        </w:rPr>
        <w:t xml:space="preserve">bet </w:t>
      </w:r>
      <w:r w:rsidR="00D179AE" w:rsidRPr="00233F8C">
        <w:rPr>
          <w:rFonts w:ascii="Times New Roman" w:hAnsi="Times New Roman" w:cs="Times New Roman"/>
          <w:sz w:val="24"/>
          <w:szCs w:val="24"/>
          <w:lang w:val="lv-LV"/>
        </w:rPr>
        <w:lastRenderedPageBreak/>
        <w:t>2013./2014.mācību gadā</w:t>
      </w:r>
      <w:r w:rsidRPr="00233F8C">
        <w:rPr>
          <w:rFonts w:ascii="Times New Roman" w:hAnsi="Times New Roman" w:cs="Times New Roman"/>
          <w:sz w:val="24"/>
          <w:szCs w:val="24"/>
          <w:lang w:val="lv-LV"/>
        </w:rPr>
        <w:t xml:space="preserve"> mācījās 1</w:t>
      </w:r>
      <w:r w:rsidR="00FB3B8A" w:rsidRPr="00233F8C">
        <w:rPr>
          <w:rFonts w:ascii="Times New Roman" w:hAnsi="Times New Roman" w:cs="Times New Roman"/>
          <w:sz w:val="24"/>
          <w:szCs w:val="24"/>
          <w:lang w:val="lv-LV"/>
        </w:rPr>
        <w:t xml:space="preserve"> </w:t>
      </w:r>
      <w:r w:rsidRPr="00233F8C">
        <w:rPr>
          <w:rFonts w:ascii="Times New Roman" w:hAnsi="Times New Roman" w:cs="Times New Roman"/>
          <w:sz w:val="24"/>
          <w:szCs w:val="24"/>
          <w:lang w:val="lv-LV"/>
        </w:rPr>
        <w:t>032 romu skolēnu. Izglītību pārtraukušo romu skolēnu ska</w:t>
      </w:r>
      <w:r w:rsidR="00233F8C">
        <w:rPr>
          <w:rFonts w:ascii="Times New Roman" w:hAnsi="Times New Roman" w:cs="Times New Roman"/>
          <w:sz w:val="24"/>
          <w:szCs w:val="24"/>
          <w:lang w:val="lv-LV"/>
        </w:rPr>
        <w:t xml:space="preserve">its ir 15,9%, galvenokārt no 7. </w:t>
      </w:r>
      <w:r w:rsidRPr="00233F8C">
        <w:rPr>
          <w:rFonts w:ascii="Times New Roman" w:hAnsi="Times New Roman" w:cs="Times New Roman"/>
          <w:sz w:val="24"/>
          <w:szCs w:val="24"/>
          <w:lang w:val="lv-LV"/>
        </w:rPr>
        <w:t xml:space="preserve">līdz 9.klasei. </w:t>
      </w:r>
      <w:r w:rsidR="00233F8C">
        <w:rPr>
          <w:rFonts w:ascii="Times New Roman" w:hAnsi="Times New Roman" w:cs="Times New Roman"/>
          <w:sz w:val="24"/>
          <w:szCs w:val="24"/>
          <w:lang w:val="lv-LV"/>
        </w:rPr>
        <w:t>2016./2017</w:t>
      </w:r>
      <w:r w:rsidR="00042F20" w:rsidRPr="00233F8C">
        <w:rPr>
          <w:rFonts w:ascii="Times New Roman" w:hAnsi="Times New Roman" w:cs="Times New Roman"/>
          <w:sz w:val="24"/>
          <w:szCs w:val="24"/>
          <w:lang w:val="lv-LV"/>
        </w:rPr>
        <w:t xml:space="preserve"> mācību gadā 21,5 % no kopējā romu skolēnu skaita tiek nodrošināti papi</w:t>
      </w:r>
      <w:r w:rsidR="00233F8C">
        <w:rPr>
          <w:rFonts w:ascii="Times New Roman" w:hAnsi="Times New Roman" w:cs="Times New Roman"/>
          <w:sz w:val="24"/>
          <w:szCs w:val="24"/>
          <w:lang w:val="lv-LV"/>
        </w:rPr>
        <w:t xml:space="preserve">ldu mācību pasākumi (2013./2014 </w:t>
      </w:r>
      <w:r w:rsidR="00042F20" w:rsidRPr="00233F8C">
        <w:rPr>
          <w:rFonts w:ascii="Times New Roman" w:hAnsi="Times New Roman" w:cs="Times New Roman"/>
          <w:sz w:val="24"/>
          <w:szCs w:val="24"/>
          <w:lang w:val="lv-LV"/>
        </w:rPr>
        <w:t xml:space="preserve">mācību gadā </w:t>
      </w:r>
      <w:r w:rsidR="00233F8C">
        <w:rPr>
          <w:rFonts w:ascii="Times New Roman" w:hAnsi="Times New Roman" w:cs="Times New Roman"/>
          <w:sz w:val="24"/>
          <w:szCs w:val="24"/>
          <w:lang w:val="lv-LV"/>
        </w:rPr>
        <w:t>–</w:t>
      </w:r>
      <w:r w:rsidR="00042F20" w:rsidRPr="00233F8C">
        <w:rPr>
          <w:rFonts w:ascii="Times New Roman" w:hAnsi="Times New Roman" w:cs="Times New Roman"/>
          <w:sz w:val="24"/>
          <w:szCs w:val="24"/>
          <w:lang w:val="lv-LV"/>
        </w:rPr>
        <w:t xml:space="preserve"> 26,4%)</w:t>
      </w:r>
      <w:r w:rsidRPr="00233F8C">
        <w:rPr>
          <w:rFonts w:ascii="Times New Roman" w:hAnsi="Times New Roman" w:cs="Times New Roman"/>
          <w:sz w:val="24"/>
          <w:szCs w:val="24"/>
          <w:lang w:val="lv-LV"/>
        </w:rPr>
        <w:t xml:space="preserve">. </w:t>
      </w:r>
      <w:r w:rsidR="00042F20" w:rsidRPr="00233F8C">
        <w:rPr>
          <w:rFonts w:ascii="Times New Roman" w:hAnsi="Times New Roman" w:cs="Times New Roman"/>
          <w:sz w:val="24"/>
          <w:szCs w:val="24"/>
          <w:lang w:val="lv-LV"/>
        </w:rPr>
        <w:t>2016./2017.</w:t>
      </w:r>
      <w:r w:rsidR="00D179AE" w:rsidRPr="00233F8C">
        <w:rPr>
          <w:rFonts w:ascii="Times New Roman" w:hAnsi="Times New Roman" w:cs="Times New Roman"/>
          <w:sz w:val="24"/>
          <w:szCs w:val="24"/>
          <w:lang w:val="lv-LV"/>
        </w:rPr>
        <w:t xml:space="preserve">mācību gadā </w:t>
      </w:r>
      <w:r w:rsidRPr="00233F8C">
        <w:rPr>
          <w:rFonts w:ascii="Times New Roman" w:hAnsi="Times New Roman" w:cs="Times New Roman"/>
          <w:sz w:val="24"/>
          <w:szCs w:val="24"/>
          <w:lang w:val="lv-LV"/>
        </w:rPr>
        <w:t>būtiski samazinājies skolēnu skaits, kuri neieguva obligāto pamatizglītību</w:t>
      </w:r>
      <w:r w:rsidR="00A37D9B" w:rsidRPr="00233F8C">
        <w:rPr>
          <w:rFonts w:ascii="Times New Roman" w:hAnsi="Times New Roman" w:cs="Times New Roman"/>
          <w:sz w:val="24"/>
          <w:szCs w:val="24"/>
          <w:lang w:val="lv-LV"/>
        </w:rPr>
        <w:t>.</w:t>
      </w:r>
      <w:r w:rsidRPr="00233F8C">
        <w:rPr>
          <w:rFonts w:ascii="Times New Roman" w:hAnsi="Times New Roman" w:cs="Times New Roman"/>
          <w:sz w:val="24"/>
          <w:szCs w:val="24"/>
          <w:lang w:val="lv-LV"/>
        </w:rPr>
        <w:t xml:space="preserve"> Būtiski palielinājies romu tautības skolotāju palīgu skaits, kas strādā</w:t>
      </w:r>
      <w:r w:rsidR="00D179AE" w:rsidRPr="00233F8C">
        <w:rPr>
          <w:rFonts w:ascii="Times New Roman" w:hAnsi="Times New Roman" w:cs="Times New Roman"/>
          <w:sz w:val="24"/>
          <w:szCs w:val="24"/>
          <w:lang w:val="lv-LV"/>
        </w:rPr>
        <w:t xml:space="preserve"> vispārējās izglītības iestādēs, proti </w:t>
      </w:r>
      <w:r w:rsidRPr="00233F8C">
        <w:rPr>
          <w:rFonts w:ascii="Times New Roman" w:hAnsi="Times New Roman" w:cs="Times New Roman"/>
          <w:sz w:val="24"/>
          <w:szCs w:val="24"/>
          <w:lang w:val="lv-LV"/>
        </w:rPr>
        <w:t xml:space="preserve">2016./2017. mācību gadā vispārējās izglītības iestādēs strādā 20 </w:t>
      </w:r>
      <w:r w:rsidR="00D179AE" w:rsidRPr="00233F8C">
        <w:rPr>
          <w:rFonts w:ascii="Times New Roman" w:hAnsi="Times New Roman" w:cs="Times New Roman"/>
          <w:sz w:val="24"/>
          <w:szCs w:val="24"/>
          <w:lang w:val="lv-LV"/>
        </w:rPr>
        <w:t>romu tautības skolotāju palīgi (</w:t>
      </w:r>
      <w:r w:rsidRPr="00233F8C">
        <w:rPr>
          <w:rFonts w:ascii="Times New Roman" w:hAnsi="Times New Roman" w:cs="Times New Roman"/>
          <w:sz w:val="24"/>
          <w:szCs w:val="24"/>
          <w:lang w:val="lv-LV"/>
        </w:rPr>
        <w:t xml:space="preserve">2013./2014. mācību gadā </w:t>
      </w:r>
      <w:r w:rsidR="00D179AE" w:rsidRPr="00233F8C">
        <w:rPr>
          <w:rFonts w:ascii="Times New Roman" w:hAnsi="Times New Roman" w:cs="Times New Roman"/>
          <w:sz w:val="24"/>
          <w:szCs w:val="24"/>
          <w:lang w:val="lv-LV"/>
        </w:rPr>
        <w:t xml:space="preserve">– četri). </w:t>
      </w:r>
    </w:p>
    <w:p w14:paraId="219BB5BC" w14:textId="77777777" w:rsidR="00A37D9B" w:rsidRPr="00233F8C" w:rsidRDefault="00A37D9B" w:rsidP="00397635">
      <w:pPr>
        <w:tabs>
          <w:tab w:val="left" w:pos="426"/>
          <w:tab w:val="left" w:pos="720"/>
          <w:tab w:val="left" w:pos="1440"/>
        </w:tabs>
        <w:spacing w:after="0" w:line="240" w:lineRule="auto"/>
        <w:ind w:left="426" w:hanging="426"/>
        <w:jc w:val="both"/>
        <w:rPr>
          <w:rFonts w:ascii="Times New Roman" w:eastAsia="SimSun" w:hAnsi="Times New Roman" w:cs="Times New Roman"/>
          <w:sz w:val="24"/>
          <w:szCs w:val="24"/>
          <w:lang w:val="lv-LV" w:eastAsia="zh-CN"/>
        </w:rPr>
      </w:pPr>
    </w:p>
    <w:p w14:paraId="6D97A3B1" w14:textId="77777777" w:rsidR="00B37EB0" w:rsidRPr="00233F8C" w:rsidRDefault="00113613" w:rsidP="00397635">
      <w:pPr>
        <w:numPr>
          <w:ilvl w:val="0"/>
          <w:numId w:val="2"/>
        </w:numPr>
        <w:tabs>
          <w:tab w:val="left" w:pos="142"/>
          <w:tab w:val="left" w:pos="426"/>
          <w:tab w:val="left" w:pos="720"/>
          <w:tab w:val="left" w:pos="1440"/>
        </w:tabs>
        <w:spacing w:after="0" w:line="240" w:lineRule="auto"/>
        <w:ind w:left="426" w:hanging="426"/>
        <w:jc w:val="both"/>
        <w:rPr>
          <w:rFonts w:ascii="Times New Roman" w:hAnsi="Times New Roman" w:cs="Times New Roman"/>
          <w:sz w:val="24"/>
          <w:szCs w:val="24"/>
          <w:lang w:val="lv-LV"/>
        </w:rPr>
      </w:pPr>
      <w:r w:rsidRPr="00233F8C">
        <w:rPr>
          <w:rFonts w:ascii="Times New Roman" w:hAnsi="Times New Roman" w:cs="Times New Roman"/>
          <w:sz w:val="24"/>
          <w:szCs w:val="24"/>
          <w:lang w:val="lv-LV"/>
        </w:rPr>
        <w:t xml:space="preserve">Izglītības un zinātnes ministrija īsteno izglītības nodrošināšanu patvēruma meklētāju nepilngadīgiem bērniem un nosaka izglītības iestādes, kurās ir tiesīgi mācīties nepilngadīgi patvēruma meklētāji. Patvēruma meklētāja nepilngadīgam bērnam un nepilngadīgam patvēruma meklētājam ir tiesības uz pamatizglītību un vidējo izglītību, kā arī tiesības pēc pilngadības sasniegšanas turpināt iesākto izglītību. Saskaņā ar </w:t>
      </w:r>
      <w:r w:rsidRPr="00233F8C">
        <w:rPr>
          <w:rFonts w:ascii="Times New Roman" w:hAnsi="Times New Roman" w:cs="Times New Roman"/>
          <w:i/>
          <w:sz w:val="24"/>
          <w:szCs w:val="24"/>
          <w:lang w:val="lv-LV"/>
        </w:rPr>
        <w:t>Izglītības likumu</w:t>
      </w:r>
      <w:r w:rsidRPr="00233F8C">
        <w:rPr>
          <w:rFonts w:ascii="Times New Roman" w:hAnsi="Times New Roman" w:cs="Times New Roman"/>
          <w:sz w:val="24"/>
          <w:szCs w:val="24"/>
          <w:lang w:val="lv-LV"/>
        </w:rPr>
        <w:t xml:space="preserve"> nepilngadīgam trešās valsts valstspiederīgajam vai bezvalstniekam, kuram nav likumīga pamata uzturēties Latvijas Republikā, ir tiesības iegūt pamatizglītību laika posmā, kas noteikts brīvprātīgai izceļošanai, vai laika posmā, uz kādu izraidīšana atlikta, kā arī viņa aizturēšanas laikā (papildus skat</w:t>
      </w:r>
      <w:r w:rsidR="00233F8C" w:rsidRPr="00233F8C">
        <w:rPr>
          <w:rFonts w:ascii="Times New Roman" w:hAnsi="Times New Roman" w:cs="Times New Roman"/>
          <w:sz w:val="24"/>
          <w:szCs w:val="24"/>
          <w:lang w:val="lv-LV"/>
        </w:rPr>
        <w:t>īt</w:t>
      </w:r>
      <w:r w:rsidRPr="00233F8C">
        <w:rPr>
          <w:rFonts w:ascii="Times New Roman" w:hAnsi="Times New Roman" w:cs="Times New Roman"/>
          <w:sz w:val="24"/>
          <w:szCs w:val="24"/>
          <w:lang w:val="lv-LV"/>
        </w:rPr>
        <w:t xml:space="preserve"> </w:t>
      </w:r>
      <w:r w:rsidR="009E4F6E" w:rsidRPr="00233F8C">
        <w:rPr>
          <w:rFonts w:ascii="Times New Roman" w:hAnsi="Times New Roman" w:cs="Times New Roman"/>
          <w:sz w:val="24"/>
          <w:szCs w:val="24"/>
          <w:lang w:val="lv-LV"/>
        </w:rPr>
        <w:t>Vispārējā pamatdokumenta 2</w:t>
      </w:r>
      <w:r w:rsidR="00FF7611" w:rsidRPr="00233F8C">
        <w:rPr>
          <w:rFonts w:ascii="Times New Roman" w:hAnsi="Times New Roman" w:cs="Times New Roman"/>
          <w:sz w:val="24"/>
          <w:szCs w:val="24"/>
          <w:lang w:val="lv-LV"/>
        </w:rPr>
        <w:t>09</w:t>
      </w:r>
      <w:r w:rsidR="009E4F6E" w:rsidRPr="00233F8C">
        <w:rPr>
          <w:rFonts w:ascii="Times New Roman" w:hAnsi="Times New Roman" w:cs="Times New Roman"/>
          <w:sz w:val="24"/>
          <w:szCs w:val="24"/>
          <w:lang w:val="lv-LV"/>
        </w:rPr>
        <w:t>.</w:t>
      </w:r>
      <w:r w:rsidRPr="00233F8C">
        <w:rPr>
          <w:rFonts w:ascii="Times New Roman" w:hAnsi="Times New Roman" w:cs="Times New Roman"/>
          <w:sz w:val="24"/>
          <w:szCs w:val="24"/>
          <w:lang w:val="lv-LV"/>
        </w:rPr>
        <w:t xml:space="preserve">rindkopu). </w:t>
      </w:r>
    </w:p>
    <w:p w14:paraId="6D6FB88E" w14:textId="77777777" w:rsidR="00B37EB0" w:rsidRPr="00233F8C" w:rsidRDefault="00B37EB0" w:rsidP="00397635">
      <w:pPr>
        <w:tabs>
          <w:tab w:val="left" w:pos="142"/>
          <w:tab w:val="left" w:pos="426"/>
          <w:tab w:val="left" w:pos="720"/>
          <w:tab w:val="left" w:pos="1440"/>
        </w:tabs>
        <w:spacing w:after="0" w:line="240" w:lineRule="auto"/>
        <w:ind w:left="426" w:hanging="426"/>
        <w:jc w:val="both"/>
        <w:rPr>
          <w:rFonts w:ascii="Times New Roman" w:hAnsi="Times New Roman" w:cs="Times New Roman"/>
          <w:sz w:val="24"/>
          <w:szCs w:val="24"/>
          <w:lang w:val="lv-LV"/>
        </w:rPr>
      </w:pPr>
    </w:p>
    <w:p w14:paraId="72081825" w14:textId="085EF52F" w:rsidR="00B37EB0" w:rsidRPr="00233F8C" w:rsidRDefault="0063783E" w:rsidP="00397635">
      <w:pPr>
        <w:numPr>
          <w:ilvl w:val="0"/>
          <w:numId w:val="2"/>
        </w:numPr>
        <w:tabs>
          <w:tab w:val="left" w:pos="142"/>
          <w:tab w:val="left" w:pos="426"/>
          <w:tab w:val="left" w:pos="720"/>
          <w:tab w:val="left" w:pos="1440"/>
        </w:tabs>
        <w:spacing w:after="0" w:line="240" w:lineRule="auto"/>
        <w:ind w:left="426" w:hanging="426"/>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Atbilstoši 2015.gada 17</w:t>
      </w:r>
      <w:r w:rsidR="00233F8C" w:rsidRPr="00233F8C">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decembrī</w:t>
      </w:r>
      <w:r w:rsidR="00B37EB0" w:rsidRPr="00233F8C">
        <w:rPr>
          <w:rFonts w:ascii="Times New Roman" w:eastAsia="Times New Roman" w:hAnsi="Times New Roman" w:cs="Times New Roman"/>
          <w:sz w:val="24"/>
          <w:szCs w:val="24"/>
          <w:lang w:val="lv-LV"/>
        </w:rPr>
        <w:t xml:space="preserve"> pieņemtajam </w:t>
      </w:r>
      <w:r w:rsidR="00B37EB0" w:rsidRPr="00233F8C">
        <w:rPr>
          <w:rFonts w:ascii="Times New Roman" w:eastAsia="Times New Roman" w:hAnsi="Times New Roman" w:cs="Times New Roman"/>
          <w:i/>
          <w:sz w:val="24"/>
          <w:szCs w:val="24"/>
          <w:lang w:val="lv-LV"/>
        </w:rPr>
        <w:t>Patvēruma likumam</w:t>
      </w:r>
      <w:r w:rsidR="00B37EB0" w:rsidRPr="00233F8C">
        <w:rPr>
          <w:rFonts w:ascii="Times New Roman" w:eastAsia="Times New Roman" w:hAnsi="Times New Roman" w:cs="Times New Roman"/>
          <w:sz w:val="24"/>
          <w:szCs w:val="24"/>
          <w:lang w:val="lv-LV"/>
        </w:rPr>
        <w:t xml:space="preserve"> un uz tā pamata izd</w:t>
      </w:r>
      <w:r w:rsidR="00233F8C" w:rsidRPr="00233F8C">
        <w:rPr>
          <w:rFonts w:ascii="Times New Roman" w:eastAsia="Times New Roman" w:hAnsi="Times New Roman" w:cs="Times New Roman"/>
          <w:sz w:val="24"/>
          <w:szCs w:val="24"/>
          <w:lang w:val="lv-LV"/>
        </w:rPr>
        <w:t>otajiem Ministru kabineta 2016.gada 26.</w:t>
      </w:r>
      <w:r w:rsidR="00B37EB0" w:rsidRPr="00233F8C">
        <w:rPr>
          <w:rFonts w:ascii="Times New Roman" w:eastAsia="Times New Roman" w:hAnsi="Times New Roman" w:cs="Times New Roman"/>
          <w:sz w:val="24"/>
          <w:szCs w:val="24"/>
          <w:lang w:val="lv-LV"/>
        </w:rPr>
        <w:t>jūlija noteikumiem</w:t>
      </w:r>
      <w:r w:rsidR="00233F8C" w:rsidRPr="00233F8C">
        <w:rPr>
          <w:rFonts w:ascii="Times New Roman" w:eastAsia="Times New Roman" w:hAnsi="Times New Roman" w:cs="Times New Roman"/>
          <w:sz w:val="24"/>
          <w:szCs w:val="24"/>
          <w:lang w:val="lv-LV"/>
        </w:rPr>
        <w:t xml:space="preserve"> Nr.</w:t>
      </w:r>
      <w:r w:rsidR="00B37EB0" w:rsidRPr="00233F8C">
        <w:rPr>
          <w:rFonts w:ascii="Times New Roman" w:eastAsia="Times New Roman" w:hAnsi="Times New Roman" w:cs="Times New Roman"/>
          <w:sz w:val="24"/>
          <w:szCs w:val="24"/>
          <w:lang w:val="lv-LV"/>
        </w:rPr>
        <w:t xml:space="preserve">488 </w:t>
      </w:r>
      <w:r w:rsidR="00B37EB0" w:rsidRPr="00233F8C">
        <w:rPr>
          <w:rFonts w:ascii="Times New Roman" w:eastAsia="Times New Roman" w:hAnsi="Times New Roman" w:cs="Times New Roman"/>
          <w:i/>
          <w:sz w:val="24"/>
          <w:szCs w:val="24"/>
          <w:lang w:val="lv-LV"/>
        </w:rPr>
        <w:t>Kārtība, kādā nepilngadīgajam patvēruma meklētājam nodrošina izglītības ieguves iespējas</w:t>
      </w:r>
      <w:r w:rsidR="00B37EB0" w:rsidRPr="00233F8C">
        <w:rPr>
          <w:rFonts w:ascii="Times New Roman" w:eastAsia="Times New Roman" w:hAnsi="Times New Roman" w:cs="Times New Roman"/>
          <w:sz w:val="24"/>
          <w:szCs w:val="24"/>
          <w:lang w:val="lv-LV"/>
        </w:rPr>
        <w:t xml:space="preserve"> nepilngadīgajam patvēruma meklētājam nodrošina ne tikai iespēju iegūt pamatizglītību un vispārējo izglītību, bet arī sagatavošanu pamatizglītības ieguvei no piecu gadu vecuma.</w:t>
      </w:r>
    </w:p>
    <w:p w14:paraId="3B932752" w14:textId="77777777" w:rsidR="00ED1D70" w:rsidRPr="00233F8C" w:rsidRDefault="00ED1D70" w:rsidP="00397635">
      <w:pPr>
        <w:pStyle w:val="ListParagraph"/>
        <w:tabs>
          <w:tab w:val="left" w:pos="426"/>
        </w:tabs>
        <w:spacing w:after="0" w:line="240" w:lineRule="auto"/>
        <w:ind w:left="426" w:hanging="426"/>
        <w:rPr>
          <w:rFonts w:ascii="Times New Roman" w:hAnsi="Times New Roman" w:cs="Times New Roman"/>
          <w:sz w:val="24"/>
          <w:szCs w:val="24"/>
          <w:lang w:val="lv-LV"/>
        </w:rPr>
      </w:pPr>
    </w:p>
    <w:p w14:paraId="17585393" w14:textId="7DC27DD2" w:rsidR="00836A23" w:rsidRPr="00233F8C" w:rsidRDefault="00113613" w:rsidP="00397635">
      <w:pPr>
        <w:numPr>
          <w:ilvl w:val="0"/>
          <w:numId w:val="2"/>
        </w:numPr>
        <w:tabs>
          <w:tab w:val="left" w:pos="142"/>
          <w:tab w:val="left" w:pos="426"/>
          <w:tab w:val="left" w:pos="720"/>
          <w:tab w:val="left" w:pos="1440"/>
        </w:tabs>
        <w:spacing w:after="0" w:line="240" w:lineRule="auto"/>
        <w:ind w:left="426" w:hanging="426"/>
        <w:jc w:val="both"/>
        <w:rPr>
          <w:rFonts w:ascii="Times New Roman" w:hAnsi="Times New Roman" w:cs="Times New Roman"/>
          <w:sz w:val="24"/>
          <w:szCs w:val="24"/>
          <w:lang w:val="lv-LV"/>
        </w:rPr>
      </w:pPr>
      <w:r w:rsidRPr="00233F8C">
        <w:rPr>
          <w:rFonts w:ascii="Times New Roman" w:hAnsi="Times New Roman" w:cs="Times New Roman"/>
          <w:sz w:val="24"/>
          <w:szCs w:val="24"/>
          <w:lang w:val="lv-LV"/>
        </w:rPr>
        <w:t>Atbalsta sistēmu patvēruma meklētājiem pamatā veido pasākumi, kas</w:t>
      </w:r>
      <w:r w:rsidR="000818D4" w:rsidRPr="00233F8C">
        <w:rPr>
          <w:rFonts w:ascii="Times New Roman" w:hAnsi="Times New Roman" w:cs="Times New Roman"/>
          <w:sz w:val="24"/>
          <w:szCs w:val="24"/>
          <w:lang w:val="lv-LV"/>
        </w:rPr>
        <w:t xml:space="preserve"> tiek</w:t>
      </w:r>
      <w:r w:rsidRPr="00233F8C">
        <w:rPr>
          <w:rFonts w:ascii="Times New Roman" w:hAnsi="Times New Roman" w:cs="Times New Roman"/>
          <w:sz w:val="24"/>
          <w:szCs w:val="24"/>
          <w:lang w:val="lv-LV"/>
        </w:rPr>
        <w:t xml:space="preserve"> īstenoti </w:t>
      </w:r>
      <w:r w:rsidR="00AC49D7" w:rsidRPr="00233F8C">
        <w:rPr>
          <w:rFonts w:ascii="Times New Roman" w:hAnsi="Times New Roman" w:cs="Times New Roman"/>
          <w:sz w:val="24"/>
          <w:szCs w:val="24"/>
          <w:lang w:val="lv-LV"/>
        </w:rPr>
        <w:t>„</w:t>
      </w:r>
      <w:r w:rsidRPr="00233F8C">
        <w:rPr>
          <w:rFonts w:ascii="Times New Roman" w:hAnsi="Times New Roman" w:cs="Times New Roman"/>
          <w:sz w:val="24"/>
          <w:szCs w:val="24"/>
          <w:lang w:val="lv-LV"/>
        </w:rPr>
        <w:t>Rīcības plāna personu, kurām nepieciešama starptautiskā aizsardzība, pārvietošanai un uzņemšanai Latvijā</w:t>
      </w:r>
      <w:r w:rsidR="00AC49D7" w:rsidRPr="00233F8C">
        <w:rPr>
          <w:rFonts w:ascii="Times New Roman" w:hAnsi="Times New Roman" w:cs="Times New Roman"/>
          <w:sz w:val="24"/>
          <w:szCs w:val="24"/>
          <w:lang w:val="lv-LV"/>
        </w:rPr>
        <w:t>”</w:t>
      </w:r>
      <w:r w:rsidR="00493281" w:rsidRPr="00233F8C">
        <w:rPr>
          <w:rStyle w:val="FootnoteReference"/>
          <w:rFonts w:ascii="Times New Roman" w:hAnsi="Times New Roman" w:cs="Times New Roman"/>
          <w:sz w:val="24"/>
          <w:szCs w:val="24"/>
          <w:lang w:val="lv-LV"/>
        </w:rPr>
        <w:footnoteReference w:id="33"/>
      </w:r>
      <w:r w:rsidR="000818D4" w:rsidRPr="00233F8C">
        <w:rPr>
          <w:rFonts w:ascii="Times New Roman" w:hAnsi="Times New Roman" w:cs="Times New Roman"/>
          <w:sz w:val="24"/>
          <w:szCs w:val="24"/>
          <w:lang w:val="lv-LV"/>
        </w:rPr>
        <w:t xml:space="preserve"> izpildes gaitā</w:t>
      </w:r>
      <w:r w:rsidR="00493281" w:rsidRPr="00233F8C">
        <w:rPr>
          <w:rFonts w:ascii="Times New Roman" w:hAnsi="Times New Roman" w:cs="Times New Roman"/>
          <w:sz w:val="24"/>
          <w:szCs w:val="24"/>
          <w:lang w:val="lv-LV"/>
        </w:rPr>
        <w:t>. P</w:t>
      </w:r>
      <w:r w:rsidRPr="00233F8C">
        <w:rPr>
          <w:rFonts w:ascii="Times New Roman" w:hAnsi="Times New Roman" w:cs="Times New Roman"/>
          <w:sz w:val="24"/>
          <w:szCs w:val="24"/>
          <w:lang w:val="lv-LV"/>
        </w:rPr>
        <w:t>irmkārt</w:t>
      </w:r>
      <w:r w:rsidR="00B37EB0" w:rsidRPr="00233F8C">
        <w:rPr>
          <w:rFonts w:ascii="Times New Roman" w:hAnsi="Times New Roman" w:cs="Times New Roman"/>
          <w:sz w:val="24"/>
          <w:szCs w:val="24"/>
          <w:lang w:val="lv-LV"/>
        </w:rPr>
        <w:t xml:space="preserve">, </w:t>
      </w:r>
      <w:r w:rsidRPr="00233F8C">
        <w:rPr>
          <w:rFonts w:ascii="Times New Roman" w:hAnsi="Times New Roman" w:cs="Times New Roman"/>
          <w:sz w:val="24"/>
          <w:szCs w:val="24"/>
          <w:lang w:val="lv-LV"/>
        </w:rPr>
        <w:t>nepilngadīgu patvēruma meklētāju izglītība tiek nodrošināta izglītības iestādēs, kas īsteno izglītības progra</w:t>
      </w:r>
      <w:r w:rsidR="00233F8C" w:rsidRPr="00233F8C">
        <w:rPr>
          <w:rFonts w:ascii="Times New Roman" w:hAnsi="Times New Roman" w:cs="Times New Roman"/>
          <w:sz w:val="24"/>
          <w:szCs w:val="24"/>
          <w:lang w:val="lv-LV"/>
        </w:rPr>
        <w:t xml:space="preserve">mmu latviešu valodā. 2015./2016. </w:t>
      </w:r>
      <w:r w:rsidRPr="00233F8C">
        <w:rPr>
          <w:rFonts w:ascii="Times New Roman" w:hAnsi="Times New Roman" w:cs="Times New Roman"/>
          <w:sz w:val="24"/>
          <w:szCs w:val="24"/>
          <w:lang w:val="lv-LV"/>
        </w:rPr>
        <w:t>mācību gadā Latvijā izglītība tika nodrošināta 38 nepilngadīgiem patvēruma meklētājiem</w:t>
      </w:r>
      <w:r w:rsidR="002053FD" w:rsidRPr="00233F8C">
        <w:rPr>
          <w:rFonts w:ascii="Times New Roman" w:hAnsi="Times New Roman" w:cs="Times New Roman"/>
          <w:sz w:val="24"/>
          <w:szCs w:val="24"/>
          <w:lang w:val="lv-LV"/>
        </w:rPr>
        <w:t>, un</w:t>
      </w:r>
      <w:r w:rsidR="00233F8C" w:rsidRPr="00233F8C">
        <w:rPr>
          <w:rFonts w:ascii="Times New Roman" w:hAnsi="Times New Roman" w:cs="Times New Roman"/>
          <w:sz w:val="24"/>
          <w:szCs w:val="24"/>
          <w:lang w:val="lv-LV"/>
        </w:rPr>
        <w:t xml:space="preserve"> 2016./2017. </w:t>
      </w:r>
      <w:r w:rsidRPr="00233F8C">
        <w:rPr>
          <w:rFonts w:ascii="Times New Roman" w:hAnsi="Times New Roman" w:cs="Times New Roman"/>
          <w:sz w:val="24"/>
          <w:szCs w:val="24"/>
          <w:lang w:val="lv-LV"/>
        </w:rPr>
        <w:t xml:space="preserve">mācību gadā </w:t>
      </w:r>
      <w:r w:rsidR="00233F8C" w:rsidRPr="00233F8C">
        <w:rPr>
          <w:rFonts w:ascii="Times New Roman" w:hAnsi="Times New Roman" w:cs="Times New Roman"/>
          <w:sz w:val="24"/>
          <w:szCs w:val="24"/>
          <w:lang w:val="lv-LV"/>
        </w:rPr>
        <w:t>–</w:t>
      </w:r>
      <w:r w:rsidRPr="00233F8C">
        <w:rPr>
          <w:rFonts w:ascii="Times New Roman" w:hAnsi="Times New Roman" w:cs="Times New Roman"/>
          <w:sz w:val="24"/>
          <w:szCs w:val="24"/>
          <w:lang w:val="lv-LV"/>
        </w:rPr>
        <w:t xml:space="preserve"> 31. Otrkārt, L</w:t>
      </w:r>
      <w:r w:rsidR="002053FD" w:rsidRPr="00233F8C">
        <w:rPr>
          <w:rFonts w:ascii="Times New Roman" w:hAnsi="Times New Roman" w:cs="Times New Roman"/>
          <w:sz w:val="24"/>
          <w:szCs w:val="24"/>
          <w:lang w:val="lv-LV"/>
        </w:rPr>
        <w:t>atviešu valodas aģentūra 2016.</w:t>
      </w:r>
      <w:r w:rsidRPr="00233F8C">
        <w:rPr>
          <w:rFonts w:ascii="Times New Roman" w:hAnsi="Times New Roman" w:cs="Times New Roman"/>
          <w:sz w:val="24"/>
          <w:szCs w:val="24"/>
          <w:lang w:val="lv-LV"/>
        </w:rPr>
        <w:t>gadā ir izstrādājusi mācību un metodiskos materiālus sociālekonomiskās iekļaušanas no</w:t>
      </w:r>
      <w:r w:rsidR="002053FD" w:rsidRPr="00233F8C">
        <w:rPr>
          <w:rFonts w:ascii="Times New Roman" w:hAnsi="Times New Roman" w:cs="Times New Roman"/>
          <w:sz w:val="24"/>
          <w:szCs w:val="24"/>
          <w:lang w:val="lv-LV"/>
        </w:rPr>
        <w:t>drošināšanai izglītības iestādē.</w:t>
      </w:r>
      <w:r w:rsidRPr="00233F8C">
        <w:rPr>
          <w:rFonts w:ascii="Times New Roman" w:hAnsi="Times New Roman" w:cs="Times New Roman"/>
          <w:sz w:val="24"/>
          <w:szCs w:val="24"/>
          <w:lang w:val="lv-LV"/>
        </w:rPr>
        <w:t xml:space="preserve"> Treškārt, </w:t>
      </w:r>
      <w:r w:rsidR="002053FD" w:rsidRPr="00233F8C">
        <w:rPr>
          <w:rFonts w:ascii="Times New Roman" w:hAnsi="Times New Roman" w:cs="Times New Roman"/>
          <w:sz w:val="24"/>
          <w:szCs w:val="24"/>
          <w:lang w:val="lv-LV"/>
        </w:rPr>
        <w:t>Latviešu valodas aģentūra</w:t>
      </w:r>
      <w:r w:rsidRPr="00233F8C">
        <w:rPr>
          <w:rFonts w:ascii="Times New Roman" w:hAnsi="Times New Roman" w:cs="Times New Roman"/>
          <w:sz w:val="24"/>
          <w:szCs w:val="24"/>
          <w:lang w:val="lv-LV"/>
        </w:rPr>
        <w:t xml:space="preserve"> nodrošina sistemātisku pedagogu profesionālās kompetences paaugstināšanas pilnveidi (2015. un 2016.</w:t>
      </w:r>
      <w:r w:rsidR="002053FD" w:rsidRPr="00233F8C">
        <w:rPr>
          <w:rFonts w:ascii="Times New Roman" w:hAnsi="Times New Roman" w:cs="Times New Roman"/>
          <w:sz w:val="24"/>
          <w:szCs w:val="24"/>
          <w:lang w:val="lv-LV"/>
        </w:rPr>
        <w:t>gadā ir izglītoti 343 pedagogi</w:t>
      </w:r>
      <w:r w:rsidR="003E61D3" w:rsidRPr="00233F8C">
        <w:rPr>
          <w:rFonts w:ascii="Times New Roman" w:hAnsi="Times New Roman" w:cs="Times New Roman"/>
          <w:sz w:val="24"/>
          <w:szCs w:val="24"/>
          <w:lang w:val="lv-LV"/>
        </w:rPr>
        <w:t>)</w:t>
      </w:r>
      <w:r w:rsidR="002053FD" w:rsidRPr="00233F8C">
        <w:rPr>
          <w:rFonts w:ascii="Times New Roman" w:hAnsi="Times New Roman" w:cs="Times New Roman"/>
          <w:sz w:val="24"/>
          <w:szCs w:val="24"/>
          <w:lang w:val="lv-LV"/>
        </w:rPr>
        <w:t>.</w:t>
      </w:r>
      <w:r w:rsidR="00233F8C" w:rsidRPr="00233F8C">
        <w:rPr>
          <w:rFonts w:ascii="Times New Roman" w:hAnsi="Times New Roman" w:cs="Times New Roman"/>
          <w:sz w:val="24"/>
          <w:szCs w:val="24"/>
          <w:lang w:val="lv-LV"/>
        </w:rPr>
        <w:t xml:space="preserve"> Turklāt</w:t>
      </w:r>
      <w:r w:rsidRPr="00233F8C">
        <w:rPr>
          <w:rFonts w:ascii="Times New Roman" w:hAnsi="Times New Roman" w:cs="Times New Roman"/>
          <w:sz w:val="24"/>
          <w:szCs w:val="24"/>
          <w:lang w:val="lv-LV"/>
        </w:rPr>
        <w:t xml:space="preserve"> L</w:t>
      </w:r>
      <w:r w:rsidR="002053FD" w:rsidRPr="00233F8C">
        <w:rPr>
          <w:rFonts w:ascii="Times New Roman" w:hAnsi="Times New Roman" w:cs="Times New Roman"/>
          <w:sz w:val="24"/>
          <w:szCs w:val="24"/>
          <w:lang w:val="lv-LV"/>
        </w:rPr>
        <w:t>atviešu valodas aģentūra</w:t>
      </w:r>
      <w:r w:rsidRPr="00233F8C">
        <w:rPr>
          <w:rFonts w:ascii="Times New Roman" w:hAnsi="Times New Roman" w:cs="Times New Roman"/>
          <w:sz w:val="24"/>
          <w:szCs w:val="24"/>
          <w:lang w:val="lv-LV"/>
        </w:rPr>
        <w:t xml:space="preserve"> īsteno Patvēruma, migrācijas un integrācijas fonda projektu „Valodas sākotnējā apguve patvēruma meklētājiem” </w:t>
      </w:r>
      <w:r w:rsidR="002053FD" w:rsidRPr="00233F8C">
        <w:rPr>
          <w:rFonts w:ascii="Times New Roman" w:hAnsi="Times New Roman" w:cs="Times New Roman"/>
          <w:sz w:val="24"/>
          <w:szCs w:val="24"/>
          <w:lang w:val="lv-LV"/>
        </w:rPr>
        <w:t>2016.-2017.gadā</w:t>
      </w:r>
      <w:r w:rsidRPr="00233F8C">
        <w:rPr>
          <w:rFonts w:ascii="Times New Roman" w:hAnsi="Times New Roman" w:cs="Times New Roman"/>
          <w:sz w:val="24"/>
          <w:szCs w:val="24"/>
          <w:lang w:val="lv-LV"/>
        </w:rPr>
        <w:t xml:space="preserve">, </w:t>
      </w:r>
      <w:r w:rsidR="002053FD" w:rsidRPr="00233F8C">
        <w:rPr>
          <w:rFonts w:ascii="Times New Roman" w:hAnsi="Times New Roman" w:cs="Times New Roman"/>
          <w:sz w:val="24"/>
          <w:szCs w:val="24"/>
          <w:lang w:val="lv-LV"/>
        </w:rPr>
        <w:t xml:space="preserve">kura finansējums ir </w:t>
      </w:r>
      <w:r w:rsidR="00550AB2" w:rsidRPr="00233F8C">
        <w:rPr>
          <w:rFonts w:ascii="Times New Roman" w:hAnsi="Times New Roman" w:cs="Times New Roman"/>
          <w:sz w:val="24"/>
          <w:szCs w:val="24"/>
          <w:lang w:val="lv-LV"/>
        </w:rPr>
        <w:t xml:space="preserve">EUR </w:t>
      </w:r>
      <w:r w:rsidR="002053FD" w:rsidRPr="00233F8C">
        <w:rPr>
          <w:rFonts w:ascii="Times New Roman" w:hAnsi="Times New Roman" w:cs="Times New Roman"/>
          <w:sz w:val="24"/>
          <w:szCs w:val="24"/>
          <w:lang w:val="lv-LV"/>
        </w:rPr>
        <w:t>251 230 (</w:t>
      </w:r>
      <w:r w:rsidR="00550AB2" w:rsidRPr="00233F8C">
        <w:rPr>
          <w:rFonts w:ascii="Times New Roman" w:hAnsi="Times New Roman" w:cs="Times New Roman"/>
          <w:sz w:val="24"/>
          <w:szCs w:val="24"/>
          <w:lang w:val="lv-LV"/>
        </w:rPr>
        <w:t xml:space="preserve">ir paredzēts </w:t>
      </w:r>
      <w:r w:rsidRPr="00233F8C">
        <w:rPr>
          <w:rFonts w:ascii="Times New Roman" w:hAnsi="Times New Roman" w:cs="Times New Roman"/>
          <w:sz w:val="24"/>
          <w:szCs w:val="24"/>
          <w:lang w:val="lv-LV"/>
        </w:rPr>
        <w:t>120 stundu kurss; plānotais izglītoto personu skaits – 531</w:t>
      </w:r>
      <w:r w:rsidR="002053FD" w:rsidRPr="00233F8C">
        <w:rPr>
          <w:rFonts w:ascii="Times New Roman" w:hAnsi="Times New Roman" w:cs="Times New Roman"/>
          <w:sz w:val="24"/>
          <w:szCs w:val="24"/>
          <w:lang w:val="lv-LV"/>
        </w:rPr>
        <w:t xml:space="preserve">, un </w:t>
      </w:r>
      <w:r w:rsidRPr="00233F8C">
        <w:rPr>
          <w:rFonts w:ascii="Times New Roman" w:hAnsi="Times New Roman" w:cs="Times New Roman"/>
          <w:sz w:val="24"/>
          <w:szCs w:val="24"/>
          <w:lang w:val="lv-LV"/>
        </w:rPr>
        <w:t>līdz 2016. gada beigā</w:t>
      </w:r>
      <w:r w:rsidR="002053FD" w:rsidRPr="00233F8C">
        <w:rPr>
          <w:rFonts w:ascii="Times New Roman" w:hAnsi="Times New Roman" w:cs="Times New Roman"/>
          <w:sz w:val="24"/>
          <w:szCs w:val="24"/>
          <w:lang w:val="lv-LV"/>
        </w:rPr>
        <w:t>m ir izglītojušās 182 personas - gan pieaugušie, gan bērni</w:t>
      </w:r>
      <w:r w:rsidRPr="00233F8C">
        <w:rPr>
          <w:rFonts w:ascii="Times New Roman" w:hAnsi="Times New Roman" w:cs="Times New Roman"/>
          <w:sz w:val="24"/>
          <w:szCs w:val="24"/>
          <w:lang w:val="lv-LV"/>
        </w:rPr>
        <w:t>).</w:t>
      </w:r>
    </w:p>
    <w:p w14:paraId="328AFFA0" w14:textId="77777777" w:rsidR="00B37EB0" w:rsidRPr="00233F8C" w:rsidRDefault="00B37EB0" w:rsidP="00397635">
      <w:pPr>
        <w:tabs>
          <w:tab w:val="left" w:pos="142"/>
          <w:tab w:val="left" w:pos="426"/>
          <w:tab w:val="left" w:pos="720"/>
          <w:tab w:val="left" w:pos="1440"/>
        </w:tabs>
        <w:spacing w:after="0" w:line="240" w:lineRule="auto"/>
        <w:ind w:left="426" w:hanging="426"/>
        <w:jc w:val="both"/>
        <w:rPr>
          <w:rFonts w:ascii="Times New Roman" w:hAnsi="Times New Roman" w:cs="Times New Roman"/>
          <w:sz w:val="24"/>
          <w:szCs w:val="24"/>
          <w:lang w:val="lv-LV"/>
        </w:rPr>
      </w:pPr>
    </w:p>
    <w:p w14:paraId="197D7312" w14:textId="77777777" w:rsidR="00B37EB0" w:rsidRPr="00233F8C" w:rsidRDefault="00B37EB0" w:rsidP="00397635">
      <w:pPr>
        <w:numPr>
          <w:ilvl w:val="0"/>
          <w:numId w:val="2"/>
        </w:numPr>
        <w:tabs>
          <w:tab w:val="left" w:pos="142"/>
          <w:tab w:val="left" w:pos="426"/>
          <w:tab w:val="left" w:pos="720"/>
          <w:tab w:val="left" w:pos="1440"/>
        </w:tabs>
        <w:spacing w:after="0" w:line="240" w:lineRule="auto"/>
        <w:ind w:left="426" w:hanging="426"/>
        <w:jc w:val="both"/>
        <w:rPr>
          <w:rFonts w:ascii="Times New Roman" w:hAnsi="Times New Roman" w:cs="Times New Roman"/>
          <w:sz w:val="24"/>
          <w:szCs w:val="24"/>
          <w:lang w:val="lv-LV"/>
        </w:rPr>
      </w:pPr>
      <w:r w:rsidRPr="00233F8C">
        <w:rPr>
          <w:rFonts w:ascii="Times New Roman" w:hAnsi="Times New Roman" w:cs="Times New Roman"/>
          <w:sz w:val="24"/>
          <w:szCs w:val="24"/>
          <w:lang w:val="lv-LV"/>
        </w:rPr>
        <w:t>Lai nodrošinātu patvēruma meklētāju bērnu sekmīgu iekļaušanos Latvijas izglītības sistēmā, ir izstrādāti mācību un metodiskie materiāli, tai skaitā mācību programmas, rokasgrāmatas skolotājiem, mācību spēles un citi brīvi pieejamie mācību resursi</w:t>
      </w:r>
      <w:r w:rsidRPr="00233F8C">
        <w:rPr>
          <w:rStyle w:val="FootnoteReference"/>
          <w:rFonts w:ascii="Times New Roman" w:hAnsi="Times New Roman" w:cs="Times New Roman"/>
          <w:sz w:val="24"/>
          <w:szCs w:val="24"/>
          <w:lang w:val="lv-LV"/>
        </w:rPr>
        <w:footnoteReference w:id="34"/>
      </w:r>
      <w:r w:rsidRPr="00233F8C">
        <w:rPr>
          <w:rFonts w:ascii="Times New Roman" w:hAnsi="Times New Roman" w:cs="Times New Roman"/>
          <w:sz w:val="24"/>
          <w:szCs w:val="24"/>
          <w:lang w:val="lv-LV"/>
        </w:rPr>
        <w:t>.</w:t>
      </w:r>
    </w:p>
    <w:p w14:paraId="7CB43A20" w14:textId="77777777" w:rsidR="00836A23" w:rsidRPr="00233F8C" w:rsidRDefault="00836A23" w:rsidP="00397635">
      <w:pPr>
        <w:tabs>
          <w:tab w:val="left" w:pos="142"/>
          <w:tab w:val="left" w:pos="426"/>
          <w:tab w:val="left" w:pos="720"/>
          <w:tab w:val="left" w:pos="1440"/>
        </w:tabs>
        <w:spacing w:after="0" w:line="240" w:lineRule="auto"/>
        <w:ind w:left="426" w:right="-1" w:hanging="426"/>
        <w:jc w:val="both"/>
        <w:rPr>
          <w:rFonts w:ascii="Times New Roman" w:hAnsi="Times New Roman" w:cs="Times New Roman"/>
          <w:sz w:val="24"/>
          <w:szCs w:val="24"/>
          <w:lang w:val="lv-LV"/>
        </w:rPr>
      </w:pPr>
    </w:p>
    <w:p w14:paraId="2926CD7F" w14:textId="77777777" w:rsidR="001D7A44" w:rsidRPr="0079227C" w:rsidRDefault="00836A23" w:rsidP="00397635">
      <w:pPr>
        <w:numPr>
          <w:ilvl w:val="0"/>
          <w:numId w:val="2"/>
        </w:numPr>
        <w:tabs>
          <w:tab w:val="left" w:pos="142"/>
          <w:tab w:val="left" w:pos="426"/>
          <w:tab w:val="left" w:pos="720"/>
          <w:tab w:val="left" w:pos="1440"/>
        </w:tabs>
        <w:spacing w:after="0" w:line="240" w:lineRule="auto"/>
        <w:ind w:left="426" w:right="-1" w:hanging="426"/>
        <w:jc w:val="both"/>
        <w:rPr>
          <w:rFonts w:ascii="Times New Roman" w:hAnsi="Times New Roman" w:cs="Times New Roman"/>
          <w:sz w:val="24"/>
          <w:szCs w:val="24"/>
          <w:lang w:val="lv-LV"/>
        </w:rPr>
      </w:pPr>
      <w:r w:rsidRPr="0079227C">
        <w:rPr>
          <w:rFonts w:ascii="Times New Roman" w:hAnsi="Times New Roman" w:cs="Times New Roman"/>
          <w:sz w:val="24"/>
          <w:szCs w:val="24"/>
          <w:lang w:val="lv-LV"/>
        </w:rPr>
        <w:lastRenderedPageBreak/>
        <w:t>Pilnveidojot</w:t>
      </w:r>
      <w:r w:rsidR="00113613" w:rsidRPr="0079227C">
        <w:rPr>
          <w:rFonts w:ascii="Times New Roman" w:hAnsi="Times New Roman" w:cs="Times New Roman"/>
          <w:sz w:val="24"/>
          <w:szCs w:val="24"/>
          <w:lang w:val="lv-LV"/>
        </w:rPr>
        <w:t xml:space="preserve"> latviešu valodas apguves atbalsta sistēmu</w:t>
      </w:r>
      <w:r w:rsidR="00233F8C" w:rsidRPr="0079227C">
        <w:rPr>
          <w:rFonts w:ascii="Times New Roman" w:hAnsi="Times New Roman" w:cs="Times New Roman"/>
          <w:sz w:val="24"/>
          <w:szCs w:val="24"/>
          <w:lang w:val="lv-LV"/>
        </w:rPr>
        <w:t xml:space="preserve"> patvēruma meklētājiem</w:t>
      </w:r>
      <w:r w:rsidRPr="0079227C">
        <w:rPr>
          <w:rFonts w:ascii="Times New Roman" w:hAnsi="Times New Roman" w:cs="Times New Roman"/>
          <w:sz w:val="24"/>
          <w:szCs w:val="24"/>
          <w:lang w:val="lv-LV"/>
        </w:rPr>
        <w:t xml:space="preserve"> Labklājības ministrija </w:t>
      </w:r>
      <w:r w:rsidR="00113613" w:rsidRPr="0079227C">
        <w:rPr>
          <w:rFonts w:ascii="Times New Roman" w:hAnsi="Times New Roman" w:cs="Times New Roman"/>
          <w:sz w:val="24"/>
          <w:szCs w:val="24"/>
          <w:lang w:val="lv-LV"/>
        </w:rPr>
        <w:t xml:space="preserve">ir </w:t>
      </w:r>
      <w:r w:rsidR="00233F8C" w:rsidRPr="0079227C">
        <w:rPr>
          <w:rFonts w:ascii="Times New Roman" w:hAnsi="Times New Roman" w:cs="Times New Roman"/>
          <w:sz w:val="24"/>
          <w:szCs w:val="24"/>
          <w:lang w:val="lv-LV"/>
        </w:rPr>
        <w:t xml:space="preserve">arī </w:t>
      </w:r>
      <w:r w:rsidR="00113613" w:rsidRPr="0079227C">
        <w:rPr>
          <w:rFonts w:ascii="Times New Roman" w:hAnsi="Times New Roman" w:cs="Times New Roman"/>
          <w:sz w:val="24"/>
          <w:szCs w:val="24"/>
          <w:lang w:val="lv-LV"/>
        </w:rPr>
        <w:t>palielinājusi kursu stundu skaitu no 100 stundām līdz 120 stundā</w:t>
      </w:r>
      <w:r w:rsidRPr="0079227C">
        <w:rPr>
          <w:rFonts w:ascii="Times New Roman" w:hAnsi="Times New Roman" w:cs="Times New Roman"/>
          <w:sz w:val="24"/>
          <w:szCs w:val="24"/>
          <w:lang w:val="lv-LV"/>
        </w:rPr>
        <w:t xml:space="preserve">m katram A1 un A2 apakšlīmenim. </w:t>
      </w:r>
      <w:r w:rsidR="00113613" w:rsidRPr="0079227C">
        <w:rPr>
          <w:rFonts w:ascii="Times New Roman" w:hAnsi="Times New Roman" w:cs="Times New Roman"/>
          <w:sz w:val="24"/>
          <w:szCs w:val="24"/>
          <w:lang w:val="lv-LV"/>
        </w:rPr>
        <w:t>Latviešu valodas aģentūra piedāvā personām, kas ieguvušas bēgļa vai alternatīvo statusu un sāk iekļauties darba tirgū, iespēju līdztekus pilnveidot valodas prasmi, lai sekmētu trešo valstu pilsoņu iekļaušanos darba tirgū</w:t>
      </w:r>
      <w:r w:rsidRPr="0079227C">
        <w:rPr>
          <w:rFonts w:ascii="Times New Roman" w:hAnsi="Times New Roman" w:cs="Times New Roman"/>
          <w:sz w:val="24"/>
          <w:szCs w:val="24"/>
          <w:lang w:val="lv-LV"/>
        </w:rPr>
        <w:t>.</w:t>
      </w:r>
    </w:p>
    <w:p w14:paraId="50A63BF4" w14:textId="77777777" w:rsidR="001D7A44" w:rsidRPr="0079227C" w:rsidRDefault="001D7A44" w:rsidP="00397635">
      <w:pPr>
        <w:tabs>
          <w:tab w:val="left" w:pos="142"/>
          <w:tab w:val="left" w:pos="426"/>
          <w:tab w:val="left" w:pos="720"/>
          <w:tab w:val="left" w:pos="1440"/>
        </w:tabs>
        <w:spacing w:after="0" w:line="240" w:lineRule="auto"/>
        <w:ind w:left="426" w:right="-1" w:hanging="426"/>
        <w:jc w:val="both"/>
        <w:rPr>
          <w:rFonts w:ascii="Times New Roman" w:hAnsi="Times New Roman" w:cs="Times New Roman"/>
          <w:sz w:val="24"/>
          <w:szCs w:val="24"/>
          <w:lang w:val="lv-LV"/>
        </w:rPr>
      </w:pPr>
    </w:p>
    <w:p w14:paraId="1456F009" w14:textId="17111B24" w:rsidR="00B37EB0" w:rsidRPr="0079227C" w:rsidRDefault="00FD6376" w:rsidP="00397635">
      <w:pPr>
        <w:numPr>
          <w:ilvl w:val="0"/>
          <w:numId w:val="2"/>
        </w:numPr>
        <w:tabs>
          <w:tab w:val="left" w:pos="142"/>
          <w:tab w:val="left" w:pos="426"/>
          <w:tab w:val="left" w:pos="720"/>
          <w:tab w:val="left" w:pos="1440"/>
        </w:tabs>
        <w:spacing w:after="0" w:line="240" w:lineRule="auto"/>
        <w:ind w:left="426" w:right="-1" w:hanging="426"/>
        <w:jc w:val="both"/>
        <w:rPr>
          <w:rFonts w:ascii="Times New Roman" w:hAnsi="Times New Roman" w:cs="Times New Roman"/>
          <w:sz w:val="24"/>
          <w:szCs w:val="24"/>
          <w:lang w:val="lv-LV"/>
        </w:rPr>
      </w:pPr>
      <w:r w:rsidRPr="00FD6376">
        <w:rPr>
          <w:rFonts w:ascii="Times New Roman" w:eastAsia="Times New Roman" w:hAnsi="Times New Roman" w:cs="Times New Roman"/>
          <w:sz w:val="24"/>
          <w:szCs w:val="24"/>
          <w:lang w:val="lv-LV" w:eastAsia="x-none"/>
        </w:rPr>
        <w:t xml:space="preserve">Atbilstoši </w:t>
      </w:r>
      <w:r w:rsidRPr="00FD6376">
        <w:rPr>
          <w:rFonts w:ascii="Times New Roman" w:eastAsia="Times New Roman" w:hAnsi="Times New Roman" w:cs="Times New Roman"/>
          <w:i/>
          <w:sz w:val="24"/>
          <w:szCs w:val="24"/>
          <w:lang w:val="lv-LV" w:eastAsia="x-none"/>
        </w:rPr>
        <w:t>Izglītības likuma</w:t>
      </w:r>
      <w:r w:rsidRPr="00FD6376">
        <w:rPr>
          <w:rFonts w:ascii="Times New Roman" w:eastAsia="Times New Roman" w:hAnsi="Times New Roman" w:cs="Times New Roman"/>
          <w:sz w:val="24"/>
          <w:szCs w:val="24"/>
          <w:lang w:val="lv-LV" w:eastAsia="x-none"/>
        </w:rPr>
        <w:t xml:space="preserve"> normām visās ieslodzījuma vietās, kur tiek izvietoti nepilngadīgie ieslodzītie, tiek nodrošinātas vispārējās izglītības apguves iespējas. Ieslodzījuma vietās esošajiem nepilngadīgajiem ir iespēja piedalīties gan pamatizglītības, gan vidējās izglītības programmās. Salīdzinot ar iepriekšējiem gadiem, ir uzlabojušās nepilngadīgo ieslodzīto iespējas iegūt vispārējo izglītību, turklāt šobrīd </w:t>
      </w:r>
      <w:r w:rsidRPr="00FD6376">
        <w:rPr>
          <w:rFonts w:ascii="Times New Roman" w:eastAsia="Times New Roman" w:hAnsi="Times New Roman" w:cs="Times New Roman"/>
          <w:color w:val="000000"/>
          <w:sz w:val="24"/>
          <w:szCs w:val="24"/>
          <w:lang w:val="lv-LV" w:eastAsia="x-none"/>
        </w:rPr>
        <w:t>visi nepilngadīgie ieslodzījuma vietās ir iesaistīti izglītības apguvē</w:t>
      </w:r>
      <w:r w:rsidRPr="00FD6376">
        <w:rPr>
          <w:rFonts w:ascii="Times New Roman" w:eastAsia="Times New Roman" w:hAnsi="Times New Roman" w:cs="Times New Roman"/>
          <w:sz w:val="24"/>
          <w:szCs w:val="24"/>
          <w:lang w:val="lv-LV" w:eastAsia="x-none"/>
        </w:rPr>
        <w:t xml:space="preserve"> (skatīt statistikas datus pielikumā Nr.3)</w:t>
      </w:r>
      <w:r w:rsidR="00113613" w:rsidRPr="0079227C">
        <w:rPr>
          <w:rFonts w:ascii="Times New Roman" w:hAnsi="Times New Roman" w:cs="Times New Roman"/>
          <w:sz w:val="24"/>
          <w:szCs w:val="24"/>
          <w:lang w:val="lv-LV"/>
        </w:rPr>
        <w:t>.</w:t>
      </w:r>
    </w:p>
    <w:p w14:paraId="66434E6D" w14:textId="77777777" w:rsidR="00597CE4" w:rsidRPr="0079227C" w:rsidRDefault="00597CE4" w:rsidP="00397635">
      <w:pPr>
        <w:tabs>
          <w:tab w:val="left" w:pos="426"/>
          <w:tab w:val="left" w:pos="709"/>
        </w:tabs>
        <w:spacing w:after="0" w:line="240" w:lineRule="auto"/>
        <w:ind w:left="426" w:right="-1" w:hanging="426"/>
        <w:jc w:val="both"/>
        <w:rPr>
          <w:rFonts w:ascii="Times New Roman" w:hAnsi="Times New Roman" w:cs="Times New Roman"/>
          <w:sz w:val="24"/>
          <w:szCs w:val="24"/>
          <w:lang w:val="lv-LV"/>
        </w:rPr>
      </w:pPr>
    </w:p>
    <w:p w14:paraId="3F249E8A" w14:textId="77777777" w:rsidR="00597CE4" w:rsidRPr="0079227C" w:rsidRDefault="00597CE4" w:rsidP="00863151">
      <w:pPr>
        <w:spacing w:after="0" w:line="240" w:lineRule="auto"/>
        <w:ind w:right="-1"/>
        <w:contextualSpacing/>
        <w:jc w:val="both"/>
        <w:rPr>
          <w:rFonts w:ascii="Times New Roman" w:eastAsia="SimSun" w:hAnsi="Times New Roman" w:cs="Times New Roman"/>
          <w:sz w:val="24"/>
          <w:szCs w:val="24"/>
          <w:u w:val="single"/>
          <w:lang w:val="lv-LV" w:eastAsia="zh-CN"/>
        </w:rPr>
      </w:pPr>
      <w:r w:rsidRPr="0079227C">
        <w:rPr>
          <w:rFonts w:ascii="Times New Roman" w:eastAsia="SimSun" w:hAnsi="Times New Roman" w:cs="Times New Roman"/>
          <w:sz w:val="24"/>
          <w:szCs w:val="24"/>
          <w:u w:val="single"/>
          <w:lang w:val="lv-LV" w:eastAsia="zh-CN"/>
        </w:rPr>
        <w:t>Tiesības piedalīties kultūras pasākumos</w:t>
      </w:r>
    </w:p>
    <w:p w14:paraId="7AE2E008" w14:textId="77777777" w:rsidR="009359F3" w:rsidRPr="0079227C" w:rsidRDefault="009359F3" w:rsidP="00863151">
      <w:pPr>
        <w:spacing w:after="0" w:line="240" w:lineRule="auto"/>
        <w:ind w:right="-1"/>
        <w:jc w:val="both"/>
        <w:rPr>
          <w:rFonts w:ascii="Times New Roman" w:hAnsi="Times New Roman" w:cs="Times New Roman"/>
          <w:sz w:val="24"/>
          <w:szCs w:val="24"/>
          <w:lang w:val="lv-LV"/>
        </w:rPr>
      </w:pPr>
    </w:p>
    <w:p w14:paraId="6CB9932E" w14:textId="2961E5FD" w:rsidR="00183E75" w:rsidRPr="0079227C" w:rsidRDefault="009359F3"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sidRPr="0079227C">
        <w:rPr>
          <w:rFonts w:ascii="Times New Roman" w:hAnsi="Times New Roman" w:cs="Times New Roman"/>
          <w:sz w:val="24"/>
          <w:szCs w:val="24"/>
          <w:lang w:val="lv-LV"/>
        </w:rPr>
        <w:t>1991.gada 19.mart</w:t>
      </w:r>
      <w:r w:rsidR="00C47775">
        <w:rPr>
          <w:rFonts w:ascii="Times New Roman" w:hAnsi="Times New Roman" w:cs="Times New Roman"/>
          <w:sz w:val="24"/>
          <w:szCs w:val="24"/>
          <w:lang w:val="lv-LV"/>
        </w:rPr>
        <w:t>ā</w:t>
      </w:r>
      <w:r w:rsidRPr="0079227C">
        <w:rPr>
          <w:rFonts w:ascii="Times New Roman" w:hAnsi="Times New Roman" w:cs="Times New Roman"/>
          <w:sz w:val="24"/>
          <w:szCs w:val="24"/>
          <w:lang w:val="lv-LV"/>
        </w:rPr>
        <w:t xml:space="preserve"> tika pieņemts likums </w:t>
      </w:r>
      <w:r w:rsidRPr="0079227C">
        <w:rPr>
          <w:rFonts w:ascii="Times New Roman" w:hAnsi="Times New Roman" w:cs="Times New Roman"/>
          <w:i/>
          <w:sz w:val="24"/>
          <w:szCs w:val="24"/>
          <w:lang w:val="lv-LV"/>
        </w:rPr>
        <w:t>Par Latvijas nacionālo un etnisko grupu brīvu attīstību un tiesībām uz kultūras autonomiju</w:t>
      </w:r>
      <w:r w:rsidRPr="0079227C">
        <w:rPr>
          <w:rFonts w:ascii="Times New Roman" w:hAnsi="Times New Roman" w:cs="Times New Roman"/>
          <w:sz w:val="24"/>
          <w:szCs w:val="24"/>
          <w:lang w:val="lv-LV"/>
        </w:rPr>
        <w:t>, lai Latvijas Republikā visām nacionālajām un etniskajām grupām garantētu tiesības uz kultūras autonomiju un kultūras pašpārvaldi. Latvijas tiesību sistēma vairāk nekā 20 gadu laikā ir attīstījusies un pilnveidojusies, līdz ar to lielākā daļa no likumā ietvertajām normām šobrīd pārklājas ar citos tiesību aktos ietverto.</w:t>
      </w:r>
    </w:p>
    <w:p w14:paraId="26504AB7" w14:textId="77777777" w:rsidR="00AB0F1E" w:rsidRPr="0079227C" w:rsidRDefault="00AB0F1E" w:rsidP="0079227C">
      <w:pPr>
        <w:pStyle w:val="ListParagraph"/>
        <w:spacing w:after="0" w:line="240" w:lineRule="auto"/>
        <w:ind w:left="426" w:right="-1" w:hanging="426"/>
        <w:jc w:val="both"/>
        <w:rPr>
          <w:rFonts w:ascii="Times New Roman" w:hAnsi="Times New Roman" w:cs="Times New Roman"/>
          <w:sz w:val="24"/>
          <w:szCs w:val="24"/>
          <w:lang w:val="lv-LV"/>
        </w:rPr>
      </w:pPr>
    </w:p>
    <w:p w14:paraId="714F23D2" w14:textId="77777777" w:rsidR="00AB0F1E" w:rsidRPr="0079227C" w:rsidRDefault="009359F3"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sidRPr="0079227C">
        <w:rPr>
          <w:rFonts w:ascii="Times New Roman" w:eastAsia="+mn-ea" w:hAnsi="Times New Roman" w:cs="Times New Roman"/>
          <w:sz w:val="24"/>
          <w:szCs w:val="24"/>
          <w:lang w:val="lv-LV"/>
        </w:rPr>
        <w:t xml:space="preserve">Vairāku gadu garumā Kultūras ministrija sniedz finansiālu atbalstu I.Kozakēvičas Latvijas Nacionālo kultūras biedrību asociācijai, vienlaikus deleģējot </w:t>
      </w:r>
      <w:r w:rsidRPr="0079227C">
        <w:rPr>
          <w:rFonts w:ascii="Times New Roman" w:hAnsi="Times New Roman" w:cs="Times New Roman"/>
          <w:sz w:val="24"/>
          <w:szCs w:val="24"/>
          <w:lang w:val="lv-LV"/>
        </w:rPr>
        <w:t>tai uzdevumu</w:t>
      </w:r>
      <w:r w:rsidRPr="0079227C">
        <w:rPr>
          <w:rFonts w:ascii="Times New Roman" w:hAnsi="Times New Roman" w:cs="Times New Roman"/>
          <w:b/>
          <w:sz w:val="24"/>
          <w:szCs w:val="24"/>
          <w:lang w:val="lv-LV"/>
        </w:rPr>
        <w:t xml:space="preserve"> </w:t>
      </w:r>
      <w:r w:rsidRPr="0079227C">
        <w:rPr>
          <w:rFonts w:ascii="Times New Roman" w:hAnsi="Times New Roman" w:cs="Times New Roman"/>
          <w:sz w:val="24"/>
          <w:szCs w:val="24"/>
          <w:lang w:val="lv-LV"/>
        </w:rPr>
        <w:t>– nodrošināt mazākumtautību kultūras saglabāšanu un attīstību un veicināt starpkultūru dialogu, īstenojot mazākumtautību organizāciju pasākumus.</w:t>
      </w:r>
      <w:r w:rsidRPr="0079227C">
        <w:rPr>
          <w:rFonts w:ascii="Times New Roman" w:eastAsia="+mn-ea" w:hAnsi="Times New Roman" w:cs="Times New Roman"/>
          <w:sz w:val="24"/>
          <w:szCs w:val="24"/>
          <w:lang w:val="lv-LV"/>
        </w:rPr>
        <w:t xml:space="preserve"> </w:t>
      </w:r>
      <w:r w:rsidRPr="0079227C">
        <w:rPr>
          <w:rFonts w:ascii="Times New Roman" w:hAnsi="Times New Roman" w:cs="Times New Roman"/>
          <w:sz w:val="24"/>
          <w:szCs w:val="24"/>
          <w:lang w:val="lv-LV"/>
        </w:rPr>
        <w:t>Minē</w:t>
      </w:r>
      <w:r w:rsidR="0079227C" w:rsidRPr="0079227C">
        <w:rPr>
          <w:rFonts w:ascii="Times New Roman" w:hAnsi="Times New Roman" w:cs="Times New Roman"/>
          <w:sz w:val="24"/>
          <w:szCs w:val="24"/>
          <w:lang w:val="lv-LV"/>
        </w:rPr>
        <w:t>tā asociācija ir dibināta 1988.</w:t>
      </w:r>
      <w:r w:rsidR="00745262" w:rsidRPr="0079227C">
        <w:rPr>
          <w:rFonts w:ascii="Times New Roman" w:hAnsi="Times New Roman" w:cs="Times New Roman"/>
          <w:sz w:val="24"/>
          <w:szCs w:val="24"/>
          <w:lang w:val="lv-LV"/>
        </w:rPr>
        <w:t xml:space="preserve">gadā, </w:t>
      </w:r>
      <w:r w:rsidRPr="0079227C">
        <w:rPr>
          <w:rFonts w:ascii="Times New Roman" w:hAnsi="Times New Roman" w:cs="Times New Roman"/>
          <w:sz w:val="24"/>
          <w:szCs w:val="24"/>
          <w:lang w:val="lv-LV"/>
        </w:rPr>
        <w:t xml:space="preserve">un tā apvieno vairāk par 20 (uz 2017.gada martu – 25) Latvijā dzīvojošu dažādu tautību kultūras biedrības un apvienības. </w:t>
      </w:r>
    </w:p>
    <w:p w14:paraId="041E2B39" w14:textId="77777777" w:rsidR="00AB0F1E" w:rsidRPr="0079227C" w:rsidRDefault="00AB0F1E" w:rsidP="0079227C">
      <w:pPr>
        <w:pStyle w:val="ListParagraph"/>
        <w:ind w:left="426" w:right="-1" w:hanging="426"/>
        <w:rPr>
          <w:rFonts w:ascii="Times New Roman" w:eastAsia="+mn-ea" w:hAnsi="Times New Roman" w:cs="Times New Roman"/>
          <w:sz w:val="24"/>
          <w:szCs w:val="24"/>
          <w:lang w:val="lv-LV"/>
        </w:rPr>
      </w:pPr>
    </w:p>
    <w:p w14:paraId="146CEDF8" w14:textId="1444491F" w:rsidR="00AB0F1E" w:rsidRPr="0079227C" w:rsidRDefault="009359F3"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sidRPr="0079227C">
        <w:rPr>
          <w:rFonts w:ascii="Times New Roman" w:eastAsia="+mn-ea" w:hAnsi="Times New Roman" w:cs="Times New Roman"/>
          <w:sz w:val="24"/>
          <w:szCs w:val="24"/>
          <w:lang w:val="lv-LV"/>
        </w:rPr>
        <w:t>Latvijas Nacionā</w:t>
      </w:r>
      <w:r w:rsidR="00621E84" w:rsidRPr="0079227C">
        <w:rPr>
          <w:rFonts w:ascii="Times New Roman" w:eastAsia="+mn-ea" w:hAnsi="Times New Roman" w:cs="Times New Roman"/>
          <w:sz w:val="24"/>
          <w:szCs w:val="24"/>
          <w:lang w:val="lv-LV"/>
        </w:rPr>
        <w:t>lo kultūras biedrību asociācijas</w:t>
      </w:r>
      <w:r w:rsidRPr="0079227C">
        <w:rPr>
          <w:rFonts w:ascii="Times New Roman" w:hAnsi="Times New Roman" w:cs="Times New Roman"/>
          <w:sz w:val="24"/>
          <w:szCs w:val="24"/>
          <w:lang w:val="lv-LV"/>
        </w:rPr>
        <w:t xml:space="preserve"> darbība ir vērsta uz palīdzības sniegšanu mazākumtautību pārstāvjiem pilnīgāk apzināties savas etniskas saiknes, izzināt savu kultūru un valodu, reliģiskās tradīcijas. </w:t>
      </w:r>
      <w:r w:rsidRPr="0079227C">
        <w:rPr>
          <w:rFonts w:ascii="Times New Roman" w:eastAsia="+mn-ea" w:hAnsi="Times New Roman" w:cs="Times New Roman"/>
          <w:sz w:val="24"/>
          <w:szCs w:val="24"/>
          <w:lang w:val="lv-LV"/>
        </w:rPr>
        <w:t xml:space="preserve">Saņemot atbalstu no Kultūras ministrijas, tā nodrošina pasākumu kopuma mazākumtautību kultūras saglabāšanai un attīstībai norisi, kā arī veicina starpkultūru dialogu un mazākumtautību pārstāvju integrāciju vietējā sabiedrībā, īstenojot mazākumtautību organizāciju koncertus, izrādes, festivālus un citus pasākumus, nodrošinot to regularitāti, daudzveidību un pieejamību dažādām sabiedrības mērķgrupām. </w:t>
      </w:r>
      <w:r w:rsidR="0079227C" w:rsidRPr="0079227C">
        <w:rPr>
          <w:rFonts w:ascii="Times New Roman" w:hAnsi="Times New Roman" w:cs="Times New Roman"/>
          <w:sz w:val="24"/>
          <w:szCs w:val="24"/>
          <w:lang w:val="lv-LV"/>
        </w:rPr>
        <w:t>Kopš 2003.gada</w:t>
      </w:r>
      <w:r w:rsidRPr="0079227C">
        <w:rPr>
          <w:rFonts w:ascii="Times New Roman" w:hAnsi="Times New Roman" w:cs="Times New Roman"/>
          <w:sz w:val="24"/>
          <w:szCs w:val="24"/>
          <w:lang w:val="lv-LV"/>
        </w:rPr>
        <w:t xml:space="preserve"> </w:t>
      </w:r>
      <w:r w:rsidR="004401EE">
        <w:rPr>
          <w:rFonts w:ascii="Times New Roman" w:hAnsi="Times New Roman" w:cs="Times New Roman"/>
          <w:sz w:val="24"/>
          <w:szCs w:val="24"/>
          <w:lang w:val="lv-LV"/>
        </w:rPr>
        <w:t xml:space="preserve">katru gadu </w:t>
      </w:r>
      <w:r w:rsidRPr="0079227C">
        <w:rPr>
          <w:rFonts w:ascii="Times New Roman" w:hAnsi="Times New Roman" w:cs="Times New Roman"/>
          <w:sz w:val="24"/>
          <w:szCs w:val="24"/>
          <w:lang w:val="lv-LV"/>
        </w:rPr>
        <w:t>nov</w:t>
      </w:r>
      <w:r w:rsidR="0079227C" w:rsidRPr="0079227C">
        <w:rPr>
          <w:rFonts w:ascii="Times New Roman" w:hAnsi="Times New Roman" w:cs="Times New Roman"/>
          <w:sz w:val="24"/>
          <w:szCs w:val="24"/>
          <w:lang w:val="lv-LV"/>
        </w:rPr>
        <w:t xml:space="preserve">embra </w:t>
      </w:r>
      <w:r w:rsidR="00C47775" w:rsidRPr="0079227C">
        <w:rPr>
          <w:rFonts w:ascii="Times New Roman" w:hAnsi="Times New Roman" w:cs="Times New Roman"/>
          <w:sz w:val="24"/>
          <w:szCs w:val="24"/>
          <w:lang w:val="lv-LV"/>
        </w:rPr>
        <w:t>beigā</w:t>
      </w:r>
      <w:r w:rsidR="004401EE">
        <w:rPr>
          <w:rFonts w:ascii="Times New Roman" w:hAnsi="Times New Roman" w:cs="Times New Roman"/>
          <w:sz w:val="24"/>
          <w:szCs w:val="24"/>
          <w:lang w:val="lv-LV"/>
        </w:rPr>
        <w:t>s</w:t>
      </w:r>
      <w:r w:rsidR="00C47775" w:rsidRPr="0079227C">
        <w:rPr>
          <w:rFonts w:ascii="Times New Roman" w:hAnsi="Times New Roman" w:cs="Times New Roman"/>
          <w:sz w:val="24"/>
          <w:szCs w:val="24"/>
          <w:lang w:val="lv-LV"/>
        </w:rPr>
        <w:t xml:space="preserve"> </w:t>
      </w:r>
      <w:r w:rsidR="0079227C" w:rsidRPr="0079227C">
        <w:rPr>
          <w:rFonts w:ascii="Times New Roman" w:hAnsi="Times New Roman" w:cs="Times New Roman"/>
          <w:sz w:val="24"/>
          <w:szCs w:val="24"/>
          <w:lang w:val="lv-LV"/>
        </w:rPr>
        <w:t xml:space="preserve">un decembra </w:t>
      </w:r>
      <w:r w:rsidR="00C47775" w:rsidRPr="0079227C">
        <w:rPr>
          <w:rFonts w:ascii="Times New Roman" w:hAnsi="Times New Roman" w:cs="Times New Roman"/>
          <w:sz w:val="24"/>
          <w:szCs w:val="24"/>
          <w:lang w:val="lv-LV"/>
        </w:rPr>
        <w:t>sākum</w:t>
      </w:r>
      <w:r w:rsidR="004401EE">
        <w:rPr>
          <w:rFonts w:ascii="Times New Roman" w:hAnsi="Times New Roman" w:cs="Times New Roman"/>
          <w:sz w:val="24"/>
          <w:szCs w:val="24"/>
          <w:lang w:val="lv-LV"/>
        </w:rPr>
        <w:t>ā</w:t>
      </w:r>
      <w:r w:rsidR="00C47775" w:rsidRPr="0079227C">
        <w:rPr>
          <w:rFonts w:ascii="Times New Roman" w:hAnsi="Times New Roman" w:cs="Times New Roman"/>
          <w:sz w:val="24"/>
          <w:szCs w:val="24"/>
          <w:lang w:val="lv-LV"/>
        </w:rPr>
        <w:t xml:space="preserve"> </w:t>
      </w:r>
      <w:r w:rsidRPr="0079227C">
        <w:rPr>
          <w:rFonts w:ascii="Times New Roman" w:hAnsi="Times New Roman" w:cs="Times New Roman"/>
          <w:sz w:val="24"/>
          <w:szCs w:val="24"/>
          <w:lang w:val="lv-LV"/>
        </w:rPr>
        <w:t xml:space="preserve">šī asociācija organizē plaša mēroga </w:t>
      </w:r>
      <w:hyperlink r:id="rId10" w:history="1">
        <w:r w:rsidRPr="0079227C">
          <w:rPr>
            <w:rFonts w:ascii="Times New Roman" w:hAnsi="Times New Roman" w:cs="Times New Roman"/>
            <w:sz w:val="24"/>
            <w:szCs w:val="24"/>
            <w:lang w:val="lv-LV"/>
          </w:rPr>
          <w:t>mazākumtautību mākslas festivālu “Vienoti dažādībā”</w:t>
        </w:r>
      </w:hyperlink>
      <w:r w:rsidRPr="0079227C">
        <w:rPr>
          <w:rFonts w:ascii="Times New Roman" w:hAnsi="Times New Roman" w:cs="Times New Roman"/>
          <w:sz w:val="24"/>
          <w:szCs w:val="24"/>
          <w:lang w:val="lv-LV"/>
        </w:rPr>
        <w:t xml:space="preserve">. </w:t>
      </w:r>
    </w:p>
    <w:p w14:paraId="31F208C7" w14:textId="77777777" w:rsidR="00AB0F1E" w:rsidRPr="0079227C" w:rsidRDefault="00AB0F1E" w:rsidP="0079227C">
      <w:pPr>
        <w:pStyle w:val="ListParagraph"/>
        <w:ind w:left="426" w:right="-1" w:hanging="426"/>
        <w:rPr>
          <w:rFonts w:ascii="Times New Roman" w:eastAsia="+mn-ea" w:hAnsi="Times New Roman" w:cs="Times New Roman"/>
          <w:sz w:val="24"/>
          <w:szCs w:val="24"/>
          <w:lang w:val="lv-LV"/>
        </w:rPr>
      </w:pPr>
    </w:p>
    <w:p w14:paraId="2D479149" w14:textId="77777777" w:rsidR="00AB0F1E" w:rsidRPr="0079227C" w:rsidRDefault="00FA6FEC"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sidRPr="0079227C">
        <w:rPr>
          <w:rFonts w:ascii="Times New Roman" w:eastAsia="+mn-ea" w:hAnsi="Times New Roman" w:cs="Times New Roman"/>
          <w:sz w:val="24"/>
          <w:szCs w:val="24"/>
          <w:lang w:val="lv-LV"/>
        </w:rPr>
        <w:t>Latvijas Nacionālo kultūras biedrību asociācija</w:t>
      </w:r>
      <w:r w:rsidR="009359F3" w:rsidRPr="0079227C">
        <w:rPr>
          <w:rFonts w:ascii="Times New Roman" w:hAnsi="Times New Roman" w:cs="Times New Roman"/>
          <w:sz w:val="24"/>
          <w:szCs w:val="24"/>
          <w:lang w:val="lv-LV"/>
        </w:rPr>
        <w:t xml:space="preserve"> koordinē ikmēneša pārraides (ap 10 pusstundas garas pārraides mēnesī) mazākumtautību valodās (</w:t>
      </w:r>
      <w:r w:rsidR="005A081E" w:rsidRPr="0079227C">
        <w:rPr>
          <w:rFonts w:ascii="Times New Roman" w:hAnsi="Times New Roman" w:cs="Times New Roman"/>
          <w:sz w:val="24"/>
          <w:szCs w:val="24"/>
          <w:lang w:val="lv-LV"/>
        </w:rPr>
        <w:t>tajā skaitā,</w:t>
      </w:r>
      <w:r w:rsidR="009359F3" w:rsidRPr="0079227C">
        <w:rPr>
          <w:rFonts w:ascii="Times New Roman" w:hAnsi="Times New Roman" w:cs="Times New Roman"/>
          <w:sz w:val="24"/>
          <w:szCs w:val="24"/>
          <w:lang w:val="lv-LV"/>
        </w:rPr>
        <w:t xml:space="preserve"> poļu, igauņu, lietuviešu, gruzīnu, ukraiņu, vācu, baltkrievu, tatāru un armēņu valodās) Latvijas Radio </w:t>
      </w:r>
      <w:r w:rsidR="00FB7AC2" w:rsidRPr="0079227C">
        <w:rPr>
          <w:rFonts w:ascii="Times New Roman" w:hAnsi="Times New Roman" w:cs="Times New Roman"/>
          <w:sz w:val="24"/>
          <w:szCs w:val="24"/>
          <w:lang w:val="lv-LV"/>
        </w:rPr>
        <w:t>4. Pārraižu laikā</w:t>
      </w:r>
      <w:r w:rsidR="009359F3" w:rsidRPr="0079227C">
        <w:rPr>
          <w:rFonts w:ascii="Times New Roman" w:hAnsi="Times New Roman" w:cs="Times New Roman"/>
          <w:sz w:val="24"/>
          <w:szCs w:val="24"/>
          <w:lang w:val="lv-LV"/>
        </w:rPr>
        <w:t xml:space="preserve"> </w:t>
      </w:r>
      <w:r w:rsidR="00FB7AC2" w:rsidRPr="0079227C">
        <w:rPr>
          <w:rFonts w:ascii="Times New Roman" w:hAnsi="Times New Roman" w:cs="Times New Roman"/>
          <w:sz w:val="24"/>
          <w:szCs w:val="24"/>
          <w:lang w:val="lv-LV"/>
        </w:rPr>
        <w:t xml:space="preserve">klausītāji tiek </w:t>
      </w:r>
      <w:r w:rsidR="009359F3" w:rsidRPr="0079227C">
        <w:rPr>
          <w:rFonts w:ascii="Times New Roman" w:hAnsi="Times New Roman" w:cs="Times New Roman"/>
          <w:sz w:val="24"/>
          <w:szCs w:val="24"/>
          <w:lang w:val="lv-LV"/>
        </w:rPr>
        <w:t>iepazīst</w:t>
      </w:r>
      <w:r w:rsidR="00FB7AC2" w:rsidRPr="0079227C">
        <w:rPr>
          <w:rFonts w:ascii="Times New Roman" w:hAnsi="Times New Roman" w:cs="Times New Roman"/>
          <w:sz w:val="24"/>
          <w:szCs w:val="24"/>
          <w:lang w:val="lv-LV"/>
        </w:rPr>
        <w:t>ināti</w:t>
      </w:r>
      <w:r w:rsidR="009359F3" w:rsidRPr="0079227C">
        <w:rPr>
          <w:rFonts w:ascii="Times New Roman" w:hAnsi="Times New Roman" w:cs="Times New Roman"/>
          <w:sz w:val="24"/>
          <w:szCs w:val="24"/>
          <w:lang w:val="lv-LV"/>
        </w:rPr>
        <w:t xml:space="preserve"> ar dažādu nacionālo kultūras biedrību jaunumiem, plāniem, tradīcijām, nacionālajiem svētkiem, cilvēkiem un konkrētiem pasākumiem. Latvijas Radio 4 kopējā </w:t>
      </w:r>
      <w:r w:rsidR="0079227C" w:rsidRPr="0079227C">
        <w:rPr>
          <w:rFonts w:ascii="Times New Roman" w:hAnsi="Times New Roman" w:cs="Times New Roman"/>
          <w:sz w:val="24"/>
          <w:szCs w:val="24"/>
          <w:lang w:val="lv-LV"/>
        </w:rPr>
        <w:t xml:space="preserve">auditorija vidēji nedēļā ir 120 </w:t>
      </w:r>
      <w:r w:rsidR="009359F3" w:rsidRPr="0079227C">
        <w:rPr>
          <w:rFonts w:ascii="Times New Roman" w:hAnsi="Times New Roman" w:cs="Times New Roman"/>
          <w:sz w:val="24"/>
          <w:szCs w:val="24"/>
          <w:lang w:val="lv-LV"/>
        </w:rPr>
        <w:t xml:space="preserve">000 </w:t>
      </w:r>
      <w:r w:rsidR="0079227C" w:rsidRPr="0079227C">
        <w:rPr>
          <w:rFonts w:ascii="Times New Roman" w:hAnsi="Times New Roman" w:cs="Times New Roman"/>
          <w:sz w:val="24"/>
          <w:szCs w:val="24"/>
          <w:lang w:val="lv-LV"/>
        </w:rPr>
        <w:t>–</w:t>
      </w:r>
      <w:r w:rsidR="009359F3" w:rsidRPr="0079227C">
        <w:rPr>
          <w:rFonts w:ascii="Times New Roman" w:hAnsi="Times New Roman" w:cs="Times New Roman"/>
          <w:sz w:val="24"/>
          <w:szCs w:val="24"/>
          <w:lang w:val="lv-LV"/>
        </w:rPr>
        <w:t xml:space="preserve"> 130 000 klausītāju. </w:t>
      </w:r>
    </w:p>
    <w:p w14:paraId="2D9D72F0" w14:textId="77777777" w:rsidR="00AB0F1E" w:rsidRPr="0079227C" w:rsidRDefault="00AB0F1E" w:rsidP="0079227C">
      <w:pPr>
        <w:pStyle w:val="ListParagraph"/>
        <w:ind w:left="426" w:right="-1" w:hanging="426"/>
        <w:rPr>
          <w:rFonts w:ascii="Times New Roman" w:hAnsi="Times New Roman" w:cs="Times New Roman"/>
          <w:sz w:val="24"/>
          <w:szCs w:val="24"/>
          <w:lang w:val="lv-LV"/>
        </w:rPr>
      </w:pPr>
    </w:p>
    <w:p w14:paraId="0C4F3DBA" w14:textId="77777777" w:rsidR="00AB0F1E" w:rsidRPr="0079227C" w:rsidRDefault="005C2A76"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sidRPr="0079227C">
        <w:rPr>
          <w:rFonts w:ascii="Times New Roman" w:hAnsi="Times New Roman" w:cs="Times New Roman"/>
          <w:sz w:val="24"/>
          <w:szCs w:val="24"/>
          <w:lang w:val="lv-LV"/>
        </w:rPr>
        <w:lastRenderedPageBreak/>
        <w:t>2005.</w:t>
      </w:r>
      <w:r w:rsidR="009359F3" w:rsidRPr="0079227C">
        <w:rPr>
          <w:rFonts w:ascii="Times New Roman" w:hAnsi="Times New Roman" w:cs="Times New Roman"/>
          <w:sz w:val="24"/>
          <w:szCs w:val="24"/>
          <w:lang w:val="lv-LV"/>
        </w:rPr>
        <w:t xml:space="preserve">gadā tika </w:t>
      </w:r>
      <w:r w:rsidRPr="0079227C">
        <w:rPr>
          <w:rFonts w:ascii="Times New Roman" w:hAnsi="Times New Roman" w:cs="Times New Roman"/>
          <w:sz w:val="24"/>
          <w:szCs w:val="24"/>
          <w:lang w:val="lv-LV"/>
        </w:rPr>
        <w:t>konceptuāli izstrādāta un 2006.</w:t>
      </w:r>
      <w:r w:rsidR="009359F3" w:rsidRPr="0079227C">
        <w:rPr>
          <w:rFonts w:ascii="Times New Roman" w:hAnsi="Times New Roman" w:cs="Times New Roman"/>
          <w:sz w:val="24"/>
          <w:szCs w:val="24"/>
          <w:lang w:val="lv-LV"/>
        </w:rPr>
        <w:t>gadā sāka darboties Kultūras ministrijas izveidotā Latvijas digitālā kultūras karte</w:t>
      </w:r>
      <w:r w:rsidR="009359F3" w:rsidRPr="0079227C">
        <w:rPr>
          <w:rStyle w:val="FootnoteReference"/>
          <w:rFonts w:ascii="Times New Roman" w:hAnsi="Times New Roman" w:cs="Times New Roman"/>
          <w:sz w:val="24"/>
          <w:szCs w:val="24"/>
          <w:lang w:val="lv-LV"/>
        </w:rPr>
        <w:footnoteReference w:id="35"/>
      </w:r>
      <w:r w:rsidR="009359F3" w:rsidRPr="0079227C">
        <w:rPr>
          <w:rFonts w:ascii="Times New Roman" w:hAnsi="Times New Roman" w:cs="Times New Roman"/>
          <w:sz w:val="24"/>
          <w:szCs w:val="24"/>
          <w:lang w:val="lv-LV"/>
        </w:rPr>
        <w:t xml:space="preserve">, kas ir publiska datu bāze, kurā ir apkopota detalizēta informācija par Latvijas reģionu kultūras procesu un kultūras institūciju daudzveidību, to pārklājumu, kultūras pieejamību sabiedrībai, kā arī par kultūras infrastruktūras materiāltehnisko stāvokli un iespējamām attīstības tendencēm. Kultūras kartē ir pieejama informācija arī par mazākumtautību NVO. </w:t>
      </w:r>
    </w:p>
    <w:p w14:paraId="56FFC88F" w14:textId="77777777" w:rsidR="00AB0F1E" w:rsidRPr="0079227C" w:rsidRDefault="00AB0F1E" w:rsidP="0079227C">
      <w:pPr>
        <w:pStyle w:val="ListParagraph"/>
        <w:ind w:left="426" w:right="-1" w:hanging="426"/>
        <w:rPr>
          <w:rFonts w:ascii="Times New Roman" w:hAnsi="Times New Roman" w:cs="Times New Roman"/>
          <w:sz w:val="24"/>
          <w:szCs w:val="24"/>
          <w:lang w:val="lv-LV"/>
        </w:rPr>
      </w:pPr>
    </w:p>
    <w:p w14:paraId="2DBDF46F" w14:textId="1AB5E2E9" w:rsidR="00AB0F1E" w:rsidRPr="0079227C" w:rsidRDefault="00556E09"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sidRPr="0079227C">
        <w:rPr>
          <w:rFonts w:ascii="Times New Roman" w:hAnsi="Times New Roman" w:cs="Times New Roman"/>
          <w:sz w:val="24"/>
          <w:szCs w:val="24"/>
          <w:lang w:val="lv-LV"/>
        </w:rPr>
        <w:t>Kopš 2012.gada ar Kultūras ministrijas atb</w:t>
      </w:r>
      <w:r w:rsidR="00FB7AC2" w:rsidRPr="0079227C">
        <w:rPr>
          <w:rFonts w:ascii="Times New Roman" w:hAnsi="Times New Roman" w:cs="Times New Roman"/>
          <w:sz w:val="24"/>
          <w:szCs w:val="24"/>
          <w:lang w:val="lv-LV"/>
        </w:rPr>
        <w:t>alstu</w:t>
      </w:r>
      <w:r w:rsidRPr="0079227C">
        <w:rPr>
          <w:rFonts w:ascii="Times New Roman" w:hAnsi="Times New Roman" w:cs="Times New Roman"/>
          <w:sz w:val="24"/>
          <w:szCs w:val="24"/>
          <w:lang w:val="lv-LV"/>
        </w:rPr>
        <w:t xml:space="preserve"> Latvijas Nacionālā kultūras centra paspārnē tiek īstenota a</w:t>
      </w:r>
      <w:r w:rsidR="009359F3" w:rsidRPr="0079227C">
        <w:rPr>
          <w:rFonts w:ascii="Times New Roman" w:hAnsi="Times New Roman" w:cs="Times New Roman"/>
          <w:sz w:val="24"/>
          <w:szCs w:val="24"/>
          <w:lang w:val="lv-LV"/>
        </w:rPr>
        <w:t>pmācību programma „Kultūras vēstnieki”</w:t>
      </w:r>
      <w:r w:rsidRPr="0079227C">
        <w:rPr>
          <w:rFonts w:ascii="Times New Roman" w:hAnsi="Times New Roman" w:cs="Times New Roman"/>
          <w:sz w:val="24"/>
          <w:szCs w:val="24"/>
          <w:lang w:val="lv-LV"/>
        </w:rPr>
        <w:t>, kas</w:t>
      </w:r>
      <w:r w:rsidR="009359F3" w:rsidRPr="0079227C">
        <w:rPr>
          <w:rFonts w:ascii="Times New Roman" w:hAnsi="Times New Roman" w:cs="Times New Roman"/>
          <w:sz w:val="24"/>
          <w:szCs w:val="24"/>
          <w:lang w:val="lv-LV"/>
        </w:rPr>
        <w:t xml:space="preserve"> ir balstīt</w:t>
      </w:r>
      <w:r w:rsidRPr="0079227C">
        <w:rPr>
          <w:rFonts w:ascii="Times New Roman" w:hAnsi="Times New Roman" w:cs="Times New Roman"/>
          <w:sz w:val="24"/>
          <w:szCs w:val="24"/>
          <w:lang w:val="lv-LV"/>
        </w:rPr>
        <w:t>a</w:t>
      </w:r>
      <w:r w:rsidR="009359F3" w:rsidRPr="0079227C">
        <w:rPr>
          <w:rFonts w:ascii="Times New Roman" w:hAnsi="Times New Roman" w:cs="Times New Roman"/>
          <w:sz w:val="24"/>
          <w:szCs w:val="24"/>
          <w:lang w:val="lv-LV"/>
        </w:rPr>
        <w:t xml:space="preserve"> uz starptautiskām programmām </w:t>
      </w:r>
      <w:r w:rsidR="009359F3" w:rsidRPr="0079227C">
        <w:rPr>
          <w:rFonts w:ascii="Times New Roman" w:hAnsi="Times New Roman" w:cs="Times New Roman"/>
          <w:spacing w:val="3"/>
          <w:sz w:val="24"/>
          <w:szCs w:val="24"/>
          <w:lang w:val="lv-LV"/>
        </w:rPr>
        <w:t>“Starpkultūru vēstnieki” (</w:t>
      </w:r>
      <w:r w:rsidR="009359F3" w:rsidRPr="0079227C">
        <w:rPr>
          <w:rFonts w:ascii="Times New Roman" w:hAnsi="Times New Roman" w:cs="Times New Roman"/>
          <w:i/>
          <w:spacing w:val="3"/>
          <w:sz w:val="24"/>
          <w:szCs w:val="24"/>
          <w:lang w:val="lv-LV"/>
        </w:rPr>
        <w:t>Intercultural Navigators</w:t>
      </w:r>
      <w:r w:rsidR="009359F3" w:rsidRPr="0079227C">
        <w:rPr>
          <w:rFonts w:ascii="Times New Roman" w:hAnsi="Times New Roman" w:cs="Times New Roman"/>
          <w:spacing w:val="3"/>
          <w:sz w:val="24"/>
          <w:szCs w:val="24"/>
          <w:lang w:val="lv-LV"/>
        </w:rPr>
        <w:t>) un “Darbīgās kopienas” (</w:t>
      </w:r>
      <w:r w:rsidR="009359F3" w:rsidRPr="0079227C">
        <w:rPr>
          <w:rFonts w:ascii="Times New Roman" w:hAnsi="Times New Roman" w:cs="Times New Roman"/>
          <w:i/>
          <w:spacing w:val="3"/>
          <w:sz w:val="24"/>
          <w:szCs w:val="24"/>
          <w:lang w:val="lv-LV"/>
        </w:rPr>
        <w:t>Active Citizens</w:t>
      </w:r>
      <w:r w:rsidR="009359F3" w:rsidRPr="0079227C">
        <w:rPr>
          <w:rFonts w:ascii="Times New Roman" w:hAnsi="Times New Roman" w:cs="Times New Roman"/>
          <w:spacing w:val="3"/>
          <w:sz w:val="24"/>
          <w:szCs w:val="24"/>
          <w:lang w:val="lv-LV"/>
        </w:rPr>
        <w:t>)</w:t>
      </w:r>
      <w:r w:rsidR="009359F3" w:rsidRPr="0079227C">
        <w:rPr>
          <w:rFonts w:ascii="Times New Roman" w:hAnsi="Times New Roman" w:cs="Times New Roman"/>
          <w:sz w:val="24"/>
          <w:szCs w:val="24"/>
          <w:lang w:val="lv-LV"/>
        </w:rPr>
        <w:t>. Programmas ietvaros tiek apmācīti latviskās kultūrtelpas vēstnieki sadarbībai ar Latvijas dažādu tautību kopienām par Latvijas kultūru un tās mijiedarb</w:t>
      </w:r>
      <w:r w:rsidR="00AB0F1E" w:rsidRPr="0079227C">
        <w:rPr>
          <w:rFonts w:ascii="Times New Roman" w:hAnsi="Times New Roman" w:cs="Times New Roman"/>
          <w:sz w:val="24"/>
          <w:szCs w:val="24"/>
          <w:lang w:val="lv-LV"/>
        </w:rPr>
        <w:t>ību</w:t>
      </w:r>
      <w:r w:rsidR="009359F3" w:rsidRPr="0079227C">
        <w:rPr>
          <w:rFonts w:ascii="Times New Roman" w:hAnsi="Times New Roman" w:cs="Times New Roman"/>
          <w:sz w:val="24"/>
          <w:szCs w:val="24"/>
          <w:lang w:val="lv-LV"/>
        </w:rPr>
        <w:t xml:space="preserve"> ar Latvijas minoritāšu kultūrām. Apmācību dalībnieki pilnveido zināšanas par kultūras daudzveidību, identitāti un sabiedrības saliedēšanu, kas kalpo par pamatu dažādu partnerību (latvieši – mazākumtautību pārstāv</w:t>
      </w:r>
      <w:r w:rsidR="00FB7AC2" w:rsidRPr="0079227C">
        <w:rPr>
          <w:rFonts w:ascii="Times New Roman" w:hAnsi="Times New Roman" w:cs="Times New Roman"/>
          <w:sz w:val="24"/>
          <w:szCs w:val="24"/>
          <w:lang w:val="lv-LV"/>
        </w:rPr>
        <w:t>ji) iedibināšanai un attīstībai</w:t>
      </w:r>
      <w:r w:rsidR="009359F3" w:rsidRPr="0079227C">
        <w:rPr>
          <w:rFonts w:ascii="Times New Roman" w:hAnsi="Times New Roman" w:cs="Times New Roman"/>
          <w:sz w:val="24"/>
          <w:szCs w:val="24"/>
          <w:lang w:val="lv-LV"/>
        </w:rPr>
        <w:t xml:space="preserve">. Pēc apmācību programmas pabeigšanas, kultūras vēstnieki </w:t>
      </w:r>
      <w:r w:rsidR="00FB7AC2" w:rsidRPr="0079227C">
        <w:rPr>
          <w:rFonts w:ascii="Times New Roman" w:hAnsi="Times New Roman" w:cs="Times New Roman"/>
          <w:sz w:val="24"/>
          <w:szCs w:val="24"/>
          <w:lang w:val="lv-LV"/>
        </w:rPr>
        <w:t>organizē</w:t>
      </w:r>
      <w:r w:rsidR="009359F3" w:rsidRPr="0079227C">
        <w:rPr>
          <w:rFonts w:ascii="Times New Roman" w:hAnsi="Times New Roman" w:cs="Times New Roman"/>
          <w:sz w:val="24"/>
          <w:szCs w:val="24"/>
          <w:lang w:val="lv-LV"/>
        </w:rPr>
        <w:t xml:space="preserve"> apmācības vietējo kopienu pārstāvjiem un </w:t>
      </w:r>
      <w:r w:rsidR="00FB7AC2" w:rsidRPr="0079227C">
        <w:rPr>
          <w:rFonts w:ascii="Times New Roman" w:hAnsi="Times New Roman" w:cs="Times New Roman"/>
          <w:sz w:val="24"/>
          <w:szCs w:val="24"/>
          <w:lang w:val="lv-LV"/>
        </w:rPr>
        <w:t>NVO</w:t>
      </w:r>
      <w:r w:rsidRPr="0079227C">
        <w:rPr>
          <w:rFonts w:ascii="Times New Roman" w:hAnsi="Times New Roman" w:cs="Times New Roman"/>
          <w:sz w:val="24"/>
          <w:szCs w:val="24"/>
          <w:lang w:val="lv-LV"/>
        </w:rPr>
        <w:t>. 2015.</w:t>
      </w:r>
      <w:r w:rsidR="009359F3" w:rsidRPr="0079227C">
        <w:rPr>
          <w:rFonts w:ascii="Times New Roman" w:hAnsi="Times New Roman" w:cs="Times New Roman"/>
          <w:sz w:val="24"/>
          <w:szCs w:val="24"/>
          <w:lang w:val="lv-LV"/>
        </w:rPr>
        <w:t xml:space="preserve">gadā tika </w:t>
      </w:r>
      <w:r w:rsidR="00FB7AC2" w:rsidRPr="0079227C">
        <w:rPr>
          <w:rFonts w:ascii="Times New Roman" w:hAnsi="Times New Roman" w:cs="Times New Roman"/>
          <w:sz w:val="24"/>
          <w:szCs w:val="24"/>
          <w:lang w:val="lv-LV"/>
        </w:rPr>
        <w:t>īstenota</w:t>
      </w:r>
      <w:r w:rsidR="0079227C" w:rsidRPr="0079227C">
        <w:rPr>
          <w:rFonts w:ascii="Times New Roman" w:hAnsi="Times New Roman" w:cs="Times New Roman"/>
          <w:sz w:val="24"/>
          <w:szCs w:val="24"/>
          <w:lang w:val="lv-LV"/>
        </w:rPr>
        <w:t xml:space="preserve"> programma jauniešiem</w:t>
      </w:r>
      <w:r w:rsidR="00FB7AC2" w:rsidRPr="0079227C">
        <w:rPr>
          <w:rFonts w:ascii="Times New Roman" w:hAnsi="Times New Roman" w:cs="Times New Roman"/>
          <w:sz w:val="24"/>
          <w:szCs w:val="24"/>
          <w:lang w:val="lv-LV"/>
        </w:rPr>
        <w:t xml:space="preserve"> </w:t>
      </w:r>
      <w:r w:rsidR="0079227C" w:rsidRPr="0079227C">
        <w:rPr>
          <w:rFonts w:ascii="Times New Roman" w:hAnsi="Times New Roman" w:cs="Times New Roman"/>
          <w:sz w:val="24"/>
          <w:szCs w:val="24"/>
          <w:lang w:val="lv-LV"/>
        </w:rPr>
        <w:t>–</w:t>
      </w:r>
      <w:r w:rsidR="00FB7AC2" w:rsidRPr="0079227C">
        <w:rPr>
          <w:rFonts w:ascii="Times New Roman" w:hAnsi="Times New Roman" w:cs="Times New Roman"/>
          <w:sz w:val="24"/>
          <w:szCs w:val="24"/>
          <w:lang w:val="lv-LV"/>
        </w:rPr>
        <w:t xml:space="preserve"> </w:t>
      </w:r>
      <w:r w:rsidR="009359F3" w:rsidRPr="0079227C">
        <w:rPr>
          <w:rFonts w:ascii="Times New Roman" w:hAnsi="Times New Roman" w:cs="Times New Roman"/>
          <w:sz w:val="24"/>
          <w:szCs w:val="24"/>
          <w:lang w:val="lv-LV"/>
        </w:rPr>
        <w:t xml:space="preserve">„Jaunie Kultūras vēstnieki“, kurā piedalījās 20 jaunieši, kas jau šobrīd aktīvi darbojas Kultūras ministrijas izveidotajā Latvijas valsts simtgades jauniešu rīcības komitejā, gatavojoties Latvijas valsts simtgades svinībām.  </w:t>
      </w:r>
    </w:p>
    <w:p w14:paraId="6B572209" w14:textId="77777777" w:rsidR="00AB0F1E" w:rsidRPr="0079227C" w:rsidRDefault="00AB0F1E" w:rsidP="0079227C">
      <w:pPr>
        <w:pStyle w:val="ListParagraph"/>
        <w:spacing w:after="0" w:line="240" w:lineRule="auto"/>
        <w:ind w:left="426" w:right="-1" w:hanging="426"/>
        <w:jc w:val="both"/>
        <w:rPr>
          <w:rFonts w:ascii="Times New Roman" w:hAnsi="Times New Roman" w:cs="Times New Roman"/>
          <w:sz w:val="24"/>
          <w:szCs w:val="24"/>
          <w:lang w:val="lv-LV"/>
        </w:rPr>
      </w:pPr>
    </w:p>
    <w:p w14:paraId="08C199B3" w14:textId="228F1A40" w:rsidR="00AB0F1E" w:rsidRPr="0079227C" w:rsidRDefault="00556E09"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sidRPr="0079227C">
        <w:rPr>
          <w:rFonts w:ascii="Times New Roman" w:hAnsi="Times New Roman" w:cs="Times New Roman"/>
          <w:sz w:val="24"/>
          <w:szCs w:val="24"/>
          <w:lang w:val="lv-LV"/>
        </w:rPr>
        <w:t>2013.</w:t>
      </w:r>
      <w:r w:rsidR="009359F3" w:rsidRPr="0079227C">
        <w:rPr>
          <w:rFonts w:ascii="Times New Roman" w:hAnsi="Times New Roman" w:cs="Times New Roman"/>
          <w:sz w:val="24"/>
          <w:szCs w:val="24"/>
          <w:lang w:val="lv-LV"/>
        </w:rPr>
        <w:t>gadā notika sagatavošanās mazākumtautību kolektīvu dalībai Dziesmu un deju svētku kustībā</w:t>
      </w:r>
      <w:r w:rsidRPr="0079227C">
        <w:rPr>
          <w:rFonts w:ascii="Times New Roman" w:hAnsi="Times New Roman" w:cs="Times New Roman"/>
          <w:sz w:val="24"/>
          <w:szCs w:val="24"/>
          <w:lang w:val="lv-LV"/>
        </w:rPr>
        <w:t xml:space="preserve">. 2013.gada </w:t>
      </w:r>
      <w:r w:rsidRPr="0079227C">
        <w:rPr>
          <w:rFonts w:ascii="Times New Roman" w:eastAsia="Calibri" w:hAnsi="Times New Roman" w:cs="Times New Roman"/>
          <w:sz w:val="24"/>
          <w:szCs w:val="24"/>
          <w:lang w:val="lv-LV"/>
        </w:rPr>
        <w:t>Vispārējos latv</w:t>
      </w:r>
      <w:r w:rsidRPr="0079227C">
        <w:rPr>
          <w:rFonts w:ascii="Times New Roman" w:hAnsi="Times New Roman" w:cs="Times New Roman"/>
          <w:sz w:val="24"/>
          <w:szCs w:val="24"/>
          <w:lang w:val="lv-LV"/>
        </w:rPr>
        <w:t>iešu Dziesmu un XV Deju svētkos piedalījās 96 mazākumtautību mākslinieciskie kolektīvi</w:t>
      </w:r>
      <w:r w:rsidR="00FB7AC2" w:rsidRPr="0079227C">
        <w:rPr>
          <w:rFonts w:ascii="Times New Roman" w:hAnsi="Times New Roman" w:cs="Times New Roman"/>
          <w:sz w:val="24"/>
          <w:szCs w:val="24"/>
          <w:lang w:val="lv-LV"/>
        </w:rPr>
        <w:t>, kas</w:t>
      </w:r>
      <w:r w:rsidRPr="0079227C">
        <w:rPr>
          <w:rFonts w:ascii="Times New Roman" w:hAnsi="Times New Roman" w:cs="Times New Roman"/>
          <w:sz w:val="24"/>
          <w:szCs w:val="24"/>
          <w:lang w:val="lv-LV"/>
        </w:rPr>
        <w:t xml:space="preserve"> ir i</w:t>
      </w:r>
      <w:r w:rsidR="00FB7AC2" w:rsidRPr="0079227C">
        <w:rPr>
          <w:rFonts w:ascii="Times New Roman" w:hAnsi="Times New Roman" w:cs="Times New Roman"/>
          <w:sz w:val="24"/>
          <w:szCs w:val="24"/>
          <w:lang w:val="lv-LV"/>
        </w:rPr>
        <w:t xml:space="preserve">evērojami lielāks </w:t>
      </w:r>
      <w:r w:rsidR="00B25C3F">
        <w:rPr>
          <w:rFonts w:ascii="Times New Roman" w:hAnsi="Times New Roman" w:cs="Times New Roman"/>
          <w:sz w:val="24"/>
          <w:szCs w:val="24"/>
          <w:lang w:val="lv-LV"/>
        </w:rPr>
        <w:t xml:space="preserve">skaits </w:t>
      </w:r>
      <w:r w:rsidR="00FB7AC2" w:rsidRPr="0079227C">
        <w:rPr>
          <w:rFonts w:ascii="Times New Roman" w:hAnsi="Times New Roman" w:cs="Times New Roman"/>
          <w:sz w:val="24"/>
          <w:szCs w:val="24"/>
          <w:lang w:val="lv-LV"/>
        </w:rPr>
        <w:t>nekā 2008.gadā rīkotajos</w:t>
      </w:r>
      <w:r w:rsidRPr="0079227C">
        <w:rPr>
          <w:rFonts w:ascii="Times New Roman" w:hAnsi="Times New Roman" w:cs="Times New Roman"/>
          <w:sz w:val="24"/>
          <w:szCs w:val="24"/>
          <w:lang w:val="lv-LV"/>
        </w:rPr>
        <w:t xml:space="preserve"> Vispārējos Dziesmu un D</w:t>
      </w:r>
      <w:r w:rsidR="00FB7AC2" w:rsidRPr="0079227C">
        <w:rPr>
          <w:rFonts w:ascii="Times New Roman" w:hAnsi="Times New Roman" w:cs="Times New Roman"/>
          <w:sz w:val="24"/>
          <w:szCs w:val="24"/>
          <w:lang w:val="lv-LV"/>
        </w:rPr>
        <w:t>eju svētkos</w:t>
      </w:r>
      <w:r w:rsidRPr="0079227C">
        <w:rPr>
          <w:rFonts w:ascii="Times New Roman" w:hAnsi="Times New Roman" w:cs="Times New Roman"/>
          <w:sz w:val="24"/>
          <w:szCs w:val="24"/>
          <w:lang w:val="lv-LV"/>
        </w:rPr>
        <w:t xml:space="preserve">. </w:t>
      </w:r>
    </w:p>
    <w:p w14:paraId="06322732" w14:textId="77777777" w:rsidR="00AB0F1E" w:rsidRPr="0079227C" w:rsidRDefault="00AB0F1E" w:rsidP="0079227C">
      <w:pPr>
        <w:pStyle w:val="ListParagraph"/>
        <w:ind w:left="426" w:right="-1" w:hanging="426"/>
        <w:rPr>
          <w:rFonts w:ascii="Times New Roman" w:hAnsi="Times New Roman" w:cs="Times New Roman"/>
          <w:sz w:val="24"/>
          <w:szCs w:val="24"/>
          <w:lang w:val="lv-LV"/>
        </w:rPr>
      </w:pPr>
    </w:p>
    <w:p w14:paraId="4D16615C" w14:textId="66EED9DF" w:rsidR="00A64B3E" w:rsidRPr="0079227C" w:rsidRDefault="00B25C3F"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Pr>
          <w:rStyle w:val="Strong"/>
          <w:rFonts w:ascii="Times New Roman" w:hAnsi="Times New Roman" w:cs="Times New Roman"/>
          <w:b w:val="0"/>
          <w:sz w:val="24"/>
          <w:szCs w:val="24"/>
          <w:lang w:val="lv-LV"/>
        </w:rPr>
        <w:t xml:space="preserve">No </w:t>
      </w:r>
      <w:r w:rsidR="00A64B3E" w:rsidRPr="0079227C">
        <w:rPr>
          <w:rStyle w:val="Strong"/>
          <w:rFonts w:ascii="Times New Roman" w:hAnsi="Times New Roman" w:cs="Times New Roman"/>
          <w:b w:val="0"/>
          <w:sz w:val="24"/>
          <w:szCs w:val="24"/>
          <w:lang w:val="lv-LV"/>
        </w:rPr>
        <w:t>2013.gad</w:t>
      </w:r>
      <w:r w:rsidR="0079227C" w:rsidRPr="0079227C">
        <w:rPr>
          <w:rStyle w:val="Strong"/>
          <w:rFonts w:ascii="Times New Roman" w:hAnsi="Times New Roman" w:cs="Times New Roman"/>
          <w:b w:val="0"/>
          <w:sz w:val="24"/>
          <w:szCs w:val="24"/>
          <w:lang w:val="lv-LV"/>
        </w:rPr>
        <w:t>a 30.</w:t>
      </w:r>
      <w:r w:rsidR="00A64B3E" w:rsidRPr="0079227C">
        <w:rPr>
          <w:rStyle w:val="Strong"/>
          <w:rFonts w:ascii="Times New Roman" w:hAnsi="Times New Roman" w:cs="Times New Roman"/>
          <w:b w:val="0"/>
          <w:sz w:val="24"/>
          <w:szCs w:val="24"/>
          <w:lang w:val="lv-LV"/>
        </w:rPr>
        <w:t xml:space="preserve">jūnija līdz 7.jūlijam Rīgā notika XXV Vispārējie latviešu Dziesmu un XV Deju svētki, kas pulcēja lielu ārvalstīs dzīvojošo latviešu kopienas kolektīvu un mazākumtautību kolektīvu skaitu. Svētkos piedalījās 40 600 dalībnieku vairāk nekā 1 500 kolektīvu, tostarp 96 mazākumtautību kolektīvi (2008.gadā – 53 kolektīvi), 47 latviešu diasporas un 32 ārvalstu kolektīvi. Svētku laikā notika vairāki </w:t>
      </w:r>
      <w:r w:rsidR="00A64B3E" w:rsidRPr="0079227C">
        <w:rPr>
          <w:rStyle w:val="Emphasis"/>
          <w:rFonts w:ascii="Times New Roman" w:hAnsi="Times New Roman" w:cs="Times New Roman"/>
          <w:b w:val="0"/>
          <w:sz w:val="24"/>
          <w:szCs w:val="24"/>
          <w:lang w:val="lv-LV"/>
        </w:rPr>
        <w:t>mazākumtautību</w:t>
      </w:r>
      <w:r w:rsidR="00A64B3E" w:rsidRPr="0079227C">
        <w:rPr>
          <w:rStyle w:val="st1"/>
          <w:rFonts w:ascii="Times New Roman" w:hAnsi="Times New Roman" w:cs="Times New Roman"/>
          <w:sz w:val="24"/>
          <w:szCs w:val="24"/>
          <w:lang w:val="lv-LV"/>
        </w:rPr>
        <w:t xml:space="preserve"> kolektīvu </w:t>
      </w:r>
      <w:r w:rsidR="00A64B3E" w:rsidRPr="0079227C">
        <w:rPr>
          <w:rStyle w:val="Emphasis"/>
          <w:rFonts w:ascii="Times New Roman" w:hAnsi="Times New Roman" w:cs="Times New Roman"/>
          <w:b w:val="0"/>
          <w:sz w:val="24"/>
          <w:szCs w:val="24"/>
          <w:lang w:val="lv-LV"/>
        </w:rPr>
        <w:t xml:space="preserve">pasākumi, </w:t>
      </w:r>
      <w:r w:rsidR="00A64B3E" w:rsidRPr="0079227C">
        <w:rPr>
          <w:rFonts w:ascii="Times New Roman" w:hAnsi="Times New Roman" w:cs="Times New Roman"/>
          <w:sz w:val="24"/>
          <w:szCs w:val="24"/>
          <w:lang w:val="lv-LV"/>
        </w:rPr>
        <w:t>piemēram, tika organizēta mazākumtautību diena „Gaismas avots” un mazākumtautību kolektīvu koncertuzvedums „Zem vienas debess”.</w:t>
      </w:r>
    </w:p>
    <w:p w14:paraId="6EA1E91A" w14:textId="77777777" w:rsidR="00A64B3E" w:rsidRPr="0079227C" w:rsidRDefault="00A64B3E" w:rsidP="0079227C">
      <w:pPr>
        <w:pStyle w:val="ListParagraph"/>
        <w:ind w:left="426" w:hanging="426"/>
        <w:rPr>
          <w:rFonts w:ascii="Times New Roman" w:hAnsi="Times New Roman" w:cs="Times New Roman"/>
          <w:sz w:val="24"/>
          <w:szCs w:val="24"/>
          <w:lang w:val="lv-LV"/>
        </w:rPr>
      </w:pPr>
    </w:p>
    <w:p w14:paraId="54786CC0" w14:textId="1ED6EB6B" w:rsidR="00A64B3E" w:rsidRPr="0079227C" w:rsidRDefault="009359F3"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sidRPr="0079227C">
        <w:rPr>
          <w:rFonts w:ascii="Times New Roman" w:hAnsi="Times New Roman" w:cs="Times New Roman"/>
          <w:sz w:val="24"/>
          <w:szCs w:val="24"/>
          <w:lang w:val="lv-LV"/>
        </w:rPr>
        <w:t>Pēc mazākumtautību kolektīvu aktīvās dalības 2013.gada Vispārējos latv</w:t>
      </w:r>
      <w:r w:rsidR="00FB7AC2" w:rsidRPr="0079227C">
        <w:rPr>
          <w:rFonts w:ascii="Times New Roman" w:hAnsi="Times New Roman" w:cs="Times New Roman"/>
          <w:sz w:val="24"/>
          <w:szCs w:val="24"/>
          <w:lang w:val="lv-LV"/>
        </w:rPr>
        <w:t>iešu Dziesmu un XV Deju svētkos</w:t>
      </w:r>
      <w:r w:rsidRPr="0079227C">
        <w:rPr>
          <w:rFonts w:ascii="Times New Roman" w:hAnsi="Times New Roman" w:cs="Times New Roman"/>
          <w:sz w:val="24"/>
          <w:szCs w:val="24"/>
          <w:lang w:val="lv-LV"/>
        </w:rPr>
        <w:t xml:space="preserve"> </w:t>
      </w:r>
      <w:r w:rsidR="00FB7AC2" w:rsidRPr="0079227C">
        <w:rPr>
          <w:rFonts w:ascii="Times New Roman" w:hAnsi="Times New Roman" w:cs="Times New Roman"/>
          <w:sz w:val="24"/>
          <w:szCs w:val="24"/>
          <w:lang w:val="lv-LV"/>
        </w:rPr>
        <w:t>kļuvis aktuāls</w:t>
      </w:r>
      <w:r w:rsidRPr="0079227C">
        <w:rPr>
          <w:rFonts w:ascii="Times New Roman" w:hAnsi="Times New Roman" w:cs="Times New Roman"/>
          <w:sz w:val="24"/>
          <w:szCs w:val="24"/>
          <w:lang w:val="lv-LV"/>
        </w:rPr>
        <w:t xml:space="preserve"> jautājums par kultūras apmaiņas nozīmi Latvijas sabiedrības saliedēšanai. </w:t>
      </w:r>
      <w:r w:rsidR="00563D6C" w:rsidRPr="0079227C">
        <w:rPr>
          <w:rFonts w:ascii="Times New Roman" w:hAnsi="Times New Roman" w:cs="Times New Roman"/>
          <w:sz w:val="24"/>
          <w:szCs w:val="24"/>
          <w:lang w:val="lv-LV"/>
        </w:rPr>
        <w:t xml:space="preserve">Kopš 2014.gada </w:t>
      </w:r>
      <w:r w:rsidRPr="0079227C">
        <w:rPr>
          <w:rFonts w:ascii="Times New Roman" w:hAnsi="Times New Roman" w:cs="Times New Roman"/>
          <w:sz w:val="24"/>
          <w:szCs w:val="24"/>
          <w:lang w:val="lv-LV"/>
        </w:rPr>
        <w:t>Lat</w:t>
      </w:r>
      <w:r w:rsidR="00563D6C" w:rsidRPr="0079227C">
        <w:rPr>
          <w:rFonts w:ascii="Times New Roman" w:hAnsi="Times New Roman" w:cs="Times New Roman"/>
          <w:sz w:val="24"/>
          <w:szCs w:val="24"/>
          <w:lang w:val="lv-LV"/>
        </w:rPr>
        <w:t xml:space="preserve">vijas </w:t>
      </w:r>
      <w:r w:rsidR="00B25C3F" w:rsidRPr="0079227C">
        <w:rPr>
          <w:rFonts w:ascii="Times New Roman" w:hAnsi="Times New Roman" w:cs="Times New Roman"/>
          <w:sz w:val="24"/>
          <w:szCs w:val="24"/>
          <w:lang w:val="lv-LV"/>
        </w:rPr>
        <w:t>Nacionāl</w:t>
      </w:r>
      <w:r w:rsidR="00B25C3F">
        <w:rPr>
          <w:rFonts w:ascii="Times New Roman" w:hAnsi="Times New Roman" w:cs="Times New Roman"/>
          <w:sz w:val="24"/>
          <w:szCs w:val="24"/>
          <w:lang w:val="lv-LV"/>
        </w:rPr>
        <w:t>ais</w:t>
      </w:r>
      <w:r w:rsidR="00B25C3F" w:rsidRPr="0079227C">
        <w:rPr>
          <w:rFonts w:ascii="Times New Roman" w:hAnsi="Times New Roman" w:cs="Times New Roman"/>
          <w:sz w:val="24"/>
          <w:szCs w:val="24"/>
          <w:lang w:val="lv-LV"/>
        </w:rPr>
        <w:t xml:space="preserve"> </w:t>
      </w:r>
      <w:r w:rsidR="00563D6C" w:rsidRPr="0079227C">
        <w:rPr>
          <w:rFonts w:ascii="Times New Roman" w:hAnsi="Times New Roman" w:cs="Times New Roman"/>
          <w:sz w:val="24"/>
          <w:szCs w:val="24"/>
          <w:lang w:val="lv-LV"/>
        </w:rPr>
        <w:t>kultūras centrs</w:t>
      </w:r>
      <w:r w:rsidRPr="0079227C">
        <w:rPr>
          <w:rFonts w:ascii="Times New Roman" w:hAnsi="Times New Roman" w:cs="Times New Roman"/>
          <w:sz w:val="24"/>
          <w:szCs w:val="24"/>
          <w:lang w:val="lv-LV"/>
        </w:rPr>
        <w:t xml:space="preserve"> organizē Mazākumtautību radošās nometnes, izglītojot Latvijas mazākumtautību kolektīvu vadītājus, to kapacitātes un mākslinieciskā snieguma uzlabošanai, gata</w:t>
      </w:r>
      <w:r w:rsidR="00563D6C" w:rsidRPr="0079227C">
        <w:rPr>
          <w:rFonts w:ascii="Times New Roman" w:hAnsi="Times New Roman" w:cs="Times New Roman"/>
          <w:sz w:val="24"/>
          <w:szCs w:val="24"/>
          <w:lang w:val="lv-LV"/>
        </w:rPr>
        <w:t xml:space="preserve">vojoties kārtējiem Vispārējiem </w:t>
      </w:r>
      <w:r w:rsidR="00F02C61" w:rsidRPr="0079227C">
        <w:rPr>
          <w:rFonts w:ascii="Times New Roman" w:hAnsi="Times New Roman" w:cs="Times New Roman"/>
          <w:sz w:val="24"/>
          <w:szCs w:val="24"/>
          <w:lang w:val="lv-LV"/>
        </w:rPr>
        <w:t>l</w:t>
      </w:r>
      <w:r w:rsidRPr="0079227C">
        <w:rPr>
          <w:rFonts w:ascii="Times New Roman" w:hAnsi="Times New Roman" w:cs="Times New Roman"/>
          <w:sz w:val="24"/>
          <w:szCs w:val="24"/>
          <w:lang w:val="lv-LV"/>
        </w:rPr>
        <w:t>atviešu Dziesmu un Deju svētkiem Latvijas simtgades kontekstā. Nometņu programmā tiek iekļautas lekcijas par latviešu un mazākumtautību kultūru aspektiem, kopīgo un atšķirīgo</w:t>
      </w:r>
      <w:r w:rsidR="00B25C3F">
        <w:rPr>
          <w:rFonts w:ascii="Times New Roman" w:hAnsi="Times New Roman" w:cs="Times New Roman"/>
          <w:sz w:val="24"/>
          <w:szCs w:val="24"/>
          <w:lang w:val="lv-LV"/>
        </w:rPr>
        <w:t>; o</w:t>
      </w:r>
      <w:r w:rsidRPr="0079227C">
        <w:rPr>
          <w:rFonts w:ascii="Times New Roman" w:hAnsi="Times New Roman" w:cs="Times New Roman"/>
          <w:sz w:val="24"/>
          <w:szCs w:val="24"/>
          <w:lang w:val="lv-LV"/>
        </w:rPr>
        <w:t xml:space="preserve">rganizētas meistardarbnīcas un paraugdemonstrējumi ar iespēju apgūt skatuves kultūru, latviešu tautas tradīcijas radošā un demokrātiskā veidā. </w:t>
      </w:r>
    </w:p>
    <w:p w14:paraId="2AF0E794" w14:textId="77777777" w:rsidR="00A64B3E" w:rsidRPr="0079227C" w:rsidRDefault="00A64B3E" w:rsidP="0079227C">
      <w:pPr>
        <w:pStyle w:val="ListParagraph"/>
        <w:ind w:left="426" w:hanging="426"/>
        <w:rPr>
          <w:rFonts w:ascii="Times New Roman" w:hAnsi="Times New Roman" w:cs="Times New Roman"/>
          <w:sz w:val="24"/>
          <w:szCs w:val="24"/>
          <w:lang w:val="lv-LV"/>
        </w:rPr>
      </w:pPr>
    </w:p>
    <w:p w14:paraId="76F0ECD5" w14:textId="77777777" w:rsidR="00A64B3E" w:rsidRPr="0079227C" w:rsidRDefault="00B30142"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sidRPr="0079227C">
        <w:rPr>
          <w:rFonts w:ascii="Times New Roman" w:hAnsi="Times New Roman" w:cs="Times New Roman"/>
          <w:sz w:val="24"/>
          <w:szCs w:val="24"/>
          <w:lang w:val="lv-LV"/>
        </w:rPr>
        <w:t>Kop</w:t>
      </w:r>
      <w:r w:rsidR="00A64B3E" w:rsidRPr="0079227C">
        <w:rPr>
          <w:rFonts w:ascii="Times New Roman" w:hAnsi="Times New Roman" w:cs="Times New Roman"/>
          <w:sz w:val="24"/>
          <w:szCs w:val="24"/>
          <w:lang w:val="lv-LV"/>
        </w:rPr>
        <w:t>š</w:t>
      </w:r>
      <w:r w:rsidRPr="0079227C">
        <w:rPr>
          <w:rFonts w:ascii="Times New Roman" w:hAnsi="Times New Roman" w:cs="Times New Roman"/>
          <w:sz w:val="24"/>
          <w:szCs w:val="24"/>
          <w:lang w:val="lv-LV"/>
        </w:rPr>
        <w:t xml:space="preserve"> 2014.gada tiek īstenots p</w:t>
      </w:r>
      <w:r w:rsidR="009359F3" w:rsidRPr="0079227C">
        <w:rPr>
          <w:rFonts w:ascii="Times New Roman" w:hAnsi="Times New Roman" w:cs="Times New Roman"/>
          <w:sz w:val="24"/>
          <w:szCs w:val="24"/>
          <w:lang w:val="lv-LV"/>
        </w:rPr>
        <w:t>rojekts mazākumtautību skolēniem “Eiropas pē</w:t>
      </w:r>
      <w:r w:rsidRPr="0079227C">
        <w:rPr>
          <w:rFonts w:ascii="Times New Roman" w:hAnsi="Times New Roman" w:cs="Times New Roman"/>
          <w:sz w:val="24"/>
          <w:szCs w:val="24"/>
          <w:lang w:val="lv-LV"/>
        </w:rPr>
        <w:t xml:space="preserve">das Latvijā”, kura </w:t>
      </w:r>
      <w:r w:rsidR="009359F3" w:rsidRPr="0079227C">
        <w:rPr>
          <w:rFonts w:ascii="Times New Roman" w:hAnsi="Times New Roman" w:cs="Times New Roman"/>
          <w:sz w:val="24"/>
          <w:szCs w:val="24"/>
          <w:lang w:val="lv-LV"/>
        </w:rPr>
        <w:t xml:space="preserve">mērķis ir radošā, mūsdienīgā un interaktīvā veidā veicināt bērnu un jauniešu (jo īpaši mazākumtautību) savstarpējo sadarbību, apzinot tagadējo </w:t>
      </w:r>
      <w:r w:rsidRPr="0079227C">
        <w:rPr>
          <w:rFonts w:ascii="Times New Roman" w:hAnsi="Times New Roman" w:cs="Times New Roman"/>
          <w:sz w:val="24"/>
          <w:szCs w:val="24"/>
          <w:lang w:val="lv-LV"/>
        </w:rPr>
        <w:t>ES</w:t>
      </w:r>
      <w:r w:rsidR="009359F3" w:rsidRPr="0079227C">
        <w:rPr>
          <w:rFonts w:ascii="Times New Roman" w:hAnsi="Times New Roman" w:cs="Times New Roman"/>
          <w:sz w:val="24"/>
          <w:szCs w:val="24"/>
          <w:lang w:val="lv-LV"/>
        </w:rPr>
        <w:t xml:space="preserve"> </w:t>
      </w:r>
      <w:r w:rsidR="009359F3" w:rsidRPr="0079227C">
        <w:rPr>
          <w:rFonts w:ascii="Times New Roman" w:hAnsi="Times New Roman" w:cs="Times New Roman"/>
          <w:sz w:val="24"/>
          <w:szCs w:val="24"/>
          <w:lang w:val="lv-LV"/>
        </w:rPr>
        <w:lastRenderedPageBreak/>
        <w:t xml:space="preserve">dalībvalstu pienesumu Latvijas kultūrtelpai. Tā 2015.gadā projekts pulcēja vairāk </w:t>
      </w:r>
      <w:r w:rsidR="0079227C" w:rsidRPr="0079227C">
        <w:rPr>
          <w:rFonts w:ascii="Times New Roman" w:hAnsi="Times New Roman" w:cs="Times New Roman"/>
          <w:sz w:val="24"/>
          <w:szCs w:val="24"/>
          <w:lang w:val="lv-LV"/>
        </w:rPr>
        <w:t>ne</w:t>
      </w:r>
      <w:r w:rsidR="009359F3" w:rsidRPr="0079227C">
        <w:rPr>
          <w:rFonts w:ascii="Times New Roman" w:hAnsi="Times New Roman" w:cs="Times New Roman"/>
          <w:sz w:val="24"/>
          <w:szCs w:val="24"/>
          <w:lang w:val="lv-LV"/>
        </w:rPr>
        <w:t xml:space="preserve">kā 22 skolu komandas (2014.gadā </w:t>
      </w:r>
      <w:r w:rsidR="0079227C" w:rsidRPr="0079227C">
        <w:rPr>
          <w:rFonts w:ascii="Times New Roman" w:hAnsi="Times New Roman" w:cs="Times New Roman"/>
          <w:sz w:val="24"/>
          <w:szCs w:val="24"/>
          <w:lang w:val="lv-LV"/>
        </w:rPr>
        <w:t>–</w:t>
      </w:r>
      <w:r w:rsidR="009359F3" w:rsidRPr="0079227C">
        <w:rPr>
          <w:rFonts w:ascii="Times New Roman" w:hAnsi="Times New Roman" w:cs="Times New Roman"/>
          <w:sz w:val="24"/>
          <w:szCs w:val="24"/>
          <w:lang w:val="lv-LV"/>
        </w:rPr>
        <w:t xml:space="preserve"> 5). Savukārt 2016.gadā projekta ietvaros tika organizēti reģionālie forumi ar vairāku simtu skolēnu piedalīšanos.</w:t>
      </w:r>
    </w:p>
    <w:p w14:paraId="13BA9FF1" w14:textId="77777777" w:rsidR="00A64B3E" w:rsidRPr="0079227C" w:rsidRDefault="00A64B3E" w:rsidP="0079227C">
      <w:pPr>
        <w:pStyle w:val="ListParagraph"/>
        <w:ind w:left="426" w:hanging="426"/>
        <w:rPr>
          <w:rFonts w:ascii="Times New Roman" w:hAnsi="Times New Roman" w:cs="Times New Roman"/>
          <w:sz w:val="24"/>
          <w:szCs w:val="24"/>
          <w:lang w:val="lv-LV"/>
        </w:rPr>
      </w:pPr>
    </w:p>
    <w:p w14:paraId="79969E10" w14:textId="77777777" w:rsidR="00A64B3E" w:rsidRPr="0079227C" w:rsidRDefault="009359F3"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sidRPr="0079227C">
        <w:rPr>
          <w:rFonts w:ascii="Times New Roman" w:hAnsi="Times New Roman" w:cs="Times New Roman"/>
          <w:sz w:val="24"/>
          <w:szCs w:val="24"/>
          <w:lang w:val="lv-LV"/>
        </w:rPr>
        <w:t>Kopš 2014.gada</w:t>
      </w:r>
      <w:r w:rsidR="006118DC" w:rsidRPr="0079227C">
        <w:rPr>
          <w:rFonts w:ascii="Times New Roman" w:hAnsi="Times New Roman" w:cs="Times New Roman"/>
          <w:sz w:val="24"/>
          <w:szCs w:val="24"/>
          <w:lang w:val="lv-LV"/>
        </w:rPr>
        <w:t>,</w:t>
      </w:r>
      <w:r w:rsidRPr="0079227C">
        <w:rPr>
          <w:rFonts w:ascii="Times New Roman" w:hAnsi="Times New Roman" w:cs="Times New Roman"/>
          <w:sz w:val="24"/>
          <w:szCs w:val="24"/>
          <w:lang w:val="lv-LV"/>
        </w:rPr>
        <w:t xml:space="preserve"> </w:t>
      </w:r>
      <w:r w:rsidR="006118DC" w:rsidRPr="0079227C">
        <w:rPr>
          <w:rFonts w:ascii="Times New Roman" w:hAnsi="Times New Roman" w:cs="Times New Roman"/>
          <w:sz w:val="24"/>
          <w:szCs w:val="24"/>
          <w:lang w:val="lv-LV"/>
        </w:rPr>
        <w:t xml:space="preserve">atzīmējot Starptautisko iecietības dienu-16.novembrī, </w:t>
      </w:r>
      <w:r w:rsidRPr="0079227C">
        <w:rPr>
          <w:rFonts w:ascii="Times New Roman" w:hAnsi="Times New Roman" w:cs="Times New Roman"/>
          <w:sz w:val="24"/>
          <w:szCs w:val="24"/>
          <w:lang w:val="lv-LV"/>
        </w:rPr>
        <w:t xml:space="preserve">Kultūras ministrija pulcē mazākumtautību, </w:t>
      </w:r>
      <w:r w:rsidR="009A26B5" w:rsidRPr="0079227C">
        <w:rPr>
          <w:rFonts w:ascii="Times New Roman" w:hAnsi="Times New Roman" w:cs="Times New Roman"/>
          <w:sz w:val="24"/>
          <w:szCs w:val="24"/>
          <w:lang w:val="lv-LV"/>
        </w:rPr>
        <w:t>NVO</w:t>
      </w:r>
      <w:r w:rsidRPr="0079227C">
        <w:rPr>
          <w:rFonts w:ascii="Times New Roman" w:hAnsi="Times New Roman" w:cs="Times New Roman"/>
          <w:sz w:val="24"/>
          <w:szCs w:val="24"/>
          <w:lang w:val="lv-LV"/>
        </w:rPr>
        <w:t>, valsts institūciju pārstāvjus, ekspertus un interesentus gad</w:t>
      </w:r>
      <w:r w:rsidR="004B2E47" w:rsidRPr="0079227C">
        <w:rPr>
          <w:rFonts w:ascii="Times New Roman" w:hAnsi="Times New Roman" w:cs="Times New Roman"/>
          <w:sz w:val="24"/>
          <w:szCs w:val="24"/>
          <w:lang w:val="lv-LV"/>
        </w:rPr>
        <w:t>skārtējā mazākumtautību forumā</w:t>
      </w:r>
      <w:r w:rsidRPr="0079227C">
        <w:rPr>
          <w:rFonts w:ascii="Times New Roman" w:hAnsi="Times New Roman" w:cs="Times New Roman"/>
          <w:sz w:val="24"/>
          <w:szCs w:val="24"/>
          <w:lang w:val="lv-LV"/>
        </w:rPr>
        <w:t xml:space="preserve">. Forums ikgadēji pulcē ap 200 dalībniekus, un tā ietvaros tiek veicināta mazākumtautību, un jo īpaši mazākumtautību NVO, pārstāvju sadarbība un informēšana par aktualitātēm un nozīmīgajiem sabiedrības procesiem. Darba grupu ietvaros eksperti, mazākumtautību un valsts institūciju pārstāvji, u.c. interesanti aktualizē problēmjautājumus un meklē risinājumus mazākumtautību kopienām Latvijā aktuāliem jautājumiem (piemēram, mazākumtautību izglītība, kultūras saglabāšana, NVO darbības nodrošināšana u.c.). </w:t>
      </w:r>
    </w:p>
    <w:p w14:paraId="223AD0E3" w14:textId="77777777" w:rsidR="00A64B3E" w:rsidRPr="0079227C" w:rsidRDefault="00A64B3E" w:rsidP="0079227C">
      <w:pPr>
        <w:pStyle w:val="ListParagraph"/>
        <w:ind w:left="426" w:hanging="426"/>
        <w:rPr>
          <w:rFonts w:ascii="Times New Roman" w:hAnsi="Times New Roman" w:cs="Times New Roman"/>
          <w:sz w:val="24"/>
          <w:szCs w:val="24"/>
          <w:lang w:val="lv-LV"/>
        </w:rPr>
      </w:pPr>
    </w:p>
    <w:p w14:paraId="456C5EB8" w14:textId="77777777" w:rsidR="00A64B3E" w:rsidRPr="0079227C" w:rsidRDefault="009359F3"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sidRPr="0079227C">
        <w:rPr>
          <w:rFonts w:ascii="Times New Roman" w:hAnsi="Times New Roman" w:cs="Times New Roman"/>
          <w:sz w:val="24"/>
          <w:szCs w:val="24"/>
          <w:lang w:val="lv-LV"/>
        </w:rPr>
        <w:t xml:space="preserve">Mazākumtautību </w:t>
      </w:r>
      <w:r w:rsidR="009A26B5" w:rsidRPr="0079227C">
        <w:rPr>
          <w:rFonts w:ascii="Times New Roman" w:hAnsi="Times New Roman" w:cs="Times New Roman"/>
          <w:sz w:val="24"/>
          <w:szCs w:val="24"/>
          <w:lang w:val="lv-LV"/>
        </w:rPr>
        <w:t>NVO</w:t>
      </w:r>
      <w:r w:rsidRPr="0079227C">
        <w:rPr>
          <w:rFonts w:ascii="Times New Roman" w:hAnsi="Times New Roman" w:cs="Times New Roman"/>
          <w:sz w:val="24"/>
          <w:szCs w:val="24"/>
          <w:lang w:val="lv-LV"/>
        </w:rPr>
        <w:t xml:space="preserve"> ir tādas pašas tiesības kā visām Latvijas </w:t>
      </w:r>
      <w:r w:rsidR="009A26B5" w:rsidRPr="0079227C">
        <w:rPr>
          <w:rFonts w:ascii="Times New Roman" w:hAnsi="Times New Roman" w:cs="Times New Roman"/>
          <w:sz w:val="24"/>
          <w:szCs w:val="24"/>
          <w:lang w:val="lv-LV"/>
        </w:rPr>
        <w:t>NVO</w:t>
      </w:r>
      <w:r w:rsidRPr="0079227C">
        <w:rPr>
          <w:rFonts w:ascii="Times New Roman" w:hAnsi="Times New Roman" w:cs="Times New Roman"/>
          <w:sz w:val="24"/>
          <w:szCs w:val="24"/>
          <w:lang w:val="lv-LV"/>
        </w:rPr>
        <w:t xml:space="preserve"> piedalīties konkursos uz konkrētiem finanšu instrumentu grantiem un saņemt atbalstu pamatdarbības, kultūras vai administratīvās kapacitātes stiprināšanai. Kultūras ministrijas NVO atbalsta programma tiek īstenota no 2014. gada visos Latvijas reģionos kā NVO projektu konkurss, kura ietvaros noteiktu finansējumu var saņemt </w:t>
      </w:r>
      <w:r w:rsidR="009A26B5" w:rsidRPr="0079227C">
        <w:rPr>
          <w:rFonts w:ascii="Times New Roman" w:hAnsi="Times New Roman" w:cs="Times New Roman"/>
          <w:sz w:val="24"/>
          <w:szCs w:val="24"/>
          <w:lang w:val="lv-LV"/>
        </w:rPr>
        <w:t>tās organizācijas</w:t>
      </w:r>
      <w:r w:rsidRPr="0079227C">
        <w:rPr>
          <w:rFonts w:ascii="Times New Roman" w:hAnsi="Times New Roman" w:cs="Times New Roman"/>
          <w:sz w:val="24"/>
          <w:szCs w:val="24"/>
          <w:lang w:val="lv-LV"/>
        </w:rPr>
        <w:t xml:space="preserve">, kas īsteno projektus pilsoniskās sabiedrības veicināšanas un mazākumtautību NVO atbalstam. Programmas ietvaros atsevišķs finansējums ir paredzēts tieši mazākumtautību organizācijām. </w:t>
      </w:r>
    </w:p>
    <w:p w14:paraId="697A92E8" w14:textId="77777777" w:rsidR="00A64B3E" w:rsidRPr="0079227C" w:rsidRDefault="00A64B3E" w:rsidP="0079227C">
      <w:pPr>
        <w:pStyle w:val="ListParagraph"/>
        <w:ind w:left="426" w:hanging="426"/>
        <w:rPr>
          <w:rFonts w:ascii="Times New Roman" w:hAnsi="Times New Roman" w:cs="Times New Roman"/>
          <w:sz w:val="24"/>
          <w:szCs w:val="24"/>
          <w:lang w:val="lv-LV"/>
        </w:rPr>
      </w:pPr>
    </w:p>
    <w:p w14:paraId="1E62B4DC" w14:textId="734ED648" w:rsidR="00A64B3E" w:rsidRPr="0079227C" w:rsidRDefault="00770384"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sidRPr="0079227C">
        <w:rPr>
          <w:rFonts w:ascii="Times New Roman" w:hAnsi="Times New Roman" w:cs="Times New Roman"/>
          <w:sz w:val="24"/>
          <w:szCs w:val="24"/>
          <w:lang w:val="lv-LV"/>
        </w:rPr>
        <w:t>2016.gada 1.</w:t>
      </w:r>
      <w:r w:rsidR="00B25C3F">
        <w:rPr>
          <w:rFonts w:ascii="Times New Roman" w:hAnsi="Times New Roman" w:cs="Times New Roman"/>
          <w:sz w:val="24"/>
          <w:szCs w:val="24"/>
          <w:lang w:val="lv-LV"/>
        </w:rPr>
        <w:t xml:space="preserve"> </w:t>
      </w:r>
      <w:r w:rsidRPr="0079227C">
        <w:rPr>
          <w:rFonts w:ascii="Times New Roman" w:hAnsi="Times New Roman" w:cs="Times New Roman"/>
          <w:sz w:val="24"/>
          <w:szCs w:val="24"/>
          <w:lang w:val="lv-LV"/>
        </w:rPr>
        <w:t>līdz 3.jūlijā</w:t>
      </w:r>
      <w:r w:rsidR="009359F3" w:rsidRPr="0079227C">
        <w:rPr>
          <w:rFonts w:ascii="Times New Roman" w:hAnsi="Times New Roman" w:cs="Times New Roman"/>
          <w:sz w:val="24"/>
          <w:szCs w:val="24"/>
          <w:lang w:val="lv-LV"/>
        </w:rPr>
        <w:t xml:space="preserve"> Daugavpilī un visā Latgales reģionā norisinājās pirmais Latvijas (mazākumtautību) kultūru festivāls. Festivāls ir Kultūras ministrijas Mazākumtautību nevalstisko organizāciju pārstāvju konsultatīvās komitejas</w:t>
      </w:r>
      <w:r w:rsidR="009A26B5" w:rsidRPr="0079227C">
        <w:rPr>
          <w:rFonts w:ascii="Times New Roman" w:hAnsi="Times New Roman" w:cs="Times New Roman"/>
          <w:sz w:val="24"/>
          <w:szCs w:val="24"/>
          <w:lang w:val="lv-LV"/>
        </w:rPr>
        <w:t xml:space="preserve"> (</w:t>
      </w:r>
      <w:r w:rsidR="00FF7611" w:rsidRPr="0079227C">
        <w:rPr>
          <w:rFonts w:ascii="Times New Roman" w:hAnsi="Times New Roman" w:cs="Times New Roman"/>
          <w:sz w:val="24"/>
          <w:szCs w:val="24"/>
          <w:lang w:val="lv-LV"/>
        </w:rPr>
        <w:t>skat</w:t>
      </w:r>
      <w:r w:rsidR="0079227C" w:rsidRPr="0079227C">
        <w:rPr>
          <w:rFonts w:ascii="Times New Roman" w:hAnsi="Times New Roman" w:cs="Times New Roman"/>
          <w:sz w:val="24"/>
          <w:szCs w:val="24"/>
          <w:lang w:val="lv-LV"/>
        </w:rPr>
        <w:t>īt Vispārējā pamatdokumenta 73.</w:t>
      </w:r>
      <w:r w:rsidR="009A26B5" w:rsidRPr="0079227C">
        <w:rPr>
          <w:rFonts w:ascii="Times New Roman" w:hAnsi="Times New Roman" w:cs="Times New Roman"/>
          <w:sz w:val="24"/>
          <w:szCs w:val="24"/>
          <w:lang w:val="lv-LV"/>
        </w:rPr>
        <w:t>rindkopu)</w:t>
      </w:r>
      <w:r w:rsidR="009359F3" w:rsidRPr="0079227C">
        <w:rPr>
          <w:rFonts w:ascii="Times New Roman" w:hAnsi="Times New Roman" w:cs="Times New Roman"/>
          <w:sz w:val="24"/>
          <w:szCs w:val="24"/>
          <w:lang w:val="lv-LV"/>
        </w:rPr>
        <w:t xml:space="preserve"> iniciatīva</w:t>
      </w:r>
      <w:r w:rsidRPr="0079227C">
        <w:rPr>
          <w:rFonts w:ascii="Times New Roman" w:hAnsi="Times New Roman" w:cs="Times New Roman"/>
          <w:sz w:val="24"/>
          <w:szCs w:val="24"/>
          <w:lang w:val="lv-LV"/>
        </w:rPr>
        <w:t>,</w:t>
      </w:r>
      <w:r w:rsidR="0079227C" w:rsidRPr="0079227C">
        <w:rPr>
          <w:rFonts w:ascii="Times New Roman" w:hAnsi="Times New Roman" w:cs="Times New Roman"/>
          <w:sz w:val="24"/>
          <w:szCs w:val="24"/>
          <w:lang w:val="lv-LV"/>
        </w:rPr>
        <w:t xml:space="preserve"> un tā </w:t>
      </w:r>
      <w:r w:rsidR="009359F3" w:rsidRPr="0079227C">
        <w:rPr>
          <w:rFonts w:ascii="Times New Roman" w:hAnsi="Times New Roman" w:cs="Times New Roman"/>
          <w:sz w:val="24"/>
          <w:szCs w:val="24"/>
          <w:lang w:val="lv-LV"/>
        </w:rPr>
        <w:t>mērķis ir popularizēt, attīstīt un pilnveidot Latvijā dzīvojošo mazākumtautību tradicionālās kultūras mantojumu, mudināt mazākumtautību iedzīvotājus izprast savas kultūras nozīmi Latvijas kultūrvidē, kā arī aktivizēt sabiedrības līdzdalību nemateriālās kultūras mantojuma izzināšanā, praktizēšanā un tālāknodošanā. Festivālā piedalījās kopumā vairāk nekā 1</w:t>
      </w:r>
      <w:r w:rsidR="009A26B5" w:rsidRPr="0079227C">
        <w:rPr>
          <w:rFonts w:ascii="Times New Roman" w:hAnsi="Times New Roman" w:cs="Times New Roman"/>
          <w:sz w:val="24"/>
          <w:szCs w:val="24"/>
          <w:lang w:val="lv-LV"/>
        </w:rPr>
        <w:t xml:space="preserve"> </w:t>
      </w:r>
      <w:r w:rsidR="009359F3" w:rsidRPr="0079227C">
        <w:rPr>
          <w:rFonts w:ascii="Times New Roman" w:hAnsi="Times New Roman" w:cs="Times New Roman"/>
          <w:sz w:val="24"/>
          <w:szCs w:val="24"/>
          <w:lang w:val="lv-LV"/>
        </w:rPr>
        <w:t xml:space="preserve">300 cilvēku, no kuriem – vairāk nekā 600 mazākumtautību pārstāvji; festivāls ietvēra vairāk nekā 50 dažādus kultūras pasākumus, t.sk. koncertus, meistarklases, festivāla dalībnieku gājienu, jauniešu forumu u.c. aktivitātes. </w:t>
      </w:r>
    </w:p>
    <w:p w14:paraId="4BC128F3" w14:textId="77777777" w:rsidR="00A64B3E" w:rsidRPr="0079227C" w:rsidRDefault="00A64B3E" w:rsidP="0079227C">
      <w:pPr>
        <w:pStyle w:val="ListParagraph"/>
        <w:ind w:left="426" w:hanging="426"/>
        <w:rPr>
          <w:rFonts w:ascii="Times New Roman" w:hAnsi="Times New Roman" w:cs="Times New Roman"/>
          <w:sz w:val="24"/>
          <w:szCs w:val="24"/>
          <w:lang w:val="lv-LV"/>
        </w:rPr>
      </w:pPr>
    </w:p>
    <w:p w14:paraId="4C4CC1A0" w14:textId="77777777" w:rsidR="00A64B3E" w:rsidRPr="0079227C" w:rsidRDefault="009359F3"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sidRPr="0079227C">
        <w:rPr>
          <w:rFonts w:ascii="Times New Roman" w:hAnsi="Times New Roman" w:cs="Times New Roman"/>
          <w:sz w:val="24"/>
          <w:szCs w:val="24"/>
          <w:lang w:val="lv-LV"/>
        </w:rPr>
        <w:t>Popularizējot mazākumtautību kultūras pienesumu Latvijas kultūrtelpai, 2016.gadā Kultūras ministrija izdeva informatīvu materiālu „Mazākumtautības Latvijā”. Informatīvais materiāls plašākai sabiedrībai pieejams latviešu, angļu un krievu valodās.</w:t>
      </w:r>
    </w:p>
    <w:p w14:paraId="37ACFEAD" w14:textId="77777777" w:rsidR="00A64B3E" w:rsidRPr="0079227C" w:rsidRDefault="00A64B3E" w:rsidP="0079227C">
      <w:pPr>
        <w:pStyle w:val="ListParagraph"/>
        <w:ind w:left="426" w:hanging="426"/>
        <w:rPr>
          <w:rFonts w:ascii="Times New Roman" w:hAnsi="Times New Roman" w:cs="Times New Roman"/>
          <w:sz w:val="24"/>
          <w:szCs w:val="24"/>
          <w:lang w:val="lv-LV"/>
        </w:rPr>
      </w:pPr>
    </w:p>
    <w:p w14:paraId="02B30DBD" w14:textId="77777777" w:rsidR="00A64B3E" w:rsidRPr="0079227C" w:rsidRDefault="009359F3"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sidRPr="0079227C">
        <w:rPr>
          <w:rFonts w:ascii="Times New Roman" w:hAnsi="Times New Roman" w:cs="Times New Roman"/>
          <w:sz w:val="24"/>
          <w:szCs w:val="24"/>
          <w:lang w:val="lv-LV"/>
        </w:rPr>
        <w:t>Mihaila Čehova Rīgas Krievu teātris ir vecākais krievu teātris ārpus Krievijas, kas atklāts 1883. gada 2. oktobrī un piedāvā repertuāru krievu valodā. Savukārt, Daugavpils te</w:t>
      </w:r>
      <w:r w:rsidR="0079227C" w:rsidRPr="0079227C">
        <w:rPr>
          <w:rFonts w:ascii="Times New Roman" w:hAnsi="Times New Roman" w:cs="Times New Roman"/>
          <w:sz w:val="24"/>
          <w:szCs w:val="24"/>
          <w:lang w:val="lv-LV"/>
        </w:rPr>
        <w:t>ātrī un Leļļu teātrī vienlaikus</w:t>
      </w:r>
      <w:r w:rsidRPr="0079227C">
        <w:rPr>
          <w:rFonts w:ascii="Times New Roman" w:hAnsi="Times New Roman" w:cs="Times New Roman"/>
          <w:sz w:val="24"/>
          <w:szCs w:val="24"/>
          <w:lang w:val="lv-LV"/>
        </w:rPr>
        <w:t xml:space="preserve"> darbojas latviešu un krievu aktieru trupa, arī Jaunais Rīgas teātris savā repertuārā iekļauj izrādes krievu valodā. </w:t>
      </w:r>
    </w:p>
    <w:p w14:paraId="2A22CBCD" w14:textId="77777777" w:rsidR="00A64B3E" w:rsidRPr="0079227C" w:rsidRDefault="00A64B3E" w:rsidP="0079227C">
      <w:pPr>
        <w:pStyle w:val="ListParagraph"/>
        <w:ind w:left="426" w:hanging="426"/>
        <w:rPr>
          <w:rFonts w:ascii="Times New Roman" w:hAnsi="Times New Roman" w:cs="Times New Roman"/>
          <w:sz w:val="24"/>
          <w:szCs w:val="24"/>
          <w:lang w:val="lv-LV"/>
        </w:rPr>
      </w:pPr>
    </w:p>
    <w:p w14:paraId="13F13D89" w14:textId="77777777" w:rsidR="009359F3" w:rsidRPr="0079227C" w:rsidRDefault="009359F3" w:rsidP="0079227C">
      <w:pPr>
        <w:pStyle w:val="ListParagraph"/>
        <w:numPr>
          <w:ilvl w:val="0"/>
          <w:numId w:val="2"/>
        </w:numPr>
        <w:spacing w:after="0" w:line="240" w:lineRule="auto"/>
        <w:ind w:left="426" w:right="-1" w:hanging="426"/>
        <w:jc w:val="both"/>
        <w:rPr>
          <w:rFonts w:ascii="Times New Roman" w:hAnsi="Times New Roman" w:cs="Times New Roman"/>
          <w:sz w:val="24"/>
          <w:szCs w:val="24"/>
          <w:lang w:val="lv-LV"/>
        </w:rPr>
      </w:pPr>
      <w:r w:rsidRPr="0079227C">
        <w:rPr>
          <w:rFonts w:ascii="Times New Roman" w:hAnsi="Times New Roman" w:cs="Times New Roman"/>
          <w:sz w:val="24"/>
          <w:szCs w:val="24"/>
          <w:lang w:val="lv-LV"/>
        </w:rPr>
        <w:t xml:space="preserve">Šobrīd 65% Latvijas muzeju mājaslapas ir pieejamas krievu valodā. Vairums muzeji piedāvā arī gida pakalpojums krievu valodā. Latvijas Nacionālais simfoniskais orķestris piedāvā koncertprogrammu latviešu un krievu valodās. </w:t>
      </w:r>
    </w:p>
    <w:p w14:paraId="28D274E2" w14:textId="77777777" w:rsidR="009359F3" w:rsidRPr="0079227C" w:rsidRDefault="009359F3" w:rsidP="00863151">
      <w:pPr>
        <w:spacing w:after="0" w:line="240" w:lineRule="auto"/>
        <w:ind w:right="-1"/>
        <w:jc w:val="both"/>
        <w:rPr>
          <w:rFonts w:ascii="Times New Roman" w:eastAsia="SimSun" w:hAnsi="Times New Roman" w:cs="Times New Roman"/>
          <w:sz w:val="24"/>
          <w:szCs w:val="24"/>
          <w:lang w:val="lv-LV" w:eastAsia="zh-CN"/>
        </w:rPr>
      </w:pPr>
    </w:p>
    <w:p w14:paraId="2CDAB9DA" w14:textId="77777777" w:rsidR="00597CE4" w:rsidRPr="0079227C" w:rsidRDefault="00597CE4" w:rsidP="00863151">
      <w:pPr>
        <w:spacing w:after="0" w:line="240" w:lineRule="auto"/>
        <w:ind w:right="-1"/>
        <w:jc w:val="both"/>
        <w:rPr>
          <w:rFonts w:ascii="Times New Roman" w:hAnsi="Times New Roman" w:cs="Times New Roman"/>
          <w:sz w:val="24"/>
          <w:szCs w:val="24"/>
          <w:u w:val="single"/>
          <w:lang w:val="lv-LV"/>
        </w:rPr>
      </w:pPr>
      <w:r w:rsidRPr="0079227C">
        <w:rPr>
          <w:rFonts w:ascii="Times New Roman" w:hAnsi="Times New Roman" w:cs="Times New Roman"/>
          <w:sz w:val="24"/>
          <w:szCs w:val="24"/>
          <w:u w:val="single"/>
          <w:lang w:val="lv-LV"/>
        </w:rPr>
        <w:lastRenderedPageBreak/>
        <w:t>Tiesības piekļūt sabiedriskajām vietām (transports, kultūras pasākumi, restorāni, viesnīcas, u.c.)</w:t>
      </w:r>
    </w:p>
    <w:p w14:paraId="5E189910" w14:textId="77777777" w:rsidR="00AB0F1E" w:rsidRPr="0079227C" w:rsidRDefault="00AB0F1E" w:rsidP="00A64B3E">
      <w:pPr>
        <w:pStyle w:val="ListParagraph"/>
        <w:spacing w:after="0" w:line="240" w:lineRule="auto"/>
        <w:ind w:left="-426" w:right="-1"/>
        <w:jc w:val="both"/>
        <w:rPr>
          <w:rFonts w:ascii="Times New Roman" w:eastAsia="SimSun" w:hAnsi="Times New Roman" w:cs="Times New Roman"/>
          <w:sz w:val="24"/>
          <w:szCs w:val="24"/>
          <w:lang w:val="lv-LV" w:eastAsia="zh-CN"/>
        </w:rPr>
      </w:pPr>
    </w:p>
    <w:p w14:paraId="70B4F5D8" w14:textId="77777777" w:rsidR="000A6A19" w:rsidRPr="0079227C" w:rsidRDefault="0079227C" w:rsidP="0079227C">
      <w:pPr>
        <w:pStyle w:val="ListParagraph"/>
        <w:numPr>
          <w:ilvl w:val="0"/>
          <w:numId w:val="2"/>
        </w:numPr>
        <w:tabs>
          <w:tab w:val="left" w:pos="142"/>
        </w:tabs>
        <w:spacing w:after="0" w:line="240" w:lineRule="auto"/>
        <w:ind w:left="426" w:right="-1" w:hanging="426"/>
        <w:jc w:val="both"/>
        <w:rPr>
          <w:rFonts w:ascii="Times New Roman" w:eastAsia="SimSun" w:hAnsi="Times New Roman" w:cs="Times New Roman"/>
          <w:i/>
          <w:sz w:val="24"/>
          <w:szCs w:val="24"/>
          <w:lang w:val="lv-LV" w:eastAsia="zh-CN"/>
        </w:rPr>
      </w:pPr>
      <w:r w:rsidRPr="0079227C">
        <w:rPr>
          <w:rFonts w:ascii="Times New Roman" w:eastAsia="SimSun" w:hAnsi="Times New Roman" w:cs="Times New Roman"/>
          <w:sz w:val="24"/>
          <w:szCs w:val="24"/>
          <w:lang w:val="lv-LV" w:eastAsia="zh-CN"/>
        </w:rPr>
        <w:t xml:space="preserve">Latvija </w:t>
      </w:r>
      <w:r w:rsidR="000A6A19" w:rsidRPr="0079227C">
        <w:rPr>
          <w:rFonts w:ascii="Times New Roman" w:eastAsia="SimSun" w:hAnsi="Times New Roman" w:cs="Times New Roman"/>
          <w:sz w:val="24"/>
          <w:szCs w:val="24"/>
          <w:lang w:val="lv-LV" w:eastAsia="zh-CN"/>
        </w:rPr>
        <w:t xml:space="preserve">atsaucas uz </w:t>
      </w:r>
      <w:r w:rsidRPr="0079227C">
        <w:rPr>
          <w:rFonts w:ascii="Times New Roman" w:eastAsia="SimSun" w:hAnsi="Times New Roman" w:cs="Times New Roman"/>
          <w:sz w:val="24"/>
          <w:szCs w:val="24"/>
          <w:lang w:val="lv-LV" w:eastAsia="zh-CN"/>
        </w:rPr>
        <w:t>K</w:t>
      </w:r>
      <w:r w:rsidR="00286621" w:rsidRPr="0079227C">
        <w:rPr>
          <w:rFonts w:ascii="Times New Roman" w:eastAsia="SimSun" w:hAnsi="Times New Roman" w:cs="Times New Roman"/>
          <w:sz w:val="24"/>
          <w:szCs w:val="24"/>
          <w:lang w:val="lv-LV" w:eastAsia="zh-CN"/>
        </w:rPr>
        <w:t>ārtēj</w:t>
      </w:r>
      <w:r w:rsidR="00070DD1" w:rsidRPr="0079227C">
        <w:rPr>
          <w:rFonts w:ascii="Times New Roman" w:eastAsia="SimSun" w:hAnsi="Times New Roman" w:cs="Times New Roman"/>
          <w:sz w:val="24"/>
          <w:szCs w:val="24"/>
          <w:lang w:val="lv-LV" w:eastAsia="zh-CN"/>
        </w:rPr>
        <w:t>ā</w:t>
      </w:r>
      <w:r w:rsidR="00286621" w:rsidRPr="0079227C">
        <w:rPr>
          <w:rFonts w:ascii="Times New Roman" w:eastAsia="SimSun" w:hAnsi="Times New Roman" w:cs="Times New Roman"/>
          <w:sz w:val="24"/>
          <w:szCs w:val="24"/>
          <w:lang w:val="lv-LV" w:eastAsia="zh-CN"/>
        </w:rPr>
        <w:t xml:space="preserve"> </w:t>
      </w:r>
      <w:r>
        <w:rPr>
          <w:rFonts w:ascii="Times New Roman" w:eastAsia="SimSun" w:hAnsi="Times New Roman" w:cs="Times New Roman"/>
          <w:sz w:val="24"/>
          <w:szCs w:val="24"/>
          <w:lang w:val="lv-LV" w:eastAsia="zh-CN"/>
        </w:rPr>
        <w:t xml:space="preserve">ziņojumā 300.rindkopā </w:t>
      </w:r>
      <w:r w:rsidR="000A6A19" w:rsidRPr="0079227C">
        <w:rPr>
          <w:rFonts w:ascii="Times New Roman" w:eastAsia="SimSun" w:hAnsi="Times New Roman" w:cs="Times New Roman"/>
          <w:sz w:val="24"/>
          <w:szCs w:val="24"/>
          <w:lang w:val="lv-LV" w:eastAsia="zh-CN"/>
        </w:rPr>
        <w:t>sniegto informāciju.</w:t>
      </w:r>
    </w:p>
    <w:p w14:paraId="6948430C" w14:textId="77777777" w:rsidR="000A6A19" w:rsidRPr="0079227C" w:rsidRDefault="000A6A19" w:rsidP="00863151">
      <w:pPr>
        <w:pStyle w:val="ListParagraph"/>
        <w:spacing w:after="0" w:line="240" w:lineRule="auto"/>
        <w:ind w:left="0" w:right="-1"/>
        <w:jc w:val="both"/>
        <w:rPr>
          <w:rFonts w:ascii="Times New Roman" w:eastAsia="SimSun" w:hAnsi="Times New Roman" w:cs="Times New Roman"/>
          <w:i/>
          <w:sz w:val="24"/>
          <w:szCs w:val="24"/>
          <w:lang w:val="lv-LV" w:eastAsia="zh-CN"/>
        </w:rPr>
      </w:pPr>
    </w:p>
    <w:p w14:paraId="14410CA3" w14:textId="77777777" w:rsidR="0032735A" w:rsidRPr="0079227C" w:rsidRDefault="0079227C" w:rsidP="0079227C">
      <w:pPr>
        <w:pStyle w:val="ListParagraph"/>
        <w:numPr>
          <w:ilvl w:val="0"/>
          <w:numId w:val="21"/>
        </w:numPr>
        <w:spacing w:after="0" w:line="240" w:lineRule="auto"/>
        <w:ind w:left="426" w:right="-1" w:hanging="426"/>
        <w:jc w:val="both"/>
        <w:rPr>
          <w:rFonts w:ascii="Times New Roman" w:eastAsia="SimSun" w:hAnsi="Times New Roman" w:cs="Times New Roman"/>
          <w:b/>
          <w:sz w:val="24"/>
          <w:szCs w:val="24"/>
          <w:lang w:val="lv-LV" w:eastAsia="zh-CN"/>
        </w:rPr>
      </w:pPr>
      <w:r w:rsidRPr="0079227C">
        <w:rPr>
          <w:rFonts w:ascii="Times New Roman" w:eastAsia="SimSun" w:hAnsi="Times New Roman" w:cs="Times New Roman"/>
          <w:b/>
          <w:sz w:val="24"/>
          <w:szCs w:val="24"/>
          <w:lang w:val="lv-LV" w:eastAsia="zh-CN"/>
        </w:rPr>
        <w:t>KONVENCIJAS 6.PANTS</w:t>
      </w:r>
    </w:p>
    <w:p w14:paraId="1E8E848F" w14:textId="77777777" w:rsidR="00FE25E6" w:rsidRPr="0079227C" w:rsidRDefault="00FE25E6" w:rsidP="00863151">
      <w:pPr>
        <w:tabs>
          <w:tab w:val="left" w:pos="142"/>
        </w:tabs>
        <w:spacing w:after="0" w:line="240" w:lineRule="auto"/>
        <w:ind w:right="-1"/>
        <w:jc w:val="both"/>
        <w:rPr>
          <w:rFonts w:ascii="Times New Roman" w:eastAsia="SimSun" w:hAnsi="Times New Roman" w:cs="Times New Roman"/>
          <w:i/>
          <w:sz w:val="24"/>
          <w:szCs w:val="24"/>
          <w:lang w:val="lv-LV" w:eastAsia="zh-CN"/>
        </w:rPr>
      </w:pPr>
    </w:p>
    <w:p w14:paraId="5C803664" w14:textId="327F6D89" w:rsidR="00FE25E6" w:rsidRPr="0079227C" w:rsidRDefault="0079227C" w:rsidP="0079227C">
      <w:pPr>
        <w:pStyle w:val="ListParagraph"/>
        <w:numPr>
          <w:ilvl w:val="0"/>
          <w:numId w:val="2"/>
        </w:numPr>
        <w:tabs>
          <w:tab w:val="left" w:pos="142"/>
        </w:tabs>
        <w:spacing w:after="0" w:line="240" w:lineRule="auto"/>
        <w:ind w:left="426" w:right="-1" w:hanging="426"/>
        <w:jc w:val="both"/>
        <w:rPr>
          <w:rFonts w:ascii="Times New Roman" w:eastAsia="SimSun" w:hAnsi="Times New Roman" w:cs="Times New Roman"/>
          <w:i/>
          <w:sz w:val="24"/>
          <w:szCs w:val="24"/>
          <w:lang w:val="lv-LV" w:eastAsia="zh-CN"/>
        </w:rPr>
      </w:pPr>
      <w:r w:rsidRPr="0079227C">
        <w:rPr>
          <w:rFonts w:ascii="Times New Roman" w:hAnsi="Times New Roman" w:cs="Times New Roman"/>
          <w:bCs/>
          <w:sz w:val="24"/>
          <w:szCs w:val="24"/>
          <w:lang w:val="lv-LV"/>
        </w:rPr>
        <w:t>Latvija</w:t>
      </w:r>
      <w:r w:rsidR="0032735A" w:rsidRPr="0079227C">
        <w:rPr>
          <w:rFonts w:ascii="Times New Roman" w:hAnsi="Times New Roman" w:cs="Times New Roman"/>
          <w:bCs/>
          <w:sz w:val="24"/>
          <w:szCs w:val="24"/>
          <w:lang w:val="lv-LV"/>
        </w:rPr>
        <w:t xml:space="preserve"> </w:t>
      </w:r>
      <w:r w:rsidR="00F620D8" w:rsidRPr="0079227C">
        <w:rPr>
          <w:rFonts w:ascii="Times New Roman" w:hAnsi="Times New Roman" w:cs="Times New Roman"/>
          <w:sz w:val="24"/>
          <w:szCs w:val="24"/>
          <w:lang w:val="lv-LV"/>
        </w:rPr>
        <w:t>atsaucas</w:t>
      </w:r>
      <w:r w:rsidR="0032735A" w:rsidRPr="0079227C">
        <w:rPr>
          <w:rFonts w:ascii="Times New Roman" w:hAnsi="Times New Roman" w:cs="Times New Roman"/>
          <w:sz w:val="24"/>
          <w:szCs w:val="24"/>
          <w:lang w:val="lv-LV"/>
        </w:rPr>
        <w:t xml:space="preserve"> uz Vispārējā pamatdokumenta</w:t>
      </w:r>
      <w:r w:rsidR="00A62C3E" w:rsidRPr="0079227C">
        <w:rPr>
          <w:rFonts w:ascii="Times New Roman" w:hAnsi="Times New Roman" w:cs="Times New Roman"/>
          <w:sz w:val="24"/>
          <w:szCs w:val="24"/>
          <w:lang w:val="lv-LV"/>
        </w:rPr>
        <w:t xml:space="preserve"> III.sadaļā</w:t>
      </w:r>
      <w:r w:rsidR="0032735A" w:rsidRPr="0079227C">
        <w:rPr>
          <w:rFonts w:ascii="Times New Roman" w:hAnsi="Times New Roman" w:cs="Times New Roman"/>
          <w:sz w:val="24"/>
          <w:szCs w:val="24"/>
          <w:lang w:val="lv-LV"/>
        </w:rPr>
        <w:t xml:space="preserve"> sniegto informāciju </w:t>
      </w:r>
      <w:r w:rsidR="00F24FDB" w:rsidRPr="0079227C">
        <w:rPr>
          <w:rFonts w:ascii="Times New Roman" w:hAnsi="Times New Roman" w:cs="Times New Roman"/>
          <w:sz w:val="24"/>
          <w:szCs w:val="24"/>
          <w:lang w:val="lv-LV"/>
        </w:rPr>
        <w:t xml:space="preserve">par </w:t>
      </w:r>
      <w:r w:rsidR="00F27318" w:rsidRPr="0079227C">
        <w:rPr>
          <w:rFonts w:ascii="Times New Roman" w:hAnsi="Times New Roman" w:cs="Times New Roman"/>
          <w:sz w:val="24"/>
          <w:szCs w:val="24"/>
          <w:lang w:val="lv-LV"/>
        </w:rPr>
        <w:t>personai</w:t>
      </w:r>
      <w:r w:rsidR="0032545E" w:rsidRPr="0079227C">
        <w:rPr>
          <w:rFonts w:ascii="Times New Roman" w:hAnsi="Times New Roman" w:cs="Times New Roman"/>
          <w:sz w:val="24"/>
          <w:szCs w:val="24"/>
          <w:lang w:val="lv-LV"/>
        </w:rPr>
        <w:t xml:space="preserve"> </w:t>
      </w:r>
      <w:r w:rsidR="00F24FDB" w:rsidRPr="0079227C">
        <w:rPr>
          <w:rFonts w:ascii="Times New Roman" w:hAnsi="Times New Roman" w:cs="Times New Roman"/>
          <w:sz w:val="24"/>
          <w:szCs w:val="24"/>
          <w:lang w:val="lv-LV"/>
        </w:rPr>
        <w:t xml:space="preserve">pieejamajiem </w:t>
      </w:r>
      <w:r w:rsidR="0032545E" w:rsidRPr="0079227C">
        <w:rPr>
          <w:rFonts w:ascii="Times New Roman" w:hAnsi="Times New Roman" w:cs="Times New Roman"/>
          <w:sz w:val="24"/>
          <w:szCs w:val="24"/>
          <w:lang w:val="lv-LV"/>
        </w:rPr>
        <w:t>tiesību</w:t>
      </w:r>
      <w:r w:rsidR="00F24FDB" w:rsidRPr="0079227C">
        <w:rPr>
          <w:rFonts w:ascii="Times New Roman" w:hAnsi="Times New Roman" w:cs="Times New Roman"/>
          <w:sz w:val="24"/>
          <w:szCs w:val="24"/>
          <w:lang w:val="lv-LV"/>
        </w:rPr>
        <w:t xml:space="preserve"> aizsardzības līdzekļiem.</w:t>
      </w:r>
      <w:r w:rsidRPr="0079227C">
        <w:rPr>
          <w:rFonts w:ascii="Times New Roman" w:hAnsi="Times New Roman" w:cs="Times New Roman"/>
          <w:sz w:val="24"/>
          <w:szCs w:val="24"/>
          <w:lang w:val="lv-LV"/>
        </w:rPr>
        <w:t xml:space="preserve"> Papildus tam</w:t>
      </w:r>
      <w:r w:rsidR="00C802AB" w:rsidRPr="0079227C">
        <w:rPr>
          <w:rFonts w:ascii="Times New Roman" w:hAnsi="Times New Roman" w:cs="Times New Roman"/>
          <w:sz w:val="24"/>
          <w:szCs w:val="24"/>
          <w:lang w:val="lv-LV"/>
        </w:rPr>
        <w:t xml:space="preserve"> jā</w:t>
      </w:r>
      <w:r w:rsidR="00D6371D" w:rsidRPr="0079227C">
        <w:rPr>
          <w:rFonts w:ascii="Times New Roman" w:hAnsi="Times New Roman" w:cs="Times New Roman"/>
          <w:sz w:val="24"/>
          <w:szCs w:val="24"/>
          <w:lang w:val="lv-LV"/>
        </w:rPr>
        <w:t>uzsver</w:t>
      </w:r>
      <w:r w:rsidR="00C802AB" w:rsidRPr="0079227C">
        <w:rPr>
          <w:rFonts w:ascii="Times New Roman" w:hAnsi="Times New Roman" w:cs="Times New Roman"/>
          <w:sz w:val="24"/>
          <w:szCs w:val="24"/>
          <w:lang w:val="lv-LV"/>
        </w:rPr>
        <w:t>, ka</w:t>
      </w:r>
      <w:r w:rsidR="00D267DD" w:rsidRPr="0079227C">
        <w:rPr>
          <w:rFonts w:ascii="Times New Roman" w:hAnsi="Times New Roman" w:cs="Times New Roman"/>
          <w:sz w:val="24"/>
          <w:szCs w:val="24"/>
          <w:lang w:val="lv-LV"/>
        </w:rPr>
        <w:t xml:space="preserve"> gadījumā</w:t>
      </w:r>
      <w:r w:rsidR="00F80B96" w:rsidRPr="0079227C">
        <w:rPr>
          <w:rFonts w:ascii="Times New Roman" w:hAnsi="Times New Roman" w:cs="Times New Roman"/>
          <w:sz w:val="24"/>
          <w:szCs w:val="24"/>
          <w:lang w:val="lv-LV"/>
        </w:rPr>
        <w:t>,</w:t>
      </w:r>
      <w:r w:rsidR="00C802AB" w:rsidRPr="0079227C">
        <w:rPr>
          <w:rFonts w:ascii="Times New Roman" w:hAnsi="Times New Roman" w:cs="Times New Roman"/>
          <w:sz w:val="24"/>
          <w:szCs w:val="24"/>
          <w:lang w:val="lv-LV"/>
        </w:rPr>
        <w:t xml:space="preserve"> ja vienlīdzības principu uz jebkura aizliegtā </w:t>
      </w:r>
      <w:r w:rsidR="00A75F42" w:rsidRPr="0079227C">
        <w:rPr>
          <w:rFonts w:ascii="Times New Roman" w:hAnsi="Times New Roman" w:cs="Times New Roman"/>
          <w:sz w:val="24"/>
          <w:szCs w:val="24"/>
          <w:lang w:val="lv-LV"/>
        </w:rPr>
        <w:t xml:space="preserve">diskriminācijas </w:t>
      </w:r>
      <w:r w:rsidR="00C802AB" w:rsidRPr="0079227C">
        <w:rPr>
          <w:rFonts w:ascii="Times New Roman" w:hAnsi="Times New Roman" w:cs="Times New Roman"/>
          <w:sz w:val="24"/>
          <w:szCs w:val="24"/>
          <w:lang w:val="lv-LV"/>
        </w:rPr>
        <w:t xml:space="preserve">pamata ar faktisko rīcību vai izdodot administratīvo aktu pārkāpusi valsts vai pašvaldības iestāde, </w:t>
      </w:r>
      <w:r w:rsidR="00F03B08" w:rsidRPr="0079227C">
        <w:rPr>
          <w:rFonts w:ascii="Times New Roman" w:hAnsi="Times New Roman" w:cs="Times New Roman"/>
          <w:sz w:val="24"/>
          <w:szCs w:val="24"/>
          <w:lang w:val="lv-LV"/>
        </w:rPr>
        <w:t xml:space="preserve">diskriminācijas upurim </w:t>
      </w:r>
      <w:r w:rsidR="00C802AB" w:rsidRPr="0079227C">
        <w:rPr>
          <w:rFonts w:ascii="Times New Roman" w:hAnsi="Times New Roman" w:cs="Times New Roman"/>
          <w:sz w:val="24"/>
          <w:szCs w:val="24"/>
          <w:lang w:val="lv-LV"/>
        </w:rPr>
        <w:t>ir tiesības</w:t>
      </w:r>
      <w:r w:rsidR="00D6371D" w:rsidRPr="0079227C">
        <w:rPr>
          <w:rFonts w:ascii="Times New Roman" w:hAnsi="Times New Roman" w:cs="Times New Roman"/>
          <w:sz w:val="24"/>
          <w:szCs w:val="24"/>
          <w:lang w:val="lv-LV"/>
        </w:rPr>
        <w:t xml:space="preserve"> atbilstoši </w:t>
      </w:r>
      <w:r w:rsidR="00D6371D" w:rsidRPr="0079227C">
        <w:rPr>
          <w:rFonts w:ascii="Times New Roman" w:hAnsi="Times New Roman" w:cs="Times New Roman"/>
          <w:i/>
          <w:sz w:val="24"/>
          <w:szCs w:val="24"/>
          <w:lang w:val="lv-LV"/>
        </w:rPr>
        <w:t>Administratīvā procesa likumam</w:t>
      </w:r>
      <w:r w:rsidR="00F03B08" w:rsidRPr="0079227C">
        <w:rPr>
          <w:rFonts w:ascii="Times New Roman" w:hAnsi="Times New Roman" w:cs="Times New Roman"/>
          <w:sz w:val="24"/>
          <w:szCs w:val="24"/>
          <w:lang w:val="lv-LV"/>
        </w:rPr>
        <w:t xml:space="preserve"> apstrīdēt izdoto administratīvo aktu vai faktisko rīcību augstākā iestādē</w:t>
      </w:r>
      <w:r w:rsidR="00693606" w:rsidRPr="0079227C">
        <w:rPr>
          <w:rFonts w:ascii="Times New Roman" w:hAnsi="Times New Roman" w:cs="Times New Roman"/>
          <w:sz w:val="24"/>
          <w:szCs w:val="24"/>
          <w:lang w:val="lv-LV"/>
        </w:rPr>
        <w:t>, bet p</w:t>
      </w:r>
      <w:r w:rsidR="00D6371D" w:rsidRPr="0079227C">
        <w:rPr>
          <w:rFonts w:ascii="Times New Roman" w:hAnsi="Times New Roman" w:cs="Times New Roman"/>
          <w:sz w:val="24"/>
          <w:szCs w:val="24"/>
          <w:lang w:val="lv-LV"/>
        </w:rPr>
        <w:t xml:space="preserve">ēc tam </w:t>
      </w:r>
      <w:r w:rsidR="00693606" w:rsidRPr="0079227C">
        <w:rPr>
          <w:rFonts w:ascii="Times New Roman" w:hAnsi="Times New Roman" w:cs="Times New Roman"/>
          <w:sz w:val="24"/>
          <w:szCs w:val="24"/>
          <w:lang w:val="lv-LV"/>
        </w:rPr>
        <w:t xml:space="preserve">vērsties administratīvajā tiesā. Pieteikuma iesniegšanas termiņš valsts vai pašvaldības iestādē ir </w:t>
      </w:r>
      <w:r w:rsidR="00F80B96" w:rsidRPr="0079227C">
        <w:rPr>
          <w:rFonts w:ascii="Times New Roman" w:hAnsi="Times New Roman" w:cs="Times New Roman"/>
          <w:sz w:val="24"/>
          <w:szCs w:val="24"/>
          <w:lang w:val="lv-LV"/>
        </w:rPr>
        <w:t>viens</w:t>
      </w:r>
      <w:r w:rsidR="00693606" w:rsidRPr="0079227C">
        <w:rPr>
          <w:rFonts w:ascii="Times New Roman" w:hAnsi="Times New Roman" w:cs="Times New Roman"/>
          <w:sz w:val="24"/>
          <w:szCs w:val="24"/>
          <w:lang w:val="lv-LV"/>
        </w:rPr>
        <w:t xml:space="preserve"> mēnesis (ja tas </w:t>
      </w:r>
      <w:r w:rsidR="00F23BCA" w:rsidRPr="0079227C">
        <w:rPr>
          <w:rFonts w:ascii="Times New Roman" w:hAnsi="Times New Roman" w:cs="Times New Roman"/>
          <w:sz w:val="24"/>
          <w:szCs w:val="24"/>
          <w:lang w:val="lv-LV"/>
        </w:rPr>
        <w:t>ir</w:t>
      </w:r>
      <w:r w:rsidR="00693606" w:rsidRPr="0079227C">
        <w:rPr>
          <w:rFonts w:ascii="Times New Roman" w:hAnsi="Times New Roman" w:cs="Times New Roman"/>
          <w:sz w:val="24"/>
          <w:szCs w:val="24"/>
          <w:lang w:val="lv-LV"/>
        </w:rPr>
        <w:t xml:space="preserve"> norādīts apstrīdama</w:t>
      </w:r>
      <w:r w:rsidR="00F80B96" w:rsidRPr="0079227C">
        <w:rPr>
          <w:rFonts w:ascii="Times New Roman" w:hAnsi="Times New Roman" w:cs="Times New Roman"/>
          <w:sz w:val="24"/>
          <w:szCs w:val="24"/>
          <w:lang w:val="lv-LV"/>
        </w:rPr>
        <w:t>jā administratīvajā aktā), vai viens</w:t>
      </w:r>
      <w:r w:rsidR="00693606" w:rsidRPr="0079227C">
        <w:rPr>
          <w:rFonts w:ascii="Times New Roman" w:hAnsi="Times New Roman" w:cs="Times New Roman"/>
          <w:sz w:val="24"/>
          <w:szCs w:val="24"/>
          <w:lang w:val="lv-LV"/>
        </w:rPr>
        <w:t xml:space="preserve"> gads (ja termiņš nav norādīts vai ja tiek apstr</w:t>
      </w:r>
      <w:r w:rsidR="00F23BCA" w:rsidRPr="0079227C">
        <w:rPr>
          <w:rFonts w:ascii="Times New Roman" w:hAnsi="Times New Roman" w:cs="Times New Roman"/>
          <w:sz w:val="24"/>
          <w:szCs w:val="24"/>
          <w:lang w:val="lv-LV"/>
        </w:rPr>
        <w:t>īdēta iestādes faktiskā rīcība).</w:t>
      </w:r>
      <w:r w:rsidR="00216D70" w:rsidRPr="0079227C">
        <w:rPr>
          <w:rFonts w:ascii="Times New Roman" w:hAnsi="Times New Roman" w:cs="Times New Roman"/>
          <w:sz w:val="24"/>
          <w:szCs w:val="24"/>
          <w:lang w:val="lv-LV"/>
        </w:rPr>
        <w:t xml:space="preserve"> </w:t>
      </w:r>
    </w:p>
    <w:p w14:paraId="3DB38F5E" w14:textId="77777777" w:rsidR="00FE25E6" w:rsidRPr="0079227C" w:rsidRDefault="00FE25E6" w:rsidP="00863151">
      <w:pPr>
        <w:pStyle w:val="ListParagraph"/>
        <w:tabs>
          <w:tab w:val="left" w:pos="142"/>
        </w:tabs>
        <w:spacing w:after="0" w:line="240" w:lineRule="auto"/>
        <w:ind w:left="0" w:right="-1"/>
        <w:jc w:val="both"/>
        <w:rPr>
          <w:rFonts w:ascii="Times New Roman" w:eastAsia="SimSun" w:hAnsi="Times New Roman" w:cs="Times New Roman"/>
          <w:i/>
          <w:sz w:val="24"/>
          <w:szCs w:val="24"/>
          <w:lang w:val="lv-LV" w:eastAsia="zh-CN"/>
        </w:rPr>
      </w:pPr>
    </w:p>
    <w:p w14:paraId="2C8FD859" w14:textId="77777777" w:rsidR="00FE25E6" w:rsidRPr="0079227C" w:rsidRDefault="00F24FDB" w:rsidP="0079227C">
      <w:pPr>
        <w:pStyle w:val="ListParagraph"/>
        <w:numPr>
          <w:ilvl w:val="0"/>
          <w:numId w:val="2"/>
        </w:numPr>
        <w:tabs>
          <w:tab w:val="left" w:pos="142"/>
        </w:tabs>
        <w:spacing w:after="0" w:line="240" w:lineRule="auto"/>
        <w:ind w:left="426" w:right="-1" w:hanging="426"/>
        <w:jc w:val="both"/>
        <w:rPr>
          <w:rFonts w:ascii="Times New Roman" w:eastAsia="SimSun" w:hAnsi="Times New Roman" w:cs="Times New Roman"/>
          <w:i/>
          <w:sz w:val="24"/>
          <w:szCs w:val="24"/>
          <w:lang w:val="lv-LV" w:eastAsia="zh-CN"/>
        </w:rPr>
      </w:pPr>
      <w:r w:rsidRPr="0079227C">
        <w:rPr>
          <w:rFonts w:ascii="Times New Roman" w:hAnsi="Times New Roman" w:cs="Times New Roman"/>
          <w:sz w:val="24"/>
          <w:szCs w:val="24"/>
          <w:lang w:val="lv-LV"/>
        </w:rPr>
        <w:t>Vispārējā pamatdokumenta</w:t>
      </w:r>
      <w:r w:rsidR="00BD6AA9" w:rsidRPr="0079227C">
        <w:rPr>
          <w:rFonts w:ascii="Times New Roman" w:hAnsi="Times New Roman" w:cs="Times New Roman"/>
          <w:sz w:val="24"/>
          <w:szCs w:val="24"/>
          <w:lang w:val="lv-LV"/>
        </w:rPr>
        <w:t xml:space="preserve"> II. un III.sadaļā</w:t>
      </w:r>
      <w:r w:rsidRPr="0079227C">
        <w:rPr>
          <w:rFonts w:ascii="Times New Roman" w:hAnsi="Times New Roman" w:cs="Times New Roman"/>
          <w:sz w:val="24"/>
          <w:szCs w:val="24"/>
          <w:lang w:val="lv-LV"/>
        </w:rPr>
        <w:t xml:space="preserve"> </w:t>
      </w:r>
      <w:r w:rsidR="00076A87" w:rsidRPr="0079227C">
        <w:rPr>
          <w:rFonts w:ascii="Times New Roman" w:hAnsi="Times New Roman" w:cs="Times New Roman"/>
          <w:sz w:val="24"/>
          <w:szCs w:val="24"/>
          <w:lang w:val="lv-LV"/>
        </w:rPr>
        <w:t xml:space="preserve">ir </w:t>
      </w:r>
      <w:r w:rsidR="0079227C" w:rsidRPr="0079227C">
        <w:rPr>
          <w:rFonts w:ascii="Times New Roman" w:hAnsi="Times New Roman" w:cs="Times New Roman"/>
          <w:sz w:val="24"/>
          <w:szCs w:val="24"/>
          <w:lang w:val="lv-LV"/>
        </w:rPr>
        <w:t>iekļauta</w:t>
      </w:r>
      <w:r w:rsidRPr="0079227C">
        <w:rPr>
          <w:rFonts w:ascii="Times New Roman" w:hAnsi="Times New Roman" w:cs="Times New Roman"/>
          <w:sz w:val="24"/>
          <w:szCs w:val="24"/>
          <w:lang w:val="lv-LV"/>
        </w:rPr>
        <w:t xml:space="preserve"> informācija par Tiesībsarga biroja snie</w:t>
      </w:r>
      <w:r w:rsidR="00D267DD" w:rsidRPr="0079227C">
        <w:rPr>
          <w:rFonts w:ascii="Times New Roman" w:hAnsi="Times New Roman" w:cs="Times New Roman"/>
          <w:sz w:val="24"/>
          <w:szCs w:val="24"/>
          <w:lang w:val="lv-LV"/>
        </w:rPr>
        <w:t>gto</w:t>
      </w:r>
      <w:r w:rsidRPr="0079227C">
        <w:rPr>
          <w:rFonts w:ascii="Times New Roman" w:hAnsi="Times New Roman" w:cs="Times New Roman"/>
          <w:sz w:val="24"/>
          <w:szCs w:val="24"/>
          <w:lang w:val="lv-LV"/>
        </w:rPr>
        <w:t xml:space="preserve"> </w:t>
      </w:r>
      <w:r w:rsidR="00D267DD" w:rsidRPr="0079227C">
        <w:rPr>
          <w:rFonts w:ascii="Times New Roman" w:hAnsi="Times New Roman" w:cs="Times New Roman"/>
          <w:sz w:val="24"/>
          <w:szCs w:val="24"/>
          <w:lang w:val="lv-LV"/>
        </w:rPr>
        <w:t xml:space="preserve">ieguldījumu </w:t>
      </w:r>
      <w:r w:rsidRPr="0079227C">
        <w:rPr>
          <w:rFonts w:ascii="Times New Roman" w:hAnsi="Times New Roman" w:cs="Times New Roman"/>
          <w:sz w:val="24"/>
          <w:szCs w:val="24"/>
          <w:lang w:val="lv-LV"/>
        </w:rPr>
        <w:t>diskriminācijas izskaušan</w:t>
      </w:r>
      <w:r w:rsidR="00D267DD" w:rsidRPr="0079227C">
        <w:rPr>
          <w:rFonts w:ascii="Times New Roman" w:hAnsi="Times New Roman" w:cs="Times New Roman"/>
          <w:sz w:val="24"/>
          <w:szCs w:val="24"/>
          <w:lang w:val="lv-LV"/>
        </w:rPr>
        <w:t>ā</w:t>
      </w:r>
      <w:r w:rsidRPr="0079227C">
        <w:rPr>
          <w:rFonts w:ascii="Times New Roman" w:hAnsi="Times New Roman" w:cs="Times New Roman"/>
          <w:sz w:val="24"/>
          <w:szCs w:val="24"/>
          <w:lang w:val="lv-LV"/>
        </w:rPr>
        <w:t xml:space="preserve">. Papildus tam jānorāda, ka Tiesībsargs veic </w:t>
      </w:r>
      <w:r w:rsidRPr="0079227C">
        <w:rPr>
          <w:rFonts w:ascii="Times New Roman" w:eastAsia="Times New Roman" w:hAnsi="Times New Roman" w:cs="Times New Roman"/>
          <w:sz w:val="24"/>
          <w:szCs w:val="24"/>
          <w:lang w:val="lv-LV" w:eastAsia="lv-LV"/>
        </w:rPr>
        <w:t>neatkarīgus pētījumus diskriminācijas jautājumiem, pēta iespējamos risinājumus diskriminācijas izskaušanas veicināšanai, publicē ziņojumus, piedalās diskriminācijas novēršanai veltītajos projektos, kā arī informē sabiedrību par tiesībām netikt diskriminētam.</w:t>
      </w:r>
    </w:p>
    <w:p w14:paraId="256BA7F3" w14:textId="77777777" w:rsidR="00FE25E6" w:rsidRPr="0079227C" w:rsidRDefault="00FE25E6" w:rsidP="0079227C">
      <w:pPr>
        <w:pStyle w:val="ListParagraph"/>
        <w:ind w:left="426" w:right="-1" w:hanging="426"/>
        <w:rPr>
          <w:rFonts w:ascii="Times New Roman" w:eastAsia="SimSun" w:hAnsi="Times New Roman" w:cs="Times New Roman"/>
          <w:sz w:val="24"/>
          <w:szCs w:val="24"/>
          <w:lang w:val="lv-LV" w:eastAsia="zh-CN"/>
        </w:rPr>
      </w:pPr>
    </w:p>
    <w:p w14:paraId="2E16D20C" w14:textId="77777777" w:rsidR="00EB4A63" w:rsidRPr="0079227C" w:rsidRDefault="00130285" w:rsidP="0079227C">
      <w:pPr>
        <w:pStyle w:val="ListParagraph"/>
        <w:numPr>
          <w:ilvl w:val="0"/>
          <w:numId w:val="2"/>
        </w:numPr>
        <w:tabs>
          <w:tab w:val="left" w:pos="142"/>
        </w:tabs>
        <w:spacing w:after="0" w:line="240" w:lineRule="auto"/>
        <w:ind w:left="426" w:right="-1" w:hanging="426"/>
        <w:jc w:val="both"/>
        <w:rPr>
          <w:rFonts w:ascii="Times New Roman" w:eastAsia="SimSun" w:hAnsi="Times New Roman" w:cs="Times New Roman"/>
          <w:i/>
          <w:sz w:val="24"/>
          <w:szCs w:val="24"/>
          <w:lang w:val="lv-LV" w:eastAsia="zh-CN"/>
        </w:rPr>
      </w:pPr>
      <w:r w:rsidRPr="0079227C">
        <w:rPr>
          <w:rFonts w:ascii="Times New Roman" w:eastAsia="SimSun" w:hAnsi="Times New Roman" w:cs="Times New Roman"/>
          <w:sz w:val="24"/>
          <w:szCs w:val="24"/>
          <w:lang w:val="lv-LV" w:eastAsia="zh-CN"/>
        </w:rPr>
        <w:t xml:space="preserve">Saskaņā ar </w:t>
      </w:r>
      <w:r w:rsidRPr="0079227C">
        <w:rPr>
          <w:rFonts w:ascii="Times New Roman" w:eastAsia="SimSun" w:hAnsi="Times New Roman" w:cs="Times New Roman"/>
          <w:i/>
          <w:sz w:val="24"/>
          <w:szCs w:val="24"/>
          <w:lang w:val="lv-LV" w:eastAsia="zh-CN"/>
        </w:rPr>
        <w:t>Darba likuma</w:t>
      </w:r>
      <w:r w:rsidRPr="0079227C">
        <w:rPr>
          <w:rFonts w:ascii="Times New Roman" w:eastAsia="SimSun" w:hAnsi="Times New Roman" w:cs="Times New Roman"/>
          <w:sz w:val="24"/>
          <w:szCs w:val="24"/>
          <w:lang w:val="lv-LV" w:eastAsia="zh-CN"/>
        </w:rPr>
        <w:t xml:space="preserve"> normām, ja persona ir saskārusies ar diskriminējošu situāciju darba tiesiskajās attiecībās, neatkarīgi no atšķirīgas attieksmes aizlieguma pamata, darbiniekam ir tiesības </w:t>
      </w:r>
      <w:r w:rsidRPr="0079227C">
        <w:rPr>
          <w:rFonts w:ascii="Times New Roman" w:eastAsia="Times New Roman" w:hAnsi="Times New Roman" w:cs="Times New Roman"/>
          <w:sz w:val="24"/>
          <w:szCs w:val="24"/>
          <w:lang w:val="lv-LV" w:eastAsia="lv-LV"/>
        </w:rPr>
        <w:t xml:space="preserve">pieprasīt darba devējam izbeigt atšķirīgo attieksmi un papildus citām </w:t>
      </w:r>
      <w:r w:rsidRPr="0079227C">
        <w:rPr>
          <w:rFonts w:ascii="Times New Roman" w:eastAsia="Times New Roman" w:hAnsi="Times New Roman" w:cs="Times New Roman"/>
          <w:i/>
          <w:sz w:val="24"/>
          <w:szCs w:val="24"/>
          <w:lang w:val="lv-LV" w:eastAsia="lv-LV"/>
        </w:rPr>
        <w:t>Darba likumā</w:t>
      </w:r>
      <w:r w:rsidRPr="0079227C">
        <w:rPr>
          <w:rFonts w:ascii="Times New Roman" w:eastAsia="Times New Roman" w:hAnsi="Times New Roman" w:cs="Times New Roman"/>
          <w:sz w:val="24"/>
          <w:szCs w:val="24"/>
          <w:lang w:val="lv-LV" w:eastAsia="lv-LV"/>
        </w:rPr>
        <w:t xml:space="preserve"> noteiktajām tiesībām ir tiesības prasīt no darba devēja</w:t>
      </w:r>
      <w:r w:rsidRPr="0079227C">
        <w:rPr>
          <w:rFonts w:ascii="Times New Roman" w:hAnsi="Times New Roman" w:cs="Times New Roman"/>
          <w:sz w:val="24"/>
          <w:szCs w:val="24"/>
          <w:lang w:val="lv-LV"/>
        </w:rPr>
        <w:t xml:space="preserve"> zaudējumu atlīdzību un atlīdzību par morālo kaitējumu. Strīda gadījumā atlīdzības par morālo kaitējumu apmēru nosaka tiesa pēc sava ieskata.</w:t>
      </w:r>
    </w:p>
    <w:p w14:paraId="3C84D5C0" w14:textId="77777777" w:rsidR="00EB4A63" w:rsidRPr="0079227C" w:rsidRDefault="00EB4A63" w:rsidP="0079227C">
      <w:pPr>
        <w:pStyle w:val="ListParagraph"/>
        <w:ind w:left="426" w:right="-1" w:hanging="426"/>
        <w:rPr>
          <w:rFonts w:ascii="Times New Roman" w:eastAsia="SimSun" w:hAnsi="Times New Roman" w:cs="Times New Roman"/>
          <w:sz w:val="24"/>
          <w:szCs w:val="24"/>
          <w:lang w:val="lv-LV" w:eastAsia="zh-CN"/>
        </w:rPr>
      </w:pPr>
    </w:p>
    <w:p w14:paraId="4F08F3DA" w14:textId="77777777" w:rsidR="0022339F" w:rsidRPr="0079227C" w:rsidRDefault="00EB4A63" w:rsidP="0079227C">
      <w:pPr>
        <w:pStyle w:val="ListParagraph"/>
        <w:numPr>
          <w:ilvl w:val="0"/>
          <w:numId w:val="2"/>
        </w:numPr>
        <w:tabs>
          <w:tab w:val="left" w:pos="142"/>
        </w:tabs>
        <w:spacing w:after="0" w:line="240" w:lineRule="auto"/>
        <w:ind w:left="426" w:right="-1" w:hanging="426"/>
        <w:jc w:val="both"/>
        <w:rPr>
          <w:rFonts w:ascii="Times New Roman" w:eastAsia="SimSun" w:hAnsi="Times New Roman" w:cs="Times New Roman"/>
          <w:i/>
          <w:sz w:val="24"/>
          <w:szCs w:val="24"/>
          <w:lang w:val="lv-LV" w:eastAsia="zh-CN"/>
        </w:rPr>
      </w:pPr>
      <w:r w:rsidRPr="0079227C">
        <w:rPr>
          <w:rFonts w:ascii="Times New Roman" w:eastAsia="SimSun" w:hAnsi="Times New Roman" w:cs="Times New Roman"/>
          <w:sz w:val="24"/>
          <w:szCs w:val="24"/>
          <w:lang w:val="lv-LV" w:eastAsia="zh-CN"/>
        </w:rPr>
        <w:t xml:space="preserve">Tāpat darbiniekam ir tiesības iesniegt sūdzību par darba devēja rīcību Valsts darba inspekcijā, kas ir </w:t>
      </w:r>
      <w:r w:rsidRPr="0079227C">
        <w:rPr>
          <w:rStyle w:val="Emphasis"/>
          <w:rFonts w:ascii="Times New Roman" w:hAnsi="Times New Roman" w:cs="Times New Roman"/>
          <w:b w:val="0"/>
          <w:sz w:val="24"/>
          <w:szCs w:val="24"/>
          <w:lang w:val="lv-LV"/>
        </w:rPr>
        <w:t>Labklājības ministrijas</w:t>
      </w:r>
      <w:r w:rsidRPr="0079227C">
        <w:rPr>
          <w:rStyle w:val="st1"/>
          <w:rFonts w:ascii="Times New Roman" w:hAnsi="Times New Roman" w:cs="Times New Roman"/>
          <w:sz w:val="24"/>
          <w:szCs w:val="24"/>
          <w:lang w:val="lv-LV"/>
        </w:rPr>
        <w:t xml:space="preserve"> pārraudzībā </w:t>
      </w:r>
      <w:r w:rsidRPr="0079227C">
        <w:rPr>
          <w:rFonts w:ascii="Times New Roman" w:eastAsia="SimSun" w:hAnsi="Times New Roman" w:cs="Times New Roman"/>
          <w:sz w:val="24"/>
          <w:szCs w:val="24"/>
          <w:lang w:val="lv-LV" w:eastAsia="zh-CN"/>
        </w:rPr>
        <w:t xml:space="preserve">esošā valsts pārvaldes iestāde, un kuras uzdevums ir </w:t>
      </w:r>
      <w:r w:rsidRPr="0079227C">
        <w:rPr>
          <w:rFonts w:ascii="Times New Roman" w:hAnsi="Times New Roman" w:cs="Times New Roman"/>
          <w:sz w:val="24"/>
          <w:szCs w:val="24"/>
          <w:lang w:val="lv-LV"/>
        </w:rPr>
        <w:t>darba tiesisko attiecību un darba aizsardzības jomas efektīva uzraudzība un kontrole</w:t>
      </w:r>
      <w:r w:rsidR="00EF5E56" w:rsidRPr="0079227C">
        <w:rPr>
          <w:rFonts w:ascii="Times New Roman" w:hAnsi="Times New Roman" w:cs="Times New Roman"/>
          <w:sz w:val="24"/>
          <w:szCs w:val="24"/>
          <w:lang w:val="lv-LV"/>
        </w:rPr>
        <w:t xml:space="preserve">. </w:t>
      </w:r>
      <w:r w:rsidRPr="0079227C">
        <w:rPr>
          <w:rFonts w:ascii="Times New Roman" w:hAnsi="Times New Roman" w:cs="Times New Roman"/>
          <w:sz w:val="24"/>
          <w:szCs w:val="24"/>
          <w:lang w:val="lv-LV"/>
        </w:rPr>
        <w:t>Valsts darba inspekcija, īstenojot nacionālo politiku attiecībā uz vienlīdzīgu iespēju un vienlīdzības attieksmes veicināšanu darba attiecību jomā, veic pasākumus, lai nodrošinātu darba tiesiskās attiecības reglament</w:t>
      </w:r>
      <w:r w:rsidR="00EF5E56" w:rsidRPr="0079227C">
        <w:rPr>
          <w:rFonts w:ascii="Times New Roman" w:hAnsi="Times New Roman" w:cs="Times New Roman"/>
          <w:sz w:val="24"/>
          <w:szCs w:val="24"/>
          <w:lang w:val="lv-LV"/>
        </w:rPr>
        <w:t>ējošo normatīvo aktu ievērošanu, tajā skaitā var uzlikt administratīvo sodu.</w:t>
      </w:r>
      <w:r w:rsidRPr="0079227C">
        <w:rPr>
          <w:rFonts w:ascii="Times New Roman" w:hAnsi="Times New Roman" w:cs="Times New Roman"/>
          <w:sz w:val="24"/>
          <w:szCs w:val="24"/>
          <w:lang w:val="lv-LV"/>
        </w:rPr>
        <w:t xml:space="preserve"> Laika posmā no 2008.gada līdz 2016.gadam </w:t>
      </w:r>
      <w:r w:rsidR="008052C9" w:rsidRPr="0079227C">
        <w:rPr>
          <w:rFonts w:ascii="Times New Roman" w:hAnsi="Times New Roman" w:cs="Times New Roman"/>
          <w:sz w:val="24"/>
          <w:szCs w:val="24"/>
          <w:lang w:val="lv-LV"/>
        </w:rPr>
        <w:t>Valsts darba inspekcijā</w:t>
      </w:r>
      <w:r w:rsidRPr="0079227C">
        <w:rPr>
          <w:rFonts w:ascii="Times New Roman" w:hAnsi="Times New Roman" w:cs="Times New Roman"/>
          <w:sz w:val="24"/>
          <w:szCs w:val="24"/>
          <w:lang w:val="lv-LV"/>
        </w:rPr>
        <w:t xml:space="preserve"> ir saņemti iesniegumi, kuros papildus </w:t>
      </w:r>
      <w:r w:rsidRPr="0079227C">
        <w:rPr>
          <w:rFonts w:ascii="Times New Roman" w:hAnsi="Times New Roman" w:cs="Times New Roman"/>
          <w:color w:val="000000"/>
          <w:sz w:val="24"/>
          <w:szCs w:val="24"/>
          <w:lang w:val="lv-LV"/>
        </w:rPr>
        <w:t>tiesisko attiecību pārkāpumiem tika minēti arī diskriminācijas aizlieguma pārk</w:t>
      </w:r>
      <w:r w:rsidR="0022339F" w:rsidRPr="0079227C">
        <w:rPr>
          <w:rFonts w:ascii="Times New Roman" w:hAnsi="Times New Roman" w:cs="Times New Roman"/>
          <w:color w:val="000000"/>
          <w:sz w:val="24"/>
          <w:szCs w:val="24"/>
          <w:lang w:val="lv-LV"/>
        </w:rPr>
        <w:t xml:space="preserve">āpumi uz dažādu pazīmju pamata </w:t>
      </w:r>
      <w:r w:rsidRPr="0079227C">
        <w:rPr>
          <w:rFonts w:ascii="Times New Roman" w:hAnsi="Times New Roman" w:cs="Times New Roman"/>
          <w:color w:val="000000"/>
          <w:sz w:val="24"/>
          <w:szCs w:val="24"/>
          <w:lang w:val="lv-LV"/>
        </w:rPr>
        <w:t>(ska</w:t>
      </w:r>
      <w:r w:rsidR="0079227C" w:rsidRPr="0079227C">
        <w:rPr>
          <w:rFonts w:ascii="Times New Roman" w:hAnsi="Times New Roman" w:cs="Times New Roman"/>
          <w:color w:val="000000"/>
          <w:sz w:val="24"/>
          <w:szCs w:val="24"/>
          <w:lang w:val="lv-LV"/>
        </w:rPr>
        <w:t>tīt</w:t>
      </w:r>
      <w:r w:rsidR="008052C9" w:rsidRPr="0079227C">
        <w:rPr>
          <w:rFonts w:ascii="Times New Roman" w:hAnsi="Times New Roman" w:cs="Times New Roman"/>
          <w:color w:val="000000"/>
          <w:sz w:val="24"/>
          <w:szCs w:val="24"/>
          <w:lang w:val="lv-LV"/>
        </w:rPr>
        <w:t xml:space="preserve"> </w:t>
      </w:r>
      <w:r w:rsidRPr="0079227C">
        <w:rPr>
          <w:rFonts w:ascii="Times New Roman" w:hAnsi="Times New Roman" w:cs="Times New Roman"/>
          <w:color w:val="000000"/>
          <w:sz w:val="24"/>
          <w:szCs w:val="24"/>
          <w:lang w:val="lv-LV"/>
        </w:rPr>
        <w:t>pielikumā Nr</w:t>
      </w:r>
      <w:r w:rsidR="00195489" w:rsidRPr="0079227C">
        <w:rPr>
          <w:rFonts w:ascii="Times New Roman" w:hAnsi="Times New Roman" w:cs="Times New Roman"/>
          <w:color w:val="000000"/>
          <w:sz w:val="24"/>
          <w:szCs w:val="24"/>
          <w:lang w:val="lv-LV"/>
        </w:rPr>
        <w:t>.2</w:t>
      </w:r>
      <w:r w:rsidRPr="0079227C">
        <w:rPr>
          <w:rFonts w:ascii="Times New Roman" w:hAnsi="Times New Roman" w:cs="Times New Roman"/>
          <w:color w:val="000000"/>
          <w:sz w:val="24"/>
          <w:szCs w:val="24"/>
          <w:lang w:val="lv-LV"/>
        </w:rPr>
        <w:t>).</w:t>
      </w:r>
    </w:p>
    <w:p w14:paraId="257FC884" w14:textId="77777777" w:rsidR="0022339F" w:rsidRPr="0079227C" w:rsidRDefault="0022339F" w:rsidP="0079227C">
      <w:pPr>
        <w:pStyle w:val="ListParagraph"/>
        <w:ind w:left="426" w:right="-1" w:hanging="426"/>
        <w:rPr>
          <w:rFonts w:ascii="Times New Roman" w:hAnsi="Times New Roman" w:cs="Times New Roman"/>
          <w:color w:val="000000"/>
          <w:sz w:val="24"/>
          <w:szCs w:val="24"/>
          <w:lang w:val="lv-LV"/>
        </w:rPr>
      </w:pPr>
    </w:p>
    <w:p w14:paraId="323C2D05" w14:textId="77777777" w:rsidR="00EF5E56" w:rsidRPr="000A36A3" w:rsidRDefault="0022339F" w:rsidP="0079227C">
      <w:pPr>
        <w:pStyle w:val="ListParagraph"/>
        <w:numPr>
          <w:ilvl w:val="0"/>
          <w:numId w:val="2"/>
        </w:numPr>
        <w:tabs>
          <w:tab w:val="left" w:pos="142"/>
        </w:tabs>
        <w:spacing w:after="0" w:line="240" w:lineRule="auto"/>
        <w:ind w:left="426" w:right="-1" w:hanging="426"/>
        <w:jc w:val="both"/>
        <w:rPr>
          <w:rFonts w:ascii="Times New Roman" w:eastAsia="SimSun" w:hAnsi="Times New Roman" w:cs="Times New Roman"/>
          <w:i/>
          <w:sz w:val="24"/>
          <w:szCs w:val="24"/>
          <w:lang w:val="lv-LV" w:eastAsia="zh-CN"/>
        </w:rPr>
      </w:pPr>
      <w:r w:rsidRPr="0079227C">
        <w:rPr>
          <w:rFonts w:ascii="Times New Roman" w:hAnsi="Times New Roman" w:cs="Times New Roman"/>
          <w:color w:val="000000"/>
          <w:sz w:val="24"/>
          <w:szCs w:val="24"/>
          <w:lang w:val="lv-LV"/>
        </w:rPr>
        <w:t xml:space="preserve">2014.gadā, veicot preventīvos apsekojumus, </w:t>
      </w:r>
      <w:r w:rsidRPr="0079227C">
        <w:rPr>
          <w:rFonts w:ascii="Times New Roman" w:hAnsi="Times New Roman" w:cs="Times New Roman"/>
          <w:sz w:val="24"/>
          <w:szCs w:val="24"/>
          <w:lang w:val="lv-LV"/>
        </w:rPr>
        <w:t>Valsts darba inspekcija</w:t>
      </w:r>
      <w:r w:rsidRPr="0079227C">
        <w:rPr>
          <w:rFonts w:ascii="Times New Roman" w:hAnsi="Times New Roman" w:cs="Times New Roman"/>
          <w:color w:val="000000"/>
          <w:sz w:val="24"/>
          <w:szCs w:val="24"/>
          <w:lang w:val="lv-LV"/>
        </w:rPr>
        <w:t xml:space="preserve"> konstatēja vienlīdzīgas attieksmes pārkāpumus un sauca pie administratīvās at</w:t>
      </w:r>
      <w:r w:rsidR="00A64B3E" w:rsidRPr="0079227C">
        <w:rPr>
          <w:rFonts w:ascii="Times New Roman" w:hAnsi="Times New Roman" w:cs="Times New Roman"/>
          <w:color w:val="000000"/>
          <w:sz w:val="24"/>
          <w:szCs w:val="24"/>
          <w:lang w:val="lv-LV"/>
        </w:rPr>
        <w:t>bildības 17 juridiskās personas.</w:t>
      </w:r>
      <w:r w:rsidRPr="0079227C">
        <w:rPr>
          <w:rFonts w:ascii="Times New Roman" w:hAnsi="Times New Roman" w:cs="Times New Roman"/>
          <w:color w:val="000000"/>
          <w:sz w:val="24"/>
          <w:szCs w:val="24"/>
          <w:lang w:val="lv-LV"/>
        </w:rPr>
        <w:t xml:space="preserve"> </w:t>
      </w:r>
      <w:r w:rsidRPr="0079227C">
        <w:rPr>
          <w:rFonts w:ascii="Times New Roman" w:hAnsi="Times New Roman" w:cs="Times New Roman"/>
          <w:sz w:val="24"/>
          <w:szCs w:val="24"/>
          <w:lang w:val="lv-LV"/>
        </w:rPr>
        <w:t>2015.gadā 16 gadījumos tika vērtēti jautājumi par nevienlīdzīgu attieksmi un diskrimināciju darba tiesiskajās attiecības, taču normatīvo aktu pras</w:t>
      </w:r>
      <w:r w:rsidR="00A64B3E" w:rsidRPr="0079227C">
        <w:rPr>
          <w:rFonts w:ascii="Times New Roman" w:hAnsi="Times New Roman" w:cs="Times New Roman"/>
          <w:sz w:val="24"/>
          <w:szCs w:val="24"/>
          <w:lang w:val="lv-LV"/>
        </w:rPr>
        <w:t>ību pārkāpumi netika konstatēti. S</w:t>
      </w:r>
      <w:r w:rsidRPr="0079227C">
        <w:rPr>
          <w:rFonts w:ascii="Times New Roman" w:hAnsi="Times New Roman" w:cs="Times New Roman"/>
          <w:sz w:val="24"/>
          <w:szCs w:val="24"/>
          <w:lang w:val="lv-LV"/>
        </w:rPr>
        <w:t>avukārt 2016.gadā</w:t>
      </w:r>
      <w:r w:rsidRPr="0079227C">
        <w:rPr>
          <w:rFonts w:ascii="Times New Roman" w:hAnsi="Times New Roman" w:cs="Times New Roman"/>
          <w:bCs/>
          <w:sz w:val="24"/>
          <w:szCs w:val="24"/>
          <w:lang w:val="lv-LV"/>
        </w:rPr>
        <w:t xml:space="preserve">, veicot preventīvos apsekojumus uzņēmumos, </w:t>
      </w:r>
      <w:r w:rsidR="00EF5E56" w:rsidRPr="0079227C">
        <w:rPr>
          <w:rFonts w:ascii="Times New Roman" w:hAnsi="Times New Roman" w:cs="Times New Roman"/>
          <w:sz w:val="24"/>
          <w:szCs w:val="24"/>
          <w:lang w:val="lv-LV"/>
        </w:rPr>
        <w:t>Valsts darba inspekcija</w:t>
      </w:r>
      <w:r w:rsidR="00EF5E56" w:rsidRPr="0079227C">
        <w:rPr>
          <w:rFonts w:ascii="Times New Roman" w:hAnsi="Times New Roman" w:cs="Times New Roman"/>
          <w:color w:val="000000"/>
          <w:sz w:val="24"/>
          <w:szCs w:val="24"/>
          <w:lang w:val="lv-LV"/>
        </w:rPr>
        <w:t xml:space="preserve"> </w:t>
      </w:r>
      <w:r w:rsidRPr="0079227C">
        <w:rPr>
          <w:rFonts w:ascii="Times New Roman" w:hAnsi="Times New Roman" w:cs="Times New Roman"/>
          <w:bCs/>
          <w:sz w:val="24"/>
          <w:szCs w:val="24"/>
          <w:lang w:val="lv-LV"/>
        </w:rPr>
        <w:t xml:space="preserve">amatpersonas 91 pārbaudē normatīvo aktu </w:t>
      </w:r>
      <w:r w:rsidRPr="0079227C">
        <w:rPr>
          <w:rFonts w:ascii="Times New Roman" w:hAnsi="Times New Roman" w:cs="Times New Roman"/>
          <w:bCs/>
          <w:sz w:val="24"/>
          <w:szCs w:val="24"/>
          <w:lang w:val="lv-LV"/>
        </w:rPr>
        <w:lastRenderedPageBreak/>
        <w:t xml:space="preserve">pārkāpumus par atšķirīgas attieksmes aizlieguma pārkāpumu un diskrimināciju darba </w:t>
      </w:r>
      <w:r w:rsidRPr="000A36A3">
        <w:rPr>
          <w:rFonts w:ascii="Times New Roman" w:hAnsi="Times New Roman" w:cs="Times New Roman"/>
          <w:bCs/>
          <w:sz w:val="24"/>
          <w:szCs w:val="24"/>
          <w:lang w:val="lv-LV"/>
        </w:rPr>
        <w:t>tiesiskajās attiec</w:t>
      </w:r>
      <w:r w:rsidR="00EF5E56" w:rsidRPr="000A36A3">
        <w:rPr>
          <w:rFonts w:ascii="Times New Roman" w:hAnsi="Times New Roman" w:cs="Times New Roman"/>
          <w:bCs/>
          <w:sz w:val="24"/>
          <w:szCs w:val="24"/>
          <w:lang w:val="lv-LV"/>
        </w:rPr>
        <w:t>ībās nekonstatēja.</w:t>
      </w:r>
    </w:p>
    <w:p w14:paraId="4997F414" w14:textId="77777777" w:rsidR="00EF5E56" w:rsidRPr="000A36A3" w:rsidRDefault="00EF5E56" w:rsidP="0079227C">
      <w:pPr>
        <w:pStyle w:val="ListParagraph"/>
        <w:ind w:left="426" w:right="-1" w:hanging="426"/>
        <w:rPr>
          <w:rFonts w:ascii="Times New Roman" w:hAnsi="Times New Roman" w:cs="Times New Roman"/>
          <w:bCs/>
          <w:sz w:val="24"/>
          <w:szCs w:val="24"/>
          <w:lang w:val="lv-LV"/>
        </w:rPr>
      </w:pPr>
    </w:p>
    <w:p w14:paraId="657B863E" w14:textId="77777777" w:rsidR="00EF5E56" w:rsidRPr="000A36A3" w:rsidRDefault="0022339F" w:rsidP="0079227C">
      <w:pPr>
        <w:pStyle w:val="ListParagraph"/>
        <w:numPr>
          <w:ilvl w:val="0"/>
          <w:numId w:val="2"/>
        </w:numPr>
        <w:tabs>
          <w:tab w:val="left" w:pos="142"/>
        </w:tabs>
        <w:spacing w:after="0" w:line="240" w:lineRule="auto"/>
        <w:ind w:left="426" w:right="-1" w:hanging="426"/>
        <w:jc w:val="both"/>
        <w:rPr>
          <w:rFonts w:ascii="Times New Roman" w:hAnsi="Times New Roman" w:cs="Times New Roman"/>
          <w:bCs/>
          <w:sz w:val="24"/>
          <w:szCs w:val="24"/>
          <w:lang w:val="lv-LV"/>
        </w:rPr>
      </w:pPr>
      <w:r w:rsidRPr="000A36A3">
        <w:rPr>
          <w:rFonts w:ascii="Times New Roman" w:hAnsi="Times New Roman" w:cs="Times New Roman"/>
          <w:bCs/>
          <w:sz w:val="24"/>
          <w:szCs w:val="24"/>
          <w:lang w:val="lv-LV"/>
        </w:rPr>
        <w:t xml:space="preserve">Biežāk fiksētie pārkāpumi no darba devēju puses konstatēti par diskriminējoša satura informācijas ievietošanu darba sludinājumos, piemēram, diskriminācija pēc vecuma, dzimuma, ja sludinājumā tekstā norādīta konkrēta vecuma amplitūda vai arī konkrētā dzimuma pārstāvis, tādējādi diskriminējot pretējā dzimuma un vecuma pārstāvjus. Bieži sludinājumos darba devējs lūdz pievienot foto, tādējādi netieši diskriminējot personas pēc vizuālā izskata. </w:t>
      </w:r>
      <w:r w:rsidR="00EF5E56" w:rsidRPr="000A36A3">
        <w:rPr>
          <w:rFonts w:ascii="Times New Roman" w:hAnsi="Times New Roman" w:cs="Times New Roman"/>
          <w:bCs/>
          <w:sz w:val="24"/>
          <w:szCs w:val="24"/>
          <w:lang w:val="lv-LV"/>
        </w:rPr>
        <w:t>Piemēram, d</w:t>
      </w:r>
      <w:r w:rsidRPr="000A36A3">
        <w:rPr>
          <w:rFonts w:ascii="Times New Roman" w:hAnsi="Times New Roman" w:cs="Times New Roman"/>
          <w:bCs/>
          <w:sz w:val="24"/>
          <w:szCs w:val="24"/>
          <w:lang w:val="lv-LV"/>
        </w:rPr>
        <w:t xml:space="preserve">ažos gadījumos </w:t>
      </w:r>
      <w:r w:rsidR="00EF5E56" w:rsidRPr="000A36A3">
        <w:rPr>
          <w:rFonts w:ascii="Times New Roman" w:hAnsi="Times New Roman" w:cs="Times New Roman"/>
          <w:bCs/>
          <w:sz w:val="24"/>
          <w:szCs w:val="24"/>
          <w:lang w:val="lv-LV"/>
        </w:rPr>
        <w:t>tika</w:t>
      </w:r>
      <w:r w:rsidRPr="000A36A3">
        <w:rPr>
          <w:rFonts w:ascii="Times New Roman" w:hAnsi="Times New Roman" w:cs="Times New Roman"/>
          <w:bCs/>
          <w:sz w:val="24"/>
          <w:szCs w:val="24"/>
          <w:lang w:val="lv-LV"/>
        </w:rPr>
        <w:t xml:space="preserve"> piemēro</w:t>
      </w:r>
      <w:r w:rsidR="00EF5E56" w:rsidRPr="000A36A3">
        <w:rPr>
          <w:rFonts w:ascii="Times New Roman" w:hAnsi="Times New Roman" w:cs="Times New Roman"/>
          <w:bCs/>
          <w:sz w:val="24"/>
          <w:szCs w:val="24"/>
          <w:lang w:val="lv-LV"/>
        </w:rPr>
        <w:t>ts</w:t>
      </w:r>
      <w:r w:rsidRPr="000A36A3">
        <w:rPr>
          <w:rFonts w:ascii="Times New Roman" w:hAnsi="Times New Roman" w:cs="Times New Roman"/>
          <w:bCs/>
          <w:sz w:val="24"/>
          <w:szCs w:val="24"/>
          <w:lang w:val="lv-LV"/>
        </w:rPr>
        <w:t xml:space="preserve"> administratīv</w:t>
      </w:r>
      <w:r w:rsidR="00EF5E56" w:rsidRPr="000A36A3">
        <w:rPr>
          <w:rFonts w:ascii="Times New Roman" w:hAnsi="Times New Roman" w:cs="Times New Roman"/>
          <w:bCs/>
          <w:sz w:val="24"/>
          <w:szCs w:val="24"/>
          <w:lang w:val="lv-LV"/>
        </w:rPr>
        <w:t>ais</w:t>
      </w:r>
      <w:r w:rsidRPr="000A36A3">
        <w:rPr>
          <w:rFonts w:ascii="Times New Roman" w:hAnsi="Times New Roman" w:cs="Times New Roman"/>
          <w:bCs/>
          <w:sz w:val="24"/>
          <w:szCs w:val="24"/>
          <w:lang w:val="lv-LV"/>
        </w:rPr>
        <w:t xml:space="preserve"> sod</w:t>
      </w:r>
      <w:r w:rsidR="00EF5E56" w:rsidRPr="000A36A3">
        <w:rPr>
          <w:rFonts w:ascii="Times New Roman" w:hAnsi="Times New Roman" w:cs="Times New Roman"/>
          <w:bCs/>
          <w:sz w:val="24"/>
          <w:szCs w:val="24"/>
          <w:lang w:val="lv-LV"/>
        </w:rPr>
        <w:t>s</w:t>
      </w:r>
      <w:r w:rsidRPr="000A36A3">
        <w:rPr>
          <w:rFonts w:ascii="Times New Roman" w:hAnsi="Times New Roman" w:cs="Times New Roman"/>
          <w:bCs/>
          <w:sz w:val="24"/>
          <w:szCs w:val="24"/>
          <w:lang w:val="lv-LV"/>
        </w:rPr>
        <w:t xml:space="preserve"> darba devējam par tiešu diskrimināciju atkarībā no dzimuma, uzsakot darba līgumu darbiniekam. </w:t>
      </w:r>
    </w:p>
    <w:p w14:paraId="4ED9F6B4" w14:textId="77777777" w:rsidR="00550DD7" w:rsidRPr="000A36A3" w:rsidRDefault="00550DD7" w:rsidP="0079227C">
      <w:pPr>
        <w:pStyle w:val="ListParagraph"/>
        <w:tabs>
          <w:tab w:val="left" w:pos="142"/>
        </w:tabs>
        <w:spacing w:after="0" w:line="240" w:lineRule="auto"/>
        <w:ind w:left="426" w:right="-1" w:hanging="426"/>
        <w:jc w:val="both"/>
        <w:rPr>
          <w:rFonts w:ascii="Times New Roman" w:hAnsi="Times New Roman" w:cs="Times New Roman"/>
          <w:bCs/>
          <w:sz w:val="24"/>
          <w:szCs w:val="24"/>
          <w:lang w:val="lv-LV"/>
        </w:rPr>
      </w:pPr>
    </w:p>
    <w:p w14:paraId="1ADA2CBD" w14:textId="77777777" w:rsidR="0022339F" w:rsidRPr="000A36A3" w:rsidRDefault="0022339F" w:rsidP="0079227C">
      <w:pPr>
        <w:pStyle w:val="ListParagraph"/>
        <w:numPr>
          <w:ilvl w:val="0"/>
          <w:numId w:val="2"/>
        </w:numPr>
        <w:tabs>
          <w:tab w:val="left" w:pos="142"/>
        </w:tabs>
        <w:spacing w:after="0" w:line="240" w:lineRule="auto"/>
        <w:ind w:left="426" w:right="-1" w:hanging="426"/>
        <w:jc w:val="both"/>
        <w:rPr>
          <w:rFonts w:ascii="Times New Roman" w:eastAsia="SimSun" w:hAnsi="Times New Roman" w:cs="Times New Roman"/>
          <w:i/>
          <w:sz w:val="24"/>
          <w:szCs w:val="24"/>
          <w:lang w:val="lv-LV" w:eastAsia="zh-CN"/>
        </w:rPr>
      </w:pPr>
      <w:r w:rsidRPr="000A36A3">
        <w:rPr>
          <w:rFonts w:ascii="Times New Roman" w:hAnsi="Times New Roman" w:cs="Times New Roman"/>
          <w:bCs/>
          <w:sz w:val="24"/>
          <w:szCs w:val="24"/>
          <w:lang w:val="lv-LV"/>
        </w:rPr>
        <w:t>Darba devēji pie administratīvās atbildības saukti arī par ziņu, kas saistītas ar ģimenes un mantisko stāvokli pieprasīšanu no darbinieka, pirms darba tiesisko attiecību nodibināšanas, par vienlīdzīgu tiesību principa pārkāpšanu, vienādos amatos un par vienādu darba laiku maksājot atšķirīgu darba samaksu, par vienlīdzības principa neievērošanu, nosakot darba samaksu un sociālās garantija</w:t>
      </w:r>
      <w:r w:rsidR="000A36A3" w:rsidRPr="000A36A3">
        <w:rPr>
          <w:rFonts w:ascii="Times New Roman" w:hAnsi="Times New Roman" w:cs="Times New Roman"/>
          <w:bCs/>
          <w:sz w:val="24"/>
          <w:szCs w:val="24"/>
          <w:lang w:val="lv-LV"/>
        </w:rPr>
        <w:t>s uzņēmuma darbiniekiem, kā arī</w:t>
      </w:r>
      <w:r w:rsidRPr="000A36A3">
        <w:rPr>
          <w:rFonts w:ascii="Times New Roman" w:hAnsi="Times New Roman" w:cs="Times New Roman"/>
          <w:bCs/>
          <w:sz w:val="24"/>
          <w:szCs w:val="24"/>
          <w:lang w:val="lv-LV"/>
        </w:rPr>
        <w:t xml:space="preserve"> nosaucot precīzu mācību iestādi, kuras absolventam jābūt, lai pretendētu uz konkrēto darba vietu. </w:t>
      </w:r>
    </w:p>
    <w:p w14:paraId="3EF2FDDE" w14:textId="77777777" w:rsidR="00FE25E6" w:rsidRPr="000A36A3" w:rsidRDefault="00FE25E6" w:rsidP="0079227C">
      <w:pPr>
        <w:pStyle w:val="ListParagraph"/>
        <w:ind w:left="426" w:right="-1" w:hanging="426"/>
        <w:rPr>
          <w:rFonts w:ascii="Times New Roman" w:eastAsia="SimSun" w:hAnsi="Times New Roman" w:cs="Times New Roman"/>
          <w:sz w:val="24"/>
          <w:szCs w:val="24"/>
          <w:lang w:val="lv-LV" w:eastAsia="zh-CN"/>
        </w:rPr>
      </w:pPr>
    </w:p>
    <w:p w14:paraId="0B01F1C3" w14:textId="77777777" w:rsidR="00550DD7" w:rsidRPr="000A36A3" w:rsidRDefault="009200C6" w:rsidP="0079227C">
      <w:pPr>
        <w:pStyle w:val="ListParagraph"/>
        <w:numPr>
          <w:ilvl w:val="0"/>
          <w:numId w:val="2"/>
        </w:numPr>
        <w:tabs>
          <w:tab w:val="left" w:pos="142"/>
        </w:tabs>
        <w:spacing w:after="0" w:line="240" w:lineRule="auto"/>
        <w:ind w:left="426" w:hanging="426"/>
        <w:jc w:val="both"/>
        <w:rPr>
          <w:rFonts w:ascii="Times New Roman" w:eastAsia="SimSun" w:hAnsi="Times New Roman" w:cs="Times New Roman"/>
          <w:i/>
          <w:sz w:val="24"/>
          <w:szCs w:val="24"/>
          <w:lang w:val="lv-LV" w:eastAsia="zh-CN"/>
        </w:rPr>
      </w:pPr>
      <w:r w:rsidRPr="000A36A3">
        <w:rPr>
          <w:rFonts w:ascii="Times New Roman" w:eastAsia="SimSun" w:hAnsi="Times New Roman" w:cs="Times New Roman"/>
          <w:sz w:val="24"/>
          <w:szCs w:val="24"/>
          <w:lang w:val="lv-LV" w:eastAsia="zh-CN"/>
        </w:rPr>
        <w:t>P</w:t>
      </w:r>
      <w:r w:rsidR="00BB408D" w:rsidRPr="000A36A3">
        <w:rPr>
          <w:rFonts w:ascii="Times New Roman" w:eastAsia="SimSun" w:hAnsi="Times New Roman" w:cs="Times New Roman"/>
          <w:sz w:val="24"/>
          <w:szCs w:val="24"/>
          <w:lang w:val="lv-LV" w:eastAsia="zh-CN"/>
        </w:rPr>
        <w:t xml:space="preserve">ersona var iesniegt prasības pieteikumu pret darba devēju vispārējās jurisdikcijas tiesā un </w:t>
      </w:r>
      <w:r w:rsidR="00117752" w:rsidRPr="000A36A3">
        <w:rPr>
          <w:rFonts w:ascii="Times New Roman" w:eastAsia="SimSun" w:hAnsi="Times New Roman" w:cs="Times New Roman"/>
          <w:sz w:val="24"/>
          <w:szCs w:val="24"/>
          <w:lang w:val="lv-LV" w:eastAsia="zh-CN"/>
        </w:rPr>
        <w:t>prasīt</w:t>
      </w:r>
      <w:r w:rsidR="00BB408D" w:rsidRPr="000A36A3">
        <w:rPr>
          <w:rFonts w:ascii="Times New Roman" w:eastAsia="SimSun" w:hAnsi="Times New Roman" w:cs="Times New Roman"/>
          <w:sz w:val="24"/>
          <w:szCs w:val="24"/>
          <w:lang w:val="lv-LV" w:eastAsia="zh-CN"/>
        </w:rPr>
        <w:t xml:space="preserve"> </w:t>
      </w:r>
      <w:r w:rsidR="00BB408D" w:rsidRPr="000A36A3">
        <w:rPr>
          <w:rFonts w:ascii="Times New Roman" w:eastAsia="Times New Roman" w:hAnsi="Times New Roman" w:cs="Times New Roman"/>
          <w:sz w:val="24"/>
          <w:szCs w:val="24"/>
          <w:lang w:val="lv-LV" w:eastAsia="lv-LV"/>
        </w:rPr>
        <w:t xml:space="preserve">zaudējumu atlīdzību un atlīdzību par morālo kaitējumu. </w:t>
      </w:r>
      <w:r w:rsidR="00550DD7" w:rsidRPr="000A36A3">
        <w:rPr>
          <w:rFonts w:ascii="Times New Roman" w:eastAsia="Times New Roman" w:hAnsi="Times New Roman" w:cs="Times New Roman"/>
          <w:sz w:val="24"/>
          <w:szCs w:val="24"/>
          <w:lang w:val="lv-LV" w:eastAsia="lv-LV"/>
        </w:rPr>
        <w:t xml:space="preserve">Attiecībā uz pierādīšanas nastu darba strīdos, jānorāda, ka, </w:t>
      </w:r>
      <w:r w:rsidR="00550DD7" w:rsidRPr="000A36A3">
        <w:rPr>
          <w:rFonts w:ascii="Times New Roman" w:hAnsi="Times New Roman" w:cs="Times New Roman"/>
          <w:sz w:val="24"/>
          <w:szCs w:val="24"/>
          <w:lang w:val="lv-LV"/>
        </w:rPr>
        <w:t xml:space="preserve">ja prasība ir celta, pamatojoties uz </w:t>
      </w:r>
      <w:r w:rsidR="00550DD7" w:rsidRPr="000A36A3">
        <w:rPr>
          <w:rFonts w:ascii="Times New Roman" w:hAnsi="Times New Roman" w:cs="Times New Roman"/>
          <w:i/>
          <w:sz w:val="24"/>
          <w:szCs w:val="24"/>
          <w:lang w:val="lv-LV"/>
        </w:rPr>
        <w:t>Darba likuma</w:t>
      </w:r>
      <w:r w:rsidR="00550DD7" w:rsidRPr="000A36A3">
        <w:rPr>
          <w:rFonts w:ascii="Times New Roman" w:hAnsi="Times New Roman" w:cs="Times New Roman"/>
          <w:sz w:val="24"/>
          <w:szCs w:val="24"/>
          <w:lang w:val="lv-LV"/>
        </w:rPr>
        <w:t xml:space="preserve"> 29.pantu (tieša vai netieša diskriminācija), darbiniekam vispirms ir jānorāda uz diskriminācijas faktiskajiem apstākļiem, lai radītu darba devējam pierādīšanas pienākumu. Proti, domstarpību gadījumā darbiniekam nav pienākuma pierādīt atšķirīgas attieksmes esamību, bet tikai aprakstīt sākotnējos faktiskos apstākļus, kas uz šādu attieksmi, iespējams, norāda. Savukārt </w:t>
      </w:r>
      <w:r w:rsidR="00550DD7" w:rsidRPr="000A36A3">
        <w:rPr>
          <w:rFonts w:ascii="Times New Roman" w:eastAsia="Times New Roman" w:hAnsi="Times New Roman" w:cs="Times New Roman"/>
          <w:sz w:val="24"/>
          <w:szCs w:val="24"/>
          <w:lang w:val="lv-LV" w:eastAsia="lv-LV"/>
        </w:rPr>
        <w:t xml:space="preserve">darba devēja pienākums ir pierādīt </w:t>
      </w:r>
      <w:r w:rsidR="00550DD7" w:rsidRPr="000A36A3">
        <w:rPr>
          <w:rFonts w:ascii="Times New Roman" w:hAnsi="Times New Roman" w:cs="Times New Roman"/>
          <w:sz w:val="24"/>
          <w:szCs w:val="24"/>
          <w:lang w:val="lv-LV"/>
        </w:rPr>
        <w:t xml:space="preserve">atšķirīgas attieksmes </w:t>
      </w:r>
      <w:r w:rsidR="00550DD7" w:rsidRPr="000A36A3">
        <w:rPr>
          <w:rFonts w:ascii="Times New Roman" w:eastAsia="Times New Roman" w:hAnsi="Times New Roman" w:cs="Times New Roman"/>
          <w:sz w:val="24"/>
          <w:szCs w:val="24"/>
          <w:lang w:val="lv-LV" w:eastAsia="lv-LV"/>
        </w:rPr>
        <w:t xml:space="preserve">neesamību. Citiem vārdiem sakot, </w:t>
      </w:r>
      <w:r w:rsidR="00550DD7" w:rsidRPr="000A36A3">
        <w:rPr>
          <w:rFonts w:ascii="Times New Roman" w:hAnsi="Times New Roman" w:cs="Times New Roman"/>
          <w:sz w:val="24"/>
          <w:szCs w:val="24"/>
          <w:lang w:val="lv-LV"/>
        </w:rPr>
        <w:t xml:space="preserve">darba devējam jāpierāda, </w:t>
      </w:r>
      <w:r w:rsidR="00550DD7" w:rsidRPr="000A36A3">
        <w:rPr>
          <w:rFonts w:ascii="Times New Roman" w:eastAsia="Times New Roman" w:hAnsi="Times New Roman" w:cs="Times New Roman"/>
          <w:sz w:val="24"/>
          <w:szCs w:val="24"/>
          <w:lang w:val="lv-LV" w:eastAsia="lv-LV"/>
        </w:rPr>
        <w:t>ka atšķirīgas attieksmes pamatā ir objektīvi apstākļi, kas nav saistīti ar aizliegto kritēriju, vai arī, ka aizliegtais kritērijs ir konkrētā darba veikšanas objektīvs un pamatots priekšnoteikums.</w:t>
      </w:r>
      <w:r w:rsidR="00550DD7" w:rsidRPr="000A36A3">
        <w:rPr>
          <w:rFonts w:ascii="Times New Roman" w:hAnsi="Times New Roman" w:cs="Times New Roman"/>
          <w:sz w:val="24"/>
          <w:szCs w:val="24"/>
          <w:lang w:val="lv-LV"/>
        </w:rPr>
        <w:t xml:space="preserve"> Darbinieks kā prasītājs ir atbrīvots no valsts nodevas samaksas.</w:t>
      </w:r>
    </w:p>
    <w:p w14:paraId="64A47D96" w14:textId="77777777" w:rsidR="00550DD7" w:rsidRPr="000A36A3" w:rsidRDefault="00550DD7" w:rsidP="0079227C">
      <w:pPr>
        <w:pStyle w:val="ListParagraph"/>
        <w:tabs>
          <w:tab w:val="left" w:pos="142"/>
        </w:tabs>
        <w:spacing w:after="0" w:line="240" w:lineRule="auto"/>
        <w:ind w:left="426" w:hanging="426"/>
        <w:jc w:val="both"/>
        <w:rPr>
          <w:rFonts w:ascii="Times New Roman" w:eastAsia="SimSun" w:hAnsi="Times New Roman" w:cs="Times New Roman"/>
          <w:i/>
          <w:sz w:val="24"/>
          <w:szCs w:val="24"/>
          <w:lang w:val="lv-LV" w:eastAsia="zh-CN"/>
        </w:rPr>
      </w:pPr>
    </w:p>
    <w:p w14:paraId="1572C2BB" w14:textId="77777777" w:rsidR="003E3E96" w:rsidRPr="000A36A3" w:rsidRDefault="00550DD7" w:rsidP="0079227C">
      <w:pPr>
        <w:pStyle w:val="ListParagraph"/>
        <w:numPr>
          <w:ilvl w:val="0"/>
          <w:numId w:val="2"/>
        </w:numPr>
        <w:tabs>
          <w:tab w:val="left" w:pos="142"/>
        </w:tabs>
        <w:spacing w:after="0" w:line="240" w:lineRule="auto"/>
        <w:ind w:left="426" w:hanging="426"/>
        <w:jc w:val="both"/>
        <w:rPr>
          <w:rFonts w:ascii="Times New Roman" w:eastAsia="SimSun" w:hAnsi="Times New Roman" w:cs="Times New Roman"/>
          <w:i/>
          <w:sz w:val="24"/>
          <w:szCs w:val="24"/>
          <w:lang w:val="lv-LV" w:eastAsia="zh-CN"/>
        </w:rPr>
      </w:pPr>
      <w:r w:rsidRPr="000A36A3">
        <w:rPr>
          <w:rFonts w:ascii="Times New Roman" w:hAnsi="Times New Roman" w:cs="Times New Roman"/>
          <w:bCs/>
          <w:sz w:val="24"/>
          <w:szCs w:val="24"/>
          <w:lang w:val="lv-LV"/>
        </w:rPr>
        <w:t>Piemēram, ar 2013.gada 20.novembra spriedumu Rīgas pilsētas Ziemeļu priekšpilsētas tiesa atzina, ka da</w:t>
      </w:r>
      <w:r w:rsidR="000A36A3" w:rsidRPr="000A36A3">
        <w:rPr>
          <w:rFonts w:ascii="Times New Roman" w:hAnsi="Times New Roman" w:cs="Times New Roman"/>
          <w:bCs/>
          <w:sz w:val="24"/>
          <w:szCs w:val="24"/>
          <w:lang w:val="lv-LV"/>
        </w:rPr>
        <w:t>rba devējs – juridiskā persona</w:t>
      </w:r>
      <w:r w:rsidRPr="000A36A3">
        <w:rPr>
          <w:rFonts w:ascii="Times New Roman" w:hAnsi="Times New Roman" w:cs="Times New Roman"/>
          <w:bCs/>
          <w:sz w:val="24"/>
          <w:szCs w:val="24"/>
          <w:lang w:val="lv-LV"/>
        </w:rPr>
        <w:t xml:space="preserve">, atlaižot personu no darba, </w:t>
      </w:r>
      <w:r w:rsidRPr="000A36A3">
        <w:rPr>
          <w:rFonts w:ascii="Times New Roman" w:hAnsi="Times New Roman" w:cs="Times New Roman"/>
          <w:sz w:val="24"/>
          <w:szCs w:val="24"/>
          <w:lang w:val="lv-LV"/>
        </w:rPr>
        <w:t>ir pieļāvis tiešu diskrimināciju pret prasītāju atkarībā no personas dzimuma, un atzina darba līguma uzteikumu par spēkā neesošu, kā arī nolēma piedzīt no darb</w:t>
      </w:r>
      <w:r w:rsidR="000A36A3" w:rsidRPr="000A36A3">
        <w:rPr>
          <w:rFonts w:ascii="Times New Roman" w:hAnsi="Times New Roman" w:cs="Times New Roman"/>
          <w:sz w:val="24"/>
          <w:szCs w:val="24"/>
          <w:lang w:val="lv-LV"/>
        </w:rPr>
        <w:t>a devēja morālo kaitējumu EUR 6</w:t>
      </w:r>
      <w:r w:rsidRPr="000A36A3">
        <w:rPr>
          <w:rFonts w:ascii="Times New Roman" w:hAnsi="Times New Roman" w:cs="Times New Roman"/>
          <w:sz w:val="24"/>
          <w:szCs w:val="24"/>
          <w:lang w:val="lv-LV"/>
        </w:rPr>
        <w:t>638 apmērā</w:t>
      </w:r>
      <w:r w:rsidRPr="000A36A3">
        <w:rPr>
          <w:rFonts w:ascii="Times New Roman" w:hAnsi="Times New Roman" w:cs="Times New Roman"/>
          <w:sz w:val="24"/>
          <w:szCs w:val="24"/>
          <w:vertAlign w:val="superscript"/>
          <w:lang w:val="lv-LV"/>
        </w:rPr>
        <w:footnoteReference w:id="36"/>
      </w:r>
      <w:r w:rsidRPr="000A36A3">
        <w:rPr>
          <w:rFonts w:ascii="Times New Roman" w:hAnsi="Times New Roman" w:cs="Times New Roman"/>
          <w:sz w:val="24"/>
          <w:szCs w:val="24"/>
          <w:lang w:val="lv-LV"/>
        </w:rPr>
        <w:t>.</w:t>
      </w:r>
    </w:p>
    <w:p w14:paraId="6EA52E3D" w14:textId="77777777" w:rsidR="003E3E96" w:rsidRPr="000A36A3" w:rsidRDefault="003E3E96" w:rsidP="0079227C">
      <w:pPr>
        <w:pStyle w:val="ListParagraph"/>
        <w:tabs>
          <w:tab w:val="left" w:pos="142"/>
        </w:tabs>
        <w:spacing w:after="0" w:line="240" w:lineRule="auto"/>
        <w:ind w:left="426" w:hanging="426"/>
        <w:jc w:val="both"/>
        <w:rPr>
          <w:rFonts w:ascii="Times New Roman" w:eastAsia="SimSun" w:hAnsi="Times New Roman" w:cs="Times New Roman"/>
          <w:i/>
          <w:sz w:val="24"/>
          <w:szCs w:val="24"/>
          <w:lang w:val="lv-LV" w:eastAsia="zh-CN"/>
        </w:rPr>
      </w:pPr>
    </w:p>
    <w:p w14:paraId="51EBBDBD" w14:textId="77777777" w:rsidR="0032735A" w:rsidRPr="000A36A3" w:rsidRDefault="005324EB" w:rsidP="0079227C">
      <w:pPr>
        <w:pStyle w:val="ListParagraph"/>
        <w:numPr>
          <w:ilvl w:val="0"/>
          <w:numId w:val="2"/>
        </w:numPr>
        <w:tabs>
          <w:tab w:val="left" w:pos="142"/>
        </w:tabs>
        <w:spacing w:after="0" w:line="240" w:lineRule="auto"/>
        <w:ind w:left="426" w:hanging="426"/>
        <w:jc w:val="both"/>
        <w:rPr>
          <w:rFonts w:ascii="Times New Roman" w:eastAsia="SimSun" w:hAnsi="Times New Roman" w:cs="Times New Roman"/>
          <w:i/>
          <w:sz w:val="24"/>
          <w:szCs w:val="24"/>
          <w:lang w:val="lv-LV" w:eastAsia="zh-CN"/>
        </w:rPr>
      </w:pPr>
      <w:r w:rsidRPr="000A36A3">
        <w:rPr>
          <w:rFonts w:ascii="Times New Roman" w:hAnsi="Times New Roman" w:cs="Times New Roman"/>
          <w:sz w:val="24"/>
          <w:szCs w:val="24"/>
          <w:lang w:val="lv-LV"/>
        </w:rPr>
        <w:t xml:space="preserve">Personai ir tiesības vērsties Patērētāju tiesību aizsardzības centā ar lūgumu uzlikt sodu reklāmas veidotājiem un izplatītājiem. </w:t>
      </w:r>
      <w:r w:rsidRPr="000A36A3">
        <w:rPr>
          <w:rFonts w:ascii="Times New Roman" w:hAnsi="Times New Roman" w:cs="Times New Roman"/>
          <w:i/>
          <w:sz w:val="24"/>
          <w:szCs w:val="24"/>
          <w:lang w:val="lv-LV"/>
        </w:rPr>
        <w:t>Administratīvo pārkāpumu kodeksa</w:t>
      </w:r>
      <w:r w:rsidRPr="000A36A3">
        <w:rPr>
          <w:rFonts w:ascii="Times New Roman" w:hAnsi="Times New Roman" w:cs="Times New Roman"/>
          <w:sz w:val="24"/>
          <w:szCs w:val="24"/>
          <w:lang w:val="lv-LV"/>
        </w:rPr>
        <w:t xml:space="preserve"> 166.</w:t>
      </w:r>
      <w:r w:rsidRPr="000A36A3">
        <w:rPr>
          <w:rFonts w:ascii="Times New Roman" w:hAnsi="Times New Roman" w:cs="Times New Roman"/>
          <w:sz w:val="24"/>
          <w:szCs w:val="24"/>
          <w:vertAlign w:val="superscript"/>
          <w:lang w:val="lv-LV"/>
        </w:rPr>
        <w:t>13</w:t>
      </w:r>
      <w:r w:rsidRPr="000A36A3">
        <w:rPr>
          <w:rFonts w:ascii="Times New Roman" w:hAnsi="Times New Roman" w:cs="Times New Roman"/>
          <w:sz w:val="24"/>
          <w:szCs w:val="24"/>
          <w:lang w:val="lv-LV"/>
        </w:rPr>
        <w:t>pants paredz atbildību par „noteiktās kārtības pārkāpšanu reklāmas sniegšanā vai izplatīšanā, kā arī par likumā aizliegtas reklāmas sniegšanu vai izplatīšanu”.</w:t>
      </w:r>
      <w:r w:rsidR="0013710A" w:rsidRPr="000A36A3">
        <w:rPr>
          <w:rFonts w:ascii="Times New Roman" w:hAnsi="Times New Roman" w:cs="Times New Roman"/>
          <w:sz w:val="24"/>
          <w:szCs w:val="24"/>
          <w:lang w:val="lv-LV"/>
        </w:rPr>
        <w:t xml:space="preserve"> </w:t>
      </w:r>
      <w:r w:rsidR="00D267DD" w:rsidRPr="000A36A3">
        <w:rPr>
          <w:rFonts w:ascii="Times New Roman" w:hAnsi="Times New Roman" w:cs="Times New Roman"/>
          <w:sz w:val="24"/>
          <w:szCs w:val="24"/>
          <w:lang w:val="lv-LV"/>
        </w:rPr>
        <w:t>J</w:t>
      </w:r>
      <w:r w:rsidRPr="000A36A3">
        <w:rPr>
          <w:rFonts w:ascii="Times New Roman" w:hAnsi="Times New Roman" w:cs="Times New Roman"/>
          <w:sz w:val="24"/>
          <w:szCs w:val="24"/>
          <w:lang w:val="lv-LV"/>
        </w:rPr>
        <w:t>a reklāma ir dzirdama radio vai redzama televīzijā, persona</w:t>
      </w:r>
      <w:r w:rsidR="0013710A" w:rsidRPr="000A36A3">
        <w:rPr>
          <w:rFonts w:ascii="Times New Roman" w:hAnsi="Times New Roman" w:cs="Times New Roman"/>
          <w:sz w:val="24"/>
          <w:szCs w:val="24"/>
          <w:lang w:val="lv-LV"/>
        </w:rPr>
        <w:t xml:space="preserve"> var</w:t>
      </w:r>
      <w:r w:rsidR="00771568" w:rsidRPr="000A36A3">
        <w:rPr>
          <w:rFonts w:ascii="Times New Roman" w:hAnsi="Times New Roman" w:cs="Times New Roman"/>
          <w:sz w:val="24"/>
          <w:szCs w:val="24"/>
          <w:lang w:val="lv-LV"/>
        </w:rPr>
        <w:t xml:space="preserve"> </w:t>
      </w:r>
      <w:r w:rsidRPr="000A36A3">
        <w:rPr>
          <w:rFonts w:ascii="Times New Roman" w:hAnsi="Times New Roman" w:cs="Times New Roman"/>
          <w:sz w:val="24"/>
          <w:szCs w:val="24"/>
          <w:lang w:val="lv-LV"/>
        </w:rPr>
        <w:t>iesniegt sūdzību Nacionālajā radio un televīzijas padomē, kurai ir tiesības sodīt pārkāpējus.</w:t>
      </w:r>
    </w:p>
    <w:p w14:paraId="5BDAE4EF" w14:textId="77777777" w:rsidR="00F21588" w:rsidRPr="000A36A3" w:rsidRDefault="00F21588" w:rsidP="00863151">
      <w:pPr>
        <w:spacing w:after="0" w:line="240" w:lineRule="auto"/>
        <w:ind w:right="-1"/>
        <w:jc w:val="both"/>
        <w:rPr>
          <w:rFonts w:ascii="Times New Roman" w:eastAsia="SimSun" w:hAnsi="Times New Roman" w:cs="Times New Roman"/>
          <w:i/>
          <w:sz w:val="24"/>
          <w:szCs w:val="24"/>
          <w:lang w:val="lv-LV" w:eastAsia="zh-CN"/>
        </w:rPr>
      </w:pPr>
    </w:p>
    <w:p w14:paraId="778D8687" w14:textId="77777777" w:rsidR="00E84F49" w:rsidRPr="000A36A3" w:rsidRDefault="000A36A3" w:rsidP="000A36A3">
      <w:pPr>
        <w:pStyle w:val="ListParagraph"/>
        <w:numPr>
          <w:ilvl w:val="0"/>
          <w:numId w:val="21"/>
        </w:numPr>
        <w:spacing w:after="0" w:line="240" w:lineRule="auto"/>
        <w:ind w:left="426" w:right="-1" w:hanging="426"/>
        <w:jc w:val="both"/>
        <w:rPr>
          <w:rFonts w:ascii="Times New Roman" w:eastAsia="SimSun" w:hAnsi="Times New Roman" w:cs="Times New Roman"/>
          <w:b/>
          <w:sz w:val="24"/>
          <w:szCs w:val="24"/>
          <w:lang w:val="lv-LV" w:eastAsia="zh-CN"/>
        </w:rPr>
      </w:pPr>
      <w:r w:rsidRPr="000A36A3">
        <w:rPr>
          <w:rFonts w:ascii="Times New Roman" w:eastAsia="SimSun" w:hAnsi="Times New Roman" w:cs="Times New Roman"/>
          <w:b/>
          <w:sz w:val="24"/>
          <w:szCs w:val="24"/>
          <w:lang w:val="lv-LV" w:eastAsia="zh-CN"/>
        </w:rPr>
        <w:t>KONVENCIJAS 7.PANTS</w:t>
      </w:r>
    </w:p>
    <w:p w14:paraId="0B6EE3DB" w14:textId="77777777" w:rsidR="00D267DD" w:rsidRPr="000A36A3" w:rsidRDefault="00D267DD" w:rsidP="00863151">
      <w:pPr>
        <w:spacing w:after="0" w:line="240" w:lineRule="auto"/>
        <w:ind w:right="-1"/>
        <w:jc w:val="both"/>
        <w:rPr>
          <w:rFonts w:ascii="Times New Roman" w:eastAsia="SimSun" w:hAnsi="Times New Roman" w:cs="Times New Roman"/>
          <w:i/>
          <w:sz w:val="24"/>
          <w:szCs w:val="24"/>
          <w:lang w:val="lv-LV" w:eastAsia="zh-CN"/>
        </w:rPr>
      </w:pPr>
    </w:p>
    <w:p w14:paraId="3827F0F2" w14:textId="77777777" w:rsidR="00FB0CBC" w:rsidRPr="000A36A3" w:rsidRDefault="000A36A3"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0A36A3">
        <w:rPr>
          <w:rFonts w:ascii="Times New Roman" w:hAnsi="Times New Roman" w:cs="Times New Roman"/>
          <w:bCs/>
          <w:sz w:val="24"/>
          <w:szCs w:val="24"/>
          <w:lang w:val="lv-LV"/>
        </w:rPr>
        <w:t>Latvija</w:t>
      </w:r>
      <w:r w:rsidR="000D3802" w:rsidRPr="000A36A3">
        <w:rPr>
          <w:rFonts w:ascii="Times New Roman" w:hAnsi="Times New Roman" w:cs="Times New Roman"/>
          <w:bCs/>
          <w:sz w:val="24"/>
          <w:szCs w:val="24"/>
          <w:lang w:val="lv-LV"/>
        </w:rPr>
        <w:t xml:space="preserve"> </w:t>
      </w:r>
      <w:r w:rsidR="000D3802" w:rsidRPr="000A36A3">
        <w:rPr>
          <w:rFonts w:ascii="Times New Roman" w:hAnsi="Times New Roman" w:cs="Times New Roman"/>
          <w:sz w:val="24"/>
          <w:szCs w:val="24"/>
          <w:lang w:val="lv-LV"/>
        </w:rPr>
        <w:t xml:space="preserve">vēlas atsaukties </w:t>
      </w:r>
      <w:r w:rsidR="007A2B70" w:rsidRPr="000A36A3">
        <w:rPr>
          <w:rFonts w:ascii="Times New Roman" w:hAnsi="Times New Roman" w:cs="Times New Roman"/>
          <w:sz w:val="24"/>
          <w:szCs w:val="24"/>
          <w:lang w:val="lv-LV"/>
        </w:rPr>
        <w:t>uz Vispārējā pamatdokument</w:t>
      </w:r>
      <w:r w:rsidR="00D267DD" w:rsidRPr="000A36A3">
        <w:rPr>
          <w:rFonts w:ascii="Times New Roman" w:hAnsi="Times New Roman" w:cs="Times New Roman"/>
          <w:sz w:val="24"/>
          <w:szCs w:val="24"/>
          <w:lang w:val="lv-LV"/>
        </w:rPr>
        <w:t>a</w:t>
      </w:r>
      <w:r w:rsidR="008E2D17" w:rsidRPr="000A36A3">
        <w:rPr>
          <w:rFonts w:ascii="Times New Roman" w:hAnsi="Times New Roman" w:cs="Times New Roman"/>
          <w:sz w:val="24"/>
          <w:szCs w:val="24"/>
          <w:lang w:val="lv-LV"/>
        </w:rPr>
        <w:t xml:space="preserve"> II. un III.sadaļā</w:t>
      </w:r>
      <w:r w:rsidR="000D3802" w:rsidRPr="000A36A3">
        <w:rPr>
          <w:rFonts w:ascii="Times New Roman" w:hAnsi="Times New Roman" w:cs="Times New Roman"/>
          <w:sz w:val="24"/>
          <w:szCs w:val="24"/>
          <w:lang w:val="lv-LV"/>
        </w:rPr>
        <w:t xml:space="preserve"> </w:t>
      </w:r>
      <w:r w:rsidR="0013710A" w:rsidRPr="000A36A3">
        <w:rPr>
          <w:rFonts w:ascii="Times New Roman" w:hAnsi="Times New Roman" w:cs="Times New Roman"/>
          <w:sz w:val="24"/>
          <w:szCs w:val="24"/>
          <w:lang w:val="lv-LV"/>
        </w:rPr>
        <w:t xml:space="preserve">sniegto </w:t>
      </w:r>
      <w:r w:rsidR="000D3802" w:rsidRPr="000A36A3">
        <w:rPr>
          <w:rFonts w:ascii="Times New Roman" w:hAnsi="Times New Roman" w:cs="Times New Roman"/>
          <w:sz w:val="24"/>
          <w:szCs w:val="24"/>
          <w:lang w:val="lv-LV"/>
        </w:rPr>
        <w:t>informāciju par sabiedrības izglītošanu un informēšanu</w:t>
      </w:r>
      <w:r w:rsidR="0013710A" w:rsidRPr="000A36A3">
        <w:rPr>
          <w:rFonts w:ascii="Times New Roman" w:hAnsi="Times New Roman" w:cs="Times New Roman"/>
          <w:sz w:val="24"/>
          <w:szCs w:val="24"/>
          <w:lang w:val="lv-LV"/>
        </w:rPr>
        <w:t>.</w:t>
      </w:r>
    </w:p>
    <w:p w14:paraId="6F534A14" w14:textId="77777777" w:rsidR="00FB0CBC" w:rsidRPr="000A36A3" w:rsidRDefault="00FB0CBC" w:rsidP="000A36A3">
      <w:pPr>
        <w:pStyle w:val="ListParagraph"/>
        <w:tabs>
          <w:tab w:val="left" w:pos="142"/>
        </w:tabs>
        <w:spacing w:after="0" w:line="240" w:lineRule="auto"/>
        <w:ind w:left="426" w:right="-1" w:hanging="426"/>
        <w:jc w:val="both"/>
        <w:rPr>
          <w:rFonts w:ascii="Times New Roman" w:hAnsi="Times New Roman" w:cs="Times New Roman"/>
          <w:i/>
          <w:sz w:val="24"/>
          <w:szCs w:val="24"/>
          <w:lang w:val="lv-LV"/>
        </w:rPr>
      </w:pPr>
    </w:p>
    <w:p w14:paraId="694DDD1F" w14:textId="5D99F177" w:rsidR="00FB0CBC" w:rsidRPr="000A36A3" w:rsidRDefault="00FB0CBC"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0A36A3">
        <w:rPr>
          <w:rFonts w:ascii="Times New Roman" w:hAnsi="Times New Roman" w:cs="Times New Roman"/>
          <w:sz w:val="24"/>
          <w:szCs w:val="24"/>
          <w:lang w:val="lv-LV"/>
        </w:rPr>
        <w:t>Attiecībā uz jautājumiem, kas saistīti ar iecietību, diskriminācijas aizliegumu, etnisko kultūru daudzveidību iekļaušanu pamatizglītības un vispārējās vidējās izglītības mācību priekšmetu saturā, Latvija atsaucas uz Vispārējā pamatdokumenta</w:t>
      </w:r>
      <w:r w:rsidR="00E54F0B" w:rsidRPr="000A36A3">
        <w:rPr>
          <w:rFonts w:ascii="Times New Roman" w:hAnsi="Times New Roman" w:cs="Times New Roman"/>
          <w:sz w:val="24"/>
          <w:szCs w:val="24"/>
          <w:lang w:val="lv-LV"/>
        </w:rPr>
        <w:t xml:space="preserve"> 165.-166.</w:t>
      </w:r>
      <w:r w:rsidRPr="000A36A3">
        <w:rPr>
          <w:rFonts w:ascii="Times New Roman" w:hAnsi="Times New Roman" w:cs="Times New Roman"/>
          <w:sz w:val="24"/>
          <w:szCs w:val="24"/>
          <w:lang w:val="lv-LV"/>
        </w:rPr>
        <w:t>rindkopu.</w:t>
      </w:r>
    </w:p>
    <w:p w14:paraId="6B28D1D7" w14:textId="77777777" w:rsidR="00D07904" w:rsidRPr="000A36A3" w:rsidRDefault="00D07904" w:rsidP="000A36A3">
      <w:pPr>
        <w:pStyle w:val="ListParagraph"/>
        <w:tabs>
          <w:tab w:val="left" w:pos="142"/>
        </w:tabs>
        <w:spacing w:after="0" w:line="240" w:lineRule="auto"/>
        <w:ind w:left="426" w:right="-1" w:hanging="426"/>
        <w:jc w:val="both"/>
        <w:rPr>
          <w:rFonts w:ascii="Times New Roman" w:hAnsi="Times New Roman" w:cs="Times New Roman"/>
          <w:i/>
          <w:sz w:val="24"/>
          <w:szCs w:val="24"/>
          <w:lang w:val="lv-LV"/>
        </w:rPr>
      </w:pPr>
    </w:p>
    <w:p w14:paraId="18070E4F" w14:textId="77777777" w:rsidR="00D07904" w:rsidRPr="000A36A3" w:rsidRDefault="00D07904"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0A36A3">
        <w:rPr>
          <w:rFonts w:ascii="Times New Roman" w:hAnsi="Times New Roman" w:cs="Times New Roman"/>
          <w:sz w:val="24"/>
          <w:szCs w:val="24"/>
          <w:lang w:val="lv-LV"/>
        </w:rPr>
        <w:t>Uz 2017.gada 1.janvāri Latvijā kopā bija reģistrēti 73 965 trešo valstu pilsoņi,</w:t>
      </w:r>
      <w:r w:rsidR="000A36A3" w:rsidRPr="000A36A3">
        <w:rPr>
          <w:rFonts w:ascii="Times New Roman" w:hAnsi="Times New Roman" w:cs="Times New Roman"/>
          <w:sz w:val="24"/>
          <w:szCs w:val="24"/>
          <w:lang w:val="lv-LV"/>
        </w:rPr>
        <w:t xml:space="preserve"> no kuriem 26 262 ir izsniegtas termiņ</w:t>
      </w:r>
      <w:r w:rsidRPr="000A36A3">
        <w:rPr>
          <w:rFonts w:ascii="Times New Roman" w:hAnsi="Times New Roman" w:cs="Times New Roman"/>
          <w:sz w:val="24"/>
          <w:szCs w:val="24"/>
          <w:lang w:val="lv-LV"/>
        </w:rPr>
        <w:t>uzturēšanās atļaujas un 47 703 pastāvīgās uzturēšanās atļaujas. Galvenās izcelsmes valstis: Krievija (75%), Ukraina (9%), Baltkrievija (4%), Uzbekistāna (2%), Ķīna (2%), pārējās trešās valstis 8%.Galvenie ieceļošanas iemesli – darbs, mācības, laulības un investīcijas nekustamajā īpašumā vai vietējos uzņēmumos.</w:t>
      </w:r>
      <w:r w:rsidRPr="000A36A3">
        <w:rPr>
          <w:rFonts w:ascii="Times New Roman" w:hAnsi="Times New Roman" w:cs="Times New Roman"/>
          <w:sz w:val="24"/>
          <w:szCs w:val="24"/>
          <w:vertAlign w:val="superscript"/>
          <w:lang w:val="lv-LV"/>
        </w:rPr>
        <w:t xml:space="preserve"> </w:t>
      </w:r>
      <w:r w:rsidRPr="000A36A3">
        <w:rPr>
          <w:rFonts w:ascii="Times New Roman" w:hAnsi="Times New Roman" w:cs="Times New Roman"/>
          <w:sz w:val="24"/>
          <w:szCs w:val="24"/>
          <w:vertAlign w:val="superscript"/>
        </w:rPr>
        <w:footnoteReference w:id="37"/>
      </w:r>
    </w:p>
    <w:p w14:paraId="61BCA113" w14:textId="77777777" w:rsidR="00D07904" w:rsidRPr="000A36A3" w:rsidRDefault="00D07904" w:rsidP="000A36A3">
      <w:pPr>
        <w:pStyle w:val="ListParagraph"/>
        <w:ind w:left="426" w:right="-1" w:hanging="426"/>
        <w:rPr>
          <w:rFonts w:ascii="Times New Roman" w:hAnsi="Times New Roman" w:cs="Times New Roman"/>
          <w:sz w:val="24"/>
          <w:szCs w:val="24"/>
          <w:lang w:val="lv-LV"/>
        </w:rPr>
      </w:pPr>
    </w:p>
    <w:p w14:paraId="1C7C2E78" w14:textId="77777777" w:rsidR="00D07904" w:rsidRPr="000A36A3" w:rsidRDefault="00D07904"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0A36A3">
        <w:rPr>
          <w:rFonts w:ascii="Times New Roman" w:hAnsi="Times New Roman" w:cs="Times New Roman"/>
          <w:sz w:val="24"/>
          <w:szCs w:val="24"/>
          <w:lang w:val="lv-LV"/>
        </w:rPr>
        <w:t>2015.gadā veiktajā Sabiedrības integrācijas fonda pētījumā vairāk nekā puse aptaujāto trešo valstu pilsoņu (56,9%) norādījuši, ka nav saskārušies ar netaisnīgu vai aizvainojošu attieksmi. To respondentu vidū (43,1%), kas ir vismaz vienā no situācijām piedzīvojuši diskriminējošu attieksmi, trīs visbiežāk minētās situācijas ir, pirmkārt, uz ielas, sabiedriskajā transportā (21,5%), valsts institūcijās vai kontaktos ar valsts institūciju pārstāvjiem (PMLP, robežsardze, policija) (14%) un veselības aprūpes iestādēs (12,4%). Trešo valstu pilsoņi ar termiņa uzturēšanās atļaujām biežāk nekā aptaujātie ar pastāvīgās uzturēšanās atļaujām piedzīvojuši diskriminējošas situācijas valsts institūcijās (attiecīgi 15,5% un 9,9%). Valstiskā statusa dēļ ar netaisnīgu vai aizvainojošu attieksmi ir saskārusies apmēram viena ceturtā daļa no visiem aptaujas dalībniekiem (25,9%). Savukārt etniskās vai reliģiskās piederības dēļ ar šādu attieksmi ir saskārušies 17,3% respondentu. Salīdzinājumā ar 2009. gadu situācija ir uzlabojusies, jo 2009. gada aptaujā ar diskrimināciju etniskās un reliģiskās piederības dēļ bija saskārušies 42,3% trešo valstu pilsoņu.</w:t>
      </w:r>
      <w:r w:rsidRPr="000A36A3">
        <w:rPr>
          <w:rFonts w:ascii="Times New Roman" w:hAnsi="Times New Roman" w:cs="Times New Roman"/>
          <w:sz w:val="24"/>
          <w:szCs w:val="24"/>
          <w:vertAlign w:val="superscript"/>
        </w:rPr>
        <w:footnoteReference w:id="38"/>
      </w:r>
    </w:p>
    <w:p w14:paraId="630F7FE4" w14:textId="77777777" w:rsidR="00D07904" w:rsidRPr="000A36A3" w:rsidRDefault="00D07904" w:rsidP="000A36A3">
      <w:pPr>
        <w:pStyle w:val="ListParagraph"/>
        <w:tabs>
          <w:tab w:val="left" w:pos="142"/>
        </w:tabs>
        <w:spacing w:after="0" w:line="240" w:lineRule="auto"/>
        <w:ind w:left="426" w:right="-1" w:hanging="426"/>
        <w:jc w:val="both"/>
        <w:rPr>
          <w:rFonts w:ascii="Times New Roman" w:hAnsi="Times New Roman" w:cs="Times New Roman"/>
          <w:i/>
          <w:sz w:val="24"/>
          <w:szCs w:val="24"/>
          <w:lang w:val="lv-LV"/>
        </w:rPr>
      </w:pPr>
    </w:p>
    <w:p w14:paraId="64AA46E9" w14:textId="77777777" w:rsidR="00D07904" w:rsidRPr="000A36A3" w:rsidRDefault="00D07904"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0A36A3">
        <w:rPr>
          <w:rFonts w:ascii="Times New Roman" w:hAnsi="Times New Roman" w:cs="Times New Roman"/>
          <w:sz w:val="24"/>
          <w:szCs w:val="24"/>
          <w:lang w:val="lv-LV"/>
        </w:rPr>
        <w:t xml:space="preserve">2016.gadā </w:t>
      </w:r>
      <w:r w:rsidR="007B048F" w:rsidRPr="000A36A3">
        <w:rPr>
          <w:rFonts w:ascii="Times New Roman" w:hAnsi="Times New Roman" w:cs="Times New Roman"/>
          <w:sz w:val="24"/>
          <w:szCs w:val="24"/>
          <w:lang w:val="lv-LV"/>
        </w:rPr>
        <w:t>ES</w:t>
      </w:r>
      <w:r w:rsidRPr="000A36A3">
        <w:rPr>
          <w:rFonts w:ascii="Times New Roman" w:hAnsi="Times New Roman" w:cs="Times New Roman"/>
          <w:sz w:val="24"/>
          <w:szCs w:val="24"/>
          <w:lang w:val="lv-LV"/>
        </w:rPr>
        <w:t xml:space="preserve"> Patvēruma migrācijas un integrācijas fonda projektā „Informācijas centrs imigrantiem” tiek īstenota starpkultūru izglītības programma dažādiem valsts, pašvaldību un NVO darbiniekiem, notiek Latvijā uzņemto patvēruma meklētāju iepazīšanās vizītes uz pašvaldībām, izveidota NVO sadarbības platforma, kurā iesaistīti arī trešo valstu pilsoņi, norisinās informatīvie pasākumi vietējai sabiedrībai. 2017.gada pavasarī ir plānots uzsākt projektus, kuru</w:t>
      </w:r>
      <w:r w:rsidRPr="000A36A3">
        <w:rPr>
          <w:rFonts w:ascii="Times New Roman" w:eastAsia="Times New Roman" w:hAnsi="Times New Roman" w:cs="Times New Roman"/>
          <w:sz w:val="24"/>
          <w:szCs w:val="24"/>
          <w:lang w:val="lv-LV"/>
        </w:rPr>
        <w:t xml:space="preserve"> mērķis ir uzlabot masu mediju sniegtās informācijas kvalitāti un satura pieejamību par trešo valstu pilsoņiem, sagatavojot un iesaistot medijus konstruktīva dialoga un savstarpējas izpratnes veidošanā starp imigrantiem un vietējo sabiedrību.</w:t>
      </w:r>
    </w:p>
    <w:p w14:paraId="736F46DC" w14:textId="77777777" w:rsidR="00D07904" w:rsidRPr="000A36A3" w:rsidRDefault="00D07904" w:rsidP="000A36A3">
      <w:pPr>
        <w:pStyle w:val="ListParagraph"/>
        <w:tabs>
          <w:tab w:val="left" w:pos="142"/>
        </w:tabs>
        <w:spacing w:after="0" w:line="240" w:lineRule="auto"/>
        <w:ind w:left="426" w:right="-1" w:hanging="426"/>
        <w:jc w:val="both"/>
        <w:rPr>
          <w:rFonts w:ascii="Times New Roman" w:hAnsi="Times New Roman" w:cs="Times New Roman"/>
          <w:i/>
          <w:sz w:val="24"/>
          <w:szCs w:val="24"/>
          <w:lang w:val="lv-LV"/>
        </w:rPr>
      </w:pPr>
    </w:p>
    <w:p w14:paraId="0EFE6D8C" w14:textId="77777777" w:rsidR="00FE25E6" w:rsidRPr="000A36A3" w:rsidRDefault="0013710A"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0A36A3">
        <w:rPr>
          <w:rFonts w:ascii="Times New Roman" w:eastAsia="Calibri" w:hAnsi="Times New Roman" w:cs="Times New Roman"/>
          <w:sz w:val="24"/>
          <w:szCs w:val="24"/>
          <w:lang w:val="lv-LV"/>
        </w:rPr>
        <w:t xml:space="preserve">Papildus </w:t>
      </w:r>
      <w:r w:rsidR="000B25EB" w:rsidRPr="000A36A3">
        <w:rPr>
          <w:rFonts w:ascii="Times New Roman" w:eastAsia="Calibri" w:hAnsi="Times New Roman" w:cs="Times New Roman"/>
          <w:sz w:val="24"/>
          <w:szCs w:val="24"/>
          <w:lang w:val="lv-LV"/>
        </w:rPr>
        <w:t>aug</w:t>
      </w:r>
      <w:r w:rsidR="00A64B3E" w:rsidRPr="000A36A3">
        <w:rPr>
          <w:rFonts w:ascii="Times New Roman" w:eastAsia="Calibri" w:hAnsi="Times New Roman" w:cs="Times New Roman"/>
          <w:sz w:val="24"/>
          <w:szCs w:val="24"/>
          <w:lang w:val="lv-LV"/>
        </w:rPr>
        <w:t>š</w:t>
      </w:r>
      <w:r w:rsidRPr="000A36A3">
        <w:rPr>
          <w:rFonts w:ascii="Times New Roman" w:eastAsia="Calibri" w:hAnsi="Times New Roman" w:cs="Times New Roman"/>
          <w:sz w:val="24"/>
          <w:szCs w:val="24"/>
          <w:lang w:val="lv-LV"/>
        </w:rPr>
        <w:t xml:space="preserve">minētajam </w:t>
      </w:r>
      <w:r w:rsidR="000A36A3" w:rsidRPr="000A36A3">
        <w:rPr>
          <w:rFonts w:ascii="Times New Roman" w:eastAsia="Calibri" w:hAnsi="Times New Roman" w:cs="Times New Roman"/>
          <w:sz w:val="24"/>
          <w:szCs w:val="24"/>
          <w:lang w:val="lv-LV"/>
        </w:rPr>
        <w:t>Latvija</w:t>
      </w:r>
      <w:r w:rsidR="006B4E7F" w:rsidRPr="000A36A3">
        <w:rPr>
          <w:rFonts w:ascii="Times New Roman" w:eastAsia="Calibri" w:hAnsi="Times New Roman" w:cs="Times New Roman"/>
          <w:sz w:val="24"/>
          <w:szCs w:val="24"/>
          <w:lang w:val="lv-LV"/>
        </w:rPr>
        <w:t xml:space="preserve"> vēlas informēt,</w:t>
      </w:r>
      <w:r w:rsidRPr="000A36A3">
        <w:rPr>
          <w:rFonts w:ascii="Times New Roman" w:eastAsia="Calibri" w:hAnsi="Times New Roman" w:cs="Times New Roman"/>
          <w:sz w:val="24"/>
          <w:szCs w:val="24"/>
          <w:lang w:val="lv-LV"/>
        </w:rPr>
        <w:t xml:space="preserve"> ka l</w:t>
      </w:r>
      <w:r w:rsidR="00EB00BD" w:rsidRPr="000A36A3">
        <w:rPr>
          <w:rFonts w:ascii="Times New Roman" w:eastAsia="Calibri" w:hAnsi="Times New Roman" w:cs="Times New Roman"/>
          <w:sz w:val="24"/>
          <w:szCs w:val="24"/>
          <w:lang w:val="lv-LV"/>
        </w:rPr>
        <w:t>aikā no 2011. līdz 2014.gadam tika īstenota virkne pasākumu, lai izglītotu Valsts policijas darbiniekus un veicinātu sabiedrības izpratni par naida noziegum</w:t>
      </w:r>
      <w:r w:rsidRPr="000A36A3">
        <w:rPr>
          <w:rFonts w:ascii="Times New Roman" w:eastAsia="Calibri" w:hAnsi="Times New Roman" w:cs="Times New Roman"/>
          <w:sz w:val="24"/>
          <w:szCs w:val="24"/>
          <w:lang w:val="lv-LV"/>
        </w:rPr>
        <w:t>iem</w:t>
      </w:r>
      <w:r w:rsidR="00EB00BD" w:rsidRPr="000A36A3">
        <w:rPr>
          <w:rFonts w:ascii="Times New Roman" w:eastAsia="Calibri" w:hAnsi="Times New Roman" w:cs="Times New Roman"/>
          <w:sz w:val="24"/>
          <w:szCs w:val="24"/>
          <w:lang w:val="lv-LV"/>
        </w:rPr>
        <w:t>. Jautājumi, kas saistīti ar naida noziegumu apkarošanu, ir iekļauti Valsts policijas koledžas cilvēktiesību apmācību programmā. Valsts policijas koledžā ir tikuš</w:t>
      </w:r>
      <w:r w:rsidR="007A2B70" w:rsidRPr="000A36A3">
        <w:rPr>
          <w:rFonts w:ascii="Times New Roman" w:eastAsia="Calibri" w:hAnsi="Times New Roman" w:cs="Times New Roman"/>
          <w:sz w:val="24"/>
          <w:szCs w:val="24"/>
          <w:lang w:val="lv-LV"/>
        </w:rPr>
        <w:t xml:space="preserve">i veikti pētījumi un izstrādātas daudzas </w:t>
      </w:r>
      <w:r w:rsidR="00EB00BD" w:rsidRPr="000A36A3">
        <w:rPr>
          <w:rFonts w:ascii="Times New Roman" w:eastAsia="Calibri" w:hAnsi="Times New Roman" w:cs="Times New Roman"/>
          <w:sz w:val="24"/>
          <w:szCs w:val="24"/>
          <w:lang w:val="lv-LV"/>
        </w:rPr>
        <w:t>publikācij</w:t>
      </w:r>
      <w:r w:rsidR="007A2B70" w:rsidRPr="000A36A3">
        <w:rPr>
          <w:rFonts w:ascii="Times New Roman" w:eastAsia="Calibri" w:hAnsi="Times New Roman" w:cs="Times New Roman"/>
          <w:sz w:val="24"/>
          <w:szCs w:val="24"/>
          <w:lang w:val="lv-LV"/>
        </w:rPr>
        <w:t>as</w:t>
      </w:r>
      <w:r w:rsidR="00EB00BD" w:rsidRPr="000A36A3">
        <w:rPr>
          <w:rFonts w:ascii="Times New Roman" w:eastAsia="Calibri" w:hAnsi="Times New Roman" w:cs="Times New Roman"/>
          <w:sz w:val="24"/>
          <w:szCs w:val="24"/>
          <w:lang w:val="lv-LV"/>
        </w:rPr>
        <w:t xml:space="preserve"> šajā jomā.</w:t>
      </w:r>
    </w:p>
    <w:p w14:paraId="51BD3EA5" w14:textId="77777777" w:rsidR="00FE25E6" w:rsidRPr="000A36A3" w:rsidRDefault="00FE25E6" w:rsidP="000A36A3">
      <w:pPr>
        <w:pStyle w:val="ListParagraph"/>
        <w:ind w:left="426" w:right="-1" w:hanging="426"/>
        <w:rPr>
          <w:rFonts w:ascii="Times New Roman" w:eastAsia="Calibri" w:hAnsi="Times New Roman" w:cs="Times New Roman"/>
          <w:sz w:val="24"/>
          <w:szCs w:val="24"/>
          <w:lang w:val="lv-LV"/>
        </w:rPr>
      </w:pPr>
    </w:p>
    <w:p w14:paraId="64190EEA" w14:textId="77777777" w:rsidR="00FE25E6" w:rsidRPr="000A36A3" w:rsidRDefault="00487942"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0A36A3">
        <w:rPr>
          <w:rFonts w:ascii="Times New Roman" w:eastAsia="Calibri" w:hAnsi="Times New Roman" w:cs="Times New Roman"/>
          <w:sz w:val="24"/>
          <w:szCs w:val="24"/>
          <w:lang w:val="lv-LV"/>
        </w:rPr>
        <w:t>Laika posmā no 2012. līdz 2013.</w:t>
      </w:r>
      <w:r w:rsidR="00EB00BD" w:rsidRPr="000A36A3">
        <w:rPr>
          <w:rFonts w:ascii="Times New Roman" w:eastAsia="Calibri" w:hAnsi="Times New Roman" w:cs="Times New Roman"/>
          <w:sz w:val="24"/>
          <w:szCs w:val="24"/>
          <w:lang w:val="lv-LV"/>
        </w:rPr>
        <w:t xml:space="preserve">gadam Valsts policijas koledžas, Valsts policijas un Drošības policijas pārstāvji piedalījās mācībās par radikalizācijas fenomenu un to atpazīšanu, kas notika Eiropas Komisijas programmas “Noziedzības novēršana un apkarošana” ietvaros. Projekta laikā notika kopumā </w:t>
      </w:r>
      <w:r w:rsidRPr="000A36A3">
        <w:rPr>
          <w:rFonts w:ascii="Times New Roman" w:eastAsia="Calibri" w:hAnsi="Times New Roman" w:cs="Times New Roman"/>
          <w:sz w:val="24"/>
          <w:szCs w:val="24"/>
          <w:lang w:val="lv-LV"/>
        </w:rPr>
        <w:t>pieci</w:t>
      </w:r>
      <w:r w:rsidR="00EB00BD" w:rsidRPr="000A36A3">
        <w:rPr>
          <w:rFonts w:ascii="Times New Roman" w:eastAsia="Calibri" w:hAnsi="Times New Roman" w:cs="Times New Roman"/>
          <w:sz w:val="24"/>
          <w:szCs w:val="24"/>
          <w:lang w:val="lv-LV"/>
        </w:rPr>
        <w:t xml:space="preserve"> apmācību cikli, tika izstrādāta “Pasniedzēju rokasgrāmata”, kā arī policijas darbiniekiem paredzētais buklets naida n</w:t>
      </w:r>
      <w:r w:rsidRPr="000A36A3">
        <w:rPr>
          <w:rFonts w:ascii="Times New Roman" w:eastAsia="Calibri" w:hAnsi="Times New Roman" w:cs="Times New Roman"/>
          <w:sz w:val="24"/>
          <w:szCs w:val="24"/>
          <w:lang w:val="lv-LV"/>
        </w:rPr>
        <w:t>oziegumu identificēšanai. 2014.</w:t>
      </w:r>
      <w:r w:rsidR="00EB00BD" w:rsidRPr="000A36A3">
        <w:rPr>
          <w:rFonts w:ascii="Times New Roman" w:eastAsia="Calibri" w:hAnsi="Times New Roman" w:cs="Times New Roman"/>
          <w:sz w:val="24"/>
          <w:szCs w:val="24"/>
          <w:lang w:val="lv-LV"/>
        </w:rPr>
        <w:t>gadā tika izstrādāts bukleta otrais izdevums.</w:t>
      </w:r>
    </w:p>
    <w:p w14:paraId="305E1215" w14:textId="77777777" w:rsidR="00FE25E6" w:rsidRPr="000A36A3" w:rsidRDefault="00FE25E6" w:rsidP="000A36A3">
      <w:pPr>
        <w:pStyle w:val="ListParagraph"/>
        <w:ind w:left="426" w:right="-1" w:hanging="426"/>
        <w:rPr>
          <w:rFonts w:ascii="Times New Roman" w:eastAsia="Calibri" w:hAnsi="Times New Roman" w:cs="Times New Roman"/>
          <w:sz w:val="24"/>
          <w:szCs w:val="24"/>
          <w:lang w:val="lv-LV"/>
        </w:rPr>
      </w:pPr>
    </w:p>
    <w:p w14:paraId="23E878C3" w14:textId="77777777" w:rsidR="00FE25E6" w:rsidRPr="000A36A3" w:rsidRDefault="00EB00BD"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0A36A3">
        <w:rPr>
          <w:rFonts w:ascii="Times New Roman" w:eastAsia="Calibri" w:hAnsi="Times New Roman" w:cs="Times New Roman"/>
          <w:sz w:val="24"/>
          <w:szCs w:val="24"/>
          <w:lang w:val="lv-LV"/>
        </w:rPr>
        <w:t xml:space="preserve">Valsts policija un Eiropas Drošības un sadarbības organizācija 2014.gada 23.decembrī noslēdza memorandu par apmācību pret naida noziegumiem ieviešanu tiesībsargājošo iestāžu programmās. 2015.gadā </w:t>
      </w:r>
      <w:r w:rsidR="00487942" w:rsidRPr="000A36A3">
        <w:rPr>
          <w:rFonts w:ascii="Times New Roman" w:eastAsia="Calibri" w:hAnsi="Times New Roman" w:cs="Times New Roman"/>
          <w:sz w:val="24"/>
          <w:szCs w:val="24"/>
          <w:lang w:val="lv-LV"/>
        </w:rPr>
        <w:t>Eiropas Drošības un sadarbības organizācija</w:t>
      </w:r>
      <w:r w:rsidRPr="000A36A3">
        <w:rPr>
          <w:rFonts w:ascii="Times New Roman" w:eastAsia="Calibri" w:hAnsi="Times New Roman" w:cs="Times New Roman"/>
          <w:sz w:val="24"/>
          <w:szCs w:val="24"/>
          <w:lang w:val="lv-LV"/>
        </w:rPr>
        <w:t xml:space="preserve"> īsteno</w:t>
      </w:r>
      <w:r w:rsidR="00487942" w:rsidRPr="000A36A3">
        <w:rPr>
          <w:rFonts w:ascii="Times New Roman" w:eastAsia="Calibri" w:hAnsi="Times New Roman" w:cs="Times New Roman"/>
          <w:sz w:val="24"/>
          <w:szCs w:val="24"/>
          <w:lang w:val="lv-LV"/>
        </w:rPr>
        <w:t>ja</w:t>
      </w:r>
      <w:r w:rsidRPr="000A36A3">
        <w:rPr>
          <w:rFonts w:ascii="Times New Roman" w:eastAsia="Calibri" w:hAnsi="Times New Roman" w:cs="Times New Roman"/>
          <w:sz w:val="24"/>
          <w:szCs w:val="24"/>
          <w:lang w:val="lv-LV"/>
        </w:rPr>
        <w:t xml:space="preserve"> divus apmācību kursus, kuri </w:t>
      </w:r>
      <w:r w:rsidR="00487942" w:rsidRPr="000A36A3">
        <w:rPr>
          <w:rFonts w:ascii="Times New Roman" w:eastAsia="Calibri" w:hAnsi="Times New Roman" w:cs="Times New Roman"/>
          <w:sz w:val="24"/>
          <w:szCs w:val="24"/>
          <w:lang w:val="lv-LV"/>
        </w:rPr>
        <w:t>bija</w:t>
      </w:r>
      <w:r w:rsidRPr="000A36A3">
        <w:rPr>
          <w:rFonts w:ascii="Times New Roman" w:eastAsia="Calibri" w:hAnsi="Times New Roman" w:cs="Times New Roman"/>
          <w:sz w:val="24"/>
          <w:szCs w:val="24"/>
          <w:lang w:val="lv-LV"/>
        </w:rPr>
        <w:t xml:space="preserve"> paredzēti Valsts policijas koledžas pasniedzējiem un Valsts policijas struktūrvienību priekšniekiem. Turpmāk šāda veida apmācības tiks iekļautas pastāvīgajā Valsts policijas darbinieku izglītības procesā.</w:t>
      </w:r>
    </w:p>
    <w:p w14:paraId="286D8F1B" w14:textId="77777777" w:rsidR="00FE25E6" w:rsidRPr="000A36A3" w:rsidRDefault="00FE25E6" w:rsidP="000A36A3">
      <w:pPr>
        <w:pStyle w:val="ListParagraph"/>
        <w:ind w:left="426" w:right="-1" w:hanging="426"/>
        <w:rPr>
          <w:rFonts w:ascii="Times New Roman" w:eastAsia="Calibri" w:hAnsi="Times New Roman" w:cs="Times New Roman"/>
          <w:sz w:val="24"/>
          <w:szCs w:val="24"/>
          <w:lang w:val="lv-LV"/>
        </w:rPr>
      </w:pPr>
    </w:p>
    <w:p w14:paraId="0E17D67A" w14:textId="77777777" w:rsidR="00356E18" w:rsidRPr="000A36A3" w:rsidRDefault="00EB00BD"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0A36A3">
        <w:rPr>
          <w:rFonts w:ascii="Times New Roman" w:eastAsia="Calibri" w:hAnsi="Times New Roman" w:cs="Times New Roman"/>
          <w:sz w:val="24"/>
          <w:szCs w:val="24"/>
          <w:lang w:val="lv-LV"/>
        </w:rPr>
        <w:t>N</w:t>
      </w:r>
      <w:r w:rsidRPr="000A36A3">
        <w:rPr>
          <w:rFonts w:ascii="Times New Roman" w:hAnsi="Times New Roman" w:cs="Times New Roman"/>
          <w:bCs/>
          <w:sz w:val="24"/>
          <w:szCs w:val="24"/>
          <w:lang w:val="lv-LV"/>
        </w:rPr>
        <w:t xml:space="preserve">aida noziegumu un naida runas izpausmju identificēšana un apkarošana virtuālajā vidē ir cieši saistīta ar kibernoziegumu jomu. Nacionālā līmenī šis jautājums ir aplūkots pamatnostādnēs </w:t>
      </w:r>
      <w:r w:rsidR="008D4970" w:rsidRPr="000A36A3">
        <w:rPr>
          <w:rFonts w:ascii="Times New Roman" w:hAnsi="Times New Roman" w:cs="Times New Roman"/>
          <w:bCs/>
          <w:sz w:val="24"/>
          <w:szCs w:val="24"/>
          <w:lang w:val="lv-LV"/>
        </w:rPr>
        <w:t>„</w:t>
      </w:r>
      <w:r w:rsidRPr="000A36A3">
        <w:rPr>
          <w:rFonts w:ascii="Times New Roman" w:hAnsi="Times New Roman" w:cs="Times New Roman"/>
          <w:bCs/>
          <w:sz w:val="24"/>
          <w:szCs w:val="24"/>
          <w:lang w:val="lv-LV"/>
        </w:rPr>
        <w:t>Latvijas kiber</w:t>
      </w:r>
      <w:r w:rsidR="000A36A3" w:rsidRPr="000A36A3">
        <w:rPr>
          <w:rFonts w:ascii="Times New Roman" w:hAnsi="Times New Roman" w:cs="Times New Roman"/>
          <w:bCs/>
          <w:sz w:val="24"/>
          <w:szCs w:val="24"/>
          <w:lang w:val="lv-LV"/>
        </w:rPr>
        <w:t>drošības stratēģija 2014.–2018.</w:t>
      </w:r>
      <w:r w:rsidR="008D4970" w:rsidRPr="000A36A3">
        <w:rPr>
          <w:rFonts w:ascii="Times New Roman" w:hAnsi="Times New Roman" w:cs="Times New Roman"/>
          <w:bCs/>
          <w:sz w:val="24"/>
          <w:szCs w:val="24"/>
          <w:lang w:val="lv-LV"/>
        </w:rPr>
        <w:t>g</w:t>
      </w:r>
      <w:r w:rsidRPr="000A36A3">
        <w:rPr>
          <w:rFonts w:ascii="Times New Roman" w:hAnsi="Times New Roman" w:cs="Times New Roman"/>
          <w:bCs/>
          <w:sz w:val="24"/>
          <w:szCs w:val="24"/>
          <w:lang w:val="lv-LV"/>
        </w:rPr>
        <w:t>adam</w:t>
      </w:r>
      <w:r w:rsidR="008D4970" w:rsidRPr="000A36A3">
        <w:rPr>
          <w:rFonts w:ascii="Times New Roman" w:hAnsi="Times New Roman" w:cs="Times New Roman"/>
          <w:bCs/>
          <w:sz w:val="24"/>
          <w:szCs w:val="24"/>
          <w:lang w:val="lv-LV"/>
        </w:rPr>
        <w:t>”</w:t>
      </w:r>
      <w:r w:rsidRPr="000A36A3">
        <w:rPr>
          <w:rFonts w:ascii="Times New Roman" w:hAnsi="Times New Roman" w:cs="Times New Roman"/>
          <w:bCs/>
          <w:sz w:val="24"/>
          <w:szCs w:val="24"/>
          <w:lang w:val="lv-LV"/>
        </w:rPr>
        <w:t xml:space="preserve">, jo automatizēta datu apstrādes sistēma var tikt izmantota kā medijs nelikumīgas un godu un cieņu aizskarošas informācijas apritē. </w:t>
      </w:r>
    </w:p>
    <w:p w14:paraId="438BCDBA" w14:textId="77777777" w:rsidR="00356E18" w:rsidRPr="000A36A3" w:rsidRDefault="00356E18" w:rsidP="000A36A3">
      <w:pPr>
        <w:pStyle w:val="ListParagraph"/>
        <w:ind w:left="426" w:right="-1" w:hanging="426"/>
        <w:rPr>
          <w:rFonts w:ascii="Times New Roman" w:hAnsi="Times New Roman" w:cs="Times New Roman"/>
          <w:bCs/>
          <w:sz w:val="24"/>
          <w:szCs w:val="24"/>
          <w:lang w:val="lv-LV"/>
        </w:rPr>
      </w:pPr>
    </w:p>
    <w:p w14:paraId="65603661" w14:textId="77777777" w:rsidR="00356E18" w:rsidRPr="000A36A3" w:rsidRDefault="00EB00BD"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0A36A3">
        <w:rPr>
          <w:rFonts w:ascii="Times New Roman" w:hAnsi="Times New Roman" w:cs="Times New Roman"/>
          <w:bCs/>
          <w:sz w:val="24"/>
          <w:szCs w:val="24"/>
          <w:lang w:val="lv-LV"/>
        </w:rPr>
        <w:t>Naida runas novēršanas jomā būtisku ieguldījumu sniedz nevalstiskais sektors. Laika posmā no 2014.gada 1.jūlija līdz 31.oktobrim NVO Latvijas Cilvēktiesību centrs īstenoja projektu “NVO rīcībspējas stiprināšana naida kurin</w:t>
      </w:r>
      <w:r w:rsidR="005F1091" w:rsidRPr="000A36A3">
        <w:rPr>
          <w:rFonts w:ascii="Times New Roman" w:hAnsi="Times New Roman" w:cs="Times New Roman"/>
          <w:bCs/>
          <w:sz w:val="24"/>
          <w:szCs w:val="24"/>
          <w:lang w:val="lv-LV"/>
        </w:rPr>
        <w:t>āšanas ierobežošanai internetā”. Projekta laikā NVO eksperti</w:t>
      </w:r>
      <w:r w:rsidRPr="000A36A3">
        <w:rPr>
          <w:rFonts w:ascii="Times New Roman" w:hAnsi="Times New Roman" w:cs="Times New Roman"/>
          <w:bCs/>
          <w:sz w:val="24"/>
          <w:szCs w:val="24"/>
          <w:lang w:val="lv-LV"/>
        </w:rPr>
        <w:t xml:space="preserve"> veica interneta ziņu portālos, laikrakstu un žurnālu interneta versijās un sociālajos tīklos publicētā satura un komentāru monitoringu. Tā mērķis bija identificēt naidīgu saturu, ziņot par to un pārbaudīt, cik efektīvas ir dažādas ziņošanas metodes.</w:t>
      </w:r>
    </w:p>
    <w:p w14:paraId="371310F7" w14:textId="77777777" w:rsidR="00356E18" w:rsidRPr="000A36A3" w:rsidRDefault="00356E18" w:rsidP="000A36A3">
      <w:pPr>
        <w:pStyle w:val="ListParagraph"/>
        <w:ind w:left="426" w:right="-1" w:hanging="426"/>
        <w:rPr>
          <w:rFonts w:ascii="Times New Roman" w:hAnsi="Times New Roman" w:cs="Times New Roman"/>
          <w:bCs/>
          <w:sz w:val="24"/>
          <w:szCs w:val="24"/>
          <w:lang w:val="lv-LV"/>
        </w:rPr>
      </w:pPr>
    </w:p>
    <w:p w14:paraId="717E9285" w14:textId="77777777" w:rsidR="00356E18" w:rsidRPr="004A609B" w:rsidRDefault="00EB00BD"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4A609B">
        <w:rPr>
          <w:rFonts w:ascii="Times New Roman" w:hAnsi="Times New Roman" w:cs="Times New Roman"/>
          <w:bCs/>
          <w:sz w:val="24"/>
          <w:szCs w:val="24"/>
          <w:lang w:val="lv-LV"/>
        </w:rPr>
        <w:t xml:space="preserve">Latvija aktīvi līdzdarbojas ES Pamattiesību aģentūras izveidotajā naida noziegumu darba grupā. Latvijas prezidentūras ES Padomē laikā Latvijā 2015.gada janvārī-jūnijā Rīgā tika organizēta darba grupas otrā sanāksme. </w:t>
      </w:r>
    </w:p>
    <w:p w14:paraId="1FC7DA66" w14:textId="77777777" w:rsidR="00356E18" w:rsidRPr="004A609B" w:rsidRDefault="00356E18" w:rsidP="000A36A3">
      <w:pPr>
        <w:pStyle w:val="ListParagraph"/>
        <w:ind w:left="426" w:right="-1" w:hanging="426"/>
        <w:rPr>
          <w:rFonts w:ascii="Times New Roman" w:hAnsi="Times New Roman" w:cs="Times New Roman"/>
          <w:bCs/>
          <w:sz w:val="24"/>
          <w:szCs w:val="24"/>
          <w:lang w:val="lv-LV"/>
        </w:rPr>
      </w:pPr>
    </w:p>
    <w:p w14:paraId="51124C0D" w14:textId="77777777" w:rsidR="00A64B3E" w:rsidRPr="004A609B" w:rsidRDefault="00C72C11"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4A609B">
        <w:rPr>
          <w:rFonts w:ascii="Times New Roman" w:hAnsi="Times New Roman" w:cs="Times New Roman"/>
          <w:bCs/>
          <w:sz w:val="24"/>
          <w:szCs w:val="24"/>
          <w:lang w:val="lv-LV"/>
        </w:rPr>
        <w:t>2013.gadā Rīgas Juridiskā augstskola sadarbībā ar Ārlietu ministriju organizēja konferenci „Veicinot iecietību Latvijā: likumdošana, prakse un politika”. Tajā tika analizēta Latvijas un starptautiskā pieredze trijās jomās: naida noziegumu kā atbildību pastiprinošu apstākļu regulējums Krimināllikumā, rīcībpolitikas izstrāde un īstenošana iecietības veicināšanai Latvijā, kā arī politiķu loma un atbildība naida runas un iekļaujošas sabiedrības kontekstā. Pirmo reizi šāda konference tika organizēta 2012.gadā.</w:t>
      </w:r>
    </w:p>
    <w:p w14:paraId="45FC7620" w14:textId="77777777" w:rsidR="00A64B3E" w:rsidRPr="004A609B" w:rsidRDefault="00A64B3E" w:rsidP="000A36A3">
      <w:pPr>
        <w:pStyle w:val="ListParagraph"/>
        <w:tabs>
          <w:tab w:val="left" w:pos="142"/>
        </w:tabs>
        <w:spacing w:after="0" w:line="240" w:lineRule="auto"/>
        <w:ind w:left="426" w:right="-1" w:hanging="426"/>
        <w:jc w:val="both"/>
        <w:rPr>
          <w:rFonts w:ascii="Times New Roman" w:hAnsi="Times New Roman" w:cs="Times New Roman"/>
          <w:i/>
          <w:sz w:val="24"/>
          <w:szCs w:val="24"/>
          <w:lang w:val="lv-LV"/>
        </w:rPr>
      </w:pPr>
    </w:p>
    <w:p w14:paraId="014C7695" w14:textId="10092C6A" w:rsidR="008036CC" w:rsidRPr="004A609B" w:rsidRDefault="00FB2948"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4A609B">
        <w:rPr>
          <w:rFonts w:ascii="Times New Roman" w:hAnsi="Times New Roman" w:cs="Times New Roman"/>
          <w:sz w:val="24"/>
          <w:szCs w:val="24"/>
          <w:lang w:val="lv-LV"/>
        </w:rPr>
        <w:t>2016.</w:t>
      </w:r>
      <w:r w:rsidR="008036CC" w:rsidRPr="004A609B">
        <w:rPr>
          <w:rFonts w:ascii="Times New Roman" w:hAnsi="Times New Roman" w:cs="Times New Roman"/>
          <w:sz w:val="24"/>
          <w:szCs w:val="24"/>
          <w:lang w:val="lv-LV"/>
        </w:rPr>
        <w:t xml:space="preserve">gadā Drošības policija sadarbībā ar Valsts policijas koledžu īstenoja pieaugušo neformālās izglītības programmu “Naida noziegumu identifikācija un izmeklēšana. </w:t>
      </w:r>
      <w:r w:rsidR="00735383" w:rsidRPr="00735383">
        <w:rPr>
          <w:rFonts w:ascii="Times New Roman" w:hAnsi="Times New Roman" w:cs="Times New Roman"/>
          <w:sz w:val="24"/>
          <w:szCs w:val="24"/>
          <w:lang w:val="lv-LV"/>
        </w:rPr>
        <w:t>2017.gadā Valsts policija sadarbībā ar Valsts policijas koledžu un Dro</w:t>
      </w:r>
      <w:r w:rsidR="00735383">
        <w:rPr>
          <w:rFonts w:ascii="Times New Roman" w:hAnsi="Times New Roman" w:cs="Times New Roman"/>
          <w:sz w:val="24"/>
          <w:szCs w:val="24"/>
          <w:lang w:val="lv-LV"/>
        </w:rPr>
        <w:t>šības policiju ir izstrādājusi v</w:t>
      </w:r>
      <w:r w:rsidR="00735383" w:rsidRPr="00735383">
        <w:rPr>
          <w:rFonts w:ascii="Times New Roman" w:hAnsi="Times New Roman" w:cs="Times New Roman"/>
          <w:sz w:val="24"/>
          <w:szCs w:val="24"/>
          <w:lang w:val="lv-LV"/>
        </w:rPr>
        <w:t xml:space="preserve">adlīnijas “naida noziegumu” identifikācijai un izmeklēšanai, </w:t>
      </w:r>
      <w:r w:rsidR="00735383" w:rsidRPr="004A609B">
        <w:rPr>
          <w:rFonts w:ascii="Times New Roman" w:hAnsi="Times New Roman" w:cs="Times New Roman"/>
          <w:sz w:val="24"/>
          <w:szCs w:val="24"/>
          <w:lang w:val="lv-LV"/>
        </w:rPr>
        <w:t>kas pēc kalpos kā policijas darbinieka rokasgrāmata darbam ar minētās kategorijas noziedzīgiem nodarījumiem.</w:t>
      </w:r>
      <w:r w:rsidR="00735383">
        <w:rPr>
          <w:rFonts w:ascii="Times New Roman" w:hAnsi="Times New Roman" w:cs="Times New Roman"/>
          <w:sz w:val="24"/>
          <w:szCs w:val="24"/>
          <w:lang w:val="lv-LV"/>
        </w:rPr>
        <w:t xml:space="preserve"> Vadlīniju izstrādē tika uzklausīts</w:t>
      </w:r>
      <w:r w:rsidR="00735383" w:rsidRPr="00735383">
        <w:rPr>
          <w:rFonts w:ascii="Times New Roman" w:hAnsi="Times New Roman" w:cs="Times New Roman"/>
          <w:sz w:val="24"/>
          <w:szCs w:val="24"/>
          <w:lang w:val="lv-LV"/>
        </w:rPr>
        <w:t xml:space="preserve"> Latvijas Cilvēktiesību centra, Tiesībsarga biroja un Ģenerālprokuratūras </w:t>
      </w:r>
      <w:r w:rsidR="004B4FC2">
        <w:rPr>
          <w:rFonts w:ascii="Times New Roman" w:hAnsi="Times New Roman" w:cs="Times New Roman"/>
          <w:sz w:val="24"/>
          <w:szCs w:val="24"/>
          <w:lang w:val="lv-LV"/>
        </w:rPr>
        <w:t>viedoklis</w:t>
      </w:r>
      <w:r w:rsidR="00735383" w:rsidRPr="00735383">
        <w:rPr>
          <w:rFonts w:ascii="Times New Roman" w:hAnsi="Times New Roman" w:cs="Times New Roman"/>
          <w:sz w:val="24"/>
          <w:szCs w:val="24"/>
          <w:lang w:val="lv-LV"/>
        </w:rPr>
        <w:t xml:space="preserve"> par apstākļiem, kuri būtu </w:t>
      </w:r>
      <w:r w:rsidR="00735383" w:rsidRPr="00735383">
        <w:rPr>
          <w:rFonts w:ascii="Times New Roman" w:hAnsi="Times New Roman" w:cs="Times New Roman"/>
          <w:sz w:val="24"/>
          <w:szCs w:val="24"/>
          <w:lang w:val="lv-LV"/>
        </w:rPr>
        <w:lastRenderedPageBreak/>
        <w:t>ņemami vērā, lai identificētu Valsts policijai institucionāli piekritīgus “naida noziegumus” un kvalitatīvi tos izmeklētu</w:t>
      </w:r>
      <w:r w:rsidR="008036CC" w:rsidRPr="004A609B">
        <w:rPr>
          <w:rFonts w:ascii="Times New Roman" w:hAnsi="Times New Roman" w:cs="Times New Roman"/>
          <w:sz w:val="24"/>
          <w:szCs w:val="24"/>
          <w:lang w:val="lv-LV"/>
        </w:rPr>
        <w:t>.</w:t>
      </w:r>
    </w:p>
    <w:p w14:paraId="6D6DD425" w14:textId="77777777" w:rsidR="00102771" w:rsidRPr="004A609B" w:rsidRDefault="00102771" w:rsidP="000A36A3">
      <w:pPr>
        <w:pStyle w:val="ListParagraph"/>
        <w:ind w:left="426" w:right="-1" w:hanging="426"/>
        <w:rPr>
          <w:rFonts w:ascii="Times New Roman" w:eastAsia="Times New Roman" w:hAnsi="Times New Roman" w:cs="Times New Roman"/>
          <w:sz w:val="24"/>
          <w:szCs w:val="24"/>
          <w:lang w:val="lv-LV"/>
        </w:rPr>
      </w:pPr>
    </w:p>
    <w:p w14:paraId="29707B1E" w14:textId="77777777" w:rsidR="00102771" w:rsidRPr="004A609B" w:rsidRDefault="00102771"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4A609B">
        <w:rPr>
          <w:rFonts w:ascii="Times New Roman" w:eastAsia="Times New Roman" w:hAnsi="Times New Roman" w:cs="Times New Roman"/>
          <w:sz w:val="24"/>
          <w:szCs w:val="24"/>
          <w:lang w:val="lv-LV"/>
        </w:rPr>
        <w:t>Lai paaugstinātu sabiedrības izpratni par Latvijas romu kultūru, vēsturi un sociālajiem jautājumiem, kā arī par aizspriedumu un stereotipu negatīvo ietekmi uz romu stāvokli, kopš 2015.gadā NVO „Latvijas Cilvēktiesību centrs”</w:t>
      </w:r>
      <w:r w:rsidRPr="004A609B">
        <w:rPr>
          <w:rFonts w:ascii="Times New Roman" w:hAnsi="Times New Roman" w:cs="Times New Roman"/>
          <w:sz w:val="24"/>
          <w:szCs w:val="24"/>
          <w:lang w:val="lv-LV"/>
        </w:rPr>
        <w:t xml:space="preserve"> sadarbībā ar Kultūras ministriju</w:t>
      </w:r>
      <w:r w:rsidRPr="004A609B">
        <w:rPr>
          <w:rFonts w:ascii="Times New Roman" w:eastAsia="Times New Roman" w:hAnsi="Times New Roman" w:cs="Times New Roman"/>
          <w:sz w:val="24"/>
          <w:szCs w:val="24"/>
          <w:lang w:val="lv-LV"/>
        </w:rPr>
        <w:t xml:space="preserve"> īsteno </w:t>
      </w:r>
      <w:r w:rsidRPr="004A609B">
        <w:rPr>
          <w:rFonts w:ascii="Times New Roman" w:hAnsi="Times New Roman" w:cs="Times New Roman"/>
          <w:sz w:val="24"/>
          <w:szCs w:val="24"/>
          <w:lang w:val="lv-LV"/>
        </w:rPr>
        <w:t>aktivitātes</w:t>
      </w:r>
      <w:r w:rsidRPr="004A609B">
        <w:rPr>
          <w:rFonts w:ascii="Times New Roman" w:eastAsia="Times New Roman" w:hAnsi="Times New Roman" w:cs="Times New Roman"/>
          <w:sz w:val="24"/>
          <w:szCs w:val="24"/>
          <w:lang w:val="lv-LV"/>
        </w:rPr>
        <w:t xml:space="preserve"> Eiropas Padomes DOSTA! kampaņas „Pietiek! </w:t>
      </w:r>
      <w:r w:rsidRPr="004A609B">
        <w:rPr>
          <w:rFonts w:ascii="Times New Roman" w:hAnsi="Times New Roman" w:cs="Times New Roman"/>
          <w:sz w:val="24"/>
          <w:szCs w:val="24"/>
          <w:lang w:val="lv-LV"/>
        </w:rPr>
        <w:t>Pārkāp aizspriedumiem, iepazīsti romus!</w:t>
      </w:r>
      <w:r w:rsidRPr="004A609B">
        <w:rPr>
          <w:rFonts w:ascii="Times New Roman" w:eastAsia="Times New Roman" w:hAnsi="Times New Roman" w:cs="Times New Roman"/>
          <w:sz w:val="24"/>
          <w:szCs w:val="24"/>
          <w:lang w:val="lv-LV"/>
        </w:rPr>
        <w:t>” ietvaros.</w:t>
      </w:r>
    </w:p>
    <w:p w14:paraId="5B2FEDA9" w14:textId="77777777" w:rsidR="00102771" w:rsidRPr="004A609B" w:rsidRDefault="00102771" w:rsidP="000A36A3">
      <w:pPr>
        <w:pStyle w:val="ListParagraph"/>
        <w:ind w:left="426" w:right="-1" w:hanging="426"/>
        <w:rPr>
          <w:rFonts w:ascii="Times New Roman" w:hAnsi="Times New Roman" w:cs="Times New Roman"/>
          <w:sz w:val="24"/>
          <w:szCs w:val="24"/>
          <w:lang w:val="lv-LV"/>
        </w:rPr>
      </w:pPr>
    </w:p>
    <w:p w14:paraId="58BD5C56" w14:textId="77777777" w:rsidR="001C5C4E" w:rsidRPr="004A609B" w:rsidRDefault="00102771"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4A609B">
        <w:rPr>
          <w:rFonts w:ascii="Times New Roman" w:hAnsi="Times New Roman" w:cs="Times New Roman"/>
          <w:sz w:val="24"/>
          <w:szCs w:val="24"/>
          <w:lang w:val="lv-LV"/>
        </w:rPr>
        <w:t>Kopš 2015.gada NVO „Romu Kultūras centrs” rīko Starptautisko Romu Kultūras festivālu, lai veicinātu sabiedrības saliedētību un kultūras dialogu, lai mainītu sabiedrības aizspriedumaino attieksmi pret romiem kopumā un lauztu izveidojušos stereotipus caur mākslas un kultūras prizmu.</w:t>
      </w:r>
    </w:p>
    <w:p w14:paraId="738C3751" w14:textId="77777777" w:rsidR="001C5C4E" w:rsidRPr="004A609B" w:rsidRDefault="001C5C4E" w:rsidP="000A36A3">
      <w:pPr>
        <w:pStyle w:val="ListParagraph"/>
        <w:ind w:left="426" w:hanging="426"/>
        <w:rPr>
          <w:rFonts w:ascii="Times New Roman" w:hAnsi="Times New Roman" w:cs="Times New Roman"/>
          <w:sz w:val="24"/>
          <w:szCs w:val="24"/>
          <w:lang w:val="lv-LV"/>
        </w:rPr>
      </w:pPr>
    </w:p>
    <w:p w14:paraId="653303BA" w14:textId="75D1541E" w:rsidR="001C5C4E" w:rsidRPr="004A609B" w:rsidRDefault="001C5C4E"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i/>
          <w:sz w:val="24"/>
          <w:szCs w:val="24"/>
          <w:lang w:val="lv-LV"/>
        </w:rPr>
      </w:pPr>
      <w:r w:rsidRPr="004A609B">
        <w:rPr>
          <w:rFonts w:ascii="Times New Roman" w:hAnsi="Times New Roman" w:cs="Times New Roman"/>
          <w:sz w:val="24"/>
          <w:szCs w:val="24"/>
          <w:lang w:val="lv-LV"/>
        </w:rPr>
        <w:t>Tiesībsargs aktīvi sadarbojas ar romu biedrībām diskrimināc</w:t>
      </w:r>
      <w:r w:rsidR="004A609B" w:rsidRPr="004A609B">
        <w:rPr>
          <w:rFonts w:ascii="Times New Roman" w:hAnsi="Times New Roman" w:cs="Times New Roman"/>
          <w:sz w:val="24"/>
          <w:szCs w:val="24"/>
          <w:lang w:val="lv-LV"/>
        </w:rPr>
        <w:t>ijas novēršanā. Piemēram, 2011.</w:t>
      </w:r>
      <w:r w:rsidRPr="004A609B">
        <w:rPr>
          <w:rFonts w:ascii="Times New Roman" w:hAnsi="Times New Roman" w:cs="Times New Roman"/>
          <w:sz w:val="24"/>
          <w:szCs w:val="24"/>
          <w:lang w:val="lv-LV"/>
        </w:rPr>
        <w:t xml:space="preserve">gadā Starptautiskā Romu apvienība un Tiesībsargs parakstīja Sadarbības memorandu romu diskriminācijas novēršanai. </w:t>
      </w:r>
      <w:r w:rsidR="00A200D9" w:rsidRPr="004A609B">
        <w:rPr>
          <w:rFonts w:ascii="Times New Roman" w:hAnsi="Times New Roman" w:cs="Times New Roman"/>
          <w:sz w:val="24"/>
          <w:szCs w:val="24"/>
          <w:lang w:val="lv-LV"/>
        </w:rPr>
        <w:t>Izveidotās sadarbības ietvaros t</w:t>
      </w:r>
      <w:r w:rsidRPr="004A609B">
        <w:rPr>
          <w:rFonts w:ascii="Times New Roman" w:hAnsi="Times New Roman" w:cs="Times New Roman"/>
          <w:sz w:val="24"/>
          <w:szCs w:val="24"/>
          <w:lang w:val="lv-LV"/>
        </w:rPr>
        <w:t>iesībsargs vairākkārt ticies ar romu kopienām dažādos Latvijas novados. Viena no izplatītākajām problēmām, ar ko sastopas romi, ir savu tiesību nepārzināšana un diskriminējoša attieksme darba tirgū.</w:t>
      </w:r>
      <w:r w:rsidR="00A200D9" w:rsidRPr="004A609B">
        <w:rPr>
          <w:rFonts w:ascii="Times New Roman" w:hAnsi="Times New Roman" w:cs="Times New Roman"/>
          <w:i/>
          <w:sz w:val="24"/>
          <w:szCs w:val="24"/>
          <w:lang w:val="lv-LV"/>
        </w:rPr>
        <w:t xml:space="preserve"> </w:t>
      </w:r>
      <w:r w:rsidRPr="004A609B">
        <w:rPr>
          <w:rFonts w:ascii="Times New Roman" w:hAnsi="Times New Roman" w:cs="Times New Roman"/>
          <w:sz w:val="24"/>
          <w:szCs w:val="24"/>
          <w:lang w:val="lv-LV"/>
        </w:rPr>
        <w:t xml:space="preserve">2012.gada 30.augustā, sadarbības memoranda pirmajā gadadienā, </w:t>
      </w:r>
      <w:r w:rsidR="004A609B" w:rsidRPr="004A609B">
        <w:rPr>
          <w:rFonts w:ascii="Times New Roman" w:hAnsi="Times New Roman" w:cs="Times New Roman"/>
          <w:sz w:val="24"/>
          <w:szCs w:val="24"/>
          <w:lang w:val="lv-LV"/>
        </w:rPr>
        <w:t>T</w:t>
      </w:r>
      <w:r w:rsidRPr="004A609B">
        <w:rPr>
          <w:rFonts w:ascii="Times New Roman" w:hAnsi="Times New Roman" w:cs="Times New Roman"/>
          <w:sz w:val="24"/>
          <w:szCs w:val="24"/>
          <w:lang w:val="lv-LV"/>
        </w:rPr>
        <w:t xml:space="preserve">iesībsargs informēja sabiedrību par laika posmā no 2007.gada līdz 2012.gadam piešķirtā </w:t>
      </w:r>
      <w:r w:rsidR="00C5204C" w:rsidRPr="004A609B">
        <w:rPr>
          <w:rFonts w:ascii="Times New Roman" w:hAnsi="Times New Roman" w:cs="Times New Roman"/>
          <w:sz w:val="24"/>
          <w:szCs w:val="24"/>
          <w:lang w:val="lv-LV"/>
        </w:rPr>
        <w:t>ES</w:t>
      </w:r>
      <w:r w:rsidRPr="004A609B">
        <w:rPr>
          <w:rFonts w:ascii="Times New Roman" w:hAnsi="Times New Roman" w:cs="Times New Roman"/>
          <w:sz w:val="24"/>
          <w:szCs w:val="24"/>
          <w:lang w:val="lv-LV"/>
        </w:rPr>
        <w:t xml:space="preserve"> un valsts budžeta līdzekļu finansējuma izlietojuma izvērtējumu romu kopienas problēmu risinājumiem.</w:t>
      </w:r>
    </w:p>
    <w:p w14:paraId="7122E696" w14:textId="77777777" w:rsidR="007B048F" w:rsidRPr="004A609B" w:rsidRDefault="007B048F" w:rsidP="000A36A3">
      <w:pPr>
        <w:pStyle w:val="ListParagraph"/>
        <w:ind w:left="426" w:hanging="426"/>
        <w:rPr>
          <w:rFonts w:ascii="Times New Roman" w:hAnsi="Times New Roman" w:cs="Times New Roman"/>
          <w:i/>
          <w:sz w:val="24"/>
          <w:szCs w:val="24"/>
          <w:lang w:val="lv-LV"/>
        </w:rPr>
      </w:pPr>
    </w:p>
    <w:p w14:paraId="62F4F789" w14:textId="77777777" w:rsidR="00981C00" w:rsidRPr="004A609B" w:rsidRDefault="007B048F" w:rsidP="000A36A3">
      <w:pPr>
        <w:pStyle w:val="ListParagraph"/>
        <w:numPr>
          <w:ilvl w:val="0"/>
          <w:numId w:val="2"/>
        </w:numPr>
        <w:tabs>
          <w:tab w:val="left" w:pos="142"/>
        </w:tabs>
        <w:spacing w:after="0" w:line="240" w:lineRule="auto"/>
        <w:ind w:left="426" w:right="-1" w:hanging="426"/>
        <w:jc w:val="both"/>
        <w:rPr>
          <w:rFonts w:ascii="Times New Roman" w:hAnsi="Times New Roman" w:cs="Times New Roman"/>
          <w:sz w:val="24"/>
          <w:szCs w:val="24"/>
          <w:lang w:val="lv-LV"/>
        </w:rPr>
      </w:pPr>
      <w:r w:rsidRPr="004A609B">
        <w:rPr>
          <w:rFonts w:ascii="Times New Roman" w:hAnsi="Times New Roman" w:cs="Times New Roman"/>
          <w:sz w:val="24"/>
          <w:szCs w:val="24"/>
          <w:lang w:val="lv-LV"/>
        </w:rPr>
        <w:t xml:space="preserve">Laika posmā no 2011.gada līdz 2016.gadam </w:t>
      </w:r>
      <w:r w:rsidR="00B74FF1" w:rsidRPr="004A609B">
        <w:rPr>
          <w:rFonts w:ascii="Times New Roman" w:hAnsi="Times New Roman" w:cs="Times New Roman"/>
          <w:sz w:val="24"/>
          <w:szCs w:val="24"/>
          <w:lang w:val="lv-LV"/>
        </w:rPr>
        <w:t>T</w:t>
      </w:r>
      <w:r w:rsidRPr="004A609B">
        <w:rPr>
          <w:rFonts w:ascii="Times New Roman" w:hAnsi="Times New Roman" w:cs="Times New Roman"/>
          <w:sz w:val="24"/>
          <w:szCs w:val="24"/>
          <w:lang w:val="lv-LV"/>
        </w:rPr>
        <w:t>iesībsargs ir veicis apmācības diskriminācijas novēršanas jomā vairāku augstskolu studentiem, sociālo dienestu darbiniekiem, Valsts policijas, Valsts darba inspekcijas darbiniekiem.</w:t>
      </w:r>
      <w:r w:rsidR="00F82575" w:rsidRPr="004A609B">
        <w:rPr>
          <w:rFonts w:ascii="Times New Roman" w:hAnsi="Times New Roman" w:cs="Times New Roman"/>
          <w:sz w:val="24"/>
          <w:szCs w:val="24"/>
          <w:lang w:val="lv-LV"/>
        </w:rPr>
        <w:t xml:space="preserve"> Piemēram,</w:t>
      </w:r>
      <w:r w:rsidR="00D9235D" w:rsidRPr="004A609B">
        <w:rPr>
          <w:rFonts w:ascii="Times New Roman" w:hAnsi="Times New Roman" w:cs="Times New Roman"/>
          <w:sz w:val="24"/>
          <w:szCs w:val="24"/>
          <w:lang w:val="lv-LV"/>
        </w:rPr>
        <w:t xml:space="preserve"> </w:t>
      </w:r>
      <w:r w:rsidR="00F82575" w:rsidRPr="004A609B">
        <w:rPr>
          <w:rFonts w:ascii="Times New Roman" w:hAnsi="Times New Roman" w:cs="Times New Roman"/>
          <w:sz w:val="24"/>
          <w:szCs w:val="24"/>
          <w:lang w:val="lv-LV"/>
        </w:rPr>
        <w:t>Tiesībsarga birojs 2012.gadā sadarbībā ar Valsts policijas koledžu organizēja profesionālās pilnveides kursu Valsts policijas darbiniekiem, it īpaši izmeklētājiem, par cilvēktiesību ievērošana (tai skaitā diskriminācijas aizlieguma ievērošanu) Valsts policijas darbā</w:t>
      </w:r>
      <w:r w:rsidR="00F24F2B" w:rsidRPr="004A609B">
        <w:rPr>
          <w:rFonts w:ascii="Times New Roman" w:hAnsi="Times New Roman" w:cs="Times New Roman"/>
          <w:sz w:val="24"/>
          <w:szCs w:val="24"/>
          <w:lang w:val="lv-LV"/>
        </w:rPr>
        <w:t>.</w:t>
      </w:r>
      <w:r w:rsidR="007310A8" w:rsidRPr="004A609B">
        <w:rPr>
          <w:rFonts w:ascii="Times New Roman" w:hAnsi="Times New Roman" w:cs="Times New Roman"/>
          <w:bCs/>
          <w:sz w:val="24"/>
          <w:szCs w:val="24"/>
          <w:lang w:val="lv-LV"/>
        </w:rPr>
        <w:t xml:space="preserve"> 2012.gadā Tiesībsarga birojs sadarbībā ar Invalīdu un viņu draugu apvienību „Apeirons” rīkoja sabiedrības informētības kampaņu „Te varēja būt darbs” ar mērķi novērst diskrimināciju darba vietās.</w:t>
      </w:r>
      <w:r w:rsidR="007310A8" w:rsidRPr="004A609B">
        <w:rPr>
          <w:rFonts w:ascii="Times New Roman" w:hAnsi="Times New Roman" w:cs="Times New Roman"/>
          <w:sz w:val="24"/>
          <w:szCs w:val="24"/>
          <w:lang w:val="lv-LV"/>
        </w:rPr>
        <w:t xml:space="preserve"> Sabiedrības izglītošanas kampaņas mērķis bija novērst diskrimināciju darba vietās, pievēršot darba meklētāju uzmanību informācijai, kas tiek norādīta </w:t>
      </w:r>
      <w:r w:rsidR="00396DE4" w:rsidRPr="004A609B">
        <w:rPr>
          <w:rFonts w:ascii="Times New Roman" w:hAnsi="Times New Roman" w:cs="Times New Roman"/>
          <w:i/>
          <w:sz w:val="24"/>
          <w:szCs w:val="24"/>
          <w:lang w:val="lv-LV"/>
        </w:rPr>
        <w:t>Curriculum vitae</w:t>
      </w:r>
      <w:r w:rsidR="007310A8" w:rsidRPr="004A609B">
        <w:rPr>
          <w:rFonts w:ascii="Times New Roman" w:hAnsi="Times New Roman" w:cs="Times New Roman"/>
          <w:sz w:val="24"/>
          <w:szCs w:val="24"/>
          <w:lang w:val="lv-LV"/>
        </w:rPr>
        <w:t xml:space="preserve"> un motivācijas vēstulēs.</w:t>
      </w:r>
    </w:p>
    <w:p w14:paraId="6AC92419" w14:textId="77777777" w:rsidR="00981C00" w:rsidRPr="004A609B" w:rsidRDefault="00981C00" w:rsidP="000A36A3">
      <w:pPr>
        <w:pStyle w:val="ListParagraph"/>
        <w:ind w:left="426" w:hanging="426"/>
        <w:rPr>
          <w:rFonts w:ascii="Times New Roman" w:hAnsi="Times New Roman" w:cs="Times New Roman"/>
          <w:sz w:val="24"/>
          <w:szCs w:val="24"/>
          <w:lang w:val="lv-LV"/>
        </w:rPr>
      </w:pPr>
    </w:p>
    <w:p w14:paraId="1FC08C94" w14:textId="17EDC272" w:rsidR="007310A8" w:rsidRPr="00036203" w:rsidRDefault="00D9235D" w:rsidP="00036203">
      <w:pPr>
        <w:pStyle w:val="ListParagraph"/>
        <w:numPr>
          <w:ilvl w:val="0"/>
          <w:numId w:val="2"/>
        </w:numPr>
        <w:tabs>
          <w:tab w:val="left" w:pos="142"/>
        </w:tabs>
        <w:spacing w:after="0" w:line="240" w:lineRule="auto"/>
        <w:ind w:left="426" w:right="-1" w:hanging="426"/>
        <w:jc w:val="both"/>
        <w:rPr>
          <w:rFonts w:ascii="Times New Roman" w:hAnsi="Times New Roman" w:cs="Times New Roman"/>
          <w:sz w:val="24"/>
          <w:szCs w:val="24"/>
          <w:lang w:val="lv-LV"/>
        </w:rPr>
      </w:pPr>
      <w:r w:rsidRPr="004A609B">
        <w:rPr>
          <w:rFonts w:ascii="Times New Roman" w:hAnsi="Times New Roman" w:cs="Times New Roman"/>
          <w:sz w:val="24"/>
          <w:szCs w:val="24"/>
          <w:lang w:val="lv-LV"/>
        </w:rPr>
        <w:t xml:space="preserve">Laika posmā no 2012.gada līdz 2016.gadam </w:t>
      </w:r>
      <w:r w:rsidR="00B74FF1" w:rsidRPr="004A609B">
        <w:rPr>
          <w:rFonts w:ascii="Times New Roman" w:hAnsi="Times New Roman" w:cs="Times New Roman"/>
          <w:sz w:val="24"/>
          <w:szCs w:val="24"/>
          <w:lang w:val="lv-LV"/>
        </w:rPr>
        <w:t>T</w:t>
      </w:r>
      <w:r w:rsidRPr="004A609B">
        <w:rPr>
          <w:rFonts w:ascii="Times New Roman" w:hAnsi="Times New Roman" w:cs="Times New Roman"/>
          <w:sz w:val="24"/>
          <w:szCs w:val="24"/>
          <w:lang w:val="lv-LV"/>
        </w:rPr>
        <w:t xml:space="preserve">iesībsargs ir veicis vairākus </w:t>
      </w:r>
      <w:r w:rsidRPr="004A609B">
        <w:rPr>
          <w:rFonts w:ascii="Times New Roman" w:eastAsia="Calibri" w:hAnsi="Times New Roman" w:cs="Times New Roman"/>
          <w:sz w:val="24"/>
          <w:szCs w:val="24"/>
          <w:lang w:val="lv-LV"/>
        </w:rPr>
        <w:t xml:space="preserve">pētījumus un ziņojumus par diskriminācijas jautājumiem. Piemēram, 2012.gadā tapis pētījums par Latvijas iedzīvotāju </w:t>
      </w:r>
      <w:r w:rsidR="00846C46" w:rsidRPr="004A609B">
        <w:rPr>
          <w:rFonts w:ascii="Times New Roman" w:eastAsia="Calibri" w:hAnsi="Times New Roman" w:cs="Times New Roman"/>
          <w:sz w:val="24"/>
          <w:szCs w:val="24"/>
          <w:lang w:val="lv-LV"/>
        </w:rPr>
        <w:t>izpratn</w:t>
      </w:r>
      <w:r w:rsidR="00846C46">
        <w:rPr>
          <w:rFonts w:ascii="Times New Roman" w:eastAsia="Calibri" w:hAnsi="Times New Roman" w:cs="Times New Roman"/>
          <w:sz w:val="24"/>
          <w:szCs w:val="24"/>
          <w:lang w:val="lv-LV"/>
        </w:rPr>
        <w:t>i</w:t>
      </w:r>
      <w:r w:rsidR="00846C46" w:rsidRPr="004A609B">
        <w:rPr>
          <w:rFonts w:ascii="Times New Roman" w:eastAsia="Calibri" w:hAnsi="Times New Roman" w:cs="Times New Roman"/>
          <w:sz w:val="24"/>
          <w:szCs w:val="24"/>
          <w:lang w:val="lv-LV"/>
        </w:rPr>
        <w:t xml:space="preserve"> </w:t>
      </w:r>
      <w:r w:rsidRPr="004A609B">
        <w:rPr>
          <w:rFonts w:ascii="Times New Roman" w:eastAsia="Calibri" w:hAnsi="Times New Roman" w:cs="Times New Roman"/>
          <w:sz w:val="24"/>
          <w:szCs w:val="24"/>
          <w:lang w:val="lv-LV"/>
        </w:rPr>
        <w:t xml:space="preserve">par cilvēktiesībām; </w:t>
      </w:r>
      <w:r w:rsidR="00981C00" w:rsidRPr="004A609B">
        <w:rPr>
          <w:rFonts w:ascii="Times New Roman" w:eastAsia="Calibri" w:hAnsi="Times New Roman" w:cs="Times New Roman"/>
          <w:sz w:val="24"/>
          <w:szCs w:val="24"/>
          <w:lang w:val="lv-LV"/>
        </w:rPr>
        <w:t xml:space="preserve">2013.gadā </w:t>
      </w:r>
      <w:r w:rsidR="001D5A8D" w:rsidRPr="004A609B">
        <w:rPr>
          <w:rFonts w:ascii="Times New Roman" w:eastAsia="Calibri" w:hAnsi="Times New Roman" w:cs="Times New Roman"/>
          <w:sz w:val="24"/>
          <w:szCs w:val="24"/>
          <w:lang w:val="lv-LV"/>
        </w:rPr>
        <w:t>–</w:t>
      </w:r>
      <w:r w:rsidR="00981C00" w:rsidRPr="004A609B">
        <w:rPr>
          <w:rFonts w:ascii="Times New Roman" w:eastAsia="Calibri" w:hAnsi="Times New Roman" w:cs="Times New Roman"/>
          <w:sz w:val="24"/>
          <w:szCs w:val="24"/>
          <w:lang w:val="lv-LV"/>
        </w:rPr>
        <w:t xml:space="preserve"> </w:t>
      </w:r>
      <w:r w:rsidR="004A609B" w:rsidRPr="004A609B">
        <w:rPr>
          <w:rFonts w:ascii="Times New Roman" w:eastAsia="Calibri" w:hAnsi="Times New Roman" w:cs="Times New Roman"/>
          <w:sz w:val="24"/>
          <w:szCs w:val="24"/>
          <w:lang w:val="lv-LV"/>
        </w:rPr>
        <w:t>“</w:t>
      </w:r>
      <w:r w:rsidR="00981C00" w:rsidRPr="004A609B">
        <w:rPr>
          <w:rFonts w:ascii="Times New Roman" w:eastAsia="Calibri" w:hAnsi="Times New Roman" w:cs="Times New Roman"/>
          <w:sz w:val="24"/>
          <w:szCs w:val="24"/>
          <w:lang w:val="lv-LV"/>
        </w:rPr>
        <w:t>Diskriminācijas aizlieguma ievērošana darba tiesiskajās attiecībās pret jaunajām māmiņām</w:t>
      </w:r>
      <w:r w:rsidR="001D5A8D" w:rsidRPr="004A609B">
        <w:rPr>
          <w:rFonts w:ascii="Times New Roman" w:eastAsia="Calibri" w:hAnsi="Times New Roman" w:cs="Times New Roman"/>
          <w:sz w:val="24"/>
          <w:szCs w:val="24"/>
          <w:lang w:val="lv-LV"/>
        </w:rPr>
        <w:t>”</w:t>
      </w:r>
      <w:r w:rsidR="00981C00" w:rsidRPr="004A609B">
        <w:rPr>
          <w:rFonts w:ascii="Times New Roman" w:eastAsia="Calibri" w:hAnsi="Times New Roman" w:cs="Times New Roman"/>
          <w:sz w:val="24"/>
          <w:szCs w:val="24"/>
          <w:lang w:val="lv-LV"/>
        </w:rPr>
        <w:t xml:space="preserve">, </w:t>
      </w:r>
      <w:r w:rsidR="001D5A8D" w:rsidRPr="004A609B">
        <w:rPr>
          <w:rFonts w:ascii="Times New Roman" w:eastAsia="Calibri" w:hAnsi="Times New Roman" w:cs="Times New Roman"/>
          <w:sz w:val="24"/>
          <w:szCs w:val="24"/>
          <w:lang w:val="lv-LV"/>
        </w:rPr>
        <w:t>„</w:t>
      </w:r>
      <w:r w:rsidR="00981C00" w:rsidRPr="004A609B">
        <w:rPr>
          <w:rFonts w:ascii="Times New Roman" w:eastAsia="Calibri" w:hAnsi="Times New Roman" w:cs="Times New Roman"/>
          <w:sz w:val="24"/>
          <w:szCs w:val="24"/>
          <w:lang w:val="lv-LV"/>
        </w:rPr>
        <w:t>Sabiedrības viedoklis par bilingvālās izglītības lomu integrācijas sekmēšanā</w:t>
      </w:r>
      <w:r w:rsidR="001D5A8D" w:rsidRPr="004A609B">
        <w:rPr>
          <w:rFonts w:ascii="Times New Roman" w:eastAsia="Calibri" w:hAnsi="Times New Roman" w:cs="Times New Roman"/>
          <w:sz w:val="24"/>
          <w:szCs w:val="24"/>
          <w:lang w:val="lv-LV"/>
        </w:rPr>
        <w:t>”</w:t>
      </w:r>
      <w:r w:rsidR="00981C00" w:rsidRPr="004A609B">
        <w:rPr>
          <w:rFonts w:ascii="Times New Roman" w:eastAsia="Calibri" w:hAnsi="Times New Roman" w:cs="Times New Roman"/>
          <w:sz w:val="24"/>
          <w:szCs w:val="24"/>
          <w:lang w:val="lv-LV"/>
        </w:rPr>
        <w:t xml:space="preserve">; 2014.gadā </w:t>
      </w:r>
      <w:r w:rsidR="004A609B" w:rsidRPr="004A609B">
        <w:rPr>
          <w:rFonts w:ascii="Times New Roman" w:eastAsia="Calibri" w:hAnsi="Times New Roman" w:cs="Times New Roman"/>
          <w:sz w:val="24"/>
          <w:szCs w:val="24"/>
          <w:lang w:val="lv-LV"/>
        </w:rPr>
        <w:t>– “</w:t>
      </w:r>
      <w:r w:rsidR="001D5A8D" w:rsidRPr="004A609B">
        <w:rPr>
          <w:rFonts w:ascii="Times New Roman" w:eastAsia="Calibri" w:hAnsi="Times New Roman" w:cs="Times New Roman"/>
          <w:sz w:val="24"/>
          <w:szCs w:val="24"/>
          <w:lang w:val="lv-LV"/>
        </w:rPr>
        <w:t>Latvijas iedzīvotāju aptauja par pers</w:t>
      </w:r>
      <w:r w:rsidR="004A609B" w:rsidRPr="004A609B">
        <w:rPr>
          <w:rFonts w:ascii="Times New Roman" w:eastAsia="Calibri" w:hAnsi="Times New Roman" w:cs="Times New Roman"/>
          <w:sz w:val="24"/>
          <w:szCs w:val="24"/>
          <w:lang w:val="lv-LV"/>
        </w:rPr>
        <w:t>onu ar invaliditāti tiesībām”, “</w:t>
      </w:r>
      <w:r w:rsidR="001D5A8D" w:rsidRPr="004A609B">
        <w:rPr>
          <w:rFonts w:ascii="Times New Roman" w:eastAsia="Calibri" w:hAnsi="Times New Roman" w:cs="Times New Roman"/>
          <w:sz w:val="24"/>
          <w:szCs w:val="24"/>
          <w:lang w:val="lv-LV"/>
        </w:rPr>
        <w:t>Pētījums par ANO konvencijā par personu ar invaliditāti tiesībām ieviešanu. Pers</w:t>
      </w:r>
      <w:r w:rsidR="004A609B" w:rsidRPr="004A609B">
        <w:rPr>
          <w:rFonts w:ascii="Times New Roman" w:eastAsia="Calibri" w:hAnsi="Times New Roman" w:cs="Times New Roman"/>
          <w:sz w:val="24"/>
          <w:szCs w:val="24"/>
          <w:lang w:val="lv-LV"/>
        </w:rPr>
        <w:t>onu ar invaliditāti aptauja”, “</w:t>
      </w:r>
      <w:r w:rsidR="001D5A8D" w:rsidRPr="004A609B">
        <w:rPr>
          <w:rFonts w:ascii="Times New Roman" w:eastAsia="Calibri" w:hAnsi="Times New Roman" w:cs="Times New Roman"/>
          <w:sz w:val="24"/>
          <w:szCs w:val="24"/>
          <w:lang w:val="lv-LV"/>
        </w:rPr>
        <w:t>Bili</w:t>
      </w:r>
      <w:r w:rsidR="004A609B" w:rsidRPr="004A609B">
        <w:rPr>
          <w:rFonts w:ascii="Times New Roman" w:eastAsia="Calibri" w:hAnsi="Times New Roman" w:cs="Times New Roman"/>
          <w:sz w:val="24"/>
          <w:szCs w:val="24"/>
          <w:lang w:val="lv-LV"/>
        </w:rPr>
        <w:t>ngvālā izglītība”; 2015.gadā – “</w:t>
      </w:r>
      <w:r w:rsidR="001D5A8D" w:rsidRPr="004A609B">
        <w:rPr>
          <w:rFonts w:ascii="Times New Roman" w:eastAsia="Calibri" w:hAnsi="Times New Roman" w:cs="Times New Roman"/>
          <w:sz w:val="24"/>
          <w:szCs w:val="24"/>
          <w:lang w:val="lv-LV"/>
        </w:rPr>
        <w:t>ANO konvencijas par personu ar invalidit</w:t>
      </w:r>
      <w:r w:rsidR="004A609B">
        <w:rPr>
          <w:rFonts w:ascii="Times New Roman" w:eastAsia="Calibri" w:hAnsi="Times New Roman" w:cs="Times New Roman"/>
          <w:sz w:val="24"/>
          <w:szCs w:val="24"/>
          <w:lang w:val="lv-LV"/>
        </w:rPr>
        <w:t>āti tiesībām monitorings 2010-</w:t>
      </w:r>
      <w:r w:rsidR="001D5A8D" w:rsidRPr="004A609B">
        <w:rPr>
          <w:rFonts w:ascii="Times New Roman" w:eastAsia="Calibri" w:hAnsi="Times New Roman" w:cs="Times New Roman"/>
          <w:sz w:val="24"/>
          <w:szCs w:val="24"/>
          <w:lang w:val="lv-LV"/>
        </w:rPr>
        <w:t xml:space="preserve">2014”, „Pašvaldību aptaujas rezultāti”; un 2016.gadā – „Bērnu ar invaliditāti rehabilitācijas efektivitāte Latvijā: sociālantropoloģiskais aspekts”, „Bērnu ar invaliditāti rehabilitācijas efektivitāte Latvijā: sociālā darba aspekts”, „Partiju izslēgšana no pirmsvēlēšanu TV debatēm to </w:t>
      </w:r>
      <w:r w:rsidR="001D5A8D" w:rsidRPr="004A609B">
        <w:rPr>
          <w:rFonts w:ascii="Times New Roman" w:eastAsia="Calibri" w:hAnsi="Times New Roman" w:cs="Times New Roman"/>
          <w:sz w:val="24"/>
          <w:szCs w:val="24"/>
          <w:lang w:val="lv-LV"/>
        </w:rPr>
        <w:lastRenderedPageBreak/>
        <w:t>maznozīmīguma dēļ”, un „Latvijas valsts garantētā medicīniskās palīdzības minimuma atbilstība cilvēktiesību standartam”</w:t>
      </w:r>
      <w:r w:rsidR="00F85D53" w:rsidRPr="004A609B">
        <w:rPr>
          <w:rStyle w:val="FootnoteReference"/>
          <w:rFonts w:ascii="Times New Roman" w:eastAsia="Calibri" w:hAnsi="Times New Roman" w:cs="Times New Roman"/>
          <w:sz w:val="24"/>
          <w:szCs w:val="24"/>
          <w:lang w:val="lv-LV"/>
        </w:rPr>
        <w:footnoteReference w:id="39"/>
      </w:r>
      <w:r w:rsidR="001D5A8D" w:rsidRPr="004A609B">
        <w:rPr>
          <w:rFonts w:ascii="Times New Roman" w:eastAsia="Calibri" w:hAnsi="Times New Roman" w:cs="Times New Roman"/>
          <w:sz w:val="24"/>
          <w:szCs w:val="24"/>
          <w:lang w:val="lv-LV"/>
        </w:rPr>
        <w:t>.</w:t>
      </w:r>
    </w:p>
    <w:p w14:paraId="38DDBEAA" w14:textId="77777777" w:rsidR="00983B90" w:rsidRPr="003A3B18" w:rsidRDefault="00983B90" w:rsidP="00863151">
      <w:pPr>
        <w:tabs>
          <w:tab w:val="left" w:pos="709"/>
        </w:tabs>
        <w:spacing w:after="0" w:line="240" w:lineRule="auto"/>
        <w:ind w:right="-1"/>
        <w:rPr>
          <w:rFonts w:ascii="Times New Roman" w:hAnsi="Times New Roman" w:cs="Times New Roman"/>
          <w:b/>
          <w:sz w:val="24"/>
          <w:szCs w:val="24"/>
          <w:highlight w:val="yellow"/>
          <w:lang w:val="lv-LV"/>
        </w:rPr>
      </w:pPr>
    </w:p>
    <w:p w14:paraId="2DE862BD" w14:textId="77777777" w:rsidR="00384126" w:rsidRPr="004A609B" w:rsidRDefault="004A609B" w:rsidP="004A609B">
      <w:pPr>
        <w:tabs>
          <w:tab w:val="left" w:pos="709"/>
        </w:tabs>
        <w:spacing w:after="0" w:line="240" w:lineRule="auto"/>
        <w:ind w:right="-1"/>
        <w:jc w:val="center"/>
        <w:rPr>
          <w:rFonts w:ascii="Times New Roman" w:hAnsi="Times New Roman" w:cs="Times New Roman"/>
          <w:sz w:val="24"/>
          <w:szCs w:val="24"/>
          <w:lang w:val="lv-LV"/>
        </w:rPr>
      </w:pPr>
      <w:r>
        <w:rPr>
          <w:rFonts w:ascii="Times New Roman" w:hAnsi="Times New Roman" w:cs="Times New Roman"/>
          <w:sz w:val="24"/>
          <w:szCs w:val="24"/>
          <w:lang w:val="lv-LV"/>
        </w:rPr>
        <w:t>-Teksta beigas-</w:t>
      </w:r>
    </w:p>
    <w:p w14:paraId="2930F2B1" w14:textId="77777777" w:rsidR="005522F5" w:rsidRDefault="005522F5" w:rsidP="005522F5"/>
    <w:p w14:paraId="58641973" w14:textId="77777777" w:rsidR="005522F5" w:rsidRDefault="005522F5" w:rsidP="005522F5"/>
    <w:p w14:paraId="7C0D3B7C" w14:textId="77777777" w:rsidR="00DD7A6F" w:rsidRDefault="00DD7A6F" w:rsidP="005522F5">
      <w:pPr>
        <w:rPr>
          <w:rFonts w:ascii="Times New Roman" w:hAnsi="Times New Roman" w:cs="Times New Roman"/>
          <w:sz w:val="24"/>
          <w:szCs w:val="24"/>
          <w:lang w:val="lv-LV"/>
        </w:rPr>
      </w:pPr>
    </w:p>
    <w:p w14:paraId="26035CFF" w14:textId="7F8DC00A" w:rsidR="005522F5" w:rsidRPr="005522F5" w:rsidRDefault="005522F5" w:rsidP="005522F5">
      <w:pPr>
        <w:rPr>
          <w:rFonts w:ascii="Times New Roman" w:hAnsi="Times New Roman" w:cs="Times New Roman"/>
          <w:sz w:val="24"/>
          <w:szCs w:val="24"/>
          <w:lang w:val="lv-LV"/>
        </w:rPr>
      </w:pPr>
      <w:r w:rsidRPr="005522F5">
        <w:rPr>
          <w:rFonts w:ascii="Times New Roman" w:hAnsi="Times New Roman" w:cs="Times New Roman"/>
          <w:sz w:val="24"/>
          <w:szCs w:val="24"/>
          <w:lang w:val="lv-LV"/>
        </w:rPr>
        <w:t>Ārlietu ministrs                                                                                               E.Rinkēvičs</w:t>
      </w:r>
    </w:p>
    <w:p w14:paraId="6FD64176" w14:textId="77777777" w:rsidR="005522F5" w:rsidRPr="005522F5" w:rsidRDefault="005522F5" w:rsidP="005522F5">
      <w:pPr>
        <w:rPr>
          <w:rFonts w:ascii="Times New Roman" w:hAnsi="Times New Roman" w:cs="Times New Roman"/>
          <w:sz w:val="24"/>
          <w:szCs w:val="24"/>
          <w:lang w:val="lv-LV"/>
        </w:rPr>
      </w:pPr>
    </w:p>
    <w:p w14:paraId="6A1378CD" w14:textId="5528B487" w:rsidR="005522F5" w:rsidRPr="005522F5" w:rsidRDefault="00DD7A6F" w:rsidP="005522F5">
      <w:pPr>
        <w:rPr>
          <w:rFonts w:ascii="Times New Roman" w:hAnsi="Times New Roman" w:cs="Times New Roman"/>
          <w:sz w:val="24"/>
          <w:szCs w:val="24"/>
          <w:lang w:val="lv-LV"/>
        </w:rPr>
      </w:pPr>
      <w:r>
        <w:rPr>
          <w:rFonts w:ascii="Times New Roman" w:hAnsi="Times New Roman" w:cs="Times New Roman"/>
          <w:sz w:val="24"/>
          <w:szCs w:val="24"/>
          <w:lang w:val="lv-LV"/>
        </w:rPr>
        <w:t>Vīzē: valsts sekretāra p.i.</w:t>
      </w:r>
      <w:r w:rsidR="005522F5" w:rsidRPr="005522F5">
        <w:rPr>
          <w:rFonts w:ascii="Times New Roman" w:hAnsi="Times New Roman" w:cs="Times New Roman"/>
          <w:sz w:val="24"/>
          <w:szCs w:val="24"/>
          <w:lang w:val="lv-LV"/>
        </w:rPr>
        <w:t>                                                                                      A.P</w:t>
      </w:r>
      <w:r>
        <w:rPr>
          <w:rFonts w:ascii="Times New Roman" w:hAnsi="Times New Roman" w:cs="Times New Roman"/>
          <w:sz w:val="24"/>
          <w:szCs w:val="24"/>
          <w:lang w:val="lv-LV"/>
        </w:rPr>
        <w:t>elšs</w:t>
      </w:r>
    </w:p>
    <w:p w14:paraId="4720C47A" w14:textId="600D0EFD" w:rsidR="00871968" w:rsidRDefault="00871968" w:rsidP="00863151">
      <w:pPr>
        <w:tabs>
          <w:tab w:val="left" w:pos="709"/>
        </w:tabs>
        <w:spacing w:after="0" w:line="240" w:lineRule="auto"/>
        <w:ind w:right="-1"/>
        <w:jc w:val="center"/>
        <w:rPr>
          <w:rFonts w:ascii="Times New Roman" w:eastAsia="Calibri" w:hAnsi="Times New Roman" w:cs="Times New Roman"/>
          <w:i/>
          <w:sz w:val="24"/>
          <w:szCs w:val="24"/>
          <w:lang w:val="lv-LV"/>
        </w:rPr>
      </w:pPr>
    </w:p>
    <w:p w14:paraId="7004EAC1" w14:textId="3B0ABBB6" w:rsidR="005522F5" w:rsidRDefault="005522F5" w:rsidP="00863151">
      <w:pPr>
        <w:tabs>
          <w:tab w:val="left" w:pos="709"/>
        </w:tabs>
        <w:spacing w:after="0" w:line="240" w:lineRule="auto"/>
        <w:ind w:right="-1"/>
        <w:jc w:val="center"/>
        <w:rPr>
          <w:rFonts w:ascii="Times New Roman" w:eastAsia="Calibri" w:hAnsi="Times New Roman" w:cs="Times New Roman"/>
          <w:i/>
          <w:sz w:val="24"/>
          <w:szCs w:val="24"/>
          <w:lang w:val="lv-LV"/>
        </w:rPr>
      </w:pPr>
    </w:p>
    <w:p w14:paraId="25D00657" w14:textId="39259187" w:rsidR="005522F5" w:rsidRDefault="005522F5" w:rsidP="00863151">
      <w:pPr>
        <w:tabs>
          <w:tab w:val="left" w:pos="709"/>
        </w:tabs>
        <w:spacing w:after="0" w:line="240" w:lineRule="auto"/>
        <w:ind w:right="-1"/>
        <w:jc w:val="center"/>
        <w:rPr>
          <w:rFonts w:ascii="Times New Roman" w:eastAsia="Calibri" w:hAnsi="Times New Roman" w:cs="Times New Roman"/>
          <w:i/>
          <w:sz w:val="24"/>
          <w:szCs w:val="24"/>
          <w:lang w:val="lv-LV"/>
        </w:rPr>
      </w:pPr>
    </w:p>
    <w:p w14:paraId="714CAB7A" w14:textId="68F8F512" w:rsidR="005522F5" w:rsidRDefault="005522F5" w:rsidP="00863151">
      <w:pPr>
        <w:tabs>
          <w:tab w:val="left" w:pos="709"/>
        </w:tabs>
        <w:spacing w:after="0" w:line="240" w:lineRule="auto"/>
        <w:ind w:right="-1"/>
        <w:jc w:val="center"/>
        <w:rPr>
          <w:rFonts w:ascii="Times New Roman" w:eastAsia="Calibri" w:hAnsi="Times New Roman" w:cs="Times New Roman"/>
          <w:i/>
          <w:sz w:val="24"/>
          <w:szCs w:val="24"/>
          <w:lang w:val="lv-LV"/>
        </w:rPr>
      </w:pPr>
    </w:p>
    <w:p w14:paraId="78CD8229" w14:textId="543F7E4E" w:rsidR="00DD7A6F" w:rsidRPr="00DD7A6F" w:rsidRDefault="00DD7A6F" w:rsidP="00DD7A6F">
      <w:pPr>
        <w:spacing w:after="0" w:line="240" w:lineRule="auto"/>
        <w:ind w:left="-142" w:firstLine="142"/>
        <w:jc w:val="both"/>
        <w:rPr>
          <w:rFonts w:ascii="Times New Roman" w:eastAsia="Times New Roman" w:hAnsi="Times New Roman" w:cs="Times New Roman"/>
          <w:sz w:val="20"/>
          <w:szCs w:val="20"/>
          <w:lang w:val="da-DK" w:eastAsia="lv-LV"/>
        </w:rPr>
      </w:pPr>
      <w:r w:rsidRPr="00DD7A6F">
        <w:rPr>
          <w:rFonts w:ascii="Times New Roman" w:eastAsia="Times New Roman" w:hAnsi="Times New Roman" w:cs="Times New Roman"/>
          <w:sz w:val="20"/>
          <w:szCs w:val="20"/>
          <w:lang w:val="da-DK" w:eastAsia="lv-LV"/>
        </w:rPr>
        <w:t>26.09.2017</w:t>
      </w:r>
    </w:p>
    <w:p w14:paraId="67DD8FCA" w14:textId="77777777" w:rsidR="00DD7A6F" w:rsidRDefault="005522F5" w:rsidP="005522F5">
      <w:pPr>
        <w:tabs>
          <w:tab w:val="left" w:pos="6521"/>
          <w:tab w:val="right" w:pos="8820"/>
        </w:tabs>
        <w:spacing w:after="0" w:line="240" w:lineRule="auto"/>
        <w:rPr>
          <w:rFonts w:ascii="Times New Roman" w:eastAsia="Times New Roman" w:hAnsi="Times New Roman" w:cs="Times New Roman"/>
          <w:sz w:val="20"/>
          <w:szCs w:val="20"/>
          <w:lang w:val="lv-LV" w:eastAsia="lv-LV"/>
        </w:rPr>
      </w:pPr>
      <w:r w:rsidRPr="005522F5">
        <w:rPr>
          <w:rFonts w:ascii="Times New Roman" w:eastAsia="Times New Roman" w:hAnsi="Times New Roman" w:cs="Times New Roman"/>
          <w:sz w:val="20"/>
          <w:szCs w:val="20"/>
          <w:lang w:val="lv-LV" w:eastAsia="lv-LV"/>
        </w:rPr>
        <w:t>Agnese Zarīte,</w:t>
      </w:r>
    </w:p>
    <w:p w14:paraId="02E7B75F" w14:textId="3E7B9857" w:rsidR="005522F5" w:rsidRPr="005522F5" w:rsidRDefault="005E6D55" w:rsidP="005522F5">
      <w:pPr>
        <w:tabs>
          <w:tab w:val="left" w:pos="6521"/>
          <w:tab w:val="right" w:pos="8820"/>
        </w:tabs>
        <w:spacing w:after="0" w:line="240" w:lineRule="auto"/>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12135</w:t>
      </w:r>
      <w:bookmarkStart w:id="5" w:name="_GoBack"/>
      <w:bookmarkEnd w:id="5"/>
      <w:r w:rsidR="005522F5" w:rsidRPr="005522F5">
        <w:rPr>
          <w:rFonts w:ascii="Times New Roman" w:eastAsia="Times New Roman" w:hAnsi="Times New Roman" w:cs="Times New Roman"/>
          <w:sz w:val="20"/>
          <w:szCs w:val="20"/>
          <w:lang w:val="lv-LV" w:eastAsia="lv-LV"/>
        </w:rPr>
        <w:t xml:space="preserve"> </w:t>
      </w:r>
    </w:p>
    <w:p w14:paraId="0E727974" w14:textId="77777777" w:rsidR="005522F5" w:rsidRPr="005522F5" w:rsidRDefault="005522F5" w:rsidP="005522F5">
      <w:pPr>
        <w:tabs>
          <w:tab w:val="left" w:pos="6521"/>
          <w:tab w:val="right" w:pos="8820"/>
        </w:tabs>
        <w:spacing w:after="0" w:line="240" w:lineRule="auto"/>
        <w:rPr>
          <w:rFonts w:ascii="Times New Roman" w:eastAsia="Times New Roman" w:hAnsi="Times New Roman" w:cs="Times New Roman"/>
          <w:sz w:val="20"/>
          <w:szCs w:val="20"/>
          <w:lang w:val="lv-LV" w:eastAsia="lv-LV"/>
        </w:rPr>
      </w:pPr>
      <w:r w:rsidRPr="005522F5">
        <w:rPr>
          <w:rFonts w:ascii="Times New Roman" w:eastAsia="Times New Roman" w:hAnsi="Times New Roman" w:cs="Times New Roman"/>
          <w:sz w:val="20"/>
          <w:szCs w:val="20"/>
          <w:lang w:val="lv-LV" w:eastAsia="lv-LV"/>
        </w:rPr>
        <w:t xml:space="preserve">Latvijas pārstāvja starptautiskajās cilvēktiesību </w:t>
      </w:r>
    </w:p>
    <w:p w14:paraId="58AA04A0" w14:textId="77777777" w:rsidR="005522F5" w:rsidRPr="005522F5" w:rsidRDefault="005522F5" w:rsidP="005522F5">
      <w:pPr>
        <w:tabs>
          <w:tab w:val="left" w:pos="6521"/>
          <w:tab w:val="right" w:pos="8820"/>
        </w:tabs>
        <w:spacing w:after="0" w:line="240" w:lineRule="auto"/>
        <w:rPr>
          <w:rFonts w:ascii="Times New Roman" w:eastAsia="Times New Roman" w:hAnsi="Times New Roman" w:cs="Times New Roman"/>
          <w:sz w:val="20"/>
          <w:szCs w:val="20"/>
          <w:lang w:val="lv-LV" w:eastAsia="lv-LV"/>
        </w:rPr>
      </w:pPr>
      <w:r w:rsidRPr="005522F5">
        <w:rPr>
          <w:rFonts w:ascii="Times New Roman" w:eastAsia="Times New Roman" w:hAnsi="Times New Roman" w:cs="Times New Roman"/>
          <w:sz w:val="20"/>
          <w:szCs w:val="20"/>
          <w:lang w:val="lv-LV" w:eastAsia="lv-LV"/>
        </w:rPr>
        <w:t>institūcijās biroja juriskonsulte</w:t>
      </w:r>
    </w:p>
    <w:p w14:paraId="31DE9279" w14:textId="6ECE176D" w:rsidR="005522F5" w:rsidRPr="005522F5" w:rsidRDefault="005522F5" w:rsidP="005522F5">
      <w:pPr>
        <w:tabs>
          <w:tab w:val="left" w:pos="6521"/>
          <w:tab w:val="right" w:pos="8820"/>
        </w:tabs>
        <w:spacing w:after="0" w:line="240" w:lineRule="auto"/>
        <w:rPr>
          <w:rFonts w:ascii="Times New Roman" w:eastAsia="Times New Roman" w:hAnsi="Times New Roman" w:cs="Times New Roman"/>
          <w:sz w:val="20"/>
          <w:szCs w:val="20"/>
          <w:lang w:val="lv-LV" w:eastAsia="lv-LV"/>
        </w:rPr>
      </w:pPr>
      <w:r w:rsidRPr="005522F5">
        <w:rPr>
          <w:rFonts w:ascii="Times New Roman" w:eastAsia="Times New Roman" w:hAnsi="Times New Roman" w:cs="Times New Roman"/>
          <w:sz w:val="20"/>
          <w:szCs w:val="20"/>
          <w:lang w:val="lv-LV" w:eastAsia="lv-LV"/>
        </w:rPr>
        <w:t>67016434, agnese.zarite@mfa.gov.lv</w:t>
      </w:r>
    </w:p>
    <w:sectPr w:rsidR="005522F5" w:rsidRPr="005522F5" w:rsidSect="004C63A9">
      <w:footerReference w:type="default" r:id="rId11"/>
      <w:pgSz w:w="11906" w:h="16838"/>
      <w:pgMar w:top="1276" w:right="1416"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91FE" w14:textId="77777777" w:rsidR="005522F5" w:rsidRDefault="005522F5" w:rsidP="00772C69">
      <w:pPr>
        <w:spacing w:after="0" w:line="240" w:lineRule="auto"/>
      </w:pPr>
      <w:r>
        <w:separator/>
      </w:r>
    </w:p>
  </w:endnote>
  <w:endnote w:type="continuationSeparator" w:id="0">
    <w:p w14:paraId="27827C4D" w14:textId="77777777" w:rsidR="005522F5" w:rsidRDefault="005522F5" w:rsidP="0077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43" w:usb2="00000009" w:usb3="00000000" w:csb0="000001FF" w:csb1="00000000"/>
  </w:font>
  <w:font w:name="FZShuTi">
    <w:altName w:val="Arial Unicode MS"/>
    <w:charset w:val="86"/>
    <w:family w:val="auto"/>
    <w:pitch w:val="variable"/>
    <w:sig w:usb0="00000000" w:usb1="080E0000" w:usb2="00000010" w:usb3="00000000" w:csb0="00040000" w:csb1="00000000"/>
  </w:font>
  <w:font w:name="Arial--Identity-H">
    <w:altName w:val="HGGothicE"/>
    <w:panose1 w:val="00000000000000000000"/>
    <w:charset w:val="80"/>
    <w:family w:val="auto"/>
    <w:notTrueType/>
    <w:pitch w:val="default"/>
    <w:sig w:usb0="00000001" w:usb1="08070000" w:usb2="00000010" w:usb3="00000000" w:csb0="00020000" w:csb1="00000000"/>
  </w:font>
  <w:font w:name="+mn-ea">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695280039"/>
      <w:docPartObj>
        <w:docPartGallery w:val="Page Numbers (Bottom of Page)"/>
        <w:docPartUnique/>
      </w:docPartObj>
    </w:sdtPr>
    <w:sdtEndPr>
      <w:rPr>
        <w:noProof/>
      </w:rPr>
    </w:sdtEndPr>
    <w:sdtContent>
      <w:p w14:paraId="023CED2A" w14:textId="79D2F1FD" w:rsidR="005522F5" w:rsidRPr="005A616A" w:rsidRDefault="005522F5" w:rsidP="00CE1A4D">
        <w:pPr>
          <w:pStyle w:val="Footer"/>
          <w:tabs>
            <w:tab w:val="clear" w:pos="8306"/>
            <w:tab w:val="right" w:pos="8789"/>
          </w:tabs>
          <w:ind w:right="44"/>
          <w:jc w:val="both"/>
          <w:rPr>
            <w:rFonts w:ascii="Times New Roman" w:hAnsi="Times New Roman" w:cs="Times New Roman"/>
            <w:sz w:val="20"/>
            <w:szCs w:val="20"/>
            <w:lang w:val="lv-LV"/>
          </w:rPr>
        </w:pPr>
        <w:r>
          <w:rPr>
            <w:rFonts w:ascii="Times New Roman" w:hAnsi="Times New Roman" w:cs="Times New Roman"/>
            <w:sz w:val="20"/>
            <w:szCs w:val="20"/>
          </w:rPr>
          <w:t>CERD 2008-2016_26</w:t>
        </w:r>
        <w:r w:rsidRPr="005A616A">
          <w:rPr>
            <w:rFonts w:ascii="Times New Roman" w:hAnsi="Times New Roman" w:cs="Times New Roman"/>
            <w:sz w:val="20"/>
            <w:szCs w:val="20"/>
          </w:rPr>
          <w:t xml:space="preserve">092017; </w:t>
        </w:r>
        <w:r>
          <w:rPr>
            <w:rFonts w:ascii="Times New Roman" w:hAnsi="Times New Roman" w:cs="Times New Roman"/>
            <w:sz w:val="20"/>
            <w:szCs w:val="20"/>
            <w:lang w:val="lv-LV"/>
          </w:rPr>
          <w:t>Kārtējais ziņojumus</w:t>
        </w:r>
        <w:r w:rsidRPr="005A616A">
          <w:rPr>
            <w:rFonts w:ascii="Times New Roman" w:hAnsi="Times New Roman" w:cs="Times New Roman"/>
            <w:sz w:val="20"/>
            <w:szCs w:val="20"/>
            <w:lang w:val="lv-LV"/>
          </w:rPr>
          <w:t xml:space="preserve"> par </w:t>
        </w:r>
        <w:r w:rsidRPr="005A616A">
          <w:rPr>
            <w:rFonts w:ascii="Times New Roman" w:eastAsia="Calibri" w:hAnsi="Times New Roman" w:cs="Times New Roman"/>
            <w:sz w:val="20"/>
            <w:szCs w:val="20"/>
            <w:lang w:val="lv-LV"/>
          </w:rPr>
          <w:t xml:space="preserve">ANO </w:t>
        </w:r>
        <w:r w:rsidRPr="005A616A">
          <w:rPr>
            <w:rFonts w:ascii="Times New Roman" w:hAnsi="Times New Roman" w:cs="Times New Roman"/>
            <w:sz w:val="20"/>
            <w:szCs w:val="20"/>
            <w:lang w:val="lv-LV"/>
          </w:rPr>
          <w:t>1965.gada Konvencijas par visu veidu rasu diskriminācijas izskaušanu izpildi Latvijas Republikā laika posmā no 2008.gada līdz 2016.gadam</w:t>
        </w:r>
      </w:p>
      <w:p w14:paraId="76631FE6" w14:textId="5347493D" w:rsidR="005522F5" w:rsidRPr="000575FA" w:rsidRDefault="005522F5">
        <w:pPr>
          <w:pStyle w:val="Footer"/>
          <w:jc w:val="center"/>
          <w:rPr>
            <w:rFonts w:ascii="Times New Roman" w:hAnsi="Times New Roman" w:cs="Times New Roman"/>
            <w:sz w:val="20"/>
            <w:szCs w:val="20"/>
          </w:rPr>
        </w:pPr>
        <w:r w:rsidRPr="000575FA">
          <w:rPr>
            <w:rFonts w:ascii="Times New Roman" w:hAnsi="Times New Roman" w:cs="Times New Roman"/>
            <w:sz w:val="20"/>
            <w:szCs w:val="20"/>
          </w:rPr>
          <w:fldChar w:fldCharType="begin"/>
        </w:r>
        <w:r w:rsidRPr="000575FA">
          <w:rPr>
            <w:rFonts w:ascii="Times New Roman" w:hAnsi="Times New Roman" w:cs="Times New Roman"/>
            <w:sz w:val="20"/>
            <w:szCs w:val="20"/>
          </w:rPr>
          <w:instrText xml:space="preserve"> PAGE   \* MERGEFORMAT </w:instrText>
        </w:r>
        <w:r w:rsidRPr="000575FA">
          <w:rPr>
            <w:rFonts w:ascii="Times New Roman" w:hAnsi="Times New Roman" w:cs="Times New Roman"/>
            <w:sz w:val="20"/>
            <w:szCs w:val="20"/>
          </w:rPr>
          <w:fldChar w:fldCharType="separate"/>
        </w:r>
        <w:r w:rsidR="0066729B">
          <w:rPr>
            <w:rFonts w:ascii="Times New Roman" w:hAnsi="Times New Roman" w:cs="Times New Roman"/>
            <w:noProof/>
            <w:sz w:val="20"/>
            <w:szCs w:val="20"/>
          </w:rPr>
          <w:t>31</w:t>
        </w:r>
        <w:r w:rsidRPr="000575FA">
          <w:rPr>
            <w:rFonts w:ascii="Times New Roman" w:hAnsi="Times New Roman" w:cs="Times New Roman"/>
            <w:noProof/>
            <w:sz w:val="20"/>
            <w:szCs w:val="20"/>
          </w:rPr>
          <w:fldChar w:fldCharType="end"/>
        </w:r>
      </w:p>
    </w:sdtContent>
  </w:sdt>
  <w:p w14:paraId="53CBAAE0" w14:textId="77777777" w:rsidR="005522F5" w:rsidRPr="000575FA" w:rsidRDefault="005522F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A8CA3" w14:textId="77777777" w:rsidR="005522F5" w:rsidRDefault="005522F5" w:rsidP="00772C69">
      <w:pPr>
        <w:spacing w:after="0" w:line="240" w:lineRule="auto"/>
      </w:pPr>
      <w:r>
        <w:separator/>
      </w:r>
    </w:p>
  </w:footnote>
  <w:footnote w:type="continuationSeparator" w:id="0">
    <w:p w14:paraId="47AF5304" w14:textId="77777777" w:rsidR="005522F5" w:rsidRDefault="005522F5" w:rsidP="00772C69">
      <w:pPr>
        <w:spacing w:after="0" w:line="240" w:lineRule="auto"/>
      </w:pPr>
      <w:r>
        <w:continuationSeparator/>
      </w:r>
    </w:p>
  </w:footnote>
  <w:footnote w:id="1">
    <w:p w14:paraId="2C3402D6" w14:textId="77777777" w:rsidR="005522F5" w:rsidRPr="00B317DB" w:rsidRDefault="005522F5" w:rsidP="00D253E6">
      <w:pPr>
        <w:autoSpaceDE w:val="0"/>
        <w:autoSpaceDN w:val="0"/>
        <w:adjustRightInd w:val="0"/>
        <w:spacing w:after="0" w:line="240" w:lineRule="auto"/>
        <w:jc w:val="both"/>
        <w:rPr>
          <w:rFonts w:ascii="Times New Roman" w:hAnsi="Times New Roman" w:cs="Times New Roman"/>
          <w:sz w:val="20"/>
          <w:szCs w:val="20"/>
          <w:lang w:val="lv-LV"/>
        </w:rPr>
      </w:pPr>
      <w:r w:rsidRPr="00B317DB">
        <w:rPr>
          <w:rStyle w:val="FootnoteReference"/>
          <w:rFonts w:ascii="Times New Roman" w:hAnsi="Times New Roman" w:cs="Times New Roman"/>
          <w:sz w:val="20"/>
          <w:szCs w:val="20"/>
          <w:lang w:val="lv-LV"/>
        </w:rPr>
        <w:footnoteRef/>
      </w:r>
      <w:r w:rsidRPr="00B317DB">
        <w:rPr>
          <w:rFonts w:ascii="Times New Roman" w:hAnsi="Times New Roman" w:cs="Times New Roman"/>
          <w:bCs/>
          <w:i/>
          <w:sz w:val="20"/>
          <w:szCs w:val="20"/>
          <w:lang w:val="lv-LV"/>
        </w:rPr>
        <w:t xml:space="preserve"> </w:t>
      </w:r>
      <w:r w:rsidRPr="00B317DB">
        <w:rPr>
          <w:rFonts w:ascii="Times New Roman" w:hAnsi="Times New Roman" w:cs="Times New Roman"/>
          <w:sz w:val="20"/>
          <w:szCs w:val="20"/>
          <w:lang w:val="lv-LV"/>
        </w:rPr>
        <w:t>Vadlīnijas nacionālo ziņojumu par ANO 1965.gada Konvencijas par visu veidu rasu diskriminācijas izskaušanas izpildi sagatavošanai</w:t>
      </w:r>
      <w:r w:rsidRPr="00B317DB">
        <w:rPr>
          <w:rFonts w:ascii="Times New Roman" w:hAnsi="Times New Roman" w:cs="Times New Roman"/>
          <w:bCs/>
          <w:i/>
          <w:sz w:val="20"/>
          <w:szCs w:val="20"/>
          <w:lang w:val="lv-LV"/>
        </w:rPr>
        <w:t xml:space="preserve"> (Guidelines for the CERD-specific document to be submitted by States Parties under Article 9, paragraph 1, of the Convention), </w:t>
      </w:r>
      <w:r w:rsidRPr="00B317DB">
        <w:rPr>
          <w:rFonts w:ascii="Times New Roman" w:hAnsi="Times New Roman" w:cs="Times New Roman"/>
          <w:sz w:val="20"/>
          <w:szCs w:val="20"/>
          <w:lang w:val="lv-LV"/>
        </w:rPr>
        <w:t xml:space="preserve">CERD/C/2007/1, </w:t>
      </w:r>
      <w:r w:rsidRPr="00B317DB">
        <w:rPr>
          <w:rFonts w:ascii="Times New Roman" w:hAnsi="Times New Roman" w:cs="Times New Roman"/>
          <w:bCs/>
          <w:sz w:val="20"/>
          <w:szCs w:val="20"/>
          <w:lang w:val="lv-LV"/>
        </w:rPr>
        <w:t>pieņemts Rasu diskriminācijas izskaušanas komitejā 2008.gada 13.jūnijā.</w:t>
      </w:r>
    </w:p>
  </w:footnote>
  <w:footnote w:id="2">
    <w:p w14:paraId="625DA91A" w14:textId="77777777" w:rsidR="005522F5" w:rsidRPr="00B317DB" w:rsidRDefault="005522F5" w:rsidP="00FB6827">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Informatīvais ziņojums “</w:t>
      </w:r>
      <w:r w:rsidRPr="00B317DB">
        <w:rPr>
          <w:rFonts w:ascii="Times New Roman" w:hAnsi="Times New Roman" w:cs="Times New Roman"/>
          <w:bCs/>
          <w:lang w:val="lv-LV"/>
        </w:rPr>
        <w:t>Par tiesisko regulējumu attiecībā uz atbildību par nacionālā vai etniskā naida izraisīšanu, aicinājumu likvidēt valstisko neatkarību vai graut teritoriālo vienotību un valsts simbolu zaimošanu”, izskatīts Ministru kabineta 2014.gada 17.jūnija sēdē, sēdes prot. Nr. 33, 93.rindkopa.</w:t>
      </w:r>
    </w:p>
  </w:footnote>
  <w:footnote w:id="3">
    <w:p w14:paraId="3E2D30B9" w14:textId="77777777" w:rsidR="005522F5" w:rsidRPr="00B317DB" w:rsidRDefault="005522F5" w:rsidP="00C26C6F">
      <w:pPr>
        <w:spacing w:after="0" w:line="240" w:lineRule="auto"/>
        <w:jc w:val="both"/>
        <w:rPr>
          <w:rFonts w:ascii="Times New Roman" w:hAnsi="Times New Roman" w:cs="Times New Roman"/>
          <w:sz w:val="20"/>
          <w:szCs w:val="20"/>
          <w:lang w:val="lv-LV"/>
        </w:rPr>
      </w:pPr>
      <w:r w:rsidRPr="00B317DB">
        <w:rPr>
          <w:rStyle w:val="FootnoteReference"/>
          <w:rFonts w:ascii="Times New Roman" w:hAnsi="Times New Roman" w:cs="Times New Roman"/>
          <w:sz w:val="20"/>
          <w:szCs w:val="20"/>
          <w:lang w:val="lv-LV"/>
        </w:rPr>
        <w:footnoteRef/>
      </w:r>
      <w:r w:rsidRPr="00B317DB">
        <w:rPr>
          <w:rFonts w:ascii="Times New Roman" w:hAnsi="Times New Roman" w:cs="Times New Roman"/>
          <w:sz w:val="20"/>
          <w:szCs w:val="20"/>
          <w:lang w:val="lv-LV"/>
        </w:rPr>
        <w:t xml:space="preserve"> Latvijas Republikas Augstākās tiesas Krimināllietu tiesas palātas 2007.gada 4.aprīļa lēmums krimināllietā Nr. 11511001005 (nav publicēts).</w:t>
      </w:r>
    </w:p>
  </w:footnote>
  <w:footnote w:id="4">
    <w:p w14:paraId="66B300B9" w14:textId="77777777" w:rsidR="005522F5" w:rsidRPr="00B317DB" w:rsidRDefault="005522F5" w:rsidP="002C4585">
      <w:pPr>
        <w:spacing w:after="0" w:line="240" w:lineRule="auto"/>
        <w:ind w:right="45"/>
        <w:jc w:val="both"/>
        <w:rPr>
          <w:rFonts w:ascii="Times New Roman" w:hAnsi="Times New Roman" w:cs="Times New Roman"/>
          <w:bCs/>
          <w:iCs/>
          <w:sz w:val="20"/>
          <w:szCs w:val="20"/>
          <w:lang w:val="lv-LV"/>
        </w:rPr>
      </w:pPr>
      <w:r w:rsidRPr="00B317DB">
        <w:rPr>
          <w:rStyle w:val="FootnoteReference"/>
          <w:rFonts w:ascii="Times New Roman" w:hAnsi="Times New Roman" w:cs="Times New Roman"/>
          <w:sz w:val="20"/>
          <w:szCs w:val="20"/>
          <w:lang w:val="lv-LV"/>
        </w:rPr>
        <w:footnoteRef/>
      </w:r>
      <w:r w:rsidRPr="00B317DB">
        <w:rPr>
          <w:rFonts w:ascii="Times New Roman" w:hAnsi="Times New Roman" w:cs="Times New Roman"/>
          <w:sz w:val="20"/>
          <w:szCs w:val="20"/>
          <w:lang w:val="lv-LV"/>
        </w:rPr>
        <w:t xml:space="preserve"> </w:t>
      </w:r>
      <w:r w:rsidRPr="00B317DB">
        <w:rPr>
          <w:rFonts w:ascii="Times New Roman" w:hAnsi="Times New Roman" w:cs="Times New Roman"/>
          <w:i/>
          <w:sz w:val="20"/>
          <w:szCs w:val="20"/>
          <w:lang w:val="lv-LV"/>
        </w:rPr>
        <w:t>Tiesu prakse krimināllietās par nacionālā, etniskā un rasu naida izraisīšanu</w:t>
      </w:r>
      <w:r w:rsidRPr="00B317DB">
        <w:rPr>
          <w:rFonts w:ascii="Times New Roman" w:hAnsi="Times New Roman" w:cs="Times New Roman"/>
          <w:sz w:val="20"/>
          <w:szCs w:val="20"/>
          <w:lang w:val="lv-LV"/>
        </w:rPr>
        <w:t xml:space="preserve">, </w:t>
      </w:r>
      <w:r w:rsidRPr="00B317DB">
        <w:rPr>
          <w:rFonts w:ascii="Times New Roman" w:hAnsi="Times New Roman" w:cs="Times New Roman"/>
          <w:bCs/>
          <w:iCs/>
          <w:sz w:val="20"/>
          <w:szCs w:val="20"/>
          <w:lang w:val="lv-LV"/>
        </w:rPr>
        <w:t xml:space="preserve">Latvijas Republikas Augstākā tiesa, 2012.gads. Pieejams šeit (latviešu valodā): </w:t>
      </w:r>
      <w:hyperlink r:id="rId1" w:history="1">
        <w:r w:rsidRPr="00B317DB">
          <w:rPr>
            <w:rStyle w:val="Hyperlink"/>
            <w:rFonts w:ascii="Times New Roman" w:hAnsi="Times New Roman" w:cs="Times New Roman"/>
            <w:bCs/>
            <w:i/>
            <w:iCs/>
            <w:color w:val="auto"/>
            <w:sz w:val="20"/>
            <w:szCs w:val="20"/>
            <w:lang w:val="lv-LV"/>
          </w:rPr>
          <w:t>www.at.gov.lv</w:t>
        </w:r>
      </w:hyperlink>
      <w:r w:rsidRPr="00B317DB">
        <w:rPr>
          <w:rFonts w:ascii="Times New Roman" w:hAnsi="Times New Roman" w:cs="Times New Roman"/>
          <w:bCs/>
          <w:i/>
          <w:iCs/>
          <w:sz w:val="20"/>
          <w:szCs w:val="20"/>
          <w:lang w:val="lv-LV"/>
        </w:rPr>
        <w:t>.</w:t>
      </w:r>
    </w:p>
  </w:footnote>
  <w:footnote w:id="5">
    <w:p w14:paraId="7C2F9909" w14:textId="77777777" w:rsidR="005522F5" w:rsidRPr="00B317DB" w:rsidRDefault="005522F5" w:rsidP="00801D81">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Piemēram, Rīgas pilsētas Latgales priekšpilsētas tiesas 2015.gada 21.septembra spriedums lietā Nr.11840000915, Rīgas pilsētas Kurzemes rajona tiesas 2014.gada 17.decembra spriedums lietā Nr.11840001414 (pieejams (latviešu valodā): </w:t>
      </w:r>
      <w:hyperlink r:id="rId2"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lang w:val="lv-LV"/>
        </w:rPr>
        <w:t xml:space="preserve">), Rīgas pilsētas Latgales priekšpilsētas tiesa 2014.gada 11.decembra spriedums lietā Nr.11840001513 (pieejams (latviešu valodā): </w:t>
      </w:r>
      <w:hyperlink r:id="rId3"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lang w:val="lv-LV"/>
        </w:rPr>
        <w:t>).</w:t>
      </w:r>
    </w:p>
  </w:footnote>
  <w:footnote w:id="6">
    <w:p w14:paraId="490EFAAF" w14:textId="77777777" w:rsidR="005522F5" w:rsidRPr="00B317DB" w:rsidRDefault="005522F5" w:rsidP="00801D81">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Piemēram, Rīgas pilsētas Zemgales priekšpilsētas tiesas 2014.gada 18.septembra spriedums lietā Nr.11840003713 (pieejams (latviešu valodā): </w:t>
      </w:r>
      <w:hyperlink r:id="rId4"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lang w:val="lv-LV"/>
        </w:rPr>
        <w:t xml:space="preserve">), Cēsu rajona tiesas 2014.gada 29.jūlija spriedums lietā Nr.11840002510 (pieejams (latviešu valodā): </w:t>
      </w:r>
      <w:hyperlink r:id="rId5"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i/>
          <w:lang w:val="lv-LV"/>
        </w:rPr>
        <w:t>)</w:t>
      </w:r>
      <w:r w:rsidRPr="00B317DB">
        <w:rPr>
          <w:rFonts w:ascii="Times New Roman" w:hAnsi="Times New Roman" w:cs="Times New Roman"/>
          <w:lang w:val="lv-LV"/>
        </w:rPr>
        <w:t xml:space="preserve">. </w:t>
      </w:r>
    </w:p>
  </w:footnote>
  <w:footnote w:id="7">
    <w:p w14:paraId="5EB3F4B2" w14:textId="77777777" w:rsidR="005522F5" w:rsidRPr="00B317DB" w:rsidRDefault="005522F5" w:rsidP="00801D81">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Rīgas pilsētas Kurzemes rajona tiesas 2014.gada 22.janvāra spriedums lietā Nr.11840004913 (pieejams (latviešu valodā): </w:t>
      </w:r>
      <w:hyperlink r:id="rId6"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lang w:val="lv-LV"/>
        </w:rPr>
        <w:t>)</w:t>
      </w:r>
    </w:p>
  </w:footnote>
  <w:footnote w:id="8">
    <w:p w14:paraId="38BF4ACC" w14:textId="77777777" w:rsidR="005522F5" w:rsidRPr="00B317DB" w:rsidRDefault="005522F5" w:rsidP="00801D81">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Valmieras rajona tiesa 2015.gada 7.maija spriedums lietā 11840003614 (pieejams (latviešu valodā): </w:t>
      </w:r>
      <w:hyperlink r:id="rId7"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lang w:val="lv-LV"/>
        </w:rPr>
        <w:t>)</w:t>
      </w:r>
    </w:p>
  </w:footnote>
  <w:footnote w:id="9">
    <w:p w14:paraId="1DA550CC" w14:textId="77777777" w:rsidR="005522F5" w:rsidRPr="00B317DB" w:rsidRDefault="005522F5" w:rsidP="00801D81">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Augstākās tiesas 2014.gada 24.aprīļa lēmums lietā Nr.11840000811. Pieejams šeit (latviešu valodā): </w:t>
      </w:r>
      <w:hyperlink r:id="rId8"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lang w:val="lv-LV"/>
        </w:rPr>
        <w:t>.</w:t>
      </w:r>
    </w:p>
  </w:footnote>
  <w:footnote w:id="10">
    <w:p w14:paraId="6A197008" w14:textId="77777777" w:rsidR="005522F5" w:rsidRPr="00B317DB" w:rsidRDefault="005522F5" w:rsidP="00801D81">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Rīgas apgabaltiesas 2015.gada 26.janvāra spriedums lietā Nr.11094119210. Pieejams šeit (latviešu valodā): </w:t>
      </w:r>
      <w:hyperlink r:id="rId9"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lang w:val="lv-LV"/>
        </w:rPr>
        <w:t xml:space="preserve"> (spriedums daļā nav stājies spēkā). </w:t>
      </w:r>
    </w:p>
  </w:footnote>
  <w:footnote w:id="11">
    <w:p w14:paraId="6CEBDF82" w14:textId="77777777" w:rsidR="005522F5" w:rsidRPr="00B317DB" w:rsidRDefault="005522F5" w:rsidP="008E28A2">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Rīgas apgabaltiesas Krimināllietu tiesas kolēģijas 2006.gada 31.marta spriedums lietā Nr.K04-0253-06/20/2006 (nav publicēts).</w:t>
      </w:r>
    </w:p>
  </w:footnote>
  <w:footnote w:id="12">
    <w:p w14:paraId="2FEA810D" w14:textId="77777777" w:rsidR="005522F5" w:rsidRPr="00B317DB" w:rsidRDefault="005522F5" w:rsidP="009C408F">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Rīgas pilsētas Kurzemes rajona tiesas 2014.gada 22.janvāra spriedums lietā Nr. 11840004913. Pieejams šeit (latviešu valodā): </w:t>
      </w:r>
      <w:hyperlink r:id="rId10" w:history="1">
        <w:r w:rsidRPr="00B317DB">
          <w:rPr>
            <w:rStyle w:val="Hyperlink"/>
            <w:rFonts w:ascii="Times New Roman" w:hAnsi="Times New Roman" w:cs="Times New Roman"/>
            <w:i/>
            <w:color w:val="auto"/>
            <w:lang w:val="lv-LV"/>
          </w:rPr>
          <w:t>https://manas.tiesas.lv/eTiesasMvc/lv/nolemumi</w:t>
        </w:r>
      </w:hyperlink>
      <w:r w:rsidRPr="00B317DB">
        <w:rPr>
          <w:rFonts w:ascii="Times New Roman" w:hAnsi="Times New Roman" w:cs="Times New Roman"/>
          <w:lang w:val="lv-LV"/>
        </w:rPr>
        <w:t>.</w:t>
      </w:r>
    </w:p>
  </w:footnote>
  <w:footnote w:id="13">
    <w:p w14:paraId="5265AF41" w14:textId="77777777" w:rsidR="005522F5" w:rsidRPr="00B317DB" w:rsidRDefault="005522F5" w:rsidP="00A75D11">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Rīgas pilsētas Latgales priekšpilsētas tiesas 2014.gada 6.jūnija spriedums lietā Nr. 11840001013. Pieejams šeit (latviešu valodā): </w:t>
      </w:r>
      <w:hyperlink r:id="rId11" w:history="1">
        <w:r w:rsidRPr="00B317DB">
          <w:rPr>
            <w:rStyle w:val="Hyperlink"/>
            <w:rFonts w:ascii="Times New Roman" w:hAnsi="Times New Roman" w:cs="Times New Roman"/>
            <w:i/>
            <w:color w:val="auto"/>
            <w:lang w:val="lv-LV"/>
          </w:rPr>
          <w:t>https://manas.tiesas.lv/eTiesasMvc/lv/nolemumi</w:t>
        </w:r>
      </w:hyperlink>
      <w:r w:rsidRPr="00B317DB">
        <w:rPr>
          <w:rFonts w:ascii="Times New Roman" w:hAnsi="Times New Roman" w:cs="Times New Roman"/>
          <w:i/>
          <w:lang w:val="lv-LV"/>
        </w:rPr>
        <w:t>.</w:t>
      </w:r>
      <w:r w:rsidRPr="00B317DB">
        <w:rPr>
          <w:rFonts w:ascii="Times New Roman" w:hAnsi="Times New Roman" w:cs="Times New Roman"/>
          <w:lang w:val="lv-LV"/>
        </w:rPr>
        <w:t xml:space="preserve">  </w:t>
      </w:r>
    </w:p>
  </w:footnote>
  <w:footnote w:id="14">
    <w:p w14:paraId="22014128" w14:textId="77777777" w:rsidR="005522F5" w:rsidRPr="00B317DB" w:rsidRDefault="005522F5" w:rsidP="004812C4">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Rīgas pilsētas Zemgales priekšpilsētas tiesas 2014.gada 18.septembra spriedums lietā Nr.11840003713. Pieejams šeit (latviešu valodā): </w:t>
      </w:r>
      <w:hyperlink r:id="rId12"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lang w:val="lv-LV"/>
        </w:rPr>
        <w:t xml:space="preserve">. </w:t>
      </w:r>
    </w:p>
  </w:footnote>
  <w:footnote w:id="15">
    <w:p w14:paraId="252D6EA1" w14:textId="77777777" w:rsidR="005522F5" w:rsidRPr="00B317DB" w:rsidRDefault="005522F5" w:rsidP="00801D81">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Rīgas pilsētas Ziemeļu rajona tiesas 2016.gada 17.marta spriedums lietā Nr.11840000313, Rīgas rajona tiesas 2015.gada 6.janvāra spriedums lietā Nr.11840005213. Pieejams šeit (latviešu valodā): </w:t>
      </w:r>
      <w:hyperlink r:id="rId13"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lang w:val="lv-LV"/>
        </w:rPr>
        <w:t xml:space="preserve">. </w:t>
      </w:r>
    </w:p>
  </w:footnote>
  <w:footnote w:id="16">
    <w:p w14:paraId="5AF9DAD2" w14:textId="77777777" w:rsidR="005522F5" w:rsidRPr="00B317DB" w:rsidRDefault="005522F5" w:rsidP="00801D81">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Rīgas pilsētas Ziemeļu rajona tiesas 2016.gada 17.marta spriedums lietā Nr.11840000313. </w:t>
      </w:r>
    </w:p>
  </w:footnote>
  <w:footnote w:id="17">
    <w:p w14:paraId="3E4C9D4E" w14:textId="77777777" w:rsidR="005522F5" w:rsidRPr="00B317DB" w:rsidRDefault="005522F5" w:rsidP="00A0533C">
      <w:pPr>
        <w:pStyle w:val="FootnoteText"/>
        <w:jc w:val="both"/>
        <w:rPr>
          <w:rFonts w:ascii="Times New Roman" w:hAnsi="Times New Roman" w:cs="Times New Roman"/>
          <w:i/>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Administratīvās rajona tiesas 2014.gada 8.maija spriedums lietā Nr.A420275214 11.punkts. Pieejams šeit: </w:t>
      </w:r>
      <w:hyperlink r:id="rId14"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i/>
          <w:lang w:val="lv-LV"/>
        </w:rPr>
        <w:t xml:space="preserve">.  </w:t>
      </w:r>
    </w:p>
  </w:footnote>
  <w:footnote w:id="18">
    <w:p w14:paraId="1C3B8C36" w14:textId="77777777" w:rsidR="005522F5" w:rsidRPr="00B317DB" w:rsidRDefault="005522F5" w:rsidP="00A0533C">
      <w:pPr>
        <w:pStyle w:val="FootnoteText"/>
        <w:jc w:val="both"/>
        <w:rPr>
          <w:rFonts w:ascii="Times New Roman" w:hAnsi="Times New Roman" w:cs="Times New Roman"/>
          <w:i/>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Piemēram, Augstākās tiesas 2015.gada 7.jūlija rīcības sēdes lēmums lietā Nr.SKA-156/2015 (A420275214), Administratīvās rajona tiesas 2014.gada 8.maija spriedums lietā Nr.A420275214. Pieejams šeit (latviešu valodā): </w:t>
      </w:r>
      <w:hyperlink r:id="rId15"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i/>
          <w:lang w:val="lv-LV"/>
        </w:rPr>
        <w:t>.</w:t>
      </w:r>
    </w:p>
  </w:footnote>
  <w:footnote w:id="19">
    <w:p w14:paraId="337EA30C" w14:textId="77777777" w:rsidR="005522F5" w:rsidRPr="00B317DB" w:rsidRDefault="005522F5" w:rsidP="00A0533C">
      <w:pPr>
        <w:pStyle w:val="FootnoteText"/>
        <w:jc w:val="both"/>
        <w:rPr>
          <w:rFonts w:ascii="Times New Roman" w:hAnsi="Times New Roman" w:cs="Times New Roman"/>
          <w:i/>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Augstākās tiesas 2010.gada 15.oktobra spriedums lietā Nr.SKA-480/2010 (A42522707) Pieejams šeit (latviešu valodā): </w:t>
      </w:r>
      <w:hyperlink r:id="rId16" w:history="1">
        <w:r w:rsidRPr="00B317DB">
          <w:rPr>
            <w:rStyle w:val="Hyperlink"/>
            <w:rFonts w:ascii="Times New Roman" w:hAnsi="Times New Roman" w:cs="Times New Roman"/>
            <w:i/>
            <w:color w:val="auto"/>
            <w:lang w:val="lv-LV"/>
          </w:rPr>
          <w:t>https://manas.tiesas.lv</w:t>
        </w:r>
      </w:hyperlink>
      <w:r w:rsidRPr="00B317DB">
        <w:rPr>
          <w:rStyle w:val="Hyperlink"/>
          <w:rFonts w:ascii="Times New Roman" w:hAnsi="Times New Roman" w:cs="Times New Roman"/>
          <w:i/>
          <w:color w:val="auto"/>
          <w:lang w:val="lv-LV"/>
        </w:rPr>
        <w:t xml:space="preserve">, </w:t>
      </w:r>
      <w:hyperlink r:id="rId17" w:history="1">
        <w:r w:rsidRPr="00B317DB">
          <w:rPr>
            <w:rStyle w:val="Hyperlink"/>
            <w:rFonts w:ascii="Times New Roman" w:hAnsi="Times New Roman" w:cs="Times New Roman"/>
            <w:i/>
            <w:color w:val="auto"/>
            <w:lang w:val="lv-LV"/>
          </w:rPr>
          <w:t>www.at.gov.lv</w:t>
        </w:r>
      </w:hyperlink>
      <w:r w:rsidRPr="00B317DB">
        <w:rPr>
          <w:rFonts w:ascii="Times New Roman" w:hAnsi="Times New Roman" w:cs="Times New Roman"/>
          <w:i/>
          <w:lang w:val="lv-LV"/>
        </w:rPr>
        <w:t xml:space="preserve">. </w:t>
      </w:r>
    </w:p>
  </w:footnote>
  <w:footnote w:id="20">
    <w:p w14:paraId="1C41DC60" w14:textId="77777777" w:rsidR="005522F5" w:rsidRPr="00B317DB" w:rsidRDefault="005522F5" w:rsidP="00A0533C">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Augstākās tiesas 2014.gada 11.jūlija spriedums lietā Nr.SKA-130/2014 (A420745010). Pieejams šeit (latviešu valodā): </w:t>
      </w:r>
      <w:hyperlink r:id="rId18"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lang w:val="lv-LV"/>
        </w:rPr>
        <w:t xml:space="preserve">. </w:t>
      </w:r>
    </w:p>
  </w:footnote>
  <w:footnote w:id="21">
    <w:p w14:paraId="25B020A0" w14:textId="77777777" w:rsidR="005522F5" w:rsidRPr="00B317DB" w:rsidRDefault="005522F5" w:rsidP="00A0533C">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Augstākās tiesas 2010.gada 6.maija spriedums lietā Nr.SKA-160/2010 (A42446907). Pieejams šeit (latviešu valodā):</w:t>
      </w:r>
      <w:r w:rsidRPr="00B317DB">
        <w:rPr>
          <w:rFonts w:ascii="Times New Roman" w:hAnsi="Times New Roman" w:cs="Times New Roman"/>
          <w:i/>
          <w:lang w:val="lv-LV"/>
        </w:rPr>
        <w:t xml:space="preserve"> </w:t>
      </w:r>
      <w:hyperlink r:id="rId19"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lang w:val="lv-LV"/>
        </w:rPr>
        <w:t xml:space="preserve">.  </w:t>
      </w:r>
    </w:p>
  </w:footnote>
  <w:footnote w:id="22">
    <w:p w14:paraId="70E0541E" w14:textId="77777777" w:rsidR="005522F5" w:rsidRPr="00B317DB" w:rsidRDefault="005522F5" w:rsidP="00A0533C">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Rīgas apgabaltiesas 2014.gada 27.oktobra spriedums lietā Nr.C30765111. Pieejams šeit (latviešu valodā): </w:t>
      </w:r>
      <w:hyperlink r:id="rId20"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lang w:val="lv-LV"/>
        </w:rPr>
        <w:t xml:space="preserve">, Augstākās tiesas 2014.gada 27.augusta spriedums lietā Nr.SKA-409/2014 (civildienesta lieta). Pieejams šeit (latviešu valodā): </w:t>
      </w:r>
      <w:hyperlink r:id="rId21" w:history="1">
        <w:r w:rsidRPr="00B317DB">
          <w:rPr>
            <w:rStyle w:val="Hyperlink"/>
            <w:rFonts w:ascii="Times New Roman" w:hAnsi="Times New Roman" w:cs="Times New Roman"/>
            <w:i/>
            <w:color w:val="auto"/>
            <w:lang w:val="lv-LV"/>
          </w:rPr>
          <w:t>www.at.gov.lv</w:t>
        </w:r>
      </w:hyperlink>
      <w:r w:rsidRPr="00B317DB">
        <w:rPr>
          <w:rFonts w:ascii="Times New Roman" w:hAnsi="Times New Roman" w:cs="Times New Roman"/>
          <w:lang w:val="lv-LV"/>
        </w:rPr>
        <w:t>.</w:t>
      </w:r>
    </w:p>
  </w:footnote>
  <w:footnote w:id="23">
    <w:p w14:paraId="6907F35D" w14:textId="77777777" w:rsidR="005522F5" w:rsidRPr="00B317DB" w:rsidRDefault="005522F5" w:rsidP="00A0533C">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Piemēram, Rīgas pilsētas Kurzemes rajona tiesas 2014.gada 31.janvāra spriedums lietā Nr.C28448113. Pieejams šeit (latviešu valodā): </w:t>
      </w:r>
      <w:hyperlink r:id="rId22"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lang w:val="lv-LV"/>
        </w:rPr>
        <w:t xml:space="preserve">, Rīgas pilsētas Zemgales priekšpilsētas tiesas 2013.gada 20.novembra spriedums lietā Nr. C31404213. Pieejams šeit (latviešu valodā): </w:t>
      </w:r>
      <w:hyperlink r:id="rId23"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i/>
          <w:lang w:val="lv-LV"/>
        </w:rPr>
        <w:t>.</w:t>
      </w:r>
    </w:p>
  </w:footnote>
  <w:footnote w:id="24">
    <w:p w14:paraId="71102959" w14:textId="77777777" w:rsidR="005522F5" w:rsidRPr="00B317DB" w:rsidRDefault="005522F5" w:rsidP="00A0533C">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Rīgas apgabaltiesas 2015.gada 17.septembra spriedums lietā Nr.C29802611. Pieejams šeit (latviešu valodā): </w:t>
      </w:r>
      <w:hyperlink r:id="rId24" w:history="1">
        <w:r w:rsidRPr="00B317DB">
          <w:rPr>
            <w:rStyle w:val="Hyperlink"/>
            <w:rFonts w:ascii="Times New Roman" w:hAnsi="Times New Roman" w:cs="Times New Roman"/>
            <w:i/>
            <w:color w:val="auto"/>
            <w:lang w:val="lv-LV"/>
          </w:rPr>
          <w:t>https://manas.tiesas.lv</w:t>
        </w:r>
      </w:hyperlink>
      <w:r w:rsidRPr="00B317DB">
        <w:rPr>
          <w:rFonts w:ascii="Times New Roman" w:hAnsi="Times New Roman" w:cs="Times New Roman"/>
          <w:lang w:val="lv-LV"/>
        </w:rPr>
        <w:t>.</w:t>
      </w:r>
    </w:p>
  </w:footnote>
  <w:footnote w:id="25">
    <w:p w14:paraId="140F311F" w14:textId="77777777" w:rsidR="005522F5" w:rsidRPr="00B317DB" w:rsidRDefault="005522F5" w:rsidP="004619CC">
      <w:pPr>
        <w:shd w:val="clear" w:color="auto" w:fill="FFFFFF"/>
        <w:spacing w:after="0" w:line="240" w:lineRule="auto"/>
        <w:jc w:val="both"/>
        <w:rPr>
          <w:rFonts w:ascii="Times New Roman" w:hAnsi="Times New Roman" w:cs="Times New Roman"/>
          <w:i/>
          <w:sz w:val="20"/>
          <w:szCs w:val="20"/>
          <w:lang w:val="lv-LV"/>
        </w:rPr>
      </w:pPr>
      <w:r w:rsidRPr="00B317DB">
        <w:rPr>
          <w:rStyle w:val="FootnoteReference"/>
          <w:rFonts w:ascii="Times New Roman" w:hAnsi="Times New Roman" w:cs="Times New Roman"/>
          <w:sz w:val="20"/>
          <w:szCs w:val="20"/>
          <w:lang w:val="lv-LV"/>
        </w:rPr>
        <w:footnoteRef/>
      </w:r>
      <w:r w:rsidRPr="00B317DB">
        <w:rPr>
          <w:rFonts w:ascii="Times New Roman" w:hAnsi="Times New Roman" w:cs="Times New Roman"/>
          <w:sz w:val="20"/>
          <w:szCs w:val="20"/>
          <w:lang w:val="lv-LV"/>
        </w:rPr>
        <w:t xml:space="preserve"> Latvijas Republikas Augstākās tiesas </w:t>
      </w:r>
      <w:r w:rsidRPr="00B317DB">
        <w:rPr>
          <w:rFonts w:ascii="Times New Roman" w:hAnsi="Times New Roman" w:cs="Times New Roman"/>
          <w:spacing w:val="-1"/>
          <w:sz w:val="20"/>
          <w:szCs w:val="20"/>
          <w:lang w:val="lv-LV"/>
        </w:rPr>
        <w:t>Senāta Administratīvo lietu departamenta</w:t>
      </w:r>
      <w:r w:rsidRPr="00B317DB">
        <w:rPr>
          <w:rFonts w:ascii="Times New Roman" w:hAnsi="Times New Roman" w:cs="Times New Roman"/>
          <w:sz w:val="20"/>
          <w:szCs w:val="20"/>
          <w:lang w:val="lv-LV"/>
        </w:rPr>
        <w:t xml:space="preserve"> 2013.gada 30.aprīļa spriedums lieta Nr.A42945009, SKA-172/2013. Pieejams Augstākās tiesas tīmekļa vietnē (latviešu valodā): </w:t>
      </w:r>
      <w:hyperlink r:id="rId25" w:history="1">
        <w:r w:rsidRPr="00B317DB">
          <w:rPr>
            <w:rStyle w:val="Hyperlink"/>
            <w:rFonts w:ascii="Times New Roman" w:hAnsi="Times New Roman" w:cs="Times New Roman"/>
            <w:i/>
            <w:color w:val="auto"/>
            <w:sz w:val="20"/>
            <w:szCs w:val="20"/>
            <w:lang w:val="lv-LV"/>
          </w:rPr>
          <w:t>www.at.gov.lv</w:t>
        </w:r>
      </w:hyperlink>
      <w:r w:rsidRPr="00B317DB">
        <w:rPr>
          <w:rFonts w:ascii="Times New Roman" w:hAnsi="Times New Roman" w:cs="Times New Roman"/>
          <w:i/>
          <w:sz w:val="20"/>
          <w:szCs w:val="20"/>
          <w:lang w:val="lv-LV"/>
        </w:rPr>
        <w:t>.</w:t>
      </w:r>
    </w:p>
  </w:footnote>
  <w:footnote w:id="26">
    <w:p w14:paraId="25DC3A6B" w14:textId="77777777" w:rsidR="005522F5" w:rsidRPr="00B317DB" w:rsidRDefault="005522F5">
      <w:pPr>
        <w:pStyle w:val="FootnoteText"/>
        <w:rPr>
          <w:rFonts w:ascii="Times New Roman" w:hAnsi="Times New Roman" w:cs="Times New Roman"/>
          <w:i/>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Informācija ir pieejama Pilsonības un migrācijas lietu pārvaldes tīmekļa vietnē (latviešu valodā): </w:t>
      </w:r>
      <w:hyperlink r:id="rId26" w:history="1">
        <w:r w:rsidRPr="00B317DB">
          <w:rPr>
            <w:rStyle w:val="Hyperlink"/>
            <w:rFonts w:ascii="Times New Roman" w:hAnsi="Times New Roman" w:cs="Times New Roman"/>
            <w:i/>
            <w:color w:val="auto"/>
            <w:lang w:val="lv-LV"/>
          </w:rPr>
          <w:t>http://www.pmlp.gov.lv/lv/sakums/pakalpojumi/pilsoniba/naturalizacija/informacijas-diena.html</w:t>
        </w:r>
      </w:hyperlink>
      <w:r w:rsidRPr="00B317DB">
        <w:rPr>
          <w:rFonts w:ascii="Times New Roman" w:hAnsi="Times New Roman" w:cs="Times New Roman"/>
          <w:lang w:val="lv-LV"/>
        </w:rPr>
        <w:t>.</w:t>
      </w:r>
      <w:r w:rsidRPr="00B317DB">
        <w:rPr>
          <w:rFonts w:ascii="Times New Roman" w:hAnsi="Times New Roman" w:cs="Times New Roman"/>
          <w:i/>
          <w:lang w:val="lv-LV"/>
        </w:rPr>
        <w:t xml:space="preserve"> </w:t>
      </w:r>
    </w:p>
  </w:footnote>
  <w:footnote w:id="27">
    <w:p w14:paraId="0CB9F1A4" w14:textId="77777777" w:rsidR="005522F5" w:rsidRPr="00B317DB" w:rsidRDefault="005522F5" w:rsidP="00633C44">
      <w:pPr>
        <w:pStyle w:val="ListParagraph"/>
        <w:tabs>
          <w:tab w:val="left" w:pos="142"/>
          <w:tab w:val="left" w:pos="10206"/>
        </w:tabs>
        <w:spacing w:after="0" w:line="240" w:lineRule="auto"/>
        <w:ind w:left="0" w:right="-319"/>
        <w:jc w:val="both"/>
        <w:rPr>
          <w:rFonts w:ascii="Times New Roman" w:hAnsi="Times New Roman" w:cs="Times New Roman"/>
          <w:sz w:val="20"/>
          <w:szCs w:val="20"/>
          <w:lang w:val="lv-LV"/>
        </w:rPr>
      </w:pPr>
      <w:r w:rsidRPr="00B317DB">
        <w:rPr>
          <w:rStyle w:val="FootnoteReference"/>
          <w:rFonts w:ascii="Times New Roman" w:hAnsi="Times New Roman" w:cs="Times New Roman"/>
          <w:sz w:val="20"/>
          <w:szCs w:val="20"/>
          <w:lang w:val="lv-LV"/>
        </w:rPr>
        <w:footnoteRef/>
      </w:r>
      <w:r w:rsidRPr="00B317DB">
        <w:rPr>
          <w:rFonts w:ascii="Times New Roman" w:hAnsi="Times New Roman" w:cs="Times New Roman"/>
          <w:sz w:val="20"/>
          <w:szCs w:val="20"/>
          <w:lang w:val="lv-LV"/>
        </w:rPr>
        <w:t xml:space="preserve"> Ibid, </w:t>
      </w:r>
      <w:hyperlink r:id="rId27" w:history="1">
        <w:r w:rsidRPr="00B317DB">
          <w:rPr>
            <w:rStyle w:val="Hyperlink"/>
            <w:rFonts w:ascii="Times New Roman" w:hAnsi="Times New Roman" w:cs="Times New Roman"/>
            <w:i/>
            <w:color w:val="auto"/>
            <w:sz w:val="20"/>
            <w:szCs w:val="20"/>
            <w:lang w:val="lv-LV"/>
          </w:rPr>
          <w:t>http://www.pmlp.gov.lv/lv/sakums/pakalpojumi/pilsoniba/naturalizacija/parbaudes.html</w:t>
        </w:r>
      </w:hyperlink>
      <w:r w:rsidRPr="00B317DB">
        <w:rPr>
          <w:rFonts w:ascii="Times New Roman" w:hAnsi="Times New Roman" w:cs="Times New Roman"/>
          <w:sz w:val="20"/>
          <w:szCs w:val="20"/>
          <w:lang w:val="lv-LV"/>
        </w:rPr>
        <w:t xml:space="preserve">. </w:t>
      </w:r>
    </w:p>
    <w:p w14:paraId="5477E117" w14:textId="77777777" w:rsidR="005522F5" w:rsidRPr="00B317DB" w:rsidRDefault="005522F5">
      <w:pPr>
        <w:pStyle w:val="FootnoteText"/>
        <w:rPr>
          <w:rFonts w:ascii="Times New Roman" w:hAnsi="Times New Roman" w:cs="Times New Roman"/>
          <w:lang w:val="lv-LV"/>
        </w:rPr>
      </w:pPr>
    </w:p>
  </w:footnote>
  <w:footnote w:id="28">
    <w:p w14:paraId="16031842" w14:textId="77777777" w:rsidR="005522F5" w:rsidRPr="00B317DB" w:rsidRDefault="005522F5" w:rsidP="00203DD8">
      <w:pPr>
        <w:pStyle w:val="FootnoteText"/>
        <w:jc w:val="both"/>
        <w:rPr>
          <w:rFonts w:ascii="Times New Roman" w:hAnsi="Times New Roman" w:cs="Times New Roman"/>
          <w:i/>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Jauniešu garantija ir iniciatīva, kuras mērķis ir palīdzēt jauniešiem atgriezties izglītības iestādē vai iekļauties darba tirgū; attiecas uz jauniešiem vecumā no 15 līdz 29 gadiem (ieskaitot), kuri nemācās un nestrādā. Informācija ir pieejama Labklājības ministrijas </w:t>
      </w:r>
      <w:r>
        <w:rPr>
          <w:rFonts w:ascii="Times New Roman" w:hAnsi="Times New Roman" w:cs="Times New Roman"/>
          <w:lang w:val="lv-LV"/>
        </w:rPr>
        <w:t>tiešsaistes</w:t>
      </w:r>
      <w:r w:rsidRPr="00B317DB">
        <w:rPr>
          <w:rFonts w:ascii="Times New Roman" w:hAnsi="Times New Roman" w:cs="Times New Roman"/>
          <w:lang w:val="lv-LV"/>
        </w:rPr>
        <w:t xml:space="preserve"> vietnē (latviešu valodā): </w:t>
      </w:r>
      <w:hyperlink r:id="rId28" w:history="1">
        <w:r w:rsidRPr="00B317DB">
          <w:rPr>
            <w:rStyle w:val="Hyperlink"/>
            <w:rFonts w:ascii="Times New Roman" w:hAnsi="Times New Roman" w:cs="Times New Roman"/>
            <w:i/>
            <w:color w:val="auto"/>
            <w:lang w:val="lv-LV"/>
          </w:rPr>
          <w:t>http://www.lm.gov.lv/text/2607</w:t>
        </w:r>
      </w:hyperlink>
      <w:r w:rsidRPr="00B317DB">
        <w:rPr>
          <w:rFonts w:ascii="Times New Roman" w:hAnsi="Times New Roman" w:cs="Times New Roman"/>
          <w:lang w:val="lv-LV"/>
        </w:rPr>
        <w:t>.</w:t>
      </w:r>
      <w:r w:rsidRPr="00B317DB">
        <w:rPr>
          <w:rFonts w:ascii="Times New Roman" w:hAnsi="Times New Roman" w:cs="Times New Roman"/>
          <w:i/>
          <w:lang w:val="lv-LV"/>
        </w:rPr>
        <w:t xml:space="preserve"> </w:t>
      </w:r>
    </w:p>
  </w:footnote>
  <w:footnote w:id="29">
    <w:p w14:paraId="0FC65AD8" w14:textId="77777777" w:rsidR="005522F5" w:rsidRPr="00B317DB" w:rsidRDefault="005522F5" w:rsidP="001E0A5A">
      <w:pPr>
        <w:pStyle w:val="FootnoteText"/>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Statistikas pārskati par pašvaldību palīdzību dzīvokļa jautājumu risināšanā pieejami Ekonomikas ministrijas tīmekļa vietnē (latviešu valodā): </w:t>
      </w:r>
      <w:hyperlink r:id="rId29" w:history="1">
        <w:r w:rsidRPr="00B317DB">
          <w:rPr>
            <w:rStyle w:val="Hyperlink"/>
            <w:rFonts w:ascii="Times New Roman" w:hAnsi="Times New Roman" w:cs="Times New Roman"/>
            <w:i/>
            <w:color w:val="auto"/>
            <w:lang w:val="lv-LV"/>
          </w:rPr>
          <w:t>https://www.em.gov.lv/lv/nozares_politika/majokli/petijumi__statistika/</w:t>
        </w:r>
      </w:hyperlink>
      <w:r w:rsidRPr="00B317DB">
        <w:rPr>
          <w:rFonts w:ascii="Times New Roman" w:hAnsi="Times New Roman" w:cs="Times New Roman"/>
          <w:i/>
          <w:lang w:val="lv-LV"/>
        </w:rPr>
        <w:t>.</w:t>
      </w:r>
      <w:r w:rsidRPr="00B317DB">
        <w:rPr>
          <w:rFonts w:ascii="Times New Roman" w:hAnsi="Times New Roman" w:cs="Times New Roman"/>
          <w:lang w:val="lv-LV"/>
        </w:rPr>
        <w:t xml:space="preserve"> </w:t>
      </w:r>
    </w:p>
  </w:footnote>
  <w:footnote w:id="30">
    <w:p w14:paraId="4797D328" w14:textId="77777777" w:rsidR="005522F5" w:rsidRPr="00B317DB" w:rsidRDefault="005522F5" w:rsidP="00F66E92">
      <w:pPr>
        <w:shd w:val="clear" w:color="auto" w:fill="FFFFFF"/>
        <w:spacing w:after="0" w:line="103" w:lineRule="atLeast"/>
        <w:jc w:val="both"/>
        <w:rPr>
          <w:rFonts w:ascii="Times New Roman" w:eastAsia="Times New Roman" w:hAnsi="Times New Roman" w:cs="Times New Roman"/>
          <w:sz w:val="20"/>
          <w:szCs w:val="20"/>
          <w:lang w:val="lv-LV" w:eastAsia="lv-LV"/>
        </w:rPr>
      </w:pPr>
      <w:r w:rsidRPr="00B317DB">
        <w:rPr>
          <w:rStyle w:val="FootnoteReference"/>
          <w:rFonts w:ascii="Times New Roman" w:hAnsi="Times New Roman" w:cs="Times New Roman"/>
          <w:sz w:val="20"/>
          <w:szCs w:val="20"/>
          <w:lang w:val="lv-LV"/>
        </w:rPr>
        <w:footnoteRef/>
      </w:r>
      <w:r w:rsidRPr="00B317DB">
        <w:rPr>
          <w:rFonts w:ascii="Times New Roman" w:hAnsi="Times New Roman" w:cs="Times New Roman"/>
          <w:sz w:val="20"/>
          <w:szCs w:val="20"/>
          <w:lang w:val="lv-LV"/>
        </w:rPr>
        <w:t xml:space="preserve"> </w:t>
      </w:r>
      <w:r w:rsidRPr="00B317DB">
        <w:rPr>
          <w:rFonts w:ascii="Times New Roman" w:eastAsia="Times New Roman" w:hAnsi="Times New Roman" w:cs="Times New Roman"/>
          <w:sz w:val="20"/>
          <w:szCs w:val="20"/>
          <w:lang w:val="lv-LV" w:eastAsia="lv-LV"/>
        </w:rPr>
        <w:t>Apstiprinātas ar 2014.gada 14.oktobra MK rīkojumu Nr. 589. Tas ir vidēja termiņa attīstības plānošanas dokuments, kas balstās uz Pasaules Veselības organizācijas Eiropas reģiona stratēģiju “Veselība 2020”.</w:t>
      </w:r>
    </w:p>
  </w:footnote>
  <w:footnote w:id="31">
    <w:p w14:paraId="268C7256" w14:textId="77777777" w:rsidR="005522F5" w:rsidRPr="00B317DB" w:rsidRDefault="005522F5" w:rsidP="00113613">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eastAsia="SimSun" w:hAnsi="Times New Roman" w:cs="Times New Roman"/>
          <w:lang w:val="lv-LV" w:eastAsia="zh-CN"/>
        </w:rPr>
        <w:t xml:space="preserve">Satversmes tiesa 2005.gada 13.maija spriedumā lietā Nr.2004-18-0106. </w:t>
      </w:r>
      <w:r w:rsidRPr="00B317DB">
        <w:rPr>
          <w:rFonts w:ascii="Times New Roman" w:hAnsi="Times New Roman" w:cs="Times New Roman"/>
          <w:lang w:val="lv-LV"/>
        </w:rPr>
        <w:t xml:space="preserve">Pieejams šeit (angļu valodā: </w:t>
      </w:r>
      <w:r w:rsidRPr="00B317DB">
        <w:rPr>
          <w:rFonts w:ascii="Times New Roman" w:hAnsi="Times New Roman" w:cs="Times New Roman"/>
          <w:i/>
          <w:u w:val="single"/>
          <w:lang w:val="lv-LV"/>
        </w:rPr>
        <w:t xml:space="preserve">http://www.satv.tiesa.gov.lv/casees/ </w:t>
      </w:r>
      <w:r w:rsidRPr="00B317DB">
        <w:rPr>
          <w:rFonts w:ascii="Times New Roman" w:hAnsi="Times New Roman" w:cs="Times New Roman"/>
          <w:lang w:val="lv-LV"/>
        </w:rPr>
        <w:t>.</w:t>
      </w:r>
    </w:p>
  </w:footnote>
  <w:footnote w:id="32">
    <w:p w14:paraId="750B07AF" w14:textId="77777777" w:rsidR="005522F5" w:rsidRPr="00B317DB" w:rsidRDefault="005522F5">
      <w:pPr>
        <w:pStyle w:val="FootnoteText"/>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Apstiprināts ar </w:t>
      </w:r>
      <w:r w:rsidRPr="00B317DB">
        <w:rPr>
          <w:rFonts w:ascii="Times New Roman" w:hAnsi="Times New Roman" w:cs="Times New Roman"/>
          <w:lang w:val="lv-LV" w:eastAsia="lv-LV"/>
        </w:rPr>
        <w:t>Ministru kabineta 2015.gada 29.jūnija rīkojumu Nr. 331</w:t>
      </w:r>
    </w:p>
  </w:footnote>
  <w:footnote w:id="33">
    <w:p w14:paraId="4332B87D" w14:textId="77777777" w:rsidR="005522F5" w:rsidRPr="00B317DB" w:rsidRDefault="005522F5" w:rsidP="00493281">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Apstiprināts ar 2015. gada 2. decembra Ministru kabineta rīkojumu Nr. 759, prot. Nr. 57 58.rindkopa.</w:t>
      </w:r>
    </w:p>
  </w:footnote>
  <w:footnote w:id="34">
    <w:p w14:paraId="0BDC6D41" w14:textId="77777777" w:rsidR="005522F5" w:rsidRPr="00B317DB" w:rsidRDefault="005522F5" w:rsidP="004A0FAC">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Pieejams Latviešu valodas aģentūras tīmekļa vietnē (latviešu valodā): </w:t>
      </w:r>
      <w:hyperlink r:id="rId30" w:history="1">
        <w:r w:rsidRPr="00B317DB">
          <w:rPr>
            <w:rStyle w:val="Hyperlink"/>
            <w:rFonts w:ascii="Times New Roman" w:hAnsi="Times New Roman" w:cs="Times New Roman"/>
            <w:i/>
            <w:color w:val="auto"/>
            <w:lang w:val="lv-LV"/>
          </w:rPr>
          <w:t>http://www.valoda.lv</w:t>
        </w:r>
      </w:hyperlink>
      <w:r w:rsidRPr="00B317DB">
        <w:rPr>
          <w:rFonts w:ascii="Times New Roman" w:hAnsi="Times New Roman" w:cs="Times New Roman"/>
          <w:lang w:val="lv-LV"/>
        </w:rPr>
        <w:t xml:space="preserve">; (angļu valodā) </w:t>
      </w:r>
      <w:hyperlink r:id="rId31" w:history="1">
        <w:r w:rsidRPr="00B317DB">
          <w:rPr>
            <w:rStyle w:val="Hyperlink"/>
            <w:rFonts w:ascii="Times New Roman" w:hAnsi="Times New Roman" w:cs="Times New Roman"/>
            <w:i/>
            <w:color w:val="auto"/>
            <w:lang w:val="lv-LV"/>
          </w:rPr>
          <w:t>http://www.valoda.lv/en/</w:t>
        </w:r>
      </w:hyperlink>
      <w:r w:rsidRPr="00B317DB">
        <w:rPr>
          <w:rFonts w:ascii="Times New Roman" w:hAnsi="Times New Roman" w:cs="Times New Roman"/>
          <w:lang w:val="lv-LV"/>
        </w:rPr>
        <w:t>.</w:t>
      </w:r>
    </w:p>
  </w:footnote>
  <w:footnote w:id="35">
    <w:p w14:paraId="225801ED" w14:textId="77777777" w:rsidR="005522F5" w:rsidRPr="00B317DB" w:rsidRDefault="005522F5" w:rsidP="009359F3">
      <w:pPr>
        <w:jc w:val="both"/>
        <w:rPr>
          <w:rFonts w:ascii="Times New Roman" w:hAnsi="Times New Roman" w:cs="Times New Roman"/>
          <w:sz w:val="20"/>
          <w:szCs w:val="20"/>
          <w:lang w:val="lv-LV"/>
        </w:rPr>
      </w:pPr>
      <w:r w:rsidRPr="00B317DB">
        <w:rPr>
          <w:rStyle w:val="FootnoteReference"/>
          <w:rFonts w:ascii="Times New Roman" w:hAnsi="Times New Roman" w:cs="Times New Roman"/>
          <w:sz w:val="20"/>
          <w:szCs w:val="20"/>
          <w:lang w:val="lv-LV"/>
        </w:rPr>
        <w:footnoteRef/>
      </w:r>
      <w:r w:rsidRPr="00B317DB">
        <w:rPr>
          <w:rFonts w:ascii="Times New Roman" w:hAnsi="Times New Roman" w:cs="Times New Roman"/>
          <w:sz w:val="20"/>
          <w:szCs w:val="20"/>
          <w:lang w:val="lv-LV"/>
        </w:rPr>
        <w:t xml:space="preserve"> Latvijas digitālā kultūras karte, pieejams šeit (latviešu valodā): </w:t>
      </w:r>
      <w:hyperlink r:id="rId32" w:history="1">
        <w:r w:rsidRPr="00B317DB">
          <w:rPr>
            <w:rStyle w:val="Hyperlink"/>
            <w:rFonts w:ascii="Times New Roman" w:hAnsi="Times New Roman" w:cs="Times New Roman"/>
            <w:i/>
            <w:color w:val="auto"/>
            <w:sz w:val="20"/>
            <w:szCs w:val="20"/>
            <w:lang w:val="lv-LV"/>
          </w:rPr>
          <w:t>http://www.kulturaskarte.lv/</w:t>
        </w:r>
      </w:hyperlink>
      <w:r w:rsidRPr="00B317DB">
        <w:rPr>
          <w:rFonts w:ascii="Times New Roman" w:hAnsi="Times New Roman" w:cs="Times New Roman"/>
          <w:sz w:val="20"/>
          <w:szCs w:val="20"/>
          <w:lang w:val="lv-LV"/>
        </w:rPr>
        <w:t>.</w:t>
      </w:r>
    </w:p>
  </w:footnote>
  <w:footnote w:id="36">
    <w:p w14:paraId="254E9420" w14:textId="77777777" w:rsidR="005522F5" w:rsidRPr="00B317DB" w:rsidRDefault="005522F5" w:rsidP="00ED0D40">
      <w:pPr>
        <w:pStyle w:val="FootnoteText"/>
        <w:jc w:val="both"/>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Rīgas pilsētas Zemgales priekšpilsētas tiesas 2013.gada 20.novembra spriedums lietā Nr. C31404213. Pieejams šeit (latviešu valodā): </w:t>
      </w:r>
      <w:hyperlink r:id="rId33" w:history="1">
        <w:r w:rsidRPr="00B317DB">
          <w:rPr>
            <w:rStyle w:val="Hyperlink"/>
            <w:rFonts w:ascii="Times New Roman" w:hAnsi="Times New Roman" w:cs="Times New Roman"/>
            <w:i/>
            <w:color w:val="auto"/>
            <w:lang w:val="lv-LV"/>
          </w:rPr>
          <w:t>https://manas.tiesas.lv/eTiesasMvc/lv/nolemumi</w:t>
        </w:r>
      </w:hyperlink>
      <w:r w:rsidRPr="00B317DB">
        <w:rPr>
          <w:rFonts w:ascii="Times New Roman" w:hAnsi="Times New Roman" w:cs="Times New Roman"/>
          <w:lang w:val="lv-LV"/>
        </w:rPr>
        <w:t>.</w:t>
      </w:r>
    </w:p>
  </w:footnote>
  <w:footnote w:id="37">
    <w:p w14:paraId="52955DD9" w14:textId="77777777" w:rsidR="005522F5" w:rsidRPr="00B317DB" w:rsidRDefault="005522F5" w:rsidP="00A64B3E">
      <w:pPr>
        <w:pStyle w:val="FootnoteText"/>
        <w:jc w:val="both"/>
        <w:rPr>
          <w:rFonts w:ascii="Times New Roman" w:hAnsi="Times New Roman" w:cs="Times New Roman"/>
          <w:i/>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Pilsonības un migrācijas lietu pārvaldes dati. Pieejami šeit (latviešu valodā): </w:t>
      </w:r>
      <w:hyperlink r:id="rId34" w:history="1">
        <w:r w:rsidRPr="00B317DB">
          <w:rPr>
            <w:rStyle w:val="Hyperlink"/>
            <w:rFonts w:ascii="Times New Roman" w:hAnsi="Times New Roman" w:cs="Times New Roman"/>
            <w:i/>
            <w:color w:val="auto"/>
            <w:lang w:val="lv-LV"/>
          </w:rPr>
          <w:t>http://www.pmlp.gov.lv/lv/sakums/statistika/uzturesanas-atlaujas.html</w:t>
        </w:r>
      </w:hyperlink>
      <w:r w:rsidRPr="00B317DB">
        <w:rPr>
          <w:rFonts w:ascii="Times New Roman" w:hAnsi="Times New Roman" w:cs="Times New Roman"/>
          <w:i/>
          <w:lang w:val="lv-LV"/>
        </w:rPr>
        <w:t>.</w:t>
      </w:r>
    </w:p>
  </w:footnote>
  <w:footnote w:id="38">
    <w:p w14:paraId="473E3FF3" w14:textId="77777777" w:rsidR="005522F5" w:rsidRPr="00B317DB" w:rsidRDefault="005522F5" w:rsidP="00ED0D40">
      <w:pPr>
        <w:pStyle w:val="FootnoteText"/>
        <w:jc w:val="both"/>
        <w:rPr>
          <w:rFonts w:ascii="Times New Roman" w:hAnsi="Times New Roman" w:cs="Times New Roman"/>
          <w:i/>
          <w:u w:val="single"/>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Pētījums „Trešo valstu pilsoņu portrets Latvijā” (2015), Sabiedrības integrācijas fonds, pieejams šeit (latviešu valodā): </w:t>
      </w:r>
      <w:r w:rsidRPr="00B317DB">
        <w:rPr>
          <w:rFonts w:ascii="Times New Roman" w:hAnsi="Times New Roman" w:cs="Times New Roman"/>
          <w:i/>
          <w:u w:val="single"/>
          <w:lang w:val="lv-LV"/>
        </w:rPr>
        <w:t>http://www.sif.gov.lv/images/files/SIF/tres-valst-pils-port/Gramata_pilsonu_290615_web.pdf</w:t>
      </w:r>
    </w:p>
  </w:footnote>
  <w:footnote w:id="39">
    <w:p w14:paraId="3A281941" w14:textId="77777777" w:rsidR="005522F5" w:rsidRPr="00B317DB" w:rsidRDefault="005522F5">
      <w:pPr>
        <w:pStyle w:val="FootnoteText"/>
        <w:rPr>
          <w:rFonts w:ascii="Times New Roman" w:hAnsi="Times New Roman" w:cs="Times New Roman"/>
          <w:lang w:val="lv-LV"/>
        </w:rPr>
      </w:pPr>
      <w:r w:rsidRPr="00B317DB">
        <w:rPr>
          <w:rStyle w:val="FootnoteReference"/>
          <w:rFonts w:ascii="Times New Roman" w:hAnsi="Times New Roman" w:cs="Times New Roman"/>
          <w:lang w:val="lv-LV"/>
        </w:rPr>
        <w:footnoteRef/>
      </w:r>
      <w:r w:rsidRPr="00B317DB">
        <w:rPr>
          <w:rFonts w:ascii="Times New Roman" w:hAnsi="Times New Roman" w:cs="Times New Roman"/>
          <w:lang w:val="lv-LV"/>
        </w:rPr>
        <w:t xml:space="preserve"> Tiesībsarga biroja tīmekļa vietnē </w:t>
      </w:r>
      <w:hyperlink r:id="rId35" w:history="1">
        <w:r w:rsidRPr="00B317DB">
          <w:rPr>
            <w:rStyle w:val="Hyperlink"/>
            <w:rFonts w:ascii="Times New Roman" w:hAnsi="Times New Roman" w:cs="Times New Roman"/>
            <w:i/>
            <w:lang w:val="lv-LV"/>
          </w:rPr>
          <w:t>www.tiesibsargs.lv</w:t>
        </w:r>
      </w:hyperlink>
      <w:r w:rsidRPr="00B317DB">
        <w:rPr>
          <w:rFonts w:ascii="Times New Roman" w:hAnsi="Times New Roman" w:cs="Times New Roman"/>
          <w:lang w:val="lv-LV"/>
        </w:rPr>
        <w:t xml:space="preserve"> ir pieejama informācija par pētījumiem par laika posmu sākot no 2012.gada.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D45405E"/>
    <w:multiLevelType w:val="hybridMultilevel"/>
    <w:tmpl w:val="7BCA8880"/>
    <w:lvl w:ilvl="0" w:tplc="667C16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7B27F1"/>
    <w:multiLevelType w:val="hybridMultilevel"/>
    <w:tmpl w:val="9C2CD2F0"/>
    <w:lvl w:ilvl="0" w:tplc="6E5A0834">
      <w:start w:val="1"/>
      <w:numFmt w:val="decimal"/>
      <w:lvlText w:val="%1."/>
      <w:lvlJc w:val="left"/>
      <w:pPr>
        <w:tabs>
          <w:tab w:val="num" w:pos="1137"/>
        </w:tabs>
        <w:ind w:left="720" w:firstLine="57"/>
      </w:pPr>
      <w:rPr>
        <w:rFonts w:hint="default"/>
      </w:rPr>
    </w:lvl>
    <w:lvl w:ilvl="1" w:tplc="04090007">
      <w:start w:val="1"/>
      <w:numFmt w:val="bullet"/>
      <w:lvlText w:val=""/>
      <w:lvlJc w:val="left"/>
      <w:pPr>
        <w:tabs>
          <w:tab w:val="num" w:pos="2160"/>
        </w:tabs>
        <w:ind w:left="2160" w:hanging="360"/>
      </w:pPr>
      <w:rPr>
        <w:rFonts w:ascii="Wingdings" w:hAnsi="Wingdings" w:hint="default"/>
        <w:sz w:val="16"/>
      </w:rPr>
    </w:lvl>
    <w:lvl w:ilvl="2" w:tplc="77CC7118">
      <w:start w:val="2005"/>
      <w:numFmt w:val="bullet"/>
      <w:lvlText w:val="-"/>
      <w:lvlJc w:val="left"/>
      <w:pPr>
        <w:tabs>
          <w:tab w:val="num" w:pos="3060"/>
        </w:tabs>
        <w:ind w:left="3060" w:hanging="360"/>
      </w:pPr>
      <w:rPr>
        <w:rFonts w:ascii="Times New Roman" w:eastAsia="Times New Roman" w:hAnsi="Times New Roman"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9B905D9"/>
    <w:multiLevelType w:val="hybridMultilevel"/>
    <w:tmpl w:val="A3660F5E"/>
    <w:lvl w:ilvl="0" w:tplc="2E166E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30A6596"/>
    <w:multiLevelType w:val="hybridMultilevel"/>
    <w:tmpl w:val="847C247A"/>
    <w:lvl w:ilvl="0" w:tplc="2C60C00A">
      <w:start w:val="1"/>
      <w:numFmt w:val="decimal"/>
      <w:lvlText w:val="%1."/>
      <w:lvlJc w:val="left"/>
      <w:pPr>
        <w:ind w:left="720" w:hanging="360"/>
      </w:pPr>
      <w:rPr>
        <w:rFonts w:ascii="Times New Roman" w:hAnsi="Times New Roman" w:cs="Times New Roman" w:hint="default"/>
        <w:b w:val="0"/>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6A2B4F"/>
    <w:multiLevelType w:val="hybridMultilevel"/>
    <w:tmpl w:val="4540072E"/>
    <w:lvl w:ilvl="0" w:tplc="A64678D6">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695EBD"/>
    <w:multiLevelType w:val="hybridMultilevel"/>
    <w:tmpl w:val="4AA2A33E"/>
    <w:lvl w:ilvl="0" w:tplc="2C60C00A">
      <w:start w:val="1"/>
      <w:numFmt w:val="decimal"/>
      <w:lvlText w:val="%1."/>
      <w:lvlJc w:val="left"/>
      <w:pPr>
        <w:ind w:left="720" w:hanging="360"/>
      </w:pPr>
      <w:rPr>
        <w:rFonts w:ascii="Times New Roman" w:hAnsi="Times New Roman" w:cs="Times New Roman" w:hint="default"/>
        <w:b w:val="0"/>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905A54"/>
    <w:multiLevelType w:val="hybridMultilevel"/>
    <w:tmpl w:val="DE563ED8"/>
    <w:lvl w:ilvl="0" w:tplc="EB164D32">
      <w:start w:val="1"/>
      <w:numFmt w:val="upperRoman"/>
      <w:lvlText w:val="%1."/>
      <w:lvlJc w:val="left"/>
      <w:pPr>
        <w:ind w:left="1080" w:hanging="720"/>
      </w:pPr>
      <w:rPr>
        <w:rFonts w:eastAsia="SimSu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776659"/>
    <w:multiLevelType w:val="hybridMultilevel"/>
    <w:tmpl w:val="BEEABA5C"/>
    <w:lvl w:ilvl="0" w:tplc="2C60C00A">
      <w:start w:val="1"/>
      <w:numFmt w:val="decimal"/>
      <w:lvlText w:val="%1."/>
      <w:lvlJc w:val="left"/>
      <w:pPr>
        <w:ind w:left="720" w:hanging="360"/>
      </w:pPr>
      <w:rPr>
        <w:rFonts w:ascii="Times New Roman" w:hAnsi="Times New Roman" w:cs="Times New Roman" w:hint="default"/>
        <w:b w:val="0"/>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E0134F"/>
    <w:multiLevelType w:val="hybridMultilevel"/>
    <w:tmpl w:val="BEEABA5C"/>
    <w:lvl w:ilvl="0" w:tplc="2C60C00A">
      <w:start w:val="1"/>
      <w:numFmt w:val="decimal"/>
      <w:lvlText w:val="%1."/>
      <w:lvlJc w:val="left"/>
      <w:pPr>
        <w:ind w:left="720" w:hanging="360"/>
      </w:pPr>
      <w:rPr>
        <w:rFonts w:ascii="Times New Roman" w:hAnsi="Times New Roman" w:cs="Times New Roman" w:hint="default"/>
        <w:b w:val="0"/>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635408"/>
    <w:multiLevelType w:val="hybridMultilevel"/>
    <w:tmpl w:val="4AA2A33E"/>
    <w:lvl w:ilvl="0" w:tplc="2C60C00A">
      <w:start w:val="1"/>
      <w:numFmt w:val="decimal"/>
      <w:lvlText w:val="%1."/>
      <w:lvlJc w:val="left"/>
      <w:pPr>
        <w:ind w:left="720" w:hanging="360"/>
      </w:pPr>
      <w:rPr>
        <w:rFonts w:ascii="Times New Roman" w:hAnsi="Times New Roman" w:cs="Times New Roman" w:hint="default"/>
        <w:b w:val="0"/>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2F6D27"/>
    <w:multiLevelType w:val="multilevel"/>
    <w:tmpl w:val="83560F3E"/>
    <w:lvl w:ilvl="0">
      <w:start w:val="1"/>
      <w:numFmt w:val="decimal"/>
      <w:lvlText w:val="%1."/>
      <w:lvlJc w:val="left"/>
      <w:pPr>
        <w:ind w:left="-360" w:firstLine="360"/>
      </w:pPr>
      <w:rPr>
        <w:rFonts w:ascii="Times New Roman" w:eastAsia="Times New Roman" w:hAnsi="Times New Roman" w:cs="Times New Roman"/>
        <w:b w:val="0"/>
        <w:i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2B65E35"/>
    <w:multiLevelType w:val="hybridMultilevel"/>
    <w:tmpl w:val="88E66352"/>
    <w:lvl w:ilvl="0" w:tplc="1F846F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3C362C"/>
    <w:multiLevelType w:val="hybridMultilevel"/>
    <w:tmpl w:val="36BA04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DD2D79"/>
    <w:multiLevelType w:val="hybridMultilevel"/>
    <w:tmpl w:val="BEEABA5C"/>
    <w:lvl w:ilvl="0" w:tplc="2C60C00A">
      <w:start w:val="1"/>
      <w:numFmt w:val="decimal"/>
      <w:lvlText w:val="%1."/>
      <w:lvlJc w:val="left"/>
      <w:pPr>
        <w:ind w:left="720" w:hanging="360"/>
      </w:pPr>
      <w:rPr>
        <w:rFonts w:ascii="Times New Roman" w:hAnsi="Times New Roman" w:cs="Times New Roman" w:hint="default"/>
        <w:b w:val="0"/>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6B388F"/>
    <w:multiLevelType w:val="hybridMultilevel"/>
    <w:tmpl w:val="056C81AC"/>
    <w:lvl w:ilvl="0" w:tplc="1C2C347C">
      <w:start w:val="58"/>
      <w:numFmt w:val="decimal"/>
      <w:lvlText w:val="%1"/>
      <w:lvlJc w:val="left"/>
      <w:pPr>
        <w:ind w:left="720" w:hanging="360"/>
      </w:pPr>
      <w:rPr>
        <w:rFonts w:eastAsia="SimSu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68C64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7EF1A31"/>
    <w:multiLevelType w:val="hybridMultilevel"/>
    <w:tmpl w:val="BEEABA5C"/>
    <w:lvl w:ilvl="0" w:tplc="2C60C00A">
      <w:start w:val="1"/>
      <w:numFmt w:val="decimal"/>
      <w:lvlText w:val="%1."/>
      <w:lvlJc w:val="left"/>
      <w:pPr>
        <w:ind w:left="720" w:hanging="360"/>
      </w:pPr>
      <w:rPr>
        <w:rFonts w:ascii="Times New Roman" w:hAnsi="Times New Roman" w:cs="Times New Roman" w:hint="default"/>
        <w:b w:val="0"/>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A61841"/>
    <w:multiLevelType w:val="hybridMultilevel"/>
    <w:tmpl w:val="BEEABA5C"/>
    <w:lvl w:ilvl="0" w:tplc="2C60C00A">
      <w:start w:val="1"/>
      <w:numFmt w:val="decimal"/>
      <w:lvlText w:val="%1."/>
      <w:lvlJc w:val="left"/>
      <w:pPr>
        <w:ind w:left="720" w:hanging="360"/>
      </w:pPr>
      <w:rPr>
        <w:rFonts w:ascii="Times New Roman" w:hAnsi="Times New Roman" w:cs="Times New Roman" w:hint="default"/>
        <w:b w:val="0"/>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AB0DA0"/>
    <w:multiLevelType w:val="hybridMultilevel"/>
    <w:tmpl w:val="D7F45D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85E705D"/>
    <w:multiLevelType w:val="hybridMultilevel"/>
    <w:tmpl w:val="B0E4AB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B4445C8"/>
    <w:multiLevelType w:val="hybridMultilevel"/>
    <w:tmpl w:val="0D745AE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E8B76E0"/>
    <w:multiLevelType w:val="hybridMultilevel"/>
    <w:tmpl w:val="DA94FD8C"/>
    <w:lvl w:ilvl="0" w:tplc="6AF46B40">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
  </w:num>
  <w:num w:numId="4">
    <w:abstractNumId w:val="2"/>
  </w:num>
  <w:num w:numId="5">
    <w:abstractNumId w:val="19"/>
  </w:num>
  <w:num w:numId="6">
    <w:abstractNumId w:val="6"/>
  </w:num>
  <w:num w:numId="7">
    <w:abstractNumId w:val="20"/>
  </w:num>
  <w:num w:numId="8">
    <w:abstractNumId w:val="4"/>
  </w:num>
  <w:num w:numId="9">
    <w:abstractNumId w:val="18"/>
  </w:num>
  <w:num w:numId="10">
    <w:abstractNumId w:val="14"/>
  </w:num>
  <w:num w:numId="11">
    <w:abstractNumId w:val="15"/>
  </w:num>
  <w:num w:numId="12">
    <w:abstractNumId w:val="11"/>
  </w:num>
  <w:num w:numId="13">
    <w:abstractNumId w:val="9"/>
  </w:num>
  <w:num w:numId="14">
    <w:abstractNumId w:val="13"/>
  </w:num>
  <w:num w:numId="15">
    <w:abstractNumId w:val="10"/>
  </w:num>
  <w:num w:numId="16">
    <w:abstractNumId w:val="0"/>
  </w:num>
  <w:num w:numId="17">
    <w:abstractNumId w:val="3"/>
  </w:num>
  <w:num w:numId="18">
    <w:abstractNumId w:val="8"/>
  </w:num>
  <w:num w:numId="19">
    <w:abstractNumId w:val="21"/>
  </w:num>
  <w:num w:numId="20">
    <w:abstractNumId w:val="7"/>
  </w:num>
  <w:num w:numId="21">
    <w:abstractNumId w:val="12"/>
  </w:num>
  <w:num w:numId="22">
    <w:abstractNumId w:val="22"/>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8E"/>
    <w:rsid w:val="000003AF"/>
    <w:rsid w:val="000012B6"/>
    <w:rsid w:val="000015ED"/>
    <w:rsid w:val="00001907"/>
    <w:rsid w:val="00006C01"/>
    <w:rsid w:val="00007472"/>
    <w:rsid w:val="0001272C"/>
    <w:rsid w:val="0001470B"/>
    <w:rsid w:val="000149C0"/>
    <w:rsid w:val="000153C5"/>
    <w:rsid w:val="00016A0D"/>
    <w:rsid w:val="000178E5"/>
    <w:rsid w:val="00020CE8"/>
    <w:rsid w:val="00021660"/>
    <w:rsid w:val="00022E01"/>
    <w:rsid w:val="00023D3F"/>
    <w:rsid w:val="00024A41"/>
    <w:rsid w:val="0002686B"/>
    <w:rsid w:val="00030AF9"/>
    <w:rsid w:val="000315E6"/>
    <w:rsid w:val="00031D4A"/>
    <w:rsid w:val="00033198"/>
    <w:rsid w:val="0003432E"/>
    <w:rsid w:val="00034AED"/>
    <w:rsid w:val="00036203"/>
    <w:rsid w:val="00036AA2"/>
    <w:rsid w:val="0003734D"/>
    <w:rsid w:val="00042F20"/>
    <w:rsid w:val="00043EEF"/>
    <w:rsid w:val="0004692E"/>
    <w:rsid w:val="00047ED7"/>
    <w:rsid w:val="00051340"/>
    <w:rsid w:val="00051BB3"/>
    <w:rsid w:val="00053D95"/>
    <w:rsid w:val="000559C7"/>
    <w:rsid w:val="00057007"/>
    <w:rsid w:val="000575FA"/>
    <w:rsid w:val="00060937"/>
    <w:rsid w:val="0006115D"/>
    <w:rsid w:val="0006520E"/>
    <w:rsid w:val="000702E4"/>
    <w:rsid w:val="00070DD1"/>
    <w:rsid w:val="00071179"/>
    <w:rsid w:val="00071B91"/>
    <w:rsid w:val="00072E70"/>
    <w:rsid w:val="00074C12"/>
    <w:rsid w:val="000765FE"/>
    <w:rsid w:val="00076A87"/>
    <w:rsid w:val="000818D4"/>
    <w:rsid w:val="00082440"/>
    <w:rsid w:val="000826E5"/>
    <w:rsid w:val="000834A1"/>
    <w:rsid w:val="000836C0"/>
    <w:rsid w:val="000839F0"/>
    <w:rsid w:val="00084174"/>
    <w:rsid w:val="00084627"/>
    <w:rsid w:val="000862DF"/>
    <w:rsid w:val="00087C49"/>
    <w:rsid w:val="000916C0"/>
    <w:rsid w:val="00094153"/>
    <w:rsid w:val="000948D7"/>
    <w:rsid w:val="00094E82"/>
    <w:rsid w:val="00096226"/>
    <w:rsid w:val="000969EF"/>
    <w:rsid w:val="000A21AD"/>
    <w:rsid w:val="000A2719"/>
    <w:rsid w:val="000A36A3"/>
    <w:rsid w:val="000A5DFE"/>
    <w:rsid w:val="000A6A19"/>
    <w:rsid w:val="000B0784"/>
    <w:rsid w:val="000B1A3A"/>
    <w:rsid w:val="000B1BC4"/>
    <w:rsid w:val="000B1D24"/>
    <w:rsid w:val="000B1D66"/>
    <w:rsid w:val="000B1DA9"/>
    <w:rsid w:val="000B25EB"/>
    <w:rsid w:val="000B27EE"/>
    <w:rsid w:val="000B54BA"/>
    <w:rsid w:val="000B5C09"/>
    <w:rsid w:val="000B6919"/>
    <w:rsid w:val="000B79E7"/>
    <w:rsid w:val="000C4C70"/>
    <w:rsid w:val="000C58E8"/>
    <w:rsid w:val="000C69AF"/>
    <w:rsid w:val="000C753B"/>
    <w:rsid w:val="000D3802"/>
    <w:rsid w:val="000D4738"/>
    <w:rsid w:val="000D58CC"/>
    <w:rsid w:val="000D6848"/>
    <w:rsid w:val="000D713D"/>
    <w:rsid w:val="000D7807"/>
    <w:rsid w:val="000E04B7"/>
    <w:rsid w:val="000E071E"/>
    <w:rsid w:val="000E0A60"/>
    <w:rsid w:val="000E2443"/>
    <w:rsid w:val="000E31A1"/>
    <w:rsid w:val="000E39B6"/>
    <w:rsid w:val="000E4100"/>
    <w:rsid w:val="000E6992"/>
    <w:rsid w:val="000E6F61"/>
    <w:rsid w:val="000E721F"/>
    <w:rsid w:val="000E79CB"/>
    <w:rsid w:val="000F01F5"/>
    <w:rsid w:val="000F159E"/>
    <w:rsid w:val="000F33C5"/>
    <w:rsid w:val="000F3E39"/>
    <w:rsid w:val="000F4A33"/>
    <w:rsid w:val="000F61AA"/>
    <w:rsid w:val="000F7326"/>
    <w:rsid w:val="000F7878"/>
    <w:rsid w:val="00101658"/>
    <w:rsid w:val="001018DE"/>
    <w:rsid w:val="00101D27"/>
    <w:rsid w:val="00102771"/>
    <w:rsid w:val="00103A2F"/>
    <w:rsid w:val="001050A6"/>
    <w:rsid w:val="00106179"/>
    <w:rsid w:val="00107381"/>
    <w:rsid w:val="001120F9"/>
    <w:rsid w:val="0011243D"/>
    <w:rsid w:val="00113613"/>
    <w:rsid w:val="00113A09"/>
    <w:rsid w:val="00117738"/>
    <w:rsid w:val="00117752"/>
    <w:rsid w:val="00117F2B"/>
    <w:rsid w:val="00121D2D"/>
    <w:rsid w:val="0012376B"/>
    <w:rsid w:val="00123BEA"/>
    <w:rsid w:val="00123E38"/>
    <w:rsid w:val="00126AAE"/>
    <w:rsid w:val="00130285"/>
    <w:rsid w:val="001305DF"/>
    <w:rsid w:val="00132441"/>
    <w:rsid w:val="00135729"/>
    <w:rsid w:val="0013710A"/>
    <w:rsid w:val="00137601"/>
    <w:rsid w:val="00137F65"/>
    <w:rsid w:val="00140D35"/>
    <w:rsid w:val="001433B7"/>
    <w:rsid w:val="00143496"/>
    <w:rsid w:val="001446D0"/>
    <w:rsid w:val="00144E25"/>
    <w:rsid w:val="001467E5"/>
    <w:rsid w:val="00146807"/>
    <w:rsid w:val="00147297"/>
    <w:rsid w:val="00147F27"/>
    <w:rsid w:val="00150D14"/>
    <w:rsid w:val="00153040"/>
    <w:rsid w:val="00153B4C"/>
    <w:rsid w:val="00154B35"/>
    <w:rsid w:val="00154F9A"/>
    <w:rsid w:val="0015611A"/>
    <w:rsid w:val="001578A6"/>
    <w:rsid w:val="001603E9"/>
    <w:rsid w:val="00160545"/>
    <w:rsid w:val="00161140"/>
    <w:rsid w:val="00162D3E"/>
    <w:rsid w:val="00164152"/>
    <w:rsid w:val="00164C25"/>
    <w:rsid w:val="00166B27"/>
    <w:rsid w:val="001708FF"/>
    <w:rsid w:val="0017484C"/>
    <w:rsid w:val="00176DB4"/>
    <w:rsid w:val="001772E1"/>
    <w:rsid w:val="001808F6"/>
    <w:rsid w:val="00180DB3"/>
    <w:rsid w:val="00180E6B"/>
    <w:rsid w:val="00183E75"/>
    <w:rsid w:val="00184083"/>
    <w:rsid w:val="00185838"/>
    <w:rsid w:val="001862A0"/>
    <w:rsid w:val="00190A1D"/>
    <w:rsid w:val="00190AF8"/>
    <w:rsid w:val="00190DE9"/>
    <w:rsid w:val="001927C1"/>
    <w:rsid w:val="00192DBF"/>
    <w:rsid w:val="001938A4"/>
    <w:rsid w:val="00193BEC"/>
    <w:rsid w:val="0019482E"/>
    <w:rsid w:val="001948A0"/>
    <w:rsid w:val="00195489"/>
    <w:rsid w:val="001977B5"/>
    <w:rsid w:val="001A23A1"/>
    <w:rsid w:val="001A2C0A"/>
    <w:rsid w:val="001A5136"/>
    <w:rsid w:val="001A68BA"/>
    <w:rsid w:val="001A79C7"/>
    <w:rsid w:val="001B05E4"/>
    <w:rsid w:val="001B147B"/>
    <w:rsid w:val="001B2005"/>
    <w:rsid w:val="001B520A"/>
    <w:rsid w:val="001B5F1B"/>
    <w:rsid w:val="001C0BA5"/>
    <w:rsid w:val="001C1204"/>
    <w:rsid w:val="001C1D19"/>
    <w:rsid w:val="001C223D"/>
    <w:rsid w:val="001C356D"/>
    <w:rsid w:val="001C3CC5"/>
    <w:rsid w:val="001C5C4E"/>
    <w:rsid w:val="001C6DAA"/>
    <w:rsid w:val="001C6DCF"/>
    <w:rsid w:val="001C745B"/>
    <w:rsid w:val="001C7672"/>
    <w:rsid w:val="001D0C7D"/>
    <w:rsid w:val="001D282E"/>
    <w:rsid w:val="001D3A9D"/>
    <w:rsid w:val="001D40C3"/>
    <w:rsid w:val="001D5A8D"/>
    <w:rsid w:val="001D5CA4"/>
    <w:rsid w:val="001D7060"/>
    <w:rsid w:val="001D7817"/>
    <w:rsid w:val="001D7A44"/>
    <w:rsid w:val="001E0A5A"/>
    <w:rsid w:val="001E0EFE"/>
    <w:rsid w:val="001E2D19"/>
    <w:rsid w:val="001E2F91"/>
    <w:rsid w:val="001E3F52"/>
    <w:rsid w:val="001E4BD5"/>
    <w:rsid w:val="001E564B"/>
    <w:rsid w:val="001E7B8E"/>
    <w:rsid w:val="001F01B0"/>
    <w:rsid w:val="001F0626"/>
    <w:rsid w:val="001F09CC"/>
    <w:rsid w:val="001F1F5E"/>
    <w:rsid w:val="001F27DE"/>
    <w:rsid w:val="001F335E"/>
    <w:rsid w:val="001F352D"/>
    <w:rsid w:val="001F429C"/>
    <w:rsid w:val="001F43A7"/>
    <w:rsid w:val="001F4977"/>
    <w:rsid w:val="001F4C99"/>
    <w:rsid w:val="001F60FF"/>
    <w:rsid w:val="001F7AB8"/>
    <w:rsid w:val="001F7CB3"/>
    <w:rsid w:val="00200AFD"/>
    <w:rsid w:val="002023AF"/>
    <w:rsid w:val="00203DD8"/>
    <w:rsid w:val="002053FD"/>
    <w:rsid w:val="00205C54"/>
    <w:rsid w:val="002060FD"/>
    <w:rsid w:val="002061B5"/>
    <w:rsid w:val="00211875"/>
    <w:rsid w:val="00213A16"/>
    <w:rsid w:val="002146EB"/>
    <w:rsid w:val="002148A9"/>
    <w:rsid w:val="00216335"/>
    <w:rsid w:val="002168D7"/>
    <w:rsid w:val="00216D70"/>
    <w:rsid w:val="0022339F"/>
    <w:rsid w:val="00225A30"/>
    <w:rsid w:val="00227A0A"/>
    <w:rsid w:val="002304ED"/>
    <w:rsid w:val="0023068D"/>
    <w:rsid w:val="0023150F"/>
    <w:rsid w:val="00232550"/>
    <w:rsid w:val="00233F8C"/>
    <w:rsid w:val="00235175"/>
    <w:rsid w:val="00235F81"/>
    <w:rsid w:val="00237B65"/>
    <w:rsid w:val="002400D5"/>
    <w:rsid w:val="002404A5"/>
    <w:rsid w:val="00240D13"/>
    <w:rsid w:val="00245788"/>
    <w:rsid w:val="002467F4"/>
    <w:rsid w:val="00246842"/>
    <w:rsid w:val="00246AEF"/>
    <w:rsid w:val="00247467"/>
    <w:rsid w:val="00247DBB"/>
    <w:rsid w:val="00250637"/>
    <w:rsid w:val="00252A61"/>
    <w:rsid w:val="00253B89"/>
    <w:rsid w:val="00257990"/>
    <w:rsid w:val="002623B6"/>
    <w:rsid w:val="00262648"/>
    <w:rsid w:val="00264F30"/>
    <w:rsid w:val="00265941"/>
    <w:rsid w:val="002666CE"/>
    <w:rsid w:val="00267180"/>
    <w:rsid w:val="00267811"/>
    <w:rsid w:val="00273BDA"/>
    <w:rsid w:val="002740EB"/>
    <w:rsid w:val="002744F1"/>
    <w:rsid w:val="002749ED"/>
    <w:rsid w:val="00274DCF"/>
    <w:rsid w:val="002809AD"/>
    <w:rsid w:val="002809D8"/>
    <w:rsid w:val="002811C6"/>
    <w:rsid w:val="002819B0"/>
    <w:rsid w:val="00281D92"/>
    <w:rsid w:val="00282888"/>
    <w:rsid w:val="002831BE"/>
    <w:rsid w:val="00283ADE"/>
    <w:rsid w:val="0028480C"/>
    <w:rsid w:val="00284B63"/>
    <w:rsid w:val="00284C85"/>
    <w:rsid w:val="00285A31"/>
    <w:rsid w:val="00285DD3"/>
    <w:rsid w:val="00286621"/>
    <w:rsid w:val="00286C85"/>
    <w:rsid w:val="002872A7"/>
    <w:rsid w:val="00287630"/>
    <w:rsid w:val="002921D2"/>
    <w:rsid w:val="0029269D"/>
    <w:rsid w:val="00292A3E"/>
    <w:rsid w:val="00293967"/>
    <w:rsid w:val="002949F2"/>
    <w:rsid w:val="00295DC7"/>
    <w:rsid w:val="0029719A"/>
    <w:rsid w:val="002A080A"/>
    <w:rsid w:val="002A15B8"/>
    <w:rsid w:val="002A6093"/>
    <w:rsid w:val="002A73DD"/>
    <w:rsid w:val="002B0815"/>
    <w:rsid w:val="002B3EEC"/>
    <w:rsid w:val="002B6A8D"/>
    <w:rsid w:val="002B6D1F"/>
    <w:rsid w:val="002C1255"/>
    <w:rsid w:val="002C267D"/>
    <w:rsid w:val="002C2A25"/>
    <w:rsid w:val="002C2C6D"/>
    <w:rsid w:val="002C38C0"/>
    <w:rsid w:val="002C4585"/>
    <w:rsid w:val="002C4796"/>
    <w:rsid w:val="002C5BC3"/>
    <w:rsid w:val="002C674D"/>
    <w:rsid w:val="002C7D74"/>
    <w:rsid w:val="002D251E"/>
    <w:rsid w:val="002D2707"/>
    <w:rsid w:val="002D3B74"/>
    <w:rsid w:val="002D691A"/>
    <w:rsid w:val="002D7A62"/>
    <w:rsid w:val="002D7FCF"/>
    <w:rsid w:val="002E0C68"/>
    <w:rsid w:val="002E17BA"/>
    <w:rsid w:val="002E253C"/>
    <w:rsid w:val="002E3E41"/>
    <w:rsid w:val="002F035E"/>
    <w:rsid w:val="002F08D9"/>
    <w:rsid w:val="002F13D1"/>
    <w:rsid w:val="002F152C"/>
    <w:rsid w:val="002F2E86"/>
    <w:rsid w:val="002F36AD"/>
    <w:rsid w:val="002F4563"/>
    <w:rsid w:val="002F4B0F"/>
    <w:rsid w:val="002F4B80"/>
    <w:rsid w:val="002F4F13"/>
    <w:rsid w:val="002F6370"/>
    <w:rsid w:val="003002C5"/>
    <w:rsid w:val="003009AD"/>
    <w:rsid w:val="00302A9C"/>
    <w:rsid w:val="00302AF4"/>
    <w:rsid w:val="0030467E"/>
    <w:rsid w:val="0030474A"/>
    <w:rsid w:val="00306B85"/>
    <w:rsid w:val="0030753F"/>
    <w:rsid w:val="00307789"/>
    <w:rsid w:val="00307C6C"/>
    <w:rsid w:val="00307F9E"/>
    <w:rsid w:val="003101B5"/>
    <w:rsid w:val="00312391"/>
    <w:rsid w:val="003129CC"/>
    <w:rsid w:val="003137CF"/>
    <w:rsid w:val="00315D5B"/>
    <w:rsid w:val="0031617E"/>
    <w:rsid w:val="003169DF"/>
    <w:rsid w:val="003177E0"/>
    <w:rsid w:val="00317915"/>
    <w:rsid w:val="00321999"/>
    <w:rsid w:val="00322FF5"/>
    <w:rsid w:val="0032545E"/>
    <w:rsid w:val="0032735A"/>
    <w:rsid w:val="0033065D"/>
    <w:rsid w:val="00330836"/>
    <w:rsid w:val="003328ED"/>
    <w:rsid w:val="00335528"/>
    <w:rsid w:val="00337040"/>
    <w:rsid w:val="003405C8"/>
    <w:rsid w:val="00342DF1"/>
    <w:rsid w:val="00343AD0"/>
    <w:rsid w:val="003446B4"/>
    <w:rsid w:val="003452CF"/>
    <w:rsid w:val="00346670"/>
    <w:rsid w:val="003473B9"/>
    <w:rsid w:val="00347B0C"/>
    <w:rsid w:val="003513A2"/>
    <w:rsid w:val="003513B0"/>
    <w:rsid w:val="0035210F"/>
    <w:rsid w:val="00353370"/>
    <w:rsid w:val="00353BB6"/>
    <w:rsid w:val="00354123"/>
    <w:rsid w:val="0035499E"/>
    <w:rsid w:val="00355EF8"/>
    <w:rsid w:val="00356E18"/>
    <w:rsid w:val="00357301"/>
    <w:rsid w:val="00361D5C"/>
    <w:rsid w:val="00364FD1"/>
    <w:rsid w:val="0037145C"/>
    <w:rsid w:val="00372001"/>
    <w:rsid w:val="0037304C"/>
    <w:rsid w:val="003733FC"/>
    <w:rsid w:val="0037397E"/>
    <w:rsid w:val="00375ABA"/>
    <w:rsid w:val="00376082"/>
    <w:rsid w:val="0037628E"/>
    <w:rsid w:val="00376A97"/>
    <w:rsid w:val="00377F12"/>
    <w:rsid w:val="003818D8"/>
    <w:rsid w:val="00381C7B"/>
    <w:rsid w:val="00383421"/>
    <w:rsid w:val="00384126"/>
    <w:rsid w:val="0038454F"/>
    <w:rsid w:val="003852E4"/>
    <w:rsid w:val="00386069"/>
    <w:rsid w:val="00387962"/>
    <w:rsid w:val="003901E5"/>
    <w:rsid w:val="00390C54"/>
    <w:rsid w:val="00390FD9"/>
    <w:rsid w:val="00391F51"/>
    <w:rsid w:val="00393373"/>
    <w:rsid w:val="00394175"/>
    <w:rsid w:val="003941BD"/>
    <w:rsid w:val="00395ABE"/>
    <w:rsid w:val="00395C20"/>
    <w:rsid w:val="00395FFD"/>
    <w:rsid w:val="00396DE4"/>
    <w:rsid w:val="003971E2"/>
    <w:rsid w:val="00397343"/>
    <w:rsid w:val="00397635"/>
    <w:rsid w:val="00397FFD"/>
    <w:rsid w:val="003A0674"/>
    <w:rsid w:val="003A18AF"/>
    <w:rsid w:val="003A3B18"/>
    <w:rsid w:val="003A3D7C"/>
    <w:rsid w:val="003A5818"/>
    <w:rsid w:val="003A6B58"/>
    <w:rsid w:val="003A71DF"/>
    <w:rsid w:val="003B274C"/>
    <w:rsid w:val="003B2774"/>
    <w:rsid w:val="003B355B"/>
    <w:rsid w:val="003B4084"/>
    <w:rsid w:val="003B5763"/>
    <w:rsid w:val="003B5AFA"/>
    <w:rsid w:val="003B63D7"/>
    <w:rsid w:val="003B6ABE"/>
    <w:rsid w:val="003B6DEE"/>
    <w:rsid w:val="003C0E1F"/>
    <w:rsid w:val="003C10A3"/>
    <w:rsid w:val="003C19AE"/>
    <w:rsid w:val="003C3AE8"/>
    <w:rsid w:val="003C5104"/>
    <w:rsid w:val="003C5350"/>
    <w:rsid w:val="003C7792"/>
    <w:rsid w:val="003D0FBF"/>
    <w:rsid w:val="003D1B09"/>
    <w:rsid w:val="003D203C"/>
    <w:rsid w:val="003D3BA3"/>
    <w:rsid w:val="003D4CB7"/>
    <w:rsid w:val="003D6EDE"/>
    <w:rsid w:val="003E00ED"/>
    <w:rsid w:val="003E033C"/>
    <w:rsid w:val="003E072A"/>
    <w:rsid w:val="003E0740"/>
    <w:rsid w:val="003E0936"/>
    <w:rsid w:val="003E1AFB"/>
    <w:rsid w:val="003E226E"/>
    <w:rsid w:val="003E23EA"/>
    <w:rsid w:val="003E3E96"/>
    <w:rsid w:val="003E3FB8"/>
    <w:rsid w:val="003E61D3"/>
    <w:rsid w:val="003E6212"/>
    <w:rsid w:val="003E6308"/>
    <w:rsid w:val="003E64F8"/>
    <w:rsid w:val="003E67B2"/>
    <w:rsid w:val="003F3FAA"/>
    <w:rsid w:val="003F4136"/>
    <w:rsid w:val="003F44A1"/>
    <w:rsid w:val="0040358D"/>
    <w:rsid w:val="00403770"/>
    <w:rsid w:val="00403F2D"/>
    <w:rsid w:val="004041AF"/>
    <w:rsid w:val="00404D75"/>
    <w:rsid w:val="00405C38"/>
    <w:rsid w:val="004074D1"/>
    <w:rsid w:val="0041295C"/>
    <w:rsid w:val="004130C4"/>
    <w:rsid w:val="004131F2"/>
    <w:rsid w:val="004132A3"/>
    <w:rsid w:val="00413736"/>
    <w:rsid w:val="004145A1"/>
    <w:rsid w:val="004169B7"/>
    <w:rsid w:val="0041748D"/>
    <w:rsid w:val="00417686"/>
    <w:rsid w:val="0041775F"/>
    <w:rsid w:val="00417A8E"/>
    <w:rsid w:val="00417D21"/>
    <w:rsid w:val="00420A56"/>
    <w:rsid w:val="00421022"/>
    <w:rsid w:val="00421AB5"/>
    <w:rsid w:val="00422080"/>
    <w:rsid w:val="004247CB"/>
    <w:rsid w:val="00424846"/>
    <w:rsid w:val="00424F91"/>
    <w:rsid w:val="00431B87"/>
    <w:rsid w:val="004322D9"/>
    <w:rsid w:val="0043332D"/>
    <w:rsid w:val="004334BF"/>
    <w:rsid w:val="004335C1"/>
    <w:rsid w:val="004355DB"/>
    <w:rsid w:val="00436303"/>
    <w:rsid w:val="004367FD"/>
    <w:rsid w:val="004370FB"/>
    <w:rsid w:val="0043746C"/>
    <w:rsid w:val="00437ECC"/>
    <w:rsid w:val="004401EE"/>
    <w:rsid w:val="00440C74"/>
    <w:rsid w:val="004410CA"/>
    <w:rsid w:val="00441C99"/>
    <w:rsid w:val="004442AD"/>
    <w:rsid w:val="00447179"/>
    <w:rsid w:val="0044785F"/>
    <w:rsid w:val="0045024B"/>
    <w:rsid w:val="0045161D"/>
    <w:rsid w:val="0045768F"/>
    <w:rsid w:val="00460827"/>
    <w:rsid w:val="00460C36"/>
    <w:rsid w:val="004619CC"/>
    <w:rsid w:val="004622BD"/>
    <w:rsid w:val="004625AB"/>
    <w:rsid w:val="00462767"/>
    <w:rsid w:val="00462FDB"/>
    <w:rsid w:val="004633B6"/>
    <w:rsid w:val="00464B70"/>
    <w:rsid w:val="00466441"/>
    <w:rsid w:val="00466443"/>
    <w:rsid w:val="00467619"/>
    <w:rsid w:val="004720C0"/>
    <w:rsid w:val="004726FA"/>
    <w:rsid w:val="004734C5"/>
    <w:rsid w:val="00473820"/>
    <w:rsid w:val="0047452D"/>
    <w:rsid w:val="00474A15"/>
    <w:rsid w:val="00475387"/>
    <w:rsid w:val="0047635D"/>
    <w:rsid w:val="00476908"/>
    <w:rsid w:val="004771E0"/>
    <w:rsid w:val="004776A0"/>
    <w:rsid w:val="00477785"/>
    <w:rsid w:val="00477AA6"/>
    <w:rsid w:val="00480764"/>
    <w:rsid w:val="004812C4"/>
    <w:rsid w:val="0048135A"/>
    <w:rsid w:val="00484007"/>
    <w:rsid w:val="004863E2"/>
    <w:rsid w:val="004864B3"/>
    <w:rsid w:val="00487942"/>
    <w:rsid w:val="00490720"/>
    <w:rsid w:val="004917B9"/>
    <w:rsid w:val="00492C97"/>
    <w:rsid w:val="00493281"/>
    <w:rsid w:val="004933CB"/>
    <w:rsid w:val="00493834"/>
    <w:rsid w:val="004947DB"/>
    <w:rsid w:val="004953EF"/>
    <w:rsid w:val="004958C1"/>
    <w:rsid w:val="00496C8C"/>
    <w:rsid w:val="00496F53"/>
    <w:rsid w:val="004972B5"/>
    <w:rsid w:val="004973D8"/>
    <w:rsid w:val="00497655"/>
    <w:rsid w:val="004A01CA"/>
    <w:rsid w:val="004A0FAC"/>
    <w:rsid w:val="004A1FDC"/>
    <w:rsid w:val="004A2ACA"/>
    <w:rsid w:val="004A2AF2"/>
    <w:rsid w:val="004A4386"/>
    <w:rsid w:val="004A609B"/>
    <w:rsid w:val="004A62FD"/>
    <w:rsid w:val="004A720B"/>
    <w:rsid w:val="004B0BA5"/>
    <w:rsid w:val="004B19C6"/>
    <w:rsid w:val="004B1B3F"/>
    <w:rsid w:val="004B2E47"/>
    <w:rsid w:val="004B3559"/>
    <w:rsid w:val="004B4FC2"/>
    <w:rsid w:val="004B5407"/>
    <w:rsid w:val="004B5BF5"/>
    <w:rsid w:val="004B7481"/>
    <w:rsid w:val="004B7B7E"/>
    <w:rsid w:val="004C1AE7"/>
    <w:rsid w:val="004C2887"/>
    <w:rsid w:val="004C426A"/>
    <w:rsid w:val="004C4ABE"/>
    <w:rsid w:val="004C595B"/>
    <w:rsid w:val="004C5B6E"/>
    <w:rsid w:val="004C63A9"/>
    <w:rsid w:val="004C6810"/>
    <w:rsid w:val="004D011D"/>
    <w:rsid w:val="004D389E"/>
    <w:rsid w:val="004D7181"/>
    <w:rsid w:val="004E00A8"/>
    <w:rsid w:val="004E2353"/>
    <w:rsid w:val="004E2807"/>
    <w:rsid w:val="004E2B34"/>
    <w:rsid w:val="004E7225"/>
    <w:rsid w:val="004F0BFA"/>
    <w:rsid w:val="004F1380"/>
    <w:rsid w:val="004F2FBD"/>
    <w:rsid w:val="004F6B6C"/>
    <w:rsid w:val="004F72D6"/>
    <w:rsid w:val="00500364"/>
    <w:rsid w:val="00501FEE"/>
    <w:rsid w:val="0050333F"/>
    <w:rsid w:val="00503437"/>
    <w:rsid w:val="00503864"/>
    <w:rsid w:val="00503C0C"/>
    <w:rsid w:val="005059CF"/>
    <w:rsid w:val="00507734"/>
    <w:rsid w:val="0051055A"/>
    <w:rsid w:val="00510BF0"/>
    <w:rsid w:val="00512D3B"/>
    <w:rsid w:val="00513D61"/>
    <w:rsid w:val="00515669"/>
    <w:rsid w:val="00515D3B"/>
    <w:rsid w:val="00515ED8"/>
    <w:rsid w:val="00516128"/>
    <w:rsid w:val="00517BCE"/>
    <w:rsid w:val="00522D47"/>
    <w:rsid w:val="005238F9"/>
    <w:rsid w:val="00523BB7"/>
    <w:rsid w:val="00524D29"/>
    <w:rsid w:val="00525FD7"/>
    <w:rsid w:val="00530381"/>
    <w:rsid w:val="00530E87"/>
    <w:rsid w:val="005324EB"/>
    <w:rsid w:val="00532D19"/>
    <w:rsid w:val="00532D8A"/>
    <w:rsid w:val="00533073"/>
    <w:rsid w:val="005339B3"/>
    <w:rsid w:val="00534508"/>
    <w:rsid w:val="005352C0"/>
    <w:rsid w:val="005406AC"/>
    <w:rsid w:val="00542264"/>
    <w:rsid w:val="005429B4"/>
    <w:rsid w:val="00542A80"/>
    <w:rsid w:val="00543831"/>
    <w:rsid w:val="00544EA5"/>
    <w:rsid w:val="00545A84"/>
    <w:rsid w:val="00545E08"/>
    <w:rsid w:val="00546D86"/>
    <w:rsid w:val="00547D06"/>
    <w:rsid w:val="00550251"/>
    <w:rsid w:val="00550AB2"/>
    <w:rsid w:val="00550DD7"/>
    <w:rsid w:val="00551002"/>
    <w:rsid w:val="005517F8"/>
    <w:rsid w:val="005522F5"/>
    <w:rsid w:val="00552BD7"/>
    <w:rsid w:val="00553127"/>
    <w:rsid w:val="005537D3"/>
    <w:rsid w:val="00553DD4"/>
    <w:rsid w:val="00554024"/>
    <w:rsid w:val="005543B9"/>
    <w:rsid w:val="00554737"/>
    <w:rsid w:val="00556E09"/>
    <w:rsid w:val="00562563"/>
    <w:rsid w:val="005625C0"/>
    <w:rsid w:val="00563B8F"/>
    <w:rsid w:val="00563D6C"/>
    <w:rsid w:val="005645CA"/>
    <w:rsid w:val="005650C3"/>
    <w:rsid w:val="00565854"/>
    <w:rsid w:val="005667F3"/>
    <w:rsid w:val="0057148C"/>
    <w:rsid w:val="0057197C"/>
    <w:rsid w:val="005728FB"/>
    <w:rsid w:val="005730BC"/>
    <w:rsid w:val="0057610B"/>
    <w:rsid w:val="005776B6"/>
    <w:rsid w:val="005811E9"/>
    <w:rsid w:val="00581477"/>
    <w:rsid w:val="00584195"/>
    <w:rsid w:val="00584F77"/>
    <w:rsid w:val="00585D5D"/>
    <w:rsid w:val="00586930"/>
    <w:rsid w:val="00586BD0"/>
    <w:rsid w:val="00586F9E"/>
    <w:rsid w:val="0058798C"/>
    <w:rsid w:val="00591075"/>
    <w:rsid w:val="00593641"/>
    <w:rsid w:val="00593719"/>
    <w:rsid w:val="0059488A"/>
    <w:rsid w:val="0059663A"/>
    <w:rsid w:val="005973A1"/>
    <w:rsid w:val="00597CE4"/>
    <w:rsid w:val="005A081E"/>
    <w:rsid w:val="005A22AA"/>
    <w:rsid w:val="005A3F82"/>
    <w:rsid w:val="005A5A91"/>
    <w:rsid w:val="005A5D0F"/>
    <w:rsid w:val="005A616A"/>
    <w:rsid w:val="005A6E60"/>
    <w:rsid w:val="005A7929"/>
    <w:rsid w:val="005A7BA9"/>
    <w:rsid w:val="005B1A03"/>
    <w:rsid w:val="005B289C"/>
    <w:rsid w:val="005B33DD"/>
    <w:rsid w:val="005B3B4B"/>
    <w:rsid w:val="005B4382"/>
    <w:rsid w:val="005B4769"/>
    <w:rsid w:val="005B4F6A"/>
    <w:rsid w:val="005B5DF2"/>
    <w:rsid w:val="005B7BCC"/>
    <w:rsid w:val="005C032B"/>
    <w:rsid w:val="005C203E"/>
    <w:rsid w:val="005C25C6"/>
    <w:rsid w:val="005C2A76"/>
    <w:rsid w:val="005C71B7"/>
    <w:rsid w:val="005D09CF"/>
    <w:rsid w:val="005D0CCD"/>
    <w:rsid w:val="005D17D1"/>
    <w:rsid w:val="005D18F8"/>
    <w:rsid w:val="005D22E5"/>
    <w:rsid w:val="005D3850"/>
    <w:rsid w:val="005D4934"/>
    <w:rsid w:val="005E04B9"/>
    <w:rsid w:val="005E05D6"/>
    <w:rsid w:val="005E1BFC"/>
    <w:rsid w:val="005E3831"/>
    <w:rsid w:val="005E4A14"/>
    <w:rsid w:val="005E4F30"/>
    <w:rsid w:val="005E5971"/>
    <w:rsid w:val="005E5ACF"/>
    <w:rsid w:val="005E64A5"/>
    <w:rsid w:val="005E650D"/>
    <w:rsid w:val="005E6D55"/>
    <w:rsid w:val="005E7172"/>
    <w:rsid w:val="005E7BD4"/>
    <w:rsid w:val="005F1091"/>
    <w:rsid w:val="005F1B66"/>
    <w:rsid w:val="005F264D"/>
    <w:rsid w:val="005F3475"/>
    <w:rsid w:val="005F3680"/>
    <w:rsid w:val="005F476D"/>
    <w:rsid w:val="005F5289"/>
    <w:rsid w:val="005F72B1"/>
    <w:rsid w:val="005F741D"/>
    <w:rsid w:val="00600192"/>
    <w:rsid w:val="006024A1"/>
    <w:rsid w:val="00603545"/>
    <w:rsid w:val="00605D4B"/>
    <w:rsid w:val="006061FD"/>
    <w:rsid w:val="00606DB0"/>
    <w:rsid w:val="0060734B"/>
    <w:rsid w:val="006075BE"/>
    <w:rsid w:val="00607865"/>
    <w:rsid w:val="00610616"/>
    <w:rsid w:val="006118DC"/>
    <w:rsid w:val="006128EB"/>
    <w:rsid w:val="0061293C"/>
    <w:rsid w:val="00613A7A"/>
    <w:rsid w:val="00614F0D"/>
    <w:rsid w:val="00615142"/>
    <w:rsid w:val="0061782C"/>
    <w:rsid w:val="00620186"/>
    <w:rsid w:val="00620B90"/>
    <w:rsid w:val="0062147C"/>
    <w:rsid w:val="00621E84"/>
    <w:rsid w:val="00622263"/>
    <w:rsid w:val="00622F4E"/>
    <w:rsid w:val="0062370A"/>
    <w:rsid w:val="00623B06"/>
    <w:rsid w:val="00626E03"/>
    <w:rsid w:val="0063013E"/>
    <w:rsid w:val="00630C92"/>
    <w:rsid w:val="0063371C"/>
    <w:rsid w:val="00633C44"/>
    <w:rsid w:val="00634F22"/>
    <w:rsid w:val="0063783E"/>
    <w:rsid w:val="00640A99"/>
    <w:rsid w:val="00642A4F"/>
    <w:rsid w:val="00644EF5"/>
    <w:rsid w:val="0064553D"/>
    <w:rsid w:val="00646097"/>
    <w:rsid w:val="0065417E"/>
    <w:rsid w:val="00654D47"/>
    <w:rsid w:val="00654E85"/>
    <w:rsid w:val="006616E3"/>
    <w:rsid w:val="00662666"/>
    <w:rsid w:val="00663586"/>
    <w:rsid w:val="00667181"/>
    <w:rsid w:val="0066729B"/>
    <w:rsid w:val="006675F6"/>
    <w:rsid w:val="0066793C"/>
    <w:rsid w:val="00667C8C"/>
    <w:rsid w:val="00667F21"/>
    <w:rsid w:val="00671ACA"/>
    <w:rsid w:val="00671E3E"/>
    <w:rsid w:val="006722F9"/>
    <w:rsid w:val="00674070"/>
    <w:rsid w:val="00677B3B"/>
    <w:rsid w:val="00681193"/>
    <w:rsid w:val="00682657"/>
    <w:rsid w:val="00684F11"/>
    <w:rsid w:val="00685693"/>
    <w:rsid w:val="00691E75"/>
    <w:rsid w:val="00693405"/>
    <w:rsid w:val="00693606"/>
    <w:rsid w:val="00694F95"/>
    <w:rsid w:val="00695FFC"/>
    <w:rsid w:val="00696A20"/>
    <w:rsid w:val="006A02CF"/>
    <w:rsid w:val="006A0806"/>
    <w:rsid w:val="006A15BF"/>
    <w:rsid w:val="006A1EF3"/>
    <w:rsid w:val="006A440B"/>
    <w:rsid w:val="006A465F"/>
    <w:rsid w:val="006A6C97"/>
    <w:rsid w:val="006A6E54"/>
    <w:rsid w:val="006A7C00"/>
    <w:rsid w:val="006B175F"/>
    <w:rsid w:val="006B47CE"/>
    <w:rsid w:val="006B4E7F"/>
    <w:rsid w:val="006B5650"/>
    <w:rsid w:val="006B57D4"/>
    <w:rsid w:val="006B58D5"/>
    <w:rsid w:val="006B66C0"/>
    <w:rsid w:val="006B7BEA"/>
    <w:rsid w:val="006C1944"/>
    <w:rsid w:val="006C2A00"/>
    <w:rsid w:val="006C3719"/>
    <w:rsid w:val="006C37EF"/>
    <w:rsid w:val="006C55C7"/>
    <w:rsid w:val="006C5864"/>
    <w:rsid w:val="006C5CBF"/>
    <w:rsid w:val="006C6F1F"/>
    <w:rsid w:val="006D021F"/>
    <w:rsid w:val="006D399D"/>
    <w:rsid w:val="006D418F"/>
    <w:rsid w:val="006D43D5"/>
    <w:rsid w:val="006D4610"/>
    <w:rsid w:val="006D6D1E"/>
    <w:rsid w:val="006E2538"/>
    <w:rsid w:val="006E4D72"/>
    <w:rsid w:val="006E55CA"/>
    <w:rsid w:val="006E5D19"/>
    <w:rsid w:val="006E5F13"/>
    <w:rsid w:val="006E7FC8"/>
    <w:rsid w:val="006F0F9C"/>
    <w:rsid w:val="006F24C9"/>
    <w:rsid w:val="006F3382"/>
    <w:rsid w:val="006F55EC"/>
    <w:rsid w:val="006F7594"/>
    <w:rsid w:val="006F78D5"/>
    <w:rsid w:val="007009A8"/>
    <w:rsid w:val="00700E8D"/>
    <w:rsid w:val="00701BEC"/>
    <w:rsid w:val="00701BFD"/>
    <w:rsid w:val="007039E7"/>
    <w:rsid w:val="0070422D"/>
    <w:rsid w:val="00704321"/>
    <w:rsid w:val="0070514B"/>
    <w:rsid w:val="00705181"/>
    <w:rsid w:val="00706635"/>
    <w:rsid w:val="00707757"/>
    <w:rsid w:val="0071052C"/>
    <w:rsid w:val="00711181"/>
    <w:rsid w:val="00711261"/>
    <w:rsid w:val="007113D5"/>
    <w:rsid w:val="0071444A"/>
    <w:rsid w:val="0071593A"/>
    <w:rsid w:val="00716469"/>
    <w:rsid w:val="00717B80"/>
    <w:rsid w:val="00717E32"/>
    <w:rsid w:val="00717F04"/>
    <w:rsid w:val="007205B4"/>
    <w:rsid w:val="00720FE2"/>
    <w:rsid w:val="00724350"/>
    <w:rsid w:val="007259FB"/>
    <w:rsid w:val="00725BCD"/>
    <w:rsid w:val="00726B98"/>
    <w:rsid w:val="00726D58"/>
    <w:rsid w:val="0073029D"/>
    <w:rsid w:val="007310A8"/>
    <w:rsid w:val="00732F14"/>
    <w:rsid w:val="00733280"/>
    <w:rsid w:val="00735383"/>
    <w:rsid w:val="00735FBA"/>
    <w:rsid w:val="00736A99"/>
    <w:rsid w:val="00736EB3"/>
    <w:rsid w:val="00737431"/>
    <w:rsid w:val="00737BF5"/>
    <w:rsid w:val="00737CD4"/>
    <w:rsid w:val="007406C3"/>
    <w:rsid w:val="00741D47"/>
    <w:rsid w:val="007432EB"/>
    <w:rsid w:val="00745262"/>
    <w:rsid w:val="007459AD"/>
    <w:rsid w:val="00747DF8"/>
    <w:rsid w:val="0075074B"/>
    <w:rsid w:val="007510DC"/>
    <w:rsid w:val="00751E37"/>
    <w:rsid w:val="00752089"/>
    <w:rsid w:val="007542DD"/>
    <w:rsid w:val="00755E2B"/>
    <w:rsid w:val="007616F2"/>
    <w:rsid w:val="007623C1"/>
    <w:rsid w:val="007628CE"/>
    <w:rsid w:val="00762C5C"/>
    <w:rsid w:val="00763B94"/>
    <w:rsid w:val="00764D35"/>
    <w:rsid w:val="00766DE4"/>
    <w:rsid w:val="0077010D"/>
    <w:rsid w:val="00770384"/>
    <w:rsid w:val="00771568"/>
    <w:rsid w:val="00772449"/>
    <w:rsid w:val="00772AAE"/>
    <w:rsid w:val="00772C69"/>
    <w:rsid w:val="00772D3B"/>
    <w:rsid w:val="00773468"/>
    <w:rsid w:val="00775264"/>
    <w:rsid w:val="00775394"/>
    <w:rsid w:val="00775E1B"/>
    <w:rsid w:val="00776E9F"/>
    <w:rsid w:val="007774A6"/>
    <w:rsid w:val="0077786C"/>
    <w:rsid w:val="0078039B"/>
    <w:rsid w:val="007822CA"/>
    <w:rsid w:val="007824DF"/>
    <w:rsid w:val="00786119"/>
    <w:rsid w:val="007874C0"/>
    <w:rsid w:val="00790AA8"/>
    <w:rsid w:val="00791BEB"/>
    <w:rsid w:val="0079200E"/>
    <w:rsid w:val="0079227C"/>
    <w:rsid w:val="0079274E"/>
    <w:rsid w:val="00792C95"/>
    <w:rsid w:val="0079458F"/>
    <w:rsid w:val="007A02ED"/>
    <w:rsid w:val="007A288E"/>
    <w:rsid w:val="007A2B70"/>
    <w:rsid w:val="007A3224"/>
    <w:rsid w:val="007A4A92"/>
    <w:rsid w:val="007A4C47"/>
    <w:rsid w:val="007A594E"/>
    <w:rsid w:val="007B0259"/>
    <w:rsid w:val="007B048F"/>
    <w:rsid w:val="007B0DAC"/>
    <w:rsid w:val="007B1A66"/>
    <w:rsid w:val="007B23EE"/>
    <w:rsid w:val="007B3135"/>
    <w:rsid w:val="007B3EB3"/>
    <w:rsid w:val="007B6C69"/>
    <w:rsid w:val="007B7E39"/>
    <w:rsid w:val="007B7FAD"/>
    <w:rsid w:val="007C00FE"/>
    <w:rsid w:val="007C261F"/>
    <w:rsid w:val="007C28AE"/>
    <w:rsid w:val="007C2B3F"/>
    <w:rsid w:val="007C3FD7"/>
    <w:rsid w:val="007C6078"/>
    <w:rsid w:val="007C779E"/>
    <w:rsid w:val="007D1844"/>
    <w:rsid w:val="007D3AA9"/>
    <w:rsid w:val="007D3B7C"/>
    <w:rsid w:val="007D4B80"/>
    <w:rsid w:val="007D4BDA"/>
    <w:rsid w:val="007D5D6E"/>
    <w:rsid w:val="007D5FCD"/>
    <w:rsid w:val="007E275C"/>
    <w:rsid w:val="007E2ACD"/>
    <w:rsid w:val="007E2F07"/>
    <w:rsid w:val="007E3C92"/>
    <w:rsid w:val="007E3DDC"/>
    <w:rsid w:val="007E4A08"/>
    <w:rsid w:val="007E6AE1"/>
    <w:rsid w:val="007E6EB4"/>
    <w:rsid w:val="007F0B2A"/>
    <w:rsid w:val="007F1C08"/>
    <w:rsid w:val="007F1CEB"/>
    <w:rsid w:val="007F2D45"/>
    <w:rsid w:val="007F3CCE"/>
    <w:rsid w:val="007F5787"/>
    <w:rsid w:val="00801D81"/>
    <w:rsid w:val="00802CF8"/>
    <w:rsid w:val="0080354A"/>
    <w:rsid w:val="008036CC"/>
    <w:rsid w:val="00804A29"/>
    <w:rsid w:val="00804CCA"/>
    <w:rsid w:val="008052C9"/>
    <w:rsid w:val="0080678B"/>
    <w:rsid w:val="00806BEB"/>
    <w:rsid w:val="008070F7"/>
    <w:rsid w:val="008101EC"/>
    <w:rsid w:val="00814161"/>
    <w:rsid w:val="008202E1"/>
    <w:rsid w:val="0082041B"/>
    <w:rsid w:val="00820AE6"/>
    <w:rsid w:val="0082147F"/>
    <w:rsid w:val="00825E38"/>
    <w:rsid w:val="00826323"/>
    <w:rsid w:val="00826D0C"/>
    <w:rsid w:val="00826D72"/>
    <w:rsid w:val="008334E3"/>
    <w:rsid w:val="0083535E"/>
    <w:rsid w:val="00836A23"/>
    <w:rsid w:val="00840150"/>
    <w:rsid w:val="00840529"/>
    <w:rsid w:val="00841B89"/>
    <w:rsid w:val="00842288"/>
    <w:rsid w:val="0084287E"/>
    <w:rsid w:val="0084460A"/>
    <w:rsid w:val="0084558A"/>
    <w:rsid w:val="00845A20"/>
    <w:rsid w:val="00846C46"/>
    <w:rsid w:val="0084728A"/>
    <w:rsid w:val="0085158E"/>
    <w:rsid w:val="00852029"/>
    <w:rsid w:val="008539DA"/>
    <w:rsid w:val="008550E3"/>
    <w:rsid w:val="00857CD2"/>
    <w:rsid w:val="00861FE0"/>
    <w:rsid w:val="00863151"/>
    <w:rsid w:val="008644BF"/>
    <w:rsid w:val="00867DB2"/>
    <w:rsid w:val="00871968"/>
    <w:rsid w:val="00873D37"/>
    <w:rsid w:val="0087484B"/>
    <w:rsid w:val="00874A89"/>
    <w:rsid w:val="00874D93"/>
    <w:rsid w:val="00876ABC"/>
    <w:rsid w:val="0088065E"/>
    <w:rsid w:val="00880839"/>
    <w:rsid w:val="00882050"/>
    <w:rsid w:val="008834E3"/>
    <w:rsid w:val="008856DF"/>
    <w:rsid w:val="0089007F"/>
    <w:rsid w:val="00892451"/>
    <w:rsid w:val="00892F2E"/>
    <w:rsid w:val="00894F8D"/>
    <w:rsid w:val="0089655F"/>
    <w:rsid w:val="0089741A"/>
    <w:rsid w:val="0089793F"/>
    <w:rsid w:val="008A042D"/>
    <w:rsid w:val="008A10D5"/>
    <w:rsid w:val="008A29B4"/>
    <w:rsid w:val="008A3FDE"/>
    <w:rsid w:val="008A40DF"/>
    <w:rsid w:val="008A503F"/>
    <w:rsid w:val="008A6996"/>
    <w:rsid w:val="008A7E1F"/>
    <w:rsid w:val="008B0F58"/>
    <w:rsid w:val="008B2175"/>
    <w:rsid w:val="008B21D1"/>
    <w:rsid w:val="008B5C48"/>
    <w:rsid w:val="008B651B"/>
    <w:rsid w:val="008C1040"/>
    <w:rsid w:val="008C3A3C"/>
    <w:rsid w:val="008C4314"/>
    <w:rsid w:val="008C6BDB"/>
    <w:rsid w:val="008D4970"/>
    <w:rsid w:val="008D7113"/>
    <w:rsid w:val="008E0603"/>
    <w:rsid w:val="008E0FC7"/>
    <w:rsid w:val="008E208F"/>
    <w:rsid w:val="008E28A2"/>
    <w:rsid w:val="008E2B75"/>
    <w:rsid w:val="008E2D17"/>
    <w:rsid w:val="008E3420"/>
    <w:rsid w:val="008E396F"/>
    <w:rsid w:val="008E4AD6"/>
    <w:rsid w:val="008E5332"/>
    <w:rsid w:val="008E5C46"/>
    <w:rsid w:val="008F0283"/>
    <w:rsid w:val="008F0479"/>
    <w:rsid w:val="008F59DF"/>
    <w:rsid w:val="008F6A53"/>
    <w:rsid w:val="008F6AE3"/>
    <w:rsid w:val="008F7317"/>
    <w:rsid w:val="0090015A"/>
    <w:rsid w:val="00900EAF"/>
    <w:rsid w:val="009029B1"/>
    <w:rsid w:val="00902F94"/>
    <w:rsid w:val="009039E9"/>
    <w:rsid w:val="009042A3"/>
    <w:rsid w:val="009058A7"/>
    <w:rsid w:val="00905DF0"/>
    <w:rsid w:val="0090628A"/>
    <w:rsid w:val="00906997"/>
    <w:rsid w:val="00906C14"/>
    <w:rsid w:val="00910539"/>
    <w:rsid w:val="00910663"/>
    <w:rsid w:val="009115B2"/>
    <w:rsid w:val="009117AE"/>
    <w:rsid w:val="0091383A"/>
    <w:rsid w:val="00916B43"/>
    <w:rsid w:val="009179CD"/>
    <w:rsid w:val="009200C6"/>
    <w:rsid w:val="00921715"/>
    <w:rsid w:val="009229CB"/>
    <w:rsid w:val="00925046"/>
    <w:rsid w:val="0092651E"/>
    <w:rsid w:val="0092781C"/>
    <w:rsid w:val="00927A03"/>
    <w:rsid w:val="00927C35"/>
    <w:rsid w:val="00931BD7"/>
    <w:rsid w:val="00932A61"/>
    <w:rsid w:val="00932D44"/>
    <w:rsid w:val="009351FF"/>
    <w:rsid w:val="009359F3"/>
    <w:rsid w:val="009364DD"/>
    <w:rsid w:val="00937A1B"/>
    <w:rsid w:val="00942C33"/>
    <w:rsid w:val="00945168"/>
    <w:rsid w:val="009458B2"/>
    <w:rsid w:val="00945FA2"/>
    <w:rsid w:val="0094617C"/>
    <w:rsid w:val="00946F00"/>
    <w:rsid w:val="00951391"/>
    <w:rsid w:val="00953F6A"/>
    <w:rsid w:val="00954745"/>
    <w:rsid w:val="009549F6"/>
    <w:rsid w:val="00954C14"/>
    <w:rsid w:val="009550D4"/>
    <w:rsid w:val="0096071D"/>
    <w:rsid w:val="00961521"/>
    <w:rsid w:val="00961CDF"/>
    <w:rsid w:val="00962DFE"/>
    <w:rsid w:val="009635E9"/>
    <w:rsid w:val="00964B45"/>
    <w:rsid w:val="00964B94"/>
    <w:rsid w:val="0096625D"/>
    <w:rsid w:val="009670A9"/>
    <w:rsid w:val="00967A8D"/>
    <w:rsid w:val="00967C67"/>
    <w:rsid w:val="009700E6"/>
    <w:rsid w:val="0097022D"/>
    <w:rsid w:val="00970CD5"/>
    <w:rsid w:val="0097143B"/>
    <w:rsid w:val="00971B6C"/>
    <w:rsid w:val="00977000"/>
    <w:rsid w:val="00980268"/>
    <w:rsid w:val="009817C1"/>
    <w:rsid w:val="00981C00"/>
    <w:rsid w:val="00982D74"/>
    <w:rsid w:val="009837A2"/>
    <w:rsid w:val="00983B90"/>
    <w:rsid w:val="00984026"/>
    <w:rsid w:val="0098472E"/>
    <w:rsid w:val="00990750"/>
    <w:rsid w:val="009908C8"/>
    <w:rsid w:val="00990AC8"/>
    <w:rsid w:val="00990C48"/>
    <w:rsid w:val="009946C3"/>
    <w:rsid w:val="00997612"/>
    <w:rsid w:val="009A0819"/>
    <w:rsid w:val="009A0AA4"/>
    <w:rsid w:val="009A0C64"/>
    <w:rsid w:val="009A1E63"/>
    <w:rsid w:val="009A26B5"/>
    <w:rsid w:val="009A28AD"/>
    <w:rsid w:val="009A4213"/>
    <w:rsid w:val="009A4760"/>
    <w:rsid w:val="009A54B4"/>
    <w:rsid w:val="009A55AD"/>
    <w:rsid w:val="009A6F35"/>
    <w:rsid w:val="009B1CB0"/>
    <w:rsid w:val="009B24CA"/>
    <w:rsid w:val="009B2AFA"/>
    <w:rsid w:val="009B3BC4"/>
    <w:rsid w:val="009B6C26"/>
    <w:rsid w:val="009C216B"/>
    <w:rsid w:val="009C25A1"/>
    <w:rsid w:val="009C27B5"/>
    <w:rsid w:val="009C2EA1"/>
    <w:rsid w:val="009C408F"/>
    <w:rsid w:val="009C739F"/>
    <w:rsid w:val="009C7CC6"/>
    <w:rsid w:val="009C7E7B"/>
    <w:rsid w:val="009D00DA"/>
    <w:rsid w:val="009D1D2E"/>
    <w:rsid w:val="009D2050"/>
    <w:rsid w:val="009D2D74"/>
    <w:rsid w:val="009D60A5"/>
    <w:rsid w:val="009E146E"/>
    <w:rsid w:val="009E2023"/>
    <w:rsid w:val="009E36C9"/>
    <w:rsid w:val="009E4F6E"/>
    <w:rsid w:val="009E6B36"/>
    <w:rsid w:val="009F0D39"/>
    <w:rsid w:val="009F28AE"/>
    <w:rsid w:val="009F4290"/>
    <w:rsid w:val="009F5F19"/>
    <w:rsid w:val="009F64B7"/>
    <w:rsid w:val="009F7993"/>
    <w:rsid w:val="00A0077E"/>
    <w:rsid w:val="00A01795"/>
    <w:rsid w:val="00A02A2B"/>
    <w:rsid w:val="00A03F59"/>
    <w:rsid w:val="00A049D0"/>
    <w:rsid w:val="00A04B7E"/>
    <w:rsid w:val="00A0511A"/>
    <w:rsid w:val="00A0533C"/>
    <w:rsid w:val="00A05575"/>
    <w:rsid w:val="00A060DE"/>
    <w:rsid w:val="00A07406"/>
    <w:rsid w:val="00A10791"/>
    <w:rsid w:val="00A10D49"/>
    <w:rsid w:val="00A112FE"/>
    <w:rsid w:val="00A1231F"/>
    <w:rsid w:val="00A133B5"/>
    <w:rsid w:val="00A15934"/>
    <w:rsid w:val="00A17B1D"/>
    <w:rsid w:val="00A200D9"/>
    <w:rsid w:val="00A205E2"/>
    <w:rsid w:val="00A21775"/>
    <w:rsid w:val="00A21F00"/>
    <w:rsid w:val="00A25AFA"/>
    <w:rsid w:val="00A25B16"/>
    <w:rsid w:val="00A26480"/>
    <w:rsid w:val="00A31D41"/>
    <w:rsid w:val="00A34B0F"/>
    <w:rsid w:val="00A3511E"/>
    <w:rsid w:val="00A37D9B"/>
    <w:rsid w:val="00A4006F"/>
    <w:rsid w:val="00A410A0"/>
    <w:rsid w:val="00A41A5B"/>
    <w:rsid w:val="00A4347F"/>
    <w:rsid w:val="00A43CE9"/>
    <w:rsid w:val="00A44BF3"/>
    <w:rsid w:val="00A45013"/>
    <w:rsid w:val="00A463D0"/>
    <w:rsid w:val="00A523C2"/>
    <w:rsid w:val="00A53381"/>
    <w:rsid w:val="00A5377D"/>
    <w:rsid w:val="00A53CCF"/>
    <w:rsid w:val="00A61604"/>
    <w:rsid w:val="00A617CE"/>
    <w:rsid w:val="00A61AC5"/>
    <w:rsid w:val="00A61BDB"/>
    <w:rsid w:val="00A62C3E"/>
    <w:rsid w:val="00A62D81"/>
    <w:rsid w:val="00A63AED"/>
    <w:rsid w:val="00A64B3E"/>
    <w:rsid w:val="00A65A27"/>
    <w:rsid w:val="00A65C8A"/>
    <w:rsid w:val="00A66ECA"/>
    <w:rsid w:val="00A67665"/>
    <w:rsid w:val="00A67FC7"/>
    <w:rsid w:val="00A700C3"/>
    <w:rsid w:val="00A70199"/>
    <w:rsid w:val="00A70DD7"/>
    <w:rsid w:val="00A71233"/>
    <w:rsid w:val="00A71FBE"/>
    <w:rsid w:val="00A75D11"/>
    <w:rsid w:val="00A75F42"/>
    <w:rsid w:val="00A8223C"/>
    <w:rsid w:val="00A83DCB"/>
    <w:rsid w:val="00A842A9"/>
    <w:rsid w:val="00A84F49"/>
    <w:rsid w:val="00A86CDD"/>
    <w:rsid w:val="00A86EF8"/>
    <w:rsid w:val="00A87282"/>
    <w:rsid w:val="00A90199"/>
    <w:rsid w:val="00A901C1"/>
    <w:rsid w:val="00A92712"/>
    <w:rsid w:val="00A959BF"/>
    <w:rsid w:val="00A95B39"/>
    <w:rsid w:val="00A95BCF"/>
    <w:rsid w:val="00A9622F"/>
    <w:rsid w:val="00A96694"/>
    <w:rsid w:val="00A96FBF"/>
    <w:rsid w:val="00A975E5"/>
    <w:rsid w:val="00AA1906"/>
    <w:rsid w:val="00AA2142"/>
    <w:rsid w:val="00AA3D80"/>
    <w:rsid w:val="00AA45B4"/>
    <w:rsid w:val="00AA5660"/>
    <w:rsid w:val="00AA6A5D"/>
    <w:rsid w:val="00AA6AD5"/>
    <w:rsid w:val="00AA7C17"/>
    <w:rsid w:val="00AB0D18"/>
    <w:rsid w:val="00AB0F1E"/>
    <w:rsid w:val="00AB2C18"/>
    <w:rsid w:val="00AB2E18"/>
    <w:rsid w:val="00AB3799"/>
    <w:rsid w:val="00AB63B1"/>
    <w:rsid w:val="00AB6530"/>
    <w:rsid w:val="00AC05D9"/>
    <w:rsid w:val="00AC11DB"/>
    <w:rsid w:val="00AC1D03"/>
    <w:rsid w:val="00AC3790"/>
    <w:rsid w:val="00AC3E7C"/>
    <w:rsid w:val="00AC49D7"/>
    <w:rsid w:val="00AC4E71"/>
    <w:rsid w:val="00AC56EC"/>
    <w:rsid w:val="00AC725C"/>
    <w:rsid w:val="00AD001A"/>
    <w:rsid w:val="00AD0A55"/>
    <w:rsid w:val="00AD17DB"/>
    <w:rsid w:val="00AD18C5"/>
    <w:rsid w:val="00AD2C6F"/>
    <w:rsid w:val="00AD3A3F"/>
    <w:rsid w:val="00AD6353"/>
    <w:rsid w:val="00AD734F"/>
    <w:rsid w:val="00AE3893"/>
    <w:rsid w:val="00AE476D"/>
    <w:rsid w:val="00AE4B8B"/>
    <w:rsid w:val="00AE611F"/>
    <w:rsid w:val="00AE6C55"/>
    <w:rsid w:val="00AE74B0"/>
    <w:rsid w:val="00AE77B5"/>
    <w:rsid w:val="00AE7B63"/>
    <w:rsid w:val="00AF136F"/>
    <w:rsid w:val="00AF209F"/>
    <w:rsid w:val="00AF3167"/>
    <w:rsid w:val="00AF5F7A"/>
    <w:rsid w:val="00AF7471"/>
    <w:rsid w:val="00AF7FC2"/>
    <w:rsid w:val="00B00E70"/>
    <w:rsid w:val="00B01076"/>
    <w:rsid w:val="00B040CB"/>
    <w:rsid w:val="00B04111"/>
    <w:rsid w:val="00B05BB9"/>
    <w:rsid w:val="00B07B54"/>
    <w:rsid w:val="00B103FE"/>
    <w:rsid w:val="00B11316"/>
    <w:rsid w:val="00B1172B"/>
    <w:rsid w:val="00B12448"/>
    <w:rsid w:val="00B12596"/>
    <w:rsid w:val="00B12688"/>
    <w:rsid w:val="00B13385"/>
    <w:rsid w:val="00B1383F"/>
    <w:rsid w:val="00B14D14"/>
    <w:rsid w:val="00B16861"/>
    <w:rsid w:val="00B16B2E"/>
    <w:rsid w:val="00B17D11"/>
    <w:rsid w:val="00B203B6"/>
    <w:rsid w:val="00B2090C"/>
    <w:rsid w:val="00B25A3B"/>
    <w:rsid w:val="00B25C3F"/>
    <w:rsid w:val="00B2706E"/>
    <w:rsid w:val="00B27C5E"/>
    <w:rsid w:val="00B27D54"/>
    <w:rsid w:val="00B30142"/>
    <w:rsid w:val="00B30836"/>
    <w:rsid w:val="00B317DB"/>
    <w:rsid w:val="00B32394"/>
    <w:rsid w:val="00B32AE1"/>
    <w:rsid w:val="00B332AE"/>
    <w:rsid w:val="00B34A3F"/>
    <w:rsid w:val="00B34FED"/>
    <w:rsid w:val="00B36AEF"/>
    <w:rsid w:val="00B36BED"/>
    <w:rsid w:val="00B37EB0"/>
    <w:rsid w:val="00B40EF1"/>
    <w:rsid w:val="00B4255B"/>
    <w:rsid w:val="00B430AA"/>
    <w:rsid w:val="00B433BB"/>
    <w:rsid w:val="00B43C73"/>
    <w:rsid w:val="00B449EF"/>
    <w:rsid w:val="00B45182"/>
    <w:rsid w:val="00B4701F"/>
    <w:rsid w:val="00B52ED6"/>
    <w:rsid w:val="00B55752"/>
    <w:rsid w:val="00B5611E"/>
    <w:rsid w:val="00B56188"/>
    <w:rsid w:val="00B600E5"/>
    <w:rsid w:val="00B6236D"/>
    <w:rsid w:val="00B702F1"/>
    <w:rsid w:val="00B713DC"/>
    <w:rsid w:val="00B74FF1"/>
    <w:rsid w:val="00B7513E"/>
    <w:rsid w:val="00B7589E"/>
    <w:rsid w:val="00B76B93"/>
    <w:rsid w:val="00B77026"/>
    <w:rsid w:val="00B80BEC"/>
    <w:rsid w:val="00B8128F"/>
    <w:rsid w:val="00B81F9E"/>
    <w:rsid w:val="00B82393"/>
    <w:rsid w:val="00B82A5A"/>
    <w:rsid w:val="00B82E51"/>
    <w:rsid w:val="00B8394C"/>
    <w:rsid w:val="00B84257"/>
    <w:rsid w:val="00B842AC"/>
    <w:rsid w:val="00B844EC"/>
    <w:rsid w:val="00B845C1"/>
    <w:rsid w:val="00B84659"/>
    <w:rsid w:val="00B86040"/>
    <w:rsid w:val="00B9050E"/>
    <w:rsid w:val="00B936A6"/>
    <w:rsid w:val="00B947F8"/>
    <w:rsid w:val="00B94C1D"/>
    <w:rsid w:val="00B9766D"/>
    <w:rsid w:val="00BA0F0F"/>
    <w:rsid w:val="00BA65A8"/>
    <w:rsid w:val="00BA7A63"/>
    <w:rsid w:val="00BB03EC"/>
    <w:rsid w:val="00BB097A"/>
    <w:rsid w:val="00BB1A00"/>
    <w:rsid w:val="00BB253C"/>
    <w:rsid w:val="00BB3D98"/>
    <w:rsid w:val="00BB408D"/>
    <w:rsid w:val="00BB4E51"/>
    <w:rsid w:val="00BB7779"/>
    <w:rsid w:val="00BB7B8F"/>
    <w:rsid w:val="00BC04C5"/>
    <w:rsid w:val="00BC155D"/>
    <w:rsid w:val="00BC3116"/>
    <w:rsid w:val="00BC475E"/>
    <w:rsid w:val="00BC5350"/>
    <w:rsid w:val="00BC637E"/>
    <w:rsid w:val="00BC6EE1"/>
    <w:rsid w:val="00BD046C"/>
    <w:rsid w:val="00BD1626"/>
    <w:rsid w:val="00BD1914"/>
    <w:rsid w:val="00BD319F"/>
    <w:rsid w:val="00BD3435"/>
    <w:rsid w:val="00BD3F7A"/>
    <w:rsid w:val="00BD4BBD"/>
    <w:rsid w:val="00BD54A4"/>
    <w:rsid w:val="00BD62C8"/>
    <w:rsid w:val="00BD6AA9"/>
    <w:rsid w:val="00BD6F10"/>
    <w:rsid w:val="00BD7857"/>
    <w:rsid w:val="00BD7E8C"/>
    <w:rsid w:val="00BE0B27"/>
    <w:rsid w:val="00BE0CE8"/>
    <w:rsid w:val="00BE0E45"/>
    <w:rsid w:val="00BE1013"/>
    <w:rsid w:val="00BE1AC4"/>
    <w:rsid w:val="00BE1F93"/>
    <w:rsid w:val="00BE3F31"/>
    <w:rsid w:val="00BE48C0"/>
    <w:rsid w:val="00BE52B7"/>
    <w:rsid w:val="00BE5F85"/>
    <w:rsid w:val="00BE6064"/>
    <w:rsid w:val="00BE7221"/>
    <w:rsid w:val="00BE7EF2"/>
    <w:rsid w:val="00BF2AB2"/>
    <w:rsid w:val="00BF753D"/>
    <w:rsid w:val="00BF7AA5"/>
    <w:rsid w:val="00C00989"/>
    <w:rsid w:val="00C0145F"/>
    <w:rsid w:val="00C0173B"/>
    <w:rsid w:val="00C01F5F"/>
    <w:rsid w:val="00C03E27"/>
    <w:rsid w:val="00C050A8"/>
    <w:rsid w:val="00C0555C"/>
    <w:rsid w:val="00C0568F"/>
    <w:rsid w:val="00C062AF"/>
    <w:rsid w:val="00C07B50"/>
    <w:rsid w:val="00C1099B"/>
    <w:rsid w:val="00C110FE"/>
    <w:rsid w:val="00C12D59"/>
    <w:rsid w:val="00C12E77"/>
    <w:rsid w:val="00C13301"/>
    <w:rsid w:val="00C17C0C"/>
    <w:rsid w:val="00C21EA4"/>
    <w:rsid w:val="00C221C5"/>
    <w:rsid w:val="00C24AF1"/>
    <w:rsid w:val="00C2553E"/>
    <w:rsid w:val="00C26C6F"/>
    <w:rsid w:val="00C2710B"/>
    <w:rsid w:val="00C3065A"/>
    <w:rsid w:val="00C317CD"/>
    <w:rsid w:val="00C31A16"/>
    <w:rsid w:val="00C3338C"/>
    <w:rsid w:val="00C33654"/>
    <w:rsid w:val="00C34108"/>
    <w:rsid w:val="00C37628"/>
    <w:rsid w:val="00C40CBD"/>
    <w:rsid w:val="00C40EDE"/>
    <w:rsid w:val="00C41287"/>
    <w:rsid w:val="00C41460"/>
    <w:rsid w:val="00C41F8B"/>
    <w:rsid w:val="00C426AE"/>
    <w:rsid w:val="00C42D9C"/>
    <w:rsid w:val="00C44087"/>
    <w:rsid w:val="00C44669"/>
    <w:rsid w:val="00C44802"/>
    <w:rsid w:val="00C46106"/>
    <w:rsid w:val="00C47775"/>
    <w:rsid w:val="00C5029D"/>
    <w:rsid w:val="00C5196F"/>
    <w:rsid w:val="00C5204C"/>
    <w:rsid w:val="00C524BB"/>
    <w:rsid w:val="00C52BEB"/>
    <w:rsid w:val="00C52E2A"/>
    <w:rsid w:val="00C53C7C"/>
    <w:rsid w:val="00C606FA"/>
    <w:rsid w:val="00C6311E"/>
    <w:rsid w:val="00C634DD"/>
    <w:rsid w:val="00C64BFA"/>
    <w:rsid w:val="00C65E6D"/>
    <w:rsid w:val="00C676A7"/>
    <w:rsid w:val="00C717A4"/>
    <w:rsid w:val="00C7271D"/>
    <w:rsid w:val="00C72A22"/>
    <w:rsid w:val="00C72C11"/>
    <w:rsid w:val="00C747D3"/>
    <w:rsid w:val="00C74DA4"/>
    <w:rsid w:val="00C76C19"/>
    <w:rsid w:val="00C771F1"/>
    <w:rsid w:val="00C77A3D"/>
    <w:rsid w:val="00C802AB"/>
    <w:rsid w:val="00C82749"/>
    <w:rsid w:val="00C8287F"/>
    <w:rsid w:val="00C82E56"/>
    <w:rsid w:val="00C830DD"/>
    <w:rsid w:val="00C83535"/>
    <w:rsid w:val="00C850F2"/>
    <w:rsid w:val="00C86438"/>
    <w:rsid w:val="00C86AE0"/>
    <w:rsid w:val="00C871F0"/>
    <w:rsid w:val="00C87A1E"/>
    <w:rsid w:val="00C90AA8"/>
    <w:rsid w:val="00C92110"/>
    <w:rsid w:val="00C9358D"/>
    <w:rsid w:val="00C94754"/>
    <w:rsid w:val="00C94FF6"/>
    <w:rsid w:val="00C9575E"/>
    <w:rsid w:val="00C959A4"/>
    <w:rsid w:val="00C95A8D"/>
    <w:rsid w:val="00C95B68"/>
    <w:rsid w:val="00C95D36"/>
    <w:rsid w:val="00C95DCC"/>
    <w:rsid w:val="00C9627D"/>
    <w:rsid w:val="00C9750F"/>
    <w:rsid w:val="00CA082F"/>
    <w:rsid w:val="00CA45FB"/>
    <w:rsid w:val="00CA5119"/>
    <w:rsid w:val="00CA5CD5"/>
    <w:rsid w:val="00CA6E3F"/>
    <w:rsid w:val="00CA76E9"/>
    <w:rsid w:val="00CB03DA"/>
    <w:rsid w:val="00CB1569"/>
    <w:rsid w:val="00CB210F"/>
    <w:rsid w:val="00CB6F93"/>
    <w:rsid w:val="00CB7DDF"/>
    <w:rsid w:val="00CC0649"/>
    <w:rsid w:val="00CC10CC"/>
    <w:rsid w:val="00CC3F24"/>
    <w:rsid w:val="00CC40A8"/>
    <w:rsid w:val="00CC4AC0"/>
    <w:rsid w:val="00CC6712"/>
    <w:rsid w:val="00CD18D7"/>
    <w:rsid w:val="00CD3463"/>
    <w:rsid w:val="00CD3A2D"/>
    <w:rsid w:val="00CD513B"/>
    <w:rsid w:val="00CD5EF2"/>
    <w:rsid w:val="00CD62F1"/>
    <w:rsid w:val="00CE085E"/>
    <w:rsid w:val="00CE0AA2"/>
    <w:rsid w:val="00CE183A"/>
    <w:rsid w:val="00CE18ED"/>
    <w:rsid w:val="00CE1A4D"/>
    <w:rsid w:val="00CE2ACF"/>
    <w:rsid w:val="00CE2D74"/>
    <w:rsid w:val="00CE3143"/>
    <w:rsid w:val="00CE4F19"/>
    <w:rsid w:val="00CE6717"/>
    <w:rsid w:val="00CE704E"/>
    <w:rsid w:val="00CF17B6"/>
    <w:rsid w:val="00CF1880"/>
    <w:rsid w:val="00CF2020"/>
    <w:rsid w:val="00CF3147"/>
    <w:rsid w:val="00CF76C7"/>
    <w:rsid w:val="00CF79C1"/>
    <w:rsid w:val="00CF7AFE"/>
    <w:rsid w:val="00D00C8B"/>
    <w:rsid w:val="00D018B2"/>
    <w:rsid w:val="00D01AC7"/>
    <w:rsid w:val="00D02D9B"/>
    <w:rsid w:val="00D03962"/>
    <w:rsid w:val="00D0526A"/>
    <w:rsid w:val="00D07904"/>
    <w:rsid w:val="00D11C0D"/>
    <w:rsid w:val="00D127C9"/>
    <w:rsid w:val="00D13067"/>
    <w:rsid w:val="00D14F3E"/>
    <w:rsid w:val="00D1515B"/>
    <w:rsid w:val="00D162BF"/>
    <w:rsid w:val="00D16E90"/>
    <w:rsid w:val="00D179AE"/>
    <w:rsid w:val="00D17C81"/>
    <w:rsid w:val="00D21293"/>
    <w:rsid w:val="00D22E1F"/>
    <w:rsid w:val="00D23954"/>
    <w:rsid w:val="00D2443A"/>
    <w:rsid w:val="00D253E6"/>
    <w:rsid w:val="00D266E2"/>
    <w:rsid w:val="00D267DD"/>
    <w:rsid w:val="00D26A2F"/>
    <w:rsid w:val="00D3100A"/>
    <w:rsid w:val="00D31F35"/>
    <w:rsid w:val="00D3283A"/>
    <w:rsid w:val="00D33232"/>
    <w:rsid w:val="00D33F03"/>
    <w:rsid w:val="00D35ACF"/>
    <w:rsid w:val="00D3641B"/>
    <w:rsid w:val="00D3698E"/>
    <w:rsid w:val="00D41F16"/>
    <w:rsid w:val="00D42D3F"/>
    <w:rsid w:val="00D45F51"/>
    <w:rsid w:val="00D51D2F"/>
    <w:rsid w:val="00D52A0E"/>
    <w:rsid w:val="00D5328E"/>
    <w:rsid w:val="00D53B25"/>
    <w:rsid w:val="00D55335"/>
    <w:rsid w:val="00D553A4"/>
    <w:rsid w:val="00D55E17"/>
    <w:rsid w:val="00D6008C"/>
    <w:rsid w:val="00D60BC3"/>
    <w:rsid w:val="00D618F9"/>
    <w:rsid w:val="00D61A00"/>
    <w:rsid w:val="00D62D44"/>
    <w:rsid w:val="00D6371D"/>
    <w:rsid w:val="00D644E0"/>
    <w:rsid w:val="00D6484D"/>
    <w:rsid w:val="00D664BD"/>
    <w:rsid w:val="00D67437"/>
    <w:rsid w:val="00D67639"/>
    <w:rsid w:val="00D70B20"/>
    <w:rsid w:val="00D71E74"/>
    <w:rsid w:val="00D72AC7"/>
    <w:rsid w:val="00D73AC4"/>
    <w:rsid w:val="00D752A4"/>
    <w:rsid w:val="00D75386"/>
    <w:rsid w:val="00D75949"/>
    <w:rsid w:val="00D760FE"/>
    <w:rsid w:val="00D76B55"/>
    <w:rsid w:val="00D77CDB"/>
    <w:rsid w:val="00D8319C"/>
    <w:rsid w:val="00D840CD"/>
    <w:rsid w:val="00D86921"/>
    <w:rsid w:val="00D9117C"/>
    <w:rsid w:val="00D9235D"/>
    <w:rsid w:val="00D92DD1"/>
    <w:rsid w:val="00D92E96"/>
    <w:rsid w:val="00D93D03"/>
    <w:rsid w:val="00D947F9"/>
    <w:rsid w:val="00D94A60"/>
    <w:rsid w:val="00D96113"/>
    <w:rsid w:val="00D9666E"/>
    <w:rsid w:val="00D973D4"/>
    <w:rsid w:val="00DA2FF4"/>
    <w:rsid w:val="00DA4484"/>
    <w:rsid w:val="00DA45AA"/>
    <w:rsid w:val="00DA48CC"/>
    <w:rsid w:val="00DA644F"/>
    <w:rsid w:val="00DB24CF"/>
    <w:rsid w:val="00DB5967"/>
    <w:rsid w:val="00DB59B4"/>
    <w:rsid w:val="00DB6CFA"/>
    <w:rsid w:val="00DB710E"/>
    <w:rsid w:val="00DC04C2"/>
    <w:rsid w:val="00DC2CEA"/>
    <w:rsid w:val="00DC4727"/>
    <w:rsid w:val="00DC5AD1"/>
    <w:rsid w:val="00DC6E57"/>
    <w:rsid w:val="00DD0563"/>
    <w:rsid w:val="00DD0889"/>
    <w:rsid w:val="00DD0CDE"/>
    <w:rsid w:val="00DD11D9"/>
    <w:rsid w:val="00DD1DCA"/>
    <w:rsid w:val="00DD4418"/>
    <w:rsid w:val="00DD4DDB"/>
    <w:rsid w:val="00DD6E8E"/>
    <w:rsid w:val="00DD7A6F"/>
    <w:rsid w:val="00DE1C6E"/>
    <w:rsid w:val="00DE2FA4"/>
    <w:rsid w:val="00DE3297"/>
    <w:rsid w:val="00DE50BA"/>
    <w:rsid w:val="00DE7711"/>
    <w:rsid w:val="00DE7C3C"/>
    <w:rsid w:val="00DF0F5C"/>
    <w:rsid w:val="00DF20D5"/>
    <w:rsid w:val="00DF27FC"/>
    <w:rsid w:val="00DF6603"/>
    <w:rsid w:val="00DF7D8A"/>
    <w:rsid w:val="00E0001A"/>
    <w:rsid w:val="00E00EBE"/>
    <w:rsid w:val="00E02A3C"/>
    <w:rsid w:val="00E02B81"/>
    <w:rsid w:val="00E02DF0"/>
    <w:rsid w:val="00E05C34"/>
    <w:rsid w:val="00E10F7B"/>
    <w:rsid w:val="00E1142A"/>
    <w:rsid w:val="00E11F9C"/>
    <w:rsid w:val="00E17A49"/>
    <w:rsid w:val="00E17E74"/>
    <w:rsid w:val="00E21260"/>
    <w:rsid w:val="00E227ED"/>
    <w:rsid w:val="00E23CD4"/>
    <w:rsid w:val="00E252D6"/>
    <w:rsid w:val="00E253C9"/>
    <w:rsid w:val="00E2588D"/>
    <w:rsid w:val="00E27182"/>
    <w:rsid w:val="00E271D3"/>
    <w:rsid w:val="00E27BC9"/>
    <w:rsid w:val="00E31E91"/>
    <w:rsid w:val="00E34240"/>
    <w:rsid w:val="00E37565"/>
    <w:rsid w:val="00E37B54"/>
    <w:rsid w:val="00E425DE"/>
    <w:rsid w:val="00E449F2"/>
    <w:rsid w:val="00E456CE"/>
    <w:rsid w:val="00E47379"/>
    <w:rsid w:val="00E50FE8"/>
    <w:rsid w:val="00E529E2"/>
    <w:rsid w:val="00E532F2"/>
    <w:rsid w:val="00E54F0B"/>
    <w:rsid w:val="00E54F20"/>
    <w:rsid w:val="00E55FD0"/>
    <w:rsid w:val="00E600B0"/>
    <w:rsid w:val="00E600DC"/>
    <w:rsid w:val="00E6085F"/>
    <w:rsid w:val="00E61B24"/>
    <w:rsid w:val="00E61CFF"/>
    <w:rsid w:val="00E61EE5"/>
    <w:rsid w:val="00E62BF1"/>
    <w:rsid w:val="00E636E7"/>
    <w:rsid w:val="00E65F18"/>
    <w:rsid w:val="00E66834"/>
    <w:rsid w:val="00E70286"/>
    <w:rsid w:val="00E72069"/>
    <w:rsid w:val="00E76E3B"/>
    <w:rsid w:val="00E77F47"/>
    <w:rsid w:val="00E80BFB"/>
    <w:rsid w:val="00E810B8"/>
    <w:rsid w:val="00E823DD"/>
    <w:rsid w:val="00E82506"/>
    <w:rsid w:val="00E82BCA"/>
    <w:rsid w:val="00E82DD7"/>
    <w:rsid w:val="00E8436A"/>
    <w:rsid w:val="00E84F49"/>
    <w:rsid w:val="00E87579"/>
    <w:rsid w:val="00E92996"/>
    <w:rsid w:val="00E92ACF"/>
    <w:rsid w:val="00E94981"/>
    <w:rsid w:val="00E95966"/>
    <w:rsid w:val="00E96E65"/>
    <w:rsid w:val="00E97215"/>
    <w:rsid w:val="00E976B5"/>
    <w:rsid w:val="00EA08C9"/>
    <w:rsid w:val="00EA2422"/>
    <w:rsid w:val="00EA2CCE"/>
    <w:rsid w:val="00EA4961"/>
    <w:rsid w:val="00EA5016"/>
    <w:rsid w:val="00EA58E9"/>
    <w:rsid w:val="00EA5E47"/>
    <w:rsid w:val="00EA6D7E"/>
    <w:rsid w:val="00EB00BD"/>
    <w:rsid w:val="00EB0363"/>
    <w:rsid w:val="00EB0747"/>
    <w:rsid w:val="00EB1048"/>
    <w:rsid w:val="00EB3F32"/>
    <w:rsid w:val="00EB4A63"/>
    <w:rsid w:val="00EB4FE3"/>
    <w:rsid w:val="00EB5C88"/>
    <w:rsid w:val="00EC017A"/>
    <w:rsid w:val="00EC083D"/>
    <w:rsid w:val="00EC46A8"/>
    <w:rsid w:val="00EC5354"/>
    <w:rsid w:val="00EC5A0B"/>
    <w:rsid w:val="00EC6135"/>
    <w:rsid w:val="00EC632A"/>
    <w:rsid w:val="00EC762F"/>
    <w:rsid w:val="00EC7B06"/>
    <w:rsid w:val="00ED0D40"/>
    <w:rsid w:val="00ED0D89"/>
    <w:rsid w:val="00ED1D09"/>
    <w:rsid w:val="00ED1D70"/>
    <w:rsid w:val="00ED2EF1"/>
    <w:rsid w:val="00ED3272"/>
    <w:rsid w:val="00ED3D38"/>
    <w:rsid w:val="00ED3EF4"/>
    <w:rsid w:val="00ED5967"/>
    <w:rsid w:val="00ED622A"/>
    <w:rsid w:val="00ED6535"/>
    <w:rsid w:val="00ED6BD7"/>
    <w:rsid w:val="00ED73B3"/>
    <w:rsid w:val="00EE00CA"/>
    <w:rsid w:val="00EE1F3C"/>
    <w:rsid w:val="00EE347F"/>
    <w:rsid w:val="00EE7581"/>
    <w:rsid w:val="00EF296C"/>
    <w:rsid w:val="00EF29E8"/>
    <w:rsid w:val="00EF2E80"/>
    <w:rsid w:val="00EF437B"/>
    <w:rsid w:val="00EF501F"/>
    <w:rsid w:val="00EF5E56"/>
    <w:rsid w:val="00EF6A3D"/>
    <w:rsid w:val="00F01474"/>
    <w:rsid w:val="00F02C61"/>
    <w:rsid w:val="00F034B0"/>
    <w:rsid w:val="00F03B08"/>
    <w:rsid w:val="00F03D1B"/>
    <w:rsid w:val="00F05CDF"/>
    <w:rsid w:val="00F05D5D"/>
    <w:rsid w:val="00F05E4F"/>
    <w:rsid w:val="00F06219"/>
    <w:rsid w:val="00F0775D"/>
    <w:rsid w:val="00F1199A"/>
    <w:rsid w:val="00F136BB"/>
    <w:rsid w:val="00F1654C"/>
    <w:rsid w:val="00F21588"/>
    <w:rsid w:val="00F21618"/>
    <w:rsid w:val="00F23BCA"/>
    <w:rsid w:val="00F24F2B"/>
    <w:rsid w:val="00F24FDB"/>
    <w:rsid w:val="00F26853"/>
    <w:rsid w:val="00F27318"/>
    <w:rsid w:val="00F2742E"/>
    <w:rsid w:val="00F27A5A"/>
    <w:rsid w:val="00F315E6"/>
    <w:rsid w:val="00F3501B"/>
    <w:rsid w:val="00F359B6"/>
    <w:rsid w:val="00F37434"/>
    <w:rsid w:val="00F37569"/>
    <w:rsid w:val="00F379D8"/>
    <w:rsid w:val="00F37E14"/>
    <w:rsid w:val="00F4040E"/>
    <w:rsid w:val="00F4130D"/>
    <w:rsid w:val="00F418A3"/>
    <w:rsid w:val="00F41A91"/>
    <w:rsid w:val="00F41D16"/>
    <w:rsid w:val="00F420CE"/>
    <w:rsid w:val="00F4304C"/>
    <w:rsid w:val="00F43A29"/>
    <w:rsid w:val="00F43D9C"/>
    <w:rsid w:val="00F449F2"/>
    <w:rsid w:val="00F44EAD"/>
    <w:rsid w:val="00F47D9F"/>
    <w:rsid w:val="00F51925"/>
    <w:rsid w:val="00F52052"/>
    <w:rsid w:val="00F5218E"/>
    <w:rsid w:val="00F5279C"/>
    <w:rsid w:val="00F553B8"/>
    <w:rsid w:val="00F564DE"/>
    <w:rsid w:val="00F5686A"/>
    <w:rsid w:val="00F56C72"/>
    <w:rsid w:val="00F5784F"/>
    <w:rsid w:val="00F60110"/>
    <w:rsid w:val="00F620D8"/>
    <w:rsid w:val="00F62430"/>
    <w:rsid w:val="00F62CF1"/>
    <w:rsid w:val="00F63105"/>
    <w:rsid w:val="00F64310"/>
    <w:rsid w:val="00F66061"/>
    <w:rsid w:val="00F66E92"/>
    <w:rsid w:val="00F67441"/>
    <w:rsid w:val="00F715AE"/>
    <w:rsid w:val="00F7178A"/>
    <w:rsid w:val="00F73A49"/>
    <w:rsid w:val="00F73CC0"/>
    <w:rsid w:val="00F7628E"/>
    <w:rsid w:val="00F7705C"/>
    <w:rsid w:val="00F80B96"/>
    <w:rsid w:val="00F82575"/>
    <w:rsid w:val="00F83406"/>
    <w:rsid w:val="00F850C4"/>
    <w:rsid w:val="00F85D53"/>
    <w:rsid w:val="00F86BC0"/>
    <w:rsid w:val="00F90272"/>
    <w:rsid w:val="00F90A76"/>
    <w:rsid w:val="00F91B3E"/>
    <w:rsid w:val="00F92621"/>
    <w:rsid w:val="00F93D10"/>
    <w:rsid w:val="00F94CB2"/>
    <w:rsid w:val="00F958E8"/>
    <w:rsid w:val="00F963CA"/>
    <w:rsid w:val="00F96401"/>
    <w:rsid w:val="00F97227"/>
    <w:rsid w:val="00FA130F"/>
    <w:rsid w:val="00FA18DF"/>
    <w:rsid w:val="00FA1F54"/>
    <w:rsid w:val="00FA2E4B"/>
    <w:rsid w:val="00FA43AA"/>
    <w:rsid w:val="00FA47B6"/>
    <w:rsid w:val="00FA5127"/>
    <w:rsid w:val="00FA535D"/>
    <w:rsid w:val="00FA59DD"/>
    <w:rsid w:val="00FA5DCF"/>
    <w:rsid w:val="00FA62F9"/>
    <w:rsid w:val="00FA6CB7"/>
    <w:rsid w:val="00FA6FEC"/>
    <w:rsid w:val="00FA7F7A"/>
    <w:rsid w:val="00FB0CBC"/>
    <w:rsid w:val="00FB2948"/>
    <w:rsid w:val="00FB3B8A"/>
    <w:rsid w:val="00FB3EBF"/>
    <w:rsid w:val="00FB49B0"/>
    <w:rsid w:val="00FB4AB1"/>
    <w:rsid w:val="00FB57B6"/>
    <w:rsid w:val="00FB597F"/>
    <w:rsid w:val="00FB5DA2"/>
    <w:rsid w:val="00FB6827"/>
    <w:rsid w:val="00FB6936"/>
    <w:rsid w:val="00FB6CA0"/>
    <w:rsid w:val="00FB6D78"/>
    <w:rsid w:val="00FB6FBB"/>
    <w:rsid w:val="00FB7AC2"/>
    <w:rsid w:val="00FB7D17"/>
    <w:rsid w:val="00FC0718"/>
    <w:rsid w:val="00FC4A4C"/>
    <w:rsid w:val="00FC5454"/>
    <w:rsid w:val="00FC74A7"/>
    <w:rsid w:val="00FC78C8"/>
    <w:rsid w:val="00FC7F83"/>
    <w:rsid w:val="00FD0471"/>
    <w:rsid w:val="00FD0CCC"/>
    <w:rsid w:val="00FD2A83"/>
    <w:rsid w:val="00FD3B61"/>
    <w:rsid w:val="00FD6376"/>
    <w:rsid w:val="00FD7207"/>
    <w:rsid w:val="00FE1753"/>
    <w:rsid w:val="00FE20EB"/>
    <w:rsid w:val="00FE25E6"/>
    <w:rsid w:val="00FE3370"/>
    <w:rsid w:val="00FE33FB"/>
    <w:rsid w:val="00FE3BB5"/>
    <w:rsid w:val="00FE3D41"/>
    <w:rsid w:val="00FE41AC"/>
    <w:rsid w:val="00FE559A"/>
    <w:rsid w:val="00FE7FF5"/>
    <w:rsid w:val="00FF2668"/>
    <w:rsid w:val="00FF2F61"/>
    <w:rsid w:val="00FF390A"/>
    <w:rsid w:val="00FF3FFF"/>
    <w:rsid w:val="00FF6D95"/>
    <w:rsid w:val="00FF7453"/>
    <w:rsid w:val="00FF7611"/>
    <w:rsid w:val="00FF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ACED"/>
  <w15:docId w15:val="{A6DD8544-9849-4E0D-8D71-B35F5FCC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7A"/>
    <w:rPr>
      <w:lang w:val="en-GB"/>
    </w:rPr>
  </w:style>
  <w:style w:type="paragraph" w:styleId="Heading1">
    <w:name w:val="heading 1"/>
    <w:basedOn w:val="Normal"/>
    <w:next w:val="Normal"/>
    <w:link w:val="Heading1Char"/>
    <w:uiPriority w:val="9"/>
    <w:qFormat/>
    <w:rsid w:val="009D60A5"/>
    <w:pPr>
      <w:keepNext/>
      <w:spacing w:after="0" w:line="240" w:lineRule="auto"/>
      <w:jc w:val="center"/>
      <w:outlineLvl w:val="0"/>
    </w:pPr>
    <w:rPr>
      <w:rFonts w:ascii="Times New Roman" w:eastAsia="Times New Roman" w:hAnsi="Times New Roman" w:cs="Times New Roman"/>
      <w:b/>
      <w:bCs/>
      <w:sz w:val="20"/>
      <w:szCs w:val="20"/>
      <w:lang w:val="lv-LV"/>
    </w:rPr>
  </w:style>
  <w:style w:type="paragraph" w:styleId="Heading2">
    <w:name w:val="heading 2"/>
    <w:basedOn w:val="Normal"/>
    <w:next w:val="Normal"/>
    <w:link w:val="Heading2Char"/>
    <w:qFormat/>
    <w:rsid w:val="009D60A5"/>
    <w:pPr>
      <w:keepNext/>
      <w:tabs>
        <w:tab w:val="num" w:pos="495"/>
      </w:tabs>
      <w:spacing w:after="0" w:line="240" w:lineRule="auto"/>
      <w:ind w:left="495" w:hanging="495"/>
      <w:outlineLvl w:val="1"/>
    </w:pPr>
    <w:rPr>
      <w:rFonts w:ascii="Times New Roman" w:eastAsia="Times New Roman" w:hAnsi="Times New Roman" w:cs="Times New Roman"/>
      <w:b/>
      <w:sz w:val="20"/>
      <w:szCs w:val="20"/>
      <w:lang w:val="lv-LV"/>
    </w:rPr>
  </w:style>
  <w:style w:type="paragraph" w:styleId="Heading3">
    <w:name w:val="heading 3"/>
    <w:basedOn w:val="Normal"/>
    <w:next w:val="Normal"/>
    <w:link w:val="Heading3Char"/>
    <w:qFormat/>
    <w:rsid w:val="009D60A5"/>
    <w:pPr>
      <w:keepNext/>
      <w:spacing w:after="0" w:line="240" w:lineRule="auto"/>
      <w:outlineLvl w:val="2"/>
    </w:pPr>
    <w:rPr>
      <w:rFonts w:ascii="Times New Roman" w:eastAsia="Times New Roman" w:hAnsi="Times New Roman" w:cs="Times New Roman"/>
      <w:b/>
      <w:color w:val="FF0000"/>
      <w:sz w:val="44"/>
      <w:szCs w:val="20"/>
      <w:lang w:val="lv-LV"/>
    </w:rPr>
  </w:style>
  <w:style w:type="paragraph" w:styleId="Heading4">
    <w:name w:val="heading 4"/>
    <w:basedOn w:val="Normal"/>
    <w:link w:val="Heading4Char"/>
    <w:uiPriority w:val="9"/>
    <w:qFormat/>
    <w:rsid w:val="009D60A5"/>
    <w:pPr>
      <w:spacing w:before="100" w:beforeAutospacing="1" w:after="100" w:afterAutospacing="1" w:line="240" w:lineRule="auto"/>
      <w:outlineLvl w:val="3"/>
    </w:pPr>
    <w:rPr>
      <w:rFonts w:ascii="Times New Roman" w:eastAsia="Times New Roman" w:hAnsi="Times New Roman" w:cs="Times New Roman"/>
      <w:b/>
      <w:bCs/>
      <w:sz w:val="20"/>
      <w:szCs w:val="20"/>
      <w:lang w:val="lv-LV"/>
    </w:rPr>
  </w:style>
  <w:style w:type="paragraph" w:styleId="Heading5">
    <w:name w:val="heading 5"/>
    <w:basedOn w:val="Normal"/>
    <w:next w:val="Normal"/>
    <w:link w:val="Heading5Char"/>
    <w:uiPriority w:val="9"/>
    <w:qFormat/>
    <w:rsid w:val="009D60A5"/>
    <w:pPr>
      <w:spacing w:before="240" w:after="60" w:line="240" w:lineRule="auto"/>
      <w:outlineLvl w:val="4"/>
    </w:pPr>
    <w:rPr>
      <w:rFonts w:ascii="Calibri" w:eastAsia="Times New Roman" w:hAnsi="Calibri" w:cs="Times New Roman"/>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Punkti ar numuriem,List Paragraph1,Akapit z listą BS,Numbered Para 1,Dot pt,List Paragraph Char Char Char,Indicator Text,Bullet 1,Bullet Points,MAIN CONTENT,IFCL - List Paragraph,List Paragraph12,OBC Bullet,Strip"/>
    <w:basedOn w:val="Normal"/>
    <w:link w:val="ListParagraphChar"/>
    <w:uiPriority w:val="99"/>
    <w:qFormat/>
    <w:rsid w:val="007A288E"/>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
    <w:unhideWhenUsed/>
    <w:qFormat/>
    <w:rsid w:val="00772C69"/>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
    <w:basedOn w:val="DefaultParagraphFont"/>
    <w:link w:val="FootnoteText"/>
    <w:rsid w:val="00772C69"/>
    <w:rPr>
      <w:sz w:val="20"/>
      <w:szCs w:val="20"/>
      <w:lang w:val="en-GB"/>
    </w:rPr>
  </w:style>
  <w:style w:type="character" w:styleId="FootnoteReference">
    <w:name w:val="footnote reference"/>
    <w:aliases w:val="Footnote Reference Number,Footnote symbol,ftref,SUPERS,Footnote Refernece,stylish,BVI fnr,Fußnotenzeichen_Raxen,callout,Footnote Reference Superscript,Footnote symboFußnotenzeichen,Footnote sign,Footnote Reference text,note TESI,Ref"/>
    <w:basedOn w:val="DefaultParagraphFont"/>
    <w:link w:val="Char2"/>
    <w:unhideWhenUsed/>
    <w:qFormat/>
    <w:rsid w:val="00772C69"/>
    <w:rPr>
      <w:vertAlign w:val="superscript"/>
    </w:rPr>
  </w:style>
  <w:style w:type="character" w:styleId="Emphasis">
    <w:name w:val="Emphasis"/>
    <w:basedOn w:val="DefaultParagraphFont"/>
    <w:uiPriority w:val="20"/>
    <w:qFormat/>
    <w:rsid w:val="00953F6A"/>
    <w:rPr>
      <w:b/>
      <w:bCs/>
      <w:i w:val="0"/>
      <w:iCs w:val="0"/>
    </w:rPr>
  </w:style>
  <w:style w:type="character" w:customStyle="1" w:styleId="ListParagraphChar">
    <w:name w:val="List Paragraph Char"/>
    <w:aliases w:val="2 Char,H&amp;P List Paragraph Char,Punkti ar numuriem Char,List Paragraph1 Char,Akapit z listą BS Char,Numbered Para 1 Char,Dot pt Char,List Paragraph Char Char Char Char,Indicator Text Char,Bullet 1 Char,Bullet Points Char,Strip Char"/>
    <w:link w:val="ListParagraph"/>
    <w:qFormat/>
    <w:locked/>
    <w:rsid w:val="00C3065A"/>
    <w:rPr>
      <w:lang w:val="en-GB"/>
    </w:rPr>
  </w:style>
  <w:style w:type="character" w:styleId="Strong">
    <w:name w:val="Strong"/>
    <w:basedOn w:val="DefaultParagraphFont"/>
    <w:uiPriority w:val="22"/>
    <w:qFormat/>
    <w:rsid w:val="00321999"/>
    <w:rPr>
      <w:b/>
      <w:bCs/>
    </w:rPr>
  </w:style>
  <w:style w:type="character" w:customStyle="1" w:styleId="st1">
    <w:name w:val="st1"/>
    <w:basedOn w:val="DefaultParagraphFont"/>
    <w:rsid w:val="00654E85"/>
  </w:style>
  <w:style w:type="paragraph" w:styleId="Header">
    <w:name w:val="header"/>
    <w:basedOn w:val="Normal"/>
    <w:link w:val="HeaderChar"/>
    <w:unhideWhenUsed/>
    <w:rsid w:val="000F7326"/>
    <w:pPr>
      <w:tabs>
        <w:tab w:val="center" w:pos="4153"/>
        <w:tab w:val="right" w:pos="8306"/>
      </w:tabs>
      <w:spacing w:after="0" w:line="240" w:lineRule="auto"/>
    </w:pPr>
  </w:style>
  <w:style w:type="character" w:customStyle="1" w:styleId="HeaderChar">
    <w:name w:val="Header Char"/>
    <w:basedOn w:val="DefaultParagraphFont"/>
    <w:link w:val="Header"/>
    <w:rsid w:val="000F7326"/>
    <w:rPr>
      <w:lang w:val="en-GB"/>
    </w:rPr>
  </w:style>
  <w:style w:type="paragraph" w:styleId="Footer">
    <w:name w:val="footer"/>
    <w:basedOn w:val="Normal"/>
    <w:link w:val="FooterChar"/>
    <w:uiPriority w:val="99"/>
    <w:unhideWhenUsed/>
    <w:rsid w:val="000F73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326"/>
    <w:rPr>
      <w:lang w:val="en-GB"/>
    </w:rPr>
  </w:style>
  <w:style w:type="paragraph" w:customStyle="1" w:styleId="naisf">
    <w:name w:val="naisf"/>
    <w:basedOn w:val="Normal"/>
    <w:rsid w:val="0019482E"/>
    <w:pPr>
      <w:spacing w:before="75" w:after="75" w:line="240" w:lineRule="auto"/>
      <w:ind w:firstLine="375"/>
      <w:jc w:val="both"/>
    </w:pPr>
    <w:rPr>
      <w:rFonts w:ascii="Times New Roman" w:eastAsia="SimSun" w:hAnsi="Times New Roman" w:cs="Times New Roman"/>
      <w:sz w:val="24"/>
      <w:szCs w:val="24"/>
      <w:lang w:val="lv-LV" w:eastAsia="zh-CN"/>
    </w:rPr>
  </w:style>
  <w:style w:type="paragraph" w:styleId="NormalWeb">
    <w:name w:val="Normal (Web)"/>
    <w:basedOn w:val="Normal"/>
    <w:uiPriority w:val="99"/>
    <w:unhideWhenUsed/>
    <w:rsid w:val="009229CB"/>
    <w:rPr>
      <w:rFonts w:ascii="Times New Roman" w:hAnsi="Times New Roman" w:cs="Times New Roman"/>
      <w:sz w:val="24"/>
      <w:szCs w:val="24"/>
    </w:rPr>
  </w:style>
  <w:style w:type="character" w:styleId="EndnoteReference">
    <w:name w:val="endnote reference"/>
    <w:uiPriority w:val="99"/>
    <w:semiHidden/>
    <w:rsid w:val="00484007"/>
    <w:rPr>
      <w:rFonts w:cs="Times New Roman"/>
      <w:vertAlign w:val="superscript"/>
    </w:rPr>
  </w:style>
  <w:style w:type="paragraph" w:styleId="EndnoteText">
    <w:name w:val="endnote text"/>
    <w:basedOn w:val="Normal"/>
    <w:link w:val="EndnoteTextChar1"/>
    <w:uiPriority w:val="99"/>
    <w:semiHidden/>
    <w:rsid w:val="00814161"/>
    <w:pPr>
      <w:spacing w:after="0" w:line="240" w:lineRule="auto"/>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uiPriority w:val="99"/>
    <w:semiHidden/>
    <w:rsid w:val="00814161"/>
    <w:rPr>
      <w:sz w:val="20"/>
      <w:szCs w:val="20"/>
      <w:lang w:val="en-GB"/>
    </w:rPr>
  </w:style>
  <w:style w:type="character" w:customStyle="1" w:styleId="EndnoteTextChar1">
    <w:name w:val="Endnote Text Char1"/>
    <w:link w:val="EndnoteText"/>
    <w:uiPriority w:val="99"/>
    <w:semiHidden/>
    <w:locked/>
    <w:rsid w:val="00814161"/>
    <w:rPr>
      <w:rFonts w:ascii="Times New Roman" w:eastAsia="Times New Roman" w:hAnsi="Times New Roman" w:cs="Times New Roman"/>
      <w:sz w:val="20"/>
      <w:szCs w:val="20"/>
      <w:lang w:val="x-none" w:eastAsia="x-none"/>
    </w:rPr>
  </w:style>
  <w:style w:type="table" w:styleId="TableGrid">
    <w:name w:val="Table Grid"/>
    <w:basedOn w:val="TableNormal"/>
    <w:uiPriority w:val="39"/>
    <w:rsid w:val="0008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5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971"/>
    <w:rPr>
      <w:color w:val="0000FF" w:themeColor="hyperlink"/>
      <w:u w:val="single"/>
    </w:rPr>
  </w:style>
  <w:style w:type="character" w:styleId="CommentReference">
    <w:name w:val="annotation reference"/>
    <w:basedOn w:val="DefaultParagraphFont"/>
    <w:uiPriority w:val="99"/>
    <w:semiHidden/>
    <w:unhideWhenUsed/>
    <w:rsid w:val="00051BB3"/>
    <w:rPr>
      <w:sz w:val="16"/>
      <w:szCs w:val="16"/>
    </w:rPr>
  </w:style>
  <w:style w:type="paragraph" w:styleId="CommentText">
    <w:name w:val="annotation text"/>
    <w:basedOn w:val="Normal"/>
    <w:link w:val="CommentTextChar"/>
    <w:uiPriority w:val="99"/>
    <w:unhideWhenUsed/>
    <w:rsid w:val="00051BB3"/>
    <w:pPr>
      <w:spacing w:line="240" w:lineRule="auto"/>
    </w:pPr>
    <w:rPr>
      <w:sz w:val="20"/>
      <w:szCs w:val="20"/>
    </w:rPr>
  </w:style>
  <w:style w:type="character" w:customStyle="1" w:styleId="CommentTextChar">
    <w:name w:val="Comment Text Char"/>
    <w:basedOn w:val="DefaultParagraphFont"/>
    <w:link w:val="CommentText"/>
    <w:uiPriority w:val="99"/>
    <w:rsid w:val="00051BB3"/>
    <w:rPr>
      <w:sz w:val="20"/>
      <w:szCs w:val="20"/>
      <w:lang w:val="en-GB"/>
    </w:rPr>
  </w:style>
  <w:style w:type="paragraph" w:styleId="CommentSubject">
    <w:name w:val="annotation subject"/>
    <w:basedOn w:val="CommentText"/>
    <w:next w:val="CommentText"/>
    <w:link w:val="CommentSubjectChar"/>
    <w:uiPriority w:val="99"/>
    <w:semiHidden/>
    <w:unhideWhenUsed/>
    <w:rsid w:val="00051BB3"/>
    <w:rPr>
      <w:b/>
      <w:bCs/>
    </w:rPr>
  </w:style>
  <w:style w:type="character" w:customStyle="1" w:styleId="CommentSubjectChar">
    <w:name w:val="Comment Subject Char"/>
    <w:basedOn w:val="CommentTextChar"/>
    <w:link w:val="CommentSubject"/>
    <w:uiPriority w:val="99"/>
    <w:semiHidden/>
    <w:rsid w:val="00051BB3"/>
    <w:rPr>
      <w:b/>
      <w:bCs/>
      <w:sz w:val="20"/>
      <w:szCs w:val="20"/>
      <w:lang w:val="en-GB"/>
    </w:rPr>
  </w:style>
  <w:style w:type="paragraph" w:styleId="BalloonText">
    <w:name w:val="Balloon Text"/>
    <w:basedOn w:val="Normal"/>
    <w:link w:val="BalloonTextChar"/>
    <w:uiPriority w:val="99"/>
    <w:semiHidden/>
    <w:unhideWhenUsed/>
    <w:rsid w:val="0005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BB3"/>
    <w:rPr>
      <w:rFonts w:ascii="Tahoma" w:hAnsi="Tahoma" w:cs="Tahoma"/>
      <w:sz w:val="16"/>
      <w:szCs w:val="16"/>
      <w:lang w:val="en-GB"/>
    </w:rPr>
  </w:style>
  <w:style w:type="table" w:customStyle="1" w:styleId="TableGrid2">
    <w:name w:val="Table Grid2"/>
    <w:basedOn w:val="TableNormal"/>
    <w:next w:val="TableGrid"/>
    <w:uiPriority w:val="59"/>
    <w:rsid w:val="00955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F553B8"/>
  </w:style>
  <w:style w:type="paragraph" w:styleId="PlainText">
    <w:name w:val="Plain Text"/>
    <w:basedOn w:val="Normal"/>
    <w:link w:val="PlainTextChar"/>
    <w:uiPriority w:val="99"/>
    <w:semiHidden/>
    <w:unhideWhenUsed/>
    <w:rsid w:val="00087C49"/>
    <w:pPr>
      <w:spacing w:after="0" w:line="240" w:lineRule="auto"/>
    </w:pPr>
    <w:rPr>
      <w:rFonts w:ascii="Calibri" w:hAnsi="Calibri" w:cs="Consolas"/>
      <w:szCs w:val="21"/>
      <w:lang w:val="lv-LV"/>
    </w:rPr>
  </w:style>
  <w:style w:type="character" w:customStyle="1" w:styleId="PlainTextChar">
    <w:name w:val="Plain Text Char"/>
    <w:basedOn w:val="DefaultParagraphFont"/>
    <w:link w:val="PlainText"/>
    <w:uiPriority w:val="99"/>
    <w:semiHidden/>
    <w:rsid w:val="00087C49"/>
    <w:rPr>
      <w:rFonts w:ascii="Calibri" w:hAnsi="Calibri" w:cs="Consolas"/>
      <w:szCs w:val="21"/>
    </w:rPr>
  </w:style>
  <w:style w:type="numbering" w:customStyle="1" w:styleId="NoList1">
    <w:name w:val="No List1"/>
    <w:next w:val="NoList"/>
    <w:uiPriority w:val="99"/>
    <w:semiHidden/>
    <w:unhideWhenUsed/>
    <w:rsid w:val="00B34FED"/>
  </w:style>
  <w:style w:type="paragraph" w:styleId="z-TopofForm">
    <w:name w:val="HTML Top of Form"/>
    <w:basedOn w:val="Normal"/>
    <w:next w:val="Normal"/>
    <w:link w:val="z-TopofFormChar"/>
    <w:hidden/>
    <w:uiPriority w:val="99"/>
    <w:semiHidden/>
    <w:unhideWhenUsed/>
    <w:rsid w:val="00B34FED"/>
    <w:pPr>
      <w:pBdr>
        <w:bottom w:val="single" w:sz="6" w:space="1" w:color="auto"/>
      </w:pBdr>
      <w:spacing w:after="0" w:line="240" w:lineRule="auto"/>
      <w:jc w:val="center"/>
    </w:pPr>
    <w:rPr>
      <w:rFonts w:ascii="Arial" w:eastAsia="Times New Roman"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34FED"/>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34FED"/>
    <w:pPr>
      <w:pBdr>
        <w:top w:val="single" w:sz="6" w:space="1" w:color="auto"/>
      </w:pBdr>
      <w:spacing w:after="0" w:line="240" w:lineRule="auto"/>
      <w:jc w:val="center"/>
    </w:pPr>
    <w:rPr>
      <w:rFonts w:ascii="Arial" w:eastAsia="Times New Roman"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B34FED"/>
    <w:rPr>
      <w:rFonts w:ascii="Arial" w:eastAsia="Times New Roman" w:hAnsi="Arial" w:cs="Arial"/>
      <w:vanish/>
      <w:sz w:val="16"/>
      <w:szCs w:val="16"/>
      <w:lang w:eastAsia="lv-LV"/>
    </w:rPr>
  </w:style>
  <w:style w:type="numbering" w:customStyle="1" w:styleId="NoList2">
    <w:name w:val="No List2"/>
    <w:next w:val="NoList"/>
    <w:uiPriority w:val="99"/>
    <w:semiHidden/>
    <w:unhideWhenUsed/>
    <w:rsid w:val="00B34FED"/>
  </w:style>
  <w:style w:type="numbering" w:customStyle="1" w:styleId="NoList3">
    <w:name w:val="No List3"/>
    <w:next w:val="NoList"/>
    <w:uiPriority w:val="99"/>
    <w:semiHidden/>
    <w:unhideWhenUsed/>
    <w:rsid w:val="00B34FED"/>
  </w:style>
  <w:style w:type="numbering" w:styleId="111111">
    <w:name w:val="Outline List 2"/>
    <w:basedOn w:val="NoList"/>
    <w:semiHidden/>
    <w:unhideWhenUsed/>
    <w:rsid w:val="00585D5D"/>
    <w:pPr>
      <w:numPr>
        <w:numId w:val="1"/>
      </w:numPr>
    </w:pPr>
  </w:style>
  <w:style w:type="character" w:customStyle="1" w:styleId="Heading1Char">
    <w:name w:val="Heading 1 Char"/>
    <w:basedOn w:val="DefaultParagraphFont"/>
    <w:link w:val="Heading1"/>
    <w:uiPriority w:val="9"/>
    <w:rsid w:val="009D60A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9D60A5"/>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9D60A5"/>
    <w:rPr>
      <w:rFonts w:ascii="Times New Roman" w:eastAsia="Times New Roman" w:hAnsi="Times New Roman" w:cs="Times New Roman"/>
      <w:b/>
      <w:color w:val="FF0000"/>
      <w:sz w:val="44"/>
      <w:szCs w:val="20"/>
    </w:rPr>
  </w:style>
  <w:style w:type="character" w:customStyle="1" w:styleId="Heading4Char">
    <w:name w:val="Heading 4 Char"/>
    <w:basedOn w:val="DefaultParagraphFont"/>
    <w:link w:val="Heading4"/>
    <w:uiPriority w:val="9"/>
    <w:rsid w:val="009D60A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D60A5"/>
    <w:rPr>
      <w:rFonts w:ascii="Calibri" w:eastAsia="Times New Roman" w:hAnsi="Calibri" w:cs="Times New Roman"/>
      <w:b/>
      <w:bCs/>
      <w:i/>
      <w:iCs/>
      <w:sz w:val="26"/>
      <w:szCs w:val="26"/>
      <w:lang w:val="en-AU"/>
    </w:rPr>
  </w:style>
  <w:style w:type="paragraph" w:styleId="NoSpacing">
    <w:name w:val="No Spacing"/>
    <w:uiPriority w:val="1"/>
    <w:qFormat/>
    <w:rsid w:val="009D60A5"/>
    <w:pPr>
      <w:spacing w:after="0" w:line="240" w:lineRule="auto"/>
    </w:pPr>
    <w:rPr>
      <w:rFonts w:ascii="Calibri" w:eastAsia="Calibri" w:hAnsi="Calibri" w:cs="Times New Roman"/>
    </w:rPr>
  </w:style>
  <w:style w:type="paragraph" w:styleId="Quote">
    <w:name w:val="Quote"/>
    <w:basedOn w:val="Normal"/>
    <w:next w:val="Normal"/>
    <w:link w:val="QuoteChar"/>
    <w:uiPriority w:val="29"/>
    <w:qFormat/>
    <w:rsid w:val="009D60A5"/>
    <w:pPr>
      <w:spacing w:after="0" w:line="240" w:lineRule="auto"/>
    </w:pPr>
    <w:rPr>
      <w:rFonts w:ascii="Times New Roman" w:eastAsia="Times New Roman" w:hAnsi="Times New Roman" w:cs="Times New Roman"/>
      <w:i/>
      <w:sz w:val="28"/>
      <w:szCs w:val="28"/>
      <w:lang w:val="lv-LV"/>
    </w:rPr>
  </w:style>
  <w:style w:type="character" w:customStyle="1" w:styleId="QuoteChar">
    <w:name w:val="Quote Char"/>
    <w:basedOn w:val="DefaultParagraphFont"/>
    <w:link w:val="Quote"/>
    <w:uiPriority w:val="29"/>
    <w:rsid w:val="009D60A5"/>
    <w:rPr>
      <w:rFonts w:ascii="Times New Roman" w:eastAsia="Times New Roman" w:hAnsi="Times New Roman" w:cs="Times New Roman"/>
      <w:i/>
      <w:sz w:val="28"/>
      <w:szCs w:val="28"/>
    </w:rPr>
  </w:style>
  <w:style w:type="numbering" w:customStyle="1" w:styleId="NoList4">
    <w:name w:val="No List4"/>
    <w:next w:val="NoList"/>
    <w:uiPriority w:val="99"/>
    <w:semiHidden/>
    <w:unhideWhenUsed/>
    <w:rsid w:val="00322FF5"/>
  </w:style>
  <w:style w:type="paragraph" w:customStyle="1" w:styleId="tv2132">
    <w:name w:val="tv2132"/>
    <w:basedOn w:val="Normal"/>
    <w:rsid w:val="001C745B"/>
    <w:pPr>
      <w:spacing w:after="0" w:line="360" w:lineRule="auto"/>
      <w:ind w:firstLine="300"/>
    </w:pPr>
    <w:rPr>
      <w:rFonts w:ascii="Times New Roman" w:eastAsia="Times New Roman" w:hAnsi="Times New Roman" w:cs="Times New Roman"/>
      <w:color w:val="414142"/>
      <w:sz w:val="20"/>
      <w:szCs w:val="20"/>
      <w:lang w:val="lv-LV" w:eastAsia="lv-LV"/>
    </w:rPr>
  </w:style>
  <w:style w:type="table" w:customStyle="1" w:styleId="TableGrid3">
    <w:name w:val="Table Grid3"/>
    <w:basedOn w:val="TableNormal"/>
    <w:next w:val="TableGrid"/>
    <w:uiPriority w:val="39"/>
    <w:rsid w:val="00E00EBE"/>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00EBE"/>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00EBE"/>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00EBE"/>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Normal"/>
    <w:rsid w:val="008B21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SimSun" w:hAnsi="Times New Roman" w:cs="Times New Roman"/>
      <w:b/>
      <w:spacing w:val="4"/>
      <w:w w:val="103"/>
      <w:kern w:val="14"/>
      <w:sz w:val="24"/>
      <w:szCs w:val="20"/>
    </w:rPr>
  </w:style>
  <w:style w:type="table" w:customStyle="1" w:styleId="TableGrid5">
    <w:name w:val="Table Grid5"/>
    <w:basedOn w:val="TableNormal"/>
    <w:next w:val="TableGrid"/>
    <w:uiPriority w:val="39"/>
    <w:rsid w:val="00C9575E"/>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9575E"/>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C9575E"/>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842A9"/>
    <w:pPr>
      <w:spacing w:after="120" w:line="240" w:lineRule="auto"/>
      <w:ind w:left="283"/>
    </w:pPr>
    <w:rPr>
      <w:rFonts w:ascii="Times New Roman" w:eastAsia="SimSun" w:hAnsi="Times New Roman" w:cs="Times New Roman"/>
      <w:sz w:val="24"/>
      <w:szCs w:val="24"/>
      <w:lang w:val="lv-LV" w:eastAsia="zh-CN"/>
    </w:rPr>
  </w:style>
  <w:style w:type="character" w:customStyle="1" w:styleId="BodyTextIndentChar">
    <w:name w:val="Body Text Indent Char"/>
    <w:basedOn w:val="DefaultParagraphFont"/>
    <w:link w:val="BodyTextIndent"/>
    <w:rsid w:val="00A842A9"/>
    <w:rPr>
      <w:rFonts w:ascii="Times New Roman" w:eastAsia="SimSun" w:hAnsi="Times New Roman" w:cs="Times New Roman"/>
      <w:sz w:val="24"/>
      <w:szCs w:val="24"/>
      <w:lang w:eastAsia="zh-CN"/>
    </w:rPr>
  </w:style>
  <w:style w:type="table" w:customStyle="1" w:styleId="TableGrid11">
    <w:name w:val="Table Grid11"/>
    <w:basedOn w:val="TableNormal"/>
    <w:next w:val="TableGrid"/>
    <w:uiPriority w:val="59"/>
    <w:rsid w:val="00267180"/>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umn01">
    <w:name w:val="column01"/>
    <w:basedOn w:val="DefaultParagraphFont"/>
    <w:rsid w:val="00BB7B8F"/>
  </w:style>
  <w:style w:type="character" w:styleId="FollowedHyperlink">
    <w:name w:val="FollowedHyperlink"/>
    <w:basedOn w:val="DefaultParagraphFont"/>
    <w:uiPriority w:val="99"/>
    <w:semiHidden/>
    <w:unhideWhenUsed/>
    <w:rsid w:val="005E4F30"/>
    <w:rPr>
      <w:color w:val="800080" w:themeColor="followedHyperlink"/>
      <w:u w:val="single"/>
    </w:rPr>
  </w:style>
  <w:style w:type="paragraph" w:styleId="BodyText">
    <w:name w:val="Body Text"/>
    <w:basedOn w:val="Normal"/>
    <w:link w:val="BodyTextChar"/>
    <w:uiPriority w:val="99"/>
    <w:unhideWhenUsed/>
    <w:rsid w:val="00CD513B"/>
    <w:pPr>
      <w:spacing w:after="120"/>
    </w:pPr>
  </w:style>
  <w:style w:type="character" w:customStyle="1" w:styleId="BodyTextChar">
    <w:name w:val="Body Text Char"/>
    <w:basedOn w:val="DefaultParagraphFont"/>
    <w:link w:val="BodyText"/>
    <w:uiPriority w:val="99"/>
    <w:rsid w:val="00CD513B"/>
    <w:rPr>
      <w:lang w:val="en-GB"/>
    </w:rPr>
  </w:style>
  <w:style w:type="paragraph" w:styleId="BodyText3">
    <w:name w:val="Body Text 3"/>
    <w:basedOn w:val="Normal"/>
    <w:link w:val="BodyText3Char"/>
    <w:uiPriority w:val="99"/>
    <w:unhideWhenUsed/>
    <w:rsid w:val="00113613"/>
    <w:pPr>
      <w:spacing w:after="120"/>
    </w:pPr>
    <w:rPr>
      <w:sz w:val="16"/>
      <w:szCs w:val="16"/>
    </w:rPr>
  </w:style>
  <w:style w:type="character" w:customStyle="1" w:styleId="BodyText3Char">
    <w:name w:val="Body Text 3 Char"/>
    <w:basedOn w:val="DefaultParagraphFont"/>
    <w:link w:val="BodyText3"/>
    <w:uiPriority w:val="99"/>
    <w:rsid w:val="00113613"/>
    <w:rPr>
      <w:sz w:val="16"/>
      <w:szCs w:val="16"/>
      <w:lang w:val="en-GB"/>
    </w:rPr>
  </w:style>
  <w:style w:type="paragraph" w:styleId="BodyText2">
    <w:name w:val="Body Text 2"/>
    <w:basedOn w:val="Normal"/>
    <w:link w:val="BodyText2Char"/>
    <w:uiPriority w:val="99"/>
    <w:semiHidden/>
    <w:unhideWhenUsed/>
    <w:rsid w:val="001C223D"/>
    <w:pPr>
      <w:spacing w:after="120" w:line="480" w:lineRule="auto"/>
    </w:pPr>
  </w:style>
  <w:style w:type="character" w:customStyle="1" w:styleId="BodyText2Char">
    <w:name w:val="Body Text 2 Char"/>
    <w:basedOn w:val="DefaultParagraphFont"/>
    <w:link w:val="BodyText2"/>
    <w:uiPriority w:val="99"/>
    <w:semiHidden/>
    <w:rsid w:val="001C223D"/>
    <w:rPr>
      <w:lang w:val="en-GB"/>
    </w:rPr>
  </w:style>
  <w:style w:type="character" w:customStyle="1" w:styleId="hps">
    <w:name w:val="hps"/>
    <w:uiPriority w:val="99"/>
    <w:rsid w:val="00790AA8"/>
  </w:style>
  <w:style w:type="paragraph" w:customStyle="1" w:styleId="Char2">
    <w:name w:val="Char2"/>
    <w:aliases w:val="Char Char Char Char"/>
    <w:basedOn w:val="Normal"/>
    <w:next w:val="Normal"/>
    <w:link w:val="FootnoteReference"/>
    <w:uiPriority w:val="99"/>
    <w:rsid w:val="00F66E92"/>
    <w:pPr>
      <w:spacing w:after="160" w:line="240" w:lineRule="exact"/>
      <w:jc w:val="both"/>
      <w:textAlignment w:val="baseline"/>
    </w:pPr>
    <w:rPr>
      <w:vertAlign w:val="superscript"/>
      <w:lang w:val="lv-LV"/>
    </w:rPr>
  </w:style>
  <w:style w:type="character" w:customStyle="1" w:styleId="apple-converted-space">
    <w:name w:val="apple-converted-space"/>
    <w:basedOn w:val="DefaultParagraphFont"/>
    <w:rsid w:val="00F66E92"/>
  </w:style>
  <w:style w:type="paragraph" w:customStyle="1" w:styleId="tv213">
    <w:name w:val="tv213"/>
    <w:basedOn w:val="Normal"/>
    <w:rsid w:val="001C5C4E"/>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56">
      <w:bodyDiv w:val="1"/>
      <w:marLeft w:val="0"/>
      <w:marRight w:val="0"/>
      <w:marTop w:val="0"/>
      <w:marBottom w:val="0"/>
      <w:divBdr>
        <w:top w:val="none" w:sz="0" w:space="0" w:color="auto"/>
        <w:left w:val="none" w:sz="0" w:space="0" w:color="auto"/>
        <w:bottom w:val="none" w:sz="0" w:space="0" w:color="auto"/>
        <w:right w:val="none" w:sz="0" w:space="0" w:color="auto"/>
      </w:divBdr>
      <w:divsChild>
        <w:div w:id="273363624">
          <w:marLeft w:val="0"/>
          <w:marRight w:val="0"/>
          <w:marTop w:val="0"/>
          <w:marBottom w:val="0"/>
          <w:divBdr>
            <w:top w:val="none" w:sz="0" w:space="0" w:color="auto"/>
            <w:left w:val="none" w:sz="0" w:space="0" w:color="auto"/>
            <w:bottom w:val="none" w:sz="0" w:space="0" w:color="auto"/>
            <w:right w:val="none" w:sz="0" w:space="0" w:color="auto"/>
          </w:divBdr>
          <w:divsChild>
            <w:div w:id="1207838183">
              <w:marLeft w:val="0"/>
              <w:marRight w:val="0"/>
              <w:marTop w:val="0"/>
              <w:marBottom w:val="0"/>
              <w:divBdr>
                <w:top w:val="none" w:sz="0" w:space="0" w:color="auto"/>
                <w:left w:val="none" w:sz="0" w:space="0" w:color="auto"/>
                <w:bottom w:val="none" w:sz="0" w:space="0" w:color="auto"/>
                <w:right w:val="none" w:sz="0" w:space="0" w:color="auto"/>
              </w:divBdr>
              <w:divsChild>
                <w:div w:id="1414011370">
                  <w:marLeft w:val="0"/>
                  <w:marRight w:val="0"/>
                  <w:marTop w:val="0"/>
                  <w:marBottom w:val="0"/>
                  <w:divBdr>
                    <w:top w:val="none" w:sz="0" w:space="0" w:color="auto"/>
                    <w:left w:val="none" w:sz="0" w:space="0" w:color="auto"/>
                    <w:bottom w:val="none" w:sz="0" w:space="0" w:color="auto"/>
                    <w:right w:val="none" w:sz="0" w:space="0" w:color="auto"/>
                  </w:divBdr>
                  <w:divsChild>
                    <w:div w:id="2100714621">
                      <w:marLeft w:val="0"/>
                      <w:marRight w:val="0"/>
                      <w:marTop w:val="0"/>
                      <w:marBottom w:val="0"/>
                      <w:divBdr>
                        <w:top w:val="none" w:sz="0" w:space="0" w:color="auto"/>
                        <w:left w:val="none" w:sz="0" w:space="0" w:color="auto"/>
                        <w:bottom w:val="none" w:sz="0" w:space="0" w:color="auto"/>
                        <w:right w:val="none" w:sz="0" w:space="0" w:color="auto"/>
                      </w:divBdr>
                      <w:divsChild>
                        <w:div w:id="1067454989">
                          <w:marLeft w:val="0"/>
                          <w:marRight w:val="0"/>
                          <w:marTop w:val="0"/>
                          <w:marBottom w:val="0"/>
                          <w:divBdr>
                            <w:top w:val="none" w:sz="0" w:space="0" w:color="auto"/>
                            <w:left w:val="none" w:sz="0" w:space="0" w:color="auto"/>
                            <w:bottom w:val="none" w:sz="0" w:space="0" w:color="auto"/>
                            <w:right w:val="none" w:sz="0" w:space="0" w:color="auto"/>
                          </w:divBdr>
                          <w:divsChild>
                            <w:div w:id="1863855399">
                              <w:marLeft w:val="0"/>
                              <w:marRight w:val="0"/>
                              <w:marTop w:val="0"/>
                              <w:marBottom w:val="0"/>
                              <w:divBdr>
                                <w:top w:val="none" w:sz="0" w:space="0" w:color="auto"/>
                                <w:left w:val="none" w:sz="0" w:space="0" w:color="auto"/>
                                <w:bottom w:val="none" w:sz="0" w:space="0" w:color="auto"/>
                                <w:right w:val="none" w:sz="0" w:space="0" w:color="auto"/>
                              </w:divBdr>
                              <w:divsChild>
                                <w:div w:id="17958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7820">
      <w:bodyDiv w:val="1"/>
      <w:marLeft w:val="0"/>
      <w:marRight w:val="0"/>
      <w:marTop w:val="0"/>
      <w:marBottom w:val="0"/>
      <w:divBdr>
        <w:top w:val="none" w:sz="0" w:space="0" w:color="auto"/>
        <w:left w:val="none" w:sz="0" w:space="0" w:color="auto"/>
        <w:bottom w:val="none" w:sz="0" w:space="0" w:color="auto"/>
        <w:right w:val="none" w:sz="0" w:space="0" w:color="auto"/>
      </w:divBdr>
      <w:divsChild>
        <w:div w:id="1972053141">
          <w:marLeft w:val="0"/>
          <w:marRight w:val="0"/>
          <w:marTop w:val="0"/>
          <w:marBottom w:val="0"/>
          <w:divBdr>
            <w:top w:val="none" w:sz="0" w:space="0" w:color="auto"/>
            <w:left w:val="none" w:sz="0" w:space="0" w:color="auto"/>
            <w:bottom w:val="none" w:sz="0" w:space="0" w:color="auto"/>
            <w:right w:val="none" w:sz="0" w:space="0" w:color="auto"/>
          </w:divBdr>
          <w:divsChild>
            <w:div w:id="473643412">
              <w:marLeft w:val="0"/>
              <w:marRight w:val="0"/>
              <w:marTop w:val="0"/>
              <w:marBottom w:val="0"/>
              <w:divBdr>
                <w:top w:val="none" w:sz="0" w:space="0" w:color="auto"/>
                <w:left w:val="none" w:sz="0" w:space="0" w:color="auto"/>
                <w:bottom w:val="none" w:sz="0" w:space="0" w:color="auto"/>
                <w:right w:val="none" w:sz="0" w:space="0" w:color="auto"/>
              </w:divBdr>
              <w:divsChild>
                <w:div w:id="417096061">
                  <w:marLeft w:val="0"/>
                  <w:marRight w:val="0"/>
                  <w:marTop w:val="0"/>
                  <w:marBottom w:val="0"/>
                  <w:divBdr>
                    <w:top w:val="none" w:sz="0" w:space="0" w:color="auto"/>
                    <w:left w:val="none" w:sz="0" w:space="0" w:color="auto"/>
                    <w:bottom w:val="none" w:sz="0" w:space="0" w:color="auto"/>
                    <w:right w:val="none" w:sz="0" w:space="0" w:color="auto"/>
                  </w:divBdr>
                  <w:divsChild>
                    <w:div w:id="1594895253">
                      <w:marLeft w:val="0"/>
                      <w:marRight w:val="0"/>
                      <w:marTop w:val="0"/>
                      <w:marBottom w:val="0"/>
                      <w:divBdr>
                        <w:top w:val="none" w:sz="0" w:space="0" w:color="auto"/>
                        <w:left w:val="none" w:sz="0" w:space="0" w:color="auto"/>
                        <w:bottom w:val="none" w:sz="0" w:space="0" w:color="auto"/>
                        <w:right w:val="none" w:sz="0" w:space="0" w:color="auto"/>
                      </w:divBdr>
                      <w:divsChild>
                        <w:div w:id="1253780108">
                          <w:marLeft w:val="0"/>
                          <w:marRight w:val="0"/>
                          <w:marTop w:val="0"/>
                          <w:marBottom w:val="0"/>
                          <w:divBdr>
                            <w:top w:val="none" w:sz="0" w:space="0" w:color="auto"/>
                            <w:left w:val="none" w:sz="0" w:space="0" w:color="auto"/>
                            <w:bottom w:val="none" w:sz="0" w:space="0" w:color="auto"/>
                            <w:right w:val="none" w:sz="0" w:space="0" w:color="auto"/>
                          </w:divBdr>
                          <w:divsChild>
                            <w:div w:id="1807889597">
                              <w:marLeft w:val="0"/>
                              <w:marRight w:val="0"/>
                              <w:marTop w:val="0"/>
                              <w:marBottom w:val="0"/>
                              <w:divBdr>
                                <w:top w:val="none" w:sz="0" w:space="0" w:color="auto"/>
                                <w:left w:val="none" w:sz="0" w:space="0" w:color="auto"/>
                                <w:bottom w:val="none" w:sz="0" w:space="0" w:color="auto"/>
                                <w:right w:val="none" w:sz="0" w:space="0" w:color="auto"/>
                              </w:divBdr>
                              <w:divsChild>
                                <w:div w:id="3980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2912">
      <w:bodyDiv w:val="1"/>
      <w:marLeft w:val="0"/>
      <w:marRight w:val="0"/>
      <w:marTop w:val="0"/>
      <w:marBottom w:val="0"/>
      <w:divBdr>
        <w:top w:val="none" w:sz="0" w:space="0" w:color="auto"/>
        <w:left w:val="none" w:sz="0" w:space="0" w:color="auto"/>
        <w:bottom w:val="none" w:sz="0" w:space="0" w:color="auto"/>
        <w:right w:val="none" w:sz="0" w:space="0" w:color="auto"/>
      </w:divBdr>
    </w:div>
    <w:div w:id="19858838">
      <w:bodyDiv w:val="1"/>
      <w:marLeft w:val="0"/>
      <w:marRight w:val="0"/>
      <w:marTop w:val="0"/>
      <w:marBottom w:val="0"/>
      <w:divBdr>
        <w:top w:val="none" w:sz="0" w:space="0" w:color="auto"/>
        <w:left w:val="none" w:sz="0" w:space="0" w:color="auto"/>
        <w:bottom w:val="none" w:sz="0" w:space="0" w:color="auto"/>
        <w:right w:val="none" w:sz="0" w:space="0" w:color="auto"/>
      </w:divBdr>
      <w:divsChild>
        <w:div w:id="383261221">
          <w:marLeft w:val="0"/>
          <w:marRight w:val="0"/>
          <w:marTop w:val="0"/>
          <w:marBottom w:val="0"/>
          <w:divBdr>
            <w:top w:val="none" w:sz="0" w:space="0" w:color="auto"/>
            <w:left w:val="none" w:sz="0" w:space="0" w:color="auto"/>
            <w:bottom w:val="none" w:sz="0" w:space="0" w:color="auto"/>
            <w:right w:val="none" w:sz="0" w:space="0" w:color="auto"/>
          </w:divBdr>
          <w:divsChild>
            <w:div w:id="2126734417">
              <w:marLeft w:val="0"/>
              <w:marRight w:val="0"/>
              <w:marTop w:val="0"/>
              <w:marBottom w:val="0"/>
              <w:divBdr>
                <w:top w:val="none" w:sz="0" w:space="0" w:color="auto"/>
                <w:left w:val="none" w:sz="0" w:space="0" w:color="auto"/>
                <w:bottom w:val="none" w:sz="0" w:space="0" w:color="auto"/>
                <w:right w:val="none" w:sz="0" w:space="0" w:color="auto"/>
              </w:divBdr>
              <w:divsChild>
                <w:div w:id="651102011">
                  <w:marLeft w:val="0"/>
                  <w:marRight w:val="0"/>
                  <w:marTop w:val="0"/>
                  <w:marBottom w:val="0"/>
                  <w:divBdr>
                    <w:top w:val="none" w:sz="0" w:space="0" w:color="auto"/>
                    <w:left w:val="none" w:sz="0" w:space="0" w:color="auto"/>
                    <w:bottom w:val="none" w:sz="0" w:space="0" w:color="auto"/>
                    <w:right w:val="none" w:sz="0" w:space="0" w:color="auto"/>
                  </w:divBdr>
                  <w:divsChild>
                    <w:div w:id="442263930">
                      <w:marLeft w:val="0"/>
                      <w:marRight w:val="0"/>
                      <w:marTop w:val="0"/>
                      <w:marBottom w:val="0"/>
                      <w:divBdr>
                        <w:top w:val="none" w:sz="0" w:space="0" w:color="auto"/>
                        <w:left w:val="none" w:sz="0" w:space="0" w:color="auto"/>
                        <w:bottom w:val="none" w:sz="0" w:space="0" w:color="auto"/>
                        <w:right w:val="none" w:sz="0" w:space="0" w:color="auto"/>
                      </w:divBdr>
                      <w:divsChild>
                        <w:div w:id="1160583554">
                          <w:marLeft w:val="0"/>
                          <w:marRight w:val="0"/>
                          <w:marTop w:val="0"/>
                          <w:marBottom w:val="0"/>
                          <w:divBdr>
                            <w:top w:val="none" w:sz="0" w:space="0" w:color="auto"/>
                            <w:left w:val="none" w:sz="0" w:space="0" w:color="auto"/>
                            <w:bottom w:val="none" w:sz="0" w:space="0" w:color="auto"/>
                            <w:right w:val="none" w:sz="0" w:space="0" w:color="auto"/>
                          </w:divBdr>
                          <w:divsChild>
                            <w:div w:id="373236897">
                              <w:marLeft w:val="0"/>
                              <w:marRight w:val="0"/>
                              <w:marTop w:val="0"/>
                              <w:marBottom w:val="300"/>
                              <w:divBdr>
                                <w:top w:val="none" w:sz="0" w:space="0" w:color="auto"/>
                                <w:left w:val="none" w:sz="0" w:space="0" w:color="auto"/>
                                <w:bottom w:val="none" w:sz="0" w:space="0" w:color="auto"/>
                                <w:right w:val="none" w:sz="0" w:space="0" w:color="auto"/>
                              </w:divBdr>
                              <w:divsChild>
                                <w:div w:id="446506628">
                                  <w:marLeft w:val="0"/>
                                  <w:marRight w:val="0"/>
                                  <w:marTop w:val="0"/>
                                  <w:marBottom w:val="0"/>
                                  <w:divBdr>
                                    <w:top w:val="none" w:sz="0" w:space="0" w:color="auto"/>
                                    <w:left w:val="none" w:sz="0" w:space="0" w:color="auto"/>
                                    <w:bottom w:val="none" w:sz="0" w:space="0" w:color="auto"/>
                                    <w:right w:val="none" w:sz="0" w:space="0" w:color="auto"/>
                                  </w:divBdr>
                                  <w:divsChild>
                                    <w:div w:id="1913730269">
                                      <w:marLeft w:val="0"/>
                                      <w:marRight w:val="0"/>
                                      <w:marTop w:val="0"/>
                                      <w:marBottom w:val="0"/>
                                      <w:divBdr>
                                        <w:top w:val="none" w:sz="0" w:space="0" w:color="auto"/>
                                        <w:left w:val="none" w:sz="0" w:space="0" w:color="auto"/>
                                        <w:bottom w:val="none" w:sz="0" w:space="0" w:color="auto"/>
                                        <w:right w:val="none" w:sz="0" w:space="0" w:color="auto"/>
                                      </w:divBdr>
                                      <w:divsChild>
                                        <w:div w:id="1594321316">
                                          <w:marLeft w:val="0"/>
                                          <w:marRight w:val="2"/>
                                          <w:marTop w:val="0"/>
                                          <w:marBottom w:val="540"/>
                                          <w:divBdr>
                                            <w:top w:val="none" w:sz="0" w:space="0" w:color="auto"/>
                                            <w:left w:val="none" w:sz="0" w:space="0" w:color="auto"/>
                                            <w:bottom w:val="none" w:sz="0" w:space="0" w:color="auto"/>
                                            <w:right w:val="none" w:sz="0" w:space="0" w:color="auto"/>
                                          </w:divBdr>
                                          <w:divsChild>
                                            <w:div w:id="1653558887">
                                              <w:marLeft w:val="0"/>
                                              <w:marRight w:val="0"/>
                                              <w:marTop w:val="0"/>
                                              <w:marBottom w:val="0"/>
                                              <w:divBdr>
                                                <w:top w:val="none" w:sz="0" w:space="0" w:color="auto"/>
                                                <w:left w:val="none" w:sz="0" w:space="0" w:color="auto"/>
                                                <w:bottom w:val="none" w:sz="0" w:space="0" w:color="auto"/>
                                                <w:right w:val="none" w:sz="0" w:space="0" w:color="auto"/>
                                              </w:divBdr>
                                              <w:divsChild>
                                                <w:div w:id="872427276">
                                                  <w:marLeft w:val="0"/>
                                                  <w:marRight w:val="0"/>
                                                  <w:marTop w:val="375"/>
                                                  <w:marBottom w:val="0"/>
                                                  <w:divBdr>
                                                    <w:top w:val="none" w:sz="0" w:space="0" w:color="auto"/>
                                                    <w:left w:val="none" w:sz="0" w:space="0" w:color="auto"/>
                                                    <w:bottom w:val="none" w:sz="0" w:space="0" w:color="auto"/>
                                                    <w:right w:val="none" w:sz="0" w:space="0" w:color="auto"/>
                                                  </w:divBdr>
                                                  <w:divsChild>
                                                    <w:div w:id="1013874595">
                                                      <w:marLeft w:val="0"/>
                                                      <w:marRight w:val="0"/>
                                                      <w:marTop w:val="0"/>
                                                      <w:marBottom w:val="0"/>
                                                      <w:divBdr>
                                                        <w:top w:val="none" w:sz="0" w:space="0" w:color="auto"/>
                                                        <w:left w:val="none" w:sz="0" w:space="0" w:color="auto"/>
                                                        <w:bottom w:val="none" w:sz="0" w:space="0" w:color="auto"/>
                                                        <w:right w:val="none" w:sz="0" w:space="0" w:color="auto"/>
                                                      </w:divBdr>
                                                      <w:divsChild>
                                                        <w:div w:id="7412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75864">
      <w:bodyDiv w:val="1"/>
      <w:marLeft w:val="0"/>
      <w:marRight w:val="0"/>
      <w:marTop w:val="0"/>
      <w:marBottom w:val="0"/>
      <w:divBdr>
        <w:top w:val="none" w:sz="0" w:space="0" w:color="auto"/>
        <w:left w:val="none" w:sz="0" w:space="0" w:color="auto"/>
        <w:bottom w:val="none" w:sz="0" w:space="0" w:color="auto"/>
        <w:right w:val="none" w:sz="0" w:space="0" w:color="auto"/>
      </w:divBdr>
    </w:div>
    <w:div w:id="29839443">
      <w:bodyDiv w:val="1"/>
      <w:marLeft w:val="0"/>
      <w:marRight w:val="0"/>
      <w:marTop w:val="0"/>
      <w:marBottom w:val="0"/>
      <w:divBdr>
        <w:top w:val="none" w:sz="0" w:space="0" w:color="auto"/>
        <w:left w:val="none" w:sz="0" w:space="0" w:color="auto"/>
        <w:bottom w:val="none" w:sz="0" w:space="0" w:color="auto"/>
        <w:right w:val="none" w:sz="0" w:space="0" w:color="auto"/>
      </w:divBdr>
    </w:div>
    <w:div w:id="56586323">
      <w:bodyDiv w:val="1"/>
      <w:marLeft w:val="0"/>
      <w:marRight w:val="0"/>
      <w:marTop w:val="0"/>
      <w:marBottom w:val="0"/>
      <w:divBdr>
        <w:top w:val="none" w:sz="0" w:space="0" w:color="auto"/>
        <w:left w:val="none" w:sz="0" w:space="0" w:color="auto"/>
        <w:bottom w:val="none" w:sz="0" w:space="0" w:color="auto"/>
        <w:right w:val="none" w:sz="0" w:space="0" w:color="auto"/>
      </w:divBdr>
      <w:divsChild>
        <w:div w:id="975378187">
          <w:marLeft w:val="0"/>
          <w:marRight w:val="0"/>
          <w:marTop w:val="450"/>
          <w:marBottom w:val="450"/>
          <w:divBdr>
            <w:top w:val="single" w:sz="6" w:space="7" w:color="F0F0F0"/>
            <w:left w:val="single" w:sz="6" w:space="7" w:color="F0F0F0"/>
            <w:bottom w:val="single" w:sz="6" w:space="0" w:color="F0F0F0"/>
            <w:right w:val="single" w:sz="6" w:space="7" w:color="F0F0F0"/>
          </w:divBdr>
          <w:divsChild>
            <w:div w:id="1712151953">
              <w:marLeft w:val="-135"/>
              <w:marRight w:val="-135"/>
              <w:marTop w:val="0"/>
              <w:marBottom w:val="0"/>
              <w:divBdr>
                <w:top w:val="none" w:sz="0" w:space="0" w:color="auto"/>
                <w:left w:val="none" w:sz="0" w:space="0" w:color="auto"/>
                <w:bottom w:val="none" w:sz="0" w:space="0" w:color="auto"/>
                <w:right w:val="none" w:sz="0" w:space="0" w:color="auto"/>
              </w:divBdr>
              <w:divsChild>
                <w:div w:id="26489425">
                  <w:marLeft w:val="0"/>
                  <w:marRight w:val="0"/>
                  <w:marTop w:val="0"/>
                  <w:marBottom w:val="0"/>
                  <w:divBdr>
                    <w:top w:val="none" w:sz="0" w:space="0" w:color="auto"/>
                    <w:left w:val="none" w:sz="0" w:space="0" w:color="auto"/>
                    <w:bottom w:val="none" w:sz="0" w:space="0" w:color="auto"/>
                    <w:right w:val="none" w:sz="0" w:space="0" w:color="auto"/>
                  </w:divBdr>
                  <w:divsChild>
                    <w:div w:id="1924988935">
                      <w:marLeft w:val="150"/>
                      <w:marRight w:val="300"/>
                      <w:marTop w:val="0"/>
                      <w:marBottom w:val="0"/>
                      <w:divBdr>
                        <w:top w:val="none" w:sz="0" w:space="0" w:color="auto"/>
                        <w:left w:val="none" w:sz="0" w:space="0" w:color="auto"/>
                        <w:bottom w:val="none" w:sz="0" w:space="0" w:color="auto"/>
                        <w:right w:val="none" w:sz="0" w:space="0" w:color="auto"/>
                      </w:divBdr>
                      <w:divsChild>
                        <w:div w:id="1453786222">
                          <w:marLeft w:val="0"/>
                          <w:marRight w:val="0"/>
                          <w:marTop w:val="0"/>
                          <w:marBottom w:val="300"/>
                          <w:divBdr>
                            <w:top w:val="single" w:sz="6" w:space="0" w:color="F0F0F0"/>
                            <w:left w:val="single" w:sz="6" w:space="0" w:color="F0F0F0"/>
                            <w:bottom w:val="single" w:sz="6" w:space="0" w:color="F0F0F0"/>
                            <w:right w:val="single" w:sz="6" w:space="0" w:color="F0F0F0"/>
                          </w:divBdr>
                          <w:divsChild>
                            <w:div w:id="1462306352">
                              <w:marLeft w:val="0"/>
                              <w:marRight w:val="0"/>
                              <w:marTop w:val="0"/>
                              <w:marBottom w:val="0"/>
                              <w:divBdr>
                                <w:top w:val="none" w:sz="0" w:space="0" w:color="auto"/>
                                <w:left w:val="none" w:sz="0" w:space="0" w:color="auto"/>
                                <w:bottom w:val="none" w:sz="0" w:space="0" w:color="auto"/>
                                <w:right w:val="none" w:sz="0" w:space="0" w:color="auto"/>
                              </w:divBdr>
                              <w:divsChild>
                                <w:div w:id="391587014">
                                  <w:marLeft w:val="0"/>
                                  <w:marRight w:val="0"/>
                                  <w:marTop w:val="0"/>
                                  <w:marBottom w:val="195"/>
                                  <w:divBdr>
                                    <w:top w:val="none" w:sz="0" w:space="0" w:color="auto"/>
                                    <w:left w:val="none" w:sz="0" w:space="0" w:color="auto"/>
                                    <w:bottom w:val="none" w:sz="0" w:space="0" w:color="auto"/>
                                    <w:right w:val="none" w:sz="0" w:space="0" w:color="auto"/>
                                  </w:divBdr>
                                  <w:divsChild>
                                    <w:div w:id="13605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98050">
      <w:bodyDiv w:val="1"/>
      <w:marLeft w:val="0"/>
      <w:marRight w:val="0"/>
      <w:marTop w:val="0"/>
      <w:marBottom w:val="0"/>
      <w:divBdr>
        <w:top w:val="none" w:sz="0" w:space="0" w:color="auto"/>
        <w:left w:val="none" w:sz="0" w:space="0" w:color="auto"/>
        <w:bottom w:val="none" w:sz="0" w:space="0" w:color="auto"/>
        <w:right w:val="none" w:sz="0" w:space="0" w:color="auto"/>
      </w:divBdr>
      <w:divsChild>
        <w:div w:id="618684226">
          <w:marLeft w:val="0"/>
          <w:marRight w:val="0"/>
          <w:marTop w:val="0"/>
          <w:marBottom w:val="0"/>
          <w:divBdr>
            <w:top w:val="none" w:sz="0" w:space="0" w:color="auto"/>
            <w:left w:val="none" w:sz="0" w:space="0" w:color="auto"/>
            <w:bottom w:val="none" w:sz="0" w:space="0" w:color="auto"/>
            <w:right w:val="none" w:sz="0" w:space="0" w:color="auto"/>
          </w:divBdr>
          <w:divsChild>
            <w:div w:id="374895515">
              <w:marLeft w:val="0"/>
              <w:marRight w:val="0"/>
              <w:marTop w:val="0"/>
              <w:marBottom w:val="0"/>
              <w:divBdr>
                <w:top w:val="none" w:sz="0" w:space="0" w:color="auto"/>
                <w:left w:val="none" w:sz="0" w:space="0" w:color="auto"/>
                <w:bottom w:val="none" w:sz="0" w:space="0" w:color="auto"/>
                <w:right w:val="none" w:sz="0" w:space="0" w:color="auto"/>
              </w:divBdr>
              <w:divsChild>
                <w:div w:id="894852039">
                  <w:marLeft w:val="0"/>
                  <w:marRight w:val="0"/>
                  <w:marTop w:val="0"/>
                  <w:marBottom w:val="0"/>
                  <w:divBdr>
                    <w:top w:val="none" w:sz="0" w:space="0" w:color="auto"/>
                    <w:left w:val="none" w:sz="0" w:space="0" w:color="auto"/>
                    <w:bottom w:val="none" w:sz="0" w:space="0" w:color="auto"/>
                    <w:right w:val="none" w:sz="0" w:space="0" w:color="auto"/>
                  </w:divBdr>
                  <w:divsChild>
                    <w:div w:id="1355692181">
                      <w:marLeft w:val="0"/>
                      <w:marRight w:val="0"/>
                      <w:marTop w:val="0"/>
                      <w:marBottom w:val="0"/>
                      <w:divBdr>
                        <w:top w:val="none" w:sz="0" w:space="0" w:color="auto"/>
                        <w:left w:val="none" w:sz="0" w:space="0" w:color="auto"/>
                        <w:bottom w:val="none" w:sz="0" w:space="0" w:color="auto"/>
                        <w:right w:val="none" w:sz="0" w:space="0" w:color="auto"/>
                      </w:divBdr>
                      <w:divsChild>
                        <w:div w:id="229124521">
                          <w:marLeft w:val="0"/>
                          <w:marRight w:val="0"/>
                          <w:marTop w:val="0"/>
                          <w:marBottom w:val="0"/>
                          <w:divBdr>
                            <w:top w:val="none" w:sz="0" w:space="0" w:color="auto"/>
                            <w:left w:val="none" w:sz="0" w:space="0" w:color="auto"/>
                            <w:bottom w:val="none" w:sz="0" w:space="0" w:color="auto"/>
                            <w:right w:val="none" w:sz="0" w:space="0" w:color="auto"/>
                          </w:divBdr>
                          <w:divsChild>
                            <w:div w:id="532809425">
                              <w:marLeft w:val="0"/>
                              <w:marRight w:val="0"/>
                              <w:marTop w:val="0"/>
                              <w:marBottom w:val="0"/>
                              <w:divBdr>
                                <w:top w:val="none" w:sz="0" w:space="0" w:color="auto"/>
                                <w:left w:val="none" w:sz="0" w:space="0" w:color="auto"/>
                                <w:bottom w:val="none" w:sz="0" w:space="0" w:color="auto"/>
                                <w:right w:val="none" w:sz="0" w:space="0" w:color="auto"/>
                              </w:divBdr>
                              <w:divsChild>
                                <w:div w:id="20092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70163">
      <w:bodyDiv w:val="1"/>
      <w:marLeft w:val="0"/>
      <w:marRight w:val="0"/>
      <w:marTop w:val="0"/>
      <w:marBottom w:val="0"/>
      <w:divBdr>
        <w:top w:val="none" w:sz="0" w:space="0" w:color="auto"/>
        <w:left w:val="none" w:sz="0" w:space="0" w:color="auto"/>
        <w:bottom w:val="none" w:sz="0" w:space="0" w:color="auto"/>
        <w:right w:val="none" w:sz="0" w:space="0" w:color="auto"/>
      </w:divBdr>
      <w:divsChild>
        <w:div w:id="1055396295">
          <w:marLeft w:val="0"/>
          <w:marRight w:val="0"/>
          <w:marTop w:val="0"/>
          <w:marBottom w:val="0"/>
          <w:divBdr>
            <w:top w:val="none" w:sz="0" w:space="0" w:color="auto"/>
            <w:left w:val="none" w:sz="0" w:space="0" w:color="auto"/>
            <w:bottom w:val="none" w:sz="0" w:space="0" w:color="auto"/>
            <w:right w:val="none" w:sz="0" w:space="0" w:color="auto"/>
          </w:divBdr>
          <w:divsChild>
            <w:div w:id="1909919630">
              <w:marLeft w:val="0"/>
              <w:marRight w:val="0"/>
              <w:marTop w:val="0"/>
              <w:marBottom w:val="0"/>
              <w:divBdr>
                <w:top w:val="none" w:sz="0" w:space="0" w:color="auto"/>
                <w:left w:val="none" w:sz="0" w:space="0" w:color="auto"/>
                <w:bottom w:val="none" w:sz="0" w:space="0" w:color="auto"/>
                <w:right w:val="none" w:sz="0" w:space="0" w:color="auto"/>
              </w:divBdr>
              <w:divsChild>
                <w:div w:id="1486701335">
                  <w:marLeft w:val="0"/>
                  <w:marRight w:val="0"/>
                  <w:marTop w:val="0"/>
                  <w:marBottom w:val="0"/>
                  <w:divBdr>
                    <w:top w:val="none" w:sz="0" w:space="0" w:color="auto"/>
                    <w:left w:val="none" w:sz="0" w:space="0" w:color="auto"/>
                    <w:bottom w:val="none" w:sz="0" w:space="0" w:color="auto"/>
                    <w:right w:val="none" w:sz="0" w:space="0" w:color="auto"/>
                  </w:divBdr>
                  <w:divsChild>
                    <w:div w:id="1674843810">
                      <w:marLeft w:val="0"/>
                      <w:marRight w:val="0"/>
                      <w:marTop w:val="0"/>
                      <w:marBottom w:val="0"/>
                      <w:divBdr>
                        <w:top w:val="none" w:sz="0" w:space="0" w:color="auto"/>
                        <w:left w:val="none" w:sz="0" w:space="0" w:color="auto"/>
                        <w:bottom w:val="none" w:sz="0" w:space="0" w:color="auto"/>
                        <w:right w:val="none" w:sz="0" w:space="0" w:color="auto"/>
                      </w:divBdr>
                      <w:divsChild>
                        <w:div w:id="231161846">
                          <w:marLeft w:val="0"/>
                          <w:marRight w:val="0"/>
                          <w:marTop w:val="0"/>
                          <w:marBottom w:val="0"/>
                          <w:divBdr>
                            <w:top w:val="none" w:sz="0" w:space="0" w:color="auto"/>
                            <w:left w:val="none" w:sz="0" w:space="0" w:color="auto"/>
                            <w:bottom w:val="none" w:sz="0" w:space="0" w:color="auto"/>
                            <w:right w:val="none" w:sz="0" w:space="0" w:color="auto"/>
                          </w:divBdr>
                          <w:divsChild>
                            <w:div w:id="1285237560">
                              <w:marLeft w:val="0"/>
                              <w:marRight w:val="0"/>
                              <w:marTop w:val="0"/>
                              <w:marBottom w:val="0"/>
                              <w:divBdr>
                                <w:top w:val="none" w:sz="0" w:space="0" w:color="auto"/>
                                <w:left w:val="none" w:sz="0" w:space="0" w:color="auto"/>
                                <w:bottom w:val="none" w:sz="0" w:space="0" w:color="auto"/>
                                <w:right w:val="none" w:sz="0" w:space="0" w:color="auto"/>
                              </w:divBdr>
                              <w:divsChild>
                                <w:div w:id="13455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3203">
      <w:bodyDiv w:val="1"/>
      <w:marLeft w:val="0"/>
      <w:marRight w:val="0"/>
      <w:marTop w:val="0"/>
      <w:marBottom w:val="0"/>
      <w:divBdr>
        <w:top w:val="none" w:sz="0" w:space="0" w:color="auto"/>
        <w:left w:val="none" w:sz="0" w:space="0" w:color="auto"/>
        <w:bottom w:val="none" w:sz="0" w:space="0" w:color="auto"/>
        <w:right w:val="none" w:sz="0" w:space="0" w:color="auto"/>
      </w:divBdr>
      <w:divsChild>
        <w:div w:id="1476410836">
          <w:marLeft w:val="0"/>
          <w:marRight w:val="0"/>
          <w:marTop w:val="0"/>
          <w:marBottom w:val="0"/>
          <w:divBdr>
            <w:top w:val="none" w:sz="0" w:space="0" w:color="auto"/>
            <w:left w:val="none" w:sz="0" w:space="0" w:color="auto"/>
            <w:bottom w:val="none" w:sz="0" w:space="0" w:color="auto"/>
            <w:right w:val="none" w:sz="0" w:space="0" w:color="auto"/>
          </w:divBdr>
          <w:divsChild>
            <w:div w:id="1448046495">
              <w:marLeft w:val="0"/>
              <w:marRight w:val="0"/>
              <w:marTop w:val="0"/>
              <w:marBottom w:val="0"/>
              <w:divBdr>
                <w:top w:val="none" w:sz="0" w:space="0" w:color="auto"/>
                <w:left w:val="none" w:sz="0" w:space="0" w:color="auto"/>
                <w:bottom w:val="none" w:sz="0" w:space="0" w:color="auto"/>
                <w:right w:val="none" w:sz="0" w:space="0" w:color="auto"/>
              </w:divBdr>
              <w:divsChild>
                <w:div w:id="1553037646">
                  <w:marLeft w:val="0"/>
                  <w:marRight w:val="0"/>
                  <w:marTop w:val="0"/>
                  <w:marBottom w:val="0"/>
                  <w:divBdr>
                    <w:top w:val="none" w:sz="0" w:space="0" w:color="auto"/>
                    <w:left w:val="none" w:sz="0" w:space="0" w:color="auto"/>
                    <w:bottom w:val="none" w:sz="0" w:space="0" w:color="auto"/>
                    <w:right w:val="none" w:sz="0" w:space="0" w:color="auto"/>
                  </w:divBdr>
                  <w:divsChild>
                    <w:div w:id="1026784534">
                      <w:marLeft w:val="0"/>
                      <w:marRight w:val="0"/>
                      <w:marTop w:val="0"/>
                      <w:marBottom w:val="0"/>
                      <w:divBdr>
                        <w:top w:val="none" w:sz="0" w:space="0" w:color="auto"/>
                        <w:left w:val="none" w:sz="0" w:space="0" w:color="auto"/>
                        <w:bottom w:val="none" w:sz="0" w:space="0" w:color="auto"/>
                        <w:right w:val="none" w:sz="0" w:space="0" w:color="auto"/>
                      </w:divBdr>
                      <w:divsChild>
                        <w:div w:id="171533027">
                          <w:marLeft w:val="0"/>
                          <w:marRight w:val="0"/>
                          <w:marTop w:val="0"/>
                          <w:marBottom w:val="0"/>
                          <w:divBdr>
                            <w:top w:val="none" w:sz="0" w:space="0" w:color="auto"/>
                            <w:left w:val="none" w:sz="0" w:space="0" w:color="auto"/>
                            <w:bottom w:val="none" w:sz="0" w:space="0" w:color="auto"/>
                            <w:right w:val="none" w:sz="0" w:space="0" w:color="auto"/>
                          </w:divBdr>
                          <w:divsChild>
                            <w:div w:id="2122144191">
                              <w:marLeft w:val="0"/>
                              <w:marRight w:val="0"/>
                              <w:marTop w:val="0"/>
                              <w:marBottom w:val="0"/>
                              <w:divBdr>
                                <w:top w:val="none" w:sz="0" w:space="0" w:color="auto"/>
                                <w:left w:val="none" w:sz="0" w:space="0" w:color="auto"/>
                                <w:bottom w:val="none" w:sz="0" w:space="0" w:color="auto"/>
                                <w:right w:val="none" w:sz="0" w:space="0" w:color="auto"/>
                              </w:divBdr>
                              <w:divsChild>
                                <w:div w:id="9175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87071">
      <w:bodyDiv w:val="1"/>
      <w:marLeft w:val="0"/>
      <w:marRight w:val="0"/>
      <w:marTop w:val="0"/>
      <w:marBottom w:val="0"/>
      <w:divBdr>
        <w:top w:val="none" w:sz="0" w:space="0" w:color="auto"/>
        <w:left w:val="none" w:sz="0" w:space="0" w:color="auto"/>
        <w:bottom w:val="none" w:sz="0" w:space="0" w:color="auto"/>
        <w:right w:val="none" w:sz="0" w:space="0" w:color="auto"/>
      </w:divBdr>
    </w:div>
    <w:div w:id="117265071">
      <w:bodyDiv w:val="1"/>
      <w:marLeft w:val="0"/>
      <w:marRight w:val="0"/>
      <w:marTop w:val="0"/>
      <w:marBottom w:val="0"/>
      <w:divBdr>
        <w:top w:val="none" w:sz="0" w:space="0" w:color="auto"/>
        <w:left w:val="none" w:sz="0" w:space="0" w:color="auto"/>
        <w:bottom w:val="none" w:sz="0" w:space="0" w:color="auto"/>
        <w:right w:val="none" w:sz="0" w:space="0" w:color="auto"/>
      </w:divBdr>
      <w:divsChild>
        <w:div w:id="532425845">
          <w:marLeft w:val="0"/>
          <w:marRight w:val="0"/>
          <w:marTop w:val="0"/>
          <w:marBottom w:val="0"/>
          <w:divBdr>
            <w:top w:val="none" w:sz="0" w:space="0" w:color="auto"/>
            <w:left w:val="none" w:sz="0" w:space="0" w:color="auto"/>
            <w:bottom w:val="none" w:sz="0" w:space="0" w:color="auto"/>
            <w:right w:val="none" w:sz="0" w:space="0" w:color="auto"/>
          </w:divBdr>
          <w:divsChild>
            <w:div w:id="986860580">
              <w:marLeft w:val="0"/>
              <w:marRight w:val="0"/>
              <w:marTop w:val="0"/>
              <w:marBottom w:val="0"/>
              <w:divBdr>
                <w:top w:val="none" w:sz="0" w:space="0" w:color="auto"/>
                <w:left w:val="none" w:sz="0" w:space="0" w:color="auto"/>
                <w:bottom w:val="none" w:sz="0" w:space="0" w:color="auto"/>
                <w:right w:val="none" w:sz="0" w:space="0" w:color="auto"/>
              </w:divBdr>
              <w:divsChild>
                <w:div w:id="1584953250">
                  <w:marLeft w:val="0"/>
                  <w:marRight w:val="0"/>
                  <w:marTop w:val="0"/>
                  <w:marBottom w:val="0"/>
                  <w:divBdr>
                    <w:top w:val="none" w:sz="0" w:space="0" w:color="auto"/>
                    <w:left w:val="none" w:sz="0" w:space="0" w:color="auto"/>
                    <w:bottom w:val="none" w:sz="0" w:space="0" w:color="auto"/>
                    <w:right w:val="none" w:sz="0" w:space="0" w:color="auto"/>
                  </w:divBdr>
                  <w:divsChild>
                    <w:div w:id="40911072">
                      <w:marLeft w:val="0"/>
                      <w:marRight w:val="0"/>
                      <w:marTop w:val="0"/>
                      <w:marBottom w:val="0"/>
                      <w:divBdr>
                        <w:top w:val="none" w:sz="0" w:space="0" w:color="auto"/>
                        <w:left w:val="none" w:sz="0" w:space="0" w:color="auto"/>
                        <w:bottom w:val="none" w:sz="0" w:space="0" w:color="auto"/>
                        <w:right w:val="none" w:sz="0" w:space="0" w:color="auto"/>
                      </w:divBdr>
                      <w:divsChild>
                        <w:div w:id="1632326819">
                          <w:marLeft w:val="0"/>
                          <w:marRight w:val="0"/>
                          <w:marTop w:val="0"/>
                          <w:marBottom w:val="0"/>
                          <w:divBdr>
                            <w:top w:val="none" w:sz="0" w:space="0" w:color="auto"/>
                            <w:left w:val="none" w:sz="0" w:space="0" w:color="auto"/>
                            <w:bottom w:val="none" w:sz="0" w:space="0" w:color="auto"/>
                            <w:right w:val="none" w:sz="0" w:space="0" w:color="auto"/>
                          </w:divBdr>
                          <w:divsChild>
                            <w:div w:id="973871171">
                              <w:marLeft w:val="0"/>
                              <w:marRight w:val="0"/>
                              <w:marTop w:val="0"/>
                              <w:marBottom w:val="0"/>
                              <w:divBdr>
                                <w:top w:val="none" w:sz="0" w:space="0" w:color="auto"/>
                                <w:left w:val="none" w:sz="0" w:space="0" w:color="auto"/>
                                <w:bottom w:val="none" w:sz="0" w:space="0" w:color="auto"/>
                                <w:right w:val="none" w:sz="0" w:space="0" w:color="auto"/>
                              </w:divBdr>
                              <w:divsChild>
                                <w:div w:id="4091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2129">
      <w:bodyDiv w:val="1"/>
      <w:marLeft w:val="0"/>
      <w:marRight w:val="0"/>
      <w:marTop w:val="0"/>
      <w:marBottom w:val="0"/>
      <w:divBdr>
        <w:top w:val="none" w:sz="0" w:space="0" w:color="auto"/>
        <w:left w:val="none" w:sz="0" w:space="0" w:color="auto"/>
        <w:bottom w:val="none" w:sz="0" w:space="0" w:color="auto"/>
        <w:right w:val="none" w:sz="0" w:space="0" w:color="auto"/>
      </w:divBdr>
      <w:divsChild>
        <w:div w:id="1572275541">
          <w:marLeft w:val="0"/>
          <w:marRight w:val="0"/>
          <w:marTop w:val="0"/>
          <w:marBottom w:val="0"/>
          <w:divBdr>
            <w:top w:val="none" w:sz="0" w:space="0" w:color="auto"/>
            <w:left w:val="none" w:sz="0" w:space="0" w:color="auto"/>
            <w:bottom w:val="none" w:sz="0" w:space="0" w:color="auto"/>
            <w:right w:val="none" w:sz="0" w:space="0" w:color="auto"/>
          </w:divBdr>
          <w:divsChild>
            <w:div w:id="138156139">
              <w:marLeft w:val="0"/>
              <w:marRight w:val="0"/>
              <w:marTop w:val="0"/>
              <w:marBottom w:val="0"/>
              <w:divBdr>
                <w:top w:val="none" w:sz="0" w:space="0" w:color="auto"/>
                <w:left w:val="none" w:sz="0" w:space="0" w:color="auto"/>
                <w:bottom w:val="none" w:sz="0" w:space="0" w:color="auto"/>
                <w:right w:val="none" w:sz="0" w:space="0" w:color="auto"/>
              </w:divBdr>
              <w:divsChild>
                <w:div w:id="1446922328">
                  <w:marLeft w:val="0"/>
                  <w:marRight w:val="0"/>
                  <w:marTop w:val="0"/>
                  <w:marBottom w:val="0"/>
                  <w:divBdr>
                    <w:top w:val="none" w:sz="0" w:space="0" w:color="auto"/>
                    <w:left w:val="none" w:sz="0" w:space="0" w:color="auto"/>
                    <w:bottom w:val="none" w:sz="0" w:space="0" w:color="auto"/>
                    <w:right w:val="none" w:sz="0" w:space="0" w:color="auto"/>
                  </w:divBdr>
                  <w:divsChild>
                    <w:div w:id="980577443">
                      <w:marLeft w:val="0"/>
                      <w:marRight w:val="0"/>
                      <w:marTop w:val="0"/>
                      <w:marBottom w:val="0"/>
                      <w:divBdr>
                        <w:top w:val="none" w:sz="0" w:space="0" w:color="auto"/>
                        <w:left w:val="none" w:sz="0" w:space="0" w:color="auto"/>
                        <w:bottom w:val="none" w:sz="0" w:space="0" w:color="auto"/>
                        <w:right w:val="none" w:sz="0" w:space="0" w:color="auto"/>
                      </w:divBdr>
                      <w:divsChild>
                        <w:div w:id="1772507176">
                          <w:marLeft w:val="0"/>
                          <w:marRight w:val="0"/>
                          <w:marTop w:val="0"/>
                          <w:marBottom w:val="0"/>
                          <w:divBdr>
                            <w:top w:val="none" w:sz="0" w:space="0" w:color="auto"/>
                            <w:left w:val="none" w:sz="0" w:space="0" w:color="auto"/>
                            <w:bottom w:val="none" w:sz="0" w:space="0" w:color="auto"/>
                            <w:right w:val="none" w:sz="0" w:space="0" w:color="auto"/>
                          </w:divBdr>
                          <w:divsChild>
                            <w:div w:id="1517378355">
                              <w:marLeft w:val="0"/>
                              <w:marRight w:val="0"/>
                              <w:marTop w:val="0"/>
                              <w:marBottom w:val="0"/>
                              <w:divBdr>
                                <w:top w:val="none" w:sz="0" w:space="0" w:color="auto"/>
                                <w:left w:val="none" w:sz="0" w:space="0" w:color="auto"/>
                                <w:bottom w:val="none" w:sz="0" w:space="0" w:color="auto"/>
                                <w:right w:val="none" w:sz="0" w:space="0" w:color="auto"/>
                              </w:divBdr>
                              <w:divsChild>
                                <w:div w:id="14538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560">
      <w:bodyDiv w:val="1"/>
      <w:marLeft w:val="0"/>
      <w:marRight w:val="0"/>
      <w:marTop w:val="0"/>
      <w:marBottom w:val="0"/>
      <w:divBdr>
        <w:top w:val="none" w:sz="0" w:space="0" w:color="auto"/>
        <w:left w:val="none" w:sz="0" w:space="0" w:color="auto"/>
        <w:bottom w:val="none" w:sz="0" w:space="0" w:color="auto"/>
        <w:right w:val="none" w:sz="0" w:space="0" w:color="auto"/>
      </w:divBdr>
    </w:div>
    <w:div w:id="188033100">
      <w:bodyDiv w:val="1"/>
      <w:marLeft w:val="0"/>
      <w:marRight w:val="0"/>
      <w:marTop w:val="0"/>
      <w:marBottom w:val="0"/>
      <w:divBdr>
        <w:top w:val="none" w:sz="0" w:space="0" w:color="auto"/>
        <w:left w:val="none" w:sz="0" w:space="0" w:color="auto"/>
        <w:bottom w:val="none" w:sz="0" w:space="0" w:color="auto"/>
        <w:right w:val="none" w:sz="0" w:space="0" w:color="auto"/>
      </w:divBdr>
      <w:divsChild>
        <w:div w:id="947659278">
          <w:marLeft w:val="0"/>
          <w:marRight w:val="0"/>
          <w:marTop w:val="0"/>
          <w:marBottom w:val="0"/>
          <w:divBdr>
            <w:top w:val="none" w:sz="0" w:space="0" w:color="auto"/>
            <w:left w:val="none" w:sz="0" w:space="0" w:color="auto"/>
            <w:bottom w:val="none" w:sz="0" w:space="0" w:color="auto"/>
            <w:right w:val="none" w:sz="0" w:space="0" w:color="auto"/>
          </w:divBdr>
          <w:divsChild>
            <w:div w:id="779254544">
              <w:marLeft w:val="0"/>
              <w:marRight w:val="0"/>
              <w:marTop w:val="0"/>
              <w:marBottom w:val="0"/>
              <w:divBdr>
                <w:top w:val="none" w:sz="0" w:space="0" w:color="auto"/>
                <w:left w:val="none" w:sz="0" w:space="0" w:color="auto"/>
                <w:bottom w:val="none" w:sz="0" w:space="0" w:color="auto"/>
                <w:right w:val="none" w:sz="0" w:space="0" w:color="auto"/>
              </w:divBdr>
              <w:divsChild>
                <w:div w:id="1819035254">
                  <w:marLeft w:val="0"/>
                  <w:marRight w:val="0"/>
                  <w:marTop w:val="0"/>
                  <w:marBottom w:val="0"/>
                  <w:divBdr>
                    <w:top w:val="none" w:sz="0" w:space="0" w:color="auto"/>
                    <w:left w:val="none" w:sz="0" w:space="0" w:color="auto"/>
                    <w:bottom w:val="none" w:sz="0" w:space="0" w:color="auto"/>
                    <w:right w:val="none" w:sz="0" w:space="0" w:color="auto"/>
                  </w:divBdr>
                  <w:divsChild>
                    <w:div w:id="2052340639">
                      <w:marLeft w:val="0"/>
                      <w:marRight w:val="0"/>
                      <w:marTop w:val="0"/>
                      <w:marBottom w:val="0"/>
                      <w:divBdr>
                        <w:top w:val="none" w:sz="0" w:space="0" w:color="auto"/>
                        <w:left w:val="none" w:sz="0" w:space="0" w:color="auto"/>
                        <w:bottom w:val="none" w:sz="0" w:space="0" w:color="auto"/>
                        <w:right w:val="none" w:sz="0" w:space="0" w:color="auto"/>
                      </w:divBdr>
                      <w:divsChild>
                        <w:div w:id="727651262">
                          <w:marLeft w:val="0"/>
                          <w:marRight w:val="0"/>
                          <w:marTop w:val="0"/>
                          <w:marBottom w:val="0"/>
                          <w:divBdr>
                            <w:top w:val="none" w:sz="0" w:space="0" w:color="auto"/>
                            <w:left w:val="none" w:sz="0" w:space="0" w:color="auto"/>
                            <w:bottom w:val="none" w:sz="0" w:space="0" w:color="auto"/>
                            <w:right w:val="none" w:sz="0" w:space="0" w:color="auto"/>
                          </w:divBdr>
                          <w:divsChild>
                            <w:div w:id="1382754448">
                              <w:marLeft w:val="0"/>
                              <w:marRight w:val="0"/>
                              <w:marTop w:val="0"/>
                              <w:marBottom w:val="0"/>
                              <w:divBdr>
                                <w:top w:val="none" w:sz="0" w:space="0" w:color="auto"/>
                                <w:left w:val="none" w:sz="0" w:space="0" w:color="auto"/>
                                <w:bottom w:val="none" w:sz="0" w:space="0" w:color="auto"/>
                                <w:right w:val="none" w:sz="0" w:space="0" w:color="auto"/>
                              </w:divBdr>
                              <w:divsChild>
                                <w:div w:id="1331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48154">
      <w:bodyDiv w:val="1"/>
      <w:marLeft w:val="0"/>
      <w:marRight w:val="0"/>
      <w:marTop w:val="0"/>
      <w:marBottom w:val="0"/>
      <w:divBdr>
        <w:top w:val="none" w:sz="0" w:space="0" w:color="auto"/>
        <w:left w:val="none" w:sz="0" w:space="0" w:color="auto"/>
        <w:bottom w:val="none" w:sz="0" w:space="0" w:color="auto"/>
        <w:right w:val="none" w:sz="0" w:space="0" w:color="auto"/>
      </w:divBdr>
    </w:div>
    <w:div w:id="235939302">
      <w:bodyDiv w:val="1"/>
      <w:marLeft w:val="0"/>
      <w:marRight w:val="0"/>
      <w:marTop w:val="0"/>
      <w:marBottom w:val="0"/>
      <w:divBdr>
        <w:top w:val="none" w:sz="0" w:space="0" w:color="auto"/>
        <w:left w:val="none" w:sz="0" w:space="0" w:color="auto"/>
        <w:bottom w:val="none" w:sz="0" w:space="0" w:color="auto"/>
        <w:right w:val="none" w:sz="0" w:space="0" w:color="auto"/>
      </w:divBdr>
      <w:divsChild>
        <w:div w:id="446966974">
          <w:marLeft w:val="0"/>
          <w:marRight w:val="0"/>
          <w:marTop w:val="0"/>
          <w:marBottom w:val="0"/>
          <w:divBdr>
            <w:top w:val="none" w:sz="0" w:space="0" w:color="auto"/>
            <w:left w:val="none" w:sz="0" w:space="0" w:color="auto"/>
            <w:bottom w:val="none" w:sz="0" w:space="0" w:color="auto"/>
            <w:right w:val="none" w:sz="0" w:space="0" w:color="auto"/>
          </w:divBdr>
          <w:divsChild>
            <w:div w:id="1829665494">
              <w:marLeft w:val="0"/>
              <w:marRight w:val="0"/>
              <w:marTop w:val="0"/>
              <w:marBottom w:val="0"/>
              <w:divBdr>
                <w:top w:val="none" w:sz="0" w:space="0" w:color="auto"/>
                <w:left w:val="none" w:sz="0" w:space="0" w:color="auto"/>
                <w:bottom w:val="none" w:sz="0" w:space="0" w:color="auto"/>
                <w:right w:val="none" w:sz="0" w:space="0" w:color="auto"/>
              </w:divBdr>
              <w:divsChild>
                <w:div w:id="59140396">
                  <w:marLeft w:val="0"/>
                  <w:marRight w:val="0"/>
                  <w:marTop w:val="0"/>
                  <w:marBottom w:val="0"/>
                  <w:divBdr>
                    <w:top w:val="none" w:sz="0" w:space="0" w:color="auto"/>
                    <w:left w:val="none" w:sz="0" w:space="0" w:color="auto"/>
                    <w:bottom w:val="none" w:sz="0" w:space="0" w:color="auto"/>
                    <w:right w:val="none" w:sz="0" w:space="0" w:color="auto"/>
                  </w:divBdr>
                  <w:divsChild>
                    <w:div w:id="1864783721">
                      <w:marLeft w:val="0"/>
                      <w:marRight w:val="0"/>
                      <w:marTop w:val="0"/>
                      <w:marBottom w:val="0"/>
                      <w:divBdr>
                        <w:top w:val="none" w:sz="0" w:space="0" w:color="auto"/>
                        <w:left w:val="none" w:sz="0" w:space="0" w:color="auto"/>
                        <w:bottom w:val="none" w:sz="0" w:space="0" w:color="auto"/>
                        <w:right w:val="none" w:sz="0" w:space="0" w:color="auto"/>
                      </w:divBdr>
                      <w:divsChild>
                        <w:div w:id="2130313542">
                          <w:marLeft w:val="0"/>
                          <w:marRight w:val="0"/>
                          <w:marTop w:val="0"/>
                          <w:marBottom w:val="0"/>
                          <w:divBdr>
                            <w:top w:val="none" w:sz="0" w:space="0" w:color="auto"/>
                            <w:left w:val="none" w:sz="0" w:space="0" w:color="auto"/>
                            <w:bottom w:val="none" w:sz="0" w:space="0" w:color="auto"/>
                            <w:right w:val="none" w:sz="0" w:space="0" w:color="auto"/>
                          </w:divBdr>
                          <w:divsChild>
                            <w:div w:id="778068942">
                              <w:marLeft w:val="0"/>
                              <w:marRight w:val="0"/>
                              <w:marTop w:val="0"/>
                              <w:marBottom w:val="0"/>
                              <w:divBdr>
                                <w:top w:val="none" w:sz="0" w:space="0" w:color="auto"/>
                                <w:left w:val="none" w:sz="0" w:space="0" w:color="auto"/>
                                <w:bottom w:val="none" w:sz="0" w:space="0" w:color="auto"/>
                                <w:right w:val="none" w:sz="0" w:space="0" w:color="auto"/>
                              </w:divBdr>
                              <w:divsChild>
                                <w:div w:id="8567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194550">
      <w:bodyDiv w:val="1"/>
      <w:marLeft w:val="0"/>
      <w:marRight w:val="0"/>
      <w:marTop w:val="0"/>
      <w:marBottom w:val="0"/>
      <w:divBdr>
        <w:top w:val="none" w:sz="0" w:space="0" w:color="auto"/>
        <w:left w:val="none" w:sz="0" w:space="0" w:color="auto"/>
        <w:bottom w:val="none" w:sz="0" w:space="0" w:color="auto"/>
        <w:right w:val="none" w:sz="0" w:space="0" w:color="auto"/>
      </w:divBdr>
    </w:div>
    <w:div w:id="301889561">
      <w:bodyDiv w:val="1"/>
      <w:marLeft w:val="0"/>
      <w:marRight w:val="0"/>
      <w:marTop w:val="0"/>
      <w:marBottom w:val="0"/>
      <w:divBdr>
        <w:top w:val="none" w:sz="0" w:space="0" w:color="auto"/>
        <w:left w:val="none" w:sz="0" w:space="0" w:color="auto"/>
        <w:bottom w:val="none" w:sz="0" w:space="0" w:color="auto"/>
        <w:right w:val="none" w:sz="0" w:space="0" w:color="auto"/>
      </w:divBdr>
      <w:divsChild>
        <w:div w:id="717052865">
          <w:marLeft w:val="0"/>
          <w:marRight w:val="0"/>
          <w:marTop w:val="0"/>
          <w:marBottom w:val="0"/>
          <w:divBdr>
            <w:top w:val="none" w:sz="0" w:space="0" w:color="auto"/>
            <w:left w:val="none" w:sz="0" w:space="0" w:color="auto"/>
            <w:bottom w:val="none" w:sz="0" w:space="0" w:color="auto"/>
            <w:right w:val="none" w:sz="0" w:space="0" w:color="auto"/>
          </w:divBdr>
          <w:divsChild>
            <w:div w:id="1807627589">
              <w:marLeft w:val="0"/>
              <w:marRight w:val="0"/>
              <w:marTop w:val="0"/>
              <w:marBottom w:val="0"/>
              <w:divBdr>
                <w:top w:val="none" w:sz="0" w:space="0" w:color="auto"/>
                <w:left w:val="none" w:sz="0" w:space="0" w:color="auto"/>
                <w:bottom w:val="none" w:sz="0" w:space="0" w:color="auto"/>
                <w:right w:val="none" w:sz="0" w:space="0" w:color="auto"/>
              </w:divBdr>
              <w:divsChild>
                <w:div w:id="1127435806">
                  <w:marLeft w:val="0"/>
                  <w:marRight w:val="0"/>
                  <w:marTop w:val="0"/>
                  <w:marBottom w:val="0"/>
                  <w:divBdr>
                    <w:top w:val="none" w:sz="0" w:space="0" w:color="auto"/>
                    <w:left w:val="none" w:sz="0" w:space="0" w:color="auto"/>
                    <w:bottom w:val="none" w:sz="0" w:space="0" w:color="auto"/>
                    <w:right w:val="none" w:sz="0" w:space="0" w:color="auto"/>
                  </w:divBdr>
                  <w:divsChild>
                    <w:div w:id="148640140">
                      <w:marLeft w:val="0"/>
                      <w:marRight w:val="0"/>
                      <w:marTop w:val="0"/>
                      <w:marBottom w:val="0"/>
                      <w:divBdr>
                        <w:top w:val="none" w:sz="0" w:space="0" w:color="auto"/>
                        <w:left w:val="none" w:sz="0" w:space="0" w:color="auto"/>
                        <w:bottom w:val="none" w:sz="0" w:space="0" w:color="auto"/>
                        <w:right w:val="none" w:sz="0" w:space="0" w:color="auto"/>
                      </w:divBdr>
                      <w:divsChild>
                        <w:div w:id="1393042982">
                          <w:marLeft w:val="0"/>
                          <w:marRight w:val="0"/>
                          <w:marTop w:val="0"/>
                          <w:marBottom w:val="0"/>
                          <w:divBdr>
                            <w:top w:val="none" w:sz="0" w:space="0" w:color="auto"/>
                            <w:left w:val="none" w:sz="0" w:space="0" w:color="auto"/>
                            <w:bottom w:val="none" w:sz="0" w:space="0" w:color="auto"/>
                            <w:right w:val="none" w:sz="0" w:space="0" w:color="auto"/>
                          </w:divBdr>
                          <w:divsChild>
                            <w:div w:id="1705056647">
                              <w:marLeft w:val="0"/>
                              <w:marRight w:val="0"/>
                              <w:marTop w:val="0"/>
                              <w:marBottom w:val="0"/>
                              <w:divBdr>
                                <w:top w:val="none" w:sz="0" w:space="0" w:color="auto"/>
                                <w:left w:val="none" w:sz="0" w:space="0" w:color="auto"/>
                                <w:bottom w:val="none" w:sz="0" w:space="0" w:color="auto"/>
                                <w:right w:val="none" w:sz="0" w:space="0" w:color="auto"/>
                              </w:divBdr>
                              <w:divsChild>
                                <w:div w:id="12609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851492">
      <w:bodyDiv w:val="1"/>
      <w:marLeft w:val="0"/>
      <w:marRight w:val="0"/>
      <w:marTop w:val="0"/>
      <w:marBottom w:val="0"/>
      <w:divBdr>
        <w:top w:val="none" w:sz="0" w:space="0" w:color="auto"/>
        <w:left w:val="none" w:sz="0" w:space="0" w:color="auto"/>
        <w:bottom w:val="none" w:sz="0" w:space="0" w:color="auto"/>
        <w:right w:val="none" w:sz="0" w:space="0" w:color="auto"/>
      </w:divBdr>
    </w:div>
    <w:div w:id="339084528">
      <w:bodyDiv w:val="1"/>
      <w:marLeft w:val="0"/>
      <w:marRight w:val="0"/>
      <w:marTop w:val="0"/>
      <w:marBottom w:val="0"/>
      <w:divBdr>
        <w:top w:val="none" w:sz="0" w:space="0" w:color="auto"/>
        <w:left w:val="none" w:sz="0" w:space="0" w:color="auto"/>
        <w:bottom w:val="none" w:sz="0" w:space="0" w:color="auto"/>
        <w:right w:val="none" w:sz="0" w:space="0" w:color="auto"/>
      </w:divBdr>
      <w:divsChild>
        <w:div w:id="837580121">
          <w:marLeft w:val="0"/>
          <w:marRight w:val="0"/>
          <w:marTop w:val="0"/>
          <w:marBottom w:val="0"/>
          <w:divBdr>
            <w:top w:val="none" w:sz="0" w:space="0" w:color="auto"/>
            <w:left w:val="none" w:sz="0" w:space="0" w:color="auto"/>
            <w:bottom w:val="none" w:sz="0" w:space="0" w:color="auto"/>
            <w:right w:val="none" w:sz="0" w:space="0" w:color="auto"/>
          </w:divBdr>
          <w:divsChild>
            <w:div w:id="805972199">
              <w:marLeft w:val="0"/>
              <w:marRight w:val="0"/>
              <w:marTop w:val="0"/>
              <w:marBottom w:val="0"/>
              <w:divBdr>
                <w:top w:val="none" w:sz="0" w:space="0" w:color="auto"/>
                <w:left w:val="none" w:sz="0" w:space="0" w:color="auto"/>
                <w:bottom w:val="none" w:sz="0" w:space="0" w:color="auto"/>
                <w:right w:val="none" w:sz="0" w:space="0" w:color="auto"/>
              </w:divBdr>
              <w:divsChild>
                <w:div w:id="1028877060">
                  <w:marLeft w:val="0"/>
                  <w:marRight w:val="0"/>
                  <w:marTop w:val="0"/>
                  <w:marBottom w:val="0"/>
                  <w:divBdr>
                    <w:top w:val="none" w:sz="0" w:space="0" w:color="auto"/>
                    <w:left w:val="none" w:sz="0" w:space="0" w:color="auto"/>
                    <w:bottom w:val="none" w:sz="0" w:space="0" w:color="auto"/>
                    <w:right w:val="none" w:sz="0" w:space="0" w:color="auto"/>
                  </w:divBdr>
                  <w:divsChild>
                    <w:div w:id="958024257">
                      <w:marLeft w:val="0"/>
                      <w:marRight w:val="0"/>
                      <w:marTop w:val="0"/>
                      <w:marBottom w:val="0"/>
                      <w:divBdr>
                        <w:top w:val="none" w:sz="0" w:space="0" w:color="auto"/>
                        <w:left w:val="none" w:sz="0" w:space="0" w:color="auto"/>
                        <w:bottom w:val="none" w:sz="0" w:space="0" w:color="auto"/>
                        <w:right w:val="none" w:sz="0" w:space="0" w:color="auto"/>
                      </w:divBdr>
                      <w:divsChild>
                        <w:div w:id="564685332">
                          <w:marLeft w:val="0"/>
                          <w:marRight w:val="0"/>
                          <w:marTop w:val="0"/>
                          <w:marBottom w:val="0"/>
                          <w:divBdr>
                            <w:top w:val="none" w:sz="0" w:space="0" w:color="auto"/>
                            <w:left w:val="none" w:sz="0" w:space="0" w:color="auto"/>
                            <w:bottom w:val="none" w:sz="0" w:space="0" w:color="auto"/>
                            <w:right w:val="none" w:sz="0" w:space="0" w:color="auto"/>
                          </w:divBdr>
                          <w:divsChild>
                            <w:div w:id="2006129170">
                              <w:marLeft w:val="0"/>
                              <w:marRight w:val="0"/>
                              <w:marTop w:val="0"/>
                              <w:marBottom w:val="0"/>
                              <w:divBdr>
                                <w:top w:val="none" w:sz="0" w:space="0" w:color="auto"/>
                                <w:left w:val="none" w:sz="0" w:space="0" w:color="auto"/>
                                <w:bottom w:val="none" w:sz="0" w:space="0" w:color="auto"/>
                                <w:right w:val="none" w:sz="0" w:space="0" w:color="auto"/>
                              </w:divBdr>
                              <w:divsChild>
                                <w:div w:id="2098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542">
      <w:bodyDiv w:val="1"/>
      <w:marLeft w:val="0"/>
      <w:marRight w:val="0"/>
      <w:marTop w:val="0"/>
      <w:marBottom w:val="0"/>
      <w:divBdr>
        <w:top w:val="none" w:sz="0" w:space="0" w:color="auto"/>
        <w:left w:val="none" w:sz="0" w:space="0" w:color="auto"/>
        <w:bottom w:val="none" w:sz="0" w:space="0" w:color="auto"/>
        <w:right w:val="none" w:sz="0" w:space="0" w:color="auto"/>
      </w:divBdr>
    </w:div>
    <w:div w:id="363025768">
      <w:bodyDiv w:val="1"/>
      <w:marLeft w:val="0"/>
      <w:marRight w:val="0"/>
      <w:marTop w:val="0"/>
      <w:marBottom w:val="0"/>
      <w:divBdr>
        <w:top w:val="none" w:sz="0" w:space="0" w:color="auto"/>
        <w:left w:val="none" w:sz="0" w:space="0" w:color="auto"/>
        <w:bottom w:val="none" w:sz="0" w:space="0" w:color="auto"/>
        <w:right w:val="none" w:sz="0" w:space="0" w:color="auto"/>
      </w:divBdr>
      <w:divsChild>
        <w:div w:id="878011049">
          <w:marLeft w:val="0"/>
          <w:marRight w:val="0"/>
          <w:marTop w:val="0"/>
          <w:marBottom w:val="0"/>
          <w:divBdr>
            <w:top w:val="none" w:sz="0" w:space="0" w:color="auto"/>
            <w:left w:val="none" w:sz="0" w:space="0" w:color="auto"/>
            <w:bottom w:val="none" w:sz="0" w:space="0" w:color="auto"/>
            <w:right w:val="none" w:sz="0" w:space="0" w:color="auto"/>
          </w:divBdr>
          <w:divsChild>
            <w:div w:id="2045590113">
              <w:marLeft w:val="0"/>
              <w:marRight w:val="0"/>
              <w:marTop w:val="0"/>
              <w:marBottom w:val="0"/>
              <w:divBdr>
                <w:top w:val="none" w:sz="0" w:space="0" w:color="auto"/>
                <w:left w:val="none" w:sz="0" w:space="0" w:color="auto"/>
                <w:bottom w:val="none" w:sz="0" w:space="0" w:color="auto"/>
                <w:right w:val="none" w:sz="0" w:space="0" w:color="auto"/>
              </w:divBdr>
              <w:divsChild>
                <w:div w:id="1886017982">
                  <w:marLeft w:val="0"/>
                  <w:marRight w:val="0"/>
                  <w:marTop w:val="0"/>
                  <w:marBottom w:val="0"/>
                  <w:divBdr>
                    <w:top w:val="none" w:sz="0" w:space="0" w:color="auto"/>
                    <w:left w:val="none" w:sz="0" w:space="0" w:color="auto"/>
                    <w:bottom w:val="none" w:sz="0" w:space="0" w:color="auto"/>
                    <w:right w:val="none" w:sz="0" w:space="0" w:color="auto"/>
                  </w:divBdr>
                  <w:divsChild>
                    <w:div w:id="1920284829">
                      <w:marLeft w:val="0"/>
                      <w:marRight w:val="0"/>
                      <w:marTop w:val="0"/>
                      <w:marBottom w:val="0"/>
                      <w:divBdr>
                        <w:top w:val="none" w:sz="0" w:space="0" w:color="auto"/>
                        <w:left w:val="none" w:sz="0" w:space="0" w:color="auto"/>
                        <w:bottom w:val="none" w:sz="0" w:space="0" w:color="auto"/>
                        <w:right w:val="none" w:sz="0" w:space="0" w:color="auto"/>
                      </w:divBdr>
                      <w:divsChild>
                        <w:div w:id="980311039">
                          <w:marLeft w:val="0"/>
                          <w:marRight w:val="0"/>
                          <w:marTop w:val="0"/>
                          <w:marBottom w:val="0"/>
                          <w:divBdr>
                            <w:top w:val="none" w:sz="0" w:space="0" w:color="auto"/>
                            <w:left w:val="none" w:sz="0" w:space="0" w:color="auto"/>
                            <w:bottom w:val="none" w:sz="0" w:space="0" w:color="auto"/>
                            <w:right w:val="none" w:sz="0" w:space="0" w:color="auto"/>
                          </w:divBdr>
                          <w:divsChild>
                            <w:div w:id="277760644">
                              <w:marLeft w:val="0"/>
                              <w:marRight w:val="0"/>
                              <w:marTop w:val="0"/>
                              <w:marBottom w:val="0"/>
                              <w:divBdr>
                                <w:top w:val="none" w:sz="0" w:space="0" w:color="auto"/>
                                <w:left w:val="none" w:sz="0" w:space="0" w:color="auto"/>
                                <w:bottom w:val="none" w:sz="0" w:space="0" w:color="auto"/>
                                <w:right w:val="none" w:sz="0" w:space="0" w:color="auto"/>
                              </w:divBdr>
                              <w:divsChild>
                                <w:div w:id="5890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602930">
      <w:bodyDiv w:val="1"/>
      <w:marLeft w:val="0"/>
      <w:marRight w:val="0"/>
      <w:marTop w:val="0"/>
      <w:marBottom w:val="0"/>
      <w:divBdr>
        <w:top w:val="none" w:sz="0" w:space="0" w:color="auto"/>
        <w:left w:val="none" w:sz="0" w:space="0" w:color="auto"/>
        <w:bottom w:val="none" w:sz="0" w:space="0" w:color="auto"/>
        <w:right w:val="none" w:sz="0" w:space="0" w:color="auto"/>
      </w:divBdr>
    </w:div>
    <w:div w:id="403187249">
      <w:bodyDiv w:val="1"/>
      <w:marLeft w:val="0"/>
      <w:marRight w:val="0"/>
      <w:marTop w:val="0"/>
      <w:marBottom w:val="0"/>
      <w:divBdr>
        <w:top w:val="none" w:sz="0" w:space="0" w:color="auto"/>
        <w:left w:val="none" w:sz="0" w:space="0" w:color="auto"/>
        <w:bottom w:val="none" w:sz="0" w:space="0" w:color="auto"/>
        <w:right w:val="none" w:sz="0" w:space="0" w:color="auto"/>
      </w:divBdr>
      <w:divsChild>
        <w:div w:id="404453368">
          <w:marLeft w:val="-150"/>
          <w:marRight w:val="0"/>
          <w:marTop w:val="0"/>
          <w:marBottom w:val="0"/>
          <w:divBdr>
            <w:top w:val="none" w:sz="0" w:space="0" w:color="auto"/>
            <w:left w:val="none" w:sz="0" w:space="0" w:color="auto"/>
            <w:bottom w:val="none" w:sz="0" w:space="0" w:color="auto"/>
            <w:right w:val="none" w:sz="0" w:space="0" w:color="auto"/>
          </w:divBdr>
          <w:divsChild>
            <w:div w:id="1664704462">
              <w:marLeft w:val="0"/>
              <w:marRight w:val="0"/>
              <w:marTop w:val="0"/>
              <w:marBottom w:val="0"/>
              <w:divBdr>
                <w:top w:val="none" w:sz="0" w:space="0" w:color="auto"/>
                <w:left w:val="none" w:sz="0" w:space="0" w:color="auto"/>
                <w:bottom w:val="none" w:sz="0" w:space="0" w:color="auto"/>
                <w:right w:val="none" w:sz="0" w:space="0" w:color="auto"/>
              </w:divBdr>
              <w:divsChild>
                <w:div w:id="1413817809">
                  <w:marLeft w:val="0"/>
                  <w:marRight w:val="0"/>
                  <w:marTop w:val="0"/>
                  <w:marBottom w:val="0"/>
                  <w:divBdr>
                    <w:top w:val="none" w:sz="0" w:space="0" w:color="auto"/>
                    <w:left w:val="none" w:sz="0" w:space="0" w:color="auto"/>
                    <w:bottom w:val="none" w:sz="0" w:space="0" w:color="auto"/>
                    <w:right w:val="none" w:sz="0" w:space="0" w:color="auto"/>
                  </w:divBdr>
                  <w:divsChild>
                    <w:div w:id="1623148388">
                      <w:marLeft w:val="0"/>
                      <w:marRight w:val="0"/>
                      <w:marTop w:val="0"/>
                      <w:marBottom w:val="0"/>
                      <w:divBdr>
                        <w:top w:val="none" w:sz="0" w:space="0" w:color="auto"/>
                        <w:left w:val="none" w:sz="0" w:space="0" w:color="auto"/>
                        <w:bottom w:val="none" w:sz="0" w:space="0" w:color="auto"/>
                        <w:right w:val="none" w:sz="0" w:space="0" w:color="auto"/>
                      </w:divBdr>
                      <w:divsChild>
                        <w:div w:id="525103381">
                          <w:marLeft w:val="0"/>
                          <w:marRight w:val="0"/>
                          <w:marTop w:val="0"/>
                          <w:marBottom w:val="0"/>
                          <w:divBdr>
                            <w:top w:val="none" w:sz="0" w:space="0" w:color="auto"/>
                            <w:left w:val="none" w:sz="0" w:space="0" w:color="auto"/>
                            <w:bottom w:val="none" w:sz="0" w:space="0" w:color="auto"/>
                            <w:right w:val="none" w:sz="0" w:space="0" w:color="auto"/>
                          </w:divBdr>
                          <w:divsChild>
                            <w:div w:id="979192910">
                              <w:marLeft w:val="0"/>
                              <w:marRight w:val="0"/>
                              <w:marTop w:val="0"/>
                              <w:marBottom w:val="0"/>
                              <w:divBdr>
                                <w:top w:val="none" w:sz="0" w:space="0" w:color="auto"/>
                                <w:left w:val="none" w:sz="0" w:space="0" w:color="auto"/>
                                <w:bottom w:val="none" w:sz="0" w:space="0" w:color="auto"/>
                                <w:right w:val="none" w:sz="0" w:space="0" w:color="auto"/>
                              </w:divBdr>
                              <w:divsChild>
                                <w:div w:id="1863739114">
                                  <w:marLeft w:val="0"/>
                                  <w:marRight w:val="0"/>
                                  <w:marTop w:val="0"/>
                                  <w:marBottom w:val="0"/>
                                  <w:divBdr>
                                    <w:top w:val="none" w:sz="0" w:space="0" w:color="auto"/>
                                    <w:left w:val="none" w:sz="0" w:space="0" w:color="auto"/>
                                    <w:bottom w:val="none" w:sz="0" w:space="0" w:color="auto"/>
                                    <w:right w:val="none" w:sz="0" w:space="0" w:color="auto"/>
                                  </w:divBdr>
                                </w:div>
                                <w:div w:id="12499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969411">
      <w:bodyDiv w:val="1"/>
      <w:marLeft w:val="0"/>
      <w:marRight w:val="0"/>
      <w:marTop w:val="0"/>
      <w:marBottom w:val="0"/>
      <w:divBdr>
        <w:top w:val="none" w:sz="0" w:space="0" w:color="auto"/>
        <w:left w:val="none" w:sz="0" w:space="0" w:color="auto"/>
        <w:bottom w:val="none" w:sz="0" w:space="0" w:color="auto"/>
        <w:right w:val="none" w:sz="0" w:space="0" w:color="auto"/>
      </w:divBdr>
    </w:div>
    <w:div w:id="409154270">
      <w:bodyDiv w:val="1"/>
      <w:marLeft w:val="0"/>
      <w:marRight w:val="0"/>
      <w:marTop w:val="0"/>
      <w:marBottom w:val="0"/>
      <w:divBdr>
        <w:top w:val="none" w:sz="0" w:space="0" w:color="auto"/>
        <w:left w:val="none" w:sz="0" w:space="0" w:color="auto"/>
        <w:bottom w:val="none" w:sz="0" w:space="0" w:color="auto"/>
        <w:right w:val="none" w:sz="0" w:space="0" w:color="auto"/>
      </w:divBdr>
      <w:divsChild>
        <w:div w:id="1376155240">
          <w:marLeft w:val="0"/>
          <w:marRight w:val="0"/>
          <w:marTop w:val="0"/>
          <w:marBottom w:val="0"/>
          <w:divBdr>
            <w:top w:val="none" w:sz="0" w:space="0" w:color="auto"/>
            <w:left w:val="none" w:sz="0" w:space="0" w:color="auto"/>
            <w:bottom w:val="none" w:sz="0" w:space="0" w:color="auto"/>
            <w:right w:val="none" w:sz="0" w:space="0" w:color="auto"/>
          </w:divBdr>
          <w:divsChild>
            <w:div w:id="249505220">
              <w:marLeft w:val="0"/>
              <w:marRight w:val="0"/>
              <w:marTop w:val="0"/>
              <w:marBottom w:val="0"/>
              <w:divBdr>
                <w:top w:val="none" w:sz="0" w:space="0" w:color="auto"/>
                <w:left w:val="none" w:sz="0" w:space="0" w:color="auto"/>
                <w:bottom w:val="none" w:sz="0" w:space="0" w:color="auto"/>
                <w:right w:val="none" w:sz="0" w:space="0" w:color="auto"/>
              </w:divBdr>
              <w:divsChild>
                <w:div w:id="729499303">
                  <w:marLeft w:val="0"/>
                  <w:marRight w:val="0"/>
                  <w:marTop w:val="0"/>
                  <w:marBottom w:val="0"/>
                  <w:divBdr>
                    <w:top w:val="none" w:sz="0" w:space="0" w:color="auto"/>
                    <w:left w:val="none" w:sz="0" w:space="0" w:color="auto"/>
                    <w:bottom w:val="none" w:sz="0" w:space="0" w:color="auto"/>
                    <w:right w:val="none" w:sz="0" w:space="0" w:color="auto"/>
                  </w:divBdr>
                  <w:divsChild>
                    <w:div w:id="345788072">
                      <w:marLeft w:val="0"/>
                      <w:marRight w:val="0"/>
                      <w:marTop w:val="0"/>
                      <w:marBottom w:val="0"/>
                      <w:divBdr>
                        <w:top w:val="none" w:sz="0" w:space="0" w:color="auto"/>
                        <w:left w:val="none" w:sz="0" w:space="0" w:color="auto"/>
                        <w:bottom w:val="none" w:sz="0" w:space="0" w:color="auto"/>
                        <w:right w:val="none" w:sz="0" w:space="0" w:color="auto"/>
                      </w:divBdr>
                      <w:divsChild>
                        <w:div w:id="1286305561">
                          <w:marLeft w:val="0"/>
                          <w:marRight w:val="0"/>
                          <w:marTop w:val="0"/>
                          <w:marBottom w:val="0"/>
                          <w:divBdr>
                            <w:top w:val="none" w:sz="0" w:space="0" w:color="auto"/>
                            <w:left w:val="none" w:sz="0" w:space="0" w:color="auto"/>
                            <w:bottom w:val="none" w:sz="0" w:space="0" w:color="auto"/>
                            <w:right w:val="none" w:sz="0" w:space="0" w:color="auto"/>
                          </w:divBdr>
                          <w:divsChild>
                            <w:div w:id="100145819">
                              <w:marLeft w:val="0"/>
                              <w:marRight w:val="0"/>
                              <w:marTop w:val="0"/>
                              <w:marBottom w:val="0"/>
                              <w:divBdr>
                                <w:top w:val="none" w:sz="0" w:space="0" w:color="auto"/>
                                <w:left w:val="none" w:sz="0" w:space="0" w:color="auto"/>
                                <w:bottom w:val="none" w:sz="0" w:space="0" w:color="auto"/>
                                <w:right w:val="none" w:sz="0" w:space="0" w:color="auto"/>
                              </w:divBdr>
                              <w:divsChild>
                                <w:div w:id="458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56790">
      <w:bodyDiv w:val="1"/>
      <w:marLeft w:val="0"/>
      <w:marRight w:val="0"/>
      <w:marTop w:val="0"/>
      <w:marBottom w:val="0"/>
      <w:divBdr>
        <w:top w:val="none" w:sz="0" w:space="0" w:color="auto"/>
        <w:left w:val="none" w:sz="0" w:space="0" w:color="auto"/>
        <w:bottom w:val="none" w:sz="0" w:space="0" w:color="auto"/>
        <w:right w:val="none" w:sz="0" w:space="0" w:color="auto"/>
      </w:divBdr>
      <w:divsChild>
        <w:div w:id="501702466">
          <w:marLeft w:val="0"/>
          <w:marRight w:val="0"/>
          <w:marTop w:val="0"/>
          <w:marBottom w:val="0"/>
          <w:divBdr>
            <w:top w:val="none" w:sz="0" w:space="0" w:color="auto"/>
            <w:left w:val="none" w:sz="0" w:space="0" w:color="auto"/>
            <w:bottom w:val="none" w:sz="0" w:space="0" w:color="auto"/>
            <w:right w:val="none" w:sz="0" w:space="0" w:color="auto"/>
          </w:divBdr>
          <w:divsChild>
            <w:div w:id="1970624702">
              <w:marLeft w:val="0"/>
              <w:marRight w:val="0"/>
              <w:marTop w:val="0"/>
              <w:marBottom w:val="0"/>
              <w:divBdr>
                <w:top w:val="none" w:sz="0" w:space="0" w:color="auto"/>
                <w:left w:val="none" w:sz="0" w:space="0" w:color="auto"/>
                <w:bottom w:val="none" w:sz="0" w:space="0" w:color="auto"/>
                <w:right w:val="none" w:sz="0" w:space="0" w:color="auto"/>
              </w:divBdr>
              <w:divsChild>
                <w:div w:id="34354666">
                  <w:marLeft w:val="0"/>
                  <w:marRight w:val="0"/>
                  <w:marTop w:val="0"/>
                  <w:marBottom w:val="0"/>
                  <w:divBdr>
                    <w:top w:val="none" w:sz="0" w:space="0" w:color="auto"/>
                    <w:left w:val="none" w:sz="0" w:space="0" w:color="auto"/>
                    <w:bottom w:val="none" w:sz="0" w:space="0" w:color="auto"/>
                    <w:right w:val="none" w:sz="0" w:space="0" w:color="auto"/>
                  </w:divBdr>
                  <w:divsChild>
                    <w:div w:id="2115786655">
                      <w:marLeft w:val="0"/>
                      <w:marRight w:val="0"/>
                      <w:marTop w:val="0"/>
                      <w:marBottom w:val="0"/>
                      <w:divBdr>
                        <w:top w:val="none" w:sz="0" w:space="0" w:color="auto"/>
                        <w:left w:val="none" w:sz="0" w:space="0" w:color="auto"/>
                        <w:bottom w:val="none" w:sz="0" w:space="0" w:color="auto"/>
                        <w:right w:val="none" w:sz="0" w:space="0" w:color="auto"/>
                      </w:divBdr>
                      <w:divsChild>
                        <w:div w:id="784736074">
                          <w:marLeft w:val="0"/>
                          <w:marRight w:val="0"/>
                          <w:marTop w:val="0"/>
                          <w:marBottom w:val="0"/>
                          <w:divBdr>
                            <w:top w:val="none" w:sz="0" w:space="0" w:color="auto"/>
                            <w:left w:val="none" w:sz="0" w:space="0" w:color="auto"/>
                            <w:bottom w:val="none" w:sz="0" w:space="0" w:color="auto"/>
                            <w:right w:val="none" w:sz="0" w:space="0" w:color="auto"/>
                          </w:divBdr>
                          <w:divsChild>
                            <w:div w:id="802385502">
                              <w:marLeft w:val="0"/>
                              <w:marRight w:val="0"/>
                              <w:marTop w:val="0"/>
                              <w:marBottom w:val="0"/>
                              <w:divBdr>
                                <w:top w:val="none" w:sz="0" w:space="0" w:color="auto"/>
                                <w:left w:val="none" w:sz="0" w:space="0" w:color="auto"/>
                                <w:bottom w:val="none" w:sz="0" w:space="0" w:color="auto"/>
                                <w:right w:val="none" w:sz="0" w:space="0" w:color="auto"/>
                              </w:divBdr>
                              <w:divsChild>
                                <w:div w:id="705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220221">
      <w:bodyDiv w:val="1"/>
      <w:marLeft w:val="0"/>
      <w:marRight w:val="0"/>
      <w:marTop w:val="0"/>
      <w:marBottom w:val="0"/>
      <w:divBdr>
        <w:top w:val="none" w:sz="0" w:space="0" w:color="auto"/>
        <w:left w:val="none" w:sz="0" w:space="0" w:color="auto"/>
        <w:bottom w:val="none" w:sz="0" w:space="0" w:color="auto"/>
        <w:right w:val="none" w:sz="0" w:space="0" w:color="auto"/>
      </w:divBdr>
      <w:divsChild>
        <w:div w:id="1715352857">
          <w:marLeft w:val="0"/>
          <w:marRight w:val="0"/>
          <w:marTop w:val="0"/>
          <w:marBottom w:val="0"/>
          <w:divBdr>
            <w:top w:val="none" w:sz="0" w:space="0" w:color="auto"/>
            <w:left w:val="none" w:sz="0" w:space="0" w:color="auto"/>
            <w:bottom w:val="none" w:sz="0" w:space="0" w:color="auto"/>
            <w:right w:val="none" w:sz="0" w:space="0" w:color="auto"/>
          </w:divBdr>
          <w:divsChild>
            <w:div w:id="37821326">
              <w:marLeft w:val="0"/>
              <w:marRight w:val="0"/>
              <w:marTop w:val="0"/>
              <w:marBottom w:val="0"/>
              <w:divBdr>
                <w:top w:val="single" w:sz="6" w:space="0" w:color="EDEDED"/>
                <w:left w:val="single" w:sz="6" w:space="0" w:color="EDEDED"/>
                <w:bottom w:val="single" w:sz="6" w:space="0" w:color="EDEDED"/>
                <w:right w:val="single" w:sz="6" w:space="0" w:color="EDEDED"/>
              </w:divBdr>
              <w:divsChild>
                <w:div w:id="1556354159">
                  <w:marLeft w:val="60"/>
                  <w:marRight w:val="60"/>
                  <w:marTop w:val="60"/>
                  <w:marBottom w:val="60"/>
                  <w:divBdr>
                    <w:top w:val="none" w:sz="0" w:space="0" w:color="auto"/>
                    <w:left w:val="none" w:sz="0" w:space="0" w:color="auto"/>
                    <w:bottom w:val="none" w:sz="0" w:space="0" w:color="auto"/>
                    <w:right w:val="none" w:sz="0" w:space="0" w:color="auto"/>
                  </w:divBdr>
                  <w:divsChild>
                    <w:div w:id="1990591442">
                      <w:marLeft w:val="0"/>
                      <w:marRight w:val="0"/>
                      <w:marTop w:val="0"/>
                      <w:marBottom w:val="0"/>
                      <w:divBdr>
                        <w:top w:val="none" w:sz="0" w:space="0" w:color="auto"/>
                        <w:left w:val="none" w:sz="0" w:space="0" w:color="auto"/>
                        <w:bottom w:val="none" w:sz="0" w:space="0" w:color="auto"/>
                        <w:right w:val="none" w:sz="0" w:space="0" w:color="auto"/>
                      </w:divBdr>
                      <w:divsChild>
                        <w:div w:id="1208958199">
                          <w:marLeft w:val="0"/>
                          <w:marRight w:val="0"/>
                          <w:marTop w:val="0"/>
                          <w:marBottom w:val="0"/>
                          <w:divBdr>
                            <w:top w:val="none" w:sz="0" w:space="0" w:color="auto"/>
                            <w:left w:val="none" w:sz="0" w:space="0" w:color="auto"/>
                            <w:bottom w:val="none" w:sz="0" w:space="0" w:color="auto"/>
                            <w:right w:val="none" w:sz="0" w:space="0" w:color="auto"/>
                          </w:divBdr>
                          <w:divsChild>
                            <w:div w:id="9315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51592">
      <w:bodyDiv w:val="1"/>
      <w:marLeft w:val="0"/>
      <w:marRight w:val="0"/>
      <w:marTop w:val="0"/>
      <w:marBottom w:val="0"/>
      <w:divBdr>
        <w:top w:val="none" w:sz="0" w:space="0" w:color="auto"/>
        <w:left w:val="none" w:sz="0" w:space="0" w:color="auto"/>
        <w:bottom w:val="none" w:sz="0" w:space="0" w:color="auto"/>
        <w:right w:val="none" w:sz="0" w:space="0" w:color="auto"/>
      </w:divBdr>
      <w:divsChild>
        <w:div w:id="176307949">
          <w:marLeft w:val="0"/>
          <w:marRight w:val="0"/>
          <w:marTop w:val="0"/>
          <w:marBottom w:val="0"/>
          <w:divBdr>
            <w:top w:val="none" w:sz="0" w:space="0" w:color="auto"/>
            <w:left w:val="none" w:sz="0" w:space="0" w:color="auto"/>
            <w:bottom w:val="none" w:sz="0" w:space="0" w:color="auto"/>
            <w:right w:val="none" w:sz="0" w:space="0" w:color="auto"/>
          </w:divBdr>
          <w:divsChild>
            <w:div w:id="985283962">
              <w:marLeft w:val="0"/>
              <w:marRight w:val="0"/>
              <w:marTop w:val="0"/>
              <w:marBottom w:val="0"/>
              <w:divBdr>
                <w:top w:val="none" w:sz="0" w:space="0" w:color="auto"/>
                <w:left w:val="none" w:sz="0" w:space="0" w:color="auto"/>
                <w:bottom w:val="none" w:sz="0" w:space="0" w:color="auto"/>
                <w:right w:val="none" w:sz="0" w:space="0" w:color="auto"/>
              </w:divBdr>
              <w:divsChild>
                <w:div w:id="814419123">
                  <w:marLeft w:val="0"/>
                  <w:marRight w:val="0"/>
                  <w:marTop w:val="0"/>
                  <w:marBottom w:val="0"/>
                  <w:divBdr>
                    <w:top w:val="none" w:sz="0" w:space="0" w:color="auto"/>
                    <w:left w:val="none" w:sz="0" w:space="0" w:color="auto"/>
                    <w:bottom w:val="none" w:sz="0" w:space="0" w:color="auto"/>
                    <w:right w:val="none" w:sz="0" w:space="0" w:color="auto"/>
                  </w:divBdr>
                  <w:divsChild>
                    <w:div w:id="742458489">
                      <w:marLeft w:val="0"/>
                      <w:marRight w:val="0"/>
                      <w:marTop w:val="0"/>
                      <w:marBottom w:val="0"/>
                      <w:divBdr>
                        <w:top w:val="none" w:sz="0" w:space="0" w:color="auto"/>
                        <w:left w:val="none" w:sz="0" w:space="0" w:color="auto"/>
                        <w:bottom w:val="none" w:sz="0" w:space="0" w:color="auto"/>
                        <w:right w:val="none" w:sz="0" w:space="0" w:color="auto"/>
                      </w:divBdr>
                      <w:divsChild>
                        <w:div w:id="853346616">
                          <w:marLeft w:val="0"/>
                          <w:marRight w:val="0"/>
                          <w:marTop w:val="0"/>
                          <w:marBottom w:val="0"/>
                          <w:divBdr>
                            <w:top w:val="none" w:sz="0" w:space="0" w:color="auto"/>
                            <w:left w:val="none" w:sz="0" w:space="0" w:color="auto"/>
                            <w:bottom w:val="none" w:sz="0" w:space="0" w:color="auto"/>
                            <w:right w:val="none" w:sz="0" w:space="0" w:color="auto"/>
                          </w:divBdr>
                          <w:divsChild>
                            <w:div w:id="952859384">
                              <w:marLeft w:val="0"/>
                              <w:marRight w:val="0"/>
                              <w:marTop w:val="0"/>
                              <w:marBottom w:val="0"/>
                              <w:divBdr>
                                <w:top w:val="none" w:sz="0" w:space="0" w:color="auto"/>
                                <w:left w:val="none" w:sz="0" w:space="0" w:color="auto"/>
                                <w:bottom w:val="none" w:sz="0" w:space="0" w:color="auto"/>
                                <w:right w:val="none" w:sz="0" w:space="0" w:color="auto"/>
                              </w:divBdr>
                              <w:divsChild>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3730">
      <w:bodyDiv w:val="1"/>
      <w:marLeft w:val="0"/>
      <w:marRight w:val="0"/>
      <w:marTop w:val="0"/>
      <w:marBottom w:val="0"/>
      <w:divBdr>
        <w:top w:val="none" w:sz="0" w:space="0" w:color="auto"/>
        <w:left w:val="none" w:sz="0" w:space="0" w:color="auto"/>
        <w:bottom w:val="none" w:sz="0" w:space="0" w:color="auto"/>
        <w:right w:val="none" w:sz="0" w:space="0" w:color="auto"/>
      </w:divBdr>
      <w:divsChild>
        <w:div w:id="2007708529">
          <w:marLeft w:val="0"/>
          <w:marRight w:val="0"/>
          <w:marTop w:val="0"/>
          <w:marBottom w:val="0"/>
          <w:divBdr>
            <w:top w:val="none" w:sz="0" w:space="0" w:color="auto"/>
            <w:left w:val="none" w:sz="0" w:space="0" w:color="auto"/>
            <w:bottom w:val="none" w:sz="0" w:space="0" w:color="auto"/>
            <w:right w:val="none" w:sz="0" w:space="0" w:color="auto"/>
          </w:divBdr>
          <w:divsChild>
            <w:div w:id="1397513125">
              <w:marLeft w:val="0"/>
              <w:marRight w:val="0"/>
              <w:marTop w:val="0"/>
              <w:marBottom w:val="0"/>
              <w:divBdr>
                <w:top w:val="none" w:sz="0" w:space="0" w:color="auto"/>
                <w:left w:val="none" w:sz="0" w:space="0" w:color="auto"/>
                <w:bottom w:val="none" w:sz="0" w:space="0" w:color="auto"/>
                <w:right w:val="none" w:sz="0" w:space="0" w:color="auto"/>
              </w:divBdr>
              <w:divsChild>
                <w:div w:id="1850564153">
                  <w:marLeft w:val="0"/>
                  <w:marRight w:val="0"/>
                  <w:marTop w:val="0"/>
                  <w:marBottom w:val="0"/>
                  <w:divBdr>
                    <w:top w:val="none" w:sz="0" w:space="0" w:color="auto"/>
                    <w:left w:val="none" w:sz="0" w:space="0" w:color="auto"/>
                    <w:bottom w:val="none" w:sz="0" w:space="0" w:color="auto"/>
                    <w:right w:val="none" w:sz="0" w:space="0" w:color="auto"/>
                  </w:divBdr>
                  <w:divsChild>
                    <w:div w:id="1747189793">
                      <w:marLeft w:val="0"/>
                      <w:marRight w:val="0"/>
                      <w:marTop w:val="0"/>
                      <w:marBottom w:val="0"/>
                      <w:divBdr>
                        <w:top w:val="none" w:sz="0" w:space="0" w:color="auto"/>
                        <w:left w:val="none" w:sz="0" w:space="0" w:color="auto"/>
                        <w:bottom w:val="none" w:sz="0" w:space="0" w:color="auto"/>
                        <w:right w:val="none" w:sz="0" w:space="0" w:color="auto"/>
                      </w:divBdr>
                      <w:divsChild>
                        <w:div w:id="2081442981">
                          <w:marLeft w:val="0"/>
                          <w:marRight w:val="0"/>
                          <w:marTop w:val="0"/>
                          <w:marBottom w:val="0"/>
                          <w:divBdr>
                            <w:top w:val="none" w:sz="0" w:space="0" w:color="auto"/>
                            <w:left w:val="none" w:sz="0" w:space="0" w:color="auto"/>
                            <w:bottom w:val="none" w:sz="0" w:space="0" w:color="auto"/>
                            <w:right w:val="none" w:sz="0" w:space="0" w:color="auto"/>
                          </w:divBdr>
                          <w:divsChild>
                            <w:div w:id="1187676089">
                              <w:marLeft w:val="0"/>
                              <w:marRight w:val="0"/>
                              <w:marTop w:val="0"/>
                              <w:marBottom w:val="0"/>
                              <w:divBdr>
                                <w:top w:val="none" w:sz="0" w:space="0" w:color="auto"/>
                                <w:left w:val="none" w:sz="0" w:space="0" w:color="auto"/>
                                <w:bottom w:val="none" w:sz="0" w:space="0" w:color="auto"/>
                                <w:right w:val="none" w:sz="0" w:space="0" w:color="auto"/>
                              </w:divBdr>
                              <w:divsChild>
                                <w:div w:id="15114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387553">
      <w:bodyDiv w:val="1"/>
      <w:marLeft w:val="0"/>
      <w:marRight w:val="0"/>
      <w:marTop w:val="0"/>
      <w:marBottom w:val="0"/>
      <w:divBdr>
        <w:top w:val="none" w:sz="0" w:space="0" w:color="auto"/>
        <w:left w:val="none" w:sz="0" w:space="0" w:color="auto"/>
        <w:bottom w:val="none" w:sz="0" w:space="0" w:color="auto"/>
        <w:right w:val="none" w:sz="0" w:space="0" w:color="auto"/>
      </w:divBdr>
      <w:divsChild>
        <w:div w:id="655425757">
          <w:marLeft w:val="0"/>
          <w:marRight w:val="0"/>
          <w:marTop w:val="0"/>
          <w:marBottom w:val="0"/>
          <w:divBdr>
            <w:top w:val="none" w:sz="0" w:space="0" w:color="auto"/>
            <w:left w:val="none" w:sz="0" w:space="0" w:color="auto"/>
            <w:bottom w:val="none" w:sz="0" w:space="0" w:color="auto"/>
            <w:right w:val="none" w:sz="0" w:space="0" w:color="auto"/>
          </w:divBdr>
          <w:divsChild>
            <w:div w:id="1718508685">
              <w:marLeft w:val="0"/>
              <w:marRight w:val="0"/>
              <w:marTop w:val="0"/>
              <w:marBottom w:val="0"/>
              <w:divBdr>
                <w:top w:val="none" w:sz="0" w:space="0" w:color="auto"/>
                <w:left w:val="none" w:sz="0" w:space="0" w:color="auto"/>
                <w:bottom w:val="none" w:sz="0" w:space="0" w:color="auto"/>
                <w:right w:val="none" w:sz="0" w:space="0" w:color="auto"/>
              </w:divBdr>
              <w:divsChild>
                <w:div w:id="565990188">
                  <w:marLeft w:val="0"/>
                  <w:marRight w:val="0"/>
                  <w:marTop w:val="0"/>
                  <w:marBottom w:val="0"/>
                  <w:divBdr>
                    <w:top w:val="none" w:sz="0" w:space="0" w:color="auto"/>
                    <w:left w:val="none" w:sz="0" w:space="0" w:color="auto"/>
                    <w:bottom w:val="none" w:sz="0" w:space="0" w:color="auto"/>
                    <w:right w:val="none" w:sz="0" w:space="0" w:color="auto"/>
                  </w:divBdr>
                  <w:divsChild>
                    <w:div w:id="768737561">
                      <w:marLeft w:val="0"/>
                      <w:marRight w:val="0"/>
                      <w:marTop w:val="0"/>
                      <w:marBottom w:val="0"/>
                      <w:divBdr>
                        <w:top w:val="none" w:sz="0" w:space="0" w:color="auto"/>
                        <w:left w:val="none" w:sz="0" w:space="0" w:color="auto"/>
                        <w:bottom w:val="none" w:sz="0" w:space="0" w:color="auto"/>
                        <w:right w:val="none" w:sz="0" w:space="0" w:color="auto"/>
                      </w:divBdr>
                      <w:divsChild>
                        <w:div w:id="719288043">
                          <w:marLeft w:val="0"/>
                          <w:marRight w:val="0"/>
                          <w:marTop w:val="0"/>
                          <w:marBottom w:val="0"/>
                          <w:divBdr>
                            <w:top w:val="none" w:sz="0" w:space="0" w:color="auto"/>
                            <w:left w:val="none" w:sz="0" w:space="0" w:color="auto"/>
                            <w:bottom w:val="none" w:sz="0" w:space="0" w:color="auto"/>
                            <w:right w:val="none" w:sz="0" w:space="0" w:color="auto"/>
                          </w:divBdr>
                          <w:divsChild>
                            <w:div w:id="1974945558">
                              <w:marLeft w:val="0"/>
                              <w:marRight w:val="0"/>
                              <w:marTop w:val="0"/>
                              <w:marBottom w:val="0"/>
                              <w:divBdr>
                                <w:top w:val="none" w:sz="0" w:space="0" w:color="auto"/>
                                <w:left w:val="none" w:sz="0" w:space="0" w:color="auto"/>
                                <w:bottom w:val="none" w:sz="0" w:space="0" w:color="auto"/>
                                <w:right w:val="none" w:sz="0" w:space="0" w:color="auto"/>
                              </w:divBdr>
                              <w:divsChild>
                                <w:div w:id="10206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015500">
      <w:bodyDiv w:val="1"/>
      <w:marLeft w:val="0"/>
      <w:marRight w:val="0"/>
      <w:marTop w:val="0"/>
      <w:marBottom w:val="0"/>
      <w:divBdr>
        <w:top w:val="none" w:sz="0" w:space="0" w:color="auto"/>
        <w:left w:val="none" w:sz="0" w:space="0" w:color="auto"/>
        <w:bottom w:val="none" w:sz="0" w:space="0" w:color="auto"/>
        <w:right w:val="none" w:sz="0" w:space="0" w:color="auto"/>
      </w:divBdr>
      <w:divsChild>
        <w:div w:id="67271062">
          <w:marLeft w:val="0"/>
          <w:marRight w:val="0"/>
          <w:marTop w:val="0"/>
          <w:marBottom w:val="0"/>
          <w:divBdr>
            <w:top w:val="none" w:sz="0" w:space="0" w:color="auto"/>
            <w:left w:val="none" w:sz="0" w:space="0" w:color="auto"/>
            <w:bottom w:val="none" w:sz="0" w:space="0" w:color="auto"/>
            <w:right w:val="none" w:sz="0" w:space="0" w:color="auto"/>
          </w:divBdr>
          <w:divsChild>
            <w:div w:id="66342013">
              <w:marLeft w:val="0"/>
              <w:marRight w:val="0"/>
              <w:marTop w:val="0"/>
              <w:marBottom w:val="0"/>
              <w:divBdr>
                <w:top w:val="none" w:sz="0" w:space="0" w:color="auto"/>
                <w:left w:val="none" w:sz="0" w:space="0" w:color="auto"/>
                <w:bottom w:val="none" w:sz="0" w:space="0" w:color="auto"/>
                <w:right w:val="none" w:sz="0" w:space="0" w:color="auto"/>
              </w:divBdr>
              <w:divsChild>
                <w:div w:id="925920998">
                  <w:marLeft w:val="0"/>
                  <w:marRight w:val="0"/>
                  <w:marTop w:val="0"/>
                  <w:marBottom w:val="0"/>
                  <w:divBdr>
                    <w:top w:val="none" w:sz="0" w:space="0" w:color="auto"/>
                    <w:left w:val="none" w:sz="0" w:space="0" w:color="auto"/>
                    <w:bottom w:val="none" w:sz="0" w:space="0" w:color="auto"/>
                    <w:right w:val="none" w:sz="0" w:space="0" w:color="auto"/>
                  </w:divBdr>
                  <w:divsChild>
                    <w:div w:id="610623016">
                      <w:marLeft w:val="0"/>
                      <w:marRight w:val="0"/>
                      <w:marTop w:val="0"/>
                      <w:marBottom w:val="0"/>
                      <w:divBdr>
                        <w:top w:val="none" w:sz="0" w:space="0" w:color="auto"/>
                        <w:left w:val="none" w:sz="0" w:space="0" w:color="auto"/>
                        <w:bottom w:val="none" w:sz="0" w:space="0" w:color="auto"/>
                        <w:right w:val="none" w:sz="0" w:space="0" w:color="auto"/>
                      </w:divBdr>
                      <w:divsChild>
                        <w:div w:id="158693182">
                          <w:marLeft w:val="0"/>
                          <w:marRight w:val="0"/>
                          <w:marTop w:val="0"/>
                          <w:marBottom w:val="0"/>
                          <w:divBdr>
                            <w:top w:val="none" w:sz="0" w:space="0" w:color="auto"/>
                            <w:left w:val="none" w:sz="0" w:space="0" w:color="auto"/>
                            <w:bottom w:val="none" w:sz="0" w:space="0" w:color="auto"/>
                            <w:right w:val="none" w:sz="0" w:space="0" w:color="auto"/>
                          </w:divBdr>
                          <w:divsChild>
                            <w:div w:id="1973947063">
                              <w:marLeft w:val="0"/>
                              <w:marRight w:val="0"/>
                              <w:marTop w:val="0"/>
                              <w:marBottom w:val="0"/>
                              <w:divBdr>
                                <w:top w:val="none" w:sz="0" w:space="0" w:color="auto"/>
                                <w:left w:val="none" w:sz="0" w:space="0" w:color="auto"/>
                                <w:bottom w:val="none" w:sz="0" w:space="0" w:color="auto"/>
                                <w:right w:val="none" w:sz="0" w:space="0" w:color="auto"/>
                              </w:divBdr>
                              <w:divsChild>
                                <w:div w:id="5729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972121">
      <w:bodyDiv w:val="1"/>
      <w:marLeft w:val="0"/>
      <w:marRight w:val="0"/>
      <w:marTop w:val="0"/>
      <w:marBottom w:val="0"/>
      <w:divBdr>
        <w:top w:val="none" w:sz="0" w:space="0" w:color="auto"/>
        <w:left w:val="none" w:sz="0" w:space="0" w:color="auto"/>
        <w:bottom w:val="none" w:sz="0" w:space="0" w:color="auto"/>
        <w:right w:val="none" w:sz="0" w:space="0" w:color="auto"/>
      </w:divBdr>
    </w:div>
    <w:div w:id="503394854">
      <w:bodyDiv w:val="1"/>
      <w:marLeft w:val="0"/>
      <w:marRight w:val="0"/>
      <w:marTop w:val="0"/>
      <w:marBottom w:val="0"/>
      <w:divBdr>
        <w:top w:val="none" w:sz="0" w:space="0" w:color="auto"/>
        <w:left w:val="none" w:sz="0" w:space="0" w:color="auto"/>
        <w:bottom w:val="none" w:sz="0" w:space="0" w:color="auto"/>
        <w:right w:val="none" w:sz="0" w:space="0" w:color="auto"/>
      </w:divBdr>
      <w:divsChild>
        <w:div w:id="2121685719">
          <w:marLeft w:val="0"/>
          <w:marRight w:val="0"/>
          <w:marTop w:val="0"/>
          <w:marBottom w:val="0"/>
          <w:divBdr>
            <w:top w:val="none" w:sz="0" w:space="0" w:color="auto"/>
            <w:left w:val="none" w:sz="0" w:space="0" w:color="auto"/>
            <w:bottom w:val="none" w:sz="0" w:space="0" w:color="auto"/>
            <w:right w:val="none" w:sz="0" w:space="0" w:color="auto"/>
          </w:divBdr>
          <w:divsChild>
            <w:div w:id="1286691749">
              <w:marLeft w:val="0"/>
              <w:marRight w:val="0"/>
              <w:marTop w:val="0"/>
              <w:marBottom w:val="0"/>
              <w:divBdr>
                <w:top w:val="none" w:sz="0" w:space="0" w:color="auto"/>
                <w:left w:val="none" w:sz="0" w:space="0" w:color="auto"/>
                <w:bottom w:val="none" w:sz="0" w:space="0" w:color="auto"/>
                <w:right w:val="none" w:sz="0" w:space="0" w:color="auto"/>
              </w:divBdr>
              <w:divsChild>
                <w:div w:id="112213262">
                  <w:marLeft w:val="0"/>
                  <w:marRight w:val="0"/>
                  <w:marTop w:val="0"/>
                  <w:marBottom w:val="0"/>
                  <w:divBdr>
                    <w:top w:val="none" w:sz="0" w:space="0" w:color="auto"/>
                    <w:left w:val="none" w:sz="0" w:space="0" w:color="auto"/>
                    <w:bottom w:val="none" w:sz="0" w:space="0" w:color="auto"/>
                    <w:right w:val="none" w:sz="0" w:space="0" w:color="auto"/>
                  </w:divBdr>
                  <w:divsChild>
                    <w:div w:id="2074498558">
                      <w:marLeft w:val="0"/>
                      <w:marRight w:val="0"/>
                      <w:marTop w:val="0"/>
                      <w:marBottom w:val="0"/>
                      <w:divBdr>
                        <w:top w:val="none" w:sz="0" w:space="0" w:color="auto"/>
                        <w:left w:val="none" w:sz="0" w:space="0" w:color="auto"/>
                        <w:bottom w:val="none" w:sz="0" w:space="0" w:color="auto"/>
                        <w:right w:val="none" w:sz="0" w:space="0" w:color="auto"/>
                      </w:divBdr>
                      <w:divsChild>
                        <w:div w:id="1756900048">
                          <w:marLeft w:val="0"/>
                          <w:marRight w:val="0"/>
                          <w:marTop w:val="0"/>
                          <w:marBottom w:val="0"/>
                          <w:divBdr>
                            <w:top w:val="none" w:sz="0" w:space="0" w:color="auto"/>
                            <w:left w:val="none" w:sz="0" w:space="0" w:color="auto"/>
                            <w:bottom w:val="none" w:sz="0" w:space="0" w:color="auto"/>
                            <w:right w:val="none" w:sz="0" w:space="0" w:color="auto"/>
                          </w:divBdr>
                          <w:divsChild>
                            <w:div w:id="218983784">
                              <w:marLeft w:val="0"/>
                              <w:marRight w:val="0"/>
                              <w:marTop w:val="0"/>
                              <w:marBottom w:val="0"/>
                              <w:divBdr>
                                <w:top w:val="none" w:sz="0" w:space="0" w:color="auto"/>
                                <w:left w:val="none" w:sz="0" w:space="0" w:color="auto"/>
                                <w:bottom w:val="none" w:sz="0" w:space="0" w:color="auto"/>
                                <w:right w:val="none" w:sz="0" w:space="0" w:color="auto"/>
                              </w:divBdr>
                              <w:divsChild>
                                <w:div w:id="1171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276640">
      <w:bodyDiv w:val="1"/>
      <w:marLeft w:val="0"/>
      <w:marRight w:val="0"/>
      <w:marTop w:val="0"/>
      <w:marBottom w:val="0"/>
      <w:divBdr>
        <w:top w:val="none" w:sz="0" w:space="0" w:color="auto"/>
        <w:left w:val="none" w:sz="0" w:space="0" w:color="auto"/>
        <w:bottom w:val="none" w:sz="0" w:space="0" w:color="auto"/>
        <w:right w:val="none" w:sz="0" w:space="0" w:color="auto"/>
      </w:divBdr>
    </w:div>
    <w:div w:id="530844484">
      <w:bodyDiv w:val="1"/>
      <w:marLeft w:val="0"/>
      <w:marRight w:val="0"/>
      <w:marTop w:val="0"/>
      <w:marBottom w:val="0"/>
      <w:divBdr>
        <w:top w:val="none" w:sz="0" w:space="0" w:color="auto"/>
        <w:left w:val="none" w:sz="0" w:space="0" w:color="auto"/>
        <w:bottom w:val="none" w:sz="0" w:space="0" w:color="auto"/>
        <w:right w:val="none" w:sz="0" w:space="0" w:color="auto"/>
      </w:divBdr>
      <w:divsChild>
        <w:div w:id="1276056274">
          <w:marLeft w:val="0"/>
          <w:marRight w:val="0"/>
          <w:marTop w:val="0"/>
          <w:marBottom w:val="0"/>
          <w:divBdr>
            <w:top w:val="none" w:sz="0" w:space="0" w:color="auto"/>
            <w:left w:val="none" w:sz="0" w:space="0" w:color="auto"/>
            <w:bottom w:val="none" w:sz="0" w:space="0" w:color="auto"/>
            <w:right w:val="none" w:sz="0" w:space="0" w:color="auto"/>
          </w:divBdr>
          <w:divsChild>
            <w:div w:id="714810699">
              <w:marLeft w:val="0"/>
              <w:marRight w:val="0"/>
              <w:marTop w:val="0"/>
              <w:marBottom w:val="0"/>
              <w:divBdr>
                <w:top w:val="none" w:sz="0" w:space="0" w:color="auto"/>
                <w:left w:val="none" w:sz="0" w:space="0" w:color="auto"/>
                <w:bottom w:val="none" w:sz="0" w:space="0" w:color="auto"/>
                <w:right w:val="none" w:sz="0" w:space="0" w:color="auto"/>
              </w:divBdr>
              <w:divsChild>
                <w:div w:id="201213134">
                  <w:marLeft w:val="0"/>
                  <w:marRight w:val="0"/>
                  <w:marTop w:val="0"/>
                  <w:marBottom w:val="0"/>
                  <w:divBdr>
                    <w:top w:val="none" w:sz="0" w:space="0" w:color="auto"/>
                    <w:left w:val="none" w:sz="0" w:space="0" w:color="auto"/>
                    <w:bottom w:val="none" w:sz="0" w:space="0" w:color="auto"/>
                    <w:right w:val="none" w:sz="0" w:space="0" w:color="auto"/>
                  </w:divBdr>
                  <w:divsChild>
                    <w:div w:id="412360720">
                      <w:marLeft w:val="0"/>
                      <w:marRight w:val="0"/>
                      <w:marTop w:val="0"/>
                      <w:marBottom w:val="0"/>
                      <w:divBdr>
                        <w:top w:val="none" w:sz="0" w:space="0" w:color="auto"/>
                        <w:left w:val="none" w:sz="0" w:space="0" w:color="auto"/>
                        <w:bottom w:val="none" w:sz="0" w:space="0" w:color="auto"/>
                        <w:right w:val="none" w:sz="0" w:space="0" w:color="auto"/>
                      </w:divBdr>
                      <w:divsChild>
                        <w:div w:id="218518177">
                          <w:marLeft w:val="0"/>
                          <w:marRight w:val="0"/>
                          <w:marTop w:val="0"/>
                          <w:marBottom w:val="0"/>
                          <w:divBdr>
                            <w:top w:val="none" w:sz="0" w:space="0" w:color="auto"/>
                            <w:left w:val="none" w:sz="0" w:space="0" w:color="auto"/>
                            <w:bottom w:val="none" w:sz="0" w:space="0" w:color="auto"/>
                            <w:right w:val="none" w:sz="0" w:space="0" w:color="auto"/>
                          </w:divBdr>
                          <w:divsChild>
                            <w:div w:id="1446921057">
                              <w:marLeft w:val="0"/>
                              <w:marRight w:val="0"/>
                              <w:marTop w:val="0"/>
                              <w:marBottom w:val="0"/>
                              <w:divBdr>
                                <w:top w:val="none" w:sz="0" w:space="0" w:color="auto"/>
                                <w:left w:val="none" w:sz="0" w:space="0" w:color="auto"/>
                                <w:bottom w:val="none" w:sz="0" w:space="0" w:color="auto"/>
                                <w:right w:val="none" w:sz="0" w:space="0" w:color="auto"/>
                              </w:divBdr>
                              <w:divsChild>
                                <w:div w:id="18566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268939">
      <w:bodyDiv w:val="1"/>
      <w:marLeft w:val="0"/>
      <w:marRight w:val="0"/>
      <w:marTop w:val="0"/>
      <w:marBottom w:val="0"/>
      <w:divBdr>
        <w:top w:val="none" w:sz="0" w:space="0" w:color="auto"/>
        <w:left w:val="none" w:sz="0" w:space="0" w:color="auto"/>
        <w:bottom w:val="none" w:sz="0" w:space="0" w:color="auto"/>
        <w:right w:val="none" w:sz="0" w:space="0" w:color="auto"/>
      </w:divBdr>
    </w:div>
    <w:div w:id="543755716">
      <w:bodyDiv w:val="1"/>
      <w:marLeft w:val="0"/>
      <w:marRight w:val="0"/>
      <w:marTop w:val="0"/>
      <w:marBottom w:val="0"/>
      <w:divBdr>
        <w:top w:val="none" w:sz="0" w:space="0" w:color="auto"/>
        <w:left w:val="none" w:sz="0" w:space="0" w:color="auto"/>
        <w:bottom w:val="none" w:sz="0" w:space="0" w:color="auto"/>
        <w:right w:val="none" w:sz="0" w:space="0" w:color="auto"/>
      </w:divBdr>
      <w:divsChild>
        <w:div w:id="1450319825">
          <w:marLeft w:val="0"/>
          <w:marRight w:val="0"/>
          <w:marTop w:val="0"/>
          <w:marBottom w:val="0"/>
          <w:divBdr>
            <w:top w:val="none" w:sz="0" w:space="0" w:color="auto"/>
            <w:left w:val="none" w:sz="0" w:space="0" w:color="auto"/>
            <w:bottom w:val="none" w:sz="0" w:space="0" w:color="auto"/>
            <w:right w:val="none" w:sz="0" w:space="0" w:color="auto"/>
          </w:divBdr>
          <w:divsChild>
            <w:div w:id="75905737">
              <w:marLeft w:val="0"/>
              <w:marRight w:val="0"/>
              <w:marTop w:val="0"/>
              <w:marBottom w:val="0"/>
              <w:divBdr>
                <w:top w:val="none" w:sz="0" w:space="0" w:color="auto"/>
                <w:left w:val="none" w:sz="0" w:space="0" w:color="auto"/>
                <w:bottom w:val="none" w:sz="0" w:space="0" w:color="auto"/>
                <w:right w:val="none" w:sz="0" w:space="0" w:color="auto"/>
              </w:divBdr>
              <w:divsChild>
                <w:div w:id="1996489294">
                  <w:marLeft w:val="0"/>
                  <w:marRight w:val="0"/>
                  <w:marTop w:val="0"/>
                  <w:marBottom w:val="0"/>
                  <w:divBdr>
                    <w:top w:val="none" w:sz="0" w:space="0" w:color="auto"/>
                    <w:left w:val="none" w:sz="0" w:space="0" w:color="auto"/>
                    <w:bottom w:val="none" w:sz="0" w:space="0" w:color="auto"/>
                    <w:right w:val="none" w:sz="0" w:space="0" w:color="auto"/>
                  </w:divBdr>
                  <w:divsChild>
                    <w:div w:id="410005550">
                      <w:marLeft w:val="0"/>
                      <w:marRight w:val="0"/>
                      <w:marTop w:val="0"/>
                      <w:marBottom w:val="0"/>
                      <w:divBdr>
                        <w:top w:val="none" w:sz="0" w:space="0" w:color="auto"/>
                        <w:left w:val="none" w:sz="0" w:space="0" w:color="auto"/>
                        <w:bottom w:val="none" w:sz="0" w:space="0" w:color="auto"/>
                        <w:right w:val="none" w:sz="0" w:space="0" w:color="auto"/>
                      </w:divBdr>
                      <w:divsChild>
                        <w:div w:id="62682678">
                          <w:marLeft w:val="0"/>
                          <w:marRight w:val="0"/>
                          <w:marTop w:val="0"/>
                          <w:marBottom w:val="0"/>
                          <w:divBdr>
                            <w:top w:val="none" w:sz="0" w:space="0" w:color="auto"/>
                            <w:left w:val="none" w:sz="0" w:space="0" w:color="auto"/>
                            <w:bottom w:val="none" w:sz="0" w:space="0" w:color="auto"/>
                            <w:right w:val="none" w:sz="0" w:space="0" w:color="auto"/>
                          </w:divBdr>
                          <w:divsChild>
                            <w:div w:id="2035419467">
                              <w:marLeft w:val="0"/>
                              <w:marRight w:val="0"/>
                              <w:marTop w:val="0"/>
                              <w:marBottom w:val="0"/>
                              <w:divBdr>
                                <w:top w:val="none" w:sz="0" w:space="0" w:color="auto"/>
                                <w:left w:val="none" w:sz="0" w:space="0" w:color="auto"/>
                                <w:bottom w:val="none" w:sz="0" w:space="0" w:color="auto"/>
                                <w:right w:val="none" w:sz="0" w:space="0" w:color="auto"/>
                              </w:divBdr>
                              <w:divsChild>
                                <w:div w:id="108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647135">
      <w:bodyDiv w:val="1"/>
      <w:marLeft w:val="0"/>
      <w:marRight w:val="0"/>
      <w:marTop w:val="0"/>
      <w:marBottom w:val="0"/>
      <w:divBdr>
        <w:top w:val="none" w:sz="0" w:space="0" w:color="auto"/>
        <w:left w:val="none" w:sz="0" w:space="0" w:color="auto"/>
        <w:bottom w:val="none" w:sz="0" w:space="0" w:color="auto"/>
        <w:right w:val="none" w:sz="0" w:space="0" w:color="auto"/>
      </w:divBdr>
      <w:divsChild>
        <w:div w:id="2061055591">
          <w:marLeft w:val="0"/>
          <w:marRight w:val="0"/>
          <w:marTop w:val="0"/>
          <w:marBottom w:val="0"/>
          <w:divBdr>
            <w:top w:val="none" w:sz="0" w:space="0" w:color="auto"/>
            <w:left w:val="none" w:sz="0" w:space="0" w:color="auto"/>
            <w:bottom w:val="none" w:sz="0" w:space="0" w:color="auto"/>
            <w:right w:val="none" w:sz="0" w:space="0" w:color="auto"/>
          </w:divBdr>
          <w:divsChild>
            <w:div w:id="1913273341">
              <w:marLeft w:val="0"/>
              <w:marRight w:val="0"/>
              <w:marTop w:val="0"/>
              <w:marBottom w:val="0"/>
              <w:divBdr>
                <w:top w:val="none" w:sz="0" w:space="0" w:color="auto"/>
                <w:left w:val="none" w:sz="0" w:space="0" w:color="auto"/>
                <w:bottom w:val="none" w:sz="0" w:space="0" w:color="auto"/>
                <w:right w:val="none" w:sz="0" w:space="0" w:color="auto"/>
              </w:divBdr>
              <w:divsChild>
                <w:div w:id="979843366">
                  <w:marLeft w:val="0"/>
                  <w:marRight w:val="0"/>
                  <w:marTop w:val="0"/>
                  <w:marBottom w:val="0"/>
                  <w:divBdr>
                    <w:top w:val="none" w:sz="0" w:space="0" w:color="auto"/>
                    <w:left w:val="none" w:sz="0" w:space="0" w:color="auto"/>
                    <w:bottom w:val="none" w:sz="0" w:space="0" w:color="auto"/>
                    <w:right w:val="none" w:sz="0" w:space="0" w:color="auto"/>
                  </w:divBdr>
                  <w:divsChild>
                    <w:div w:id="1771124291">
                      <w:marLeft w:val="0"/>
                      <w:marRight w:val="0"/>
                      <w:marTop w:val="0"/>
                      <w:marBottom w:val="0"/>
                      <w:divBdr>
                        <w:top w:val="none" w:sz="0" w:space="0" w:color="auto"/>
                        <w:left w:val="none" w:sz="0" w:space="0" w:color="auto"/>
                        <w:bottom w:val="none" w:sz="0" w:space="0" w:color="auto"/>
                        <w:right w:val="none" w:sz="0" w:space="0" w:color="auto"/>
                      </w:divBdr>
                      <w:divsChild>
                        <w:div w:id="200829573">
                          <w:marLeft w:val="0"/>
                          <w:marRight w:val="0"/>
                          <w:marTop w:val="0"/>
                          <w:marBottom w:val="0"/>
                          <w:divBdr>
                            <w:top w:val="none" w:sz="0" w:space="0" w:color="auto"/>
                            <w:left w:val="none" w:sz="0" w:space="0" w:color="auto"/>
                            <w:bottom w:val="none" w:sz="0" w:space="0" w:color="auto"/>
                            <w:right w:val="none" w:sz="0" w:space="0" w:color="auto"/>
                          </w:divBdr>
                          <w:divsChild>
                            <w:div w:id="4354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66">
      <w:bodyDiv w:val="1"/>
      <w:marLeft w:val="0"/>
      <w:marRight w:val="0"/>
      <w:marTop w:val="0"/>
      <w:marBottom w:val="0"/>
      <w:divBdr>
        <w:top w:val="none" w:sz="0" w:space="0" w:color="auto"/>
        <w:left w:val="none" w:sz="0" w:space="0" w:color="auto"/>
        <w:bottom w:val="none" w:sz="0" w:space="0" w:color="auto"/>
        <w:right w:val="none" w:sz="0" w:space="0" w:color="auto"/>
      </w:divBdr>
      <w:divsChild>
        <w:div w:id="854149499">
          <w:marLeft w:val="0"/>
          <w:marRight w:val="0"/>
          <w:marTop w:val="0"/>
          <w:marBottom w:val="0"/>
          <w:divBdr>
            <w:top w:val="none" w:sz="0" w:space="0" w:color="auto"/>
            <w:left w:val="none" w:sz="0" w:space="0" w:color="auto"/>
            <w:bottom w:val="none" w:sz="0" w:space="0" w:color="auto"/>
            <w:right w:val="none" w:sz="0" w:space="0" w:color="auto"/>
          </w:divBdr>
          <w:divsChild>
            <w:div w:id="770201407">
              <w:marLeft w:val="0"/>
              <w:marRight w:val="0"/>
              <w:marTop w:val="0"/>
              <w:marBottom w:val="0"/>
              <w:divBdr>
                <w:top w:val="none" w:sz="0" w:space="0" w:color="auto"/>
                <w:left w:val="none" w:sz="0" w:space="0" w:color="auto"/>
                <w:bottom w:val="none" w:sz="0" w:space="0" w:color="auto"/>
                <w:right w:val="none" w:sz="0" w:space="0" w:color="auto"/>
              </w:divBdr>
              <w:divsChild>
                <w:div w:id="217254513">
                  <w:marLeft w:val="0"/>
                  <w:marRight w:val="0"/>
                  <w:marTop w:val="0"/>
                  <w:marBottom w:val="0"/>
                  <w:divBdr>
                    <w:top w:val="none" w:sz="0" w:space="0" w:color="auto"/>
                    <w:left w:val="none" w:sz="0" w:space="0" w:color="auto"/>
                    <w:bottom w:val="none" w:sz="0" w:space="0" w:color="auto"/>
                    <w:right w:val="none" w:sz="0" w:space="0" w:color="auto"/>
                  </w:divBdr>
                  <w:divsChild>
                    <w:div w:id="2086799681">
                      <w:marLeft w:val="0"/>
                      <w:marRight w:val="0"/>
                      <w:marTop w:val="0"/>
                      <w:marBottom w:val="0"/>
                      <w:divBdr>
                        <w:top w:val="none" w:sz="0" w:space="0" w:color="auto"/>
                        <w:left w:val="none" w:sz="0" w:space="0" w:color="auto"/>
                        <w:bottom w:val="none" w:sz="0" w:space="0" w:color="auto"/>
                        <w:right w:val="none" w:sz="0" w:space="0" w:color="auto"/>
                      </w:divBdr>
                      <w:divsChild>
                        <w:div w:id="150874070">
                          <w:marLeft w:val="0"/>
                          <w:marRight w:val="0"/>
                          <w:marTop w:val="0"/>
                          <w:marBottom w:val="0"/>
                          <w:divBdr>
                            <w:top w:val="none" w:sz="0" w:space="0" w:color="auto"/>
                            <w:left w:val="none" w:sz="0" w:space="0" w:color="auto"/>
                            <w:bottom w:val="none" w:sz="0" w:space="0" w:color="auto"/>
                            <w:right w:val="none" w:sz="0" w:space="0" w:color="auto"/>
                          </w:divBdr>
                          <w:divsChild>
                            <w:div w:id="85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27300">
      <w:bodyDiv w:val="1"/>
      <w:marLeft w:val="0"/>
      <w:marRight w:val="0"/>
      <w:marTop w:val="0"/>
      <w:marBottom w:val="0"/>
      <w:divBdr>
        <w:top w:val="none" w:sz="0" w:space="0" w:color="auto"/>
        <w:left w:val="none" w:sz="0" w:space="0" w:color="auto"/>
        <w:bottom w:val="none" w:sz="0" w:space="0" w:color="auto"/>
        <w:right w:val="none" w:sz="0" w:space="0" w:color="auto"/>
      </w:divBdr>
      <w:divsChild>
        <w:div w:id="1061487390">
          <w:marLeft w:val="0"/>
          <w:marRight w:val="0"/>
          <w:marTop w:val="0"/>
          <w:marBottom w:val="0"/>
          <w:divBdr>
            <w:top w:val="none" w:sz="0" w:space="0" w:color="auto"/>
            <w:left w:val="none" w:sz="0" w:space="0" w:color="auto"/>
            <w:bottom w:val="none" w:sz="0" w:space="0" w:color="auto"/>
            <w:right w:val="none" w:sz="0" w:space="0" w:color="auto"/>
          </w:divBdr>
          <w:divsChild>
            <w:div w:id="2035836723">
              <w:marLeft w:val="0"/>
              <w:marRight w:val="0"/>
              <w:marTop w:val="0"/>
              <w:marBottom w:val="0"/>
              <w:divBdr>
                <w:top w:val="none" w:sz="0" w:space="0" w:color="auto"/>
                <w:left w:val="none" w:sz="0" w:space="0" w:color="auto"/>
                <w:bottom w:val="none" w:sz="0" w:space="0" w:color="auto"/>
                <w:right w:val="none" w:sz="0" w:space="0" w:color="auto"/>
              </w:divBdr>
              <w:divsChild>
                <w:div w:id="293607679">
                  <w:marLeft w:val="0"/>
                  <w:marRight w:val="0"/>
                  <w:marTop w:val="0"/>
                  <w:marBottom w:val="0"/>
                  <w:divBdr>
                    <w:top w:val="none" w:sz="0" w:space="0" w:color="auto"/>
                    <w:left w:val="none" w:sz="0" w:space="0" w:color="auto"/>
                    <w:bottom w:val="none" w:sz="0" w:space="0" w:color="auto"/>
                    <w:right w:val="none" w:sz="0" w:space="0" w:color="auto"/>
                  </w:divBdr>
                  <w:divsChild>
                    <w:div w:id="606618432">
                      <w:marLeft w:val="0"/>
                      <w:marRight w:val="0"/>
                      <w:marTop w:val="0"/>
                      <w:marBottom w:val="0"/>
                      <w:divBdr>
                        <w:top w:val="none" w:sz="0" w:space="0" w:color="auto"/>
                        <w:left w:val="none" w:sz="0" w:space="0" w:color="auto"/>
                        <w:bottom w:val="none" w:sz="0" w:space="0" w:color="auto"/>
                        <w:right w:val="none" w:sz="0" w:space="0" w:color="auto"/>
                      </w:divBdr>
                      <w:divsChild>
                        <w:div w:id="660499194">
                          <w:marLeft w:val="0"/>
                          <w:marRight w:val="0"/>
                          <w:marTop w:val="0"/>
                          <w:marBottom w:val="0"/>
                          <w:divBdr>
                            <w:top w:val="none" w:sz="0" w:space="0" w:color="auto"/>
                            <w:left w:val="none" w:sz="0" w:space="0" w:color="auto"/>
                            <w:bottom w:val="none" w:sz="0" w:space="0" w:color="auto"/>
                            <w:right w:val="none" w:sz="0" w:space="0" w:color="auto"/>
                          </w:divBdr>
                          <w:divsChild>
                            <w:div w:id="912012249">
                              <w:marLeft w:val="0"/>
                              <w:marRight w:val="0"/>
                              <w:marTop w:val="0"/>
                              <w:marBottom w:val="0"/>
                              <w:divBdr>
                                <w:top w:val="none" w:sz="0" w:space="0" w:color="auto"/>
                                <w:left w:val="none" w:sz="0" w:space="0" w:color="auto"/>
                                <w:bottom w:val="none" w:sz="0" w:space="0" w:color="auto"/>
                                <w:right w:val="none" w:sz="0" w:space="0" w:color="auto"/>
                              </w:divBdr>
                              <w:divsChild>
                                <w:div w:id="17169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454124">
      <w:bodyDiv w:val="1"/>
      <w:marLeft w:val="0"/>
      <w:marRight w:val="0"/>
      <w:marTop w:val="0"/>
      <w:marBottom w:val="0"/>
      <w:divBdr>
        <w:top w:val="none" w:sz="0" w:space="0" w:color="auto"/>
        <w:left w:val="none" w:sz="0" w:space="0" w:color="auto"/>
        <w:bottom w:val="none" w:sz="0" w:space="0" w:color="auto"/>
        <w:right w:val="none" w:sz="0" w:space="0" w:color="auto"/>
      </w:divBdr>
      <w:divsChild>
        <w:div w:id="1512642379">
          <w:marLeft w:val="0"/>
          <w:marRight w:val="0"/>
          <w:marTop w:val="0"/>
          <w:marBottom w:val="0"/>
          <w:divBdr>
            <w:top w:val="none" w:sz="0" w:space="0" w:color="auto"/>
            <w:left w:val="none" w:sz="0" w:space="0" w:color="auto"/>
            <w:bottom w:val="none" w:sz="0" w:space="0" w:color="auto"/>
            <w:right w:val="none" w:sz="0" w:space="0" w:color="auto"/>
          </w:divBdr>
          <w:divsChild>
            <w:div w:id="1298727271">
              <w:marLeft w:val="0"/>
              <w:marRight w:val="0"/>
              <w:marTop w:val="0"/>
              <w:marBottom w:val="0"/>
              <w:divBdr>
                <w:top w:val="none" w:sz="0" w:space="0" w:color="auto"/>
                <w:left w:val="none" w:sz="0" w:space="0" w:color="auto"/>
                <w:bottom w:val="none" w:sz="0" w:space="0" w:color="auto"/>
                <w:right w:val="none" w:sz="0" w:space="0" w:color="auto"/>
              </w:divBdr>
              <w:divsChild>
                <w:div w:id="1852572871">
                  <w:marLeft w:val="0"/>
                  <w:marRight w:val="0"/>
                  <w:marTop w:val="0"/>
                  <w:marBottom w:val="0"/>
                  <w:divBdr>
                    <w:top w:val="none" w:sz="0" w:space="0" w:color="auto"/>
                    <w:left w:val="none" w:sz="0" w:space="0" w:color="auto"/>
                    <w:bottom w:val="none" w:sz="0" w:space="0" w:color="auto"/>
                    <w:right w:val="none" w:sz="0" w:space="0" w:color="auto"/>
                  </w:divBdr>
                  <w:divsChild>
                    <w:div w:id="915869023">
                      <w:marLeft w:val="0"/>
                      <w:marRight w:val="0"/>
                      <w:marTop w:val="0"/>
                      <w:marBottom w:val="0"/>
                      <w:divBdr>
                        <w:top w:val="none" w:sz="0" w:space="0" w:color="auto"/>
                        <w:left w:val="none" w:sz="0" w:space="0" w:color="auto"/>
                        <w:bottom w:val="none" w:sz="0" w:space="0" w:color="auto"/>
                        <w:right w:val="none" w:sz="0" w:space="0" w:color="auto"/>
                      </w:divBdr>
                      <w:divsChild>
                        <w:div w:id="750348210">
                          <w:marLeft w:val="0"/>
                          <w:marRight w:val="0"/>
                          <w:marTop w:val="0"/>
                          <w:marBottom w:val="0"/>
                          <w:divBdr>
                            <w:top w:val="none" w:sz="0" w:space="0" w:color="auto"/>
                            <w:left w:val="none" w:sz="0" w:space="0" w:color="auto"/>
                            <w:bottom w:val="none" w:sz="0" w:space="0" w:color="auto"/>
                            <w:right w:val="none" w:sz="0" w:space="0" w:color="auto"/>
                          </w:divBdr>
                          <w:divsChild>
                            <w:div w:id="2022662869">
                              <w:marLeft w:val="0"/>
                              <w:marRight w:val="0"/>
                              <w:marTop w:val="0"/>
                              <w:marBottom w:val="0"/>
                              <w:divBdr>
                                <w:top w:val="none" w:sz="0" w:space="0" w:color="auto"/>
                                <w:left w:val="none" w:sz="0" w:space="0" w:color="auto"/>
                                <w:bottom w:val="none" w:sz="0" w:space="0" w:color="auto"/>
                                <w:right w:val="none" w:sz="0" w:space="0" w:color="auto"/>
                              </w:divBdr>
                              <w:divsChild>
                                <w:div w:id="9141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22740">
      <w:bodyDiv w:val="1"/>
      <w:marLeft w:val="0"/>
      <w:marRight w:val="0"/>
      <w:marTop w:val="0"/>
      <w:marBottom w:val="0"/>
      <w:divBdr>
        <w:top w:val="none" w:sz="0" w:space="0" w:color="auto"/>
        <w:left w:val="none" w:sz="0" w:space="0" w:color="auto"/>
        <w:bottom w:val="none" w:sz="0" w:space="0" w:color="auto"/>
        <w:right w:val="none" w:sz="0" w:space="0" w:color="auto"/>
      </w:divBdr>
      <w:divsChild>
        <w:div w:id="443618850">
          <w:marLeft w:val="0"/>
          <w:marRight w:val="0"/>
          <w:marTop w:val="0"/>
          <w:marBottom w:val="0"/>
          <w:divBdr>
            <w:top w:val="none" w:sz="0" w:space="0" w:color="auto"/>
            <w:left w:val="none" w:sz="0" w:space="0" w:color="auto"/>
            <w:bottom w:val="none" w:sz="0" w:space="0" w:color="auto"/>
            <w:right w:val="none" w:sz="0" w:space="0" w:color="auto"/>
          </w:divBdr>
          <w:divsChild>
            <w:div w:id="1211720862">
              <w:marLeft w:val="0"/>
              <w:marRight w:val="0"/>
              <w:marTop w:val="0"/>
              <w:marBottom w:val="0"/>
              <w:divBdr>
                <w:top w:val="none" w:sz="0" w:space="0" w:color="auto"/>
                <w:left w:val="none" w:sz="0" w:space="0" w:color="auto"/>
                <w:bottom w:val="none" w:sz="0" w:space="0" w:color="auto"/>
                <w:right w:val="none" w:sz="0" w:space="0" w:color="auto"/>
              </w:divBdr>
              <w:divsChild>
                <w:div w:id="955143266">
                  <w:marLeft w:val="0"/>
                  <w:marRight w:val="0"/>
                  <w:marTop w:val="0"/>
                  <w:marBottom w:val="0"/>
                  <w:divBdr>
                    <w:top w:val="none" w:sz="0" w:space="0" w:color="auto"/>
                    <w:left w:val="none" w:sz="0" w:space="0" w:color="auto"/>
                    <w:bottom w:val="none" w:sz="0" w:space="0" w:color="auto"/>
                    <w:right w:val="none" w:sz="0" w:space="0" w:color="auto"/>
                  </w:divBdr>
                  <w:divsChild>
                    <w:div w:id="1341663149">
                      <w:marLeft w:val="0"/>
                      <w:marRight w:val="0"/>
                      <w:marTop w:val="0"/>
                      <w:marBottom w:val="0"/>
                      <w:divBdr>
                        <w:top w:val="none" w:sz="0" w:space="0" w:color="auto"/>
                        <w:left w:val="none" w:sz="0" w:space="0" w:color="auto"/>
                        <w:bottom w:val="none" w:sz="0" w:space="0" w:color="auto"/>
                        <w:right w:val="none" w:sz="0" w:space="0" w:color="auto"/>
                      </w:divBdr>
                      <w:divsChild>
                        <w:div w:id="739140317">
                          <w:marLeft w:val="0"/>
                          <w:marRight w:val="0"/>
                          <w:marTop w:val="0"/>
                          <w:marBottom w:val="0"/>
                          <w:divBdr>
                            <w:top w:val="none" w:sz="0" w:space="0" w:color="auto"/>
                            <w:left w:val="none" w:sz="0" w:space="0" w:color="auto"/>
                            <w:bottom w:val="none" w:sz="0" w:space="0" w:color="auto"/>
                            <w:right w:val="none" w:sz="0" w:space="0" w:color="auto"/>
                          </w:divBdr>
                          <w:divsChild>
                            <w:div w:id="789204662">
                              <w:marLeft w:val="0"/>
                              <w:marRight w:val="0"/>
                              <w:marTop w:val="0"/>
                              <w:marBottom w:val="300"/>
                              <w:divBdr>
                                <w:top w:val="none" w:sz="0" w:space="0" w:color="auto"/>
                                <w:left w:val="none" w:sz="0" w:space="0" w:color="auto"/>
                                <w:bottom w:val="none" w:sz="0" w:space="0" w:color="auto"/>
                                <w:right w:val="none" w:sz="0" w:space="0" w:color="auto"/>
                              </w:divBdr>
                              <w:divsChild>
                                <w:div w:id="266424630">
                                  <w:marLeft w:val="0"/>
                                  <w:marRight w:val="0"/>
                                  <w:marTop w:val="0"/>
                                  <w:marBottom w:val="0"/>
                                  <w:divBdr>
                                    <w:top w:val="none" w:sz="0" w:space="0" w:color="auto"/>
                                    <w:left w:val="none" w:sz="0" w:space="0" w:color="auto"/>
                                    <w:bottom w:val="none" w:sz="0" w:space="0" w:color="auto"/>
                                    <w:right w:val="none" w:sz="0" w:space="0" w:color="auto"/>
                                  </w:divBdr>
                                  <w:divsChild>
                                    <w:div w:id="1415778866">
                                      <w:marLeft w:val="0"/>
                                      <w:marRight w:val="0"/>
                                      <w:marTop w:val="0"/>
                                      <w:marBottom w:val="0"/>
                                      <w:divBdr>
                                        <w:top w:val="none" w:sz="0" w:space="0" w:color="auto"/>
                                        <w:left w:val="none" w:sz="0" w:space="0" w:color="auto"/>
                                        <w:bottom w:val="none" w:sz="0" w:space="0" w:color="auto"/>
                                        <w:right w:val="none" w:sz="0" w:space="0" w:color="auto"/>
                                      </w:divBdr>
                                      <w:divsChild>
                                        <w:div w:id="559244821">
                                          <w:marLeft w:val="0"/>
                                          <w:marRight w:val="2"/>
                                          <w:marTop w:val="0"/>
                                          <w:marBottom w:val="540"/>
                                          <w:divBdr>
                                            <w:top w:val="none" w:sz="0" w:space="0" w:color="auto"/>
                                            <w:left w:val="none" w:sz="0" w:space="0" w:color="auto"/>
                                            <w:bottom w:val="none" w:sz="0" w:space="0" w:color="auto"/>
                                            <w:right w:val="none" w:sz="0" w:space="0" w:color="auto"/>
                                          </w:divBdr>
                                          <w:divsChild>
                                            <w:div w:id="232395578">
                                              <w:marLeft w:val="0"/>
                                              <w:marRight w:val="0"/>
                                              <w:marTop w:val="0"/>
                                              <w:marBottom w:val="0"/>
                                              <w:divBdr>
                                                <w:top w:val="none" w:sz="0" w:space="0" w:color="auto"/>
                                                <w:left w:val="none" w:sz="0" w:space="0" w:color="auto"/>
                                                <w:bottom w:val="none" w:sz="0" w:space="0" w:color="auto"/>
                                                <w:right w:val="none" w:sz="0" w:space="0" w:color="auto"/>
                                              </w:divBdr>
                                              <w:divsChild>
                                                <w:div w:id="1695114764">
                                                  <w:marLeft w:val="0"/>
                                                  <w:marRight w:val="0"/>
                                                  <w:marTop w:val="375"/>
                                                  <w:marBottom w:val="0"/>
                                                  <w:divBdr>
                                                    <w:top w:val="none" w:sz="0" w:space="0" w:color="auto"/>
                                                    <w:left w:val="none" w:sz="0" w:space="0" w:color="auto"/>
                                                    <w:bottom w:val="none" w:sz="0" w:space="0" w:color="auto"/>
                                                    <w:right w:val="none" w:sz="0" w:space="0" w:color="auto"/>
                                                  </w:divBdr>
                                                  <w:divsChild>
                                                    <w:div w:id="339696008">
                                                      <w:marLeft w:val="0"/>
                                                      <w:marRight w:val="0"/>
                                                      <w:marTop w:val="0"/>
                                                      <w:marBottom w:val="0"/>
                                                      <w:divBdr>
                                                        <w:top w:val="none" w:sz="0" w:space="0" w:color="auto"/>
                                                        <w:left w:val="none" w:sz="0" w:space="0" w:color="auto"/>
                                                        <w:bottom w:val="none" w:sz="0" w:space="0" w:color="auto"/>
                                                        <w:right w:val="none" w:sz="0" w:space="0" w:color="auto"/>
                                                      </w:divBdr>
                                                      <w:divsChild>
                                                        <w:div w:id="658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514065">
      <w:bodyDiv w:val="1"/>
      <w:marLeft w:val="0"/>
      <w:marRight w:val="0"/>
      <w:marTop w:val="0"/>
      <w:marBottom w:val="0"/>
      <w:divBdr>
        <w:top w:val="none" w:sz="0" w:space="0" w:color="auto"/>
        <w:left w:val="none" w:sz="0" w:space="0" w:color="auto"/>
        <w:bottom w:val="none" w:sz="0" w:space="0" w:color="auto"/>
        <w:right w:val="none" w:sz="0" w:space="0" w:color="auto"/>
      </w:divBdr>
      <w:divsChild>
        <w:div w:id="110176880">
          <w:marLeft w:val="0"/>
          <w:marRight w:val="0"/>
          <w:marTop w:val="0"/>
          <w:marBottom w:val="0"/>
          <w:divBdr>
            <w:top w:val="none" w:sz="0" w:space="0" w:color="auto"/>
            <w:left w:val="none" w:sz="0" w:space="0" w:color="auto"/>
            <w:bottom w:val="none" w:sz="0" w:space="0" w:color="auto"/>
            <w:right w:val="none" w:sz="0" w:space="0" w:color="auto"/>
          </w:divBdr>
          <w:divsChild>
            <w:div w:id="1974092314">
              <w:marLeft w:val="0"/>
              <w:marRight w:val="0"/>
              <w:marTop w:val="0"/>
              <w:marBottom w:val="0"/>
              <w:divBdr>
                <w:top w:val="none" w:sz="0" w:space="0" w:color="auto"/>
                <w:left w:val="none" w:sz="0" w:space="0" w:color="auto"/>
                <w:bottom w:val="none" w:sz="0" w:space="0" w:color="auto"/>
                <w:right w:val="none" w:sz="0" w:space="0" w:color="auto"/>
              </w:divBdr>
              <w:divsChild>
                <w:div w:id="1697081117">
                  <w:marLeft w:val="0"/>
                  <w:marRight w:val="0"/>
                  <w:marTop w:val="0"/>
                  <w:marBottom w:val="0"/>
                  <w:divBdr>
                    <w:top w:val="none" w:sz="0" w:space="0" w:color="auto"/>
                    <w:left w:val="none" w:sz="0" w:space="0" w:color="auto"/>
                    <w:bottom w:val="none" w:sz="0" w:space="0" w:color="auto"/>
                    <w:right w:val="none" w:sz="0" w:space="0" w:color="auto"/>
                  </w:divBdr>
                  <w:divsChild>
                    <w:div w:id="3548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18210">
      <w:bodyDiv w:val="1"/>
      <w:marLeft w:val="0"/>
      <w:marRight w:val="0"/>
      <w:marTop w:val="0"/>
      <w:marBottom w:val="0"/>
      <w:divBdr>
        <w:top w:val="none" w:sz="0" w:space="0" w:color="auto"/>
        <w:left w:val="none" w:sz="0" w:space="0" w:color="auto"/>
        <w:bottom w:val="none" w:sz="0" w:space="0" w:color="auto"/>
        <w:right w:val="none" w:sz="0" w:space="0" w:color="auto"/>
      </w:divBdr>
      <w:divsChild>
        <w:div w:id="134568927">
          <w:marLeft w:val="0"/>
          <w:marRight w:val="0"/>
          <w:marTop w:val="0"/>
          <w:marBottom w:val="0"/>
          <w:divBdr>
            <w:top w:val="none" w:sz="0" w:space="0" w:color="auto"/>
            <w:left w:val="none" w:sz="0" w:space="0" w:color="auto"/>
            <w:bottom w:val="none" w:sz="0" w:space="0" w:color="auto"/>
            <w:right w:val="none" w:sz="0" w:space="0" w:color="auto"/>
          </w:divBdr>
          <w:divsChild>
            <w:div w:id="1011491846">
              <w:marLeft w:val="0"/>
              <w:marRight w:val="0"/>
              <w:marTop w:val="0"/>
              <w:marBottom w:val="0"/>
              <w:divBdr>
                <w:top w:val="none" w:sz="0" w:space="0" w:color="auto"/>
                <w:left w:val="none" w:sz="0" w:space="0" w:color="auto"/>
                <w:bottom w:val="none" w:sz="0" w:space="0" w:color="auto"/>
                <w:right w:val="none" w:sz="0" w:space="0" w:color="auto"/>
              </w:divBdr>
              <w:divsChild>
                <w:div w:id="764881537">
                  <w:marLeft w:val="0"/>
                  <w:marRight w:val="0"/>
                  <w:marTop w:val="0"/>
                  <w:marBottom w:val="0"/>
                  <w:divBdr>
                    <w:top w:val="none" w:sz="0" w:space="0" w:color="auto"/>
                    <w:left w:val="none" w:sz="0" w:space="0" w:color="auto"/>
                    <w:bottom w:val="none" w:sz="0" w:space="0" w:color="auto"/>
                    <w:right w:val="none" w:sz="0" w:space="0" w:color="auto"/>
                  </w:divBdr>
                  <w:divsChild>
                    <w:div w:id="1844322718">
                      <w:marLeft w:val="0"/>
                      <w:marRight w:val="0"/>
                      <w:marTop w:val="0"/>
                      <w:marBottom w:val="0"/>
                      <w:divBdr>
                        <w:top w:val="none" w:sz="0" w:space="0" w:color="auto"/>
                        <w:left w:val="none" w:sz="0" w:space="0" w:color="auto"/>
                        <w:bottom w:val="none" w:sz="0" w:space="0" w:color="auto"/>
                        <w:right w:val="none" w:sz="0" w:space="0" w:color="auto"/>
                      </w:divBdr>
                      <w:divsChild>
                        <w:div w:id="1348750598">
                          <w:marLeft w:val="0"/>
                          <w:marRight w:val="0"/>
                          <w:marTop w:val="0"/>
                          <w:marBottom w:val="0"/>
                          <w:divBdr>
                            <w:top w:val="none" w:sz="0" w:space="0" w:color="auto"/>
                            <w:left w:val="none" w:sz="0" w:space="0" w:color="auto"/>
                            <w:bottom w:val="none" w:sz="0" w:space="0" w:color="auto"/>
                            <w:right w:val="none" w:sz="0" w:space="0" w:color="auto"/>
                          </w:divBdr>
                          <w:divsChild>
                            <w:div w:id="1422481963">
                              <w:marLeft w:val="0"/>
                              <w:marRight w:val="0"/>
                              <w:marTop w:val="0"/>
                              <w:marBottom w:val="0"/>
                              <w:divBdr>
                                <w:top w:val="none" w:sz="0" w:space="0" w:color="auto"/>
                                <w:left w:val="none" w:sz="0" w:space="0" w:color="auto"/>
                                <w:bottom w:val="none" w:sz="0" w:space="0" w:color="auto"/>
                                <w:right w:val="none" w:sz="0" w:space="0" w:color="auto"/>
                              </w:divBdr>
                              <w:divsChild>
                                <w:div w:id="12775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05023">
      <w:bodyDiv w:val="1"/>
      <w:marLeft w:val="0"/>
      <w:marRight w:val="0"/>
      <w:marTop w:val="0"/>
      <w:marBottom w:val="0"/>
      <w:divBdr>
        <w:top w:val="none" w:sz="0" w:space="0" w:color="auto"/>
        <w:left w:val="none" w:sz="0" w:space="0" w:color="auto"/>
        <w:bottom w:val="none" w:sz="0" w:space="0" w:color="auto"/>
        <w:right w:val="none" w:sz="0" w:space="0" w:color="auto"/>
      </w:divBdr>
      <w:divsChild>
        <w:div w:id="860555919">
          <w:marLeft w:val="0"/>
          <w:marRight w:val="0"/>
          <w:marTop w:val="0"/>
          <w:marBottom w:val="0"/>
          <w:divBdr>
            <w:top w:val="none" w:sz="0" w:space="0" w:color="auto"/>
            <w:left w:val="none" w:sz="0" w:space="0" w:color="auto"/>
            <w:bottom w:val="none" w:sz="0" w:space="0" w:color="auto"/>
            <w:right w:val="none" w:sz="0" w:space="0" w:color="auto"/>
          </w:divBdr>
          <w:divsChild>
            <w:div w:id="565922222">
              <w:marLeft w:val="0"/>
              <w:marRight w:val="0"/>
              <w:marTop w:val="0"/>
              <w:marBottom w:val="0"/>
              <w:divBdr>
                <w:top w:val="none" w:sz="0" w:space="0" w:color="auto"/>
                <w:left w:val="none" w:sz="0" w:space="0" w:color="auto"/>
                <w:bottom w:val="none" w:sz="0" w:space="0" w:color="auto"/>
                <w:right w:val="none" w:sz="0" w:space="0" w:color="auto"/>
              </w:divBdr>
              <w:divsChild>
                <w:div w:id="1385831143">
                  <w:marLeft w:val="0"/>
                  <w:marRight w:val="0"/>
                  <w:marTop w:val="0"/>
                  <w:marBottom w:val="0"/>
                  <w:divBdr>
                    <w:top w:val="none" w:sz="0" w:space="0" w:color="auto"/>
                    <w:left w:val="none" w:sz="0" w:space="0" w:color="auto"/>
                    <w:bottom w:val="none" w:sz="0" w:space="0" w:color="auto"/>
                    <w:right w:val="none" w:sz="0" w:space="0" w:color="auto"/>
                  </w:divBdr>
                  <w:divsChild>
                    <w:div w:id="796266302">
                      <w:marLeft w:val="0"/>
                      <w:marRight w:val="0"/>
                      <w:marTop w:val="0"/>
                      <w:marBottom w:val="0"/>
                      <w:divBdr>
                        <w:top w:val="none" w:sz="0" w:space="0" w:color="auto"/>
                        <w:left w:val="none" w:sz="0" w:space="0" w:color="auto"/>
                        <w:bottom w:val="none" w:sz="0" w:space="0" w:color="auto"/>
                        <w:right w:val="none" w:sz="0" w:space="0" w:color="auto"/>
                      </w:divBdr>
                      <w:divsChild>
                        <w:div w:id="1455976380">
                          <w:marLeft w:val="0"/>
                          <w:marRight w:val="0"/>
                          <w:marTop w:val="0"/>
                          <w:marBottom w:val="0"/>
                          <w:divBdr>
                            <w:top w:val="none" w:sz="0" w:space="0" w:color="auto"/>
                            <w:left w:val="none" w:sz="0" w:space="0" w:color="auto"/>
                            <w:bottom w:val="none" w:sz="0" w:space="0" w:color="auto"/>
                            <w:right w:val="none" w:sz="0" w:space="0" w:color="auto"/>
                          </w:divBdr>
                          <w:divsChild>
                            <w:div w:id="1251430618">
                              <w:marLeft w:val="0"/>
                              <w:marRight w:val="0"/>
                              <w:marTop w:val="0"/>
                              <w:marBottom w:val="0"/>
                              <w:divBdr>
                                <w:top w:val="none" w:sz="0" w:space="0" w:color="auto"/>
                                <w:left w:val="none" w:sz="0" w:space="0" w:color="auto"/>
                                <w:bottom w:val="none" w:sz="0" w:space="0" w:color="auto"/>
                                <w:right w:val="none" w:sz="0" w:space="0" w:color="auto"/>
                              </w:divBdr>
                              <w:divsChild>
                                <w:div w:id="12855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207383">
      <w:bodyDiv w:val="1"/>
      <w:marLeft w:val="0"/>
      <w:marRight w:val="0"/>
      <w:marTop w:val="0"/>
      <w:marBottom w:val="0"/>
      <w:divBdr>
        <w:top w:val="none" w:sz="0" w:space="0" w:color="auto"/>
        <w:left w:val="none" w:sz="0" w:space="0" w:color="auto"/>
        <w:bottom w:val="none" w:sz="0" w:space="0" w:color="auto"/>
        <w:right w:val="none" w:sz="0" w:space="0" w:color="auto"/>
      </w:divBdr>
      <w:divsChild>
        <w:div w:id="1026173719">
          <w:marLeft w:val="0"/>
          <w:marRight w:val="0"/>
          <w:marTop w:val="0"/>
          <w:marBottom w:val="0"/>
          <w:divBdr>
            <w:top w:val="none" w:sz="0" w:space="0" w:color="auto"/>
            <w:left w:val="none" w:sz="0" w:space="0" w:color="auto"/>
            <w:bottom w:val="none" w:sz="0" w:space="0" w:color="auto"/>
            <w:right w:val="none" w:sz="0" w:space="0" w:color="auto"/>
          </w:divBdr>
          <w:divsChild>
            <w:div w:id="240603036">
              <w:marLeft w:val="0"/>
              <w:marRight w:val="0"/>
              <w:marTop w:val="0"/>
              <w:marBottom w:val="0"/>
              <w:divBdr>
                <w:top w:val="none" w:sz="0" w:space="0" w:color="auto"/>
                <w:left w:val="none" w:sz="0" w:space="0" w:color="auto"/>
                <w:bottom w:val="none" w:sz="0" w:space="0" w:color="auto"/>
                <w:right w:val="none" w:sz="0" w:space="0" w:color="auto"/>
              </w:divBdr>
              <w:divsChild>
                <w:div w:id="1733507800">
                  <w:marLeft w:val="0"/>
                  <w:marRight w:val="0"/>
                  <w:marTop w:val="0"/>
                  <w:marBottom w:val="0"/>
                  <w:divBdr>
                    <w:top w:val="none" w:sz="0" w:space="0" w:color="auto"/>
                    <w:left w:val="none" w:sz="0" w:space="0" w:color="auto"/>
                    <w:bottom w:val="none" w:sz="0" w:space="0" w:color="auto"/>
                    <w:right w:val="none" w:sz="0" w:space="0" w:color="auto"/>
                  </w:divBdr>
                  <w:divsChild>
                    <w:div w:id="871916267">
                      <w:marLeft w:val="0"/>
                      <w:marRight w:val="0"/>
                      <w:marTop w:val="0"/>
                      <w:marBottom w:val="0"/>
                      <w:divBdr>
                        <w:top w:val="none" w:sz="0" w:space="0" w:color="auto"/>
                        <w:left w:val="none" w:sz="0" w:space="0" w:color="auto"/>
                        <w:bottom w:val="none" w:sz="0" w:space="0" w:color="auto"/>
                        <w:right w:val="none" w:sz="0" w:space="0" w:color="auto"/>
                      </w:divBdr>
                      <w:divsChild>
                        <w:div w:id="558857636">
                          <w:marLeft w:val="0"/>
                          <w:marRight w:val="0"/>
                          <w:marTop w:val="0"/>
                          <w:marBottom w:val="0"/>
                          <w:divBdr>
                            <w:top w:val="none" w:sz="0" w:space="0" w:color="auto"/>
                            <w:left w:val="none" w:sz="0" w:space="0" w:color="auto"/>
                            <w:bottom w:val="none" w:sz="0" w:space="0" w:color="auto"/>
                            <w:right w:val="none" w:sz="0" w:space="0" w:color="auto"/>
                          </w:divBdr>
                          <w:divsChild>
                            <w:div w:id="417561339">
                              <w:marLeft w:val="0"/>
                              <w:marRight w:val="0"/>
                              <w:marTop w:val="0"/>
                              <w:marBottom w:val="300"/>
                              <w:divBdr>
                                <w:top w:val="none" w:sz="0" w:space="0" w:color="auto"/>
                                <w:left w:val="none" w:sz="0" w:space="0" w:color="auto"/>
                                <w:bottom w:val="none" w:sz="0" w:space="0" w:color="auto"/>
                                <w:right w:val="none" w:sz="0" w:space="0" w:color="auto"/>
                              </w:divBdr>
                              <w:divsChild>
                                <w:div w:id="1503542013">
                                  <w:marLeft w:val="0"/>
                                  <w:marRight w:val="0"/>
                                  <w:marTop w:val="0"/>
                                  <w:marBottom w:val="0"/>
                                  <w:divBdr>
                                    <w:top w:val="none" w:sz="0" w:space="0" w:color="auto"/>
                                    <w:left w:val="none" w:sz="0" w:space="0" w:color="auto"/>
                                    <w:bottom w:val="none" w:sz="0" w:space="0" w:color="auto"/>
                                    <w:right w:val="none" w:sz="0" w:space="0" w:color="auto"/>
                                  </w:divBdr>
                                  <w:divsChild>
                                    <w:div w:id="1849101532">
                                      <w:marLeft w:val="0"/>
                                      <w:marRight w:val="0"/>
                                      <w:marTop w:val="0"/>
                                      <w:marBottom w:val="0"/>
                                      <w:divBdr>
                                        <w:top w:val="none" w:sz="0" w:space="0" w:color="auto"/>
                                        <w:left w:val="none" w:sz="0" w:space="0" w:color="auto"/>
                                        <w:bottom w:val="none" w:sz="0" w:space="0" w:color="auto"/>
                                        <w:right w:val="none" w:sz="0" w:space="0" w:color="auto"/>
                                      </w:divBdr>
                                      <w:divsChild>
                                        <w:div w:id="123085175">
                                          <w:marLeft w:val="0"/>
                                          <w:marRight w:val="2"/>
                                          <w:marTop w:val="0"/>
                                          <w:marBottom w:val="540"/>
                                          <w:divBdr>
                                            <w:top w:val="none" w:sz="0" w:space="0" w:color="auto"/>
                                            <w:left w:val="none" w:sz="0" w:space="0" w:color="auto"/>
                                            <w:bottom w:val="none" w:sz="0" w:space="0" w:color="auto"/>
                                            <w:right w:val="none" w:sz="0" w:space="0" w:color="auto"/>
                                          </w:divBdr>
                                          <w:divsChild>
                                            <w:div w:id="102304585">
                                              <w:marLeft w:val="0"/>
                                              <w:marRight w:val="0"/>
                                              <w:marTop w:val="0"/>
                                              <w:marBottom w:val="0"/>
                                              <w:divBdr>
                                                <w:top w:val="none" w:sz="0" w:space="0" w:color="auto"/>
                                                <w:left w:val="none" w:sz="0" w:space="0" w:color="auto"/>
                                                <w:bottom w:val="none" w:sz="0" w:space="0" w:color="auto"/>
                                                <w:right w:val="none" w:sz="0" w:space="0" w:color="auto"/>
                                              </w:divBdr>
                                              <w:divsChild>
                                                <w:div w:id="1497114223">
                                                  <w:marLeft w:val="0"/>
                                                  <w:marRight w:val="0"/>
                                                  <w:marTop w:val="375"/>
                                                  <w:marBottom w:val="0"/>
                                                  <w:divBdr>
                                                    <w:top w:val="none" w:sz="0" w:space="0" w:color="auto"/>
                                                    <w:left w:val="none" w:sz="0" w:space="0" w:color="auto"/>
                                                    <w:bottom w:val="none" w:sz="0" w:space="0" w:color="auto"/>
                                                    <w:right w:val="none" w:sz="0" w:space="0" w:color="auto"/>
                                                  </w:divBdr>
                                                  <w:divsChild>
                                                    <w:div w:id="484515224">
                                                      <w:marLeft w:val="0"/>
                                                      <w:marRight w:val="0"/>
                                                      <w:marTop w:val="0"/>
                                                      <w:marBottom w:val="0"/>
                                                      <w:divBdr>
                                                        <w:top w:val="none" w:sz="0" w:space="0" w:color="auto"/>
                                                        <w:left w:val="none" w:sz="0" w:space="0" w:color="auto"/>
                                                        <w:bottom w:val="none" w:sz="0" w:space="0" w:color="auto"/>
                                                        <w:right w:val="none" w:sz="0" w:space="0" w:color="auto"/>
                                                      </w:divBdr>
                                                      <w:divsChild>
                                                        <w:div w:id="3291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197423">
      <w:bodyDiv w:val="1"/>
      <w:marLeft w:val="0"/>
      <w:marRight w:val="0"/>
      <w:marTop w:val="0"/>
      <w:marBottom w:val="0"/>
      <w:divBdr>
        <w:top w:val="none" w:sz="0" w:space="0" w:color="auto"/>
        <w:left w:val="none" w:sz="0" w:space="0" w:color="auto"/>
        <w:bottom w:val="none" w:sz="0" w:space="0" w:color="auto"/>
        <w:right w:val="none" w:sz="0" w:space="0" w:color="auto"/>
      </w:divBdr>
      <w:divsChild>
        <w:div w:id="1567914457">
          <w:marLeft w:val="0"/>
          <w:marRight w:val="0"/>
          <w:marTop w:val="0"/>
          <w:marBottom w:val="0"/>
          <w:divBdr>
            <w:top w:val="none" w:sz="0" w:space="0" w:color="auto"/>
            <w:left w:val="none" w:sz="0" w:space="0" w:color="auto"/>
            <w:bottom w:val="none" w:sz="0" w:space="0" w:color="auto"/>
            <w:right w:val="none" w:sz="0" w:space="0" w:color="auto"/>
          </w:divBdr>
          <w:divsChild>
            <w:div w:id="1846555590">
              <w:marLeft w:val="0"/>
              <w:marRight w:val="0"/>
              <w:marTop w:val="0"/>
              <w:marBottom w:val="0"/>
              <w:divBdr>
                <w:top w:val="none" w:sz="0" w:space="0" w:color="auto"/>
                <w:left w:val="none" w:sz="0" w:space="0" w:color="auto"/>
                <w:bottom w:val="none" w:sz="0" w:space="0" w:color="auto"/>
                <w:right w:val="none" w:sz="0" w:space="0" w:color="auto"/>
              </w:divBdr>
              <w:divsChild>
                <w:div w:id="1584752166">
                  <w:marLeft w:val="0"/>
                  <w:marRight w:val="0"/>
                  <w:marTop w:val="0"/>
                  <w:marBottom w:val="0"/>
                  <w:divBdr>
                    <w:top w:val="none" w:sz="0" w:space="0" w:color="auto"/>
                    <w:left w:val="none" w:sz="0" w:space="0" w:color="auto"/>
                    <w:bottom w:val="none" w:sz="0" w:space="0" w:color="auto"/>
                    <w:right w:val="none" w:sz="0" w:space="0" w:color="auto"/>
                  </w:divBdr>
                  <w:divsChild>
                    <w:div w:id="2012751917">
                      <w:marLeft w:val="0"/>
                      <w:marRight w:val="0"/>
                      <w:marTop w:val="0"/>
                      <w:marBottom w:val="0"/>
                      <w:divBdr>
                        <w:top w:val="none" w:sz="0" w:space="0" w:color="auto"/>
                        <w:left w:val="none" w:sz="0" w:space="0" w:color="auto"/>
                        <w:bottom w:val="none" w:sz="0" w:space="0" w:color="auto"/>
                        <w:right w:val="none" w:sz="0" w:space="0" w:color="auto"/>
                      </w:divBdr>
                      <w:divsChild>
                        <w:div w:id="331032291">
                          <w:marLeft w:val="0"/>
                          <w:marRight w:val="0"/>
                          <w:marTop w:val="0"/>
                          <w:marBottom w:val="0"/>
                          <w:divBdr>
                            <w:top w:val="none" w:sz="0" w:space="0" w:color="auto"/>
                            <w:left w:val="none" w:sz="0" w:space="0" w:color="auto"/>
                            <w:bottom w:val="none" w:sz="0" w:space="0" w:color="auto"/>
                            <w:right w:val="none" w:sz="0" w:space="0" w:color="auto"/>
                          </w:divBdr>
                          <w:divsChild>
                            <w:div w:id="1395665913">
                              <w:marLeft w:val="0"/>
                              <w:marRight w:val="0"/>
                              <w:marTop w:val="0"/>
                              <w:marBottom w:val="0"/>
                              <w:divBdr>
                                <w:top w:val="none" w:sz="0" w:space="0" w:color="auto"/>
                                <w:left w:val="none" w:sz="0" w:space="0" w:color="auto"/>
                                <w:bottom w:val="none" w:sz="0" w:space="0" w:color="auto"/>
                                <w:right w:val="none" w:sz="0" w:space="0" w:color="auto"/>
                              </w:divBdr>
                              <w:divsChild>
                                <w:div w:id="10486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599183">
      <w:bodyDiv w:val="1"/>
      <w:marLeft w:val="0"/>
      <w:marRight w:val="0"/>
      <w:marTop w:val="0"/>
      <w:marBottom w:val="0"/>
      <w:divBdr>
        <w:top w:val="none" w:sz="0" w:space="0" w:color="auto"/>
        <w:left w:val="none" w:sz="0" w:space="0" w:color="auto"/>
        <w:bottom w:val="none" w:sz="0" w:space="0" w:color="auto"/>
        <w:right w:val="none" w:sz="0" w:space="0" w:color="auto"/>
      </w:divBdr>
      <w:divsChild>
        <w:div w:id="1024399269">
          <w:marLeft w:val="0"/>
          <w:marRight w:val="0"/>
          <w:marTop w:val="0"/>
          <w:marBottom w:val="0"/>
          <w:divBdr>
            <w:top w:val="none" w:sz="0" w:space="0" w:color="auto"/>
            <w:left w:val="none" w:sz="0" w:space="0" w:color="auto"/>
            <w:bottom w:val="none" w:sz="0" w:space="0" w:color="auto"/>
            <w:right w:val="none" w:sz="0" w:space="0" w:color="auto"/>
          </w:divBdr>
          <w:divsChild>
            <w:div w:id="1238129532">
              <w:marLeft w:val="0"/>
              <w:marRight w:val="0"/>
              <w:marTop w:val="0"/>
              <w:marBottom w:val="0"/>
              <w:divBdr>
                <w:top w:val="none" w:sz="0" w:space="0" w:color="auto"/>
                <w:left w:val="none" w:sz="0" w:space="0" w:color="auto"/>
                <w:bottom w:val="none" w:sz="0" w:space="0" w:color="auto"/>
                <w:right w:val="none" w:sz="0" w:space="0" w:color="auto"/>
              </w:divBdr>
              <w:divsChild>
                <w:div w:id="460079707">
                  <w:marLeft w:val="0"/>
                  <w:marRight w:val="0"/>
                  <w:marTop w:val="0"/>
                  <w:marBottom w:val="0"/>
                  <w:divBdr>
                    <w:top w:val="none" w:sz="0" w:space="0" w:color="auto"/>
                    <w:left w:val="none" w:sz="0" w:space="0" w:color="auto"/>
                    <w:bottom w:val="none" w:sz="0" w:space="0" w:color="auto"/>
                    <w:right w:val="none" w:sz="0" w:space="0" w:color="auto"/>
                  </w:divBdr>
                  <w:divsChild>
                    <w:div w:id="1372805774">
                      <w:marLeft w:val="0"/>
                      <w:marRight w:val="0"/>
                      <w:marTop w:val="0"/>
                      <w:marBottom w:val="0"/>
                      <w:divBdr>
                        <w:top w:val="none" w:sz="0" w:space="0" w:color="auto"/>
                        <w:left w:val="none" w:sz="0" w:space="0" w:color="auto"/>
                        <w:bottom w:val="none" w:sz="0" w:space="0" w:color="auto"/>
                        <w:right w:val="none" w:sz="0" w:space="0" w:color="auto"/>
                      </w:divBdr>
                      <w:divsChild>
                        <w:div w:id="1718432912">
                          <w:marLeft w:val="0"/>
                          <w:marRight w:val="0"/>
                          <w:marTop w:val="0"/>
                          <w:marBottom w:val="0"/>
                          <w:divBdr>
                            <w:top w:val="none" w:sz="0" w:space="0" w:color="auto"/>
                            <w:left w:val="none" w:sz="0" w:space="0" w:color="auto"/>
                            <w:bottom w:val="none" w:sz="0" w:space="0" w:color="auto"/>
                            <w:right w:val="none" w:sz="0" w:space="0" w:color="auto"/>
                          </w:divBdr>
                          <w:divsChild>
                            <w:div w:id="8842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64016">
      <w:bodyDiv w:val="1"/>
      <w:marLeft w:val="0"/>
      <w:marRight w:val="0"/>
      <w:marTop w:val="0"/>
      <w:marBottom w:val="0"/>
      <w:divBdr>
        <w:top w:val="none" w:sz="0" w:space="0" w:color="auto"/>
        <w:left w:val="none" w:sz="0" w:space="0" w:color="auto"/>
        <w:bottom w:val="none" w:sz="0" w:space="0" w:color="auto"/>
        <w:right w:val="none" w:sz="0" w:space="0" w:color="auto"/>
      </w:divBdr>
      <w:divsChild>
        <w:div w:id="1673601308">
          <w:marLeft w:val="0"/>
          <w:marRight w:val="0"/>
          <w:marTop w:val="0"/>
          <w:marBottom w:val="0"/>
          <w:divBdr>
            <w:top w:val="none" w:sz="0" w:space="0" w:color="auto"/>
            <w:left w:val="none" w:sz="0" w:space="0" w:color="auto"/>
            <w:bottom w:val="none" w:sz="0" w:space="0" w:color="auto"/>
            <w:right w:val="none" w:sz="0" w:space="0" w:color="auto"/>
          </w:divBdr>
          <w:divsChild>
            <w:div w:id="1421098595">
              <w:marLeft w:val="0"/>
              <w:marRight w:val="0"/>
              <w:marTop w:val="0"/>
              <w:marBottom w:val="0"/>
              <w:divBdr>
                <w:top w:val="none" w:sz="0" w:space="0" w:color="auto"/>
                <w:left w:val="none" w:sz="0" w:space="0" w:color="auto"/>
                <w:bottom w:val="none" w:sz="0" w:space="0" w:color="auto"/>
                <w:right w:val="none" w:sz="0" w:space="0" w:color="auto"/>
              </w:divBdr>
              <w:divsChild>
                <w:div w:id="1049456617">
                  <w:marLeft w:val="0"/>
                  <w:marRight w:val="0"/>
                  <w:marTop w:val="0"/>
                  <w:marBottom w:val="0"/>
                  <w:divBdr>
                    <w:top w:val="none" w:sz="0" w:space="0" w:color="auto"/>
                    <w:left w:val="none" w:sz="0" w:space="0" w:color="auto"/>
                    <w:bottom w:val="none" w:sz="0" w:space="0" w:color="auto"/>
                    <w:right w:val="none" w:sz="0" w:space="0" w:color="auto"/>
                  </w:divBdr>
                  <w:divsChild>
                    <w:div w:id="196626222">
                      <w:marLeft w:val="0"/>
                      <w:marRight w:val="0"/>
                      <w:marTop w:val="0"/>
                      <w:marBottom w:val="0"/>
                      <w:divBdr>
                        <w:top w:val="none" w:sz="0" w:space="0" w:color="auto"/>
                        <w:left w:val="none" w:sz="0" w:space="0" w:color="auto"/>
                        <w:bottom w:val="none" w:sz="0" w:space="0" w:color="auto"/>
                        <w:right w:val="none" w:sz="0" w:space="0" w:color="auto"/>
                      </w:divBdr>
                      <w:divsChild>
                        <w:div w:id="1651326540">
                          <w:marLeft w:val="0"/>
                          <w:marRight w:val="0"/>
                          <w:marTop w:val="0"/>
                          <w:marBottom w:val="0"/>
                          <w:divBdr>
                            <w:top w:val="none" w:sz="0" w:space="0" w:color="auto"/>
                            <w:left w:val="none" w:sz="0" w:space="0" w:color="auto"/>
                            <w:bottom w:val="none" w:sz="0" w:space="0" w:color="auto"/>
                            <w:right w:val="none" w:sz="0" w:space="0" w:color="auto"/>
                          </w:divBdr>
                          <w:divsChild>
                            <w:div w:id="1831829165">
                              <w:marLeft w:val="0"/>
                              <w:marRight w:val="0"/>
                              <w:marTop w:val="0"/>
                              <w:marBottom w:val="0"/>
                              <w:divBdr>
                                <w:top w:val="none" w:sz="0" w:space="0" w:color="auto"/>
                                <w:left w:val="none" w:sz="0" w:space="0" w:color="auto"/>
                                <w:bottom w:val="none" w:sz="0" w:space="0" w:color="auto"/>
                                <w:right w:val="none" w:sz="0" w:space="0" w:color="auto"/>
                              </w:divBdr>
                              <w:divsChild>
                                <w:div w:id="17219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428990">
      <w:bodyDiv w:val="1"/>
      <w:marLeft w:val="0"/>
      <w:marRight w:val="0"/>
      <w:marTop w:val="0"/>
      <w:marBottom w:val="0"/>
      <w:divBdr>
        <w:top w:val="none" w:sz="0" w:space="0" w:color="auto"/>
        <w:left w:val="none" w:sz="0" w:space="0" w:color="auto"/>
        <w:bottom w:val="none" w:sz="0" w:space="0" w:color="auto"/>
        <w:right w:val="none" w:sz="0" w:space="0" w:color="auto"/>
      </w:divBdr>
      <w:divsChild>
        <w:div w:id="762801911">
          <w:marLeft w:val="0"/>
          <w:marRight w:val="0"/>
          <w:marTop w:val="0"/>
          <w:marBottom w:val="0"/>
          <w:divBdr>
            <w:top w:val="none" w:sz="0" w:space="0" w:color="auto"/>
            <w:left w:val="none" w:sz="0" w:space="0" w:color="auto"/>
            <w:bottom w:val="none" w:sz="0" w:space="0" w:color="auto"/>
            <w:right w:val="none" w:sz="0" w:space="0" w:color="auto"/>
          </w:divBdr>
          <w:divsChild>
            <w:div w:id="123961027">
              <w:marLeft w:val="0"/>
              <w:marRight w:val="0"/>
              <w:marTop w:val="0"/>
              <w:marBottom w:val="0"/>
              <w:divBdr>
                <w:top w:val="none" w:sz="0" w:space="0" w:color="auto"/>
                <w:left w:val="none" w:sz="0" w:space="0" w:color="auto"/>
                <w:bottom w:val="none" w:sz="0" w:space="0" w:color="auto"/>
                <w:right w:val="none" w:sz="0" w:space="0" w:color="auto"/>
              </w:divBdr>
              <w:divsChild>
                <w:div w:id="416292356">
                  <w:marLeft w:val="0"/>
                  <w:marRight w:val="0"/>
                  <w:marTop w:val="0"/>
                  <w:marBottom w:val="0"/>
                  <w:divBdr>
                    <w:top w:val="none" w:sz="0" w:space="0" w:color="auto"/>
                    <w:left w:val="none" w:sz="0" w:space="0" w:color="auto"/>
                    <w:bottom w:val="none" w:sz="0" w:space="0" w:color="auto"/>
                    <w:right w:val="none" w:sz="0" w:space="0" w:color="auto"/>
                  </w:divBdr>
                  <w:divsChild>
                    <w:div w:id="1694649203">
                      <w:marLeft w:val="0"/>
                      <w:marRight w:val="0"/>
                      <w:marTop w:val="0"/>
                      <w:marBottom w:val="0"/>
                      <w:divBdr>
                        <w:top w:val="none" w:sz="0" w:space="0" w:color="auto"/>
                        <w:left w:val="none" w:sz="0" w:space="0" w:color="auto"/>
                        <w:bottom w:val="none" w:sz="0" w:space="0" w:color="auto"/>
                        <w:right w:val="none" w:sz="0" w:space="0" w:color="auto"/>
                      </w:divBdr>
                      <w:divsChild>
                        <w:div w:id="1498039370">
                          <w:marLeft w:val="0"/>
                          <w:marRight w:val="0"/>
                          <w:marTop w:val="0"/>
                          <w:marBottom w:val="0"/>
                          <w:divBdr>
                            <w:top w:val="none" w:sz="0" w:space="0" w:color="auto"/>
                            <w:left w:val="none" w:sz="0" w:space="0" w:color="auto"/>
                            <w:bottom w:val="none" w:sz="0" w:space="0" w:color="auto"/>
                            <w:right w:val="none" w:sz="0" w:space="0" w:color="auto"/>
                          </w:divBdr>
                        </w:div>
                      </w:divsChild>
                    </w:div>
                    <w:div w:id="798114721">
                      <w:marLeft w:val="0"/>
                      <w:marRight w:val="0"/>
                      <w:marTop w:val="0"/>
                      <w:marBottom w:val="0"/>
                      <w:divBdr>
                        <w:top w:val="none" w:sz="0" w:space="0" w:color="auto"/>
                        <w:left w:val="none" w:sz="0" w:space="0" w:color="auto"/>
                        <w:bottom w:val="none" w:sz="0" w:space="0" w:color="auto"/>
                        <w:right w:val="none" w:sz="0" w:space="0" w:color="auto"/>
                      </w:divBdr>
                      <w:divsChild>
                        <w:div w:id="3761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08005">
      <w:bodyDiv w:val="1"/>
      <w:marLeft w:val="0"/>
      <w:marRight w:val="0"/>
      <w:marTop w:val="0"/>
      <w:marBottom w:val="0"/>
      <w:divBdr>
        <w:top w:val="none" w:sz="0" w:space="0" w:color="auto"/>
        <w:left w:val="none" w:sz="0" w:space="0" w:color="auto"/>
        <w:bottom w:val="none" w:sz="0" w:space="0" w:color="auto"/>
        <w:right w:val="none" w:sz="0" w:space="0" w:color="auto"/>
      </w:divBdr>
    </w:div>
    <w:div w:id="846752847">
      <w:bodyDiv w:val="1"/>
      <w:marLeft w:val="0"/>
      <w:marRight w:val="0"/>
      <w:marTop w:val="0"/>
      <w:marBottom w:val="0"/>
      <w:divBdr>
        <w:top w:val="none" w:sz="0" w:space="0" w:color="auto"/>
        <w:left w:val="none" w:sz="0" w:space="0" w:color="auto"/>
        <w:bottom w:val="none" w:sz="0" w:space="0" w:color="auto"/>
        <w:right w:val="none" w:sz="0" w:space="0" w:color="auto"/>
      </w:divBdr>
      <w:divsChild>
        <w:div w:id="932399644">
          <w:marLeft w:val="0"/>
          <w:marRight w:val="0"/>
          <w:marTop w:val="0"/>
          <w:marBottom w:val="0"/>
          <w:divBdr>
            <w:top w:val="none" w:sz="0" w:space="0" w:color="auto"/>
            <w:left w:val="none" w:sz="0" w:space="0" w:color="auto"/>
            <w:bottom w:val="none" w:sz="0" w:space="0" w:color="auto"/>
            <w:right w:val="none" w:sz="0" w:space="0" w:color="auto"/>
          </w:divBdr>
          <w:divsChild>
            <w:div w:id="571281961">
              <w:marLeft w:val="0"/>
              <w:marRight w:val="0"/>
              <w:marTop w:val="0"/>
              <w:marBottom w:val="0"/>
              <w:divBdr>
                <w:top w:val="none" w:sz="0" w:space="0" w:color="auto"/>
                <w:left w:val="none" w:sz="0" w:space="0" w:color="auto"/>
                <w:bottom w:val="none" w:sz="0" w:space="0" w:color="auto"/>
                <w:right w:val="none" w:sz="0" w:space="0" w:color="auto"/>
              </w:divBdr>
              <w:divsChild>
                <w:div w:id="1923710792">
                  <w:marLeft w:val="0"/>
                  <w:marRight w:val="0"/>
                  <w:marTop w:val="0"/>
                  <w:marBottom w:val="0"/>
                  <w:divBdr>
                    <w:top w:val="none" w:sz="0" w:space="0" w:color="auto"/>
                    <w:left w:val="none" w:sz="0" w:space="0" w:color="auto"/>
                    <w:bottom w:val="none" w:sz="0" w:space="0" w:color="auto"/>
                    <w:right w:val="none" w:sz="0" w:space="0" w:color="auto"/>
                  </w:divBdr>
                  <w:divsChild>
                    <w:div w:id="520897443">
                      <w:marLeft w:val="0"/>
                      <w:marRight w:val="0"/>
                      <w:marTop w:val="0"/>
                      <w:marBottom w:val="0"/>
                      <w:divBdr>
                        <w:top w:val="none" w:sz="0" w:space="0" w:color="auto"/>
                        <w:left w:val="none" w:sz="0" w:space="0" w:color="auto"/>
                        <w:bottom w:val="none" w:sz="0" w:space="0" w:color="auto"/>
                        <w:right w:val="none" w:sz="0" w:space="0" w:color="auto"/>
                      </w:divBdr>
                      <w:divsChild>
                        <w:div w:id="106462020">
                          <w:marLeft w:val="0"/>
                          <w:marRight w:val="0"/>
                          <w:marTop w:val="0"/>
                          <w:marBottom w:val="0"/>
                          <w:divBdr>
                            <w:top w:val="none" w:sz="0" w:space="0" w:color="auto"/>
                            <w:left w:val="none" w:sz="0" w:space="0" w:color="auto"/>
                            <w:bottom w:val="none" w:sz="0" w:space="0" w:color="auto"/>
                            <w:right w:val="none" w:sz="0" w:space="0" w:color="auto"/>
                          </w:divBdr>
                          <w:divsChild>
                            <w:div w:id="1206140759">
                              <w:marLeft w:val="0"/>
                              <w:marRight w:val="0"/>
                              <w:marTop w:val="0"/>
                              <w:marBottom w:val="0"/>
                              <w:divBdr>
                                <w:top w:val="none" w:sz="0" w:space="0" w:color="auto"/>
                                <w:left w:val="none" w:sz="0" w:space="0" w:color="auto"/>
                                <w:bottom w:val="none" w:sz="0" w:space="0" w:color="auto"/>
                                <w:right w:val="none" w:sz="0" w:space="0" w:color="auto"/>
                              </w:divBdr>
                              <w:divsChild>
                                <w:div w:id="3556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786908">
      <w:bodyDiv w:val="1"/>
      <w:marLeft w:val="0"/>
      <w:marRight w:val="0"/>
      <w:marTop w:val="0"/>
      <w:marBottom w:val="0"/>
      <w:divBdr>
        <w:top w:val="none" w:sz="0" w:space="0" w:color="auto"/>
        <w:left w:val="none" w:sz="0" w:space="0" w:color="auto"/>
        <w:bottom w:val="none" w:sz="0" w:space="0" w:color="auto"/>
        <w:right w:val="none" w:sz="0" w:space="0" w:color="auto"/>
      </w:divBdr>
    </w:div>
    <w:div w:id="885291035">
      <w:bodyDiv w:val="1"/>
      <w:marLeft w:val="0"/>
      <w:marRight w:val="0"/>
      <w:marTop w:val="0"/>
      <w:marBottom w:val="0"/>
      <w:divBdr>
        <w:top w:val="none" w:sz="0" w:space="0" w:color="auto"/>
        <w:left w:val="none" w:sz="0" w:space="0" w:color="auto"/>
        <w:bottom w:val="none" w:sz="0" w:space="0" w:color="auto"/>
        <w:right w:val="none" w:sz="0" w:space="0" w:color="auto"/>
      </w:divBdr>
    </w:div>
    <w:div w:id="890459021">
      <w:bodyDiv w:val="1"/>
      <w:marLeft w:val="0"/>
      <w:marRight w:val="0"/>
      <w:marTop w:val="0"/>
      <w:marBottom w:val="0"/>
      <w:divBdr>
        <w:top w:val="none" w:sz="0" w:space="0" w:color="auto"/>
        <w:left w:val="none" w:sz="0" w:space="0" w:color="auto"/>
        <w:bottom w:val="none" w:sz="0" w:space="0" w:color="auto"/>
        <w:right w:val="none" w:sz="0" w:space="0" w:color="auto"/>
      </w:divBdr>
      <w:divsChild>
        <w:div w:id="1424304562">
          <w:marLeft w:val="0"/>
          <w:marRight w:val="0"/>
          <w:marTop w:val="0"/>
          <w:marBottom w:val="0"/>
          <w:divBdr>
            <w:top w:val="none" w:sz="0" w:space="0" w:color="auto"/>
            <w:left w:val="none" w:sz="0" w:space="0" w:color="auto"/>
            <w:bottom w:val="none" w:sz="0" w:space="0" w:color="auto"/>
            <w:right w:val="none" w:sz="0" w:space="0" w:color="auto"/>
          </w:divBdr>
          <w:divsChild>
            <w:div w:id="41098154">
              <w:marLeft w:val="0"/>
              <w:marRight w:val="0"/>
              <w:marTop w:val="0"/>
              <w:marBottom w:val="0"/>
              <w:divBdr>
                <w:top w:val="none" w:sz="0" w:space="0" w:color="auto"/>
                <w:left w:val="none" w:sz="0" w:space="0" w:color="auto"/>
                <w:bottom w:val="none" w:sz="0" w:space="0" w:color="auto"/>
                <w:right w:val="none" w:sz="0" w:space="0" w:color="auto"/>
              </w:divBdr>
              <w:divsChild>
                <w:div w:id="853496958">
                  <w:marLeft w:val="0"/>
                  <w:marRight w:val="0"/>
                  <w:marTop w:val="0"/>
                  <w:marBottom w:val="0"/>
                  <w:divBdr>
                    <w:top w:val="none" w:sz="0" w:space="0" w:color="auto"/>
                    <w:left w:val="none" w:sz="0" w:space="0" w:color="auto"/>
                    <w:bottom w:val="none" w:sz="0" w:space="0" w:color="auto"/>
                    <w:right w:val="none" w:sz="0" w:space="0" w:color="auto"/>
                  </w:divBdr>
                  <w:divsChild>
                    <w:div w:id="142889107">
                      <w:marLeft w:val="0"/>
                      <w:marRight w:val="0"/>
                      <w:marTop w:val="0"/>
                      <w:marBottom w:val="0"/>
                      <w:divBdr>
                        <w:top w:val="none" w:sz="0" w:space="0" w:color="auto"/>
                        <w:left w:val="none" w:sz="0" w:space="0" w:color="auto"/>
                        <w:bottom w:val="none" w:sz="0" w:space="0" w:color="auto"/>
                        <w:right w:val="none" w:sz="0" w:space="0" w:color="auto"/>
                      </w:divBdr>
                      <w:divsChild>
                        <w:div w:id="155726614">
                          <w:marLeft w:val="0"/>
                          <w:marRight w:val="0"/>
                          <w:marTop w:val="0"/>
                          <w:marBottom w:val="0"/>
                          <w:divBdr>
                            <w:top w:val="none" w:sz="0" w:space="0" w:color="auto"/>
                            <w:left w:val="none" w:sz="0" w:space="0" w:color="auto"/>
                            <w:bottom w:val="none" w:sz="0" w:space="0" w:color="auto"/>
                            <w:right w:val="none" w:sz="0" w:space="0" w:color="auto"/>
                          </w:divBdr>
                          <w:divsChild>
                            <w:div w:id="72241385">
                              <w:marLeft w:val="0"/>
                              <w:marRight w:val="0"/>
                              <w:marTop w:val="0"/>
                              <w:marBottom w:val="0"/>
                              <w:divBdr>
                                <w:top w:val="none" w:sz="0" w:space="0" w:color="auto"/>
                                <w:left w:val="none" w:sz="0" w:space="0" w:color="auto"/>
                                <w:bottom w:val="none" w:sz="0" w:space="0" w:color="auto"/>
                                <w:right w:val="none" w:sz="0" w:space="0" w:color="auto"/>
                              </w:divBdr>
                              <w:divsChild>
                                <w:div w:id="11159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569">
                          <w:marLeft w:val="0"/>
                          <w:marRight w:val="0"/>
                          <w:marTop w:val="0"/>
                          <w:marBottom w:val="0"/>
                          <w:divBdr>
                            <w:top w:val="none" w:sz="0" w:space="0" w:color="auto"/>
                            <w:left w:val="none" w:sz="0" w:space="0" w:color="auto"/>
                            <w:bottom w:val="none" w:sz="0" w:space="0" w:color="auto"/>
                            <w:right w:val="none" w:sz="0" w:space="0" w:color="auto"/>
                          </w:divBdr>
                          <w:divsChild>
                            <w:div w:id="1940137872">
                              <w:marLeft w:val="0"/>
                              <w:marRight w:val="0"/>
                              <w:marTop w:val="0"/>
                              <w:marBottom w:val="0"/>
                              <w:divBdr>
                                <w:top w:val="none" w:sz="0" w:space="0" w:color="auto"/>
                                <w:left w:val="none" w:sz="0" w:space="0" w:color="auto"/>
                                <w:bottom w:val="none" w:sz="0" w:space="0" w:color="auto"/>
                                <w:right w:val="none" w:sz="0" w:space="0" w:color="auto"/>
                              </w:divBdr>
                              <w:divsChild>
                                <w:div w:id="14771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21537">
      <w:bodyDiv w:val="1"/>
      <w:marLeft w:val="0"/>
      <w:marRight w:val="0"/>
      <w:marTop w:val="0"/>
      <w:marBottom w:val="0"/>
      <w:divBdr>
        <w:top w:val="none" w:sz="0" w:space="0" w:color="auto"/>
        <w:left w:val="none" w:sz="0" w:space="0" w:color="auto"/>
        <w:bottom w:val="none" w:sz="0" w:space="0" w:color="auto"/>
        <w:right w:val="none" w:sz="0" w:space="0" w:color="auto"/>
      </w:divBdr>
    </w:div>
    <w:div w:id="909073855">
      <w:bodyDiv w:val="1"/>
      <w:marLeft w:val="0"/>
      <w:marRight w:val="0"/>
      <w:marTop w:val="0"/>
      <w:marBottom w:val="0"/>
      <w:divBdr>
        <w:top w:val="none" w:sz="0" w:space="0" w:color="auto"/>
        <w:left w:val="none" w:sz="0" w:space="0" w:color="auto"/>
        <w:bottom w:val="none" w:sz="0" w:space="0" w:color="auto"/>
        <w:right w:val="none" w:sz="0" w:space="0" w:color="auto"/>
      </w:divBdr>
      <w:divsChild>
        <w:div w:id="1708219760">
          <w:marLeft w:val="0"/>
          <w:marRight w:val="0"/>
          <w:marTop w:val="0"/>
          <w:marBottom w:val="0"/>
          <w:divBdr>
            <w:top w:val="none" w:sz="0" w:space="0" w:color="auto"/>
            <w:left w:val="none" w:sz="0" w:space="0" w:color="auto"/>
            <w:bottom w:val="none" w:sz="0" w:space="0" w:color="auto"/>
            <w:right w:val="none" w:sz="0" w:space="0" w:color="auto"/>
          </w:divBdr>
          <w:divsChild>
            <w:div w:id="1285695737">
              <w:marLeft w:val="0"/>
              <w:marRight w:val="0"/>
              <w:marTop w:val="0"/>
              <w:marBottom w:val="0"/>
              <w:divBdr>
                <w:top w:val="none" w:sz="0" w:space="0" w:color="auto"/>
                <w:left w:val="none" w:sz="0" w:space="0" w:color="auto"/>
                <w:bottom w:val="none" w:sz="0" w:space="0" w:color="auto"/>
                <w:right w:val="none" w:sz="0" w:space="0" w:color="auto"/>
              </w:divBdr>
              <w:divsChild>
                <w:div w:id="1014645426">
                  <w:marLeft w:val="0"/>
                  <w:marRight w:val="0"/>
                  <w:marTop w:val="0"/>
                  <w:marBottom w:val="0"/>
                  <w:divBdr>
                    <w:top w:val="none" w:sz="0" w:space="0" w:color="auto"/>
                    <w:left w:val="none" w:sz="0" w:space="0" w:color="auto"/>
                    <w:bottom w:val="none" w:sz="0" w:space="0" w:color="auto"/>
                    <w:right w:val="none" w:sz="0" w:space="0" w:color="auto"/>
                  </w:divBdr>
                  <w:divsChild>
                    <w:div w:id="633174523">
                      <w:marLeft w:val="0"/>
                      <w:marRight w:val="0"/>
                      <w:marTop w:val="0"/>
                      <w:marBottom w:val="0"/>
                      <w:divBdr>
                        <w:top w:val="none" w:sz="0" w:space="0" w:color="auto"/>
                        <w:left w:val="none" w:sz="0" w:space="0" w:color="auto"/>
                        <w:bottom w:val="none" w:sz="0" w:space="0" w:color="auto"/>
                        <w:right w:val="none" w:sz="0" w:space="0" w:color="auto"/>
                      </w:divBdr>
                      <w:divsChild>
                        <w:div w:id="49424498">
                          <w:marLeft w:val="0"/>
                          <w:marRight w:val="0"/>
                          <w:marTop w:val="0"/>
                          <w:marBottom w:val="0"/>
                          <w:divBdr>
                            <w:top w:val="none" w:sz="0" w:space="0" w:color="auto"/>
                            <w:left w:val="none" w:sz="0" w:space="0" w:color="auto"/>
                            <w:bottom w:val="none" w:sz="0" w:space="0" w:color="auto"/>
                            <w:right w:val="none" w:sz="0" w:space="0" w:color="auto"/>
                          </w:divBdr>
                          <w:divsChild>
                            <w:div w:id="900287166">
                              <w:marLeft w:val="0"/>
                              <w:marRight w:val="0"/>
                              <w:marTop w:val="0"/>
                              <w:marBottom w:val="0"/>
                              <w:divBdr>
                                <w:top w:val="none" w:sz="0" w:space="0" w:color="auto"/>
                                <w:left w:val="none" w:sz="0" w:space="0" w:color="auto"/>
                                <w:bottom w:val="none" w:sz="0" w:space="0" w:color="auto"/>
                                <w:right w:val="none" w:sz="0" w:space="0" w:color="auto"/>
                              </w:divBdr>
                              <w:divsChild>
                                <w:div w:id="8592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50965">
      <w:bodyDiv w:val="1"/>
      <w:marLeft w:val="0"/>
      <w:marRight w:val="0"/>
      <w:marTop w:val="0"/>
      <w:marBottom w:val="0"/>
      <w:divBdr>
        <w:top w:val="none" w:sz="0" w:space="0" w:color="auto"/>
        <w:left w:val="none" w:sz="0" w:space="0" w:color="auto"/>
        <w:bottom w:val="none" w:sz="0" w:space="0" w:color="auto"/>
        <w:right w:val="none" w:sz="0" w:space="0" w:color="auto"/>
      </w:divBdr>
    </w:div>
    <w:div w:id="933979976">
      <w:bodyDiv w:val="1"/>
      <w:marLeft w:val="0"/>
      <w:marRight w:val="0"/>
      <w:marTop w:val="0"/>
      <w:marBottom w:val="0"/>
      <w:divBdr>
        <w:top w:val="none" w:sz="0" w:space="0" w:color="auto"/>
        <w:left w:val="none" w:sz="0" w:space="0" w:color="auto"/>
        <w:bottom w:val="none" w:sz="0" w:space="0" w:color="auto"/>
        <w:right w:val="none" w:sz="0" w:space="0" w:color="auto"/>
      </w:divBdr>
      <w:divsChild>
        <w:div w:id="623269595">
          <w:marLeft w:val="0"/>
          <w:marRight w:val="0"/>
          <w:marTop w:val="0"/>
          <w:marBottom w:val="0"/>
          <w:divBdr>
            <w:top w:val="none" w:sz="0" w:space="0" w:color="auto"/>
            <w:left w:val="none" w:sz="0" w:space="0" w:color="auto"/>
            <w:bottom w:val="none" w:sz="0" w:space="0" w:color="auto"/>
            <w:right w:val="none" w:sz="0" w:space="0" w:color="auto"/>
          </w:divBdr>
          <w:divsChild>
            <w:div w:id="1889141851">
              <w:marLeft w:val="0"/>
              <w:marRight w:val="0"/>
              <w:marTop w:val="0"/>
              <w:marBottom w:val="0"/>
              <w:divBdr>
                <w:top w:val="none" w:sz="0" w:space="0" w:color="auto"/>
                <w:left w:val="none" w:sz="0" w:space="0" w:color="auto"/>
                <w:bottom w:val="none" w:sz="0" w:space="0" w:color="auto"/>
                <w:right w:val="none" w:sz="0" w:space="0" w:color="auto"/>
              </w:divBdr>
              <w:divsChild>
                <w:div w:id="1298679646">
                  <w:marLeft w:val="0"/>
                  <w:marRight w:val="0"/>
                  <w:marTop w:val="0"/>
                  <w:marBottom w:val="0"/>
                  <w:divBdr>
                    <w:top w:val="none" w:sz="0" w:space="0" w:color="auto"/>
                    <w:left w:val="none" w:sz="0" w:space="0" w:color="auto"/>
                    <w:bottom w:val="none" w:sz="0" w:space="0" w:color="auto"/>
                    <w:right w:val="none" w:sz="0" w:space="0" w:color="auto"/>
                  </w:divBdr>
                  <w:divsChild>
                    <w:div w:id="1188758300">
                      <w:marLeft w:val="0"/>
                      <w:marRight w:val="0"/>
                      <w:marTop w:val="0"/>
                      <w:marBottom w:val="0"/>
                      <w:divBdr>
                        <w:top w:val="none" w:sz="0" w:space="0" w:color="auto"/>
                        <w:left w:val="none" w:sz="0" w:space="0" w:color="auto"/>
                        <w:bottom w:val="none" w:sz="0" w:space="0" w:color="auto"/>
                        <w:right w:val="none" w:sz="0" w:space="0" w:color="auto"/>
                      </w:divBdr>
                      <w:divsChild>
                        <w:div w:id="1917783371">
                          <w:marLeft w:val="0"/>
                          <w:marRight w:val="0"/>
                          <w:marTop w:val="0"/>
                          <w:marBottom w:val="0"/>
                          <w:divBdr>
                            <w:top w:val="none" w:sz="0" w:space="0" w:color="auto"/>
                            <w:left w:val="none" w:sz="0" w:space="0" w:color="auto"/>
                            <w:bottom w:val="none" w:sz="0" w:space="0" w:color="auto"/>
                            <w:right w:val="none" w:sz="0" w:space="0" w:color="auto"/>
                          </w:divBdr>
                          <w:divsChild>
                            <w:div w:id="4570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526780">
      <w:bodyDiv w:val="1"/>
      <w:marLeft w:val="0"/>
      <w:marRight w:val="0"/>
      <w:marTop w:val="0"/>
      <w:marBottom w:val="0"/>
      <w:divBdr>
        <w:top w:val="none" w:sz="0" w:space="0" w:color="auto"/>
        <w:left w:val="none" w:sz="0" w:space="0" w:color="auto"/>
        <w:bottom w:val="none" w:sz="0" w:space="0" w:color="auto"/>
        <w:right w:val="none" w:sz="0" w:space="0" w:color="auto"/>
      </w:divBdr>
      <w:divsChild>
        <w:div w:id="592052772">
          <w:marLeft w:val="0"/>
          <w:marRight w:val="0"/>
          <w:marTop w:val="450"/>
          <w:marBottom w:val="450"/>
          <w:divBdr>
            <w:top w:val="single" w:sz="6" w:space="7" w:color="F0F0F0"/>
            <w:left w:val="single" w:sz="6" w:space="7" w:color="F0F0F0"/>
            <w:bottom w:val="single" w:sz="6" w:space="0" w:color="F0F0F0"/>
            <w:right w:val="single" w:sz="6" w:space="7" w:color="F0F0F0"/>
          </w:divBdr>
          <w:divsChild>
            <w:div w:id="727606003">
              <w:marLeft w:val="-135"/>
              <w:marRight w:val="-135"/>
              <w:marTop w:val="0"/>
              <w:marBottom w:val="0"/>
              <w:divBdr>
                <w:top w:val="none" w:sz="0" w:space="0" w:color="auto"/>
                <w:left w:val="none" w:sz="0" w:space="0" w:color="auto"/>
                <w:bottom w:val="none" w:sz="0" w:space="0" w:color="auto"/>
                <w:right w:val="none" w:sz="0" w:space="0" w:color="auto"/>
              </w:divBdr>
              <w:divsChild>
                <w:div w:id="1085028691">
                  <w:marLeft w:val="0"/>
                  <w:marRight w:val="0"/>
                  <w:marTop w:val="0"/>
                  <w:marBottom w:val="0"/>
                  <w:divBdr>
                    <w:top w:val="none" w:sz="0" w:space="0" w:color="auto"/>
                    <w:left w:val="none" w:sz="0" w:space="0" w:color="auto"/>
                    <w:bottom w:val="none" w:sz="0" w:space="0" w:color="auto"/>
                    <w:right w:val="none" w:sz="0" w:space="0" w:color="auto"/>
                  </w:divBdr>
                  <w:divsChild>
                    <w:div w:id="119105878">
                      <w:marLeft w:val="150"/>
                      <w:marRight w:val="300"/>
                      <w:marTop w:val="0"/>
                      <w:marBottom w:val="0"/>
                      <w:divBdr>
                        <w:top w:val="none" w:sz="0" w:space="0" w:color="auto"/>
                        <w:left w:val="none" w:sz="0" w:space="0" w:color="auto"/>
                        <w:bottom w:val="none" w:sz="0" w:space="0" w:color="auto"/>
                        <w:right w:val="none" w:sz="0" w:space="0" w:color="auto"/>
                      </w:divBdr>
                      <w:divsChild>
                        <w:div w:id="124664366">
                          <w:marLeft w:val="0"/>
                          <w:marRight w:val="0"/>
                          <w:marTop w:val="0"/>
                          <w:marBottom w:val="300"/>
                          <w:divBdr>
                            <w:top w:val="single" w:sz="6" w:space="0" w:color="F0F0F0"/>
                            <w:left w:val="single" w:sz="6" w:space="0" w:color="F0F0F0"/>
                            <w:bottom w:val="single" w:sz="6" w:space="0" w:color="F0F0F0"/>
                            <w:right w:val="single" w:sz="6" w:space="0" w:color="F0F0F0"/>
                          </w:divBdr>
                          <w:divsChild>
                            <w:div w:id="1055857459">
                              <w:marLeft w:val="0"/>
                              <w:marRight w:val="0"/>
                              <w:marTop w:val="0"/>
                              <w:marBottom w:val="0"/>
                              <w:divBdr>
                                <w:top w:val="none" w:sz="0" w:space="0" w:color="auto"/>
                                <w:left w:val="none" w:sz="0" w:space="0" w:color="auto"/>
                                <w:bottom w:val="none" w:sz="0" w:space="0" w:color="auto"/>
                                <w:right w:val="none" w:sz="0" w:space="0" w:color="auto"/>
                              </w:divBdr>
                              <w:divsChild>
                                <w:div w:id="1678120016">
                                  <w:marLeft w:val="0"/>
                                  <w:marRight w:val="0"/>
                                  <w:marTop w:val="0"/>
                                  <w:marBottom w:val="195"/>
                                  <w:divBdr>
                                    <w:top w:val="none" w:sz="0" w:space="0" w:color="auto"/>
                                    <w:left w:val="none" w:sz="0" w:space="0" w:color="auto"/>
                                    <w:bottom w:val="none" w:sz="0" w:space="0" w:color="auto"/>
                                    <w:right w:val="none" w:sz="0" w:space="0" w:color="auto"/>
                                  </w:divBdr>
                                  <w:divsChild>
                                    <w:div w:id="16061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367198">
      <w:bodyDiv w:val="1"/>
      <w:marLeft w:val="0"/>
      <w:marRight w:val="0"/>
      <w:marTop w:val="0"/>
      <w:marBottom w:val="0"/>
      <w:divBdr>
        <w:top w:val="none" w:sz="0" w:space="0" w:color="auto"/>
        <w:left w:val="none" w:sz="0" w:space="0" w:color="auto"/>
        <w:bottom w:val="none" w:sz="0" w:space="0" w:color="auto"/>
        <w:right w:val="none" w:sz="0" w:space="0" w:color="auto"/>
      </w:divBdr>
      <w:divsChild>
        <w:div w:id="1556236615">
          <w:marLeft w:val="0"/>
          <w:marRight w:val="0"/>
          <w:marTop w:val="0"/>
          <w:marBottom w:val="0"/>
          <w:divBdr>
            <w:top w:val="none" w:sz="0" w:space="0" w:color="auto"/>
            <w:left w:val="none" w:sz="0" w:space="0" w:color="auto"/>
            <w:bottom w:val="none" w:sz="0" w:space="0" w:color="auto"/>
            <w:right w:val="none" w:sz="0" w:space="0" w:color="auto"/>
          </w:divBdr>
        </w:div>
      </w:divsChild>
    </w:div>
    <w:div w:id="1014527276">
      <w:bodyDiv w:val="1"/>
      <w:marLeft w:val="0"/>
      <w:marRight w:val="0"/>
      <w:marTop w:val="0"/>
      <w:marBottom w:val="0"/>
      <w:divBdr>
        <w:top w:val="none" w:sz="0" w:space="0" w:color="auto"/>
        <w:left w:val="none" w:sz="0" w:space="0" w:color="auto"/>
        <w:bottom w:val="none" w:sz="0" w:space="0" w:color="auto"/>
        <w:right w:val="none" w:sz="0" w:space="0" w:color="auto"/>
      </w:divBdr>
      <w:divsChild>
        <w:div w:id="32657632">
          <w:marLeft w:val="0"/>
          <w:marRight w:val="0"/>
          <w:marTop w:val="0"/>
          <w:marBottom w:val="0"/>
          <w:divBdr>
            <w:top w:val="none" w:sz="0" w:space="0" w:color="auto"/>
            <w:left w:val="none" w:sz="0" w:space="0" w:color="auto"/>
            <w:bottom w:val="none" w:sz="0" w:space="0" w:color="auto"/>
            <w:right w:val="none" w:sz="0" w:space="0" w:color="auto"/>
          </w:divBdr>
          <w:divsChild>
            <w:div w:id="1306475220">
              <w:marLeft w:val="0"/>
              <w:marRight w:val="0"/>
              <w:marTop w:val="0"/>
              <w:marBottom w:val="0"/>
              <w:divBdr>
                <w:top w:val="none" w:sz="0" w:space="0" w:color="auto"/>
                <w:left w:val="none" w:sz="0" w:space="0" w:color="auto"/>
                <w:bottom w:val="none" w:sz="0" w:space="0" w:color="auto"/>
                <w:right w:val="none" w:sz="0" w:space="0" w:color="auto"/>
              </w:divBdr>
              <w:divsChild>
                <w:div w:id="476531622">
                  <w:marLeft w:val="0"/>
                  <w:marRight w:val="0"/>
                  <w:marTop w:val="0"/>
                  <w:marBottom w:val="0"/>
                  <w:divBdr>
                    <w:top w:val="none" w:sz="0" w:space="0" w:color="auto"/>
                    <w:left w:val="none" w:sz="0" w:space="0" w:color="auto"/>
                    <w:bottom w:val="none" w:sz="0" w:space="0" w:color="auto"/>
                    <w:right w:val="none" w:sz="0" w:space="0" w:color="auto"/>
                  </w:divBdr>
                  <w:divsChild>
                    <w:div w:id="18265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653">
      <w:bodyDiv w:val="1"/>
      <w:marLeft w:val="0"/>
      <w:marRight w:val="0"/>
      <w:marTop w:val="0"/>
      <w:marBottom w:val="0"/>
      <w:divBdr>
        <w:top w:val="none" w:sz="0" w:space="0" w:color="auto"/>
        <w:left w:val="none" w:sz="0" w:space="0" w:color="auto"/>
        <w:bottom w:val="none" w:sz="0" w:space="0" w:color="auto"/>
        <w:right w:val="none" w:sz="0" w:space="0" w:color="auto"/>
      </w:divBdr>
      <w:divsChild>
        <w:div w:id="307976990">
          <w:marLeft w:val="0"/>
          <w:marRight w:val="0"/>
          <w:marTop w:val="0"/>
          <w:marBottom w:val="0"/>
          <w:divBdr>
            <w:top w:val="none" w:sz="0" w:space="0" w:color="auto"/>
            <w:left w:val="none" w:sz="0" w:space="0" w:color="auto"/>
            <w:bottom w:val="none" w:sz="0" w:space="0" w:color="auto"/>
            <w:right w:val="none" w:sz="0" w:space="0" w:color="auto"/>
          </w:divBdr>
          <w:divsChild>
            <w:div w:id="1232035400">
              <w:marLeft w:val="0"/>
              <w:marRight w:val="0"/>
              <w:marTop w:val="0"/>
              <w:marBottom w:val="0"/>
              <w:divBdr>
                <w:top w:val="none" w:sz="0" w:space="0" w:color="auto"/>
                <w:left w:val="none" w:sz="0" w:space="0" w:color="auto"/>
                <w:bottom w:val="none" w:sz="0" w:space="0" w:color="auto"/>
                <w:right w:val="none" w:sz="0" w:space="0" w:color="auto"/>
              </w:divBdr>
              <w:divsChild>
                <w:div w:id="1898709844">
                  <w:marLeft w:val="0"/>
                  <w:marRight w:val="0"/>
                  <w:marTop w:val="0"/>
                  <w:marBottom w:val="0"/>
                  <w:divBdr>
                    <w:top w:val="none" w:sz="0" w:space="0" w:color="auto"/>
                    <w:left w:val="none" w:sz="0" w:space="0" w:color="auto"/>
                    <w:bottom w:val="none" w:sz="0" w:space="0" w:color="auto"/>
                    <w:right w:val="none" w:sz="0" w:space="0" w:color="auto"/>
                  </w:divBdr>
                  <w:divsChild>
                    <w:div w:id="2089570092">
                      <w:marLeft w:val="0"/>
                      <w:marRight w:val="0"/>
                      <w:marTop w:val="0"/>
                      <w:marBottom w:val="0"/>
                      <w:divBdr>
                        <w:top w:val="none" w:sz="0" w:space="0" w:color="auto"/>
                        <w:left w:val="none" w:sz="0" w:space="0" w:color="auto"/>
                        <w:bottom w:val="none" w:sz="0" w:space="0" w:color="auto"/>
                        <w:right w:val="none" w:sz="0" w:space="0" w:color="auto"/>
                      </w:divBdr>
                      <w:divsChild>
                        <w:div w:id="2075733002">
                          <w:marLeft w:val="0"/>
                          <w:marRight w:val="0"/>
                          <w:marTop w:val="0"/>
                          <w:marBottom w:val="0"/>
                          <w:divBdr>
                            <w:top w:val="none" w:sz="0" w:space="0" w:color="auto"/>
                            <w:left w:val="none" w:sz="0" w:space="0" w:color="auto"/>
                            <w:bottom w:val="none" w:sz="0" w:space="0" w:color="auto"/>
                            <w:right w:val="none" w:sz="0" w:space="0" w:color="auto"/>
                          </w:divBdr>
                          <w:divsChild>
                            <w:div w:id="16536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98259">
      <w:bodyDiv w:val="1"/>
      <w:marLeft w:val="0"/>
      <w:marRight w:val="0"/>
      <w:marTop w:val="0"/>
      <w:marBottom w:val="0"/>
      <w:divBdr>
        <w:top w:val="none" w:sz="0" w:space="0" w:color="auto"/>
        <w:left w:val="none" w:sz="0" w:space="0" w:color="auto"/>
        <w:bottom w:val="none" w:sz="0" w:space="0" w:color="auto"/>
        <w:right w:val="none" w:sz="0" w:space="0" w:color="auto"/>
      </w:divBdr>
      <w:divsChild>
        <w:div w:id="1247694348">
          <w:marLeft w:val="0"/>
          <w:marRight w:val="0"/>
          <w:marTop w:val="0"/>
          <w:marBottom w:val="0"/>
          <w:divBdr>
            <w:top w:val="none" w:sz="0" w:space="0" w:color="auto"/>
            <w:left w:val="none" w:sz="0" w:space="0" w:color="auto"/>
            <w:bottom w:val="none" w:sz="0" w:space="0" w:color="auto"/>
            <w:right w:val="none" w:sz="0" w:space="0" w:color="auto"/>
          </w:divBdr>
          <w:divsChild>
            <w:div w:id="291599927">
              <w:marLeft w:val="0"/>
              <w:marRight w:val="0"/>
              <w:marTop w:val="0"/>
              <w:marBottom w:val="0"/>
              <w:divBdr>
                <w:top w:val="none" w:sz="0" w:space="0" w:color="auto"/>
                <w:left w:val="none" w:sz="0" w:space="0" w:color="auto"/>
                <w:bottom w:val="none" w:sz="0" w:space="0" w:color="auto"/>
                <w:right w:val="none" w:sz="0" w:space="0" w:color="auto"/>
              </w:divBdr>
              <w:divsChild>
                <w:div w:id="1653754315">
                  <w:marLeft w:val="0"/>
                  <w:marRight w:val="0"/>
                  <w:marTop w:val="0"/>
                  <w:marBottom w:val="0"/>
                  <w:divBdr>
                    <w:top w:val="none" w:sz="0" w:space="0" w:color="auto"/>
                    <w:left w:val="none" w:sz="0" w:space="0" w:color="auto"/>
                    <w:bottom w:val="none" w:sz="0" w:space="0" w:color="auto"/>
                    <w:right w:val="none" w:sz="0" w:space="0" w:color="auto"/>
                  </w:divBdr>
                  <w:divsChild>
                    <w:div w:id="551967803">
                      <w:marLeft w:val="0"/>
                      <w:marRight w:val="0"/>
                      <w:marTop w:val="0"/>
                      <w:marBottom w:val="0"/>
                      <w:divBdr>
                        <w:top w:val="none" w:sz="0" w:space="0" w:color="auto"/>
                        <w:left w:val="none" w:sz="0" w:space="0" w:color="auto"/>
                        <w:bottom w:val="none" w:sz="0" w:space="0" w:color="auto"/>
                        <w:right w:val="none" w:sz="0" w:space="0" w:color="auto"/>
                      </w:divBdr>
                      <w:divsChild>
                        <w:div w:id="1947737715">
                          <w:marLeft w:val="0"/>
                          <w:marRight w:val="0"/>
                          <w:marTop w:val="0"/>
                          <w:marBottom w:val="0"/>
                          <w:divBdr>
                            <w:top w:val="none" w:sz="0" w:space="0" w:color="auto"/>
                            <w:left w:val="none" w:sz="0" w:space="0" w:color="auto"/>
                            <w:bottom w:val="none" w:sz="0" w:space="0" w:color="auto"/>
                            <w:right w:val="none" w:sz="0" w:space="0" w:color="auto"/>
                          </w:divBdr>
                          <w:divsChild>
                            <w:div w:id="90050200">
                              <w:marLeft w:val="0"/>
                              <w:marRight w:val="0"/>
                              <w:marTop w:val="0"/>
                              <w:marBottom w:val="0"/>
                              <w:divBdr>
                                <w:top w:val="none" w:sz="0" w:space="0" w:color="auto"/>
                                <w:left w:val="none" w:sz="0" w:space="0" w:color="auto"/>
                                <w:bottom w:val="none" w:sz="0" w:space="0" w:color="auto"/>
                                <w:right w:val="none" w:sz="0" w:space="0" w:color="auto"/>
                              </w:divBdr>
                              <w:divsChild>
                                <w:div w:id="1519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874985">
      <w:bodyDiv w:val="1"/>
      <w:marLeft w:val="0"/>
      <w:marRight w:val="0"/>
      <w:marTop w:val="0"/>
      <w:marBottom w:val="0"/>
      <w:divBdr>
        <w:top w:val="none" w:sz="0" w:space="0" w:color="auto"/>
        <w:left w:val="none" w:sz="0" w:space="0" w:color="auto"/>
        <w:bottom w:val="none" w:sz="0" w:space="0" w:color="auto"/>
        <w:right w:val="none" w:sz="0" w:space="0" w:color="auto"/>
      </w:divBdr>
      <w:divsChild>
        <w:div w:id="2116558218">
          <w:marLeft w:val="0"/>
          <w:marRight w:val="0"/>
          <w:marTop w:val="450"/>
          <w:marBottom w:val="450"/>
          <w:divBdr>
            <w:top w:val="single" w:sz="6" w:space="7" w:color="F0F0F0"/>
            <w:left w:val="single" w:sz="6" w:space="7" w:color="F0F0F0"/>
            <w:bottom w:val="single" w:sz="6" w:space="0" w:color="F0F0F0"/>
            <w:right w:val="single" w:sz="6" w:space="7" w:color="F0F0F0"/>
          </w:divBdr>
          <w:divsChild>
            <w:div w:id="687563266">
              <w:marLeft w:val="-135"/>
              <w:marRight w:val="-135"/>
              <w:marTop w:val="0"/>
              <w:marBottom w:val="0"/>
              <w:divBdr>
                <w:top w:val="none" w:sz="0" w:space="0" w:color="auto"/>
                <w:left w:val="none" w:sz="0" w:space="0" w:color="auto"/>
                <w:bottom w:val="none" w:sz="0" w:space="0" w:color="auto"/>
                <w:right w:val="none" w:sz="0" w:space="0" w:color="auto"/>
              </w:divBdr>
              <w:divsChild>
                <w:div w:id="1010106763">
                  <w:marLeft w:val="0"/>
                  <w:marRight w:val="0"/>
                  <w:marTop w:val="0"/>
                  <w:marBottom w:val="0"/>
                  <w:divBdr>
                    <w:top w:val="none" w:sz="0" w:space="0" w:color="auto"/>
                    <w:left w:val="none" w:sz="0" w:space="0" w:color="auto"/>
                    <w:bottom w:val="none" w:sz="0" w:space="0" w:color="auto"/>
                    <w:right w:val="none" w:sz="0" w:space="0" w:color="auto"/>
                  </w:divBdr>
                  <w:divsChild>
                    <w:div w:id="468135210">
                      <w:marLeft w:val="150"/>
                      <w:marRight w:val="300"/>
                      <w:marTop w:val="0"/>
                      <w:marBottom w:val="0"/>
                      <w:divBdr>
                        <w:top w:val="none" w:sz="0" w:space="0" w:color="auto"/>
                        <w:left w:val="none" w:sz="0" w:space="0" w:color="auto"/>
                        <w:bottom w:val="none" w:sz="0" w:space="0" w:color="auto"/>
                        <w:right w:val="none" w:sz="0" w:space="0" w:color="auto"/>
                      </w:divBdr>
                      <w:divsChild>
                        <w:div w:id="1053768298">
                          <w:marLeft w:val="0"/>
                          <w:marRight w:val="0"/>
                          <w:marTop w:val="0"/>
                          <w:marBottom w:val="300"/>
                          <w:divBdr>
                            <w:top w:val="single" w:sz="6" w:space="0" w:color="F0F0F0"/>
                            <w:left w:val="single" w:sz="6" w:space="0" w:color="F0F0F0"/>
                            <w:bottom w:val="single" w:sz="6" w:space="0" w:color="F0F0F0"/>
                            <w:right w:val="single" w:sz="6" w:space="0" w:color="F0F0F0"/>
                          </w:divBdr>
                          <w:divsChild>
                            <w:div w:id="441412584">
                              <w:marLeft w:val="0"/>
                              <w:marRight w:val="0"/>
                              <w:marTop w:val="0"/>
                              <w:marBottom w:val="0"/>
                              <w:divBdr>
                                <w:top w:val="none" w:sz="0" w:space="0" w:color="auto"/>
                                <w:left w:val="none" w:sz="0" w:space="0" w:color="auto"/>
                                <w:bottom w:val="none" w:sz="0" w:space="0" w:color="auto"/>
                                <w:right w:val="none" w:sz="0" w:space="0" w:color="auto"/>
                              </w:divBdr>
                              <w:divsChild>
                                <w:div w:id="618994991">
                                  <w:marLeft w:val="0"/>
                                  <w:marRight w:val="0"/>
                                  <w:marTop w:val="0"/>
                                  <w:marBottom w:val="195"/>
                                  <w:divBdr>
                                    <w:top w:val="none" w:sz="0" w:space="0" w:color="auto"/>
                                    <w:left w:val="none" w:sz="0" w:space="0" w:color="auto"/>
                                    <w:bottom w:val="none" w:sz="0" w:space="0" w:color="auto"/>
                                    <w:right w:val="none" w:sz="0" w:space="0" w:color="auto"/>
                                  </w:divBdr>
                                  <w:divsChild>
                                    <w:div w:id="30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206529">
      <w:bodyDiv w:val="1"/>
      <w:marLeft w:val="0"/>
      <w:marRight w:val="0"/>
      <w:marTop w:val="0"/>
      <w:marBottom w:val="0"/>
      <w:divBdr>
        <w:top w:val="none" w:sz="0" w:space="0" w:color="auto"/>
        <w:left w:val="none" w:sz="0" w:space="0" w:color="auto"/>
        <w:bottom w:val="none" w:sz="0" w:space="0" w:color="auto"/>
        <w:right w:val="none" w:sz="0" w:space="0" w:color="auto"/>
      </w:divBdr>
      <w:divsChild>
        <w:div w:id="1029991173">
          <w:marLeft w:val="0"/>
          <w:marRight w:val="0"/>
          <w:marTop w:val="0"/>
          <w:marBottom w:val="0"/>
          <w:divBdr>
            <w:top w:val="none" w:sz="0" w:space="0" w:color="auto"/>
            <w:left w:val="none" w:sz="0" w:space="0" w:color="auto"/>
            <w:bottom w:val="none" w:sz="0" w:space="0" w:color="auto"/>
            <w:right w:val="none" w:sz="0" w:space="0" w:color="auto"/>
          </w:divBdr>
          <w:divsChild>
            <w:div w:id="2014409871">
              <w:marLeft w:val="0"/>
              <w:marRight w:val="0"/>
              <w:marTop w:val="0"/>
              <w:marBottom w:val="0"/>
              <w:divBdr>
                <w:top w:val="none" w:sz="0" w:space="0" w:color="auto"/>
                <w:left w:val="none" w:sz="0" w:space="0" w:color="auto"/>
                <w:bottom w:val="none" w:sz="0" w:space="0" w:color="auto"/>
                <w:right w:val="none" w:sz="0" w:space="0" w:color="auto"/>
              </w:divBdr>
              <w:divsChild>
                <w:div w:id="108090997">
                  <w:marLeft w:val="0"/>
                  <w:marRight w:val="0"/>
                  <w:marTop w:val="0"/>
                  <w:marBottom w:val="0"/>
                  <w:divBdr>
                    <w:top w:val="none" w:sz="0" w:space="0" w:color="auto"/>
                    <w:left w:val="none" w:sz="0" w:space="0" w:color="auto"/>
                    <w:bottom w:val="none" w:sz="0" w:space="0" w:color="auto"/>
                    <w:right w:val="none" w:sz="0" w:space="0" w:color="auto"/>
                  </w:divBdr>
                  <w:divsChild>
                    <w:div w:id="1878621153">
                      <w:marLeft w:val="0"/>
                      <w:marRight w:val="0"/>
                      <w:marTop w:val="0"/>
                      <w:marBottom w:val="0"/>
                      <w:divBdr>
                        <w:top w:val="none" w:sz="0" w:space="0" w:color="auto"/>
                        <w:left w:val="none" w:sz="0" w:space="0" w:color="auto"/>
                        <w:bottom w:val="none" w:sz="0" w:space="0" w:color="auto"/>
                        <w:right w:val="none" w:sz="0" w:space="0" w:color="auto"/>
                      </w:divBdr>
                      <w:divsChild>
                        <w:div w:id="1310088395">
                          <w:marLeft w:val="0"/>
                          <w:marRight w:val="0"/>
                          <w:marTop w:val="0"/>
                          <w:marBottom w:val="0"/>
                          <w:divBdr>
                            <w:top w:val="none" w:sz="0" w:space="0" w:color="auto"/>
                            <w:left w:val="none" w:sz="0" w:space="0" w:color="auto"/>
                            <w:bottom w:val="none" w:sz="0" w:space="0" w:color="auto"/>
                            <w:right w:val="none" w:sz="0" w:space="0" w:color="auto"/>
                          </w:divBdr>
                          <w:divsChild>
                            <w:div w:id="1525825596">
                              <w:marLeft w:val="0"/>
                              <w:marRight w:val="0"/>
                              <w:marTop w:val="0"/>
                              <w:marBottom w:val="0"/>
                              <w:divBdr>
                                <w:top w:val="none" w:sz="0" w:space="0" w:color="auto"/>
                                <w:left w:val="none" w:sz="0" w:space="0" w:color="auto"/>
                                <w:bottom w:val="none" w:sz="0" w:space="0" w:color="auto"/>
                                <w:right w:val="none" w:sz="0" w:space="0" w:color="auto"/>
                              </w:divBdr>
                              <w:divsChild>
                                <w:div w:id="3319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42724">
      <w:bodyDiv w:val="1"/>
      <w:marLeft w:val="0"/>
      <w:marRight w:val="0"/>
      <w:marTop w:val="0"/>
      <w:marBottom w:val="0"/>
      <w:divBdr>
        <w:top w:val="none" w:sz="0" w:space="0" w:color="auto"/>
        <w:left w:val="none" w:sz="0" w:space="0" w:color="auto"/>
        <w:bottom w:val="none" w:sz="0" w:space="0" w:color="auto"/>
        <w:right w:val="none" w:sz="0" w:space="0" w:color="auto"/>
      </w:divBdr>
      <w:divsChild>
        <w:div w:id="381945888">
          <w:marLeft w:val="0"/>
          <w:marRight w:val="0"/>
          <w:marTop w:val="0"/>
          <w:marBottom w:val="0"/>
          <w:divBdr>
            <w:top w:val="none" w:sz="0" w:space="0" w:color="auto"/>
            <w:left w:val="none" w:sz="0" w:space="0" w:color="auto"/>
            <w:bottom w:val="none" w:sz="0" w:space="0" w:color="auto"/>
            <w:right w:val="none" w:sz="0" w:space="0" w:color="auto"/>
          </w:divBdr>
          <w:divsChild>
            <w:div w:id="701788919">
              <w:marLeft w:val="0"/>
              <w:marRight w:val="0"/>
              <w:marTop w:val="0"/>
              <w:marBottom w:val="0"/>
              <w:divBdr>
                <w:top w:val="none" w:sz="0" w:space="0" w:color="auto"/>
                <w:left w:val="none" w:sz="0" w:space="0" w:color="auto"/>
                <w:bottom w:val="none" w:sz="0" w:space="0" w:color="auto"/>
                <w:right w:val="none" w:sz="0" w:space="0" w:color="auto"/>
              </w:divBdr>
              <w:divsChild>
                <w:div w:id="1972057516">
                  <w:marLeft w:val="0"/>
                  <w:marRight w:val="0"/>
                  <w:marTop w:val="0"/>
                  <w:marBottom w:val="0"/>
                  <w:divBdr>
                    <w:top w:val="none" w:sz="0" w:space="0" w:color="auto"/>
                    <w:left w:val="none" w:sz="0" w:space="0" w:color="auto"/>
                    <w:bottom w:val="none" w:sz="0" w:space="0" w:color="auto"/>
                    <w:right w:val="none" w:sz="0" w:space="0" w:color="auto"/>
                  </w:divBdr>
                  <w:divsChild>
                    <w:div w:id="1801995232">
                      <w:marLeft w:val="0"/>
                      <w:marRight w:val="0"/>
                      <w:marTop w:val="0"/>
                      <w:marBottom w:val="0"/>
                      <w:divBdr>
                        <w:top w:val="none" w:sz="0" w:space="0" w:color="auto"/>
                        <w:left w:val="none" w:sz="0" w:space="0" w:color="auto"/>
                        <w:bottom w:val="none" w:sz="0" w:space="0" w:color="auto"/>
                        <w:right w:val="none" w:sz="0" w:space="0" w:color="auto"/>
                      </w:divBdr>
                      <w:divsChild>
                        <w:div w:id="1208683310">
                          <w:marLeft w:val="0"/>
                          <w:marRight w:val="0"/>
                          <w:marTop w:val="0"/>
                          <w:marBottom w:val="0"/>
                          <w:divBdr>
                            <w:top w:val="none" w:sz="0" w:space="0" w:color="auto"/>
                            <w:left w:val="none" w:sz="0" w:space="0" w:color="auto"/>
                            <w:bottom w:val="none" w:sz="0" w:space="0" w:color="auto"/>
                            <w:right w:val="none" w:sz="0" w:space="0" w:color="auto"/>
                          </w:divBdr>
                          <w:divsChild>
                            <w:div w:id="134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394265">
      <w:bodyDiv w:val="1"/>
      <w:marLeft w:val="0"/>
      <w:marRight w:val="0"/>
      <w:marTop w:val="0"/>
      <w:marBottom w:val="0"/>
      <w:divBdr>
        <w:top w:val="none" w:sz="0" w:space="0" w:color="auto"/>
        <w:left w:val="none" w:sz="0" w:space="0" w:color="auto"/>
        <w:bottom w:val="none" w:sz="0" w:space="0" w:color="auto"/>
        <w:right w:val="none" w:sz="0" w:space="0" w:color="auto"/>
      </w:divBdr>
    </w:div>
    <w:div w:id="1230310050">
      <w:bodyDiv w:val="1"/>
      <w:marLeft w:val="0"/>
      <w:marRight w:val="0"/>
      <w:marTop w:val="0"/>
      <w:marBottom w:val="0"/>
      <w:divBdr>
        <w:top w:val="none" w:sz="0" w:space="0" w:color="auto"/>
        <w:left w:val="none" w:sz="0" w:space="0" w:color="auto"/>
        <w:bottom w:val="none" w:sz="0" w:space="0" w:color="auto"/>
        <w:right w:val="none" w:sz="0" w:space="0" w:color="auto"/>
      </w:divBdr>
      <w:divsChild>
        <w:div w:id="1967076591">
          <w:marLeft w:val="0"/>
          <w:marRight w:val="0"/>
          <w:marTop w:val="0"/>
          <w:marBottom w:val="0"/>
          <w:divBdr>
            <w:top w:val="none" w:sz="0" w:space="0" w:color="auto"/>
            <w:left w:val="none" w:sz="0" w:space="0" w:color="auto"/>
            <w:bottom w:val="none" w:sz="0" w:space="0" w:color="auto"/>
            <w:right w:val="none" w:sz="0" w:space="0" w:color="auto"/>
          </w:divBdr>
          <w:divsChild>
            <w:div w:id="1004477071">
              <w:marLeft w:val="0"/>
              <w:marRight w:val="0"/>
              <w:marTop w:val="0"/>
              <w:marBottom w:val="0"/>
              <w:divBdr>
                <w:top w:val="none" w:sz="0" w:space="0" w:color="auto"/>
                <w:left w:val="none" w:sz="0" w:space="0" w:color="auto"/>
                <w:bottom w:val="none" w:sz="0" w:space="0" w:color="auto"/>
                <w:right w:val="none" w:sz="0" w:space="0" w:color="auto"/>
              </w:divBdr>
              <w:divsChild>
                <w:div w:id="810487514">
                  <w:marLeft w:val="0"/>
                  <w:marRight w:val="0"/>
                  <w:marTop w:val="0"/>
                  <w:marBottom w:val="0"/>
                  <w:divBdr>
                    <w:top w:val="none" w:sz="0" w:space="0" w:color="auto"/>
                    <w:left w:val="none" w:sz="0" w:space="0" w:color="auto"/>
                    <w:bottom w:val="none" w:sz="0" w:space="0" w:color="auto"/>
                    <w:right w:val="none" w:sz="0" w:space="0" w:color="auto"/>
                  </w:divBdr>
                  <w:divsChild>
                    <w:div w:id="1509709284">
                      <w:marLeft w:val="0"/>
                      <w:marRight w:val="0"/>
                      <w:marTop w:val="0"/>
                      <w:marBottom w:val="0"/>
                      <w:divBdr>
                        <w:top w:val="none" w:sz="0" w:space="0" w:color="auto"/>
                        <w:left w:val="none" w:sz="0" w:space="0" w:color="auto"/>
                        <w:bottom w:val="none" w:sz="0" w:space="0" w:color="auto"/>
                        <w:right w:val="none" w:sz="0" w:space="0" w:color="auto"/>
                      </w:divBdr>
                      <w:divsChild>
                        <w:div w:id="176310199">
                          <w:marLeft w:val="0"/>
                          <w:marRight w:val="0"/>
                          <w:marTop w:val="0"/>
                          <w:marBottom w:val="0"/>
                          <w:divBdr>
                            <w:top w:val="none" w:sz="0" w:space="0" w:color="auto"/>
                            <w:left w:val="none" w:sz="0" w:space="0" w:color="auto"/>
                            <w:bottom w:val="none" w:sz="0" w:space="0" w:color="auto"/>
                            <w:right w:val="none" w:sz="0" w:space="0" w:color="auto"/>
                          </w:divBdr>
                          <w:divsChild>
                            <w:div w:id="879316811">
                              <w:marLeft w:val="0"/>
                              <w:marRight w:val="0"/>
                              <w:marTop w:val="0"/>
                              <w:marBottom w:val="0"/>
                              <w:divBdr>
                                <w:top w:val="none" w:sz="0" w:space="0" w:color="auto"/>
                                <w:left w:val="none" w:sz="0" w:space="0" w:color="auto"/>
                                <w:bottom w:val="none" w:sz="0" w:space="0" w:color="auto"/>
                                <w:right w:val="none" w:sz="0" w:space="0" w:color="auto"/>
                              </w:divBdr>
                              <w:divsChild>
                                <w:div w:id="3109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621986">
      <w:bodyDiv w:val="1"/>
      <w:marLeft w:val="0"/>
      <w:marRight w:val="0"/>
      <w:marTop w:val="0"/>
      <w:marBottom w:val="0"/>
      <w:divBdr>
        <w:top w:val="none" w:sz="0" w:space="0" w:color="auto"/>
        <w:left w:val="none" w:sz="0" w:space="0" w:color="auto"/>
        <w:bottom w:val="none" w:sz="0" w:space="0" w:color="auto"/>
        <w:right w:val="none" w:sz="0" w:space="0" w:color="auto"/>
      </w:divBdr>
      <w:divsChild>
        <w:div w:id="783234377">
          <w:marLeft w:val="0"/>
          <w:marRight w:val="0"/>
          <w:marTop w:val="0"/>
          <w:marBottom w:val="0"/>
          <w:divBdr>
            <w:top w:val="none" w:sz="0" w:space="0" w:color="auto"/>
            <w:left w:val="none" w:sz="0" w:space="0" w:color="auto"/>
            <w:bottom w:val="none" w:sz="0" w:space="0" w:color="auto"/>
            <w:right w:val="none" w:sz="0" w:space="0" w:color="auto"/>
          </w:divBdr>
          <w:divsChild>
            <w:div w:id="1280532181">
              <w:marLeft w:val="0"/>
              <w:marRight w:val="0"/>
              <w:marTop w:val="0"/>
              <w:marBottom w:val="0"/>
              <w:divBdr>
                <w:top w:val="none" w:sz="0" w:space="0" w:color="auto"/>
                <w:left w:val="none" w:sz="0" w:space="0" w:color="auto"/>
                <w:bottom w:val="none" w:sz="0" w:space="0" w:color="auto"/>
                <w:right w:val="none" w:sz="0" w:space="0" w:color="auto"/>
              </w:divBdr>
              <w:divsChild>
                <w:div w:id="257447083">
                  <w:marLeft w:val="0"/>
                  <w:marRight w:val="0"/>
                  <w:marTop w:val="0"/>
                  <w:marBottom w:val="0"/>
                  <w:divBdr>
                    <w:top w:val="none" w:sz="0" w:space="0" w:color="auto"/>
                    <w:left w:val="none" w:sz="0" w:space="0" w:color="auto"/>
                    <w:bottom w:val="none" w:sz="0" w:space="0" w:color="auto"/>
                    <w:right w:val="none" w:sz="0" w:space="0" w:color="auto"/>
                  </w:divBdr>
                  <w:divsChild>
                    <w:div w:id="1162114243">
                      <w:marLeft w:val="0"/>
                      <w:marRight w:val="0"/>
                      <w:marTop w:val="0"/>
                      <w:marBottom w:val="0"/>
                      <w:divBdr>
                        <w:top w:val="none" w:sz="0" w:space="0" w:color="auto"/>
                        <w:left w:val="none" w:sz="0" w:space="0" w:color="auto"/>
                        <w:bottom w:val="none" w:sz="0" w:space="0" w:color="auto"/>
                        <w:right w:val="none" w:sz="0" w:space="0" w:color="auto"/>
                      </w:divBdr>
                      <w:divsChild>
                        <w:div w:id="1687100686">
                          <w:marLeft w:val="0"/>
                          <w:marRight w:val="0"/>
                          <w:marTop w:val="0"/>
                          <w:marBottom w:val="0"/>
                          <w:divBdr>
                            <w:top w:val="none" w:sz="0" w:space="0" w:color="auto"/>
                            <w:left w:val="none" w:sz="0" w:space="0" w:color="auto"/>
                            <w:bottom w:val="none" w:sz="0" w:space="0" w:color="auto"/>
                            <w:right w:val="none" w:sz="0" w:space="0" w:color="auto"/>
                          </w:divBdr>
                          <w:divsChild>
                            <w:div w:id="534541229">
                              <w:marLeft w:val="0"/>
                              <w:marRight w:val="0"/>
                              <w:marTop w:val="0"/>
                              <w:marBottom w:val="0"/>
                              <w:divBdr>
                                <w:top w:val="none" w:sz="0" w:space="0" w:color="auto"/>
                                <w:left w:val="none" w:sz="0" w:space="0" w:color="auto"/>
                                <w:bottom w:val="none" w:sz="0" w:space="0" w:color="auto"/>
                                <w:right w:val="none" w:sz="0" w:space="0" w:color="auto"/>
                              </w:divBdr>
                              <w:divsChild>
                                <w:div w:id="9907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911470">
      <w:bodyDiv w:val="1"/>
      <w:marLeft w:val="0"/>
      <w:marRight w:val="0"/>
      <w:marTop w:val="0"/>
      <w:marBottom w:val="0"/>
      <w:divBdr>
        <w:top w:val="none" w:sz="0" w:space="0" w:color="auto"/>
        <w:left w:val="none" w:sz="0" w:space="0" w:color="auto"/>
        <w:bottom w:val="none" w:sz="0" w:space="0" w:color="auto"/>
        <w:right w:val="none" w:sz="0" w:space="0" w:color="auto"/>
      </w:divBdr>
    </w:div>
    <w:div w:id="1283683929">
      <w:bodyDiv w:val="1"/>
      <w:marLeft w:val="0"/>
      <w:marRight w:val="0"/>
      <w:marTop w:val="0"/>
      <w:marBottom w:val="0"/>
      <w:divBdr>
        <w:top w:val="none" w:sz="0" w:space="0" w:color="auto"/>
        <w:left w:val="none" w:sz="0" w:space="0" w:color="auto"/>
        <w:bottom w:val="none" w:sz="0" w:space="0" w:color="auto"/>
        <w:right w:val="none" w:sz="0" w:space="0" w:color="auto"/>
      </w:divBdr>
      <w:divsChild>
        <w:div w:id="1829904044">
          <w:marLeft w:val="0"/>
          <w:marRight w:val="0"/>
          <w:marTop w:val="0"/>
          <w:marBottom w:val="0"/>
          <w:divBdr>
            <w:top w:val="none" w:sz="0" w:space="0" w:color="auto"/>
            <w:left w:val="none" w:sz="0" w:space="0" w:color="auto"/>
            <w:bottom w:val="none" w:sz="0" w:space="0" w:color="auto"/>
            <w:right w:val="none" w:sz="0" w:space="0" w:color="auto"/>
          </w:divBdr>
          <w:divsChild>
            <w:div w:id="1104617787">
              <w:marLeft w:val="0"/>
              <w:marRight w:val="0"/>
              <w:marTop w:val="0"/>
              <w:marBottom w:val="0"/>
              <w:divBdr>
                <w:top w:val="none" w:sz="0" w:space="0" w:color="auto"/>
                <w:left w:val="none" w:sz="0" w:space="0" w:color="auto"/>
                <w:bottom w:val="none" w:sz="0" w:space="0" w:color="auto"/>
                <w:right w:val="none" w:sz="0" w:space="0" w:color="auto"/>
              </w:divBdr>
              <w:divsChild>
                <w:div w:id="1914044805">
                  <w:marLeft w:val="0"/>
                  <w:marRight w:val="0"/>
                  <w:marTop w:val="0"/>
                  <w:marBottom w:val="0"/>
                  <w:divBdr>
                    <w:top w:val="none" w:sz="0" w:space="0" w:color="auto"/>
                    <w:left w:val="none" w:sz="0" w:space="0" w:color="auto"/>
                    <w:bottom w:val="none" w:sz="0" w:space="0" w:color="auto"/>
                    <w:right w:val="none" w:sz="0" w:space="0" w:color="auto"/>
                  </w:divBdr>
                  <w:divsChild>
                    <w:div w:id="1958633275">
                      <w:marLeft w:val="0"/>
                      <w:marRight w:val="0"/>
                      <w:marTop w:val="0"/>
                      <w:marBottom w:val="0"/>
                      <w:divBdr>
                        <w:top w:val="none" w:sz="0" w:space="0" w:color="auto"/>
                        <w:left w:val="none" w:sz="0" w:space="0" w:color="auto"/>
                        <w:bottom w:val="none" w:sz="0" w:space="0" w:color="auto"/>
                        <w:right w:val="none" w:sz="0" w:space="0" w:color="auto"/>
                      </w:divBdr>
                      <w:divsChild>
                        <w:div w:id="244728479">
                          <w:marLeft w:val="0"/>
                          <w:marRight w:val="0"/>
                          <w:marTop w:val="0"/>
                          <w:marBottom w:val="0"/>
                          <w:divBdr>
                            <w:top w:val="none" w:sz="0" w:space="0" w:color="auto"/>
                            <w:left w:val="none" w:sz="0" w:space="0" w:color="auto"/>
                            <w:bottom w:val="none" w:sz="0" w:space="0" w:color="auto"/>
                            <w:right w:val="none" w:sz="0" w:space="0" w:color="auto"/>
                          </w:divBdr>
                          <w:divsChild>
                            <w:div w:id="1163936459">
                              <w:marLeft w:val="0"/>
                              <w:marRight w:val="0"/>
                              <w:marTop w:val="0"/>
                              <w:marBottom w:val="0"/>
                              <w:divBdr>
                                <w:top w:val="none" w:sz="0" w:space="0" w:color="auto"/>
                                <w:left w:val="none" w:sz="0" w:space="0" w:color="auto"/>
                                <w:bottom w:val="none" w:sz="0" w:space="0" w:color="auto"/>
                                <w:right w:val="none" w:sz="0" w:space="0" w:color="auto"/>
                              </w:divBdr>
                              <w:divsChild>
                                <w:div w:id="859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360618">
      <w:bodyDiv w:val="1"/>
      <w:marLeft w:val="0"/>
      <w:marRight w:val="0"/>
      <w:marTop w:val="15"/>
      <w:marBottom w:val="15"/>
      <w:divBdr>
        <w:top w:val="none" w:sz="0" w:space="0" w:color="auto"/>
        <w:left w:val="none" w:sz="0" w:space="0" w:color="auto"/>
        <w:bottom w:val="none" w:sz="0" w:space="0" w:color="auto"/>
        <w:right w:val="none" w:sz="0" w:space="0" w:color="auto"/>
      </w:divBdr>
      <w:divsChild>
        <w:div w:id="1576937887">
          <w:marLeft w:val="0"/>
          <w:marRight w:val="0"/>
          <w:marTop w:val="0"/>
          <w:marBottom w:val="0"/>
          <w:divBdr>
            <w:top w:val="single" w:sz="6" w:space="0" w:color="B1333F"/>
            <w:left w:val="single" w:sz="6" w:space="0" w:color="B1333F"/>
            <w:bottom w:val="single" w:sz="6" w:space="0" w:color="B1333F"/>
            <w:right w:val="single" w:sz="6" w:space="0" w:color="B1333F"/>
          </w:divBdr>
          <w:divsChild>
            <w:div w:id="419570129">
              <w:marLeft w:val="0"/>
              <w:marRight w:val="0"/>
              <w:marTop w:val="0"/>
              <w:marBottom w:val="0"/>
              <w:divBdr>
                <w:top w:val="none" w:sz="0" w:space="0" w:color="auto"/>
                <w:left w:val="none" w:sz="0" w:space="0" w:color="auto"/>
                <w:bottom w:val="none" w:sz="0" w:space="0" w:color="auto"/>
                <w:right w:val="none" w:sz="0" w:space="0" w:color="auto"/>
              </w:divBdr>
              <w:divsChild>
                <w:div w:id="1816600485">
                  <w:marLeft w:val="0"/>
                  <w:marRight w:val="0"/>
                  <w:marTop w:val="0"/>
                  <w:marBottom w:val="0"/>
                  <w:divBdr>
                    <w:top w:val="single" w:sz="6" w:space="0" w:color="AD2734"/>
                    <w:left w:val="none" w:sz="0" w:space="0" w:color="auto"/>
                    <w:bottom w:val="single" w:sz="6" w:space="15" w:color="AD2734"/>
                    <w:right w:val="none" w:sz="0" w:space="0" w:color="auto"/>
                  </w:divBdr>
                  <w:divsChild>
                    <w:div w:id="172693902">
                      <w:marLeft w:val="0"/>
                      <w:marRight w:val="0"/>
                      <w:marTop w:val="0"/>
                      <w:marBottom w:val="0"/>
                      <w:divBdr>
                        <w:top w:val="none" w:sz="0" w:space="0" w:color="auto"/>
                        <w:left w:val="none" w:sz="0" w:space="0" w:color="auto"/>
                        <w:bottom w:val="none" w:sz="0" w:space="0" w:color="auto"/>
                        <w:right w:val="none" w:sz="0" w:space="0" w:color="auto"/>
                      </w:divBdr>
                      <w:divsChild>
                        <w:div w:id="8706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536074">
      <w:bodyDiv w:val="1"/>
      <w:marLeft w:val="0"/>
      <w:marRight w:val="0"/>
      <w:marTop w:val="0"/>
      <w:marBottom w:val="0"/>
      <w:divBdr>
        <w:top w:val="none" w:sz="0" w:space="0" w:color="auto"/>
        <w:left w:val="none" w:sz="0" w:space="0" w:color="auto"/>
        <w:bottom w:val="none" w:sz="0" w:space="0" w:color="auto"/>
        <w:right w:val="none" w:sz="0" w:space="0" w:color="auto"/>
      </w:divBdr>
      <w:divsChild>
        <w:div w:id="523978065">
          <w:marLeft w:val="0"/>
          <w:marRight w:val="0"/>
          <w:marTop w:val="0"/>
          <w:marBottom w:val="0"/>
          <w:divBdr>
            <w:top w:val="none" w:sz="0" w:space="0" w:color="auto"/>
            <w:left w:val="none" w:sz="0" w:space="0" w:color="auto"/>
            <w:bottom w:val="none" w:sz="0" w:space="0" w:color="auto"/>
            <w:right w:val="none" w:sz="0" w:space="0" w:color="auto"/>
          </w:divBdr>
          <w:divsChild>
            <w:div w:id="971599347">
              <w:marLeft w:val="0"/>
              <w:marRight w:val="0"/>
              <w:marTop w:val="0"/>
              <w:marBottom w:val="0"/>
              <w:divBdr>
                <w:top w:val="none" w:sz="0" w:space="0" w:color="auto"/>
                <w:left w:val="none" w:sz="0" w:space="0" w:color="auto"/>
                <w:bottom w:val="none" w:sz="0" w:space="0" w:color="auto"/>
                <w:right w:val="none" w:sz="0" w:space="0" w:color="auto"/>
              </w:divBdr>
              <w:divsChild>
                <w:div w:id="1366903775">
                  <w:marLeft w:val="0"/>
                  <w:marRight w:val="0"/>
                  <w:marTop w:val="0"/>
                  <w:marBottom w:val="0"/>
                  <w:divBdr>
                    <w:top w:val="none" w:sz="0" w:space="0" w:color="auto"/>
                    <w:left w:val="none" w:sz="0" w:space="0" w:color="auto"/>
                    <w:bottom w:val="none" w:sz="0" w:space="0" w:color="auto"/>
                    <w:right w:val="none" w:sz="0" w:space="0" w:color="auto"/>
                  </w:divBdr>
                  <w:divsChild>
                    <w:div w:id="160778621">
                      <w:marLeft w:val="0"/>
                      <w:marRight w:val="0"/>
                      <w:marTop w:val="0"/>
                      <w:marBottom w:val="0"/>
                      <w:divBdr>
                        <w:top w:val="none" w:sz="0" w:space="0" w:color="auto"/>
                        <w:left w:val="none" w:sz="0" w:space="0" w:color="auto"/>
                        <w:bottom w:val="none" w:sz="0" w:space="0" w:color="auto"/>
                        <w:right w:val="none" w:sz="0" w:space="0" w:color="auto"/>
                      </w:divBdr>
                      <w:divsChild>
                        <w:div w:id="1552692138">
                          <w:marLeft w:val="0"/>
                          <w:marRight w:val="0"/>
                          <w:marTop w:val="0"/>
                          <w:marBottom w:val="0"/>
                          <w:divBdr>
                            <w:top w:val="none" w:sz="0" w:space="0" w:color="auto"/>
                            <w:left w:val="none" w:sz="0" w:space="0" w:color="auto"/>
                            <w:bottom w:val="none" w:sz="0" w:space="0" w:color="auto"/>
                            <w:right w:val="none" w:sz="0" w:space="0" w:color="auto"/>
                          </w:divBdr>
                          <w:divsChild>
                            <w:div w:id="1306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7030">
      <w:bodyDiv w:val="1"/>
      <w:marLeft w:val="0"/>
      <w:marRight w:val="0"/>
      <w:marTop w:val="0"/>
      <w:marBottom w:val="0"/>
      <w:divBdr>
        <w:top w:val="none" w:sz="0" w:space="0" w:color="auto"/>
        <w:left w:val="none" w:sz="0" w:space="0" w:color="auto"/>
        <w:bottom w:val="none" w:sz="0" w:space="0" w:color="auto"/>
        <w:right w:val="none" w:sz="0" w:space="0" w:color="auto"/>
      </w:divBdr>
      <w:divsChild>
        <w:div w:id="525026614">
          <w:marLeft w:val="0"/>
          <w:marRight w:val="0"/>
          <w:marTop w:val="0"/>
          <w:marBottom w:val="0"/>
          <w:divBdr>
            <w:top w:val="none" w:sz="0" w:space="0" w:color="auto"/>
            <w:left w:val="none" w:sz="0" w:space="0" w:color="auto"/>
            <w:bottom w:val="none" w:sz="0" w:space="0" w:color="auto"/>
            <w:right w:val="none" w:sz="0" w:space="0" w:color="auto"/>
          </w:divBdr>
          <w:divsChild>
            <w:div w:id="1758938077">
              <w:marLeft w:val="0"/>
              <w:marRight w:val="0"/>
              <w:marTop w:val="0"/>
              <w:marBottom w:val="0"/>
              <w:divBdr>
                <w:top w:val="none" w:sz="0" w:space="0" w:color="auto"/>
                <w:left w:val="none" w:sz="0" w:space="0" w:color="auto"/>
                <w:bottom w:val="none" w:sz="0" w:space="0" w:color="auto"/>
                <w:right w:val="none" w:sz="0" w:space="0" w:color="auto"/>
              </w:divBdr>
              <w:divsChild>
                <w:div w:id="997853010">
                  <w:marLeft w:val="0"/>
                  <w:marRight w:val="0"/>
                  <w:marTop w:val="0"/>
                  <w:marBottom w:val="0"/>
                  <w:divBdr>
                    <w:top w:val="none" w:sz="0" w:space="0" w:color="auto"/>
                    <w:left w:val="none" w:sz="0" w:space="0" w:color="auto"/>
                    <w:bottom w:val="none" w:sz="0" w:space="0" w:color="auto"/>
                    <w:right w:val="none" w:sz="0" w:space="0" w:color="auto"/>
                  </w:divBdr>
                  <w:divsChild>
                    <w:div w:id="376272922">
                      <w:marLeft w:val="0"/>
                      <w:marRight w:val="0"/>
                      <w:marTop w:val="0"/>
                      <w:marBottom w:val="0"/>
                      <w:divBdr>
                        <w:top w:val="none" w:sz="0" w:space="0" w:color="auto"/>
                        <w:left w:val="none" w:sz="0" w:space="0" w:color="auto"/>
                        <w:bottom w:val="none" w:sz="0" w:space="0" w:color="auto"/>
                        <w:right w:val="none" w:sz="0" w:space="0" w:color="auto"/>
                      </w:divBdr>
                      <w:divsChild>
                        <w:div w:id="637420051">
                          <w:marLeft w:val="0"/>
                          <w:marRight w:val="0"/>
                          <w:marTop w:val="0"/>
                          <w:marBottom w:val="0"/>
                          <w:divBdr>
                            <w:top w:val="none" w:sz="0" w:space="0" w:color="auto"/>
                            <w:left w:val="none" w:sz="0" w:space="0" w:color="auto"/>
                            <w:bottom w:val="none" w:sz="0" w:space="0" w:color="auto"/>
                            <w:right w:val="none" w:sz="0" w:space="0" w:color="auto"/>
                          </w:divBdr>
                          <w:divsChild>
                            <w:div w:id="6838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785904">
      <w:bodyDiv w:val="1"/>
      <w:marLeft w:val="0"/>
      <w:marRight w:val="0"/>
      <w:marTop w:val="0"/>
      <w:marBottom w:val="0"/>
      <w:divBdr>
        <w:top w:val="none" w:sz="0" w:space="0" w:color="auto"/>
        <w:left w:val="none" w:sz="0" w:space="0" w:color="auto"/>
        <w:bottom w:val="none" w:sz="0" w:space="0" w:color="auto"/>
        <w:right w:val="none" w:sz="0" w:space="0" w:color="auto"/>
      </w:divBdr>
      <w:divsChild>
        <w:div w:id="1399136063">
          <w:marLeft w:val="0"/>
          <w:marRight w:val="0"/>
          <w:marTop w:val="0"/>
          <w:marBottom w:val="0"/>
          <w:divBdr>
            <w:top w:val="none" w:sz="0" w:space="0" w:color="auto"/>
            <w:left w:val="none" w:sz="0" w:space="0" w:color="auto"/>
            <w:bottom w:val="none" w:sz="0" w:space="0" w:color="auto"/>
            <w:right w:val="none" w:sz="0" w:space="0" w:color="auto"/>
          </w:divBdr>
          <w:divsChild>
            <w:div w:id="52506186">
              <w:marLeft w:val="0"/>
              <w:marRight w:val="0"/>
              <w:marTop w:val="0"/>
              <w:marBottom w:val="0"/>
              <w:divBdr>
                <w:top w:val="none" w:sz="0" w:space="0" w:color="auto"/>
                <w:left w:val="none" w:sz="0" w:space="0" w:color="auto"/>
                <w:bottom w:val="none" w:sz="0" w:space="0" w:color="auto"/>
                <w:right w:val="none" w:sz="0" w:space="0" w:color="auto"/>
              </w:divBdr>
              <w:divsChild>
                <w:div w:id="53361681">
                  <w:marLeft w:val="0"/>
                  <w:marRight w:val="0"/>
                  <w:marTop w:val="0"/>
                  <w:marBottom w:val="0"/>
                  <w:divBdr>
                    <w:top w:val="none" w:sz="0" w:space="0" w:color="auto"/>
                    <w:left w:val="none" w:sz="0" w:space="0" w:color="auto"/>
                    <w:bottom w:val="none" w:sz="0" w:space="0" w:color="auto"/>
                    <w:right w:val="none" w:sz="0" w:space="0" w:color="auto"/>
                  </w:divBdr>
                  <w:divsChild>
                    <w:div w:id="2082484638">
                      <w:marLeft w:val="0"/>
                      <w:marRight w:val="0"/>
                      <w:marTop w:val="0"/>
                      <w:marBottom w:val="0"/>
                      <w:divBdr>
                        <w:top w:val="none" w:sz="0" w:space="0" w:color="auto"/>
                        <w:left w:val="none" w:sz="0" w:space="0" w:color="auto"/>
                        <w:bottom w:val="none" w:sz="0" w:space="0" w:color="auto"/>
                        <w:right w:val="none" w:sz="0" w:space="0" w:color="auto"/>
                      </w:divBdr>
                      <w:divsChild>
                        <w:div w:id="122113636">
                          <w:marLeft w:val="0"/>
                          <w:marRight w:val="0"/>
                          <w:marTop w:val="0"/>
                          <w:marBottom w:val="0"/>
                          <w:divBdr>
                            <w:top w:val="none" w:sz="0" w:space="0" w:color="auto"/>
                            <w:left w:val="none" w:sz="0" w:space="0" w:color="auto"/>
                            <w:bottom w:val="none" w:sz="0" w:space="0" w:color="auto"/>
                            <w:right w:val="none" w:sz="0" w:space="0" w:color="auto"/>
                          </w:divBdr>
                          <w:divsChild>
                            <w:div w:id="313723598">
                              <w:marLeft w:val="0"/>
                              <w:marRight w:val="0"/>
                              <w:marTop w:val="0"/>
                              <w:marBottom w:val="300"/>
                              <w:divBdr>
                                <w:top w:val="none" w:sz="0" w:space="0" w:color="auto"/>
                                <w:left w:val="none" w:sz="0" w:space="0" w:color="auto"/>
                                <w:bottom w:val="none" w:sz="0" w:space="0" w:color="auto"/>
                                <w:right w:val="none" w:sz="0" w:space="0" w:color="auto"/>
                              </w:divBdr>
                              <w:divsChild>
                                <w:div w:id="1687975544">
                                  <w:marLeft w:val="0"/>
                                  <w:marRight w:val="0"/>
                                  <w:marTop w:val="0"/>
                                  <w:marBottom w:val="0"/>
                                  <w:divBdr>
                                    <w:top w:val="none" w:sz="0" w:space="0" w:color="auto"/>
                                    <w:left w:val="none" w:sz="0" w:space="0" w:color="auto"/>
                                    <w:bottom w:val="none" w:sz="0" w:space="0" w:color="auto"/>
                                    <w:right w:val="none" w:sz="0" w:space="0" w:color="auto"/>
                                  </w:divBdr>
                                  <w:divsChild>
                                    <w:div w:id="1241132631">
                                      <w:marLeft w:val="0"/>
                                      <w:marRight w:val="0"/>
                                      <w:marTop w:val="0"/>
                                      <w:marBottom w:val="0"/>
                                      <w:divBdr>
                                        <w:top w:val="none" w:sz="0" w:space="0" w:color="auto"/>
                                        <w:left w:val="none" w:sz="0" w:space="0" w:color="auto"/>
                                        <w:bottom w:val="none" w:sz="0" w:space="0" w:color="auto"/>
                                        <w:right w:val="none" w:sz="0" w:space="0" w:color="auto"/>
                                      </w:divBdr>
                                      <w:divsChild>
                                        <w:div w:id="1661156278">
                                          <w:marLeft w:val="0"/>
                                          <w:marRight w:val="2"/>
                                          <w:marTop w:val="0"/>
                                          <w:marBottom w:val="540"/>
                                          <w:divBdr>
                                            <w:top w:val="none" w:sz="0" w:space="0" w:color="auto"/>
                                            <w:left w:val="none" w:sz="0" w:space="0" w:color="auto"/>
                                            <w:bottom w:val="none" w:sz="0" w:space="0" w:color="auto"/>
                                            <w:right w:val="none" w:sz="0" w:space="0" w:color="auto"/>
                                          </w:divBdr>
                                          <w:divsChild>
                                            <w:div w:id="1593926262">
                                              <w:marLeft w:val="0"/>
                                              <w:marRight w:val="0"/>
                                              <w:marTop w:val="0"/>
                                              <w:marBottom w:val="0"/>
                                              <w:divBdr>
                                                <w:top w:val="none" w:sz="0" w:space="0" w:color="auto"/>
                                                <w:left w:val="none" w:sz="0" w:space="0" w:color="auto"/>
                                                <w:bottom w:val="none" w:sz="0" w:space="0" w:color="auto"/>
                                                <w:right w:val="none" w:sz="0" w:space="0" w:color="auto"/>
                                              </w:divBdr>
                                              <w:divsChild>
                                                <w:div w:id="1646397409">
                                                  <w:marLeft w:val="0"/>
                                                  <w:marRight w:val="0"/>
                                                  <w:marTop w:val="375"/>
                                                  <w:marBottom w:val="0"/>
                                                  <w:divBdr>
                                                    <w:top w:val="none" w:sz="0" w:space="0" w:color="auto"/>
                                                    <w:left w:val="none" w:sz="0" w:space="0" w:color="auto"/>
                                                    <w:bottom w:val="none" w:sz="0" w:space="0" w:color="auto"/>
                                                    <w:right w:val="none" w:sz="0" w:space="0" w:color="auto"/>
                                                  </w:divBdr>
                                                  <w:divsChild>
                                                    <w:div w:id="661931195">
                                                      <w:marLeft w:val="0"/>
                                                      <w:marRight w:val="0"/>
                                                      <w:marTop w:val="0"/>
                                                      <w:marBottom w:val="0"/>
                                                      <w:divBdr>
                                                        <w:top w:val="none" w:sz="0" w:space="0" w:color="auto"/>
                                                        <w:left w:val="none" w:sz="0" w:space="0" w:color="auto"/>
                                                        <w:bottom w:val="none" w:sz="0" w:space="0" w:color="auto"/>
                                                        <w:right w:val="none" w:sz="0" w:space="0" w:color="auto"/>
                                                      </w:divBdr>
                                                      <w:divsChild>
                                                        <w:div w:id="14241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560117">
      <w:bodyDiv w:val="1"/>
      <w:marLeft w:val="0"/>
      <w:marRight w:val="0"/>
      <w:marTop w:val="0"/>
      <w:marBottom w:val="0"/>
      <w:divBdr>
        <w:top w:val="none" w:sz="0" w:space="0" w:color="auto"/>
        <w:left w:val="none" w:sz="0" w:space="0" w:color="auto"/>
        <w:bottom w:val="none" w:sz="0" w:space="0" w:color="auto"/>
        <w:right w:val="none" w:sz="0" w:space="0" w:color="auto"/>
      </w:divBdr>
    </w:div>
    <w:div w:id="1347908106">
      <w:bodyDiv w:val="1"/>
      <w:marLeft w:val="0"/>
      <w:marRight w:val="0"/>
      <w:marTop w:val="0"/>
      <w:marBottom w:val="0"/>
      <w:divBdr>
        <w:top w:val="none" w:sz="0" w:space="0" w:color="auto"/>
        <w:left w:val="none" w:sz="0" w:space="0" w:color="auto"/>
        <w:bottom w:val="none" w:sz="0" w:space="0" w:color="auto"/>
        <w:right w:val="none" w:sz="0" w:space="0" w:color="auto"/>
      </w:divBdr>
      <w:divsChild>
        <w:div w:id="1923907168">
          <w:marLeft w:val="0"/>
          <w:marRight w:val="0"/>
          <w:marTop w:val="0"/>
          <w:marBottom w:val="0"/>
          <w:divBdr>
            <w:top w:val="none" w:sz="0" w:space="0" w:color="auto"/>
            <w:left w:val="none" w:sz="0" w:space="0" w:color="auto"/>
            <w:bottom w:val="none" w:sz="0" w:space="0" w:color="auto"/>
            <w:right w:val="none" w:sz="0" w:space="0" w:color="auto"/>
          </w:divBdr>
          <w:divsChild>
            <w:div w:id="81071608">
              <w:marLeft w:val="0"/>
              <w:marRight w:val="0"/>
              <w:marTop w:val="0"/>
              <w:marBottom w:val="0"/>
              <w:divBdr>
                <w:top w:val="none" w:sz="0" w:space="0" w:color="auto"/>
                <w:left w:val="none" w:sz="0" w:space="0" w:color="auto"/>
                <w:bottom w:val="none" w:sz="0" w:space="0" w:color="auto"/>
                <w:right w:val="none" w:sz="0" w:space="0" w:color="auto"/>
              </w:divBdr>
              <w:divsChild>
                <w:div w:id="1833132202">
                  <w:marLeft w:val="0"/>
                  <w:marRight w:val="0"/>
                  <w:marTop w:val="0"/>
                  <w:marBottom w:val="0"/>
                  <w:divBdr>
                    <w:top w:val="none" w:sz="0" w:space="0" w:color="auto"/>
                    <w:left w:val="none" w:sz="0" w:space="0" w:color="auto"/>
                    <w:bottom w:val="none" w:sz="0" w:space="0" w:color="auto"/>
                    <w:right w:val="none" w:sz="0" w:space="0" w:color="auto"/>
                  </w:divBdr>
                  <w:divsChild>
                    <w:div w:id="203761429">
                      <w:marLeft w:val="0"/>
                      <w:marRight w:val="0"/>
                      <w:marTop w:val="0"/>
                      <w:marBottom w:val="0"/>
                      <w:divBdr>
                        <w:top w:val="none" w:sz="0" w:space="0" w:color="auto"/>
                        <w:left w:val="none" w:sz="0" w:space="0" w:color="auto"/>
                        <w:bottom w:val="none" w:sz="0" w:space="0" w:color="auto"/>
                        <w:right w:val="none" w:sz="0" w:space="0" w:color="auto"/>
                      </w:divBdr>
                      <w:divsChild>
                        <w:div w:id="736510814">
                          <w:marLeft w:val="0"/>
                          <w:marRight w:val="0"/>
                          <w:marTop w:val="0"/>
                          <w:marBottom w:val="0"/>
                          <w:divBdr>
                            <w:top w:val="none" w:sz="0" w:space="0" w:color="auto"/>
                            <w:left w:val="none" w:sz="0" w:space="0" w:color="auto"/>
                            <w:bottom w:val="none" w:sz="0" w:space="0" w:color="auto"/>
                            <w:right w:val="none" w:sz="0" w:space="0" w:color="auto"/>
                          </w:divBdr>
                          <w:divsChild>
                            <w:div w:id="205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22331">
      <w:bodyDiv w:val="1"/>
      <w:marLeft w:val="0"/>
      <w:marRight w:val="0"/>
      <w:marTop w:val="0"/>
      <w:marBottom w:val="0"/>
      <w:divBdr>
        <w:top w:val="none" w:sz="0" w:space="0" w:color="auto"/>
        <w:left w:val="none" w:sz="0" w:space="0" w:color="auto"/>
        <w:bottom w:val="none" w:sz="0" w:space="0" w:color="auto"/>
        <w:right w:val="none" w:sz="0" w:space="0" w:color="auto"/>
      </w:divBdr>
    </w:div>
    <w:div w:id="1363017741">
      <w:bodyDiv w:val="1"/>
      <w:marLeft w:val="0"/>
      <w:marRight w:val="0"/>
      <w:marTop w:val="0"/>
      <w:marBottom w:val="0"/>
      <w:divBdr>
        <w:top w:val="none" w:sz="0" w:space="0" w:color="auto"/>
        <w:left w:val="none" w:sz="0" w:space="0" w:color="auto"/>
        <w:bottom w:val="none" w:sz="0" w:space="0" w:color="auto"/>
        <w:right w:val="none" w:sz="0" w:space="0" w:color="auto"/>
      </w:divBdr>
    </w:div>
    <w:div w:id="1422408659">
      <w:bodyDiv w:val="1"/>
      <w:marLeft w:val="0"/>
      <w:marRight w:val="0"/>
      <w:marTop w:val="0"/>
      <w:marBottom w:val="0"/>
      <w:divBdr>
        <w:top w:val="none" w:sz="0" w:space="0" w:color="auto"/>
        <w:left w:val="none" w:sz="0" w:space="0" w:color="auto"/>
        <w:bottom w:val="none" w:sz="0" w:space="0" w:color="auto"/>
        <w:right w:val="none" w:sz="0" w:space="0" w:color="auto"/>
      </w:divBdr>
    </w:div>
    <w:div w:id="1442529807">
      <w:bodyDiv w:val="1"/>
      <w:marLeft w:val="0"/>
      <w:marRight w:val="0"/>
      <w:marTop w:val="0"/>
      <w:marBottom w:val="0"/>
      <w:divBdr>
        <w:top w:val="none" w:sz="0" w:space="0" w:color="auto"/>
        <w:left w:val="none" w:sz="0" w:space="0" w:color="auto"/>
        <w:bottom w:val="none" w:sz="0" w:space="0" w:color="auto"/>
        <w:right w:val="none" w:sz="0" w:space="0" w:color="auto"/>
      </w:divBdr>
    </w:div>
    <w:div w:id="1457023000">
      <w:bodyDiv w:val="1"/>
      <w:marLeft w:val="0"/>
      <w:marRight w:val="0"/>
      <w:marTop w:val="0"/>
      <w:marBottom w:val="0"/>
      <w:divBdr>
        <w:top w:val="none" w:sz="0" w:space="0" w:color="auto"/>
        <w:left w:val="none" w:sz="0" w:space="0" w:color="auto"/>
        <w:bottom w:val="none" w:sz="0" w:space="0" w:color="auto"/>
        <w:right w:val="none" w:sz="0" w:space="0" w:color="auto"/>
      </w:divBdr>
      <w:divsChild>
        <w:div w:id="1286539350">
          <w:marLeft w:val="0"/>
          <w:marRight w:val="0"/>
          <w:marTop w:val="0"/>
          <w:marBottom w:val="0"/>
          <w:divBdr>
            <w:top w:val="none" w:sz="0" w:space="0" w:color="auto"/>
            <w:left w:val="none" w:sz="0" w:space="0" w:color="auto"/>
            <w:bottom w:val="none" w:sz="0" w:space="0" w:color="auto"/>
            <w:right w:val="none" w:sz="0" w:space="0" w:color="auto"/>
          </w:divBdr>
          <w:divsChild>
            <w:div w:id="1181314775">
              <w:marLeft w:val="0"/>
              <w:marRight w:val="0"/>
              <w:marTop w:val="0"/>
              <w:marBottom w:val="0"/>
              <w:divBdr>
                <w:top w:val="none" w:sz="0" w:space="0" w:color="auto"/>
                <w:left w:val="none" w:sz="0" w:space="0" w:color="auto"/>
                <w:bottom w:val="none" w:sz="0" w:space="0" w:color="auto"/>
                <w:right w:val="none" w:sz="0" w:space="0" w:color="auto"/>
              </w:divBdr>
              <w:divsChild>
                <w:div w:id="717438305">
                  <w:marLeft w:val="0"/>
                  <w:marRight w:val="0"/>
                  <w:marTop w:val="0"/>
                  <w:marBottom w:val="0"/>
                  <w:divBdr>
                    <w:top w:val="none" w:sz="0" w:space="0" w:color="auto"/>
                    <w:left w:val="none" w:sz="0" w:space="0" w:color="auto"/>
                    <w:bottom w:val="none" w:sz="0" w:space="0" w:color="auto"/>
                    <w:right w:val="none" w:sz="0" w:space="0" w:color="auto"/>
                  </w:divBdr>
                  <w:divsChild>
                    <w:div w:id="14870890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78111257">
      <w:bodyDiv w:val="1"/>
      <w:marLeft w:val="0"/>
      <w:marRight w:val="0"/>
      <w:marTop w:val="0"/>
      <w:marBottom w:val="0"/>
      <w:divBdr>
        <w:top w:val="none" w:sz="0" w:space="0" w:color="auto"/>
        <w:left w:val="none" w:sz="0" w:space="0" w:color="auto"/>
        <w:bottom w:val="none" w:sz="0" w:space="0" w:color="auto"/>
        <w:right w:val="none" w:sz="0" w:space="0" w:color="auto"/>
      </w:divBdr>
      <w:divsChild>
        <w:div w:id="1114246918">
          <w:marLeft w:val="0"/>
          <w:marRight w:val="0"/>
          <w:marTop w:val="0"/>
          <w:marBottom w:val="0"/>
          <w:divBdr>
            <w:top w:val="none" w:sz="0" w:space="0" w:color="auto"/>
            <w:left w:val="none" w:sz="0" w:space="0" w:color="auto"/>
            <w:bottom w:val="none" w:sz="0" w:space="0" w:color="auto"/>
            <w:right w:val="none" w:sz="0" w:space="0" w:color="auto"/>
          </w:divBdr>
          <w:divsChild>
            <w:div w:id="2021198727">
              <w:marLeft w:val="0"/>
              <w:marRight w:val="0"/>
              <w:marTop w:val="0"/>
              <w:marBottom w:val="0"/>
              <w:divBdr>
                <w:top w:val="none" w:sz="0" w:space="0" w:color="auto"/>
                <w:left w:val="none" w:sz="0" w:space="0" w:color="auto"/>
                <w:bottom w:val="none" w:sz="0" w:space="0" w:color="auto"/>
                <w:right w:val="none" w:sz="0" w:space="0" w:color="auto"/>
              </w:divBdr>
              <w:divsChild>
                <w:div w:id="1660428140">
                  <w:marLeft w:val="0"/>
                  <w:marRight w:val="0"/>
                  <w:marTop w:val="0"/>
                  <w:marBottom w:val="0"/>
                  <w:divBdr>
                    <w:top w:val="none" w:sz="0" w:space="0" w:color="auto"/>
                    <w:left w:val="none" w:sz="0" w:space="0" w:color="auto"/>
                    <w:bottom w:val="none" w:sz="0" w:space="0" w:color="auto"/>
                    <w:right w:val="none" w:sz="0" w:space="0" w:color="auto"/>
                  </w:divBdr>
                  <w:divsChild>
                    <w:div w:id="1839540663">
                      <w:marLeft w:val="0"/>
                      <w:marRight w:val="0"/>
                      <w:marTop w:val="0"/>
                      <w:marBottom w:val="0"/>
                      <w:divBdr>
                        <w:top w:val="none" w:sz="0" w:space="0" w:color="auto"/>
                        <w:left w:val="none" w:sz="0" w:space="0" w:color="auto"/>
                        <w:bottom w:val="none" w:sz="0" w:space="0" w:color="auto"/>
                        <w:right w:val="none" w:sz="0" w:space="0" w:color="auto"/>
                      </w:divBdr>
                      <w:divsChild>
                        <w:div w:id="1121532755">
                          <w:marLeft w:val="0"/>
                          <w:marRight w:val="0"/>
                          <w:marTop w:val="0"/>
                          <w:marBottom w:val="0"/>
                          <w:divBdr>
                            <w:top w:val="none" w:sz="0" w:space="0" w:color="auto"/>
                            <w:left w:val="none" w:sz="0" w:space="0" w:color="auto"/>
                            <w:bottom w:val="none" w:sz="0" w:space="0" w:color="auto"/>
                            <w:right w:val="none" w:sz="0" w:space="0" w:color="auto"/>
                          </w:divBdr>
                          <w:divsChild>
                            <w:div w:id="1999574733">
                              <w:marLeft w:val="0"/>
                              <w:marRight w:val="0"/>
                              <w:marTop w:val="0"/>
                              <w:marBottom w:val="0"/>
                              <w:divBdr>
                                <w:top w:val="none" w:sz="0" w:space="0" w:color="auto"/>
                                <w:left w:val="none" w:sz="0" w:space="0" w:color="auto"/>
                                <w:bottom w:val="none" w:sz="0" w:space="0" w:color="auto"/>
                                <w:right w:val="none" w:sz="0" w:space="0" w:color="auto"/>
                              </w:divBdr>
                              <w:divsChild>
                                <w:div w:id="14735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599786">
      <w:bodyDiv w:val="1"/>
      <w:marLeft w:val="0"/>
      <w:marRight w:val="0"/>
      <w:marTop w:val="0"/>
      <w:marBottom w:val="0"/>
      <w:divBdr>
        <w:top w:val="none" w:sz="0" w:space="0" w:color="auto"/>
        <w:left w:val="none" w:sz="0" w:space="0" w:color="auto"/>
        <w:bottom w:val="none" w:sz="0" w:space="0" w:color="auto"/>
        <w:right w:val="none" w:sz="0" w:space="0" w:color="auto"/>
      </w:divBdr>
      <w:divsChild>
        <w:div w:id="1175458533">
          <w:marLeft w:val="0"/>
          <w:marRight w:val="0"/>
          <w:marTop w:val="0"/>
          <w:marBottom w:val="0"/>
          <w:divBdr>
            <w:top w:val="none" w:sz="0" w:space="0" w:color="auto"/>
            <w:left w:val="none" w:sz="0" w:space="0" w:color="auto"/>
            <w:bottom w:val="none" w:sz="0" w:space="0" w:color="auto"/>
            <w:right w:val="none" w:sz="0" w:space="0" w:color="auto"/>
          </w:divBdr>
          <w:divsChild>
            <w:div w:id="411506691">
              <w:marLeft w:val="0"/>
              <w:marRight w:val="0"/>
              <w:marTop w:val="0"/>
              <w:marBottom w:val="0"/>
              <w:divBdr>
                <w:top w:val="none" w:sz="0" w:space="0" w:color="auto"/>
                <w:left w:val="none" w:sz="0" w:space="0" w:color="auto"/>
                <w:bottom w:val="none" w:sz="0" w:space="0" w:color="auto"/>
                <w:right w:val="none" w:sz="0" w:space="0" w:color="auto"/>
              </w:divBdr>
              <w:divsChild>
                <w:div w:id="1309751474">
                  <w:marLeft w:val="0"/>
                  <w:marRight w:val="0"/>
                  <w:marTop w:val="0"/>
                  <w:marBottom w:val="0"/>
                  <w:divBdr>
                    <w:top w:val="none" w:sz="0" w:space="0" w:color="auto"/>
                    <w:left w:val="none" w:sz="0" w:space="0" w:color="auto"/>
                    <w:bottom w:val="none" w:sz="0" w:space="0" w:color="auto"/>
                    <w:right w:val="none" w:sz="0" w:space="0" w:color="auto"/>
                  </w:divBdr>
                  <w:divsChild>
                    <w:div w:id="1048067448">
                      <w:marLeft w:val="0"/>
                      <w:marRight w:val="0"/>
                      <w:marTop w:val="0"/>
                      <w:marBottom w:val="0"/>
                      <w:divBdr>
                        <w:top w:val="none" w:sz="0" w:space="0" w:color="auto"/>
                        <w:left w:val="none" w:sz="0" w:space="0" w:color="auto"/>
                        <w:bottom w:val="none" w:sz="0" w:space="0" w:color="auto"/>
                        <w:right w:val="none" w:sz="0" w:space="0" w:color="auto"/>
                      </w:divBdr>
                      <w:divsChild>
                        <w:div w:id="2061981196">
                          <w:marLeft w:val="0"/>
                          <w:marRight w:val="0"/>
                          <w:marTop w:val="0"/>
                          <w:marBottom w:val="0"/>
                          <w:divBdr>
                            <w:top w:val="none" w:sz="0" w:space="0" w:color="auto"/>
                            <w:left w:val="none" w:sz="0" w:space="0" w:color="auto"/>
                            <w:bottom w:val="none" w:sz="0" w:space="0" w:color="auto"/>
                            <w:right w:val="none" w:sz="0" w:space="0" w:color="auto"/>
                          </w:divBdr>
                          <w:divsChild>
                            <w:div w:id="1520465858">
                              <w:marLeft w:val="0"/>
                              <w:marRight w:val="0"/>
                              <w:marTop w:val="0"/>
                              <w:marBottom w:val="0"/>
                              <w:divBdr>
                                <w:top w:val="none" w:sz="0" w:space="0" w:color="auto"/>
                                <w:left w:val="none" w:sz="0" w:space="0" w:color="auto"/>
                                <w:bottom w:val="none" w:sz="0" w:space="0" w:color="auto"/>
                                <w:right w:val="none" w:sz="0" w:space="0" w:color="auto"/>
                              </w:divBdr>
                              <w:divsChild>
                                <w:div w:id="14215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063257">
      <w:bodyDiv w:val="1"/>
      <w:marLeft w:val="0"/>
      <w:marRight w:val="0"/>
      <w:marTop w:val="0"/>
      <w:marBottom w:val="0"/>
      <w:divBdr>
        <w:top w:val="none" w:sz="0" w:space="0" w:color="auto"/>
        <w:left w:val="none" w:sz="0" w:space="0" w:color="auto"/>
        <w:bottom w:val="none" w:sz="0" w:space="0" w:color="auto"/>
        <w:right w:val="none" w:sz="0" w:space="0" w:color="auto"/>
      </w:divBdr>
    </w:div>
    <w:div w:id="1546091816">
      <w:bodyDiv w:val="1"/>
      <w:marLeft w:val="0"/>
      <w:marRight w:val="0"/>
      <w:marTop w:val="0"/>
      <w:marBottom w:val="0"/>
      <w:divBdr>
        <w:top w:val="none" w:sz="0" w:space="0" w:color="auto"/>
        <w:left w:val="none" w:sz="0" w:space="0" w:color="auto"/>
        <w:bottom w:val="none" w:sz="0" w:space="0" w:color="auto"/>
        <w:right w:val="none" w:sz="0" w:space="0" w:color="auto"/>
      </w:divBdr>
      <w:divsChild>
        <w:div w:id="164590749">
          <w:marLeft w:val="0"/>
          <w:marRight w:val="0"/>
          <w:marTop w:val="0"/>
          <w:marBottom w:val="0"/>
          <w:divBdr>
            <w:top w:val="none" w:sz="0" w:space="0" w:color="auto"/>
            <w:left w:val="none" w:sz="0" w:space="0" w:color="auto"/>
            <w:bottom w:val="none" w:sz="0" w:space="0" w:color="auto"/>
            <w:right w:val="none" w:sz="0" w:space="0" w:color="auto"/>
          </w:divBdr>
          <w:divsChild>
            <w:div w:id="1774398704">
              <w:marLeft w:val="0"/>
              <w:marRight w:val="0"/>
              <w:marTop w:val="0"/>
              <w:marBottom w:val="0"/>
              <w:divBdr>
                <w:top w:val="none" w:sz="0" w:space="0" w:color="auto"/>
                <w:left w:val="none" w:sz="0" w:space="0" w:color="auto"/>
                <w:bottom w:val="none" w:sz="0" w:space="0" w:color="auto"/>
                <w:right w:val="none" w:sz="0" w:space="0" w:color="auto"/>
              </w:divBdr>
              <w:divsChild>
                <w:div w:id="1751805455">
                  <w:marLeft w:val="0"/>
                  <w:marRight w:val="0"/>
                  <w:marTop w:val="0"/>
                  <w:marBottom w:val="0"/>
                  <w:divBdr>
                    <w:top w:val="none" w:sz="0" w:space="0" w:color="auto"/>
                    <w:left w:val="none" w:sz="0" w:space="0" w:color="auto"/>
                    <w:bottom w:val="none" w:sz="0" w:space="0" w:color="auto"/>
                    <w:right w:val="none" w:sz="0" w:space="0" w:color="auto"/>
                  </w:divBdr>
                  <w:divsChild>
                    <w:div w:id="789394328">
                      <w:marLeft w:val="0"/>
                      <w:marRight w:val="0"/>
                      <w:marTop w:val="0"/>
                      <w:marBottom w:val="0"/>
                      <w:divBdr>
                        <w:top w:val="none" w:sz="0" w:space="0" w:color="auto"/>
                        <w:left w:val="none" w:sz="0" w:space="0" w:color="auto"/>
                        <w:bottom w:val="none" w:sz="0" w:space="0" w:color="auto"/>
                        <w:right w:val="none" w:sz="0" w:space="0" w:color="auto"/>
                      </w:divBdr>
                      <w:divsChild>
                        <w:div w:id="1730105871">
                          <w:marLeft w:val="0"/>
                          <w:marRight w:val="0"/>
                          <w:marTop w:val="0"/>
                          <w:marBottom w:val="0"/>
                          <w:divBdr>
                            <w:top w:val="none" w:sz="0" w:space="0" w:color="auto"/>
                            <w:left w:val="none" w:sz="0" w:space="0" w:color="auto"/>
                            <w:bottom w:val="none" w:sz="0" w:space="0" w:color="auto"/>
                            <w:right w:val="none" w:sz="0" w:space="0" w:color="auto"/>
                          </w:divBdr>
                          <w:divsChild>
                            <w:div w:id="1114248483">
                              <w:marLeft w:val="0"/>
                              <w:marRight w:val="0"/>
                              <w:marTop w:val="0"/>
                              <w:marBottom w:val="0"/>
                              <w:divBdr>
                                <w:top w:val="none" w:sz="0" w:space="0" w:color="auto"/>
                                <w:left w:val="none" w:sz="0" w:space="0" w:color="auto"/>
                                <w:bottom w:val="none" w:sz="0" w:space="0" w:color="auto"/>
                                <w:right w:val="none" w:sz="0" w:space="0" w:color="auto"/>
                              </w:divBdr>
                              <w:divsChild>
                                <w:div w:id="799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343682">
      <w:bodyDiv w:val="1"/>
      <w:marLeft w:val="0"/>
      <w:marRight w:val="0"/>
      <w:marTop w:val="0"/>
      <w:marBottom w:val="0"/>
      <w:divBdr>
        <w:top w:val="none" w:sz="0" w:space="0" w:color="auto"/>
        <w:left w:val="none" w:sz="0" w:space="0" w:color="auto"/>
        <w:bottom w:val="none" w:sz="0" w:space="0" w:color="auto"/>
        <w:right w:val="none" w:sz="0" w:space="0" w:color="auto"/>
      </w:divBdr>
      <w:divsChild>
        <w:div w:id="1079062317">
          <w:marLeft w:val="0"/>
          <w:marRight w:val="0"/>
          <w:marTop w:val="0"/>
          <w:marBottom w:val="0"/>
          <w:divBdr>
            <w:top w:val="none" w:sz="0" w:space="0" w:color="auto"/>
            <w:left w:val="none" w:sz="0" w:space="0" w:color="auto"/>
            <w:bottom w:val="none" w:sz="0" w:space="0" w:color="auto"/>
            <w:right w:val="none" w:sz="0" w:space="0" w:color="auto"/>
          </w:divBdr>
          <w:divsChild>
            <w:div w:id="1970624163">
              <w:marLeft w:val="0"/>
              <w:marRight w:val="0"/>
              <w:marTop w:val="0"/>
              <w:marBottom w:val="0"/>
              <w:divBdr>
                <w:top w:val="none" w:sz="0" w:space="0" w:color="auto"/>
                <w:left w:val="none" w:sz="0" w:space="0" w:color="auto"/>
                <w:bottom w:val="none" w:sz="0" w:space="0" w:color="auto"/>
                <w:right w:val="none" w:sz="0" w:space="0" w:color="auto"/>
              </w:divBdr>
              <w:divsChild>
                <w:div w:id="1588685254">
                  <w:marLeft w:val="0"/>
                  <w:marRight w:val="0"/>
                  <w:marTop w:val="0"/>
                  <w:marBottom w:val="0"/>
                  <w:divBdr>
                    <w:top w:val="none" w:sz="0" w:space="0" w:color="auto"/>
                    <w:left w:val="none" w:sz="0" w:space="0" w:color="auto"/>
                    <w:bottom w:val="none" w:sz="0" w:space="0" w:color="auto"/>
                    <w:right w:val="none" w:sz="0" w:space="0" w:color="auto"/>
                  </w:divBdr>
                  <w:divsChild>
                    <w:div w:id="1723794021">
                      <w:marLeft w:val="0"/>
                      <w:marRight w:val="0"/>
                      <w:marTop w:val="0"/>
                      <w:marBottom w:val="0"/>
                      <w:divBdr>
                        <w:top w:val="none" w:sz="0" w:space="0" w:color="auto"/>
                        <w:left w:val="none" w:sz="0" w:space="0" w:color="auto"/>
                        <w:bottom w:val="none" w:sz="0" w:space="0" w:color="auto"/>
                        <w:right w:val="none" w:sz="0" w:space="0" w:color="auto"/>
                      </w:divBdr>
                      <w:divsChild>
                        <w:div w:id="924846320">
                          <w:marLeft w:val="0"/>
                          <w:marRight w:val="0"/>
                          <w:marTop w:val="0"/>
                          <w:marBottom w:val="0"/>
                          <w:divBdr>
                            <w:top w:val="none" w:sz="0" w:space="0" w:color="auto"/>
                            <w:left w:val="none" w:sz="0" w:space="0" w:color="auto"/>
                            <w:bottom w:val="none" w:sz="0" w:space="0" w:color="auto"/>
                            <w:right w:val="none" w:sz="0" w:space="0" w:color="auto"/>
                          </w:divBdr>
                          <w:divsChild>
                            <w:div w:id="174685364">
                              <w:marLeft w:val="0"/>
                              <w:marRight w:val="0"/>
                              <w:marTop w:val="0"/>
                              <w:marBottom w:val="0"/>
                              <w:divBdr>
                                <w:top w:val="none" w:sz="0" w:space="0" w:color="auto"/>
                                <w:left w:val="none" w:sz="0" w:space="0" w:color="auto"/>
                                <w:bottom w:val="none" w:sz="0" w:space="0" w:color="auto"/>
                                <w:right w:val="none" w:sz="0" w:space="0" w:color="auto"/>
                              </w:divBdr>
                              <w:divsChild>
                                <w:div w:id="9194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957048">
      <w:bodyDiv w:val="1"/>
      <w:marLeft w:val="0"/>
      <w:marRight w:val="0"/>
      <w:marTop w:val="0"/>
      <w:marBottom w:val="0"/>
      <w:divBdr>
        <w:top w:val="none" w:sz="0" w:space="0" w:color="auto"/>
        <w:left w:val="none" w:sz="0" w:space="0" w:color="auto"/>
        <w:bottom w:val="none" w:sz="0" w:space="0" w:color="auto"/>
        <w:right w:val="none" w:sz="0" w:space="0" w:color="auto"/>
      </w:divBdr>
      <w:divsChild>
        <w:div w:id="1622106838">
          <w:marLeft w:val="0"/>
          <w:marRight w:val="0"/>
          <w:marTop w:val="0"/>
          <w:marBottom w:val="0"/>
          <w:divBdr>
            <w:top w:val="none" w:sz="0" w:space="0" w:color="auto"/>
            <w:left w:val="none" w:sz="0" w:space="0" w:color="auto"/>
            <w:bottom w:val="none" w:sz="0" w:space="0" w:color="auto"/>
            <w:right w:val="none" w:sz="0" w:space="0" w:color="auto"/>
          </w:divBdr>
          <w:divsChild>
            <w:div w:id="1985042934">
              <w:marLeft w:val="0"/>
              <w:marRight w:val="0"/>
              <w:marTop w:val="0"/>
              <w:marBottom w:val="0"/>
              <w:divBdr>
                <w:top w:val="none" w:sz="0" w:space="0" w:color="auto"/>
                <w:left w:val="none" w:sz="0" w:space="0" w:color="auto"/>
                <w:bottom w:val="none" w:sz="0" w:space="0" w:color="auto"/>
                <w:right w:val="none" w:sz="0" w:space="0" w:color="auto"/>
              </w:divBdr>
              <w:divsChild>
                <w:div w:id="1381589509">
                  <w:marLeft w:val="0"/>
                  <w:marRight w:val="0"/>
                  <w:marTop w:val="0"/>
                  <w:marBottom w:val="0"/>
                  <w:divBdr>
                    <w:top w:val="none" w:sz="0" w:space="0" w:color="auto"/>
                    <w:left w:val="none" w:sz="0" w:space="0" w:color="auto"/>
                    <w:bottom w:val="none" w:sz="0" w:space="0" w:color="auto"/>
                    <w:right w:val="none" w:sz="0" w:space="0" w:color="auto"/>
                  </w:divBdr>
                  <w:divsChild>
                    <w:div w:id="1200126075">
                      <w:marLeft w:val="0"/>
                      <w:marRight w:val="0"/>
                      <w:marTop w:val="0"/>
                      <w:marBottom w:val="0"/>
                      <w:divBdr>
                        <w:top w:val="none" w:sz="0" w:space="0" w:color="auto"/>
                        <w:left w:val="none" w:sz="0" w:space="0" w:color="auto"/>
                        <w:bottom w:val="none" w:sz="0" w:space="0" w:color="auto"/>
                        <w:right w:val="none" w:sz="0" w:space="0" w:color="auto"/>
                      </w:divBdr>
                      <w:divsChild>
                        <w:div w:id="1220360004">
                          <w:marLeft w:val="0"/>
                          <w:marRight w:val="0"/>
                          <w:marTop w:val="0"/>
                          <w:marBottom w:val="0"/>
                          <w:divBdr>
                            <w:top w:val="none" w:sz="0" w:space="0" w:color="auto"/>
                            <w:left w:val="none" w:sz="0" w:space="0" w:color="auto"/>
                            <w:bottom w:val="none" w:sz="0" w:space="0" w:color="auto"/>
                            <w:right w:val="none" w:sz="0" w:space="0" w:color="auto"/>
                          </w:divBdr>
                        </w:div>
                      </w:divsChild>
                    </w:div>
                    <w:div w:id="1407456997">
                      <w:marLeft w:val="0"/>
                      <w:marRight w:val="0"/>
                      <w:marTop w:val="0"/>
                      <w:marBottom w:val="0"/>
                      <w:divBdr>
                        <w:top w:val="none" w:sz="0" w:space="0" w:color="auto"/>
                        <w:left w:val="none" w:sz="0" w:space="0" w:color="auto"/>
                        <w:bottom w:val="none" w:sz="0" w:space="0" w:color="auto"/>
                        <w:right w:val="none" w:sz="0" w:space="0" w:color="auto"/>
                      </w:divBdr>
                      <w:divsChild>
                        <w:div w:id="5484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4085">
      <w:bodyDiv w:val="1"/>
      <w:marLeft w:val="0"/>
      <w:marRight w:val="0"/>
      <w:marTop w:val="0"/>
      <w:marBottom w:val="0"/>
      <w:divBdr>
        <w:top w:val="none" w:sz="0" w:space="0" w:color="auto"/>
        <w:left w:val="none" w:sz="0" w:space="0" w:color="auto"/>
        <w:bottom w:val="none" w:sz="0" w:space="0" w:color="auto"/>
        <w:right w:val="none" w:sz="0" w:space="0" w:color="auto"/>
      </w:divBdr>
      <w:divsChild>
        <w:div w:id="1415785050">
          <w:marLeft w:val="0"/>
          <w:marRight w:val="0"/>
          <w:marTop w:val="0"/>
          <w:marBottom w:val="0"/>
          <w:divBdr>
            <w:top w:val="none" w:sz="0" w:space="0" w:color="auto"/>
            <w:left w:val="none" w:sz="0" w:space="0" w:color="auto"/>
            <w:bottom w:val="none" w:sz="0" w:space="0" w:color="auto"/>
            <w:right w:val="none" w:sz="0" w:space="0" w:color="auto"/>
          </w:divBdr>
          <w:divsChild>
            <w:div w:id="536895920">
              <w:marLeft w:val="0"/>
              <w:marRight w:val="0"/>
              <w:marTop w:val="0"/>
              <w:marBottom w:val="0"/>
              <w:divBdr>
                <w:top w:val="none" w:sz="0" w:space="0" w:color="auto"/>
                <w:left w:val="none" w:sz="0" w:space="0" w:color="auto"/>
                <w:bottom w:val="none" w:sz="0" w:space="0" w:color="auto"/>
                <w:right w:val="none" w:sz="0" w:space="0" w:color="auto"/>
              </w:divBdr>
              <w:divsChild>
                <w:div w:id="555891690">
                  <w:marLeft w:val="0"/>
                  <w:marRight w:val="0"/>
                  <w:marTop w:val="0"/>
                  <w:marBottom w:val="0"/>
                  <w:divBdr>
                    <w:top w:val="none" w:sz="0" w:space="0" w:color="auto"/>
                    <w:left w:val="none" w:sz="0" w:space="0" w:color="auto"/>
                    <w:bottom w:val="none" w:sz="0" w:space="0" w:color="auto"/>
                    <w:right w:val="none" w:sz="0" w:space="0" w:color="auto"/>
                  </w:divBdr>
                  <w:divsChild>
                    <w:div w:id="1436091263">
                      <w:marLeft w:val="0"/>
                      <w:marRight w:val="0"/>
                      <w:marTop w:val="0"/>
                      <w:marBottom w:val="0"/>
                      <w:divBdr>
                        <w:top w:val="none" w:sz="0" w:space="0" w:color="auto"/>
                        <w:left w:val="none" w:sz="0" w:space="0" w:color="auto"/>
                        <w:bottom w:val="none" w:sz="0" w:space="0" w:color="auto"/>
                        <w:right w:val="none" w:sz="0" w:space="0" w:color="auto"/>
                      </w:divBdr>
                      <w:divsChild>
                        <w:div w:id="1908419947">
                          <w:marLeft w:val="0"/>
                          <w:marRight w:val="0"/>
                          <w:marTop w:val="0"/>
                          <w:marBottom w:val="0"/>
                          <w:divBdr>
                            <w:top w:val="none" w:sz="0" w:space="0" w:color="auto"/>
                            <w:left w:val="none" w:sz="0" w:space="0" w:color="auto"/>
                            <w:bottom w:val="none" w:sz="0" w:space="0" w:color="auto"/>
                            <w:right w:val="none" w:sz="0" w:space="0" w:color="auto"/>
                          </w:divBdr>
                          <w:divsChild>
                            <w:div w:id="714230519">
                              <w:marLeft w:val="0"/>
                              <w:marRight w:val="0"/>
                              <w:marTop w:val="0"/>
                              <w:marBottom w:val="0"/>
                              <w:divBdr>
                                <w:top w:val="none" w:sz="0" w:space="0" w:color="auto"/>
                                <w:left w:val="none" w:sz="0" w:space="0" w:color="auto"/>
                                <w:bottom w:val="none" w:sz="0" w:space="0" w:color="auto"/>
                                <w:right w:val="none" w:sz="0" w:space="0" w:color="auto"/>
                              </w:divBdr>
                              <w:divsChild>
                                <w:div w:id="9106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1759">
                          <w:marLeft w:val="0"/>
                          <w:marRight w:val="0"/>
                          <w:marTop w:val="0"/>
                          <w:marBottom w:val="0"/>
                          <w:divBdr>
                            <w:top w:val="none" w:sz="0" w:space="0" w:color="auto"/>
                            <w:left w:val="none" w:sz="0" w:space="0" w:color="auto"/>
                            <w:bottom w:val="none" w:sz="0" w:space="0" w:color="auto"/>
                            <w:right w:val="none" w:sz="0" w:space="0" w:color="auto"/>
                          </w:divBdr>
                          <w:divsChild>
                            <w:div w:id="98185357">
                              <w:marLeft w:val="0"/>
                              <w:marRight w:val="0"/>
                              <w:marTop w:val="0"/>
                              <w:marBottom w:val="0"/>
                              <w:divBdr>
                                <w:top w:val="none" w:sz="0" w:space="0" w:color="auto"/>
                                <w:left w:val="none" w:sz="0" w:space="0" w:color="auto"/>
                                <w:bottom w:val="none" w:sz="0" w:space="0" w:color="auto"/>
                                <w:right w:val="none" w:sz="0" w:space="0" w:color="auto"/>
                              </w:divBdr>
                              <w:divsChild>
                                <w:div w:id="1128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16634">
      <w:bodyDiv w:val="1"/>
      <w:marLeft w:val="0"/>
      <w:marRight w:val="0"/>
      <w:marTop w:val="0"/>
      <w:marBottom w:val="0"/>
      <w:divBdr>
        <w:top w:val="none" w:sz="0" w:space="0" w:color="auto"/>
        <w:left w:val="none" w:sz="0" w:space="0" w:color="auto"/>
        <w:bottom w:val="none" w:sz="0" w:space="0" w:color="auto"/>
        <w:right w:val="none" w:sz="0" w:space="0" w:color="auto"/>
      </w:divBdr>
      <w:divsChild>
        <w:div w:id="405229813">
          <w:marLeft w:val="0"/>
          <w:marRight w:val="0"/>
          <w:marTop w:val="0"/>
          <w:marBottom w:val="0"/>
          <w:divBdr>
            <w:top w:val="none" w:sz="0" w:space="0" w:color="auto"/>
            <w:left w:val="none" w:sz="0" w:space="0" w:color="auto"/>
            <w:bottom w:val="none" w:sz="0" w:space="0" w:color="auto"/>
            <w:right w:val="none" w:sz="0" w:space="0" w:color="auto"/>
          </w:divBdr>
          <w:divsChild>
            <w:div w:id="588857209">
              <w:marLeft w:val="0"/>
              <w:marRight w:val="0"/>
              <w:marTop w:val="0"/>
              <w:marBottom w:val="0"/>
              <w:divBdr>
                <w:top w:val="none" w:sz="0" w:space="0" w:color="auto"/>
                <w:left w:val="none" w:sz="0" w:space="0" w:color="auto"/>
                <w:bottom w:val="none" w:sz="0" w:space="0" w:color="auto"/>
                <w:right w:val="none" w:sz="0" w:space="0" w:color="auto"/>
              </w:divBdr>
              <w:divsChild>
                <w:div w:id="1936552121">
                  <w:marLeft w:val="0"/>
                  <w:marRight w:val="0"/>
                  <w:marTop w:val="0"/>
                  <w:marBottom w:val="0"/>
                  <w:divBdr>
                    <w:top w:val="none" w:sz="0" w:space="0" w:color="auto"/>
                    <w:left w:val="none" w:sz="0" w:space="0" w:color="auto"/>
                    <w:bottom w:val="none" w:sz="0" w:space="0" w:color="auto"/>
                    <w:right w:val="none" w:sz="0" w:space="0" w:color="auto"/>
                  </w:divBdr>
                  <w:divsChild>
                    <w:div w:id="752047960">
                      <w:marLeft w:val="0"/>
                      <w:marRight w:val="0"/>
                      <w:marTop w:val="0"/>
                      <w:marBottom w:val="0"/>
                      <w:divBdr>
                        <w:top w:val="none" w:sz="0" w:space="0" w:color="auto"/>
                        <w:left w:val="none" w:sz="0" w:space="0" w:color="auto"/>
                        <w:bottom w:val="none" w:sz="0" w:space="0" w:color="auto"/>
                        <w:right w:val="none" w:sz="0" w:space="0" w:color="auto"/>
                      </w:divBdr>
                      <w:divsChild>
                        <w:div w:id="1162625070">
                          <w:marLeft w:val="0"/>
                          <w:marRight w:val="0"/>
                          <w:marTop w:val="0"/>
                          <w:marBottom w:val="0"/>
                          <w:divBdr>
                            <w:top w:val="none" w:sz="0" w:space="0" w:color="auto"/>
                            <w:left w:val="none" w:sz="0" w:space="0" w:color="auto"/>
                            <w:bottom w:val="none" w:sz="0" w:space="0" w:color="auto"/>
                            <w:right w:val="none" w:sz="0" w:space="0" w:color="auto"/>
                          </w:divBdr>
                          <w:divsChild>
                            <w:div w:id="34236799">
                              <w:marLeft w:val="0"/>
                              <w:marRight w:val="0"/>
                              <w:marTop w:val="0"/>
                              <w:marBottom w:val="0"/>
                              <w:divBdr>
                                <w:top w:val="none" w:sz="0" w:space="0" w:color="auto"/>
                                <w:left w:val="none" w:sz="0" w:space="0" w:color="auto"/>
                                <w:bottom w:val="none" w:sz="0" w:space="0" w:color="auto"/>
                                <w:right w:val="none" w:sz="0" w:space="0" w:color="auto"/>
                              </w:divBdr>
                              <w:divsChild>
                                <w:div w:id="8684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59151">
      <w:bodyDiv w:val="1"/>
      <w:marLeft w:val="0"/>
      <w:marRight w:val="0"/>
      <w:marTop w:val="0"/>
      <w:marBottom w:val="0"/>
      <w:divBdr>
        <w:top w:val="none" w:sz="0" w:space="0" w:color="auto"/>
        <w:left w:val="none" w:sz="0" w:space="0" w:color="auto"/>
        <w:bottom w:val="none" w:sz="0" w:space="0" w:color="auto"/>
        <w:right w:val="none" w:sz="0" w:space="0" w:color="auto"/>
      </w:divBdr>
      <w:divsChild>
        <w:div w:id="1427113460">
          <w:marLeft w:val="0"/>
          <w:marRight w:val="0"/>
          <w:marTop w:val="0"/>
          <w:marBottom w:val="0"/>
          <w:divBdr>
            <w:top w:val="none" w:sz="0" w:space="0" w:color="auto"/>
            <w:left w:val="none" w:sz="0" w:space="0" w:color="auto"/>
            <w:bottom w:val="none" w:sz="0" w:space="0" w:color="auto"/>
            <w:right w:val="none" w:sz="0" w:space="0" w:color="auto"/>
          </w:divBdr>
        </w:div>
      </w:divsChild>
    </w:div>
    <w:div w:id="1663198871">
      <w:bodyDiv w:val="1"/>
      <w:marLeft w:val="0"/>
      <w:marRight w:val="0"/>
      <w:marTop w:val="0"/>
      <w:marBottom w:val="0"/>
      <w:divBdr>
        <w:top w:val="none" w:sz="0" w:space="0" w:color="auto"/>
        <w:left w:val="none" w:sz="0" w:space="0" w:color="auto"/>
        <w:bottom w:val="none" w:sz="0" w:space="0" w:color="auto"/>
        <w:right w:val="none" w:sz="0" w:space="0" w:color="auto"/>
      </w:divBdr>
      <w:divsChild>
        <w:div w:id="428240229">
          <w:marLeft w:val="0"/>
          <w:marRight w:val="0"/>
          <w:marTop w:val="0"/>
          <w:marBottom w:val="0"/>
          <w:divBdr>
            <w:top w:val="none" w:sz="0" w:space="0" w:color="auto"/>
            <w:left w:val="none" w:sz="0" w:space="0" w:color="auto"/>
            <w:bottom w:val="none" w:sz="0" w:space="0" w:color="auto"/>
            <w:right w:val="none" w:sz="0" w:space="0" w:color="auto"/>
          </w:divBdr>
          <w:divsChild>
            <w:div w:id="1515849249">
              <w:marLeft w:val="0"/>
              <w:marRight w:val="0"/>
              <w:marTop w:val="0"/>
              <w:marBottom w:val="0"/>
              <w:divBdr>
                <w:top w:val="none" w:sz="0" w:space="0" w:color="auto"/>
                <w:left w:val="none" w:sz="0" w:space="0" w:color="auto"/>
                <w:bottom w:val="none" w:sz="0" w:space="0" w:color="auto"/>
                <w:right w:val="none" w:sz="0" w:space="0" w:color="auto"/>
              </w:divBdr>
              <w:divsChild>
                <w:div w:id="2071078363">
                  <w:marLeft w:val="0"/>
                  <w:marRight w:val="0"/>
                  <w:marTop w:val="0"/>
                  <w:marBottom w:val="0"/>
                  <w:divBdr>
                    <w:top w:val="none" w:sz="0" w:space="0" w:color="auto"/>
                    <w:left w:val="none" w:sz="0" w:space="0" w:color="auto"/>
                    <w:bottom w:val="none" w:sz="0" w:space="0" w:color="auto"/>
                    <w:right w:val="none" w:sz="0" w:space="0" w:color="auto"/>
                  </w:divBdr>
                  <w:divsChild>
                    <w:div w:id="372535090">
                      <w:marLeft w:val="0"/>
                      <w:marRight w:val="0"/>
                      <w:marTop w:val="0"/>
                      <w:marBottom w:val="0"/>
                      <w:divBdr>
                        <w:top w:val="none" w:sz="0" w:space="0" w:color="auto"/>
                        <w:left w:val="none" w:sz="0" w:space="0" w:color="auto"/>
                        <w:bottom w:val="none" w:sz="0" w:space="0" w:color="auto"/>
                        <w:right w:val="none" w:sz="0" w:space="0" w:color="auto"/>
                      </w:divBdr>
                      <w:divsChild>
                        <w:div w:id="1433285980">
                          <w:marLeft w:val="0"/>
                          <w:marRight w:val="0"/>
                          <w:marTop w:val="0"/>
                          <w:marBottom w:val="0"/>
                          <w:divBdr>
                            <w:top w:val="none" w:sz="0" w:space="0" w:color="auto"/>
                            <w:left w:val="none" w:sz="0" w:space="0" w:color="auto"/>
                            <w:bottom w:val="none" w:sz="0" w:space="0" w:color="auto"/>
                            <w:right w:val="none" w:sz="0" w:space="0" w:color="auto"/>
                          </w:divBdr>
                          <w:divsChild>
                            <w:div w:id="411660174">
                              <w:marLeft w:val="0"/>
                              <w:marRight w:val="0"/>
                              <w:marTop w:val="0"/>
                              <w:marBottom w:val="0"/>
                              <w:divBdr>
                                <w:top w:val="none" w:sz="0" w:space="0" w:color="auto"/>
                                <w:left w:val="none" w:sz="0" w:space="0" w:color="auto"/>
                                <w:bottom w:val="none" w:sz="0" w:space="0" w:color="auto"/>
                                <w:right w:val="none" w:sz="0" w:space="0" w:color="auto"/>
                              </w:divBdr>
                              <w:divsChild>
                                <w:div w:id="11790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25690">
      <w:bodyDiv w:val="1"/>
      <w:marLeft w:val="0"/>
      <w:marRight w:val="0"/>
      <w:marTop w:val="0"/>
      <w:marBottom w:val="0"/>
      <w:divBdr>
        <w:top w:val="none" w:sz="0" w:space="0" w:color="auto"/>
        <w:left w:val="none" w:sz="0" w:space="0" w:color="auto"/>
        <w:bottom w:val="none" w:sz="0" w:space="0" w:color="auto"/>
        <w:right w:val="none" w:sz="0" w:space="0" w:color="auto"/>
      </w:divBdr>
    </w:div>
    <w:div w:id="1766002409">
      <w:bodyDiv w:val="1"/>
      <w:marLeft w:val="0"/>
      <w:marRight w:val="0"/>
      <w:marTop w:val="0"/>
      <w:marBottom w:val="0"/>
      <w:divBdr>
        <w:top w:val="none" w:sz="0" w:space="0" w:color="auto"/>
        <w:left w:val="none" w:sz="0" w:space="0" w:color="auto"/>
        <w:bottom w:val="none" w:sz="0" w:space="0" w:color="auto"/>
        <w:right w:val="none" w:sz="0" w:space="0" w:color="auto"/>
      </w:divBdr>
      <w:divsChild>
        <w:div w:id="1274286738">
          <w:marLeft w:val="0"/>
          <w:marRight w:val="0"/>
          <w:marTop w:val="0"/>
          <w:marBottom w:val="0"/>
          <w:divBdr>
            <w:top w:val="none" w:sz="0" w:space="0" w:color="auto"/>
            <w:left w:val="none" w:sz="0" w:space="0" w:color="auto"/>
            <w:bottom w:val="none" w:sz="0" w:space="0" w:color="auto"/>
            <w:right w:val="none" w:sz="0" w:space="0" w:color="auto"/>
          </w:divBdr>
          <w:divsChild>
            <w:div w:id="14429182">
              <w:marLeft w:val="0"/>
              <w:marRight w:val="0"/>
              <w:marTop w:val="0"/>
              <w:marBottom w:val="0"/>
              <w:divBdr>
                <w:top w:val="none" w:sz="0" w:space="0" w:color="auto"/>
                <w:left w:val="none" w:sz="0" w:space="0" w:color="auto"/>
                <w:bottom w:val="none" w:sz="0" w:space="0" w:color="auto"/>
                <w:right w:val="none" w:sz="0" w:space="0" w:color="auto"/>
              </w:divBdr>
              <w:divsChild>
                <w:div w:id="2022469463">
                  <w:marLeft w:val="0"/>
                  <w:marRight w:val="0"/>
                  <w:marTop w:val="0"/>
                  <w:marBottom w:val="0"/>
                  <w:divBdr>
                    <w:top w:val="none" w:sz="0" w:space="0" w:color="auto"/>
                    <w:left w:val="none" w:sz="0" w:space="0" w:color="auto"/>
                    <w:bottom w:val="none" w:sz="0" w:space="0" w:color="auto"/>
                    <w:right w:val="none" w:sz="0" w:space="0" w:color="auto"/>
                  </w:divBdr>
                  <w:divsChild>
                    <w:div w:id="2032610987">
                      <w:marLeft w:val="0"/>
                      <w:marRight w:val="0"/>
                      <w:marTop w:val="0"/>
                      <w:marBottom w:val="0"/>
                      <w:divBdr>
                        <w:top w:val="none" w:sz="0" w:space="0" w:color="auto"/>
                        <w:left w:val="none" w:sz="0" w:space="0" w:color="auto"/>
                        <w:bottom w:val="none" w:sz="0" w:space="0" w:color="auto"/>
                        <w:right w:val="none" w:sz="0" w:space="0" w:color="auto"/>
                      </w:divBdr>
                      <w:divsChild>
                        <w:div w:id="110563796">
                          <w:marLeft w:val="0"/>
                          <w:marRight w:val="0"/>
                          <w:marTop w:val="0"/>
                          <w:marBottom w:val="0"/>
                          <w:divBdr>
                            <w:top w:val="none" w:sz="0" w:space="0" w:color="auto"/>
                            <w:left w:val="none" w:sz="0" w:space="0" w:color="auto"/>
                            <w:bottom w:val="none" w:sz="0" w:space="0" w:color="auto"/>
                            <w:right w:val="none" w:sz="0" w:space="0" w:color="auto"/>
                          </w:divBdr>
                          <w:divsChild>
                            <w:div w:id="861433717">
                              <w:marLeft w:val="0"/>
                              <w:marRight w:val="0"/>
                              <w:marTop w:val="0"/>
                              <w:marBottom w:val="0"/>
                              <w:divBdr>
                                <w:top w:val="none" w:sz="0" w:space="0" w:color="auto"/>
                                <w:left w:val="none" w:sz="0" w:space="0" w:color="auto"/>
                                <w:bottom w:val="none" w:sz="0" w:space="0" w:color="auto"/>
                                <w:right w:val="none" w:sz="0" w:space="0" w:color="auto"/>
                              </w:divBdr>
                              <w:divsChild>
                                <w:div w:id="1113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9408">
      <w:bodyDiv w:val="1"/>
      <w:marLeft w:val="0"/>
      <w:marRight w:val="0"/>
      <w:marTop w:val="0"/>
      <w:marBottom w:val="0"/>
      <w:divBdr>
        <w:top w:val="none" w:sz="0" w:space="0" w:color="auto"/>
        <w:left w:val="none" w:sz="0" w:space="0" w:color="auto"/>
        <w:bottom w:val="none" w:sz="0" w:space="0" w:color="auto"/>
        <w:right w:val="none" w:sz="0" w:space="0" w:color="auto"/>
      </w:divBdr>
      <w:divsChild>
        <w:div w:id="451754821">
          <w:marLeft w:val="0"/>
          <w:marRight w:val="0"/>
          <w:marTop w:val="450"/>
          <w:marBottom w:val="450"/>
          <w:divBdr>
            <w:top w:val="single" w:sz="6" w:space="7" w:color="F0F0F0"/>
            <w:left w:val="single" w:sz="6" w:space="7" w:color="F0F0F0"/>
            <w:bottom w:val="single" w:sz="6" w:space="0" w:color="F0F0F0"/>
            <w:right w:val="single" w:sz="6" w:space="7" w:color="F0F0F0"/>
          </w:divBdr>
          <w:divsChild>
            <w:div w:id="1351108030">
              <w:marLeft w:val="-135"/>
              <w:marRight w:val="-135"/>
              <w:marTop w:val="0"/>
              <w:marBottom w:val="0"/>
              <w:divBdr>
                <w:top w:val="none" w:sz="0" w:space="0" w:color="auto"/>
                <w:left w:val="none" w:sz="0" w:space="0" w:color="auto"/>
                <w:bottom w:val="none" w:sz="0" w:space="0" w:color="auto"/>
                <w:right w:val="none" w:sz="0" w:space="0" w:color="auto"/>
              </w:divBdr>
              <w:divsChild>
                <w:div w:id="427624360">
                  <w:marLeft w:val="0"/>
                  <w:marRight w:val="0"/>
                  <w:marTop w:val="0"/>
                  <w:marBottom w:val="0"/>
                  <w:divBdr>
                    <w:top w:val="none" w:sz="0" w:space="0" w:color="auto"/>
                    <w:left w:val="none" w:sz="0" w:space="0" w:color="auto"/>
                    <w:bottom w:val="none" w:sz="0" w:space="0" w:color="auto"/>
                    <w:right w:val="none" w:sz="0" w:space="0" w:color="auto"/>
                  </w:divBdr>
                  <w:divsChild>
                    <w:div w:id="658656719">
                      <w:marLeft w:val="150"/>
                      <w:marRight w:val="300"/>
                      <w:marTop w:val="0"/>
                      <w:marBottom w:val="0"/>
                      <w:divBdr>
                        <w:top w:val="none" w:sz="0" w:space="0" w:color="auto"/>
                        <w:left w:val="none" w:sz="0" w:space="0" w:color="auto"/>
                        <w:bottom w:val="none" w:sz="0" w:space="0" w:color="auto"/>
                        <w:right w:val="none" w:sz="0" w:space="0" w:color="auto"/>
                      </w:divBdr>
                      <w:divsChild>
                        <w:div w:id="761492102">
                          <w:marLeft w:val="0"/>
                          <w:marRight w:val="0"/>
                          <w:marTop w:val="0"/>
                          <w:marBottom w:val="300"/>
                          <w:divBdr>
                            <w:top w:val="single" w:sz="6" w:space="0" w:color="F0F0F0"/>
                            <w:left w:val="single" w:sz="6" w:space="0" w:color="F0F0F0"/>
                            <w:bottom w:val="single" w:sz="6" w:space="0" w:color="F0F0F0"/>
                            <w:right w:val="single" w:sz="6" w:space="0" w:color="F0F0F0"/>
                          </w:divBdr>
                          <w:divsChild>
                            <w:div w:id="1066414888">
                              <w:marLeft w:val="0"/>
                              <w:marRight w:val="0"/>
                              <w:marTop w:val="0"/>
                              <w:marBottom w:val="0"/>
                              <w:divBdr>
                                <w:top w:val="none" w:sz="0" w:space="0" w:color="auto"/>
                                <w:left w:val="none" w:sz="0" w:space="0" w:color="auto"/>
                                <w:bottom w:val="none" w:sz="0" w:space="0" w:color="auto"/>
                                <w:right w:val="none" w:sz="0" w:space="0" w:color="auto"/>
                              </w:divBdr>
                              <w:divsChild>
                                <w:div w:id="222061923">
                                  <w:marLeft w:val="0"/>
                                  <w:marRight w:val="0"/>
                                  <w:marTop w:val="0"/>
                                  <w:marBottom w:val="195"/>
                                  <w:divBdr>
                                    <w:top w:val="none" w:sz="0" w:space="0" w:color="auto"/>
                                    <w:left w:val="none" w:sz="0" w:space="0" w:color="auto"/>
                                    <w:bottom w:val="none" w:sz="0" w:space="0" w:color="auto"/>
                                    <w:right w:val="none" w:sz="0" w:space="0" w:color="auto"/>
                                  </w:divBdr>
                                  <w:divsChild>
                                    <w:div w:id="17664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794214">
      <w:bodyDiv w:val="1"/>
      <w:marLeft w:val="0"/>
      <w:marRight w:val="0"/>
      <w:marTop w:val="0"/>
      <w:marBottom w:val="0"/>
      <w:divBdr>
        <w:top w:val="none" w:sz="0" w:space="0" w:color="auto"/>
        <w:left w:val="none" w:sz="0" w:space="0" w:color="auto"/>
        <w:bottom w:val="none" w:sz="0" w:space="0" w:color="auto"/>
        <w:right w:val="none" w:sz="0" w:space="0" w:color="auto"/>
      </w:divBdr>
      <w:divsChild>
        <w:div w:id="1854225408">
          <w:marLeft w:val="0"/>
          <w:marRight w:val="0"/>
          <w:marTop w:val="0"/>
          <w:marBottom w:val="0"/>
          <w:divBdr>
            <w:top w:val="none" w:sz="0" w:space="0" w:color="auto"/>
            <w:left w:val="none" w:sz="0" w:space="0" w:color="auto"/>
            <w:bottom w:val="none" w:sz="0" w:space="0" w:color="auto"/>
            <w:right w:val="none" w:sz="0" w:space="0" w:color="auto"/>
          </w:divBdr>
          <w:divsChild>
            <w:div w:id="1051688441">
              <w:marLeft w:val="0"/>
              <w:marRight w:val="0"/>
              <w:marTop w:val="0"/>
              <w:marBottom w:val="0"/>
              <w:divBdr>
                <w:top w:val="none" w:sz="0" w:space="0" w:color="auto"/>
                <w:left w:val="none" w:sz="0" w:space="0" w:color="auto"/>
                <w:bottom w:val="none" w:sz="0" w:space="0" w:color="auto"/>
                <w:right w:val="none" w:sz="0" w:space="0" w:color="auto"/>
              </w:divBdr>
              <w:divsChild>
                <w:div w:id="1506214306">
                  <w:marLeft w:val="0"/>
                  <w:marRight w:val="0"/>
                  <w:marTop w:val="0"/>
                  <w:marBottom w:val="0"/>
                  <w:divBdr>
                    <w:top w:val="none" w:sz="0" w:space="0" w:color="auto"/>
                    <w:left w:val="none" w:sz="0" w:space="0" w:color="auto"/>
                    <w:bottom w:val="none" w:sz="0" w:space="0" w:color="auto"/>
                    <w:right w:val="none" w:sz="0" w:space="0" w:color="auto"/>
                  </w:divBdr>
                  <w:divsChild>
                    <w:div w:id="1845434979">
                      <w:marLeft w:val="0"/>
                      <w:marRight w:val="0"/>
                      <w:marTop w:val="0"/>
                      <w:marBottom w:val="0"/>
                      <w:divBdr>
                        <w:top w:val="none" w:sz="0" w:space="0" w:color="auto"/>
                        <w:left w:val="none" w:sz="0" w:space="0" w:color="auto"/>
                        <w:bottom w:val="none" w:sz="0" w:space="0" w:color="auto"/>
                        <w:right w:val="none" w:sz="0" w:space="0" w:color="auto"/>
                      </w:divBdr>
                      <w:divsChild>
                        <w:div w:id="469976845">
                          <w:marLeft w:val="0"/>
                          <w:marRight w:val="0"/>
                          <w:marTop w:val="0"/>
                          <w:marBottom w:val="0"/>
                          <w:divBdr>
                            <w:top w:val="none" w:sz="0" w:space="0" w:color="auto"/>
                            <w:left w:val="none" w:sz="0" w:space="0" w:color="auto"/>
                            <w:bottom w:val="none" w:sz="0" w:space="0" w:color="auto"/>
                            <w:right w:val="none" w:sz="0" w:space="0" w:color="auto"/>
                          </w:divBdr>
                          <w:divsChild>
                            <w:div w:id="643391766">
                              <w:marLeft w:val="0"/>
                              <w:marRight w:val="0"/>
                              <w:marTop w:val="0"/>
                              <w:marBottom w:val="0"/>
                              <w:divBdr>
                                <w:top w:val="none" w:sz="0" w:space="0" w:color="auto"/>
                                <w:left w:val="none" w:sz="0" w:space="0" w:color="auto"/>
                                <w:bottom w:val="none" w:sz="0" w:space="0" w:color="auto"/>
                                <w:right w:val="none" w:sz="0" w:space="0" w:color="auto"/>
                              </w:divBdr>
                              <w:divsChild>
                                <w:div w:id="10945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960831">
      <w:bodyDiv w:val="1"/>
      <w:marLeft w:val="0"/>
      <w:marRight w:val="0"/>
      <w:marTop w:val="0"/>
      <w:marBottom w:val="0"/>
      <w:divBdr>
        <w:top w:val="none" w:sz="0" w:space="0" w:color="auto"/>
        <w:left w:val="none" w:sz="0" w:space="0" w:color="auto"/>
        <w:bottom w:val="none" w:sz="0" w:space="0" w:color="auto"/>
        <w:right w:val="none" w:sz="0" w:space="0" w:color="auto"/>
      </w:divBdr>
      <w:divsChild>
        <w:div w:id="1108890379">
          <w:marLeft w:val="0"/>
          <w:marRight w:val="0"/>
          <w:marTop w:val="0"/>
          <w:marBottom w:val="0"/>
          <w:divBdr>
            <w:top w:val="none" w:sz="0" w:space="0" w:color="auto"/>
            <w:left w:val="none" w:sz="0" w:space="0" w:color="auto"/>
            <w:bottom w:val="none" w:sz="0" w:space="0" w:color="auto"/>
            <w:right w:val="none" w:sz="0" w:space="0" w:color="auto"/>
          </w:divBdr>
          <w:divsChild>
            <w:div w:id="1370111552">
              <w:marLeft w:val="0"/>
              <w:marRight w:val="0"/>
              <w:marTop w:val="0"/>
              <w:marBottom w:val="0"/>
              <w:divBdr>
                <w:top w:val="none" w:sz="0" w:space="0" w:color="auto"/>
                <w:left w:val="none" w:sz="0" w:space="0" w:color="auto"/>
                <w:bottom w:val="none" w:sz="0" w:space="0" w:color="auto"/>
                <w:right w:val="none" w:sz="0" w:space="0" w:color="auto"/>
              </w:divBdr>
              <w:divsChild>
                <w:div w:id="686174100">
                  <w:marLeft w:val="0"/>
                  <w:marRight w:val="0"/>
                  <w:marTop w:val="0"/>
                  <w:marBottom w:val="0"/>
                  <w:divBdr>
                    <w:top w:val="none" w:sz="0" w:space="0" w:color="auto"/>
                    <w:left w:val="none" w:sz="0" w:space="0" w:color="auto"/>
                    <w:bottom w:val="none" w:sz="0" w:space="0" w:color="auto"/>
                    <w:right w:val="none" w:sz="0" w:space="0" w:color="auto"/>
                  </w:divBdr>
                  <w:divsChild>
                    <w:div w:id="2102216617">
                      <w:marLeft w:val="0"/>
                      <w:marRight w:val="0"/>
                      <w:marTop w:val="0"/>
                      <w:marBottom w:val="0"/>
                      <w:divBdr>
                        <w:top w:val="none" w:sz="0" w:space="0" w:color="auto"/>
                        <w:left w:val="none" w:sz="0" w:space="0" w:color="auto"/>
                        <w:bottom w:val="none" w:sz="0" w:space="0" w:color="auto"/>
                        <w:right w:val="none" w:sz="0" w:space="0" w:color="auto"/>
                      </w:divBdr>
                      <w:divsChild>
                        <w:div w:id="2127658543">
                          <w:marLeft w:val="0"/>
                          <w:marRight w:val="0"/>
                          <w:marTop w:val="0"/>
                          <w:marBottom w:val="0"/>
                          <w:divBdr>
                            <w:top w:val="none" w:sz="0" w:space="0" w:color="auto"/>
                            <w:left w:val="none" w:sz="0" w:space="0" w:color="auto"/>
                            <w:bottom w:val="none" w:sz="0" w:space="0" w:color="auto"/>
                            <w:right w:val="none" w:sz="0" w:space="0" w:color="auto"/>
                          </w:divBdr>
                          <w:divsChild>
                            <w:div w:id="147020456">
                              <w:marLeft w:val="0"/>
                              <w:marRight w:val="0"/>
                              <w:marTop w:val="0"/>
                              <w:marBottom w:val="0"/>
                              <w:divBdr>
                                <w:top w:val="none" w:sz="0" w:space="0" w:color="auto"/>
                                <w:left w:val="none" w:sz="0" w:space="0" w:color="auto"/>
                                <w:bottom w:val="none" w:sz="0" w:space="0" w:color="auto"/>
                                <w:right w:val="none" w:sz="0" w:space="0" w:color="auto"/>
                              </w:divBdr>
                              <w:divsChild>
                                <w:div w:id="6660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049114">
      <w:bodyDiv w:val="1"/>
      <w:marLeft w:val="0"/>
      <w:marRight w:val="0"/>
      <w:marTop w:val="0"/>
      <w:marBottom w:val="0"/>
      <w:divBdr>
        <w:top w:val="none" w:sz="0" w:space="0" w:color="auto"/>
        <w:left w:val="none" w:sz="0" w:space="0" w:color="auto"/>
        <w:bottom w:val="none" w:sz="0" w:space="0" w:color="auto"/>
        <w:right w:val="none" w:sz="0" w:space="0" w:color="auto"/>
      </w:divBdr>
    </w:div>
    <w:div w:id="1855680018">
      <w:bodyDiv w:val="1"/>
      <w:marLeft w:val="0"/>
      <w:marRight w:val="0"/>
      <w:marTop w:val="0"/>
      <w:marBottom w:val="0"/>
      <w:divBdr>
        <w:top w:val="none" w:sz="0" w:space="0" w:color="auto"/>
        <w:left w:val="none" w:sz="0" w:space="0" w:color="auto"/>
        <w:bottom w:val="none" w:sz="0" w:space="0" w:color="auto"/>
        <w:right w:val="none" w:sz="0" w:space="0" w:color="auto"/>
      </w:divBdr>
      <w:divsChild>
        <w:div w:id="707293155">
          <w:marLeft w:val="0"/>
          <w:marRight w:val="0"/>
          <w:marTop w:val="0"/>
          <w:marBottom w:val="0"/>
          <w:divBdr>
            <w:top w:val="none" w:sz="0" w:space="0" w:color="auto"/>
            <w:left w:val="none" w:sz="0" w:space="0" w:color="auto"/>
            <w:bottom w:val="none" w:sz="0" w:space="0" w:color="auto"/>
            <w:right w:val="none" w:sz="0" w:space="0" w:color="auto"/>
          </w:divBdr>
          <w:divsChild>
            <w:div w:id="597295749">
              <w:marLeft w:val="0"/>
              <w:marRight w:val="0"/>
              <w:marTop w:val="0"/>
              <w:marBottom w:val="0"/>
              <w:divBdr>
                <w:top w:val="none" w:sz="0" w:space="0" w:color="auto"/>
                <w:left w:val="none" w:sz="0" w:space="0" w:color="auto"/>
                <w:bottom w:val="none" w:sz="0" w:space="0" w:color="auto"/>
                <w:right w:val="none" w:sz="0" w:space="0" w:color="auto"/>
              </w:divBdr>
              <w:divsChild>
                <w:div w:id="262763756">
                  <w:marLeft w:val="0"/>
                  <w:marRight w:val="0"/>
                  <w:marTop w:val="0"/>
                  <w:marBottom w:val="0"/>
                  <w:divBdr>
                    <w:top w:val="none" w:sz="0" w:space="0" w:color="auto"/>
                    <w:left w:val="none" w:sz="0" w:space="0" w:color="auto"/>
                    <w:bottom w:val="none" w:sz="0" w:space="0" w:color="auto"/>
                    <w:right w:val="none" w:sz="0" w:space="0" w:color="auto"/>
                  </w:divBdr>
                  <w:divsChild>
                    <w:div w:id="1438525790">
                      <w:marLeft w:val="0"/>
                      <w:marRight w:val="0"/>
                      <w:marTop w:val="0"/>
                      <w:marBottom w:val="0"/>
                      <w:divBdr>
                        <w:top w:val="none" w:sz="0" w:space="0" w:color="auto"/>
                        <w:left w:val="none" w:sz="0" w:space="0" w:color="auto"/>
                        <w:bottom w:val="none" w:sz="0" w:space="0" w:color="auto"/>
                        <w:right w:val="none" w:sz="0" w:space="0" w:color="auto"/>
                      </w:divBdr>
                      <w:divsChild>
                        <w:div w:id="238826810">
                          <w:marLeft w:val="0"/>
                          <w:marRight w:val="0"/>
                          <w:marTop w:val="0"/>
                          <w:marBottom w:val="0"/>
                          <w:divBdr>
                            <w:top w:val="none" w:sz="0" w:space="0" w:color="auto"/>
                            <w:left w:val="none" w:sz="0" w:space="0" w:color="auto"/>
                            <w:bottom w:val="none" w:sz="0" w:space="0" w:color="auto"/>
                            <w:right w:val="none" w:sz="0" w:space="0" w:color="auto"/>
                          </w:divBdr>
                          <w:divsChild>
                            <w:div w:id="21265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73529">
      <w:bodyDiv w:val="1"/>
      <w:marLeft w:val="0"/>
      <w:marRight w:val="0"/>
      <w:marTop w:val="0"/>
      <w:marBottom w:val="0"/>
      <w:divBdr>
        <w:top w:val="none" w:sz="0" w:space="0" w:color="auto"/>
        <w:left w:val="none" w:sz="0" w:space="0" w:color="auto"/>
        <w:bottom w:val="none" w:sz="0" w:space="0" w:color="auto"/>
        <w:right w:val="none" w:sz="0" w:space="0" w:color="auto"/>
      </w:divBdr>
    </w:div>
    <w:div w:id="1900289823">
      <w:bodyDiv w:val="1"/>
      <w:marLeft w:val="0"/>
      <w:marRight w:val="0"/>
      <w:marTop w:val="0"/>
      <w:marBottom w:val="0"/>
      <w:divBdr>
        <w:top w:val="none" w:sz="0" w:space="0" w:color="auto"/>
        <w:left w:val="none" w:sz="0" w:space="0" w:color="auto"/>
        <w:bottom w:val="none" w:sz="0" w:space="0" w:color="auto"/>
        <w:right w:val="none" w:sz="0" w:space="0" w:color="auto"/>
      </w:divBdr>
    </w:div>
    <w:div w:id="1928613026">
      <w:bodyDiv w:val="1"/>
      <w:marLeft w:val="0"/>
      <w:marRight w:val="0"/>
      <w:marTop w:val="0"/>
      <w:marBottom w:val="0"/>
      <w:divBdr>
        <w:top w:val="none" w:sz="0" w:space="0" w:color="auto"/>
        <w:left w:val="none" w:sz="0" w:space="0" w:color="auto"/>
        <w:bottom w:val="none" w:sz="0" w:space="0" w:color="auto"/>
        <w:right w:val="none" w:sz="0" w:space="0" w:color="auto"/>
      </w:divBdr>
      <w:divsChild>
        <w:div w:id="2008751803">
          <w:marLeft w:val="0"/>
          <w:marRight w:val="0"/>
          <w:marTop w:val="0"/>
          <w:marBottom w:val="0"/>
          <w:divBdr>
            <w:top w:val="none" w:sz="0" w:space="0" w:color="auto"/>
            <w:left w:val="none" w:sz="0" w:space="0" w:color="auto"/>
            <w:bottom w:val="none" w:sz="0" w:space="0" w:color="auto"/>
            <w:right w:val="none" w:sz="0" w:space="0" w:color="auto"/>
          </w:divBdr>
          <w:divsChild>
            <w:div w:id="1758359569">
              <w:marLeft w:val="0"/>
              <w:marRight w:val="0"/>
              <w:marTop w:val="0"/>
              <w:marBottom w:val="0"/>
              <w:divBdr>
                <w:top w:val="none" w:sz="0" w:space="0" w:color="auto"/>
                <w:left w:val="none" w:sz="0" w:space="0" w:color="auto"/>
                <w:bottom w:val="none" w:sz="0" w:space="0" w:color="auto"/>
                <w:right w:val="none" w:sz="0" w:space="0" w:color="auto"/>
              </w:divBdr>
              <w:divsChild>
                <w:div w:id="423231554">
                  <w:marLeft w:val="0"/>
                  <w:marRight w:val="0"/>
                  <w:marTop w:val="0"/>
                  <w:marBottom w:val="0"/>
                  <w:divBdr>
                    <w:top w:val="none" w:sz="0" w:space="0" w:color="auto"/>
                    <w:left w:val="none" w:sz="0" w:space="0" w:color="auto"/>
                    <w:bottom w:val="none" w:sz="0" w:space="0" w:color="auto"/>
                    <w:right w:val="none" w:sz="0" w:space="0" w:color="auto"/>
                  </w:divBdr>
                  <w:divsChild>
                    <w:div w:id="182474699">
                      <w:marLeft w:val="0"/>
                      <w:marRight w:val="0"/>
                      <w:marTop w:val="0"/>
                      <w:marBottom w:val="0"/>
                      <w:divBdr>
                        <w:top w:val="none" w:sz="0" w:space="0" w:color="auto"/>
                        <w:left w:val="none" w:sz="0" w:space="0" w:color="auto"/>
                        <w:bottom w:val="none" w:sz="0" w:space="0" w:color="auto"/>
                        <w:right w:val="none" w:sz="0" w:space="0" w:color="auto"/>
                      </w:divBdr>
                      <w:divsChild>
                        <w:div w:id="1577275681">
                          <w:marLeft w:val="0"/>
                          <w:marRight w:val="0"/>
                          <w:marTop w:val="0"/>
                          <w:marBottom w:val="0"/>
                          <w:divBdr>
                            <w:top w:val="none" w:sz="0" w:space="0" w:color="auto"/>
                            <w:left w:val="none" w:sz="0" w:space="0" w:color="auto"/>
                            <w:bottom w:val="none" w:sz="0" w:space="0" w:color="auto"/>
                            <w:right w:val="none" w:sz="0" w:space="0" w:color="auto"/>
                          </w:divBdr>
                          <w:divsChild>
                            <w:div w:id="1131022389">
                              <w:marLeft w:val="0"/>
                              <w:marRight w:val="0"/>
                              <w:marTop w:val="0"/>
                              <w:marBottom w:val="0"/>
                              <w:divBdr>
                                <w:top w:val="none" w:sz="0" w:space="0" w:color="auto"/>
                                <w:left w:val="none" w:sz="0" w:space="0" w:color="auto"/>
                                <w:bottom w:val="none" w:sz="0" w:space="0" w:color="auto"/>
                                <w:right w:val="none" w:sz="0" w:space="0" w:color="auto"/>
                              </w:divBdr>
                              <w:divsChild>
                                <w:div w:id="2790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711049">
      <w:bodyDiv w:val="1"/>
      <w:marLeft w:val="0"/>
      <w:marRight w:val="0"/>
      <w:marTop w:val="0"/>
      <w:marBottom w:val="0"/>
      <w:divBdr>
        <w:top w:val="none" w:sz="0" w:space="0" w:color="auto"/>
        <w:left w:val="none" w:sz="0" w:space="0" w:color="auto"/>
        <w:bottom w:val="none" w:sz="0" w:space="0" w:color="auto"/>
        <w:right w:val="none" w:sz="0" w:space="0" w:color="auto"/>
      </w:divBdr>
      <w:divsChild>
        <w:div w:id="1856386815">
          <w:marLeft w:val="0"/>
          <w:marRight w:val="0"/>
          <w:marTop w:val="0"/>
          <w:marBottom w:val="0"/>
          <w:divBdr>
            <w:top w:val="none" w:sz="0" w:space="0" w:color="auto"/>
            <w:left w:val="none" w:sz="0" w:space="0" w:color="auto"/>
            <w:bottom w:val="none" w:sz="0" w:space="0" w:color="auto"/>
            <w:right w:val="none" w:sz="0" w:space="0" w:color="auto"/>
          </w:divBdr>
          <w:divsChild>
            <w:div w:id="602960116">
              <w:marLeft w:val="0"/>
              <w:marRight w:val="0"/>
              <w:marTop w:val="0"/>
              <w:marBottom w:val="0"/>
              <w:divBdr>
                <w:top w:val="none" w:sz="0" w:space="0" w:color="auto"/>
                <w:left w:val="none" w:sz="0" w:space="0" w:color="auto"/>
                <w:bottom w:val="none" w:sz="0" w:space="0" w:color="auto"/>
                <w:right w:val="none" w:sz="0" w:space="0" w:color="auto"/>
              </w:divBdr>
              <w:divsChild>
                <w:div w:id="516847875">
                  <w:marLeft w:val="0"/>
                  <w:marRight w:val="0"/>
                  <w:marTop w:val="0"/>
                  <w:marBottom w:val="0"/>
                  <w:divBdr>
                    <w:top w:val="none" w:sz="0" w:space="0" w:color="auto"/>
                    <w:left w:val="none" w:sz="0" w:space="0" w:color="auto"/>
                    <w:bottom w:val="none" w:sz="0" w:space="0" w:color="auto"/>
                    <w:right w:val="none" w:sz="0" w:space="0" w:color="auto"/>
                  </w:divBdr>
                  <w:divsChild>
                    <w:div w:id="33651968">
                      <w:marLeft w:val="0"/>
                      <w:marRight w:val="0"/>
                      <w:marTop w:val="0"/>
                      <w:marBottom w:val="0"/>
                      <w:divBdr>
                        <w:top w:val="none" w:sz="0" w:space="0" w:color="auto"/>
                        <w:left w:val="none" w:sz="0" w:space="0" w:color="auto"/>
                        <w:bottom w:val="none" w:sz="0" w:space="0" w:color="auto"/>
                        <w:right w:val="none" w:sz="0" w:space="0" w:color="auto"/>
                      </w:divBdr>
                      <w:divsChild>
                        <w:div w:id="539392996">
                          <w:marLeft w:val="0"/>
                          <w:marRight w:val="0"/>
                          <w:marTop w:val="0"/>
                          <w:marBottom w:val="0"/>
                          <w:divBdr>
                            <w:top w:val="none" w:sz="0" w:space="0" w:color="auto"/>
                            <w:left w:val="none" w:sz="0" w:space="0" w:color="auto"/>
                            <w:bottom w:val="none" w:sz="0" w:space="0" w:color="auto"/>
                            <w:right w:val="none" w:sz="0" w:space="0" w:color="auto"/>
                          </w:divBdr>
                          <w:divsChild>
                            <w:div w:id="427888295">
                              <w:marLeft w:val="0"/>
                              <w:marRight w:val="0"/>
                              <w:marTop w:val="0"/>
                              <w:marBottom w:val="0"/>
                              <w:divBdr>
                                <w:top w:val="none" w:sz="0" w:space="0" w:color="auto"/>
                                <w:left w:val="none" w:sz="0" w:space="0" w:color="auto"/>
                                <w:bottom w:val="none" w:sz="0" w:space="0" w:color="auto"/>
                                <w:right w:val="none" w:sz="0" w:space="0" w:color="auto"/>
                              </w:divBdr>
                              <w:divsChild>
                                <w:div w:id="2884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710281">
      <w:bodyDiv w:val="1"/>
      <w:marLeft w:val="0"/>
      <w:marRight w:val="0"/>
      <w:marTop w:val="0"/>
      <w:marBottom w:val="0"/>
      <w:divBdr>
        <w:top w:val="none" w:sz="0" w:space="0" w:color="auto"/>
        <w:left w:val="none" w:sz="0" w:space="0" w:color="auto"/>
        <w:bottom w:val="none" w:sz="0" w:space="0" w:color="auto"/>
        <w:right w:val="none" w:sz="0" w:space="0" w:color="auto"/>
      </w:divBdr>
      <w:divsChild>
        <w:div w:id="1397627128">
          <w:marLeft w:val="0"/>
          <w:marRight w:val="0"/>
          <w:marTop w:val="0"/>
          <w:marBottom w:val="0"/>
          <w:divBdr>
            <w:top w:val="none" w:sz="0" w:space="0" w:color="auto"/>
            <w:left w:val="none" w:sz="0" w:space="0" w:color="auto"/>
            <w:bottom w:val="none" w:sz="0" w:space="0" w:color="auto"/>
            <w:right w:val="none" w:sz="0" w:space="0" w:color="auto"/>
          </w:divBdr>
          <w:divsChild>
            <w:div w:id="983896414">
              <w:marLeft w:val="0"/>
              <w:marRight w:val="0"/>
              <w:marTop w:val="0"/>
              <w:marBottom w:val="0"/>
              <w:divBdr>
                <w:top w:val="none" w:sz="0" w:space="0" w:color="auto"/>
                <w:left w:val="none" w:sz="0" w:space="0" w:color="auto"/>
                <w:bottom w:val="none" w:sz="0" w:space="0" w:color="auto"/>
                <w:right w:val="none" w:sz="0" w:space="0" w:color="auto"/>
              </w:divBdr>
              <w:divsChild>
                <w:div w:id="1594782142">
                  <w:marLeft w:val="0"/>
                  <w:marRight w:val="0"/>
                  <w:marTop w:val="0"/>
                  <w:marBottom w:val="0"/>
                  <w:divBdr>
                    <w:top w:val="none" w:sz="0" w:space="0" w:color="auto"/>
                    <w:left w:val="none" w:sz="0" w:space="0" w:color="auto"/>
                    <w:bottom w:val="none" w:sz="0" w:space="0" w:color="auto"/>
                    <w:right w:val="none" w:sz="0" w:space="0" w:color="auto"/>
                  </w:divBdr>
                  <w:divsChild>
                    <w:div w:id="1268541630">
                      <w:marLeft w:val="0"/>
                      <w:marRight w:val="0"/>
                      <w:marTop w:val="0"/>
                      <w:marBottom w:val="0"/>
                      <w:divBdr>
                        <w:top w:val="none" w:sz="0" w:space="0" w:color="auto"/>
                        <w:left w:val="none" w:sz="0" w:space="0" w:color="auto"/>
                        <w:bottom w:val="none" w:sz="0" w:space="0" w:color="auto"/>
                        <w:right w:val="none" w:sz="0" w:space="0" w:color="auto"/>
                      </w:divBdr>
                      <w:divsChild>
                        <w:div w:id="1542090458">
                          <w:marLeft w:val="0"/>
                          <w:marRight w:val="0"/>
                          <w:marTop w:val="0"/>
                          <w:marBottom w:val="0"/>
                          <w:divBdr>
                            <w:top w:val="none" w:sz="0" w:space="0" w:color="auto"/>
                            <w:left w:val="none" w:sz="0" w:space="0" w:color="auto"/>
                            <w:bottom w:val="none" w:sz="0" w:space="0" w:color="auto"/>
                            <w:right w:val="none" w:sz="0" w:space="0" w:color="auto"/>
                          </w:divBdr>
                          <w:divsChild>
                            <w:div w:id="83232113">
                              <w:marLeft w:val="0"/>
                              <w:marRight w:val="0"/>
                              <w:marTop w:val="0"/>
                              <w:marBottom w:val="0"/>
                              <w:divBdr>
                                <w:top w:val="none" w:sz="0" w:space="0" w:color="auto"/>
                                <w:left w:val="none" w:sz="0" w:space="0" w:color="auto"/>
                                <w:bottom w:val="none" w:sz="0" w:space="0" w:color="auto"/>
                                <w:right w:val="none" w:sz="0" w:space="0" w:color="auto"/>
                              </w:divBdr>
                              <w:divsChild>
                                <w:div w:id="2287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226814">
      <w:bodyDiv w:val="1"/>
      <w:marLeft w:val="0"/>
      <w:marRight w:val="0"/>
      <w:marTop w:val="0"/>
      <w:marBottom w:val="0"/>
      <w:divBdr>
        <w:top w:val="none" w:sz="0" w:space="0" w:color="auto"/>
        <w:left w:val="none" w:sz="0" w:space="0" w:color="auto"/>
        <w:bottom w:val="none" w:sz="0" w:space="0" w:color="auto"/>
        <w:right w:val="none" w:sz="0" w:space="0" w:color="auto"/>
      </w:divBdr>
      <w:divsChild>
        <w:div w:id="50932572">
          <w:marLeft w:val="0"/>
          <w:marRight w:val="0"/>
          <w:marTop w:val="0"/>
          <w:marBottom w:val="0"/>
          <w:divBdr>
            <w:top w:val="none" w:sz="0" w:space="0" w:color="auto"/>
            <w:left w:val="none" w:sz="0" w:space="0" w:color="auto"/>
            <w:bottom w:val="none" w:sz="0" w:space="0" w:color="auto"/>
            <w:right w:val="none" w:sz="0" w:space="0" w:color="auto"/>
          </w:divBdr>
          <w:divsChild>
            <w:div w:id="122894146">
              <w:marLeft w:val="0"/>
              <w:marRight w:val="0"/>
              <w:marTop w:val="0"/>
              <w:marBottom w:val="0"/>
              <w:divBdr>
                <w:top w:val="none" w:sz="0" w:space="0" w:color="auto"/>
                <w:left w:val="none" w:sz="0" w:space="0" w:color="auto"/>
                <w:bottom w:val="none" w:sz="0" w:space="0" w:color="auto"/>
                <w:right w:val="none" w:sz="0" w:space="0" w:color="auto"/>
              </w:divBdr>
              <w:divsChild>
                <w:div w:id="1134758883">
                  <w:marLeft w:val="0"/>
                  <w:marRight w:val="0"/>
                  <w:marTop w:val="0"/>
                  <w:marBottom w:val="0"/>
                  <w:divBdr>
                    <w:top w:val="none" w:sz="0" w:space="0" w:color="auto"/>
                    <w:left w:val="none" w:sz="0" w:space="0" w:color="auto"/>
                    <w:bottom w:val="none" w:sz="0" w:space="0" w:color="auto"/>
                    <w:right w:val="none" w:sz="0" w:space="0" w:color="auto"/>
                  </w:divBdr>
                  <w:divsChild>
                    <w:div w:id="1278758389">
                      <w:marLeft w:val="0"/>
                      <w:marRight w:val="0"/>
                      <w:marTop w:val="0"/>
                      <w:marBottom w:val="0"/>
                      <w:divBdr>
                        <w:top w:val="none" w:sz="0" w:space="0" w:color="auto"/>
                        <w:left w:val="none" w:sz="0" w:space="0" w:color="auto"/>
                        <w:bottom w:val="none" w:sz="0" w:space="0" w:color="auto"/>
                        <w:right w:val="none" w:sz="0" w:space="0" w:color="auto"/>
                      </w:divBdr>
                      <w:divsChild>
                        <w:div w:id="1674064454">
                          <w:marLeft w:val="0"/>
                          <w:marRight w:val="0"/>
                          <w:marTop w:val="0"/>
                          <w:marBottom w:val="0"/>
                          <w:divBdr>
                            <w:top w:val="none" w:sz="0" w:space="0" w:color="auto"/>
                            <w:left w:val="none" w:sz="0" w:space="0" w:color="auto"/>
                            <w:bottom w:val="none" w:sz="0" w:space="0" w:color="auto"/>
                            <w:right w:val="none" w:sz="0" w:space="0" w:color="auto"/>
                          </w:divBdr>
                          <w:divsChild>
                            <w:div w:id="1414355373">
                              <w:marLeft w:val="0"/>
                              <w:marRight w:val="0"/>
                              <w:marTop w:val="0"/>
                              <w:marBottom w:val="0"/>
                              <w:divBdr>
                                <w:top w:val="none" w:sz="0" w:space="0" w:color="auto"/>
                                <w:left w:val="none" w:sz="0" w:space="0" w:color="auto"/>
                                <w:bottom w:val="none" w:sz="0" w:space="0" w:color="auto"/>
                                <w:right w:val="none" w:sz="0" w:space="0" w:color="auto"/>
                              </w:divBdr>
                              <w:divsChild>
                                <w:div w:id="9539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090230">
      <w:bodyDiv w:val="1"/>
      <w:marLeft w:val="0"/>
      <w:marRight w:val="0"/>
      <w:marTop w:val="0"/>
      <w:marBottom w:val="0"/>
      <w:divBdr>
        <w:top w:val="none" w:sz="0" w:space="0" w:color="auto"/>
        <w:left w:val="none" w:sz="0" w:space="0" w:color="auto"/>
        <w:bottom w:val="none" w:sz="0" w:space="0" w:color="auto"/>
        <w:right w:val="none" w:sz="0" w:space="0" w:color="auto"/>
      </w:divBdr>
      <w:divsChild>
        <w:div w:id="1651638315">
          <w:marLeft w:val="0"/>
          <w:marRight w:val="0"/>
          <w:marTop w:val="0"/>
          <w:marBottom w:val="0"/>
          <w:divBdr>
            <w:top w:val="none" w:sz="0" w:space="0" w:color="auto"/>
            <w:left w:val="none" w:sz="0" w:space="0" w:color="auto"/>
            <w:bottom w:val="none" w:sz="0" w:space="0" w:color="auto"/>
            <w:right w:val="none" w:sz="0" w:space="0" w:color="auto"/>
          </w:divBdr>
          <w:divsChild>
            <w:div w:id="829709518">
              <w:marLeft w:val="0"/>
              <w:marRight w:val="0"/>
              <w:marTop w:val="0"/>
              <w:marBottom w:val="0"/>
              <w:divBdr>
                <w:top w:val="none" w:sz="0" w:space="0" w:color="auto"/>
                <w:left w:val="none" w:sz="0" w:space="0" w:color="auto"/>
                <w:bottom w:val="none" w:sz="0" w:space="0" w:color="auto"/>
                <w:right w:val="none" w:sz="0" w:space="0" w:color="auto"/>
              </w:divBdr>
              <w:divsChild>
                <w:div w:id="1115096869">
                  <w:marLeft w:val="0"/>
                  <w:marRight w:val="0"/>
                  <w:marTop w:val="0"/>
                  <w:marBottom w:val="0"/>
                  <w:divBdr>
                    <w:top w:val="none" w:sz="0" w:space="0" w:color="auto"/>
                    <w:left w:val="none" w:sz="0" w:space="0" w:color="auto"/>
                    <w:bottom w:val="none" w:sz="0" w:space="0" w:color="auto"/>
                    <w:right w:val="none" w:sz="0" w:space="0" w:color="auto"/>
                  </w:divBdr>
                  <w:divsChild>
                    <w:div w:id="560679679">
                      <w:marLeft w:val="0"/>
                      <w:marRight w:val="0"/>
                      <w:marTop w:val="0"/>
                      <w:marBottom w:val="0"/>
                      <w:divBdr>
                        <w:top w:val="none" w:sz="0" w:space="0" w:color="auto"/>
                        <w:left w:val="none" w:sz="0" w:space="0" w:color="auto"/>
                        <w:bottom w:val="none" w:sz="0" w:space="0" w:color="auto"/>
                        <w:right w:val="none" w:sz="0" w:space="0" w:color="auto"/>
                      </w:divBdr>
                      <w:divsChild>
                        <w:div w:id="311373057">
                          <w:marLeft w:val="0"/>
                          <w:marRight w:val="0"/>
                          <w:marTop w:val="0"/>
                          <w:marBottom w:val="0"/>
                          <w:divBdr>
                            <w:top w:val="none" w:sz="0" w:space="0" w:color="auto"/>
                            <w:left w:val="none" w:sz="0" w:space="0" w:color="auto"/>
                            <w:bottom w:val="none" w:sz="0" w:space="0" w:color="auto"/>
                            <w:right w:val="none" w:sz="0" w:space="0" w:color="auto"/>
                          </w:divBdr>
                          <w:divsChild>
                            <w:div w:id="495803232">
                              <w:marLeft w:val="0"/>
                              <w:marRight w:val="0"/>
                              <w:marTop w:val="0"/>
                              <w:marBottom w:val="0"/>
                              <w:divBdr>
                                <w:top w:val="none" w:sz="0" w:space="0" w:color="auto"/>
                                <w:left w:val="none" w:sz="0" w:space="0" w:color="auto"/>
                                <w:bottom w:val="none" w:sz="0" w:space="0" w:color="auto"/>
                                <w:right w:val="none" w:sz="0" w:space="0" w:color="auto"/>
                              </w:divBdr>
                              <w:divsChild>
                                <w:div w:id="1750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5892">
      <w:bodyDiv w:val="1"/>
      <w:marLeft w:val="0"/>
      <w:marRight w:val="0"/>
      <w:marTop w:val="0"/>
      <w:marBottom w:val="0"/>
      <w:divBdr>
        <w:top w:val="none" w:sz="0" w:space="0" w:color="auto"/>
        <w:left w:val="none" w:sz="0" w:space="0" w:color="auto"/>
        <w:bottom w:val="none" w:sz="0" w:space="0" w:color="auto"/>
        <w:right w:val="none" w:sz="0" w:space="0" w:color="auto"/>
      </w:divBdr>
      <w:divsChild>
        <w:div w:id="1560092817">
          <w:marLeft w:val="0"/>
          <w:marRight w:val="0"/>
          <w:marTop w:val="0"/>
          <w:marBottom w:val="0"/>
          <w:divBdr>
            <w:top w:val="none" w:sz="0" w:space="0" w:color="auto"/>
            <w:left w:val="none" w:sz="0" w:space="0" w:color="auto"/>
            <w:bottom w:val="none" w:sz="0" w:space="0" w:color="auto"/>
            <w:right w:val="none" w:sz="0" w:space="0" w:color="auto"/>
          </w:divBdr>
          <w:divsChild>
            <w:div w:id="730814849">
              <w:marLeft w:val="0"/>
              <w:marRight w:val="0"/>
              <w:marTop w:val="0"/>
              <w:marBottom w:val="0"/>
              <w:divBdr>
                <w:top w:val="none" w:sz="0" w:space="0" w:color="auto"/>
                <w:left w:val="none" w:sz="0" w:space="0" w:color="auto"/>
                <w:bottom w:val="none" w:sz="0" w:space="0" w:color="auto"/>
                <w:right w:val="none" w:sz="0" w:space="0" w:color="auto"/>
              </w:divBdr>
              <w:divsChild>
                <w:div w:id="1570572453">
                  <w:marLeft w:val="0"/>
                  <w:marRight w:val="0"/>
                  <w:marTop w:val="0"/>
                  <w:marBottom w:val="0"/>
                  <w:divBdr>
                    <w:top w:val="none" w:sz="0" w:space="0" w:color="auto"/>
                    <w:left w:val="none" w:sz="0" w:space="0" w:color="auto"/>
                    <w:bottom w:val="none" w:sz="0" w:space="0" w:color="auto"/>
                    <w:right w:val="none" w:sz="0" w:space="0" w:color="auto"/>
                  </w:divBdr>
                  <w:divsChild>
                    <w:div w:id="1168978997">
                      <w:marLeft w:val="0"/>
                      <w:marRight w:val="0"/>
                      <w:marTop w:val="0"/>
                      <w:marBottom w:val="0"/>
                      <w:divBdr>
                        <w:top w:val="none" w:sz="0" w:space="0" w:color="auto"/>
                        <w:left w:val="none" w:sz="0" w:space="0" w:color="auto"/>
                        <w:bottom w:val="none" w:sz="0" w:space="0" w:color="auto"/>
                        <w:right w:val="none" w:sz="0" w:space="0" w:color="auto"/>
                      </w:divBdr>
                      <w:divsChild>
                        <w:div w:id="1303118584">
                          <w:marLeft w:val="0"/>
                          <w:marRight w:val="0"/>
                          <w:marTop w:val="0"/>
                          <w:marBottom w:val="0"/>
                          <w:divBdr>
                            <w:top w:val="none" w:sz="0" w:space="0" w:color="auto"/>
                            <w:left w:val="none" w:sz="0" w:space="0" w:color="auto"/>
                            <w:bottom w:val="none" w:sz="0" w:space="0" w:color="auto"/>
                            <w:right w:val="none" w:sz="0" w:space="0" w:color="auto"/>
                          </w:divBdr>
                          <w:divsChild>
                            <w:div w:id="1983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165395">
      <w:bodyDiv w:val="1"/>
      <w:marLeft w:val="0"/>
      <w:marRight w:val="0"/>
      <w:marTop w:val="0"/>
      <w:marBottom w:val="0"/>
      <w:divBdr>
        <w:top w:val="none" w:sz="0" w:space="0" w:color="auto"/>
        <w:left w:val="none" w:sz="0" w:space="0" w:color="auto"/>
        <w:bottom w:val="none" w:sz="0" w:space="0" w:color="auto"/>
        <w:right w:val="none" w:sz="0" w:space="0" w:color="auto"/>
      </w:divBdr>
    </w:div>
    <w:div w:id="2017927225">
      <w:bodyDiv w:val="1"/>
      <w:marLeft w:val="0"/>
      <w:marRight w:val="0"/>
      <w:marTop w:val="0"/>
      <w:marBottom w:val="0"/>
      <w:divBdr>
        <w:top w:val="none" w:sz="0" w:space="0" w:color="auto"/>
        <w:left w:val="none" w:sz="0" w:space="0" w:color="auto"/>
        <w:bottom w:val="none" w:sz="0" w:space="0" w:color="auto"/>
        <w:right w:val="none" w:sz="0" w:space="0" w:color="auto"/>
      </w:divBdr>
      <w:divsChild>
        <w:div w:id="853225358">
          <w:marLeft w:val="0"/>
          <w:marRight w:val="0"/>
          <w:marTop w:val="0"/>
          <w:marBottom w:val="0"/>
          <w:divBdr>
            <w:top w:val="none" w:sz="0" w:space="0" w:color="auto"/>
            <w:left w:val="none" w:sz="0" w:space="0" w:color="auto"/>
            <w:bottom w:val="none" w:sz="0" w:space="0" w:color="auto"/>
            <w:right w:val="none" w:sz="0" w:space="0" w:color="auto"/>
          </w:divBdr>
          <w:divsChild>
            <w:div w:id="1971210009">
              <w:marLeft w:val="0"/>
              <w:marRight w:val="0"/>
              <w:marTop w:val="0"/>
              <w:marBottom w:val="0"/>
              <w:divBdr>
                <w:top w:val="none" w:sz="0" w:space="0" w:color="auto"/>
                <w:left w:val="none" w:sz="0" w:space="0" w:color="auto"/>
                <w:bottom w:val="none" w:sz="0" w:space="0" w:color="auto"/>
                <w:right w:val="none" w:sz="0" w:space="0" w:color="auto"/>
              </w:divBdr>
              <w:divsChild>
                <w:div w:id="2109083976">
                  <w:marLeft w:val="0"/>
                  <w:marRight w:val="0"/>
                  <w:marTop w:val="0"/>
                  <w:marBottom w:val="0"/>
                  <w:divBdr>
                    <w:top w:val="none" w:sz="0" w:space="0" w:color="auto"/>
                    <w:left w:val="none" w:sz="0" w:space="0" w:color="auto"/>
                    <w:bottom w:val="none" w:sz="0" w:space="0" w:color="auto"/>
                    <w:right w:val="none" w:sz="0" w:space="0" w:color="auto"/>
                  </w:divBdr>
                  <w:divsChild>
                    <w:div w:id="751853748">
                      <w:marLeft w:val="0"/>
                      <w:marRight w:val="0"/>
                      <w:marTop w:val="0"/>
                      <w:marBottom w:val="0"/>
                      <w:divBdr>
                        <w:top w:val="none" w:sz="0" w:space="0" w:color="auto"/>
                        <w:left w:val="none" w:sz="0" w:space="0" w:color="auto"/>
                        <w:bottom w:val="none" w:sz="0" w:space="0" w:color="auto"/>
                        <w:right w:val="none" w:sz="0" w:space="0" w:color="auto"/>
                      </w:divBdr>
                      <w:divsChild>
                        <w:div w:id="1586187386">
                          <w:marLeft w:val="0"/>
                          <w:marRight w:val="0"/>
                          <w:marTop w:val="0"/>
                          <w:marBottom w:val="0"/>
                          <w:divBdr>
                            <w:top w:val="none" w:sz="0" w:space="0" w:color="auto"/>
                            <w:left w:val="none" w:sz="0" w:space="0" w:color="auto"/>
                            <w:bottom w:val="none" w:sz="0" w:space="0" w:color="auto"/>
                            <w:right w:val="none" w:sz="0" w:space="0" w:color="auto"/>
                          </w:divBdr>
                          <w:divsChild>
                            <w:div w:id="18355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315702">
      <w:bodyDiv w:val="1"/>
      <w:marLeft w:val="0"/>
      <w:marRight w:val="0"/>
      <w:marTop w:val="0"/>
      <w:marBottom w:val="0"/>
      <w:divBdr>
        <w:top w:val="none" w:sz="0" w:space="0" w:color="auto"/>
        <w:left w:val="none" w:sz="0" w:space="0" w:color="auto"/>
        <w:bottom w:val="none" w:sz="0" w:space="0" w:color="auto"/>
        <w:right w:val="none" w:sz="0" w:space="0" w:color="auto"/>
      </w:divBdr>
      <w:divsChild>
        <w:div w:id="1948922506">
          <w:marLeft w:val="0"/>
          <w:marRight w:val="0"/>
          <w:marTop w:val="0"/>
          <w:marBottom w:val="0"/>
          <w:divBdr>
            <w:top w:val="none" w:sz="0" w:space="0" w:color="auto"/>
            <w:left w:val="none" w:sz="0" w:space="0" w:color="auto"/>
            <w:bottom w:val="none" w:sz="0" w:space="0" w:color="auto"/>
            <w:right w:val="none" w:sz="0" w:space="0" w:color="auto"/>
          </w:divBdr>
          <w:divsChild>
            <w:div w:id="425998073">
              <w:marLeft w:val="0"/>
              <w:marRight w:val="0"/>
              <w:marTop w:val="0"/>
              <w:marBottom w:val="0"/>
              <w:divBdr>
                <w:top w:val="none" w:sz="0" w:space="0" w:color="auto"/>
                <w:left w:val="none" w:sz="0" w:space="0" w:color="auto"/>
                <w:bottom w:val="none" w:sz="0" w:space="0" w:color="auto"/>
                <w:right w:val="none" w:sz="0" w:space="0" w:color="auto"/>
              </w:divBdr>
              <w:divsChild>
                <w:div w:id="1618416068">
                  <w:marLeft w:val="0"/>
                  <w:marRight w:val="0"/>
                  <w:marTop w:val="0"/>
                  <w:marBottom w:val="0"/>
                  <w:divBdr>
                    <w:top w:val="none" w:sz="0" w:space="0" w:color="auto"/>
                    <w:left w:val="none" w:sz="0" w:space="0" w:color="auto"/>
                    <w:bottom w:val="none" w:sz="0" w:space="0" w:color="auto"/>
                    <w:right w:val="none" w:sz="0" w:space="0" w:color="auto"/>
                  </w:divBdr>
                  <w:divsChild>
                    <w:div w:id="1967195008">
                      <w:marLeft w:val="0"/>
                      <w:marRight w:val="0"/>
                      <w:marTop w:val="0"/>
                      <w:marBottom w:val="0"/>
                      <w:divBdr>
                        <w:top w:val="none" w:sz="0" w:space="0" w:color="auto"/>
                        <w:left w:val="none" w:sz="0" w:space="0" w:color="auto"/>
                        <w:bottom w:val="none" w:sz="0" w:space="0" w:color="auto"/>
                        <w:right w:val="none" w:sz="0" w:space="0" w:color="auto"/>
                      </w:divBdr>
                      <w:divsChild>
                        <w:div w:id="556012855">
                          <w:marLeft w:val="0"/>
                          <w:marRight w:val="0"/>
                          <w:marTop w:val="0"/>
                          <w:marBottom w:val="0"/>
                          <w:divBdr>
                            <w:top w:val="none" w:sz="0" w:space="0" w:color="auto"/>
                            <w:left w:val="none" w:sz="0" w:space="0" w:color="auto"/>
                            <w:bottom w:val="none" w:sz="0" w:space="0" w:color="auto"/>
                            <w:right w:val="none" w:sz="0" w:space="0" w:color="auto"/>
                          </w:divBdr>
                          <w:divsChild>
                            <w:div w:id="1016076177">
                              <w:marLeft w:val="0"/>
                              <w:marRight w:val="0"/>
                              <w:marTop w:val="0"/>
                              <w:marBottom w:val="0"/>
                              <w:divBdr>
                                <w:top w:val="none" w:sz="0" w:space="0" w:color="auto"/>
                                <w:left w:val="none" w:sz="0" w:space="0" w:color="auto"/>
                                <w:bottom w:val="none" w:sz="0" w:space="0" w:color="auto"/>
                                <w:right w:val="none" w:sz="0" w:space="0" w:color="auto"/>
                              </w:divBdr>
                              <w:divsChild>
                                <w:div w:id="485711680">
                                  <w:marLeft w:val="0"/>
                                  <w:marRight w:val="0"/>
                                  <w:marTop w:val="0"/>
                                  <w:marBottom w:val="0"/>
                                  <w:divBdr>
                                    <w:top w:val="none" w:sz="0" w:space="0" w:color="auto"/>
                                    <w:left w:val="none" w:sz="0" w:space="0" w:color="auto"/>
                                    <w:bottom w:val="none" w:sz="0" w:space="0" w:color="auto"/>
                                    <w:right w:val="none" w:sz="0" w:space="0" w:color="auto"/>
                                  </w:divBdr>
                                  <w:divsChild>
                                    <w:div w:id="1715419334">
                                      <w:marLeft w:val="0"/>
                                      <w:marRight w:val="0"/>
                                      <w:marTop w:val="0"/>
                                      <w:marBottom w:val="0"/>
                                      <w:divBdr>
                                        <w:top w:val="none" w:sz="0" w:space="0" w:color="auto"/>
                                        <w:left w:val="none" w:sz="0" w:space="0" w:color="auto"/>
                                        <w:bottom w:val="none" w:sz="0" w:space="0" w:color="auto"/>
                                        <w:right w:val="none" w:sz="0" w:space="0" w:color="auto"/>
                                      </w:divBdr>
                                      <w:divsChild>
                                        <w:div w:id="677464165">
                                          <w:marLeft w:val="0"/>
                                          <w:marRight w:val="0"/>
                                          <w:marTop w:val="0"/>
                                          <w:marBottom w:val="0"/>
                                          <w:divBdr>
                                            <w:top w:val="none" w:sz="0" w:space="0" w:color="auto"/>
                                            <w:left w:val="none" w:sz="0" w:space="0" w:color="auto"/>
                                            <w:bottom w:val="none" w:sz="0" w:space="0" w:color="auto"/>
                                            <w:right w:val="none" w:sz="0" w:space="0" w:color="auto"/>
                                          </w:divBdr>
                                          <w:divsChild>
                                            <w:div w:id="1544245832">
                                              <w:marLeft w:val="0"/>
                                              <w:marRight w:val="0"/>
                                              <w:marTop w:val="0"/>
                                              <w:marBottom w:val="0"/>
                                              <w:divBdr>
                                                <w:top w:val="none" w:sz="0" w:space="0" w:color="auto"/>
                                                <w:left w:val="none" w:sz="0" w:space="0" w:color="auto"/>
                                                <w:bottom w:val="none" w:sz="0" w:space="0" w:color="auto"/>
                                                <w:right w:val="none" w:sz="0" w:space="0" w:color="auto"/>
                                              </w:divBdr>
                                              <w:divsChild>
                                                <w:div w:id="353965563">
                                                  <w:marLeft w:val="0"/>
                                                  <w:marRight w:val="0"/>
                                                  <w:marTop w:val="0"/>
                                                  <w:marBottom w:val="0"/>
                                                  <w:divBdr>
                                                    <w:top w:val="none" w:sz="0" w:space="0" w:color="auto"/>
                                                    <w:left w:val="none" w:sz="0" w:space="0" w:color="auto"/>
                                                    <w:bottom w:val="none" w:sz="0" w:space="0" w:color="auto"/>
                                                    <w:right w:val="none" w:sz="0" w:space="0" w:color="auto"/>
                                                  </w:divBdr>
                                                  <w:divsChild>
                                                    <w:div w:id="559176791">
                                                      <w:marLeft w:val="0"/>
                                                      <w:marRight w:val="0"/>
                                                      <w:marTop w:val="0"/>
                                                      <w:marBottom w:val="0"/>
                                                      <w:divBdr>
                                                        <w:top w:val="none" w:sz="0" w:space="0" w:color="auto"/>
                                                        <w:left w:val="none" w:sz="0" w:space="0" w:color="auto"/>
                                                        <w:bottom w:val="none" w:sz="0" w:space="0" w:color="auto"/>
                                                        <w:right w:val="none" w:sz="0" w:space="0" w:color="auto"/>
                                                      </w:divBdr>
                                                      <w:divsChild>
                                                        <w:div w:id="438911215">
                                                          <w:marLeft w:val="0"/>
                                                          <w:marRight w:val="0"/>
                                                          <w:marTop w:val="0"/>
                                                          <w:marBottom w:val="0"/>
                                                          <w:divBdr>
                                                            <w:top w:val="none" w:sz="0" w:space="0" w:color="auto"/>
                                                            <w:left w:val="none" w:sz="0" w:space="0" w:color="auto"/>
                                                            <w:bottom w:val="none" w:sz="0" w:space="0" w:color="auto"/>
                                                            <w:right w:val="none" w:sz="0" w:space="0" w:color="auto"/>
                                                          </w:divBdr>
                                                          <w:divsChild>
                                                            <w:div w:id="1167477552">
                                                              <w:marLeft w:val="0"/>
                                                              <w:marRight w:val="0"/>
                                                              <w:marTop w:val="0"/>
                                                              <w:marBottom w:val="0"/>
                                                              <w:divBdr>
                                                                <w:top w:val="none" w:sz="0" w:space="0" w:color="auto"/>
                                                                <w:left w:val="none" w:sz="0" w:space="0" w:color="auto"/>
                                                                <w:bottom w:val="none" w:sz="0" w:space="0" w:color="auto"/>
                                                                <w:right w:val="none" w:sz="0" w:space="0" w:color="auto"/>
                                                              </w:divBdr>
                                                              <w:divsChild>
                                                                <w:div w:id="8145483">
                                                                  <w:marLeft w:val="0"/>
                                                                  <w:marRight w:val="0"/>
                                                                  <w:marTop w:val="0"/>
                                                                  <w:marBottom w:val="0"/>
                                                                  <w:divBdr>
                                                                    <w:top w:val="none" w:sz="0" w:space="0" w:color="auto"/>
                                                                    <w:left w:val="none" w:sz="0" w:space="0" w:color="auto"/>
                                                                    <w:bottom w:val="none" w:sz="0" w:space="0" w:color="auto"/>
                                                                    <w:right w:val="none" w:sz="0" w:space="0" w:color="auto"/>
                                                                  </w:divBdr>
                                                                  <w:divsChild>
                                                                    <w:div w:id="977027964">
                                                                      <w:marLeft w:val="0"/>
                                                                      <w:marRight w:val="0"/>
                                                                      <w:marTop w:val="0"/>
                                                                      <w:marBottom w:val="0"/>
                                                                      <w:divBdr>
                                                                        <w:top w:val="none" w:sz="0" w:space="0" w:color="auto"/>
                                                                        <w:left w:val="none" w:sz="0" w:space="0" w:color="auto"/>
                                                                        <w:bottom w:val="none" w:sz="0" w:space="0" w:color="auto"/>
                                                                        <w:right w:val="none" w:sz="0" w:space="0" w:color="auto"/>
                                                                      </w:divBdr>
                                                                      <w:divsChild>
                                                                        <w:div w:id="457384076">
                                                                          <w:marLeft w:val="0"/>
                                                                          <w:marRight w:val="0"/>
                                                                          <w:marTop w:val="0"/>
                                                                          <w:marBottom w:val="0"/>
                                                                          <w:divBdr>
                                                                            <w:top w:val="none" w:sz="0" w:space="0" w:color="auto"/>
                                                                            <w:left w:val="none" w:sz="0" w:space="0" w:color="auto"/>
                                                                            <w:bottom w:val="none" w:sz="0" w:space="0" w:color="auto"/>
                                                                            <w:right w:val="none" w:sz="0" w:space="0" w:color="auto"/>
                                                                          </w:divBdr>
                                                                          <w:divsChild>
                                                                            <w:div w:id="8601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923092">
      <w:bodyDiv w:val="1"/>
      <w:marLeft w:val="0"/>
      <w:marRight w:val="0"/>
      <w:marTop w:val="0"/>
      <w:marBottom w:val="0"/>
      <w:divBdr>
        <w:top w:val="none" w:sz="0" w:space="0" w:color="auto"/>
        <w:left w:val="none" w:sz="0" w:space="0" w:color="auto"/>
        <w:bottom w:val="none" w:sz="0" w:space="0" w:color="auto"/>
        <w:right w:val="none" w:sz="0" w:space="0" w:color="auto"/>
      </w:divBdr>
    </w:div>
    <w:div w:id="2058164841">
      <w:bodyDiv w:val="1"/>
      <w:marLeft w:val="0"/>
      <w:marRight w:val="0"/>
      <w:marTop w:val="0"/>
      <w:marBottom w:val="0"/>
      <w:divBdr>
        <w:top w:val="none" w:sz="0" w:space="0" w:color="auto"/>
        <w:left w:val="none" w:sz="0" w:space="0" w:color="auto"/>
        <w:bottom w:val="none" w:sz="0" w:space="0" w:color="auto"/>
        <w:right w:val="none" w:sz="0" w:space="0" w:color="auto"/>
      </w:divBdr>
      <w:divsChild>
        <w:div w:id="526598912">
          <w:marLeft w:val="0"/>
          <w:marRight w:val="0"/>
          <w:marTop w:val="0"/>
          <w:marBottom w:val="0"/>
          <w:divBdr>
            <w:top w:val="none" w:sz="0" w:space="0" w:color="auto"/>
            <w:left w:val="none" w:sz="0" w:space="0" w:color="auto"/>
            <w:bottom w:val="none" w:sz="0" w:space="0" w:color="auto"/>
            <w:right w:val="none" w:sz="0" w:space="0" w:color="auto"/>
          </w:divBdr>
          <w:divsChild>
            <w:div w:id="1701322421">
              <w:marLeft w:val="0"/>
              <w:marRight w:val="0"/>
              <w:marTop w:val="0"/>
              <w:marBottom w:val="0"/>
              <w:divBdr>
                <w:top w:val="none" w:sz="0" w:space="0" w:color="auto"/>
                <w:left w:val="none" w:sz="0" w:space="0" w:color="auto"/>
                <w:bottom w:val="none" w:sz="0" w:space="0" w:color="auto"/>
                <w:right w:val="none" w:sz="0" w:space="0" w:color="auto"/>
              </w:divBdr>
              <w:divsChild>
                <w:div w:id="406075165">
                  <w:marLeft w:val="0"/>
                  <w:marRight w:val="0"/>
                  <w:marTop w:val="0"/>
                  <w:marBottom w:val="0"/>
                  <w:divBdr>
                    <w:top w:val="none" w:sz="0" w:space="0" w:color="auto"/>
                    <w:left w:val="none" w:sz="0" w:space="0" w:color="auto"/>
                    <w:bottom w:val="none" w:sz="0" w:space="0" w:color="auto"/>
                    <w:right w:val="none" w:sz="0" w:space="0" w:color="auto"/>
                  </w:divBdr>
                  <w:divsChild>
                    <w:div w:id="1680499025">
                      <w:marLeft w:val="0"/>
                      <w:marRight w:val="0"/>
                      <w:marTop w:val="0"/>
                      <w:marBottom w:val="0"/>
                      <w:divBdr>
                        <w:top w:val="none" w:sz="0" w:space="0" w:color="auto"/>
                        <w:left w:val="none" w:sz="0" w:space="0" w:color="auto"/>
                        <w:bottom w:val="none" w:sz="0" w:space="0" w:color="auto"/>
                        <w:right w:val="none" w:sz="0" w:space="0" w:color="auto"/>
                      </w:divBdr>
                      <w:divsChild>
                        <w:div w:id="2028024104">
                          <w:marLeft w:val="0"/>
                          <w:marRight w:val="0"/>
                          <w:marTop w:val="0"/>
                          <w:marBottom w:val="0"/>
                          <w:divBdr>
                            <w:top w:val="none" w:sz="0" w:space="0" w:color="auto"/>
                            <w:left w:val="none" w:sz="0" w:space="0" w:color="auto"/>
                            <w:bottom w:val="none" w:sz="0" w:space="0" w:color="auto"/>
                            <w:right w:val="none" w:sz="0" w:space="0" w:color="auto"/>
                          </w:divBdr>
                          <w:divsChild>
                            <w:div w:id="1423523877">
                              <w:marLeft w:val="0"/>
                              <w:marRight w:val="0"/>
                              <w:marTop w:val="0"/>
                              <w:marBottom w:val="0"/>
                              <w:divBdr>
                                <w:top w:val="none" w:sz="0" w:space="0" w:color="auto"/>
                                <w:left w:val="none" w:sz="0" w:space="0" w:color="auto"/>
                                <w:bottom w:val="none" w:sz="0" w:space="0" w:color="auto"/>
                                <w:right w:val="none" w:sz="0" w:space="0" w:color="auto"/>
                              </w:divBdr>
                              <w:divsChild>
                                <w:div w:id="20569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058325">
      <w:bodyDiv w:val="1"/>
      <w:marLeft w:val="0"/>
      <w:marRight w:val="0"/>
      <w:marTop w:val="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sChild>
            <w:div w:id="1139761321">
              <w:marLeft w:val="0"/>
              <w:marRight w:val="0"/>
              <w:marTop w:val="0"/>
              <w:marBottom w:val="0"/>
              <w:divBdr>
                <w:top w:val="none" w:sz="0" w:space="0" w:color="auto"/>
                <w:left w:val="none" w:sz="0" w:space="0" w:color="auto"/>
                <w:bottom w:val="none" w:sz="0" w:space="0" w:color="auto"/>
                <w:right w:val="none" w:sz="0" w:space="0" w:color="auto"/>
              </w:divBdr>
              <w:divsChild>
                <w:div w:id="694115580">
                  <w:marLeft w:val="0"/>
                  <w:marRight w:val="0"/>
                  <w:marTop w:val="0"/>
                  <w:marBottom w:val="0"/>
                  <w:divBdr>
                    <w:top w:val="none" w:sz="0" w:space="0" w:color="auto"/>
                    <w:left w:val="none" w:sz="0" w:space="0" w:color="auto"/>
                    <w:bottom w:val="none" w:sz="0" w:space="0" w:color="auto"/>
                    <w:right w:val="none" w:sz="0" w:space="0" w:color="auto"/>
                  </w:divBdr>
                  <w:divsChild>
                    <w:div w:id="2204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4660">
      <w:bodyDiv w:val="1"/>
      <w:marLeft w:val="0"/>
      <w:marRight w:val="0"/>
      <w:marTop w:val="0"/>
      <w:marBottom w:val="0"/>
      <w:divBdr>
        <w:top w:val="none" w:sz="0" w:space="0" w:color="auto"/>
        <w:left w:val="none" w:sz="0" w:space="0" w:color="auto"/>
        <w:bottom w:val="none" w:sz="0" w:space="0" w:color="auto"/>
        <w:right w:val="none" w:sz="0" w:space="0" w:color="auto"/>
      </w:divBdr>
      <w:divsChild>
        <w:div w:id="1138231326">
          <w:marLeft w:val="0"/>
          <w:marRight w:val="0"/>
          <w:marTop w:val="0"/>
          <w:marBottom w:val="0"/>
          <w:divBdr>
            <w:top w:val="none" w:sz="0" w:space="0" w:color="auto"/>
            <w:left w:val="none" w:sz="0" w:space="0" w:color="auto"/>
            <w:bottom w:val="none" w:sz="0" w:space="0" w:color="auto"/>
            <w:right w:val="none" w:sz="0" w:space="0" w:color="auto"/>
          </w:divBdr>
          <w:divsChild>
            <w:div w:id="1868369662">
              <w:marLeft w:val="0"/>
              <w:marRight w:val="0"/>
              <w:marTop w:val="0"/>
              <w:marBottom w:val="0"/>
              <w:divBdr>
                <w:top w:val="none" w:sz="0" w:space="0" w:color="auto"/>
                <w:left w:val="none" w:sz="0" w:space="0" w:color="auto"/>
                <w:bottom w:val="none" w:sz="0" w:space="0" w:color="auto"/>
                <w:right w:val="none" w:sz="0" w:space="0" w:color="auto"/>
              </w:divBdr>
              <w:divsChild>
                <w:div w:id="1186097025">
                  <w:marLeft w:val="0"/>
                  <w:marRight w:val="0"/>
                  <w:marTop w:val="0"/>
                  <w:marBottom w:val="0"/>
                  <w:divBdr>
                    <w:top w:val="none" w:sz="0" w:space="0" w:color="auto"/>
                    <w:left w:val="none" w:sz="0" w:space="0" w:color="auto"/>
                    <w:bottom w:val="none" w:sz="0" w:space="0" w:color="auto"/>
                    <w:right w:val="none" w:sz="0" w:space="0" w:color="auto"/>
                  </w:divBdr>
                  <w:divsChild>
                    <w:div w:id="1848984586">
                      <w:marLeft w:val="0"/>
                      <w:marRight w:val="0"/>
                      <w:marTop w:val="0"/>
                      <w:marBottom w:val="0"/>
                      <w:divBdr>
                        <w:top w:val="none" w:sz="0" w:space="0" w:color="auto"/>
                        <w:left w:val="none" w:sz="0" w:space="0" w:color="auto"/>
                        <w:bottom w:val="none" w:sz="0" w:space="0" w:color="auto"/>
                        <w:right w:val="none" w:sz="0" w:space="0" w:color="auto"/>
                      </w:divBdr>
                      <w:divsChild>
                        <w:div w:id="1672367142">
                          <w:marLeft w:val="0"/>
                          <w:marRight w:val="0"/>
                          <w:marTop w:val="0"/>
                          <w:marBottom w:val="0"/>
                          <w:divBdr>
                            <w:top w:val="none" w:sz="0" w:space="0" w:color="auto"/>
                            <w:left w:val="none" w:sz="0" w:space="0" w:color="auto"/>
                            <w:bottom w:val="none" w:sz="0" w:space="0" w:color="auto"/>
                            <w:right w:val="none" w:sz="0" w:space="0" w:color="auto"/>
                          </w:divBdr>
                          <w:divsChild>
                            <w:div w:id="28529132">
                              <w:marLeft w:val="0"/>
                              <w:marRight w:val="0"/>
                              <w:marTop w:val="0"/>
                              <w:marBottom w:val="0"/>
                              <w:divBdr>
                                <w:top w:val="none" w:sz="0" w:space="0" w:color="auto"/>
                                <w:left w:val="none" w:sz="0" w:space="0" w:color="auto"/>
                                <w:bottom w:val="none" w:sz="0" w:space="0" w:color="auto"/>
                                <w:right w:val="none" w:sz="0" w:space="0" w:color="auto"/>
                              </w:divBdr>
                              <w:divsChild>
                                <w:div w:id="13311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294931">
      <w:bodyDiv w:val="1"/>
      <w:marLeft w:val="0"/>
      <w:marRight w:val="0"/>
      <w:marTop w:val="0"/>
      <w:marBottom w:val="0"/>
      <w:divBdr>
        <w:top w:val="none" w:sz="0" w:space="0" w:color="auto"/>
        <w:left w:val="none" w:sz="0" w:space="0" w:color="auto"/>
        <w:bottom w:val="none" w:sz="0" w:space="0" w:color="auto"/>
        <w:right w:val="none" w:sz="0" w:space="0" w:color="auto"/>
      </w:divBdr>
      <w:divsChild>
        <w:div w:id="386227797">
          <w:marLeft w:val="0"/>
          <w:marRight w:val="0"/>
          <w:marTop w:val="0"/>
          <w:marBottom w:val="0"/>
          <w:divBdr>
            <w:top w:val="none" w:sz="0" w:space="0" w:color="auto"/>
            <w:left w:val="none" w:sz="0" w:space="0" w:color="auto"/>
            <w:bottom w:val="none" w:sz="0" w:space="0" w:color="auto"/>
            <w:right w:val="none" w:sz="0" w:space="0" w:color="auto"/>
          </w:divBdr>
          <w:divsChild>
            <w:div w:id="1761172403">
              <w:marLeft w:val="0"/>
              <w:marRight w:val="0"/>
              <w:marTop w:val="0"/>
              <w:marBottom w:val="0"/>
              <w:divBdr>
                <w:top w:val="none" w:sz="0" w:space="0" w:color="auto"/>
                <w:left w:val="none" w:sz="0" w:space="0" w:color="auto"/>
                <w:bottom w:val="none" w:sz="0" w:space="0" w:color="auto"/>
                <w:right w:val="none" w:sz="0" w:space="0" w:color="auto"/>
              </w:divBdr>
              <w:divsChild>
                <w:div w:id="1404521487">
                  <w:marLeft w:val="0"/>
                  <w:marRight w:val="0"/>
                  <w:marTop w:val="0"/>
                  <w:marBottom w:val="0"/>
                  <w:divBdr>
                    <w:top w:val="none" w:sz="0" w:space="0" w:color="auto"/>
                    <w:left w:val="none" w:sz="0" w:space="0" w:color="auto"/>
                    <w:bottom w:val="none" w:sz="0" w:space="0" w:color="auto"/>
                    <w:right w:val="none" w:sz="0" w:space="0" w:color="auto"/>
                  </w:divBdr>
                  <w:divsChild>
                    <w:div w:id="974916881">
                      <w:marLeft w:val="0"/>
                      <w:marRight w:val="0"/>
                      <w:marTop w:val="0"/>
                      <w:marBottom w:val="0"/>
                      <w:divBdr>
                        <w:top w:val="none" w:sz="0" w:space="0" w:color="auto"/>
                        <w:left w:val="none" w:sz="0" w:space="0" w:color="auto"/>
                        <w:bottom w:val="none" w:sz="0" w:space="0" w:color="auto"/>
                        <w:right w:val="none" w:sz="0" w:space="0" w:color="auto"/>
                      </w:divBdr>
                      <w:divsChild>
                        <w:div w:id="1031227661">
                          <w:marLeft w:val="0"/>
                          <w:marRight w:val="0"/>
                          <w:marTop w:val="0"/>
                          <w:marBottom w:val="0"/>
                          <w:divBdr>
                            <w:top w:val="none" w:sz="0" w:space="0" w:color="auto"/>
                            <w:left w:val="none" w:sz="0" w:space="0" w:color="auto"/>
                            <w:bottom w:val="none" w:sz="0" w:space="0" w:color="auto"/>
                            <w:right w:val="none" w:sz="0" w:space="0" w:color="auto"/>
                          </w:divBdr>
                          <w:divsChild>
                            <w:div w:id="17781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260469">
      <w:bodyDiv w:val="1"/>
      <w:marLeft w:val="0"/>
      <w:marRight w:val="0"/>
      <w:marTop w:val="0"/>
      <w:marBottom w:val="0"/>
      <w:divBdr>
        <w:top w:val="none" w:sz="0" w:space="0" w:color="auto"/>
        <w:left w:val="none" w:sz="0" w:space="0" w:color="auto"/>
        <w:bottom w:val="none" w:sz="0" w:space="0" w:color="auto"/>
        <w:right w:val="none" w:sz="0" w:space="0" w:color="auto"/>
      </w:divBdr>
      <w:divsChild>
        <w:div w:id="454494295">
          <w:marLeft w:val="0"/>
          <w:marRight w:val="0"/>
          <w:marTop w:val="0"/>
          <w:marBottom w:val="0"/>
          <w:divBdr>
            <w:top w:val="none" w:sz="0" w:space="0" w:color="auto"/>
            <w:left w:val="none" w:sz="0" w:space="0" w:color="auto"/>
            <w:bottom w:val="none" w:sz="0" w:space="0" w:color="auto"/>
            <w:right w:val="none" w:sz="0" w:space="0" w:color="auto"/>
          </w:divBdr>
          <w:divsChild>
            <w:div w:id="709646396">
              <w:marLeft w:val="0"/>
              <w:marRight w:val="0"/>
              <w:marTop w:val="0"/>
              <w:marBottom w:val="0"/>
              <w:divBdr>
                <w:top w:val="none" w:sz="0" w:space="0" w:color="auto"/>
                <w:left w:val="none" w:sz="0" w:space="0" w:color="auto"/>
                <w:bottom w:val="none" w:sz="0" w:space="0" w:color="auto"/>
                <w:right w:val="none" w:sz="0" w:space="0" w:color="auto"/>
              </w:divBdr>
              <w:divsChild>
                <w:div w:id="1855805357">
                  <w:marLeft w:val="0"/>
                  <w:marRight w:val="0"/>
                  <w:marTop w:val="0"/>
                  <w:marBottom w:val="0"/>
                  <w:divBdr>
                    <w:top w:val="none" w:sz="0" w:space="0" w:color="auto"/>
                    <w:left w:val="none" w:sz="0" w:space="0" w:color="auto"/>
                    <w:bottom w:val="none" w:sz="0" w:space="0" w:color="auto"/>
                    <w:right w:val="none" w:sz="0" w:space="0" w:color="auto"/>
                  </w:divBdr>
                  <w:divsChild>
                    <w:div w:id="831720091">
                      <w:marLeft w:val="0"/>
                      <w:marRight w:val="0"/>
                      <w:marTop w:val="0"/>
                      <w:marBottom w:val="0"/>
                      <w:divBdr>
                        <w:top w:val="none" w:sz="0" w:space="0" w:color="auto"/>
                        <w:left w:val="none" w:sz="0" w:space="0" w:color="auto"/>
                        <w:bottom w:val="none" w:sz="0" w:space="0" w:color="auto"/>
                        <w:right w:val="none" w:sz="0" w:space="0" w:color="auto"/>
                      </w:divBdr>
                      <w:divsChild>
                        <w:div w:id="2065055922">
                          <w:marLeft w:val="0"/>
                          <w:marRight w:val="0"/>
                          <w:marTop w:val="0"/>
                          <w:marBottom w:val="0"/>
                          <w:divBdr>
                            <w:top w:val="none" w:sz="0" w:space="0" w:color="auto"/>
                            <w:left w:val="none" w:sz="0" w:space="0" w:color="auto"/>
                            <w:bottom w:val="none" w:sz="0" w:space="0" w:color="auto"/>
                            <w:right w:val="none" w:sz="0" w:space="0" w:color="auto"/>
                          </w:divBdr>
                          <w:divsChild>
                            <w:div w:id="16326372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052905">
      <w:bodyDiv w:val="1"/>
      <w:marLeft w:val="0"/>
      <w:marRight w:val="0"/>
      <w:marTop w:val="0"/>
      <w:marBottom w:val="0"/>
      <w:divBdr>
        <w:top w:val="none" w:sz="0" w:space="0" w:color="auto"/>
        <w:left w:val="none" w:sz="0" w:space="0" w:color="auto"/>
        <w:bottom w:val="none" w:sz="0" w:space="0" w:color="auto"/>
        <w:right w:val="none" w:sz="0" w:space="0" w:color="auto"/>
      </w:divBdr>
      <w:divsChild>
        <w:div w:id="1275401454">
          <w:marLeft w:val="0"/>
          <w:marRight w:val="0"/>
          <w:marTop w:val="0"/>
          <w:marBottom w:val="0"/>
          <w:divBdr>
            <w:top w:val="none" w:sz="0" w:space="0" w:color="auto"/>
            <w:left w:val="none" w:sz="0" w:space="0" w:color="auto"/>
            <w:bottom w:val="none" w:sz="0" w:space="0" w:color="auto"/>
            <w:right w:val="none" w:sz="0" w:space="0" w:color="auto"/>
          </w:divBdr>
          <w:divsChild>
            <w:div w:id="260841693">
              <w:marLeft w:val="0"/>
              <w:marRight w:val="0"/>
              <w:marTop w:val="0"/>
              <w:marBottom w:val="0"/>
              <w:divBdr>
                <w:top w:val="none" w:sz="0" w:space="0" w:color="auto"/>
                <w:left w:val="none" w:sz="0" w:space="0" w:color="auto"/>
                <w:bottom w:val="none" w:sz="0" w:space="0" w:color="auto"/>
                <w:right w:val="none" w:sz="0" w:space="0" w:color="auto"/>
              </w:divBdr>
              <w:divsChild>
                <w:div w:id="1983733240">
                  <w:marLeft w:val="0"/>
                  <w:marRight w:val="0"/>
                  <w:marTop w:val="0"/>
                  <w:marBottom w:val="0"/>
                  <w:divBdr>
                    <w:top w:val="none" w:sz="0" w:space="0" w:color="auto"/>
                    <w:left w:val="none" w:sz="0" w:space="0" w:color="auto"/>
                    <w:bottom w:val="none" w:sz="0" w:space="0" w:color="auto"/>
                    <w:right w:val="none" w:sz="0" w:space="0" w:color="auto"/>
                  </w:divBdr>
                  <w:divsChild>
                    <w:div w:id="621233447">
                      <w:marLeft w:val="0"/>
                      <w:marRight w:val="0"/>
                      <w:marTop w:val="0"/>
                      <w:marBottom w:val="0"/>
                      <w:divBdr>
                        <w:top w:val="none" w:sz="0" w:space="0" w:color="auto"/>
                        <w:left w:val="none" w:sz="0" w:space="0" w:color="auto"/>
                        <w:bottom w:val="none" w:sz="0" w:space="0" w:color="auto"/>
                        <w:right w:val="none" w:sz="0" w:space="0" w:color="auto"/>
                      </w:divBdr>
                      <w:divsChild>
                        <w:div w:id="33625804">
                          <w:marLeft w:val="0"/>
                          <w:marRight w:val="0"/>
                          <w:marTop w:val="0"/>
                          <w:marBottom w:val="0"/>
                          <w:divBdr>
                            <w:top w:val="none" w:sz="0" w:space="0" w:color="auto"/>
                            <w:left w:val="none" w:sz="0" w:space="0" w:color="auto"/>
                            <w:bottom w:val="none" w:sz="0" w:space="0" w:color="auto"/>
                            <w:right w:val="none" w:sz="0" w:space="0" w:color="auto"/>
                          </w:divBdr>
                          <w:divsChild>
                            <w:div w:id="73822356">
                              <w:marLeft w:val="0"/>
                              <w:marRight w:val="0"/>
                              <w:marTop w:val="0"/>
                              <w:marBottom w:val="0"/>
                              <w:divBdr>
                                <w:top w:val="none" w:sz="0" w:space="0" w:color="auto"/>
                                <w:left w:val="none" w:sz="0" w:space="0" w:color="auto"/>
                                <w:bottom w:val="none" w:sz="0" w:space="0" w:color="auto"/>
                                <w:right w:val="none" w:sz="0" w:space="0" w:color="auto"/>
                              </w:divBdr>
                              <w:divsChild>
                                <w:div w:id="4285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762176">
      <w:bodyDiv w:val="1"/>
      <w:marLeft w:val="0"/>
      <w:marRight w:val="0"/>
      <w:marTop w:val="0"/>
      <w:marBottom w:val="0"/>
      <w:divBdr>
        <w:top w:val="none" w:sz="0" w:space="0" w:color="auto"/>
        <w:left w:val="none" w:sz="0" w:space="0" w:color="auto"/>
        <w:bottom w:val="none" w:sz="0" w:space="0" w:color="auto"/>
        <w:right w:val="none" w:sz="0" w:space="0" w:color="auto"/>
      </w:divBdr>
      <w:divsChild>
        <w:div w:id="2139953244">
          <w:marLeft w:val="0"/>
          <w:marRight w:val="0"/>
          <w:marTop w:val="0"/>
          <w:marBottom w:val="0"/>
          <w:divBdr>
            <w:top w:val="none" w:sz="0" w:space="0" w:color="auto"/>
            <w:left w:val="none" w:sz="0" w:space="0" w:color="auto"/>
            <w:bottom w:val="none" w:sz="0" w:space="0" w:color="auto"/>
            <w:right w:val="none" w:sz="0" w:space="0" w:color="auto"/>
          </w:divBdr>
          <w:divsChild>
            <w:div w:id="227572101">
              <w:marLeft w:val="0"/>
              <w:marRight w:val="0"/>
              <w:marTop w:val="0"/>
              <w:marBottom w:val="0"/>
              <w:divBdr>
                <w:top w:val="none" w:sz="0" w:space="0" w:color="auto"/>
                <w:left w:val="none" w:sz="0" w:space="0" w:color="auto"/>
                <w:bottom w:val="none" w:sz="0" w:space="0" w:color="auto"/>
                <w:right w:val="none" w:sz="0" w:space="0" w:color="auto"/>
              </w:divBdr>
              <w:divsChild>
                <w:div w:id="1037047419">
                  <w:marLeft w:val="0"/>
                  <w:marRight w:val="0"/>
                  <w:marTop w:val="0"/>
                  <w:marBottom w:val="0"/>
                  <w:divBdr>
                    <w:top w:val="none" w:sz="0" w:space="0" w:color="auto"/>
                    <w:left w:val="none" w:sz="0" w:space="0" w:color="auto"/>
                    <w:bottom w:val="none" w:sz="0" w:space="0" w:color="auto"/>
                    <w:right w:val="none" w:sz="0" w:space="0" w:color="auto"/>
                  </w:divBdr>
                  <w:divsChild>
                    <w:div w:id="9444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6886">
      <w:bodyDiv w:val="1"/>
      <w:marLeft w:val="0"/>
      <w:marRight w:val="0"/>
      <w:marTop w:val="0"/>
      <w:marBottom w:val="0"/>
      <w:divBdr>
        <w:top w:val="none" w:sz="0" w:space="0" w:color="auto"/>
        <w:left w:val="none" w:sz="0" w:space="0" w:color="auto"/>
        <w:bottom w:val="none" w:sz="0" w:space="0" w:color="auto"/>
        <w:right w:val="none" w:sz="0" w:space="0" w:color="auto"/>
      </w:divBdr>
      <w:divsChild>
        <w:div w:id="1372002459">
          <w:marLeft w:val="0"/>
          <w:marRight w:val="0"/>
          <w:marTop w:val="0"/>
          <w:marBottom w:val="0"/>
          <w:divBdr>
            <w:top w:val="none" w:sz="0" w:space="0" w:color="auto"/>
            <w:left w:val="none" w:sz="0" w:space="0" w:color="auto"/>
            <w:bottom w:val="none" w:sz="0" w:space="0" w:color="auto"/>
            <w:right w:val="none" w:sz="0" w:space="0" w:color="auto"/>
          </w:divBdr>
          <w:divsChild>
            <w:div w:id="1012072727">
              <w:marLeft w:val="0"/>
              <w:marRight w:val="0"/>
              <w:marTop w:val="0"/>
              <w:marBottom w:val="0"/>
              <w:divBdr>
                <w:top w:val="none" w:sz="0" w:space="0" w:color="auto"/>
                <w:left w:val="none" w:sz="0" w:space="0" w:color="auto"/>
                <w:bottom w:val="none" w:sz="0" w:space="0" w:color="auto"/>
                <w:right w:val="none" w:sz="0" w:space="0" w:color="auto"/>
              </w:divBdr>
              <w:divsChild>
                <w:div w:id="116411415">
                  <w:marLeft w:val="0"/>
                  <w:marRight w:val="0"/>
                  <w:marTop w:val="0"/>
                  <w:marBottom w:val="0"/>
                  <w:divBdr>
                    <w:top w:val="none" w:sz="0" w:space="0" w:color="auto"/>
                    <w:left w:val="none" w:sz="0" w:space="0" w:color="auto"/>
                    <w:bottom w:val="none" w:sz="0" w:space="0" w:color="auto"/>
                    <w:right w:val="none" w:sz="0" w:space="0" w:color="auto"/>
                  </w:divBdr>
                  <w:divsChild>
                    <w:div w:id="529488095">
                      <w:marLeft w:val="0"/>
                      <w:marRight w:val="0"/>
                      <w:marTop w:val="0"/>
                      <w:marBottom w:val="0"/>
                      <w:divBdr>
                        <w:top w:val="none" w:sz="0" w:space="0" w:color="auto"/>
                        <w:left w:val="none" w:sz="0" w:space="0" w:color="auto"/>
                        <w:bottom w:val="none" w:sz="0" w:space="0" w:color="auto"/>
                        <w:right w:val="none" w:sz="0" w:space="0" w:color="auto"/>
                      </w:divBdr>
                      <w:divsChild>
                        <w:div w:id="559942234">
                          <w:marLeft w:val="0"/>
                          <w:marRight w:val="0"/>
                          <w:marTop w:val="0"/>
                          <w:marBottom w:val="0"/>
                          <w:divBdr>
                            <w:top w:val="none" w:sz="0" w:space="0" w:color="auto"/>
                            <w:left w:val="none" w:sz="0" w:space="0" w:color="auto"/>
                            <w:bottom w:val="none" w:sz="0" w:space="0" w:color="auto"/>
                            <w:right w:val="none" w:sz="0" w:space="0" w:color="auto"/>
                          </w:divBdr>
                          <w:divsChild>
                            <w:div w:id="1011180448">
                              <w:marLeft w:val="0"/>
                              <w:marRight w:val="0"/>
                              <w:marTop w:val="0"/>
                              <w:marBottom w:val="0"/>
                              <w:divBdr>
                                <w:top w:val="none" w:sz="0" w:space="0" w:color="auto"/>
                                <w:left w:val="none" w:sz="0" w:space="0" w:color="auto"/>
                                <w:bottom w:val="none" w:sz="0" w:space="0" w:color="auto"/>
                                <w:right w:val="none" w:sz="0" w:space="0" w:color="auto"/>
                              </w:divBdr>
                              <w:divsChild>
                                <w:div w:id="2654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847558">
      <w:bodyDiv w:val="1"/>
      <w:marLeft w:val="0"/>
      <w:marRight w:val="0"/>
      <w:marTop w:val="0"/>
      <w:marBottom w:val="0"/>
      <w:divBdr>
        <w:top w:val="none" w:sz="0" w:space="0" w:color="auto"/>
        <w:left w:val="none" w:sz="0" w:space="0" w:color="auto"/>
        <w:bottom w:val="none" w:sz="0" w:space="0" w:color="auto"/>
        <w:right w:val="none" w:sz="0" w:space="0" w:color="auto"/>
      </w:divBdr>
      <w:divsChild>
        <w:div w:id="2027367417">
          <w:marLeft w:val="0"/>
          <w:marRight w:val="0"/>
          <w:marTop w:val="0"/>
          <w:marBottom w:val="0"/>
          <w:divBdr>
            <w:top w:val="none" w:sz="0" w:space="0" w:color="auto"/>
            <w:left w:val="none" w:sz="0" w:space="0" w:color="auto"/>
            <w:bottom w:val="none" w:sz="0" w:space="0" w:color="auto"/>
            <w:right w:val="none" w:sz="0" w:space="0" w:color="auto"/>
          </w:divBdr>
          <w:divsChild>
            <w:div w:id="1382514203">
              <w:marLeft w:val="0"/>
              <w:marRight w:val="0"/>
              <w:marTop w:val="0"/>
              <w:marBottom w:val="0"/>
              <w:divBdr>
                <w:top w:val="none" w:sz="0" w:space="0" w:color="auto"/>
                <w:left w:val="none" w:sz="0" w:space="0" w:color="auto"/>
                <w:bottom w:val="none" w:sz="0" w:space="0" w:color="auto"/>
                <w:right w:val="none" w:sz="0" w:space="0" w:color="auto"/>
              </w:divBdr>
              <w:divsChild>
                <w:div w:id="1097947484">
                  <w:marLeft w:val="0"/>
                  <w:marRight w:val="0"/>
                  <w:marTop w:val="0"/>
                  <w:marBottom w:val="0"/>
                  <w:divBdr>
                    <w:top w:val="none" w:sz="0" w:space="0" w:color="auto"/>
                    <w:left w:val="none" w:sz="0" w:space="0" w:color="auto"/>
                    <w:bottom w:val="none" w:sz="0" w:space="0" w:color="auto"/>
                    <w:right w:val="none" w:sz="0" w:space="0" w:color="auto"/>
                  </w:divBdr>
                  <w:divsChild>
                    <w:div w:id="372926530">
                      <w:marLeft w:val="0"/>
                      <w:marRight w:val="0"/>
                      <w:marTop w:val="0"/>
                      <w:marBottom w:val="0"/>
                      <w:divBdr>
                        <w:top w:val="none" w:sz="0" w:space="0" w:color="auto"/>
                        <w:left w:val="none" w:sz="0" w:space="0" w:color="auto"/>
                        <w:bottom w:val="none" w:sz="0" w:space="0" w:color="auto"/>
                        <w:right w:val="none" w:sz="0" w:space="0" w:color="auto"/>
                      </w:divBdr>
                      <w:divsChild>
                        <w:div w:id="647904428">
                          <w:marLeft w:val="0"/>
                          <w:marRight w:val="0"/>
                          <w:marTop w:val="0"/>
                          <w:marBottom w:val="0"/>
                          <w:divBdr>
                            <w:top w:val="none" w:sz="0" w:space="0" w:color="auto"/>
                            <w:left w:val="none" w:sz="0" w:space="0" w:color="auto"/>
                            <w:bottom w:val="none" w:sz="0" w:space="0" w:color="auto"/>
                            <w:right w:val="none" w:sz="0" w:space="0" w:color="auto"/>
                          </w:divBdr>
                          <w:divsChild>
                            <w:div w:id="21273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uu.com/sif2015/docs/petijuma_zinojums_dazadibas_vadiba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nkba.wordpress.com/association/vienoti-dazadiba-2010/" TargetMode="External"/><Relationship Id="rId4" Type="http://schemas.openxmlformats.org/officeDocument/2006/relationships/settings" Target="settings.xml"/><Relationship Id="rId9" Type="http://schemas.openxmlformats.org/officeDocument/2006/relationships/hyperlink" Target="https://likumi.lv/ta/id/88966-kriminallikum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anas.tiesas.lv" TargetMode="External"/><Relationship Id="rId13" Type="http://schemas.openxmlformats.org/officeDocument/2006/relationships/hyperlink" Target="https://manas.tiesas.lv" TargetMode="External"/><Relationship Id="rId18" Type="http://schemas.openxmlformats.org/officeDocument/2006/relationships/hyperlink" Target="https://manas.tiesas.lv" TargetMode="External"/><Relationship Id="rId26" Type="http://schemas.openxmlformats.org/officeDocument/2006/relationships/hyperlink" Target="http://www.pmlp.gov.lv/lv/sakums/pakalpojumi/pilsoniba/naturalizacija/informacijas-diena.html" TargetMode="External"/><Relationship Id="rId3" Type="http://schemas.openxmlformats.org/officeDocument/2006/relationships/hyperlink" Target="https://manas.tiesas.lv" TargetMode="External"/><Relationship Id="rId21" Type="http://schemas.openxmlformats.org/officeDocument/2006/relationships/hyperlink" Target="http://www.at.gov.lv" TargetMode="External"/><Relationship Id="rId34" Type="http://schemas.openxmlformats.org/officeDocument/2006/relationships/hyperlink" Target="http://www.pmlp.gov.lv/lv/sakums/statistika/uzturesanas-atlaujas.html" TargetMode="External"/><Relationship Id="rId7" Type="http://schemas.openxmlformats.org/officeDocument/2006/relationships/hyperlink" Target="https://manas.tiesas.lv" TargetMode="External"/><Relationship Id="rId12" Type="http://schemas.openxmlformats.org/officeDocument/2006/relationships/hyperlink" Target="https://manas.tiesas.lv" TargetMode="External"/><Relationship Id="rId17" Type="http://schemas.openxmlformats.org/officeDocument/2006/relationships/hyperlink" Target="http://www.at.gov.lv" TargetMode="External"/><Relationship Id="rId25" Type="http://schemas.openxmlformats.org/officeDocument/2006/relationships/hyperlink" Target="http://www.at.gov.lv" TargetMode="External"/><Relationship Id="rId33" Type="http://schemas.openxmlformats.org/officeDocument/2006/relationships/hyperlink" Target="https://manas.tiesas.lv/eTiesasMvc/lv/nolemumi" TargetMode="External"/><Relationship Id="rId2" Type="http://schemas.openxmlformats.org/officeDocument/2006/relationships/hyperlink" Target="https://manas.tiesas.lv" TargetMode="External"/><Relationship Id="rId16" Type="http://schemas.openxmlformats.org/officeDocument/2006/relationships/hyperlink" Target="https://manas.tiesas.lv" TargetMode="External"/><Relationship Id="rId20" Type="http://schemas.openxmlformats.org/officeDocument/2006/relationships/hyperlink" Target="https://manas.tiesas.lv" TargetMode="External"/><Relationship Id="rId29" Type="http://schemas.openxmlformats.org/officeDocument/2006/relationships/hyperlink" Target="https://www.em.gov.lv/lv/nozares_politika/majokli/petijumi__statistika/" TargetMode="External"/><Relationship Id="rId1" Type="http://schemas.openxmlformats.org/officeDocument/2006/relationships/hyperlink" Target="http://www.at.gov.lv" TargetMode="External"/><Relationship Id="rId6" Type="http://schemas.openxmlformats.org/officeDocument/2006/relationships/hyperlink" Target="https://manas.tiesas.lv" TargetMode="External"/><Relationship Id="rId11" Type="http://schemas.openxmlformats.org/officeDocument/2006/relationships/hyperlink" Target="https://manas.tiesas.lv/eTiesasMvc/lv/nolemumi" TargetMode="External"/><Relationship Id="rId24" Type="http://schemas.openxmlformats.org/officeDocument/2006/relationships/hyperlink" Target="https://manas.tiesas.lv" TargetMode="External"/><Relationship Id="rId32" Type="http://schemas.openxmlformats.org/officeDocument/2006/relationships/hyperlink" Target="https://pasts.mfa.gov.lv/exchweb/bin/redir.asp?URL=http://www.kulturaskarte.lv/" TargetMode="External"/><Relationship Id="rId5" Type="http://schemas.openxmlformats.org/officeDocument/2006/relationships/hyperlink" Target="https://manas.tiesas.lv" TargetMode="External"/><Relationship Id="rId15" Type="http://schemas.openxmlformats.org/officeDocument/2006/relationships/hyperlink" Target="https://manas.tiesas.lv" TargetMode="External"/><Relationship Id="rId23" Type="http://schemas.openxmlformats.org/officeDocument/2006/relationships/hyperlink" Target="https://manas.tiesas.lv" TargetMode="External"/><Relationship Id="rId28" Type="http://schemas.openxmlformats.org/officeDocument/2006/relationships/hyperlink" Target="http://www.lm.gov.lv/text/2607" TargetMode="External"/><Relationship Id="rId10" Type="http://schemas.openxmlformats.org/officeDocument/2006/relationships/hyperlink" Target="https://manas.tiesas.lv/eTiesasMvc/lv/nolemumi" TargetMode="External"/><Relationship Id="rId19" Type="http://schemas.openxmlformats.org/officeDocument/2006/relationships/hyperlink" Target="https://manas.tiesas.lv" TargetMode="External"/><Relationship Id="rId31" Type="http://schemas.openxmlformats.org/officeDocument/2006/relationships/hyperlink" Target="http://www.valoda.lv/en/" TargetMode="External"/><Relationship Id="rId4" Type="http://schemas.openxmlformats.org/officeDocument/2006/relationships/hyperlink" Target="https://manas.tiesas.lv" TargetMode="External"/><Relationship Id="rId9" Type="http://schemas.openxmlformats.org/officeDocument/2006/relationships/hyperlink" Target="https://manas.tiesas.lv" TargetMode="External"/><Relationship Id="rId14" Type="http://schemas.openxmlformats.org/officeDocument/2006/relationships/hyperlink" Target="https://manas.tiesas.lv" TargetMode="External"/><Relationship Id="rId22" Type="http://schemas.openxmlformats.org/officeDocument/2006/relationships/hyperlink" Target="https://manas.tiesas.lv" TargetMode="External"/><Relationship Id="rId27" Type="http://schemas.openxmlformats.org/officeDocument/2006/relationships/hyperlink" Target="http://www.pmlp.gov.lv/lv/sakums/pakalpojumi/pilsoniba/naturalizacija/parbaudes.html" TargetMode="External"/><Relationship Id="rId30" Type="http://schemas.openxmlformats.org/officeDocument/2006/relationships/hyperlink" Target="http://www.valoda.lv" TargetMode="External"/><Relationship Id="rId35" Type="http://schemas.openxmlformats.org/officeDocument/2006/relationships/hyperlink" Target="http://www.tiesibsarg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818D-EBE6-47AE-AB84-31257D52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59928</Words>
  <Characters>34160</Characters>
  <Application>Microsoft Office Word</Application>
  <DocSecurity>0</DocSecurity>
  <Lines>284</Lines>
  <Paragraphs>187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Freimane</dc:creator>
  <cp:lastModifiedBy>Agnese Zarite</cp:lastModifiedBy>
  <cp:revision>9</cp:revision>
  <cp:lastPrinted>2017-09-28T06:53:00Z</cp:lastPrinted>
  <dcterms:created xsi:type="dcterms:W3CDTF">2017-09-12T13:08:00Z</dcterms:created>
  <dcterms:modified xsi:type="dcterms:W3CDTF">2017-09-28T08:05:00Z</dcterms:modified>
</cp:coreProperties>
</file>