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F8D0" w14:textId="77777777" w:rsidR="00F86BF9" w:rsidRPr="0067716D" w:rsidRDefault="007476F3" w:rsidP="00F86BF9">
      <w:pPr>
        <w:pStyle w:val="Heading2"/>
        <w:jc w:val="right"/>
        <w:rPr>
          <w:rFonts w:ascii="Times New Roman" w:hAnsi="Times New Roman" w:cs="Times New Roman"/>
          <w:color w:val="auto"/>
          <w:sz w:val="28"/>
          <w:szCs w:val="28"/>
        </w:rPr>
      </w:pPr>
      <w:r w:rsidRPr="0067716D">
        <w:rPr>
          <w:rFonts w:ascii="Times New Roman" w:hAnsi="Times New Roman" w:cs="Times New Roman"/>
          <w:color w:val="auto"/>
          <w:sz w:val="28"/>
          <w:szCs w:val="28"/>
        </w:rPr>
        <w:t xml:space="preserve"> </w:t>
      </w:r>
      <w:r w:rsidR="00F86BF9" w:rsidRPr="0067716D">
        <w:rPr>
          <w:rFonts w:ascii="Times New Roman" w:hAnsi="Times New Roman" w:cs="Times New Roman"/>
          <w:color w:val="auto"/>
          <w:sz w:val="28"/>
          <w:szCs w:val="28"/>
        </w:rPr>
        <w:t>Projekts</w:t>
      </w:r>
    </w:p>
    <w:p w14:paraId="6EF5226B" w14:textId="77777777" w:rsidR="00F86BF9" w:rsidRPr="0067716D" w:rsidRDefault="00C77AFE" w:rsidP="00C77AFE">
      <w:pPr>
        <w:pBdr>
          <w:bottom w:val="single" w:sz="12" w:space="1" w:color="auto"/>
        </w:pBdr>
        <w:tabs>
          <w:tab w:val="left" w:pos="3255"/>
        </w:tabs>
        <w:rPr>
          <w:rFonts w:ascii="Times New Roman" w:hAnsi="Times New Roman" w:cs="Times New Roman"/>
          <w:caps/>
          <w:sz w:val="28"/>
          <w:szCs w:val="28"/>
        </w:rPr>
      </w:pPr>
      <w:r w:rsidRPr="0067716D">
        <w:rPr>
          <w:rFonts w:ascii="Times New Roman" w:hAnsi="Times New Roman" w:cs="Times New Roman"/>
          <w:caps/>
          <w:sz w:val="28"/>
          <w:szCs w:val="28"/>
        </w:rPr>
        <w:tab/>
      </w:r>
    </w:p>
    <w:p w14:paraId="4D36616D" w14:textId="77777777" w:rsidR="00F86BF9" w:rsidRPr="0067716D" w:rsidRDefault="00F86BF9" w:rsidP="00F86BF9">
      <w:pPr>
        <w:pBdr>
          <w:bottom w:val="single" w:sz="12" w:space="1" w:color="auto"/>
        </w:pBdr>
        <w:jc w:val="center"/>
        <w:rPr>
          <w:rFonts w:ascii="Times New Roman" w:hAnsi="Times New Roman" w:cs="Times New Roman"/>
          <w:caps/>
          <w:sz w:val="28"/>
          <w:szCs w:val="28"/>
        </w:rPr>
      </w:pPr>
      <w:r w:rsidRPr="0067716D">
        <w:rPr>
          <w:rFonts w:ascii="Times New Roman" w:hAnsi="Times New Roman" w:cs="Times New Roman"/>
          <w:caps/>
          <w:sz w:val="28"/>
          <w:szCs w:val="28"/>
        </w:rPr>
        <w:t>Latvijas Republikas Ministru kabinets</w:t>
      </w:r>
    </w:p>
    <w:p w14:paraId="3A44647F" w14:textId="0E28081E" w:rsidR="00F86BF9" w:rsidRDefault="00F86BF9" w:rsidP="00F86BF9">
      <w:pPr>
        <w:tabs>
          <w:tab w:val="left" w:pos="6840"/>
        </w:tabs>
        <w:rPr>
          <w:rFonts w:ascii="Times New Roman" w:hAnsi="Times New Roman" w:cs="Times New Roman"/>
          <w:sz w:val="28"/>
          <w:szCs w:val="28"/>
        </w:rPr>
      </w:pPr>
    </w:p>
    <w:p w14:paraId="30CC1368" w14:textId="77777777" w:rsidR="0085526E" w:rsidRPr="0067716D" w:rsidRDefault="0085526E" w:rsidP="00F86BF9">
      <w:pPr>
        <w:tabs>
          <w:tab w:val="left" w:pos="6840"/>
        </w:tabs>
        <w:rPr>
          <w:rFonts w:ascii="Times New Roman" w:hAnsi="Times New Roman" w:cs="Times New Roman"/>
          <w:sz w:val="28"/>
          <w:szCs w:val="28"/>
        </w:rPr>
      </w:pPr>
    </w:p>
    <w:p w14:paraId="6CD02411" w14:textId="26DA2782" w:rsidR="00F86BF9" w:rsidRPr="0067716D" w:rsidRDefault="00F86BF9" w:rsidP="00F86BF9">
      <w:pPr>
        <w:tabs>
          <w:tab w:val="left" w:pos="6379"/>
        </w:tabs>
        <w:spacing w:after="120"/>
        <w:rPr>
          <w:rFonts w:ascii="Times New Roman" w:hAnsi="Times New Roman" w:cs="Times New Roman"/>
          <w:sz w:val="28"/>
          <w:szCs w:val="28"/>
        </w:rPr>
      </w:pPr>
      <w:r w:rsidRPr="0067716D">
        <w:rPr>
          <w:rFonts w:ascii="Times New Roman" w:hAnsi="Times New Roman" w:cs="Times New Roman"/>
          <w:sz w:val="28"/>
          <w:szCs w:val="28"/>
        </w:rPr>
        <w:t>201</w:t>
      </w:r>
      <w:r w:rsidR="009C633E">
        <w:rPr>
          <w:rFonts w:ascii="Times New Roman" w:hAnsi="Times New Roman" w:cs="Times New Roman"/>
          <w:sz w:val="28"/>
          <w:szCs w:val="28"/>
        </w:rPr>
        <w:t>7</w:t>
      </w:r>
      <w:r w:rsidRPr="0067716D">
        <w:rPr>
          <w:rFonts w:ascii="Times New Roman" w:hAnsi="Times New Roman" w:cs="Times New Roman"/>
          <w:sz w:val="28"/>
          <w:szCs w:val="28"/>
        </w:rPr>
        <w:t>. gada</w:t>
      </w:r>
      <w:r w:rsidRPr="0067716D">
        <w:rPr>
          <w:rFonts w:ascii="Times New Roman" w:hAnsi="Times New Roman" w:cs="Times New Roman"/>
          <w:sz w:val="28"/>
          <w:szCs w:val="28"/>
        </w:rPr>
        <w:tab/>
        <w:t>Noteikumi Nr.</w:t>
      </w:r>
    </w:p>
    <w:p w14:paraId="08048868" w14:textId="77777777" w:rsidR="00F86BF9" w:rsidRPr="0067716D" w:rsidRDefault="00F86BF9" w:rsidP="00F86BF9">
      <w:pPr>
        <w:tabs>
          <w:tab w:val="left" w:pos="6096"/>
        </w:tabs>
        <w:spacing w:after="120"/>
        <w:rPr>
          <w:rFonts w:ascii="Times New Roman" w:hAnsi="Times New Roman" w:cs="Times New Roman"/>
          <w:sz w:val="28"/>
          <w:szCs w:val="28"/>
        </w:rPr>
      </w:pPr>
      <w:r w:rsidRPr="0067716D">
        <w:rPr>
          <w:rFonts w:ascii="Times New Roman" w:hAnsi="Times New Roman" w:cs="Times New Roman"/>
          <w:sz w:val="28"/>
          <w:szCs w:val="28"/>
        </w:rPr>
        <w:t>Rīgā</w:t>
      </w:r>
      <w:r w:rsidRPr="0067716D">
        <w:rPr>
          <w:rFonts w:ascii="Times New Roman" w:hAnsi="Times New Roman" w:cs="Times New Roman"/>
          <w:sz w:val="28"/>
          <w:szCs w:val="28"/>
        </w:rPr>
        <w:tab/>
        <w:t xml:space="preserve">(prot. Nr.           .§) </w:t>
      </w:r>
    </w:p>
    <w:p w14:paraId="30F1A45F" w14:textId="77777777" w:rsidR="00F86BF9" w:rsidRPr="0067716D" w:rsidRDefault="00F86BF9" w:rsidP="00F86BF9">
      <w:pPr>
        <w:pStyle w:val="naislab"/>
        <w:spacing w:before="0" w:after="120"/>
        <w:jc w:val="center"/>
        <w:rPr>
          <w:b/>
          <w:sz w:val="28"/>
          <w:szCs w:val="28"/>
        </w:rPr>
      </w:pPr>
      <w:bookmarkStart w:id="0" w:name="OLE_LINK5"/>
      <w:bookmarkStart w:id="1" w:name="OLE_LINK6"/>
    </w:p>
    <w:p w14:paraId="413B98E5" w14:textId="77777777" w:rsidR="002F50F3" w:rsidRPr="0067716D" w:rsidRDefault="002F50F3" w:rsidP="00F86BF9">
      <w:pPr>
        <w:pStyle w:val="naislab"/>
        <w:spacing w:before="0" w:after="0"/>
        <w:jc w:val="center"/>
        <w:rPr>
          <w:b/>
          <w:sz w:val="28"/>
          <w:szCs w:val="28"/>
        </w:rPr>
      </w:pPr>
    </w:p>
    <w:p w14:paraId="26654E81" w14:textId="77777777" w:rsidR="002F50F3" w:rsidRPr="0067716D" w:rsidRDefault="002F50F3" w:rsidP="00F86BF9">
      <w:pPr>
        <w:pStyle w:val="naislab"/>
        <w:spacing w:before="0" w:after="0"/>
        <w:jc w:val="center"/>
        <w:rPr>
          <w:b/>
          <w:sz w:val="28"/>
          <w:szCs w:val="28"/>
        </w:rPr>
      </w:pPr>
    </w:p>
    <w:p w14:paraId="19D27C56" w14:textId="6876D154" w:rsidR="009828E3" w:rsidRDefault="00F86BF9" w:rsidP="00F86BF9">
      <w:pPr>
        <w:pStyle w:val="naislab"/>
        <w:spacing w:before="0" w:after="0"/>
        <w:jc w:val="center"/>
        <w:rPr>
          <w:b/>
          <w:sz w:val="28"/>
          <w:szCs w:val="28"/>
        </w:rPr>
      </w:pPr>
      <w:r w:rsidRPr="0067716D">
        <w:rPr>
          <w:b/>
          <w:sz w:val="28"/>
          <w:szCs w:val="28"/>
        </w:rPr>
        <w:t xml:space="preserve">Grozījumi Ministru kabineta 2014. gada 25. februāra </w:t>
      </w:r>
    </w:p>
    <w:p w14:paraId="43709333" w14:textId="40A827CD" w:rsidR="00F86BF9" w:rsidRPr="0067716D" w:rsidRDefault="009828E3" w:rsidP="00F86BF9">
      <w:pPr>
        <w:pStyle w:val="naislab"/>
        <w:spacing w:before="0" w:after="0"/>
        <w:jc w:val="center"/>
        <w:rPr>
          <w:b/>
          <w:sz w:val="28"/>
          <w:szCs w:val="28"/>
        </w:rPr>
      </w:pPr>
      <w:r>
        <w:rPr>
          <w:b/>
          <w:sz w:val="28"/>
          <w:szCs w:val="28"/>
        </w:rPr>
        <w:t>n</w:t>
      </w:r>
      <w:r w:rsidR="00F86BF9" w:rsidRPr="0067716D">
        <w:rPr>
          <w:b/>
          <w:sz w:val="28"/>
          <w:szCs w:val="28"/>
        </w:rPr>
        <w:t>oteikumos Nr. 116</w:t>
      </w:r>
      <w:r>
        <w:rPr>
          <w:b/>
          <w:sz w:val="28"/>
          <w:szCs w:val="28"/>
        </w:rPr>
        <w:t xml:space="preserve"> </w:t>
      </w:r>
      <w:r w:rsidR="00F86BF9" w:rsidRPr="0067716D">
        <w:rPr>
          <w:b/>
          <w:sz w:val="28"/>
          <w:szCs w:val="28"/>
        </w:rPr>
        <w:t xml:space="preserve"> „Būvkomersantu reģistrācijas noteikumi” </w:t>
      </w:r>
    </w:p>
    <w:bookmarkEnd w:id="0"/>
    <w:bookmarkEnd w:id="1"/>
    <w:p w14:paraId="50CBDD20" w14:textId="77777777" w:rsidR="00F86BF9" w:rsidRPr="0067716D" w:rsidRDefault="00F86BF9" w:rsidP="004E5E8E">
      <w:pPr>
        <w:spacing w:after="0" w:line="240" w:lineRule="auto"/>
        <w:jc w:val="right"/>
        <w:rPr>
          <w:rFonts w:ascii="Times New Roman" w:eastAsia="Times New Roman" w:hAnsi="Times New Roman" w:cs="Times New Roman"/>
          <w:iCs/>
          <w:sz w:val="28"/>
          <w:szCs w:val="28"/>
          <w:lang w:eastAsia="lv-LV"/>
        </w:rPr>
      </w:pPr>
    </w:p>
    <w:p w14:paraId="3F09B022" w14:textId="19413B3C" w:rsidR="00074A3E" w:rsidRPr="0067716D" w:rsidRDefault="00074A3E" w:rsidP="004E5E8E">
      <w:pPr>
        <w:spacing w:after="0" w:line="240" w:lineRule="auto"/>
        <w:jc w:val="right"/>
        <w:rPr>
          <w:rFonts w:ascii="Times New Roman" w:eastAsia="Times New Roman" w:hAnsi="Times New Roman" w:cs="Times New Roman"/>
          <w:iCs/>
          <w:sz w:val="28"/>
          <w:szCs w:val="28"/>
          <w:lang w:eastAsia="lv-LV"/>
        </w:rPr>
      </w:pPr>
      <w:r w:rsidRPr="0067716D">
        <w:rPr>
          <w:rFonts w:ascii="Times New Roman" w:eastAsia="Times New Roman" w:hAnsi="Times New Roman" w:cs="Times New Roman"/>
          <w:iCs/>
          <w:sz w:val="28"/>
          <w:szCs w:val="28"/>
          <w:lang w:eastAsia="lv-LV"/>
        </w:rPr>
        <w:t xml:space="preserve">Izdoti saskaņā ar </w:t>
      </w:r>
      <w:hyperlink r:id="rId8" w:tgtFrame="_blank" w:history="1">
        <w:r w:rsidRPr="0067716D">
          <w:rPr>
            <w:rFonts w:ascii="Times New Roman" w:eastAsia="Times New Roman" w:hAnsi="Times New Roman" w:cs="Times New Roman"/>
            <w:iCs/>
            <w:sz w:val="28"/>
            <w:szCs w:val="28"/>
            <w:lang w:eastAsia="lv-LV"/>
          </w:rPr>
          <w:t>Būvniecības likuma</w:t>
        </w:r>
      </w:hyperlink>
      <w:r w:rsidRPr="0067716D">
        <w:rPr>
          <w:rFonts w:ascii="Times New Roman" w:eastAsia="Times New Roman" w:hAnsi="Times New Roman" w:cs="Times New Roman"/>
          <w:iCs/>
          <w:sz w:val="28"/>
          <w:szCs w:val="28"/>
          <w:lang w:eastAsia="lv-LV"/>
        </w:rPr>
        <w:br/>
        <w:t>5.</w:t>
      </w:r>
      <w:r w:rsidR="009C633E">
        <w:rPr>
          <w:rFonts w:ascii="Times New Roman" w:eastAsia="Times New Roman" w:hAnsi="Times New Roman" w:cs="Times New Roman"/>
          <w:iCs/>
          <w:sz w:val="28"/>
          <w:szCs w:val="28"/>
          <w:lang w:eastAsia="lv-LV"/>
        </w:rPr>
        <w:t> </w:t>
      </w:r>
      <w:r w:rsidRPr="0067716D">
        <w:rPr>
          <w:rFonts w:ascii="Times New Roman" w:eastAsia="Times New Roman" w:hAnsi="Times New Roman" w:cs="Times New Roman"/>
          <w:iCs/>
          <w:sz w:val="28"/>
          <w:szCs w:val="28"/>
          <w:lang w:eastAsia="lv-LV"/>
        </w:rPr>
        <w:t>panta pirmās daļas 7.</w:t>
      </w:r>
      <w:r w:rsidR="009C633E">
        <w:rPr>
          <w:rFonts w:ascii="Times New Roman" w:eastAsia="Times New Roman" w:hAnsi="Times New Roman" w:cs="Times New Roman"/>
          <w:iCs/>
          <w:sz w:val="28"/>
          <w:szCs w:val="28"/>
          <w:lang w:eastAsia="lv-LV"/>
        </w:rPr>
        <w:t> </w:t>
      </w:r>
      <w:r w:rsidRPr="0067716D">
        <w:rPr>
          <w:rFonts w:ascii="Times New Roman" w:eastAsia="Times New Roman" w:hAnsi="Times New Roman" w:cs="Times New Roman"/>
          <w:iCs/>
          <w:sz w:val="28"/>
          <w:szCs w:val="28"/>
          <w:lang w:eastAsia="lv-LV"/>
        </w:rPr>
        <w:t>punktu</w:t>
      </w:r>
    </w:p>
    <w:p w14:paraId="2F76318F" w14:textId="77777777" w:rsidR="004E5E8E" w:rsidRDefault="004E5E8E" w:rsidP="004E5E8E">
      <w:pPr>
        <w:spacing w:after="0" w:line="240" w:lineRule="auto"/>
        <w:ind w:firstLine="709"/>
        <w:jc w:val="both"/>
        <w:rPr>
          <w:rFonts w:ascii="Times New Roman" w:hAnsi="Times New Roman" w:cs="Times New Roman"/>
          <w:sz w:val="28"/>
          <w:szCs w:val="28"/>
        </w:rPr>
      </w:pPr>
      <w:bookmarkStart w:id="2" w:name="n1"/>
      <w:bookmarkStart w:id="3" w:name="p1"/>
      <w:bookmarkStart w:id="4" w:name="p-508900"/>
      <w:bookmarkEnd w:id="2"/>
      <w:bookmarkEnd w:id="3"/>
      <w:bookmarkEnd w:id="4"/>
    </w:p>
    <w:p w14:paraId="71B6D7D9" w14:textId="1E2D7B48" w:rsidR="00D7577E" w:rsidRPr="0067716D" w:rsidRDefault="00664782"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 </w:t>
      </w:r>
      <w:r w:rsidR="00F86BF9" w:rsidRPr="0067716D">
        <w:rPr>
          <w:rFonts w:ascii="Times New Roman" w:hAnsi="Times New Roman" w:cs="Times New Roman"/>
          <w:sz w:val="28"/>
          <w:szCs w:val="28"/>
        </w:rPr>
        <w:t>Izdarīt Ministru kabineta 2014. gada 25. februāra noteikumos Nr. 116 "Būvkomersantu reģistrācijas noteikumi" (Latvijas Vēstnesis, 2014, 48.</w:t>
      </w:r>
      <w:r w:rsidR="00123240" w:rsidRPr="0067716D">
        <w:rPr>
          <w:rFonts w:ascii="Times New Roman" w:hAnsi="Times New Roman" w:cs="Times New Roman"/>
          <w:sz w:val="28"/>
          <w:szCs w:val="28"/>
        </w:rPr>
        <w:t xml:space="preserve">, </w:t>
      </w:r>
      <w:r w:rsidR="002F4C87" w:rsidRPr="0067716D">
        <w:rPr>
          <w:rFonts w:ascii="Times New Roman" w:hAnsi="Times New Roman" w:cs="Times New Roman"/>
          <w:sz w:val="28"/>
          <w:szCs w:val="28"/>
        </w:rPr>
        <w:t>84. nr.</w:t>
      </w:r>
      <w:r w:rsidR="003E5ACA">
        <w:rPr>
          <w:rFonts w:ascii="Times New Roman" w:hAnsi="Times New Roman" w:cs="Times New Roman"/>
          <w:sz w:val="28"/>
          <w:szCs w:val="28"/>
        </w:rPr>
        <w:t>;</w:t>
      </w:r>
      <w:r w:rsidR="002F4C87" w:rsidRPr="0067716D">
        <w:rPr>
          <w:rFonts w:ascii="Times New Roman" w:hAnsi="Times New Roman" w:cs="Times New Roman"/>
          <w:sz w:val="28"/>
          <w:szCs w:val="28"/>
        </w:rPr>
        <w:t xml:space="preserve"> </w:t>
      </w:r>
      <w:r w:rsidR="00123240" w:rsidRPr="0067716D">
        <w:rPr>
          <w:rFonts w:ascii="Times New Roman" w:hAnsi="Times New Roman" w:cs="Times New Roman"/>
          <w:sz w:val="28"/>
          <w:szCs w:val="28"/>
        </w:rPr>
        <w:t>2015, 66.</w:t>
      </w:r>
      <w:r w:rsidR="00AD3E12" w:rsidRPr="0067716D">
        <w:rPr>
          <w:rFonts w:ascii="Times New Roman" w:hAnsi="Times New Roman" w:cs="Times New Roman"/>
          <w:sz w:val="28"/>
          <w:szCs w:val="28"/>
        </w:rPr>
        <w:t xml:space="preserve"> </w:t>
      </w:r>
      <w:r w:rsidR="00123240" w:rsidRPr="0067716D">
        <w:rPr>
          <w:rFonts w:ascii="Times New Roman" w:hAnsi="Times New Roman" w:cs="Times New Roman"/>
          <w:sz w:val="28"/>
          <w:szCs w:val="28"/>
        </w:rPr>
        <w:t>nr.</w:t>
      </w:r>
      <w:r w:rsidR="003E5ACA">
        <w:rPr>
          <w:rFonts w:ascii="Times New Roman" w:hAnsi="Times New Roman" w:cs="Times New Roman"/>
          <w:sz w:val="28"/>
          <w:szCs w:val="28"/>
        </w:rPr>
        <w:t>;</w:t>
      </w:r>
      <w:r w:rsidR="00AD41A0" w:rsidRPr="0067716D">
        <w:rPr>
          <w:rFonts w:ascii="Times New Roman" w:hAnsi="Times New Roman" w:cs="Times New Roman"/>
          <w:sz w:val="28"/>
          <w:szCs w:val="28"/>
        </w:rPr>
        <w:t xml:space="preserve"> 2017, 21</w:t>
      </w:r>
      <w:r w:rsidR="0017483D">
        <w:rPr>
          <w:rFonts w:ascii="Times New Roman" w:hAnsi="Times New Roman" w:cs="Times New Roman"/>
          <w:sz w:val="28"/>
          <w:szCs w:val="28"/>
        </w:rPr>
        <w:t>.</w:t>
      </w:r>
      <w:r w:rsidR="00AD41A0" w:rsidRPr="0067716D">
        <w:rPr>
          <w:rFonts w:ascii="Times New Roman" w:hAnsi="Times New Roman" w:cs="Times New Roman"/>
          <w:sz w:val="28"/>
          <w:szCs w:val="28"/>
        </w:rPr>
        <w:t xml:space="preserve"> nr.</w:t>
      </w:r>
      <w:r w:rsidR="00F86BF9" w:rsidRPr="0067716D">
        <w:rPr>
          <w:rFonts w:ascii="Times New Roman" w:hAnsi="Times New Roman" w:cs="Times New Roman"/>
          <w:sz w:val="28"/>
          <w:szCs w:val="28"/>
        </w:rPr>
        <w:t>) šādus grozījumus:</w:t>
      </w:r>
      <w:bookmarkStart w:id="5" w:name="p4"/>
      <w:bookmarkStart w:id="6" w:name="p-546630"/>
      <w:bookmarkStart w:id="7" w:name="n2"/>
      <w:bookmarkStart w:id="8" w:name="p6"/>
      <w:bookmarkStart w:id="9" w:name="p-508906"/>
      <w:bookmarkEnd w:id="5"/>
      <w:bookmarkEnd w:id="6"/>
      <w:bookmarkEnd w:id="7"/>
      <w:bookmarkEnd w:id="8"/>
      <w:bookmarkEnd w:id="9"/>
    </w:p>
    <w:p w14:paraId="6F83F4D6" w14:textId="2CD9B979"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37AD196B" w14:textId="2C4527BC" w:rsidR="009575E3" w:rsidRPr="009575E3" w:rsidRDefault="009575E3" w:rsidP="009575E3">
      <w:pPr>
        <w:spacing w:after="0" w:line="240" w:lineRule="auto"/>
        <w:ind w:firstLine="709"/>
        <w:jc w:val="both"/>
        <w:rPr>
          <w:rFonts w:ascii="Times New Roman" w:eastAsia="Times New Roman" w:hAnsi="Times New Roman" w:cs="Times New Roman"/>
          <w:sz w:val="28"/>
          <w:szCs w:val="28"/>
          <w:lang w:eastAsia="lv-LV"/>
        </w:rPr>
      </w:pPr>
      <w:r w:rsidRPr="009575E3">
        <w:rPr>
          <w:rFonts w:ascii="Times New Roman" w:eastAsia="Times New Roman" w:hAnsi="Times New Roman" w:cs="Times New Roman"/>
          <w:sz w:val="28"/>
          <w:szCs w:val="28"/>
          <w:lang w:eastAsia="lv-LV"/>
        </w:rPr>
        <w:t>1.1.papildināt 1</w:t>
      </w:r>
      <w:r>
        <w:rPr>
          <w:rFonts w:ascii="Times New Roman" w:eastAsia="Times New Roman" w:hAnsi="Times New Roman" w:cs="Times New Roman"/>
          <w:sz w:val="28"/>
          <w:szCs w:val="28"/>
          <w:lang w:eastAsia="lv-LV"/>
        </w:rPr>
        <w:t>. punkt</w:t>
      </w:r>
      <w:r w:rsidR="00567F56">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pēc vārdiem “nodevas apmēru” ar vārdu “atvieglojumus”</w:t>
      </w:r>
      <w:r w:rsidR="00567F56">
        <w:rPr>
          <w:rFonts w:ascii="Times New Roman" w:eastAsia="Times New Roman" w:hAnsi="Times New Roman" w:cs="Times New Roman"/>
          <w:sz w:val="28"/>
          <w:szCs w:val="28"/>
          <w:lang w:eastAsia="lv-LV"/>
        </w:rPr>
        <w:t>.</w:t>
      </w:r>
    </w:p>
    <w:p w14:paraId="556C8F56" w14:textId="77777777" w:rsidR="009575E3" w:rsidRDefault="009575E3" w:rsidP="004E5E8E">
      <w:pPr>
        <w:spacing w:after="0" w:line="240" w:lineRule="auto"/>
        <w:ind w:firstLine="709"/>
        <w:jc w:val="both"/>
        <w:rPr>
          <w:rFonts w:ascii="Times New Roman" w:eastAsia="Times New Roman" w:hAnsi="Times New Roman" w:cs="Times New Roman"/>
          <w:sz w:val="28"/>
          <w:szCs w:val="28"/>
          <w:lang w:eastAsia="lv-LV"/>
        </w:rPr>
      </w:pPr>
    </w:p>
    <w:p w14:paraId="0E839553" w14:textId="764E1C19" w:rsidR="00AD41A0"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2</w:t>
      </w:r>
      <w:r w:rsidR="00664782">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 xml:space="preserve"> </w:t>
      </w:r>
      <w:r w:rsidR="004F6D18">
        <w:rPr>
          <w:rFonts w:ascii="Times New Roman" w:eastAsia="Times New Roman" w:hAnsi="Times New Roman" w:cs="Times New Roman"/>
          <w:sz w:val="28"/>
          <w:szCs w:val="28"/>
          <w:lang w:eastAsia="lv-LV"/>
        </w:rPr>
        <w:t>izteikt 5. punktu šādā redakcijā:</w:t>
      </w:r>
    </w:p>
    <w:p w14:paraId="2D98F494" w14:textId="77777777" w:rsidR="005A7B9B"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08A5212C" w14:textId="05B121E5" w:rsidR="004F6D18" w:rsidRDefault="004F6D18"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CE0CE3">
        <w:rPr>
          <w:rFonts w:ascii="Times New Roman" w:eastAsia="Times New Roman" w:hAnsi="Times New Roman" w:cs="Times New Roman"/>
          <w:sz w:val="28"/>
          <w:szCs w:val="28"/>
          <w:lang w:eastAsia="lv-LV"/>
        </w:rPr>
        <w:t xml:space="preserve">5. </w:t>
      </w:r>
      <w:r w:rsidRPr="004F6D18">
        <w:rPr>
          <w:rFonts w:ascii="Times New Roman" w:eastAsia="Times New Roman" w:hAnsi="Times New Roman" w:cs="Times New Roman"/>
          <w:sz w:val="28"/>
          <w:szCs w:val="28"/>
          <w:lang w:eastAsia="lv-LV"/>
        </w:rPr>
        <w:t>Komersants var pretendēt uz reģistrāciju reģistrā, ja tas uz darba līguma pamata nodarbina vismaz vienu personu, kas ieguvusi patstāvīgas prakses tiesības arhitektūras, elektroenerģētikas vai būvniecības jomā (turpmāk – būvspeciālists), vai komersanta valdes locekl</w:t>
      </w:r>
      <w:r>
        <w:rPr>
          <w:rFonts w:ascii="Times New Roman" w:eastAsia="Times New Roman" w:hAnsi="Times New Roman" w:cs="Times New Roman"/>
          <w:sz w:val="28"/>
          <w:szCs w:val="28"/>
          <w:lang w:eastAsia="lv-LV"/>
        </w:rPr>
        <w:t>is ir būvspeciālists.”</w:t>
      </w:r>
      <w:r w:rsidR="00567F56">
        <w:rPr>
          <w:rFonts w:ascii="Times New Roman" w:eastAsia="Times New Roman" w:hAnsi="Times New Roman" w:cs="Times New Roman"/>
          <w:sz w:val="28"/>
          <w:szCs w:val="28"/>
          <w:lang w:eastAsia="lv-LV"/>
        </w:rPr>
        <w:t>.</w:t>
      </w:r>
    </w:p>
    <w:p w14:paraId="331DBA0A"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69043D6F" w14:textId="47487EAB" w:rsidR="00A40A3F" w:rsidRDefault="00664782"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i</w:t>
      </w:r>
      <w:r w:rsidR="00A40A3F">
        <w:rPr>
          <w:rFonts w:ascii="Times New Roman" w:eastAsia="Times New Roman" w:hAnsi="Times New Roman" w:cs="Times New Roman"/>
          <w:sz w:val="28"/>
          <w:szCs w:val="28"/>
          <w:lang w:eastAsia="lv-LV"/>
        </w:rPr>
        <w:t>zteikt 10.3.</w:t>
      </w:r>
      <w:r w:rsidR="00B83A8B">
        <w:rPr>
          <w:rFonts w:ascii="Times New Roman" w:eastAsia="Times New Roman" w:hAnsi="Times New Roman" w:cs="Times New Roman"/>
          <w:sz w:val="28"/>
          <w:szCs w:val="28"/>
          <w:lang w:eastAsia="lv-LV"/>
        </w:rPr>
        <w:t>2.</w:t>
      </w:r>
      <w:r w:rsidR="00A40A3F">
        <w:rPr>
          <w:rFonts w:ascii="Times New Roman" w:eastAsia="Times New Roman" w:hAnsi="Times New Roman" w:cs="Times New Roman"/>
          <w:sz w:val="28"/>
          <w:szCs w:val="28"/>
          <w:lang w:eastAsia="lv-LV"/>
        </w:rPr>
        <w:t xml:space="preserve"> apakšpunktu šādā redakcijā:</w:t>
      </w:r>
    </w:p>
    <w:p w14:paraId="43303386" w14:textId="77777777" w:rsidR="005A7B9B"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62B5B293" w14:textId="5368019A" w:rsidR="00A40A3F" w:rsidRPr="0067716D" w:rsidRDefault="00A40A3F"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w:t>
      </w:r>
      <w:r w:rsidR="004E5E8E">
        <w:rPr>
          <w:rFonts w:ascii="Times New Roman" w:eastAsia="Times New Roman" w:hAnsi="Times New Roman" w:cs="Times New Roman"/>
          <w:sz w:val="28"/>
          <w:szCs w:val="28"/>
          <w:lang w:eastAsia="lv-LV"/>
        </w:rPr>
        <w:t>10.3.2. </w:t>
      </w:r>
      <w:r w:rsidR="00A86837">
        <w:rPr>
          <w:rFonts w:ascii="Times New Roman" w:eastAsia="Times New Roman" w:hAnsi="Times New Roman" w:cs="Times New Roman"/>
          <w:sz w:val="28"/>
          <w:szCs w:val="28"/>
          <w:lang w:eastAsia="lv-LV"/>
        </w:rPr>
        <w:t xml:space="preserve">neto </w:t>
      </w:r>
      <w:r>
        <w:rPr>
          <w:rFonts w:ascii="Times New Roman" w:eastAsia="Times New Roman" w:hAnsi="Times New Roman" w:cs="Times New Roman"/>
          <w:sz w:val="28"/>
          <w:szCs w:val="28"/>
          <w:lang w:eastAsia="lv-LV"/>
        </w:rPr>
        <w:t>apgrozījums</w:t>
      </w:r>
      <w:r w:rsidR="004E5E8E">
        <w:rPr>
          <w:rFonts w:ascii="Times New Roman" w:eastAsia="Times New Roman" w:hAnsi="Times New Roman" w:cs="Times New Roman"/>
          <w:sz w:val="28"/>
          <w:szCs w:val="28"/>
          <w:lang w:eastAsia="lv-LV"/>
        </w:rPr>
        <w:t>;</w:t>
      </w:r>
      <w:r w:rsidR="00664782">
        <w:rPr>
          <w:rFonts w:ascii="Times New Roman" w:eastAsia="Times New Roman" w:hAnsi="Times New Roman" w:cs="Times New Roman"/>
          <w:sz w:val="28"/>
          <w:szCs w:val="28"/>
          <w:lang w:eastAsia="lv-LV"/>
        </w:rPr>
        <w:t>”</w:t>
      </w:r>
      <w:r w:rsidR="00567F56">
        <w:rPr>
          <w:rFonts w:ascii="Times New Roman" w:eastAsia="Times New Roman" w:hAnsi="Times New Roman" w:cs="Times New Roman"/>
          <w:sz w:val="28"/>
          <w:szCs w:val="28"/>
          <w:lang w:eastAsia="lv-LV"/>
        </w:rPr>
        <w:t>.</w:t>
      </w:r>
    </w:p>
    <w:p w14:paraId="6747D4BC"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6F9096C7" w14:textId="70AFA278" w:rsidR="00EE1E53" w:rsidRDefault="00664782"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4</w:t>
      </w:r>
      <w:r w:rsidR="00EE1E53" w:rsidRPr="0067716D">
        <w:rPr>
          <w:rFonts w:ascii="Times New Roman" w:eastAsia="Times New Roman" w:hAnsi="Times New Roman" w:cs="Times New Roman"/>
          <w:sz w:val="28"/>
          <w:szCs w:val="28"/>
          <w:lang w:eastAsia="lv-LV"/>
        </w:rPr>
        <w:t>.</w:t>
      </w:r>
      <w:r w:rsidR="00A40A3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w:t>
      </w:r>
      <w:r w:rsidR="00EE1E53" w:rsidRPr="0067716D">
        <w:rPr>
          <w:rFonts w:ascii="Times New Roman" w:eastAsia="Times New Roman" w:hAnsi="Times New Roman" w:cs="Times New Roman"/>
          <w:sz w:val="28"/>
          <w:szCs w:val="28"/>
          <w:lang w:eastAsia="lv-LV"/>
        </w:rPr>
        <w:t>apildināt noteikumus ar 10.13. apakšpunktu šādā redakcijā:</w:t>
      </w:r>
    </w:p>
    <w:p w14:paraId="1CF8C2FE" w14:textId="77777777" w:rsidR="005A7B9B" w:rsidRPr="0067716D"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18F54748" w14:textId="58124BFB" w:rsidR="00EE1E53" w:rsidRDefault="004E5E8E"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“10.13. </w:t>
      </w:r>
      <w:r w:rsidR="00467892" w:rsidRPr="0067716D">
        <w:rPr>
          <w:rFonts w:ascii="Times New Roman" w:eastAsia="Times New Roman" w:hAnsi="Times New Roman" w:cs="Times New Roman"/>
          <w:sz w:val="28"/>
          <w:szCs w:val="28"/>
          <w:lang w:eastAsia="lv-LV"/>
        </w:rPr>
        <w:t>informācija par spēkā esošu darba koplīgumu nozarē Darba likuma noteiktajā kārtībā.</w:t>
      </w:r>
      <w:r w:rsidR="00EE1E53" w:rsidRPr="0067716D">
        <w:rPr>
          <w:rFonts w:ascii="Times New Roman" w:eastAsia="Times New Roman" w:hAnsi="Times New Roman" w:cs="Times New Roman"/>
          <w:sz w:val="28"/>
          <w:szCs w:val="28"/>
          <w:lang w:eastAsia="lv-LV"/>
        </w:rPr>
        <w:t>”</w:t>
      </w:r>
      <w:r w:rsidR="00567F56">
        <w:rPr>
          <w:rFonts w:ascii="Times New Roman" w:eastAsia="Times New Roman" w:hAnsi="Times New Roman" w:cs="Times New Roman"/>
          <w:sz w:val="28"/>
          <w:szCs w:val="28"/>
          <w:lang w:eastAsia="lv-LV"/>
        </w:rPr>
        <w:t>.</w:t>
      </w:r>
    </w:p>
    <w:p w14:paraId="03F06610" w14:textId="6A8C4303" w:rsidR="006136D5" w:rsidRDefault="006136D5" w:rsidP="004E5E8E">
      <w:pPr>
        <w:spacing w:after="0" w:line="240" w:lineRule="auto"/>
        <w:ind w:firstLine="709"/>
        <w:jc w:val="both"/>
        <w:rPr>
          <w:rFonts w:ascii="Times New Roman" w:eastAsia="Times New Roman" w:hAnsi="Times New Roman" w:cs="Times New Roman"/>
          <w:sz w:val="28"/>
          <w:szCs w:val="28"/>
          <w:lang w:eastAsia="lv-LV"/>
        </w:rPr>
      </w:pPr>
    </w:p>
    <w:p w14:paraId="21F3C3DA" w14:textId="63E0FE12" w:rsidR="006136D5" w:rsidRDefault="006136D5"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izteikt 11.</w:t>
      </w:r>
      <w:r w:rsidRPr="006136D5">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punktu šādā redakcijā:</w:t>
      </w:r>
    </w:p>
    <w:p w14:paraId="497FF66B" w14:textId="77777777" w:rsidR="005A7B9B"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2C203EB2" w14:textId="01BB4E15" w:rsidR="006136D5" w:rsidRDefault="006136D5"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CE0CE3">
        <w:rPr>
          <w:rFonts w:ascii="Times New Roman" w:eastAsia="Times New Roman" w:hAnsi="Times New Roman" w:cs="Times New Roman"/>
          <w:sz w:val="28"/>
          <w:szCs w:val="28"/>
          <w:lang w:eastAsia="lv-LV"/>
        </w:rPr>
        <w:t>11.</w:t>
      </w:r>
      <w:r w:rsidR="00CE0CE3" w:rsidRPr="00CE0CE3">
        <w:rPr>
          <w:rFonts w:ascii="Times New Roman" w:eastAsia="Times New Roman" w:hAnsi="Times New Roman" w:cs="Times New Roman"/>
          <w:sz w:val="28"/>
          <w:szCs w:val="28"/>
          <w:vertAlign w:val="superscript"/>
          <w:lang w:eastAsia="lv-LV"/>
        </w:rPr>
        <w:t>2</w:t>
      </w:r>
      <w:r w:rsidR="00CE0CE3">
        <w:rPr>
          <w:rFonts w:ascii="Times New Roman" w:eastAsia="Times New Roman" w:hAnsi="Times New Roman" w:cs="Times New Roman"/>
          <w:sz w:val="28"/>
          <w:szCs w:val="28"/>
          <w:lang w:eastAsia="lv-LV"/>
        </w:rPr>
        <w:t xml:space="preserve"> </w:t>
      </w:r>
      <w:r w:rsidRPr="006136D5">
        <w:rPr>
          <w:rFonts w:ascii="Times New Roman" w:eastAsia="Times New Roman" w:hAnsi="Times New Roman" w:cs="Times New Roman"/>
          <w:sz w:val="28"/>
          <w:szCs w:val="28"/>
          <w:lang w:eastAsia="lv-LV"/>
        </w:rPr>
        <w:t>Šo noteikumu 10.8., 10.9., 10.10., 10.11.</w:t>
      </w:r>
      <w:r>
        <w:rPr>
          <w:rFonts w:ascii="Times New Roman" w:eastAsia="Times New Roman" w:hAnsi="Times New Roman" w:cs="Times New Roman"/>
          <w:sz w:val="28"/>
          <w:szCs w:val="28"/>
          <w:lang w:eastAsia="lv-LV"/>
        </w:rPr>
        <w:t>,</w:t>
      </w:r>
      <w:r w:rsidRPr="006136D5">
        <w:rPr>
          <w:rFonts w:ascii="Times New Roman" w:eastAsia="Times New Roman" w:hAnsi="Times New Roman" w:cs="Times New Roman"/>
          <w:sz w:val="28"/>
          <w:szCs w:val="28"/>
          <w:lang w:eastAsia="lv-LV"/>
        </w:rPr>
        <w:t xml:space="preserve"> 10.12.</w:t>
      </w:r>
      <w:r>
        <w:rPr>
          <w:rFonts w:ascii="Times New Roman" w:eastAsia="Times New Roman" w:hAnsi="Times New Roman" w:cs="Times New Roman"/>
          <w:sz w:val="28"/>
          <w:szCs w:val="28"/>
          <w:lang w:eastAsia="lv-LV"/>
        </w:rPr>
        <w:t xml:space="preserve"> un 10.13.</w:t>
      </w:r>
      <w:r w:rsidRPr="006136D5">
        <w:rPr>
          <w:rFonts w:ascii="Times New Roman" w:eastAsia="Times New Roman" w:hAnsi="Times New Roman" w:cs="Times New Roman"/>
          <w:sz w:val="28"/>
          <w:szCs w:val="28"/>
          <w:lang w:eastAsia="lv-LV"/>
        </w:rPr>
        <w:t xml:space="preserve"> apakšpunktā minēto informāciju būvkomersants iesniedz elektroniski, izmantojot tiešsaistes formu būvniecības informācijas sistēmas tīmekļa vietnē www.bis.gov.lv.</w:t>
      </w:r>
      <w:r>
        <w:rPr>
          <w:rFonts w:ascii="Times New Roman" w:eastAsia="Times New Roman" w:hAnsi="Times New Roman" w:cs="Times New Roman"/>
          <w:sz w:val="28"/>
          <w:szCs w:val="28"/>
          <w:lang w:eastAsia="lv-LV"/>
        </w:rPr>
        <w:t>”</w:t>
      </w:r>
      <w:r w:rsidR="00567F56">
        <w:rPr>
          <w:rFonts w:ascii="Times New Roman" w:eastAsia="Times New Roman" w:hAnsi="Times New Roman" w:cs="Times New Roman"/>
          <w:sz w:val="28"/>
          <w:szCs w:val="28"/>
          <w:lang w:eastAsia="lv-LV"/>
        </w:rPr>
        <w:t>.</w:t>
      </w:r>
    </w:p>
    <w:p w14:paraId="6E57E134"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14BC59B8" w14:textId="1E46B0C8" w:rsidR="00A40A3F" w:rsidRDefault="00664782"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6</w:t>
      </w:r>
      <w:r w:rsidR="00A40A3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i</w:t>
      </w:r>
      <w:r w:rsidR="00A40A3F">
        <w:rPr>
          <w:rFonts w:ascii="Times New Roman" w:eastAsia="Times New Roman" w:hAnsi="Times New Roman" w:cs="Times New Roman"/>
          <w:sz w:val="28"/>
          <w:szCs w:val="28"/>
          <w:lang w:eastAsia="lv-LV"/>
        </w:rPr>
        <w:t>zteikt 12.</w:t>
      </w:r>
      <w:r w:rsidR="00A40A3F" w:rsidRPr="00A40A3F">
        <w:rPr>
          <w:rFonts w:ascii="Times New Roman" w:eastAsia="Times New Roman" w:hAnsi="Times New Roman" w:cs="Times New Roman"/>
          <w:sz w:val="28"/>
          <w:szCs w:val="28"/>
          <w:vertAlign w:val="superscript"/>
          <w:lang w:eastAsia="lv-LV"/>
        </w:rPr>
        <w:t>1</w:t>
      </w:r>
      <w:r w:rsidR="00A40A3F">
        <w:rPr>
          <w:rFonts w:ascii="Times New Roman" w:eastAsia="Times New Roman" w:hAnsi="Times New Roman" w:cs="Times New Roman"/>
          <w:sz w:val="28"/>
          <w:szCs w:val="28"/>
          <w:vertAlign w:val="superscript"/>
          <w:lang w:eastAsia="lv-LV"/>
        </w:rPr>
        <w:t xml:space="preserve"> </w:t>
      </w:r>
      <w:r w:rsidR="00A40A3F">
        <w:rPr>
          <w:rFonts w:ascii="Times New Roman" w:eastAsia="Times New Roman" w:hAnsi="Times New Roman" w:cs="Times New Roman"/>
          <w:sz w:val="28"/>
          <w:szCs w:val="28"/>
          <w:lang w:eastAsia="lv-LV"/>
        </w:rPr>
        <w:t>punktu šādā redakcijā:</w:t>
      </w:r>
    </w:p>
    <w:p w14:paraId="18F89A56" w14:textId="77777777" w:rsidR="005A7B9B"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18CAA30A" w14:textId="1D65BCC6" w:rsidR="00A40A3F" w:rsidRDefault="00A40A3F"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w:t>
      </w:r>
      <w:r w:rsidR="004E5E8E">
        <w:rPr>
          <w:rFonts w:ascii="Times New Roman" w:eastAsia="Times New Roman" w:hAnsi="Times New Roman" w:cs="Times New Roman"/>
          <w:sz w:val="28"/>
          <w:szCs w:val="28"/>
          <w:lang w:eastAsia="lv-LV"/>
        </w:rPr>
        <w:t>12.</w:t>
      </w:r>
      <w:r w:rsidR="004E5E8E" w:rsidRPr="004E5E8E">
        <w:rPr>
          <w:rFonts w:ascii="Times New Roman" w:eastAsia="Times New Roman" w:hAnsi="Times New Roman" w:cs="Times New Roman"/>
          <w:sz w:val="28"/>
          <w:szCs w:val="28"/>
          <w:vertAlign w:val="superscript"/>
          <w:lang w:eastAsia="lv-LV"/>
        </w:rPr>
        <w:t>1</w:t>
      </w:r>
      <w:r w:rsidR="004E5E8E">
        <w:rPr>
          <w:rFonts w:ascii="Times New Roman" w:eastAsia="Times New Roman" w:hAnsi="Times New Roman" w:cs="Times New Roman"/>
          <w:sz w:val="28"/>
          <w:szCs w:val="28"/>
          <w:lang w:eastAsia="lv-LV"/>
        </w:rPr>
        <w:t> </w:t>
      </w:r>
      <w:r w:rsidR="00B83A8B">
        <w:rPr>
          <w:rFonts w:ascii="Times New Roman" w:eastAsia="Times New Roman" w:hAnsi="Times New Roman" w:cs="Times New Roman"/>
          <w:sz w:val="28"/>
          <w:szCs w:val="28"/>
          <w:lang w:eastAsia="lv-LV"/>
        </w:rPr>
        <w:t>Sniedzot ikgadējo informāciju</w:t>
      </w:r>
      <w:r w:rsidRPr="00A40A3F">
        <w:rPr>
          <w:rFonts w:ascii="Times New Roman" w:eastAsia="Times New Roman" w:hAnsi="Times New Roman" w:cs="Times New Roman"/>
          <w:sz w:val="28"/>
          <w:szCs w:val="28"/>
          <w:lang w:eastAsia="lv-LV"/>
        </w:rPr>
        <w:t xml:space="preserve"> būvkomersants kopējā sniegto būvniecības pakalpojumu apjomā norāda līgumu summas par būvniecības pakalpojumiem, kas sniegti attiecīgajā gadā, daļēji vai pilnīgi izpildot līgumu, ieskaitot apakšuzņēmēju līgumu summas.</w:t>
      </w:r>
      <w:r w:rsidR="00664782">
        <w:rPr>
          <w:rFonts w:ascii="Times New Roman" w:eastAsia="Times New Roman" w:hAnsi="Times New Roman" w:cs="Times New Roman"/>
          <w:sz w:val="28"/>
          <w:szCs w:val="28"/>
          <w:lang w:eastAsia="lv-LV"/>
        </w:rPr>
        <w:t>”</w:t>
      </w:r>
      <w:r w:rsidR="00567F56">
        <w:rPr>
          <w:rFonts w:ascii="Times New Roman" w:eastAsia="Times New Roman" w:hAnsi="Times New Roman" w:cs="Times New Roman"/>
          <w:sz w:val="28"/>
          <w:szCs w:val="28"/>
          <w:lang w:eastAsia="lv-LV"/>
        </w:rPr>
        <w:t>.</w:t>
      </w:r>
    </w:p>
    <w:p w14:paraId="5AD6066F" w14:textId="7D881C8D" w:rsidR="008800E3" w:rsidRDefault="008800E3" w:rsidP="004E5E8E">
      <w:pPr>
        <w:spacing w:after="0" w:line="240" w:lineRule="auto"/>
        <w:ind w:firstLine="709"/>
        <w:jc w:val="both"/>
        <w:rPr>
          <w:rFonts w:ascii="Times New Roman" w:eastAsia="Times New Roman" w:hAnsi="Times New Roman" w:cs="Times New Roman"/>
          <w:sz w:val="28"/>
          <w:szCs w:val="28"/>
          <w:lang w:eastAsia="lv-LV"/>
        </w:rPr>
      </w:pPr>
    </w:p>
    <w:p w14:paraId="69BC51D8" w14:textId="6307B1B3" w:rsidR="008800E3" w:rsidRDefault="008800E3"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00567F56">
        <w:rPr>
          <w:rFonts w:ascii="Times New Roman" w:eastAsia="Times New Roman" w:hAnsi="Times New Roman" w:cs="Times New Roman"/>
          <w:sz w:val="28"/>
          <w:szCs w:val="28"/>
          <w:lang w:eastAsia="lv-LV"/>
        </w:rPr>
        <w:t xml:space="preserve">Aizstāt </w:t>
      </w:r>
      <w:r>
        <w:rPr>
          <w:rFonts w:ascii="Times New Roman" w:eastAsia="Times New Roman" w:hAnsi="Times New Roman" w:cs="Times New Roman"/>
          <w:sz w:val="28"/>
          <w:szCs w:val="28"/>
          <w:lang w:eastAsia="lv-LV"/>
        </w:rPr>
        <w:t xml:space="preserve">19.punktā </w:t>
      </w:r>
      <w:r w:rsidR="00567F56">
        <w:rPr>
          <w:rFonts w:ascii="Times New Roman" w:eastAsia="Times New Roman" w:hAnsi="Times New Roman" w:cs="Times New Roman"/>
          <w:sz w:val="28"/>
          <w:szCs w:val="28"/>
          <w:lang w:eastAsia="lv-LV"/>
        </w:rPr>
        <w:t xml:space="preserve">skaitli un </w:t>
      </w:r>
      <w:r>
        <w:rPr>
          <w:rFonts w:ascii="Times New Roman" w:eastAsia="Times New Roman" w:hAnsi="Times New Roman" w:cs="Times New Roman"/>
          <w:sz w:val="28"/>
          <w:szCs w:val="28"/>
          <w:lang w:eastAsia="lv-LV"/>
        </w:rPr>
        <w:t>vārdus “12 mēnešu laikā” aizstāt ar vārdiem “kalendāra gada laikā”;</w:t>
      </w:r>
    </w:p>
    <w:p w14:paraId="720B831A" w14:textId="073B99C5" w:rsidR="00716D04" w:rsidRDefault="00716D04" w:rsidP="004E5E8E">
      <w:pPr>
        <w:spacing w:after="0" w:line="240" w:lineRule="auto"/>
        <w:ind w:firstLine="709"/>
        <w:jc w:val="both"/>
        <w:rPr>
          <w:rFonts w:ascii="Times New Roman" w:eastAsia="Times New Roman" w:hAnsi="Times New Roman" w:cs="Times New Roman"/>
          <w:sz w:val="28"/>
          <w:szCs w:val="28"/>
          <w:lang w:eastAsia="lv-LV"/>
        </w:rPr>
      </w:pPr>
    </w:p>
    <w:p w14:paraId="1486D4DD" w14:textId="7EFF25A9" w:rsidR="00716D04" w:rsidRDefault="00716D04"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xml:space="preserve">. </w:t>
      </w:r>
      <w:r w:rsidR="00567F56">
        <w:rPr>
          <w:rFonts w:ascii="Times New Roman" w:eastAsia="Times New Roman" w:hAnsi="Times New Roman" w:cs="Times New Roman"/>
          <w:sz w:val="28"/>
          <w:szCs w:val="28"/>
          <w:lang w:eastAsia="lv-LV"/>
        </w:rPr>
        <w:t xml:space="preserve">Papildināt </w:t>
      </w:r>
      <w:r>
        <w:rPr>
          <w:rFonts w:ascii="Times New Roman" w:eastAsia="Times New Roman" w:hAnsi="Times New Roman" w:cs="Times New Roman"/>
          <w:sz w:val="28"/>
          <w:szCs w:val="28"/>
          <w:lang w:eastAsia="lv-LV"/>
        </w:rPr>
        <w:t>22.8.apakšpunktu ar vārdiem “vai izbeigta saimnieciskā darbība”</w:t>
      </w:r>
      <w:r w:rsidR="00567F56">
        <w:rPr>
          <w:rFonts w:ascii="Times New Roman" w:eastAsia="Times New Roman" w:hAnsi="Times New Roman" w:cs="Times New Roman"/>
          <w:sz w:val="28"/>
          <w:szCs w:val="28"/>
          <w:lang w:eastAsia="lv-LV"/>
        </w:rPr>
        <w:t>.</w:t>
      </w:r>
    </w:p>
    <w:p w14:paraId="426D9EAE" w14:textId="61C79BE7" w:rsidR="008800E3" w:rsidRDefault="008800E3" w:rsidP="004E5E8E">
      <w:pPr>
        <w:spacing w:after="0" w:line="240" w:lineRule="auto"/>
        <w:ind w:firstLine="709"/>
        <w:jc w:val="both"/>
        <w:rPr>
          <w:rFonts w:ascii="Times New Roman" w:eastAsia="Times New Roman" w:hAnsi="Times New Roman" w:cs="Times New Roman"/>
          <w:sz w:val="28"/>
          <w:szCs w:val="28"/>
          <w:lang w:eastAsia="lv-LV"/>
        </w:rPr>
      </w:pPr>
    </w:p>
    <w:p w14:paraId="41B4D7C4" w14:textId="5793F880" w:rsidR="008800E3" w:rsidRPr="0067716D" w:rsidRDefault="008800E3"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 </w:t>
      </w:r>
      <w:r w:rsidR="00567F56">
        <w:rPr>
          <w:rFonts w:ascii="Times New Roman" w:eastAsia="Times New Roman" w:hAnsi="Times New Roman" w:cs="Times New Roman"/>
          <w:sz w:val="28"/>
          <w:szCs w:val="28"/>
          <w:lang w:eastAsia="lv-LV"/>
        </w:rPr>
        <w:t>Svītrot</w:t>
      </w:r>
      <w:r>
        <w:rPr>
          <w:rFonts w:ascii="Times New Roman" w:eastAsia="Times New Roman" w:hAnsi="Times New Roman" w:cs="Times New Roman"/>
          <w:sz w:val="28"/>
          <w:szCs w:val="28"/>
          <w:lang w:eastAsia="lv-LV"/>
        </w:rPr>
        <w:t xml:space="preserve"> 27.2.1. apakšpunktā skaitli “22.3.”</w:t>
      </w:r>
      <w:r w:rsidR="00567F56">
        <w:rPr>
          <w:rFonts w:ascii="Times New Roman" w:eastAsia="Times New Roman" w:hAnsi="Times New Roman" w:cs="Times New Roman"/>
          <w:sz w:val="28"/>
          <w:szCs w:val="28"/>
          <w:lang w:eastAsia="lv-LV"/>
        </w:rPr>
        <w:t>.</w:t>
      </w:r>
    </w:p>
    <w:p w14:paraId="3EE37A6B"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30DD7D24" w14:textId="3C85C87A" w:rsidR="00D7577E" w:rsidRDefault="004F6D18"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575E3">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w:t>
      </w:r>
      <w:r w:rsidR="00D7577E" w:rsidRPr="0067716D">
        <w:rPr>
          <w:rFonts w:ascii="Times New Roman" w:eastAsia="Times New Roman" w:hAnsi="Times New Roman" w:cs="Times New Roman"/>
          <w:sz w:val="28"/>
          <w:szCs w:val="28"/>
          <w:lang w:eastAsia="lv-LV"/>
        </w:rPr>
        <w:t xml:space="preserve"> </w:t>
      </w:r>
      <w:r w:rsidR="00567F56">
        <w:rPr>
          <w:rFonts w:ascii="Times New Roman" w:eastAsia="Times New Roman" w:hAnsi="Times New Roman" w:cs="Times New Roman"/>
          <w:sz w:val="28"/>
          <w:szCs w:val="28"/>
          <w:lang w:eastAsia="lv-LV"/>
        </w:rPr>
        <w:t>I</w:t>
      </w:r>
      <w:r w:rsidR="00664782">
        <w:rPr>
          <w:rFonts w:ascii="Times New Roman" w:eastAsia="Times New Roman" w:hAnsi="Times New Roman" w:cs="Times New Roman"/>
          <w:sz w:val="28"/>
          <w:szCs w:val="28"/>
          <w:lang w:eastAsia="lv-LV"/>
        </w:rPr>
        <w:t xml:space="preserve">zteikt </w:t>
      </w:r>
      <w:r w:rsidR="00D7577E"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EE1E53" w:rsidRPr="0067716D">
        <w:rPr>
          <w:rFonts w:ascii="Times New Roman" w:eastAsia="Times New Roman" w:hAnsi="Times New Roman" w:cs="Times New Roman"/>
          <w:sz w:val="28"/>
          <w:szCs w:val="28"/>
          <w:lang w:eastAsia="lv-LV"/>
        </w:rPr>
        <w:t>.</w:t>
      </w:r>
      <w:r w:rsidR="00D7577E" w:rsidRPr="0067716D">
        <w:rPr>
          <w:rFonts w:ascii="Times New Roman" w:eastAsia="Times New Roman" w:hAnsi="Times New Roman" w:cs="Times New Roman"/>
          <w:sz w:val="28"/>
          <w:szCs w:val="28"/>
          <w:lang w:eastAsia="lv-LV"/>
        </w:rPr>
        <w:t xml:space="preserve"> apakšpunktu šādā redakcijā:</w:t>
      </w:r>
    </w:p>
    <w:p w14:paraId="7368CD3B" w14:textId="77777777" w:rsidR="005A7B9B" w:rsidRPr="0067716D"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3C16A4FF" w14:textId="58EE44EC"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Pr="0067716D">
        <w:rPr>
          <w:rFonts w:ascii="Times New Roman" w:eastAsia="Times New Roman" w:hAnsi="Times New Roman" w:cs="Times New Roman"/>
          <w:sz w:val="28"/>
          <w:szCs w:val="28"/>
          <w:lang w:eastAsia="lv-LV"/>
        </w:rPr>
        <w:t xml:space="preserve">. par ikgadējās informācijas iekļaušanu reģistrā, ja būvkomersanta </w:t>
      </w:r>
      <w:r w:rsidR="006136D5">
        <w:rPr>
          <w:rFonts w:ascii="Times New Roman" w:eastAsia="Times New Roman" w:hAnsi="Times New Roman" w:cs="Times New Roman"/>
          <w:sz w:val="28"/>
          <w:szCs w:val="28"/>
          <w:lang w:eastAsia="lv-LV"/>
        </w:rPr>
        <w:t>neto</w:t>
      </w:r>
      <w:r w:rsidR="006136D5" w:rsidRPr="0067716D">
        <w:rPr>
          <w:rFonts w:ascii="Times New Roman" w:eastAsia="Times New Roman" w:hAnsi="Times New Roman" w:cs="Times New Roman"/>
          <w:sz w:val="28"/>
          <w:szCs w:val="28"/>
          <w:lang w:eastAsia="lv-LV"/>
        </w:rPr>
        <w:t xml:space="preserve"> </w:t>
      </w:r>
      <w:r w:rsidR="00BF4328" w:rsidRPr="0067716D">
        <w:rPr>
          <w:rFonts w:ascii="Times New Roman" w:eastAsia="Times New Roman" w:hAnsi="Times New Roman" w:cs="Times New Roman"/>
          <w:sz w:val="28"/>
          <w:szCs w:val="28"/>
          <w:lang w:eastAsia="lv-LV"/>
        </w:rPr>
        <w:t>apgrozījums</w:t>
      </w:r>
      <w:r w:rsidRPr="0067716D">
        <w:rPr>
          <w:rFonts w:ascii="Times New Roman" w:eastAsia="Times New Roman" w:hAnsi="Times New Roman" w:cs="Times New Roman"/>
          <w:sz w:val="28"/>
          <w:szCs w:val="28"/>
          <w:lang w:eastAsia="lv-LV"/>
        </w:rPr>
        <w:t xml:space="preserve"> iepriekšējā kalendāra gadā bijis:</w:t>
      </w:r>
    </w:p>
    <w:p w14:paraId="6468D814" w14:textId="77777777" w:rsidR="005A7B9B" w:rsidRDefault="005A7B9B" w:rsidP="004E5E8E">
      <w:pPr>
        <w:spacing w:after="0" w:line="240" w:lineRule="auto"/>
        <w:ind w:firstLine="709"/>
        <w:jc w:val="both"/>
        <w:rPr>
          <w:rFonts w:ascii="Times New Roman" w:eastAsia="Times New Roman" w:hAnsi="Times New Roman" w:cs="Times New Roman"/>
          <w:sz w:val="28"/>
          <w:szCs w:val="28"/>
          <w:lang w:eastAsia="lv-LV"/>
        </w:rPr>
      </w:pPr>
    </w:p>
    <w:p w14:paraId="4BC49916" w14:textId="1ED4CA7D"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860C10" w:rsidRPr="0067716D">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 xml:space="preserve">1. no 0 līdz </w:t>
      </w:r>
      <w:r w:rsidR="00F60795" w:rsidRPr="0067716D">
        <w:rPr>
          <w:rFonts w:ascii="Times New Roman" w:eastAsia="Times New Roman" w:hAnsi="Times New Roman" w:cs="Times New Roman"/>
          <w:sz w:val="28"/>
          <w:szCs w:val="28"/>
          <w:lang w:eastAsia="lv-LV"/>
        </w:rPr>
        <w:t>100</w:t>
      </w:r>
      <w:r w:rsidRPr="0067716D">
        <w:rPr>
          <w:rFonts w:ascii="Times New Roman" w:eastAsia="Times New Roman" w:hAnsi="Times New Roman" w:cs="Times New Roman"/>
          <w:sz w:val="28"/>
          <w:szCs w:val="28"/>
          <w:lang w:eastAsia="lv-LV"/>
        </w:rPr>
        <w:t xml:space="preserve">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w:t>
      </w:r>
      <w:r w:rsidR="00F60795" w:rsidRPr="0067716D">
        <w:rPr>
          <w:rFonts w:ascii="Times New Roman" w:eastAsia="Times New Roman" w:hAnsi="Times New Roman" w:cs="Times New Roman"/>
          <w:sz w:val="28"/>
          <w:szCs w:val="28"/>
          <w:lang w:eastAsia="lv-LV"/>
        </w:rPr>
        <w:t>2</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3830078C" w14:textId="77777777" w:rsidR="00377505"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860C10" w:rsidRPr="0067716D">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 xml:space="preserve">2. no </w:t>
      </w:r>
      <w:r w:rsidR="00F60795" w:rsidRPr="0067716D">
        <w:rPr>
          <w:rFonts w:ascii="Times New Roman" w:eastAsia="Times New Roman" w:hAnsi="Times New Roman" w:cs="Times New Roman"/>
          <w:sz w:val="28"/>
          <w:szCs w:val="28"/>
          <w:lang w:eastAsia="lv-LV"/>
        </w:rPr>
        <w:t>100</w:t>
      </w:r>
      <w:r w:rsidRPr="0067716D">
        <w:rPr>
          <w:rFonts w:ascii="Times New Roman" w:eastAsia="Times New Roman" w:hAnsi="Times New Roman" w:cs="Times New Roman"/>
          <w:sz w:val="28"/>
          <w:szCs w:val="28"/>
          <w:lang w:eastAsia="lv-LV"/>
        </w:rPr>
        <w:t xml:space="preserve"> 001 līdz 500 000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w:t>
      </w:r>
      <w:r w:rsidR="003C2840" w:rsidRPr="0067716D">
        <w:rPr>
          <w:rFonts w:ascii="Times New Roman" w:eastAsia="Times New Roman" w:hAnsi="Times New Roman" w:cs="Times New Roman"/>
          <w:sz w:val="28"/>
          <w:szCs w:val="28"/>
          <w:lang w:eastAsia="lv-LV"/>
        </w:rPr>
        <w:t>7</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r w:rsidR="00935690" w:rsidRPr="0067716D">
        <w:rPr>
          <w:rFonts w:ascii="Times New Roman" w:eastAsia="Times New Roman" w:hAnsi="Times New Roman" w:cs="Times New Roman"/>
          <w:sz w:val="28"/>
          <w:szCs w:val="28"/>
          <w:lang w:eastAsia="lv-LV"/>
        </w:rPr>
        <w:tab/>
      </w:r>
    </w:p>
    <w:p w14:paraId="44C2232A" w14:textId="766C6A1E"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860C10" w:rsidRPr="0067716D">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 xml:space="preserve">3. no 500 001 līdz 1 000 000 </w:t>
      </w:r>
      <w:r w:rsidRPr="0067716D">
        <w:rPr>
          <w:rFonts w:ascii="Times New Roman" w:eastAsia="Times New Roman" w:hAnsi="Times New Roman" w:cs="Times New Roman"/>
          <w:i/>
          <w:sz w:val="28"/>
          <w:szCs w:val="28"/>
          <w:lang w:eastAsia="lv-LV"/>
        </w:rPr>
        <w:t>eur</w:t>
      </w:r>
      <w:r w:rsidR="003C2840" w:rsidRPr="0067716D">
        <w:rPr>
          <w:rFonts w:ascii="Times New Roman" w:eastAsia="Times New Roman" w:hAnsi="Times New Roman" w:cs="Times New Roman"/>
          <w:i/>
          <w:sz w:val="28"/>
          <w:szCs w:val="28"/>
          <w:lang w:eastAsia="lv-LV"/>
        </w:rPr>
        <w:t>o</w:t>
      </w:r>
      <w:r w:rsidR="003C2840" w:rsidRPr="0067716D">
        <w:rPr>
          <w:rFonts w:ascii="Times New Roman" w:eastAsia="Times New Roman" w:hAnsi="Times New Roman" w:cs="Times New Roman"/>
          <w:sz w:val="28"/>
          <w:szCs w:val="28"/>
          <w:lang w:eastAsia="lv-LV"/>
        </w:rPr>
        <w:t xml:space="preserve"> –15</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66CBCC36" w14:textId="02738E13"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860C10" w:rsidRPr="0067716D">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 xml:space="preserve">4. no 1 000 001 līdz 5 000 000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2</w:t>
      </w:r>
      <w:r w:rsidR="003C2840" w:rsidRPr="0067716D">
        <w:rPr>
          <w:rFonts w:ascii="Times New Roman" w:eastAsia="Times New Roman" w:hAnsi="Times New Roman" w:cs="Times New Roman"/>
          <w:sz w:val="28"/>
          <w:szCs w:val="28"/>
          <w:lang w:eastAsia="lv-LV"/>
        </w:rPr>
        <w:t>5</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3366182C" w14:textId="1B0F4913"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860C10" w:rsidRPr="0067716D">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 xml:space="preserve">5. no 5 000 001 līdz 10 000 000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3</w:t>
      </w:r>
      <w:r w:rsidR="003C2840" w:rsidRPr="0067716D">
        <w:rPr>
          <w:rFonts w:ascii="Times New Roman" w:eastAsia="Times New Roman" w:hAnsi="Times New Roman" w:cs="Times New Roman"/>
          <w:sz w:val="28"/>
          <w:szCs w:val="28"/>
          <w:lang w:eastAsia="lv-LV"/>
        </w:rPr>
        <w:t>5</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6EBA20AE" w14:textId="6FC44381" w:rsidR="002825D9" w:rsidRPr="0067716D" w:rsidRDefault="00D7577E" w:rsidP="004E5E8E">
      <w:pPr>
        <w:spacing w:after="0" w:line="240" w:lineRule="auto"/>
        <w:ind w:firstLine="709"/>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00860C10" w:rsidRPr="0067716D">
        <w:rPr>
          <w:rFonts w:ascii="Times New Roman" w:eastAsia="Times New Roman" w:hAnsi="Times New Roman" w:cs="Times New Roman"/>
          <w:sz w:val="28"/>
          <w:szCs w:val="28"/>
          <w:lang w:eastAsia="lv-LV"/>
        </w:rPr>
        <w:t>.</w:t>
      </w:r>
      <w:r w:rsidRPr="0067716D">
        <w:rPr>
          <w:rFonts w:ascii="Times New Roman" w:eastAsia="Times New Roman" w:hAnsi="Times New Roman" w:cs="Times New Roman"/>
          <w:sz w:val="28"/>
          <w:szCs w:val="28"/>
          <w:lang w:eastAsia="lv-LV"/>
        </w:rPr>
        <w:t>6.</w:t>
      </w:r>
      <w:r w:rsidR="002825D9" w:rsidRPr="0067716D">
        <w:rPr>
          <w:rFonts w:ascii="Times New Roman" w:eastAsia="Times New Roman" w:hAnsi="Times New Roman" w:cs="Times New Roman"/>
          <w:sz w:val="28"/>
          <w:szCs w:val="28"/>
          <w:lang w:eastAsia="lv-LV"/>
        </w:rPr>
        <w:t xml:space="preserve"> no 10 000 001 līdz 25 000 000 </w:t>
      </w:r>
      <w:r w:rsidR="002825D9" w:rsidRPr="0067716D">
        <w:rPr>
          <w:rFonts w:ascii="Times New Roman" w:eastAsia="Times New Roman" w:hAnsi="Times New Roman" w:cs="Times New Roman"/>
          <w:i/>
          <w:sz w:val="28"/>
          <w:szCs w:val="28"/>
          <w:lang w:eastAsia="lv-LV"/>
        </w:rPr>
        <w:t>euro</w:t>
      </w:r>
      <w:r w:rsidR="002825D9" w:rsidRPr="0067716D">
        <w:rPr>
          <w:rFonts w:ascii="Times New Roman" w:eastAsia="Times New Roman" w:hAnsi="Times New Roman" w:cs="Times New Roman"/>
          <w:sz w:val="28"/>
          <w:szCs w:val="28"/>
          <w:lang w:eastAsia="lv-LV"/>
        </w:rPr>
        <w:t xml:space="preserve"> – 7000 </w:t>
      </w:r>
      <w:r w:rsidR="002825D9" w:rsidRPr="0067716D">
        <w:rPr>
          <w:rFonts w:ascii="Times New Roman" w:eastAsia="Times New Roman" w:hAnsi="Times New Roman" w:cs="Times New Roman"/>
          <w:i/>
          <w:sz w:val="28"/>
          <w:szCs w:val="28"/>
          <w:lang w:eastAsia="lv-LV"/>
        </w:rPr>
        <w:t>euro</w:t>
      </w:r>
      <w:r w:rsidR="00C20A85" w:rsidRPr="0067716D">
        <w:rPr>
          <w:rFonts w:ascii="Times New Roman" w:eastAsia="Times New Roman" w:hAnsi="Times New Roman" w:cs="Times New Roman"/>
          <w:sz w:val="28"/>
          <w:szCs w:val="28"/>
          <w:lang w:eastAsia="lv-LV"/>
        </w:rPr>
        <w:t>;</w:t>
      </w:r>
      <w:r w:rsidR="002825D9" w:rsidRPr="0067716D">
        <w:rPr>
          <w:rFonts w:ascii="Times New Roman" w:eastAsia="Times New Roman" w:hAnsi="Times New Roman" w:cs="Times New Roman"/>
          <w:sz w:val="28"/>
          <w:szCs w:val="28"/>
          <w:lang w:eastAsia="lv-LV"/>
        </w:rPr>
        <w:t xml:space="preserve"> </w:t>
      </w:r>
    </w:p>
    <w:p w14:paraId="7584A519" w14:textId="74DAB5C2" w:rsidR="00D7577E" w:rsidRPr="0067716D" w:rsidRDefault="002825D9" w:rsidP="004E5E8E">
      <w:pPr>
        <w:spacing w:after="0" w:line="240" w:lineRule="auto"/>
        <w:ind w:firstLine="709"/>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664782">
        <w:rPr>
          <w:rFonts w:ascii="Times New Roman" w:eastAsia="Times New Roman" w:hAnsi="Times New Roman" w:cs="Times New Roman"/>
          <w:sz w:val="28"/>
          <w:szCs w:val="28"/>
          <w:lang w:eastAsia="lv-LV"/>
        </w:rPr>
        <w:t>3</w:t>
      </w:r>
      <w:r w:rsidRPr="0067716D">
        <w:rPr>
          <w:rFonts w:ascii="Times New Roman" w:eastAsia="Times New Roman" w:hAnsi="Times New Roman" w:cs="Times New Roman"/>
          <w:sz w:val="28"/>
          <w:szCs w:val="28"/>
          <w:lang w:eastAsia="lv-LV"/>
        </w:rPr>
        <w:t xml:space="preserve">.7. vairāk par 25 000 000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10000 </w:t>
      </w:r>
      <w:r w:rsidRPr="0067716D">
        <w:rPr>
          <w:rFonts w:ascii="Times New Roman" w:eastAsia="Times New Roman" w:hAnsi="Times New Roman" w:cs="Times New Roman"/>
          <w:i/>
          <w:sz w:val="28"/>
          <w:szCs w:val="28"/>
          <w:lang w:eastAsia="lv-LV"/>
        </w:rPr>
        <w:t>euro</w:t>
      </w:r>
      <w:r w:rsidR="00C20A85" w:rsidRPr="0067716D">
        <w:rPr>
          <w:rFonts w:ascii="Times New Roman" w:eastAsia="Times New Roman" w:hAnsi="Times New Roman" w:cs="Times New Roman"/>
          <w:sz w:val="28"/>
          <w:szCs w:val="28"/>
          <w:lang w:eastAsia="lv-LV"/>
        </w:rPr>
        <w:t>.</w:t>
      </w:r>
      <w:r w:rsidR="00D7577E" w:rsidRPr="0067716D">
        <w:rPr>
          <w:rFonts w:ascii="Times New Roman" w:eastAsia="Times New Roman" w:hAnsi="Times New Roman" w:cs="Times New Roman"/>
          <w:sz w:val="28"/>
          <w:szCs w:val="28"/>
          <w:lang w:eastAsia="lv-LV"/>
        </w:rPr>
        <w:t>”</w:t>
      </w:r>
      <w:r w:rsidR="00567F56">
        <w:rPr>
          <w:rFonts w:ascii="Times New Roman" w:eastAsia="Times New Roman" w:hAnsi="Times New Roman" w:cs="Times New Roman"/>
          <w:sz w:val="28"/>
          <w:szCs w:val="28"/>
          <w:lang w:eastAsia="lv-LV"/>
        </w:rPr>
        <w:t>.</w:t>
      </w:r>
    </w:p>
    <w:p w14:paraId="0D90FB74"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17724C11" w14:textId="1FD75549" w:rsidR="008842ED" w:rsidRDefault="008842ED" w:rsidP="008842E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9575E3">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p</w:t>
      </w:r>
      <w:r w:rsidRPr="0067716D">
        <w:rPr>
          <w:rFonts w:ascii="Times New Roman" w:eastAsia="Times New Roman" w:hAnsi="Times New Roman" w:cs="Times New Roman"/>
          <w:sz w:val="28"/>
          <w:szCs w:val="28"/>
          <w:lang w:eastAsia="lv-LV"/>
        </w:rPr>
        <w:t>apildināt noteikumus ar 27.</w:t>
      </w:r>
      <w:r w:rsidRPr="0067716D">
        <w:rPr>
          <w:rFonts w:ascii="Times New Roman" w:eastAsia="Times New Roman" w:hAnsi="Times New Roman" w:cs="Times New Roman"/>
          <w:sz w:val="28"/>
          <w:szCs w:val="28"/>
          <w:vertAlign w:val="superscript"/>
          <w:lang w:eastAsia="lv-LV"/>
        </w:rPr>
        <w:t>1</w:t>
      </w:r>
      <w:r w:rsidRPr="0067716D">
        <w:rPr>
          <w:rFonts w:ascii="Times New Roman" w:eastAsia="Times New Roman" w:hAnsi="Times New Roman" w:cs="Times New Roman"/>
          <w:sz w:val="28"/>
          <w:szCs w:val="28"/>
          <w:lang w:eastAsia="lv-LV"/>
        </w:rPr>
        <w:t xml:space="preserve"> </w:t>
      </w:r>
      <w:r w:rsidR="00377505">
        <w:rPr>
          <w:rFonts w:ascii="Times New Roman" w:eastAsia="Times New Roman" w:hAnsi="Times New Roman" w:cs="Times New Roman"/>
          <w:sz w:val="28"/>
          <w:szCs w:val="28"/>
          <w:lang w:eastAsia="lv-LV"/>
        </w:rPr>
        <w:t xml:space="preserve">un </w:t>
      </w:r>
      <w:r w:rsidR="00377505">
        <w:rPr>
          <w:rFonts w:ascii="Times New Roman" w:eastAsia="Times New Roman" w:hAnsi="Times New Roman" w:cs="Times New Roman"/>
          <w:sz w:val="28"/>
          <w:szCs w:val="28"/>
          <w:lang w:eastAsia="lv-LV"/>
        </w:rPr>
        <w:t>27.</w:t>
      </w:r>
      <w:r w:rsidR="00377505">
        <w:rPr>
          <w:rFonts w:ascii="Times New Roman" w:eastAsia="Times New Roman" w:hAnsi="Times New Roman" w:cs="Times New Roman"/>
          <w:sz w:val="28"/>
          <w:szCs w:val="28"/>
          <w:vertAlign w:val="superscript"/>
          <w:lang w:eastAsia="lv-LV"/>
        </w:rPr>
        <w:t>2</w:t>
      </w:r>
      <w:r w:rsidR="00377505">
        <w:rPr>
          <w:rFonts w:ascii="Times New Roman" w:eastAsia="Times New Roman" w:hAnsi="Times New Roman" w:cs="Times New Roman"/>
          <w:sz w:val="28"/>
          <w:szCs w:val="28"/>
          <w:lang w:eastAsia="lv-LV"/>
        </w:rPr>
        <w:t xml:space="preserve"> </w:t>
      </w:r>
      <w:r w:rsidRPr="0067716D">
        <w:rPr>
          <w:rFonts w:ascii="Times New Roman" w:eastAsia="Times New Roman" w:hAnsi="Times New Roman" w:cs="Times New Roman"/>
          <w:sz w:val="28"/>
          <w:szCs w:val="28"/>
          <w:lang w:eastAsia="lv-LV"/>
        </w:rPr>
        <w:t>punkt</w:t>
      </w:r>
      <w:r w:rsidR="00377505">
        <w:rPr>
          <w:rFonts w:ascii="Times New Roman" w:eastAsia="Times New Roman" w:hAnsi="Times New Roman" w:cs="Times New Roman"/>
          <w:sz w:val="28"/>
          <w:szCs w:val="28"/>
          <w:lang w:eastAsia="lv-LV"/>
        </w:rPr>
        <w:t>iem</w:t>
      </w:r>
      <w:r w:rsidRPr="0067716D">
        <w:rPr>
          <w:rFonts w:ascii="Times New Roman" w:eastAsia="Times New Roman" w:hAnsi="Times New Roman" w:cs="Times New Roman"/>
          <w:sz w:val="28"/>
          <w:szCs w:val="28"/>
          <w:lang w:eastAsia="lv-LV"/>
        </w:rPr>
        <w:t xml:space="preserve"> šādā redakcijā:</w:t>
      </w:r>
    </w:p>
    <w:p w14:paraId="22EF993A" w14:textId="77777777" w:rsidR="005A7B9B" w:rsidRDefault="005A7B9B" w:rsidP="008842ED">
      <w:pPr>
        <w:spacing w:after="0" w:line="240" w:lineRule="auto"/>
        <w:ind w:firstLine="709"/>
        <w:jc w:val="both"/>
        <w:rPr>
          <w:rFonts w:ascii="Times New Roman" w:eastAsia="Times New Roman" w:hAnsi="Times New Roman" w:cs="Times New Roman"/>
          <w:sz w:val="28"/>
          <w:szCs w:val="28"/>
          <w:lang w:eastAsia="lv-LV"/>
        </w:rPr>
      </w:pPr>
    </w:p>
    <w:p w14:paraId="5E408775" w14:textId="3FED6A80" w:rsidR="008842ED" w:rsidRDefault="008842ED" w:rsidP="008842ED">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 “27.</w:t>
      </w:r>
      <w:r w:rsidRPr="0067716D">
        <w:rPr>
          <w:rFonts w:ascii="Times New Roman" w:eastAsia="Times New Roman" w:hAnsi="Times New Roman" w:cs="Times New Roman"/>
          <w:sz w:val="28"/>
          <w:szCs w:val="28"/>
          <w:vertAlign w:val="superscript"/>
          <w:lang w:eastAsia="lv-LV"/>
        </w:rPr>
        <w:t>1</w:t>
      </w:r>
      <w:r w:rsidRPr="0067716D">
        <w:rPr>
          <w:rFonts w:ascii="Times New Roman" w:eastAsia="Times New Roman" w:hAnsi="Times New Roman" w:cs="Times New Roman"/>
          <w:sz w:val="28"/>
          <w:szCs w:val="28"/>
          <w:lang w:eastAsia="lv-LV"/>
        </w:rPr>
        <w:t xml:space="preserve"> Būvkomersanti, kuri noslēguši darba koplīgumu nozarē Darba likumā noteiktajā kārtībā, pēc koplīguma spēkā stāšanās, maksā šo noteikumu 27.</w:t>
      </w:r>
      <w:r>
        <w:rPr>
          <w:rFonts w:ascii="Times New Roman" w:eastAsia="Times New Roman" w:hAnsi="Times New Roman" w:cs="Times New Roman"/>
          <w:sz w:val="28"/>
          <w:szCs w:val="28"/>
          <w:lang w:eastAsia="lv-LV"/>
        </w:rPr>
        <w:t>3</w:t>
      </w:r>
      <w:r w:rsidRPr="0067716D">
        <w:rPr>
          <w:rFonts w:ascii="Times New Roman" w:eastAsia="Times New Roman" w:hAnsi="Times New Roman" w:cs="Times New Roman"/>
          <w:sz w:val="28"/>
          <w:szCs w:val="28"/>
          <w:lang w:eastAsia="lv-LV"/>
        </w:rPr>
        <w:t>. apakšpunktā minēto v</w:t>
      </w:r>
      <w:r w:rsidR="00377505">
        <w:rPr>
          <w:rFonts w:ascii="Times New Roman" w:eastAsia="Times New Roman" w:hAnsi="Times New Roman" w:cs="Times New Roman"/>
          <w:sz w:val="28"/>
          <w:szCs w:val="28"/>
          <w:lang w:eastAsia="lv-LV"/>
        </w:rPr>
        <w:t>alsts nodevu 50 procentu apmērā</w:t>
      </w:r>
      <w:r w:rsidR="00567F56">
        <w:rPr>
          <w:rFonts w:ascii="Times New Roman" w:eastAsia="Times New Roman" w:hAnsi="Times New Roman" w:cs="Times New Roman"/>
          <w:sz w:val="28"/>
          <w:szCs w:val="28"/>
          <w:lang w:eastAsia="lv-LV"/>
        </w:rPr>
        <w:t>.</w:t>
      </w:r>
    </w:p>
    <w:p w14:paraId="6BEA8A3E" w14:textId="77777777" w:rsidR="00377505" w:rsidRDefault="00377505"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2CEE3767" w14:textId="0BC050DB" w:rsidR="002A1F70" w:rsidRPr="0067716D" w:rsidRDefault="00CE0CE3"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27.</w:t>
      </w:r>
      <w:r w:rsidR="008842ED">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Ārvalstu būvkomersanti šo noteikumu 27.3. apakšpunktā minēto valsts nodevu maksā no </w:t>
      </w:r>
      <w:r w:rsidR="005F69CA">
        <w:rPr>
          <w:rFonts w:ascii="Times New Roman" w:eastAsia="Times New Roman" w:hAnsi="Times New Roman" w:cs="Times New Roman"/>
          <w:sz w:val="28"/>
          <w:szCs w:val="28"/>
          <w:lang w:eastAsia="lv-LV"/>
        </w:rPr>
        <w:t xml:space="preserve">Latvijā reģistrētās </w:t>
      </w:r>
      <w:r>
        <w:rPr>
          <w:rFonts w:ascii="Times New Roman" w:eastAsia="Times New Roman" w:hAnsi="Times New Roman" w:cs="Times New Roman"/>
          <w:sz w:val="28"/>
          <w:szCs w:val="28"/>
          <w:lang w:eastAsia="lv-LV"/>
        </w:rPr>
        <w:t>ārvalstu komersanta filiāles neto apgrozījuma.</w:t>
      </w:r>
      <w:r w:rsidR="002A1F7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77E70A97"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6E85B110" w14:textId="01A338DD" w:rsidR="00BF4328" w:rsidRPr="0067716D" w:rsidRDefault="00FE20D7"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8800E3">
        <w:rPr>
          <w:rFonts w:ascii="Times New Roman" w:eastAsia="Times New Roman" w:hAnsi="Times New Roman" w:cs="Times New Roman"/>
          <w:sz w:val="28"/>
          <w:szCs w:val="28"/>
          <w:lang w:eastAsia="lv-LV"/>
        </w:rPr>
        <w:t>1</w:t>
      </w:r>
      <w:r w:rsidR="0037750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i</w:t>
      </w:r>
      <w:r w:rsidR="00BF4328" w:rsidRPr="0067716D">
        <w:rPr>
          <w:rFonts w:ascii="Times New Roman" w:eastAsia="Times New Roman" w:hAnsi="Times New Roman" w:cs="Times New Roman"/>
          <w:sz w:val="28"/>
          <w:szCs w:val="28"/>
          <w:lang w:eastAsia="lv-LV"/>
        </w:rPr>
        <w:t xml:space="preserve">zteikt </w:t>
      </w:r>
      <w:r w:rsidR="0067716D" w:rsidRPr="0067716D">
        <w:rPr>
          <w:rFonts w:ascii="Times New Roman" w:eastAsia="Times New Roman" w:hAnsi="Times New Roman" w:cs="Times New Roman"/>
          <w:sz w:val="28"/>
          <w:szCs w:val="28"/>
          <w:lang w:eastAsia="lv-LV"/>
        </w:rPr>
        <w:t>2</w:t>
      </w:r>
      <w:r w:rsidR="00BF4328" w:rsidRPr="0067716D">
        <w:rPr>
          <w:rFonts w:ascii="Times New Roman" w:eastAsia="Times New Roman" w:hAnsi="Times New Roman" w:cs="Times New Roman"/>
          <w:sz w:val="28"/>
          <w:szCs w:val="28"/>
          <w:lang w:eastAsia="lv-LV"/>
        </w:rPr>
        <w:t>. pielikumu šādā redakcijā:</w:t>
      </w:r>
    </w:p>
    <w:bookmarkStart w:id="10" w:name="_GoBack"/>
    <w:bookmarkEnd w:id="10"/>
    <w:p w14:paraId="19E699C4" w14:textId="26AA0CC9" w:rsidR="00BF4328" w:rsidRPr="0067716D" w:rsidRDefault="00E9444A" w:rsidP="0067716D">
      <w:pPr>
        <w:spacing w:after="0" w:line="360" w:lineRule="auto"/>
        <w:jc w:val="right"/>
        <w:rPr>
          <w:rFonts w:ascii="Times New Roman" w:eastAsia="Times New Roman" w:hAnsi="Times New Roman" w:cs="Times New Roman"/>
          <w:sz w:val="28"/>
          <w:szCs w:val="28"/>
          <w:lang w:eastAsia="lv-LV"/>
        </w:rPr>
      </w:pPr>
      <w:r>
        <w:fldChar w:fldCharType="begin"/>
      </w:r>
      <w:r>
        <w:instrText xml:space="preserve"> HYPERLINK "http://www.likumi.lv/wwwraksti/2014/048/116/P3_1_03.04.2015.DOC" \o "Atvērt citā formātā" </w:instrText>
      </w:r>
      <w:r>
        <w:fldChar w:fldCharType="separate"/>
      </w:r>
      <w:r w:rsidR="00BF4328" w:rsidRPr="0067716D">
        <w:rPr>
          <w:rFonts w:ascii="Times New Roman" w:eastAsia="Times New Roman" w:hAnsi="Times New Roman" w:cs="Times New Roman"/>
          <w:sz w:val="28"/>
          <w:szCs w:val="28"/>
          <w:lang w:eastAsia="lv-LV"/>
        </w:rPr>
        <w:br/>
      </w:r>
      <w:r w:rsidR="004E5E8E">
        <w:rPr>
          <w:rFonts w:ascii="Times New Roman" w:eastAsia="Times New Roman" w:hAnsi="Times New Roman" w:cs="Times New Roman"/>
          <w:sz w:val="28"/>
          <w:szCs w:val="28"/>
          <w:lang w:eastAsia="lv-LV"/>
        </w:rPr>
        <w:t>“</w:t>
      </w:r>
      <w:r w:rsidR="00BF4328" w:rsidRPr="0067716D">
        <w:rPr>
          <w:rFonts w:ascii="Times New Roman" w:eastAsia="Times New Roman" w:hAnsi="Times New Roman" w:cs="Times New Roman"/>
          <w:sz w:val="28"/>
          <w:szCs w:val="28"/>
          <w:lang w:eastAsia="lv-LV"/>
        </w:rPr>
        <w:t>2. pielikums</w:t>
      </w:r>
      <w:r>
        <w:rPr>
          <w:rFonts w:ascii="Times New Roman" w:eastAsia="Times New Roman" w:hAnsi="Times New Roman" w:cs="Times New Roman"/>
          <w:sz w:val="28"/>
          <w:szCs w:val="28"/>
          <w:lang w:eastAsia="lv-LV"/>
        </w:rPr>
        <w:fldChar w:fldCharType="end"/>
      </w:r>
      <w:r w:rsidR="00BF4328" w:rsidRPr="0067716D">
        <w:rPr>
          <w:rFonts w:ascii="Times New Roman" w:eastAsia="Times New Roman" w:hAnsi="Times New Roman" w:cs="Times New Roman"/>
          <w:sz w:val="28"/>
          <w:szCs w:val="28"/>
          <w:lang w:eastAsia="lv-LV"/>
        </w:rPr>
        <w:br/>
        <w:t>Ministru kabineta</w:t>
      </w:r>
      <w:r w:rsidR="00BF4328" w:rsidRPr="0067716D">
        <w:rPr>
          <w:rFonts w:ascii="Times New Roman" w:eastAsia="Times New Roman" w:hAnsi="Times New Roman" w:cs="Times New Roman"/>
          <w:sz w:val="28"/>
          <w:szCs w:val="28"/>
          <w:lang w:eastAsia="lv-LV"/>
        </w:rPr>
        <w:br/>
        <w:t>2014.gada __._________</w:t>
      </w:r>
    </w:p>
    <w:p w14:paraId="3EA5BDDC" w14:textId="77777777" w:rsidR="00BF4328" w:rsidRPr="0067716D" w:rsidRDefault="00BF4328" w:rsidP="0067716D">
      <w:pPr>
        <w:spacing w:after="0" w:line="240" w:lineRule="auto"/>
        <w:ind w:firstLine="709"/>
        <w:jc w:val="right"/>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noteikumiem Nr._____  </w:t>
      </w:r>
    </w:p>
    <w:p w14:paraId="77716999"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54ED1A20"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27102E18"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32C51AD9" w14:textId="39A017A9" w:rsidR="00BF4328" w:rsidRDefault="00BF4328" w:rsidP="00BF4328">
      <w:pPr>
        <w:shd w:val="clear" w:color="auto" w:fill="FFFFFF"/>
        <w:spacing w:after="0" w:line="240" w:lineRule="auto"/>
        <w:jc w:val="center"/>
        <w:rPr>
          <w:rFonts w:ascii="Times New Roman" w:eastAsia="Times New Roman" w:hAnsi="Times New Roman" w:cs="Times New Roman"/>
          <w:b/>
          <w:bCs/>
          <w:sz w:val="28"/>
          <w:szCs w:val="28"/>
          <w:lang w:eastAsia="lv-LV"/>
        </w:rPr>
      </w:pPr>
      <w:r w:rsidRPr="00BF4328">
        <w:rPr>
          <w:rFonts w:ascii="Times New Roman" w:eastAsia="Times New Roman" w:hAnsi="Times New Roman" w:cs="Times New Roman"/>
          <w:b/>
          <w:bCs/>
          <w:sz w:val="28"/>
          <w:szCs w:val="28"/>
          <w:lang w:eastAsia="lv-LV"/>
        </w:rPr>
        <w:t xml:space="preserve">Informācija par būvkomersanta darbību 20__. </w:t>
      </w:r>
      <w:r w:rsidR="005D1A34">
        <w:rPr>
          <w:rFonts w:ascii="Times New Roman" w:eastAsia="Times New Roman" w:hAnsi="Times New Roman" w:cs="Times New Roman"/>
          <w:b/>
          <w:bCs/>
          <w:sz w:val="28"/>
          <w:szCs w:val="28"/>
          <w:lang w:eastAsia="lv-LV"/>
        </w:rPr>
        <w:t>g</w:t>
      </w:r>
      <w:r w:rsidRPr="00BF4328">
        <w:rPr>
          <w:rFonts w:ascii="Times New Roman" w:eastAsia="Times New Roman" w:hAnsi="Times New Roman" w:cs="Times New Roman"/>
          <w:b/>
          <w:bCs/>
          <w:sz w:val="28"/>
          <w:szCs w:val="28"/>
          <w:lang w:eastAsia="lv-LV"/>
        </w:rPr>
        <w:t>adā</w:t>
      </w:r>
    </w:p>
    <w:p w14:paraId="4EA3BF4A" w14:textId="77777777" w:rsidR="0067716D" w:rsidRPr="00BF4328" w:rsidRDefault="0067716D" w:rsidP="00BF4328">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38"/>
        <w:gridCol w:w="250"/>
        <w:gridCol w:w="164"/>
        <w:gridCol w:w="415"/>
        <w:gridCol w:w="416"/>
        <w:gridCol w:w="416"/>
        <w:gridCol w:w="416"/>
        <w:gridCol w:w="416"/>
        <w:gridCol w:w="416"/>
        <w:gridCol w:w="416"/>
        <w:gridCol w:w="416"/>
        <w:gridCol w:w="416"/>
        <w:gridCol w:w="417"/>
      </w:tblGrid>
      <w:tr w:rsidR="00BF4328" w:rsidRPr="00BF4328" w14:paraId="6B01FFFE" w14:textId="77777777" w:rsidTr="00BF4328">
        <w:tc>
          <w:tcPr>
            <w:tcW w:w="2400" w:type="pct"/>
            <w:gridSpan w:val="2"/>
            <w:tcBorders>
              <w:top w:val="nil"/>
              <w:left w:val="nil"/>
              <w:bottom w:val="nil"/>
              <w:right w:val="nil"/>
            </w:tcBorders>
            <w:hideMark/>
          </w:tcPr>
          <w:p w14:paraId="7AEE462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1. Komersanta veids un nosaukums (firma)</w:t>
            </w:r>
          </w:p>
        </w:tc>
        <w:tc>
          <w:tcPr>
            <w:tcW w:w="2600" w:type="pct"/>
            <w:gridSpan w:val="11"/>
            <w:tcBorders>
              <w:top w:val="nil"/>
              <w:left w:val="nil"/>
              <w:bottom w:val="single" w:sz="6" w:space="0" w:color="414142"/>
              <w:right w:val="nil"/>
            </w:tcBorders>
            <w:hideMark/>
          </w:tcPr>
          <w:p w14:paraId="2206694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0D243917" w14:textId="77777777" w:rsidTr="0017483D">
        <w:tc>
          <w:tcPr>
            <w:tcW w:w="2249" w:type="pct"/>
            <w:vMerge w:val="restart"/>
            <w:tcBorders>
              <w:top w:val="nil"/>
              <w:left w:val="nil"/>
              <w:bottom w:val="nil"/>
              <w:right w:val="nil"/>
            </w:tcBorders>
            <w:hideMark/>
          </w:tcPr>
          <w:p w14:paraId="4AC43BD6" w14:textId="6494E0F1"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2. Latvijas Republikas Uzņēmumu</w:t>
            </w:r>
            <w:r w:rsidRPr="00BF4328">
              <w:rPr>
                <w:rFonts w:ascii="Times New Roman" w:eastAsia="Times New Roman" w:hAnsi="Times New Roman" w:cs="Times New Roman"/>
                <w:sz w:val="28"/>
                <w:szCs w:val="28"/>
                <w:lang w:eastAsia="lv-LV"/>
              </w:rPr>
              <w:br/>
              <w:t>reģistra vai mītnes valsts piešķirtais</w:t>
            </w:r>
            <w:r w:rsidRPr="00BF4328">
              <w:rPr>
                <w:rFonts w:ascii="Times New Roman" w:eastAsia="Times New Roman" w:hAnsi="Times New Roman" w:cs="Times New Roman"/>
                <w:sz w:val="28"/>
                <w:szCs w:val="28"/>
                <w:lang w:eastAsia="lv-LV"/>
              </w:rPr>
              <w:br/>
              <w:t>reģistrācijas numurs</w:t>
            </w:r>
          </w:p>
        </w:tc>
        <w:tc>
          <w:tcPr>
            <w:tcW w:w="250" w:type="pct"/>
            <w:gridSpan w:val="2"/>
            <w:tcBorders>
              <w:top w:val="single" w:sz="6" w:space="0" w:color="414142"/>
              <w:left w:val="single" w:sz="6" w:space="0" w:color="414142"/>
              <w:bottom w:val="single" w:sz="6" w:space="0" w:color="414142"/>
              <w:right w:val="single" w:sz="6" w:space="0" w:color="414142"/>
            </w:tcBorders>
            <w:hideMark/>
          </w:tcPr>
          <w:p w14:paraId="65385569"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D3180B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2F24226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848CA8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B8E28E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7C3346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76BE262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77C9FAE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AAC8429"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756CA9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07A62D4B"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04C8A734" w14:textId="77777777" w:rsidTr="0017483D">
        <w:tc>
          <w:tcPr>
            <w:tcW w:w="0" w:type="auto"/>
            <w:vMerge/>
            <w:tcBorders>
              <w:top w:val="nil"/>
              <w:left w:val="nil"/>
              <w:bottom w:val="nil"/>
              <w:right w:val="nil"/>
            </w:tcBorders>
            <w:vAlign w:val="center"/>
            <w:hideMark/>
          </w:tcPr>
          <w:p w14:paraId="41AEEC9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p>
        </w:tc>
        <w:tc>
          <w:tcPr>
            <w:tcW w:w="2747" w:type="pct"/>
            <w:gridSpan w:val="12"/>
            <w:tcBorders>
              <w:top w:val="nil"/>
              <w:left w:val="nil"/>
              <w:bottom w:val="nil"/>
              <w:right w:val="nil"/>
            </w:tcBorders>
            <w:hideMark/>
          </w:tcPr>
          <w:p w14:paraId="6EB7306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20C329F8" w14:textId="3F62EBAD"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xml:space="preserve">3. Komercdarbību raksturojošas ziņas par iepriekšējo kalendāra gadu </w:t>
      </w:r>
    </w:p>
    <w:p w14:paraId="7A2DCBC8" w14:textId="20BC3689"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3.1. kopējais sniegto būvniecības pakalpojumu apjoms (līgumu summa par sniegtajiem būvniecības pakalpojumiem, ieskaitot apakšuzņēmēju līgumu summas</w:t>
      </w:r>
      <w:r w:rsidR="0043082B">
        <w:rPr>
          <w:rFonts w:ascii="Times New Roman" w:eastAsia="Times New Roman" w:hAnsi="Times New Roman" w:cs="Times New Roman"/>
          <w:sz w:val="28"/>
          <w:szCs w:val="28"/>
          <w:lang w:eastAsia="lv-LV"/>
        </w:rPr>
        <w:t xml:space="preserve">, </w:t>
      </w:r>
      <w:r w:rsidR="0043082B" w:rsidRPr="00BF4328">
        <w:rPr>
          <w:rFonts w:ascii="Times New Roman" w:eastAsia="Times New Roman" w:hAnsi="Times New Roman" w:cs="Times New Roman"/>
          <w:sz w:val="28"/>
          <w:szCs w:val="28"/>
          <w:lang w:eastAsia="lv-LV"/>
        </w:rPr>
        <w:t>neskaitot pievienotās vērtības nodokli</w:t>
      </w:r>
      <w:r w:rsidR="0043082B">
        <w:rPr>
          <w:rFonts w:ascii="Times New Roman" w:eastAsia="Times New Roman" w:hAnsi="Times New Roman" w:cs="Times New Roman"/>
          <w:sz w:val="28"/>
          <w:szCs w:val="28"/>
          <w:lang w:eastAsia="lv-LV"/>
        </w:rPr>
        <w:t xml:space="preserve"> </w:t>
      </w:r>
      <w:r w:rsidRPr="00BF4328">
        <w:rPr>
          <w:rFonts w:ascii="Times New Roman" w:eastAsia="Times New Roman" w:hAnsi="Times New Roman" w:cs="Times New Roman"/>
          <w:sz w:val="28"/>
          <w:szCs w:val="28"/>
          <w:lang w:eastAsia="lv-LV"/>
        </w:rPr>
        <w:t>)</w:t>
      </w:r>
      <w:r w:rsidRPr="00BF4328">
        <w:rPr>
          <w:rFonts w:ascii="Times New Roman" w:eastAsia="Times New Roman" w:hAnsi="Times New Roman" w:cs="Times New Roman"/>
          <w:sz w:val="28"/>
          <w:szCs w:val="28"/>
          <w:vertAlign w:val="superscript"/>
          <w:lang w:eastAsia="lv-LV"/>
        </w:rPr>
        <w:t>1</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3246C3DD" w14:textId="77777777" w:rsidTr="00BF4328">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0E4F619B" w14:textId="77777777"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Arhitektūras un inženiertehniskie pakalpojumi (inženierizpēte, projektēšana, autoruzraudzība, būvuzraudzība, citi būvniecības nozares konsultatīvie pakalpojumi)</w:t>
            </w:r>
          </w:p>
          <w:p w14:paraId="49EFBCCE" w14:textId="41D7C939"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br/>
              <w:t>______________ </w:t>
            </w:r>
            <w:r w:rsidRPr="00A866B3">
              <w:rPr>
                <w:rFonts w:ascii="Times New Roman" w:eastAsia="Times New Roman" w:hAnsi="Times New Roman" w:cs="Times New Roman"/>
                <w:i/>
                <w:iCs/>
                <w:sz w:val="28"/>
                <w:szCs w:val="28"/>
                <w:lang w:eastAsia="lv-LV"/>
              </w:rPr>
              <w:t>euro</w:t>
            </w:r>
          </w:p>
          <w:p w14:paraId="0D2AFC23"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A866B3">
              <w:rPr>
                <w:rFonts w:ascii="Times New Roman" w:eastAsia="Times New Roman" w:hAnsi="Times New Roman" w:cs="Times New Roman"/>
                <w:i/>
                <w:iCs/>
                <w:sz w:val="28"/>
                <w:szCs w:val="28"/>
                <w:lang w:eastAsia="lv-LV"/>
              </w:rPr>
              <w:t> </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588EE1D0" w14:textId="77777777" w:rsidR="00055EA2" w:rsidRPr="00A866B3" w:rsidRDefault="00055EA2" w:rsidP="00055EA2">
            <w:pPr>
              <w:spacing w:after="0" w:line="240" w:lineRule="auto"/>
              <w:jc w:val="center"/>
              <w:rPr>
                <w:rFonts w:ascii="Times New Roman" w:eastAsia="Times New Roman" w:hAnsi="Times New Roman" w:cs="Times New Roman"/>
                <w:sz w:val="28"/>
                <w:szCs w:val="28"/>
                <w:lang w:eastAsia="lv-LV"/>
              </w:rPr>
            </w:pPr>
          </w:p>
          <w:p w14:paraId="296042A7" w14:textId="77777777" w:rsidR="00055EA2" w:rsidRPr="00A866B3" w:rsidRDefault="00055EA2" w:rsidP="00055EA2">
            <w:pPr>
              <w:spacing w:after="0" w:line="240" w:lineRule="auto"/>
              <w:jc w:val="center"/>
              <w:rPr>
                <w:rFonts w:ascii="Times New Roman" w:eastAsia="Times New Roman" w:hAnsi="Times New Roman" w:cs="Times New Roman"/>
                <w:sz w:val="28"/>
                <w:szCs w:val="28"/>
                <w:lang w:eastAsia="lv-LV"/>
              </w:rPr>
            </w:pPr>
          </w:p>
          <w:p w14:paraId="05B57957" w14:textId="4AC1DDAE" w:rsidR="00055EA2" w:rsidRPr="00A866B3" w:rsidRDefault="005A6207" w:rsidP="00055EA2">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Būvdarbi</w:t>
            </w:r>
          </w:p>
          <w:p w14:paraId="0A622B90" w14:textId="42C62E9A" w:rsidR="00A866B3" w:rsidRPr="00A866B3" w:rsidRDefault="00A866B3" w:rsidP="00055EA2">
            <w:pPr>
              <w:spacing w:after="0" w:line="240" w:lineRule="auto"/>
              <w:jc w:val="center"/>
              <w:rPr>
                <w:rFonts w:ascii="Times New Roman" w:eastAsia="Times New Roman" w:hAnsi="Times New Roman" w:cs="Times New Roman"/>
                <w:sz w:val="28"/>
                <w:szCs w:val="28"/>
                <w:lang w:eastAsia="lv-LV"/>
              </w:rPr>
            </w:pPr>
          </w:p>
          <w:p w14:paraId="47F692C7" w14:textId="77777777" w:rsidR="00A866B3" w:rsidRPr="00A866B3" w:rsidRDefault="00A866B3" w:rsidP="00055EA2">
            <w:pPr>
              <w:spacing w:after="0" w:line="240" w:lineRule="auto"/>
              <w:jc w:val="center"/>
              <w:rPr>
                <w:rFonts w:ascii="Times New Roman" w:eastAsia="Times New Roman" w:hAnsi="Times New Roman" w:cs="Times New Roman"/>
                <w:sz w:val="28"/>
                <w:szCs w:val="28"/>
                <w:lang w:eastAsia="lv-LV"/>
              </w:rPr>
            </w:pPr>
          </w:p>
          <w:p w14:paraId="4DAD07D3" w14:textId="77777777"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p>
          <w:p w14:paraId="45178143" w14:textId="448D3E5E"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______________ </w:t>
            </w:r>
            <w:r w:rsidRPr="00A866B3">
              <w:rPr>
                <w:rFonts w:ascii="Times New Roman" w:eastAsia="Times New Roman" w:hAnsi="Times New Roman" w:cs="Times New Roman"/>
                <w:i/>
                <w:iCs/>
                <w:sz w:val="28"/>
                <w:szCs w:val="28"/>
                <w:lang w:eastAsia="lv-LV"/>
              </w:rPr>
              <w:t>euro</w:t>
            </w:r>
          </w:p>
          <w:p w14:paraId="31C6CA2C"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A866B3">
              <w:rPr>
                <w:rFonts w:ascii="Times New Roman" w:eastAsia="Times New Roman" w:hAnsi="Times New Roman" w:cs="Times New Roman"/>
                <w:i/>
                <w:iCs/>
                <w:sz w:val="28"/>
                <w:szCs w:val="28"/>
                <w:lang w:eastAsia="lv-LV"/>
              </w:rPr>
              <w:t> </w:t>
            </w:r>
          </w:p>
        </w:tc>
      </w:tr>
      <w:tr w:rsidR="00BF4328" w:rsidRPr="00BF4328" w14:paraId="58D0EF76" w14:textId="77777777" w:rsidTr="00BF4328">
        <w:tc>
          <w:tcPr>
            <w:tcW w:w="1250" w:type="pct"/>
            <w:tcBorders>
              <w:top w:val="outset" w:sz="6" w:space="0" w:color="414142"/>
              <w:left w:val="outset" w:sz="6" w:space="0" w:color="414142"/>
              <w:bottom w:val="outset" w:sz="6" w:space="0" w:color="414142"/>
              <w:right w:val="outset" w:sz="6" w:space="0" w:color="414142"/>
            </w:tcBorders>
            <w:vAlign w:val="center"/>
            <w:hideMark/>
          </w:tcPr>
          <w:p w14:paraId="5FD4D2DE"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lastRenderedPageBreak/>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02AA89D6"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3767B88"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536DF15D"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BD16F47"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6CA6BF3F"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403C687"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2FE3FF96"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627F7721" w14:textId="50F8265C"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xml:space="preserve">3.2. </w:t>
      </w:r>
      <w:r w:rsidR="00A86837">
        <w:rPr>
          <w:rFonts w:ascii="Times New Roman" w:eastAsia="Times New Roman" w:hAnsi="Times New Roman" w:cs="Times New Roman"/>
          <w:sz w:val="28"/>
          <w:szCs w:val="28"/>
          <w:lang w:eastAsia="lv-LV"/>
        </w:rPr>
        <w:t xml:space="preserve">neto </w:t>
      </w:r>
      <w:r w:rsidR="0067716D">
        <w:rPr>
          <w:rFonts w:ascii="Times New Roman" w:eastAsia="Times New Roman" w:hAnsi="Times New Roman" w:cs="Times New Roman"/>
          <w:sz w:val="28"/>
          <w:szCs w:val="28"/>
          <w:lang w:eastAsia="lv-LV"/>
        </w:rPr>
        <w:t>apgrozījums</w:t>
      </w:r>
      <w:r w:rsidR="000D5E85" w:rsidRPr="000D5E85">
        <w:rPr>
          <w:rFonts w:ascii="Times New Roman" w:eastAsia="Times New Roman" w:hAnsi="Times New Roman" w:cs="Times New Roman"/>
          <w:sz w:val="28"/>
          <w:szCs w:val="28"/>
          <w:vertAlign w:val="superscript"/>
          <w:lang w:eastAsia="lv-LV"/>
        </w:rPr>
        <w:t>2</w:t>
      </w:r>
      <w:r w:rsidR="0067716D">
        <w:rPr>
          <w:rFonts w:ascii="Times New Roman" w:eastAsia="Times New Roman" w:hAnsi="Times New Roman" w:cs="Times New Roman"/>
          <w:sz w:val="28"/>
          <w:szCs w:val="28"/>
          <w:lang w:eastAsia="lv-LV"/>
        </w:rPr>
        <w:t xml:space="preserve">  </w:t>
      </w:r>
      <w:r w:rsidR="0067716D" w:rsidRPr="00BF4328">
        <w:rPr>
          <w:rFonts w:ascii="Times New Roman" w:eastAsia="Times New Roman" w:hAnsi="Times New Roman" w:cs="Times New Roman"/>
          <w:sz w:val="28"/>
          <w:szCs w:val="28"/>
          <w:lang w:eastAsia="lv-LV"/>
        </w:rPr>
        <w:t>______________</w:t>
      </w:r>
      <w:r w:rsidR="0067716D" w:rsidRPr="0067716D">
        <w:rPr>
          <w:rFonts w:ascii="Times New Roman" w:eastAsia="Times New Roman" w:hAnsi="Times New Roman" w:cs="Times New Roman"/>
          <w:sz w:val="28"/>
          <w:szCs w:val="28"/>
          <w:lang w:eastAsia="lv-LV"/>
        </w:rPr>
        <w:t> </w:t>
      </w:r>
      <w:r w:rsidR="0067716D" w:rsidRPr="00BF4328">
        <w:rPr>
          <w:rFonts w:ascii="Times New Roman" w:eastAsia="Times New Roman" w:hAnsi="Times New Roman" w:cs="Times New Roman"/>
          <w:i/>
          <w:iCs/>
          <w:sz w:val="28"/>
          <w:szCs w:val="28"/>
          <w:lang w:eastAsia="lv-LV"/>
        </w:rPr>
        <w:t>euro</w:t>
      </w:r>
    </w:p>
    <w:p w14:paraId="4F0A1118"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4. Vidējais būvniecībā nodarbināto skaits _______________</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1D79C574" w14:textId="77777777" w:rsidTr="00BF4328">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42A5A06B" w14:textId="77777777"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Arhitektūras un inženiertehniskie pakalpojumi (inženierizpēte, projektēšana, autoruzraudzība, būvuzraudzība, citi būvniecības nozares konsultatīvie pakalpojumi)</w:t>
            </w:r>
          </w:p>
          <w:p w14:paraId="503E92F8" w14:textId="6FF91B9F"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br/>
              <w:t>______________</w:t>
            </w:r>
          </w:p>
          <w:p w14:paraId="0B99185A"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 </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65E131DC" w14:textId="77777777"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p>
          <w:p w14:paraId="788BAB16" w14:textId="77777777"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p>
          <w:p w14:paraId="05CA6300" w14:textId="1121C75D" w:rsidR="00055EA2" w:rsidRPr="00A866B3" w:rsidRDefault="00055EA2"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Būvdarbi</w:t>
            </w:r>
          </w:p>
          <w:p w14:paraId="57E9F2FB" w14:textId="008F6652"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p>
          <w:p w14:paraId="1854FBE8" w14:textId="77777777" w:rsidR="00A866B3" w:rsidRPr="00A866B3" w:rsidRDefault="00A866B3" w:rsidP="00BF4328">
            <w:pPr>
              <w:spacing w:after="0" w:line="240" w:lineRule="auto"/>
              <w:jc w:val="center"/>
              <w:rPr>
                <w:rFonts w:ascii="Times New Roman" w:eastAsia="Times New Roman" w:hAnsi="Times New Roman" w:cs="Times New Roman"/>
                <w:sz w:val="28"/>
                <w:szCs w:val="28"/>
                <w:lang w:eastAsia="lv-LV"/>
              </w:rPr>
            </w:pPr>
          </w:p>
          <w:p w14:paraId="0B47E986" w14:textId="224680DD" w:rsidR="00BF4328" w:rsidRPr="00A866B3" w:rsidRDefault="00BF4328" w:rsidP="00BF4328">
            <w:pPr>
              <w:spacing w:after="0" w:line="240" w:lineRule="auto"/>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br/>
              <w:t>______________</w:t>
            </w:r>
          </w:p>
          <w:p w14:paraId="60D66F54" w14:textId="77777777" w:rsidR="00BF4328" w:rsidRPr="00A866B3"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866B3">
              <w:rPr>
                <w:rFonts w:ascii="Times New Roman" w:eastAsia="Times New Roman" w:hAnsi="Times New Roman" w:cs="Times New Roman"/>
                <w:sz w:val="28"/>
                <w:szCs w:val="28"/>
                <w:lang w:eastAsia="lv-LV"/>
              </w:rPr>
              <w:t> </w:t>
            </w:r>
          </w:p>
        </w:tc>
      </w:tr>
      <w:tr w:rsidR="00BF4328" w:rsidRPr="00BF4328" w14:paraId="76C41D6B" w14:textId="77777777" w:rsidTr="00BF4328">
        <w:tc>
          <w:tcPr>
            <w:tcW w:w="1250" w:type="pct"/>
            <w:tcBorders>
              <w:top w:val="outset" w:sz="6" w:space="0" w:color="414142"/>
              <w:left w:val="outset" w:sz="6" w:space="0" w:color="414142"/>
              <w:bottom w:val="outset" w:sz="6" w:space="0" w:color="414142"/>
              <w:right w:val="outset" w:sz="6" w:space="0" w:color="414142"/>
            </w:tcBorders>
            <w:vAlign w:val="center"/>
            <w:hideMark/>
          </w:tcPr>
          <w:p w14:paraId="6398C81C"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p>
          <w:p w14:paraId="7741B342"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E86EA0E"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p>
          <w:p w14:paraId="08CDF754"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095F5A1"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p>
          <w:p w14:paraId="73FD1074"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E6D32B8"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p>
          <w:p w14:paraId="4E3F8AFE"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5CA98855"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5. Izmaiņas publiskojamā kontaktinformācijā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0C3B0221" w14:textId="77777777" w:rsidTr="00BF4328">
        <w:trPr>
          <w:trHeight w:val="270"/>
        </w:trPr>
        <w:tc>
          <w:tcPr>
            <w:tcW w:w="1250" w:type="pct"/>
            <w:tcBorders>
              <w:top w:val="outset" w:sz="6" w:space="0" w:color="414142"/>
              <w:left w:val="outset" w:sz="6" w:space="0" w:color="414142"/>
              <w:bottom w:val="outset" w:sz="6" w:space="0" w:color="414142"/>
              <w:right w:val="outset" w:sz="6" w:space="0" w:color="414142"/>
            </w:tcBorders>
            <w:vAlign w:val="center"/>
            <w:hideMark/>
          </w:tcPr>
          <w:p w14:paraId="6EE0057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Komersanta faktiskā adrese (nenorāda, ja sakrīt ar juridisko adresi)</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33E5EE1"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Tālruņa numurs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ACA9D81"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Elektroniskā pasta adrese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A092772"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Mājaslapas adrese</w:t>
            </w:r>
          </w:p>
        </w:tc>
      </w:tr>
      <w:tr w:rsidR="00BF4328" w:rsidRPr="00BF4328" w14:paraId="5FE8D74E" w14:textId="77777777" w:rsidTr="00BF4328">
        <w:trPr>
          <w:trHeight w:val="270"/>
        </w:trPr>
        <w:tc>
          <w:tcPr>
            <w:tcW w:w="1250" w:type="pct"/>
            <w:tcBorders>
              <w:top w:val="outset" w:sz="6" w:space="0" w:color="414142"/>
              <w:left w:val="outset" w:sz="6" w:space="0" w:color="414142"/>
              <w:bottom w:val="outset" w:sz="6" w:space="0" w:color="414142"/>
              <w:right w:val="outset" w:sz="6" w:space="0" w:color="414142"/>
            </w:tcBorders>
            <w:hideMark/>
          </w:tcPr>
          <w:p w14:paraId="4ECD6AED"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398BF61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96DA59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0E75FFF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0298B6DD"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6. Izmaiņas kontaktinformācijā saziņai ar būvkomersantu reģistra iestādi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11"/>
        <w:gridCol w:w="3318"/>
        <w:gridCol w:w="1742"/>
        <w:gridCol w:w="1825"/>
      </w:tblGrid>
      <w:tr w:rsidR="00BF4328" w:rsidRPr="00BF4328" w14:paraId="3D4146D1" w14:textId="77777777" w:rsidTr="00BF4328">
        <w:tc>
          <w:tcPr>
            <w:tcW w:w="850" w:type="pct"/>
            <w:tcBorders>
              <w:top w:val="outset" w:sz="6" w:space="0" w:color="414142"/>
              <w:left w:val="outset" w:sz="6" w:space="0" w:color="414142"/>
              <w:bottom w:val="outset" w:sz="6" w:space="0" w:color="414142"/>
              <w:right w:val="outset" w:sz="6" w:space="0" w:color="414142"/>
            </w:tcBorders>
            <w:vAlign w:val="center"/>
            <w:hideMark/>
          </w:tcPr>
          <w:p w14:paraId="37ABE280"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Tālruņa numurs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581D1467"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Elektroniskā pasta adrese</w:t>
            </w:r>
          </w:p>
        </w:tc>
        <w:tc>
          <w:tcPr>
            <w:tcW w:w="2150" w:type="pct"/>
            <w:gridSpan w:val="2"/>
            <w:tcBorders>
              <w:top w:val="outset" w:sz="6" w:space="0" w:color="414142"/>
              <w:left w:val="outset" w:sz="6" w:space="0" w:color="414142"/>
              <w:bottom w:val="outset" w:sz="6" w:space="0" w:color="414142"/>
              <w:right w:val="outset" w:sz="6" w:space="0" w:color="414142"/>
            </w:tcBorders>
            <w:vAlign w:val="center"/>
            <w:hideMark/>
          </w:tcPr>
          <w:p w14:paraId="6EA4A45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Piekrītu, ka reģistra iestādes lēmumi par reģistrācijas darbībām būvkomersantu reģistrā tiks paziņoti uz norādīto elektroniskā pasta adresi</w:t>
            </w:r>
          </w:p>
        </w:tc>
      </w:tr>
      <w:tr w:rsidR="00BF4328" w:rsidRPr="00BF4328" w14:paraId="4A2D5200" w14:textId="77777777" w:rsidTr="00BF4328">
        <w:tc>
          <w:tcPr>
            <w:tcW w:w="850" w:type="pct"/>
            <w:tcBorders>
              <w:top w:val="outset" w:sz="6" w:space="0" w:color="414142"/>
              <w:left w:val="outset" w:sz="6" w:space="0" w:color="414142"/>
              <w:bottom w:val="outset" w:sz="6" w:space="0" w:color="414142"/>
              <w:right w:val="outset" w:sz="6" w:space="0" w:color="414142"/>
            </w:tcBorders>
            <w:hideMark/>
          </w:tcPr>
          <w:p w14:paraId="0C46962C"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lastRenderedPageBreak/>
              <w:t> </w:t>
            </w:r>
          </w:p>
        </w:tc>
        <w:tc>
          <w:tcPr>
            <w:tcW w:w="2000" w:type="pct"/>
            <w:tcBorders>
              <w:top w:val="outset" w:sz="6" w:space="0" w:color="414142"/>
              <w:left w:val="outset" w:sz="6" w:space="0" w:color="414142"/>
              <w:bottom w:val="outset" w:sz="6" w:space="0" w:color="414142"/>
              <w:right w:val="outset" w:sz="6" w:space="0" w:color="414142"/>
            </w:tcBorders>
            <w:hideMark/>
          </w:tcPr>
          <w:p w14:paraId="0AFBCC1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78D12102"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67716D">
              <w:rPr>
                <w:rFonts w:ascii="Times New Roman" w:eastAsia="Times New Roman" w:hAnsi="Times New Roman" w:cs="Times New Roman"/>
                <w:noProof/>
                <w:sz w:val="28"/>
                <w:szCs w:val="28"/>
                <w:lang w:eastAsia="lv-LV"/>
              </w:rPr>
              <w:drawing>
                <wp:inline distT="0" distB="0" distL="0" distR="0" wp14:anchorId="4262FF96" wp14:editId="6AF3F754">
                  <wp:extent cx="123825" cy="123825"/>
                  <wp:effectExtent l="19050" t="0" r="9525" b="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sz w:val="28"/>
                <w:szCs w:val="28"/>
                <w:lang w:eastAsia="lv-LV"/>
              </w:rPr>
              <w:t>Jā</w:t>
            </w:r>
          </w:p>
        </w:tc>
        <w:tc>
          <w:tcPr>
            <w:tcW w:w="1100" w:type="pct"/>
            <w:tcBorders>
              <w:top w:val="outset" w:sz="6" w:space="0" w:color="414142"/>
              <w:left w:val="outset" w:sz="6" w:space="0" w:color="414142"/>
              <w:bottom w:val="outset" w:sz="6" w:space="0" w:color="414142"/>
              <w:right w:val="outset" w:sz="6" w:space="0" w:color="414142"/>
            </w:tcBorders>
            <w:hideMark/>
          </w:tcPr>
          <w:p w14:paraId="09EC52B3"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67716D">
              <w:rPr>
                <w:rFonts w:ascii="Times New Roman" w:eastAsia="Times New Roman" w:hAnsi="Times New Roman" w:cs="Times New Roman"/>
                <w:noProof/>
                <w:sz w:val="28"/>
                <w:szCs w:val="28"/>
                <w:lang w:eastAsia="lv-LV"/>
              </w:rPr>
              <w:drawing>
                <wp:inline distT="0" distB="0" distL="0" distR="0" wp14:anchorId="2C64498D" wp14:editId="1E667FC4">
                  <wp:extent cx="123825" cy="123825"/>
                  <wp:effectExtent l="19050" t="0" r="9525" b="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sz w:val="28"/>
                <w:szCs w:val="28"/>
                <w:lang w:eastAsia="lv-LV"/>
              </w:rPr>
              <w:t>Nē</w:t>
            </w:r>
          </w:p>
        </w:tc>
      </w:tr>
    </w:tbl>
    <w:p w14:paraId="47AFB3F3"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7. Valsts nodeva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88"/>
        <w:gridCol w:w="2904"/>
        <w:gridCol w:w="2904"/>
      </w:tblGrid>
      <w:tr w:rsidR="00BF4328" w:rsidRPr="00BF4328" w14:paraId="7119728E" w14:textId="77777777" w:rsidTr="00BF4328">
        <w:trPr>
          <w:trHeight w:val="270"/>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3A9744F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Maksātāja vārds, uzvārds vai nosaukums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583DDA2D"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Maksājuma datums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57E7C26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Maksājuma identifikācijas numurs</w:t>
            </w:r>
          </w:p>
        </w:tc>
      </w:tr>
      <w:tr w:rsidR="00BF4328" w:rsidRPr="00BF4328" w14:paraId="18CB7EF0" w14:textId="77777777" w:rsidTr="00BF4328">
        <w:trPr>
          <w:trHeight w:val="270"/>
        </w:trPr>
        <w:tc>
          <w:tcPr>
            <w:tcW w:w="1500" w:type="pct"/>
            <w:tcBorders>
              <w:top w:val="outset" w:sz="6" w:space="0" w:color="414142"/>
              <w:left w:val="outset" w:sz="6" w:space="0" w:color="414142"/>
              <w:bottom w:val="outset" w:sz="6" w:space="0" w:color="414142"/>
              <w:right w:val="outset" w:sz="6" w:space="0" w:color="414142"/>
            </w:tcBorders>
            <w:hideMark/>
          </w:tcPr>
          <w:p w14:paraId="784CB7E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750" w:type="pct"/>
            <w:tcBorders>
              <w:top w:val="outset" w:sz="6" w:space="0" w:color="414142"/>
              <w:left w:val="outset" w:sz="6" w:space="0" w:color="414142"/>
              <w:bottom w:val="outset" w:sz="6" w:space="0" w:color="414142"/>
              <w:right w:val="outset" w:sz="6" w:space="0" w:color="414142"/>
            </w:tcBorders>
            <w:hideMark/>
          </w:tcPr>
          <w:p w14:paraId="3239198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750" w:type="pct"/>
            <w:tcBorders>
              <w:top w:val="outset" w:sz="6" w:space="0" w:color="414142"/>
              <w:left w:val="outset" w:sz="6" w:space="0" w:color="414142"/>
              <w:bottom w:val="outset" w:sz="6" w:space="0" w:color="414142"/>
              <w:right w:val="outset" w:sz="6" w:space="0" w:color="414142"/>
            </w:tcBorders>
            <w:hideMark/>
          </w:tcPr>
          <w:p w14:paraId="5395117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51D170F6"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Apliecinu, ka sniegtā informācija ir patiesa, un apzinos, ka par nepatiesas informācijas sniegšanu atbilstoši Ministru kabineta 2014. gada 25. februāra noteikumu Nr. 116 "Būvkomersantu reģistrācijas noteikumi" 22.4. apakšpunktam tikšu izslēgts no būvkomersantu reģistra un varu tikt saukts pie normatīvajos aktos noteiktās atbildības.</w:t>
      </w:r>
    </w:p>
    <w:p w14:paraId="6AE77AE9"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Piekrītu iesniegtās informācijas, tajā skaitā personas datu, apstrādei un publicēšanai būvkomersantu reģistrā atbilstoši Ministru kabineta 2014. gada 25. februāra noteikumiem Nr. 116 "Būvkomersantu reģistrācijas noteikumi".</w:t>
      </w:r>
    </w:p>
    <w:tbl>
      <w:tblPr>
        <w:tblW w:w="5000" w:type="pct"/>
        <w:tblCellMar>
          <w:top w:w="30" w:type="dxa"/>
          <w:left w:w="30" w:type="dxa"/>
          <w:bottom w:w="30" w:type="dxa"/>
          <w:right w:w="30" w:type="dxa"/>
        </w:tblCellMar>
        <w:tblLook w:val="04A0" w:firstRow="1" w:lastRow="0" w:firstColumn="1" w:lastColumn="0" w:noHBand="0" w:noVBand="1"/>
      </w:tblPr>
      <w:tblGrid>
        <w:gridCol w:w="1746"/>
        <w:gridCol w:w="2410"/>
        <w:gridCol w:w="4156"/>
      </w:tblGrid>
      <w:tr w:rsidR="00BF4328" w:rsidRPr="00BF4328" w14:paraId="256BECD6" w14:textId="77777777" w:rsidTr="00BF4328">
        <w:tc>
          <w:tcPr>
            <w:tcW w:w="2500" w:type="pct"/>
            <w:gridSpan w:val="2"/>
            <w:tcBorders>
              <w:top w:val="nil"/>
              <w:left w:val="nil"/>
              <w:bottom w:val="nil"/>
              <w:right w:val="nil"/>
            </w:tcBorders>
            <w:hideMark/>
          </w:tcPr>
          <w:p w14:paraId="4D632BE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Persona, kura ir tiesīga pārstāvēt komersantu</w:t>
            </w:r>
          </w:p>
        </w:tc>
        <w:tc>
          <w:tcPr>
            <w:tcW w:w="2500" w:type="pct"/>
            <w:tcBorders>
              <w:top w:val="nil"/>
              <w:left w:val="nil"/>
              <w:bottom w:val="single" w:sz="6" w:space="0" w:color="414142"/>
              <w:right w:val="nil"/>
            </w:tcBorders>
            <w:hideMark/>
          </w:tcPr>
          <w:p w14:paraId="70987FC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73C26C69" w14:textId="77777777" w:rsidTr="00BF4328">
        <w:tc>
          <w:tcPr>
            <w:tcW w:w="2500" w:type="pct"/>
            <w:gridSpan w:val="2"/>
            <w:tcBorders>
              <w:top w:val="nil"/>
              <w:left w:val="nil"/>
              <w:bottom w:val="nil"/>
              <w:right w:val="nil"/>
            </w:tcBorders>
            <w:hideMark/>
          </w:tcPr>
          <w:p w14:paraId="38698FE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0" w:type="pct"/>
            <w:tcBorders>
              <w:top w:val="single" w:sz="6" w:space="0" w:color="414142"/>
              <w:left w:val="nil"/>
              <w:bottom w:val="nil"/>
              <w:right w:val="nil"/>
            </w:tcBorders>
            <w:hideMark/>
          </w:tcPr>
          <w:p w14:paraId="44C279AB"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(amats, vārds, uzvārds)</w:t>
            </w:r>
          </w:p>
        </w:tc>
      </w:tr>
      <w:tr w:rsidR="00BF4328" w:rsidRPr="00BF4328" w14:paraId="651944FC" w14:textId="77777777" w:rsidTr="00BF4328">
        <w:tc>
          <w:tcPr>
            <w:tcW w:w="1050" w:type="pct"/>
            <w:tcBorders>
              <w:top w:val="nil"/>
              <w:left w:val="nil"/>
              <w:bottom w:val="nil"/>
              <w:right w:val="nil"/>
            </w:tcBorders>
            <w:hideMark/>
          </w:tcPr>
          <w:p w14:paraId="379939BE" w14:textId="0B46CD15"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w:t>
            </w:r>
            <w:r w:rsidR="000D5E85" w:rsidRPr="00BF4328">
              <w:rPr>
                <w:rFonts w:ascii="Times New Roman" w:eastAsia="Times New Roman" w:hAnsi="Times New Roman" w:cs="Times New Roman"/>
                <w:sz w:val="28"/>
                <w:szCs w:val="28"/>
                <w:lang w:eastAsia="lv-LV"/>
              </w:rPr>
              <w:t>Paraksts</w:t>
            </w:r>
            <w:r w:rsidR="000D5E85">
              <w:rPr>
                <w:rFonts w:ascii="Times New Roman" w:eastAsia="Times New Roman" w:hAnsi="Times New Roman" w:cs="Times New Roman"/>
                <w:sz w:val="28"/>
                <w:szCs w:val="28"/>
                <w:vertAlign w:val="superscript"/>
                <w:lang w:eastAsia="lv-LV"/>
              </w:rPr>
              <w:t>3</w:t>
            </w:r>
          </w:p>
        </w:tc>
        <w:tc>
          <w:tcPr>
            <w:tcW w:w="3950" w:type="pct"/>
            <w:gridSpan w:val="2"/>
            <w:tcBorders>
              <w:top w:val="nil"/>
              <w:left w:val="nil"/>
              <w:bottom w:val="single" w:sz="6" w:space="0" w:color="414142"/>
              <w:right w:val="nil"/>
            </w:tcBorders>
            <w:hideMark/>
          </w:tcPr>
          <w:p w14:paraId="0C48EF8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157873EE"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w:t>
      </w:r>
    </w:p>
    <w:tbl>
      <w:tblPr>
        <w:tblW w:w="5000" w:type="pct"/>
        <w:tblCellMar>
          <w:top w:w="30" w:type="dxa"/>
          <w:left w:w="30" w:type="dxa"/>
          <w:bottom w:w="30" w:type="dxa"/>
          <w:right w:w="30" w:type="dxa"/>
        </w:tblCellMar>
        <w:tblLook w:val="04A0" w:firstRow="1" w:lastRow="0" w:firstColumn="1" w:lastColumn="0" w:noHBand="0" w:noVBand="1"/>
      </w:tblPr>
      <w:tblGrid>
        <w:gridCol w:w="2243"/>
        <w:gridCol w:w="582"/>
        <w:gridCol w:w="665"/>
        <w:gridCol w:w="581"/>
        <w:gridCol w:w="581"/>
        <w:gridCol w:w="664"/>
        <w:gridCol w:w="581"/>
        <w:gridCol w:w="581"/>
        <w:gridCol w:w="581"/>
        <w:gridCol w:w="581"/>
        <w:gridCol w:w="664"/>
      </w:tblGrid>
      <w:tr w:rsidR="00BF4328" w:rsidRPr="00BF4328" w14:paraId="37BC4149" w14:textId="77777777" w:rsidTr="00BF4328">
        <w:tc>
          <w:tcPr>
            <w:tcW w:w="1350" w:type="pct"/>
            <w:tcBorders>
              <w:top w:val="nil"/>
              <w:left w:val="nil"/>
              <w:bottom w:val="nil"/>
              <w:right w:val="single" w:sz="6" w:space="0" w:color="414142"/>
            </w:tcBorders>
            <w:hideMark/>
          </w:tcPr>
          <w:p w14:paraId="4904390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Datums</w:t>
            </w:r>
          </w:p>
        </w:tc>
        <w:tc>
          <w:tcPr>
            <w:tcW w:w="350" w:type="pct"/>
            <w:tcBorders>
              <w:top w:val="single" w:sz="6" w:space="0" w:color="414142"/>
              <w:left w:val="single" w:sz="6" w:space="0" w:color="414142"/>
              <w:bottom w:val="single" w:sz="6" w:space="0" w:color="414142"/>
              <w:right w:val="single" w:sz="6" w:space="0" w:color="414142"/>
            </w:tcBorders>
            <w:hideMark/>
          </w:tcPr>
          <w:p w14:paraId="420C3A3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6A21980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nil"/>
              <w:left w:val="single" w:sz="6" w:space="0" w:color="414142"/>
              <w:bottom w:val="nil"/>
              <w:right w:val="single" w:sz="6" w:space="0" w:color="414142"/>
            </w:tcBorders>
            <w:hideMark/>
          </w:tcPr>
          <w:p w14:paraId="25D16AA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6DF47D8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5780721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nil"/>
              <w:left w:val="single" w:sz="6" w:space="0" w:color="414142"/>
              <w:bottom w:val="nil"/>
              <w:right w:val="single" w:sz="6" w:space="0" w:color="414142"/>
            </w:tcBorders>
            <w:hideMark/>
          </w:tcPr>
          <w:p w14:paraId="75A6CD39"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1B1C0C3B"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1E0DE51D"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161B4D6C"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3075F171"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5F0DD341" w14:textId="77777777" w:rsidTr="00BF4328">
        <w:tc>
          <w:tcPr>
            <w:tcW w:w="1350" w:type="pct"/>
            <w:tcBorders>
              <w:top w:val="nil"/>
              <w:left w:val="nil"/>
              <w:bottom w:val="nil"/>
              <w:right w:val="nil"/>
            </w:tcBorders>
            <w:hideMark/>
          </w:tcPr>
          <w:p w14:paraId="4C216110"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750" w:type="pct"/>
            <w:gridSpan w:val="2"/>
            <w:tcBorders>
              <w:top w:val="nil"/>
              <w:left w:val="nil"/>
              <w:bottom w:val="nil"/>
              <w:right w:val="nil"/>
            </w:tcBorders>
            <w:hideMark/>
          </w:tcPr>
          <w:p w14:paraId="379590F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(diena)</w:t>
            </w:r>
          </w:p>
        </w:tc>
        <w:tc>
          <w:tcPr>
            <w:tcW w:w="350" w:type="pct"/>
            <w:tcBorders>
              <w:top w:val="nil"/>
              <w:left w:val="nil"/>
              <w:bottom w:val="nil"/>
              <w:right w:val="nil"/>
            </w:tcBorders>
            <w:hideMark/>
          </w:tcPr>
          <w:p w14:paraId="7FE6E14A"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750" w:type="pct"/>
            <w:gridSpan w:val="2"/>
            <w:tcBorders>
              <w:top w:val="nil"/>
              <w:left w:val="nil"/>
              <w:bottom w:val="nil"/>
              <w:right w:val="nil"/>
            </w:tcBorders>
            <w:hideMark/>
          </w:tcPr>
          <w:p w14:paraId="575DCF5D"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(mēnesis)</w:t>
            </w:r>
          </w:p>
        </w:tc>
        <w:tc>
          <w:tcPr>
            <w:tcW w:w="350" w:type="pct"/>
            <w:tcBorders>
              <w:top w:val="nil"/>
              <w:left w:val="nil"/>
              <w:bottom w:val="nil"/>
              <w:right w:val="nil"/>
            </w:tcBorders>
            <w:hideMark/>
          </w:tcPr>
          <w:p w14:paraId="44E909D0"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450" w:type="pct"/>
            <w:gridSpan w:val="4"/>
            <w:tcBorders>
              <w:top w:val="nil"/>
              <w:left w:val="nil"/>
              <w:bottom w:val="nil"/>
              <w:right w:val="nil"/>
            </w:tcBorders>
            <w:hideMark/>
          </w:tcPr>
          <w:p w14:paraId="3B2A410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(gads)</w:t>
            </w:r>
          </w:p>
        </w:tc>
      </w:tr>
    </w:tbl>
    <w:p w14:paraId="306E4E6A"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Piezīmes.</w:t>
      </w:r>
    </w:p>
    <w:p w14:paraId="12C2FE45" w14:textId="7D6A6B54" w:rsid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vertAlign w:val="superscript"/>
          <w:lang w:eastAsia="lv-LV"/>
        </w:rPr>
        <w:t>1</w:t>
      </w:r>
      <w:r w:rsidRPr="00BF4328">
        <w:rPr>
          <w:rFonts w:ascii="Times New Roman" w:eastAsia="Times New Roman" w:hAnsi="Times New Roman" w:cs="Times New Roman"/>
          <w:sz w:val="28"/>
          <w:szCs w:val="28"/>
          <w:lang w:eastAsia="lv-LV"/>
        </w:rPr>
        <w:t> Kopējā būvniecības pakalpojumu apjomā norāda līgumu summas par būvniecības pakalpojumiem, kas sniegti attiecīgajā gadā, daļēji vai pilnīgi izpildot līgumu.</w:t>
      </w:r>
    </w:p>
    <w:p w14:paraId="76A479E9" w14:textId="5449C7AB" w:rsidR="000D5E85" w:rsidRPr="00BF4328" w:rsidRDefault="000D5E85"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0D5E85">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Ārvalstu būvkomersants norāda </w:t>
      </w:r>
      <w:r w:rsidR="006E6606">
        <w:rPr>
          <w:rFonts w:ascii="Times New Roman" w:eastAsia="Times New Roman" w:hAnsi="Times New Roman" w:cs="Times New Roman"/>
          <w:sz w:val="28"/>
          <w:szCs w:val="28"/>
          <w:lang w:eastAsia="lv-LV"/>
        </w:rPr>
        <w:t xml:space="preserve">Latvijā reģistrētās </w:t>
      </w:r>
      <w:r>
        <w:rPr>
          <w:rFonts w:ascii="Times New Roman" w:eastAsia="Times New Roman" w:hAnsi="Times New Roman" w:cs="Times New Roman"/>
          <w:sz w:val="28"/>
          <w:szCs w:val="28"/>
          <w:lang w:eastAsia="lv-LV"/>
        </w:rPr>
        <w:t>ārvalstu komersanta filiāles neto apgrozījumu.</w:t>
      </w:r>
    </w:p>
    <w:p w14:paraId="5DA154A9" w14:textId="5BBC75B4" w:rsidR="00BF4328" w:rsidRPr="00BF4328" w:rsidRDefault="000D5E85"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vertAlign w:val="superscript"/>
          <w:lang w:eastAsia="lv-LV"/>
        </w:rPr>
        <w:lastRenderedPageBreak/>
        <w:t>3</w:t>
      </w:r>
      <w:r w:rsidRPr="0067716D">
        <w:rPr>
          <w:rFonts w:ascii="Times New Roman" w:eastAsia="Times New Roman" w:hAnsi="Times New Roman" w:cs="Times New Roman"/>
          <w:sz w:val="28"/>
          <w:szCs w:val="28"/>
          <w:lang w:eastAsia="lv-LV"/>
        </w:rPr>
        <w:t> </w:t>
      </w:r>
      <w:r w:rsidR="00BF4328" w:rsidRPr="00BF4328">
        <w:rPr>
          <w:rFonts w:ascii="Times New Roman" w:eastAsia="Times New Roman" w:hAnsi="Times New Roman" w:cs="Times New Roman"/>
          <w:sz w:val="28"/>
          <w:szCs w:val="28"/>
          <w:lang w:eastAsia="lv-LV"/>
        </w:rPr>
        <w:t>Neaizpilda, ja elektroniskais dokuments ir sagatavots atbilstoši normatīvajiem aktiem par elektronisko dokumentu noformēšanu.</w:t>
      </w:r>
      <w:r w:rsidR="004E5E8E">
        <w:rPr>
          <w:rFonts w:ascii="Times New Roman" w:eastAsia="Times New Roman" w:hAnsi="Times New Roman" w:cs="Times New Roman"/>
          <w:sz w:val="28"/>
          <w:szCs w:val="28"/>
          <w:lang w:eastAsia="lv-LV"/>
        </w:rPr>
        <w:t>”.</w:t>
      </w:r>
    </w:p>
    <w:p w14:paraId="1139CF0F" w14:textId="5FF89ED9" w:rsidR="00BF4328" w:rsidRPr="0067716D" w:rsidRDefault="00FE20D7" w:rsidP="00AB528B">
      <w:pPr>
        <w:spacing w:before="100" w:beforeAutospacing="1"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633E">
        <w:rPr>
          <w:rFonts w:ascii="Times New Roman" w:hAnsi="Times New Roman" w:cs="Times New Roman"/>
          <w:sz w:val="28"/>
          <w:szCs w:val="28"/>
        </w:rPr>
        <w:t>. Noteikumi stājas spēkā 2018</w:t>
      </w:r>
      <w:r w:rsidR="009C633E" w:rsidRPr="009C633E">
        <w:rPr>
          <w:rFonts w:ascii="Times New Roman" w:hAnsi="Times New Roman" w:cs="Times New Roman"/>
          <w:sz w:val="28"/>
          <w:szCs w:val="28"/>
        </w:rPr>
        <w:t>. gada 1. janvārī.</w:t>
      </w:r>
    </w:p>
    <w:p w14:paraId="71C928FF" w14:textId="77777777" w:rsidR="000F1BEB" w:rsidRPr="0067716D" w:rsidRDefault="000F1BEB" w:rsidP="0099119D">
      <w:pPr>
        <w:spacing w:before="100" w:beforeAutospacing="1" w:after="0" w:line="240" w:lineRule="auto"/>
        <w:jc w:val="both"/>
        <w:rPr>
          <w:rFonts w:ascii="Times New Roman" w:hAnsi="Times New Roman" w:cs="Times New Roman"/>
          <w:sz w:val="28"/>
          <w:szCs w:val="28"/>
        </w:rPr>
      </w:pPr>
    </w:p>
    <w:p w14:paraId="4D36A177" w14:textId="77777777" w:rsidR="00D202E4" w:rsidRPr="0067716D" w:rsidRDefault="00D202E4" w:rsidP="0099119D">
      <w:pPr>
        <w:spacing w:after="0" w:line="360" w:lineRule="auto"/>
        <w:jc w:val="both"/>
        <w:rPr>
          <w:rFonts w:ascii="Times New Roman" w:eastAsia="Times New Roman" w:hAnsi="Times New Roman" w:cs="Times New Roman"/>
          <w:sz w:val="28"/>
          <w:szCs w:val="28"/>
          <w:lang w:eastAsia="lv-LV"/>
        </w:rPr>
      </w:pPr>
    </w:p>
    <w:p w14:paraId="43DD428C"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Ministru prezidents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M.Kučinskis</w:t>
      </w:r>
      <w:r w:rsidRPr="0067716D">
        <w:rPr>
          <w:rFonts w:ascii="Times New Roman" w:eastAsia="Times New Roman" w:hAnsi="Times New Roman" w:cs="Times New Roman"/>
          <w:sz w:val="28"/>
          <w:szCs w:val="28"/>
          <w:lang w:eastAsia="lv-LV"/>
        </w:rPr>
        <w:br/>
      </w:r>
    </w:p>
    <w:p w14:paraId="1A4ED96A"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Ministru prezidenta biedrs,</w:t>
      </w:r>
    </w:p>
    <w:p w14:paraId="5DF78834"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ekonomikas ministrs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A.Ašeradens</w:t>
      </w:r>
    </w:p>
    <w:p w14:paraId="7C3124C7"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p>
    <w:p w14:paraId="045CEA19"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Iesniedzējs:</w:t>
      </w:r>
    </w:p>
    <w:p w14:paraId="7B8D61AC"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Ministru prezidenta biedrs,</w:t>
      </w:r>
    </w:p>
    <w:p w14:paraId="79E90435"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ekonomikas ministrs</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A.Ašeradens</w:t>
      </w:r>
    </w:p>
    <w:p w14:paraId="7B5367DA" w14:textId="77777777" w:rsidR="00E8521E" w:rsidRPr="0067716D" w:rsidRDefault="00E8521E" w:rsidP="00E8521E">
      <w:pPr>
        <w:spacing w:before="100" w:beforeAutospacing="1"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Vīza:</w:t>
      </w:r>
    </w:p>
    <w:p w14:paraId="49C4071D" w14:textId="77777777" w:rsidR="00E8521E" w:rsidRPr="0067716D" w:rsidRDefault="00E8521E" w:rsidP="00E8521E">
      <w:pPr>
        <w:spacing w:before="100" w:beforeAutospacing="1"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Valsts sekretārs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J.Stinka</w:t>
      </w:r>
    </w:p>
    <w:p w14:paraId="0051B330" w14:textId="77777777" w:rsidR="00E8521E" w:rsidRPr="0067716D" w:rsidRDefault="00E8521E" w:rsidP="00E8521E">
      <w:pPr>
        <w:spacing w:after="0" w:line="240" w:lineRule="auto"/>
        <w:jc w:val="both"/>
        <w:rPr>
          <w:rFonts w:ascii="Times New Roman" w:hAnsi="Times New Roman" w:cs="Times New Roman"/>
          <w:sz w:val="24"/>
          <w:szCs w:val="24"/>
        </w:rPr>
      </w:pPr>
    </w:p>
    <w:p w14:paraId="5953EF22" w14:textId="77777777" w:rsidR="008F7AC1" w:rsidRPr="0067716D" w:rsidRDefault="008F7AC1" w:rsidP="00E8521E">
      <w:pPr>
        <w:spacing w:after="0" w:line="240" w:lineRule="auto"/>
        <w:jc w:val="both"/>
        <w:rPr>
          <w:rFonts w:ascii="Times New Roman" w:hAnsi="Times New Roman" w:cs="Times New Roman"/>
          <w:sz w:val="24"/>
          <w:szCs w:val="24"/>
        </w:rPr>
      </w:pPr>
    </w:p>
    <w:p w14:paraId="101A024A" w14:textId="77777777" w:rsidR="0017483D" w:rsidRDefault="0017483D" w:rsidP="00E8521E">
      <w:pPr>
        <w:spacing w:after="0" w:line="240" w:lineRule="auto"/>
        <w:jc w:val="both"/>
        <w:rPr>
          <w:rFonts w:ascii="Times New Roman" w:hAnsi="Times New Roman" w:cs="Times New Roman"/>
          <w:sz w:val="24"/>
          <w:szCs w:val="24"/>
        </w:rPr>
      </w:pPr>
    </w:p>
    <w:p w14:paraId="305CE9AA" w14:textId="77777777" w:rsidR="0017483D" w:rsidRDefault="0017483D" w:rsidP="00E8521E">
      <w:pPr>
        <w:spacing w:after="0" w:line="240" w:lineRule="auto"/>
        <w:jc w:val="both"/>
        <w:rPr>
          <w:rFonts w:ascii="Times New Roman" w:hAnsi="Times New Roman" w:cs="Times New Roman"/>
          <w:sz w:val="24"/>
          <w:szCs w:val="24"/>
        </w:rPr>
      </w:pPr>
    </w:p>
    <w:p w14:paraId="094E614A" w14:textId="100BD40A" w:rsidR="00E8521E" w:rsidRPr="0067716D" w:rsidRDefault="00875027" w:rsidP="00A65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97735">
        <w:rPr>
          <w:rFonts w:ascii="Times New Roman" w:hAnsi="Times New Roman" w:cs="Times New Roman"/>
          <w:sz w:val="24"/>
          <w:szCs w:val="24"/>
        </w:rPr>
        <w:t>.08</w:t>
      </w:r>
      <w:r w:rsidR="00AD41A0" w:rsidRPr="0067716D">
        <w:rPr>
          <w:rFonts w:ascii="Times New Roman" w:hAnsi="Times New Roman" w:cs="Times New Roman"/>
          <w:sz w:val="24"/>
          <w:szCs w:val="24"/>
        </w:rPr>
        <w:t>.2017</w:t>
      </w:r>
      <w:r w:rsidR="00E8521E" w:rsidRPr="0067716D">
        <w:rPr>
          <w:rFonts w:ascii="Times New Roman" w:hAnsi="Times New Roman" w:cs="Times New Roman"/>
          <w:sz w:val="24"/>
          <w:szCs w:val="24"/>
        </w:rPr>
        <w:t xml:space="preserve">. </w:t>
      </w:r>
    </w:p>
    <w:p w14:paraId="1EF70710" w14:textId="77777777" w:rsidR="00C72D05" w:rsidRPr="0067716D" w:rsidRDefault="00AD41A0" w:rsidP="00E8521E">
      <w:pPr>
        <w:spacing w:after="0" w:line="240" w:lineRule="auto"/>
        <w:jc w:val="both"/>
        <w:rPr>
          <w:rStyle w:val="Hyperlink"/>
          <w:rFonts w:ascii="Times New Roman" w:hAnsi="Times New Roman" w:cs="Times New Roman"/>
          <w:color w:val="auto"/>
          <w:sz w:val="24"/>
          <w:szCs w:val="24"/>
        </w:rPr>
      </w:pPr>
      <w:r w:rsidRPr="0067716D">
        <w:rPr>
          <w:rStyle w:val="Hyperlink"/>
          <w:rFonts w:ascii="Times New Roman" w:hAnsi="Times New Roman" w:cs="Times New Roman"/>
          <w:color w:val="auto"/>
          <w:sz w:val="24"/>
          <w:szCs w:val="24"/>
        </w:rPr>
        <w:t>Soida</w:t>
      </w:r>
      <w:r w:rsidR="00C72D05" w:rsidRPr="0067716D">
        <w:rPr>
          <w:rStyle w:val="Hyperlink"/>
          <w:rFonts w:ascii="Times New Roman" w:hAnsi="Times New Roman" w:cs="Times New Roman"/>
          <w:color w:val="auto"/>
          <w:sz w:val="24"/>
          <w:szCs w:val="24"/>
        </w:rPr>
        <w:t>, 67013</w:t>
      </w:r>
      <w:r w:rsidRPr="0067716D">
        <w:rPr>
          <w:rStyle w:val="Hyperlink"/>
          <w:rFonts w:ascii="Times New Roman" w:hAnsi="Times New Roman" w:cs="Times New Roman"/>
          <w:color w:val="auto"/>
          <w:sz w:val="24"/>
          <w:szCs w:val="24"/>
        </w:rPr>
        <w:t>034</w:t>
      </w:r>
    </w:p>
    <w:p w14:paraId="05D6A69D" w14:textId="77777777" w:rsidR="00C72D05" w:rsidRPr="0067716D" w:rsidRDefault="00AD41A0" w:rsidP="00E8521E">
      <w:pPr>
        <w:spacing w:after="0" w:line="240" w:lineRule="auto"/>
        <w:jc w:val="both"/>
        <w:rPr>
          <w:rFonts w:ascii="Times New Roman" w:eastAsia="Times New Roman" w:hAnsi="Times New Roman" w:cs="Times New Roman"/>
          <w:sz w:val="24"/>
          <w:szCs w:val="24"/>
          <w:lang w:eastAsia="lv-LV"/>
        </w:rPr>
      </w:pPr>
      <w:r w:rsidRPr="0067716D">
        <w:rPr>
          <w:rStyle w:val="Hyperlink"/>
          <w:rFonts w:ascii="Times New Roman" w:hAnsi="Times New Roman" w:cs="Times New Roman"/>
          <w:color w:val="auto"/>
          <w:sz w:val="24"/>
          <w:szCs w:val="24"/>
        </w:rPr>
        <w:t>Santa.</w:t>
      </w:r>
      <w:r w:rsidR="00175D44" w:rsidRPr="0067716D">
        <w:rPr>
          <w:rStyle w:val="Hyperlink"/>
          <w:rFonts w:ascii="Times New Roman" w:hAnsi="Times New Roman" w:cs="Times New Roman"/>
          <w:color w:val="auto"/>
          <w:sz w:val="24"/>
          <w:szCs w:val="24"/>
        </w:rPr>
        <w:t>S</w:t>
      </w:r>
      <w:r w:rsidRPr="0067716D">
        <w:rPr>
          <w:rStyle w:val="Hyperlink"/>
          <w:rFonts w:ascii="Times New Roman" w:hAnsi="Times New Roman" w:cs="Times New Roman"/>
          <w:color w:val="auto"/>
          <w:sz w:val="24"/>
          <w:szCs w:val="24"/>
        </w:rPr>
        <w:t>oida</w:t>
      </w:r>
      <w:r w:rsidR="00C72D05" w:rsidRPr="0067716D">
        <w:rPr>
          <w:rStyle w:val="Hyperlink"/>
          <w:rFonts w:ascii="Times New Roman" w:hAnsi="Times New Roman" w:cs="Times New Roman"/>
          <w:color w:val="auto"/>
          <w:sz w:val="24"/>
          <w:szCs w:val="24"/>
        </w:rPr>
        <w:t>@em.gov.lv</w:t>
      </w:r>
    </w:p>
    <w:p w14:paraId="16C2988C" w14:textId="77777777" w:rsidR="00C72D05" w:rsidRPr="0067716D" w:rsidRDefault="00C72D05" w:rsidP="00C72D05">
      <w:pPr>
        <w:spacing w:after="0" w:line="240" w:lineRule="auto"/>
        <w:jc w:val="both"/>
        <w:rPr>
          <w:rFonts w:ascii="Times New Roman" w:hAnsi="Times New Roman" w:cs="Times New Roman"/>
          <w:sz w:val="24"/>
          <w:szCs w:val="24"/>
        </w:rPr>
      </w:pPr>
    </w:p>
    <w:sectPr w:rsidR="00C72D05" w:rsidRPr="0067716D" w:rsidSect="00E55511">
      <w:headerReference w:type="default"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75ED" w14:textId="77777777" w:rsidR="00E9444A" w:rsidRDefault="00E9444A" w:rsidP="00E8521E">
      <w:pPr>
        <w:spacing w:after="0" w:line="240" w:lineRule="auto"/>
      </w:pPr>
      <w:r>
        <w:separator/>
      </w:r>
    </w:p>
  </w:endnote>
  <w:endnote w:type="continuationSeparator" w:id="0">
    <w:p w14:paraId="3D416484" w14:textId="77777777" w:rsidR="00E9444A" w:rsidRDefault="00E9444A" w:rsidP="00E8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EF17" w14:textId="311669C6" w:rsidR="00E8521E" w:rsidRPr="00E8521E" w:rsidRDefault="00875027" w:rsidP="00E8521E">
    <w:pPr>
      <w:pStyle w:val="Footer"/>
      <w:jc w:val="both"/>
      <w:rPr>
        <w:rFonts w:ascii="Times New Roman" w:hAnsi="Times New Roman" w:cs="Times New Roman"/>
        <w:sz w:val="24"/>
        <w:szCs w:val="24"/>
      </w:rPr>
    </w:pPr>
    <w:r>
      <w:rPr>
        <w:rFonts w:ascii="Times New Roman" w:hAnsi="Times New Roman" w:cs="Times New Roman"/>
        <w:sz w:val="24"/>
        <w:szCs w:val="24"/>
      </w:rPr>
      <w:t>EMNot_23</w:t>
    </w:r>
    <w:r w:rsidR="00797735">
      <w:rPr>
        <w:rFonts w:ascii="Times New Roman" w:hAnsi="Times New Roman" w:cs="Times New Roman"/>
        <w:sz w:val="24"/>
        <w:szCs w:val="24"/>
      </w:rPr>
      <w:t>08</w:t>
    </w:r>
    <w:r w:rsidR="00AD41A0">
      <w:rPr>
        <w:rFonts w:ascii="Times New Roman" w:hAnsi="Times New Roman" w:cs="Times New Roman"/>
        <w:sz w:val="24"/>
        <w:szCs w:val="24"/>
      </w:rPr>
      <w:t>17</w:t>
    </w:r>
    <w:r w:rsidR="00AD41A0" w:rsidRPr="00E8521E">
      <w:rPr>
        <w:rFonts w:ascii="Times New Roman" w:hAnsi="Times New Roman" w:cs="Times New Roman"/>
        <w:sz w:val="24"/>
        <w:szCs w:val="24"/>
      </w:rPr>
      <w:t>_</w:t>
    </w:r>
    <w:r w:rsidR="00A62C97">
      <w:rPr>
        <w:rFonts w:ascii="Times New Roman" w:hAnsi="Times New Roman" w:cs="Times New Roman"/>
        <w:sz w:val="24"/>
        <w:szCs w:val="24"/>
      </w:rPr>
      <w:t>VSS-504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6A60" w14:textId="5D2305D3" w:rsidR="006150D4" w:rsidRPr="00E8521E" w:rsidRDefault="006150D4" w:rsidP="006150D4">
    <w:pPr>
      <w:pStyle w:val="Footer"/>
      <w:jc w:val="both"/>
      <w:rPr>
        <w:rFonts w:ascii="Times New Roman" w:hAnsi="Times New Roman" w:cs="Times New Roman"/>
        <w:sz w:val="24"/>
        <w:szCs w:val="24"/>
      </w:rPr>
    </w:pPr>
    <w:r w:rsidRPr="00E8521E">
      <w:rPr>
        <w:rFonts w:ascii="Times New Roman" w:hAnsi="Times New Roman" w:cs="Times New Roman"/>
        <w:sz w:val="24"/>
        <w:szCs w:val="24"/>
      </w:rPr>
      <w:t>EMNot_</w:t>
    </w:r>
    <w:r w:rsidR="0049112F">
      <w:rPr>
        <w:rFonts w:ascii="Times New Roman" w:hAnsi="Times New Roman" w:cs="Times New Roman"/>
        <w:sz w:val="24"/>
        <w:szCs w:val="24"/>
      </w:rPr>
      <w:t>23</w:t>
    </w:r>
    <w:r w:rsidR="00797735">
      <w:rPr>
        <w:rFonts w:ascii="Times New Roman" w:hAnsi="Times New Roman" w:cs="Times New Roman"/>
        <w:sz w:val="24"/>
        <w:szCs w:val="24"/>
      </w:rPr>
      <w:t>08</w:t>
    </w:r>
    <w:r w:rsidR="00AD41A0">
      <w:rPr>
        <w:rFonts w:ascii="Times New Roman" w:hAnsi="Times New Roman" w:cs="Times New Roman"/>
        <w:sz w:val="24"/>
        <w:szCs w:val="24"/>
      </w:rPr>
      <w:t>17</w:t>
    </w:r>
    <w:r w:rsidRPr="00E8521E">
      <w:rPr>
        <w:rFonts w:ascii="Times New Roman" w:hAnsi="Times New Roman" w:cs="Times New Roman"/>
        <w:sz w:val="24"/>
        <w:szCs w:val="24"/>
      </w:rPr>
      <w:t>_</w:t>
    </w:r>
    <w:r w:rsidR="00AD41A0">
      <w:rPr>
        <w:rFonts w:ascii="Times New Roman" w:hAnsi="Times New Roman" w:cs="Times New Roman"/>
        <w:sz w:val="24"/>
        <w:szCs w:val="24"/>
      </w:rPr>
      <w:t>buvkomersanti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13A1" w14:textId="77777777" w:rsidR="00E9444A" w:rsidRDefault="00E9444A" w:rsidP="00E8521E">
      <w:pPr>
        <w:spacing w:after="0" w:line="240" w:lineRule="auto"/>
      </w:pPr>
      <w:r>
        <w:separator/>
      </w:r>
    </w:p>
  </w:footnote>
  <w:footnote w:type="continuationSeparator" w:id="0">
    <w:p w14:paraId="24FBFEAF" w14:textId="77777777" w:rsidR="00E9444A" w:rsidRDefault="00E9444A" w:rsidP="00E8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47353"/>
      <w:docPartObj>
        <w:docPartGallery w:val="Page Numbers (Top of Page)"/>
        <w:docPartUnique/>
      </w:docPartObj>
    </w:sdtPr>
    <w:sdtEndPr>
      <w:rPr>
        <w:noProof/>
      </w:rPr>
    </w:sdtEndPr>
    <w:sdtContent>
      <w:p w14:paraId="710D5289" w14:textId="6F868D69" w:rsidR="00E55511" w:rsidRDefault="00E55511">
        <w:pPr>
          <w:pStyle w:val="Header"/>
          <w:jc w:val="center"/>
        </w:pPr>
        <w:r>
          <w:fldChar w:fldCharType="begin"/>
        </w:r>
        <w:r>
          <w:instrText xml:space="preserve"> PAGE   \* MERGEFORMAT </w:instrText>
        </w:r>
        <w:r>
          <w:fldChar w:fldCharType="separate"/>
        </w:r>
        <w:r w:rsidR="005A7B9B">
          <w:rPr>
            <w:noProof/>
          </w:rPr>
          <w:t>6</w:t>
        </w:r>
        <w:r>
          <w:rPr>
            <w:noProof/>
          </w:rPr>
          <w:fldChar w:fldCharType="end"/>
        </w:r>
      </w:p>
    </w:sdtContent>
  </w:sdt>
  <w:p w14:paraId="27243487" w14:textId="77777777" w:rsidR="006150D4" w:rsidRDefault="0061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D0B"/>
    <w:multiLevelType w:val="hybridMultilevel"/>
    <w:tmpl w:val="0A688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9A4455"/>
    <w:multiLevelType w:val="hybridMultilevel"/>
    <w:tmpl w:val="C1CE7BA2"/>
    <w:lvl w:ilvl="0" w:tplc="80CEE3D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15A69BF"/>
    <w:multiLevelType w:val="hybridMultilevel"/>
    <w:tmpl w:val="81729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D7517A"/>
    <w:multiLevelType w:val="multilevel"/>
    <w:tmpl w:val="F16206C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CD266A6"/>
    <w:multiLevelType w:val="hybridMultilevel"/>
    <w:tmpl w:val="738C5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3E"/>
    <w:rsid w:val="000070DF"/>
    <w:rsid w:val="00017A70"/>
    <w:rsid w:val="00020F08"/>
    <w:rsid w:val="00023B08"/>
    <w:rsid w:val="000245AE"/>
    <w:rsid w:val="00027171"/>
    <w:rsid w:val="00032B1D"/>
    <w:rsid w:val="00033CFC"/>
    <w:rsid w:val="00036871"/>
    <w:rsid w:val="000443CE"/>
    <w:rsid w:val="00053814"/>
    <w:rsid w:val="00055EA2"/>
    <w:rsid w:val="00056C07"/>
    <w:rsid w:val="00064411"/>
    <w:rsid w:val="00074A3E"/>
    <w:rsid w:val="000901A3"/>
    <w:rsid w:val="000A1491"/>
    <w:rsid w:val="000A25B1"/>
    <w:rsid w:val="000A4E3D"/>
    <w:rsid w:val="000B16F5"/>
    <w:rsid w:val="000B6317"/>
    <w:rsid w:val="000B6F08"/>
    <w:rsid w:val="000C0508"/>
    <w:rsid w:val="000C2C21"/>
    <w:rsid w:val="000D1BA2"/>
    <w:rsid w:val="000D5E85"/>
    <w:rsid w:val="000D7831"/>
    <w:rsid w:val="000D7A65"/>
    <w:rsid w:val="000F1BEB"/>
    <w:rsid w:val="000F379B"/>
    <w:rsid w:val="000F593B"/>
    <w:rsid w:val="00111516"/>
    <w:rsid w:val="0011236E"/>
    <w:rsid w:val="00123240"/>
    <w:rsid w:val="00133AA7"/>
    <w:rsid w:val="00134C9F"/>
    <w:rsid w:val="00154706"/>
    <w:rsid w:val="00157D42"/>
    <w:rsid w:val="00166778"/>
    <w:rsid w:val="00171F8C"/>
    <w:rsid w:val="0017483D"/>
    <w:rsid w:val="00174AA3"/>
    <w:rsid w:val="00175D44"/>
    <w:rsid w:val="00180091"/>
    <w:rsid w:val="00182052"/>
    <w:rsid w:val="00184952"/>
    <w:rsid w:val="001A259E"/>
    <w:rsid w:val="001A2A67"/>
    <w:rsid w:val="001A30E3"/>
    <w:rsid w:val="001B01DD"/>
    <w:rsid w:val="001C607B"/>
    <w:rsid w:val="001C7240"/>
    <w:rsid w:val="001D73D8"/>
    <w:rsid w:val="001E2293"/>
    <w:rsid w:val="001E45B4"/>
    <w:rsid w:val="00201790"/>
    <w:rsid w:val="00203CEA"/>
    <w:rsid w:val="00216084"/>
    <w:rsid w:val="00216E3D"/>
    <w:rsid w:val="002228ED"/>
    <w:rsid w:val="00227C2C"/>
    <w:rsid w:val="00233F0A"/>
    <w:rsid w:val="0024342F"/>
    <w:rsid w:val="00251C62"/>
    <w:rsid w:val="0025542B"/>
    <w:rsid w:val="00255F43"/>
    <w:rsid w:val="00273799"/>
    <w:rsid w:val="00276C51"/>
    <w:rsid w:val="002825D9"/>
    <w:rsid w:val="00282E14"/>
    <w:rsid w:val="002901E2"/>
    <w:rsid w:val="00296FCF"/>
    <w:rsid w:val="002A1F70"/>
    <w:rsid w:val="002A47CA"/>
    <w:rsid w:val="002A487F"/>
    <w:rsid w:val="002D43FF"/>
    <w:rsid w:val="002D5043"/>
    <w:rsid w:val="002E0160"/>
    <w:rsid w:val="002E5E39"/>
    <w:rsid w:val="002E786C"/>
    <w:rsid w:val="002F4282"/>
    <w:rsid w:val="002F4C87"/>
    <w:rsid w:val="002F50F3"/>
    <w:rsid w:val="002F6ABD"/>
    <w:rsid w:val="002F6C58"/>
    <w:rsid w:val="003204E0"/>
    <w:rsid w:val="003242EF"/>
    <w:rsid w:val="00334920"/>
    <w:rsid w:val="0033494D"/>
    <w:rsid w:val="003413E0"/>
    <w:rsid w:val="00343125"/>
    <w:rsid w:val="00352135"/>
    <w:rsid w:val="00354AB9"/>
    <w:rsid w:val="00355BAF"/>
    <w:rsid w:val="00364BF4"/>
    <w:rsid w:val="00371612"/>
    <w:rsid w:val="00377487"/>
    <w:rsid w:val="00377505"/>
    <w:rsid w:val="003914DE"/>
    <w:rsid w:val="00394A22"/>
    <w:rsid w:val="003A012D"/>
    <w:rsid w:val="003A7025"/>
    <w:rsid w:val="003C0C18"/>
    <w:rsid w:val="003C2840"/>
    <w:rsid w:val="003D01FC"/>
    <w:rsid w:val="003E2EA2"/>
    <w:rsid w:val="003E5ACA"/>
    <w:rsid w:val="003F0FC7"/>
    <w:rsid w:val="003F1ACF"/>
    <w:rsid w:val="003F4670"/>
    <w:rsid w:val="00404D39"/>
    <w:rsid w:val="004151B6"/>
    <w:rsid w:val="00422F4B"/>
    <w:rsid w:val="0042799C"/>
    <w:rsid w:val="00427D26"/>
    <w:rsid w:val="0043082B"/>
    <w:rsid w:val="00434A10"/>
    <w:rsid w:val="00434B2F"/>
    <w:rsid w:val="004535F0"/>
    <w:rsid w:val="004631E4"/>
    <w:rsid w:val="00464D3B"/>
    <w:rsid w:val="00467892"/>
    <w:rsid w:val="00471F95"/>
    <w:rsid w:val="0048431A"/>
    <w:rsid w:val="0049112F"/>
    <w:rsid w:val="00491A5A"/>
    <w:rsid w:val="004933A2"/>
    <w:rsid w:val="00494C41"/>
    <w:rsid w:val="004A50AB"/>
    <w:rsid w:val="004A6DE1"/>
    <w:rsid w:val="004B0903"/>
    <w:rsid w:val="004B435C"/>
    <w:rsid w:val="004C28EE"/>
    <w:rsid w:val="004E4FC3"/>
    <w:rsid w:val="004E5E8E"/>
    <w:rsid w:val="004E72BC"/>
    <w:rsid w:val="004F6D18"/>
    <w:rsid w:val="00501A78"/>
    <w:rsid w:val="00501CD9"/>
    <w:rsid w:val="0050442B"/>
    <w:rsid w:val="00505CC7"/>
    <w:rsid w:val="005113D9"/>
    <w:rsid w:val="00513648"/>
    <w:rsid w:val="00515D52"/>
    <w:rsid w:val="005170DE"/>
    <w:rsid w:val="00523792"/>
    <w:rsid w:val="0052485C"/>
    <w:rsid w:val="00524D88"/>
    <w:rsid w:val="00526ECE"/>
    <w:rsid w:val="005376BA"/>
    <w:rsid w:val="00541ABB"/>
    <w:rsid w:val="00547FF6"/>
    <w:rsid w:val="00556582"/>
    <w:rsid w:val="00567F56"/>
    <w:rsid w:val="00581E12"/>
    <w:rsid w:val="005825FB"/>
    <w:rsid w:val="00592257"/>
    <w:rsid w:val="00592C6A"/>
    <w:rsid w:val="00595BD6"/>
    <w:rsid w:val="005A350F"/>
    <w:rsid w:val="005A6207"/>
    <w:rsid w:val="005A7B9B"/>
    <w:rsid w:val="005B3990"/>
    <w:rsid w:val="005B6CA8"/>
    <w:rsid w:val="005C78E7"/>
    <w:rsid w:val="005D0310"/>
    <w:rsid w:val="005D12C5"/>
    <w:rsid w:val="005D1A34"/>
    <w:rsid w:val="005E2CB6"/>
    <w:rsid w:val="005E48A2"/>
    <w:rsid w:val="005F1928"/>
    <w:rsid w:val="005F27DD"/>
    <w:rsid w:val="005F69CA"/>
    <w:rsid w:val="005F6D04"/>
    <w:rsid w:val="00605804"/>
    <w:rsid w:val="0061005C"/>
    <w:rsid w:val="006136D5"/>
    <w:rsid w:val="006150D4"/>
    <w:rsid w:val="00617E8C"/>
    <w:rsid w:val="00620AE7"/>
    <w:rsid w:val="00624F33"/>
    <w:rsid w:val="00630F4F"/>
    <w:rsid w:val="00636623"/>
    <w:rsid w:val="00653826"/>
    <w:rsid w:val="00664782"/>
    <w:rsid w:val="00664B1B"/>
    <w:rsid w:val="0067716D"/>
    <w:rsid w:val="006954E6"/>
    <w:rsid w:val="00697CE0"/>
    <w:rsid w:val="006A3747"/>
    <w:rsid w:val="006A73BA"/>
    <w:rsid w:val="006A7821"/>
    <w:rsid w:val="006B14C7"/>
    <w:rsid w:val="006B3FB1"/>
    <w:rsid w:val="006C5174"/>
    <w:rsid w:val="006D1E4F"/>
    <w:rsid w:val="006E3192"/>
    <w:rsid w:val="006E6148"/>
    <w:rsid w:val="006E6606"/>
    <w:rsid w:val="006F324A"/>
    <w:rsid w:val="006F7108"/>
    <w:rsid w:val="00700260"/>
    <w:rsid w:val="0070793B"/>
    <w:rsid w:val="007122F6"/>
    <w:rsid w:val="00716D04"/>
    <w:rsid w:val="00736271"/>
    <w:rsid w:val="007476F3"/>
    <w:rsid w:val="00751DA4"/>
    <w:rsid w:val="00752DEE"/>
    <w:rsid w:val="00755E0D"/>
    <w:rsid w:val="007635B4"/>
    <w:rsid w:val="00771DC8"/>
    <w:rsid w:val="007804E3"/>
    <w:rsid w:val="00781420"/>
    <w:rsid w:val="007902D6"/>
    <w:rsid w:val="00795F6D"/>
    <w:rsid w:val="00797735"/>
    <w:rsid w:val="007A21DC"/>
    <w:rsid w:val="007C0A12"/>
    <w:rsid w:val="007C2033"/>
    <w:rsid w:val="007C35C1"/>
    <w:rsid w:val="007C3C4A"/>
    <w:rsid w:val="00802A63"/>
    <w:rsid w:val="00803523"/>
    <w:rsid w:val="00811E47"/>
    <w:rsid w:val="00820732"/>
    <w:rsid w:val="00825AC9"/>
    <w:rsid w:val="008260AF"/>
    <w:rsid w:val="00826734"/>
    <w:rsid w:val="00837987"/>
    <w:rsid w:val="00846DBD"/>
    <w:rsid w:val="008511AA"/>
    <w:rsid w:val="0085526E"/>
    <w:rsid w:val="00860C10"/>
    <w:rsid w:val="00865A3A"/>
    <w:rsid w:val="00875027"/>
    <w:rsid w:val="00877B2B"/>
    <w:rsid w:val="008800E3"/>
    <w:rsid w:val="00882FFF"/>
    <w:rsid w:val="008842ED"/>
    <w:rsid w:val="00892406"/>
    <w:rsid w:val="008A54B2"/>
    <w:rsid w:val="008B0A76"/>
    <w:rsid w:val="008C3BF9"/>
    <w:rsid w:val="008D38A5"/>
    <w:rsid w:val="008E3B27"/>
    <w:rsid w:val="008F066B"/>
    <w:rsid w:val="008F7AC1"/>
    <w:rsid w:val="00905E48"/>
    <w:rsid w:val="009063ED"/>
    <w:rsid w:val="009115AE"/>
    <w:rsid w:val="0091229E"/>
    <w:rsid w:val="009165AE"/>
    <w:rsid w:val="009170D4"/>
    <w:rsid w:val="00921262"/>
    <w:rsid w:val="009245E5"/>
    <w:rsid w:val="009302E7"/>
    <w:rsid w:val="00932BE5"/>
    <w:rsid w:val="00935690"/>
    <w:rsid w:val="00935A62"/>
    <w:rsid w:val="00946445"/>
    <w:rsid w:val="009548DD"/>
    <w:rsid w:val="009575E3"/>
    <w:rsid w:val="0096357E"/>
    <w:rsid w:val="00965021"/>
    <w:rsid w:val="00965CE9"/>
    <w:rsid w:val="009828E3"/>
    <w:rsid w:val="0099119D"/>
    <w:rsid w:val="00992D81"/>
    <w:rsid w:val="009A3E54"/>
    <w:rsid w:val="009B7ECC"/>
    <w:rsid w:val="009C0819"/>
    <w:rsid w:val="009C633E"/>
    <w:rsid w:val="009C779C"/>
    <w:rsid w:val="009D291D"/>
    <w:rsid w:val="009E19EE"/>
    <w:rsid w:val="009E5725"/>
    <w:rsid w:val="009F1D60"/>
    <w:rsid w:val="00A01F9B"/>
    <w:rsid w:val="00A34793"/>
    <w:rsid w:val="00A34995"/>
    <w:rsid w:val="00A40A3F"/>
    <w:rsid w:val="00A41B34"/>
    <w:rsid w:val="00A44E8B"/>
    <w:rsid w:val="00A55511"/>
    <w:rsid w:val="00A558D7"/>
    <w:rsid w:val="00A60F62"/>
    <w:rsid w:val="00A61F63"/>
    <w:rsid w:val="00A62C97"/>
    <w:rsid w:val="00A64CBD"/>
    <w:rsid w:val="00A65540"/>
    <w:rsid w:val="00A77AD9"/>
    <w:rsid w:val="00A866B3"/>
    <w:rsid w:val="00A86837"/>
    <w:rsid w:val="00A92F87"/>
    <w:rsid w:val="00A95C41"/>
    <w:rsid w:val="00A97DD4"/>
    <w:rsid w:val="00AA24EB"/>
    <w:rsid w:val="00AA7FC0"/>
    <w:rsid w:val="00AB2083"/>
    <w:rsid w:val="00AB528B"/>
    <w:rsid w:val="00AC1619"/>
    <w:rsid w:val="00AD0055"/>
    <w:rsid w:val="00AD3E12"/>
    <w:rsid w:val="00AD41A0"/>
    <w:rsid w:val="00AD6BF9"/>
    <w:rsid w:val="00AE04D7"/>
    <w:rsid w:val="00AE5022"/>
    <w:rsid w:val="00AE7DD6"/>
    <w:rsid w:val="00AF3696"/>
    <w:rsid w:val="00AF37A0"/>
    <w:rsid w:val="00AF545B"/>
    <w:rsid w:val="00AF5E2A"/>
    <w:rsid w:val="00B107B6"/>
    <w:rsid w:val="00B208F2"/>
    <w:rsid w:val="00B22340"/>
    <w:rsid w:val="00B26FB6"/>
    <w:rsid w:val="00B3340C"/>
    <w:rsid w:val="00B40378"/>
    <w:rsid w:val="00B4475A"/>
    <w:rsid w:val="00B50065"/>
    <w:rsid w:val="00B7505B"/>
    <w:rsid w:val="00B83A8B"/>
    <w:rsid w:val="00B97952"/>
    <w:rsid w:val="00BA08A8"/>
    <w:rsid w:val="00BA4B20"/>
    <w:rsid w:val="00BB5568"/>
    <w:rsid w:val="00BD69C9"/>
    <w:rsid w:val="00BE07DA"/>
    <w:rsid w:val="00BF3B78"/>
    <w:rsid w:val="00BF3BD9"/>
    <w:rsid w:val="00BF4328"/>
    <w:rsid w:val="00C019DA"/>
    <w:rsid w:val="00C10518"/>
    <w:rsid w:val="00C13080"/>
    <w:rsid w:val="00C20A85"/>
    <w:rsid w:val="00C32F3F"/>
    <w:rsid w:val="00C36472"/>
    <w:rsid w:val="00C37E86"/>
    <w:rsid w:val="00C4268A"/>
    <w:rsid w:val="00C508C3"/>
    <w:rsid w:val="00C51E99"/>
    <w:rsid w:val="00C548F1"/>
    <w:rsid w:val="00C6248F"/>
    <w:rsid w:val="00C67A8E"/>
    <w:rsid w:val="00C72D05"/>
    <w:rsid w:val="00C77AFE"/>
    <w:rsid w:val="00C9159D"/>
    <w:rsid w:val="00C92702"/>
    <w:rsid w:val="00CA29DF"/>
    <w:rsid w:val="00CA49A7"/>
    <w:rsid w:val="00CA4B33"/>
    <w:rsid w:val="00CB132B"/>
    <w:rsid w:val="00CB2E72"/>
    <w:rsid w:val="00CD1606"/>
    <w:rsid w:val="00CE0CE3"/>
    <w:rsid w:val="00CE34BD"/>
    <w:rsid w:val="00CF3AFE"/>
    <w:rsid w:val="00CF6E68"/>
    <w:rsid w:val="00D202E4"/>
    <w:rsid w:val="00D25A1C"/>
    <w:rsid w:val="00D310C7"/>
    <w:rsid w:val="00D318BB"/>
    <w:rsid w:val="00D473C2"/>
    <w:rsid w:val="00D500C1"/>
    <w:rsid w:val="00D541BE"/>
    <w:rsid w:val="00D63E5F"/>
    <w:rsid w:val="00D648C1"/>
    <w:rsid w:val="00D73108"/>
    <w:rsid w:val="00D7577E"/>
    <w:rsid w:val="00D76CC2"/>
    <w:rsid w:val="00D80AF3"/>
    <w:rsid w:val="00D82935"/>
    <w:rsid w:val="00D97FDB"/>
    <w:rsid w:val="00DB6DB3"/>
    <w:rsid w:val="00DB748C"/>
    <w:rsid w:val="00DC7AC5"/>
    <w:rsid w:val="00DD0028"/>
    <w:rsid w:val="00DD093C"/>
    <w:rsid w:val="00DD69FE"/>
    <w:rsid w:val="00DD7D73"/>
    <w:rsid w:val="00DE2407"/>
    <w:rsid w:val="00E0085A"/>
    <w:rsid w:val="00E11CBD"/>
    <w:rsid w:val="00E12501"/>
    <w:rsid w:val="00E1590E"/>
    <w:rsid w:val="00E23BFD"/>
    <w:rsid w:val="00E37ACF"/>
    <w:rsid w:val="00E41499"/>
    <w:rsid w:val="00E4269E"/>
    <w:rsid w:val="00E55511"/>
    <w:rsid w:val="00E8521E"/>
    <w:rsid w:val="00E8536D"/>
    <w:rsid w:val="00E9444A"/>
    <w:rsid w:val="00EA00BF"/>
    <w:rsid w:val="00EA2E18"/>
    <w:rsid w:val="00EA2FFF"/>
    <w:rsid w:val="00EB0981"/>
    <w:rsid w:val="00EB386B"/>
    <w:rsid w:val="00EB74C4"/>
    <w:rsid w:val="00EC6CD0"/>
    <w:rsid w:val="00EE1E53"/>
    <w:rsid w:val="00EF2193"/>
    <w:rsid w:val="00F002DD"/>
    <w:rsid w:val="00F10EE4"/>
    <w:rsid w:val="00F13F6F"/>
    <w:rsid w:val="00F14BBF"/>
    <w:rsid w:val="00F17046"/>
    <w:rsid w:val="00F2355F"/>
    <w:rsid w:val="00F27832"/>
    <w:rsid w:val="00F4029D"/>
    <w:rsid w:val="00F43193"/>
    <w:rsid w:val="00F60795"/>
    <w:rsid w:val="00F60B5A"/>
    <w:rsid w:val="00F7036A"/>
    <w:rsid w:val="00F73A1D"/>
    <w:rsid w:val="00F7442C"/>
    <w:rsid w:val="00F77723"/>
    <w:rsid w:val="00F82534"/>
    <w:rsid w:val="00F8336B"/>
    <w:rsid w:val="00F84CCD"/>
    <w:rsid w:val="00F86BF9"/>
    <w:rsid w:val="00F9733F"/>
    <w:rsid w:val="00F97387"/>
    <w:rsid w:val="00F9781D"/>
    <w:rsid w:val="00FB4974"/>
    <w:rsid w:val="00FC4ABB"/>
    <w:rsid w:val="00FC5A2E"/>
    <w:rsid w:val="00FE20D7"/>
    <w:rsid w:val="00FE7F1B"/>
    <w:rsid w:val="00FF0156"/>
    <w:rsid w:val="00FF0C44"/>
    <w:rsid w:val="00FF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5168"/>
  <w15:docId w15:val="{38F71847-E178-40D9-B6C9-6D6415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F1B"/>
  </w:style>
  <w:style w:type="paragraph" w:styleId="Heading1">
    <w:name w:val="heading 1"/>
    <w:basedOn w:val="Normal"/>
    <w:link w:val="Heading1Char"/>
    <w:uiPriority w:val="9"/>
    <w:qFormat/>
    <w:rsid w:val="00074A3E"/>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semiHidden/>
    <w:unhideWhenUsed/>
    <w:qFormat/>
    <w:rsid w:val="00F8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A3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074A3E"/>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3E"/>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074A3E"/>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074A3E"/>
    <w:rPr>
      <w:rFonts w:ascii="Times New Roman" w:eastAsia="Times New Roman" w:hAnsi="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65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6"/>
    <w:rPr>
      <w:rFonts w:ascii="Tahoma" w:hAnsi="Tahoma" w:cs="Tahoma"/>
      <w:sz w:val="16"/>
      <w:szCs w:val="16"/>
    </w:rPr>
  </w:style>
  <w:style w:type="character" w:customStyle="1" w:styleId="Heading2Char">
    <w:name w:val="Heading 2 Char"/>
    <w:basedOn w:val="DefaultParagraphFont"/>
    <w:link w:val="Heading2"/>
    <w:uiPriority w:val="9"/>
    <w:semiHidden/>
    <w:rsid w:val="00F86BF9"/>
    <w:rPr>
      <w:rFonts w:asciiTheme="majorHAnsi" w:eastAsiaTheme="majorEastAsia" w:hAnsiTheme="majorHAnsi" w:cstheme="majorBidi"/>
      <w:color w:val="2E74B5" w:themeColor="accent1" w:themeShade="BF"/>
      <w:sz w:val="26"/>
      <w:szCs w:val="26"/>
    </w:rPr>
  </w:style>
  <w:style w:type="paragraph" w:customStyle="1" w:styleId="naislab">
    <w:name w:val="naislab"/>
    <w:basedOn w:val="Normal"/>
    <w:rsid w:val="00F86BF9"/>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6BF9"/>
    <w:pPr>
      <w:ind w:left="720"/>
      <w:contextualSpacing/>
    </w:pPr>
  </w:style>
  <w:style w:type="character" w:styleId="Hyperlink">
    <w:name w:val="Hyperlink"/>
    <w:basedOn w:val="DefaultParagraphFont"/>
    <w:uiPriority w:val="99"/>
    <w:semiHidden/>
    <w:unhideWhenUsed/>
    <w:rsid w:val="00E8521E"/>
    <w:rPr>
      <w:strike w:val="0"/>
      <w:dstrike w:val="0"/>
      <w:color w:val="414142"/>
      <w:u w:val="none"/>
      <w:effect w:val="none"/>
    </w:rPr>
  </w:style>
  <w:style w:type="paragraph" w:styleId="Header">
    <w:name w:val="header"/>
    <w:basedOn w:val="Normal"/>
    <w:link w:val="HeaderChar"/>
    <w:uiPriority w:val="99"/>
    <w:unhideWhenUsed/>
    <w:rsid w:val="00E85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21E"/>
  </w:style>
  <w:style w:type="paragraph" w:styleId="Footer">
    <w:name w:val="footer"/>
    <w:basedOn w:val="Normal"/>
    <w:link w:val="FooterChar"/>
    <w:unhideWhenUsed/>
    <w:rsid w:val="00E85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21E"/>
  </w:style>
  <w:style w:type="character" w:styleId="CommentReference">
    <w:name w:val="annotation reference"/>
    <w:basedOn w:val="DefaultParagraphFont"/>
    <w:uiPriority w:val="99"/>
    <w:semiHidden/>
    <w:unhideWhenUsed/>
    <w:rsid w:val="001E45B4"/>
    <w:rPr>
      <w:sz w:val="16"/>
      <w:szCs w:val="16"/>
    </w:rPr>
  </w:style>
  <w:style w:type="paragraph" w:styleId="CommentText">
    <w:name w:val="annotation text"/>
    <w:basedOn w:val="Normal"/>
    <w:link w:val="CommentTextChar"/>
    <w:uiPriority w:val="99"/>
    <w:semiHidden/>
    <w:unhideWhenUsed/>
    <w:rsid w:val="001E45B4"/>
    <w:pPr>
      <w:spacing w:line="240" w:lineRule="auto"/>
    </w:pPr>
    <w:rPr>
      <w:sz w:val="20"/>
      <w:szCs w:val="20"/>
    </w:rPr>
  </w:style>
  <w:style w:type="character" w:customStyle="1" w:styleId="CommentTextChar">
    <w:name w:val="Comment Text Char"/>
    <w:basedOn w:val="DefaultParagraphFont"/>
    <w:link w:val="CommentText"/>
    <w:uiPriority w:val="99"/>
    <w:semiHidden/>
    <w:rsid w:val="001E45B4"/>
    <w:rPr>
      <w:sz w:val="20"/>
      <w:szCs w:val="20"/>
    </w:rPr>
  </w:style>
  <w:style w:type="paragraph" w:styleId="CommentSubject">
    <w:name w:val="annotation subject"/>
    <w:basedOn w:val="CommentText"/>
    <w:next w:val="CommentText"/>
    <w:link w:val="CommentSubjectChar"/>
    <w:uiPriority w:val="99"/>
    <w:semiHidden/>
    <w:unhideWhenUsed/>
    <w:rsid w:val="001E45B4"/>
    <w:rPr>
      <w:b/>
      <w:bCs/>
    </w:rPr>
  </w:style>
  <w:style w:type="character" w:customStyle="1" w:styleId="CommentSubjectChar">
    <w:name w:val="Comment Subject Char"/>
    <w:basedOn w:val="CommentTextChar"/>
    <w:link w:val="CommentSubject"/>
    <w:uiPriority w:val="99"/>
    <w:semiHidden/>
    <w:rsid w:val="001E45B4"/>
    <w:rPr>
      <w:b/>
      <w:bCs/>
      <w:sz w:val="20"/>
      <w:szCs w:val="20"/>
    </w:rPr>
  </w:style>
  <w:style w:type="paragraph" w:styleId="NormalWeb">
    <w:name w:val="Normal (Web)"/>
    <w:basedOn w:val="Normal"/>
    <w:uiPriority w:val="99"/>
    <w:semiHidden/>
    <w:unhideWhenUsed/>
    <w:rsid w:val="001E45B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html">
    <w:name w:val="tv_html"/>
    <w:basedOn w:val="Normal"/>
    <w:rsid w:val="00BF43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F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13938">
      <w:bodyDiv w:val="1"/>
      <w:marLeft w:val="0"/>
      <w:marRight w:val="0"/>
      <w:marTop w:val="0"/>
      <w:marBottom w:val="0"/>
      <w:divBdr>
        <w:top w:val="none" w:sz="0" w:space="0" w:color="auto"/>
        <w:left w:val="none" w:sz="0" w:space="0" w:color="auto"/>
        <w:bottom w:val="none" w:sz="0" w:space="0" w:color="auto"/>
        <w:right w:val="none" w:sz="0" w:space="0" w:color="auto"/>
      </w:divBdr>
      <w:divsChild>
        <w:div w:id="1653606167">
          <w:marLeft w:val="0"/>
          <w:marRight w:val="0"/>
          <w:marTop w:val="0"/>
          <w:marBottom w:val="0"/>
          <w:divBdr>
            <w:top w:val="none" w:sz="0" w:space="0" w:color="auto"/>
            <w:left w:val="none" w:sz="0" w:space="0" w:color="auto"/>
            <w:bottom w:val="none" w:sz="0" w:space="0" w:color="auto"/>
            <w:right w:val="none" w:sz="0" w:space="0" w:color="auto"/>
          </w:divBdr>
          <w:divsChild>
            <w:div w:id="1473987391">
              <w:marLeft w:val="0"/>
              <w:marRight w:val="0"/>
              <w:marTop w:val="0"/>
              <w:marBottom w:val="0"/>
              <w:divBdr>
                <w:top w:val="none" w:sz="0" w:space="0" w:color="auto"/>
                <w:left w:val="none" w:sz="0" w:space="0" w:color="auto"/>
                <w:bottom w:val="none" w:sz="0" w:space="0" w:color="auto"/>
                <w:right w:val="none" w:sz="0" w:space="0" w:color="auto"/>
              </w:divBdr>
              <w:divsChild>
                <w:div w:id="1183009162">
                  <w:marLeft w:val="0"/>
                  <w:marRight w:val="0"/>
                  <w:marTop w:val="0"/>
                  <w:marBottom w:val="0"/>
                  <w:divBdr>
                    <w:top w:val="none" w:sz="0" w:space="0" w:color="auto"/>
                    <w:left w:val="none" w:sz="0" w:space="0" w:color="auto"/>
                    <w:bottom w:val="none" w:sz="0" w:space="0" w:color="auto"/>
                    <w:right w:val="none" w:sz="0" w:space="0" w:color="auto"/>
                  </w:divBdr>
                  <w:divsChild>
                    <w:div w:id="1263297326">
                      <w:marLeft w:val="0"/>
                      <w:marRight w:val="0"/>
                      <w:marTop w:val="0"/>
                      <w:marBottom w:val="567"/>
                      <w:divBdr>
                        <w:top w:val="none" w:sz="0" w:space="0" w:color="auto"/>
                        <w:left w:val="none" w:sz="0" w:space="0" w:color="auto"/>
                        <w:bottom w:val="none" w:sz="0" w:space="0" w:color="auto"/>
                        <w:right w:val="none" w:sz="0" w:space="0" w:color="auto"/>
                      </w:divBdr>
                    </w:div>
                    <w:div w:id="66194533">
                      <w:marLeft w:val="0"/>
                      <w:marRight w:val="0"/>
                      <w:marTop w:val="0"/>
                      <w:marBottom w:val="567"/>
                      <w:divBdr>
                        <w:top w:val="none" w:sz="0" w:space="0" w:color="auto"/>
                        <w:left w:val="none" w:sz="0" w:space="0" w:color="auto"/>
                        <w:bottom w:val="none" w:sz="0" w:space="0" w:color="auto"/>
                        <w:right w:val="none" w:sz="0" w:space="0" w:color="auto"/>
                      </w:divBdr>
                    </w:div>
                    <w:div w:id="267472305">
                      <w:marLeft w:val="0"/>
                      <w:marRight w:val="0"/>
                      <w:marTop w:val="400"/>
                      <w:marBottom w:val="0"/>
                      <w:divBdr>
                        <w:top w:val="none" w:sz="0" w:space="0" w:color="auto"/>
                        <w:left w:val="none" w:sz="0" w:space="0" w:color="auto"/>
                        <w:bottom w:val="none" w:sz="0" w:space="0" w:color="auto"/>
                        <w:right w:val="none" w:sz="0" w:space="0" w:color="auto"/>
                      </w:divBdr>
                    </w:div>
                    <w:div w:id="530842610">
                      <w:marLeft w:val="0"/>
                      <w:marRight w:val="0"/>
                      <w:marTop w:val="0"/>
                      <w:marBottom w:val="0"/>
                      <w:divBdr>
                        <w:top w:val="none" w:sz="0" w:space="0" w:color="auto"/>
                        <w:left w:val="none" w:sz="0" w:space="0" w:color="auto"/>
                        <w:bottom w:val="none" w:sz="0" w:space="0" w:color="auto"/>
                        <w:right w:val="none" w:sz="0" w:space="0" w:color="auto"/>
                      </w:divBdr>
                      <w:divsChild>
                        <w:div w:id="266040736">
                          <w:marLeft w:val="0"/>
                          <w:marRight w:val="0"/>
                          <w:marTop w:val="0"/>
                          <w:marBottom w:val="0"/>
                          <w:divBdr>
                            <w:top w:val="none" w:sz="0" w:space="0" w:color="auto"/>
                            <w:left w:val="none" w:sz="0" w:space="0" w:color="auto"/>
                            <w:bottom w:val="none" w:sz="0" w:space="0" w:color="auto"/>
                            <w:right w:val="none" w:sz="0" w:space="0" w:color="auto"/>
                          </w:divBdr>
                        </w:div>
                      </w:divsChild>
                    </w:div>
                    <w:div w:id="1369062858">
                      <w:marLeft w:val="0"/>
                      <w:marRight w:val="0"/>
                      <w:marTop w:val="0"/>
                      <w:marBottom w:val="0"/>
                      <w:divBdr>
                        <w:top w:val="none" w:sz="0" w:space="0" w:color="auto"/>
                        <w:left w:val="none" w:sz="0" w:space="0" w:color="auto"/>
                        <w:bottom w:val="none" w:sz="0" w:space="0" w:color="auto"/>
                        <w:right w:val="none" w:sz="0" w:space="0" w:color="auto"/>
                      </w:divBdr>
                      <w:divsChild>
                        <w:div w:id="1546481374">
                          <w:marLeft w:val="0"/>
                          <w:marRight w:val="0"/>
                          <w:marTop w:val="0"/>
                          <w:marBottom w:val="0"/>
                          <w:divBdr>
                            <w:top w:val="none" w:sz="0" w:space="0" w:color="auto"/>
                            <w:left w:val="none" w:sz="0" w:space="0" w:color="auto"/>
                            <w:bottom w:val="none" w:sz="0" w:space="0" w:color="auto"/>
                            <w:right w:val="none" w:sz="0" w:space="0" w:color="auto"/>
                          </w:divBdr>
                        </w:div>
                      </w:divsChild>
                    </w:div>
                    <w:div w:id="428083255">
                      <w:marLeft w:val="0"/>
                      <w:marRight w:val="0"/>
                      <w:marTop w:val="0"/>
                      <w:marBottom w:val="0"/>
                      <w:divBdr>
                        <w:top w:val="none" w:sz="0" w:space="0" w:color="auto"/>
                        <w:left w:val="none" w:sz="0" w:space="0" w:color="auto"/>
                        <w:bottom w:val="none" w:sz="0" w:space="0" w:color="auto"/>
                        <w:right w:val="none" w:sz="0" w:space="0" w:color="auto"/>
                      </w:divBdr>
                      <w:divsChild>
                        <w:div w:id="2007442128">
                          <w:marLeft w:val="0"/>
                          <w:marRight w:val="0"/>
                          <w:marTop w:val="0"/>
                          <w:marBottom w:val="0"/>
                          <w:divBdr>
                            <w:top w:val="none" w:sz="0" w:space="0" w:color="auto"/>
                            <w:left w:val="none" w:sz="0" w:space="0" w:color="auto"/>
                            <w:bottom w:val="none" w:sz="0" w:space="0" w:color="auto"/>
                            <w:right w:val="none" w:sz="0" w:space="0" w:color="auto"/>
                          </w:divBdr>
                        </w:div>
                      </w:divsChild>
                    </w:div>
                    <w:div w:id="1065833160">
                      <w:marLeft w:val="0"/>
                      <w:marRight w:val="0"/>
                      <w:marTop w:val="0"/>
                      <w:marBottom w:val="0"/>
                      <w:divBdr>
                        <w:top w:val="none" w:sz="0" w:space="0" w:color="auto"/>
                        <w:left w:val="none" w:sz="0" w:space="0" w:color="auto"/>
                        <w:bottom w:val="none" w:sz="0" w:space="0" w:color="auto"/>
                        <w:right w:val="none" w:sz="0" w:space="0" w:color="auto"/>
                      </w:divBdr>
                      <w:divsChild>
                        <w:div w:id="619340165">
                          <w:marLeft w:val="0"/>
                          <w:marRight w:val="0"/>
                          <w:marTop w:val="0"/>
                          <w:marBottom w:val="0"/>
                          <w:divBdr>
                            <w:top w:val="none" w:sz="0" w:space="0" w:color="auto"/>
                            <w:left w:val="none" w:sz="0" w:space="0" w:color="auto"/>
                            <w:bottom w:val="none" w:sz="0" w:space="0" w:color="auto"/>
                            <w:right w:val="none" w:sz="0" w:space="0" w:color="auto"/>
                          </w:divBdr>
                        </w:div>
                      </w:divsChild>
                    </w:div>
                    <w:div w:id="1845584376">
                      <w:marLeft w:val="0"/>
                      <w:marRight w:val="0"/>
                      <w:marTop w:val="400"/>
                      <w:marBottom w:val="0"/>
                      <w:divBdr>
                        <w:top w:val="none" w:sz="0" w:space="0" w:color="auto"/>
                        <w:left w:val="none" w:sz="0" w:space="0" w:color="auto"/>
                        <w:bottom w:val="none" w:sz="0" w:space="0" w:color="auto"/>
                        <w:right w:val="none" w:sz="0" w:space="0" w:color="auto"/>
                      </w:divBdr>
                    </w:div>
                    <w:div w:id="1088044986">
                      <w:marLeft w:val="0"/>
                      <w:marRight w:val="0"/>
                      <w:marTop w:val="0"/>
                      <w:marBottom w:val="0"/>
                      <w:divBdr>
                        <w:top w:val="none" w:sz="0" w:space="0" w:color="auto"/>
                        <w:left w:val="none" w:sz="0" w:space="0" w:color="auto"/>
                        <w:bottom w:val="none" w:sz="0" w:space="0" w:color="auto"/>
                        <w:right w:val="none" w:sz="0" w:space="0" w:color="auto"/>
                      </w:divBdr>
                      <w:divsChild>
                        <w:div w:id="258559974">
                          <w:marLeft w:val="0"/>
                          <w:marRight w:val="0"/>
                          <w:marTop w:val="0"/>
                          <w:marBottom w:val="0"/>
                          <w:divBdr>
                            <w:top w:val="none" w:sz="0" w:space="0" w:color="auto"/>
                            <w:left w:val="none" w:sz="0" w:space="0" w:color="auto"/>
                            <w:bottom w:val="none" w:sz="0" w:space="0" w:color="auto"/>
                            <w:right w:val="none" w:sz="0" w:space="0" w:color="auto"/>
                          </w:divBdr>
                        </w:div>
                      </w:divsChild>
                    </w:div>
                    <w:div w:id="1546792987">
                      <w:marLeft w:val="0"/>
                      <w:marRight w:val="0"/>
                      <w:marTop w:val="0"/>
                      <w:marBottom w:val="0"/>
                      <w:divBdr>
                        <w:top w:val="none" w:sz="0" w:space="0" w:color="auto"/>
                        <w:left w:val="none" w:sz="0" w:space="0" w:color="auto"/>
                        <w:bottom w:val="none" w:sz="0" w:space="0" w:color="auto"/>
                        <w:right w:val="none" w:sz="0" w:space="0" w:color="auto"/>
                      </w:divBdr>
                      <w:divsChild>
                        <w:div w:id="1772122342">
                          <w:marLeft w:val="0"/>
                          <w:marRight w:val="0"/>
                          <w:marTop w:val="0"/>
                          <w:marBottom w:val="0"/>
                          <w:divBdr>
                            <w:top w:val="none" w:sz="0" w:space="0" w:color="auto"/>
                            <w:left w:val="none" w:sz="0" w:space="0" w:color="auto"/>
                            <w:bottom w:val="none" w:sz="0" w:space="0" w:color="auto"/>
                            <w:right w:val="none" w:sz="0" w:space="0" w:color="auto"/>
                          </w:divBdr>
                        </w:div>
                      </w:divsChild>
                    </w:div>
                    <w:div w:id="282419044">
                      <w:marLeft w:val="0"/>
                      <w:marRight w:val="0"/>
                      <w:marTop w:val="0"/>
                      <w:marBottom w:val="0"/>
                      <w:divBdr>
                        <w:top w:val="none" w:sz="0" w:space="0" w:color="auto"/>
                        <w:left w:val="none" w:sz="0" w:space="0" w:color="auto"/>
                        <w:bottom w:val="none" w:sz="0" w:space="0" w:color="auto"/>
                        <w:right w:val="none" w:sz="0" w:space="0" w:color="auto"/>
                      </w:divBdr>
                      <w:divsChild>
                        <w:div w:id="343677961">
                          <w:marLeft w:val="0"/>
                          <w:marRight w:val="0"/>
                          <w:marTop w:val="0"/>
                          <w:marBottom w:val="0"/>
                          <w:divBdr>
                            <w:top w:val="none" w:sz="0" w:space="0" w:color="auto"/>
                            <w:left w:val="none" w:sz="0" w:space="0" w:color="auto"/>
                            <w:bottom w:val="none" w:sz="0" w:space="0" w:color="auto"/>
                            <w:right w:val="none" w:sz="0" w:space="0" w:color="auto"/>
                          </w:divBdr>
                        </w:div>
                      </w:divsChild>
                    </w:div>
                    <w:div w:id="1314213668">
                      <w:marLeft w:val="0"/>
                      <w:marRight w:val="0"/>
                      <w:marTop w:val="0"/>
                      <w:marBottom w:val="0"/>
                      <w:divBdr>
                        <w:top w:val="none" w:sz="0" w:space="0" w:color="auto"/>
                        <w:left w:val="none" w:sz="0" w:space="0" w:color="auto"/>
                        <w:bottom w:val="none" w:sz="0" w:space="0" w:color="auto"/>
                        <w:right w:val="none" w:sz="0" w:space="0" w:color="auto"/>
                      </w:divBdr>
                      <w:divsChild>
                        <w:div w:id="382140938">
                          <w:marLeft w:val="0"/>
                          <w:marRight w:val="0"/>
                          <w:marTop w:val="0"/>
                          <w:marBottom w:val="0"/>
                          <w:divBdr>
                            <w:top w:val="none" w:sz="0" w:space="0" w:color="auto"/>
                            <w:left w:val="none" w:sz="0" w:space="0" w:color="auto"/>
                            <w:bottom w:val="none" w:sz="0" w:space="0" w:color="auto"/>
                            <w:right w:val="none" w:sz="0" w:space="0" w:color="auto"/>
                          </w:divBdr>
                        </w:div>
                      </w:divsChild>
                    </w:div>
                    <w:div w:id="625621944">
                      <w:marLeft w:val="0"/>
                      <w:marRight w:val="0"/>
                      <w:marTop w:val="0"/>
                      <w:marBottom w:val="0"/>
                      <w:divBdr>
                        <w:top w:val="none" w:sz="0" w:space="0" w:color="auto"/>
                        <w:left w:val="none" w:sz="0" w:space="0" w:color="auto"/>
                        <w:bottom w:val="none" w:sz="0" w:space="0" w:color="auto"/>
                        <w:right w:val="none" w:sz="0" w:space="0" w:color="auto"/>
                      </w:divBdr>
                      <w:divsChild>
                        <w:div w:id="994258501">
                          <w:marLeft w:val="0"/>
                          <w:marRight w:val="0"/>
                          <w:marTop w:val="0"/>
                          <w:marBottom w:val="0"/>
                          <w:divBdr>
                            <w:top w:val="none" w:sz="0" w:space="0" w:color="auto"/>
                            <w:left w:val="none" w:sz="0" w:space="0" w:color="auto"/>
                            <w:bottom w:val="none" w:sz="0" w:space="0" w:color="auto"/>
                            <w:right w:val="none" w:sz="0" w:space="0" w:color="auto"/>
                          </w:divBdr>
                        </w:div>
                      </w:divsChild>
                    </w:div>
                    <w:div w:id="400060989">
                      <w:marLeft w:val="0"/>
                      <w:marRight w:val="0"/>
                      <w:marTop w:val="400"/>
                      <w:marBottom w:val="0"/>
                      <w:divBdr>
                        <w:top w:val="none" w:sz="0" w:space="0" w:color="auto"/>
                        <w:left w:val="none" w:sz="0" w:space="0" w:color="auto"/>
                        <w:bottom w:val="none" w:sz="0" w:space="0" w:color="auto"/>
                        <w:right w:val="none" w:sz="0" w:space="0" w:color="auto"/>
                      </w:divBdr>
                    </w:div>
                    <w:div w:id="1248661058">
                      <w:marLeft w:val="0"/>
                      <w:marRight w:val="0"/>
                      <w:marTop w:val="0"/>
                      <w:marBottom w:val="0"/>
                      <w:divBdr>
                        <w:top w:val="none" w:sz="0" w:space="0" w:color="auto"/>
                        <w:left w:val="none" w:sz="0" w:space="0" w:color="auto"/>
                        <w:bottom w:val="none" w:sz="0" w:space="0" w:color="auto"/>
                        <w:right w:val="none" w:sz="0" w:space="0" w:color="auto"/>
                      </w:divBdr>
                      <w:divsChild>
                        <w:div w:id="1005278596">
                          <w:marLeft w:val="0"/>
                          <w:marRight w:val="0"/>
                          <w:marTop w:val="0"/>
                          <w:marBottom w:val="0"/>
                          <w:divBdr>
                            <w:top w:val="none" w:sz="0" w:space="0" w:color="auto"/>
                            <w:left w:val="none" w:sz="0" w:space="0" w:color="auto"/>
                            <w:bottom w:val="none" w:sz="0" w:space="0" w:color="auto"/>
                            <w:right w:val="none" w:sz="0" w:space="0" w:color="auto"/>
                          </w:divBdr>
                        </w:div>
                      </w:divsChild>
                    </w:div>
                    <w:div w:id="132716457">
                      <w:marLeft w:val="0"/>
                      <w:marRight w:val="0"/>
                      <w:marTop w:val="0"/>
                      <w:marBottom w:val="0"/>
                      <w:divBdr>
                        <w:top w:val="none" w:sz="0" w:space="0" w:color="auto"/>
                        <w:left w:val="none" w:sz="0" w:space="0" w:color="auto"/>
                        <w:bottom w:val="none" w:sz="0" w:space="0" w:color="auto"/>
                        <w:right w:val="none" w:sz="0" w:space="0" w:color="auto"/>
                      </w:divBdr>
                      <w:divsChild>
                        <w:div w:id="204566112">
                          <w:marLeft w:val="0"/>
                          <w:marRight w:val="0"/>
                          <w:marTop w:val="0"/>
                          <w:marBottom w:val="0"/>
                          <w:divBdr>
                            <w:top w:val="none" w:sz="0" w:space="0" w:color="auto"/>
                            <w:left w:val="none" w:sz="0" w:space="0" w:color="auto"/>
                            <w:bottom w:val="none" w:sz="0" w:space="0" w:color="auto"/>
                            <w:right w:val="none" w:sz="0" w:space="0" w:color="auto"/>
                          </w:divBdr>
                        </w:div>
                      </w:divsChild>
                    </w:div>
                    <w:div w:id="1607928403">
                      <w:marLeft w:val="0"/>
                      <w:marRight w:val="0"/>
                      <w:marTop w:val="0"/>
                      <w:marBottom w:val="0"/>
                      <w:divBdr>
                        <w:top w:val="none" w:sz="0" w:space="0" w:color="auto"/>
                        <w:left w:val="none" w:sz="0" w:space="0" w:color="auto"/>
                        <w:bottom w:val="none" w:sz="0" w:space="0" w:color="auto"/>
                        <w:right w:val="none" w:sz="0" w:space="0" w:color="auto"/>
                      </w:divBdr>
                      <w:divsChild>
                        <w:div w:id="1220900454">
                          <w:marLeft w:val="0"/>
                          <w:marRight w:val="0"/>
                          <w:marTop w:val="0"/>
                          <w:marBottom w:val="0"/>
                          <w:divBdr>
                            <w:top w:val="none" w:sz="0" w:space="0" w:color="auto"/>
                            <w:left w:val="none" w:sz="0" w:space="0" w:color="auto"/>
                            <w:bottom w:val="none" w:sz="0" w:space="0" w:color="auto"/>
                            <w:right w:val="none" w:sz="0" w:space="0" w:color="auto"/>
                          </w:divBdr>
                        </w:div>
                      </w:divsChild>
                    </w:div>
                    <w:div w:id="1877233190">
                      <w:marLeft w:val="0"/>
                      <w:marRight w:val="0"/>
                      <w:marTop w:val="0"/>
                      <w:marBottom w:val="0"/>
                      <w:divBdr>
                        <w:top w:val="none" w:sz="0" w:space="0" w:color="auto"/>
                        <w:left w:val="none" w:sz="0" w:space="0" w:color="auto"/>
                        <w:bottom w:val="none" w:sz="0" w:space="0" w:color="auto"/>
                        <w:right w:val="none" w:sz="0" w:space="0" w:color="auto"/>
                      </w:divBdr>
                      <w:divsChild>
                        <w:div w:id="349377153">
                          <w:marLeft w:val="0"/>
                          <w:marRight w:val="0"/>
                          <w:marTop w:val="0"/>
                          <w:marBottom w:val="0"/>
                          <w:divBdr>
                            <w:top w:val="none" w:sz="0" w:space="0" w:color="auto"/>
                            <w:left w:val="none" w:sz="0" w:space="0" w:color="auto"/>
                            <w:bottom w:val="none" w:sz="0" w:space="0" w:color="auto"/>
                            <w:right w:val="none" w:sz="0" w:space="0" w:color="auto"/>
                          </w:divBdr>
                        </w:div>
                      </w:divsChild>
                    </w:div>
                    <w:div w:id="783694163">
                      <w:marLeft w:val="0"/>
                      <w:marRight w:val="0"/>
                      <w:marTop w:val="0"/>
                      <w:marBottom w:val="0"/>
                      <w:divBdr>
                        <w:top w:val="none" w:sz="0" w:space="0" w:color="auto"/>
                        <w:left w:val="none" w:sz="0" w:space="0" w:color="auto"/>
                        <w:bottom w:val="none" w:sz="0" w:space="0" w:color="auto"/>
                        <w:right w:val="none" w:sz="0" w:space="0" w:color="auto"/>
                      </w:divBdr>
                      <w:divsChild>
                        <w:div w:id="581649434">
                          <w:marLeft w:val="0"/>
                          <w:marRight w:val="0"/>
                          <w:marTop w:val="0"/>
                          <w:marBottom w:val="0"/>
                          <w:divBdr>
                            <w:top w:val="none" w:sz="0" w:space="0" w:color="auto"/>
                            <w:left w:val="none" w:sz="0" w:space="0" w:color="auto"/>
                            <w:bottom w:val="none" w:sz="0" w:space="0" w:color="auto"/>
                            <w:right w:val="none" w:sz="0" w:space="0" w:color="auto"/>
                          </w:divBdr>
                        </w:div>
                      </w:divsChild>
                    </w:div>
                    <w:div w:id="1876572880">
                      <w:marLeft w:val="0"/>
                      <w:marRight w:val="0"/>
                      <w:marTop w:val="0"/>
                      <w:marBottom w:val="0"/>
                      <w:divBdr>
                        <w:top w:val="none" w:sz="0" w:space="0" w:color="auto"/>
                        <w:left w:val="none" w:sz="0" w:space="0" w:color="auto"/>
                        <w:bottom w:val="none" w:sz="0" w:space="0" w:color="auto"/>
                        <w:right w:val="none" w:sz="0" w:space="0" w:color="auto"/>
                      </w:divBdr>
                      <w:divsChild>
                        <w:div w:id="771558440">
                          <w:marLeft w:val="0"/>
                          <w:marRight w:val="0"/>
                          <w:marTop w:val="0"/>
                          <w:marBottom w:val="0"/>
                          <w:divBdr>
                            <w:top w:val="none" w:sz="0" w:space="0" w:color="auto"/>
                            <w:left w:val="none" w:sz="0" w:space="0" w:color="auto"/>
                            <w:bottom w:val="none" w:sz="0" w:space="0" w:color="auto"/>
                            <w:right w:val="none" w:sz="0" w:space="0" w:color="auto"/>
                          </w:divBdr>
                        </w:div>
                      </w:divsChild>
                    </w:div>
                    <w:div w:id="139809357">
                      <w:marLeft w:val="0"/>
                      <w:marRight w:val="0"/>
                      <w:marTop w:val="0"/>
                      <w:marBottom w:val="0"/>
                      <w:divBdr>
                        <w:top w:val="none" w:sz="0" w:space="0" w:color="auto"/>
                        <w:left w:val="none" w:sz="0" w:space="0" w:color="auto"/>
                        <w:bottom w:val="none" w:sz="0" w:space="0" w:color="auto"/>
                        <w:right w:val="none" w:sz="0" w:space="0" w:color="auto"/>
                      </w:divBdr>
                      <w:divsChild>
                        <w:div w:id="1414467775">
                          <w:marLeft w:val="0"/>
                          <w:marRight w:val="0"/>
                          <w:marTop w:val="0"/>
                          <w:marBottom w:val="0"/>
                          <w:divBdr>
                            <w:top w:val="none" w:sz="0" w:space="0" w:color="auto"/>
                            <w:left w:val="none" w:sz="0" w:space="0" w:color="auto"/>
                            <w:bottom w:val="none" w:sz="0" w:space="0" w:color="auto"/>
                            <w:right w:val="none" w:sz="0" w:space="0" w:color="auto"/>
                          </w:divBdr>
                        </w:div>
                      </w:divsChild>
                    </w:div>
                    <w:div w:id="564417904">
                      <w:marLeft w:val="0"/>
                      <w:marRight w:val="0"/>
                      <w:marTop w:val="0"/>
                      <w:marBottom w:val="0"/>
                      <w:divBdr>
                        <w:top w:val="none" w:sz="0" w:space="0" w:color="auto"/>
                        <w:left w:val="none" w:sz="0" w:space="0" w:color="auto"/>
                        <w:bottom w:val="none" w:sz="0" w:space="0" w:color="auto"/>
                        <w:right w:val="none" w:sz="0" w:space="0" w:color="auto"/>
                      </w:divBdr>
                      <w:divsChild>
                        <w:div w:id="2086415164">
                          <w:marLeft w:val="0"/>
                          <w:marRight w:val="0"/>
                          <w:marTop w:val="0"/>
                          <w:marBottom w:val="0"/>
                          <w:divBdr>
                            <w:top w:val="none" w:sz="0" w:space="0" w:color="auto"/>
                            <w:left w:val="none" w:sz="0" w:space="0" w:color="auto"/>
                            <w:bottom w:val="none" w:sz="0" w:space="0" w:color="auto"/>
                            <w:right w:val="none" w:sz="0" w:space="0" w:color="auto"/>
                          </w:divBdr>
                        </w:div>
                      </w:divsChild>
                    </w:div>
                    <w:div w:id="1666712938">
                      <w:marLeft w:val="0"/>
                      <w:marRight w:val="0"/>
                      <w:marTop w:val="0"/>
                      <w:marBottom w:val="0"/>
                      <w:divBdr>
                        <w:top w:val="none" w:sz="0" w:space="0" w:color="auto"/>
                        <w:left w:val="none" w:sz="0" w:space="0" w:color="auto"/>
                        <w:bottom w:val="none" w:sz="0" w:space="0" w:color="auto"/>
                        <w:right w:val="none" w:sz="0" w:space="0" w:color="auto"/>
                      </w:divBdr>
                      <w:divsChild>
                        <w:div w:id="1484739976">
                          <w:marLeft w:val="0"/>
                          <w:marRight w:val="0"/>
                          <w:marTop w:val="0"/>
                          <w:marBottom w:val="0"/>
                          <w:divBdr>
                            <w:top w:val="none" w:sz="0" w:space="0" w:color="auto"/>
                            <w:left w:val="none" w:sz="0" w:space="0" w:color="auto"/>
                            <w:bottom w:val="none" w:sz="0" w:space="0" w:color="auto"/>
                            <w:right w:val="none" w:sz="0" w:space="0" w:color="auto"/>
                          </w:divBdr>
                        </w:div>
                      </w:divsChild>
                    </w:div>
                    <w:div w:id="999960814">
                      <w:marLeft w:val="0"/>
                      <w:marRight w:val="0"/>
                      <w:marTop w:val="400"/>
                      <w:marBottom w:val="0"/>
                      <w:divBdr>
                        <w:top w:val="none" w:sz="0" w:space="0" w:color="auto"/>
                        <w:left w:val="none" w:sz="0" w:space="0" w:color="auto"/>
                        <w:bottom w:val="none" w:sz="0" w:space="0" w:color="auto"/>
                        <w:right w:val="none" w:sz="0" w:space="0" w:color="auto"/>
                      </w:divBdr>
                    </w:div>
                    <w:div w:id="294913813">
                      <w:marLeft w:val="0"/>
                      <w:marRight w:val="0"/>
                      <w:marTop w:val="0"/>
                      <w:marBottom w:val="0"/>
                      <w:divBdr>
                        <w:top w:val="none" w:sz="0" w:space="0" w:color="auto"/>
                        <w:left w:val="none" w:sz="0" w:space="0" w:color="auto"/>
                        <w:bottom w:val="none" w:sz="0" w:space="0" w:color="auto"/>
                        <w:right w:val="none" w:sz="0" w:space="0" w:color="auto"/>
                      </w:divBdr>
                      <w:divsChild>
                        <w:div w:id="747381960">
                          <w:marLeft w:val="0"/>
                          <w:marRight w:val="0"/>
                          <w:marTop w:val="0"/>
                          <w:marBottom w:val="0"/>
                          <w:divBdr>
                            <w:top w:val="none" w:sz="0" w:space="0" w:color="auto"/>
                            <w:left w:val="none" w:sz="0" w:space="0" w:color="auto"/>
                            <w:bottom w:val="none" w:sz="0" w:space="0" w:color="auto"/>
                            <w:right w:val="none" w:sz="0" w:space="0" w:color="auto"/>
                          </w:divBdr>
                        </w:div>
                      </w:divsChild>
                    </w:div>
                    <w:div w:id="1553230505">
                      <w:marLeft w:val="0"/>
                      <w:marRight w:val="0"/>
                      <w:marTop w:val="0"/>
                      <w:marBottom w:val="0"/>
                      <w:divBdr>
                        <w:top w:val="none" w:sz="0" w:space="0" w:color="auto"/>
                        <w:left w:val="none" w:sz="0" w:space="0" w:color="auto"/>
                        <w:bottom w:val="none" w:sz="0" w:space="0" w:color="auto"/>
                        <w:right w:val="none" w:sz="0" w:space="0" w:color="auto"/>
                      </w:divBdr>
                      <w:divsChild>
                        <w:div w:id="1172836576">
                          <w:marLeft w:val="0"/>
                          <w:marRight w:val="0"/>
                          <w:marTop w:val="0"/>
                          <w:marBottom w:val="0"/>
                          <w:divBdr>
                            <w:top w:val="none" w:sz="0" w:space="0" w:color="auto"/>
                            <w:left w:val="none" w:sz="0" w:space="0" w:color="auto"/>
                            <w:bottom w:val="none" w:sz="0" w:space="0" w:color="auto"/>
                            <w:right w:val="none" w:sz="0" w:space="0" w:color="auto"/>
                          </w:divBdr>
                        </w:div>
                      </w:divsChild>
                    </w:div>
                    <w:div w:id="420487536">
                      <w:marLeft w:val="0"/>
                      <w:marRight w:val="0"/>
                      <w:marTop w:val="0"/>
                      <w:marBottom w:val="0"/>
                      <w:divBdr>
                        <w:top w:val="none" w:sz="0" w:space="0" w:color="auto"/>
                        <w:left w:val="none" w:sz="0" w:space="0" w:color="auto"/>
                        <w:bottom w:val="none" w:sz="0" w:space="0" w:color="auto"/>
                        <w:right w:val="none" w:sz="0" w:space="0" w:color="auto"/>
                      </w:divBdr>
                      <w:divsChild>
                        <w:div w:id="1873758784">
                          <w:marLeft w:val="0"/>
                          <w:marRight w:val="0"/>
                          <w:marTop w:val="0"/>
                          <w:marBottom w:val="0"/>
                          <w:divBdr>
                            <w:top w:val="none" w:sz="0" w:space="0" w:color="auto"/>
                            <w:left w:val="none" w:sz="0" w:space="0" w:color="auto"/>
                            <w:bottom w:val="none" w:sz="0" w:space="0" w:color="auto"/>
                            <w:right w:val="none" w:sz="0" w:space="0" w:color="auto"/>
                          </w:divBdr>
                        </w:div>
                      </w:divsChild>
                    </w:div>
                    <w:div w:id="703407502">
                      <w:marLeft w:val="0"/>
                      <w:marRight w:val="0"/>
                      <w:marTop w:val="0"/>
                      <w:marBottom w:val="0"/>
                      <w:divBdr>
                        <w:top w:val="none" w:sz="0" w:space="0" w:color="auto"/>
                        <w:left w:val="none" w:sz="0" w:space="0" w:color="auto"/>
                        <w:bottom w:val="none" w:sz="0" w:space="0" w:color="auto"/>
                        <w:right w:val="none" w:sz="0" w:space="0" w:color="auto"/>
                      </w:divBdr>
                      <w:divsChild>
                        <w:div w:id="1689789887">
                          <w:marLeft w:val="0"/>
                          <w:marRight w:val="0"/>
                          <w:marTop w:val="0"/>
                          <w:marBottom w:val="0"/>
                          <w:divBdr>
                            <w:top w:val="none" w:sz="0" w:space="0" w:color="auto"/>
                            <w:left w:val="none" w:sz="0" w:space="0" w:color="auto"/>
                            <w:bottom w:val="none" w:sz="0" w:space="0" w:color="auto"/>
                            <w:right w:val="none" w:sz="0" w:space="0" w:color="auto"/>
                          </w:divBdr>
                        </w:div>
                      </w:divsChild>
                    </w:div>
                    <w:div w:id="1802305852">
                      <w:marLeft w:val="0"/>
                      <w:marRight w:val="0"/>
                      <w:marTop w:val="0"/>
                      <w:marBottom w:val="0"/>
                      <w:divBdr>
                        <w:top w:val="none" w:sz="0" w:space="0" w:color="auto"/>
                        <w:left w:val="none" w:sz="0" w:space="0" w:color="auto"/>
                        <w:bottom w:val="none" w:sz="0" w:space="0" w:color="auto"/>
                        <w:right w:val="none" w:sz="0" w:space="0" w:color="auto"/>
                      </w:divBdr>
                      <w:divsChild>
                        <w:div w:id="1126505203">
                          <w:marLeft w:val="0"/>
                          <w:marRight w:val="0"/>
                          <w:marTop w:val="0"/>
                          <w:marBottom w:val="0"/>
                          <w:divBdr>
                            <w:top w:val="none" w:sz="0" w:space="0" w:color="auto"/>
                            <w:left w:val="none" w:sz="0" w:space="0" w:color="auto"/>
                            <w:bottom w:val="none" w:sz="0" w:space="0" w:color="auto"/>
                            <w:right w:val="none" w:sz="0" w:space="0" w:color="auto"/>
                          </w:divBdr>
                        </w:div>
                      </w:divsChild>
                    </w:div>
                    <w:div w:id="238491261">
                      <w:marLeft w:val="0"/>
                      <w:marRight w:val="0"/>
                      <w:marTop w:val="0"/>
                      <w:marBottom w:val="0"/>
                      <w:divBdr>
                        <w:top w:val="none" w:sz="0" w:space="0" w:color="auto"/>
                        <w:left w:val="none" w:sz="0" w:space="0" w:color="auto"/>
                        <w:bottom w:val="none" w:sz="0" w:space="0" w:color="auto"/>
                        <w:right w:val="none" w:sz="0" w:space="0" w:color="auto"/>
                      </w:divBdr>
                      <w:divsChild>
                        <w:div w:id="1648705361">
                          <w:marLeft w:val="0"/>
                          <w:marRight w:val="0"/>
                          <w:marTop w:val="0"/>
                          <w:marBottom w:val="0"/>
                          <w:divBdr>
                            <w:top w:val="none" w:sz="0" w:space="0" w:color="auto"/>
                            <w:left w:val="none" w:sz="0" w:space="0" w:color="auto"/>
                            <w:bottom w:val="none" w:sz="0" w:space="0" w:color="auto"/>
                            <w:right w:val="none" w:sz="0" w:space="0" w:color="auto"/>
                          </w:divBdr>
                        </w:div>
                      </w:divsChild>
                    </w:div>
                    <w:div w:id="533351214">
                      <w:marLeft w:val="0"/>
                      <w:marRight w:val="0"/>
                      <w:marTop w:val="0"/>
                      <w:marBottom w:val="0"/>
                      <w:divBdr>
                        <w:top w:val="none" w:sz="0" w:space="0" w:color="auto"/>
                        <w:left w:val="none" w:sz="0" w:space="0" w:color="auto"/>
                        <w:bottom w:val="none" w:sz="0" w:space="0" w:color="auto"/>
                        <w:right w:val="none" w:sz="0" w:space="0" w:color="auto"/>
                      </w:divBdr>
                      <w:divsChild>
                        <w:div w:id="1317607797">
                          <w:marLeft w:val="0"/>
                          <w:marRight w:val="0"/>
                          <w:marTop w:val="0"/>
                          <w:marBottom w:val="0"/>
                          <w:divBdr>
                            <w:top w:val="none" w:sz="0" w:space="0" w:color="auto"/>
                            <w:left w:val="none" w:sz="0" w:space="0" w:color="auto"/>
                            <w:bottom w:val="none" w:sz="0" w:space="0" w:color="auto"/>
                            <w:right w:val="none" w:sz="0" w:space="0" w:color="auto"/>
                          </w:divBdr>
                        </w:div>
                      </w:divsChild>
                    </w:div>
                    <w:div w:id="396514889">
                      <w:marLeft w:val="0"/>
                      <w:marRight w:val="0"/>
                      <w:marTop w:val="0"/>
                      <w:marBottom w:val="0"/>
                      <w:divBdr>
                        <w:top w:val="none" w:sz="0" w:space="0" w:color="auto"/>
                        <w:left w:val="none" w:sz="0" w:space="0" w:color="auto"/>
                        <w:bottom w:val="none" w:sz="0" w:space="0" w:color="auto"/>
                        <w:right w:val="none" w:sz="0" w:space="0" w:color="auto"/>
                      </w:divBdr>
                      <w:divsChild>
                        <w:div w:id="1220242423">
                          <w:marLeft w:val="0"/>
                          <w:marRight w:val="0"/>
                          <w:marTop w:val="0"/>
                          <w:marBottom w:val="0"/>
                          <w:divBdr>
                            <w:top w:val="none" w:sz="0" w:space="0" w:color="auto"/>
                            <w:left w:val="none" w:sz="0" w:space="0" w:color="auto"/>
                            <w:bottom w:val="none" w:sz="0" w:space="0" w:color="auto"/>
                            <w:right w:val="none" w:sz="0" w:space="0" w:color="auto"/>
                          </w:divBdr>
                        </w:div>
                      </w:divsChild>
                    </w:div>
                    <w:div w:id="262341824">
                      <w:marLeft w:val="0"/>
                      <w:marRight w:val="0"/>
                      <w:marTop w:val="0"/>
                      <w:marBottom w:val="0"/>
                      <w:divBdr>
                        <w:top w:val="none" w:sz="0" w:space="0" w:color="auto"/>
                        <w:left w:val="none" w:sz="0" w:space="0" w:color="auto"/>
                        <w:bottom w:val="none" w:sz="0" w:space="0" w:color="auto"/>
                        <w:right w:val="none" w:sz="0" w:space="0" w:color="auto"/>
                      </w:divBdr>
                      <w:divsChild>
                        <w:div w:id="1208181464">
                          <w:marLeft w:val="0"/>
                          <w:marRight w:val="0"/>
                          <w:marTop w:val="0"/>
                          <w:marBottom w:val="0"/>
                          <w:divBdr>
                            <w:top w:val="none" w:sz="0" w:space="0" w:color="auto"/>
                            <w:left w:val="none" w:sz="0" w:space="0" w:color="auto"/>
                            <w:bottom w:val="none" w:sz="0" w:space="0" w:color="auto"/>
                            <w:right w:val="none" w:sz="0" w:space="0" w:color="auto"/>
                          </w:divBdr>
                        </w:div>
                      </w:divsChild>
                    </w:div>
                    <w:div w:id="908226347">
                      <w:marLeft w:val="0"/>
                      <w:marRight w:val="0"/>
                      <w:marTop w:val="400"/>
                      <w:marBottom w:val="0"/>
                      <w:divBdr>
                        <w:top w:val="none" w:sz="0" w:space="0" w:color="auto"/>
                        <w:left w:val="none" w:sz="0" w:space="0" w:color="auto"/>
                        <w:bottom w:val="none" w:sz="0" w:space="0" w:color="auto"/>
                        <w:right w:val="none" w:sz="0" w:space="0" w:color="auto"/>
                      </w:divBdr>
                    </w:div>
                    <w:div w:id="1280575548">
                      <w:marLeft w:val="0"/>
                      <w:marRight w:val="0"/>
                      <w:marTop w:val="0"/>
                      <w:marBottom w:val="0"/>
                      <w:divBdr>
                        <w:top w:val="none" w:sz="0" w:space="0" w:color="auto"/>
                        <w:left w:val="none" w:sz="0" w:space="0" w:color="auto"/>
                        <w:bottom w:val="none" w:sz="0" w:space="0" w:color="auto"/>
                        <w:right w:val="none" w:sz="0" w:space="0" w:color="auto"/>
                      </w:divBdr>
                      <w:divsChild>
                        <w:div w:id="1725985335">
                          <w:marLeft w:val="0"/>
                          <w:marRight w:val="0"/>
                          <w:marTop w:val="0"/>
                          <w:marBottom w:val="0"/>
                          <w:divBdr>
                            <w:top w:val="none" w:sz="0" w:space="0" w:color="auto"/>
                            <w:left w:val="none" w:sz="0" w:space="0" w:color="auto"/>
                            <w:bottom w:val="none" w:sz="0" w:space="0" w:color="auto"/>
                            <w:right w:val="none" w:sz="0" w:space="0" w:color="auto"/>
                          </w:divBdr>
                        </w:div>
                      </w:divsChild>
                    </w:div>
                    <w:div w:id="1063794218">
                      <w:marLeft w:val="0"/>
                      <w:marRight w:val="0"/>
                      <w:marTop w:val="0"/>
                      <w:marBottom w:val="0"/>
                      <w:divBdr>
                        <w:top w:val="none" w:sz="0" w:space="0" w:color="auto"/>
                        <w:left w:val="none" w:sz="0" w:space="0" w:color="auto"/>
                        <w:bottom w:val="none" w:sz="0" w:space="0" w:color="auto"/>
                        <w:right w:val="none" w:sz="0" w:space="0" w:color="auto"/>
                      </w:divBdr>
                      <w:divsChild>
                        <w:div w:id="1987935135">
                          <w:marLeft w:val="0"/>
                          <w:marRight w:val="0"/>
                          <w:marTop w:val="0"/>
                          <w:marBottom w:val="0"/>
                          <w:divBdr>
                            <w:top w:val="none" w:sz="0" w:space="0" w:color="auto"/>
                            <w:left w:val="none" w:sz="0" w:space="0" w:color="auto"/>
                            <w:bottom w:val="none" w:sz="0" w:space="0" w:color="auto"/>
                            <w:right w:val="none" w:sz="0" w:space="0" w:color="auto"/>
                          </w:divBdr>
                        </w:div>
                      </w:divsChild>
                    </w:div>
                    <w:div w:id="956371256">
                      <w:marLeft w:val="0"/>
                      <w:marRight w:val="0"/>
                      <w:marTop w:val="0"/>
                      <w:marBottom w:val="0"/>
                      <w:divBdr>
                        <w:top w:val="none" w:sz="0" w:space="0" w:color="auto"/>
                        <w:left w:val="none" w:sz="0" w:space="0" w:color="auto"/>
                        <w:bottom w:val="none" w:sz="0" w:space="0" w:color="auto"/>
                        <w:right w:val="none" w:sz="0" w:space="0" w:color="auto"/>
                      </w:divBdr>
                      <w:divsChild>
                        <w:div w:id="238831496">
                          <w:marLeft w:val="0"/>
                          <w:marRight w:val="0"/>
                          <w:marTop w:val="0"/>
                          <w:marBottom w:val="0"/>
                          <w:divBdr>
                            <w:top w:val="none" w:sz="0" w:space="0" w:color="auto"/>
                            <w:left w:val="none" w:sz="0" w:space="0" w:color="auto"/>
                            <w:bottom w:val="none" w:sz="0" w:space="0" w:color="auto"/>
                            <w:right w:val="none" w:sz="0" w:space="0" w:color="auto"/>
                          </w:divBdr>
                        </w:div>
                      </w:divsChild>
                    </w:div>
                    <w:div w:id="1459838599">
                      <w:marLeft w:val="0"/>
                      <w:marRight w:val="0"/>
                      <w:marTop w:val="0"/>
                      <w:marBottom w:val="0"/>
                      <w:divBdr>
                        <w:top w:val="none" w:sz="0" w:space="0" w:color="auto"/>
                        <w:left w:val="none" w:sz="0" w:space="0" w:color="auto"/>
                        <w:bottom w:val="none" w:sz="0" w:space="0" w:color="auto"/>
                        <w:right w:val="none" w:sz="0" w:space="0" w:color="auto"/>
                      </w:divBdr>
                      <w:divsChild>
                        <w:div w:id="239338945">
                          <w:marLeft w:val="0"/>
                          <w:marRight w:val="0"/>
                          <w:marTop w:val="0"/>
                          <w:marBottom w:val="0"/>
                          <w:divBdr>
                            <w:top w:val="none" w:sz="0" w:space="0" w:color="auto"/>
                            <w:left w:val="none" w:sz="0" w:space="0" w:color="auto"/>
                            <w:bottom w:val="none" w:sz="0" w:space="0" w:color="auto"/>
                            <w:right w:val="none" w:sz="0" w:space="0" w:color="auto"/>
                          </w:divBdr>
                        </w:div>
                      </w:divsChild>
                    </w:div>
                    <w:div w:id="1425496327">
                      <w:marLeft w:val="0"/>
                      <w:marRight w:val="0"/>
                      <w:marTop w:val="0"/>
                      <w:marBottom w:val="0"/>
                      <w:divBdr>
                        <w:top w:val="none" w:sz="0" w:space="0" w:color="auto"/>
                        <w:left w:val="none" w:sz="0" w:space="0" w:color="auto"/>
                        <w:bottom w:val="none" w:sz="0" w:space="0" w:color="auto"/>
                        <w:right w:val="none" w:sz="0" w:space="0" w:color="auto"/>
                      </w:divBdr>
                      <w:divsChild>
                        <w:div w:id="259146418">
                          <w:marLeft w:val="0"/>
                          <w:marRight w:val="0"/>
                          <w:marTop w:val="0"/>
                          <w:marBottom w:val="0"/>
                          <w:divBdr>
                            <w:top w:val="none" w:sz="0" w:space="0" w:color="auto"/>
                            <w:left w:val="none" w:sz="0" w:space="0" w:color="auto"/>
                            <w:bottom w:val="none" w:sz="0" w:space="0" w:color="auto"/>
                            <w:right w:val="none" w:sz="0" w:space="0" w:color="auto"/>
                          </w:divBdr>
                        </w:div>
                      </w:divsChild>
                    </w:div>
                    <w:div w:id="2319750">
                      <w:marLeft w:val="0"/>
                      <w:marRight w:val="0"/>
                      <w:marTop w:val="400"/>
                      <w:marBottom w:val="0"/>
                      <w:divBdr>
                        <w:top w:val="none" w:sz="0" w:space="0" w:color="auto"/>
                        <w:left w:val="none" w:sz="0" w:space="0" w:color="auto"/>
                        <w:bottom w:val="none" w:sz="0" w:space="0" w:color="auto"/>
                        <w:right w:val="none" w:sz="0" w:space="0" w:color="auto"/>
                      </w:divBdr>
                    </w:div>
                    <w:div w:id="1516573673">
                      <w:marLeft w:val="0"/>
                      <w:marRight w:val="0"/>
                      <w:marTop w:val="0"/>
                      <w:marBottom w:val="0"/>
                      <w:divBdr>
                        <w:top w:val="none" w:sz="0" w:space="0" w:color="auto"/>
                        <w:left w:val="none" w:sz="0" w:space="0" w:color="auto"/>
                        <w:bottom w:val="none" w:sz="0" w:space="0" w:color="auto"/>
                        <w:right w:val="none" w:sz="0" w:space="0" w:color="auto"/>
                      </w:divBdr>
                      <w:divsChild>
                        <w:div w:id="1610695660">
                          <w:marLeft w:val="0"/>
                          <w:marRight w:val="0"/>
                          <w:marTop w:val="0"/>
                          <w:marBottom w:val="0"/>
                          <w:divBdr>
                            <w:top w:val="none" w:sz="0" w:space="0" w:color="auto"/>
                            <w:left w:val="none" w:sz="0" w:space="0" w:color="auto"/>
                            <w:bottom w:val="none" w:sz="0" w:space="0" w:color="auto"/>
                            <w:right w:val="none" w:sz="0" w:space="0" w:color="auto"/>
                          </w:divBdr>
                        </w:div>
                      </w:divsChild>
                    </w:div>
                    <w:div w:id="219942026">
                      <w:marLeft w:val="0"/>
                      <w:marRight w:val="0"/>
                      <w:marTop w:val="0"/>
                      <w:marBottom w:val="0"/>
                      <w:divBdr>
                        <w:top w:val="none" w:sz="0" w:space="0" w:color="auto"/>
                        <w:left w:val="none" w:sz="0" w:space="0" w:color="auto"/>
                        <w:bottom w:val="none" w:sz="0" w:space="0" w:color="auto"/>
                        <w:right w:val="none" w:sz="0" w:space="0" w:color="auto"/>
                      </w:divBdr>
                      <w:divsChild>
                        <w:div w:id="1860466256">
                          <w:marLeft w:val="0"/>
                          <w:marRight w:val="0"/>
                          <w:marTop w:val="0"/>
                          <w:marBottom w:val="0"/>
                          <w:divBdr>
                            <w:top w:val="none" w:sz="0" w:space="0" w:color="auto"/>
                            <w:left w:val="none" w:sz="0" w:space="0" w:color="auto"/>
                            <w:bottom w:val="none" w:sz="0" w:space="0" w:color="auto"/>
                            <w:right w:val="none" w:sz="0" w:space="0" w:color="auto"/>
                          </w:divBdr>
                        </w:div>
                      </w:divsChild>
                    </w:div>
                    <w:div w:id="395057377">
                      <w:marLeft w:val="0"/>
                      <w:marRight w:val="0"/>
                      <w:marTop w:val="240"/>
                      <w:marBottom w:val="0"/>
                      <w:divBdr>
                        <w:top w:val="none" w:sz="0" w:space="0" w:color="auto"/>
                        <w:left w:val="none" w:sz="0" w:space="0" w:color="auto"/>
                        <w:bottom w:val="none" w:sz="0" w:space="0" w:color="auto"/>
                        <w:right w:val="none" w:sz="0" w:space="0" w:color="auto"/>
                      </w:divBdr>
                    </w:div>
                    <w:div w:id="2096317739">
                      <w:marLeft w:val="150"/>
                      <w:marRight w:val="150"/>
                      <w:marTop w:val="480"/>
                      <w:marBottom w:val="0"/>
                      <w:divBdr>
                        <w:top w:val="single" w:sz="6" w:space="28" w:color="D4D4D4"/>
                        <w:left w:val="none" w:sz="0" w:space="0" w:color="auto"/>
                        <w:bottom w:val="none" w:sz="0" w:space="0" w:color="auto"/>
                        <w:right w:val="none" w:sz="0" w:space="0" w:color="auto"/>
                      </w:divBdr>
                    </w:div>
                    <w:div w:id="244848940">
                      <w:marLeft w:val="0"/>
                      <w:marRight w:val="0"/>
                      <w:marTop w:val="400"/>
                      <w:marBottom w:val="0"/>
                      <w:divBdr>
                        <w:top w:val="none" w:sz="0" w:space="0" w:color="auto"/>
                        <w:left w:val="none" w:sz="0" w:space="0" w:color="auto"/>
                        <w:bottom w:val="none" w:sz="0" w:space="0" w:color="auto"/>
                        <w:right w:val="none" w:sz="0" w:space="0" w:color="auto"/>
                      </w:divBdr>
                    </w:div>
                    <w:div w:id="1036320885">
                      <w:marLeft w:val="0"/>
                      <w:marRight w:val="0"/>
                      <w:marTop w:val="240"/>
                      <w:marBottom w:val="0"/>
                      <w:divBdr>
                        <w:top w:val="none" w:sz="0" w:space="0" w:color="auto"/>
                        <w:left w:val="none" w:sz="0" w:space="0" w:color="auto"/>
                        <w:bottom w:val="none" w:sz="0" w:space="0" w:color="auto"/>
                        <w:right w:val="none" w:sz="0" w:space="0" w:color="auto"/>
                      </w:divBdr>
                    </w:div>
                    <w:div w:id="548498496">
                      <w:marLeft w:val="0"/>
                      <w:marRight w:val="0"/>
                      <w:marTop w:val="240"/>
                      <w:marBottom w:val="0"/>
                      <w:divBdr>
                        <w:top w:val="none" w:sz="0" w:space="0" w:color="auto"/>
                        <w:left w:val="none" w:sz="0" w:space="0" w:color="auto"/>
                        <w:bottom w:val="none" w:sz="0" w:space="0" w:color="auto"/>
                        <w:right w:val="none" w:sz="0" w:space="0" w:color="auto"/>
                      </w:divBdr>
                    </w:div>
                    <w:div w:id="81100734">
                      <w:marLeft w:val="150"/>
                      <w:marRight w:val="150"/>
                      <w:marTop w:val="480"/>
                      <w:marBottom w:val="0"/>
                      <w:divBdr>
                        <w:top w:val="single" w:sz="6" w:space="28" w:color="D4D4D4"/>
                        <w:left w:val="none" w:sz="0" w:space="0" w:color="auto"/>
                        <w:bottom w:val="none" w:sz="0" w:space="0" w:color="auto"/>
                        <w:right w:val="none" w:sz="0" w:space="0" w:color="auto"/>
                      </w:divBdr>
                    </w:div>
                    <w:div w:id="1339573569">
                      <w:marLeft w:val="0"/>
                      <w:marRight w:val="0"/>
                      <w:marTop w:val="400"/>
                      <w:marBottom w:val="0"/>
                      <w:divBdr>
                        <w:top w:val="none" w:sz="0" w:space="0" w:color="auto"/>
                        <w:left w:val="none" w:sz="0" w:space="0" w:color="auto"/>
                        <w:bottom w:val="none" w:sz="0" w:space="0" w:color="auto"/>
                        <w:right w:val="none" w:sz="0" w:space="0" w:color="auto"/>
                      </w:divBdr>
                    </w:div>
                    <w:div w:id="923563076">
                      <w:marLeft w:val="0"/>
                      <w:marRight w:val="0"/>
                      <w:marTop w:val="240"/>
                      <w:marBottom w:val="0"/>
                      <w:divBdr>
                        <w:top w:val="none" w:sz="0" w:space="0" w:color="auto"/>
                        <w:left w:val="none" w:sz="0" w:space="0" w:color="auto"/>
                        <w:bottom w:val="none" w:sz="0" w:space="0" w:color="auto"/>
                        <w:right w:val="none" w:sz="0" w:space="0" w:color="auto"/>
                      </w:divBdr>
                    </w:div>
                    <w:div w:id="1911304341">
                      <w:marLeft w:val="150"/>
                      <w:marRight w:val="150"/>
                      <w:marTop w:val="480"/>
                      <w:marBottom w:val="0"/>
                      <w:divBdr>
                        <w:top w:val="single" w:sz="6" w:space="28" w:color="D4D4D4"/>
                        <w:left w:val="none" w:sz="0" w:space="0" w:color="auto"/>
                        <w:bottom w:val="none" w:sz="0" w:space="0" w:color="auto"/>
                        <w:right w:val="none" w:sz="0" w:space="0" w:color="auto"/>
                      </w:divBdr>
                    </w:div>
                    <w:div w:id="1603416710">
                      <w:marLeft w:val="0"/>
                      <w:marRight w:val="0"/>
                      <w:marTop w:val="400"/>
                      <w:marBottom w:val="0"/>
                      <w:divBdr>
                        <w:top w:val="none" w:sz="0" w:space="0" w:color="auto"/>
                        <w:left w:val="none" w:sz="0" w:space="0" w:color="auto"/>
                        <w:bottom w:val="none" w:sz="0" w:space="0" w:color="auto"/>
                        <w:right w:val="none" w:sz="0" w:space="0" w:color="auto"/>
                      </w:divBdr>
                    </w:div>
                    <w:div w:id="404232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43870788">
      <w:bodyDiv w:val="1"/>
      <w:marLeft w:val="0"/>
      <w:marRight w:val="0"/>
      <w:marTop w:val="0"/>
      <w:marBottom w:val="0"/>
      <w:divBdr>
        <w:top w:val="none" w:sz="0" w:space="0" w:color="auto"/>
        <w:left w:val="none" w:sz="0" w:space="0" w:color="auto"/>
        <w:bottom w:val="none" w:sz="0" w:space="0" w:color="auto"/>
        <w:right w:val="none" w:sz="0" w:space="0" w:color="auto"/>
      </w:divBdr>
    </w:div>
    <w:div w:id="1242564985">
      <w:bodyDiv w:val="1"/>
      <w:marLeft w:val="0"/>
      <w:marRight w:val="0"/>
      <w:marTop w:val="0"/>
      <w:marBottom w:val="0"/>
      <w:divBdr>
        <w:top w:val="none" w:sz="0" w:space="0" w:color="auto"/>
        <w:left w:val="none" w:sz="0" w:space="0" w:color="auto"/>
        <w:bottom w:val="none" w:sz="0" w:space="0" w:color="auto"/>
        <w:right w:val="none" w:sz="0" w:space="0" w:color="auto"/>
      </w:divBdr>
    </w:div>
    <w:div w:id="1279215948">
      <w:bodyDiv w:val="1"/>
      <w:marLeft w:val="0"/>
      <w:marRight w:val="0"/>
      <w:marTop w:val="0"/>
      <w:marBottom w:val="0"/>
      <w:divBdr>
        <w:top w:val="none" w:sz="0" w:space="0" w:color="auto"/>
        <w:left w:val="none" w:sz="0" w:space="0" w:color="auto"/>
        <w:bottom w:val="none" w:sz="0" w:space="0" w:color="auto"/>
        <w:right w:val="none" w:sz="0" w:space="0" w:color="auto"/>
      </w:divBdr>
      <w:divsChild>
        <w:div w:id="107092559">
          <w:marLeft w:val="0"/>
          <w:marRight w:val="0"/>
          <w:marTop w:val="0"/>
          <w:marBottom w:val="0"/>
          <w:divBdr>
            <w:top w:val="none" w:sz="0" w:space="0" w:color="auto"/>
            <w:left w:val="none" w:sz="0" w:space="0" w:color="auto"/>
            <w:bottom w:val="none" w:sz="0" w:space="0" w:color="auto"/>
            <w:right w:val="none" w:sz="0" w:space="0" w:color="auto"/>
          </w:divBdr>
          <w:divsChild>
            <w:div w:id="973868660">
              <w:marLeft w:val="0"/>
              <w:marRight w:val="0"/>
              <w:marTop w:val="0"/>
              <w:marBottom w:val="0"/>
              <w:divBdr>
                <w:top w:val="none" w:sz="0" w:space="0" w:color="auto"/>
                <w:left w:val="none" w:sz="0" w:space="0" w:color="auto"/>
                <w:bottom w:val="none" w:sz="0" w:space="0" w:color="auto"/>
                <w:right w:val="none" w:sz="0" w:space="0" w:color="auto"/>
              </w:divBdr>
              <w:divsChild>
                <w:div w:id="584342973">
                  <w:marLeft w:val="0"/>
                  <w:marRight w:val="0"/>
                  <w:marTop w:val="0"/>
                  <w:marBottom w:val="0"/>
                  <w:divBdr>
                    <w:top w:val="none" w:sz="0" w:space="0" w:color="auto"/>
                    <w:left w:val="none" w:sz="0" w:space="0" w:color="auto"/>
                    <w:bottom w:val="none" w:sz="0" w:space="0" w:color="auto"/>
                    <w:right w:val="none" w:sz="0" w:space="0" w:color="auto"/>
                  </w:divBdr>
                  <w:divsChild>
                    <w:div w:id="248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sChild>
        <w:div w:id="1363705574">
          <w:marLeft w:val="0"/>
          <w:marRight w:val="0"/>
          <w:marTop w:val="400"/>
          <w:marBottom w:val="0"/>
          <w:divBdr>
            <w:top w:val="none" w:sz="0" w:space="0" w:color="auto"/>
            <w:left w:val="none" w:sz="0" w:space="0" w:color="auto"/>
            <w:bottom w:val="none" w:sz="0" w:space="0" w:color="auto"/>
            <w:right w:val="none" w:sz="0" w:space="0" w:color="auto"/>
          </w:divBdr>
        </w:div>
        <w:div w:id="16605750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58572-buvniec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C98F-4D20-4017-9A4B-5F4654E7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4174</Words>
  <Characters>2380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25.februāra noteikumos Nr.116 "Būvkomersantu reģistrācijas noteikumi""</vt:lpstr>
    </vt:vector>
  </TitlesOfParts>
  <Company>Ekonomikas ministrija</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Ministru kabineta noteikumu projekts</dc:subject>
  <dc:creator>santa.soida@em.gov.lv</dc:creator>
  <dc:description>67013034, santa.soida@em.gov.lv</dc:description>
  <cp:lastModifiedBy>Santa Soida</cp:lastModifiedBy>
  <cp:revision>6</cp:revision>
  <cp:lastPrinted>2017-05-10T05:30:00Z</cp:lastPrinted>
  <dcterms:created xsi:type="dcterms:W3CDTF">2017-08-23T11:16:00Z</dcterms:created>
  <dcterms:modified xsi:type="dcterms:W3CDTF">2017-08-23T11:39:00Z</dcterms:modified>
</cp:coreProperties>
</file>