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rsidR="001F690B" w:rsidRPr="0032063B" w:rsidRDefault="001F690B" w:rsidP="0032063B">
      <w:pPr>
        <w:ind w:firstLine="720"/>
        <w:jc w:val="both"/>
        <w:rPr>
          <w:sz w:val="28"/>
          <w:szCs w:val="28"/>
        </w:rPr>
      </w:pPr>
    </w:p>
    <w:p w:rsidR="001F690B" w:rsidRPr="0032063B" w:rsidRDefault="001F690B" w:rsidP="0032063B">
      <w:pPr>
        <w:jc w:val="center"/>
        <w:rPr>
          <w:sz w:val="28"/>
          <w:szCs w:val="28"/>
        </w:rPr>
      </w:pPr>
      <w:r w:rsidRPr="0032063B">
        <w:rPr>
          <w:sz w:val="28"/>
          <w:szCs w:val="28"/>
        </w:rPr>
        <w:t>LATVIJAS REPUBLIKAS MINISTRU KABINETS</w:t>
      </w:r>
    </w:p>
    <w:p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rsidTr="000F1A18">
        <w:tc>
          <w:tcPr>
            <w:tcW w:w="4153" w:type="dxa"/>
          </w:tcPr>
          <w:p w:rsidR="001F690B" w:rsidRPr="0032063B" w:rsidRDefault="001F690B" w:rsidP="0032063B">
            <w:pPr>
              <w:jc w:val="both"/>
              <w:rPr>
                <w:sz w:val="28"/>
                <w:szCs w:val="28"/>
              </w:rPr>
            </w:pPr>
            <w:r w:rsidRPr="0032063B">
              <w:rPr>
                <w:sz w:val="28"/>
                <w:szCs w:val="28"/>
              </w:rPr>
              <w:t>20</w:t>
            </w:r>
            <w:r w:rsidR="002F162D">
              <w:rPr>
                <w:sz w:val="28"/>
                <w:szCs w:val="28"/>
              </w:rPr>
              <w:t>1</w:t>
            </w:r>
            <w:r w:rsidR="00786873">
              <w:rPr>
                <w:sz w:val="28"/>
                <w:szCs w:val="28"/>
              </w:rPr>
              <w:t>7</w:t>
            </w:r>
            <w:r w:rsidRPr="0032063B">
              <w:rPr>
                <w:sz w:val="28"/>
                <w:szCs w:val="28"/>
              </w:rPr>
              <w:t xml:space="preserve">.gada          </w:t>
            </w:r>
          </w:p>
          <w:p w:rsidR="001F690B" w:rsidRPr="0032063B" w:rsidRDefault="001F690B" w:rsidP="0032063B">
            <w:pPr>
              <w:rPr>
                <w:sz w:val="28"/>
                <w:szCs w:val="28"/>
              </w:rPr>
            </w:pPr>
            <w:r w:rsidRPr="0032063B">
              <w:rPr>
                <w:sz w:val="28"/>
                <w:szCs w:val="28"/>
              </w:rPr>
              <w:t>Rīgā</w:t>
            </w:r>
          </w:p>
          <w:p w:rsidR="001A728E" w:rsidRPr="0032063B" w:rsidRDefault="001A728E" w:rsidP="0032063B">
            <w:pPr>
              <w:jc w:val="center"/>
              <w:rPr>
                <w:sz w:val="28"/>
                <w:szCs w:val="28"/>
              </w:rPr>
            </w:pPr>
          </w:p>
        </w:tc>
        <w:tc>
          <w:tcPr>
            <w:tcW w:w="4261" w:type="dxa"/>
          </w:tcPr>
          <w:p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rsidR="00D2159A" w:rsidRDefault="003B0724" w:rsidP="00F91502">
      <w:pPr>
        <w:jc w:val="center"/>
        <w:rPr>
          <w:b/>
          <w:sz w:val="28"/>
          <w:szCs w:val="28"/>
        </w:rPr>
      </w:pPr>
      <w:r>
        <w:rPr>
          <w:b/>
          <w:sz w:val="28"/>
          <w:szCs w:val="28"/>
        </w:rPr>
        <w:t>Grozījumi</w:t>
      </w:r>
      <w:bookmarkStart w:id="0" w:name="_GoBack"/>
      <w:bookmarkEnd w:id="0"/>
      <w:r w:rsidR="00022C64">
        <w:rPr>
          <w:b/>
          <w:sz w:val="28"/>
          <w:szCs w:val="28"/>
        </w:rPr>
        <w:t xml:space="preserve"> Ministru kabineta 2015.gada 14.jūlija noteikumos Nr.397 “Izglītības iestāžu un citu Izglītības likumā noteikto institūciju reģistrācijas kārtība”</w:t>
      </w:r>
    </w:p>
    <w:p w:rsidR="001F6128" w:rsidRDefault="001F6128" w:rsidP="00F91502">
      <w:pPr>
        <w:jc w:val="center"/>
        <w:rPr>
          <w:b/>
          <w:sz w:val="28"/>
          <w:szCs w:val="28"/>
        </w:rPr>
      </w:pPr>
    </w:p>
    <w:p w:rsidR="00022C64" w:rsidRDefault="00417A9B" w:rsidP="00022C64">
      <w:pPr>
        <w:jc w:val="right"/>
        <w:rPr>
          <w:sz w:val="28"/>
          <w:szCs w:val="28"/>
        </w:rPr>
      </w:pPr>
      <w:r>
        <w:rPr>
          <w:sz w:val="28"/>
          <w:szCs w:val="28"/>
        </w:rPr>
        <w:t>Izdoti saskaņā ar Izglītības likuma</w:t>
      </w:r>
    </w:p>
    <w:p w:rsidR="00417A9B" w:rsidRPr="00022C64" w:rsidRDefault="003821E5" w:rsidP="00417A9B">
      <w:pPr>
        <w:jc w:val="right"/>
        <w:rPr>
          <w:sz w:val="28"/>
          <w:szCs w:val="28"/>
        </w:rPr>
      </w:pPr>
      <w:r>
        <w:rPr>
          <w:sz w:val="28"/>
          <w:szCs w:val="28"/>
        </w:rPr>
        <w:t>14.panta 8.punktu</w:t>
      </w:r>
    </w:p>
    <w:p w:rsidR="002214BB" w:rsidRPr="0032063B" w:rsidRDefault="002214BB" w:rsidP="0032063B">
      <w:pPr>
        <w:ind w:firstLine="720"/>
        <w:jc w:val="both"/>
        <w:rPr>
          <w:sz w:val="28"/>
          <w:szCs w:val="28"/>
        </w:rPr>
      </w:pPr>
    </w:p>
    <w:p w:rsidR="00AE5B08" w:rsidRDefault="00417A9B" w:rsidP="003821E5">
      <w:pPr>
        <w:ind w:firstLine="720"/>
        <w:jc w:val="both"/>
        <w:rPr>
          <w:sz w:val="28"/>
          <w:szCs w:val="28"/>
        </w:rPr>
      </w:pPr>
      <w:r>
        <w:rPr>
          <w:sz w:val="28"/>
          <w:szCs w:val="28"/>
        </w:rPr>
        <w:t>Izdarīt Ministru kabineta 2015.</w:t>
      </w:r>
      <w:r w:rsidR="00C000EC">
        <w:rPr>
          <w:sz w:val="28"/>
          <w:szCs w:val="28"/>
        </w:rPr>
        <w:t>gada 14.jūlija noteikum</w:t>
      </w:r>
      <w:r>
        <w:rPr>
          <w:sz w:val="28"/>
          <w:szCs w:val="28"/>
        </w:rPr>
        <w:t>os Nr.397 “Izglītības iestāžu un citu Izglītības likumā noteikto institūciju reģistrācijas kārtība” (Latvijas</w:t>
      </w:r>
      <w:r w:rsidR="003821E5">
        <w:rPr>
          <w:sz w:val="28"/>
          <w:szCs w:val="28"/>
        </w:rPr>
        <w:t xml:space="preserve"> Vēstnesis, 2015, 139.nr.) šādu</w:t>
      </w:r>
      <w:r w:rsidR="00AE5B08">
        <w:rPr>
          <w:sz w:val="28"/>
          <w:szCs w:val="28"/>
        </w:rPr>
        <w:t>s</w:t>
      </w:r>
      <w:r w:rsidR="003821E5">
        <w:rPr>
          <w:sz w:val="28"/>
          <w:szCs w:val="28"/>
        </w:rPr>
        <w:t xml:space="preserve"> grozījumu</w:t>
      </w:r>
      <w:r w:rsidR="00AE5B08">
        <w:rPr>
          <w:sz w:val="28"/>
          <w:szCs w:val="28"/>
        </w:rPr>
        <w:t>s:</w:t>
      </w:r>
    </w:p>
    <w:p w:rsidR="00AE5B08" w:rsidRDefault="00AE5B08" w:rsidP="003821E5">
      <w:pPr>
        <w:ind w:firstLine="720"/>
        <w:jc w:val="both"/>
        <w:rPr>
          <w:sz w:val="28"/>
          <w:szCs w:val="28"/>
        </w:rPr>
      </w:pPr>
    </w:p>
    <w:p w:rsidR="00AE5B08" w:rsidRDefault="00AE5B08" w:rsidP="003821E5">
      <w:pPr>
        <w:ind w:firstLine="720"/>
        <w:jc w:val="both"/>
        <w:rPr>
          <w:sz w:val="28"/>
          <w:szCs w:val="28"/>
        </w:rPr>
      </w:pPr>
      <w:r>
        <w:rPr>
          <w:sz w:val="28"/>
          <w:szCs w:val="28"/>
        </w:rPr>
        <w:t>1. Izteikt 15.12.apakšpunktu šādā redakcijā:</w:t>
      </w:r>
    </w:p>
    <w:p w:rsidR="00AE5B08" w:rsidRDefault="00AE5B08" w:rsidP="003821E5">
      <w:pPr>
        <w:ind w:firstLine="720"/>
        <w:jc w:val="both"/>
        <w:rPr>
          <w:sz w:val="28"/>
          <w:szCs w:val="28"/>
        </w:rPr>
      </w:pPr>
    </w:p>
    <w:p w:rsidR="00AE5B08" w:rsidRDefault="00AE5B08" w:rsidP="003821E5">
      <w:pPr>
        <w:ind w:firstLine="720"/>
        <w:jc w:val="both"/>
        <w:rPr>
          <w:sz w:val="28"/>
          <w:szCs w:val="28"/>
        </w:rPr>
      </w:pPr>
      <w:r>
        <w:rPr>
          <w:sz w:val="28"/>
          <w:szCs w:val="28"/>
        </w:rPr>
        <w:t>“15.12. izglītības iestādes oficiālā elektroniskā adrese;”.</w:t>
      </w:r>
    </w:p>
    <w:p w:rsidR="00AE5B08" w:rsidRDefault="00AE5B08" w:rsidP="003821E5">
      <w:pPr>
        <w:ind w:firstLine="720"/>
        <w:jc w:val="both"/>
        <w:rPr>
          <w:sz w:val="28"/>
          <w:szCs w:val="28"/>
        </w:rPr>
      </w:pPr>
    </w:p>
    <w:p w:rsidR="00AE5B08" w:rsidRDefault="00AE5B08" w:rsidP="003821E5">
      <w:pPr>
        <w:ind w:firstLine="720"/>
        <w:jc w:val="both"/>
        <w:rPr>
          <w:sz w:val="28"/>
          <w:szCs w:val="28"/>
        </w:rPr>
      </w:pPr>
      <w:r>
        <w:rPr>
          <w:sz w:val="28"/>
          <w:szCs w:val="28"/>
        </w:rPr>
        <w:t>2. Izteikt 16.12.apakšpunktu šādā redakcijā:</w:t>
      </w:r>
    </w:p>
    <w:p w:rsidR="00AE5B08" w:rsidRDefault="00AE5B08" w:rsidP="003821E5">
      <w:pPr>
        <w:ind w:firstLine="720"/>
        <w:jc w:val="both"/>
        <w:rPr>
          <w:sz w:val="28"/>
          <w:szCs w:val="28"/>
        </w:rPr>
      </w:pPr>
    </w:p>
    <w:p w:rsidR="00AE5B08" w:rsidRDefault="00A9061F" w:rsidP="003821E5">
      <w:pPr>
        <w:ind w:firstLine="720"/>
        <w:jc w:val="both"/>
        <w:rPr>
          <w:sz w:val="28"/>
          <w:szCs w:val="28"/>
        </w:rPr>
      </w:pPr>
      <w:r>
        <w:rPr>
          <w:sz w:val="28"/>
          <w:szCs w:val="28"/>
        </w:rPr>
        <w:t>“16.12. biedrības un nodibinājuma</w:t>
      </w:r>
      <w:r w:rsidR="00AE5B08">
        <w:rPr>
          <w:sz w:val="28"/>
          <w:szCs w:val="28"/>
        </w:rPr>
        <w:t xml:space="preserve"> oficiālā elektroniskā</w:t>
      </w:r>
      <w:r>
        <w:rPr>
          <w:sz w:val="28"/>
          <w:szCs w:val="28"/>
        </w:rPr>
        <w:t xml:space="preserve"> adrese, amatu meistaru darbnīcas, studijas</w:t>
      </w:r>
      <w:r w:rsidR="00AE5B08">
        <w:rPr>
          <w:sz w:val="28"/>
          <w:szCs w:val="28"/>
        </w:rPr>
        <w:t xml:space="preserve"> un</w:t>
      </w:r>
      <w:r>
        <w:rPr>
          <w:sz w:val="28"/>
          <w:szCs w:val="28"/>
        </w:rPr>
        <w:t xml:space="preserve"> Nacionālo bruņoto spēku vienības</w:t>
      </w:r>
      <w:r w:rsidR="000B6147">
        <w:rPr>
          <w:sz w:val="28"/>
          <w:szCs w:val="28"/>
        </w:rPr>
        <w:t>,</w:t>
      </w:r>
      <w:r w:rsidR="000B6147" w:rsidRPr="000B6147">
        <w:t xml:space="preserve"> </w:t>
      </w:r>
      <w:r>
        <w:rPr>
          <w:sz w:val="28"/>
          <w:szCs w:val="28"/>
        </w:rPr>
        <w:t>kuras</w:t>
      </w:r>
      <w:r w:rsidR="000B6147" w:rsidRPr="000B6147">
        <w:rPr>
          <w:sz w:val="28"/>
          <w:szCs w:val="28"/>
        </w:rPr>
        <w:t xml:space="preserve"> uzdevumos ietilpst pieaugušo izglītības programmu īstenošana</w:t>
      </w:r>
      <w:r w:rsidR="000B6147">
        <w:rPr>
          <w:sz w:val="28"/>
          <w:szCs w:val="28"/>
        </w:rPr>
        <w:t>,</w:t>
      </w:r>
      <w:r w:rsidR="00AE5B08">
        <w:rPr>
          <w:sz w:val="28"/>
          <w:szCs w:val="28"/>
        </w:rPr>
        <w:t xml:space="preserve"> elektroniskā pasta adrese vai oficiālā elektroniskā adrese, ja tām ir aktivizēts oficiālās elektroniskās adreses konts;”.</w:t>
      </w:r>
    </w:p>
    <w:p w:rsidR="00AE5B08" w:rsidRDefault="00AE5B08" w:rsidP="003821E5">
      <w:pPr>
        <w:ind w:firstLine="720"/>
        <w:jc w:val="both"/>
        <w:rPr>
          <w:sz w:val="28"/>
          <w:szCs w:val="28"/>
        </w:rPr>
      </w:pPr>
    </w:p>
    <w:p w:rsidR="00520611" w:rsidRDefault="00AE5B08" w:rsidP="003821E5">
      <w:pPr>
        <w:ind w:firstLine="720"/>
        <w:jc w:val="both"/>
        <w:rPr>
          <w:sz w:val="28"/>
          <w:szCs w:val="28"/>
        </w:rPr>
      </w:pPr>
      <w:r>
        <w:rPr>
          <w:sz w:val="28"/>
          <w:szCs w:val="28"/>
        </w:rPr>
        <w:t>3. P</w:t>
      </w:r>
      <w:r w:rsidR="00520611">
        <w:rPr>
          <w:sz w:val="28"/>
          <w:szCs w:val="28"/>
        </w:rPr>
        <w:t>apildināt noteikumus ar 24.</w:t>
      </w:r>
      <w:r w:rsidR="00520611">
        <w:rPr>
          <w:sz w:val="28"/>
          <w:szCs w:val="28"/>
          <w:vertAlign w:val="superscript"/>
        </w:rPr>
        <w:t>1</w:t>
      </w:r>
      <w:r w:rsidR="00DF538A">
        <w:rPr>
          <w:sz w:val="28"/>
          <w:szCs w:val="28"/>
        </w:rPr>
        <w:t>pu</w:t>
      </w:r>
      <w:r w:rsidR="00520611">
        <w:rPr>
          <w:sz w:val="28"/>
          <w:szCs w:val="28"/>
        </w:rPr>
        <w:t>n</w:t>
      </w:r>
      <w:r w:rsidR="00DF538A">
        <w:rPr>
          <w:sz w:val="28"/>
          <w:szCs w:val="28"/>
        </w:rPr>
        <w:t>k</w:t>
      </w:r>
      <w:r w:rsidR="00520611">
        <w:rPr>
          <w:sz w:val="28"/>
          <w:szCs w:val="28"/>
        </w:rPr>
        <w:t>tu šādā redakcijā:</w:t>
      </w:r>
    </w:p>
    <w:p w:rsidR="00520611" w:rsidRDefault="00520611" w:rsidP="00FF1BCC">
      <w:pPr>
        <w:ind w:firstLine="720"/>
        <w:jc w:val="both"/>
        <w:rPr>
          <w:sz w:val="28"/>
          <w:szCs w:val="28"/>
        </w:rPr>
      </w:pPr>
    </w:p>
    <w:p w:rsidR="00520611" w:rsidRDefault="00520611" w:rsidP="00FF1BCC">
      <w:pPr>
        <w:ind w:firstLine="720"/>
        <w:jc w:val="both"/>
        <w:rPr>
          <w:sz w:val="28"/>
          <w:szCs w:val="28"/>
        </w:rPr>
      </w:pPr>
      <w:r>
        <w:rPr>
          <w:sz w:val="28"/>
          <w:szCs w:val="28"/>
        </w:rPr>
        <w:t>“24.</w:t>
      </w:r>
      <w:r>
        <w:rPr>
          <w:sz w:val="28"/>
          <w:szCs w:val="28"/>
          <w:vertAlign w:val="superscript"/>
        </w:rPr>
        <w:t>1</w:t>
      </w:r>
      <w:r>
        <w:rPr>
          <w:sz w:val="28"/>
          <w:szCs w:val="28"/>
        </w:rPr>
        <w:t xml:space="preserve"> </w:t>
      </w:r>
      <w:r w:rsidR="003821E5">
        <w:rPr>
          <w:sz w:val="28"/>
          <w:szCs w:val="28"/>
        </w:rPr>
        <w:t>Papildus šo noteikumu 24.punktā minētajam amatpersona var pieņemt lēmumu par koledžas svītrošanu</w:t>
      </w:r>
      <w:r>
        <w:rPr>
          <w:sz w:val="28"/>
          <w:szCs w:val="28"/>
        </w:rPr>
        <w:t xml:space="preserve"> no reģistra</w:t>
      </w:r>
      <w:r w:rsidR="003821E5">
        <w:rPr>
          <w:sz w:val="28"/>
          <w:szCs w:val="28"/>
        </w:rPr>
        <w:t>, ja</w:t>
      </w:r>
      <w:r>
        <w:rPr>
          <w:sz w:val="28"/>
          <w:szCs w:val="28"/>
        </w:rPr>
        <w:t>:</w:t>
      </w:r>
    </w:p>
    <w:p w:rsidR="00520611" w:rsidRDefault="00520611" w:rsidP="00FF1BCC">
      <w:pPr>
        <w:ind w:firstLine="720"/>
        <w:jc w:val="both"/>
        <w:rPr>
          <w:sz w:val="28"/>
          <w:szCs w:val="28"/>
        </w:rPr>
      </w:pPr>
      <w:r>
        <w:rPr>
          <w:sz w:val="28"/>
          <w:szCs w:val="28"/>
        </w:rPr>
        <w:t>24.</w:t>
      </w:r>
      <w:r>
        <w:rPr>
          <w:sz w:val="28"/>
          <w:szCs w:val="28"/>
          <w:vertAlign w:val="superscript"/>
        </w:rPr>
        <w:t>1</w:t>
      </w:r>
      <w:r w:rsidR="003821E5">
        <w:rPr>
          <w:sz w:val="28"/>
          <w:szCs w:val="28"/>
        </w:rPr>
        <w:t xml:space="preserve">1. </w:t>
      </w:r>
      <w:r>
        <w:rPr>
          <w:sz w:val="28"/>
          <w:szCs w:val="28"/>
        </w:rPr>
        <w:t>gada laikā pēc koledžas reģistrēšanas nav saņemta licence studiju programmas īstenošanai;</w:t>
      </w:r>
    </w:p>
    <w:p w:rsidR="00520611" w:rsidRDefault="00520611" w:rsidP="00FF1BCC">
      <w:pPr>
        <w:ind w:firstLine="720"/>
        <w:jc w:val="both"/>
        <w:rPr>
          <w:sz w:val="28"/>
          <w:szCs w:val="28"/>
        </w:rPr>
      </w:pPr>
      <w:r>
        <w:rPr>
          <w:sz w:val="28"/>
          <w:szCs w:val="28"/>
        </w:rPr>
        <w:t>24.</w:t>
      </w:r>
      <w:r>
        <w:rPr>
          <w:sz w:val="28"/>
          <w:szCs w:val="28"/>
          <w:vertAlign w:val="superscript"/>
        </w:rPr>
        <w:t>1</w:t>
      </w:r>
      <w:r w:rsidR="003821E5">
        <w:rPr>
          <w:sz w:val="28"/>
          <w:szCs w:val="28"/>
        </w:rPr>
        <w:t xml:space="preserve">2. </w:t>
      </w:r>
      <w:r>
        <w:rPr>
          <w:sz w:val="28"/>
          <w:szCs w:val="28"/>
        </w:rPr>
        <w:t>gada laikā pēc licences saņemšanas nav uzsākta paredzēto studiju programmu īstenošana;</w:t>
      </w:r>
    </w:p>
    <w:p w:rsidR="00520611" w:rsidRDefault="00520611" w:rsidP="003821E5">
      <w:pPr>
        <w:ind w:firstLine="720"/>
        <w:jc w:val="both"/>
        <w:rPr>
          <w:sz w:val="28"/>
          <w:szCs w:val="28"/>
        </w:rPr>
      </w:pPr>
      <w:r>
        <w:rPr>
          <w:sz w:val="28"/>
          <w:szCs w:val="28"/>
        </w:rPr>
        <w:t>24.</w:t>
      </w:r>
      <w:r>
        <w:rPr>
          <w:sz w:val="28"/>
          <w:szCs w:val="28"/>
          <w:vertAlign w:val="superscript"/>
        </w:rPr>
        <w:t>1</w:t>
      </w:r>
      <w:r w:rsidR="003821E5">
        <w:rPr>
          <w:sz w:val="28"/>
          <w:szCs w:val="28"/>
        </w:rPr>
        <w:t>3.</w:t>
      </w:r>
      <w:r w:rsidRPr="00D41E3C">
        <w:rPr>
          <w:sz w:val="28"/>
          <w:szCs w:val="28"/>
        </w:rPr>
        <w:t xml:space="preserve"> ārkārtas akreditācijas rezultātā pieņemts lēm</w:t>
      </w:r>
      <w:r>
        <w:rPr>
          <w:sz w:val="28"/>
          <w:szCs w:val="28"/>
        </w:rPr>
        <w:t>ums atteikt akreditēt koledžu.</w:t>
      </w:r>
      <w:r w:rsidR="00C317AF">
        <w:rPr>
          <w:sz w:val="28"/>
          <w:szCs w:val="28"/>
        </w:rPr>
        <w:t>”</w:t>
      </w:r>
    </w:p>
    <w:p w:rsidR="00AE5B08" w:rsidRDefault="00AE5B08" w:rsidP="003821E5">
      <w:pPr>
        <w:ind w:firstLine="720"/>
        <w:jc w:val="both"/>
        <w:rPr>
          <w:sz w:val="28"/>
          <w:szCs w:val="28"/>
        </w:rPr>
      </w:pPr>
    </w:p>
    <w:p w:rsidR="00AE5B08" w:rsidRDefault="00AE5B08" w:rsidP="003821E5">
      <w:pPr>
        <w:ind w:firstLine="720"/>
        <w:jc w:val="both"/>
        <w:rPr>
          <w:sz w:val="28"/>
          <w:szCs w:val="28"/>
        </w:rPr>
      </w:pPr>
      <w:r>
        <w:rPr>
          <w:sz w:val="28"/>
          <w:szCs w:val="28"/>
        </w:rPr>
        <w:t xml:space="preserve">4. </w:t>
      </w:r>
      <w:r w:rsidR="00805C1C">
        <w:rPr>
          <w:sz w:val="28"/>
          <w:szCs w:val="28"/>
        </w:rPr>
        <w:t>Papildināt noteikumus ar 33</w:t>
      </w:r>
      <w:r>
        <w:rPr>
          <w:sz w:val="28"/>
          <w:szCs w:val="28"/>
        </w:rPr>
        <w:t>.</w:t>
      </w:r>
      <w:r w:rsidR="00805C1C">
        <w:rPr>
          <w:sz w:val="28"/>
          <w:szCs w:val="28"/>
        </w:rPr>
        <w:t>un 34</w:t>
      </w:r>
      <w:r>
        <w:rPr>
          <w:sz w:val="28"/>
          <w:szCs w:val="28"/>
        </w:rPr>
        <w:t>.punktu šādā redakcijā:</w:t>
      </w:r>
    </w:p>
    <w:p w:rsidR="00AE5B08" w:rsidRDefault="00AE5B08" w:rsidP="003821E5">
      <w:pPr>
        <w:ind w:firstLine="720"/>
        <w:jc w:val="both"/>
        <w:rPr>
          <w:sz w:val="28"/>
          <w:szCs w:val="28"/>
        </w:rPr>
      </w:pPr>
    </w:p>
    <w:p w:rsidR="00846A03" w:rsidRDefault="00AE5B08" w:rsidP="003821E5">
      <w:pPr>
        <w:ind w:firstLine="720"/>
        <w:jc w:val="both"/>
        <w:rPr>
          <w:sz w:val="28"/>
          <w:szCs w:val="28"/>
        </w:rPr>
      </w:pPr>
      <w:r>
        <w:rPr>
          <w:sz w:val="28"/>
          <w:szCs w:val="28"/>
        </w:rPr>
        <w:lastRenderedPageBreak/>
        <w:t xml:space="preserve">“33. </w:t>
      </w:r>
      <w:r w:rsidR="00846A03">
        <w:rPr>
          <w:sz w:val="28"/>
          <w:szCs w:val="28"/>
        </w:rPr>
        <w:t>Grozījumi šo noteikumu 15.12.apakšpunktā, kas paredz, ka reģistrā par izglītības iestādi norāda ziņas par oficiālo elektronisko adresi, stājas spēkā 2018.gada 1.jūnijā. Par privātpersonu dibinātu izglītības iestādi reģistrā līdz 2020.gada 1.janvārim norāda elektroniskā pasta adresi, ja privātpersonu dibinātā izglītības iestāde nav aktivizējusi oficiālās elektroniskās adreses kontu.</w:t>
      </w:r>
    </w:p>
    <w:p w:rsidR="00AE5B08" w:rsidRDefault="00846A03" w:rsidP="003821E5">
      <w:pPr>
        <w:ind w:firstLine="720"/>
        <w:jc w:val="both"/>
        <w:rPr>
          <w:sz w:val="28"/>
          <w:szCs w:val="28"/>
        </w:rPr>
      </w:pPr>
      <w:r>
        <w:rPr>
          <w:sz w:val="28"/>
          <w:szCs w:val="28"/>
        </w:rPr>
        <w:t xml:space="preserve">34. Grozījumi šo noteikumu 16.12.apakšpunktā, kas paredz, ka reģistrā par biedrību un nodibinājumu norāda oficiālo elektronisko adresi un par </w:t>
      </w:r>
      <w:r w:rsidRPr="00846A03">
        <w:rPr>
          <w:sz w:val="28"/>
          <w:szCs w:val="28"/>
        </w:rPr>
        <w:t>amatu meistaru darbnīcu, studiju un N</w:t>
      </w:r>
      <w:r>
        <w:rPr>
          <w:sz w:val="28"/>
          <w:szCs w:val="28"/>
        </w:rPr>
        <w:t>acionālo bruņoto spēku vienību</w:t>
      </w:r>
      <w:r w:rsidR="000B6147">
        <w:rPr>
          <w:sz w:val="28"/>
          <w:szCs w:val="28"/>
        </w:rPr>
        <w:t>, kuras</w:t>
      </w:r>
      <w:r w:rsidR="000B6147" w:rsidRPr="000B6147">
        <w:rPr>
          <w:sz w:val="28"/>
          <w:szCs w:val="28"/>
        </w:rPr>
        <w:t xml:space="preserve"> uzdevumos ietilpst pieaugušo izglītības programmu īstenošana</w:t>
      </w:r>
      <w:r w:rsidR="000B6147">
        <w:rPr>
          <w:sz w:val="28"/>
          <w:szCs w:val="28"/>
        </w:rPr>
        <w:t>,</w:t>
      </w:r>
      <w:r>
        <w:rPr>
          <w:sz w:val="28"/>
          <w:szCs w:val="28"/>
        </w:rPr>
        <w:t xml:space="preserve"> norāda elektroniskā pasta adresi vai oficiālo elektronisko adresi</w:t>
      </w:r>
      <w:r w:rsidRPr="00846A03">
        <w:rPr>
          <w:sz w:val="28"/>
          <w:szCs w:val="28"/>
        </w:rPr>
        <w:t>, ja tām ir aktivizēts oficiālās elektroniskās adreses kont</w:t>
      </w:r>
      <w:r>
        <w:rPr>
          <w:sz w:val="28"/>
          <w:szCs w:val="28"/>
        </w:rPr>
        <w:t>s, stājas spēkā 2018.gada 1.jūnijā. Par biedrību un nodibinājumu reģistrā līdz 2020.gada 1.janvārim norāda elektroniskā pasta adresi, ja biedrība un nodibinājums nav aktivizējis oficiālās elektroniskās adreses kontu.</w:t>
      </w:r>
      <w:r w:rsidR="00AE5B08">
        <w:rPr>
          <w:sz w:val="28"/>
          <w:szCs w:val="28"/>
        </w:rPr>
        <w:t>”</w:t>
      </w:r>
      <w:r>
        <w:rPr>
          <w:sz w:val="28"/>
          <w:szCs w:val="28"/>
        </w:rPr>
        <w:t>.</w:t>
      </w:r>
    </w:p>
    <w:p w:rsidR="00B0564A" w:rsidRDefault="00B0564A" w:rsidP="00C317AF">
      <w:pPr>
        <w:jc w:val="both"/>
        <w:rPr>
          <w:sz w:val="28"/>
          <w:szCs w:val="28"/>
        </w:rPr>
      </w:pPr>
    </w:p>
    <w:p w:rsidR="001F6128" w:rsidRPr="0032063B" w:rsidRDefault="001F6128" w:rsidP="0032063B">
      <w:pPr>
        <w:ind w:firstLine="720"/>
        <w:jc w:val="both"/>
        <w:rPr>
          <w:sz w:val="28"/>
          <w:szCs w:val="28"/>
        </w:rPr>
      </w:pPr>
    </w:p>
    <w:p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rsidR="00FF1BCC" w:rsidRPr="0032063B" w:rsidRDefault="00FF1BCC" w:rsidP="003821E5">
      <w:pPr>
        <w:tabs>
          <w:tab w:val="left" w:pos="1200"/>
        </w:tabs>
        <w:spacing w:after="240"/>
        <w:jc w:val="both"/>
        <w:rPr>
          <w:sz w:val="28"/>
          <w:szCs w:val="28"/>
        </w:rPr>
      </w:pPr>
    </w:p>
    <w:p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rsidR="00FF1BCC" w:rsidRDefault="00FF1BCC" w:rsidP="003821E5">
      <w:pPr>
        <w:pStyle w:val="naisf"/>
        <w:spacing w:before="0" w:beforeAutospacing="0" w:after="240" w:afterAutospacing="0"/>
        <w:jc w:val="both"/>
        <w:rPr>
          <w:sz w:val="28"/>
          <w:szCs w:val="28"/>
        </w:rPr>
      </w:pPr>
    </w:p>
    <w:p w:rsidR="00383DE3" w:rsidRDefault="00F91502" w:rsidP="002E3BAE">
      <w:pPr>
        <w:pStyle w:val="naisf"/>
        <w:spacing w:before="0" w:beforeAutospacing="0" w:after="0" w:afterAutospacing="0"/>
        <w:jc w:val="both"/>
        <w:rPr>
          <w:sz w:val="28"/>
          <w:szCs w:val="28"/>
        </w:rPr>
      </w:pPr>
      <w:r>
        <w:rPr>
          <w:sz w:val="28"/>
          <w:szCs w:val="28"/>
        </w:rPr>
        <w:t>Iesniedzējs:</w:t>
      </w:r>
    </w:p>
    <w:p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rsidR="001F6128" w:rsidRPr="0032063B" w:rsidRDefault="001F6128" w:rsidP="003821E5">
      <w:pPr>
        <w:spacing w:after="240"/>
        <w:jc w:val="both"/>
        <w:rPr>
          <w:sz w:val="28"/>
          <w:szCs w:val="28"/>
        </w:rPr>
      </w:pPr>
    </w:p>
    <w:p w:rsidR="00F91502" w:rsidRDefault="00777272" w:rsidP="00DD7F8C">
      <w:pPr>
        <w:autoSpaceDE w:val="0"/>
        <w:autoSpaceDN w:val="0"/>
        <w:adjustRightInd w:val="0"/>
        <w:rPr>
          <w:sz w:val="28"/>
          <w:szCs w:val="28"/>
        </w:rPr>
      </w:pPr>
      <w:r w:rsidRPr="0032063B">
        <w:rPr>
          <w:sz w:val="28"/>
          <w:szCs w:val="28"/>
        </w:rPr>
        <w:t>Vizē:</w:t>
      </w:r>
    </w:p>
    <w:p w:rsidR="002E3BAE" w:rsidRPr="0032063B" w:rsidRDefault="00E956E1" w:rsidP="00FF1BCC">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p w:rsidR="00022C64" w:rsidRDefault="00022C64" w:rsidP="00F91502">
      <w:pPr>
        <w:jc w:val="both"/>
        <w:rPr>
          <w:sz w:val="20"/>
          <w:szCs w:val="20"/>
        </w:rPr>
      </w:pPr>
    </w:p>
    <w:p w:rsidR="00DE5902" w:rsidRDefault="00DE5902" w:rsidP="00F91502">
      <w:pPr>
        <w:jc w:val="both"/>
        <w:rPr>
          <w:sz w:val="20"/>
          <w:szCs w:val="20"/>
        </w:rPr>
      </w:pPr>
    </w:p>
    <w:p w:rsidR="00DE5902" w:rsidRPr="00F91502" w:rsidRDefault="00DE5902" w:rsidP="00F91502">
      <w:pPr>
        <w:jc w:val="both"/>
        <w:rPr>
          <w:sz w:val="20"/>
          <w:szCs w:val="20"/>
        </w:rPr>
      </w:pPr>
    </w:p>
    <w:p w:rsidR="00E51B37" w:rsidRPr="0032063B" w:rsidRDefault="00DE5902" w:rsidP="00FF1BCC">
      <w:pPr>
        <w:jc w:val="both"/>
        <w:rPr>
          <w:sz w:val="20"/>
          <w:szCs w:val="20"/>
        </w:rPr>
      </w:pPr>
      <w:r>
        <w:rPr>
          <w:sz w:val="20"/>
          <w:szCs w:val="20"/>
        </w:rPr>
        <w:t>06</w:t>
      </w:r>
      <w:r w:rsidR="00D613FA">
        <w:rPr>
          <w:sz w:val="20"/>
          <w:szCs w:val="20"/>
        </w:rPr>
        <w:t>.10</w:t>
      </w:r>
      <w:r w:rsidR="00786873">
        <w:rPr>
          <w:sz w:val="20"/>
          <w:szCs w:val="20"/>
        </w:rPr>
        <w:t>.2017.</w:t>
      </w:r>
    </w:p>
    <w:p w:rsidR="00E51B37" w:rsidRPr="0032063B" w:rsidRDefault="00DE5902" w:rsidP="00FF1BCC">
      <w:pPr>
        <w:jc w:val="both"/>
        <w:rPr>
          <w:sz w:val="20"/>
          <w:szCs w:val="20"/>
        </w:rPr>
      </w:pPr>
      <w:r>
        <w:rPr>
          <w:sz w:val="20"/>
          <w:szCs w:val="20"/>
        </w:rPr>
        <w:t>327</w:t>
      </w:r>
    </w:p>
    <w:p w:rsidR="0032063B" w:rsidRPr="0032063B" w:rsidRDefault="00F91502" w:rsidP="00FF1BCC">
      <w:pPr>
        <w:jc w:val="both"/>
        <w:rPr>
          <w:sz w:val="20"/>
          <w:szCs w:val="20"/>
        </w:rPr>
      </w:pPr>
      <w:proofErr w:type="spellStart"/>
      <w:r>
        <w:rPr>
          <w:sz w:val="20"/>
          <w:szCs w:val="20"/>
        </w:rPr>
        <w:t>L.Upīte</w:t>
      </w:r>
      <w:proofErr w:type="spellEnd"/>
      <w:r>
        <w:rPr>
          <w:sz w:val="20"/>
          <w:szCs w:val="20"/>
        </w:rPr>
        <w:t>, 67047816</w:t>
      </w:r>
    </w:p>
    <w:p w:rsidR="002214BB" w:rsidRPr="0032063B" w:rsidRDefault="00F91502" w:rsidP="00FF1BCC">
      <w:pPr>
        <w:jc w:val="both"/>
        <w:rPr>
          <w:sz w:val="28"/>
          <w:szCs w:val="28"/>
        </w:rPr>
      </w:pPr>
      <w:r>
        <w:rPr>
          <w:sz w:val="20"/>
          <w:szCs w:val="20"/>
        </w:rPr>
        <w:t>Linda.Upite</w:t>
      </w:r>
      <w:r w:rsidR="0032063B" w:rsidRPr="0032063B">
        <w:rPr>
          <w:sz w:val="20"/>
          <w:szCs w:val="20"/>
        </w:rPr>
        <w:t>@izm.gov.lv</w:t>
      </w:r>
    </w:p>
    <w:sectPr w:rsidR="002214BB" w:rsidRPr="0032063B"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A4" w:rsidRDefault="004E4EA4">
      <w:r>
        <w:separator/>
      </w:r>
    </w:p>
  </w:endnote>
  <w:endnote w:type="continuationSeparator" w:id="0">
    <w:p w:rsidR="004E4EA4" w:rsidRDefault="004E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E9" w:rsidRPr="005C6650" w:rsidRDefault="006363E9" w:rsidP="00E956E1">
    <w:pPr>
      <w:pStyle w:val="Footer"/>
      <w:jc w:val="both"/>
    </w:pPr>
    <w:r w:rsidRPr="00585760">
      <w:rPr>
        <w:sz w:val="20"/>
        <w:szCs w:val="20"/>
      </w:rPr>
      <w:t>IZM</w:t>
    </w:r>
    <w:r>
      <w:rPr>
        <w:sz w:val="20"/>
        <w:szCs w:val="20"/>
      </w:rPr>
      <w:t>not</w:t>
    </w:r>
    <w:r w:rsidRPr="00585760">
      <w:rPr>
        <w:sz w:val="20"/>
        <w:szCs w:val="20"/>
      </w:rPr>
      <w:t>_</w:t>
    </w:r>
    <w:r w:rsidR="00DE5902">
      <w:rPr>
        <w:sz w:val="20"/>
        <w:szCs w:val="20"/>
      </w:rPr>
      <w:t>06</w:t>
    </w:r>
    <w:r w:rsidR="00FE5C05">
      <w:rPr>
        <w:sz w:val="20"/>
        <w:szCs w:val="20"/>
      </w:rPr>
      <w:t>10</w:t>
    </w:r>
    <w:r w:rsidR="001C54C4">
      <w:rPr>
        <w:sz w:val="20"/>
        <w:szCs w:val="20"/>
      </w:rPr>
      <w:t>17_reg</w:t>
    </w:r>
    <w:r w:rsidR="00FF1BCC">
      <w:rPr>
        <w:sz w:val="20"/>
        <w:szCs w:val="20"/>
      </w:rPr>
      <w:t>_not</w:t>
    </w:r>
    <w:r w:rsidRPr="00585760">
      <w:rPr>
        <w:sz w:val="20"/>
        <w:szCs w:val="20"/>
      </w:rPr>
      <w:t xml:space="preserve">; </w:t>
    </w:r>
    <w:r>
      <w:rPr>
        <w:sz w:val="20"/>
        <w:szCs w:val="20"/>
      </w:rPr>
      <w:t>Ministru kabineta noteikumu projekt</w:t>
    </w:r>
    <w:r w:rsidR="00EB768F">
      <w:rPr>
        <w:sz w:val="20"/>
        <w:szCs w:val="20"/>
      </w:rPr>
      <w:t>s</w:t>
    </w:r>
    <w:r w:rsidR="00F91502">
      <w:rPr>
        <w:sz w:val="20"/>
        <w:szCs w:val="20"/>
      </w:rPr>
      <w:t xml:space="preserve"> “</w:t>
    </w:r>
    <w:r w:rsidR="00022C64" w:rsidRPr="00022C64">
      <w:rPr>
        <w:sz w:val="20"/>
        <w:szCs w:val="20"/>
      </w:rPr>
      <w:t>Grozījumi Ministru kabineta 2015.gada 14.jūlija noteikumos Nr.397 “Izglītības iestāžu un citu Izglītības likumā noteikto institūciju reģistrācijas kārtība”</w:t>
    </w:r>
    <w:r>
      <w:rPr>
        <w:sz w:val="20"/>
        <w:szCs w:val="20"/>
      </w:rPr>
      <w:t xml:space="preserve">” </w:t>
    </w:r>
  </w:p>
  <w:p w:rsidR="00E51B37" w:rsidRDefault="00E51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C4" w:rsidRDefault="001C54C4" w:rsidP="001C54C4">
    <w:pPr>
      <w:pStyle w:val="Footer"/>
      <w:jc w:val="both"/>
    </w:pPr>
    <w:r w:rsidRPr="00585760">
      <w:rPr>
        <w:sz w:val="20"/>
        <w:szCs w:val="20"/>
      </w:rPr>
      <w:t>IZM</w:t>
    </w:r>
    <w:r>
      <w:rPr>
        <w:sz w:val="20"/>
        <w:szCs w:val="20"/>
      </w:rPr>
      <w:t>not</w:t>
    </w:r>
    <w:r w:rsidRPr="00585760">
      <w:rPr>
        <w:sz w:val="20"/>
        <w:szCs w:val="20"/>
      </w:rPr>
      <w:t>_</w:t>
    </w:r>
    <w:r w:rsidR="00DE5902">
      <w:rPr>
        <w:sz w:val="20"/>
        <w:szCs w:val="20"/>
      </w:rPr>
      <w:t>06</w:t>
    </w:r>
    <w:r w:rsidR="00D613FA">
      <w:rPr>
        <w:sz w:val="20"/>
        <w:szCs w:val="20"/>
      </w:rPr>
      <w:t>10</w:t>
    </w:r>
    <w:r>
      <w:rPr>
        <w:sz w:val="20"/>
        <w:szCs w:val="20"/>
      </w:rPr>
      <w:t>17_reg_not</w:t>
    </w:r>
    <w:r w:rsidRPr="00585760">
      <w:rPr>
        <w:sz w:val="20"/>
        <w:szCs w:val="20"/>
      </w:rPr>
      <w:t xml:space="preserve">; </w:t>
    </w:r>
    <w:r>
      <w:rPr>
        <w:sz w:val="20"/>
        <w:szCs w:val="20"/>
      </w:rPr>
      <w:t>Ministru kabineta noteikumu projekts “</w:t>
    </w:r>
    <w:r w:rsidR="003821E5">
      <w:rPr>
        <w:sz w:val="20"/>
        <w:szCs w:val="20"/>
      </w:rPr>
      <w:t>Grozījums</w:t>
    </w:r>
    <w:r w:rsidRPr="00022C64">
      <w:rPr>
        <w:sz w:val="20"/>
        <w:szCs w:val="20"/>
      </w:rPr>
      <w:t xml:space="preserve"> Ministru kabineta 2015.gada 14.jūlija noteikumos Nr.397 “Izglītības iestāžu un citu Izglītības likumā noteikto institūciju reģistrācijas kārtība”</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A4" w:rsidRDefault="004E4EA4">
      <w:r>
        <w:separator/>
      </w:r>
    </w:p>
  </w:footnote>
  <w:footnote w:type="continuationSeparator" w:id="0">
    <w:p w:rsidR="004E4EA4" w:rsidRDefault="004E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rsidR="001C54C4" w:rsidRDefault="001C54C4">
        <w:pPr>
          <w:pStyle w:val="Header"/>
          <w:jc w:val="center"/>
        </w:pPr>
        <w:r>
          <w:fldChar w:fldCharType="begin"/>
        </w:r>
        <w:r>
          <w:instrText xml:space="preserve"> PAGE   \* MERGEFORMAT </w:instrText>
        </w:r>
        <w:r>
          <w:fldChar w:fldCharType="separate"/>
        </w:r>
        <w:r w:rsidR="003B0724">
          <w:rPr>
            <w:noProof/>
          </w:rPr>
          <w:t>2</w:t>
        </w:r>
        <w:r>
          <w:rPr>
            <w:noProof/>
          </w:rPr>
          <w:fldChar w:fldCharType="end"/>
        </w:r>
      </w:p>
    </w:sdtContent>
  </w:sdt>
  <w:p w:rsidR="001C54C4" w:rsidRDefault="001C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22C64"/>
    <w:rsid w:val="00050A86"/>
    <w:rsid w:val="00050FCD"/>
    <w:rsid w:val="000613D2"/>
    <w:rsid w:val="00065B5C"/>
    <w:rsid w:val="00083983"/>
    <w:rsid w:val="00087552"/>
    <w:rsid w:val="00095642"/>
    <w:rsid w:val="000A09D2"/>
    <w:rsid w:val="000A5618"/>
    <w:rsid w:val="000B6147"/>
    <w:rsid w:val="000D08AE"/>
    <w:rsid w:val="000E3F2B"/>
    <w:rsid w:val="000F1A18"/>
    <w:rsid w:val="00145D45"/>
    <w:rsid w:val="00163696"/>
    <w:rsid w:val="001A728E"/>
    <w:rsid w:val="001C54C4"/>
    <w:rsid w:val="001C7242"/>
    <w:rsid w:val="001F59DC"/>
    <w:rsid w:val="001F6128"/>
    <w:rsid w:val="001F690B"/>
    <w:rsid w:val="00220CFA"/>
    <w:rsid w:val="002214BB"/>
    <w:rsid w:val="00230173"/>
    <w:rsid w:val="00232F80"/>
    <w:rsid w:val="002462DD"/>
    <w:rsid w:val="002503C6"/>
    <w:rsid w:val="0029127B"/>
    <w:rsid w:val="002966AA"/>
    <w:rsid w:val="002B6307"/>
    <w:rsid w:val="002C11F8"/>
    <w:rsid w:val="002D007F"/>
    <w:rsid w:val="002D4364"/>
    <w:rsid w:val="002E3BAE"/>
    <w:rsid w:val="002F162D"/>
    <w:rsid w:val="003052E1"/>
    <w:rsid w:val="00310A31"/>
    <w:rsid w:val="0032063B"/>
    <w:rsid w:val="003420CE"/>
    <w:rsid w:val="0034382A"/>
    <w:rsid w:val="003454A3"/>
    <w:rsid w:val="00363F41"/>
    <w:rsid w:val="003821E5"/>
    <w:rsid w:val="00383DE3"/>
    <w:rsid w:val="0038423B"/>
    <w:rsid w:val="00391474"/>
    <w:rsid w:val="003A1540"/>
    <w:rsid w:val="003B0724"/>
    <w:rsid w:val="003B5F0C"/>
    <w:rsid w:val="003C09FE"/>
    <w:rsid w:val="003E17CD"/>
    <w:rsid w:val="003E6EB7"/>
    <w:rsid w:val="003E71FB"/>
    <w:rsid w:val="003F4D75"/>
    <w:rsid w:val="004007A7"/>
    <w:rsid w:val="00417A9B"/>
    <w:rsid w:val="00444D0E"/>
    <w:rsid w:val="004470F8"/>
    <w:rsid w:val="004618CD"/>
    <w:rsid w:val="00470F71"/>
    <w:rsid w:val="004769A7"/>
    <w:rsid w:val="00495CD7"/>
    <w:rsid w:val="004C162B"/>
    <w:rsid w:val="004C2EA9"/>
    <w:rsid w:val="004C650C"/>
    <w:rsid w:val="004E4EA4"/>
    <w:rsid w:val="00520611"/>
    <w:rsid w:val="00543B55"/>
    <w:rsid w:val="00555368"/>
    <w:rsid w:val="005710EE"/>
    <w:rsid w:val="00571C4F"/>
    <w:rsid w:val="00571E61"/>
    <w:rsid w:val="0059474D"/>
    <w:rsid w:val="005B358E"/>
    <w:rsid w:val="005F23E4"/>
    <w:rsid w:val="00603E36"/>
    <w:rsid w:val="006065C0"/>
    <w:rsid w:val="006304E3"/>
    <w:rsid w:val="006355BE"/>
    <w:rsid w:val="006363E9"/>
    <w:rsid w:val="006402AA"/>
    <w:rsid w:val="00646EF0"/>
    <w:rsid w:val="00647E63"/>
    <w:rsid w:val="00664149"/>
    <w:rsid w:val="006A1861"/>
    <w:rsid w:val="006A257A"/>
    <w:rsid w:val="006A5469"/>
    <w:rsid w:val="006B0E2F"/>
    <w:rsid w:val="006D421E"/>
    <w:rsid w:val="006E766C"/>
    <w:rsid w:val="00705975"/>
    <w:rsid w:val="00764D46"/>
    <w:rsid w:val="00777272"/>
    <w:rsid w:val="00786873"/>
    <w:rsid w:val="00786924"/>
    <w:rsid w:val="007C2B43"/>
    <w:rsid w:val="007E02FC"/>
    <w:rsid w:val="007E6A29"/>
    <w:rsid w:val="007F02F2"/>
    <w:rsid w:val="007F3A03"/>
    <w:rsid w:val="00804915"/>
    <w:rsid w:val="00805C1C"/>
    <w:rsid w:val="00832BFC"/>
    <w:rsid w:val="0083344D"/>
    <w:rsid w:val="00846A03"/>
    <w:rsid w:val="008507DA"/>
    <w:rsid w:val="00855F59"/>
    <w:rsid w:val="00876D5B"/>
    <w:rsid w:val="00890117"/>
    <w:rsid w:val="008B2E73"/>
    <w:rsid w:val="008C35C1"/>
    <w:rsid w:val="008D1DB0"/>
    <w:rsid w:val="008E1F36"/>
    <w:rsid w:val="008F0F16"/>
    <w:rsid w:val="008F51DC"/>
    <w:rsid w:val="008F7B2D"/>
    <w:rsid w:val="0090327E"/>
    <w:rsid w:val="009309CF"/>
    <w:rsid w:val="00941EE2"/>
    <w:rsid w:val="0098462E"/>
    <w:rsid w:val="00987ACE"/>
    <w:rsid w:val="00995125"/>
    <w:rsid w:val="0099525F"/>
    <w:rsid w:val="009A2C97"/>
    <w:rsid w:val="009B5252"/>
    <w:rsid w:val="009D46C0"/>
    <w:rsid w:val="009D6437"/>
    <w:rsid w:val="00A07E0E"/>
    <w:rsid w:val="00A127B0"/>
    <w:rsid w:val="00A22578"/>
    <w:rsid w:val="00A263C9"/>
    <w:rsid w:val="00A27B77"/>
    <w:rsid w:val="00A44614"/>
    <w:rsid w:val="00A509DB"/>
    <w:rsid w:val="00A832AE"/>
    <w:rsid w:val="00A9061F"/>
    <w:rsid w:val="00AE0D4B"/>
    <w:rsid w:val="00AE5B08"/>
    <w:rsid w:val="00AF4E04"/>
    <w:rsid w:val="00B0564A"/>
    <w:rsid w:val="00B13226"/>
    <w:rsid w:val="00B14C79"/>
    <w:rsid w:val="00B277DD"/>
    <w:rsid w:val="00B53C75"/>
    <w:rsid w:val="00B65E62"/>
    <w:rsid w:val="00B669D4"/>
    <w:rsid w:val="00B8069E"/>
    <w:rsid w:val="00B83FF5"/>
    <w:rsid w:val="00B91428"/>
    <w:rsid w:val="00B91C14"/>
    <w:rsid w:val="00BA495B"/>
    <w:rsid w:val="00BA6E3D"/>
    <w:rsid w:val="00BD6E03"/>
    <w:rsid w:val="00BE59D7"/>
    <w:rsid w:val="00C000EC"/>
    <w:rsid w:val="00C04E9D"/>
    <w:rsid w:val="00C05B30"/>
    <w:rsid w:val="00C1121E"/>
    <w:rsid w:val="00C15561"/>
    <w:rsid w:val="00C317AF"/>
    <w:rsid w:val="00C45A48"/>
    <w:rsid w:val="00C47086"/>
    <w:rsid w:val="00C63744"/>
    <w:rsid w:val="00C868A6"/>
    <w:rsid w:val="00C925BB"/>
    <w:rsid w:val="00CA3F24"/>
    <w:rsid w:val="00CA6ADD"/>
    <w:rsid w:val="00CB7C02"/>
    <w:rsid w:val="00CD78C1"/>
    <w:rsid w:val="00CE3BC6"/>
    <w:rsid w:val="00CF2287"/>
    <w:rsid w:val="00D0329D"/>
    <w:rsid w:val="00D06F93"/>
    <w:rsid w:val="00D14D59"/>
    <w:rsid w:val="00D2159A"/>
    <w:rsid w:val="00D21657"/>
    <w:rsid w:val="00D4691D"/>
    <w:rsid w:val="00D613FA"/>
    <w:rsid w:val="00D667A3"/>
    <w:rsid w:val="00D77FBC"/>
    <w:rsid w:val="00D9320F"/>
    <w:rsid w:val="00DD7F8C"/>
    <w:rsid w:val="00DE5902"/>
    <w:rsid w:val="00DF2ECC"/>
    <w:rsid w:val="00DF538A"/>
    <w:rsid w:val="00E11CD1"/>
    <w:rsid w:val="00E51B37"/>
    <w:rsid w:val="00E63726"/>
    <w:rsid w:val="00E665BD"/>
    <w:rsid w:val="00E81B6A"/>
    <w:rsid w:val="00E93076"/>
    <w:rsid w:val="00E956E1"/>
    <w:rsid w:val="00EA0ED4"/>
    <w:rsid w:val="00EA6422"/>
    <w:rsid w:val="00EB768F"/>
    <w:rsid w:val="00ED54FF"/>
    <w:rsid w:val="00ED7716"/>
    <w:rsid w:val="00EE09B1"/>
    <w:rsid w:val="00EE1AD6"/>
    <w:rsid w:val="00F127DB"/>
    <w:rsid w:val="00F12FF2"/>
    <w:rsid w:val="00F2133B"/>
    <w:rsid w:val="00F2737A"/>
    <w:rsid w:val="00F34AAE"/>
    <w:rsid w:val="00F418DA"/>
    <w:rsid w:val="00F41C91"/>
    <w:rsid w:val="00F661AF"/>
    <w:rsid w:val="00F72EB1"/>
    <w:rsid w:val="00F91502"/>
    <w:rsid w:val="00F97633"/>
    <w:rsid w:val="00FC15FA"/>
    <w:rsid w:val="00FC1C91"/>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1826</Words>
  <Characters>1041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2862</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dc:description/>
  <cp:lastModifiedBy>Linda Upīte</cp:lastModifiedBy>
  <cp:revision>30</cp:revision>
  <cp:lastPrinted>2011-01-11T11:54:00Z</cp:lastPrinted>
  <dcterms:created xsi:type="dcterms:W3CDTF">2017-07-31T07:19:00Z</dcterms:created>
  <dcterms:modified xsi:type="dcterms:W3CDTF">2017-10-06T06:23:00Z</dcterms:modified>
</cp:coreProperties>
</file>