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FE" w:rsidRPr="00D52824" w:rsidRDefault="0030492B" w:rsidP="00D52824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28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Likumprojekts </w:t>
      </w:r>
    </w:p>
    <w:p w:rsidR="0030492B" w:rsidRPr="00D52824" w:rsidRDefault="0030492B" w:rsidP="00D52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92B" w:rsidRPr="00D52824" w:rsidRDefault="0030492B" w:rsidP="00D528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OLE_LINK31"/>
      <w:bookmarkStart w:id="1" w:name="OLE_LINK32"/>
      <w:r w:rsidRPr="00D528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Grozījumi Elektronisko plašsaziņas līdzekļu likumā</w:t>
      </w:r>
      <w:bookmarkEnd w:id="0"/>
      <w:bookmarkEnd w:id="1"/>
    </w:p>
    <w:p w:rsidR="0030492B" w:rsidRPr="00D52824" w:rsidRDefault="0030492B" w:rsidP="00D52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92B" w:rsidRPr="00D52824" w:rsidRDefault="0030492B" w:rsidP="00D528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>Izdarīt Elektronisko plašsaziņas līdzekļu likumā (Latvijas Vēstnesis, 2010, 118.nr.; 2011, 103., 144.nr.; 2012, 166.nr.; 2013, 40., 46., 61., 87., 234.nr.; 2014, 92., 225.nr.; 2015, 251.nr.; 2016, 2., 111., 241.nr.) šādus grozījumus:</w:t>
      </w:r>
    </w:p>
    <w:p w:rsidR="006F50C4" w:rsidRPr="00D52824" w:rsidRDefault="006F50C4" w:rsidP="00D52824">
      <w:pPr>
        <w:pStyle w:val="Bezatstarp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8DA" w:rsidRPr="00D52824" w:rsidRDefault="00F238DA" w:rsidP="00D528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>1. Papildināt 15.pantu ar devīto daļu šādā redakcijā:</w:t>
      </w:r>
    </w:p>
    <w:p w:rsidR="007974CD" w:rsidRPr="00D52824" w:rsidRDefault="00D52824" w:rsidP="00D528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F238DA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(9) </w:t>
      </w:r>
      <w:r w:rsidR="008736E5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 apraides tiesību īstenošanas uzraudzību </w:t>
      </w:r>
      <w:r w:rsidR="00622241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>maksā ikgadējo</w:t>
      </w:r>
      <w:r w:rsidR="008736E5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valsts nodev</w:t>
      </w:r>
      <w:r w:rsidR="00622241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>u attiecībā uz komerciālo pārrobežu televīzijas programmu vai komerciālo nacionālo televīzijas programmu.</w:t>
      </w:r>
      <w:r w:rsidR="0012792A" w:rsidRPr="00D52824">
        <w:rPr>
          <w:rFonts w:ascii="Times New Roman" w:hAnsi="Times New Roman" w:cs="Times New Roman"/>
          <w:sz w:val="28"/>
          <w:szCs w:val="28"/>
        </w:rPr>
        <w:t xml:space="preserve"> </w:t>
      </w:r>
      <w:r w:rsidR="00622241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Valsts nodevas </w:t>
      </w:r>
      <w:r w:rsidR="008736E5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>apmēru, maksāšanas kārtību un atvieglojumus nosaka Ministru kab</w:t>
      </w:r>
      <w:r w:rsidR="00622241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>inets.”</w:t>
      </w:r>
    </w:p>
    <w:p w:rsidR="00D52824" w:rsidRDefault="00D52824" w:rsidP="00D528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9F3" w:rsidRPr="00D52824" w:rsidRDefault="00F238DA" w:rsidP="00D528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2824">
        <w:rPr>
          <w:rFonts w:ascii="Times New Roman" w:hAnsi="Times New Roman" w:cs="Times New Roman"/>
          <w:color w:val="000000" w:themeColor="text1"/>
          <w:sz w:val="28"/>
          <w:szCs w:val="28"/>
        </w:rPr>
        <w:t>. Papildināt 18.panta trešo daļu aiz vārda „izsniegšanu” ar vārdiem „</w:t>
      </w:r>
      <w:r w:rsidR="009439F3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apraides atļaujas pamatnosacījumu pārskatīšanu”. </w:t>
      </w:r>
    </w:p>
    <w:p w:rsidR="00D52824" w:rsidRDefault="00D52824" w:rsidP="00D528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824" w:rsidRDefault="00F238DA" w:rsidP="00D528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439F3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52824">
        <w:rPr>
          <w:rFonts w:ascii="Times New Roman" w:hAnsi="Times New Roman" w:cs="Times New Roman"/>
          <w:color w:val="000000" w:themeColor="text1"/>
          <w:sz w:val="28"/>
          <w:szCs w:val="28"/>
        </w:rPr>
        <w:t>19.pantā:</w:t>
      </w:r>
    </w:p>
    <w:p w:rsidR="006D31FE" w:rsidRPr="00D52824" w:rsidRDefault="00D52824" w:rsidP="00D528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6D31FE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apildināt otro daļu ar jaunu otro teikumu šādā redakcijā: </w:t>
      </w:r>
    </w:p>
    <w:p w:rsidR="00D52824" w:rsidRDefault="00D52824" w:rsidP="00D528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5129F9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Katru gadu līdz gada pirmā mēneša pēdējai darbdienai </w:t>
      </w:r>
      <w:r w:rsidR="006D31FE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veicama retranslācijas atļaujas pārreģistrācija, par to maksājot valsts nodevu un </w:t>
      </w:r>
      <w:r w:rsidR="005129F9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>sniedzot Nacionālās elektroni</w:t>
      </w:r>
      <w:r w:rsidR="001E6EF9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>sko plašsaziņas līdzekļu padomei tās</w:t>
      </w:r>
      <w:r w:rsidR="005129F9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noteikto informāciju </w:t>
      </w:r>
      <w:r w:rsidR="002F7C36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programmas </w:t>
      </w:r>
      <w:r w:rsidR="005129F9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>retranslācijas turpināšanai.</w:t>
      </w:r>
      <w:r w:rsidR="006D31FE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”; </w:t>
      </w:r>
    </w:p>
    <w:p w:rsidR="00D52824" w:rsidRDefault="00D52824" w:rsidP="00D528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1FE" w:rsidRPr="00D52824" w:rsidRDefault="006D31FE" w:rsidP="00D528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uzskatīt līdzšinējo </w:t>
      </w:r>
      <w:r w:rsidR="00D5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otrās </w:t>
      </w:r>
      <w:r w:rsidR="007A752F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daļas </w:t>
      </w:r>
      <w:r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otro teikumu par trešo teikumu. </w:t>
      </w:r>
    </w:p>
    <w:p w:rsidR="00D52824" w:rsidRDefault="00D52824" w:rsidP="00D528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8DA" w:rsidRPr="00D52824" w:rsidRDefault="00F238DA" w:rsidP="00D528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0492B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>Papildināt 21.panta pirmo daļu ar 3.punktu šādā redakcijā:</w:t>
      </w:r>
    </w:p>
    <w:p w:rsidR="00F238DA" w:rsidRPr="00D52824" w:rsidRDefault="00D52824" w:rsidP="00D528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F238DA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>3) nav samaksājis valsts nodevu</w:t>
      </w:r>
      <w:r w:rsidR="00FE1EFA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attiecīgi</w:t>
      </w:r>
      <w:r w:rsidR="00F238DA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šā likuma 15.panta devītajā daļā </w:t>
      </w:r>
      <w:r w:rsidR="00022FE1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>vai 19.panta otrā</w:t>
      </w:r>
      <w:r w:rsidR="00234704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22FE1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daļ</w:t>
      </w:r>
      <w:r w:rsidR="00234704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>as otrajā teikumā</w:t>
      </w:r>
      <w:r w:rsidR="00022FE1"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minētajā gadījumā.”</w:t>
      </w:r>
    </w:p>
    <w:p w:rsidR="00D52824" w:rsidRDefault="00D52824" w:rsidP="00D528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604" w:rsidRPr="00D52824" w:rsidRDefault="00343604" w:rsidP="00D528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>5. Papildināt 32.panta ce</w:t>
      </w:r>
      <w:r w:rsidR="00D5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turto daļu </w:t>
      </w:r>
      <w:r w:rsidR="00E9278F">
        <w:rPr>
          <w:rFonts w:ascii="Times New Roman" w:hAnsi="Times New Roman" w:cs="Times New Roman"/>
          <w:color w:val="000000" w:themeColor="text1"/>
          <w:sz w:val="28"/>
          <w:szCs w:val="28"/>
        </w:rPr>
        <w:t>aiz vārdiem „</w:t>
      </w:r>
      <w:r w:rsidR="00E9278F" w:rsidRPr="00E9278F">
        <w:rPr>
          <w:rFonts w:ascii="Times New Roman" w:hAnsi="Times New Roman" w:cs="Times New Roman"/>
          <w:color w:val="000000" w:themeColor="text1"/>
          <w:sz w:val="28"/>
          <w:szCs w:val="28"/>
        </w:rPr>
        <w:t>raidījumu valsts valodā</w:t>
      </w:r>
      <w:r w:rsidR="00E9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D52824">
        <w:rPr>
          <w:rFonts w:ascii="Times New Roman" w:hAnsi="Times New Roman" w:cs="Times New Roman"/>
          <w:color w:val="000000" w:themeColor="text1"/>
          <w:sz w:val="28"/>
          <w:szCs w:val="28"/>
        </w:rPr>
        <w:t>ar vārdiem „</w:t>
      </w:r>
      <w:r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>ja ārējā normat</w:t>
      </w:r>
      <w:r w:rsidR="00D52824">
        <w:rPr>
          <w:rFonts w:ascii="Times New Roman" w:hAnsi="Times New Roman" w:cs="Times New Roman"/>
          <w:color w:val="000000" w:themeColor="text1"/>
          <w:sz w:val="28"/>
          <w:szCs w:val="28"/>
        </w:rPr>
        <w:t>īvajā aktā nav noteikts citādi”.</w:t>
      </w:r>
    </w:p>
    <w:p w:rsidR="00022FE1" w:rsidRPr="00D52824" w:rsidRDefault="00022FE1" w:rsidP="00D528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92B" w:rsidRPr="00D52824" w:rsidRDefault="0030492B" w:rsidP="00D528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824">
        <w:rPr>
          <w:rFonts w:ascii="Times New Roman" w:hAnsi="Times New Roman" w:cs="Times New Roman"/>
          <w:color w:val="000000" w:themeColor="text1"/>
          <w:sz w:val="28"/>
          <w:szCs w:val="28"/>
        </w:rPr>
        <w:t>Likums stājas spēkā 2018.gada 1.janvārī</w:t>
      </w:r>
    </w:p>
    <w:p w:rsidR="00221E79" w:rsidRDefault="00221E79" w:rsidP="004609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EE0" w:rsidRPr="000C7EE0" w:rsidRDefault="000C7EE0" w:rsidP="000C7EE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7EE0">
        <w:rPr>
          <w:rFonts w:ascii="Times New Roman" w:eastAsia="Times New Roman" w:hAnsi="Times New Roman" w:cs="Times New Roman"/>
          <w:sz w:val="28"/>
          <w:szCs w:val="28"/>
          <w:lang w:eastAsia="lv-LV"/>
        </w:rPr>
        <w:t>Kultūras ministre</w:t>
      </w:r>
      <w:r w:rsidRPr="000C7E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C7E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C7E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C7E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C7E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C7E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C7E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C7E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D.Melbārde</w:t>
      </w:r>
    </w:p>
    <w:p w:rsidR="00D52824" w:rsidRPr="007A1A55" w:rsidRDefault="00D52824" w:rsidP="00D528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52824" w:rsidRDefault="00D52824" w:rsidP="00D52824">
      <w:pPr>
        <w:pStyle w:val="naisf"/>
        <w:spacing w:before="0" w:after="0"/>
        <w:ind w:left="142" w:firstLine="0"/>
        <w:rPr>
          <w:sz w:val="28"/>
          <w:szCs w:val="28"/>
        </w:rPr>
      </w:pPr>
      <w:r>
        <w:rPr>
          <w:sz w:val="28"/>
          <w:szCs w:val="28"/>
        </w:rPr>
        <w:t>Vīza</w:t>
      </w:r>
      <w:r w:rsidRPr="00E21779">
        <w:rPr>
          <w:sz w:val="28"/>
          <w:szCs w:val="28"/>
        </w:rPr>
        <w:t>:</w:t>
      </w:r>
      <w:r>
        <w:rPr>
          <w:sz w:val="28"/>
          <w:szCs w:val="28"/>
        </w:rPr>
        <w:t xml:space="preserve">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S.Voldiņš</w:t>
      </w:r>
    </w:p>
    <w:p w:rsidR="00D52824" w:rsidRDefault="00D52824" w:rsidP="004609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EE0" w:rsidRDefault="000C7EE0" w:rsidP="004609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824" w:rsidRPr="00D52824" w:rsidRDefault="00D52824" w:rsidP="00D5282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824">
        <w:rPr>
          <w:rFonts w:ascii="Times New Roman" w:eastAsia="Calibri" w:hAnsi="Times New Roman" w:cs="Times New Roman"/>
          <w:sz w:val="20"/>
          <w:szCs w:val="20"/>
        </w:rPr>
        <w:t xml:space="preserve">Irbe </w:t>
      </w:r>
      <w:bookmarkStart w:id="2" w:name="OLE_LINK33"/>
      <w:bookmarkStart w:id="3" w:name="OLE_LINK34"/>
      <w:r w:rsidRPr="00D52824">
        <w:rPr>
          <w:rFonts w:ascii="Times New Roman" w:eastAsia="Calibri" w:hAnsi="Times New Roman" w:cs="Times New Roman"/>
          <w:sz w:val="20"/>
          <w:szCs w:val="20"/>
          <w:lang w:val="en-US"/>
        </w:rPr>
        <w:t>67221848</w:t>
      </w:r>
    </w:p>
    <w:p w:rsidR="00D52824" w:rsidRPr="008D25A9" w:rsidRDefault="00515E38" w:rsidP="00D528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D52824" w:rsidRPr="00D52824">
          <w:rPr>
            <w:rFonts w:ascii="Times New Roman" w:eastAsia="Calibri" w:hAnsi="Times New Roman" w:cs="Times New Roman"/>
            <w:color w:val="0000FF"/>
            <w:sz w:val="20"/>
            <w:u w:val="single"/>
            <w:lang w:val="en-US"/>
          </w:rPr>
          <w:t>sanda.irbe@neplpadome.lv</w:t>
        </w:r>
      </w:hyperlink>
      <w:bookmarkEnd w:id="2"/>
      <w:bookmarkEnd w:id="3"/>
    </w:p>
    <w:sectPr w:rsidR="00D52824" w:rsidRPr="008D25A9" w:rsidSect="00D52824"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DD1C83" w16cid:durableId="1D5FE5B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CB6" w:rsidRDefault="00416CB6" w:rsidP="00F238DA">
      <w:pPr>
        <w:spacing w:after="0" w:line="240" w:lineRule="auto"/>
      </w:pPr>
      <w:r>
        <w:separator/>
      </w:r>
    </w:p>
  </w:endnote>
  <w:endnote w:type="continuationSeparator" w:id="0">
    <w:p w:rsidR="00416CB6" w:rsidRDefault="00416CB6" w:rsidP="00F2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2356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52824" w:rsidRPr="00BC1E3D" w:rsidRDefault="00515E38">
        <w:pPr>
          <w:pStyle w:val="Kjene"/>
          <w:jc w:val="center"/>
          <w:rPr>
            <w:rFonts w:ascii="Times New Roman" w:hAnsi="Times New Roman" w:cs="Times New Roman"/>
          </w:rPr>
        </w:pPr>
        <w:r w:rsidRPr="00BC1E3D">
          <w:rPr>
            <w:rFonts w:ascii="Times New Roman" w:hAnsi="Times New Roman" w:cs="Times New Roman"/>
          </w:rPr>
          <w:fldChar w:fldCharType="begin"/>
        </w:r>
        <w:r w:rsidR="00D52824" w:rsidRPr="00BC1E3D">
          <w:rPr>
            <w:rFonts w:ascii="Times New Roman" w:hAnsi="Times New Roman" w:cs="Times New Roman"/>
          </w:rPr>
          <w:instrText>PAGE   \* MERGEFORMAT</w:instrText>
        </w:r>
        <w:r w:rsidRPr="00BC1E3D">
          <w:rPr>
            <w:rFonts w:ascii="Times New Roman" w:hAnsi="Times New Roman" w:cs="Times New Roman"/>
          </w:rPr>
          <w:fldChar w:fldCharType="separate"/>
        </w:r>
        <w:r w:rsidR="003A185D">
          <w:rPr>
            <w:rFonts w:ascii="Times New Roman" w:hAnsi="Times New Roman" w:cs="Times New Roman"/>
            <w:noProof/>
          </w:rPr>
          <w:t>2</w:t>
        </w:r>
        <w:r w:rsidRPr="00BC1E3D">
          <w:rPr>
            <w:rFonts w:ascii="Times New Roman" w:hAnsi="Times New Roman" w:cs="Times New Roman"/>
          </w:rPr>
          <w:fldChar w:fldCharType="end"/>
        </w:r>
      </w:p>
    </w:sdtContent>
  </w:sdt>
  <w:p w:rsidR="00D52824" w:rsidRDefault="00D52824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24" w:rsidRPr="00D52824" w:rsidRDefault="003A185D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KMLik_21</w:t>
    </w:r>
    <w:r w:rsidR="00D52824" w:rsidRPr="00D52824">
      <w:rPr>
        <w:rFonts w:ascii="Times New Roman" w:hAnsi="Times New Roman" w:cs="Times New Roman"/>
        <w:sz w:val="20"/>
        <w:szCs w:val="20"/>
      </w:rPr>
      <w:t>0917_nodeva_EPLL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CB6" w:rsidRDefault="00416CB6" w:rsidP="00F238DA">
      <w:pPr>
        <w:spacing w:after="0" w:line="240" w:lineRule="auto"/>
      </w:pPr>
      <w:r>
        <w:separator/>
      </w:r>
    </w:p>
  </w:footnote>
  <w:footnote w:type="continuationSeparator" w:id="0">
    <w:p w:rsidR="00416CB6" w:rsidRDefault="00416CB6" w:rsidP="00F23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20E"/>
    <w:multiLevelType w:val="hybridMultilevel"/>
    <w:tmpl w:val="F4A86A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553B1"/>
    <w:multiLevelType w:val="hybridMultilevel"/>
    <w:tmpl w:val="BE2297A8"/>
    <w:lvl w:ilvl="0" w:tplc="6A1048CA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61F59"/>
    <w:multiLevelType w:val="hybridMultilevel"/>
    <w:tmpl w:val="B016E0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C3496"/>
    <w:multiLevelType w:val="hybridMultilevel"/>
    <w:tmpl w:val="ED06844A"/>
    <w:lvl w:ilvl="0" w:tplc="E6BE8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052A61"/>
    <w:multiLevelType w:val="hybridMultilevel"/>
    <w:tmpl w:val="046614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60C4B"/>
    <w:multiLevelType w:val="hybridMultilevel"/>
    <w:tmpl w:val="AF90B27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D31FE"/>
    <w:rsid w:val="0000469D"/>
    <w:rsid w:val="00022FE1"/>
    <w:rsid w:val="00031558"/>
    <w:rsid w:val="00034EEB"/>
    <w:rsid w:val="000822B6"/>
    <w:rsid w:val="000A042A"/>
    <w:rsid w:val="000A1F9D"/>
    <w:rsid w:val="000B1EAA"/>
    <w:rsid w:val="000C7EE0"/>
    <w:rsid w:val="0012792A"/>
    <w:rsid w:val="0015671C"/>
    <w:rsid w:val="00165C4D"/>
    <w:rsid w:val="00175C22"/>
    <w:rsid w:val="00194BBB"/>
    <w:rsid w:val="001C0331"/>
    <w:rsid w:val="001D54B3"/>
    <w:rsid w:val="001E6EF9"/>
    <w:rsid w:val="00203045"/>
    <w:rsid w:val="00214EDD"/>
    <w:rsid w:val="00221E79"/>
    <w:rsid w:val="00234704"/>
    <w:rsid w:val="00246443"/>
    <w:rsid w:val="002B1524"/>
    <w:rsid w:val="002B54E3"/>
    <w:rsid w:val="002F5A24"/>
    <w:rsid w:val="002F7C36"/>
    <w:rsid w:val="0030492B"/>
    <w:rsid w:val="00343604"/>
    <w:rsid w:val="0037148B"/>
    <w:rsid w:val="003A185D"/>
    <w:rsid w:val="003E0C6C"/>
    <w:rsid w:val="003E5A3B"/>
    <w:rsid w:val="003F36E6"/>
    <w:rsid w:val="004115AD"/>
    <w:rsid w:val="00415EF2"/>
    <w:rsid w:val="004167F6"/>
    <w:rsid w:val="00416CB6"/>
    <w:rsid w:val="00447E37"/>
    <w:rsid w:val="00455A1F"/>
    <w:rsid w:val="0046093D"/>
    <w:rsid w:val="00500537"/>
    <w:rsid w:val="005129F9"/>
    <w:rsid w:val="00515E38"/>
    <w:rsid w:val="0051663D"/>
    <w:rsid w:val="00520D83"/>
    <w:rsid w:val="00542333"/>
    <w:rsid w:val="005A793B"/>
    <w:rsid w:val="0061258C"/>
    <w:rsid w:val="00622241"/>
    <w:rsid w:val="00651A71"/>
    <w:rsid w:val="0065510F"/>
    <w:rsid w:val="00680B8F"/>
    <w:rsid w:val="00690C09"/>
    <w:rsid w:val="006A42ED"/>
    <w:rsid w:val="006D31FE"/>
    <w:rsid w:val="006F50C4"/>
    <w:rsid w:val="007163D2"/>
    <w:rsid w:val="007426FA"/>
    <w:rsid w:val="00753869"/>
    <w:rsid w:val="00776E4B"/>
    <w:rsid w:val="007967FF"/>
    <w:rsid w:val="007974CD"/>
    <w:rsid w:val="007A230D"/>
    <w:rsid w:val="007A56B2"/>
    <w:rsid w:val="007A752F"/>
    <w:rsid w:val="007F0F9A"/>
    <w:rsid w:val="007F5E3C"/>
    <w:rsid w:val="00803EE5"/>
    <w:rsid w:val="00832537"/>
    <w:rsid w:val="00833BE6"/>
    <w:rsid w:val="008360E6"/>
    <w:rsid w:val="008736E5"/>
    <w:rsid w:val="008C0E1E"/>
    <w:rsid w:val="008D25A9"/>
    <w:rsid w:val="008D3E48"/>
    <w:rsid w:val="009439F3"/>
    <w:rsid w:val="00953EFF"/>
    <w:rsid w:val="00965473"/>
    <w:rsid w:val="009C4B0F"/>
    <w:rsid w:val="009E2A39"/>
    <w:rsid w:val="00A04825"/>
    <w:rsid w:val="00A255E8"/>
    <w:rsid w:val="00A45B64"/>
    <w:rsid w:val="00A56218"/>
    <w:rsid w:val="00A57879"/>
    <w:rsid w:val="00BA34A4"/>
    <w:rsid w:val="00BC1E3D"/>
    <w:rsid w:val="00C27550"/>
    <w:rsid w:val="00C65F42"/>
    <w:rsid w:val="00C77779"/>
    <w:rsid w:val="00C92823"/>
    <w:rsid w:val="00C94628"/>
    <w:rsid w:val="00CA3DDE"/>
    <w:rsid w:val="00CA4F63"/>
    <w:rsid w:val="00CB13BA"/>
    <w:rsid w:val="00CB5DD9"/>
    <w:rsid w:val="00CC0AE1"/>
    <w:rsid w:val="00CD5208"/>
    <w:rsid w:val="00D042CD"/>
    <w:rsid w:val="00D23925"/>
    <w:rsid w:val="00D302B1"/>
    <w:rsid w:val="00D475A2"/>
    <w:rsid w:val="00D52824"/>
    <w:rsid w:val="00D550B6"/>
    <w:rsid w:val="00D77544"/>
    <w:rsid w:val="00D83B2B"/>
    <w:rsid w:val="00D949DF"/>
    <w:rsid w:val="00DB1605"/>
    <w:rsid w:val="00E0210E"/>
    <w:rsid w:val="00E07859"/>
    <w:rsid w:val="00E2345D"/>
    <w:rsid w:val="00E41C13"/>
    <w:rsid w:val="00E851B1"/>
    <w:rsid w:val="00E9278F"/>
    <w:rsid w:val="00E95D3E"/>
    <w:rsid w:val="00EC50F3"/>
    <w:rsid w:val="00EE488E"/>
    <w:rsid w:val="00F238DA"/>
    <w:rsid w:val="00F3469E"/>
    <w:rsid w:val="00F376D7"/>
    <w:rsid w:val="00F66ABA"/>
    <w:rsid w:val="00F779BC"/>
    <w:rsid w:val="00FA682A"/>
    <w:rsid w:val="00FC2C4D"/>
    <w:rsid w:val="00FD0235"/>
    <w:rsid w:val="00FE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A3DD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ais"/>
    <w:rsid w:val="006D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ais"/>
    <w:uiPriority w:val="34"/>
    <w:qFormat/>
    <w:rsid w:val="0030492B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30492B"/>
    <w:rPr>
      <w:color w:val="0000FF"/>
      <w:u w:val="single"/>
    </w:rPr>
  </w:style>
  <w:style w:type="paragraph" w:styleId="Bezatstarpm">
    <w:name w:val="No Spacing"/>
    <w:uiPriority w:val="1"/>
    <w:qFormat/>
    <w:rsid w:val="00C92823"/>
    <w:pPr>
      <w:spacing w:after="0" w:line="240" w:lineRule="auto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7A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752F"/>
    <w:rPr>
      <w:rFonts w:ascii="Segoe UI" w:hAnsi="Segoe UI" w:cs="Segoe UI"/>
      <w:sz w:val="18"/>
      <w:szCs w:val="18"/>
    </w:rPr>
  </w:style>
  <w:style w:type="paragraph" w:styleId="Galvene">
    <w:name w:val="header"/>
    <w:basedOn w:val="Parastais"/>
    <w:link w:val="GalveneRakstz"/>
    <w:uiPriority w:val="99"/>
    <w:unhideWhenUsed/>
    <w:rsid w:val="00F238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38DA"/>
  </w:style>
  <w:style w:type="paragraph" w:styleId="Kjene">
    <w:name w:val="footer"/>
    <w:basedOn w:val="Parastais"/>
    <w:link w:val="KjeneRakstz"/>
    <w:uiPriority w:val="99"/>
    <w:unhideWhenUsed/>
    <w:rsid w:val="00F238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38DA"/>
  </w:style>
  <w:style w:type="character" w:styleId="Vietturateksts">
    <w:name w:val="Placeholder Text"/>
    <w:basedOn w:val="Noklusjumarindkopasfonts"/>
    <w:uiPriority w:val="99"/>
    <w:semiHidden/>
    <w:rsid w:val="00221E79"/>
    <w:rPr>
      <w:color w:val="808080"/>
    </w:rPr>
  </w:style>
  <w:style w:type="paragraph" w:styleId="Vresteksts">
    <w:name w:val="footnote text"/>
    <w:basedOn w:val="Parastais"/>
    <w:link w:val="VrestekstsRakstz"/>
    <w:uiPriority w:val="99"/>
    <w:semiHidden/>
    <w:unhideWhenUsed/>
    <w:rsid w:val="00221E79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21E79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221E79"/>
    <w:rPr>
      <w:vertAlign w:val="superscript"/>
    </w:rPr>
  </w:style>
  <w:style w:type="paragraph" w:customStyle="1" w:styleId="Normal1">
    <w:name w:val="Normal1"/>
    <w:basedOn w:val="Parastais"/>
    <w:rsid w:val="00E2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E2345D"/>
    <w:rPr>
      <w:b/>
      <w:bCs/>
    </w:rPr>
  </w:style>
  <w:style w:type="character" w:styleId="Komentraatsauce">
    <w:name w:val="annotation reference"/>
    <w:basedOn w:val="Noklusjumarindkopasfonts"/>
    <w:uiPriority w:val="99"/>
    <w:semiHidden/>
    <w:unhideWhenUsed/>
    <w:rsid w:val="00C94628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C9462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9462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946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94628"/>
    <w:rPr>
      <w:b/>
      <w:bCs/>
      <w:sz w:val="20"/>
      <w:szCs w:val="20"/>
    </w:rPr>
  </w:style>
  <w:style w:type="paragraph" w:customStyle="1" w:styleId="naisf">
    <w:name w:val="naisf"/>
    <w:basedOn w:val="Parastais"/>
    <w:uiPriority w:val="99"/>
    <w:rsid w:val="00D5282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">
    <w:name w:val="Parasts"/>
    <w:qFormat/>
    <w:rsid w:val="003A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a.irbe@neplpadome.lv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Elektronisko plašsaziņas līdzekļu likumā</dc:title>
  <dc:subject>Likumprojekts</dc:subject>
  <dc:creator>Sanda Irbe</dc:creator>
  <cp:keywords>KMLik_210917_nodeva_EPLL</cp:keywords>
  <dc:description>67221848
sanda.irbe@neplpadome.lv</dc:description>
  <cp:lastModifiedBy>Dzintra Rozīte</cp:lastModifiedBy>
  <cp:revision>21</cp:revision>
  <cp:lastPrinted>2017-07-06T10:39:00Z</cp:lastPrinted>
  <dcterms:created xsi:type="dcterms:W3CDTF">2017-09-07T05:45:00Z</dcterms:created>
  <dcterms:modified xsi:type="dcterms:W3CDTF">2017-09-26T13:03:00Z</dcterms:modified>
</cp:coreProperties>
</file>