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60CE4A" w14:textId="6986600C" w:rsidR="000F0197" w:rsidRDefault="000F0197" w:rsidP="000F0197">
      <w:pPr>
        <w:pStyle w:val="H4"/>
        <w:spacing w:after="0"/>
        <w:jc w:val="left"/>
        <w:rPr>
          <w:b w:val="0"/>
          <w:szCs w:val="28"/>
        </w:rPr>
      </w:pPr>
    </w:p>
    <w:p w14:paraId="1544AB94" w14:textId="77777777" w:rsidR="00CC2392" w:rsidRDefault="00CC2392" w:rsidP="000F0197">
      <w:pPr>
        <w:pStyle w:val="H4"/>
        <w:spacing w:after="0"/>
        <w:jc w:val="left"/>
        <w:rPr>
          <w:b w:val="0"/>
          <w:szCs w:val="28"/>
        </w:rPr>
      </w:pPr>
    </w:p>
    <w:p w14:paraId="06770BC9" w14:textId="77777777" w:rsidR="00CC2392" w:rsidRPr="005070AF" w:rsidRDefault="00CC2392" w:rsidP="000F0197">
      <w:pPr>
        <w:pStyle w:val="H4"/>
        <w:spacing w:after="0"/>
        <w:jc w:val="left"/>
        <w:rPr>
          <w:b w:val="0"/>
          <w:szCs w:val="28"/>
        </w:rPr>
      </w:pPr>
    </w:p>
    <w:p w14:paraId="3C160224" w14:textId="4898A2C6" w:rsidR="00CC2392" w:rsidRPr="00693240" w:rsidRDefault="00CC2392" w:rsidP="00693240">
      <w:pPr>
        <w:tabs>
          <w:tab w:val="left" w:pos="6804"/>
        </w:tabs>
        <w:rPr>
          <w:sz w:val="28"/>
          <w:szCs w:val="28"/>
        </w:rPr>
      </w:pPr>
      <w:r w:rsidRPr="00693240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693240">
        <w:rPr>
          <w:sz w:val="28"/>
          <w:szCs w:val="28"/>
        </w:rPr>
        <w:t xml:space="preserve">. gada </w:t>
      </w:r>
      <w:r w:rsidR="00E77D68">
        <w:rPr>
          <w:sz w:val="28"/>
          <w:szCs w:val="28"/>
        </w:rPr>
        <w:t>17. oktobrī</w:t>
      </w:r>
      <w:r w:rsidRPr="00693240">
        <w:rPr>
          <w:sz w:val="28"/>
          <w:szCs w:val="28"/>
        </w:rPr>
        <w:tab/>
      </w:r>
      <w:r>
        <w:rPr>
          <w:sz w:val="28"/>
          <w:szCs w:val="28"/>
        </w:rPr>
        <w:t>Rīkojums</w:t>
      </w:r>
      <w:r w:rsidRPr="00693240">
        <w:rPr>
          <w:sz w:val="28"/>
          <w:szCs w:val="28"/>
        </w:rPr>
        <w:t xml:space="preserve"> Nr.</w:t>
      </w:r>
      <w:r w:rsidR="00E77D68">
        <w:rPr>
          <w:sz w:val="28"/>
          <w:szCs w:val="28"/>
        </w:rPr>
        <w:t> 574</w:t>
      </w:r>
    </w:p>
    <w:p w14:paraId="335CF5FF" w14:textId="57F22348" w:rsidR="00CC2392" w:rsidRPr="00693240" w:rsidRDefault="00CC2392" w:rsidP="00693240">
      <w:pPr>
        <w:tabs>
          <w:tab w:val="left" w:pos="6804"/>
        </w:tabs>
        <w:rPr>
          <w:sz w:val="28"/>
          <w:szCs w:val="28"/>
        </w:rPr>
      </w:pPr>
      <w:r w:rsidRPr="00693240">
        <w:rPr>
          <w:sz w:val="28"/>
          <w:szCs w:val="28"/>
        </w:rPr>
        <w:t>Rīgā</w:t>
      </w:r>
      <w:r w:rsidRPr="00693240">
        <w:rPr>
          <w:sz w:val="28"/>
          <w:szCs w:val="28"/>
        </w:rPr>
        <w:tab/>
        <w:t>(prot. Nr. </w:t>
      </w:r>
      <w:r w:rsidR="00E77D68">
        <w:rPr>
          <w:sz w:val="28"/>
          <w:szCs w:val="28"/>
        </w:rPr>
        <w:t>51</w:t>
      </w:r>
      <w:r w:rsidRPr="00693240">
        <w:rPr>
          <w:sz w:val="28"/>
          <w:szCs w:val="28"/>
        </w:rPr>
        <w:t> </w:t>
      </w:r>
      <w:r w:rsidR="00E77D68">
        <w:rPr>
          <w:sz w:val="28"/>
          <w:szCs w:val="28"/>
        </w:rPr>
        <w:t>13.</w:t>
      </w:r>
      <w:bookmarkStart w:id="0" w:name="_GoBack"/>
      <w:bookmarkEnd w:id="0"/>
      <w:r w:rsidRPr="00693240">
        <w:rPr>
          <w:sz w:val="28"/>
          <w:szCs w:val="28"/>
        </w:rPr>
        <w:t> §)</w:t>
      </w:r>
    </w:p>
    <w:p w14:paraId="0C1633E6" w14:textId="05B2EC0A" w:rsidR="00125B31" w:rsidRPr="005070AF" w:rsidRDefault="00125B31" w:rsidP="00125B31">
      <w:pPr>
        <w:pStyle w:val="Parasts"/>
        <w:tabs>
          <w:tab w:val="left" w:pos="6663"/>
        </w:tabs>
        <w:spacing w:after="120"/>
        <w:ind w:firstLine="0"/>
        <w:rPr>
          <w:szCs w:val="28"/>
        </w:rPr>
      </w:pPr>
    </w:p>
    <w:p w14:paraId="0C1633E9" w14:textId="2D1F5C1F" w:rsidR="00125B31" w:rsidRPr="00816074" w:rsidRDefault="00125B31" w:rsidP="00125B31">
      <w:pPr>
        <w:pStyle w:val="Parasts"/>
        <w:ind w:firstLine="0"/>
        <w:jc w:val="center"/>
        <w:rPr>
          <w:b/>
          <w:szCs w:val="28"/>
          <w:lang w:eastAsia="lv-LV"/>
        </w:rPr>
      </w:pPr>
      <w:bookmarkStart w:id="1" w:name="OLE_LINK5"/>
      <w:bookmarkStart w:id="2" w:name="OLE_LINK6"/>
      <w:r w:rsidRPr="00816074">
        <w:rPr>
          <w:b/>
          <w:bCs/>
          <w:szCs w:val="28"/>
          <w:lang w:eastAsia="lv-LV"/>
        </w:rPr>
        <w:t xml:space="preserve">Par valstij dividendēs izmaksājamo valsts sabiedrības ar ierobežotu atbildību </w:t>
      </w:r>
      <w:r w:rsidR="000F0197" w:rsidRPr="000F0197">
        <w:rPr>
          <w:b/>
          <w:bCs/>
          <w:szCs w:val="28"/>
          <w:lang w:eastAsia="lv-LV"/>
        </w:rPr>
        <w:t>"</w:t>
      </w:r>
      <w:r w:rsidRPr="00816074">
        <w:rPr>
          <w:b/>
          <w:szCs w:val="28"/>
        </w:rPr>
        <w:t>Latvijas Nacionālais simfoniskais orķestris</w:t>
      </w:r>
      <w:r w:rsidR="000F0197" w:rsidRPr="000F0197">
        <w:rPr>
          <w:b/>
          <w:szCs w:val="28"/>
        </w:rPr>
        <w:t>"</w:t>
      </w:r>
      <w:r w:rsidR="00AF4D31">
        <w:rPr>
          <w:b/>
          <w:szCs w:val="28"/>
        </w:rPr>
        <w:t xml:space="preserve"> </w:t>
      </w:r>
      <w:r w:rsidR="00AF4D31">
        <w:rPr>
          <w:b/>
          <w:szCs w:val="28"/>
        </w:rPr>
        <w:br/>
      </w:r>
      <w:r w:rsidRPr="00816074">
        <w:rPr>
          <w:b/>
          <w:bCs/>
          <w:szCs w:val="28"/>
          <w:lang w:eastAsia="lv-LV"/>
        </w:rPr>
        <w:t>peļņas daļu</w:t>
      </w:r>
    </w:p>
    <w:bookmarkEnd w:id="1"/>
    <w:bookmarkEnd w:id="2"/>
    <w:p w14:paraId="0C1633EA" w14:textId="77777777" w:rsidR="00125B31" w:rsidRPr="00125B31" w:rsidRDefault="00125B31" w:rsidP="00AF4D31">
      <w:pPr>
        <w:pStyle w:val="Parasts"/>
        <w:rPr>
          <w:szCs w:val="28"/>
          <w:lang w:eastAsia="lv-LV"/>
        </w:rPr>
      </w:pPr>
    </w:p>
    <w:p w14:paraId="0C1633EB" w14:textId="7A1FF275" w:rsidR="00125B31" w:rsidRDefault="00AF4D31" w:rsidP="00AF4D31">
      <w:pPr>
        <w:pStyle w:val="Paraststmeklis"/>
        <w:tabs>
          <w:tab w:val="left" w:pos="1134"/>
        </w:tabs>
        <w:spacing w:before="0" w:beforeAutospacing="0" w:after="0" w:afterAutospacing="0"/>
        <w:ind w:firstLine="72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7F5690">
        <w:rPr>
          <w:rFonts w:ascii="Times New Roman" w:hAnsi="Times New Roman"/>
          <w:bCs/>
          <w:color w:val="auto"/>
          <w:sz w:val="28"/>
          <w:szCs w:val="28"/>
        </w:rPr>
        <w:t>.</w:t>
      </w:r>
      <w:r>
        <w:rPr>
          <w:rFonts w:ascii="Times New Roman" w:hAnsi="Times New Roman"/>
          <w:bCs/>
          <w:color w:val="auto"/>
          <w:sz w:val="28"/>
          <w:szCs w:val="28"/>
        </w:rPr>
        <w:t> </w:t>
      </w:r>
      <w:r w:rsidR="00125B31" w:rsidRPr="00125B31">
        <w:rPr>
          <w:rFonts w:ascii="Times New Roman" w:hAnsi="Times New Roman"/>
          <w:sz w:val="28"/>
          <w:szCs w:val="28"/>
        </w:rPr>
        <w:t>Saskaņā ar Ministru kabineta 2015.</w:t>
      </w:r>
      <w:r w:rsidR="00CC2392">
        <w:rPr>
          <w:rFonts w:ascii="Times New Roman" w:hAnsi="Times New Roman"/>
          <w:sz w:val="28"/>
          <w:szCs w:val="28"/>
        </w:rPr>
        <w:t> </w:t>
      </w:r>
      <w:r w:rsidR="00125B31" w:rsidRPr="00125B31">
        <w:rPr>
          <w:rFonts w:ascii="Times New Roman" w:hAnsi="Times New Roman"/>
          <w:sz w:val="28"/>
          <w:szCs w:val="28"/>
        </w:rPr>
        <w:t>ga</w:t>
      </w:r>
      <w:r w:rsidR="000F0197">
        <w:rPr>
          <w:rFonts w:ascii="Times New Roman" w:hAnsi="Times New Roman"/>
          <w:sz w:val="28"/>
          <w:szCs w:val="28"/>
        </w:rPr>
        <w:t>da 22.</w:t>
      </w:r>
      <w:r w:rsidR="00CC2392">
        <w:rPr>
          <w:rFonts w:ascii="Times New Roman" w:hAnsi="Times New Roman"/>
          <w:sz w:val="28"/>
          <w:szCs w:val="28"/>
        </w:rPr>
        <w:t> </w:t>
      </w:r>
      <w:r w:rsidR="000F0197">
        <w:rPr>
          <w:rFonts w:ascii="Times New Roman" w:hAnsi="Times New Roman"/>
          <w:sz w:val="28"/>
          <w:szCs w:val="28"/>
        </w:rPr>
        <w:t>decembra noteikumu Nr.</w:t>
      </w:r>
      <w:r w:rsidR="00CC2392">
        <w:rPr>
          <w:rFonts w:ascii="Times New Roman" w:hAnsi="Times New Roman"/>
          <w:sz w:val="28"/>
          <w:szCs w:val="28"/>
        </w:rPr>
        <w:t> </w:t>
      </w:r>
      <w:r w:rsidR="000F0197">
        <w:rPr>
          <w:rFonts w:ascii="Times New Roman" w:hAnsi="Times New Roman"/>
          <w:sz w:val="28"/>
          <w:szCs w:val="28"/>
        </w:rPr>
        <w:t xml:space="preserve">806 </w:t>
      </w:r>
      <w:r w:rsidR="000F0197" w:rsidRPr="000F0197">
        <w:rPr>
          <w:rFonts w:ascii="Times New Roman" w:hAnsi="Times New Roman"/>
          <w:sz w:val="28"/>
          <w:szCs w:val="28"/>
        </w:rPr>
        <w:t>"Kārtība, kādā valsts kapitālsabiedrības un publiski privātās kapitālsabiedrības, kurās valsts ir dalībnieks (akcionārs), prognozē un nosaka dividendēs izmaksājamo peļņas daļu un veic maksājumus valsts budžetā par valsts kapitāla izmantošanu"</w:t>
      </w:r>
      <w:r w:rsidR="00125B31" w:rsidRPr="00125B31">
        <w:rPr>
          <w:rFonts w:ascii="Times New Roman" w:hAnsi="Times New Roman"/>
          <w:sz w:val="28"/>
          <w:szCs w:val="28"/>
        </w:rPr>
        <w:t xml:space="preserve"> 11.2.3.</w:t>
      </w:r>
      <w:r w:rsidR="00CC2392">
        <w:rPr>
          <w:rFonts w:ascii="Times New Roman" w:hAnsi="Times New Roman"/>
          <w:sz w:val="28"/>
          <w:szCs w:val="28"/>
        </w:rPr>
        <w:t> </w:t>
      </w:r>
      <w:r w:rsidR="0014659F">
        <w:rPr>
          <w:rFonts w:ascii="Times New Roman" w:hAnsi="Times New Roman"/>
          <w:sz w:val="28"/>
          <w:szCs w:val="28"/>
        </w:rPr>
        <w:t>apakš</w:t>
      </w:r>
      <w:r w:rsidR="00125B31" w:rsidRPr="00125B31">
        <w:rPr>
          <w:rFonts w:ascii="Times New Roman" w:hAnsi="Times New Roman"/>
          <w:sz w:val="28"/>
          <w:szCs w:val="28"/>
        </w:rPr>
        <w:t xml:space="preserve">punktu </w:t>
      </w:r>
      <w:r w:rsidR="00F91228">
        <w:rPr>
          <w:rFonts w:ascii="Times New Roman" w:hAnsi="Times New Roman"/>
          <w:sz w:val="28"/>
          <w:szCs w:val="28"/>
        </w:rPr>
        <w:t>un Komerclikuma</w:t>
      </w:r>
      <w:r w:rsidR="00BD4BBE">
        <w:rPr>
          <w:rFonts w:ascii="Times New Roman" w:hAnsi="Times New Roman"/>
          <w:sz w:val="28"/>
          <w:szCs w:val="28"/>
        </w:rPr>
        <w:t xml:space="preserve"> 161.</w:t>
      </w:r>
      <w:r w:rsidR="00CC2392">
        <w:rPr>
          <w:rFonts w:ascii="Times New Roman" w:hAnsi="Times New Roman"/>
          <w:sz w:val="28"/>
          <w:szCs w:val="28"/>
        </w:rPr>
        <w:t> </w:t>
      </w:r>
      <w:r w:rsidR="00BD4BBE">
        <w:rPr>
          <w:rFonts w:ascii="Times New Roman" w:hAnsi="Times New Roman"/>
          <w:sz w:val="28"/>
          <w:szCs w:val="28"/>
        </w:rPr>
        <w:t xml:space="preserve">panta ceturto daļu </w:t>
      </w:r>
      <w:r w:rsidR="00125B31" w:rsidRPr="00125B31">
        <w:rPr>
          <w:rFonts w:ascii="Times New Roman" w:hAnsi="Times New Roman"/>
          <w:sz w:val="28"/>
          <w:szCs w:val="28"/>
        </w:rPr>
        <w:t xml:space="preserve">noteikt, ka valsts sabiedrībai ar ierobežotu atbildību </w:t>
      </w:r>
      <w:r w:rsidR="000F0197" w:rsidRPr="000F0197">
        <w:rPr>
          <w:rFonts w:ascii="Times New Roman" w:hAnsi="Times New Roman"/>
          <w:sz w:val="28"/>
          <w:szCs w:val="28"/>
        </w:rPr>
        <w:t>"</w:t>
      </w:r>
      <w:r w:rsidR="00125B31" w:rsidRPr="00125B31">
        <w:rPr>
          <w:rFonts w:ascii="Times New Roman" w:hAnsi="Times New Roman"/>
          <w:sz w:val="28"/>
          <w:szCs w:val="28"/>
        </w:rPr>
        <w:t>Latvijas Nacionālais simfoniskais orķestris</w:t>
      </w:r>
      <w:r w:rsidR="000F0197" w:rsidRPr="000F0197">
        <w:rPr>
          <w:rFonts w:ascii="Times New Roman" w:hAnsi="Times New Roman"/>
          <w:sz w:val="28"/>
          <w:szCs w:val="28"/>
        </w:rPr>
        <w:t>"</w:t>
      </w:r>
      <w:r w:rsidR="00125B31" w:rsidRPr="00125B31">
        <w:rPr>
          <w:rFonts w:ascii="Times New Roman" w:hAnsi="Times New Roman"/>
          <w:sz w:val="28"/>
          <w:szCs w:val="28"/>
        </w:rPr>
        <w:t xml:space="preserve"> (</w:t>
      </w:r>
      <w:r w:rsidR="00125B31" w:rsidRPr="00125B31">
        <w:rPr>
          <w:rFonts w:ascii="Times New Roman" w:hAnsi="Times New Roman"/>
          <w:bCs/>
          <w:sz w:val="28"/>
          <w:szCs w:val="28"/>
        </w:rPr>
        <w:t>vienotais reģistrācijas Nr.</w:t>
      </w:r>
      <w:r w:rsidR="00CC2392">
        <w:rPr>
          <w:rFonts w:ascii="Times New Roman" w:hAnsi="Times New Roman"/>
          <w:bCs/>
          <w:sz w:val="28"/>
          <w:szCs w:val="28"/>
        </w:rPr>
        <w:t> </w:t>
      </w:r>
      <w:r w:rsidR="00125B31" w:rsidRPr="00125B31">
        <w:rPr>
          <w:rFonts w:ascii="Times New Roman" w:hAnsi="Times New Roman"/>
          <w:sz w:val="28"/>
          <w:szCs w:val="28"/>
        </w:rPr>
        <w:t xml:space="preserve">40003373615) nav jāmaksā dividendes </w:t>
      </w:r>
      <w:r w:rsidR="00125B31" w:rsidRPr="007F5690">
        <w:rPr>
          <w:rFonts w:ascii="Times New Roman" w:hAnsi="Times New Roman"/>
          <w:color w:val="auto"/>
          <w:sz w:val="28"/>
          <w:szCs w:val="28"/>
        </w:rPr>
        <w:t>(</w:t>
      </w:r>
      <w:r w:rsidR="00C84B27">
        <w:rPr>
          <w:rFonts w:ascii="Times New Roman" w:hAnsi="Times New Roman"/>
          <w:color w:val="auto"/>
          <w:sz w:val="28"/>
          <w:szCs w:val="28"/>
        </w:rPr>
        <w:t>24 772,</w:t>
      </w:r>
      <w:r w:rsidR="007F5690" w:rsidRPr="007F5690">
        <w:rPr>
          <w:rFonts w:ascii="Times New Roman" w:hAnsi="Times New Roman"/>
          <w:color w:val="auto"/>
          <w:sz w:val="28"/>
          <w:szCs w:val="28"/>
        </w:rPr>
        <w:t>40</w:t>
      </w:r>
      <w:r w:rsidR="00125B31" w:rsidRPr="007F5690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125B31" w:rsidRPr="007F5690">
        <w:rPr>
          <w:rFonts w:ascii="Times New Roman" w:hAnsi="Times New Roman"/>
          <w:i/>
          <w:color w:val="auto"/>
          <w:sz w:val="28"/>
          <w:szCs w:val="28"/>
        </w:rPr>
        <w:t>euro</w:t>
      </w:r>
      <w:r w:rsidR="00125B31" w:rsidRPr="007F5690">
        <w:rPr>
          <w:rFonts w:ascii="Times New Roman" w:hAnsi="Times New Roman"/>
          <w:color w:val="auto"/>
          <w:sz w:val="28"/>
          <w:szCs w:val="28"/>
        </w:rPr>
        <w:t>) no tīrās peļņas par 2016.</w:t>
      </w:r>
      <w:r w:rsidR="00CC2392">
        <w:rPr>
          <w:rFonts w:ascii="Times New Roman" w:hAnsi="Times New Roman"/>
          <w:color w:val="auto"/>
          <w:sz w:val="28"/>
          <w:szCs w:val="28"/>
        </w:rPr>
        <w:t> </w:t>
      </w:r>
      <w:r w:rsidR="00125B31" w:rsidRPr="007F5690">
        <w:rPr>
          <w:rFonts w:ascii="Times New Roman" w:hAnsi="Times New Roman"/>
          <w:color w:val="auto"/>
          <w:sz w:val="28"/>
          <w:szCs w:val="28"/>
        </w:rPr>
        <w:t>gadu.</w:t>
      </w:r>
    </w:p>
    <w:p w14:paraId="0C1633EC" w14:textId="77777777" w:rsidR="00F91228" w:rsidRPr="007F5690" w:rsidRDefault="00F91228" w:rsidP="00AF4D31">
      <w:pPr>
        <w:pStyle w:val="Paraststmeklis"/>
        <w:spacing w:before="0" w:beforeAutospacing="0" w:after="0" w:afterAutospacing="0"/>
        <w:ind w:firstLine="720"/>
        <w:jc w:val="both"/>
        <w:rPr>
          <w:rFonts w:ascii="Times New Roman" w:hAnsi="Times New Roman"/>
          <w:color w:val="auto"/>
          <w:sz w:val="28"/>
          <w:szCs w:val="28"/>
        </w:rPr>
      </w:pPr>
    </w:p>
    <w:p w14:paraId="0C1633ED" w14:textId="26A9BDDB" w:rsidR="00125B31" w:rsidRPr="00F115F1" w:rsidRDefault="00AF4D31" w:rsidP="00AF4D31">
      <w:pPr>
        <w:pStyle w:val="Paraststmeklis"/>
        <w:tabs>
          <w:tab w:val="left" w:pos="1134"/>
        </w:tabs>
        <w:spacing w:before="0" w:beforeAutospacing="0" w:after="0" w:afterAutospacing="0"/>
        <w:ind w:firstLine="720"/>
        <w:jc w:val="both"/>
        <w:rPr>
          <w:rFonts w:ascii="Times New Roman" w:hAnsi="Times New Roman"/>
          <w:bCs/>
          <w:color w:val="auto"/>
          <w:sz w:val="28"/>
          <w:szCs w:val="28"/>
        </w:rPr>
      </w:pPr>
      <w:r>
        <w:rPr>
          <w:rFonts w:ascii="Times New Roman" w:hAnsi="Times New Roman"/>
          <w:bCs/>
          <w:color w:val="auto"/>
          <w:sz w:val="28"/>
          <w:szCs w:val="28"/>
        </w:rPr>
        <w:t>2</w:t>
      </w:r>
      <w:r w:rsidRPr="007F5690">
        <w:rPr>
          <w:rFonts w:ascii="Times New Roman" w:hAnsi="Times New Roman"/>
          <w:bCs/>
          <w:color w:val="auto"/>
          <w:sz w:val="28"/>
          <w:szCs w:val="28"/>
        </w:rPr>
        <w:t>.</w:t>
      </w:r>
      <w:r>
        <w:rPr>
          <w:rFonts w:ascii="Times New Roman" w:hAnsi="Times New Roman"/>
          <w:bCs/>
          <w:color w:val="auto"/>
          <w:sz w:val="28"/>
          <w:szCs w:val="28"/>
        </w:rPr>
        <w:t> </w:t>
      </w:r>
      <w:r w:rsidR="00125B31" w:rsidRPr="007F5690">
        <w:rPr>
          <w:rFonts w:ascii="Times New Roman" w:hAnsi="Times New Roman"/>
          <w:bCs/>
          <w:color w:val="auto"/>
          <w:sz w:val="28"/>
          <w:szCs w:val="28"/>
        </w:rPr>
        <w:t xml:space="preserve">Kultūras ministrijai kā valsts sabiedrības ar ierobežotu atbildību </w:t>
      </w:r>
      <w:r w:rsidR="00F4698A" w:rsidRPr="00F4698A">
        <w:rPr>
          <w:rFonts w:ascii="Times New Roman" w:hAnsi="Times New Roman"/>
          <w:bCs/>
          <w:color w:val="auto"/>
          <w:sz w:val="28"/>
          <w:szCs w:val="28"/>
        </w:rPr>
        <w:t>"</w:t>
      </w:r>
      <w:r w:rsidR="00125B31" w:rsidRPr="007F5690">
        <w:rPr>
          <w:rFonts w:ascii="Times New Roman" w:hAnsi="Times New Roman"/>
          <w:color w:val="auto"/>
          <w:sz w:val="28"/>
          <w:szCs w:val="28"/>
        </w:rPr>
        <w:t>Latvijas Nacionālais simfoniskais orķestris</w:t>
      </w:r>
      <w:r w:rsidR="00F4698A" w:rsidRPr="00F4698A">
        <w:rPr>
          <w:rFonts w:ascii="Times New Roman" w:hAnsi="Times New Roman"/>
          <w:bCs/>
          <w:color w:val="auto"/>
          <w:sz w:val="28"/>
          <w:szCs w:val="28"/>
        </w:rPr>
        <w:t>"</w:t>
      </w:r>
      <w:r w:rsidR="00125B31" w:rsidRPr="007F5690">
        <w:rPr>
          <w:rFonts w:ascii="Times New Roman" w:hAnsi="Times New Roman"/>
          <w:bCs/>
          <w:color w:val="auto"/>
          <w:sz w:val="28"/>
          <w:szCs w:val="28"/>
        </w:rPr>
        <w:t xml:space="preserve"> kapitāla daļu turētājai nodrošināt, ka 2016.</w:t>
      </w:r>
      <w:r w:rsidR="00CC2392">
        <w:rPr>
          <w:rFonts w:ascii="Times New Roman" w:hAnsi="Times New Roman"/>
          <w:bCs/>
          <w:color w:val="auto"/>
          <w:sz w:val="28"/>
          <w:szCs w:val="28"/>
        </w:rPr>
        <w:t> </w:t>
      </w:r>
      <w:r w:rsidR="00125B31" w:rsidRPr="007F5690">
        <w:rPr>
          <w:rFonts w:ascii="Times New Roman" w:hAnsi="Times New Roman"/>
          <w:bCs/>
          <w:color w:val="auto"/>
          <w:sz w:val="28"/>
          <w:szCs w:val="28"/>
        </w:rPr>
        <w:t>gadā gūtā peļņa tiek novirzīta</w:t>
      </w:r>
      <w:r w:rsidR="0067514E">
        <w:rPr>
          <w:rFonts w:ascii="Times New Roman" w:hAnsi="Times New Roman"/>
          <w:bCs/>
          <w:color w:val="auto"/>
          <w:sz w:val="28"/>
          <w:szCs w:val="28"/>
        </w:rPr>
        <w:t xml:space="preserve"> </w:t>
      </w:r>
      <w:r w:rsidR="004F4CF9" w:rsidRPr="004F4CF9">
        <w:rPr>
          <w:rFonts w:ascii="Times New Roman" w:hAnsi="Times New Roman"/>
          <w:sz w:val="28"/>
          <w:szCs w:val="28"/>
        </w:rPr>
        <w:t>iepriekšējo gadu zaudējumu segšanai,</w:t>
      </w:r>
      <w:r w:rsidR="004F4CF9">
        <w:rPr>
          <w:sz w:val="28"/>
          <w:szCs w:val="28"/>
        </w:rPr>
        <w:t xml:space="preserve"> </w:t>
      </w:r>
      <w:r w:rsidR="00724052" w:rsidRPr="00724052">
        <w:rPr>
          <w:rFonts w:ascii="Times New Roman" w:hAnsi="Times New Roman"/>
          <w:bCs/>
          <w:color w:val="auto"/>
          <w:sz w:val="28"/>
          <w:szCs w:val="28"/>
        </w:rPr>
        <w:t>lai novērstu draudus kapitālsabiedrības finanšu stabilitātei.</w:t>
      </w:r>
    </w:p>
    <w:p w14:paraId="0C1633EE" w14:textId="77777777" w:rsidR="00125B31" w:rsidRPr="00125B31" w:rsidRDefault="00125B31" w:rsidP="00AF4D31">
      <w:pPr>
        <w:ind w:firstLine="720"/>
        <w:rPr>
          <w:color w:val="000000"/>
          <w:sz w:val="28"/>
          <w:szCs w:val="28"/>
        </w:rPr>
      </w:pPr>
    </w:p>
    <w:p w14:paraId="0C1633EF" w14:textId="77777777" w:rsidR="00125B31" w:rsidRDefault="00125B31" w:rsidP="00AF4D31">
      <w:pPr>
        <w:ind w:firstLine="720"/>
        <w:rPr>
          <w:color w:val="000000"/>
          <w:sz w:val="28"/>
          <w:szCs w:val="28"/>
        </w:rPr>
      </w:pPr>
    </w:p>
    <w:p w14:paraId="76159619" w14:textId="77777777" w:rsidR="00CC2392" w:rsidRPr="00125B31" w:rsidRDefault="00CC2392" w:rsidP="00AF4D31">
      <w:pPr>
        <w:ind w:firstLine="720"/>
        <w:rPr>
          <w:color w:val="000000"/>
          <w:sz w:val="28"/>
          <w:szCs w:val="28"/>
        </w:rPr>
      </w:pPr>
    </w:p>
    <w:p w14:paraId="26867849" w14:textId="77777777" w:rsidR="00CC2392" w:rsidRPr="00640887" w:rsidRDefault="00CC2392" w:rsidP="00AF4D31">
      <w:pPr>
        <w:tabs>
          <w:tab w:val="left" w:pos="6521"/>
        </w:tabs>
        <w:ind w:firstLine="720"/>
        <w:rPr>
          <w:sz w:val="28"/>
        </w:rPr>
      </w:pPr>
      <w:r>
        <w:rPr>
          <w:sz w:val="28"/>
        </w:rPr>
        <w:t>Ministru prezidents</w:t>
      </w:r>
      <w:r>
        <w:rPr>
          <w:sz w:val="28"/>
        </w:rPr>
        <w:tab/>
      </w:r>
      <w:r w:rsidRPr="00640887">
        <w:rPr>
          <w:sz w:val="28"/>
        </w:rPr>
        <w:t>Māris Kučinskis</w:t>
      </w:r>
    </w:p>
    <w:p w14:paraId="0FC1442A" w14:textId="77777777" w:rsidR="00CC2392" w:rsidRPr="00640887" w:rsidRDefault="00CC2392" w:rsidP="00AF4D31">
      <w:pPr>
        <w:tabs>
          <w:tab w:val="left" w:pos="4678"/>
        </w:tabs>
        <w:ind w:firstLine="720"/>
        <w:rPr>
          <w:sz w:val="28"/>
        </w:rPr>
      </w:pPr>
    </w:p>
    <w:p w14:paraId="1014012D" w14:textId="77777777" w:rsidR="00CC2392" w:rsidRDefault="00CC2392" w:rsidP="00AF4D31">
      <w:pPr>
        <w:tabs>
          <w:tab w:val="left" w:pos="4678"/>
        </w:tabs>
        <w:ind w:firstLine="720"/>
        <w:rPr>
          <w:sz w:val="28"/>
        </w:rPr>
      </w:pPr>
    </w:p>
    <w:p w14:paraId="1FBC743C" w14:textId="77777777" w:rsidR="00AF4D31" w:rsidRPr="00640887" w:rsidRDefault="00AF4D31" w:rsidP="00AF4D31">
      <w:pPr>
        <w:tabs>
          <w:tab w:val="left" w:pos="4678"/>
        </w:tabs>
        <w:ind w:firstLine="720"/>
        <w:rPr>
          <w:sz w:val="28"/>
        </w:rPr>
      </w:pPr>
    </w:p>
    <w:p w14:paraId="5DE91319" w14:textId="77777777" w:rsidR="00CC2392" w:rsidRDefault="00CC2392" w:rsidP="00AF4D31">
      <w:pPr>
        <w:tabs>
          <w:tab w:val="left" w:pos="6521"/>
        </w:tabs>
        <w:ind w:firstLine="720"/>
        <w:jc w:val="both"/>
        <w:rPr>
          <w:sz w:val="28"/>
          <w:szCs w:val="28"/>
        </w:rPr>
      </w:pPr>
      <w:r w:rsidRPr="00DF2B4C">
        <w:rPr>
          <w:sz w:val="28"/>
          <w:szCs w:val="28"/>
        </w:rPr>
        <w:t>Kultūras ministr</w:t>
      </w:r>
      <w:r>
        <w:rPr>
          <w:sz w:val="28"/>
          <w:szCs w:val="28"/>
        </w:rPr>
        <w:t>a vietā –</w:t>
      </w:r>
    </w:p>
    <w:p w14:paraId="518E9BB8" w14:textId="77777777" w:rsidR="00CC2392" w:rsidRPr="00640887" w:rsidRDefault="00CC2392" w:rsidP="00AF4D31">
      <w:pPr>
        <w:tabs>
          <w:tab w:val="left" w:pos="4678"/>
        </w:tabs>
        <w:ind w:firstLine="720"/>
        <w:rPr>
          <w:sz w:val="28"/>
        </w:rPr>
      </w:pPr>
      <w:r w:rsidRPr="00640887">
        <w:rPr>
          <w:sz w:val="28"/>
        </w:rPr>
        <w:t xml:space="preserve">vides aizsardzības un </w:t>
      </w:r>
    </w:p>
    <w:p w14:paraId="6A7DC5AE" w14:textId="66F8C26D" w:rsidR="00CC2392" w:rsidRPr="00640887" w:rsidRDefault="00CC2392" w:rsidP="00AF4D31">
      <w:pPr>
        <w:tabs>
          <w:tab w:val="left" w:pos="2268"/>
          <w:tab w:val="left" w:pos="6521"/>
        </w:tabs>
        <w:ind w:firstLine="720"/>
        <w:rPr>
          <w:sz w:val="28"/>
        </w:rPr>
      </w:pPr>
      <w:r w:rsidRPr="00640887">
        <w:rPr>
          <w:sz w:val="28"/>
        </w:rPr>
        <w:t xml:space="preserve">reģionālās </w:t>
      </w:r>
      <w:r w:rsidRPr="005923C8">
        <w:rPr>
          <w:sz w:val="28"/>
          <w:szCs w:val="28"/>
        </w:rPr>
        <w:t>attīstības</w:t>
      </w:r>
      <w:r w:rsidRPr="00640887">
        <w:rPr>
          <w:sz w:val="28"/>
        </w:rPr>
        <w:t xml:space="preserve"> ministrs </w:t>
      </w:r>
      <w:r w:rsidRPr="00640887">
        <w:rPr>
          <w:sz w:val="28"/>
        </w:rPr>
        <w:tab/>
        <w:t>Kaspars Gerhards</w:t>
      </w:r>
    </w:p>
    <w:sectPr w:rsidR="00CC2392" w:rsidRPr="00640887" w:rsidSect="00F91228">
      <w:headerReference w:type="default" r:id="rId8"/>
      <w:footerReference w:type="default" r:id="rId9"/>
      <w:pgSz w:w="11906" w:h="16838"/>
      <w:pgMar w:top="1418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1633FF" w14:textId="77777777" w:rsidR="002F094B" w:rsidRDefault="002F094B" w:rsidP="0067514E">
      <w:r>
        <w:separator/>
      </w:r>
    </w:p>
  </w:endnote>
  <w:endnote w:type="continuationSeparator" w:id="0">
    <w:p w14:paraId="0C163400" w14:textId="77777777" w:rsidR="002F094B" w:rsidRDefault="002F094B" w:rsidP="006751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163401" w14:textId="44E72AB2" w:rsidR="0067514E" w:rsidRPr="00CC2392" w:rsidRDefault="00CC2392" w:rsidP="00295AC2">
    <w:pPr>
      <w:jc w:val="both"/>
      <w:rPr>
        <w:sz w:val="16"/>
        <w:szCs w:val="16"/>
      </w:rPr>
    </w:pPr>
    <w:r w:rsidRPr="00CC2392">
      <w:rPr>
        <w:sz w:val="16"/>
        <w:szCs w:val="16"/>
      </w:rPr>
      <w:t>R2133_7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1633FD" w14:textId="77777777" w:rsidR="002F094B" w:rsidRDefault="002F094B" w:rsidP="0067514E">
      <w:r>
        <w:separator/>
      </w:r>
    </w:p>
  </w:footnote>
  <w:footnote w:type="continuationSeparator" w:id="0">
    <w:p w14:paraId="0C1633FE" w14:textId="77777777" w:rsidR="002F094B" w:rsidRDefault="002F094B" w:rsidP="006751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AC329A" w14:textId="77777777" w:rsidR="00CC2392" w:rsidRDefault="00CC2392">
    <w:pPr>
      <w:pStyle w:val="Header"/>
    </w:pPr>
  </w:p>
  <w:p w14:paraId="12BC8531" w14:textId="6EA39980" w:rsidR="00CC2392" w:rsidRDefault="00CC2392">
    <w:pPr>
      <w:pStyle w:val="Header"/>
    </w:pPr>
    <w:r>
      <w:rPr>
        <w:noProof/>
        <w:sz w:val="28"/>
        <w:szCs w:val="28"/>
      </w:rPr>
      <w:drawing>
        <wp:inline distT="0" distB="0" distL="0" distR="0" wp14:anchorId="689B90DB" wp14:editId="733FB8DB">
          <wp:extent cx="5909310" cy="104394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9310" cy="1043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87D26"/>
    <w:multiLevelType w:val="hybridMultilevel"/>
    <w:tmpl w:val="68BA26A8"/>
    <w:lvl w:ilvl="0" w:tplc="B93A8002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2157" w:hanging="360"/>
      </w:pPr>
    </w:lvl>
    <w:lvl w:ilvl="2" w:tplc="0426001B" w:tentative="1">
      <w:start w:val="1"/>
      <w:numFmt w:val="lowerRoman"/>
      <w:lvlText w:val="%3."/>
      <w:lvlJc w:val="right"/>
      <w:pPr>
        <w:ind w:left="2877" w:hanging="180"/>
      </w:pPr>
    </w:lvl>
    <w:lvl w:ilvl="3" w:tplc="0426000F" w:tentative="1">
      <w:start w:val="1"/>
      <w:numFmt w:val="decimal"/>
      <w:lvlText w:val="%4."/>
      <w:lvlJc w:val="left"/>
      <w:pPr>
        <w:ind w:left="3597" w:hanging="360"/>
      </w:pPr>
    </w:lvl>
    <w:lvl w:ilvl="4" w:tplc="04260019" w:tentative="1">
      <w:start w:val="1"/>
      <w:numFmt w:val="lowerLetter"/>
      <w:lvlText w:val="%5."/>
      <w:lvlJc w:val="left"/>
      <w:pPr>
        <w:ind w:left="4317" w:hanging="360"/>
      </w:pPr>
    </w:lvl>
    <w:lvl w:ilvl="5" w:tplc="0426001B" w:tentative="1">
      <w:start w:val="1"/>
      <w:numFmt w:val="lowerRoman"/>
      <w:lvlText w:val="%6."/>
      <w:lvlJc w:val="right"/>
      <w:pPr>
        <w:ind w:left="5037" w:hanging="180"/>
      </w:pPr>
    </w:lvl>
    <w:lvl w:ilvl="6" w:tplc="0426000F" w:tentative="1">
      <w:start w:val="1"/>
      <w:numFmt w:val="decimal"/>
      <w:lvlText w:val="%7."/>
      <w:lvlJc w:val="left"/>
      <w:pPr>
        <w:ind w:left="5757" w:hanging="360"/>
      </w:pPr>
    </w:lvl>
    <w:lvl w:ilvl="7" w:tplc="04260019" w:tentative="1">
      <w:start w:val="1"/>
      <w:numFmt w:val="lowerLetter"/>
      <w:lvlText w:val="%8."/>
      <w:lvlJc w:val="left"/>
      <w:pPr>
        <w:ind w:left="6477" w:hanging="360"/>
      </w:pPr>
    </w:lvl>
    <w:lvl w:ilvl="8" w:tplc="0426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1">
    <w:nsid w:val="352B71FA"/>
    <w:multiLevelType w:val="hybridMultilevel"/>
    <w:tmpl w:val="52306330"/>
    <w:lvl w:ilvl="0" w:tplc="7D604C4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5B31"/>
    <w:rsid w:val="000F0197"/>
    <w:rsid w:val="00125B31"/>
    <w:rsid w:val="0014659F"/>
    <w:rsid w:val="00273B11"/>
    <w:rsid w:val="00295AC2"/>
    <w:rsid w:val="002C1DB0"/>
    <w:rsid w:val="002F094B"/>
    <w:rsid w:val="003D0829"/>
    <w:rsid w:val="004F4CF9"/>
    <w:rsid w:val="00512373"/>
    <w:rsid w:val="0056556C"/>
    <w:rsid w:val="00575B7A"/>
    <w:rsid w:val="006159B6"/>
    <w:rsid w:val="006432D6"/>
    <w:rsid w:val="0067514E"/>
    <w:rsid w:val="006A1EA4"/>
    <w:rsid w:val="006D36AB"/>
    <w:rsid w:val="00724052"/>
    <w:rsid w:val="00754436"/>
    <w:rsid w:val="007C7730"/>
    <w:rsid w:val="007F5690"/>
    <w:rsid w:val="0081404B"/>
    <w:rsid w:val="00816074"/>
    <w:rsid w:val="008D4DB1"/>
    <w:rsid w:val="00914565"/>
    <w:rsid w:val="00920748"/>
    <w:rsid w:val="009B445F"/>
    <w:rsid w:val="00A16AF0"/>
    <w:rsid w:val="00A258F4"/>
    <w:rsid w:val="00A371E9"/>
    <w:rsid w:val="00AF4D31"/>
    <w:rsid w:val="00AF61CF"/>
    <w:rsid w:val="00B9118B"/>
    <w:rsid w:val="00BA302F"/>
    <w:rsid w:val="00BD4BBE"/>
    <w:rsid w:val="00C54AFB"/>
    <w:rsid w:val="00C729E8"/>
    <w:rsid w:val="00C84B27"/>
    <w:rsid w:val="00C9271C"/>
    <w:rsid w:val="00CA3A14"/>
    <w:rsid w:val="00CC2392"/>
    <w:rsid w:val="00DF3F2F"/>
    <w:rsid w:val="00E77D68"/>
    <w:rsid w:val="00F115F1"/>
    <w:rsid w:val="00F4698A"/>
    <w:rsid w:val="00F91228"/>
    <w:rsid w:val="00FE2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633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B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sts">
    <w:name w:val="Parasts"/>
    <w:qFormat/>
    <w:rsid w:val="00125B3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Paraststmeklis">
    <w:name w:val="Parasts (tīmeklis)"/>
    <w:basedOn w:val="Parasts"/>
    <w:rsid w:val="00125B31"/>
    <w:pPr>
      <w:spacing w:before="100" w:beforeAutospacing="1" w:after="100" w:afterAutospacing="1"/>
      <w:ind w:firstLine="0"/>
      <w:jc w:val="left"/>
    </w:pPr>
    <w:rPr>
      <w:rFonts w:ascii="Helvetica" w:hAnsi="Helvetica"/>
      <w:color w:val="000000"/>
      <w:sz w:val="20"/>
      <w:szCs w:val="20"/>
      <w:lang w:eastAsia="lv-LV"/>
    </w:rPr>
  </w:style>
  <w:style w:type="character" w:styleId="Hyperlink">
    <w:name w:val="Hyperlink"/>
    <w:rsid w:val="00125B31"/>
    <w:rPr>
      <w:color w:val="0000FF"/>
      <w:u w:val="single"/>
    </w:rPr>
  </w:style>
  <w:style w:type="paragraph" w:customStyle="1" w:styleId="H4">
    <w:name w:val="H4"/>
    <w:rsid w:val="00125B31"/>
    <w:pPr>
      <w:spacing w:after="12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customStyle="1" w:styleId="c1">
    <w:name w:val="c1"/>
    <w:basedOn w:val="DefaultParagraphFont"/>
    <w:rsid w:val="009B445F"/>
    <w:rPr>
      <w:rFonts w:ascii="Calibri" w:hAnsi="Calibri" w:hint="default"/>
      <w:sz w:val="22"/>
      <w:szCs w:val="22"/>
    </w:rPr>
  </w:style>
  <w:style w:type="paragraph" w:styleId="ListParagraph">
    <w:name w:val="List Paragraph"/>
    <w:basedOn w:val="Normal"/>
    <w:uiPriority w:val="34"/>
    <w:qFormat/>
    <w:rsid w:val="009B445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7514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514E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67514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514E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61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1CF"/>
    <w:rPr>
      <w:rFonts w:ascii="Tahoma" w:eastAsia="Times New Roman" w:hAnsi="Tahoma" w:cs="Tahoma"/>
      <w:sz w:val="16"/>
      <w:szCs w:val="16"/>
      <w:lang w:eastAsia="lv-LV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F0197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73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7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784</Words>
  <Characters>448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valstij dividendēs izmaksājamo valsts sabiedrības ar ierobežotu atbildību „Latvijas Nacionālais simfoniskais orķestris” peļņas daļu</vt:lpstr>
      <vt:lpstr/>
    </vt:vector>
  </TitlesOfParts>
  <Company>LR Kultūras Ministrija</Company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valstij dividendēs izmaksājamo valsts sabiedrības ar ierobežotu atbildību „Latvijas Nacionālais simfoniskais orķestris” peļņas daļu</dc:title>
  <dc:subject>Ministru kabineta rīkojuma projekts</dc:subject>
  <dc:creator>Mārcis Katajs</dc:creator>
  <cp:keywords>KMRik_250917_LNSO_dividendes</cp:keywords>
  <dc:description>67330327
Marcis.Katajs@km.gov.lv</dc:description>
  <cp:lastModifiedBy>Leontīne Babkina</cp:lastModifiedBy>
  <cp:revision>11</cp:revision>
  <cp:lastPrinted>2017-10-13T07:53:00Z</cp:lastPrinted>
  <dcterms:created xsi:type="dcterms:W3CDTF">2017-09-05T10:59:00Z</dcterms:created>
  <dcterms:modified xsi:type="dcterms:W3CDTF">2017-10-17T09:52:00Z</dcterms:modified>
</cp:coreProperties>
</file>