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1" w:rsidRPr="0000306D" w:rsidRDefault="00D12371" w:rsidP="005D73DE">
      <w:pPr>
        <w:pStyle w:val="naislab"/>
        <w:spacing w:before="0" w:beforeAutospacing="0" w:after="0" w:afterAutospacing="0"/>
        <w:jc w:val="center"/>
        <w:rPr>
          <w:b/>
          <w:color w:val="000000" w:themeColor="text1"/>
          <w:sz w:val="28"/>
          <w:lang w:val="lv-LV"/>
        </w:rPr>
      </w:pPr>
      <w:r w:rsidRPr="0000306D">
        <w:rPr>
          <w:b/>
          <w:color w:val="000000" w:themeColor="text1"/>
          <w:sz w:val="28"/>
          <w:lang w:val="lv-LV"/>
        </w:rPr>
        <w:t>Ministru kabineta noteikumu projekta</w:t>
      </w:r>
    </w:p>
    <w:p w:rsidR="00757B05" w:rsidRPr="0000306D" w:rsidRDefault="00EC25FA" w:rsidP="005D73DE">
      <w:pPr>
        <w:pStyle w:val="naisf"/>
        <w:spacing w:before="0" w:beforeAutospacing="0" w:after="0" w:afterAutospacing="0"/>
        <w:jc w:val="center"/>
        <w:rPr>
          <w:b/>
          <w:color w:val="000000" w:themeColor="text1"/>
          <w:sz w:val="28"/>
          <w:lang w:val="lv-LV"/>
        </w:rPr>
      </w:pPr>
      <w:r w:rsidRPr="0000306D">
        <w:rPr>
          <w:b/>
          <w:bCs/>
          <w:color w:val="000000" w:themeColor="text1"/>
          <w:sz w:val="28"/>
          <w:lang w:val="lv-LV"/>
        </w:rPr>
        <w:t>„</w:t>
      </w:r>
      <w:r w:rsidR="00A05170" w:rsidRPr="0000306D">
        <w:rPr>
          <w:b/>
          <w:sz w:val="28"/>
          <w:lang w:val="lv-LV"/>
        </w:rPr>
        <w:t>Kārtība, kādā novērtējama jaunās pārtikas atbilstība klasifikācijas un kvalitātes prasībām</w:t>
      </w:r>
      <w:r w:rsidRPr="0000306D">
        <w:rPr>
          <w:b/>
          <w:bCs/>
          <w:color w:val="000000" w:themeColor="text1"/>
          <w:sz w:val="28"/>
          <w:lang w:val="lv-LV"/>
        </w:rPr>
        <w:t xml:space="preserve">” </w:t>
      </w:r>
      <w:bookmarkStart w:id="0" w:name="OLE_LINK7"/>
      <w:bookmarkStart w:id="1" w:name="OLE_LINK8"/>
      <w:r w:rsidR="00E61AD5" w:rsidRPr="0000306D">
        <w:rPr>
          <w:b/>
          <w:color w:val="000000" w:themeColor="text1"/>
          <w:sz w:val="28"/>
          <w:lang w:val="lv-LV"/>
        </w:rPr>
        <w:t xml:space="preserve">sākotnējās </w:t>
      </w:r>
      <w:r w:rsidR="00757B05" w:rsidRPr="0000306D">
        <w:rPr>
          <w:b/>
          <w:color w:val="000000" w:themeColor="text1"/>
          <w:sz w:val="28"/>
          <w:lang w:val="lv-LV"/>
        </w:rPr>
        <w:t>ietekmes novērtējuma ziņojums</w:t>
      </w:r>
      <w:r w:rsidR="00757B05" w:rsidRPr="0000306D">
        <w:rPr>
          <w:b/>
          <w:bCs/>
          <w:color w:val="000000" w:themeColor="text1"/>
          <w:sz w:val="28"/>
          <w:lang w:val="lv-LV"/>
        </w:rPr>
        <w:t xml:space="preserve"> (anotācija)</w:t>
      </w:r>
    </w:p>
    <w:p w:rsidR="00757B05" w:rsidRPr="0000306D" w:rsidRDefault="00757B05" w:rsidP="005D73DE">
      <w:pPr>
        <w:pStyle w:val="naisf"/>
        <w:spacing w:before="0" w:beforeAutospacing="0" w:after="0" w:afterAutospacing="0"/>
        <w:rPr>
          <w:color w:val="000000" w:themeColor="text1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4023B6" w:rsidRPr="0000306D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00306D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00306D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4023B6" w:rsidRPr="0000306D" w:rsidTr="00C21DCA">
        <w:tc>
          <w:tcPr>
            <w:tcW w:w="250" w:type="pct"/>
          </w:tcPr>
          <w:p w:rsidR="00A162FE" w:rsidRPr="0000306D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00306D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A162FE" w:rsidRPr="0000306D" w:rsidRDefault="00A05170" w:rsidP="00292E0D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lang w:val="lv-LV"/>
              </w:rPr>
              <w:t xml:space="preserve">Pārtikas aprites uzraudzības likuma </w:t>
            </w:r>
            <w:proofErr w:type="gramStart"/>
            <w:r w:rsidRPr="0000306D">
              <w:rPr>
                <w:lang w:val="lv-LV"/>
              </w:rPr>
              <w:t>4.panta</w:t>
            </w:r>
            <w:proofErr w:type="gramEnd"/>
            <w:r w:rsidRPr="0000306D">
              <w:rPr>
                <w:lang w:val="lv-LV"/>
              </w:rPr>
              <w:t xml:space="preserve"> ceturtā daļa</w:t>
            </w:r>
          </w:p>
        </w:tc>
      </w:tr>
      <w:tr w:rsidR="004023B6" w:rsidRPr="00C23E7B" w:rsidTr="00C21DCA">
        <w:tc>
          <w:tcPr>
            <w:tcW w:w="250" w:type="pct"/>
          </w:tcPr>
          <w:p w:rsidR="00A162FE" w:rsidRPr="0000306D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692F77" w:rsidRPr="0000306D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 xml:space="preserve">Pašreizējā situācija </w:t>
            </w:r>
            <w:r w:rsidR="006A073E" w:rsidRPr="0000306D">
              <w:rPr>
                <w:color w:val="000000" w:themeColor="text1"/>
                <w:lang w:val="lv-LV"/>
              </w:rPr>
              <w:t>un problēmas, kuru risināšanai tiesību akta projekts izstrādāts, tiesiskā regulējuma mērķis un būtība</w:t>
            </w: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A162FE" w:rsidRPr="0000306D" w:rsidRDefault="00A162FE" w:rsidP="00692F77">
            <w:pPr>
              <w:jc w:val="center"/>
              <w:rPr>
                <w:lang w:val="lv-LV" w:eastAsia="lv-LV"/>
              </w:rPr>
            </w:pPr>
          </w:p>
        </w:tc>
        <w:tc>
          <w:tcPr>
            <w:tcW w:w="3353" w:type="pct"/>
          </w:tcPr>
          <w:p w:rsidR="0044354B" w:rsidRPr="0000306D" w:rsidRDefault="0044354B" w:rsidP="00C163AA">
            <w:pPr>
              <w:pStyle w:val="Pamatteksts"/>
              <w:spacing w:after="0"/>
              <w:jc w:val="both"/>
              <w:rPr>
                <w:bCs/>
                <w:lang w:val="lv-LV"/>
              </w:rPr>
            </w:pPr>
            <w:r w:rsidRPr="0000306D">
              <w:rPr>
                <w:bCs/>
                <w:lang w:val="lv-LV"/>
              </w:rPr>
              <w:t>Šobrīd spēkā i</w:t>
            </w:r>
            <w:r w:rsidR="004B61A7">
              <w:rPr>
                <w:bCs/>
                <w:lang w:val="lv-LV"/>
              </w:rPr>
              <w:t>r Ministru kabineta 2006. gada 5</w:t>
            </w:r>
            <w:r w:rsidRPr="0000306D">
              <w:rPr>
                <w:bCs/>
                <w:lang w:val="lv-LV"/>
              </w:rPr>
              <w:t>.</w:t>
            </w:r>
            <w:r w:rsidR="004B61A7">
              <w:rPr>
                <w:bCs/>
                <w:lang w:val="lv-LV"/>
              </w:rPr>
              <w:t xml:space="preserve"> </w:t>
            </w:r>
            <w:r w:rsidRPr="0000306D">
              <w:rPr>
                <w:bCs/>
                <w:lang w:val="lv-LV"/>
              </w:rPr>
              <w:t>jūlija noteikumi Nr.597 „</w:t>
            </w:r>
            <w:r w:rsidRPr="0000306D">
              <w:rPr>
                <w:lang w:val="lv-LV"/>
              </w:rPr>
              <w:t>Kārtība, kādā novērtējama jaunās pārtikas atbilstība klasifikācijas un kvalitātes prasībām</w:t>
            </w:r>
            <w:r w:rsidR="003C16C3">
              <w:rPr>
                <w:bCs/>
                <w:lang w:val="lv-LV"/>
              </w:rPr>
              <w:t>“</w:t>
            </w:r>
            <w:r w:rsidR="003F0E54">
              <w:rPr>
                <w:bCs/>
                <w:lang w:val="lv-LV"/>
              </w:rPr>
              <w:t xml:space="preserve"> (turpmāk – noteikumi Nr.597)</w:t>
            </w:r>
            <w:r w:rsidRPr="0000306D">
              <w:rPr>
                <w:bCs/>
                <w:lang w:val="lv-LV"/>
              </w:rPr>
              <w:t xml:space="preserve">, kuros noteikta kārtība, kādā novērtējama jaunās pārtikas un tās sastāvdaļu atbilstība klasifikācijas un kvalitātes prasībām saskaņā ar Eiropas Parlamenta un Padomes </w:t>
            </w:r>
            <w:proofErr w:type="gramStart"/>
            <w:r w:rsidRPr="0000306D">
              <w:rPr>
                <w:bCs/>
                <w:lang w:val="lv-LV"/>
              </w:rPr>
              <w:t>1997.gada</w:t>
            </w:r>
            <w:proofErr w:type="gramEnd"/>
            <w:r w:rsidRPr="0000306D">
              <w:rPr>
                <w:bCs/>
                <w:lang w:val="lv-LV"/>
              </w:rPr>
              <w:t xml:space="preserve"> 27.janvāra Regulu Nr.258/97, kas attiecas uz jauniem pārtikas produktiem un jaunām pārtikas produktu sastāvdaļ</w:t>
            </w:r>
            <w:r w:rsidR="003C16C3">
              <w:rPr>
                <w:bCs/>
                <w:lang w:val="lv-LV"/>
              </w:rPr>
              <w:t>ām.</w:t>
            </w:r>
          </w:p>
          <w:p w:rsidR="00A05170" w:rsidRPr="0000306D" w:rsidRDefault="00984266" w:rsidP="00C163AA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lang w:val="lv-LV"/>
              </w:rPr>
              <w:t xml:space="preserve">Tā kā no 2018. gada 1. janvāra </w:t>
            </w:r>
            <w:r w:rsidR="00773120">
              <w:rPr>
                <w:lang w:val="lv-LV"/>
              </w:rPr>
              <w:t>jā</w:t>
            </w:r>
            <w:r w:rsidR="0071251B" w:rsidRPr="0000306D">
              <w:rPr>
                <w:lang w:val="lv-LV"/>
              </w:rPr>
              <w:t>p</w:t>
            </w:r>
            <w:r w:rsidRPr="0000306D">
              <w:rPr>
                <w:lang w:val="lv-LV"/>
              </w:rPr>
              <w:t xml:space="preserve">iemēro Eiropas Parlamenta un Padomes </w:t>
            </w:r>
            <w:proofErr w:type="gramStart"/>
            <w:r w:rsidRPr="0000306D">
              <w:rPr>
                <w:lang w:val="lv-LV"/>
              </w:rPr>
              <w:t>2015.gada</w:t>
            </w:r>
            <w:proofErr w:type="gramEnd"/>
            <w:r w:rsidRPr="0000306D">
              <w:rPr>
                <w:lang w:val="lv-LV"/>
              </w:rPr>
              <w:t xml:space="preserve"> 25.</w:t>
            </w:r>
            <w:r w:rsidRPr="00C8535D">
              <w:rPr>
                <w:lang w:val="lv-LV"/>
              </w:rPr>
              <w:t>novembra Regul</w:t>
            </w:r>
            <w:r w:rsidR="00FB08E0">
              <w:rPr>
                <w:lang w:val="lv-LV"/>
              </w:rPr>
              <w:t>a</w:t>
            </w:r>
            <w:r w:rsidRPr="00C8535D">
              <w:rPr>
                <w:lang w:val="lv-LV"/>
              </w:rPr>
              <w:t xml:space="preserve"> </w:t>
            </w:r>
            <w:r w:rsidR="00FB08E0">
              <w:rPr>
                <w:lang w:val="lv-LV"/>
              </w:rPr>
              <w:t xml:space="preserve">(ES) </w:t>
            </w:r>
            <w:r w:rsidRPr="00C8535D">
              <w:rPr>
                <w:lang w:val="lv-LV"/>
              </w:rPr>
              <w:t>Nr.</w:t>
            </w:r>
            <w:r w:rsidR="00E25464">
              <w:rPr>
                <w:lang w:val="lv-LV"/>
              </w:rPr>
              <w:t> </w:t>
            </w:r>
            <w:r w:rsidR="00651944">
              <w:rPr>
                <w:lang w:val="lv-LV"/>
              </w:rPr>
              <w:t>2015/</w:t>
            </w:r>
            <w:r w:rsidRPr="00C8535D">
              <w:rPr>
                <w:lang w:val="lv-LV"/>
              </w:rPr>
              <w:t>2283</w:t>
            </w:r>
            <w:r w:rsidR="00C8535D" w:rsidRPr="00C8535D">
              <w:rPr>
                <w:lang w:val="lv-LV"/>
              </w:rPr>
              <w:t xml:space="preserve"> par jauniem pārtikas produktiem un ar ko groza Eiropas Parlamenta un Padomes </w:t>
            </w:r>
            <w:r w:rsidR="00651944">
              <w:rPr>
                <w:lang w:val="lv-LV"/>
              </w:rPr>
              <w:t>R</w:t>
            </w:r>
            <w:r w:rsidR="00C8535D" w:rsidRPr="00C8535D">
              <w:rPr>
                <w:lang w:val="lv-LV"/>
              </w:rPr>
              <w:t xml:space="preserve">egulu </w:t>
            </w:r>
            <w:r w:rsidR="00651944">
              <w:rPr>
                <w:lang w:val="lv-LV"/>
              </w:rPr>
              <w:t xml:space="preserve">(ES) </w:t>
            </w:r>
            <w:r w:rsidR="00C8535D" w:rsidRPr="00C8535D">
              <w:rPr>
                <w:lang w:val="lv-LV"/>
              </w:rPr>
              <w:t xml:space="preserve">Nr. 1169/2011 un atceļ Eiropas Parlamenta un Padomes Regulu </w:t>
            </w:r>
            <w:r w:rsidR="00651944">
              <w:rPr>
                <w:lang w:val="lv-LV"/>
              </w:rPr>
              <w:t xml:space="preserve">(EK) </w:t>
            </w:r>
            <w:r w:rsidR="00C8535D" w:rsidRPr="00C8535D">
              <w:rPr>
                <w:lang w:val="lv-LV"/>
              </w:rPr>
              <w:t xml:space="preserve">Nr. 258/97 un Komisijas Regulu </w:t>
            </w:r>
            <w:r w:rsidR="00651944">
              <w:rPr>
                <w:lang w:val="lv-LV"/>
              </w:rPr>
              <w:t xml:space="preserve">(EK) </w:t>
            </w:r>
            <w:r w:rsidR="00C8535D" w:rsidRPr="00C8535D">
              <w:rPr>
                <w:lang w:val="lv-LV"/>
              </w:rPr>
              <w:t xml:space="preserve">Nr. 1852/2001 (turpmāk – </w:t>
            </w:r>
            <w:r w:rsidR="00651944">
              <w:rPr>
                <w:lang w:val="lv-LV"/>
              </w:rPr>
              <w:t>R</w:t>
            </w:r>
            <w:r w:rsidR="00C8535D" w:rsidRPr="00C8535D">
              <w:rPr>
                <w:lang w:val="lv-LV"/>
              </w:rPr>
              <w:t xml:space="preserve">egula Nr. </w:t>
            </w:r>
            <w:r w:rsidR="00651944">
              <w:rPr>
                <w:lang w:val="lv-LV"/>
              </w:rPr>
              <w:t>2015/</w:t>
            </w:r>
            <w:r w:rsidR="00C8535D" w:rsidRPr="00C8535D">
              <w:rPr>
                <w:lang w:val="lv-LV"/>
              </w:rPr>
              <w:t>2283</w:t>
            </w:r>
            <w:r w:rsidR="00C8535D">
              <w:rPr>
                <w:lang w:val="lv-LV"/>
              </w:rPr>
              <w:t>)</w:t>
            </w:r>
            <w:r w:rsidRPr="0000306D">
              <w:rPr>
                <w:lang w:val="lv-LV"/>
              </w:rPr>
              <w:t xml:space="preserve">, ir sagatavots jauns noteikumu projekts </w:t>
            </w:r>
            <w:r w:rsidR="00AA7078" w:rsidRPr="0000306D">
              <w:rPr>
                <w:bCs/>
                <w:lang w:val="lv-LV"/>
              </w:rPr>
              <w:t>„</w:t>
            </w:r>
            <w:r w:rsidR="00AA7078" w:rsidRPr="0000306D">
              <w:rPr>
                <w:lang w:val="lv-LV"/>
              </w:rPr>
              <w:t>Kārtība, kādā novērtējama jaunās pārtikas atbilstība klasifikācijas un kvalitātes prasībām</w:t>
            </w:r>
            <w:r w:rsidR="007F070B">
              <w:rPr>
                <w:lang w:val="lv-LV"/>
              </w:rPr>
              <w:t>”</w:t>
            </w:r>
            <w:r w:rsidR="003C16C3">
              <w:rPr>
                <w:bCs/>
                <w:lang w:val="lv-LV"/>
              </w:rPr>
              <w:t xml:space="preserve"> (turpmāk – noteikumu projekts)</w:t>
            </w:r>
            <w:r w:rsidR="00AA7078" w:rsidRPr="0000306D">
              <w:rPr>
                <w:bCs/>
                <w:lang w:val="lv-LV"/>
              </w:rPr>
              <w:t>.</w:t>
            </w:r>
          </w:p>
          <w:p w:rsidR="00AA7078" w:rsidRPr="0000306D" w:rsidRDefault="00AA7078" w:rsidP="00692F77">
            <w:pPr>
              <w:tabs>
                <w:tab w:val="left" w:pos="3360"/>
              </w:tabs>
              <w:jc w:val="both"/>
              <w:rPr>
                <w:lang w:val="lv-LV" w:eastAsia="lv-LV"/>
              </w:rPr>
            </w:pPr>
            <w:r w:rsidRPr="0000306D">
              <w:rPr>
                <w:lang w:val="lv-LV"/>
              </w:rPr>
              <w:t xml:space="preserve">Regula Nr. </w:t>
            </w:r>
            <w:r w:rsidR="00651944">
              <w:rPr>
                <w:lang w:val="lv-LV"/>
              </w:rPr>
              <w:t>2015/</w:t>
            </w:r>
            <w:r w:rsidRPr="0000306D">
              <w:rPr>
                <w:lang w:val="lv-LV"/>
              </w:rPr>
              <w:t>2283</w:t>
            </w:r>
            <w:r w:rsidR="00126A21" w:rsidRPr="0000306D">
              <w:rPr>
                <w:lang w:val="lv-LV"/>
              </w:rPr>
              <w:t xml:space="preserve"> </w:t>
            </w:r>
            <w:r w:rsidR="00126A21" w:rsidRPr="0000306D">
              <w:rPr>
                <w:lang w:val="lv-LV" w:eastAsia="lv-LV"/>
              </w:rPr>
              <w:t xml:space="preserve">uzlabo jaunās pārtikas </w:t>
            </w:r>
            <w:r w:rsidRPr="0000306D">
              <w:rPr>
                <w:lang w:val="lv-LV" w:eastAsia="lv-LV"/>
              </w:rPr>
              <w:t>atļauju izsn</w:t>
            </w:r>
            <w:r w:rsidR="003C16C3">
              <w:rPr>
                <w:lang w:val="lv-LV" w:eastAsia="lv-LV"/>
              </w:rPr>
              <w:t>iegšanas procedūru, nodrošina ātrāku</w:t>
            </w:r>
            <w:r w:rsidR="00692F77" w:rsidRPr="0000306D">
              <w:rPr>
                <w:lang w:val="lv-LV" w:eastAsia="lv-LV"/>
              </w:rPr>
              <w:t xml:space="preserve"> </w:t>
            </w:r>
            <w:r w:rsidRPr="0000306D">
              <w:rPr>
                <w:lang w:val="lv-LV" w:eastAsia="lv-LV"/>
              </w:rPr>
              <w:t>nekaitīgas, inovat</w:t>
            </w:r>
            <w:r w:rsidR="00126A21" w:rsidRPr="0000306D">
              <w:rPr>
                <w:lang w:val="lv-LV" w:eastAsia="lv-LV"/>
              </w:rPr>
              <w:t>īvas pārtikas piegādi</w:t>
            </w:r>
            <w:r w:rsidRPr="0000306D">
              <w:rPr>
                <w:lang w:val="lv-LV" w:eastAsia="lv-LV"/>
              </w:rPr>
              <w:t xml:space="preserve"> tirgū, vienlaikus</w:t>
            </w:r>
            <w:r w:rsidR="00692F77" w:rsidRPr="0000306D">
              <w:rPr>
                <w:lang w:val="lv-LV" w:eastAsia="lv-LV"/>
              </w:rPr>
              <w:t xml:space="preserve"> </w:t>
            </w:r>
            <w:r w:rsidR="003C16C3">
              <w:rPr>
                <w:lang w:val="lv-LV" w:eastAsia="lv-LV"/>
              </w:rPr>
              <w:t>saglabājot</w:t>
            </w:r>
            <w:r w:rsidRPr="0000306D">
              <w:rPr>
                <w:lang w:val="lv-LV" w:eastAsia="lv-LV"/>
              </w:rPr>
              <w:t xml:space="preserve"> augstu pārtikas nekaitīguma līmeni.</w:t>
            </w:r>
          </w:p>
          <w:p w:rsidR="00126A21" w:rsidRPr="0000306D" w:rsidRDefault="00AA7078" w:rsidP="00C163AA">
            <w:pPr>
              <w:autoSpaceDE w:val="0"/>
              <w:autoSpaceDN w:val="0"/>
              <w:adjustRightInd w:val="0"/>
              <w:jc w:val="both"/>
              <w:rPr>
                <w:lang w:val="lv-LV" w:eastAsia="lv-LV"/>
              </w:rPr>
            </w:pPr>
            <w:r w:rsidRPr="0000306D">
              <w:rPr>
                <w:lang w:val="lv-LV" w:eastAsia="lv-LV"/>
              </w:rPr>
              <w:t xml:space="preserve">Ar </w:t>
            </w:r>
            <w:r w:rsidR="007F070B">
              <w:rPr>
                <w:lang w:val="lv-LV" w:eastAsia="lv-LV"/>
              </w:rPr>
              <w:t>R</w:t>
            </w:r>
            <w:r w:rsidRPr="0000306D">
              <w:rPr>
                <w:lang w:val="lv-LV" w:eastAsia="lv-LV"/>
              </w:rPr>
              <w:t xml:space="preserve">egulu </w:t>
            </w:r>
            <w:r w:rsidR="003C16C3" w:rsidRPr="0000306D">
              <w:rPr>
                <w:lang w:val="lv-LV"/>
              </w:rPr>
              <w:t xml:space="preserve">Nr. </w:t>
            </w:r>
            <w:r w:rsidR="007F070B">
              <w:rPr>
                <w:lang w:val="lv-LV"/>
              </w:rPr>
              <w:t>2015/</w:t>
            </w:r>
            <w:r w:rsidR="003C16C3" w:rsidRPr="0000306D">
              <w:rPr>
                <w:lang w:val="lv-LV"/>
              </w:rPr>
              <w:t>2283</w:t>
            </w:r>
            <w:r w:rsidR="003C16C3">
              <w:rPr>
                <w:lang w:val="lv-LV"/>
              </w:rPr>
              <w:t xml:space="preserve"> </w:t>
            </w:r>
            <w:r w:rsidR="00E25464">
              <w:rPr>
                <w:lang w:val="lv-LV"/>
              </w:rPr>
              <w:t xml:space="preserve">tiek </w:t>
            </w:r>
            <w:r w:rsidRPr="0000306D">
              <w:rPr>
                <w:lang w:val="lv-LV" w:eastAsia="lv-LV"/>
              </w:rPr>
              <w:t>izveido</w:t>
            </w:r>
            <w:r w:rsidR="00E25464">
              <w:rPr>
                <w:lang w:val="lv-LV" w:eastAsia="lv-LV"/>
              </w:rPr>
              <w:t>ta</w:t>
            </w:r>
            <w:r w:rsidRPr="0000306D">
              <w:rPr>
                <w:lang w:val="lv-LV" w:eastAsia="lv-LV"/>
              </w:rPr>
              <w:t xml:space="preserve"> </w:t>
            </w:r>
            <w:r w:rsidRPr="0000306D">
              <w:rPr>
                <w:bCs/>
                <w:lang w:val="lv-LV" w:eastAsia="lv-LV"/>
              </w:rPr>
              <w:t>centralizēt</w:t>
            </w:r>
            <w:r w:rsidR="00E25464">
              <w:rPr>
                <w:bCs/>
                <w:lang w:val="lv-LV" w:eastAsia="lv-LV"/>
              </w:rPr>
              <w:t>a</w:t>
            </w:r>
            <w:r w:rsidRPr="0000306D">
              <w:rPr>
                <w:bCs/>
                <w:lang w:val="lv-LV" w:eastAsia="lv-LV"/>
              </w:rPr>
              <w:t xml:space="preserve"> </w:t>
            </w:r>
            <w:r w:rsidR="00126A21" w:rsidRPr="0000306D">
              <w:rPr>
                <w:bCs/>
                <w:lang w:val="lv-LV" w:eastAsia="lv-LV"/>
              </w:rPr>
              <w:t xml:space="preserve">jaunās pārtikas </w:t>
            </w:r>
            <w:r w:rsidRPr="0000306D">
              <w:rPr>
                <w:bCs/>
                <w:lang w:val="lv-LV" w:eastAsia="lv-LV"/>
              </w:rPr>
              <w:t>atļauju izsniegšanas sistēm</w:t>
            </w:r>
            <w:r w:rsidR="00E25464">
              <w:rPr>
                <w:bCs/>
                <w:lang w:val="lv-LV" w:eastAsia="lv-LV"/>
              </w:rPr>
              <w:t>a</w:t>
            </w:r>
            <w:r w:rsidRPr="0000306D">
              <w:rPr>
                <w:lang w:val="lv-LV" w:eastAsia="lv-LV"/>
              </w:rPr>
              <w:t xml:space="preserve">, kas </w:t>
            </w:r>
            <w:r w:rsidR="00E25464">
              <w:rPr>
                <w:lang w:val="lv-LV" w:eastAsia="lv-LV"/>
              </w:rPr>
              <w:t>dos</w:t>
            </w:r>
            <w:r w:rsidRPr="0000306D">
              <w:rPr>
                <w:lang w:val="lv-LV" w:eastAsia="lv-LV"/>
              </w:rPr>
              <w:t xml:space="preserve"> lielāku noteiktību</w:t>
            </w:r>
            <w:r w:rsidR="00692F77" w:rsidRPr="0000306D">
              <w:rPr>
                <w:lang w:val="lv-LV" w:eastAsia="lv-LV"/>
              </w:rPr>
              <w:t xml:space="preserve"> </w:t>
            </w:r>
            <w:r w:rsidRPr="0000306D">
              <w:rPr>
                <w:lang w:val="lv-LV" w:eastAsia="lv-LV"/>
              </w:rPr>
              <w:t>pieteikuma iesniedzējiem, kuri vēlas saņemt atļauju jaunai pārtikai, un vienkāršo</w:t>
            </w:r>
            <w:r w:rsidR="00E25464">
              <w:rPr>
                <w:lang w:val="lv-LV" w:eastAsia="lv-LV"/>
              </w:rPr>
              <w:t>ts</w:t>
            </w:r>
            <w:r w:rsidRPr="0000306D">
              <w:rPr>
                <w:lang w:val="lv-LV" w:eastAsia="lv-LV"/>
              </w:rPr>
              <w:t xml:space="preserve"> atļauju</w:t>
            </w:r>
            <w:r w:rsidR="00692F77" w:rsidRPr="0000306D">
              <w:rPr>
                <w:lang w:val="lv-LV" w:eastAsia="lv-LV"/>
              </w:rPr>
              <w:t xml:space="preserve"> </w:t>
            </w:r>
            <w:r w:rsidRPr="0000306D">
              <w:rPr>
                <w:lang w:val="lv-LV" w:eastAsia="lv-LV"/>
              </w:rPr>
              <w:t>izsniegšanas proces</w:t>
            </w:r>
            <w:r w:rsidR="00E25464">
              <w:rPr>
                <w:lang w:val="lv-LV" w:eastAsia="lv-LV"/>
              </w:rPr>
              <w:t>s</w:t>
            </w:r>
            <w:r w:rsidRPr="0000306D">
              <w:rPr>
                <w:lang w:val="lv-LV" w:eastAsia="lv-LV"/>
              </w:rPr>
              <w:t>.</w:t>
            </w:r>
          </w:p>
          <w:p w:rsidR="00AA7078" w:rsidRPr="0000306D" w:rsidRDefault="00AA7078" w:rsidP="00C163AA">
            <w:pPr>
              <w:autoSpaceDE w:val="0"/>
              <w:autoSpaceDN w:val="0"/>
              <w:adjustRightInd w:val="0"/>
              <w:jc w:val="both"/>
              <w:rPr>
                <w:lang w:val="lv-LV" w:eastAsia="lv-LV"/>
              </w:rPr>
            </w:pPr>
            <w:r w:rsidRPr="0000306D">
              <w:rPr>
                <w:bCs/>
                <w:lang w:val="lv-LV" w:eastAsia="lv-LV"/>
              </w:rPr>
              <w:t>Eiropas Pārtikas nekaitīguma iestāde (</w:t>
            </w:r>
            <w:r w:rsidR="00126A21" w:rsidRPr="0000306D">
              <w:rPr>
                <w:bCs/>
                <w:lang w:val="lv-LV" w:eastAsia="lv-LV"/>
              </w:rPr>
              <w:t xml:space="preserve">turpmāk </w:t>
            </w:r>
            <w:r w:rsidR="007F070B">
              <w:rPr>
                <w:bCs/>
                <w:lang w:val="lv-LV" w:eastAsia="lv-LV"/>
              </w:rPr>
              <w:t xml:space="preserve">– </w:t>
            </w:r>
            <w:r w:rsidR="00C163AA" w:rsidRPr="0000306D">
              <w:rPr>
                <w:bCs/>
                <w:iCs/>
                <w:lang w:val="lv-LV" w:eastAsia="lv-LV"/>
              </w:rPr>
              <w:t>EPNI</w:t>
            </w:r>
            <w:r w:rsidRPr="0000306D">
              <w:rPr>
                <w:b/>
                <w:bCs/>
                <w:lang w:val="lv-LV" w:eastAsia="lv-LV"/>
              </w:rPr>
              <w:t xml:space="preserve">) </w:t>
            </w:r>
            <w:r w:rsidRPr="0000306D">
              <w:rPr>
                <w:lang w:val="lv-LV" w:eastAsia="lv-LV"/>
              </w:rPr>
              <w:t>veiks jaunās pārtikas pieteikuma zinātnisku riska</w:t>
            </w:r>
            <w:r w:rsidR="00126A21" w:rsidRPr="0000306D">
              <w:rPr>
                <w:lang w:val="lv-LV" w:eastAsia="lv-LV"/>
              </w:rPr>
              <w:t xml:space="preserve"> </w:t>
            </w:r>
            <w:r w:rsidRPr="0000306D">
              <w:rPr>
                <w:lang w:val="lv-LV" w:eastAsia="lv-LV"/>
              </w:rPr>
              <w:t xml:space="preserve">novērtējumu, bet </w:t>
            </w:r>
            <w:r w:rsidR="007F070B">
              <w:rPr>
                <w:lang w:val="lv-LV" w:eastAsia="lv-LV"/>
              </w:rPr>
              <w:t xml:space="preserve">Eiropas </w:t>
            </w:r>
            <w:r w:rsidRPr="0000306D">
              <w:rPr>
                <w:lang w:val="lv-LV" w:eastAsia="lv-LV"/>
              </w:rPr>
              <w:t>Komisija pārvaldīs katra pieteikuma iesniedzēja dokumentāciju un izvirzīs</w:t>
            </w:r>
            <w:r w:rsidR="00126A21" w:rsidRPr="0000306D">
              <w:rPr>
                <w:lang w:val="lv-LV" w:eastAsia="lv-LV"/>
              </w:rPr>
              <w:t xml:space="preserve"> </w:t>
            </w:r>
            <w:r w:rsidRPr="0000306D">
              <w:rPr>
                <w:lang w:val="lv-LV" w:eastAsia="lv-LV"/>
              </w:rPr>
              <w:t>priekšlikumu par atļaujas izsniegšanu jaunajai pārtikai, kas atzīta par nekaitīgu.</w:t>
            </w:r>
          </w:p>
          <w:p w:rsidR="00126A21" w:rsidRPr="0000306D" w:rsidRDefault="00AA7078" w:rsidP="00C163AA">
            <w:pPr>
              <w:autoSpaceDE w:val="0"/>
              <w:autoSpaceDN w:val="0"/>
              <w:adjustRightInd w:val="0"/>
              <w:jc w:val="both"/>
              <w:rPr>
                <w:lang w:val="lv-LV" w:eastAsia="lv-LV"/>
              </w:rPr>
            </w:pPr>
            <w:r w:rsidRPr="0000306D">
              <w:rPr>
                <w:lang w:val="lv-LV" w:eastAsia="lv-LV"/>
              </w:rPr>
              <w:t xml:space="preserve">Lai atvieglotu tirdzniecību ar </w:t>
            </w:r>
            <w:r w:rsidR="00E25464">
              <w:rPr>
                <w:lang w:val="lv-LV" w:eastAsia="lv-LV"/>
              </w:rPr>
              <w:t xml:space="preserve">tādu </w:t>
            </w:r>
            <w:r w:rsidRPr="0000306D">
              <w:rPr>
                <w:lang w:val="lv-LV" w:eastAsia="lv-LV"/>
              </w:rPr>
              <w:t>tradicionālo pārtiku no treš</w:t>
            </w:r>
            <w:r w:rsidR="00B47E73">
              <w:rPr>
                <w:lang w:val="lv-LV" w:eastAsia="lv-LV"/>
              </w:rPr>
              <w:t>aj</w:t>
            </w:r>
            <w:r w:rsidRPr="0000306D">
              <w:rPr>
                <w:lang w:val="lv-LV" w:eastAsia="lv-LV"/>
              </w:rPr>
              <w:t>ām valstīm, ko uzskata par jauno pārtiku</w:t>
            </w:r>
            <w:r w:rsidR="00692F77" w:rsidRPr="0000306D">
              <w:rPr>
                <w:lang w:val="lv-LV" w:eastAsia="lv-LV"/>
              </w:rPr>
              <w:t xml:space="preserve"> </w:t>
            </w:r>
            <w:r w:rsidRPr="0000306D">
              <w:rPr>
                <w:lang w:val="lv-LV" w:eastAsia="lv-LV"/>
              </w:rPr>
              <w:t xml:space="preserve">Eiropas Savienībā, ar jauno regulu tiek ieviesta </w:t>
            </w:r>
            <w:r w:rsidR="00601F0F">
              <w:rPr>
                <w:lang w:val="lv-LV" w:eastAsia="lv-LV"/>
              </w:rPr>
              <w:t xml:space="preserve">arī </w:t>
            </w:r>
            <w:r w:rsidRPr="0000306D">
              <w:rPr>
                <w:bCs/>
                <w:lang w:val="lv-LV" w:eastAsia="lv-LV"/>
              </w:rPr>
              <w:t>atbilstošāka novērtējuma procedūra attiecībā</w:t>
            </w:r>
            <w:r w:rsidR="00C163AA" w:rsidRPr="0000306D">
              <w:rPr>
                <w:bCs/>
                <w:lang w:val="lv-LV" w:eastAsia="lv-LV"/>
              </w:rPr>
              <w:t xml:space="preserve"> </w:t>
            </w:r>
            <w:r w:rsidRPr="0000306D">
              <w:rPr>
                <w:bCs/>
                <w:lang w:val="lv-LV" w:eastAsia="lv-LV"/>
              </w:rPr>
              <w:t>uz pārtiku, kas ir jauna Eiropas Savienībā</w:t>
            </w:r>
            <w:r w:rsidRPr="0000306D">
              <w:rPr>
                <w:lang w:val="lv-LV" w:eastAsia="lv-LV"/>
              </w:rPr>
              <w:t xml:space="preserve">. </w:t>
            </w:r>
          </w:p>
          <w:p w:rsidR="00A96FFC" w:rsidRDefault="00846EA6" w:rsidP="00A96FFC">
            <w:pPr>
              <w:jc w:val="both"/>
              <w:rPr>
                <w:lang w:val="lv-LV" w:eastAsia="lv-LV"/>
              </w:rPr>
            </w:pPr>
            <w:r w:rsidRPr="0000306D">
              <w:rPr>
                <w:color w:val="000000" w:themeColor="text1"/>
                <w:lang w:val="lv-LV"/>
              </w:rPr>
              <w:t xml:space="preserve">Salīdzinājumā ar pašreizējo tiesisko regulējumu </w:t>
            </w:r>
            <w:r w:rsidR="0071251B" w:rsidRPr="0000306D">
              <w:rPr>
                <w:color w:val="000000" w:themeColor="text1"/>
                <w:lang w:val="lv-LV"/>
              </w:rPr>
              <w:t xml:space="preserve">noteikumu projekts paredz, </w:t>
            </w:r>
            <w:r w:rsidR="0071251B" w:rsidRPr="0000306D">
              <w:rPr>
                <w:lang w:val="lv-LV"/>
              </w:rPr>
              <w:t>ka</w:t>
            </w:r>
            <w:r w:rsidR="006D475A">
              <w:rPr>
                <w:lang w:val="lv-LV"/>
              </w:rPr>
              <w:t xml:space="preserve"> </w:t>
            </w:r>
            <w:r w:rsidR="0071251B" w:rsidRPr="0000306D">
              <w:rPr>
                <w:lang w:val="lv-LV"/>
              </w:rPr>
              <w:t>Pārtikas drošības, dzīvnieku veselības un vide</w:t>
            </w:r>
            <w:r w:rsidR="006D475A">
              <w:rPr>
                <w:lang w:val="lv-LV"/>
              </w:rPr>
              <w:t>s zinātniskais institūts „BIOR”</w:t>
            </w:r>
            <w:r w:rsidR="0071251B" w:rsidRPr="0000306D">
              <w:rPr>
                <w:lang w:val="lv-LV"/>
              </w:rPr>
              <w:t xml:space="preserve"> (turpmāk – institūts</w:t>
            </w:r>
            <w:r w:rsidR="002F122F">
              <w:rPr>
                <w:lang w:val="lv-LV"/>
              </w:rPr>
              <w:t xml:space="preserve"> „BIOR”</w:t>
            </w:r>
            <w:r w:rsidR="0071251B" w:rsidRPr="0000306D">
              <w:rPr>
                <w:lang w:val="lv-LV"/>
              </w:rPr>
              <w:t>) izskatīs paziņojumus par tradicionālo pārtiku no trešās valsts un iebildumu gadījumā inform</w:t>
            </w:r>
            <w:r w:rsidR="00B440E1" w:rsidRPr="0000306D">
              <w:rPr>
                <w:lang w:val="lv-LV"/>
              </w:rPr>
              <w:t>ēs Eiropas Komisiju</w:t>
            </w:r>
            <w:r w:rsidR="00A96FFC">
              <w:rPr>
                <w:lang w:val="lv-LV"/>
              </w:rPr>
              <w:t>.</w:t>
            </w:r>
            <w:r w:rsidR="00B42692" w:rsidRPr="0000306D">
              <w:rPr>
                <w:lang w:val="lv-LV"/>
              </w:rPr>
              <w:t xml:space="preserve"> Pārtikas un veterinārais dienests </w:t>
            </w:r>
            <w:r w:rsidR="00B440E1" w:rsidRPr="0000306D">
              <w:rPr>
                <w:lang w:val="lv-LV"/>
              </w:rPr>
              <w:t xml:space="preserve">turpmāk </w:t>
            </w:r>
            <w:r w:rsidR="00E25464">
              <w:rPr>
                <w:lang w:val="lv-LV"/>
              </w:rPr>
              <w:t xml:space="preserve">vairs </w:t>
            </w:r>
            <w:r w:rsidR="00B42692" w:rsidRPr="0000306D">
              <w:rPr>
                <w:lang w:val="lv-LV"/>
              </w:rPr>
              <w:t>ne</w:t>
            </w:r>
            <w:r w:rsidR="00E25464">
              <w:rPr>
                <w:lang w:val="lv-LV"/>
              </w:rPr>
              <w:t>sagatavos</w:t>
            </w:r>
            <w:r w:rsidR="00B42692" w:rsidRPr="0000306D">
              <w:rPr>
                <w:lang w:val="lv-LV"/>
              </w:rPr>
              <w:t xml:space="preserve"> jaunās pārtikas</w:t>
            </w:r>
            <w:r w:rsidR="006D475A">
              <w:rPr>
                <w:lang w:val="lv-LV"/>
              </w:rPr>
              <w:t xml:space="preserve"> riska novērtējuma atzinumu</w:t>
            </w:r>
            <w:r w:rsidR="00B42692" w:rsidRPr="0000306D">
              <w:rPr>
                <w:lang w:val="lv-LV"/>
              </w:rPr>
              <w:t xml:space="preserve">, bet </w:t>
            </w:r>
            <w:r w:rsidR="00B42692" w:rsidRPr="0000306D">
              <w:rPr>
                <w:lang w:val="lv-LV"/>
              </w:rPr>
              <w:lastRenderedPageBreak/>
              <w:t xml:space="preserve">nodrošinās </w:t>
            </w:r>
            <w:r w:rsidR="00B42692" w:rsidRPr="0041392E">
              <w:rPr>
                <w:lang w:val="lv-LV" w:eastAsia="lv-LV"/>
              </w:rPr>
              <w:t>jaunās pārt</w:t>
            </w:r>
            <w:r w:rsidR="0041392E" w:rsidRPr="0041392E">
              <w:rPr>
                <w:lang w:val="lv-LV" w:eastAsia="lv-LV"/>
              </w:rPr>
              <w:t>ikas produkta statusa noteikšanu</w:t>
            </w:r>
            <w:r w:rsidR="00E25464">
              <w:rPr>
                <w:lang w:val="lv-LV" w:eastAsia="lv-LV"/>
              </w:rPr>
              <w:t>, ja radīsies kādas</w:t>
            </w:r>
            <w:r w:rsidR="00B42692" w:rsidRPr="0041392E">
              <w:rPr>
                <w:lang w:val="lv-LV" w:eastAsia="lv-LV"/>
              </w:rPr>
              <w:t xml:space="preserve"> neskaidrīb</w:t>
            </w:r>
            <w:r w:rsidR="00E25464">
              <w:rPr>
                <w:lang w:val="lv-LV" w:eastAsia="lv-LV"/>
              </w:rPr>
              <w:t>as</w:t>
            </w:r>
            <w:r w:rsidR="00B42692" w:rsidRPr="0041392E">
              <w:rPr>
                <w:lang w:val="lv-LV" w:eastAsia="lv-LV"/>
              </w:rPr>
              <w:t>.</w:t>
            </w:r>
          </w:p>
          <w:p w:rsidR="0071251B" w:rsidRPr="00C60C05" w:rsidRDefault="0041392E" w:rsidP="00A96FFC">
            <w:pPr>
              <w:jc w:val="both"/>
              <w:rPr>
                <w:lang w:val="lv-LV"/>
              </w:rPr>
            </w:pPr>
            <w:r w:rsidRPr="00A96FFC">
              <w:rPr>
                <w:lang w:val="lv-LV"/>
              </w:rPr>
              <w:t>Ar 2013. gada 1. j</w:t>
            </w:r>
            <w:r w:rsidR="0071251B" w:rsidRPr="00A96FFC">
              <w:rPr>
                <w:lang w:val="lv-LV"/>
              </w:rPr>
              <w:t xml:space="preserve">anvāri Zemkopības ministrija kā atbildīgā institūcija sadarbībai ar </w:t>
            </w:r>
            <w:r w:rsidR="00C163AA" w:rsidRPr="00A96FFC">
              <w:rPr>
                <w:lang w:val="lv-LV"/>
              </w:rPr>
              <w:t xml:space="preserve">EPNI </w:t>
            </w:r>
            <w:r w:rsidR="0071251B" w:rsidRPr="00A96FFC">
              <w:rPr>
                <w:lang w:val="lv-LV"/>
              </w:rPr>
              <w:t xml:space="preserve">(saskaņā ar Ministru kabineta </w:t>
            </w:r>
            <w:proofErr w:type="gramStart"/>
            <w:r w:rsidR="0071251B" w:rsidRPr="00A96FFC">
              <w:rPr>
                <w:lang w:val="lv-LV"/>
              </w:rPr>
              <w:t>2007.gada</w:t>
            </w:r>
            <w:proofErr w:type="gramEnd"/>
            <w:r w:rsidR="0071251B" w:rsidRPr="00A96FFC">
              <w:rPr>
                <w:lang w:val="lv-LV"/>
              </w:rPr>
              <w:t xml:space="preserve"> 27.jūnija rīkojumu Nr.397 „</w:t>
            </w:r>
            <w:r w:rsidR="0071251B" w:rsidRPr="00A96FFC">
              <w:rPr>
                <w:bCs/>
                <w:lang w:val="lv-LV"/>
              </w:rPr>
              <w:t>Par Latvijas Republikas dalību Eiropas Savienības aģentūrās</w:t>
            </w:r>
            <w:r w:rsidR="0071251B" w:rsidRPr="00A96FFC">
              <w:rPr>
                <w:lang w:val="lv-LV"/>
              </w:rPr>
              <w:t>””) kontaktpunkta funkcijas ir nodevusi</w:t>
            </w:r>
            <w:r w:rsidRPr="00A96FFC">
              <w:rPr>
                <w:lang w:val="lv-LV"/>
              </w:rPr>
              <w:t xml:space="preserve"> institūtam</w:t>
            </w:r>
            <w:r w:rsidR="00B774EB">
              <w:rPr>
                <w:lang w:val="lv-LV"/>
              </w:rPr>
              <w:t xml:space="preserve"> „BIOR”</w:t>
            </w:r>
            <w:r w:rsidR="0071251B" w:rsidRPr="00A96FFC">
              <w:rPr>
                <w:lang w:val="lv-LV"/>
              </w:rPr>
              <w:t xml:space="preserve">. </w:t>
            </w:r>
            <w:r w:rsidR="0071251B" w:rsidRPr="00C60C05">
              <w:rPr>
                <w:lang w:val="lv-LV"/>
              </w:rPr>
              <w:t xml:space="preserve">Institūts </w:t>
            </w:r>
            <w:r w:rsidR="00B774EB" w:rsidRPr="00C60C05">
              <w:rPr>
                <w:lang w:val="lv-LV"/>
              </w:rPr>
              <w:t xml:space="preserve">„BIOR” </w:t>
            </w:r>
            <w:r w:rsidR="0071251B" w:rsidRPr="00C60C05">
              <w:rPr>
                <w:lang w:val="lv-LV"/>
              </w:rPr>
              <w:t xml:space="preserve">arī nodrošina Latvijas pārstāvniecību </w:t>
            </w:r>
            <w:bookmarkStart w:id="2" w:name="_GoBack"/>
            <w:bookmarkEnd w:id="2"/>
            <w:r w:rsidR="00B774EB">
              <w:rPr>
                <w:lang w:val="lv-LV"/>
              </w:rPr>
              <w:t xml:space="preserve">EPNI </w:t>
            </w:r>
            <w:r w:rsidR="0071251B" w:rsidRPr="00C60C05">
              <w:rPr>
                <w:lang w:val="lv-LV"/>
              </w:rPr>
              <w:t xml:space="preserve">Konsultatīvajā padomē un ir iestādes tiešās sadarbības partneris </w:t>
            </w:r>
            <w:r w:rsidR="00E25464">
              <w:rPr>
                <w:lang w:val="lv-LV"/>
              </w:rPr>
              <w:t>atbilstoši</w:t>
            </w:r>
            <w:r w:rsidR="0071251B" w:rsidRPr="00C60C05">
              <w:rPr>
                <w:lang w:val="lv-LV"/>
              </w:rPr>
              <w:t xml:space="preserve"> Eiropas Parlamenta un Padomes </w:t>
            </w:r>
            <w:proofErr w:type="gramStart"/>
            <w:r w:rsidR="0071251B" w:rsidRPr="00C60C05">
              <w:rPr>
                <w:lang w:val="lv-LV"/>
              </w:rPr>
              <w:t>2002.gada</w:t>
            </w:r>
            <w:proofErr w:type="gramEnd"/>
            <w:r w:rsidR="0071251B" w:rsidRPr="00C60C05">
              <w:rPr>
                <w:lang w:val="lv-LV"/>
              </w:rPr>
              <w:t xml:space="preserve"> 28.janvāra Regul</w:t>
            </w:r>
            <w:r w:rsidR="00E25464">
              <w:rPr>
                <w:lang w:val="lv-LV"/>
              </w:rPr>
              <w:t>ai</w:t>
            </w:r>
            <w:r w:rsidR="0071251B" w:rsidRPr="00C60C05">
              <w:rPr>
                <w:lang w:val="lv-LV"/>
              </w:rPr>
              <w:t xml:space="preserve"> (EK) Nr.178/2002, ar ko paredz pārtikas aprites tiesību aktu vispārīgus principus un prasības, izveido Eiropas Pārtikas nekaitīguma iestādi un paredz procedūras saistībā ar pārtikas nekaitīgumu</w:t>
            </w:r>
            <w:r w:rsidRPr="00C60C05">
              <w:rPr>
                <w:lang w:val="lv-LV"/>
              </w:rPr>
              <w:t>.</w:t>
            </w:r>
          </w:p>
          <w:p w:rsidR="00CD5BB1" w:rsidRPr="0000306D" w:rsidRDefault="0071251B" w:rsidP="00C163A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lv-LV"/>
              </w:rPr>
            </w:pPr>
            <w:r w:rsidRPr="0000306D">
              <w:rPr>
                <w:lang w:val="lv-LV"/>
              </w:rPr>
              <w:t xml:space="preserve">Nacionālais kontaktpunkts nodrošina informācijas apmaiņu un sadarbību starp institūcijām, kas minētas Regulas Nr.178/2002 </w:t>
            </w:r>
            <w:proofErr w:type="gramStart"/>
            <w:r w:rsidRPr="0000306D">
              <w:rPr>
                <w:lang w:val="lv-LV"/>
              </w:rPr>
              <w:t>36.pantā</w:t>
            </w:r>
            <w:proofErr w:type="gramEnd"/>
            <w:r w:rsidRPr="0000306D">
              <w:rPr>
                <w:lang w:val="lv-LV"/>
              </w:rPr>
              <w:t xml:space="preserve">, Eiropas Pārtikas nekaitīguma iestādes </w:t>
            </w:r>
            <w:r w:rsidR="00E25464">
              <w:rPr>
                <w:lang w:val="lv-LV"/>
              </w:rPr>
              <w:t>īstenoto pasākumu</w:t>
            </w:r>
            <w:r w:rsidRPr="0000306D">
              <w:rPr>
                <w:lang w:val="lv-LV"/>
              </w:rPr>
              <w:t xml:space="preserve"> un</w:t>
            </w:r>
            <w:r w:rsidR="00B774EB">
              <w:rPr>
                <w:lang w:val="lv-LV"/>
              </w:rPr>
              <w:t xml:space="preserve"> </w:t>
            </w:r>
            <w:r w:rsidR="002C1007" w:rsidRPr="0000306D">
              <w:rPr>
                <w:lang w:val="lv-LV"/>
              </w:rPr>
              <w:t>darba rezultātu popularizēšanu, kā arī interesentu konsultēšanu un informēšanu par iestādes misijas jomām.</w:t>
            </w:r>
            <w:r w:rsidR="00C163AA" w:rsidRPr="0000306D">
              <w:rPr>
                <w:color w:val="000000"/>
                <w:lang w:val="lv-LV"/>
              </w:rPr>
              <w:t xml:space="preserve"> </w:t>
            </w:r>
          </w:p>
        </w:tc>
      </w:tr>
      <w:tr w:rsidR="004023B6" w:rsidRPr="0000306D" w:rsidTr="00C21DCA">
        <w:tc>
          <w:tcPr>
            <w:tcW w:w="250" w:type="pct"/>
          </w:tcPr>
          <w:p w:rsidR="00A162FE" w:rsidRPr="0000306D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Pr="0000306D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00306D" w:rsidRDefault="00601F0F" w:rsidP="00601F0F">
            <w:pPr>
              <w:jc w:val="both"/>
              <w:rPr>
                <w:color w:val="000000" w:themeColor="text1"/>
                <w:highlight w:val="yellow"/>
                <w:lang w:val="lv-LV" w:eastAsia="lv-LV"/>
              </w:rPr>
            </w:pPr>
            <w:r w:rsidRPr="0000306D">
              <w:rPr>
                <w:lang w:val="lv-LV"/>
              </w:rPr>
              <w:t xml:space="preserve">Pārtikas un veterinārais dienests </w:t>
            </w:r>
            <w:r>
              <w:rPr>
                <w:lang w:val="lv-LV"/>
              </w:rPr>
              <w:t xml:space="preserve">un </w:t>
            </w:r>
            <w:r w:rsidRPr="0000306D">
              <w:rPr>
                <w:lang w:val="lv-LV"/>
              </w:rPr>
              <w:t>Pārtikas drošības, dzīvnieku veselības un vide</w:t>
            </w:r>
            <w:r>
              <w:rPr>
                <w:lang w:val="lv-LV"/>
              </w:rPr>
              <w:t>s zinātniskais institūts „BIOR”</w:t>
            </w:r>
            <w:r w:rsidR="00B440E1" w:rsidRPr="0000306D">
              <w:rPr>
                <w:color w:val="000000" w:themeColor="text1"/>
                <w:lang w:val="lv-LV"/>
              </w:rPr>
              <w:t>.</w:t>
            </w:r>
          </w:p>
        </w:tc>
      </w:tr>
      <w:tr w:rsidR="005D73DE" w:rsidRPr="0000306D" w:rsidTr="00C21DCA">
        <w:tc>
          <w:tcPr>
            <w:tcW w:w="250" w:type="pct"/>
          </w:tcPr>
          <w:p w:rsidR="00A162FE" w:rsidRPr="0000306D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00306D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00306D" w:rsidRDefault="003F0E54" w:rsidP="003F0E54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  <w:r>
              <w:rPr>
                <w:color w:val="000000" w:themeColor="text1"/>
                <w:lang w:val="lv-LV"/>
              </w:rPr>
              <w:t>Stājoties spēkā noteikumu projektam, spēku za</w:t>
            </w:r>
            <w:r w:rsidR="0039480F">
              <w:rPr>
                <w:color w:val="000000" w:themeColor="text1"/>
                <w:lang w:val="lv-LV"/>
              </w:rPr>
              <w:t>u</w:t>
            </w:r>
            <w:r>
              <w:rPr>
                <w:color w:val="000000" w:themeColor="text1"/>
                <w:lang w:val="lv-LV"/>
              </w:rPr>
              <w:t xml:space="preserve">dēs </w:t>
            </w:r>
            <w:r>
              <w:rPr>
                <w:bCs/>
                <w:lang w:val="lv-LV"/>
              </w:rPr>
              <w:t>noteikumi Nr.597</w:t>
            </w:r>
            <w:r w:rsidR="00966F71" w:rsidRPr="0000306D">
              <w:rPr>
                <w:color w:val="000000" w:themeColor="text1"/>
                <w:lang w:val="lv-LV"/>
              </w:rPr>
              <w:t>.</w:t>
            </w:r>
          </w:p>
        </w:tc>
      </w:tr>
    </w:tbl>
    <w:p w:rsidR="00C21DCA" w:rsidRPr="0000306D" w:rsidRDefault="00C21DCA">
      <w:pPr>
        <w:rPr>
          <w:color w:val="000000" w:themeColor="text1"/>
          <w:lang w:val="lv-LV"/>
        </w:rPr>
      </w:pPr>
    </w:p>
    <w:tbl>
      <w:tblPr>
        <w:tblW w:w="4904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6"/>
        <w:gridCol w:w="1800"/>
        <w:gridCol w:w="6625"/>
      </w:tblGrid>
      <w:tr w:rsidR="004023B6" w:rsidRPr="00FD4424" w:rsidTr="00462AE8">
        <w:tc>
          <w:tcPr>
            <w:tcW w:w="9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00306D" w:rsidRDefault="008F3459" w:rsidP="005D73D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00306D">
              <w:rPr>
                <w:b/>
                <w:color w:val="000000" w:themeColor="text1"/>
                <w:lang w:val="lv-LV"/>
              </w:rPr>
              <w:t>II. Tiesību akta projekta ietekme uz sabiedrību</w:t>
            </w:r>
            <w:r w:rsidR="00D533EA" w:rsidRPr="0000306D">
              <w:rPr>
                <w:b/>
                <w:color w:val="000000" w:themeColor="text1"/>
                <w:lang w:val="lv-LV"/>
              </w:rPr>
              <w:t>,</w:t>
            </w:r>
            <w:r w:rsidR="00D533EA" w:rsidRPr="0000306D">
              <w:rPr>
                <w:b/>
                <w:bCs/>
                <w:color w:val="000000" w:themeColor="text1"/>
                <w:lang w:val="lv-LV"/>
              </w:rPr>
              <w:t xml:space="preserve"> tautsaimniecības attīstību un administratīvo slogu</w:t>
            </w:r>
          </w:p>
        </w:tc>
      </w:tr>
      <w:tr w:rsidR="00F75DA0" w:rsidRPr="00FD4424" w:rsidTr="00462AE8">
        <w:tc>
          <w:tcPr>
            <w:tcW w:w="4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00306D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00306D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Sabiedrības mērķgrupa</w:t>
            </w:r>
            <w:r w:rsidR="00BA3E1C" w:rsidRPr="0000306D">
              <w:rPr>
                <w:color w:val="000000" w:themeColor="text1"/>
                <w:lang w:val="lv-LV"/>
              </w:rPr>
              <w:t>s, kuras tiesiskais regulējums ietekmē vai varētu ietekmēt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440E1" w:rsidRPr="0000306D" w:rsidRDefault="00B440E1" w:rsidP="009F0905">
            <w:pPr>
              <w:jc w:val="both"/>
              <w:rPr>
                <w:i/>
                <w:iCs/>
                <w:color w:val="000000" w:themeColor="text1"/>
                <w:lang w:val="lv-LV"/>
              </w:rPr>
            </w:pPr>
            <w:r w:rsidRPr="0000306D">
              <w:rPr>
                <w:lang w:val="lv-LV"/>
              </w:rPr>
              <w:t>Personas, kas vēl</w:t>
            </w:r>
            <w:r w:rsidR="00E25464">
              <w:rPr>
                <w:lang w:val="lv-LV"/>
              </w:rPr>
              <w:t>a</w:t>
            </w:r>
            <w:r w:rsidRPr="0000306D">
              <w:rPr>
                <w:lang w:val="lv-LV"/>
              </w:rPr>
              <w:t>s saņemt jaunās pārtikas izplatīšanas atļauju</w:t>
            </w:r>
            <w:r w:rsidR="00D91DBF">
              <w:rPr>
                <w:lang w:val="lv-LV"/>
              </w:rPr>
              <w:t>.</w:t>
            </w:r>
          </w:p>
          <w:p w:rsidR="00101E0B" w:rsidRPr="0000306D" w:rsidRDefault="00101E0B" w:rsidP="009F0905">
            <w:pPr>
              <w:jc w:val="both"/>
              <w:rPr>
                <w:b/>
                <w:i/>
                <w:color w:val="000000" w:themeColor="text1"/>
                <w:highlight w:val="yellow"/>
                <w:lang w:val="lv-LV"/>
              </w:rPr>
            </w:pPr>
          </w:p>
        </w:tc>
      </w:tr>
      <w:tr w:rsidR="00F75DA0" w:rsidRPr="00FD4424" w:rsidTr="00462AE8">
        <w:tc>
          <w:tcPr>
            <w:tcW w:w="4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00306D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00306D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62F7" w:rsidRPr="000062F7" w:rsidRDefault="000062F7" w:rsidP="000062F7">
            <w:pPr>
              <w:jc w:val="both"/>
              <w:rPr>
                <w:lang w:val="lv-LV"/>
              </w:rPr>
            </w:pPr>
            <w:r w:rsidRPr="000062F7">
              <w:rPr>
                <w:lang w:val="lv-LV"/>
              </w:rPr>
              <w:t xml:space="preserve">Noteikumu projekts neuzliek </w:t>
            </w:r>
            <w:r w:rsidR="00B8139D">
              <w:rPr>
                <w:lang w:val="lv-LV"/>
              </w:rPr>
              <w:t xml:space="preserve">papildu </w:t>
            </w:r>
            <w:r w:rsidRPr="000062F7">
              <w:rPr>
                <w:lang w:val="lv-LV"/>
              </w:rPr>
              <w:t xml:space="preserve">administratīvo slogu personām, jo salīdzinājumā ar pašreizējo tiesisko regulējumu noteikumu projekts neparedz </w:t>
            </w:r>
            <w:r w:rsidRPr="000062F7">
              <w:rPr>
                <w:lang w:val="lv-LV" w:eastAsia="lv-LV"/>
              </w:rPr>
              <w:t>jaunās pārtikas pieteikuma zinātnisku riska novērtējumu</w:t>
            </w:r>
            <w:r w:rsidRPr="000062F7">
              <w:rPr>
                <w:lang w:val="lv-LV"/>
              </w:rPr>
              <w:t xml:space="preserve"> nacionālā līmenī.</w:t>
            </w:r>
          </w:p>
          <w:p w:rsidR="00F35D4B" w:rsidRPr="00AC6BF6" w:rsidRDefault="00F35D4B" w:rsidP="00AC6BF6">
            <w:pPr>
              <w:widowControl w:val="0"/>
              <w:jc w:val="both"/>
              <w:rPr>
                <w:color w:val="000000" w:themeColor="text1"/>
                <w:lang w:val="lv-LV"/>
              </w:rPr>
            </w:pPr>
          </w:p>
        </w:tc>
      </w:tr>
      <w:tr w:rsidR="00462AE8" w:rsidRPr="0000306D" w:rsidTr="00462AE8">
        <w:tc>
          <w:tcPr>
            <w:tcW w:w="4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2AE8" w:rsidRPr="0000306D" w:rsidRDefault="00462AE8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2AE8" w:rsidRPr="0000306D" w:rsidRDefault="00462AE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440E1" w:rsidRPr="0000306D" w:rsidRDefault="00B440E1" w:rsidP="0090472D">
            <w:pPr>
              <w:jc w:val="both"/>
              <w:rPr>
                <w:i/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Projekts šo jomu neskar.</w:t>
            </w:r>
          </w:p>
          <w:p w:rsidR="00462AE8" w:rsidRPr="0000306D" w:rsidRDefault="00462AE8" w:rsidP="0090472D">
            <w:pPr>
              <w:jc w:val="both"/>
              <w:rPr>
                <w:i/>
                <w:color w:val="000000"/>
                <w:sz w:val="20"/>
                <w:szCs w:val="20"/>
                <w:lang w:val="lv-LV"/>
              </w:rPr>
            </w:pPr>
          </w:p>
        </w:tc>
      </w:tr>
      <w:tr w:rsidR="00F75DA0" w:rsidRPr="00FD4424" w:rsidTr="00462AE8">
        <w:tc>
          <w:tcPr>
            <w:tcW w:w="4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00306D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00306D" w:rsidRDefault="00153C68" w:rsidP="00C21DCA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00306D" w:rsidRDefault="00B440E1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lang w:val="lv-LV"/>
              </w:rPr>
              <w:t>Regul</w:t>
            </w:r>
            <w:r w:rsidR="00E25464">
              <w:rPr>
                <w:lang w:val="lv-LV"/>
              </w:rPr>
              <w:t>a</w:t>
            </w:r>
            <w:r w:rsidRPr="0000306D">
              <w:rPr>
                <w:lang w:val="lv-LV"/>
              </w:rPr>
              <w:t xml:space="preserve"> Nr. </w:t>
            </w:r>
            <w:r w:rsidR="000548AC">
              <w:rPr>
                <w:lang w:val="lv-LV"/>
              </w:rPr>
              <w:t>2015/</w:t>
            </w:r>
            <w:r w:rsidRPr="0000306D">
              <w:rPr>
                <w:lang w:val="lv-LV"/>
              </w:rPr>
              <w:t xml:space="preserve">2283 </w:t>
            </w:r>
            <w:r w:rsidR="00E25464">
              <w:rPr>
                <w:lang w:val="lv-LV"/>
              </w:rPr>
              <w:t xml:space="preserve">tiks </w:t>
            </w:r>
            <w:r w:rsidRPr="0000306D">
              <w:rPr>
                <w:lang w:val="lv-LV"/>
              </w:rPr>
              <w:t>piemēro</w:t>
            </w:r>
            <w:r w:rsidR="00E25464">
              <w:rPr>
                <w:lang w:val="lv-LV"/>
              </w:rPr>
              <w:t>ta</w:t>
            </w:r>
            <w:r w:rsidRPr="0000306D">
              <w:rPr>
                <w:lang w:val="lv-LV"/>
              </w:rPr>
              <w:t xml:space="preserve"> no 2018. gada 1. janvāra, </w:t>
            </w:r>
            <w:r w:rsidR="00E25464">
              <w:rPr>
                <w:lang w:val="lv-LV"/>
              </w:rPr>
              <w:t>tāpēc</w:t>
            </w:r>
            <w:r w:rsidR="00D76D85" w:rsidRPr="0000306D">
              <w:rPr>
                <w:lang w:val="lv-LV"/>
              </w:rPr>
              <w:t xml:space="preserve"> </w:t>
            </w:r>
            <w:r w:rsidR="00E25464" w:rsidRPr="0000306D">
              <w:rPr>
                <w:lang w:val="lv-LV"/>
              </w:rPr>
              <w:t>no treš</w:t>
            </w:r>
            <w:r w:rsidR="00E25464">
              <w:rPr>
                <w:lang w:val="lv-LV"/>
              </w:rPr>
              <w:t>aj</w:t>
            </w:r>
            <w:r w:rsidR="00E25464" w:rsidRPr="0000306D">
              <w:rPr>
                <w:lang w:val="lv-LV"/>
              </w:rPr>
              <w:t xml:space="preserve">ām valstīm </w:t>
            </w:r>
            <w:r w:rsidR="00D76D85" w:rsidRPr="0000306D">
              <w:rPr>
                <w:lang w:val="lv-LV"/>
              </w:rPr>
              <w:t>nav saņemts neviens paziņojums par tradicionālo pārtiku.</w:t>
            </w:r>
          </w:p>
        </w:tc>
      </w:tr>
    </w:tbl>
    <w:p w:rsidR="00EF6BA0" w:rsidRPr="0000306D" w:rsidRDefault="00EF6BA0" w:rsidP="00EF6BA0">
      <w:pPr>
        <w:jc w:val="center"/>
        <w:rPr>
          <w:color w:val="000000" w:themeColor="text1"/>
          <w:lang w:val="lv-LV" w:eastAsia="lv-LV"/>
        </w:rPr>
      </w:pPr>
    </w:p>
    <w:tbl>
      <w:tblPr>
        <w:tblStyle w:val="Reatabula"/>
        <w:tblW w:w="9469" w:type="dxa"/>
        <w:tblInd w:w="-147" w:type="dxa"/>
        <w:tblLook w:val="04A0" w:firstRow="1" w:lastRow="0" w:firstColumn="1" w:lastColumn="0" w:noHBand="0" w:noVBand="1"/>
      </w:tblPr>
      <w:tblGrid>
        <w:gridCol w:w="9469"/>
      </w:tblGrid>
      <w:tr w:rsidR="003635B9" w:rsidRPr="00FD4424" w:rsidTr="00D91DBF">
        <w:tc>
          <w:tcPr>
            <w:tcW w:w="9469" w:type="dxa"/>
          </w:tcPr>
          <w:p w:rsidR="003635B9" w:rsidRPr="00D91DBF" w:rsidRDefault="003635B9" w:rsidP="00C03C4B">
            <w:pPr>
              <w:jc w:val="center"/>
              <w:rPr>
                <w:b/>
                <w:lang w:val="lv-LV"/>
              </w:rPr>
            </w:pPr>
            <w:r w:rsidRPr="00D91DBF">
              <w:rPr>
                <w:b/>
                <w:lang w:val="lv-LV"/>
              </w:rPr>
              <w:t>III. Tiesību akta projekta ietekme uz valsts budžetu un pašvaldību budžetiem</w:t>
            </w:r>
          </w:p>
        </w:tc>
      </w:tr>
      <w:tr w:rsidR="003635B9" w:rsidRPr="003635B9" w:rsidTr="00D91DBF">
        <w:tc>
          <w:tcPr>
            <w:tcW w:w="9469" w:type="dxa"/>
          </w:tcPr>
          <w:p w:rsidR="003635B9" w:rsidRPr="00D91DBF" w:rsidRDefault="003635B9" w:rsidP="00C03C4B">
            <w:pPr>
              <w:jc w:val="center"/>
              <w:rPr>
                <w:lang w:val="lv-LV"/>
              </w:rPr>
            </w:pPr>
            <w:r w:rsidRPr="00D91DBF">
              <w:rPr>
                <w:lang w:val="lv-LV"/>
              </w:rPr>
              <w:t>Projekts šo jomu neskar.</w:t>
            </w:r>
          </w:p>
        </w:tc>
      </w:tr>
    </w:tbl>
    <w:p w:rsidR="00637747" w:rsidRDefault="00637747" w:rsidP="005D73DE">
      <w:pPr>
        <w:jc w:val="both"/>
        <w:rPr>
          <w:i/>
          <w:color w:val="000000" w:themeColor="text1"/>
          <w:lang w:val="lv-LV" w:eastAsia="lv-LV"/>
        </w:rPr>
      </w:pPr>
    </w:p>
    <w:tbl>
      <w:tblPr>
        <w:tblStyle w:val="Reatabul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3635B9" w:rsidRPr="00FD4424" w:rsidTr="00D91DBF">
        <w:tc>
          <w:tcPr>
            <w:tcW w:w="9498" w:type="dxa"/>
          </w:tcPr>
          <w:p w:rsidR="003635B9" w:rsidRPr="00D91DBF" w:rsidRDefault="003635B9" w:rsidP="00C03C4B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BF">
              <w:rPr>
                <w:rFonts w:ascii="Times New Roman" w:hAnsi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3635B9" w:rsidRPr="00AE36EF" w:rsidTr="00D91DBF">
        <w:tc>
          <w:tcPr>
            <w:tcW w:w="9498" w:type="dxa"/>
          </w:tcPr>
          <w:p w:rsidR="003635B9" w:rsidRPr="00D91DBF" w:rsidRDefault="003635B9" w:rsidP="00C03C4B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BF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E25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635B9" w:rsidRPr="0000306D" w:rsidRDefault="003635B9" w:rsidP="005D73DE">
      <w:pPr>
        <w:jc w:val="both"/>
        <w:rPr>
          <w:i/>
          <w:color w:val="000000" w:themeColor="text1"/>
          <w:lang w:val="lv-LV" w:eastAsia="lv-LV"/>
        </w:rPr>
      </w:pPr>
    </w:p>
    <w:p w:rsidR="00B02ED1" w:rsidRPr="0000306D" w:rsidRDefault="00B02ED1" w:rsidP="00C21DCA">
      <w:pPr>
        <w:jc w:val="both"/>
        <w:rPr>
          <w:i/>
          <w:color w:val="000000" w:themeColor="text1"/>
          <w:lang w:val="lv-LV"/>
        </w:rPr>
      </w:pPr>
    </w:p>
    <w:tbl>
      <w:tblPr>
        <w:tblW w:w="5347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"/>
        <w:gridCol w:w="444"/>
        <w:gridCol w:w="1738"/>
        <w:gridCol w:w="860"/>
        <w:gridCol w:w="1277"/>
        <w:gridCol w:w="2694"/>
        <w:gridCol w:w="2597"/>
        <w:gridCol w:w="39"/>
      </w:tblGrid>
      <w:tr w:rsidR="004023B6" w:rsidRPr="0000306D" w:rsidTr="00D91DBF">
        <w:trPr>
          <w:gridAfter w:val="1"/>
          <w:wAfter w:w="20" w:type="pct"/>
        </w:trPr>
        <w:tc>
          <w:tcPr>
            <w:tcW w:w="4980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9E04D3" w:rsidRPr="0000306D" w:rsidRDefault="009E04D3" w:rsidP="00C21DCA">
            <w:pPr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00306D">
              <w:rPr>
                <w:b/>
                <w:bCs/>
                <w:color w:val="000000" w:themeColor="text1"/>
                <w:lang w:val="lv-LV"/>
              </w:rPr>
              <w:t>V. Tiesību akta projekta atbilstība Latvijas Republikas starptautiskajām saistībām</w:t>
            </w:r>
          </w:p>
        </w:tc>
      </w:tr>
      <w:tr w:rsidR="004023B6" w:rsidRPr="004B61A7" w:rsidTr="00D91DBF">
        <w:trPr>
          <w:gridAfter w:val="1"/>
          <w:wAfter w:w="20" w:type="pct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00306D" w:rsidRDefault="00966F71" w:rsidP="005D73DE">
            <w:pPr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00306D" w:rsidRDefault="00966F71" w:rsidP="00C21DCA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Saistības pret Eiropas Savienību</w:t>
            </w:r>
          </w:p>
        </w:tc>
        <w:tc>
          <w:tcPr>
            <w:tcW w:w="338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F93" w:rsidRPr="0000306D" w:rsidRDefault="00DD66BC" w:rsidP="00DD66BC">
            <w:pPr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Regula Nr.2015/2283</w:t>
            </w:r>
            <w:r w:rsidR="00D91DBF">
              <w:rPr>
                <w:lang w:val="lv-LV"/>
              </w:rPr>
              <w:t>.</w:t>
            </w:r>
          </w:p>
        </w:tc>
      </w:tr>
      <w:tr w:rsidR="004023B6" w:rsidRPr="0000306D" w:rsidTr="00D91DBF">
        <w:trPr>
          <w:gridAfter w:val="1"/>
          <w:wAfter w:w="20" w:type="pct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00306D" w:rsidRDefault="00966F71" w:rsidP="005D73DE">
            <w:pPr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00306D" w:rsidRDefault="00966F71" w:rsidP="00C21DCA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Citas starptautiskās saistības</w:t>
            </w:r>
          </w:p>
        </w:tc>
        <w:tc>
          <w:tcPr>
            <w:tcW w:w="338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00306D" w:rsidRDefault="00966F71" w:rsidP="00835F0E">
            <w:pPr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Projekts šo jomu neskar.</w:t>
            </w:r>
          </w:p>
        </w:tc>
      </w:tr>
      <w:tr w:rsidR="004023B6" w:rsidRPr="0000306D" w:rsidTr="00D91DBF">
        <w:trPr>
          <w:gridAfter w:val="1"/>
          <w:wAfter w:w="20" w:type="pct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00306D" w:rsidRDefault="00966F71" w:rsidP="005D73DE">
            <w:pPr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00306D" w:rsidRDefault="00966F71" w:rsidP="00C21DCA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8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00306D" w:rsidRDefault="00966F71" w:rsidP="00835F0E">
            <w:pPr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Nav.</w:t>
            </w:r>
          </w:p>
        </w:tc>
      </w:tr>
      <w:tr w:rsidR="004023B6" w:rsidRPr="0000306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523"/>
          <w:jc w:val="center"/>
        </w:trPr>
        <w:tc>
          <w:tcPr>
            <w:tcW w:w="4979" w:type="pct"/>
            <w:gridSpan w:val="7"/>
            <w:vAlign w:val="center"/>
          </w:tcPr>
          <w:p w:rsidR="00FB20CF" w:rsidRPr="0000306D" w:rsidRDefault="00FB20CF" w:rsidP="009F0905">
            <w:pPr>
              <w:pStyle w:val="naisnod"/>
              <w:spacing w:before="0" w:after="0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1.tabula</w:t>
            </w:r>
          </w:p>
          <w:p w:rsidR="00FB20CF" w:rsidRPr="0000306D" w:rsidRDefault="00FB20CF" w:rsidP="005D73DE">
            <w:pPr>
              <w:pStyle w:val="naisnod"/>
              <w:spacing w:before="0" w:after="0"/>
              <w:rPr>
                <w:i/>
                <w:color w:val="000000" w:themeColor="text1"/>
              </w:rPr>
            </w:pPr>
            <w:r w:rsidRPr="0000306D">
              <w:rPr>
                <w:color w:val="000000" w:themeColor="text1"/>
              </w:rPr>
              <w:t>Tiesību akta projekta atbilstība ES tiesību aktiem</w:t>
            </w:r>
          </w:p>
        </w:tc>
      </w:tr>
      <w:tr w:rsidR="004023B6" w:rsidRPr="004B61A7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906"/>
          <w:jc w:val="center"/>
        </w:trPr>
        <w:tc>
          <w:tcPr>
            <w:tcW w:w="1126" w:type="pct"/>
            <w:gridSpan w:val="2"/>
            <w:vAlign w:val="center"/>
          </w:tcPr>
          <w:p w:rsidR="00FB20CF" w:rsidRPr="0000306D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Attiecīgā ES tiesību akta datums, numurs un nosaukums</w:t>
            </w:r>
          </w:p>
        </w:tc>
        <w:tc>
          <w:tcPr>
            <w:tcW w:w="3853" w:type="pct"/>
            <w:gridSpan w:val="5"/>
          </w:tcPr>
          <w:p w:rsidR="00D76D85" w:rsidRPr="0041392E" w:rsidRDefault="00DD66BC" w:rsidP="00DD66B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t>Regula Nr.2015/2283</w:t>
            </w:r>
          </w:p>
        </w:tc>
      </w:tr>
      <w:tr w:rsidR="004023B6" w:rsidRPr="0000306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165"/>
          <w:jc w:val="center"/>
        </w:trPr>
        <w:tc>
          <w:tcPr>
            <w:tcW w:w="1126" w:type="pct"/>
            <w:gridSpan w:val="2"/>
            <w:vAlign w:val="center"/>
          </w:tcPr>
          <w:p w:rsidR="00FB20CF" w:rsidRPr="0000306D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A</w:t>
            </w:r>
          </w:p>
        </w:tc>
        <w:tc>
          <w:tcPr>
            <w:tcW w:w="1103" w:type="pct"/>
            <w:gridSpan w:val="2"/>
            <w:vAlign w:val="center"/>
          </w:tcPr>
          <w:p w:rsidR="00FB20CF" w:rsidRPr="0000306D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B</w:t>
            </w:r>
          </w:p>
        </w:tc>
        <w:tc>
          <w:tcPr>
            <w:tcW w:w="1390" w:type="pct"/>
            <w:vAlign w:val="center"/>
          </w:tcPr>
          <w:p w:rsidR="00FB20CF" w:rsidRPr="0000306D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C</w:t>
            </w:r>
          </w:p>
        </w:tc>
        <w:tc>
          <w:tcPr>
            <w:tcW w:w="1360" w:type="pct"/>
            <w:gridSpan w:val="2"/>
            <w:vAlign w:val="center"/>
          </w:tcPr>
          <w:p w:rsidR="00FB20CF" w:rsidRPr="0000306D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D</w:t>
            </w:r>
          </w:p>
        </w:tc>
      </w:tr>
      <w:tr w:rsidR="004023B6" w:rsidRPr="00FD4424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165"/>
          <w:jc w:val="center"/>
        </w:trPr>
        <w:tc>
          <w:tcPr>
            <w:tcW w:w="1126" w:type="pct"/>
            <w:gridSpan w:val="2"/>
          </w:tcPr>
          <w:p w:rsidR="00DC5E91" w:rsidRPr="0000306D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03" w:type="pct"/>
            <w:gridSpan w:val="2"/>
          </w:tcPr>
          <w:p w:rsidR="00692F77" w:rsidRPr="0000306D" w:rsidRDefault="0015551E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DC5E91" w:rsidRPr="0000306D" w:rsidRDefault="00DC5E91" w:rsidP="00692F77">
            <w:pPr>
              <w:rPr>
                <w:lang w:val="lv-LV" w:eastAsia="lv-LV"/>
              </w:rPr>
            </w:pPr>
          </w:p>
        </w:tc>
        <w:tc>
          <w:tcPr>
            <w:tcW w:w="1390" w:type="pct"/>
          </w:tcPr>
          <w:p w:rsidR="00E36E68" w:rsidRPr="0000306D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lastRenderedPageBreak/>
              <w:t>Informācija par to, vai šīs tabulas A ailē minētās ES tiesību akta vienības tiek pārņemtas vai ieviestas pilnībā vai daļēji.</w:t>
            </w:r>
          </w:p>
          <w:p w:rsidR="00E36E68" w:rsidRPr="0000306D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E36E68" w:rsidRPr="0000306D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Norāda institūciju, kas ir atbildīga par šo saistību izpildi pilnībā</w:t>
            </w:r>
          </w:p>
        </w:tc>
        <w:tc>
          <w:tcPr>
            <w:tcW w:w="1360" w:type="pct"/>
            <w:gridSpan w:val="2"/>
            <w:vAlign w:val="center"/>
          </w:tcPr>
          <w:p w:rsidR="00E36E68" w:rsidRPr="0000306D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Informācija par to, vai šīs tabulas B ailē minētās projekta vienības paredz stingrākas prasības nekā šīs tabulas A ailē minētās ES tiesību akta vienības.</w:t>
            </w:r>
          </w:p>
          <w:p w:rsidR="00E36E68" w:rsidRPr="0000306D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Ja projekts satur stingrākas prasības nekā attiecīgais ES tiesību akts, norāda pamatojumu un samērīgumu.</w:t>
            </w:r>
          </w:p>
          <w:p w:rsidR="00DC5E91" w:rsidRPr="0000306D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EC25FA" w:rsidRPr="00FD4424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191"/>
          <w:jc w:val="center"/>
        </w:trPr>
        <w:tc>
          <w:tcPr>
            <w:tcW w:w="1126" w:type="pct"/>
            <w:gridSpan w:val="2"/>
          </w:tcPr>
          <w:p w:rsidR="00EC25FA" w:rsidRPr="0041392E" w:rsidRDefault="002D00C0" w:rsidP="003A3E7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rStyle w:val="Izteiksmgs"/>
                <w:b w:val="0"/>
                <w:color w:val="000000" w:themeColor="text1"/>
              </w:rPr>
            </w:pPr>
            <w:r w:rsidRPr="0041392E">
              <w:t>Regula</w:t>
            </w:r>
            <w:r w:rsidR="0041392E">
              <w:t>s</w:t>
            </w:r>
            <w:r w:rsidRPr="0041392E">
              <w:t xml:space="preserve"> Nr. </w:t>
            </w:r>
            <w:r w:rsidR="003A3E76">
              <w:t>2015/</w:t>
            </w:r>
            <w:r w:rsidRPr="0041392E">
              <w:t>2283</w:t>
            </w:r>
            <w:r w:rsidR="00F66F93" w:rsidRPr="0041392E">
              <w:rPr>
                <w:bCs/>
              </w:rPr>
              <w:t xml:space="preserve"> </w:t>
            </w:r>
            <w:r w:rsidRPr="0041392E">
              <w:rPr>
                <w:bCs/>
              </w:rPr>
              <w:t>4</w:t>
            </w:r>
            <w:r w:rsidR="00EC25FA" w:rsidRPr="0041392E">
              <w:rPr>
                <w:rStyle w:val="Izteiksmgs"/>
                <w:b w:val="0"/>
              </w:rPr>
              <w:t>.</w:t>
            </w:r>
            <w:r w:rsidR="00F66F93" w:rsidRPr="0041392E">
              <w:rPr>
                <w:rStyle w:val="Izteiksmgs"/>
                <w:b w:val="0"/>
              </w:rPr>
              <w:t xml:space="preserve"> </w:t>
            </w:r>
            <w:r w:rsidR="00EC25FA" w:rsidRPr="0041392E">
              <w:rPr>
                <w:rStyle w:val="Izteiksmgs"/>
                <w:b w:val="0"/>
              </w:rPr>
              <w:t>pant</w:t>
            </w:r>
            <w:r w:rsidR="00D91DBF">
              <w:rPr>
                <w:rStyle w:val="Izteiksmgs"/>
                <w:b w:val="0"/>
              </w:rPr>
              <w:t>a 2. un 3. punkts.</w:t>
            </w:r>
            <w:r w:rsidR="00EC25FA" w:rsidRPr="0041392E">
              <w:rPr>
                <w:rStyle w:val="Izteiksmgs"/>
                <w:b w:val="0"/>
              </w:rPr>
              <w:t xml:space="preserve"> </w:t>
            </w:r>
          </w:p>
        </w:tc>
        <w:tc>
          <w:tcPr>
            <w:tcW w:w="1103" w:type="pct"/>
            <w:gridSpan w:val="2"/>
          </w:tcPr>
          <w:p w:rsidR="00EC25FA" w:rsidRPr="0000306D" w:rsidRDefault="002D00C0" w:rsidP="0076514F">
            <w:pPr>
              <w:jc w:val="center"/>
              <w:rPr>
                <w:rStyle w:val="Izteiksmgs"/>
                <w:b w:val="0"/>
                <w:lang w:val="lv-LV"/>
              </w:rPr>
            </w:pPr>
            <w:r w:rsidRPr="0000306D">
              <w:rPr>
                <w:rStyle w:val="Izteiksmgs"/>
                <w:b w:val="0"/>
                <w:lang w:val="lv-LV"/>
              </w:rPr>
              <w:t>2</w:t>
            </w:r>
            <w:r w:rsidR="00F66F93" w:rsidRPr="0000306D">
              <w:rPr>
                <w:rStyle w:val="Izteiksmgs"/>
                <w:b w:val="0"/>
                <w:lang w:val="lv-LV"/>
              </w:rPr>
              <w:t xml:space="preserve">. </w:t>
            </w:r>
            <w:r w:rsidR="00EC25FA" w:rsidRPr="0000306D">
              <w:rPr>
                <w:rStyle w:val="Izteiksmgs"/>
                <w:b w:val="0"/>
                <w:lang w:val="lv-LV"/>
              </w:rPr>
              <w:t>punkts</w:t>
            </w:r>
          </w:p>
          <w:p w:rsidR="00EC25FA" w:rsidRPr="0000306D" w:rsidRDefault="00EC25FA" w:rsidP="00835F0E">
            <w:pPr>
              <w:jc w:val="center"/>
              <w:rPr>
                <w:rStyle w:val="Izteiksmgs"/>
                <w:b w:val="0"/>
                <w:color w:val="000000" w:themeColor="text1"/>
                <w:lang w:val="lv-LV"/>
              </w:rPr>
            </w:pPr>
          </w:p>
        </w:tc>
        <w:tc>
          <w:tcPr>
            <w:tcW w:w="1390" w:type="pct"/>
          </w:tcPr>
          <w:p w:rsidR="00EC25FA" w:rsidRPr="0000306D" w:rsidRDefault="00EC25FA" w:rsidP="00835F0E">
            <w:pPr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EC25FA" w:rsidRPr="0000306D" w:rsidRDefault="00EC25FA" w:rsidP="00835F0E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360" w:type="pct"/>
            <w:gridSpan w:val="2"/>
          </w:tcPr>
          <w:p w:rsidR="00EC25FA" w:rsidRPr="0000306D" w:rsidRDefault="00EC25FA" w:rsidP="00835F0E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D2172A" w:rsidRPr="00FD4424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191"/>
          <w:jc w:val="center"/>
        </w:trPr>
        <w:tc>
          <w:tcPr>
            <w:tcW w:w="1126" w:type="pct"/>
            <w:gridSpan w:val="2"/>
          </w:tcPr>
          <w:p w:rsidR="00D2172A" w:rsidRPr="0041392E" w:rsidRDefault="00D2172A" w:rsidP="004D7A29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41392E">
              <w:t>Regula</w:t>
            </w:r>
            <w:r w:rsidR="0041392E">
              <w:t>s</w:t>
            </w:r>
            <w:r w:rsidRPr="0041392E">
              <w:t xml:space="preserve"> Nr. </w:t>
            </w:r>
            <w:r w:rsidR="003A3E76">
              <w:t>2015/</w:t>
            </w:r>
            <w:r w:rsidRPr="0041392E">
              <w:t xml:space="preserve">2283 </w:t>
            </w:r>
            <w:r w:rsidR="00692B26">
              <w:rPr>
                <w:bCs/>
              </w:rPr>
              <w:t>10</w:t>
            </w:r>
            <w:r w:rsidRPr="0041392E">
              <w:rPr>
                <w:bCs/>
              </w:rPr>
              <w:t>. pant</w:t>
            </w:r>
            <w:r w:rsidR="00692B26">
              <w:rPr>
                <w:bCs/>
              </w:rPr>
              <w:t xml:space="preserve">a </w:t>
            </w:r>
            <w:r w:rsidR="004D7A29">
              <w:rPr>
                <w:bCs/>
              </w:rPr>
              <w:t>1</w:t>
            </w:r>
            <w:r w:rsidRPr="0041392E">
              <w:rPr>
                <w:bCs/>
              </w:rPr>
              <w:t>.punkts</w:t>
            </w:r>
            <w:r w:rsidR="00D91DBF">
              <w:rPr>
                <w:bCs/>
              </w:rPr>
              <w:t>.</w:t>
            </w:r>
          </w:p>
        </w:tc>
        <w:tc>
          <w:tcPr>
            <w:tcW w:w="1103" w:type="pct"/>
            <w:gridSpan w:val="2"/>
          </w:tcPr>
          <w:p w:rsidR="00D2172A" w:rsidRPr="0000306D" w:rsidRDefault="004D7A29" w:rsidP="00D2172A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</w:t>
            </w:r>
            <w:r w:rsidR="00D2172A" w:rsidRPr="0000306D">
              <w:rPr>
                <w:bCs/>
                <w:lang w:val="lv-LV"/>
              </w:rPr>
              <w:t>. punkts</w:t>
            </w:r>
          </w:p>
          <w:p w:rsidR="00D2172A" w:rsidRPr="0000306D" w:rsidRDefault="00D2172A" w:rsidP="00D2172A">
            <w:pPr>
              <w:jc w:val="center"/>
              <w:rPr>
                <w:lang w:val="lv-LV"/>
              </w:rPr>
            </w:pPr>
          </w:p>
        </w:tc>
        <w:tc>
          <w:tcPr>
            <w:tcW w:w="1390" w:type="pct"/>
          </w:tcPr>
          <w:p w:rsidR="00D2172A" w:rsidRPr="0000306D" w:rsidRDefault="00D2172A" w:rsidP="00D2172A">
            <w:pPr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D2172A" w:rsidRPr="0000306D" w:rsidRDefault="00D2172A" w:rsidP="00D2172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360" w:type="pct"/>
            <w:gridSpan w:val="2"/>
          </w:tcPr>
          <w:p w:rsidR="00D2172A" w:rsidRPr="0000306D" w:rsidRDefault="00D2172A" w:rsidP="00D2172A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D2172A" w:rsidRPr="00FD4424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191"/>
          <w:jc w:val="center"/>
        </w:trPr>
        <w:tc>
          <w:tcPr>
            <w:tcW w:w="1126" w:type="pct"/>
            <w:gridSpan w:val="2"/>
          </w:tcPr>
          <w:p w:rsidR="00D2172A" w:rsidRPr="0000306D" w:rsidRDefault="0041392E" w:rsidP="003A3E7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rStyle w:val="Izteiksmgs"/>
                <w:b w:val="0"/>
              </w:rPr>
            </w:pPr>
            <w:r w:rsidRPr="0041392E">
              <w:t>Regula</w:t>
            </w:r>
            <w:r>
              <w:t>s</w:t>
            </w:r>
            <w:r w:rsidRPr="0041392E">
              <w:t xml:space="preserve"> Nr. </w:t>
            </w:r>
            <w:r w:rsidR="003A3E76">
              <w:t>2015/</w:t>
            </w:r>
            <w:r w:rsidRPr="0041392E">
              <w:t xml:space="preserve">2283 </w:t>
            </w:r>
            <w:r w:rsidR="00692B26">
              <w:rPr>
                <w:bCs/>
              </w:rPr>
              <w:t>15</w:t>
            </w:r>
            <w:r w:rsidRPr="0041392E">
              <w:rPr>
                <w:bCs/>
              </w:rPr>
              <w:t>. pant</w:t>
            </w:r>
            <w:r w:rsidR="00692B26">
              <w:rPr>
                <w:bCs/>
              </w:rPr>
              <w:t>a 2</w:t>
            </w:r>
            <w:r w:rsidRPr="0041392E">
              <w:rPr>
                <w:bCs/>
              </w:rPr>
              <w:t>.punkts</w:t>
            </w:r>
            <w:r w:rsidR="00D91DBF">
              <w:rPr>
                <w:bCs/>
              </w:rPr>
              <w:t>.</w:t>
            </w:r>
          </w:p>
        </w:tc>
        <w:tc>
          <w:tcPr>
            <w:tcW w:w="1103" w:type="pct"/>
            <w:gridSpan w:val="2"/>
          </w:tcPr>
          <w:p w:rsidR="00D2172A" w:rsidRPr="0000306D" w:rsidRDefault="00D2172A" w:rsidP="00D2172A">
            <w:pPr>
              <w:jc w:val="center"/>
              <w:rPr>
                <w:rStyle w:val="Izteiksmgs"/>
                <w:b w:val="0"/>
                <w:lang w:val="lv-LV"/>
              </w:rPr>
            </w:pPr>
            <w:r w:rsidRPr="0000306D">
              <w:rPr>
                <w:rStyle w:val="Izteiksmgs"/>
                <w:b w:val="0"/>
                <w:lang w:val="lv-LV"/>
              </w:rPr>
              <w:t>4. punkts</w:t>
            </w:r>
          </w:p>
        </w:tc>
        <w:tc>
          <w:tcPr>
            <w:tcW w:w="1390" w:type="pct"/>
          </w:tcPr>
          <w:p w:rsidR="00D2172A" w:rsidRPr="0000306D" w:rsidRDefault="00D2172A" w:rsidP="00D2172A">
            <w:pPr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D2172A" w:rsidRPr="0000306D" w:rsidRDefault="00D2172A" w:rsidP="00D2172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360" w:type="pct"/>
            <w:gridSpan w:val="2"/>
          </w:tcPr>
          <w:p w:rsidR="00D2172A" w:rsidRPr="0000306D" w:rsidRDefault="00D2172A" w:rsidP="00D2172A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D2172A" w:rsidRPr="00FD4424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191"/>
          <w:jc w:val="center"/>
        </w:trPr>
        <w:tc>
          <w:tcPr>
            <w:tcW w:w="1126" w:type="pct"/>
            <w:gridSpan w:val="2"/>
          </w:tcPr>
          <w:p w:rsidR="00D2172A" w:rsidRPr="0000306D" w:rsidRDefault="00D2172A" w:rsidP="00D2172A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bCs/>
              </w:rPr>
            </w:pPr>
          </w:p>
        </w:tc>
        <w:tc>
          <w:tcPr>
            <w:tcW w:w="1103" w:type="pct"/>
            <w:gridSpan w:val="2"/>
          </w:tcPr>
          <w:p w:rsidR="00D2172A" w:rsidRPr="0000306D" w:rsidRDefault="00D2172A" w:rsidP="00D2172A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390" w:type="pct"/>
          </w:tcPr>
          <w:p w:rsidR="00D2172A" w:rsidRPr="0000306D" w:rsidRDefault="00D2172A" w:rsidP="00D2172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360" w:type="pct"/>
            <w:gridSpan w:val="2"/>
          </w:tcPr>
          <w:p w:rsidR="00D2172A" w:rsidRPr="0000306D" w:rsidRDefault="00D2172A" w:rsidP="00D2172A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D2172A" w:rsidRPr="00FD4424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191"/>
          <w:jc w:val="center"/>
        </w:trPr>
        <w:tc>
          <w:tcPr>
            <w:tcW w:w="1126" w:type="pct"/>
            <w:gridSpan w:val="2"/>
          </w:tcPr>
          <w:p w:rsidR="00D2172A" w:rsidRPr="0000306D" w:rsidRDefault="00D2172A" w:rsidP="00D2172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</w:p>
        </w:tc>
        <w:tc>
          <w:tcPr>
            <w:tcW w:w="1103" w:type="pct"/>
            <w:gridSpan w:val="2"/>
          </w:tcPr>
          <w:p w:rsidR="00D2172A" w:rsidRPr="0000306D" w:rsidRDefault="00D2172A" w:rsidP="00D2172A">
            <w:pPr>
              <w:jc w:val="center"/>
              <w:rPr>
                <w:lang w:val="lv-LV"/>
              </w:rPr>
            </w:pPr>
          </w:p>
        </w:tc>
        <w:tc>
          <w:tcPr>
            <w:tcW w:w="1390" w:type="pct"/>
          </w:tcPr>
          <w:p w:rsidR="00D2172A" w:rsidRPr="0000306D" w:rsidRDefault="00D2172A" w:rsidP="00D2172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360" w:type="pct"/>
            <w:gridSpan w:val="2"/>
          </w:tcPr>
          <w:p w:rsidR="00D2172A" w:rsidRPr="0000306D" w:rsidRDefault="00D2172A" w:rsidP="00D2172A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D2172A" w:rsidRPr="0000306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281"/>
          <w:jc w:val="center"/>
        </w:trPr>
        <w:tc>
          <w:tcPr>
            <w:tcW w:w="1126" w:type="pct"/>
            <w:gridSpan w:val="2"/>
            <w:vAlign w:val="center"/>
          </w:tcPr>
          <w:p w:rsidR="00D2172A" w:rsidRPr="0000306D" w:rsidRDefault="00D2172A" w:rsidP="00D2172A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00306D">
              <w:rPr>
                <w:color w:val="000000" w:themeColor="text1"/>
              </w:rPr>
              <w:t>Kā</w:t>
            </w:r>
            <w:proofErr w:type="gramEnd"/>
            <w:r w:rsidRPr="0000306D">
              <w:rPr>
                <w:color w:val="000000" w:themeColor="text1"/>
              </w:rPr>
              <w:t xml:space="preserve"> ir izmantota ES tiesību aktā paredzētā rīcības brīvība dalībvalstij pārņemt vai ieviest noteiktas ES tiesību akta normas. Kādēļ?</w:t>
            </w:r>
          </w:p>
        </w:tc>
        <w:tc>
          <w:tcPr>
            <w:tcW w:w="3853" w:type="pct"/>
            <w:gridSpan w:val="5"/>
          </w:tcPr>
          <w:p w:rsidR="00E41843" w:rsidRPr="0000306D" w:rsidRDefault="00E41843" w:rsidP="00D2172A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Projekts šo jomu neskar.</w:t>
            </w:r>
          </w:p>
          <w:p w:rsidR="00E41843" w:rsidRPr="0000306D" w:rsidRDefault="00E41843" w:rsidP="00D2172A">
            <w:pPr>
              <w:pStyle w:val="naiskr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</w:p>
          <w:p w:rsidR="00E41843" w:rsidRPr="0000306D" w:rsidRDefault="00E41843" w:rsidP="00D2172A">
            <w:pPr>
              <w:pStyle w:val="naiskr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</w:p>
          <w:p w:rsidR="00D2172A" w:rsidRPr="0000306D" w:rsidRDefault="00D2172A" w:rsidP="00D2172A">
            <w:pPr>
              <w:pStyle w:val="naiskr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</w:p>
        </w:tc>
      </w:tr>
      <w:tr w:rsidR="00D2172A" w:rsidRPr="0000306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246"/>
          <w:jc w:val="center"/>
        </w:trPr>
        <w:tc>
          <w:tcPr>
            <w:tcW w:w="1126" w:type="pct"/>
            <w:gridSpan w:val="2"/>
            <w:vAlign w:val="center"/>
          </w:tcPr>
          <w:p w:rsidR="00D2172A" w:rsidRPr="0000306D" w:rsidRDefault="00D2172A" w:rsidP="00D2172A">
            <w:pPr>
              <w:pStyle w:val="naiskr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00306D">
              <w:rPr>
                <w:color w:val="000000" w:themeColor="text1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53" w:type="pct"/>
            <w:gridSpan w:val="5"/>
          </w:tcPr>
          <w:p w:rsidR="00E41843" w:rsidRPr="0000306D" w:rsidRDefault="00E41843" w:rsidP="00D2172A">
            <w:pPr>
              <w:pStyle w:val="naiskr"/>
              <w:spacing w:before="0" w:after="0"/>
              <w:jc w:val="both"/>
              <w:rPr>
                <w:color w:val="000000" w:themeColor="text1"/>
                <w:szCs w:val="26"/>
              </w:rPr>
            </w:pPr>
            <w:r w:rsidRPr="0000306D">
              <w:rPr>
                <w:color w:val="000000" w:themeColor="text1"/>
                <w:szCs w:val="26"/>
              </w:rPr>
              <w:t>Projekt</w:t>
            </w:r>
            <w:r w:rsidR="002F122F">
              <w:rPr>
                <w:color w:val="000000" w:themeColor="text1"/>
                <w:szCs w:val="26"/>
              </w:rPr>
              <w:t>s</w:t>
            </w:r>
            <w:r w:rsidRPr="0000306D">
              <w:rPr>
                <w:color w:val="000000" w:themeColor="text1"/>
                <w:szCs w:val="26"/>
              </w:rPr>
              <w:t xml:space="preserve"> šo jomu neskar.</w:t>
            </w:r>
          </w:p>
          <w:p w:rsidR="00D2172A" w:rsidRPr="0000306D" w:rsidRDefault="00D2172A" w:rsidP="00D2172A">
            <w:pPr>
              <w:pStyle w:val="naiskr"/>
              <w:spacing w:before="0" w:after="0"/>
              <w:jc w:val="both"/>
              <w:rPr>
                <w:i/>
                <w:color w:val="000000" w:themeColor="text1"/>
              </w:rPr>
            </w:pPr>
          </w:p>
        </w:tc>
      </w:tr>
      <w:tr w:rsidR="00D2172A" w:rsidRPr="0000306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47"/>
          <w:jc w:val="center"/>
        </w:trPr>
        <w:tc>
          <w:tcPr>
            <w:tcW w:w="1126" w:type="pct"/>
            <w:gridSpan w:val="2"/>
          </w:tcPr>
          <w:p w:rsidR="00D2172A" w:rsidRPr="0000306D" w:rsidRDefault="00D2172A" w:rsidP="00D2172A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Cita informācija</w:t>
            </w:r>
          </w:p>
        </w:tc>
        <w:tc>
          <w:tcPr>
            <w:tcW w:w="3853" w:type="pct"/>
            <w:gridSpan w:val="5"/>
          </w:tcPr>
          <w:p w:rsidR="00D2172A" w:rsidRPr="0000306D" w:rsidRDefault="00D2172A" w:rsidP="00D2172A">
            <w:pPr>
              <w:pStyle w:val="naiskr"/>
              <w:spacing w:before="0" w:beforeAutospacing="0" w:after="0" w:afterAutospacing="0"/>
              <w:jc w:val="both"/>
            </w:pPr>
            <w:r w:rsidRPr="0000306D">
              <w:t>Nav.</w:t>
            </w:r>
          </w:p>
          <w:p w:rsidR="00D2172A" w:rsidRPr="0000306D" w:rsidRDefault="00D2172A" w:rsidP="00D2172A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35B9" w:rsidRPr="0000306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47"/>
          <w:jc w:val="center"/>
        </w:trPr>
        <w:tc>
          <w:tcPr>
            <w:tcW w:w="4979" w:type="pct"/>
            <w:gridSpan w:val="7"/>
          </w:tcPr>
          <w:p w:rsidR="003635B9" w:rsidRPr="003635B9" w:rsidRDefault="003635B9" w:rsidP="00D91DBF">
            <w:pPr>
              <w:pStyle w:val="naiskr"/>
              <w:spacing w:before="0" w:beforeAutospacing="0" w:after="0" w:afterAutospacing="0"/>
              <w:jc w:val="center"/>
            </w:pPr>
            <w:r w:rsidRPr="00D91DBF">
              <w:rPr>
                <w:b/>
                <w:bCs/>
                <w:color w:val="414142"/>
              </w:rPr>
              <w:t>2.tabula</w:t>
            </w:r>
            <w:r w:rsidRPr="00D91DBF">
              <w:rPr>
                <w:b/>
                <w:bCs/>
                <w:color w:val="414142"/>
              </w:rPr>
              <w:br/>
              <w:t xml:space="preserve">Ar tiesību akta projektu izpildītās vai uzņemtās saistības, kas izriet no starptautiskajiem </w:t>
            </w:r>
            <w:r w:rsidRPr="00D91DBF">
              <w:rPr>
                <w:b/>
                <w:bCs/>
                <w:color w:val="414142"/>
              </w:rPr>
              <w:lastRenderedPageBreak/>
              <w:t>tiesību aktiem vai starptautiskas institūcijas vai organizācijas dokumentiem.</w:t>
            </w:r>
            <w:r w:rsidRPr="00D91DBF">
              <w:rPr>
                <w:b/>
                <w:bCs/>
                <w:color w:val="414142"/>
              </w:rPr>
              <w:br/>
              <w:t>Pasākumi šo saistību izpildei</w:t>
            </w:r>
          </w:p>
        </w:tc>
      </w:tr>
      <w:tr w:rsidR="003635B9" w:rsidRPr="0000306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47"/>
          <w:jc w:val="center"/>
        </w:trPr>
        <w:tc>
          <w:tcPr>
            <w:tcW w:w="4979" w:type="pct"/>
            <w:gridSpan w:val="7"/>
          </w:tcPr>
          <w:p w:rsidR="003635B9" w:rsidRPr="00E25464" w:rsidRDefault="003635B9" w:rsidP="00D91DBF">
            <w:pPr>
              <w:pStyle w:val="naiskr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</w:pPr>
            <w:r w:rsidRPr="00D91DBF">
              <w:rPr>
                <w:color w:val="000000" w:themeColor="text1"/>
              </w:rPr>
              <w:lastRenderedPageBreak/>
              <w:t>Projekts šo jomu neskar.</w:t>
            </w:r>
          </w:p>
        </w:tc>
      </w:tr>
    </w:tbl>
    <w:p w:rsidR="00800DE1" w:rsidRPr="00D91DBF" w:rsidRDefault="00800DE1" w:rsidP="00966F71">
      <w:pPr>
        <w:rPr>
          <w:i/>
          <w:color w:val="000000" w:themeColor="text1"/>
          <w:lang w:eastAsia="lv-LV"/>
        </w:rPr>
      </w:pPr>
    </w:p>
    <w:p w:rsidR="009E04D3" w:rsidRPr="0000306D" w:rsidRDefault="009E04D3" w:rsidP="005D73DE">
      <w:pPr>
        <w:rPr>
          <w:color w:val="000000" w:themeColor="text1"/>
          <w:u w:val="single"/>
          <w:lang w:val="lv-LV" w:eastAsia="lv-LV"/>
        </w:rPr>
      </w:pPr>
    </w:p>
    <w:tbl>
      <w:tblPr>
        <w:tblW w:w="5323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2429"/>
        <w:gridCol w:w="6359"/>
      </w:tblGrid>
      <w:tr w:rsidR="004023B6" w:rsidRPr="00FD4424" w:rsidTr="00D91DBF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00306D" w:rsidRDefault="00E35982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00306D">
              <w:rPr>
                <w:b/>
                <w:bCs/>
                <w:color w:val="000000" w:themeColor="text1"/>
                <w:lang w:val="lv-LV" w:eastAsia="lv-LV"/>
              </w:rPr>
              <w:t xml:space="preserve">VI. Sabiedrības līdzdalība </w:t>
            </w:r>
            <w:r w:rsidR="00AC0691" w:rsidRPr="0000306D">
              <w:rPr>
                <w:b/>
                <w:bCs/>
                <w:color w:val="000000" w:themeColor="text1"/>
                <w:lang w:val="lv-LV"/>
              </w:rPr>
              <w:t>un komunikācijas aktivitātes</w:t>
            </w:r>
          </w:p>
        </w:tc>
      </w:tr>
      <w:tr w:rsidR="004023B6" w:rsidRPr="00FD4424" w:rsidTr="00D9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</w:tcPr>
          <w:p w:rsidR="0013088C" w:rsidRPr="0000306D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1.</w:t>
            </w:r>
          </w:p>
        </w:tc>
        <w:tc>
          <w:tcPr>
            <w:tcW w:w="1260" w:type="pct"/>
          </w:tcPr>
          <w:p w:rsidR="0013088C" w:rsidRPr="0000306D" w:rsidRDefault="00A96BC5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3298" w:type="pct"/>
          </w:tcPr>
          <w:p w:rsidR="00AA1496" w:rsidRPr="0000306D" w:rsidRDefault="00E02B5C" w:rsidP="006E77F2">
            <w:pPr>
              <w:jc w:val="both"/>
              <w:rPr>
                <w:color w:val="000000" w:themeColor="text1"/>
                <w:lang w:val="lv-LV"/>
              </w:rPr>
            </w:pPr>
            <w:r w:rsidRPr="00E02B5C">
              <w:rPr>
                <w:lang w:val="lv-LV"/>
              </w:rPr>
              <w:t>Noteikumu p</w:t>
            </w:r>
            <w:r>
              <w:rPr>
                <w:lang w:val="lv-LV"/>
              </w:rPr>
              <w:t>rojekts 21.09</w:t>
            </w:r>
            <w:r w:rsidRPr="00E02B5C">
              <w:rPr>
                <w:lang w:val="lv-LV"/>
              </w:rPr>
              <w:t>.2017. tika nosūtīts biedrīb</w:t>
            </w:r>
            <w:r>
              <w:rPr>
                <w:lang w:val="lv-LV"/>
              </w:rPr>
              <w:t>ai</w:t>
            </w:r>
            <w:r w:rsidRPr="00E02B5C">
              <w:rPr>
                <w:lang w:val="lv-LV"/>
              </w:rPr>
              <w:t xml:space="preserve"> „Lauksaimnieku organi</w:t>
            </w:r>
            <w:r>
              <w:rPr>
                <w:lang w:val="lv-LV"/>
              </w:rPr>
              <w:t>zāciju sadarbības padome”</w:t>
            </w:r>
            <w:r w:rsidRPr="00E02B5C">
              <w:rPr>
                <w:lang w:val="lv-LV"/>
              </w:rPr>
              <w:t xml:space="preserve">, kā arī ievietots Zemkopības ministrijas tīmekļa vietnē </w:t>
            </w:r>
            <w:hyperlink r:id="rId8" w:history="1">
              <w:r w:rsidRPr="00E02B5C">
                <w:rPr>
                  <w:rStyle w:val="Hipersaite"/>
                  <w:lang w:val="lv-LV"/>
                </w:rPr>
                <w:t>www.zm.gov.lv</w:t>
              </w:r>
            </w:hyperlink>
            <w:r w:rsidRPr="00E02B5C">
              <w:rPr>
                <w:lang w:val="lv-LV"/>
              </w:rPr>
              <w:t xml:space="preserve"> no 2017. gada </w:t>
            </w:r>
            <w:r>
              <w:rPr>
                <w:lang w:val="lv-LV"/>
              </w:rPr>
              <w:t>21</w:t>
            </w:r>
            <w:r w:rsidRPr="00E02B5C">
              <w:rPr>
                <w:lang w:val="lv-LV"/>
              </w:rPr>
              <w:t>.</w:t>
            </w:r>
            <w:r>
              <w:rPr>
                <w:lang w:val="lv-LV"/>
              </w:rPr>
              <w:t xml:space="preserve"> septembra</w:t>
            </w:r>
            <w:r w:rsidRPr="00E02B5C">
              <w:rPr>
                <w:lang w:val="lv-LV"/>
              </w:rPr>
              <w:t xml:space="preserve"> līdz </w:t>
            </w:r>
            <w:r>
              <w:rPr>
                <w:lang w:val="lv-LV"/>
              </w:rPr>
              <w:t>2</w:t>
            </w:r>
            <w:r w:rsidRPr="00E02B5C">
              <w:rPr>
                <w:lang w:val="lv-LV"/>
              </w:rPr>
              <w:t>.</w:t>
            </w:r>
            <w:r>
              <w:rPr>
                <w:lang w:val="lv-LV"/>
              </w:rPr>
              <w:t xml:space="preserve"> oktobrim</w:t>
            </w:r>
            <w:r w:rsidRPr="00E02B5C">
              <w:rPr>
                <w:lang w:val="lv-LV"/>
              </w:rPr>
              <w:t xml:space="preserve"> komentāru sniegšanai.</w:t>
            </w:r>
            <w:r>
              <w:rPr>
                <w:lang w:val="lv-LV"/>
              </w:rPr>
              <w:t xml:space="preserve"> </w:t>
            </w:r>
          </w:p>
        </w:tc>
      </w:tr>
      <w:tr w:rsidR="00E02B5C" w:rsidRPr="00E02B5C" w:rsidTr="00D9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</w:tcPr>
          <w:p w:rsidR="00E02B5C" w:rsidRPr="0000306D" w:rsidRDefault="00E02B5C" w:rsidP="00E02B5C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2.</w:t>
            </w:r>
          </w:p>
        </w:tc>
        <w:tc>
          <w:tcPr>
            <w:tcW w:w="1260" w:type="pct"/>
          </w:tcPr>
          <w:p w:rsidR="00E02B5C" w:rsidRPr="0000306D" w:rsidRDefault="00E02B5C" w:rsidP="00E02B5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Sabiedrības līdzdalība projekta izstrādē</w:t>
            </w:r>
          </w:p>
        </w:tc>
        <w:sdt>
          <w:sdtPr>
            <w:id w:val="-722759155"/>
            <w:placeholder>
              <w:docPart w:val="3D8FA21847674DD599CF63F7A2D775AC"/>
            </w:placeholder>
            <w:text/>
          </w:sdtPr>
          <w:sdtEndPr/>
          <w:sdtContent>
            <w:tc>
              <w:tcPr>
                <w:tcW w:w="3298" w:type="pct"/>
              </w:tcPr>
              <w:p w:rsidR="00E02B5C" w:rsidRPr="0000306D" w:rsidRDefault="00E02B5C" w:rsidP="00E02B5C">
                <w:pPr>
                  <w:pStyle w:val="naiskr"/>
                  <w:spacing w:before="0" w:beforeAutospacing="0" w:after="0" w:afterAutospacing="0"/>
                  <w:jc w:val="both"/>
                  <w:rPr>
                    <w:color w:val="000000" w:themeColor="text1"/>
                  </w:rPr>
                </w:pPr>
                <w:r>
                  <w:t>Noteikumu projekts tika saskaņots ar biedrību</w:t>
                </w:r>
                <w:r w:rsidRPr="00C82DEA">
                  <w:t xml:space="preserve"> „Lauksaimnieku organizāciju sa</w:t>
                </w:r>
                <w:r>
                  <w:t>darbības padome”.</w:t>
                </w:r>
              </w:p>
            </w:tc>
          </w:sdtContent>
        </w:sdt>
      </w:tr>
      <w:tr w:rsidR="00E02B5C" w:rsidRPr="00FD4424" w:rsidTr="00D9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</w:tcPr>
          <w:p w:rsidR="00E02B5C" w:rsidRPr="0000306D" w:rsidRDefault="00E02B5C" w:rsidP="00E02B5C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3.</w:t>
            </w:r>
          </w:p>
        </w:tc>
        <w:tc>
          <w:tcPr>
            <w:tcW w:w="1260" w:type="pct"/>
          </w:tcPr>
          <w:p w:rsidR="00E02B5C" w:rsidRPr="0000306D" w:rsidRDefault="00E02B5C" w:rsidP="00E02B5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Sabiedrības līdzdalības rezultāti</w:t>
            </w:r>
          </w:p>
        </w:tc>
        <w:sdt>
          <w:sdtPr>
            <w:id w:val="-658998965"/>
            <w:placeholder>
              <w:docPart w:val="866D1942837D4A808537781A11485602"/>
            </w:placeholder>
            <w:text/>
          </w:sdtPr>
          <w:sdtEndPr/>
          <w:sdtContent>
            <w:tc>
              <w:tcPr>
                <w:tcW w:w="3298" w:type="pct"/>
              </w:tcPr>
              <w:p w:rsidR="00E02B5C" w:rsidRPr="0000306D" w:rsidRDefault="00E02B5C" w:rsidP="00E02B5C">
                <w:pPr>
                  <w:pStyle w:val="naiskr"/>
                  <w:spacing w:before="0" w:beforeAutospacing="0" w:after="0" w:afterAutospacing="0"/>
                  <w:jc w:val="both"/>
                  <w:rPr>
                    <w:rFonts w:eastAsia="Arial Unicode MS"/>
                    <w:color w:val="000000" w:themeColor="text1"/>
                  </w:rPr>
                </w:pPr>
                <w:r>
                  <w:t xml:space="preserve">Biedrība </w:t>
                </w:r>
                <w:r w:rsidRPr="001C0ABD">
                  <w:t>„Lauksaimnieku o</w:t>
                </w:r>
                <w:r>
                  <w:t xml:space="preserve">rganizāciju sadarbības padome” </w:t>
                </w:r>
                <w:r w:rsidRPr="002F32FE">
                  <w:t>projekt</w:t>
                </w:r>
                <w:r>
                  <w:t xml:space="preserve">u saskaņoja bez iebildumiem. </w:t>
                </w:r>
                <w:r w:rsidRPr="002F32FE">
                  <w:t>Laikā, kad projekts bija pieejams Zemkopības ministrijas tīmekļa vietnē, komentāri netika saņemti.</w:t>
                </w:r>
              </w:p>
            </w:tc>
          </w:sdtContent>
        </w:sdt>
      </w:tr>
      <w:tr w:rsidR="00E02B5C" w:rsidRPr="0000306D" w:rsidTr="00D9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</w:tcPr>
          <w:p w:rsidR="00E02B5C" w:rsidRPr="0000306D" w:rsidRDefault="00E02B5C" w:rsidP="00E02B5C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4.</w:t>
            </w:r>
          </w:p>
        </w:tc>
        <w:tc>
          <w:tcPr>
            <w:tcW w:w="1260" w:type="pct"/>
          </w:tcPr>
          <w:p w:rsidR="00E02B5C" w:rsidRPr="0000306D" w:rsidRDefault="00E02B5C" w:rsidP="00E02B5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Cita informācija</w:t>
            </w:r>
          </w:p>
        </w:tc>
        <w:tc>
          <w:tcPr>
            <w:tcW w:w="3298" w:type="pct"/>
          </w:tcPr>
          <w:p w:rsidR="00E02B5C" w:rsidRPr="0000306D" w:rsidRDefault="00E02B5C" w:rsidP="00E02B5C">
            <w:pPr>
              <w:pStyle w:val="naisc"/>
              <w:spacing w:before="0" w:beforeAutospacing="0" w:after="0" w:afterAutospacing="0"/>
              <w:jc w:val="left"/>
              <w:rPr>
                <w:color w:val="000000" w:themeColor="text1"/>
                <w:sz w:val="24"/>
                <w:szCs w:val="24"/>
                <w:lang w:val="lv-LV"/>
              </w:rPr>
            </w:pPr>
            <w:r w:rsidRPr="0000306D">
              <w:rPr>
                <w:color w:val="000000" w:themeColor="text1"/>
                <w:sz w:val="24"/>
                <w:szCs w:val="24"/>
                <w:lang w:val="lv-LV"/>
              </w:rPr>
              <w:t>Nav.</w:t>
            </w:r>
          </w:p>
        </w:tc>
      </w:tr>
      <w:tr w:rsidR="00E02B5C" w:rsidRPr="0000306D" w:rsidTr="00D91DBF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00306D">
              <w:rPr>
                <w:b/>
                <w:bCs/>
                <w:color w:val="000000" w:themeColor="text1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E02B5C" w:rsidRPr="0000306D" w:rsidTr="00D91DBF"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jc w:val="both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lang w:val="lv-LV"/>
              </w:rPr>
              <w:t xml:space="preserve">Pārtikas un veterinārais dienests </w:t>
            </w:r>
            <w:r>
              <w:rPr>
                <w:lang w:val="lv-LV"/>
              </w:rPr>
              <w:t xml:space="preserve">un </w:t>
            </w:r>
            <w:r w:rsidRPr="0000306D">
              <w:rPr>
                <w:lang w:val="lv-LV"/>
              </w:rPr>
              <w:t>Pārtikas drošības, dzīvnieku veselības un vide</w:t>
            </w:r>
            <w:r>
              <w:rPr>
                <w:lang w:val="lv-LV"/>
              </w:rPr>
              <w:t>s zinātniskais institūts „BIOR”</w:t>
            </w:r>
          </w:p>
        </w:tc>
      </w:tr>
      <w:tr w:rsidR="00E02B5C" w:rsidRPr="0000306D" w:rsidTr="00D91DBF"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:rsidR="00E02B5C" w:rsidRPr="0000306D" w:rsidRDefault="00E02B5C" w:rsidP="00E02B5C">
            <w:pPr>
              <w:ind w:firstLine="300"/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Projekts šo jomu neskar.</w:t>
            </w:r>
          </w:p>
        </w:tc>
      </w:tr>
      <w:tr w:rsidR="00E02B5C" w:rsidRPr="0000306D" w:rsidTr="00D91DBF"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jc w:val="both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Nav.</w:t>
            </w:r>
          </w:p>
        </w:tc>
      </w:tr>
    </w:tbl>
    <w:p w:rsidR="00CA1F22" w:rsidRPr="0000306D" w:rsidRDefault="00CA1F22" w:rsidP="00C8063B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:rsidR="009E2709" w:rsidRDefault="009E2709" w:rsidP="005D73D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:rsidR="00FD4424" w:rsidRPr="0000306D" w:rsidRDefault="00FD4424" w:rsidP="005D73D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:rsidR="00105AE2" w:rsidRPr="00C60C05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color w:val="000000" w:themeColor="text1"/>
        </w:rPr>
      </w:pPr>
      <w:r w:rsidRPr="00C60C05">
        <w:rPr>
          <w:b w:val="0"/>
          <w:color w:val="000000" w:themeColor="text1"/>
        </w:rPr>
        <w:t>Zemkopības ministr</w:t>
      </w:r>
      <w:r w:rsidR="00966F71" w:rsidRPr="00C60C05">
        <w:rPr>
          <w:b w:val="0"/>
          <w:color w:val="000000" w:themeColor="text1"/>
        </w:rPr>
        <w:t>s</w:t>
      </w:r>
      <w:r w:rsidR="00105AE2" w:rsidRPr="00C60C05">
        <w:rPr>
          <w:b w:val="0"/>
          <w:color w:val="000000" w:themeColor="text1"/>
        </w:rPr>
        <w:tab/>
      </w:r>
      <w:r w:rsidR="00A22819" w:rsidRPr="00C60C05">
        <w:rPr>
          <w:b w:val="0"/>
          <w:color w:val="000000" w:themeColor="text1"/>
        </w:rPr>
        <w:tab/>
      </w:r>
      <w:r w:rsidR="00A22819" w:rsidRPr="00C60C05">
        <w:rPr>
          <w:b w:val="0"/>
          <w:color w:val="000000" w:themeColor="text1"/>
        </w:rPr>
        <w:tab/>
      </w:r>
      <w:r w:rsidR="00A22819" w:rsidRPr="00C60C05">
        <w:rPr>
          <w:b w:val="0"/>
          <w:color w:val="000000" w:themeColor="text1"/>
        </w:rPr>
        <w:tab/>
      </w:r>
      <w:r w:rsidR="00A22819" w:rsidRPr="00C60C05">
        <w:rPr>
          <w:b w:val="0"/>
          <w:color w:val="000000" w:themeColor="text1"/>
        </w:rPr>
        <w:tab/>
      </w:r>
      <w:r w:rsidR="00105AE2" w:rsidRPr="00C60C05">
        <w:rPr>
          <w:b w:val="0"/>
          <w:color w:val="000000" w:themeColor="text1"/>
        </w:rPr>
        <w:tab/>
      </w:r>
      <w:r w:rsidR="00966F71" w:rsidRPr="00C60C05">
        <w:rPr>
          <w:b w:val="0"/>
          <w:color w:val="000000" w:themeColor="text1"/>
        </w:rPr>
        <w:t>J</w:t>
      </w:r>
      <w:r w:rsidR="00336665" w:rsidRPr="00C60C05">
        <w:rPr>
          <w:b w:val="0"/>
          <w:color w:val="000000" w:themeColor="text1"/>
        </w:rPr>
        <w:t xml:space="preserve">ānis </w:t>
      </w:r>
      <w:r w:rsidR="00966F71" w:rsidRPr="00C60C05">
        <w:rPr>
          <w:b w:val="0"/>
          <w:color w:val="000000" w:themeColor="text1"/>
        </w:rPr>
        <w:t>Dūklavs</w:t>
      </w:r>
    </w:p>
    <w:p w:rsidR="002B24A9" w:rsidRDefault="002B24A9" w:rsidP="005D73DE">
      <w:pPr>
        <w:rPr>
          <w:color w:val="000000" w:themeColor="text1"/>
          <w:sz w:val="28"/>
          <w:lang w:val="lv-LV"/>
        </w:rPr>
      </w:pPr>
    </w:p>
    <w:p w:rsidR="00FD4424" w:rsidRPr="00C60C05" w:rsidRDefault="00FD4424" w:rsidP="005D73DE">
      <w:pPr>
        <w:rPr>
          <w:color w:val="000000" w:themeColor="text1"/>
          <w:sz w:val="28"/>
          <w:lang w:val="lv-LV"/>
        </w:rPr>
      </w:pPr>
    </w:p>
    <w:p w:rsidR="001C09FC" w:rsidRPr="00C60C05" w:rsidRDefault="00011081" w:rsidP="005D73DE">
      <w:pPr>
        <w:jc w:val="both"/>
        <w:rPr>
          <w:color w:val="000000" w:themeColor="text1"/>
          <w:sz w:val="28"/>
          <w:lang w:val="lv-LV"/>
        </w:rPr>
      </w:pPr>
      <w:r w:rsidRPr="00C60C05">
        <w:rPr>
          <w:color w:val="000000" w:themeColor="text1"/>
          <w:sz w:val="28"/>
          <w:lang w:val="lv-LV"/>
        </w:rPr>
        <w:tab/>
        <w:t>Zemkopības ministrijas valsts sekretāre</w:t>
      </w:r>
      <w:r w:rsidRPr="00C60C05">
        <w:rPr>
          <w:color w:val="000000" w:themeColor="text1"/>
          <w:sz w:val="28"/>
          <w:lang w:val="lv-LV"/>
        </w:rPr>
        <w:tab/>
      </w:r>
      <w:r w:rsidRPr="00C60C05">
        <w:rPr>
          <w:color w:val="000000" w:themeColor="text1"/>
          <w:sz w:val="28"/>
          <w:lang w:val="lv-LV"/>
        </w:rPr>
        <w:tab/>
      </w:r>
      <w:r w:rsidRPr="00C60C05">
        <w:rPr>
          <w:color w:val="000000" w:themeColor="text1"/>
          <w:sz w:val="28"/>
          <w:lang w:val="lv-LV"/>
        </w:rPr>
        <w:tab/>
        <w:t>Dace Lucaua</w:t>
      </w:r>
    </w:p>
    <w:p w:rsidR="001C09FC" w:rsidRDefault="001C09FC" w:rsidP="005D73DE">
      <w:pPr>
        <w:jc w:val="both"/>
        <w:rPr>
          <w:color w:val="000000" w:themeColor="text1"/>
          <w:lang w:val="lv-LV"/>
        </w:rPr>
      </w:pPr>
    </w:p>
    <w:p w:rsidR="00FD4424" w:rsidRDefault="00FD4424" w:rsidP="005D73DE">
      <w:pPr>
        <w:jc w:val="both"/>
        <w:rPr>
          <w:color w:val="000000" w:themeColor="text1"/>
          <w:lang w:val="lv-LV"/>
        </w:rPr>
      </w:pPr>
    </w:p>
    <w:p w:rsidR="00FD4424" w:rsidRPr="0000306D" w:rsidRDefault="00FD4424" w:rsidP="005D73DE">
      <w:pPr>
        <w:jc w:val="both"/>
        <w:rPr>
          <w:color w:val="000000" w:themeColor="text1"/>
          <w:lang w:val="lv-LV"/>
        </w:rPr>
      </w:pPr>
    </w:p>
    <w:p w:rsidR="004023B6" w:rsidRPr="0000306D" w:rsidRDefault="004023B6" w:rsidP="005D73DE">
      <w:pPr>
        <w:jc w:val="both"/>
        <w:rPr>
          <w:color w:val="000000" w:themeColor="text1"/>
          <w:lang w:val="lv-LV"/>
        </w:rPr>
      </w:pPr>
    </w:p>
    <w:p w:rsidR="004023B6" w:rsidRPr="00FD4424" w:rsidRDefault="004023B6" w:rsidP="005D73DE">
      <w:pPr>
        <w:jc w:val="both"/>
        <w:rPr>
          <w:color w:val="000000" w:themeColor="text1"/>
          <w:szCs w:val="20"/>
          <w:lang w:val="lv-LV"/>
        </w:rPr>
      </w:pPr>
    </w:p>
    <w:p w:rsidR="00FD4424" w:rsidRPr="00FD4424" w:rsidRDefault="00692F77" w:rsidP="005D73DE">
      <w:pPr>
        <w:jc w:val="both"/>
        <w:rPr>
          <w:color w:val="000000" w:themeColor="text1"/>
          <w:szCs w:val="20"/>
          <w:lang w:val="lv-LV"/>
        </w:rPr>
      </w:pPr>
      <w:r w:rsidRPr="00FD4424">
        <w:rPr>
          <w:color w:val="000000" w:themeColor="text1"/>
          <w:szCs w:val="20"/>
          <w:lang w:val="lv-LV"/>
        </w:rPr>
        <w:t>Zinārs</w:t>
      </w:r>
      <w:r w:rsidR="00FD4424" w:rsidRPr="00FD4424">
        <w:rPr>
          <w:color w:val="000000" w:themeColor="text1"/>
          <w:szCs w:val="20"/>
          <w:lang w:val="lv-LV"/>
        </w:rPr>
        <w:t xml:space="preserve"> </w:t>
      </w:r>
      <w:r w:rsidRPr="00FD4424">
        <w:rPr>
          <w:color w:val="000000" w:themeColor="text1"/>
          <w:szCs w:val="20"/>
          <w:lang w:val="lv-LV"/>
        </w:rPr>
        <w:t>26302615</w:t>
      </w:r>
      <w:r w:rsidR="00294063" w:rsidRPr="00FD4424">
        <w:rPr>
          <w:color w:val="000000" w:themeColor="text1"/>
          <w:szCs w:val="20"/>
          <w:lang w:val="lv-LV"/>
        </w:rPr>
        <w:t xml:space="preserve"> </w:t>
      </w:r>
    </w:p>
    <w:p w:rsidR="00C20792" w:rsidRPr="00FD4424" w:rsidRDefault="00692F77" w:rsidP="005D73DE">
      <w:pPr>
        <w:jc w:val="both"/>
        <w:rPr>
          <w:color w:val="000000" w:themeColor="text1"/>
          <w:szCs w:val="20"/>
          <w:lang w:val="lv-LV"/>
        </w:rPr>
      </w:pPr>
      <w:r w:rsidRPr="00FD4424">
        <w:rPr>
          <w:color w:val="000000" w:themeColor="text1"/>
          <w:szCs w:val="20"/>
          <w:lang w:val="lv-LV"/>
        </w:rPr>
        <w:t>Juris.Zinars</w:t>
      </w:r>
      <w:r w:rsidR="00294063" w:rsidRPr="00FD4424">
        <w:rPr>
          <w:color w:val="000000" w:themeColor="text1"/>
          <w:szCs w:val="20"/>
          <w:lang w:val="lv-LV"/>
        </w:rPr>
        <w:t>@zm.gov.lv</w:t>
      </w:r>
    </w:p>
    <w:sectPr w:rsidR="00C20792" w:rsidRPr="00FD4424" w:rsidSect="00FD442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5B" w:rsidRDefault="0042285B">
      <w:r>
        <w:separator/>
      </w:r>
    </w:p>
  </w:endnote>
  <w:endnote w:type="continuationSeparator" w:id="0">
    <w:p w:rsidR="0042285B" w:rsidRDefault="0042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78" w:rsidRPr="00C23E7B" w:rsidRDefault="00C23E7B" w:rsidP="00C23E7B">
    <w:pPr>
      <w:pStyle w:val="Kjene"/>
    </w:pPr>
    <w:r w:rsidRPr="00C23E7B">
      <w:rPr>
        <w:sz w:val="20"/>
      </w:rPr>
      <w:t>ZManot_091017_jaunpart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78" w:rsidRPr="00C23E7B" w:rsidRDefault="00C23E7B" w:rsidP="00C23E7B">
    <w:pPr>
      <w:pStyle w:val="Kjene"/>
    </w:pPr>
    <w:r w:rsidRPr="00C23E7B">
      <w:rPr>
        <w:rFonts w:ascii="Times New Roman" w:hAnsi="Times New Roman"/>
        <w:sz w:val="20"/>
        <w:lang w:val="en-GB"/>
      </w:rPr>
      <w:t>ZManot_091017_jaunpart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5B" w:rsidRDefault="0042285B">
      <w:r>
        <w:separator/>
      </w:r>
    </w:p>
  </w:footnote>
  <w:footnote w:type="continuationSeparator" w:id="0">
    <w:p w:rsidR="0042285B" w:rsidRDefault="0042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78" w:rsidRDefault="00AA707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7078" w:rsidRDefault="00AA707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78" w:rsidRDefault="00AA707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23E7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AA7078" w:rsidRDefault="00AA707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B96"/>
    <w:multiLevelType w:val="hybridMultilevel"/>
    <w:tmpl w:val="109C7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7AC"/>
    <w:multiLevelType w:val="multilevel"/>
    <w:tmpl w:val="53CC468C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" w15:restartNumberingAfterBreak="0">
    <w:nsid w:val="08723CF6"/>
    <w:multiLevelType w:val="hybridMultilevel"/>
    <w:tmpl w:val="8070DEBC"/>
    <w:lvl w:ilvl="0" w:tplc="61986E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5533A"/>
    <w:multiLevelType w:val="multilevel"/>
    <w:tmpl w:val="2060628C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4" w15:restartNumberingAfterBreak="0">
    <w:nsid w:val="0A86717D"/>
    <w:multiLevelType w:val="multilevel"/>
    <w:tmpl w:val="18247ED0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5" w15:restartNumberingAfterBreak="0">
    <w:nsid w:val="0B822DE9"/>
    <w:multiLevelType w:val="hybridMultilevel"/>
    <w:tmpl w:val="3544E0DC"/>
    <w:lvl w:ilvl="0" w:tplc="9B2C97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F8664D"/>
    <w:multiLevelType w:val="hybridMultilevel"/>
    <w:tmpl w:val="7EE6D7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76597"/>
    <w:multiLevelType w:val="hybridMultilevel"/>
    <w:tmpl w:val="11DEE94C"/>
    <w:lvl w:ilvl="0" w:tplc="37B6B436">
      <w:start w:val="4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0C8D25FA"/>
    <w:multiLevelType w:val="multilevel"/>
    <w:tmpl w:val="52145DA6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" w15:restartNumberingAfterBreak="0">
    <w:nsid w:val="0D6F0E1C"/>
    <w:multiLevelType w:val="hybridMultilevel"/>
    <w:tmpl w:val="9E023B5C"/>
    <w:lvl w:ilvl="0" w:tplc="8A7E6E08">
      <w:start w:val="6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4430DA3"/>
    <w:multiLevelType w:val="hybridMultilevel"/>
    <w:tmpl w:val="7C2281EA"/>
    <w:lvl w:ilvl="0" w:tplc="425C4474">
      <w:start w:val="5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5E51416"/>
    <w:multiLevelType w:val="multilevel"/>
    <w:tmpl w:val="9A52C8E2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12" w15:restartNumberingAfterBreak="0">
    <w:nsid w:val="18C44DCC"/>
    <w:multiLevelType w:val="multilevel"/>
    <w:tmpl w:val="AA2CF0A2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1BB76507"/>
    <w:multiLevelType w:val="hybridMultilevel"/>
    <w:tmpl w:val="7F705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B0C0A"/>
    <w:multiLevelType w:val="hybridMultilevel"/>
    <w:tmpl w:val="A6967C1E"/>
    <w:lvl w:ilvl="0" w:tplc="FA7E7B1E">
      <w:start w:val="4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7B03C6"/>
    <w:multiLevelType w:val="hybridMultilevel"/>
    <w:tmpl w:val="5FB293D8"/>
    <w:lvl w:ilvl="0" w:tplc="1BB43B54">
      <w:start w:val="4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B260D6B"/>
    <w:multiLevelType w:val="hybridMultilevel"/>
    <w:tmpl w:val="87E4BC6C"/>
    <w:lvl w:ilvl="0" w:tplc="586C81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AB5D0F"/>
    <w:multiLevelType w:val="multilevel"/>
    <w:tmpl w:val="AA40D858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18" w15:restartNumberingAfterBreak="0">
    <w:nsid w:val="2F0F0A62"/>
    <w:multiLevelType w:val="hybridMultilevel"/>
    <w:tmpl w:val="A0C64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C0DCA"/>
    <w:multiLevelType w:val="hybridMultilevel"/>
    <w:tmpl w:val="9F783BCE"/>
    <w:lvl w:ilvl="0" w:tplc="3E688F30">
      <w:start w:val="4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0240704"/>
    <w:multiLevelType w:val="hybridMultilevel"/>
    <w:tmpl w:val="98D461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85303"/>
    <w:multiLevelType w:val="multilevel"/>
    <w:tmpl w:val="E12A913E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2" w15:restartNumberingAfterBreak="0">
    <w:nsid w:val="3B6B24C3"/>
    <w:multiLevelType w:val="multilevel"/>
    <w:tmpl w:val="1624B772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23" w15:restartNumberingAfterBreak="0">
    <w:nsid w:val="3DC14C79"/>
    <w:multiLevelType w:val="multilevel"/>
    <w:tmpl w:val="76B0A2A8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24" w15:restartNumberingAfterBreak="0">
    <w:nsid w:val="477E026D"/>
    <w:multiLevelType w:val="multilevel"/>
    <w:tmpl w:val="5E7056B0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5" w15:restartNumberingAfterBreak="0">
    <w:nsid w:val="54A914C7"/>
    <w:multiLevelType w:val="hybridMultilevel"/>
    <w:tmpl w:val="58A417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E4175"/>
    <w:multiLevelType w:val="hybridMultilevel"/>
    <w:tmpl w:val="3056C3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248EF"/>
    <w:multiLevelType w:val="hybridMultilevel"/>
    <w:tmpl w:val="8572D4A2"/>
    <w:lvl w:ilvl="0" w:tplc="5852AA80">
      <w:start w:val="4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AA0710A"/>
    <w:multiLevelType w:val="multilevel"/>
    <w:tmpl w:val="C3ECF102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9" w15:restartNumberingAfterBreak="0">
    <w:nsid w:val="5D3F76D2"/>
    <w:multiLevelType w:val="multilevel"/>
    <w:tmpl w:val="6CCAF880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30" w15:restartNumberingAfterBreak="0">
    <w:nsid w:val="5DB828AA"/>
    <w:multiLevelType w:val="multilevel"/>
    <w:tmpl w:val="8326C60C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31" w15:restartNumberingAfterBreak="0">
    <w:nsid w:val="61E26EC2"/>
    <w:multiLevelType w:val="hybridMultilevel"/>
    <w:tmpl w:val="C2826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B1653"/>
    <w:multiLevelType w:val="hybridMultilevel"/>
    <w:tmpl w:val="427CEB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56C8A"/>
    <w:multiLevelType w:val="hybridMultilevel"/>
    <w:tmpl w:val="80025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80E6B"/>
    <w:multiLevelType w:val="hybridMultilevel"/>
    <w:tmpl w:val="8D7C60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F1CC0"/>
    <w:multiLevelType w:val="hybridMultilevel"/>
    <w:tmpl w:val="708ACD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C4136"/>
    <w:multiLevelType w:val="multilevel"/>
    <w:tmpl w:val="D2627AC0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37" w15:restartNumberingAfterBreak="0">
    <w:nsid w:val="799512BE"/>
    <w:multiLevelType w:val="hybridMultilevel"/>
    <w:tmpl w:val="CAE2D56A"/>
    <w:lvl w:ilvl="0" w:tplc="0426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60BE6"/>
    <w:multiLevelType w:val="multilevel"/>
    <w:tmpl w:val="16CE3294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39" w15:restartNumberingAfterBreak="0">
    <w:nsid w:val="7DE937E2"/>
    <w:multiLevelType w:val="multilevel"/>
    <w:tmpl w:val="54CCAFDC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40" w15:restartNumberingAfterBreak="0">
    <w:nsid w:val="7E91533F"/>
    <w:multiLevelType w:val="hybridMultilevel"/>
    <w:tmpl w:val="3DBA9B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40"/>
  </w:num>
  <w:num w:numId="4">
    <w:abstractNumId w:val="32"/>
  </w:num>
  <w:num w:numId="5">
    <w:abstractNumId w:val="13"/>
  </w:num>
  <w:num w:numId="6">
    <w:abstractNumId w:val="34"/>
  </w:num>
  <w:num w:numId="7">
    <w:abstractNumId w:val="18"/>
  </w:num>
  <w:num w:numId="8">
    <w:abstractNumId w:val="14"/>
  </w:num>
  <w:num w:numId="9">
    <w:abstractNumId w:val="30"/>
  </w:num>
  <w:num w:numId="10">
    <w:abstractNumId w:val="36"/>
  </w:num>
  <w:num w:numId="11">
    <w:abstractNumId w:val="4"/>
  </w:num>
  <w:num w:numId="12">
    <w:abstractNumId w:val="27"/>
  </w:num>
  <w:num w:numId="13">
    <w:abstractNumId w:val="7"/>
  </w:num>
  <w:num w:numId="14">
    <w:abstractNumId w:val="15"/>
  </w:num>
  <w:num w:numId="15">
    <w:abstractNumId w:val="19"/>
  </w:num>
  <w:num w:numId="16">
    <w:abstractNumId w:val="9"/>
  </w:num>
  <w:num w:numId="17">
    <w:abstractNumId w:val="25"/>
  </w:num>
  <w:num w:numId="18">
    <w:abstractNumId w:val="39"/>
  </w:num>
  <w:num w:numId="19">
    <w:abstractNumId w:val="29"/>
  </w:num>
  <w:num w:numId="20">
    <w:abstractNumId w:val="10"/>
  </w:num>
  <w:num w:numId="21">
    <w:abstractNumId w:val="16"/>
  </w:num>
  <w:num w:numId="22">
    <w:abstractNumId w:val="2"/>
  </w:num>
  <w:num w:numId="23">
    <w:abstractNumId w:val="5"/>
  </w:num>
  <w:num w:numId="24">
    <w:abstractNumId w:val="21"/>
  </w:num>
  <w:num w:numId="25">
    <w:abstractNumId w:val="3"/>
  </w:num>
  <w:num w:numId="26">
    <w:abstractNumId w:val="1"/>
  </w:num>
  <w:num w:numId="27">
    <w:abstractNumId w:val="17"/>
  </w:num>
  <w:num w:numId="28">
    <w:abstractNumId w:val="24"/>
  </w:num>
  <w:num w:numId="29">
    <w:abstractNumId w:val="11"/>
  </w:num>
  <w:num w:numId="30">
    <w:abstractNumId w:val="37"/>
  </w:num>
  <w:num w:numId="31">
    <w:abstractNumId w:val="28"/>
  </w:num>
  <w:num w:numId="32">
    <w:abstractNumId w:val="23"/>
  </w:num>
  <w:num w:numId="33">
    <w:abstractNumId w:val="22"/>
  </w:num>
  <w:num w:numId="34">
    <w:abstractNumId w:val="12"/>
  </w:num>
  <w:num w:numId="35">
    <w:abstractNumId w:val="38"/>
  </w:num>
  <w:num w:numId="36">
    <w:abstractNumId w:val="8"/>
  </w:num>
  <w:num w:numId="37">
    <w:abstractNumId w:val="6"/>
  </w:num>
  <w:num w:numId="38">
    <w:abstractNumId w:val="31"/>
  </w:num>
  <w:num w:numId="39">
    <w:abstractNumId w:val="33"/>
  </w:num>
  <w:num w:numId="40">
    <w:abstractNumId w:val="26"/>
  </w:num>
  <w:num w:numId="4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6D"/>
    <w:rsid w:val="000030F6"/>
    <w:rsid w:val="00003470"/>
    <w:rsid w:val="000040F9"/>
    <w:rsid w:val="00004B99"/>
    <w:rsid w:val="000062F7"/>
    <w:rsid w:val="00011081"/>
    <w:rsid w:val="00011500"/>
    <w:rsid w:val="0001274B"/>
    <w:rsid w:val="000168B7"/>
    <w:rsid w:val="00021C02"/>
    <w:rsid w:val="0002330F"/>
    <w:rsid w:val="0002456C"/>
    <w:rsid w:val="00026D31"/>
    <w:rsid w:val="0003130D"/>
    <w:rsid w:val="000323C9"/>
    <w:rsid w:val="00032909"/>
    <w:rsid w:val="00032DD1"/>
    <w:rsid w:val="00034000"/>
    <w:rsid w:val="00034F8D"/>
    <w:rsid w:val="00035AEC"/>
    <w:rsid w:val="00037C03"/>
    <w:rsid w:val="00040105"/>
    <w:rsid w:val="0004081F"/>
    <w:rsid w:val="00040AA7"/>
    <w:rsid w:val="00042DEB"/>
    <w:rsid w:val="00043915"/>
    <w:rsid w:val="000463AC"/>
    <w:rsid w:val="0005303B"/>
    <w:rsid w:val="00054536"/>
    <w:rsid w:val="000547DE"/>
    <w:rsid w:val="000548AC"/>
    <w:rsid w:val="00056991"/>
    <w:rsid w:val="00056AD6"/>
    <w:rsid w:val="00057FBC"/>
    <w:rsid w:val="0006719B"/>
    <w:rsid w:val="0007035D"/>
    <w:rsid w:val="0007255F"/>
    <w:rsid w:val="00072622"/>
    <w:rsid w:val="00074423"/>
    <w:rsid w:val="00074D2A"/>
    <w:rsid w:val="0007562F"/>
    <w:rsid w:val="00075C44"/>
    <w:rsid w:val="0007746D"/>
    <w:rsid w:val="00077EA4"/>
    <w:rsid w:val="00081283"/>
    <w:rsid w:val="000817A3"/>
    <w:rsid w:val="000818F9"/>
    <w:rsid w:val="000828B5"/>
    <w:rsid w:val="0008293B"/>
    <w:rsid w:val="00082B53"/>
    <w:rsid w:val="00083281"/>
    <w:rsid w:val="00083CAC"/>
    <w:rsid w:val="0008489B"/>
    <w:rsid w:val="00084CEA"/>
    <w:rsid w:val="00086174"/>
    <w:rsid w:val="0008664A"/>
    <w:rsid w:val="00087D14"/>
    <w:rsid w:val="0009142B"/>
    <w:rsid w:val="000919A8"/>
    <w:rsid w:val="00093E3F"/>
    <w:rsid w:val="00095D8C"/>
    <w:rsid w:val="00096D79"/>
    <w:rsid w:val="000A19E2"/>
    <w:rsid w:val="000A1EE6"/>
    <w:rsid w:val="000A2AA7"/>
    <w:rsid w:val="000A2CED"/>
    <w:rsid w:val="000A4B29"/>
    <w:rsid w:val="000A5652"/>
    <w:rsid w:val="000A67CD"/>
    <w:rsid w:val="000B076F"/>
    <w:rsid w:val="000B32EF"/>
    <w:rsid w:val="000B3D3E"/>
    <w:rsid w:val="000B5EAD"/>
    <w:rsid w:val="000B77B7"/>
    <w:rsid w:val="000B7AB8"/>
    <w:rsid w:val="000C0FA7"/>
    <w:rsid w:val="000C1393"/>
    <w:rsid w:val="000C1E85"/>
    <w:rsid w:val="000C5D0D"/>
    <w:rsid w:val="000D0329"/>
    <w:rsid w:val="000D0616"/>
    <w:rsid w:val="000D1D4D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6D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1310D"/>
    <w:rsid w:val="00116784"/>
    <w:rsid w:val="001177FE"/>
    <w:rsid w:val="001178E3"/>
    <w:rsid w:val="00126A21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134A"/>
    <w:rsid w:val="00141B87"/>
    <w:rsid w:val="0014319C"/>
    <w:rsid w:val="001437A2"/>
    <w:rsid w:val="001466B6"/>
    <w:rsid w:val="00147460"/>
    <w:rsid w:val="00150011"/>
    <w:rsid w:val="0015254E"/>
    <w:rsid w:val="00153C68"/>
    <w:rsid w:val="00154FD4"/>
    <w:rsid w:val="0015551E"/>
    <w:rsid w:val="00155B89"/>
    <w:rsid w:val="001608F4"/>
    <w:rsid w:val="0016266C"/>
    <w:rsid w:val="001627C5"/>
    <w:rsid w:val="00162E14"/>
    <w:rsid w:val="00164B42"/>
    <w:rsid w:val="00164C6B"/>
    <w:rsid w:val="001663CF"/>
    <w:rsid w:val="001665DD"/>
    <w:rsid w:val="00171315"/>
    <w:rsid w:val="00171BA0"/>
    <w:rsid w:val="001733C9"/>
    <w:rsid w:val="001739AD"/>
    <w:rsid w:val="001751F5"/>
    <w:rsid w:val="00176E50"/>
    <w:rsid w:val="00182C1E"/>
    <w:rsid w:val="00183957"/>
    <w:rsid w:val="001919A5"/>
    <w:rsid w:val="00192575"/>
    <w:rsid w:val="001942B7"/>
    <w:rsid w:val="0019798B"/>
    <w:rsid w:val="001A10EA"/>
    <w:rsid w:val="001A3B92"/>
    <w:rsid w:val="001A3FFF"/>
    <w:rsid w:val="001A6148"/>
    <w:rsid w:val="001A6997"/>
    <w:rsid w:val="001A7C43"/>
    <w:rsid w:val="001B0767"/>
    <w:rsid w:val="001B2F73"/>
    <w:rsid w:val="001B3B95"/>
    <w:rsid w:val="001B4882"/>
    <w:rsid w:val="001B5A20"/>
    <w:rsid w:val="001C09FC"/>
    <w:rsid w:val="001C0B69"/>
    <w:rsid w:val="001C2A17"/>
    <w:rsid w:val="001C4904"/>
    <w:rsid w:val="001C52C1"/>
    <w:rsid w:val="001C5F46"/>
    <w:rsid w:val="001C7CA2"/>
    <w:rsid w:val="001D06A3"/>
    <w:rsid w:val="001D180D"/>
    <w:rsid w:val="001D28D6"/>
    <w:rsid w:val="001D5DAF"/>
    <w:rsid w:val="001D77D5"/>
    <w:rsid w:val="001E14E1"/>
    <w:rsid w:val="001E1515"/>
    <w:rsid w:val="001E208E"/>
    <w:rsid w:val="001E2327"/>
    <w:rsid w:val="001E235E"/>
    <w:rsid w:val="001E264B"/>
    <w:rsid w:val="001E40A1"/>
    <w:rsid w:val="001E7670"/>
    <w:rsid w:val="001F1642"/>
    <w:rsid w:val="001F373B"/>
    <w:rsid w:val="001F5256"/>
    <w:rsid w:val="001F5C16"/>
    <w:rsid w:val="002027AF"/>
    <w:rsid w:val="00203134"/>
    <w:rsid w:val="002043DB"/>
    <w:rsid w:val="00204E2F"/>
    <w:rsid w:val="00205C1E"/>
    <w:rsid w:val="0020639A"/>
    <w:rsid w:val="00210E44"/>
    <w:rsid w:val="00211DED"/>
    <w:rsid w:val="0021306B"/>
    <w:rsid w:val="0021364F"/>
    <w:rsid w:val="002234A1"/>
    <w:rsid w:val="00224CE4"/>
    <w:rsid w:val="00230D6B"/>
    <w:rsid w:val="00231888"/>
    <w:rsid w:val="0023257C"/>
    <w:rsid w:val="0023303C"/>
    <w:rsid w:val="00242A60"/>
    <w:rsid w:val="00243F66"/>
    <w:rsid w:val="0024492F"/>
    <w:rsid w:val="002465D1"/>
    <w:rsid w:val="00247ADA"/>
    <w:rsid w:val="00247BF7"/>
    <w:rsid w:val="00247D93"/>
    <w:rsid w:val="002509B6"/>
    <w:rsid w:val="00252CBC"/>
    <w:rsid w:val="00253883"/>
    <w:rsid w:val="002576A8"/>
    <w:rsid w:val="00260328"/>
    <w:rsid w:val="002606D3"/>
    <w:rsid w:val="00262617"/>
    <w:rsid w:val="0026313B"/>
    <w:rsid w:val="002669C3"/>
    <w:rsid w:val="00267A04"/>
    <w:rsid w:val="00267B7F"/>
    <w:rsid w:val="00270E29"/>
    <w:rsid w:val="002715A7"/>
    <w:rsid w:val="002740B7"/>
    <w:rsid w:val="00274350"/>
    <w:rsid w:val="00274907"/>
    <w:rsid w:val="00276098"/>
    <w:rsid w:val="002766EE"/>
    <w:rsid w:val="00281011"/>
    <w:rsid w:val="00281E8A"/>
    <w:rsid w:val="00282F68"/>
    <w:rsid w:val="002849D1"/>
    <w:rsid w:val="00286469"/>
    <w:rsid w:val="002915A2"/>
    <w:rsid w:val="00292E0D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4EDD"/>
    <w:rsid w:val="002A7CB6"/>
    <w:rsid w:val="002B1905"/>
    <w:rsid w:val="002B24A9"/>
    <w:rsid w:val="002B3D70"/>
    <w:rsid w:val="002B4F76"/>
    <w:rsid w:val="002B7F1D"/>
    <w:rsid w:val="002C0839"/>
    <w:rsid w:val="002C1007"/>
    <w:rsid w:val="002C11B3"/>
    <w:rsid w:val="002C2235"/>
    <w:rsid w:val="002C45E2"/>
    <w:rsid w:val="002C46AC"/>
    <w:rsid w:val="002C59C1"/>
    <w:rsid w:val="002C72FB"/>
    <w:rsid w:val="002D00C0"/>
    <w:rsid w:val="002D06D5"/>
    <w:rsid w:val="002D1A3D"/>
    <w:rsid w:val="002D1D38"/>
    <w:rsid w:val="002D4981"/>
    <w:rsid w:val="002D54AE"/>
    <w:rsid w:val="002D7E03"/>
    <w:rsid w:val="002E05FF"/>
    <w:rsid w:val="002E1E2F"/>
    <w:rsid w:val="002E284E"/>
    <w:rsid w:val="002E3FFA"/>
    <w:rsid w:val="002E547C"/>
    <w:rsid w:val="002F01BA"/>
    <w:rsid w:val="002F0C7E"/>
    <w:rsid w:val="002F10A4"/>
    <w:rsid w:val="002F10C7"/>
    <w:rsid w:val="002F122F"/>
    <w:rsid w:val="002F19B5"/>
    <w:rsid w:val="002F248E"/>
    <w:rsid w:val="002F3142"/>
    <w:rsid w:val="002F35FD"/>
    <w:rsid w:val="002F4716"/>
    <w:rsid w:val="002F48D2"/>
    <w:rsid w:val="002F5119"/>
    <w:rsid w:val="002F74C6"/>
    <w:rsid w:val="002F77F1"/>
    <w:rsid w:val="003025C8"/>
    <w:rsid w:val="00303999"/>
    <w:rsid w:val="003056FF"/>
    <w:rsid w:val="003078B5"/>
    <w:rsid w:val="003078BF"/>
    <w:rsid w:val="003114FF"/>
    <w:rsid w:val="00312474"/>
    <w:rsid w:val="003124EE"/>
    <w:rsid w:val="00315C3F"/>
    <w:rsid w:val="0031720E"/>
    <w:rsid w:val="0032141D"/>
    <w:rsid w:val="00322BEF"/>
    <w:rsid w:val="003248D0"/>
    <w:rsid w:val="0032573A"/>
    <w:rsid w:val="00325D2D"/>
    <w:rsid w:val="00326D8C"/>
    <w:rsid w:val="003278A3"/>
    <w:rsid w:val="003309B4"/>
    <w:rsid w:val="0033350D"/>
    <w:rsid w:val="00333737"/>
    <w:rsid w:val="003353AA"/>
    <w:rsid w:val="00336665"/>
    <w:rsid w:val="003420C9"/>
    <w:rsid w:val="00342541"/>
    <w:rsid w:val="00342D5A"/>
    <w:rsid w:val="003431FA"/>
    <w:rsid w:val="003436A4"/>
    <w:rsid w:val="00343E77"/>
    <w:rsid w:val="00344162"/>
    <w:rsid w:val="00346536"/>
    <w:rsid w:val="00347406"/>
    <w:rsid w:val="00347FD4"/>
    <w:rsid w:val="00353D62"/>
    <w:rsid w:val="003552B9"/>
    <w:rsid w:val="003559CE"/>
    <w:rsid w:val="00356DA0"/>
    <w:rsid w:val="00356E2C"/>
    <w:rsid w:val="0036198C"/>
    <w:rsid w:val="003635B9"/>
    <w:rsid w:val="00363ADB"/>
    <w:rsid w:val="00363DE6"/>
    <w:rsid w:val="00365681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2480"/>
    <w:rsid w:val="00384030"/>
    <w:rsid w:val="00384564"/>
    <w:rsid w:val="00386887"/>
    <w:rsid w:val="0038793B"/>
    <w:rsid w:val="00390386"/>
    <w:rsid w:val="00390C21"/>
    <w:rsid w:val="00391671"/>
    <w:rsid w:val="0039480F"/>
    <w:rsid w:val="00394F91"/>
    <w:rsid w:val="00396612"/>
    <w:rsid w:val="00396735"/>
    <w:rsid w:val="003A3E76"/>
    <w:rsid w:val="003A4522"/>
    <w:rsid w:val="003A58B9"/>
    <w:rsid w:val="003A5A85"/>
    <w:rsid w:val="003B4687"/>
    <w:rsid w:val="003B6C47"/>
    <w:rsid w:val="003C16C3"/>
    <w:rsid w:val="003C2517"/>
    <w:rsid w:val="003C2B26"/>
    <w:rsid w:val="003C2C1B"/>
    <w:rsid w:val="003C40EB"/>
    <w:rsid w:val="003C4AC2"/>
    <w:rsid w:val="003C4FAD"/>
    <w:rsid w:val="003C7F18"/>
    <w:rsid w:val="003D01D9"/>
    <w:rsid w:val="003D0D4F"/>
    <w:rsid w:val="003D1F11"/>
    <w:rsid w:val="003D62B2"/>
    <w:rsid w:val="003D676D"/>
    <w:rsid w:val="003E1930"/>
    <w:rsid w:val="003E1A05"/>
    <w:rsid w:val="003E36E3"/>
    <w:rsid w:val="003E6434"/>
    <w:rsid w:val="003E745F"/>
    <w:rsid w:val="003F02D7"/>
    <w:rsid w:val="003F0E54"/>
    <w:rsid w:val="003F1B23"/>
    <w:rsid w:val="003F29A1"/>
    <w:rsid w:val="003F2F3C"/>
    <w:rsid w:val="003F3FBE"/>
    <w:rsid w:val="003F4446"/>
    <w:rsid w:val="004023B6"/>
    <w:rsid w:val="0040262E"/>
    <w:rsid w:val="00402AE9"/>
    <w:rsid w:val="0040578E"/>
    <w:rsid w:val="0040663B"/>
    <w:rsid w:val="004067FF"/>
    <w:rsid w:val="004071C3"/>
    <w:rsid w:val="00410684"/>
    <w:rsid w:val="004113B1"/>
    <w:rsid w:val="00412458"/>
    <w:rsid w:val="00412906"/>
    <w:rsid w:val="0041392E"/>
    <w:rsid w:val="00413A82"/>
    <w:rsid w:val="00414016"/>
    <w:rsid w:val="00414D93"/>
    <w:rsid w:val="00415584"/>
    <w:rsid w:val="0041773E"/>
    <w:rsid w:val="004208C4"/>
    <w:rsid w:val="00421F53"/>
    <w:rsid w:val="0042285B"/>
    <w:rsid w:val="004249A6"/>
    <w:rsid w:val="00424AE1"/>
    <w:rsid w:val="00426BC7"/>
    <w:rsid w:val="0042741C"/>
    <w:rsid w:val="00430B69"/>
    <w:rsid w:val="004311F3"/>
    <w:rsid w:val="004326DF"/>
    <w:rsid w:val="00433382"/>
    <w:rsid w:val="00435AAB"/>
    <w:rsid w:val="004364EB"/>
    <w:rsid w:val="00436D3A"/>
    <w:rsid w:val="00437C04"/>
    <w:rsid w:val="0044034D"/>
    <w:rsid w:val="004412D9"/>
    <w:rsid w:val="00443182"/>
    <w:rsid w:val="0044354B"/>
    <w:rsid w:val="0044545F"/>
    <w:rsid w:val="00445B2A"/>
    <w:rsid w:val="004477F4"/>
    <w:rsid w:val="00453031"/>
    <w:rsid w:val="00454E19"/>
    <w:rsid w:val="0045779E"/>
    <w:rsid w:val="00457FF3"/>
    <w:rsid w:val="00460952"/>
    <w:rsid w:val="0046268C"/>
    <w:rsid w:val="00462AE8"/>
    <w:rsid w:val="0046446B"/>
    <w:rsid w:val="004645B8"/>
    <w:rsid w:val="00467FF3"/>
    <w:rsid w:val="004706C4"/>
    <w:rsid w:val="004727CF"/>
    <w:rsid w:val="0047334D"/>
    <w:rsid w:val="00473AB2"/>
    <w:rsid w:val="00473DBB"/>
    <w:rsid w:val="00474A28"/>
    <w:rsid w:val="00476572"/>
    <w:rsid w:val="00480136"/>
    <w:rsid w:val="0048030D"/>
    <w:rsid w:val="00480D9E"/>
    <w:rsid w:val="0048102F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5EB8"/>
    <w:rsid w:val="00497E35"/>
    <w:rsid w:val="004A19ED"/>
    <w:rsid w:val="004A4BC4"/>
    <w:rsid w:val="004A54FF"/>
    <w:rsid w:val="004A62E4"/>
    <w:rsid w:val="004A7293"/>
    <w:rsid w:val="004B0C51"/>
    <w:rsid w:val="004B3171"/>
    <w:rsid w:val="004B61A7"/>
    <w:rsid w:val="004B6F89"/>
    <w:rsid w:val="004B7338"/>
    <w:rsid w:val="004C07F8"/>
    <w:rsid w:val="004C1820"/>
    <w:rsid w:val="004C277C"/>
    <w:rsid w:val="004C4753"/>
    <w:rsid w:val="004C4BAD"/>
    <w:rsid w:val="004C5C71"/>
    <w:rsid w:val="004C7E63"/>
    <w:rsid w:val="004D0202"/>
    <w:rsid w:val="004D120C"/>
    <w:rsid w:val="004D283F"/>
    <w:rsid w:val="004D29AD"/>
    <w:rsid w:val="004D2FD5"/>
    <w:rsid w:val="004D414B"/>
    <w:rsid w:val="004D5E48"/>
    <w:rsid w:val="004D7A29"/>
    <w:rsid w:val="004E0F9E"/>
    <w:rsid w:val="004E202E"/>
    <w:rsid w:val="004E78C9"/>
    <w:rsid w:val="004F158A"/>
    <w:rsid w:val="004F1BDB"/>
    <w:rsid w:val="004F2EFC"/>
    <w:rsid w:val="004F407F"/>
    <w:rsid w:val="005038E6"/>
    <w:rsid w:val="00503FC7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3AF3"/>
    <w:rsid w:val="0051661B"/>
    <w:rsid w:val="00517314"/>
    <w:rsid w:val="005206CF"/>
    <w:rsid w:val="00521C50"/>
    <w:rsid w:val="00526F5F"/>
    <w:rsid w:val="005322E3"/>
    <w:rsid w:val="0053651B"/>
    <w:rsid w:val="00537316"/>
    <w:rsid w:val="005402D9"/>
    <w:rsid w:val="005403CF"/>
    <w:rsid w:val="00541ED4"/>
    <w:rsid w:val="005433EB"/>
    <w:rsid w:val="005434A2"/>
    <w:rsid w:val="005448AB"/>
    <w:rsid w:val="00550CD0"/>
    <w:rsid w:val="00551DD5"/>
    <w:rsid w:val="00551EEA"/>
    <w:rsid w:val="00552C28"/>
    <w:rsid w:val="00556FB2"/>
    <w:rsid w:val="005601FE"/>
    <w:rsid w:val="00563687"/>
    <w:rsid w:val="00567B70"/>
    <w:rsid w:val="00571E48"/>
    <w:rsid w:val="00572BC9"/>
    <w:rsid w:val="0057449E"/>
    <w:rsid w:val="00575B15"/>
    <w:rsid w:val="0058046D"/>
    <w:rsid w:val="00581A16"/>
    <w:rsid w:val="005820CE"/>
    <w:rsid w:val="00584C4B"/>
    <w:rsid w:val="005858F2"/>
    <w:rsid w:val="00585BD7"/>
    <w:rsid w:val="00585EF5"/>
    <w:rsid w:val="00591B88"/>
    <w:rsid w:val="00594AD6"/>
    <w:rsid w:val="005A061F"/>
    <w:rsid w:val="005A0978"/>
    <w:rsid w:val="005A1B7B"/>
    <w:rsid w:val="005A3B29"/>
    <w:rsid w:val="005A6AF8"/>
    <w:rsid w:val="005A71C2"/>
    <w:rsid w:val="005A7D0E"/>
    <w:rsid w:val="005B0543"/>
    <w:rsid w:val="005B1B7C"/>
    <w:rsid w:val="005B34A4"/>
    <w:rsid w:val="005B4287"/>
    <w:rsid w:val="005B5F79"/>
    <w:rsid w:val="005B6F87"/>
    <w:rsid w:val="005B7245"/>
    <w:rsid w:val="005B75C0"/>
    <w:rsid w:val="005B772E"/>
    <w:rsid w:val="005C43F6"/>
    <w:rsid w:val="005C7AAB"/>
    <w:rsid w:val="005D1C52"/>
    <w:rsid w:val="005D2108"/>
    <w:rsid w:val="005D29F6"/>
    <w:rsid w:val="005D619A"/>
    <w:rsid w:val="005D679F"/>
    <w:rsid w:val="005D73DE"/>
    <w:rsid w:val="005E0A87"/>
    <w:rsid w:val="005E14A7"/>
    <w:rsid w:val="005E2038"/>
    <w:rsid w:val="005E3C44"/>
    <w:rsid w:val="005E5056"/>
    <w:rsid w:val="005E61B9"/>
    <w:rsid w:val="005E7CCB"/>
    <w:rsid w:val="005F1986"/>
    <w:rsid w:val="005F548A"/>
    <w:rsid w:val="00601F0F"/>
    <w:rsid w:val="00602628"/>
    <w:rsid w:val="00603195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27376"/>
    <w:rsid w:val="006310BB"/>
    <w:rsid w:val="00631891"/>
    <w:rsid w:val="00633C24"/>
    <w:rsid w:val="00634084"/>
    <w:rsid w:val="006342C4"/>
    <w:rsid w:val="00634701"/>
    <w:rsid w:val="00637747"/>
    <w:rsid w:val="006409CE"/>
    <w:rsid w:val="00645761"/>
    <w:rsid w:val="006476E6"/>
    <w:rsid w:val="00651925"/>
    <w:rsid w:val="00651944"/>
    <w:rsid w:val="00651B31"/>
    <w:rsid w:val="00653330"/>
    <w:rsid w:val="006534DD"/>
    <w:rsid w:val="00653850"/>
    <w:rsid w:val="00653C1C"/>
    <w:rsid w:val="00655ACE"/>
    <w:rsid w:val="00655EBB"/>
    <w:rsid w:val="00656C23"/>
    <w:rsid w:val="00656E61"/>
    <w:rsid w:val="00657962"/>
    <w:rsid w:val="00660CB0"/>
    <w:rsid w:val="0066452D"/>
    <w:rsid w:val="00664E7D"/>
    <w:rsid w:val="006662B5"/>
    <w:rsid w:val="00666D34"/>
    <w:rsid w:val="0067321A"/>
    <w:rsid w:val="00673642"/>
    <w:rsid w:val="00674D5D"/>
    <w:rsid w:val="00675331"/>
    <w:rsid w:val="006768DE"/>
    <w:rsid w:val="00677712"/>
    <w:rsid w:val="00680B20"/>
    <w:rsid w:val="00680E5A"/>
    <w:rsid w:val="0068171E"/>
    <w:rsid w:val="00681AA8"/>
    <w:rsid w:val="00683A17"/>
    <w:rsid w:val="00684DF8"/>
    <w:rsid w:val="0068568D"/>
    <w:rsid w:val="0069043D"/>
    <w:rsid w:val="00691CB0"/>
    <w:rsid w:val="00692B26"/>
    <w:rsid w:val="00692F77"/>
    <w:rsid w:val="0069612C"/>
    <w:rsid w:val="00696562"/>
    <w:rsid w:val="006A073E"/>
    <w:rsid w:val="006A103D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75A"/>
    <w:rsid w:val="006D4AD9"/>
    <w:rsid w:val="006D5174"/>
    <w:rsid w:val="006D57C3"/>
    <w:rsid w:val="006D6938"/>
    <w:rsid w:val="006E0585"/>
    <w:rsid w:val="006E28ED"/>
    <w:rsid w:val="006E3915"/>
    <w:rsid w:val="006E4A20"/>
    <w:rsid w:val="006E63AB"/>
    <w:rsid w:val="006E6F98"/>
    <w:rsid w:val="006E77F2"/>
    <w:rsid w:val="006F4812"/>
    <w:rsid w:val="006F630C"/>
    <w:rsid w:val="00701EAF"/>
    <w:rsid w:val="00703C2C"/>
    <w:rsid w:val="00705B9B"/>
    <w:rsid w:val="0070776F"/>
    <w:rsid w:val="00707B5D"/>
    <w:rsid w:val="00707F0C"/>
    <w:rsid w:val="00710403"/>
    <w:rsid w:val="00710984"/>
    <w:rsid w:val="0071112B"/>
    <w:rsid w:val="007119A1"/>
    <w:rsid w:val="00711B91"/>
    <w:rsid w:val="00711FA0"/>
    <w:rsid w:val="00712168"/>
    <w:rsid w:val="0071251B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684E"/>
    <w:rsid w:val="007410CE"/>
    <w:rsid w:val="00741C8B"/>
    <w:rsid w:val="00743E9D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7B05"/>
    <w:rsid w:val="0076514F"/>
    <w:rsid w:val="00766002"/>
    <w:rsid w:val="007671F2"/>
    <w:rsid w:val="0076750E"/>
    <w:rsid w:val="007677EC"/>
    <w:rsid w:val="00773120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A0796"/>
    <w:rsid w:val="007A1125"/>
    <w:rsid w:val="007A2348"/>
    <w:rsid w:val="007A2810"/>
    <w:rsid w:val="007A3791"/>
    <w:rsid w:val="007A3B9F"/>
    <w:rsid w:val="007A4DB4"/>
    <w:rsid w:val="007A514C"/>
    <w:rsid w:val="007A5A10"/>
    <w:rsid w:val="007A5B59"/>
    <w:rsid w:val="007A6FA0"/>
    <w:rsid w:val="007B02A5"/>
    <w:rsid w:val="007B4D27"/>
    <w:rsid w:val="007B4F84"/>
    <w:rsid w:val="007B665B"/>
    <w:rsid w:val="007C1935"/>
    <w:rsid w:val="007C22C2"/>
    <w:rsid w:val="007C2834"/>
    <w:rsid w:val="007C3B6B"/>
    <w:rsid w:val="007C3E31"/>
    <w:rsid w:val="007C4B74"/>
    <w:rsid w:val="007C77C6"/>
    <w:rsid w:val="007D0664"/>
    <w:rsid w:val="007D4BDE"/>
    <w:rsid w:val="007D5D87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070B"/>
    <w:rsid w:val="007F11E2"/>
    <w:rsid w:val="007F684E"/>
    <w:rsid w:val="007F79F9"/>
    <w:rsid w:val="007F7D05"/>
    <w:rsid w:val="00800DE1"/>
    <w:rsid w:val="00801836"/>
    <w:rsid w:val="00805453"/>
    <w:rsid w:val="00807460"/>
    <w:rsid w:val="00807DA2"/>
    <w:rsid w:val="00810D6E"/>
    <w:rsid w:val="00811084"/>
    <w:rsid w:val="0081203D"/>
    <w:rsid w:val="00812A82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4BA3"/>
    <w:rsid w:val="008251B7"/>
    <w:rsid w:val="00833431"/>
    <w:rsid w:val="00835193"/>
    <w:rsid w:val="00835F0E"/>
    <w:rsid w:val="00836F29"/>
    <w:rsid w:val="00842143"/>
    <w:rsid w:val="00843128"/>
    <w:rsid w:val="00843DF3"/>
    <w:rsid w:val="0084563D"/>
    <w:rsid w:val="00846711"/>
    <w:rsid w:val="00846EA6"/>
    <w:rsid w:val="00846F1D"/>
    <w:rsid w:val="00853CF4"/>
    <w:rsid w:val="00854598"/>
    <w:rsid w:val="00856738"/>
    <w:rsid w:val="00856DA5"/>
    <w:rsid w:val="00857899"/>
    <w:rsid w:val="00863961"/>
    <w:rsid w:val="008645F2"/>
    <w:rsid w:val="0086556F"/>
    <w:rsid w:val="008665A4"/>
    <w:rsid w:val="0086732B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0A18"/>
    <w:rsid w:val="00892DFD"/>
    <w:rsid w:val="00892F79"/>
    <w:rsid w:val="00895210"/>
    <w:rsid w:val="0089539C"/>
    <w:rsid w:val="008A4B6E"/>
    <w:rsid w:val="008A54A5"/>
    <w:rsid w:val="008B0F1E"/>
    <w:rsid w:val="008B248C"/>
    <w:rsid w:val="008B28BD"/>
    <w:rsid w:val="008B2B80"/>
    <w:rsid w:val="008B54FF"/>
    <w:rsid w:val="008C33A0"/>
    <w:rsid w:val="008C6F66"/>
    <w:rsid w:val="008D05D4"/>
    <w:rsid w:val="008D0A1A"/>
    <w:rsid w:val="008D229F"/>
    <w:rsid w:val="008D28CB"/>
    <w:rsid w:val="008D336F"/>
    <w:rsid w:val="008D3438"/>
    <w:rsid w:val="008D530B"/>
    <w:rsid w:val="008D5DC0"/>
    <w:rsid w:val="008D7832"/>
    <w:rsid w:val="008D7C17"/>
    <w:rsid w:val="008D7CB8"/>
    <w:rsid w:val="008E0C51"/>
    <w:rsid w:val="008E1329"/>
    <w:rsid w:val="008E2450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2B6C"/>
    <w:rsid w:val="0090472D"/>
    <w:rsid w:val="00911A43"/>
    <w:rsid w:val="0091356D"/>
    <w:rsid w:val="00914E56"/>
    <w:rsid w:val="0091545F"/>
    <w:rsid w:val="00915777"/>
    <w:rsid w:val="00922501"/>
    <w:rsid w:val="00922CC9"/>
    <w:rsid w:val="0092335B"/>
    <w:rsid w:val="00926452"/>
    <w:rsid w:val="009278E8"/>
    <w:rsid w:val="00930777"/>
    <w:rsid w:val="00933742"/>
    <w:rsid w:val="009340A8"/>
    <w:rsid w:val="009402E4"/>
    <w:rsid w:val="00942028"/>
    <w:rsid w:val="00942E9F"/>
    <w:rsid w:val="009456AA"/>
    <w:rsid w:val="0094583B"/>
    <w:rsid w:val="00945AD3"/>
    <w:rsid w:val="0095029E"/>
    <w:rsid w:val="0095175F"/>
    <w:rsid w:val="00951A15"/>
    <w:rsid w:val="00952567"/>
    <w:rsid w:val="00952E78"/>
    <w:rsid w:val="00953D50"/>
    <w:rsid w:val="0096030D"/>
    <w:rsid w:val="00962D0E"/>
    <w:rsid w:val="00962D51"/>
    <w:rsid w:val="00965105"/>
    <w:rsid w:val="00965F99"/>
    <w:rsid w:val="00966F71"/>
    <w:rsid w:val="009675C4"/>
    <w:rsid w:val="00967B46"/>
    <w:rsid w:val="00970789"/>
    <w:rsid w:val="0097195C"/>
    <w:rsid w:val="00975D4C"/>
    <w:rsid w:val="009816F5"/>
    <w:rsid w:val="0098399E"/>
    <w:rsid w:val="00984266"/>
    <w:rsid w:val="0099066A"/>
    <w:rsid w:val="0099390A"/>
    <w:rsid w:val="00995644"/>
    <w:rsid w:val="00996A3D"/>
    <w:rsid w:val="00997A8F"/>
    <w:rsid w:val="009A24CA"/>
    <w:rsid w:val="009A49E1"/>
    <w:rsid w:val="009A678E"/>
    <w:rsid w:val="009A6985"/>
    <w:rsid w:val="009A768A"/>
    <w:rsid w:val="009A7AFC"/>
    <w:rsid w:val="009B3D43"/>
    <w:rsid w:val="009B4F7D"/>
    <w:rsid w:val="009B7FF9"/>
    <w:rsid w:val="009C2A21"/>
    <w:rsid w:val="009C6B02"/>
    <w:rsid w:val="009C7611"/>
    <w:rsid w:val="009C7745"/>
    <w:rsid w:val="009D04F2"/>
    <w:rsid w:val="009D0D27"/>
    <w:rsid w:val="009D2A06"/>
    <w:rsid w:val="009D379B"/>
    <w:rsid w:val="009D3A54"/>
    <w:rsid w:val="009D6967"/>
    <w:rsid w:val="009E04D3"/>
    <w:rsid w:val="009E1934"/>
    <w:rsid w:val="009E2709"/>
    <w:rsid w:val="009E76E9"/>
    <w:rsid w:val="009F0905"/>
    <w:rsid w:val="009F3D1F"/>
    <w:rsid w:val="009F4C7E"/>
    <w:rsid w:val="009F5B68"/>
    <w:rsid w:val="00A01405"/>
    <w:rsid w:val="00A02244"/>
    <w:rsid w:val="00A02CAC"/>
    <w:rsid w:val="00A03BBD"/>
    <w:rsid w:val="00A05170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26FC5"/>
    <w:rsid w:val="00A32BA7"/>
    <w:rsid w:val="00A3317E"/>
    <w:rsid w:val="00A37939"/>
    <w:rsid w:val="00A40717"/>
    <w:rsid w:val="00A44457"/>
    <w:rsid w:val="00A44EA9"/>
    <w:rsid w:val="00A5679D"/>
    <w:rsid w:val="00A604F2"/>
    <w:rsid w:val="00A6147D"/>
    <w:rsid w:val="00A618F6"/>
    <w:rsid w:val="00A6353D"/>
    <w:rsid w:val="00A7445D"/>
    <w:rsid w:val="00A74DE3"/>
    <w:rsid w:val="00A7681E"/>
    <w:rsid w:val="00A8008A"/>
    <w:rsid w:val="00A81020"/>
    <w:rsid w:val="00A82758"/>
    <w:rsid w:val="00A82960"/>
    <w:rsid w:val="00A83040"/>
    <w:rsid w:val="00A83A70"/>
    <w:rsid w:val="00A8466D"/>
    <w:rsid w:val="00A84A94"/>
    <w:rsid w:val="00A856EA"/>
    <w:rsid w:val="00A867C0"/>
    <w:rsid w:val="00A90B4D"/>
    <w:rsid w:val="00A92A68"/>
    <w:rsid w:val="00A92FD6"/>
    <w:rsid w:val="00A942CC"/>
    <w:rsid w:val="00A95A1F"/>
    <w:rsid w:val="00A95BDF"/>
    <w:rsid w:val="00A96BC5"/>
    <w:rsid w:val="00A96D29"/>
    <w:rsid w:val="00A96FFC"/>
    <w:rsid w:val="00A97C2F"/>
    <w:rsid w:val="00AA0A46"/>
    <w:rsid w:val="00AA137D"/>
    <w:rsid w:val="00AA1496"/>
    <w:rsid w:val="00AA4615"/>
    <w:rsid w:val="00AA50DE"/>
    <w:rsid w:val="00AA5FBC"/>
    <w:rsid w:val="00AA7078"/>
    <w:rsid w:val="00AB4EC7"/>
    <w:rsid w:val="00AB5A60"/>
    <w:rsid w:val="00AC0691"/>
    <w:rsid w:val="00AC2439"/>
    <w:rsid w:val="00AC6BF6"/>
    <w:rsid w:val="00AC7264"/>
    <w:rsid w:val="00AD3AF0"/>
    <w:rsid w:val="00AD3FDA"/>
    <w:rsid w:val="00AE02A3"/>
    <w:rsid w:val="00AE200C"/>
    <w:rsid w:val="00AE3ECB"/>
    <w:rsid w:val="00AE500B"/>
    <w:rsid w:val="00AF1735"/>
    <w:rsid w:val="00AF66A5"/>
    <w:rsid w:val="00B00ADB"/>
    <w:rsid w:val="00B01566"/>
    <w:rsid w:val="00B02802"/>
    <w:rsid w:val="00B02ED1"/>
    <w:rsid w:val="00B03835"/>
    <w:rsid w:val="00B04412"/>
    <w:rsid w:val="00B048D0"/>
    <w:rsid w:val="00B05949"/>
    <w:rsid w:val="00B14407"/>
    <w:rsid w:val="00B158D4"/>
    <w:rsid w:val="00B226E6"/>
    <w:rsid w:val="00B2516E"/>
    <w:rsid w:val="00B25C20"/>
    <w:rsid w:val="00B3133E"/>
    <w:rsid w:val="00B3698C"/>
    <w:rsid w:val="00B36DAD"/>
    <w:rsid w:val="00B40B98"/>
    <w:rsid w:val="00B42144"/>
    <w:rsid w:val="00B42692"/>
    <w:rsid w:val="00B440E1"/>
    <w:rsid w:val="00B468A3"/>
    <w:rsid w:val="00B47275"/>
    <w:rsid w:val="00B47B5C"/>
    <w:rsid w:val="00B47E73"/>
    <w:rsid w:val="00B50388"/>
    <w:rsid w:val="00B51624"/>
    <w:rsid w:val="00B55EA8"/>
    <w:rsid w:val="00B57405"/>
    <w:rsid w:val="00B57B27"/>
    <w:rsid w:val="00B6023B"/>
    <w:rsid w:val="00B63B5F"/>
    <w:rsid w:val="00B64EEF"/>
    <w:rsid w:val="00B65FEE"/>
    <w:rsid w:val="00B66D04"/>
    <w:rsid w:val="00B67002"/>
    <w:rsid w:val="00B71D8C"/>
    <w:rsid w:val="00B736F5"/>
    <w:rsid w:val="00B75F5C"/>
    <w:rsid w:val="00B774EB"/>
    <w:rsid w:val="00B77BE8"/>
    <w:rsid w:val="00B8139D"/>
    <w:rsid w:val="00B82F71"/>
    <w:rsid w:val="00B84DFE"/>
    <w:rsid w:val="00B84E28"/>
    <w:rsid w:val="00B85613"/>
    <w:rsid w:val="00B85F3C"/>
    <w:rsid w:val="00B87389"/>
    <w:rsid w:val="00B87BB4"/>
    <w:rsid w:val="00B90FB8"/>
    <w:rsid w:val="00B9449B"/>
    <w:rsid w:val="00BA038B"/>
    <w:rsid w:val="00BA299F"/>
    <w:rsid w:val="00BA2FEA"/>
    <w:rsid w:val="00BA3C5D"/>
    <w:rsid w:val="00BA3E1C"/>
    <w:rsid w:val="00BA41FC"/>
    <w:rsid w:val="00BA6631"/>
    <w:rsid w:val="00BA7758"/>
    <w:rsid w:val="00BB288F"/>
    <w:rsid w:val="00BB2CA5"/>
    <w:rsid w:val="00BB2FA0"/>
    <w:rsid w:val="00BB4D9B"/>
    <w:rsid w:val="00BB5197"/>
    <w:rsid w:val="00BC0D6B"/>
    <w:rsid w:val="00BC15F0"/>
    <w:rsid w:val="00BC1700"/>
    <w:rsid w:val="00BC33D0"/>
    <w:rsid w:val="00BC4CE1"/>
    <w:rsid w:val="00BC7BCD"/>
    <w:rsid w:val="00BD03CE"/>
    <w:rsid w:val="00BD44C9"/>
    <w:rsid w:val="00BD452D"/>
    <w:rsid w:val="00BD5018"/>
    <w:rsid w:val="00BD6039"/>
    <w:rsid w:val="00BD6E6E"/>
    <w:rsid w:val="00BD7395"/>
    <w:rsid w:val="00BE26B5"/>
    <w:rsid w:val="00BE2EDE"/>
    <w:rsid w:val="00BE3314"/>
    <w:rsid w:val="00BE4408"/>
    <w:rsid w:val="00BE594B"/>
    <w:rsid w:val="00BE7E71"/>
    <w:rsid w:val="00BF0AB8"/>
    <w:rsid w:val="00BF407A"/>
    <w:rsid w:val="00BF49C9"/>
    <w:rsid w:val="00C018B4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163AA"/>
    <w:rsid w:val="00C20792"/>
    <w:rsid w:val="00C21DCA"/>
    <w:rsid w:val="00C22A36"/>
    <w:rsid w:val="00C22FAC"/>
    <w:rsid w:val="00C23008"/>
    <w:rsid w:val="00C23E7B"/>
    <w:rsid w:val="00C24FF0"/>
    <w:rsid w:val="00C25B5A"/>
    <w:rsid w:val="00C30D24"/>
    <w:rsid w:val="00C30E1E"/>
    <w:rsid w:val="00C31253"/>
    <w:rsid w:val="00C313BE"/>
    <w:rsid w:val="00C32D09"/>
    <w:rsid w:val="00C33C92"/>
    <w:rsid w:val="00C41D53"/>
    <w:rsid w:val="00C444FB"/>
    <w:rsid w:val="00C4456D"/>
    <w:rsid w:val="00C445FD"/>
    <w:rsid w:val="00C44D1B"/>
    <w:rsid w:val="00C47F77"/>
    <w:rsid w:val="00C47F92"/>
    <w:rsid w:val="00C50C7E"/>
    <w:rsid w:val="00C53289"/>
    <w:rsid w:val="00C5388E"/>
    <w:rsid w:val="00C55582"/>
    <w:rsid w:val="00C60365"/>
    <w:rsid w:val="00C60C05"/>
    <w:rsid w:val="00C61538"/>
    <w:rsid w:val="00C61A54"/>
    <w:rsid w:val="00C63C55"/>
    <w:rsid w:val="00C6471E"/>
    <w:rsid w:val="00C71547"/>
    <w:rsid w:val="00C715FC"/>
    <w:rsid w:val="00C7191B"/>
    <w:rsid w:val="00C727B6"/>
    <w:rsid w:val="00C76CD0"/>
    <w:rsid w:val="00C8063B"/>
    <w:rsid w:val="00C839A3"/>
    <w:rsid w:val="00C8535D"/>
    <w:rsid w:val="00C86BD2"/>
    <w:rsid w:val="00C8717F"/>
    <w:rsid w:val="00C87AFB"/>
    <w:rsid w:val="00C87B21"/>
    <w:rsid w:val="00C9138E"/>
    <w:rsid w:val="00C9293F"/>
    <w:rsid w:val="00C9386D"/>
    <w:rsid w:val="00C93C7D"/>
    <w:rsid w:val="00C96A52"/>
    <w:rsid w:val="00C96E2B"/>
    <w:rsid w:val="00CA1F22"/>
    <w:rsid w:val="00CA5206"/>
    <w:rsid w:val="00CA67C4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26BC"/>
    <w:rsid w:val="00CC55EC"/>
    <w:rsid w:val="00CC5A4B"/>
    <w:rsid w:val="00CC6D1C"/>
    <w:rsid w:val="00CC709B"/>
    <w:rsid w:val="00CD02E8"/>
    <w:rsid w:val="00CD0A35"/>
    <w:rsid w:val="00CD3C3D"/>
    <w:rsid w:val="00CD4E19"/>
    <w:rsid w:val="00CD5AA6"/>
    <w:rsid w:val="00CD5BB1"/>
    <w:rsid w:val="00CD5C37"/>
    <w:rsid w:val="00CE1C82"/>
    <w:rsid w:val="00CE2A89"/>
    <w:rsid w:val="00CE3027"/>
    <w:rsid w:val="00CE6072"/>
    <w:rsid w:val="00CE6F05"/>
    <w:rsid w:val="00CF2337"/>
    <w:rsid w:val="00CF32C2"/>
    <w:rsid w:val="00D005C1"/>
    <w:rsid w:val="00D0116A"/>
    <w:rsid w:val="00D016CE"/>
    <w:rsid w:val="00D03D95"/>
    <w:rsid w:val="00D042D0"/>
    <w:rsid w:val="00D069FC"/>
    <w:rsid w:val="00D1050C"/>
    <w:rsid w:val="00D12371"/>
    <w:rsid w:val="00D133F1"/>
    <w:rsid w:val="00D1427C"/>
    <w:rsid w:val="00D17E16"/>
    <w:rsid w:val="00D17F4D"/>
    <w:rsid w:val="00D20510"/>
    <w:rsid w:val="00D21018"/>
    <w:rsid w:val="00D2172A"/>
    <w:rsid w:val="00D21D5A"/>
    <w:rsid w:val="00D24029"/>
    <w:rsid w:val="00D2546F"/>
    <w:rsid w:val="00D25A3E"/>
    <w:rsid w:val="00D27E52"/>
    <w:rsid w:val="00D31091"/>
    <w:rsid w:val="00D31E5B"/>
    <w:rsid w:val="00D31F5A"/>
    <w:rsid w:val="00D34862"/>
    <w:rsid w:val="00D35F9E"/>
    <w:rsid w:val="00D402A3"/>
    <w:rsid w:val="00D40B1C"/>
    <w:rsid w:val="00D40F94"/>
    <w:rsid w:val="00D4214D"/>
    <w:rsid w:val="00D45172"/>
    <w:rsid w:val="00D45515"/>
    <w:rsid w:val="00D45B16"/>
    <w:rsid w:val="00D47C58"/>
    <w:rsid w:val="00D509B4"/>
    <w:rsid w:val="00D52BBF"/>
    <w:rsid w:val="00D533EA"/>
    <w:rsid w:val="00D54624"/>
    <w:rsid w:val="00D54AA4"/>
    <w:rsid w:val="00D54E82"/>
    <w:rsid w:val="00D57613"/>
    <w:rsid w:val="00D60B64"/>
    <w:rsid w:val="00D62B78"/>
    <w:rsid w:val="00D63049"/>
    <w:rsid w:val="00D6499C"/>
    <w:rsid w:val="00D66633"/>
    <w:rsid w:val="00D70937"/>
    <w:rsid w:val="00D70B5F"/>
    <w:rsid w:val="00D72793"/>
    <w:rsid w:val="00D730D2"/>
    <w:rsid w:val="00D749A7"/>
    <w:rsid w:val="00D74DA3"/>
    <w:rsid w:val="00D7509A"/>
    <w:rsid w:val="00D75468"/>
    <w:rsid w:val="00D76273"/>
    <w:rsid w:val="00D76D85"/>
    <w:rsid w:val="00D778DF"/>
    <w:rsid w:val="00D832DE"/>
    <w:rsid w:val="00D850E8"/>
    <w:rsid w:val="00D85F84"/>
    <w:rsid w:val="00D861C7"/>
    <w:rsid w:val="00D86FF2"/>
    <w:rsid w:val="00D87C45"/>
    <w:rsid w:val="00D91DBF"/>
    <w:rsid w:val="00D92523"/>
    <w:rsid w:val="00D9475E"/>
    <w:rsid w:val="00D96580"/>
    <w:rsid w:val="00D97434"/>
    <w:rsid w:val="00DA138A"/>
    <w:rsid w:val="00DA34EB"/>
    <w:rsid w:val="00DA74CC"/>
    <w:rsid w:val="00DB023D"/>
    <w:rsid w:val="00DB2636"/>
    <w:rsid w:val="00DB57D4"/>
    <w:rsid w:val="00DB6521"/>
    <w:rsid w:val="00DB6661"/>
    <w:rsid w:val="00DB6892"/>
    <w:rsid w:val="00DB6E53"/>
    <w:rsid w:val="00DB77AE"/>
    <w:rsid w:val="00DC1E01"/>
    <w:rsid w:val="00DC5DA0"/>
    <w:rsid w:val="00DC5E91"/>
    <w:rsid w:val="00DC707E"/>
    <w:rsid w:val="00DD1D3A"/>
    <w:rsid w:val="00DD4605"/>
    <w:rsid w:val="00DD4BEF"/>
    <w:rsid w:val="00DD4DBC"/>
    <w:rsid w:val="00DD60C1"/>
    <w:rsid w:val="00DD66BC"/>
    <w:rsid w:val="00DE180C"/>
    <w:rsid w:val="00DE295E"/>
    <w:rsid w:val="00DE36D3"/>
    <w:rsid w:val="00DE5976"/>
    <w:rsid w:val="00DE5FE6"/>
    <w:rsid w:val="00DE6046"/>
    <w:rsid w:val="00DE6A78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1D41"/>
    <w:rsid w:val="00E029E7"/>
    <w:rsid w:val="00E02B5C"/>
    <w:rsid w:val="00E0345B"/>
    <w:rsid w:val="00E06F9B"/>
    <w:rsid w:val="00E10287"/>
    <w:rsid w:val="00E107BE"/>
    <w:rsid w:val="00E13D94"/>
    <w:rsid w:val="00E14CDF"/>
    <w:rsid w:val="00E2125C"/>
    <w:rsid w:val="00E2273F"/>
    <w:rsid w:val="00E22E8B"/>
    <w:rsid w:val="00E22EFF"/>
    <w:rsid w:val="00E24B00"/>
    <w:rsid w:val="00E25464"/>
    <w:rsid w:val="00E26692"/>
    <w:rsid w:val="00E34C56"/>
    <w:rsid w:val="00E34D2F"/>
    <w:rsid w:val="00E34F56"/>
    <w:rsid w:val="00E351EE"/>
    <w:rsid w:val="00E35982"/>
    <w:rsid w:val="00E36952"/>
    <w:rsid w:val="00E36E68"/>
    <w:rsid w:val="00E37B64"/>
    <w:rsid w:val="00E37FE3"/>
    <w:rsid w:val="00E40BD9"/>
    <w:rsid w:val="00E40F9E"/>
    <w:rsid w:val="00E41843"/>
    <w:rsid w:val="00E46A87"/>
    <w:rsid w:val="00E4715A"/>
    <w:rsid w:val="00E473FE"/>
    <w:rsid w:val="00E56B01"/>
    <w:rsid w:val="00E57F7B"/>
    <w:rsid w:val="00E61540"/>
    <w:rsid w:val="00E61AD5"/>
    <w:rsid w:val="00E63114"/>
    <w:rsid w:val="00E664C7"/>
    <w:rsid w:val="00E73750"/>
    <w:rsid w:val="00E73EFA"/>
    <w:rsid w:val="00E75E61"/>
    <w:rsid w:val="00E800E6"/>
    <w:rsid w:val="00E808F1"/>
    <w:rsid w:val="00E81221"/>
    <w:rsid w:val="00E82751"/>
    <w:rsid w:val="00E850A5"/>
    <w:rsid w:val="00E85136"/>
    <w:rsid w:val="00E8584F"/>
    <w:rsid w:val="00E90845"/>
    <w:rsid w:val="00E94440"/>
    <w:rsid w:val="00E94E94"/>
    <w:rsid w:val="00E952E0"/>
    <w:rsid w:val="00E96623"/>
    <w:rsid w:val="00E96929"/>
    <w:rsid w:val="00E975A7"/>
    <w:rsid w:val="00EA2490"/>
    <w:rsid w:val="00EA2C74"/>
    <w:rsid w:val="00EA3313"/>
    <w:rsid w:val="00EA4AD5"/>
    <w:rsid w:val="00EB078B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25FA"/>
    <w:rsid w:val="00EC39D3"/>
    <w:rsid w:val="00EC464E"/>
    <w:rsid w:val="00EC60D4"/>
    <w:rsid w:val="00EC74AC"/>
    <w:rsid w:val="00ED01E6"/>
    <w:rsid w:val="00EE0E6E"/>
    <w:rsid w:val="00EE34B2"/>
    <w:rsid w:val="00EE5A45"/>
    <w:rsid w:val="00EE5B1D"/>
    <w:rsid w:val="00EE6AA3"/>
    <w:rsid w:val="00EF22FA"/>
    <w:rsid w:val="00EF3C41"/>
    <w:rsid w:val="00EF6BA0"/>
    <w:rsid w:val="00F01AFC"/>
    <w:rsid w:val="00F02081"/>
    <w:rsid w:val="00F040F5"/>
    <w:rsid w:val="00F0454C"/>
    <w:rsid w:val="00F10386"/>
    <w:rsid w:val="00F10CA9"/>
    <w:rsid w:val="00F13546"/>
    <w:rsid w:val="00F15953"/>
    <w:rsid w:val="00F15B4A"/>
    <w:rsid w:val="00F20FEC"/>
    <w:rsid w:val="00F21D44"/>
    <w:rsid w:val="00F238D5"/>
    <w:rsid w:val="00F23E20"/>
    <w:rsid w:val="00F27286"/>
    <w:rsid w:val="00F2763C"/>
    <w:rsid w:val="00F31BD0"/>
    <w:rsid w:val="00F32B1E"/>
    <w:rsid w:val="00F34B64"/>
    <w:rsid w:val="00F35D4B"/>
    <w:rsid w:val="00F35D80"/>
    <w:rsid w:val="00F363E9"/>
    <w:rsid w:val="00F431E3"/>
    <w:rsid w:val="00F43267"/>
    <w:rsid w:val="00F4669F"/>
    <w:rsid w:val="00F517A7"/>
    <w:rsid w:val="00F53357"/>
    <w:rsid w:val="00F53ADF"/>
    <w:rsid w:val="00F57AC9"/>
    <w:rsid w:val="00F57B15"/>
    <w:rsid w:val="00F57B84"/>
    <w:rsid w:val="00F629B9"/>
    <w:rsid w:val="00F6312D"/>
    <w:rsid w:val="00F639BB"/>
    <w:rsid w:val="00F64F2F"/>
    <w:rsid w:val="00F66F93"/>
    <w:rsid w:val="00F67876"/>
    <w:rsid w:val="00F67FA1"/>
    <w:rsid w:val="00F72274"/>
    <w:rsid w:val="00F75DA0"/>
    <w:rsid w:val="00F776DA"/>
    <w:rsid w:val="00F80D92"/>
    <w:rsid w:val="00F829A8"/>
    <w:rsid w:val="00F83BA3"/>
    <w:rsid w:val="00F8738D"/>
    <w:rsid w:val="00F902F6"/>
    <w:rsid w:val="00F9180B"/>
    <w:rsid w:val="00F924E2"/>
    <w:rsid w:val="00F9556A"/>
    <w:rsid w:val="00F959A2"/>
    <w:rsid w:val="00F95C7C"/>
    <w:rsid w:val="00F97176"/>
    <w:rsid w:val="00F973B4"/>
    <w:rsid w:val="00F978A0"/>
    <w:rsid w:val="00FA020C"/>
    <w:rsid w:val="00FA02B3"/>
    <w:rsid w:val="00FA08DA"/>
    <w:rsid w:val="00FA1C7E"/>
    <w:rsid w:val="00FA28CA"/>
    <w:rsid w:val="00FA2FBB"/>
    <w:rsid w:val="00FA3DFB"/>
    <w:rsid w:val="00FA53DE"/>
    <w:rsid w:val="00FA60D5"/>
    <w:rsid w:val="00FA6BDD"/>
    <w:rsid w:val="00FB08E0"/>
    <w:rsid w:val="00FB0DFB"/>
    <w:rsid w:val="00FB12AC"/>
    <w:rsid w:val="00FB20CF"/>
    <w:rsid w:val="00FB2CE4"/>
    <w:rsid w:val="00FB4839"/>
    <w:rsid w:val="00FB5568"/>
    <w:rsid w:val="00FB6B3F"/>
    <w:rsid w:val="00FB7E3C"/>
    <w:rsid w:val="00FC1248"/>
    <w:rsid w:val="00FC13D5"/>
    <w:rsid w:val="00FC1AAF"/>
    <w:rsid w:val="00FC25E0"/>
    <w:rsid w:val="00FC4F99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4424"/>
    <w:rsid w:val="00FD51CF"/>
    <w:rsid w:val="00FD61A0"/>
    <w:rsid w:val="00FE13C3"/>
    <w:rsid w:val="00FE3BBD"/>
    <w:rsid w:val="00FE5423"/>
    <w:rsid w:val="00FE6202"/>
    <w:rsid w:val="00FE72BC"/>
    <w:rsid w:val="00FF2305"/>
    <w:rsid w:val="00FF2716"/>
    <w:rsid w:val="00FF3355"/>
    <w:rsid w:val="00FF3B53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A997D38-1C7C-4FD2-B8A7-EBA15B0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54FD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uiPriority w:val="99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table" w:styleId="Reatabula">
    <w:name w:val="Table Grid"/>
    <w:basedOn w:val="Parastatabula"/>
    <w:uiPriority w:val="59"/>
    <w:rsid w:val="00F7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Noklusjumarindkopasfonts"/>
    <w:rsid w:val="00384030"/>
  </w:style>
  <w:style w:type="paragraph" w:styleId="Pamatteksts">
    <w:name w:val="Body Text"/>
    <w:basedOn w:val="Parasts"/>
    <w:link w:val="PamattekstsRakstz"/>
    <w:semiHidden/>
    <w:unhideWhenUsed/>
    <w:rsid w:val="0044354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44354B"/>
    <w:rPr>
      <w:sz w:val="24"/>
      <w:szCs w:val="24"/>
      <w:lang w:val="en-GB" w:eastAsia="en-US"/>
    </w:rPr>
  </w:style>
  <w:style w:type="paragraph" w:customStyle="1" w:styleId="Parasts1">
    <w:name w:val="Parasts1"/>
    <w:uiPriority w:val="99"/>
    <w:rsid w:val="00AA7078"/>
    <w:rPr>
      <w:sz w:val="24"/>
      <w:szCs w:val="24"/>
    </w:rPr>
  </w:style>
  <w:style w:type="paragraph" w:styleId="Prskatjums">
    <w:name w:val="Revision"/>
    <w:hidden/>
    <w:uiPriority w:val="99"/>
    <w:semiHidden/>
    <w:rsid w:val="00B8139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6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93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223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992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8FA21847674DD599CF63F7A2D775A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FBC5F66-E4A2-4D15-A493-9580A67EDECC}"/>
      </w:docPartPr>
      <w:docPartBody>
        <w:p w:rsidR="003F2260" w:rsidRDefault="00A84159" w:rsidP="00A84159">
          <w:pPr>
            <w:pStyle w:val="3D8FA21847674DD599CF63F7A2D775A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61.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866D1942837D4A808537781A1148560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F0FB308-7E48-45F0-ABD8-572D356723B2}"/>
      </w:docPartPr>
      <w:docPartBody>
        <w:p w:rsidR="003F2260" w:rsidRDefault="00A84159" w:rsidP="00A84159">
          <w:pPr>
            <w:pStyle w:val="866D1942837D4A808537781A1148560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62.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59"/>
    <w:rsid w:val="001D075B"/>
    <w:rsid w:val="003C2913"/>
    <w:rsid w:val="003F2260"/>
    <w:rsid w:val="00677205"/>
    <w:rsid w:val="00A8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3D8FA21847674DD599CF63F7A2D775AC">
    <w:name w:val="3D8FA21847674DD599CF63F7A2D775AC"/>
    <w:rsid w:val="00A84159"/>
  </w:style>
  <w:style w:type="paragraph" w:customStyle="1" w:styleId="866D1942837D4A808537781A11485602">
    <w:name w:val="866D1942837D4A808537781A11485602"/>
    <w:rsid w:val="00A84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9660-3C50-4093-8428-0C68F87B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1178</Words>
  <Characters>8283</Characters>
  <Application>Microsoft Office Word</Application>
  <DocSecurity>0</DocSecurity>
  <Lines>69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pesticīdu kontroli augu un dzīvnieku izcelsmes produktos</vt:lpstr>
      <vt:lpstr>Noteikumi par pesticīdu kontroli augu un dzīvnieku izcelsmes produktos</vt:lpstr>
    </vt:vector>
  </TitlesOfParts>
  <Company>Zemkopības ministrija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Juris Zinārs</dc:creator>
  <dc:description>Zinārs 26302615 _x000d_
Juris.Zinars@zm.gov.lv</dc:description>
  <cp:lastModifiedBy>Sanita Žagare</cp:lastModifiedBy>
  <cp:revision>5</cp:revision>
  <cp:lastPrinted>2010-10-15T13:18:00Z</cp:lastPrinted>
  <dcterms:created xsi:type="dcterms:W3CDTF">2017-10-12T06:53:00Z</dcterms:created>
  <dcterms:modified xsi:type="dcterms:W3CDTF">2017-10-13T06:34:00Z</dcterms:modified>
</cp:coreProperties>
</file>