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5F23C" w14:textId="52F8D036" w:rsidR="000C17B7" w:rsidRPr="004D6225" w:rsidRDefault="000C17B7" w:rsidP="00860F95">
      <w:pPr>
        <w:spacing w:after="0" w:line="240" w:lineRule="auto"/>
        <w:rPr>
          <w:rFonts w:ascii="Times New Roman" w:eastAsia="Times New Roman" w:hAnsi="Times New Roman" w:cs="Times New Roman"/>
          <w:sz w:val="28"/>
          <w:szCs w:val="28"/>
        </w:rPr>
      </w:pPr>
    </w:p>
    <w:p w14:paraId="6613AD00" w14:textId="77777777" w:rsidR="00A824D1" w:rsidRPr="00C709A4" w:rsidRDefault="00BB2150" w:rsidP="00A824D1">
      <w:pPr>
        <w:spacing w:after="0" w:line="240" w:lineRule="auto"/>
        <w:ind w:firstLine="720"/>
        <w:jc w:val="center"/>
        <w:rPr>
          <w:rFonts w:ascii="Times New Roman" w:eastAsia="Times New Roman" w:hAnsi="Times New Roman" w:cs="Times New Roman"/>
          <w:sz w:val="28"/>
          <w:szCs w:val="24"/>
        </w:rPr>
      </w:pPr>
      <w:r w:rsidRPr="00C709A4">
        <w:rPr>
          <w:rFonts w:ascii="Times New Roman" w:eastAsia="Times New Roman" w:hAnsi="Times New Roman" w:cs="Times New Roman"/>
          <w:sz w:val="28"/>
          <w:szCs w:val="24"/>
        </w:rPr>
        <w:t>Ministru kabineta rīkojuma projekta</w:t>
      </w:r>
    </w:p>
    <w:p w14:paraId="6D2ACAC6" w14:textId="608E932B" w:rsidR="00BB2150" w:rsidRPr="00C709A4" w:rsidRDefault="00BB2150" w:rsidP="00BB2150">
      <w:pPr>
        <w:spacing w:after="0" w:line="240" w:lineRule="auto"/>
        <w:ind w:firstLine="720"/>
        <w:jc w:val="center"/>
        <w:rPr>
          <w:rFonts w:ascii="Times New Roman" w:eastAsia="Times New Roman" w:hAnsi="Times New Roman" w:cs="Times New Roman"/>
          <w:sz w:val="28"/>
          <w:szCs w:val="24"/>
        </w:rPr>
      </w:pPr>
      <w:r w:rsidRPr="00C709A4">
        <w:rPr>
          <w:rFonts w:ascii="Times New Roman" w:eastAsia="Times New Roman" w:hAnsi="Times New Roman" w:cs="Times New Roman"/>
          <w:sz w:val="28"/>
          <w:szCs w:val="24"/>
        </w:rPr>
        <w:t xml:space="preserve"> </w:t>
      </w:r>
      <w:r w:rsidRPr="00C709A4">
        <w:rPr>
          <w:rFonts w:ascii="Times New Roman" w:eastAsia="Times New Roman" w:hAnsi="Times New Roman" w:cs="Times New Roman"/>
          <w:b/>
          <w:sz w:val="28"/>
          <w:szCs w:val="24"/>
        </w:rPr>
        <w:t>„</w:t>
      </w:r>
      <w:r w:rsidR="00A824D1" w:rsidRPr="00C709A4">
        <w:rPr>
          <w:rFonts w:ascii="Times New Roman" w:eastAsia="Times New Roman" w:hAnsi="Times New Roman" w:cs="Times New Roman"/>
          <w:b/>
          <w:bCs/>
          <w:sz w:val="28"/>
          <w:szCs w:val="24"/>
        </w:rPr>
        <w:t>Par Kuldī</w:t>
      </w:r>
      <w:r w:rsidR="004C54EF" w:rsidRPr="00C709A4">
        <w:rPr>
          <w:rFonts w:ascii="Times New Roman" w:eastAsia="Times New Roman" w:hAnsi="Times New Roman" w:cs="Times New Roman"/>
          <w:b/>
          <w:bCs/>
          <w:sz w:val="28"/>
          <w:szCs w:val="24"/>
        </w:rPr>
        <w:t>gas novada pašvaldības nekustamo īpašumu</w:t>
      </w:r>
      <w:r w:rsidR="00A824D1" w:rsidRPr="00C709A4">
        <w:rPr>
          <w:rFonts w:ascii="Times New Roman" w:eastAsia="Times New Roman" w:hAnsi="Times New Roman" w:cs="Times New Roman"/>
          <w:b/>
          <w:bCs/>
          <w:sz w:val="28"/>
          <w:szCs w:val="24"/>
        </w:rPr>
        <w:t xml:space="preserve"> pārņemšanu valsts īpašumā</w:t>
      </w:r>
      <w:r w:rsidRPr="00C709A4">
        <w:rPr>
          <w:rFonts w:ascii="Times New Roman" w:eastAsia="Times New Roman" w:hAnsi="Times New Roman" w:cs="Times New Roman"/>
          <w:b/>
          <w:sz w:val="28"/>
          <w:szCs w:val="24"/>
        </w:rPr>
        <w:t>”</w:t>
      </w:r>
      <w:r w:rsidRPr="00C709A4">
        <w:rPr>
          <w:rFonts w:ascii="Times New Roman" w:eastAsia="Times New Roman" w:hAnsi="Times New Roman" w:cs="Times New Roman"/>
          <w:sz w:val="28"/>
          <w:szCs w:val="24"/>
        </w:rPr>
        <w:t xml:space="preserve"> sākotnējās ietekmes novērtējuma </w:t>
      </w:r>
      <w:smartTag w:uri="schemas-tilde-lv/tildestengine" w:element="veidnes">
        <w:smartTagPr>
          <w:attr w:name="id" w:val="-1"/>
          <w:attr w:name="baseform" w:val="ziņojums"/>
          <w:attr w:name="text" w:val="ziņojums"/>
        </w:smartTagPr>
        <w:r w:rsidRPr="00C709A4">
          <w:rPr>
            <w:rFonts w:ascii="Times New Roman" w:eastAsia="Times New Roman" w:hAnsi="Times New Roman" w:cs="Times New Roman"/>
            <w:sz w:val="28"/>
            <w:szCs w:val="24"/>
          </w:rPr>
          <w:t>ziņojums</w:t>
        </w:r>
      </w:smartTag>
      <w:r w:rsidRPr="00C709A4">
        <w:rPr>
          <w:rFonts w:ascii="Times New Roman" w:eastAsia="Times New Roman" w:hAnsi="Times New Roman" w:cs="Times New Roman"/>
          <w:sz w:val="28"/>
          <w:szCs w:val="24"/>
        </w:rPr>
        <w:t xml:space="preserve"> (anotācija)</w:t>
      </w:r>
    </w:p>
    <w:p w14:paraId="1DB20C1D" w14:textId="77777777" w:rsidR="00BB2150" w:rsidRPr="002E4B12" w:rsidRDefault="00BB2150" w:rsidP="00BB2150">
      <w:pPr>
        <w:spacing w:after="0" w:line="240" w:lineRule="auto"/>
        <w:jc w:val="center"/>
        <w:rPr>
          <w:sz w:val="24"/>
          <w:szCs w:val="24"/>
        </w:rPr>
      </w:pPr>
    </w:p>
    <w:tbl>
      <w:tblPr>
        <w:tblpPr w:leftFromText="180" w:rightFromText="180" w:vertAnchor="text" w:horzAnchor="margin" w:tblpXSpec="center" w:tblpY="149"/>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
        <w:gridCol w:w="2885"/>
        <w:gridCol w:w="6069"/>
      </w:tblGrid>
      <w:tr w:rsidR="00BB2150" w:rsidRPr="00FA46FC" w14:paraId="2F019486" w14:textId="77777777" w:rsidTr="00E41F79">
        <w:trPr>
          <w:trHeight w:val="419"/>
        </w:trPr>
        <w:tc>
          <w:tcPr>
            <w:tcW w:w="5000" w:type="pct"/>
            <w:gridSpan w:val="3"/>
            <w:vAlign w:val="center"/>
          </w:tcPr>
          <w:p w14:paraId="52876384" w14:textId="77777777" w:rsidR="00BB2150" w:rsidRPr="00FA46FC" w:rsidRDefault="00BB2150" w:rsidP="0086580B">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14:paraId="322BC566" w14:textId="77777777" w:rsidTr="00E41F79">
        <w:trPr>
          <w:trHeight w:val="415"/>
        </w:trPr>
        <w:tc>
          <w:tcPr>
            <w:tcW w:w="223" w:type="pct"/>
          </w:tcPr>
          <w:p w14:paraId="6AAB9CCA" w14:textId="77777777" w:rsidR="00BB2150" w:rsidRPr="00FA46FC" w:rsidRDefault="00BB2150" w:rsidP="0086580B">
            <w:pPr>
              <w:pStyle w:val="naiskr"/>
              <w:spacing w:before="0" w:beforeAutospacing="0" w:after="0" w:afterAutospacing="0"/>
              <w:ind w:left="57" w:right="57"/>
              <w:jc w:val="center"/>
              <w:rPr>
                <w:szCs w:val="28"/>
              </w:rPr>
            </w:pPr>
            <w:r w:rsidRPr="00FA46FC">
              <w:rPr>
                <w:szCs w:val="28"/>
              </w:rPr>
              <w:t>1.</w:t>
            </w:r>
          </w:p>
        </w:tc>
        <w:tc>
          <w:tcPr>
            <w:tcW w:w="1539" w:type="pct"/>
          </w:tcPr>
          <w:p w14:paraId="54AACF7E" w14:textId="77777777" w:rsidR="00BB2150" w:rsidRPr="00FA46FC" w:rsidRDefault="00BB2150" w:rsidP="0086580B">
            <w:pPr>
              <w:pStyle w:val="naiskr"/>
              <w:spacing w:before="0" w:beforeAutospacing="0" w:after="0" w:afterAutospacing="0"/>
              <w:ind w:left="57" w:right="57"/>
              <w:rPr>
                <w:szCs w:val="28"/>
              </w:rPr>
            </w:pPr>
            <w:r w:rsidRPr="00FA46FC">
              <w:rPr>
                <w:szCs w:val="28"/>
              </w:rPr>
              <w:t>Pamatojums</w:t>
            </w:r>
          </w:p>
        </w:tc>
        <w:tc>
          <w:tcPr>
            <w:tcW w:w="3238" w:type="pct"/>
          </w:tcPr>
          <w:p w14:paraId="37E6F402" w14:textId="4A136C77" w:rsidR="00BB2150" w:rsidRPr="00FA46FC" w:rsidRDefault="00BB2150" w:rsidP="00FA3365">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42.panta otrā daļa un 43.pa</w:t>
            </w:r>
            <w:r w:rsidR="00BB15D2">
              <w:rPr>
                <w:b w:val="0"/>
                <w:bCs w:val="0"/>
                <w:sz w:val="24"/>
                <w:szCs w:val="28"/>
              </w:rPr>
              <w:t>nts un Meža likuma 4.panta otrā</w:t>
            </w:r>
            <w:r w:rsidRPr="00FA46FC">
              <w:rPr>
                <w:b w:val="0"/>
                <w:bCs w:val="0"/>
                <w:sz w:val="24"/>
                <w:szCs w:val="28"/>
              </w:rPr>
              <w:t xml:space="preserve"> daļa </w:t>
            </w:r>
          </w:p>
        </w:tc>
      </w:tr>
      <w:tr w:rsidR="00BB2150" w:rsidRPr="00FA46FC" w14:paraId="29FCC924" w14:textId="77777777" w:rsidTr="00E41F79">
        <w:trPr>
          <w:trHeight w:val="472"/>
        </w:trPr>
        <w:tc>
          <w:tcPr>
            <w:tcW w:w="223" w:type="pct"/>
          </w:tcPr>
          <w:p w14:paraId="54409745" w14:textId="77777777" w:rsidR="00BB2150" w:rsidRPr="00FA46FC" w:rsidRDefault="00BB2150" w:rsidP="0086580B">
            <w:pPr>
              <w:pStyle w:val="naiskr"/>
              <w:spacing w:before="0" w:beforeAutospacing="0" w:after="0" w:afterAutospacing="0"/>
              <w:ind w:left="57" w:right="57"/>
              <w:jc w:val="center"/>
              <w:rPr>
                <w:szCs w:val="28"/>
              </w:rPr>
            </w:pPr>
            <w:r w:rsidRPr="00FA46FC">
              <w:rPr>
                <w:szCs w:val="28"/>
              </w:rPr>
              <w:t>2.</w:t>
            </w:r>
          </w:p>
        </w:tc>
        <w:tc>
          <w:tcPr>
            <w:tcW w:w="1539" w:type="pct"/>
          </w:tcPr>
          <w:p w14:paraId="4CF81B44" w14:textId="77777777" w:rsidR="00BB2150" w:rsidRPr="00FA46FC" w:rsidRDefault="00BB2150" w:rsidP="0086580B">
            <w:pPr>
              <w:pStyle w:val="naiskr"/>
              <w:tabs>
                <w:tab w:val="left" w:pos="170"/>
              </w:tabs>
              <w:spacing w:before="0" w:beforeAutospacing="0" w:after="0" w:afterAutospacing="0"/>
              <w:ind w:left="57" w:right="57"/>
              <w:rPr>
                <w:szCs w:val="28"/>
              </w:rPr>
            </w:pPr>
            <w:r w:rsidRPr="00FA46FC">
              <w:rPr>
                <w:szCs w:val="28"/>
              </w:rPr>
              <w:t>Pašreizējā situācija un problēmas, kuru risināšanai tiesību akta projekts izstrādāts, tiesiskā regulējuma mērķis un būtība</w:t>
            </w:r>
          </w:p>
        </w:tc>
        <w:tc>
          <w:tcPr>
            <w:tcW w:w="3238" w:type="pct"/>
          </w:tcPr>
          <w:p w14:paraId="0D45A3A1" w14:textId="64D0271A" w:rsidR="00BB15D2" w:rsidRDefault="000C17B7" w:rsidP="00BB15D2">
            <w:pPr>
              <w:pStyle w:val="Virsraksts3"/>
              <w:shd w:val="clear" w:color="auto" w:fill="FFFFFF"/>
              <w:ind w:firstLine="384"/>
              <w:jc w:val="both"/>
              <w:rPr>
                <w:b w:val="0"/>
                <w:sz w:val="24"/>
                <w:szCs w:val="24"/>
              </w:rPr>
            </w:pPr>
            <w:r w:rsidRPr="00593DF2">
              <w:rPr>
                <w:b w:val="0"/>
                <w:sz w:val="24"/>
                <w:szCs w:val="24"/>
              </w:rPr>
              <w:t xml:space="preserve">Ministru kabineta rīkojuma projekts </w:t>
            </w:r>
            <w:r w:rsidRPr="00BB15D2">
              <w:rPr>
                <w:b w:val="0"/>
                <w:sz w:val="24"/>
                <w:szCs w:val="24"/>
              </w:rPr>
              <w:t>„</w:t>
            </w:r>
            <w:r w:rsidR="00A824D1" w:rsidRPr="00BB15D2">
              <w:rPr>
                <w:b w:val="0"/>
                <w:sz w:val="24"/>
                <w:szCs w:val="24"/>
              </w:rPr>
              <w:t>Par Kuldī</w:t>
            </w:r>
            <w:r w:rsidR="00BB15D2" w:rsidRPr="00BB15D2">
              <w:rPr>
                <w:b w:val="0"/>
                <w:sz w:val="24"/>
                <w:szCs w:val="24"/>
              </w:rPr>
              <w:t>gas novada pašvaldības nekustamo īpašumu</w:t>
            </w:r>
            <w:r w:rsidR="00A824D1" w:rsidRPr="00BB15D2">
              <w:rPr>
                <w:b w:val="0"/>
                <w:sz w:val="24"/>
                <w:szCs w:val="24"/>
              </w:rPr>
              <w:t xml:space="preserve"> pārņemšanu valsts īpašumā” </w:t>
            </w:r>
            <w:r w:rsidRPr="00593DF2">
              <w:rPr>
                <w:b w:val="0"/>
                <w:sz w:val="24"/>
                <w:szCs w:val="24"/>
              </w:rPr>
              <w:t>(turpmāk – rīkojuma projekts) sagatavots, ievērojot likuma „Par pašvaldībām” 21.</w:t>
            </w:r>
            <w:r w:rsidR="00EB58B3">
              <w:rPr>
                <w:b w:val="0"/>
                <w:sz w:val="24"/>
                <w:szCs w:val="24"/>
              </w:rPr>
              <w:t xml:space="preserve"> </w:t>
            </w:r>
            <w:r w:rsidRPr="00593DF2">
              <w:rPr>
                <w:b w:val="0"/>
                <w:sz w:val="24"/>
                <w:szCs w:val="24"/>
              </w:rPr>
              <w:t>panta pirmās daļas 17.</w:t>
            </w:r>
            <w:r w:rsidR="00EB58B3">
              <w:rPr>
                <w:b w:val="0"/>
                <w:sz w:val="24"/>
                <w:szCs w:val="24"/>
              </w:rPr>
              <w:t xml:space="preserve"> </w:t>
            </w:r>
            <w:r w:rsidRPr="00593DF2">
              <w:rPr>
                <w:b w:val="0"/>
                <w:sz w:val="24"/>
                <w:szCs w:val="24"/>
              </w:rPr>
              <w:t>punktu, Publiskas personas mantas atsavināšanas likuma 42.</w:t>
            </w:r>
            <w:r w:rsidR="00EB58B3">
              <w:rPr>
                <w:b w:val="0"/>
                <w:sz w:val="24"/>
                <w:szCs w:val="24"/>
              </w:rPr>
              <w:t xml:space="preserve"> </w:t>
            </w:r>
            <w:r w:rsidRPr="00593DF2">
              <w:rPr>
                <w:b w:val="0"/>
                <w:sz w:val="24"/>
                <w:szCs w:val="24"/>
              </w:rPr>
              <w:t xml:space="preserve">panta otro daļu, kā arī </w:t>
            </w:r>
            <w:r w:rsidR="006675D2" w:rsidRPr="006675D2">
              <w:rPr>
                <w:b w:val="0"/>
                <w:sz w:val="24"/>
                <w:szCs w:val="24"/>
              </w:rPr>
              <w:t>Kuldīgas novada domes 2015.</w:t>
            </w:r>
            <w:r w:rsidR="00EB58B3">
              <w:rPr>
                <w:b w:val="0"/>
                <w:sz w:val="24"/>
                <w:szCs w:val="24"/>
              </w:rPr>
              <w:t xml:space="preserve"> </w:t>
            </w:r>
            <w:r w:rsidR="006675D2" w:rsidRPr="006675D2">
              <w:rPr>
                <w:b w:val="0"/>
                <w:sz w:val="24"/>
                <w:szCs w:val="24"/>
              </w:rPr>
              <w:t>gada 29.</w:t>
            </w:r>
            <w:r w:rsidR="00EB58B3">
              <w:rPr>
                <w:b w:val="0"/>
                <w:sz w:val="24"/>
                <w:szCs w:val="24"/>
              </w:rPr>
              <w:t xml:space="preserve"> </w:t>
            </w:r>
            <w:r w:rsidR="00BB15D2">
              <w:rPr>
                <w:b w:val="0"/>
                <w:sz w:val="24"/>
                <w:szCs w:val="24"/>
              </w:rPr>
              <w:t>decembra lēmuma Nr. 14</w:t>
            </w:r>
            <w:r w:rsidR="006675D2" w:rsidRPr="006675D2">
              <w:rPr>
                <w:b w:val="0"/>
                <w:sz w:val="24"/>
                <w:szCs w:val="24"/>
              </w:rPr>
              <w:t xml:space="preserve"> 3</w:t>
            </w:r>
            <w:r w:rsidR="00DF576F">
              <w:rPr>
                <w:b w:val="0"/>
                <w:sz w:val="24"/>
                <w:szCs w:val="24"/>
              </w:rPr>
              <w:t>.</w:t>
            </w:r>
            <w:r w:rsidR="00BB15D2">
              <w:rPr>
                <w:b w:val="0"/>
                <w:sz w:val="24"/>
                <w:szCs w:val="24"/>
              </w:rPr>
              <w:t xml:space="preserve"> </w:t>
            </w:r>
            <w:r w:rsidR="00DF576F">
              <w:rPr>
                <w:b w:val="0"/>
                <w:sz w:val="24"/>
                <w:szCs w:val="24"/>
              </w:rPr>
              <w:t>p</w:t>
            </w:r>
            <w:r w:rsidR="00BB15D2">
              <w:rPr>
                <w:b w:val="0"/>
                <w:sz w:val="24"/>
                <w:szCs w:val="24"/>
              </w:rPr>
              <w:t>unktu</w:t>
            </w:r>
            <w:r w:rsidR="00DF576F" w:rsidRPr="006675D2">
              <w:rPr>
                <w:b w:val="0"/>
                <w:sz w:val="24"/>
                <w:szCs w:val="24"/>
              </w:rPr>
              <w:t xml:space="preserve"> </w:t>
            </w:r>
            <w:r w:rsidR="006675D2" w:rsidRPr="006675D2">
              <w:rPr>
                <w:b w:val="0"/>
                <w:sz w:val="24"/>
                <w:szCs w:val="24"/>
              </w:rPr>
              <w:t>„Par pašvaldības ceļa Timzas ceļš, Gudenieku pagastā, Kuldīgas novadā nodošanu valsts īpašumā Zemkopības ministrijas personā</w:t>
            </w:r>
            <w:r w:rsidR="00DF576F" w:rsidRPr="006675D2">
              <w:rPr>
                <w:b w:val="0"/>
                <w:sz w:val="24"/>
                <w:szCs w:val="24"/>
              </w:rPr>
              <w:t>”</w:t>
            </w:r>
            <w:r w:rsidR="00BB15D2">
              <w:rPr>
                <w:b w:val="0"/>
                <w:sz w:val="24"/>
                <w:szCs w:val="24"/>
              </w:rPr>
              <w:t>,</w:t>
            </w:r>
            <w:r w:rsidR="00DF576F">
              <w:rPr>
                <w:b w:val="0"/>
                <w:sz w:val="24"/>
                <w:szCs w:val="24"/>
              </w:rPr>
              <w:t xml:space="preserve"> </w:t>
            </w:r>
            <w:r w:rsidR="00DF576F" w:rsidRPr="00DF576F">
              <w:rPr>
                <w:b w:val="0"/>
                <w:sz w:val="24"/>
                <w:szCs w:val="24"/>
              </w:rPr>
              <w:t>Kuldīgas novada domes 2014.</w:t>
            </w:r>
            <w:r w:rsidR="00BB15D2">
              <w:rPr>
                <w:b w:val="0"/>
                <w:sz w:val="24"/>
                <w:szCs w:val="24"/>
              </w:rPr>
              <w:t xml:space="preserve"> </w:t>
            </w:r>
            <w:r w:rsidR="00DF576F" w:rsidRPr="00DF576F">
              <w:rPr>
                <w:b w:val="0"/>
                <w:sz w:val="24"/>
                <w:szCs w:val="24"/>
              </w:rPr>
              <w:t>gada 27.</w:t>
            </w:r>
            <w:r w:rsidR="00BB15D2">
              <w:rPr>
                <w:b w:val="0"/>
                <w:sz w:val="24"/>
                <w:szCs w:val="24"/>
              </w:rPr>
              <w:t xml:space="preserve"> februāra lēmuma</w:t>
            </w:r>
            <w:r w:rsidR="00DF576F" w:rsidRPr="00DF576F">
              <w:rPr>
                <w:b w:val="0"/>
                <w:sz w:val="24"/>
                <w:szCs w:val="24"/>
              </w:rPr>
              <w:t xml:space="preserve"> Nr.</w:t>
            </w:r>
            <w:r w:rsidR="003A51D1">
              <w:rPr>
                <w:b w:val="0"/>
                <w:sz w:val="24"/>
                <w:szCs w:val="24"/>
              </w:rPr>
              <w:t> </w:t>
            </w:r>
            <w:r w:rsidR="00DF576F" w:rsidRPr="00DF576F">
              <w:rPr>
                <w:b w:val="0"/>
                <w:sz w:val="24"/>
                <w:szCs w:val="24"/>
              </w:rPr>
              <w:t>2 56.</w:t>
            </w:r>
            <w:r w:rsidR="003A51D1">
              <w:rPr>
                <w:b w:val="0"/>
                <w:sz w:val="24"/>
                <w:szCs w:val="24"/>
              </w:rPr>
              <w:t> </w:t>
            </w:r>
            <w:r w:rsidR="00BB15D2">
              <w:rPr>
                <w:b w:val="0"/>
                <w:sz w:val="24"/>
                <w:szCs w:val="24"/>
              </w:rPr>
              <w:t>punktu</w:t>
            </w:r>
            <w:r w:rsidR="00DF576F" w:rsidRPr="00DF576F">
              <w:rPr>
                <w:b w:val="0"/>
                <w:sz w:val="24"/>
                <w:szCs w:val="24"/>
              </w:rPr>
              <w:t xml:space="preserve"> „Par pašvaldības autoceļa “Vārpas Reķi”, Turlavas pag., Kuldīgas nov. nodošanu bez atlīdzības Latvijas valstij Zemkopības ministrijas personā” </w:t>
            </w:r>
            <w:r w:rsidR="00DF576F" w:rsidRPr="00BB15D2">
              <w:rPr>
                <w:b w:val="0"/>
                <w:sz w:val="24"/>
                <w:szCs w:val="24"/>
              </w:rPr>
              <w:t xml:space="preserve">un </w:t>
            </w:r>
            <w:r w:rsidR="00BB15D2" w:rsidRPr="00BB15D2">
              <w:rPr>
                <w:b w:val="0"/>
                <w:sz w:val="24"/>
                <w:szCs w:val="24"/>
              </w:rPr>
              <w:t xml:space="preserve">Kuldīgas novada domes </w:t>
            </w:r>
            <w:r w:rsidR="00DF576F" w:rsidRPr="00BB15D2">
              <w:rPr>
                <w:b w:val="0"/>
                <w:sz w:val="24"/>
                <w:szCs w:val="24"/>
              </w:rPr>
              <w:t>2017.</w:t>
            </w:r>
            <w:r w:rsidR="00BB15D2">
              <w:rPr>
                <w:b w:val="0"/>
                <w:sz w:val="24"/>
                <w:szCs w:val="24"/>
              </w:rPr>
              <w:t xml:space="preserve"> </w:t>
            </w:r>
            <w:r w:rsidR="00DF576F" w:rsidRPr="00BB15D2">
              <w:rPr>
                <w:b w:val="0"/>
                <w:sz w:val="24"/>
                <w:szCs w:val="24"/>
              </w:rPr>
              <w:t>gada 28.</w:t>
            </w:r>
            <w:r w:rsidR="00BB15D2">
              <w:rPr>
                <w:b w:val="0"/>
                <w:sz w:val="24"/>
                <w:szCs w:val="24"/>
              </w:rPr>
              <w:t xml:space="preserve"> </w:t>
            </w:r>
            <w:r w:rsidR="00DF576F" w:rsidRPr="00BB15D2">
              <w:rPr>
                <w:b w:val="0"/>
                <w:sz w:val="24"/>
                <w:szCs w:val="24"/>
              </w:rPr>
              <w:t>septembra lē</w:t>
            </w:r>
            <w:r w:rsidR="00BB15D2">
              <w:rPr>
                <w:b w:val="0"/>
                <w:sz w:val="24"/>
                <w:szCs w:val="24"/>
              </w:rPr>
              <w:t>muma</w:t>
            </w:r>
            <w:r w:rsidR="00DF576F" w:rsidRPr="00BB15D2">
              <w:rPr>
                <w:b w:val="0"/>
                <w:sz w:val="24"/>
                <w:szCs w:val="24"/>
              </w:rPr>
              <w:t xml:space="preserve"> Nr.</w:t>
            </w:r>
            <w:r w:rsidR="003A51D1">
              <w:rPr>
                <w:b w:val="0"/>
                <w:sz w:val="24"/>
                <w:szCs w:val="24"/>
              </w:rPr>
              <w:t> </w:t>
            </w:r>
            <w:r w:rsidR="00DF576F" w:rsidRPr="00BB15D2">
              <w:rPr>
                <w:b w:val="0"/>
                <w:sz w:val="24"/>
                <w:szCs w:val="24"/>
              </w:rPr>
              <w:t>12 14.</w:t>
            </w:r>
            <w:r w:rsidR="003A51D1">
              <w:rPr>
                <w:b w:val="0"/>
                <w:sz w:val="24"/>
                <w:szCs w:val="24"/>
              </w:rPr>
              <w:t> </w:t>
            </w:r>
            <w:r w:rsidR="00BB15D2">
              <w:rPr>
                <w:b w:val="0"/>
                <w:sz w:val="24"/>
                <w:szCs w:val="24"/>
              </w:rPr>
              <w:t>punktu</w:t>
            </w:r>
            <w:r w:rsidR="00DF576F" w:rsidRPr="00BB15D2">
              <w:rPr>
                <w:b w:val="0"/>
                <w:sz w:val="24"/>
                <w:szCs w:val="24"/>
              </w:rPr>
              <w:t xml:space="preserve"> “P</w:t>
            </w:r>
            <w:r w:rsidR="00024479">
              <w:rPr>
                <w:b w:val="0"/>
                <w:sz w:val="24"/>
                <w:szCs w:val="24"/>
              </w:rPr>
              <w:t>ar grozījumiem Kuldīgas novada d</w:t>
            </w:r>
            <w:r w:rsidR="00DF576F" w:rsidRPr="00BB15D2">
              <w:rPr>
                <w:b w:val="0"/>
                <w:sz w:val="24"/>
                <w:szCs w:val="24"/>
              </w:rPr>
              <w:t xml:space="preserve">omes 27.02.2014. lēmumā (protokols Nr.2., </w:t>
            </w:r>
            <w:r w:rsidR="002E43F8" w:rsidRPr="00BB15D2">
              <w:rPr>
                <w:b w:val="0"/>
                <w:sz w:val="24"/>
                <w:szCs w:val="24"/>
              </w:rPr>
              <w:t>p.</w:t>
            </w:r>
            <w:r w:rsidR="00DF576F" w:rsidRPr="00BB15D2">
              <w:rPr>
                <w:b w:val="0"/>
                <w:sz w:val="24"/>
                <w:szCs w:val="24"/>
              </w:rPr>
              <w:t>56.)”.</w:t>
            </w:r>
          </w:p>
          <w:p w14:paraId="6A7B1B13" w14:textId="2078FE71" w:rsidR="00DF576F" w:rsidRPr="00BB15D2" w:rsidRDefault="000C17B7" w:rsidP="00BB15D2">
            <w:pPr>
              <w:pStyle w:val="Virsraksts3"/>
              <w:shd w:val="clear" w:color="auto" w:fill="FFFFFF"/>
              <w:ind w:firstLine="384"/>
              <w:jc w:val="both"/>
              <w:rPr>
                <w:b w:val="0"/>
                <w:sz w:val="24"/>
                <w:szCs w:val="24"/>
              </w:rPr>
            </w:pPr>
            <w:r w:rsidRPr="00BB15D2">
              <w:rPr>
                <w:b w:val="0"/>
                <w:sz w:val="24"/>
                <w:szCs w:val="24"/>
              </w:rPr>
              <w:t xml:space="preserve">Ar rīkojuma projektu paredzēts bez atlīdzības pārņemt  </w:t>
            </w:r>
            <w:r w:rsidR="00A824D1" w:rsidRPr="00BB15D2">
              <w:rPr>
                <w:rFonts w:eastAsiaTheme="minorEastAsia" w:cstheme="minorBidi"/>
                <w:b w:val="0"/>
                <w:sz w:val="24"/>
                <w:szCs w:val="24"/>
              </w:rPr>
              <w:t xml:space="preserve"> </w:t>
            </w:r>
            <w:r w:rsidR="00A824D1" w:rsidRPr="00BB15D2">
              <w:rPr>
                <w:b w:val="0"/>
                <w:sz w:val="24"/>
                <w:szCs w:val="24"/>
              </w:rPr>
              <w:t xml:space="preserve">valsts īpašumā un </w:t>
            </w:r>
            <w:r w:rsidR="00BB15D2">
              <w:rPr>
                <w:b w:val="0"/>
                <w:sz w:val="24"/>
                <w:szCs w:val="24"/>
              </w:rPr>
              <w:t xml:space="preserve">nodot </w:t>
            </w:r>
            <w:r w:rsidRPr="00BB15D2">
              <w:rPr>
                <w:b w:val="0"/>
                <w:sz w:val="24"/>
                <w:szCs w:val="24"/>
              </w:rPr>
              <w:t xml:space="preserve">Zemkopības ministrijas valdījumā </w:t>
            </w:r>
            <w:r w:rsidR="00BB15D2">
              <w:rPr>
                <w:b w:val="0"/>
                <w:sz w:val="24"/>
                <w:szCs w:val="24"/>
              </w:rPr>
              <w:t xml:space="preserve">šādus </w:t>
            </w:r>
            <w:r w:rsidR="006675D2" w:rsidRPr="00BB15D2">
              <w:rPr>
                <w:b w:val="0"/>
                <w:sz w:val="24"/>
                <w:szCs w:val="24"/>
              </w:rPr>
              <w:t xml:space="preserve">Kuldīgas novada pašvaldības </w:t>
            </w:r>
            <w:r w:rsidR="00A824D1" w:rsidRPr="00BB15D2">
              <w:rPr>
                <w:b w:val="0"/>
                <w:sz w:val="24"/>
                <w:szCs w:val="24"/>
              </w:rPr>
              <w:t>nekustamos īpašumus:</w:t>
            </w:r>
          </w:p>
          <w:p w14:paraId="2F8BAB41" w14:textId="5CC60167" w:rsidR="006675D2" w:rsidRPr="00DF79E8" w:rsidRDefault="00A824D1" w:rsidP="00DF576F">
            <w:pPr>
              <w:pStyle w:val="Paraststmeklis"/>
              <w:tabs>
                <w:tab w:val="left" w:pos="244"/>
              </w:tabs>
              <w:spacing w:before="0" w:beforeAutospacing="0" w:after="0" w:afterAutospacing="0"/>
              <w:ind w:firstLine="709"/>
              <w:jc w:val="both"/>
              <w:rPr>
                <w:rFonts w:ascii="Times New Roman" w:hAnsi="Times New Roman"/>
                <w:bCs/>
                <w:sz w:val="24"/>
                <w:szCs w:val="24"/>
              </w:rPr>
            </w:pPr>
            <w:r w:rsidRPr="004D6225">
              <w:rPr>
                <w:rFonts w:ascii="Times New Roman" w:hAnsi="Times New Roman"/>
                <w:bCs/>
                <w:sz w:val="24"/>
                <w:szCs w:val="24"/>
              </w:rPr>
              <w:t xml:space="preserve">1) </w:t>
            </w:r>
            <w:r w:rsidR="00DF576F" w:rsidRPr="004D6225">
              <w:rPr>
                <w:rFonts w:ascii="Times New Roman" w:hAnsi="Times New Roman"/>
                <w:bCs/>
                <w:sz w:val="24"/>
                <w:szCs w:val="24"/>
              </w:rPr>
              <w:t xml:space="preserve">nekustamo īpašumu </w:t>
            </w:r>
            <w:r w:rsidR="006675D2" w:rsidRPr="004D6225">
              <w:rPr>
                <w:rFonts w:ascii="Times New Roman" w:hAnsi="Times New Roman"/>
                <w:bCs/>
                <w:sz w:val="24"/>
                <w:szCs w:val="24"/>
              </w:rPr>
              <w:t>"6250C013 Timzas ceļš</w:t>
            </w:r>
            <w:r w:rsidR="006675D2" w:rsidRPr="003A51D1">
              <w:rPr>
                <w:rFonts w:ascii="Times New Roman" w:hAnsi="Times New Roman"/>
                <w:bCs/>
                <w:sz w:val="24"/>
                <w:szCs w:val="24"/>
              </w:rPr>
              <w:t>" (</w:t>
            </w:r>
            <w:r w:rsidR="006675D2" w:rsidRPr="004D6225">
              <w:rPr>
                <w:rFonts w:ascii="Times New Roman" w:hAnsi="Times New Roman"/>
                <w:bCs/>
                <w:sz w:val="24"/>
                <w:szCs w:val="24"/>
              </w:rPr>
              <w:t>nekustamā īpašuma kadastra Nr. 6250 006 0195)</w:t>
            </w:r>
            <w:r w:rsidR="006675D2" w:rsidRPr="006675D2">
              <w:rPr>
                <w:rFonts w:ascii="Times New Roman" w:hAnsi="Times New Roman"/>
                <w:bCs/>
                <w:sz w:val="24"/>
                <w:szCs w:val="24"/>
              </w:rPr>
              <w:t xml:space="preserve"> </w:t>
            </w:r>
            <w:r w:rsidR="006675D2" w:rsidRPr="006D0768">
              <w:rPr>
                <w:rFonts w:ascii="Times New Roman" w:hAnsi="Times New Roman"/>
                <w:b/>
                <w:bCs/>
                <w:sz w:val="24"/>
                <w:szCs w:val="24"/>
              </w:rPr>
              <w:t xml:space="preserve">– </w:t>
            </w:r>
            <w:r w:rsidR="006675D2" w:rsidRPr="00DF79E8">
              <w:rPr>
                <w:rFonts w:ascii="Times New Roman" w:hAnsi="Times New Roman"/>
                <w:bCs/>
                <w:sz w:val="24"/>
                <w:szCs w:val="24"/>
              </w:rPr>
              <w:t>zemes vienību (zemes vienības kadastra apzīmējums 6250 006 0195) 0,99 ha platībā un uz tās esošo infrastruktūras objektu (inženierbūvi) ceļu (būves kadastra apzīmējums 6250 006 0195 001) – Gudenieku pagastā, Kuldīgas novadā.</w:t>
            </w:r>
          </w:p>
          <w:p w14:paraId="1C35A1ED" w14:textId="77777777" w:rsidR="006675D2" w:rsidRPr="00001E70" w:rsidRDefault="006675D2" w:rsidP="006675D2">
            <w:pPr>
              <w:pStyle w:val="Virsraksts3"/>
              <w:shd w:val="clear" w:color="auto" w:fill="FFFFFF"/>
              <w:spacing w:before="0" w:beforeAutospacing="0" w:after="0" w:afterAutospacing="0"/>
              <w:ind w:firstLine="384"/>
              <w:jc w:val="both"/>
              <w:rPr>
                <w:b w:val="0"/>
                <w:bCs w:val="0"/>
                <w:sz w:val="24"/>
                <w:szCs w:val="24"/>
              </w:rPr>
            </w:pPr>
            <w:r w:rsidRPr="006675D2">
              <w:rPr>
                <w:b w:val="0"/>
                <w:sz w:val="24"/>
                <w:szCs w:val="24"/>
              </w:rPr>
              <w:t>Minētais nekustamais īpašums ierakstīts zemesgrāmatā Kuldīgas rajona tiesas zemesgrāmatu nodaļas Gudenieku pagasta zemesgrāmatas nodalījumā Nr. 100000570225</w:t>
            </w:r>
            <w:r w:rsidRPr="006675D2">
              <w:rPr>
                <w:rFonts w:asciiTheme="minorHAnsi" w:eastAsiaTheme="minorEastAsia" w:hAnsiTheme="minorHAnsi" w:cstheme="minorBidi"/>
                <w:b w:val="0"/>
                <w:bCs w:val="0"/>
                <w:sz w:val="24"/>
                <w:szCs w:val="24"/>
              </w:rPr>
              <w:t xml:space="preserve"> </w:t>
            </w:r>
            <w:r w:rsidRPr="006675D2">
              <w:rPr>
                <w:b w:val="0"/>
                <w:sz w:val="24"/>
                <w:szCs w:val="24"/>
              </w:rPr>
              <w:t>uz Kuldīgas novada pašvaldības vārda.</w:t>
            </w:r>
            <w:r w:rsidRPr="006675D2">
              <w:rPr>
                <w:b w:val="0"/>
                <w:bCs w:val="0"/>
                <w:sz w:val="24"/>
                <w:szCs w:val="24"/>
              </w:rPr>
              <w:t xml:space="preserve"> Lietu tiesības, kas </w:t>
            </w:r>
            <w:r w:rsidRPr="00001E70">
              <w:rPr>
                <w:b w:val="0"/>
                <w:bCs w:val="0"/>
                <w:sz w:val="24"/>
                <w:szCs w:val="24"/>
              </w:rPr>
              <w:t>apgrūtina nekustamo īpašumu, norādītas III daļas 1. iedaļā.</w:t>
            </w:r>
          </w:p>
          <w:p w14:paraId="5091B53F" w14:textId="77777777" w:rsidR="00001E70" w:rsidRPr="00001E70" w:rsidRDefault="00001E70" w:rsidP="00001E70">
            <w:pPr>
              <w:pStyle w:val="Virsraksts3"/>
              <w:shd w:val="clear" w:color="auto" w:fill="FFFFFF"/>
              <w:spacing w:before="0" w:beforeAutospacing="0" w:after="0" w:afterAutospacing="0"/>
              <w:ind w:firstLine="384"/>
              <w:jc w:val="both"/>
              <w:rPr>
                <w:b w:val="0"/>
                <w:sz w:val="24"/>
                <w:szCs w:val="28"/>
              </w:rPr>
            </w:pPr>
            <w:r w:rsidRPr="00001E70">
              <w:rPr>
                <w:b w:val="0"/>
                <w:bCs w:val="0"/>
                <w:sz w:val="24"/>
                <w:szCs w:val="28"/>
              </w:rPr>
              <w:t xml:space="preserve">Saskaņā ar </w:t>
            </w:r>
            <w:r w:rsidRPr="00001E70">
              <w:rPr>
                <w:b w:val="0"/>
                <w:sz w:val="24"/>
                <w:szCs w:val="28"/>
              </w:rPr>
              <w:t xml:space="preserve">Kuldīgas novada pašvaldības izziņu par pamatlīdzekļu uzskaiti rīkojuma projektā minētā zemes vienība (kadastra apzīmējums 6250 006 0195) un               infrastruktūras objekts (inženierbūve) </w:t>
            </w:r>
            <w:r w:rsidRPr="00001E70">
              <w:rPr>
                <w:rFonts w:eastAsiaTheme="minorEastAsia"/>
                <w:b w:val="0"/>
                <w:bCs w:val="0"/>
                <w:sz w:val="24"/>
                <w:szCs w:val="28"/>
              </w:rPr>
              <w:t>–</w:t>
            </w:r>
            <w:r w:rsidRPr="00001E70">
              <w:rPr>
                <w:b w:val="0"/>
                <w:sz w:val="24"/>
                <w:szCs w:val="28"/>
              </w:rPr>
              <w:t xml:space="preserve"> ceļš (kadastra apzīmējumu 6250 006 0195 001) – atrodas</w:t>
            </w:r>
            <w:r w:rsidRPr="00001E70">
              <w:rPr>
                <w:sz w:val="24"/>
                <w:szCs w:val="28"/>
              </w:rPr>
              <w:t xml:space="preserve"> </w:t>
            </w:r>
            <w:r w:rsidRPr="00001E70">
              <w:rPr>
                <w:b w:val="0"/>
                <w:sz w:val="24"/>
                <w:szCs w:val="28"/>
              </w:rPr>
              <w:t>Kuldīgas novada pašvaldības bilancē.</w:t>
            </w:r>
          </w:p>
          <w:p w14:paraId="00E31BEA" w14:textId="3330A9C8" w:rsidR="00001E70" w:rsidRPr="00001E70" w:rsidRDefault="00001E70" w:rsidP="00001E70">
            <w:pPr>
              <w:pStyle w:val="Virsraksts3"/>
              <w:shd w:val="clear" w:color="auto" w:fill="FFFFFF"/>
              <w:spacing w:before="0" w:beforeAutospacing="0" w:after="0" w:afterAutospacing="0"/>
              <w:ind w:firstLine="384"/>
              <w:jc w:val="both"/>
              <w:rPr>
                <w:b w:val="0"/>
                <w:sz w:val="24"/>
                <w:szCs w:val="28"/>
              </w:rPr>
            </w:pPr>
            <w:r w:rsidRPr="00001E70">
              <w:rPr>
                <w:b w:val="0"/>
                <w:sz w:val="24"/>
                <w:szCs w:val="28"/>
              </w:rPr>
              <w:t>Pašvaldības ceļš „6250C013 Timzas ceļš” funkcionāli tiks izmantots kā meža infrastruktūras objekts akciju sabiedrības</w:t>
            </w:r>
            <w:r w:rsidR="009179FC">
              <w:rPr>
                <w:b w:val="0"/>
                <w:sz w:val="24"/>
                <w:szCs w:val="28"/>
              </w:rPr>
              <w:t xml:space="preserve"> „Latvijas valsts meži” (turpmāk – </w:t>
            </w:r>
            <w:r w:rsidRPr="00001E70">
              <w:rPr>
                <w:b w:val="0"/>
                <w:sz w:val="24"/>
                <w:szCs w:val="28"/>
              </w:rPr>
              <w:t>LVM</w:t>
            </w:r>
            <w:r w:rsidR="009179FC">
              <w:rPr>
                <w:b w:val="0"/>
                <w:sz w:val="24"/>
                <w:szCs w:val="28"/>
              </w:rPr>
              <w:t>)</w:t>
            </w:r>
            <w:r>
              <w:rPr>
                <w:b w:val="0"/>
                <w:sz w:val="24"/>
                <w:szCs w:val="28"/>
              </w:rPr>
              <w:t xml:space="preserve"> </w:t>
            </w:r>
            <w:r w:rsidRPr="00001E70">
              <w:rPr>
                <w:b w:val="0"/>
                <w:sz w:val="24"/>
                <w:szCs w:val="28"/>
              </w:rPr>
              <w:t xml:space="preserve">mežsaimnieciskajos </w:t>
            </w:r>
            <w:r w:rsidRPr="00001E70">
              <w:rPr>
                <w:b w:val="0"/>
                <w:sz w:val="24"/>
                <w:szCs w:val="28"/>
              </w:rPr>
              <w:lastRenderedPageBreak/>
              <w:t>darbos iesaistītā transporta pārvietošanās nodrošināšanai, tāpēc ceļš ir atjaunojams ar piemērotu ceļa noturību un kvalitāti</w:t>
            </w:r>
            <w:r w:rsidRPr="00001E70">
              <w:rPr>
                <w:sz w:val="24"/>
                <w:szCs w:val="28"/>
              </w:rPr>
              <w:t xml:space="preserve"> </w:t>
            </w:r>
            <w:r w:rsidRPr="00001E70">
              <w:rPr>
                <w:b w:val="0"/>
                <w:sz w:val="24"/>
                <w:szCs w:val="28"/>
              </w:rPr>
              <w:t>un uzt</w:t>
            </w:r>
            <w:r w:rsidR="009179FC">
              <w:rPr>
                <w:b w:val="0"/>
                <w:sz w:val="24"/>
                <w:szCs w:val="28"/>
              </w:rPr>
              <w:t xml:space="preserve">urams atbilstošā stāvoklī, bet </w:t>
            </w:r>
            <w:r w:rsidRPr="00001E70">
              <w:rPr>
                <w:b w:val="0"/>
                <w:sz w:val="24"/>
                <w:szCs w:val="28"/>
              </w:rPr>
              <w:t xml:space="preserve">pašvaldība finansējuma trūkuma dēļ to nespēj </w:t>
            </w:r>
            <w:r w:rsidR="003A51D1">
              <w:rPr>
                <w:b w:val="0"/>
                <w:sz w:val="24"/>
                <w:szCs w:val="28"/>
              </w:rPr>
              <w:t>izdarīt</w:t>
            </w:r>
            <w:r w:rsidRPr="00001E70">
              <w:rPr>
                <w:b w:val="0"/>
                <w:sz w:val="24"/>
                <w:szCs w:val="28"/>
              </w:rPr>
              <w:t>.</w:t>
            </w:r>
          </w:p>
          <w:p w14:paraId="23B2944F" w14:textId="136CC46C" w:rsidR="00001E70" w:rsidRDefault="00001E70" w:rsidP="00001E70">
            <w:pPr>
              <w:pStyle w:val="Virsraksts3"/>
              <w:shd w:val="clear" w:color="auto" w:fill="FFFFFF"/>
              <w:spacing w:before="0" w:beforeAutospacing="0" w:after="0" w:afterAutospacing="0"/>
              <w:ind w:firstLine="526"/>
              <w:jc w:val="both"/>
              <w:rPr>
                <w:b w:val="0"/>
                <w:sz w:val="24"/>
                <w:szCs w:val="28"/>
              </w:rPr>
            </w:pPr>
            <w:r w:rsidRPr="00001E70">
              <w:rPr>
                <w:b w:val="0"/>
                <w:sz w:val="24"/>
                <w:szCs w:val="28"/>
              </w:rPr>
              <w:t>Pašvaldības ceļš 817</w:t>
            </w:r>
            <w:r w:rsidR="003A51D1">
              <w:rPr>
                <w:b w:val="0"/>
                <w:sz w:val="24"/>
                <w:szCs w:val="28"/>
              </w:rPr>
              <w:t>,</w:t>
            </w:r>
            <w:r w:rsidRPr="00001E70">
              <w:rPr>
                <w:b w:val="0"/>
                <w:sz w:val="24"/>
                <w:szCs w:val="28"/>
              </w:rPr>
              <w:t>6</w:t>
            </w:r>
            <w:r w:rsidR="00906C52">
              <w:rPr>
                <w:b w:val="0"/>
                <w:sz w:val="24"/>
                <w:szCs w:val="28"/>
              </w:rPr>
              <w:t xml:space="preserve"> </w:t>
            </w:r>
            <w:r w:rsidRPr="00001E70">
              <w:rPr>
                <w:b w:val="0"/>
                <w:sz w:val="24"/>
                <w:szCs w:val="28"/>
              </w:rPr>
              <w:t xml:space="preserve">m garumā ļauj piekļūt valsts meža masīviem. </w:t>
            </w:r>
            <w:r w:rsidR="00906C52">
              <w:rPr>
                <w:b w:val="0"/>
                <w:sz w:val="24"/>
                <w:szCs w:val="28"/>
              </w:rPr>
              <w:t>R</w:t>
            </w:r>
            <w:r w:rsidRPr="00001E70">
              <w:rPr>
                <w:b w:val="0"/>
                <w:sz w:val="24"/>
                <w:szCs w:val="28"/>
              </w:rPr>
              <w:t xml:space="preserve">īkojuma projektam ir pievienoti īpašuma tiesības apliecinošie dokumenti </w:t>
            </w:r>
            <w:r w:rsidR="003A51D1">
              <w:rPr>
                <w:b w:val="0"/>
                <w:sz w:val="24"/>
                <w:szCs w:val="28"/>
              </w:rPr>
              <w:t>par</w:t>
            </w:r>
            <w:r w:rsidR="003A51D1" w:rsidRPr="00001E70">
              <w:rPr>
                <w:b w:val="0"/>
                <w:sz w:val="24"/>
                <w:szCs w:val="28"/>
              </w:rPr>
              <w:t xml:space="preserve"> </w:t>
            </w:r>
            <w:r w:rsidR="003A51D1">
              <w:rPr>
                <w:b w:val="0"/>
                <w:sz w:val="24"/>
                <w:szCs w:val="28"/>
              </w:rPr>
              <w:t>nekustamajiem īpašumiem</w:t>
            </w:r>
            <w:r w:rsidR="003A51D1" w:rsidRPr="00001E70">
              <w:rPr>
                <w:b w:val="0"/>
                <w:sz w:val="24"/>
                <w:szCs w:val="28"/>
              </w:rPr>
              <w:t xml:space="preserve"> </w:t>
            </w:r>
            <w:r w:rsidRPr="00001E70">
              <w:rPr>
                <w:b w:val="0"/>
                <w:sz w:val="24"/>
                <w:szCs w:val="28"/>
              </w:rPr>
              <w:t xml:space="preserve">un Kuldīgas novada domes </w:t>
            </w:r>
            <w:r w:rsidRPr="00001E70">
              <w:rPr>
                <w:b w:val="0"/>
                <w:sz w:val="24"/>
                <w:szCs w:val="24"/>
              </w:rPr>
              <w:t>2015.</w:t>
            </w:r>
            <w:r w:rsidR="007C7385">
              <w:rPr>
                <w:b w:val="0"/>
                <w:sz w:val="24"/>
                <w:szCs w:val="24"/>
              </w:rPr>
              <w:t xml:space="preserve"> </w:t>
            </w:r>
            <w:r w:rsidRPr="00001E70">
              <w:rPr>
                <w:b w:val="0"/>
                <w:sz w:val="24"/>
                <w:szCs w:val="24"/>
              </w:rPr>
              <w:t>gada 29.</w:t>
            </w:r>
            <w:r w:rsidR="007C7385">
              <w:rPr>
                <w:b w:val="0"/>
                <w:sz w:val="24"/>
                <w:szCs w:val="24"/>
              </w:rPr>
              <w:t xml:space="preserve"> </w:t>
            </w:r>
            <w:r w:rsidR="009179FC">
              <w:rPr>
                <w:b w:val="0"/>
                <w:sz w:val="24"/>
                <w:szCs w:val="24"/>
              </w:rPr>
              <w:t>decembra lēmums Nr.14</w:t>
            </w:r>
            <w:r w:rsidRPr="00001E70">
              <w:rPr>
                <w:b w:val="0"/>
                <w:sz w:val="24"/>
                <w:szCs w:val="24"/>
              </w:rPr>
              <w:t xml:space="preserve"> </w:t>
            </w:r>
            <w:r w:rsidR="009179FC">
              <w:rPr>
                <w:b w:val="0"/>
                <w:sz w:val="24"/>
                <w:szCs w:val="24"/>
              </w:rPr>
              <w:t xml:space="preserve">„3. </w:t>
            </w:r>
            <w:r w:rsidRPr="00001E70">
              <w:rPr>
                <w:b w:val="0"/>
                <w:sz w:val="24"/>
                <w:szCs w:val="24"/>
              </w:rPr>
              <w:t>Par pašvaldības ceļa Timzas ceļš, Gudenieku pagastā, Kuldīgas novadā nodošanu valsts īpašumā Zemkopības ministrijas personā”,</w:t>
            </w:r>
            <w:r w:rsidRPr="00001E70">
              <w:rPr>
                <w:b w:val="0"/>
                <w:sz w:val="24"/>
                <w:szCs w:val="28"/>
              </w:rPr>
              <w:t xml:space="preserve"> kas apliecina, ka rīkojuma projektā minētais nekustamais īpašums nav nepieciešams Kuldīgas novada pašvaldībai</w:t>
            </w:r>
            <w:r w:rsidR="003A51D1">
              <w:rPr>
                <w:b w:val="0"/>
                <w:sz w:val="24"/>
                <w:szCs w:val="28"/>
              </w:rPr>
              <w:t>;</w:t>
            </w:r>
            <w:r w:rsidRPr="00001E70">
              <w:rPr>
                <w:b w:val="0"/>
                <w:sz w:val="24"/>
                <w:szCs w:val="28"/>
              </w:rPr>
              <w:t xml:space="preserve"> </w:t>
            </w:r>
          </w:p>
          <w:p w14:paraId="56865449" w14:textId="4EB822EC" w:rsidR="00DF576F" w:rsidRPr="00DF79E8" w:rsidRDefault="00A824D1" w:rsidP="00DF79E8">
            <w:pPr>
              <w:pStyle w:val="Virsraksts3"/>
              <w:shd w:val="clear" w:color="auto" w:fill="FFFFFF"/>
              <w:spacing w:after="0"/>
              <w:ind w:firstLine="735"/>
              <w:jc w:val="both"/>
              <w:rPr>
                <w:b w:val="0"/>
                <w:bCs w:val="0"/>
                <w:sz w:val="24"/>
                <w:szCs w:val="28"/>
              </w:rPr>
            </w:pPr>
            <w:r w:rsidRPr="005167CC">
              <w:rPr>
                <w:b w:val="0"/>
                <w:bCs w:val="0"/>
                <w:sz w:val="24"/>
                <w:szCs w:val="28"/>
              </w:rPr>
              <w:t>2)</w:t>
            </w:r>
            <w:r w:rsidRPr="00DF79E8">
              <w:rPr>
                <w:b w:val="0"/>
                <w:bCs w:val="0"/>
                <w:sz w:val="24"/>
                <w:szCs w:val="28"/>
              </w:rPr>
              <w:t xml:space="preserve"> </w:t>
            </w:r>
            <w:r w:rsidR="00DF576F" w:rsidRPr="004D6225">
              <w:rPr>
                <w:b w:val="0"/>
                <w:bCs w:val="0"/>
                <w:sz w:val="24"/>
                <w:szCs w:val="28"/>
              </w:rPr>
              <w:t>nekustamo īpašumu "6292C033 Vārpas Reķi" (nekustamā īpašuma kadastra Nr. 6292 006 0273)</w:t>
            </w:r>
            <w:r w:rsidR="00DF576F" w:rsidRPr="00DF79E8">
              <w:rPr>
                <w:b w:val="0"/>
                <w:bCs w:val="0"/>
                <w:sz w:val="24"/>
                <w:szCs w:val="28"/>
              </w:rPr>
              <w:t xml:space="preserve"> – zemes vienību (zemes vienības kadastra apzīmējums 6292 006 0273) 0,82 ha platībā un uz tās esošo infrastruktūras objektu (inženierbūvi) ceļu (būves kadastra apzīmējums 6292 006 0273 001) – Turlavas pagastā, Kuldīgas novadā.</w:t>
            </w:r>
          </w:p>
          <w:p w14:paraId="784B2DD1" w14:textId="0920A0B6" w:rsidR="00DF576F" w:rsidRPr="00DF79E8" w:rsidRDefault="00DF576F" w:rsidP="00DF576F">
            <w:pPr>
              <w:pStyle w:val="Virsraksts3"/>
              <w:shd w:val="clear" w:color="auto" w:fill="FFFFFF"/>
              <w:spacing w:after="0"/>
              <w:ind w:firstLine="384"/>
              <w:jc w:val="both"/>
              <w:rPr>
                <w:b w:val="0"/>
                <w:bCs w:val="0"/>
                <w:sz w:val="24"/>
                <w:szCs w:val="28"/>
              </w:rPr>
            </w:pPr>
            <w:r w:rsidRPr="00DF79E8">
              <w:rPr>
                <w:b w:val="0"/>
                <w:bCs w:val="0"/>
                <w:sz w:val="24"/>
                <w:szCs w:val="28"/>
              </w:rPr>
              <w:t>Minētais nekustamais īpašums ierakstīts zemesgrāmatā Kuldīgas rajona tiesas zemesgrāmatu nodaļas Turlavas pagasta zemesgrāmatas nodalījumā Nr. 100000570221 uz Kuldīgas novada pašvaldības vārda. Lietu tiesības, kas apgrūtina nekustamo īpašumu, norādītas III daļas 1. iedaļā.</w:t>
            </w:r>
            <w:r w:rsidR="00A824D1" w:rsidRPr="00DF79E8">
              <w:rPr>
                <w:b w:val="0"/>
                <w:bCs w:val="0"/>
                <w:sz w:val="24"/>
                <w:szCs w:val="28"/>
              </w:rPr>
              <w:t xml:space="preserve"> </w:t>
            </w:r>
            <w:r w:rsidRPr="00DF79E8">
              <w:rPr>
                <w:b w:val="0"/>
                <w:bCs w:val="0"/>
                <w:sz w:val="24"/>
                <w:szCs w:val="28"/>
              </w:rPr>
              <w:t>Saskaņā ar Kuldīgas novada pašvaldības izziņu par pamatlīdzekļu uzskaiti rīkojuma projektā minētā zemes vienība (kadastra apzīmējums 6292 006 0273) un infrastruktūras objekts (inženierbūve) – ceļš (kadastra apzīmējumu 6292 006 0273 001) – atrodas Kuldīgas novada pašvaldības bilancē.</w:t>
            </w:r>
          </w:p>
          <w:p w14:paraId="772996F8" w14:textId="43C22BF3" w:rsidR="00DF576F" w:rsidRPr="00DF79E8" w:rsidRDefault="00DF576F" w:rsidP="00DF576F">
            <w:pPr>
              <w:pStyle w:val="Virsraksts3"/>
              <w:shd w:val="clear" w:color="auto" w:fill="FFFFFF"/>
              <w:spacing w:after="0"/>
              <w:ind w:firstLine="384"/>
              <w:jc w:val="both"/>
              <w:rPr>
                <w:b w:val="0"/>
                <w:bCs w:val="0"/>
                <w:sz w:val="24"/>
                <w:szCs w:val="28"/>
              </w:rPr>
            </w:pPr>
            <w:r w:rsidRPr="00DF79E8">
              <w:rPr>
                <w:b w:val="0"/>
                <w:bCs w:val="0"/>
                <w:sz w:val="24"/>
                <w:szCs w:val="28"/>
              </w:rPr>
              <w:t>Pašvaldības ceļš „6292C033 Vārpas Reķi” funkcionāli tiks izmantots kā meža infrastruktūras objekts LVM</w:t>
            </w:r>
            <w:r w:rsidR="00E733DF" w:rsidRPr="00DF79E8">
              <w:rPr>
                <w:b w:val="0"/>
                <w:bCs w:val="0"/>
                <w:sz w:val="24"/>
                <w:szCs w:val="28"/>
              </w:rPr>
              <w:t xml:space="preserve"> </w:t>
            </w:r>
            <w:r w:rsidRPr="00DF79E8">
              <w:rPr>
                <w:b w:val="0"/>
                <w:bCs w:val="0"/>
                <w:sz w:val="24"/>
                <w:szCs w:val="28"/>
              </w:rPr>
              <w:t xml:space="preserve">mežsaimnieciskajos darbos iesaistītā transporta pārvietošanās nodrošināšanai, tāpēc ceļš ir atjaunojams ar piemērotu ceļa noturību un kvalitāti un uzturams atbilstošā stāvoklī, bet  pašvaldība finansējuma trūkuma dēļ to nespēj </w:t>
            </w:r>
            <w:r w:rsidR="003A51D1">
              <w:rPr>
                <w:b w:val="0"/>
                <w:bCs w:val="0"/>
                <w:sz w:val="24"/>
                <w:szCs w:val="28"/>
              </w:rPr>
              <w:t>izdarīt</w:t>
            </w:r>
            <w:r w:rsidRPr="00DF79E8">
              <w:rPr>
                <w:b w:val="0"/>
                <w:bCs w:val="0"/>
                <w:sz w:val="24"/>
                <w:szCs w:val="28"/>
              </w:rPr>
              <w:t>.</w:t>
            </w:r>
          </w:p>
          <w:p w14:paraId="1191A59A" w14:textId="2D473D40" w:rsidR="00DF576F" w:rsidRPr="00DF576F" w:rsidRDefault="00DF576F" w:rsidP="00DF576F">
            <w:pPr>
              <w:pStyle w:val="Virsraksts3"/>
              <w:shd w:val="clear" w:color="auto" w:fill="FFFFFF"/>
              <w:spacing w:after="0"/>
              <w:ind w:firstLine="384"/>
              <w:jc w:val="both"/>
              <w:rPr>
                <w:b w:val="0"/>
                <w:bCs w:val="0"/>
                <w:sz w:val="24"/>
                <w:szCs w:val="28"/>
              </w:rPr>
            </w:pPr>
            <w:r w:rsidRPr="00DF79E8">
              <w:rPr>
                <w:b w:val="0"/>
                <w:bCs w:val="0"/>
                <w:sz w:val="24"/>
                <w:szCs w:val="28"/>
              </w:rPr>
              <w:t>Pašvaldības ceļš 1273</w:t>
            </w:r>
            <w:r w:rsidR="002C5B94">
              <w:rPr>
                <w:b w:val="0"/>
                <w:bCs w:val="0"/>
                <w:sz w:val="24"/>
                <w:szCs w:val="28"/>
              </w:rPr>
              <w:t xml:space="preserve"> </w:t>
            </w:r>
            <w:r w:rsidRPr="00DF79E8">
              <w:rPr>
                <w:b w:val="0"/>
                <w:bCs w:val="0"/>
                <w:sz w:val="24"/>
                <w:szCs w:val="28"/>
              </w:rPr>
              <w:t>m garumā ļau</w:t>
            </w:r>
            <w:r w:rsidR="002C5B94">
              <w:rPr>
                <w:b w:val="0"/>
                <w:bCs w:val="0"/>
                <w:sz w:val="24"/>
                <w:szCs w:val="28"/>
              </w:rPr>
              <w:t>j piekļūt valsts meža masīviem. R</w:t>
            </w:r>
            <w:r w:rsidRPr="00DF79E8">
              <w:rPr>
                <w:b w:val="0"/>
                <w:bCs w:val="0"/>
                <w:sz w:val="24"/>
                <w:szCs w:val="28"/>
              </w:rPr>
              <w:t>īkojuma projektam ir pievienoti nekustamo īpašumu īpašuma tiesības apliecinošie dokumenti</w:t>
            </w:r>
            <w:r w:rsidR="003A51D1">
              <w:rPr>
                <w:b w:val="0"/>
                <w:bCs w:val="0"/>
                <w:sz w:val="24"/>
                <w:szCs w:val="28"/>
              </w:rPr>
              <w:t>, kā arī</w:t>
            </w:r>
            <w:r w:rsidRPr="00DF79E8">
              <w:rPr>
                <w:b w:val="0"/>
                <w:bCs w:val="0"/>
                <w:sz w:val="24"/>
                <w:szCs w:val="28"/>
              </w:rPr>
              <w:t xml:space="preserve"> Kuldīgas novada domes 2014.</w:t>
            </w:r>
            <w:r w:rsidR="002C5B94">
              <w:rPr>
                <w:b w:val="0"/>
                <w:bCs w:val="0"/>
                <w:sz w:val="24"/>
                <w:szCs w:val="28"/>
              </w:rPr>
              <w:t xml:space="preserve"> </w:t>
            </w:r>
            <w:r w:rsidRPr="00DF79E8">
              <w:rPr>
                <w:b w:val="0"/>
                <w:bCs w:val="0"/>
                <w:sz w:val="24"/>
                <w:szCs w:val="28"/>
              </w:rPr>
              <w:t>gada 27.</w:t>
            </w:r>
            <w:r w:rsidR="002C5B94">
              <w:rPr>
                <w:b w:val="0"/>
                <w:bCs w:val="0"/>
                <w:sz w:val="24"/>
                <w:szCs w:val="28"/>
              </w:rPr>
              <w:t xml:space="preserve"> februāra lēmums Nr.2</w:t>
            </w:r>
            <w:r w:rsidRPr="00DF79E8">
              <w:rPr>
                <w:b w:val="0"/>
                <w:bCs w:val="0"/>
                <w:sz w:val="24"/>
                <w:szCs w:val="28"/>
              </w:rPr>
              <w:t xml:space="preserve"> </w:t>
            </w:r>
            <w:r w:rsidR="002C5B94">
              <w:rPr>
                <w:b w:val="0"/>
                <w:bCs w:val="0"/>
                <w:sz w:val="24"/>
                <w:szCs w:val="28"/>
              </w:rPr>
              <w:t xml:space="preserve">„56. </w:t>
            </w:r>
            <w:r w:rsidRPr="00DF79E8">
              <w:rPr>
                <w:b w:val="0"/>
                <w:bCs w:val="0"/>
                <w:sz w:val="24"/>
                <w:szCs w:val="28"/>
              </w:rPr>
              <w:t xml:space="preserve">Par pašvaldības autoceļa “Vārpas Reķi”, Turlavas pag., Kuldīgas nov. nodošanu bez atlīdzības Latvijas valstij Zemkopības ministrijas personā” un </w:t>
            </w:r>
            <w:r w:rsidR="002C5B94">
              <w:rPr>
                <w:b w:val="0"/>
                <w:bCs w:val="0"/>
                <w:sz w:val="24"/>
                <w:szCs w:val="28"/>
              </w:rPr>
              <w:t xml:space="preserve">Kuldīgas novada domes </w:t>
            </w:r>
            <w:r w:rsidRPr="00DF79E8">
              <w:rPr>
                <w:b w:val="0"/>
                <w:bCs w:val="0"/>
                <w:sz w:val="24"/>
                <w:szCs w:val="28"/>
              </w:rPr>
              <w:t>2017.</w:t>
            </w:r>
            <w:r w:rsidR="002C5B94">
              <w:rPr>
                <w:b w:val="0"/>
                <w:bCs w:val="0"/>
                <w:sz w:val="24"/>
                <w:szCs w:val="28"/>
              </w:rPr>
              <w:t xml:space="preserve"> </w:t>
            </w:r>
            <w:r w:rsidRPr="00DF79E8">
              <w:rPr>
                <w:b w:val="0"/>
                <w:bCs w:val="0"/>
                <w:sz w:val="24"/>
                <w:szCs w:val="28"/>
              </w:rPr>
              <w:t>gada 28.</w:t>
            </w:r>
            <w:r w:rsidR="002C5B94">
              <w:rPr>
                <w:b w:val="0"/>
                <w:bCs w:val="0"/>
                <w:sz w:val="24"/>
                <w:szCs w:val="28"/>
              </w:rPr>
              <w:t xml:space="preserve"> </w:t>
            </w:r>
            <w:r w:rsidRPr="00DF79E8">
              <w:rPr>
                <w:b w:val="0"/>
                <w:bCs w:val="0"/>
                <w:sz w:val="24"/>
                <w:szCs w:val="28"/>
              </w:rPr>
              <w:t>septembra lēmums Nr.</w:t>
            </w:r>
            <w:r w:rsidR="002C5B94">
              <w:rPr>
                <w:b w:val="0"/>
                <w:bCs w:val="0"/>
                <w:sz w:val="24"/>
                <w:szCs w:val="28"/>
              </w:rPr>
              <w:t xml:space="preserve"> </w:t>
            </w:r>
            <w:r w:rsidRPr="00DF79E8">
              <w:rPr>
                <w:b w:val="0"/>
                <w:bCs w:val="0"/>
                <w:sz w:val="24"/>
                <w:szCs w:val="28"/>
              </w:rPr>
              <w:t xml:space="preserve">12 </w:t>
            </w:r>
            <w:r w:rsidR="002C5B94">
              <w:rPr>
                <w:b w:val="0"/>
                <w:bCs w:val="0"/>
                <w:sz w:val="24"/>
                <w:szCs w:val="28"/>
              </w:rPr>
              <w:t>„</w:t>
            </w:r>
            <w:r w:rsidRPr="00DF79E8">
              <w:rPr>
                <w:b w:val="0"/>
                <w:bCs w:val="0"/>
                <w:sz w:val="24"/>
                <w:szCs w:val="28"/>
              </w:rPr>
              <w:t>14.</w:t>
            </w:r>
            <w:r w:rsidR="002C5B94">
              <w:rPr>
                <w:b w:val="0"/>
                <w:bCs w:val="0"/>
                <w:sz w:val="24"/>
                <w:szCs w:val="28"/>
              </w:rPr>
              <w:t xml:space="preserve"> </w:t>
            </w:r>
            <w:r w:rsidRPr="00DF79E8">
              <w:rPr>
                <w:b w:val="0"/>
                <w:bCs w:val="0"/>
                <w:sz w:val="24"/>
                <w:szCs w:val="28"/>
              </w:rPr>
              <w:t>P</w:t>
            </w:r>
            <w:r w:rsidR="002C5B94">
              <w:rPr>
                <w:b w:val="0"/>
                <w:bCs w:val="0"/>
                <w:sz w:val="24"/>
                <w:szCs w:val="28"/>
              </w:rPr>
              <w:t>ar grozījumiem Kuldīgas novada d</w:t>
            </w:r>
            <w:r w:rsidRPr="00DF79E8">
              <w:rPr>
                <w:b w:val="0"/>
                <w:bCs w:val="0"/>
                <w:sz w:val="24"/>
                <w:szCs w:val="28"/>
              </w:rPr>
              <w:t xml:space="preserve">omes 27.02.2014. lēmumā (protokols Nr.2., p.56.)”, kas apliecina, ka rīkojuma projektā minētais nekustamais īpašums nav nepieciešams Kuldīgas </w:t>
            </w:r>
            <w:r w:rsidRPr="00DF79E8">
              <w:rPr>
                <w:b w:val="0"/>
                <w:bCs w:val="0"/>
                <w:sz w:val="24"/>
                <w:szCs w:val="28"/>
              </w:rPr>
              <w:lastRenderedPageBreak/>
              <w:t>novada pašvaldībai.</w:t>
            </w:r>
            <w:r w:rsidRPr="00DF576F">
              <w:rPr>
                <w:b w:val="0"/>
                <w:bCs w:val="0"/>
                <w:sz w:val="24"/>
                <w:szCs w:val="28"/>
              </w:rPr>
              <w:t xml:space="preserve"> </w:t>
            </w:r>
          </w:p>
          <w:p w14:paraId="1117AB67" w14:textId="6A0A2EAB" w:rsidR="00BB2150" w:rsidRPr="00415727" w:rsidRDefault="00001E70" w:rsidP="00415727">
            <w:pPr>
              <w:widowControl w:val="0"/>
              <w:spacing w:after="0" w:line="240" w:lineRule="auto"/>
              <w:ind w:firstLine="720"/>
              <w:jc w:val="both"/>
              <w:rPr>
                <w:rFonts w:ascii="Times New Roman" w:eastAsia="Calibri" w:hAnsi="Times New Roman" w:cs="Times New Roman"/>
                <w:sz w:val="24"/>
                <w:szCs w:val="28"/>
                <w:lang w:eastAsia="en-US" w:bidi="en-US"/>
              </w:rPr>
            </w:pPr>
            <w:r w:rsidRPr="00415727">
              <w:rPr>
                <w:rFonts w:ascii="Times New Roman" w:eastAsia="Calibri" w:hAnsi="Times New Roman" w:cs="Times New Roman"/>
                <w:bCs/>
                <w:sz w:val="24"/>
                <w:szCs w:val="28"/>
                <w:lang w:eastAsia="en-US" w:bidi="en-US"/>
              </w:rPr>
              <w:t xml:space="preserve">Kuldīgas </w:t>
            </w:r>
            <w:r w:rsidR="00651F83" w:rsidRPr="00415727">
              <w:rPr>
                <w:rFonts w:ascii="Times New Roman" w:eastAsia="Calibri" w:hAnsi="Times New Roman" w:cs="Times New Roman"/>
                <w:bCs/>
                <w:sz w:val="24"/>
                <w:szCs w:val="28"/>
                <w:lang w:eastAsia="en-US" w:bidi="en-US"/>
              </w:rPr>
              <w:t>novad</w:t>
            </w:r>
            <w:r w:rsidR="00DF79E8" w:rsidRPr="00415727">
              <w:rPr>
                <w:rFonts w:ascii="Times New Roman" w:eastAsia="Calibri" w:hAnsi="Times New Roman" w:cs="Times New Roman"/>
                <w:bCs/>
                <w:sz w:val="24"/>
                <w:szCs w:val="28"/>
                <w:lang w:eastAsia="en-US" w:bidi="en-US"/>
              </w:rPr>
              <w:t>a</w:t>
            </w:r>
            <w:r w:rsidR="00651F83" w:rsidRPr="00415727">
              <w:rPr>
                <w:rFonts w:ascii="Times New Roman" w:eastAsia="Calibri" w:hAnsi="Times New Roman" w:cs="Times New Roman"/>
                <w:bCs/>
                <w:sz w:val="24"/>
                <w:szCs w:val="28"/>
                <w:lang w:eastAsia="en-US" w:bidi="en-US"/>
              </w:rPr>
              <w:t xml:space="preserve"> pašvaldība </w:t>
            </w:r>
            <w:r w:rsidR="002C5B94" w:rsidRPr="00415727">
              <w:rPr>
                <w:rFonts w:ascii="Times New Roman" w:eastAsia="Calibri" w:hAnsi="Times New Roman" w:cs="Times New Roman"/>
                <w:bCs/>
                <w:sz w:val="24"/>
                <w:szCs w:val="28"/>
                <w:lang w:eastAsia="en-US" w:bidi="en-US"/>
              </w:rPr>
              <w:t xml:space="preserve">minētos </w:t>
            </w:r>
            <w:r w:rsidR="00651F83" w:rsidRPr="00415727">
              <w:rPr>
                <w:rFonts w:ascii="Times New Roman" w:eastAsia="Calibri" w:hAnsi="Times New Roman" w:cs="Times New Roman"/>
                <w:bCs/>
                <w:sz w:val="24"/>
                <w:szCs w:val="28"/>
                <w:lang w:eastAsia="en-US" w:bidi="en-US"/>
              </w:rPr>
              <w:t>nekustamo</w:t>
            </w:r>
            <w:r w:rsidRPr="00415727">
              <w:rPr>
                <w:rFonts w:ascii="Times New Roman" w:eastAsia="Calibri" w:hAnsi="Times New Roman" w:cs="Times New Roman"/>
                <w:bCs/>
                <w:sz w:val="24"/>
                <w:szCs w:val="28"/>
                <w:lang w:eastAsia="en-US" w:bidi="en-US"/>
              </w:rPr>
              <w:t>s</w:t>
            </w:r>
            <w:r w:rsidR="00651F83" w:rsidRPr="00415727">
              <w:rPr>
                <w:rFonts w:ascii="Times New Roman" w:eastAsia="Calibri" w:hAnsi="Times New Roman" w:cs="Times New Roman"/>
                <w:bCs/>
                <w:sz w:val="24"/>
                <w:szCs w:val="28"/>
                <w:lang w:eastAsia="en-US" w:bidi="en-US"/>
              </w:rPr>
              <w:t xml:space="preserve"> īpašumu</w:t>
            </w:r>
            <w:r w:rsidRPr="00415727">
              <w:rPr>
                <w:rFonts w:ascii="Times New Roman" w:eastAsia="Calibri" w:hAnsi="Times New Roman" w:cs="Times New Roman"/>
                <w:bCs/>
                <w:sz w:val="24"/>
                <w:szCs w:val="28"/>
                <w:lang w:eastAsia="en-US" w:bidi="en-US"/>
              </w:rPr>
              <w:t>s</w:t>
            </w:r>
            <w:r w:rsidR="00651F83" w:rsidRPr="00415727">
              <w:rPr>
                <w:rFonts w:ascii="Times New Roman" w:eastAsia="Calibri" w:hAnsi="Times New Roman" w:cs="Times New Roman"/>
                <w:bCs/>
                <w:sz w:val="24"/>
                <w:szCs w:val="28"/>
                <w:lang w:eastAsia="en-US" w:bidi="en-US"/>
              </w:rPr>
              <w:t xml:space="preserve"> nodod valstij valsts pārvaldes funkcij</w:t>
            </w:r>
            <w:r w:rsidR="00506C75" w:rsidRPr="00415727">
              <w:rPr>
                <w:rFonts w:ascii="Times New Roman" w:eastAsia="Calibri" w:hAnsi="Times New Roman" w:cs="Times New Roman"/>
                <w:bCs/>
                <w:sz w:val="24"/>
                <w:szCs w:val="28"/>
                <w:lang w:eastAsia="en-US" w:bidi="en-US"/>
              </w:rPr>
              <w:t>as</w:t>
            </w:r>
            <w:r w:rsidR="00415727" w:rsidRPr="00415727">
              <w:rPr>
                <w:rFonts w:ascii="Times New Roman" w:eastAsia="Calibri" w:hAnsi="Times New Roman" w:cs="Times New Roman"/>
                <w:bCs/>
                <w:sz w:val="24"/>
                <w:szCs w:val="28"/>
                <w:lang w:eastAsia="en-US" w:bidi="en-US"/>
              </w:rPr>
              <w:t xml:space="preserve"> </w:t>
            </w:r>
            <w:r w:rsidR="003A51D1">
              <w:rPr>
                <w:rFonts w:ascii="Times New Roman" w:eastAsia="Calibri" w:hAnsi="Times New Roman" w:cs="Times New Roman"/>
                <w:bCs/>
                <w:sz w:val="24"/>
                <w:szCs w:val="28"/>
                <w:lang w:eastAsia="en-US" w:bidi="en-US"/>
              </w:rPr>
              <w:t>īsteno</w:t>
            </w:r>
            <w:r w:rsidR="00415727" w:rsidRPr="00415727">
              <w:rPr>
                <w:rFonts w:ascii="Times New Roman" w:eastAsia="Calibri" w:hAnsi="Times New Roman" w:cs="Times New Roman"/>
                <w:bCs/>
                <w:sz w:val="24"/>
                <w:szCs w:val="28"/>
                <w:lang w:eastAsia="en-US" w:bidi="en-US"/>
              </w:rPr>
              <w:t>šanai, lai nodrošinātu</w:t>
            </w:r>
            <w:r w:rsidR="00651F83" w:rsidRPr="00415727">
              <w:rPr>
                <w:rFonts w:ascii="Times New Roman" w:eastAsia="Calibri" w:hAnsi="Times New Roman" w:cs="Times New Roman"/>
                <w:bCs/>
                <w:sz w:val="24"/>
                <w:szCs w:val="28"/>
                <w:lang w:eastAsia="en-US" w:bidi="en-US"/>
              </w:rPr>
              <w:t xml:space="preserve"> </w:t>
            </w:r>
            <w:r w:rsidR="00BB2150" w:rsidRPr="00415727">
              <w:rPr>
                <w:rFonts w:ascii="Times New Roman" w:hAnsi="Times New Roman" w:cs="Times New Roman"/>
                <w:sz w:val="24"/>
                <w:szCs w:val="28"/>
              </w:rPr>
              <w:t>Meža likumā noteiktās valstij piekrītošās un pieder</w:t>
            </w:r>
            <w:r w:rsidR="00415727" w:rsidRPr="00415727">
              <w:rPr>
                <w:rFonts w:ascii="Times New Roman" w:hAnsi="Times New Roman" w:cs="Times New Roman"/>
                <w:sz w:val="24"/>
                <w:szCs w:val="28"/>
              </w:rPr>
              <w:t>ošās meža zemes apsaimniekošanu un aizsardzību</w:t>
            </w:r>
            <w:r w:rsidR="00BB2150" w:rsidRPr="00415727">
              <w:rPr>
                <w:rFonts w:ascii="Times New Roman" w:hAnsi="Times New Roman" w:cs="Times New Roman"/>
                <w:sz w:val="24"/>
                <w:szCs w:val="28"/>
              </w:rPr>
              <w:t>. Saskaņā ar Meža likuma 4.</w:t>
            </w:r>
            <w:r w:rsidR="007C7385" w:rsidRPr="00415727">
              <w:rPr>
                <w:rFonts w:ascii="Times New Roman" w:hAnsi="Times New Roman" w:cs="Times New Roman"/>
                <w:sz w:val="24"/>
                <w:szCs w:val="28"/>
              </w:rPr>
              <w:t xml:space="preserve"> </w:t>
            </w:r>
            <w:r w:rsidR="00BB2150" w:rsidRPr="00415727">
              <w:rPr>
                <w:rFonts w:ascii="Times New Roman" w:hAnsi="Times New Roman" w:cs="Times New Roman"/>
                <w:sz w:val="24"/>
                <w:szCs w:val="28"/>
              </w:rPr>
              <w:t xml:space="preserve">panta otrās daļas noteikumiem valstij piekrītošās un valsts īpašumā esošās uz valsts vārda Zemkopības ministrijas personā zemesgrāmatā ierakstītās meža zemes apsaimniekošanu un aizsardzību </w:t>
            </w:r>
            <w:r w:rsidR="000B6A87" w:rsidRPr="00415727">
              <w:rPr>
                <w:rFonts w:ascii="Times New Roman" w:hAnsi="Times New Roman" w:cs="Times New Roman"/>
                <w:sz w:val="24"/>
                <w:szCs w:val="28"/>
              </w:rPr>
              <w:t>nodrošinās</w:t>
            </w:r>
            <w:r w:rsidR="00BB2150" w:rsidRPr="00415727">
              <w:rPr>
                <w:rFonts w:ascii="Times New Roman" w:hAnsi="Times New Roman" w:cs="Times New Roman"/>
                <w:sz w:val="24"/>
                <w:szCs w:val="28"/>
              </w:rPr>
              <w:t xml:space="preserve"> LVM, kas nodibināta valsts meža īpašuma pārvaldīšanai un apsaimniekošanai.</w:t>
            </w:r>
          </w:p>
          <w:p w14:paraId="1EEDF5D6" w14:textId="40600747" w:rsidR="006675D2" w:rsidRPr="00FA46FC" w:rsidRDefault="00BB2150" w:rsidP="004D6225">
            <w:pPr>
              <w:pStyle w:val="Virsraksts3"/>
              <w:shd w:val="clear" w:color="auto" w:fill="FFFFFF"/>
              <w:spacing w:before="0" w:beforeAutospacing="0" w:after="0" w:afterAutospacing="0"/>
              <w:ind w:firstLine="526"/>
              <w:jc w:val="both"/>
              <w:rPr>
                <w:b w:val="0"/>
                <w:sz w:val="24"/>
                <w:szCs w:val="28"/>
              </w:rPr>
            </w:pPr>
            <w:r w:rsidRPr="00415727">
              <w:rPr>
                <w:b w:val="0"/>
                <w:sz w:val="24"/>
                <w:szCs w:val="28"/>
              </w:rPr>
              <w:t xml:space="preserve">Ievērojot minēto, </w:t>
            </w:r>
            <w:r w:rsidR="00166294" w:rsidRPr="00415727">
              <w:rPr>
                <w:b w:val="0"/>
                <w:sz w:val="24"/>
                <w:szCs w:val="28"/>
              </w:rPr>
              <w:t xml:space="preserve">rīkojuma projektā minēto </w:t>
            </w:r>
            <w:r w:rsidRPr="00415727">
              <w:rPr>
                <w:b w:val="0"/>
                <w:sz w:val="24"/>
                <w:szCs w:val="28"/>
              </w:rPr>
              <w:t>nekustam</w:t>
            </w:r>
            <w:r w:rsidR="001C4767" w:rsidRPr="00415727">
              <w:rPr>
                <w:b w:val="0"/>
                <w:sz w:val="24"/>
                <w:szCs w:val="28"/>
              </w:rPr>
              <w:t>o</w:t>
            </w:r>
            <w:r w:rsidRPr="00415727">
              <w:rPr>
                <w:b w:val="0"/>
                <w:sz w:val="24"/>
                <w:szCs w:val="28"/>
              </w:rPr>
              <w:t xml:space="preserve"> īpašum</w:t>
            </w:r>
            <w:r w:rsidR="001C4767" w:rsidRPr="00415727">
              <w:rPr>
                <w:b w:val="0"/>
                <w:sz w:val="24"/>
                <w:szCs w:val="28"/>
              </w:rPr>
              <w:t>u</w:t>
            </w:r>
            <w:r w:rsidRPr="00415727">
              <w:rPr>
                <w:b w:val="0"/>
                <w:sz w:val="24"/>
                <w:szCs w:val="28"/>
              </w:rPr>
              <w:t xml:space="preserve"> pārņemšana </w:t>
            </w:r>
            <w:r w:rsidR="003A51D1" w:rsidRPr="00415727">
              <w:rPr>
                <w:b w:val="0"/>
                <w:sz w:val="24"/>
                <w:szCs w:val="28"/>
              </w:rPr>
              <w:t xml:space="preserve"> no Kuldīgas novada </w:t>
            </w:r>
            <w:r w:rsidRPr="00415727">
              <w:rPr>
                <w:b w:val="0"/>
                <w:sz w:val="24"/>
                <w:szCs w:val="28"/>
              </w:rPr>
              <w:t xml:space="preserve">valsts funkciju </w:t>
            </w:r>
            <w:r w:rsidR="003A51D1">
              <w:rPr>
                <w:b w:val="0"/>
                <w:sz w:val="24"/>
                <w:szCs w:val="28"/>
              </w:rPr>
              <w:t>īsteno</w:t>
            </w:r>
            <w:r w:rsidRPr="00415727">
              <w:rPr>
                <w:b w:val="0"/>
                <w:sz w:val="24"/>
                <w:szCs w:val="28"/>
              </w:rPr>
              <w:t>šanai pašvaldīb</w:t>
            </w:r>
            <w:r w:rsidR="00DF79E8" w:rsidRPr="00415727">
              <w:rPr>
                <w:b w:val="0"/>
                <w:sz w:val="24"/>
                <w:szCs w:val="28"/>
              </w:rPr>
              <w:t>as</w:t>
            </w:r>
            <w:r w:rsidRPr="00415727">
              <w:rPr>
                <w:b w:val="0"/>
                <w:sz w:val="24"/>
                <w:szCs w:val="28"/>
              </w:rPr>
              <w:t xml:space="preserve"> ir lietderīga, un t</w:t>
            </w:r>
            <w:r w:rsidR="006C38B1" w:rsidRPr="00415727">
              <w:rPr>
                <w:b w:val="0"/>
                <w:sz w:val="24"/>
                <w:szCs w:val="28"/>
              </w:rPr>
              <w:t>ie</w:t>
            </w:r>
            <w:r w:rsidRPr="00415727">
              <w:rPr>
                <w:b w:val="0"/>
                <w:sz w:val="24"/>
                <w:szCs w:val="28"/>
              </w:rPr>
              <w:t xml:space="preserve"> normatīvajos aktos noteiktajā kārtībā ierakstām</w:t>
            </w:r>
            <w:r w:rsidR="006C38B1" w:rsidRPr="00415727">
              <w:rPr>
                <w:b w:val="0"/>
                <w:sz w:val="24"/>
                <w:szCs w:val="28"/>
              </w:rPr>
              <w:t>i</w:t>
            </w:r>
            <w:r w:rsidRPr="00415727">
              <w:rPr>
                <w:b w:val="0"/>
                <w:sz w:val="24"/>
                <w:szCs w:val="28"/>
              </w:rPr>
              <w:t xml:space="preserve"> zemesgrāmatā uz valsts vārda Zemkopības ministrijas personā.</w:t>
            </w:r>
          </w:p>
        </w:tc>
      </w:tr>
      <w:tr w:rsidR="00BB2150" w:rsidRPr="00FA46FC" w14:paraId="40F379CF" w14:textId="77777777" w:rsidTr="00E41F79">
        <w:trPr>
          <w:trHeight w:val="476"/>
        </w:trPr>
        <w:tc>
          <w:tcPr>
            <w:tcW w:w="223" w:type="pct"/>
          </w:tcPr>
          <w:p w14:paraId="61BD3EF8" w14:textId="77777777" w:rsidR="00BB2150" w:rsidRPr="00FA46FC" w:rsidRDefault="00BB2150" w:rsidP="0086580B">
            <w:pPr>
              <w:pStyle w:val="naiskr"/>
              <w:spacing w:before="0" w:beforeAutospacing="0" w:after="0" w:afterAutospacing="0"/>
              <w:ind w:left="57" w:right="57"/>
              <w:jc w:val="center"/>
              <w:rPr>
                <w:szCs w:val="28"/>
              </w:rPr>
            </w:pPr>
            <w:r w:rsidRPr="00FA46FC">
              <w:rPr>
                <w:szCs w:val="28"/>
              </w:rPr>
              <w:lastRenderedPageBreak/>
              <w:t>3.</w:t>
            </w:r>
          </w:p>
        </w:tc>
        <w:tc>
          <w:tcPr>
            <w:tcW w:w="1539" w:type="pct"/>
          </w:tcPr>
          <w:p w14:paraId="3425A894" w14:textId="77777777" w:rsidR="00BB2150" w:rsidRPr="00FA46FC" w:rsidRDefault="00BB2150" w:rsidP="0086580B">
            <w:pPr>
              <w:pStyle w:val="naiskr"/>
              <w:spacing w:before="0" w:beforeAutospacing="0" w:after="0" w:afterAutospacing="0"/>
              <w:ind w:left="57" w:right="57"/>
              <w:rPr>
                <w:szCs w:val="28"/>
              </w:rPr>
            </w:pPr>
            <w:r w:rsidRPr="00FA46FC">
              <w:rPr>
                <w:szCs w:val="28"/>
              </w:rPr>
              <w:t>Projekta izstrādē iesaistītās institūcijas</w:t>
            </w:r>
          </w:p>
        </w:tc>
        <w:tc>
          <w:tcPr>
            <w:tcW w:w="3238" w:type="pct"/>
          </w:tcPr>
          <w:p w14:paraId="23C1129B" w14:textId="3F0400D7" w:rsidR="00BB2150" w:rsidRPr="00FA46FC" w:rsidRDefault="00BB2150" w:rsidP="00DF79E8">
            <w:pPr>
              <w:spacing w:after="0" w:line="240" w:lineRule="auto"/>
              <w:ind w:left="57" w:right="57"/>
              <w:rPr>
                <w:rFonts w:ascii="Times New Roman" w:hAnsi="Times New Roman" w:cs="Times New Roman"/>
                <w:b/>
                <w:sz w:val="24"/>
                <w:szCs w:val="28"/>
              </w:rPr>
            </w:pPr>
            <w:r w:rsidRPr="00FA46FC">
              <w:rPr>
                <w:rFonts w:ascii="Times New Roman" w:hAnsi="Times New Roman" w:cs="Times New Roman"/>
                <w:sz w:val="24"/>
                <w:szCs w:val="28"/>
              </w:rPr>
              <w:t xml:space="preserve">Zemkopības ministrija, </w:t>
            </w:r>
            <w:r w:rsidR="000B6A87" w:rsidRPr="00FA46FC">
              <w:rPr>
                <w:rFonts w:ascii="Times New Roman" w:hAnsi="Times New Roman" w:cs="Times New Roman"/>
                <w:sz w:val="24"/>
                <w:szCs w:val="28"/>
              </w:rPr>
              <w:t>LVM</w:t>
            </w:r>
            <w:r w:rsidR="00DF79E8">
              <w:rPr>
                <w:rFonts w:ascii="Times New Roman" w:hAnsi="Times New Roman" w:cs="Times New Roman"/>
                <w:sz w:val="24"/>
                <w:szCs w:val="28"/>
              </w:rPr>
              <w:t xml:space="preserve"> </w:t>
            </w:r>
            <w:r w:rsidR="00001E70">
              <w:rPr>
                <w:rFonts w:ascii="Times New Roman" w:hAnsi="Times New Roman" w:cs="Times New Roman"/>
                <w:sz w:val="24"/>
                <w:szCs w:val="28"/>
              </w:rPr>
              <w:t>un Kuldīgas novada pašvaldība</w:t>
            </w:r>
          </w:p>
        </w:tc>
      </w:tr>
      <w:tr w:rsidR="00BB2150" w:rsidRPr="00FA46FC" w14:paraId="04E1AFC4" w14:textId="77777777" w:rsidTr="00E41F79">
        <w:tc>
          <w:tcPr>
            <w:tcW w:w="223" w:type="pct"/>
          </w:tcPr>
          <w:p w14:paraId="5794C833" w14:textId="77777777" w:rsidR="00BB2150" w:rsidRPr="00FA46FC" w:rsidRDefault="00BB2150" w:rsidP="0086580B">
            <w:pPr>
              <w:pStyle w:val="naiskr"/>
              <w:spacing w:before="0" w:beforeAutospacing="0" w:after="0" w:afterAutospacing="0"/>
              <w:ind w:left="57" w:right="57"/>
              <w:jc w:val="center"/>
              <w:rPr>
                <w:szCs w:val="28"/>
              </w:rPr>
            </w:pPr>
            <w:r w:rsidRPr="00FA46FC">
              <w:rPr>
                <w:szCs w:val="28"/>
              </w:rPr>
              <w:t>4.</w:t>
            </w:r>
          </w:p>
        </w:tc>
        <w:tc>
          <w:tcPr>
            <w:tcW w:w="1539" w:type="pct"/>
          </w:tcPr>
          <w:p w14:paraId="01D129BE" w14:textId="77777777" w:rsidR="00BB2150" w:rsidRPr="00FA46FC" w:rsidRDefault="00BB2150" w:rsidP="0086580B">
            <w:pPr>
              <w:pStyle w:val="naiskr"/>
              <w:spacing w:before="0" w:beforeAutospacing="0" w:after="0" w:afterAutospacing="0"/>
              <w:ind w:left="57" w:right="57"/>
              <w:rPr>
                <w:szCs w:val="28"/>
              </w:rPr>
            </w:pPr>
            <w:r w:rsidRPr="00FA46FC">
              <w:rPr>
                <w:szCs w:val="28"/>
              </w:rPr>
              <w:t>Cita informācija</w:t>
            </w:r>
          </w:p>
        </w:tc>
        <w:tc>
          <w:tcPr>
            <w:tcW w:w="3238" w:type="pct"/>
          </w:tcPr>
          <w:p w14:paraId="503B1000" w14:textId="77777777" w:rsidR="00BB2150" w:rsidRPr="00FA46FC" w:rsidRDefault="00BB2150" w:rsidP="0086580B">
            <w:pPr>
              <w:pStyle w:val="naiskr"/>
              <w:spacing w:before="0" w:beforeAutospacing="0" w:after="0" w:afterAutospacing="0"/>
              <w:ind w:left="57" w:right="57"/>
              <w:rPr>
                <w:szCs w:val="28"/>
              </w:rPr>
            </w:pPr>
            <w:r w:rsidRPr="00FA46FC">
              <w:rPr>
                <w:szCs w:val="28"/>
              </w:rPr>
              <w:t>Nav.</w:t>
            </w:r>
          </w:p>
        </w:tc>
      </w:tr>
    </w:tbl>
    <w:p w14:paraId="61209B90" w14:textId="77777777" w:rsidR="00BB2150" w:rsidRPr="00C775C8" w:rsidRDefault="00BB2150" w:rsidP="00BB2150">
      <w:pPr>
        <w:spacing w:after="0" w:line="240" w:lineRule="auto"/>
        <w:jc w:val="both"/>
        <w:rPr>
          <w:rFonts w:ascii="Times New Roman" w:eastAsia="Times New Roman" w:hAnsi="Times New Roman" w:cs="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284"/>
        <w:gridCol w:w="1134"/>
        <w:gridCol w:w="454"/>
        <w:gridCol w:w="963"/>
        <w:gridCol w:w="313"/>
        <w:gridCol w:w="141"/>
        <w:gridCol w:w="993"/>
        <w:gridCol w:w="2097"/>
      </w:tblGrid>
      <w:tr w:rsidR="004A04AB" w14:paraId="366C1CA0" w14:textId="77777777" w:rsidTr="00070D7D">
        <w:tc>
          <w:tcPr>
            <w:tcW w:w="9356" w:type="dxa"/>
            <w:gridSpan w:val="10"/>
            <w:tcBorders>
              <w:top w:val="single" w:sz="4" w:space="0" w:color="auto"/>
              <w:left w:val="single" w:sz="4" w:space="0" w:color="auto"/>
              <w:bottom w:val="single" w:sz="4" w:space="0" w:color="auto"/>
              <w:right w:val="single" w:sz="4" w:space="0" w:color="auto"/>
            </w:tcBorders>
          </w:tcPr>
          <w:p w14:paraId="0E784141" w14:textId="77777777" w:rsidR="004A04AB" w:rsidRPr="004A04AB" w:rsidRDefault="004A04AB" w:rsidP="00860F9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w:t>
            </w:r>
            <w:r w:rsidRPr="004A04AB">
              <w:rPr>
                <w:rFonts w:ascii="Times New Roman" w:eastAsia="Times New Roman" w:hAnsi="Times New Roman" w:cs="Times New Roman"/>
                <w:b/>
                <w:bCs/>
                <w:sz w:val="24"/>
                <w:szCs w:val="24"/>
              </w:rPr>
              <w:t xml:space="preserve">. Tiesību akta projekta ietekme uz </w:t>
            </w:r>
            <w:r>
              <w:rPr>
                <w:rFonts w:ascii="Times New Roman" w:eastAsia="Times New Roman" w:hAnsi="Times New Roman" w:cs="Times New Roman"/>
                <w:b/>
                <w:bCs/>
                <w:sz w:val="24"/>
                <w:szCs w:val="24"/>
              </w:rPr>
              <w:t>sabiedrību, tautsaimniecības attīstību un administratīvo slogu</w:t>
            </w:r>
          </w:p>
        </w:tc>
      </w:tr>
      <w:tr w:rsidR="004A04AB" w14:paraId="5E97D6B8" w14:textId="77777777" w:rsidTr="00070D7D">
        <w:tc>
          <w:tcPr>
            <w:tcW w:w="9356" w:type="dxa"/>
            <w:gridSpan w:val="10"/>
            <w:tcBorders>
              <w:top w:val="single" w:sz="4" w:space="0" w:color="auto"/>
              <w:left w:val="single" w:sz="4" w:space="0" w:color="auto"/>
              <w:bottom w:val="single" w:sz="4" w:space="0" w:color="auto"/>
              <w:right w:val="single" w:sz="4" w:space="0" w:color="auto"/>
            </w:tcBorders>
          </w:tcPr>
          <w:p w14:paraId="6C9300F0" w14:textId="77777777" w:rsidR="004A04AB" w:rsidRPr="00860F95" w:rsidRDefault="004A04AB" w:rsidP="00860F95">
            <w:pPr>
              <w:spacing w:after="0" w:line="240" w:lineRule="auto"/>
              <w:jc w:val="center"/>
              <w:rPr>
                <w:rFonts w:ascii="Times New Roman" w:eastAsia="Times New Roman" w:hAnsi="Times New Roman" w:cs="Times New Roman"/>
                <w:bCs/>
                <w:sz w:val="24"/>
                <w:szCs w:val="24"/>
              </w:rPr>
            </w:pPr>
            <w:r w:rsidRPr="00860F95">
              <w:rPr>
                <w:rFonts w:ascii="Times New Roman" w:eastAsia="Times New Roman" w:hAnsi="Times New Roman" w:cs="Times New Roman"/>
                <w:bCs/>
                <w:sz w:val="24"/>
                <w:szCs w:val="24"/>
              </w:rPr>
              <w:t>Projekts šo jomu neskar.</w:t>
            </w:r>
          </w:p>
        </w:tc>
      </w:tr>
      <w:tr w:rsidR="00BB2150" w:rsidRPr="00FA46FC" w14:paraId="047D25EF" w14:textId="77777777" w:rsidTr="00070D7D">
        <w:tc>
          <w:tcPr>
            <w:tcW w:w="9356" w:type="dxa"/>
            <w:gridSpan w:val="10"/>
            <w:tcBorders>
              <w:top w:val="single" w:sz="4" w:space="0" w:color="auto"/>
              <w:left w:val="single" w:sz="4" w:space="0" w:color="auto"/>
              <w:bottom w:val="single" w:sz="4" w:space="0" w:color="auto"/>
              <w:right w:val="single" w:sz="4" w:space="0" w:color="auto"/>
            </w:tcBorders>
          </w:tcPr>
          <w:p w14:paraId="0215417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b/>
                <w:bCs/>
                <w:sz w:val="24"/>
                <w:szCs w:val="24"/>
              </w:rPr>
              <w:t>III. Tiesību akta projekta ietekme uz valsts budžetu un pašvaldību budžetiem</w:t>
            </w:r>
          </w:p>
        </w:tc>
      </w:tr>
      <w:tr w:rsidR="00BB2150" w:rsidRPr="00FA46FC" w14:paraId="72558BD1" w14:textId="77777777" w:rsidTr="00070D7D">
        <w:tc>
          <w:tcPr>
            <w:tcW w:w="2127" w:type="dxa"/>
            <w:vMerge w:val="restart"/>
            <w:tcBorders>
              <w:top w:val="single" w:sz="4" w:space="0" w:color="auto"/>
              <w:left w:val="single" w:sz="4" w:space="0" w:color="auto"/>
              <w:bottom w:val="single" w:sz="4" w:space="0" w:color="auto"/>
              <w:right w:val="single" w:sz="4" w:space="0" w:color="auto"/>
            </w:tcBorders>
            <w:hideMark/>
          </w:tcPr>
          <w:p w14:paraId="5025020A"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Rādītāji</w:t>
            </w:r>
          </w:p>
        </w:tc>
        <w:tc>
          <w:tcPr>
            <w:tcW w:w="2722" w:type="dxa"/>
            <w:gridSpan w:val="4"/>
            <w:tcBorders>
              <w:top w:val="single" w:sz="4" w:space="0" w:color="auto"/>
              <w:left w:val="single" w:sz="4" w:space="0" w:color="auto"/>
              <w:bottom w:val="nil"/>
              <w:right w:val="single" w:sz="4" w:space="0" w:color="auto"/>
            </w:tcBorders>
            <w:hideMark/>
          </w:tcPr>
          <w:p w14:paraId="36CC1DA7" w14:textId="77777777" w:rsidR="00BB2150" w:rsidRPr="00FA46FC" w:rsidRDefault="00BB2150" w:rsidP="0086580B">
            <w:pPr>
              <w:spacing w:after="0" w:line="240" w:lineRule="auto"/>
              <w:jc w:val="both"/>
              <w:rPr>
                <w:rFonts w:ascii="Times New Roman" w:eastAsia="Times New Roman" w:hAnsi="Times New Roman" w:cs="Times New Roman"/>
                <w:b/>
                <w:sz w:val="24"/>
                <w:szCs w:val="24"/>
              </w:rPr>
            </w:pPr>
            <w:r w:rsidRPr="00FA46FC">
              <w:rPr>
                <w:rFonts w:ascii="Times New Roman" w:eastAsia="Times New Roman" w:hAnsi="Times New Roman" w:cs="Times New Roman"/>
                <w:b/>
                <w:sz w:val="24"/>
                <w:szCs w:val="24"/>
              </w:rPr>
              <w:t>2017.gads</w:t>
            </w:r>
          </w:p>
        </w:tc>
        <w:tc>
          <w:tcPr>
            <w:tcW w:w="4507" w:type="dxa"/>
            <w:gridSpan w:val="5"/>
            <w:tcBorders>
              <w:top w:val="single" w:sz="4" w:space="0" w:color="auto"/>
              <w:left w:val="single" w:sz="4" w:space="0" w:color="auto"/>
              <w:bottom w:val="single" w:sz="4" w:space="0" w:color="auto"/>
              <w:right w:val="single" w:sz="4" w:space="0" w:color="auto"/>
            </w:tcBorders>
            <w:hideMark/>
          </w:tcPr>
          <w:p w14:paraId="4F9A6D0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Turpmākie gadi (EUR)</w:t>
            </w:r>
          </w:p>
        </w:tc>
      </w:tr>
      <w:tr w:rsidR="00BB2150" w:rsidRPr="00FA46FC" w14:paraId="630AB274" w14:textId="77777777" w:rsidTr="00070D7D">
        <w:tc>
          <w:tcPr>
            <w:tcW w:w="2127" w:type="dxa"/>
            <w:vMerge/>
            <w:tcBorders>
              <w:top w:val="single" w:sz="4" w:space="0" w:color="auto"/>
              <w:left w:val="single" w:sz="4" w:space="0" w:color="auto"/>
              <w:bottom w:val="single" w:sz="4" w:space="0" w:color="auto"/>
              <w:right w:val="single" w:sz="4" w:space="0" w:color="auto"/>
            </w:tcBorders>
            <w:vAlign w:val="center"/>
            <w:hideMark/>
          </w:tcPr>
          <w:p w14:paraId="56E1CEC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2722" w:type="dxa"/>
            <w:gridSpan w:val="4"/>
            <w:tcBorders>
              <w:top w:val="nil"/>
              <w:left w:val="single" w:sz="4" w:space="0" w:color="auto"/>
              <w:bottom w:val="single" w:sz="4" w:space="0" w:color="auto"/>
              <w:right w:val="single" w:sz="4" w:space="0" w:color="auto"/>
            </w:tcBorders>
          </w:tcPr>
          <w:p w14:paraId="2FC794AC"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169F4A2D" w14:textId="77777777" w:rsidR="00BB2150" w:rsidRPr="00FA46FC" w:rsidRDefault="00BB2150" w:rsidP="0086580B">
            <w:pPr>
              <w:spacing w:after="0" w:line="240" w:lineRule="auto"/>
              <w:jc w:val="both"/>
              <w:rPr>
                <w:rFonts w:ascii="Times New Roman" w:eastAsia="Times New Roman" w:hAnsi="Times New Roman" w:cs="Times New Roman"/>
                <w:b/>
                <w:sz w:val="24"/>
                <w:szCs w:val="24"/>
              </w:rPr>
            </w:pPr>
            <w:r w:rsidRPr="00FA46FC">
              <w:rPr>
                <w:rFonts w:ascii="Times New Roman" w:eastAsia="Times New Roman" w:hAnsi="Times New Roman" w:cs="Times New Roman"/>
                <w:b/>
                <w:sz w:val="24"/>
                <w:szCs w:val="24"/>
              </w:rPr>
              <w:t>2018.</w:t>
            </w:r>
          </w:p>
        </w:tc>
        <w:tc>
          <w:tcPr>
            <w:tcW w:w="1134" w:type="dxa"/>
            <w:gridSpan w:val="2"/>
            <w:tcBorders>
              <w:top w:val="single" w:sz="4" w:space="0" w:color="auto"/>
              <w:left w:val="single" w:sz="4" w:space="0" w:color="auto"/>
              <w:bottom w:val="single" w:sz="4" w:space="0" w:color="auto"/>
              <w:right w:val="single" w:sz="4" w:space="0" w:color="auto"/>
            </w:tcBorders>
            <w:hideMark/>
          </w:tcPr>
          <w:p w14:paraId="77ED62F5" w14:textId="77777777" w:rsidR="00BB2150" w:rsidRPr="00FA46FC" w:rsidRDefault="00BB2150" w:rsidP="0086580B">
            <w:pPr>
              <w:spacing w:after="0" w:line="240" w:lineRule="auto"/>
              <w:jc w:val="both"/>
              <w:rPr>
                <w:rFonts w:ascii="Times New Roman" w:eastAsia="Times New Roman" w:hAnsi="Times New Roman" w:cs="Times New Roman"/>
                <w:b/>
                <w:sz w:val="24"/>
                <w:szCs w:val="24"/>
              </w:rPr>
            </w:pPr>
            <w:r w:rsidRPr="00FA46FC">
              <w:rPr>
                <w:rFonts w:ascii="Times New Roman" w:eastAsia="Times New Roman" w:hAnsi="Times New Roman" w:cs="Times New Roman"/>
                <w:b/>
                <w:sz w:val="24"/>
                <w:szCs w:val="24"/>
              </w:rPr>
              <w:t>2019.</w:t>
            </w:r>
          </w:p>
        </w:tc>
        <w:tc>
          <w:tcPr>
            <w:tcW w:w="2097" w:type="dxa"/>
            <w:tcBorders>
              <w:top w:val="single" w:sz="4" w:space="0" w:color="auto"/>
              <w:left w:val="single" w:sz="4" w:space="0" w:color="auto"/>
              <w:bottom w:val="single" w:sz="4" w:space="0" w:color="auto"/>
              <w:right w:val="single" w:sz="4" w:space="0" w:color="auto"/>
            </w:tcBorders>
            <w:hideMark/>
          </w:tcPr>
          <w:p w14:paraId="68FA3D33" w14:textId="77777777" w:rsidR="00BB2150" w:rsidRPr="00FA46FC" w:rsidRDefault="00BB2150" w:rsidP="0086580B">
            <w:pPr>
              <w:spacing w:after="0" w:line="240" w:lineRule="auto"/>
              <w:jc w:val="both"/>
              <w:rPr>
                <w:rFonts w:ascii="Times New Roman" w:eastAsia="Times New Roman" w:hAnsi="Times New Roman" w:cs="Times New Roman"/>
                <w:b/>
                <w:sz w:val="24"/>
                <w:szCs w:val="24"/>
              </w:rPr>
            </w:pPr>
            <w:r w:rsidRPr="00FA46FC">
              <w:rPr>
                <w:rFonts w:ascii="Times New Roman" w:eastAsia="Times New Roman" w:hAnsi="Times New Roman" w:cs="Times New Roman"/>
                <w:b/>
                <w:sz w:val="24"/>
                <w:szCs w:val="24"/>
              </w:rPr>
              <w:t>2020.</w:t>
            </w:r>
          </w:p>
        </w:tc>
      </w:tr>
      <w:tr w:rsidR="00BB2150" w:rsidRPr="00FA46FC" w14:paraId="6585E2BC" w14:textId="77777777" w:rsidTr="00070D7D">
        <w:tc>
          <w:tcPr>
            <w:tcW w:w="2127" w:type="dxa"/>
            <w:vMerge/>
            <w:tcBorders>
              <w:top w:val="single" w:sz="4" w:space="0" w:color="auto"/>
              <w:left w:val="single" w:sz="4" w:space="0" w:color="auto"/>
              <w:bottom w:val="single" w:sz="4" w:space="0" w:color="auto"/>
              <w:right w:val="single" w:sz="4" w:space="0" w:color="auto"/>
            </w:tcBorders>
            <w:vAlign w:val="center"/>
            <w:hideMark/>
          </w:tcPr>
          <w:p w14:paraId="2C6CFFA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6C99937F"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Saskaņā ar valsts budžetu kārtējam gadam</w:t>
            </w:r>
          </w:p>
        </w:tc>
        <w:tc>
          <w:tcPr>
            <w:tcW w:w="1588" w:type="dxa"/>
            <w:gridSpan w:val="2"/>
            <w:tcBorders>
              <w:top w:val="single" w:sz="4" w:space="0" w:color="auto"/>
              <w:left w:val="single" w:sz="4" w:space="0" w:color="auto"/>
              <w:bottom w:val="single" w:sz="4" w:space="0" w:color="auto"/>
              <w:right w:val="single" w:sz="4" w:space="0" w:color="auto"/>
            </w:tcBorders>
            <w:hideMark/>
          </w:tcPr>
          <w:p w14:paraId="5ABC4E7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Izmaiņas kārtējā gadā, salīdzinot ar valsts budžetu kārtējam gadam</w:t>
            </w:r>
          </w:p>
        </w:tc>
        <w:tc>
          <w:tcPr>
            <w:tcW w:w="1417" w:type="dxa"/>
            <w:gridSpan w:val="3"/>
            <w:tcBorders>
              <w:top w:val="single" w:sz="4" w:space="0" w:color="auto"/>
              <w:left w:val="single" w:sz="4" w:space="0" w:color="auto"/>
              <w:bottom w:val="single" w:sz="4" w:space="0" w:color="auto"/>
              <w:right w:val="single" w:sz="4" w:space="0" w:color="auto"/>
            </w:tcBorders>
            <w:hideMark/>
          </w:tcPr>
          <w:p w14:paraId="051A470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Izmaiņas salīdzinot ar kārtējo (n) gadu</w:t>
            </w:r>
          </w:p>
        </w:tc>
        <w:tc>
          <w:tcPr>
            <w:tcW w:w="993" w:type="dxa"/>
            <w:tcBorders>
              <w:top w:val="single" w:sz="4" w:space="0" w:color="auto"/>
              <w:left w:val="single" w:sz="4" w:space="0" w:color="auto"/>
              <w:bottom w:val="single" w:sz="4" w:space="0" w:color="auto"/>
              <w:right w:val="single" w:sz="4" w:space="0" w:color="auto"/>
            </w:tcBorders>
            <w:hideMark/>
          </w:tcPr>
          <w:p w14:paraId="5C249D2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Izmaiņas salīdzinot ar kārtējo (n) gadu</w:t>
            </w:r>
          </w:p>
        </w:tc>
        <w:tc>
          <w:tcPr>
            <w:tcW w:w="2097" w:type="dxa"/>
            <w:tcBorders>
              <w:top w:val="single" w:sz="4" w:space="0" w:color="auto"/>
              <w:left w:val="single" w:sz="4" w:space="0" w:color="auto"/>
              <w:bottom w:val="single" w:sz="4" w:space="0" w:color="auto"/>
              <w:right w:val="single" w:sz="4" w:space="0" w:color="auto"/>
            </w:tcBorders>
            <w:hideMark/>
          </w:tcPr>
          <w:p w14:paraId="03AED74A"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Izmaiņas salīdzinot ar kārtējo (n) gadu</w:t>
            </w:r>
          </w:p>
        </w:tc>
      </w:tr>
      <w:tr w:rsidR="00BB2150" w:rsidRPr="00FA46FC" w14:paraId="26919D84"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5C58309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14:paraId="3E4E13EF"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w:t>
            </w:r>
          </w:p>
        </w:tc>
        <w:tc>
          <w:tcPr>
            <w:tcW w:w="1588" w:type="dxa"/>
            <w:gridSpan w:val="2"/>
            <w:tcBorders>
              <w:top w:val="single" w:sz="4" w:space="0" w:color="auto"/>
              <w:left w:val="single" w:sz="4" w:space="0" w:color="auto"/>
              <w:bottom w:val="single" w:sz="4" w:space="0" w:color="auto"/>
              <w:right w:val="single" w:sz="4" w:space="0" w:color="auto"/>
            </w:tcBorders>
            <w:hideMark/>
          </w:tcPr>
          <w:p w14:paraId="545F9F4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w:t>
            </w:r>
          </w:p>
        </w:tc>
        <w:tc>
          <w:tcPr>
            <w:tcW w:w="1417" w:type="dxa"/>
            <w:gridSpan w:val="3"/>
            <w:tcBorders>
              <w:top w:val="single" w:sz="4" w:space="0" w:color="auto"/>
              <w:left w:val="single" w:sz="4" w:space="0" w:color="auto"/>
              <w:bottom w:val="single" w:sz="4" w:space="0" w:color="auto"/>
              <w:right w:val="single" w:sz="4" w:space="0" w:color="auto"/>
            </w:tcBorders>
            <w:hideMark/>
          </w:tcPr>
          <w:p w14:paraId="736F20E4"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14:paraId="094DB574"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w:t>
            </w:r>
          </w:p>
        </w:tc>
        <w:tc>
          <w:tcPr>
            <w:tcW w:w="2097" w:type="dxa"/>
            <w:tcBorders>
              <w:top w:val="single" w:sz="4" w:space="0" w:color="auto"/>
              <w:left w:val="single" w:sz="4" w:space="0" w:color="auto"/>
              <w:bottom w:val="single" w:sz="4" w:space="0" w:color="auto"/>
              <w:right w:val="single" w:sz="4" w:space="0" w:color="auto"/>
            </w:tcBorders>
            <w:hideMark/>
          </w:tcPr>
          <w:p w14:paraId="0536E8E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w:t>
            </w:r>
          </w:p>
        </w:tc>
      </w:tr>
      <w:tr w:rsidR="00BB2150" w:rsidRPr="00FA46FC" w14:paraId="36805DBA"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3B54A240"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1.Budžeta ieņēmumi:</w:t>
            </w:r>
          </w:p>
        </w:tc>
        <w:tc>
          <w:tcPr>
            <w:tcW w:w="7229" w:type="dxa"/>
            <w:gridSpan w:val="9"/>
            <w:tcBorders>
              <w:top w:val="single" w:sz="4" w:space="0" w:color="auto"/>
              <w:left w:val="single" w:sz="4" w:space="0" w:color="auto"/>
              <w:bottom w:val="single" w:sz="4" w:space="0" w:color="auto"/>
              <w:right w:val="single" w:sz="4" w:space="0" w:color="auto"/>
            </w:tcBorders>
            <w:hideMark/>
          </w:tcPr>
          <w:p w14:paraId="38E14E29"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5B9B5BAD"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7598727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1.1. valsts pamatbudžets, tai skaitā ieņēmumi no maksas pakalpojumiem un citi pašu ieņēmumi</w:t>
            </w:r>
          </w:p>
        </w:tc>
        <w:tc>
          <w:tcPr>
            <w:tcW w:w="7229" w:type="dxa"/>
            <w:gridSpan w:val="9"/>
            <w:tcBorders>
              <w:top w:val="single" w:sz="4" w:space="0" w:color="auto"/>
              <w:left w:val="single" w:sz="4" w:space="0" w:color="auto"/>
              <w:bottom w:val="single" w:sz="4" w:space="0" w:color="auto"/>
              <w:right w:val="single" w:sz="4" w:space="0" w:color="auto"/>
            </w:tcBorders>
            <w:hideMark/>
          </w:tcPr>
          <w:p w14:paraId="746B835C"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3C2CDB3C"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7218F468"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1.2. valsts speciālais budžets</w:t>
            </w:r>
          </w:p>
        </w:tc>
        <w:tc>
          <w:tcPr>
            <w:tcW w:w="7229" w:type="dxa"/>
            <w:gridSpan w:val="9"/>
            <w:tcBorders>
              <w:top w:val="single" w:sz="4" w:space="0" w:color="auto"/>
              <w:left w:val="single" w:sz="4" w:space="0" w:color="auto"/>
              <w:bottom w:val="single" w:sz="4" w:space="0" w:color="auto"/>
              <w:right w:val="single" w:sz="4" w:space="0" w:color="auto"/>
            </w:tcBorders>
          </w:tcPr>
          <w:p w14:paraId="42651D96"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1CAE3096"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1FE35B2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1.3. pašvaldību budžets</w:t>
            </w:r>
          </w:p>
        </w:tc>
        <w:tc>
          <w:tcPr>
            <w:tcW w:w="7229" w:type="dxa"/>
            <w:gridSpan w:val="9"/>
            <w:tcBorders>
              <w:top w:val="single" w:sz="4" w:space="0" w:color="auto"/>
              <w:left w:val="single" w:sz="4" w:space="0" w:color="auto"/>
              <w:bottom w:val="single" w:sz="4" w:space="0" w:color="auto"/>
              <w:right w:val="single" w:sz="4" w:space="0" w:color="auto"/>
            </w:tcBorders>
          </w:tcPr>
          <w:p w14:paraId="702D80AC"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42EDB139"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618AA5C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 Budžeta izdevumi:</w:t>
            </w:r>
          </w:p>
        </w:tc>
        <w:tc>
          <w:tcPr>
            <w:tcW w:w="7229" w:type="dxa"/>
            <w:gridSpan w:val="9"/>
            <w:tcBorders>
              <w:top w:val="single" w:sz="4" w:space="0" w:color="auto"/>
              <w:left w:val="single" w:sz="4" w:space="0" w:color="auto"/>
              <w:bottom w:val="single" w:sz="4" w:space="0" w:color="auto"/>
              <w:right w:val="single" w:sz="4" w:space="0" w:color="auto"/>
            </w:tcBorders>
            <w:hideMark/>
          </w:tcPr>
          <w:p w14:paraId="1F05F751"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36CD81DE"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33B4A688"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 xml:space="preserve">2.1. valsts </w:t>
            </w:r>
            <w:r w:rsidRPr="00FA46FC">
              <w:rPr>
                <w:rFonts w:ascii="Times New Roman" w:eastAsia="Times New Roman" w:hAnsi="Times New Roman" w:cs="Times New Roman"/>
                <w:sz w:val="24"/>
                <w:szCs w:val="24"/>
              </w:rPr>
              <w:lastRenderedPageBreak/>
              <w:t>pamatbudžets</w:t>
            </w:r>
          </w:p>
        </w:tc>
        <w:tc>
          <w:tcPr>
            <w:tcW w:w="7229" w:type="dxa"/>
            <w:gridSpan w:val="9"/>
            <w:tcBorders>
              <w:top w:val="single" w:sz="4" w:space="0" w:color="auto"/>
              <w:left w:val="single" w:sz="4" w:space="0" w:color="auto"/>
              <w:bottom w:val="single" w:sz="4" w:space="0" w:color="auto"/>
              <w:right w:val="single" w:sz="4" w:space="0" w:color="auto"/>
            </w:tcBorders>
            <w:hideMark/>
          </w:tcPr>
          <w:p w14:paraId="34658C8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lastRenderedPageBreak/>
              <w:t>Nav attiecināms.</w:t>
            </w:r>
          </w:p>
        </w:tc>
      </w:tr>
      <w:tr w:rsidR="00BB2150" w:rsidRPr="00FA46FC" w14:paraId="1476B85F"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04FC0588"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2.2. valsts speciālais budžets</w:t>
            </w:r>
          </w:p>
        </w:tc>
        <w:tc>
          <w:tcPr>
            <w:tcW w:w="7229" w:type="dxa"/>
            <w:gridSpan w:val="9"/>
            <w:tcBorders>
              <w:top w:val="single" w:sz="4" w:space="0" w:color="auto"/>
              <w:left w:val="single" w:sz="4" w:space="0" w:color="auto"/>
              <w:bottom w:val="single" w:sz="4" w:space="0" w:color="auto"/>
              <w:right w:val="single" w:sz="4" w:space="0" w:color="auto"/>
            </w:tcBorders>
          </w:tcPr>
          <w:p w14:paraId="536CEAC0"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18D09931"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298BC83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2.3. pašvaldību budžets</w:t>
            </w:r>
          </w:p>
        </w:tc>
        <w:tc>
          <w:tcPr>
            <w:tcW w:w="7229" w:type="dxa"/>
            <w:gridSpan w:val="9"/>
            <w:tcBorders>
              <w:top w:val="single" w:sz="4" w:space="0" w:color="auto"/>
              <w:left w:val="single" w:sz="4" w:space="0" w:color="auto"/>
              <w:bottom w:val="single" w:sz="4" w:space="0" w:color="auto"/>
              <w:right w:val="single" w:sz="4" w:space="0" w:color="auto"/>
            </w:tcBorders>
          </w:tcPr>
          <w:p w14:paraId="728CA631"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7ECAAEF1"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1591BC2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 Finansiālā ietekme:</w:t>
            </w:r>
          </w:p>
        </w:tc>
        <w:tc>
          <w:tcPr>
            <w:tcW w:w="7229" w:type="dxa"/>
            <w:gridSpan w:val="9"/>
            <w:tcBorders>
              <w:top w:val="single" w:sz="4" w:space="0" w:color="auto"/>
              <w:left w:val="single" w:sz="4" w:space="0" w:color="auto"/>
              <w:bottom w:val="single" w:sz="4" w:space="0" w:color="auto"/>
              <w:right w:val="single" w:sz="4" w:space="0" w:color="auto"/>
            </w:tcBorders>
            <w:hideMark/>
          </w:tcPr>
          <w:p w14:paraId="12EBE55C"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72BCB3EE"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40A6606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3.1. valsts pamatbudžets</w:t>
            </w:r>
          </w:p>
        </w:tc>
        <w:tc>
          <w:tcPr>
            <w:tcW w:w="7229" w:type="dxa"/>
            <w:gridSpan w:val="9"/>
            <w:tcBorders>
              <w:top w:val="single" w:sz="4" w:space="0" w:color="auto"/>
              <w:left w:val="single" w:sz="4" w:space="0" w:color="auto"/>
              <w:bottom w:val="single" w:sz="4" w:space="0" w:color="auto"/>
              <w:right w:val="single" w:sz="4" w:space="0" w:color="auto"/>
            </w:tcBorders>
            <w:hideMark/>
          </w:tcPr>
          <w:p w14:paraId="49CDAEE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168C45BE"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4C4F98A3"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3.2. speciālais budžets</w:t>
            </w:r>
          </w:p>
        </w:tc>
        <w:tc>
          <w:tcPr>
            <w:tcW w:w="7229" w:type="dxa"/>
            <w:gridSpan w:val="9"/>
            <w:tcBorders>
              <w:top w:val="single" w:sz="4" w:space="0" w:color="auto"/>
              <w:left w:val="single" w:sz="4" w:space="0" w:color="auto"/>
              <w:bottom w:val="single" w:sz="4" w:space="0" w:color="auto"/>
              <w:right w:val="single" w:sz="4" w:space="0" w:color="auto"/>
            </w:tcBorders>
          </w:tcPr>
          <w:p w14:paraId="249F83B4"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065DD402"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1E5C4A1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3.3. pašvaldību budžets</w:t>
            </w:r>
          </w:p>
        </w:tc>
        <w:tc>
          <w:tcPr>
            <w:tcW w:w="7229" w:type="dxa"/>
            <w:gridSpan w:val="9"/>
            <w:tcBorders>
              <w:top w:val="single" w:sz="4" w:space="0" w:color="auto"/>
              <w:left w:val="single" w:sz="4" w:space="0" w:color="auto"/>
              <w:bottom w:val="single" w:sz="4" w:space="0" w:color="auto"/>
              <w:right w:val="single" w:sz="4" w:space="0" w:color="auto"/>
            </w:tcBorders>
          </w:tcPr>
          <w:p w14:paraId="5593137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2BEF9427" w14:textId="77777777" w:rsidTr="00070D7D">
        <w:trPr>
          <w:trHeight w:val="495"/>
        </w:trPr>
        <w:tc>
          <w:tcPr>
            <w:tcW w:w="2127" w:type="dxa"/>
            <w:vMerge w:val="restart"/>
            <w:tcBorders>
              <w:top w:val="single" w:sz="4" w:space="0" w:color="auto"/>
              <w:left w:val="single" w:sz="4" w:space="0" w:color="auto"/>
              <w:bottom w:val="single" w:sz="4" w:space="0" w:color="auto"/>
              <w:right w:val="single" w:sz="4" w:space="0" w:color="auto"/>
            </w:tcBorders>
            <w:hideMark/>
          </w:tcPr>
          <w:p w14:paraId="589B112A"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4. Finanšu līdzekļi papildu izdevumu</w:t>
            </w:r>
          </w:p>
          <w:p w14:paraId="4FEE5A30"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finansēšanai (kompensējošu izdevumu</w:t>
            </w:r>
          </w:p>
          <w:p w14:paraId="0606CCCA"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samazinājumu norāda ar "+" zīmi)</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DEB23B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hideMark/>
          </w:tcPr>
          <w:p w14:paraId="50C533F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38683FF6"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14:paraId="126A8C0C"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hideMark/>
          </w:tcPr>
          <w:p w14:paraId="1C8B6D5F"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4424ADEC" w14:textId="77777777" w:rsidTr="00070D7D">
        <w:trPr>
          <w:trHeight w:val="63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1137051"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1C8863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04D23EC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10BE4A3C"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14:paraId="6F329B4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hideMark/>
          </w:tcPr>
          <w:p w14:paraId="037BEC4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70BA3E59" w14:textId="77777777" w:rsidTr="00070D7D">
        <w:trPr>
          <w:trHeight w:val="69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E3104CF"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9925D61"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0F152676"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397136A3"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14:paraId="4749E6C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hideMark/>
          </w:tcPr>
          <w:p w14:paraId="792738C8"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1E731E5B"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33F6D98A"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0044AB1"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tcPr>
          <w:p w14:paraId="5FB22DAF"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518F740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tcPr>
          <w:p w14:paraId="076422F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tcPr>
          <w:p w14:paraId="279F1EF3"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39ECBE1C"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416046E0"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5.1. valsts pamatbudžets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58BD399"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00414E5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6467AE41"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14:paraId="7894F27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hideMark/>
          </w:tcPr>
          <w:p w14:paraId="0526BB51"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1F90725B"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4A460E0A"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5.2. speciālais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95759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0CCDFC0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554A52E9"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tcPr>
          <w:p w14:paraId="1F5BA198"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tcPr>
          <w:p w14:paraId="1952FBB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2AB13474"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037FC7B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5.3. pašvaldību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81E0D06"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13E692F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0FA019BF"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tcPr>
          <w:p w14:paraId="0C0860F9"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tcPr>
          <w:p w14:paraId="387CE6D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40C69F38"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6B36184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 Detalizēts ieņēmumu un izdevumu</w:t>
            </w:r>
          </w:p>
          <w:p w14:paraId="154D9F2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aprēķins (ja nepieciešams, detalizētu</w:t>
            </w:r>
          </w:p>
          <w:p w14:paraId="5DE05D48"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ieņēmumu un izdevumu aprēķinu var</w:t>
            </w:r>
          </w:p>
          <w:p w14:paraId="03678E7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pievienot anotācijas pielikumā):</w:t>
            </w:r>
          </w:p>
          <w:p w14:paraId="36D22A80"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7229" w:type="dxa"/>
            <w:gridSpan w:val="9"/>
            <w:tcBorders>
              <w:top w:val="single" w:sz="4" w:space="0" w:color="auto"/>
              <w:left w:val="single" w:sz="4" w:space="0" w:color="auto"/>
              <w:bottom w:val="single" w:sz="4" w:space="0" w:color="auto"/>
              <w:right w:val="single" w:sz="4" w:space="0" w:color="auto"/>
            </w:tcBorders>
            <w:hideMark/>
          </w:tcPr>
          <w:p w14:paraId="37B5493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47326231"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1ED6F1D3"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6.1. detalizēts ieņēmumu aprēķins</w:t>
            </w:r>
          </w:p>
        </w:tc>
        <w:tc>
          <w:tcPr>
            <w:tcW w:w="7229" w:type="dxa"/>
            <w:gridSpan w:val="9"/>
            <w:vMerge w:val="restart"/>
            <w:tcBorders>
              <w:top w:val="single" w:sz="4" w:space="0" w:color="auto"/>
              <w:left w:val="single" w:sz="4" w:space="0" w:color="auto"/>
              <w:bottom w:val="single" w:sz="4" w:space="0" w:color="auto"/>
              <w:right w:val="single" w:sz="4" w:space="0" w:color="auto"/>
            </w:tcBorders>
          </w:tcPr>
          <w:p w14:paraId="3707F44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r>
      <w:tr w:rsidR="00BB2150" w:rsidRPr="00FA46FC" w14:paraId="1254FDD9"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72EDBFF3"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6.2. detalizēts izdevumu aprēķins</w:t>
            </w:r>
          </w:p>
        </w:tc>
        <w:tc>
          <w:tcPr>
            <w:tcW w:w="7229" w:type="dxa"/>
            <w:gridSpan w:val="9"/>
            <w:vMerge/>
            <w:tcBorders>
              <w:top w:val="single" w:sz="4" w:space="0" w:color="auto"/>
              <w:left w:val="single" w:sz="4" w:space="0" w:color="auto"/>
              <w:bottom w:val="single" w:sz="4" w:space="0" w:color="auto"/>
              <w:right w:val="single" w:sz="4" w:space="0" w:color="auto"/>
            </w:tcBorders>
            <w:vAlign w:val="center"/>
            <w:hideMark/>
          </w:tcPr>
          <w:p w14:paraId="25E9B86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r>
      <w:tr w:rsidR="00BB2150" w:rsidRPr="00FA46FC" w14:paraId="5ACDC6D5"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619B35E9"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7. Cita informācija</w:t>
            </w:r>
          </w:p>
        </w:tc>
        <w:tc>
          <w:tcPr>
            <w:tcW w:w="7229" w:type="dxa"/>
            <w:gridSpan w:val="9"/>
            <w:tcBorders>
              <w:top w:val="single" w:sz="4" w:space="0" w:color="auto"/>
              <w:left w:val="single" w:sz="4" w:space="0" w:color="auto"/>
              <w:bottom w:val="single" w:sz="4" w:space="0" w:color="auto"/>
              <w:right w:val="single" w:sz="4" w:space="0" w:color="auto"/>
            </w:tcBorders>
            <w:hideMark/>
          </w:tcPr>
          <w:p w14:paraId="1A7021CF"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Izdevumus par nekustamā īpašuma pārreģistrāciju zemesgrāmatā uz valsts vārda Zemkopības ministrijas personā segs LVM.</w:t>
            </w:r>
          </w:p>
        </w:tc>
      </w:tr>
      <w:tr w:rsidR="00560BEB" w:rsidRPr="00FA46FC" w14:paraId="1EFBAE6A" w14:textId="77777777" w:rsidTr="00070D7D">
        <w:tc>
          <w:tcPr>
            <w:tcW w:w="2127" w:type="dxa"/>
            <w:tcBorders>
              <w:top w:val="single" w:sz="4" w:space="0" w:color="auto"/>
              <w:left w:val="single" w:sz="4" w:space="0" w:color="auto"/>
              <w:bottom w:val="single" w:sz="4" w:space="0" w:color="auto"/>
              <w:right w:val="single" w:sz="4" w:space="0" w:color="auto"/>
            </w:tcBorders>
          </w:tcPr>
          <w:p w14:paraId="2351C1E8" w14:textId="77777777" w:rsidR="00560BEB" w:rsidRPr="00FA46FC" w:rsidRDefault="00560BEB" w:rsidP="0086580B">
            <w:pPr>
              <w:spacing w:after="0" w:line="240" w:lineRule="auto"/>
              <w:jc w:val="both"/>
              <w:rPr>
                <w:rFonts w:ascii="Times New Roman" w:eastAsia="Times New Roman" w:hAnsi="Times New Roman" w:cs="Times New Roman"/>
                <w:sz w:val="24"/>
                <w:szCs w:val="24"/>
              </w:rPr>
            </w:pPr>
          </w:p>
        </w:tc>
        <w:tc>
          <w:tcPr>
            <w:tcW w:w="7229" w:type="dxa"/>
            <w:gridSpan w:val="9"/>
            <w:tcBorders>
              <w:top w:val="single" w:sz="4" w:space="0" w:color="auto"/>
              <w:left w:val="single" w:sz="4" w:space="0" w:color="auto"/>
              <w:bottom w:val="single" w:sz="4" w:space="0" w:color="auto"/>
              <w:right w:val="single" w:sz="4" w:space="0" w:color="auto"/>
            </w:tcBorders>
          </w:tcPr>
          <w:p w14:paraId="1288A3AC" w14:textId="77777777" w:rsidR="00560BEB" w:rsidRPr="00FA46FC" w:rsidRDefault="00560BEB" w:rsidP="0086580B">
            <w:pPr>
              <w:spacing w:after="0" w:line="240" w:lineRule="auto"/>
              <w:jc w:val="both"/>
              <w:rPr>
                <w:rFonts w:ascii="Times New Roman" w:eastAsia="Times New Roman" w:hAnsi="Times New Roman" w:cs="Times New Roman"/>
                <w:sz w:val="24"/>
                <w:szCs w:val="24"/>
              </w:rPr>
            </w:pPr>
          </w:p>
        </w:tc>
      </w:tr>
    </w:tbl>
    <w:p w14:paraId="2B480BBE" w14:textId="77777777" w:rsidR="005235F8" w:rsidRDefault="005235F8" w:rsidP="00860F95">
      <w:pPr>
        <w:pStyle w:val="Bezatstarpm"/>
        <w:jc w:val="center"/>
        <w:rPr>
          <w:rFonts w:ascii="Times New Roman" w:hAnsi="Times New Roman"/>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60BEB" w:rsidRPr="00560BEB" w14:paraId="01F28DEF" w14:textId="77777777" w:rsidTr="00070D7D">
        <w:trPr>
          <w:trHeight w:val="212"/>
        </w:trPr>
        <w:tc>
          <w:tcPr>
            <w:tcW w:w="9356" w:type="dxa"/>
            <w:tcBorders>
              <w:top w:val="single" w:sz="4" w:space="0" w:color="auto"/>
              <w:left w:val="single" w:sz="4" w:space="0" w:color="auto"/>
              <w:bottom w:val="single" w:sz="4" w:space="0" w:color="auto"/>
              <w:right w:val="single" w:sz="4" w:space="0" w:color="auto"/>
            </w:tcBorders>
            <w:hideMark/>
          </w:tcPr>
          <w:p w14:paraId="786626FC" w14:textId="77777777" w:rsidR="00560BEB" w:rsidRPr="00860F95" w:rsidRDefault="00560BEB" w:rsidP="00860F95">
            <w:pPr>
              <w:pStyle w:val="Bezatstarpm"/>
              <w:rPr>
                <w:rFonts w:ascii="Times New Roman" w:hAnsi="Times New Roman"/>
                <w:b/>
                <w:sz w:val="24"/>
                <w:szCs w:val="24"/>
              </w:rPr>
            </w:pPr>
            <w:r w:rsidRPr="00860F95">
              <w:rPr>
                <w:rFonts w:ascii="Times New Roman" w:hAnsi="Times New Roman"/>
                <w:b/>
                <w:sz w:val="24"/>
                <w:szCs w:val="24"/>
              </w:rPr>
              <w:t>IV. Tiesību akta projekta ietekme uz spēkā esošo tiesību normu sistēmu</w:t>
            </w:r>
          </w:p>
        </w:tc>
      </w:tr>
      <w:tr w:rsidR="00560BEB" w:rsidRPr="00560BEB" w14:paraId="19691CEE" w14:textId="77777777" w:rsidTr="00070D7D">
        <w:trPr>
          <w:trHeight w:val="212"/>
        </w:trPr>
        <w:tc>
          <w:tcPr>
            <w:tcW w:w="9356" w:type="dxa"/>
            <w:tcBorders>
              <w:top w:val="single" w:sz="4" w:space="0" w:color="auto"/>
              <w:left w:val="single" w:sz="4" w:space="0" w:color="auto"/>
              <w:bottom w:val="single" w:sz="4" w:space="0" w:color="auto"/>
              <w:right w:val="single" w:sz="4" w:space="0" w:color="auto"/>
            </w:tcBorders>
            <w:hideMark/>
          </w:tcPr>
          <w:p w14:paraId="5AD43103" w14:textId="77777777" w:rsidR="00560BEB" w:rsidRPr="00860F95" w:rsidRDefault="00560BEB" w:rsidP="002C5B94">
            <w:pPr>
              <w:pStyle w:val="Bezatstarpm"/>
              <w:jc w:val="center"/>
              <w:rPr>
                <w:rFonts w:ascii="Times New Roman" w:hAnsi="Times New Roman"/>
                <w:sz w:val="24"/>
                <w:szCs w:val="24"/>
              </w:rPr>
            </w:pPr>
            <w:r w:rsidRPr="00860F95">
              <w:rPr>
                <w:rFonts w:ascii="Times New Roman" w:hAnsi="Times New Roman"/>
                <w:sz w:val="24"/>
                <w:szCs w:val="24"/>
              </w:rPr>
              <w:t>Projekts šo jomu neskar.</w:t>
            </w:r>
          </w:p>
        </w:tc>
      </w:tr>
    </w:tbl>
    <w:p w14:paraId="70878BF5" w14:textId="77777777" w:rsidR="00560BEB" w:rsidRDefault="00560BEB" w:rsidP="00860F95">
      <w:pPr>
        <w:pStyle w:val="Bezatstarpm"/>
        <w:jc w:val="center"/>
        <w:rPr>
          <w:rFonts w:ascii="Times New Roman" w:hAnsi="Times New Roman"/>
          <w:sz w:val="24"/>
          <w:szCs w:val="24"/>
        </w:rPr>
      </w:pPr>
    </w:p>
    <w:tbl>
      <w:tblPr>
        <w:tblW w:w="510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15"/>
      </w:tblGrid>
      <w:tr w:rsidR="005235F8" w:rsidRPr="005235F8" w14:paraId="3675C2A2" w14:textId="77777777" w:rsidTr="00070D7D">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3356E" w14:textId="6EC00412" w:rsidR="005235F8" w:rsidRPr="00860F95" w:rsidRDefault="005235F8" w:rsidP="002C5B94">
            <w:pPr>
              <w:pStyle w:val="Bezatstarpm"/>
              <w:ind w:left="1455" w:right="2997" w:hanging="1455"/>
              <w:jc w:val="center"/>
              <w:rPr>
                <w:rFonts w:ascii="Times New Roman" w:hAnsi="Times New Roman"/>
                <w:b/>
                <w:sz w:val="24"/>
                <w:szCs w:val="24"/>
                <w:lang w:eastAsia="en-US"/>
              </w:rPr>
            </w:pPr>
            <w:r w:rsidRPr="00860F95">
              <w:rPr>
                <w:rFonts w:ascii="Times New Roman" w:hAnsi="Times New Roman" w:cs="Times New Roman"/>
                <w:b/>
                <w:sz w:val="24"/>
                <w:szCs w:val="24"/>
                <w:lang w:eastAsia="en-US"/>
              </w:rPr>
              <w:t>V. Tiesību akta projekta</w:t>
            </w:r>
            <w:r w:rsidR="002C5B94">
              <w:rPr>
                <w:rFonts w:ascii="Times New Roman" w:hAnsi="Times New Roman" w:cs="Times New Roman"/>
                <w:b/>
                <w:sz w:val="24"/>
                <w:szCs w:val="24"/>
                <w:lang w:eastAsia="en-US"/>
              </w:rPr>
              <w:t xml:space="preserve"> atbilstība Latvijas Republikas </w:t>
            </w:r>
            <w:r w:rsidRPr="00860F95">
              <w:rPr>
                <w:rFonts w:ascii="Times New Roman" w:hAnsi="Times New Roman" w:cs="Times New Roman"/>
                <w:b/>
                <w:sz w:val="24"/>
                <w:szCs w:val="24"/>
                <w:lang w:eastAsia="en-US"/>
              </w:rPr>
              <w:t>starptautiskajām saistībām</w:t>
            </w:r>
          </w:p>
        </w:tc>
      </w:tr>
      <w:tr w:rsidR="005235F8" w:rsidRPr="005235F8" w14:paraId="6B5846DE" w14:textId="77777777" w:rsidTr="00070D7D">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5EB89C7D" w14:textId="77777777" w:rsidR="005235F8" w:rsidRPr="00860F95" w:rsidRDefault="005235F8" w:rsidP="00860F95">
            <w:pPr>
              <w:pStyle w:val="Bezatstarpm"/>
              <w:jc w:val="center"/>
              <w:rPr>
                <w:rFonts w:ascii="Times New Roman" w:hAnsi="Times New Roman"/>
                <w:sz w:val="24"/>
                <w:szCs w:val="24"/>
                <w:lang w:eastAsia="en-US"/>
              </w:rPr>
            </w:pPr>
            <w:r w:rsidRPr="00860F95">
              <w:rPr>
                <w:rFonts w:ascii="Times New Roman" w:hAnsi="Times New Roman" w:cs="Times New Roman"/>
                <w:sz w:val="24"/>
                <w:szCs w:val="24"/>
                <w:lang w:eastAsia="en-US"/>
              </w:rPr>
              <w:t>Projekts šo jomu neskar.</w:t>
            </w:r>
          </w:p>
        </w:tc>
      </w:tr>
    </w:tbl>
    <w:p w14:paraId="34A39C39" w14:textId="77777777" w:rsidR="005235F8" w:rsidRPr="00860F95" w:rsidRDefault="005235F8" w:rsidP="00860F95">
      <w:pPr>
        <w:pStyle w:val="Bezatstarpm"/>
        <w:jc w:val="center"/>
        <w:rPr>
          <w:rFonts w:ascii="Times New Roman" w:hAnsi="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5235F8" w:rsidRPr="005235F8" w14:paraId="20FEE0EE" w14:textId="77777777" w:rsidTr="005235F8">
        <w:tc>
          <w:tcPr>
            <w:tcW w:w="5000" w:type="pct"/>
            <w:tcBorders>
              <w:top w:val="outset" w:sz="6" w:space="0" w:color="414142"/>
              <w:left w:val="outset" w:sz="6" w:space="0" w:color="414142"/>
              <w:bottom w:val="outset" w:sz="6" w:space="0" w:color="414142"/>
              <w:right w:val="outset" w:sz="6" w:space="0" w:color="414142"/>
            </w:tcBorders>
            <w:vAlign w:val="center"/>
            <w:hideMark/>
          </w:tcPr>
          <w:p w14:paraId="03AD0E01" w14:textId="77777777" w:rsidR="005235F8" w:rsidRPr="00860F95" w:rsidRDefault="005235F8" w:rsidP="00860F95">
            <w:pPr>
              <w:pStyle w:val="Bezatstarpm"/>
              <w:jc w:val="center"/>
              <w:rPr>
                <w:rFonts w:ascii="Times New Roman" w:hAnsi="Times New Roman"/>
                <w:b/>
                <w:sz w:val="24"/>
                <w:szCs w:val="24"/>
                <w:lang w:eastAsia="en-US"/>
              </w:rPr>
            </w:pPr>
            <w:r w:rsidRPr="00860F95">
              <w:rPr>
                <w:rFonts w:ascii="Times New Roman" w:hAnsi="Times New Roman" w:cs="Times New Roman"/>
                <w:b/>
                <w:sz w:val="24"/>
                <w:szCs w:val="24"/>
                <w:lang w:eastAsia="en-US"/>
              </w:rPr>
              <w:t>VI. Sabiedrības līdzdalība un komunikācijas aktivitātes</w:t>
            </w:r>
          </w:p>
        </w:tc>
      </w:tr>
      <w:tr w:rsidR="005235F8" w:rsidRPr="005235F8" w14:paraId="60BD4770" w14:textId="77777777" w:rsidTr="005235F8">
        <w:tc>
          <w:tcPr>
            <w:tcW w:w="5000" w:type="pct"/>
            <w:tcBorders>
              <w:top w:val="outset" w:sz="6" w:space="0" w:color="414142"/>
              <w:left w:val="outset" w:sz="6" w:space="0" w:color="414142"/>
              <w:bottom w:val="outset" w:sz="6" w:space="0" w:color="414142"/>
              <w:right w:val="outset" w:sz="6" w:space="0" w:color="414142"/>
            </w:tcBorders>
            <w:vAlign w:val="center"/>
            <w:hideMark/>
          </w:tcPr>
          <w:p w14:paraId="6D07D683" w14:textId="77777777" w:rsidR="005235F8" w:rsidRPr="00860F95" w:rsidRDefault="005235F8" w:rsidP="005235F8">
            <w:pPr>
              <w:pStyle w:val="Paraststmeklis"/>
              <w:spacing w:line="256" w:lineRule="auto"/>
              <w:jc w:val="center"/>
              <w:rPr>
                <w:rFonts w:ascii="Times New Roman" w:hAnsi="Times New Roman"/>
                <w:b/>
                <w:bCs/>
                <w:sz w:val="24"/>
                <w:szCs w:val="24"/>
                <w:lang w:eastAsia="en-US"/>
              </w:rPr>
            </w:pPr>
            <w:r w:rsidRPr="00860F95">
              <w:rPr>
                <w:rFonts w:ascii="Times New Roman" w:hAnsi="Times New Roman"/>
                <w:bCs/>
                <w:sz w:val="24"/>
                <w:szCs w:val="24"/>
                <w:lang w:eastAsia="en-US"/>
              </w:rPr>
              <w:t>Projekts šo jomu neskar.</w:t>
            </w:r>
          </w:p>
        </w:tc>
      </w:tr>
    </w:tbl>
    <w:p w14:paraId="586A8A99" w14:textId="77777777" w:rsidR="00BB2150" w:rsidRPr="00C775C8" w:rsidRDefault="00BB2150" w:rsidP="00BB2150">
      <w:pPr>
        <w:spacing w:after="0" w:line="240" w:lineRule="auto"/>
        <w:jc w:val="both"/>
        <w:rPr>
          <w:rFonts w:ascii="Times New Roman" w:eastAsia="Times New Roman" w:hAnsi="Times New Roman" w:cs="Times New Roman"/>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7A707B" w:rsidRPr="00430F0E" w14:paraId="51B2B472" w14:textId="77777777" w:rsidTr="00430F0E">
        <w:tc>
          <w:tcPr>
            <w:tcW w:w="5000" w:type="pct"/>
            <w:tcBorders>
              <w:top w:val="outset" w:sz="6" w:space="0" w:color="414142"/>
              <w:left w:val="outset" w:sz="6" w:space="0" w:color="414142"/>
              <w:bottom w:val="outset" w:sz="6" w:space="0" w:color="414142"/>
              <w:right w:val="outset" w:sz="6" w:space="0" w:color="414142"/>
            </w:tcBorders>
            <w:vAlign w:val="center"/>
            <w:hideMark/>
          </w:tcPr>
          <w:p w14:paraId="0A53F38A" w14:textId="77777777" w:rsidR="007A707B" w:rsidRPr="00430F0E" w:rsidRDefault="007A707B" w:rsidP="007A707B">
            <w:pPr>
              <w:pStyle w:val="Bezatstarpm"/>
              <w:jc w:val="center"/>
              <w:rPr>
                <w:rFonts w:ascii="Times New Roman" w:hAnsi="Times New Roman" w:cs="Times New Roman"/>
                <w:b/>
                <w:sz w:val="24"/>
                <w:szCs w:val="24"/>
                <w:lang w:eastAsia="en-US"/>
              </w:rPr>
            </w:pPr>
            <w:r w:rsidRPr="00430F0E">
              <w:rPr>
                <w:rFonts w:ascii="Times New Roman" w:hAnsi="Times New Roman" w:cs="Times New Roman"/>
                <w:b/>
                <w:sz w:val="24"/>
                <w:szCs w:val="24"/>
                <w:lang w:eastAsia="en-US"/>
              </w:rPr>
              <w:t>VI</w:t>
            </w:r>
            <w:r>
              <w:rPr>
                <w:rFonts w:ascii="Times New Roman" w:hAnsi="Times New Roman" w:cs="Times New Roman"/>
                <w:b/>
                <w:sz w:val="24"/>
                <w:szCs w:val="24"/>
                <w:lang w:eastAsia="en-US"/>
              </w:rPr>
              <w:t>I</w:t>
            </w:r>
            <w:r w:rsidRPr="00430F0E">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Tiesību akta projekta izpildes nodrošināšana un tās ietekme uz institūcijām</w:t>
            </w:r>
          </w:p>
        </w:tc>
      </w:tr>
      <w:tr w:rsidR="007A707B" w:rsidRPr="00430F0E" w14:paraId="496F7615" w14:textId="77777777" w:rsidTr="00430F0E">
        <w:tc>
          <w:tcPr>
            <w:tcW w:w="5000" w:type="pct"/>
            <w:tcBorders>
              <w:top w:val="outset" w:sz="6" w:space="0" w:color="414142"/>
              <w:left w:val="outset" w:sz="6" w:space="0" w:color="414142"/>
              <w:bottom w:val="outset" w:sz="6" w:space="0" w:color="414142"/>
              <w:right w:val="outset" w:sz="6" w:space="0" w:color="414142"/>
            </w:tcBorders>
            <w:vAlign w:val="center"/>
            <w:hideMark/>
          </w:tcPr>
          <w:p w14:paraId="4FC165E9" w14:textId="77777777" w:rsidR="007A707B" w:rsidRPr="00430F0E" w:rsidRDefault="007A707B" w:rsidP="00430F0E">
            <w:pPr>
              <w:pStyle w:val="Paraststmeklis"/>
              <w:spacing w:line="256" w:lineRule="auto"/>
              <w:jc w:val="center"/>
              <w:rPr>
                <w:rFonts w:ascii="Times New Roman" w:hAnsi="Times New Roman"/>
                <w:b/>
                <w:bCs/>
                <w:sz w:val="24"/>
                <w:szCs w:val="24"/>
                <w:lang w:eastAsia="en-US"/>
              </w:rPr>
            </w:pPr>
            <w:r w:rsidRPr="00430F0E">
              <w:rPr>
                <w:rFonts w:ascii="Times New Roman" w:hAnsi="Times New Roman"/>
                <w:bCs/>
                <w:sz w:val="24"/>
                <w:szCs w:val="24"/>
                <w:lang w:eastAsia="en-US"/>
              </w:rPr>
              <w:t>Projekts šo jomu neskar.</w:t>
            </w:r>
          </w:p>
        </w:tc>
      </w:tr>
    </w:tbl>
    <w:p w14:paraId="5411E6AF" w14:textId="77777777" w:rsidR="00BB2150" w:rsidRDefault="00BB2150" w:rsidP="00BB2150">
      <w:pPr>
        <w:spacing w:after="0" w:line="240" w:lineRule="auto"/>
        <w:jc w:val="both"/>
        <w:rPr>
          <w:rFonts w:ascii="Times New Roman" w:eastAsia="Times New Roman" w:hAnsi="Times New Roman" w:cs="Times New Roman"/>
          <w:sz w:val="28"/>
          <w:szCs w:val="28"/>
        </w:rPr>
      </w:pPr>
    </w:p>
    <w:p w14:paraId="53690530" w14:textId="77777777" w:rsidR="00C709A4" w:rsidRPr="00C775C8" w:rsidRDefault="00C709A4" w:rsidP="00BB2150">
      <w:pPr>
        <w:spacing w:after="0" w:line="240" w:lineRule="auto"/>
        <w:jc w:val="both"/>
        <w:rPr>
          <w:rFonts w:ascii="Times New Roman" w:eastAsia="Times New Roman" w:hAnsi="Times New Roman" w:cs="Times New Roman"/>
          <w:sz w:val="28"/>
          <w:szCs w:val="28"/>
        </w:rPr>
      </w:pPr>
    </w:p>
    <w:p w14:paraId="4DCBA65C" w14:textId="7EF8E976" w:rsidR="00BB2150" w:rsidRPr="00C709A4" w:rsidRDefault="00BB2150" w:rsidP="00FA46FC">
      <w:pPr>
        <w:spacing w:after="0" w:line="240" w:lineRule="auto"/>
        <w:ind w:firstLine="720"/>
        <w:jc w:val="both"/>
        <w:rPr>
          <w:rFonts w:ascii="Times New Roman" w:eastAsia="Times New Roman" w:hAnsi="Times New Roman" w:cs="Times New Roman"/>
          <w:sz w:val="28"/>
          <w:szCs w:val="24"/>
        </w:rPr>
      </w:pPr>
      <w:r w:rsidRPr="00C709A4">
        <w:rPr>
          <w:rFonts w:ascii="Times New Roman" w:eastAsia="Times New Roman" w:hAnsi="Times New Roman" w:cs="Times New Roman"/>
          <w:sz w:val="28"/>
          <w:szCs w:val="24"/>
        </w:rPr>
        <w:t>Zemkopības ministrs</w:t>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sid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Jānis Dūklavs</w:t>
      </w:r>
    </w:p>
    <w:p w14:paraId="18B9E8A6" w14:textId="77777777" w:rsidR="00BB2150" w:rsidRPr="00C709A4" w:rsidRDefault="00BB2150" w:rsidP="00FA46FC">
      <w:pPr>
        <w:spacing w:after="0" w:line="240" w:lineRule="auto"/>
        <w:ind w:firstLine="720"/>
        <w:jc w:val="both"/>
        <w:rPr>
          <w:rFonts w:ascii="Times New Roman" w:eastAsia="Times New Roman" w:hAnsi="Times New Roman" w:cs="Times New Roman"/>
          <w:sz w:val="28"/>
          <w:szCs w:val="24"/>
        </w:rPr>
      </w:pPr>
    </w:p>
    <w:p w14:paraId="2F1ED7E3" w14:textId="77777777" w:rsidR="00FA46FC" w:rsidRPr="00C709A4" w:rsidRDefault="00FA46FC" w:rsidP="00FA46FC">
      <w:pPr>
        <w:spacing w:after="0" w:line="240" w:lineRule="auto"/>
        <w:ind w:firstLine="720"/>
        <w:jc w:val="both"/>
        <w:rPr>
          <w:rFonts w:ascii="Times New Roman" w:eastAsia="Times New Roman" w:hAnsi="Times New Roman" w:cs="Times New Roman"/>
          <w:sz w:val="28"/>
          <w:szCs w:val="24"/>
        </w:rPr>
      </w:pPr>
    </w:p>
    <w:p w14:paraId="4D4CE00D" w14:textId="2E214AB4" w:rsidR="00BB2150" w:rsidRPr="00C709A4" w:rsidRDefault="00FA46FC" w:rsidP="00FA46FC">
      <w:pPr>
        <w:spacing w:after="0" w:line="240" w:lineRule="auto"/>
        <w:ind w:firstLine="720"/>
        <w:jc w:val="both"/>
        <w:rPr>
          <w:rFonts w:ascii="Times New Roman" w:eastAsia="Times New Roman" w:hAnsi="Times New Roman" w:cs="Times New Roman"/>
          <w:sz w:val="28"/>
          <w:szCs w:val="24"/>
        </w:rPr>
      </w:pPr>
      <w:r w:rsidRPr="00C709A4">
        <w:rPr>
          <w:rFonts w:ascii="Times New Roman" w:eastAsia="Times New Roman" w:hAnsi="Times New Roman" w:cs="Times New Roman"/>
          <w:sz w:val="28"/>
          <w:szCs w:val="24"/>
        </w:rPr>
        <w:t>Zemkopības ministrijas v</w:t>
      </w:r>
      <w:r w:rsidR="00622439" w:rsidRPr="00C709A4">
        <w:rPr>
          <w:rFonts w:ascii="Times New Roman" w:eastAsia="Times New Roman" w:hAnsi="Times New Roman" w:cs="Times New Roman"/>
          <w:sz w:val="28"/>
          <w:szCs w:val="24"/>
        </w:rPr>
        <w:t>alsts sekretāre</w:t>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sidR="00C709A4">
        <w:rPr>
          <w:rFonts w:ascii="Times New Roman" w:eastAsia="Times New Roman" w:hAnsi="Times New Roman" w:cs="Times New Roman"/>
          <w:sz w:val="28"/>
          <w:szCs w:val="24"/>
        </w:rPr>
        <w:tab/>
      </w:r>
      <w:r w:rsidR="00622439" w:rsidRPr="00C709A4">
        <w:rPr>
          <w:rFonts w:ascii="Times New Roman" w:eastAsia="Times New Roman" w:hAnsi="Times New Roman" w:cs="Times New Roman"/>
          <w:sz w:val="28"/>
          <w:szCs w:val="24"/>
        </w:rPr>
        <w:t>Dace Lucaua</w:t>
      </w:r>
    </w:p>
    <w:p w14:paraId="193C4298" w14:textId="77777777" w:rsidR="00BB2150" w:rsidRPr="00601192" w:rsidRDefault="00BB2150" w:rsidP="00BB2150">
      <w:pPr>
        <w:spacing w:after="0" w:line="240" w:lineRule="auto"/>
        <w:jc w:val="both"/>
        <w:rPr>
          <w:rFonts w:ascii="Times New Roman" w:eastAsia="Times New Roman" w:hAnsi="Times New Roman" w:cs="Times New Roman"/>
          <w:sz w:val="24"/>
          <w:szCs w:val="24"/>
        </w:rPr>
      </w:pPr>
    </w:p>
    <w:p w14:paraId="37D37BF7" w14:textId="77777777" w:rsidR="00BB2150" w:rsidRPr="00601192" w:rsidRDefault="00BB2150" w:rsidP="00BB2150">
      <w:pPr>
        <w:spacing w:after="0" w:line="240" w:lineRule="auto"/>
        <w:jc w:val="both"/>
        <w:rPr>
          <w:rFonts w:ascii="Times New Roman" w:eastAsia="Times New Roman" w:hAnsi="Times New Roman" w:cs="Times New Roman"/>
          <w:sz w:val="24"/>
          <w:szCs w:val="24"/>
        </w:rPr>
      </w:pPr>
    </w:p>
    <w:p w14:paraId="474775CB" w14:textId="77777777" w:rsidR="00BB2150" w:rsidRPr="00601192" w:rsidRDefault="00BB2150" w:rsidP="00BB2150">
      <w:pPr>
        <w:spacing w:after="0" w:line="240" w:lineRule="auto"/>
        <w:jc w:val="both"/>
        <w:rPr>
          <w:rFonts w:ascii="Times New Roman" w:eastAsia="Times New Roman" w:hAnsi="Times New Roman" w:cs="Times New Roman"/>
          <w:sz w:val="24"/>
          <w:szCs w:val="24"/>
        </w:rPr>
      </w:pPr>
    </w:p>
    <w:p w14:paraId="1B7EB607" w14:textId="77777777" w:rsidR="00FA46FC" w:rsidRPr="00601192" w:rsidRDefault="00FA46FC" w:rsidP="00BB2150">
      <w:pPr>
        <w:spacing w:after="0" w:line="240" w:lineRule="auto"/>
        <w:jc w:val="both"/>
        <w:rPr>
          <w:rFonts w:ascii="Times New Roman" w:eastAsia="Times New Roman" w:hAnsi="Times New Roman" w:cs="Times New Roman"/>
          <w:sz w:val="24"/>
          <w:szCs w:val="24"/>
        </w:rPr>
      </w:pPr>
    </w:p>
    <w:p w14:paraId="6719F6BE" w14:textId="77777777" w:rsidR="00FA46FC" w:rsidRPr="00601192" w:rsidRDefault="00FA46FC" w:rsidP="00BB2150">
      <w:pPr>
        <w:spacing w:after="0" w:line="240" w:lineRule="auto"/>
        <w:jc w:val="both"/>
        <w:rPr>
          <w:rFonts w:ascii="Times New Roman" w:eastAsia="Times New Roman" w:hAnsi="Times New Roman" w:cs="Times New Roman"/>
          <w:sz w:val="24"/>
          <w:szCs w:val="24"/>
        </w:rPr>
      </w:pPr>
    </w:p>
    <w:p w14:paraId="6A1BCCCF" w14:textId="77777777" w:rsidR="00FA46FC" w:rsidRPr="00601192" w:rsidRDefault="00FA46FC" w:rsidP="00BB2150">
      <w:pPr>
        <w:spacing w:after="0" w:line="240" w:lineRule="auto"/>
        <w:jc w:val="both"/>
        <w:rPr>
          <w:rFonts w:ascii="Times New Roman" w:eastAsia="Times New Roman" w:hAnsi="Times New Roman" w:cs="Times New Roman"/>
          <w:sz w:val="24"/>
          <w:szCs w:val="24"/>
        </w:rPr>
      </w:pPr>
    </w:p>
    <w:p w14:paraId="478D0FB8" w14:textId="77777777" w:rsidR="00FA46FC" w:rsidRDefault="00FA46FC" w:rsidP="00BB2150">
      <w:pPr>
        <w:spacing w:after="0" w:line="240" w:lineRule="auto"/>
        <w:jc w:val="both"/>
        <w:rPr>
          <w:rFonts w:ascii="Times New Roman" w:eastAsia="Times New Roman" w:hAnsi="Times New Roman" w:cs="Times New Roman"/>
          <w:sz w:val="20"/>
          <w:szCs w:val="20"/>
        </w:rPr>
      </w:pPr>
    </w:p>
    <w:p w14:paraId="09A0DC9D" w14:textId="77777777" w:rsidR="00FA46FC" w:rsidRDefault="00FA46FC" w:rsidP="00BB2150">
      <w:pPr>
        <w:spacing w:after="0" w:line="240" w:lineRule="auto"/>
        <w:jc w:val="both"/>
        <w:rPr>
          <w:rFonts w:ascii="Times New Roman" w:eastAsia="Times New Roman" w:hAnsi="Times New Roman" w:cs="Times New Roman"/>
          <w:sz w:val="20"/>
          <w:szCs w:val="20"/>
        </w:rPr>
      </w:pPr>
    </w:p>
    <w:p w14:paraId="7B3C338C" w14:textId="77777777" w:rsidR="00FA46FC" w:rsidRDefault="00FA46FC" w:rsidP="00BB2150">
      <w:pPr>
        <w:spacing w:after="0" w:line="240" w:lineRule="auto"/>
        <w:jc w:val="both"/>
        <w:rPr>
          <w:rFonts w:ascii="Times New Roman" w:eastAsia="Times New Roman" w:hAnsi="Times New Roman" w:cs="Times New Roman"/>
          <w:sz w:val="20"/>
          <w:szCs w:val="20"/>
        </w:rPr>
      </w:pPr>
    </w:p>
    <w:p w14:paraId="4F926AC2" w14:textId="77777777" w:rsidR="00FA46FC" w:rsidRDefault="00FA46FC" w:rsidP="00BB2150">
      <w:pPr>
        <w:spacing w:after="0" w:line="240" w:lineRule="auto"/>
        <w:jc w:val="both"/>
        <w:rPr>
          <w:rFonts w:ascii="Times New Roman" w:eastAsia="Times New Roman" w:hAnsi="Times New Roman" w:cs="Times New Roman"/>
          <w:sz w:val="20"/>
          <w:szCs w:val="20"/>
        </w:rPr>
      </w:pPr>
    </w:p>
    <w:p w14:paraId="3F1679B4" w14:textId="77777777" w:rsidR="00FA46FC" w:rsidRDefault="00FA46FC" w:rsidP="00BB2150">
      <w:pPr>
        <w:spacing w:after="0" w:line="240" w:lineRule="auto"/>
        <w:jc w:val="both"/>
        <w:rPr>
          <w:rFonts w:ascii="Times New Roman" w:eastAsia="Times New Roman" w:hAnsi="Times New Roman" w:cs="Times New Roman"/>
          <w:sz w:val="20"/>
          <w:szCs w:val="20"/>
        </w:rPr>
      </w:pPr>
    </w:p>
    <w:p w14:paraId="5C47D770" w14:textId="77777777" w:rsidR="00FA46FC" w:rsidRDefault="00FA46FC" w:rsidP="00BB2150">
      <w:pPr>
        <w:spacing w:after="0" w:line="240" w:lineRule="auto"/>
        <w:jc w:val="both"/>
        <w:rPr>
          <w:rFonts w:ascii="Times New Roman" w:eastAsia="Times New Roman" w:hAnsi="Times New Roman" w:cs="Times New Roman"/>
          <w:sz w:val="20"/>
          <w:szCs w:val="20"/>
        </w:rPr>
      </w:pPr>
    </w:p>
    <w:p w14:paraId="4B20D6DA" w14:textId="77777777" w:rsidR="00FA46FC" w:rsidRDefault="00FA46FC" w:rsidP="00BB2150">
      <w:pPr>
        <w:spacing w:after="0" w:line="240" w:lineRule="auto"/>
        <w:jc w:val="both"/>
        <w:rPr>
          <w:rFonts w:ascii="Times New Roman" w:eastAsia="Times New Roman" w:hAnsi="Times New Roman" w:cs="Times New Roman"/>
          <w:sz w:val="20"/>
          <w:szCs w:val="20"/>
        </w:rPr>
      </w:pPr>
    </w:p>
    <w:p w14:paraId="45DF4A01" w14:textId="77777777" w:rsidR="005A5B20" w:rsidRPr="00C709A4" w:rsidRDefault="005A5B20" w:rsidP="005A5B20">
      <w:pPr>
        <w:spacing w:after="0" w:line="240" w:lineRule="auto"/>
        <w:jc w:val="both"/>
        <w:rPr>
          <w:rFonts w:ascii="Times New Roman" w:eastAsia="Times New Roman" w:hAnsi="Times New Roman" w:cs="Times New Roman"/>
          <w:sz w:val="24"/>
          <w:szCs w:val="20"/>
        </w:rPr>
      </w:pPr>
      <w:r w:rsidRPr="00C709A4">
        <w:rPr>
          <w:rFonts w:ascii="Times New Roman" w:eastAsia="Times New Roman" w:hAnsi="Times New Roman" w:cs="Times New Roman"/>
          <w:sz w:val="24"/>
          <w:szCs w:val="20"/>
        </w:rPr>
        <w:t>Punka 67027377</w:t>
      </w:r>
    </w:p>
    <w:p w14:paraId="2226D5EB" w14:textId="705C3FFA" w:rsidR="005A5B20" w:rsidRPr="00C709A4" w:rsidRDefault="00A3262A" w:rsidP="005A5B20">
      <w:pPr>
        <w:spacing w:after="0" w:line="240" w:lineRule="auto"/>
        <w:jc w:val="both"/>
        <w:rPr>
          <w:rFonts w:ascii="Times New Roman" w:eastAsia="Times New Roman" w:hAnsi="Times New Roman" w:cs="Times New Roman"/>
          <w:sz w:val="24"/>
          <w:szCs w:val="20"/>
        </w:rPr>
      </w:pPr>
      <w:r w:rsidRPr="00C709A4">
        <w:rPr>
          <w:rFonts w:ascii="Times New Roman" w:eastAsia="Times New Roman" w:hAnsi="Times New Roman" w:cs="Times New Roman"/>
          <w:sz w:val="24"/>
          <w:szCs w:val="20"/>
        </w:rPr>
        <w:t>r</w:t>
      </w:r>
      <w:r w:rsidR="005A5B20" w:rsidRPr="00C709A4">
        <w:rPr>
          <w:rFonts w:ascii="Times New Roman" w:eastAsia="Times New Roman" w:hAnsi="Times New Roman" w:cs="Times New Roman"/>
          <w:sz w:val="24"/>
          <w:szCs w:val="20"/>
        </w:rPr>
        <w:t>ita.</w:t>
      </w:r>
      <w:r w:rsidRPr="00C709A4">
        <w:rPr>
          <w:rFonts w:ascii="Times New Roman" w:eastAsia="Times New Roman" w:hAnsi="Times New Roman" w:cs="Times New Roman"/>
          <w:sz w:val="24"/>
          <w:szCs w:val="20"/>
        </w:rPr>
        <w:t>p</w:t>
      </w:r>
      <w:r w:rsidR="005A5B20" w:rsidRPr="00C709A4">
        <w:rPr>
          <w:rFonts w:ascii="Times New Roman" w:eastAsia="Times New Roman" w:hAnsi="Times New Roman" w:cs="Times New Roman"/>
          <w:sz w:val="24"/>
          <w:szCs w:val="20"/>
        </w:rPr>
        <w:t>unka@zm.gov.lv</w:t>
      </w:r>
    </w:p>
    <w:p w14:paraId="46E94BC6" w14:textId="77777777" w:rsidR="009431EF" w:rsidRDefault="009431EF" w:rsidP="00BB2150">
      <w:pPr>
        <w:spacing w:after="0" w:line="240" w:lineRule="auto"/>
        <w:jc w:val="both"/>
        <w:rPr>
          <w:rFonts w:ascii="Times New Roman" w:eastAsia="Times New Roman" w:hAnsi="Times New Roman" w:cs="Times New Roman"/>
          <w:sz w:val="20"/>
          <w:szCs w:val="20"/>
        </w:rPr>
      </w:pPr>
    </w:p>
    <w:p w14:paraId="7F0CB5A1" w14:textId="77777777" w:rsidR="009431EF" w:rsidRPr="009431EF" w:rsidRDefault="009431EF" w:rsidP="00860F95">
      <w:pPr>
        <w:rPr>
          <w:rFonts w:ascii="Times New Roman" w:eastAsia="Times New Roman" w:hAnsi="Times New Roman" w:cs="Times New Roman"/>
          <w:sz w:val="20"/>
          <w:szCs w:val="20"/>
        </w:rPr>
      </w:pPr>
    </w:p>
    <w:p w14:paraId="352245FE" w14:textId="77777777" w:rsidR="009431EF" w:rsidRPr="009431EF" w:rsidRDefault="009431EF" w:rsidP="00860F95">
      <w:pPr>
        <w:rPr>
          <w:rFonts w:ascii="Times New Roman" w:eastAsia="Times New Roman" w:hAnsi="Times New Roman" w:cs="Times New Roman"/>
          <w:sz w:val="20"/>
          <w:szCs w:val="20"/>
        </w:rPr>
      </w:pPr>
      <w:bookmarkStart w:id="0" w:name="_GoBack"/>
      <w:bookmarkEnd w:id="0"/>
    </w:p>
    <w:p w14:paraId="7EE40047" w14:textId="77777777" w:rsidR="009431EF" w:rsidRPr="009431EF" w:rsidRDefault="009431EF" w:rsidP="00860F95">
      <w:pPr>
        <w:rPr>
          <w:rFonts w:ascii="Times New Roman" w:eastAsia="Times New Roman" w:hAnsi="Times New Roman" w:cs="Times New Roman"/>
          <w:sz w:val="20"/>
          <w:szCs w:val="20"/>
        </w:rPr>
      </w:pPr>
    </w:p>
    <w:p w14:paraId="0BEBB049" w14:textId="77777777" w:rsidR="00FA46FC" w:rsidRPr="009431EF" w:rsidRDefault="00FA46FC" w:rsidP="00860F95">
      <w:pPr>
        <w:tabs>
          <w:tab w:val="left" w:pos="3640"/>
        </w:tabs>
        <w:rPr>
          <w:rFonts w:ascii="Times New Roman" w:eastAsia="Times New Roman" w:hAnsi="Times New Roman" w:cs="Times New Roman"/>
          <w:sz w:val="20"/>
          <w:szCs w:val="20"/>
        </w:rPr>
      </w:pPr>
    </w:p>
    <w:sectPr w:rsidR="00FA46FC" w:rsidRPr="009431EF" w:rsidSect="00FA46FC">
      <w:headerReference w:type="default" r:id="rId7"/>
      <w:footerReference w:type="even"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C7A30" w14:textId="77777777" w:rsidR="00E57458" w:rsidRDefault="00E57458" w:rsidP="00BB2150">
      <w:pPr>
        <w:spacing w:after="0" w:line="240" w:lineRule="auto"/>
      </w:pPr>
      <w:r>
        <w:separator/>
      </w:r>
    </w:p>
  </w:endnote>
  <w:endnote w:type="continuationSeparator" w:id="0">
    <w:p w14:paraId="4BD65E8A" w14:textId="77777777" w:rsidR="00E57458" w:rsidRDefault="00E57458"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5D81" w14:textId="77777777" w:rsidR="008A3910" w:rsidRDefault="00C709A4"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0DC5" w14:textId="78619A4A" w:rsidR="00001E70" w:rsidRPr="00C709A4" w:rsidRDefault="00C709A4" w:rsidP="00C709A4">
    <w:pPr>
      <w:pStyle w:val="Kjene"/>
    </w:pPr>
    <w:r w:rsidRPr="00C709A4">
      <w:rPr>
        <w:rFonts w:ascii="Times New Roman" w:hAnsi="Times New Roman" w:cs="Times New Roman"/>
        <w:sz w:val="20"/>
        <w:szCs w:val="20"/>
      </w:rPr>
      <w:t>ZManot_241017_Kuldiga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29BD" w14:textId="09E1D004" w:rsidR="008A3910" w:rsidRPr="00C709A4" w:rsidRDefault="00C709A4" w:rsidP="00C709A4">
    <w:pPr>
      <w:pStyle w:val="Kjene"/>
    </w:pPr>
    <w:r w:rsidRPr="00C709A4">
      <w:rPr>
        <w:rFonts w:ascii="Times New Roman" w:hAnsi="Times New Roman" w:cs="Times New Roman"/>
        <w:sz w:val="20"/>
        <w:szCs w:val="20"/>
      </w:rPr>
      <w:t>ZManot_241017_Kuldiga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9F770" w14:textId="77777777" w:rsidR="00E57458" w:rsidRDefault="00E57458" w:rsidP="00BB2150">
      <w:pPr>
        <w:spacing w:after="0" w:line="240" w:lineRule="auto"/>
      </w:pPr>
      <w:r>
        <w:separator/>
      </w:r>
    </w:p>
  </w:footnote>
  <w:footnote w:type="continuationSeparator" w:id="0">
    <w:p w14:paraId="62EA86DB" w14:textId="77777777" w:rsidR="00E57458" w:rsidRDefault="00E57458"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2608"/>
      <w:docPartObj>
        <w:docPartGallery w:val="Page Numbers (Top of Page)"/>
        <w:docPartUnique/>
      </w:docPartObj>
    </w:sdtPr>
    <w:sdtEndPr>
      <w:rPr>
        <w:rFonts w:ascii="Times New Roman" w:hAnsi="Times New Roman" w:cs="Times New Roman"/>
        <w:sz w:val="24"/>
        <w:szCs w:val="24"/>
      </w:rPr>
    </w:sdtEndPr>
    <w:sdtContent>
      <w:p w14:paraId="6706272A" w14:textId="128B5B01" w:rsidR="008A3910" w:rsidRPr="008A3910" w:rsidRDefault="00654228" w:rsidP="008A3910">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C709A4">
          <w:rPr>
            <w:rFonts w:ascii="Times New Roman" w:hAnsi="Times New Roman" w:cs="Times New Roman"/>
            <w:noProof/>
            <w:sz w:val="24"/>
            <w:szCs w:val="24"/>
          </w:rPr>
          <w:t>2</w:t>
        </w:r>
        <w:r w:rsidRPr="008A391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F5"/>
    <w:rsid w:val="00001E70"/>
    <w:rsid w:val="00004B7B"/>
    <w:rsid w:val="0001741A"/>
    <w:rsid w:val="00024479"/>
    <w:rsid w:val="000423CC"/>
    <w:rsid w:val="000470F2"/>
    <w:rsid w:val="00056D71"/>
    <w:rsid w:val="00062997"/>
    <w:rsid w:val="000673A9"/>
    <w:rsid w:val="00070D7D"/>
    <w:rsid w:val="000725DE"/>
    <w:rsid w:val="00076BB1"/>
    <w:rsid w:val="00087F70"/>
    <w:rsid w:val="00090934"/>
    <w:rsid w:val="000B560F"/>
    <w:rsid w:val="000B6A87"/>
    <w:rsid w:val="000C00F4"/>
    <w:rsid w:val="000C17B7"/>
    <w:rsid w:val="000D2091"/>
    <w:rsid w:val="000E25B7"/>
    <w:rsid w:val="000E6817"/>
    <w:rsid w:val="001041CC"/>
    <w:rsid w:val="00106381"/>
    <w:rsid w:val="00126781"/>
    <w:rsid w:val="00154754"/>
    <w:rsid w:val="001562E8"/>
    <w:rsid w:val="00156910"/>
    <w:rsid w:val="001607B1"/>
    <w:rsid w:val="00160A82"/>
    <w:rsid w:val="00164D25"/>
    <w:rsid w:val="001651FE"/>
    <w:rsid w:val="00166294"/>
    <w:rsid w:val="00170752"/>
    <w:rsid w:val="00174D81"/>
    <w:rsid w:val="001852BA"/>
    <w:rsid w:val="001A060D"/>
    <w:rsid w:val="001B4492"/>
    <w:rsid w:val="001C1756"/>
    <w:rsid w:val="001C4767"/>
    <w:rsid w:val="001C5930"/>
    <w:rsid w:val="001C681E"/>
    <w:rsid w:val="001C6FF1"/>
    <w:rsid w:val="001C78DF"/>
    <w:rsid w:val="001D5B68"/>
    <w:rsid w:val="001F35D6"/>
    <w:rsid w:val="001F4430"/>
    <w:rsid w:val="001F6301"/>
    <w:rsid w:val="0021561F"/>
    <w:rsid w:val="00225EA0"/>
    <w:rsid w:val="00227742"/>
    <w:rsid w:val="00233E8C"/>
    <w:rsid w:val="00254BE1"/>
    <w:rsid w:val="002634D0"/>
    <w:rsid w:val="00264FF5"/>
    <w:rsid w:val="00265394"/>
    <w:rsid w:val="00267BEE"/>
    <w:rsid w:val="00272DA9"/>
    <w:rsid w:val="0027693B"/>
    <w:rsid w:val="0028022C"/>
    <w:rsid w:val="00281EC3"/>
    <w:rsid w:val="00284587"/>
    <w:rsid w:val="002871AC"/>
    <w:rsid w:val="002A3DAC"/>
    <w:rsid w:val="002C5B94"/>
    <w:rsid w:val="002C5E52"/>
    <w:rsid w:val="002D59E6"/>
    <w:rsid w:val="002E38EE"/>
    <w:rsid w:val="002E43F8"/>
    <w:rsid w:val="002E4B12"/>
    <w:rsid w:val="002E6AC2"/>
    <w:rsid w:val="002F34AC"/>
    <w:rsid w:val="00312298"/>
    <w:rsid w:val="0032308E"/>
    <w:rsid w:val="003307AA"/>
    <w:rsid w:val="00343BF9"/>
    <w:rsid w:val="003538E0"/>
    <w:rsid w:val="0036004F"/>
    <w:rsid w:val="0036005E"/>
    <w:rsid w:val="00364C8E"/>
    <w:rsid w:val="0036774E"/>
    <w:rsid w:val="00370981"/>
    <w:rsid w:val="003725E1"/>
    <w:rsid w:val="003742D9"/>
    <w:rsid w:val="003770C1"/>
    <w:rsid w:val="00380B6F"/>
    <w:rsid w:val="00382125"/>
    <w:rsid w:val="003915E1"/>
    <w:rsid w:val="003A51D1"/>
    <w:rsid w:val="003A73B8"/>
    <w:rsid w:val="003B087B"/>
    <w:rsid w:val="003D36F9"/>
    <w:rsid w:val="003D3A1D"/>
    <w:rsid w:val="003E001F"/>
    <w:rsid w:val="003E65D7"/>
    <w:rsid w:val="003E6F38"/>
    <w:rsid w:val="003F4807"/>
    <w:rsid w:val="004063CA"/>
    <w:rsid w:val="00411502"/>
    <w:rsid w:val="00411A54"/>
    <w:rsid w:val="00415727"/>
    <w:rsid w:val="00417189"/>
    <w:rsid w:val="00436D5F"/>
    <w:rsid w:val="00450A3E"/>
    <w:rsid w:val="0045712A"/>
    <w:rsid w:val="00464243"/>
    <w:rsid w:val="004708A4"/>
    <w:rsid w:val="004734F7"/>
    <w:rsid w:val="00477F24"/>
    <w:rsid w:val="00487639"/>
    <w:rsid w:val="004915BB"/>
    <w:rsid w:val="00495D03"/>
    <w:rsid w:val="004A04AB"/>
    <w:rsid w:val="004C11D4"/>
    <w:rsid w:val="004C54EF"/>
    <w:rsid w:val="004C7E23"/>
    <w:rsid w:val="004D593C"/>
    <w:rsid w:val="004D6225"/>
    <w:rsid w:val="004F3B24"/>
    <w:rsid w:val="0050453F"/>
    <w:rsid w:val="00506C75"/>
    <w:rsid w:val="0051295A"/>
    <w:rsid w:val="005167CC"/>
    <w:rsid w:val="00520FE9"/>
    <w:rsid w:val="005235F8"/>
    <w:rsid w:val="00530AF5"/>
    <w:rsid w:val="00530DF8"/>
    <w:rsid w:val="00530F9E"/>
    <w:rsid w:val="00552F79"/>
    <w:rsid w:val="00555FFF"/>
    <w:rsid w:val="00560BEB"/>
    <w:rsid w:val="00565D91"/>
    <w:rsid w:val="00567DD7"/>
    <w:rsid w:val="005A5B20"/>
    <w:rsid w:val="005D2E52"/>
    <w:rsid w:val="005D43E8"/>
    <w:rsid w:val="005D70F4"/>
    <w:rsid w:val="005E141A"/>
    <w:rsid w:val="00601192"/>
    <w:rsid w:val="006011CA"/>
    <w:rsid w:val="00612017"/>
    <w:rsid w:val="006135EA"/>
    <w:rsid w:val="00622439"/>
    <w:rsid w:val="00623013"/>
    <w:rsid w:val="0064240E"/>
    <w:rsid w:val="00643C4C"/>
    <w:rsid w:val="00651F83"/>
    <w:rsid w:val="00654228"/>
    <w:rsid w:val="00654BCC"/>
    <w:rsid w:val="006675D2"/>
    <w:rsid w:val="00677573"/>
    <w:rsid w:val="00683479"/>
    <w:rsid w:val="006C38B1"/>
    <w:rsid w:val="006D0768"/>
    <w:rsid w:val="006D24BD"/>
    <w:rsid w:val="006D6CED"/>
    <w:rsid w:val="006F0B42"/>
    <w:rsid w:val="006F287D"/>
    <w:rsid w:val="006F4174"/>
    <w:rsid w:val="00700F80"/>
    <w:rsid w:val="00701652"/>
    <w:rsid w:val="0071295F"/>
    <w:rsid w:val="007452DB"/>
    <w:rsid w:val="00746C68"/>
    <w:rsid w:val="00746C86"/>
    <w:rsid w:val="00753C5A"/>
    <w:rsid w:val="007648FA"/>
    <w:rsid w:val="00766DEA"/>
    <w:rsid w:val="007674DC"/>
    <w:rsid w:val="00770129"/>
    <w:rsid w:val="00782159"/>
    <w:rsid w:val="00782E8A"/>
    <w:rsid w:val="00783A12"/>
    <w:rsid w:val="00795EDD"/>
    <w:rsid w:val="007A707B"/>
    <w:rsid w:val="007C16D0"/>
    <w:rsid w:val="007C4F61"/>
    <w:rsid w:val="007C698A"/>
    <w:rsid w:val="007C7385"/>
    <w:rsid w:val="007D24AD"/>
    <w:rsid w:val="007E3B7C"/>
    <w:rsid w:val="00801C06"/>
    <w:rsid w:val="0082390C"/>
    <w:rsid w:val="0083276C"/>
    <w:rsid w:val="00854B0C"/>
    <w:rsid w:val="0085570E"/>
    <w:rsid w:val="00860F95"/>
    <w:rsid w:val="00864DF9"/>
    <w:rsid w:val="00876383"/>
    <w:rsid w:val="00886956"/>
    <w:rsid w:val="00892039"/>
    <w:rsid w:val="00894A33"/>
    <w:rsid w:val="00897E13"/>
    <w:rsid w:val="008C15A8"/>
    <w:rsid w:val="008C29FE"/>
    <w:rsid w:val="008C2F96"/>
    <w:rsid w:val="008D3582"/>
    <w:rsid w:val="008F0481"/>
    <w:rsid w:val="00906C52"/>
    <w:rsid w:val="009076A5"/>
    <w:rsid w:val="00910845"/>
    <w:rsid w:val="0091540C"/>
    <w:rsid w:val="009179FC"/>
    <w:rsid w:val="00920F26"/>
    <w:rsid w:val="009217C7"/>
    <w:rsid w:val="00921F0B"/>
    <w:rsid w:val="00924FA5"/>
    <w:rsid w:val="009250BD"/>
    <w:rsid w:val="0093145C"/>
    <w:rsid w:val="009349B7"/>
    <w:rsid w:val="009356FA"/>
    <w:rsid w:val="009431EF"/>
    <w:rsid w:val="009665DD"/>
    <w:rsid w:val="009723F4"/>
    <w:rsid w:val="00972AB2"/>
    <w:rsid w:val="00993359"/>
    <w:rsid w:val="009A33CC"/>
    <w:rsid w:val="009A547E"/>
    <w:rsid w:val="009E674D"/>
    <w:rsid w:val="009F3A99"/>
    <w:rsid w:val="009F4CC1"/>
    <w:rsid w:val="00A00CFE"/>
    <w:rsid w:val="00A10389"/>
    <w:rsid w:val="00A12CCB"/>
    <w:rsid w:val="00A24C06"/>
    <w:rsid w:val="00A31FDB"/>
    <w:rsid w:val="00A3262A"/>
    <w:rsid w:val="00A41E08"/>
    <w:rsid w:val="00A47EE7"/>
    <w:rsid w:val="00A56CAA"/>
    <w:rsid w:val="00A764AF"/>
    <w:rsid w:val="00A824D1"/>
    <w:rsid w:val="00A86C4A"/>
    <w:rsid w:val="00A917FD"/>
    <w:rsid w:val="00A9587B"/>
    <w:rsid w:val="00A95D7B"/>
    <w:rsid w:val="00AA4136"/>
    <w:rsid w:val="00AA5CDD"/>
    <w:rsid w:val="00AA7E1A"/>
    <w:rsid w:val="00AB156E"/>
    <w:rsid w:val="00AD676D"/>
    <w:rsid w:val="00B02B49"/>
    <w:rsid w:val="00B13176"/>
    <w:rsid w:val="00B15466"/>
    <w:rsid w:val="00B22B80"/>
    <w:rsid w:val="00B23DAC"/>
    <w:rsid w:val="00B37CB8"/>
    <w:rsid w:val="00B404CE"/>
    <w:rsid w:val="00B4129D"/>
    <w:rsid w:val="00B44EE8"/>
    <w:rsid w:val="00B6550A"/>
    <w:rsid w:val="00B70481"/>
    <w:rsid w:val="00B70CF0"/>
    <w:rsid w:val="00B763B4"/>
    <w:rsid w:val="00B826EB"/>
    <w:rsid w:val="00B83985"/>
    <w:rsid w:val="00B93435"/>
    <w:rsid w:val="00BA22A6"/>
    <w:rsid w:val="00BA3F4D"/>
    <w:rsid w:val="00BB15D2"/>
    <w:rsid w:val="00BB2150"/>
    <w:rsid w:val="00BB565A"/>
    <w:rsid w:val="00BB6CE5"/>
    <w:rsid w:val="00BC4C7B"/>
    <w:rsid w:val="00BC4F14"/>
    <w:rsid w:val="00BD07AC"/>
    <w:rsid w:val="00BE152B"/>
    <w:rsid w:val="00BF106C"/>
    <w:rsid w:val="00C051A6"/>
    <w:rsid w:val="00C1413B"/>
    <w:rsid w:val="00C21943"/>
    <w:rsid w:val="00C3159E"/>
    <w:rsid w:val="00C41436"/>
    <w:rsid w:val="00C47F2E"/>
    <w:rsid w:val="00C65A7C"/>
    <w:rsid w:val="00C709A4"/>
    <w:rsid w:val="00C72BAE"/>
    <w:rsid w:val="00C775C8"/>
    <w:rsid w:val="00C81746"/>
    <w:rsid w:val="00C87F80"/>
    <w:rsid w:val="00CA3B33"/>
    <w:rsid w:val="00CB4116"/>
    <w:rsid w:val="00CC29AA"/>
    <w:rsid w:val="00CC755E"/>
    <w:rsid w:val="00CE4313"/>
    <w:rsid w:val="00CE7A82"/>
    <w:rsid w:val="00CF2C49"/>
    <w:rsid w:val="00D00823"/>
    <w:rsid w:val="00D14F3E"/>
    <w:rsid w:val="00D2216C"/>
    <w:rsid w:val="00D2513C"/>
    <w:rsid w:val="00D31063"/>
    <w:rsid w:val="00D32498"/>
    <w:rsid w:val="00D7687E"/>
    <w:rsid w:val="00D938CE"/>
    <w:rsid w:val="00DB60A6"/>
    <w:rsid w:val="00DC0A81"/>
    <w:rsid w:val="00DD6397"/>
    <w:rsid w:val="00DD7B1A"/>
    <w:rsid w:val="00DE4614"/>
    <w:rsid w:val="00DF067A"/>
    <w:rsid w:val="00DF576F"/>
    <w:rsid w:val="00DF79E8"/>
    <w:rsid w:val="00E11127"/>
    <w:rsid w:val="00E130EC"/>
    <w:rsid w:val="00E15CEA"/>
    <w:rsid w:val="00E419B2"/>
    <w:rsid w:val="00E41F79"/>
    <w:rsid w:val="00E42D02"/>
    <w:rsid w:val="00E46AE8"/>
    <w:rsid w:val="00E57458"/>
    <w:rsid w:val="00E62793"/>
    <w:rsid w:val="00E733DF"/>
    <w:rsid w:val="00E80520"/>
    <w:rsid w:val="00E81945"/>
    <w:rsid w:val="00EA5699"/>
    <w:rsid w:val="00EA76BB"/>
    <w:rsid w:val="00EB0C8E"/>
    <w:rsid w:val="00EB58B3"/>
    <w:rsid w:val="00EB79DD"/>
    <w:rsid w:val="00EC1D13"/>
    <w:rsid w:val="00EC70CF"/>
    <w:rsid w:val="00ED0D06"/>
    <w:rsid w:val="00ED5210"/>
    <w:rsid w:val="00ED5AC3"/>
    <w:rsid w:val="00EF0BA8"/>
    <w:rsid w:val="00EF7F7A"/>
    <w:rsid w:val="00F065F7"/>
    <w:rsid w:val="00F32264"/>
    <w:rsid w:val="00F3647C"/>
    <w:rsid w:val="00F37F23"/>
    <w:rsid w:val="00F46A28"/>
    <w:rsid w:val="00F55D82"/>
    <w:rsid w:val="00F6164B"/>
    <w:rsid w:val="00F643B6"/>
    <w:rsid w:val="00F66023"/>
    <w:rsid w:val="00F72D92"/>
    <w:rsid w:val="00F82629"/>
    <w:rsid w:val="00F83C04"/>
    <w:rsid w:val="00F91A8C"/>
    <w:rsid w:val="00FA3365"/>
    <w:rsid w:val="00FA46FC"/>
    <w:rsid w:val="00FA4D16"/>
    <w:rsid w:val="00FA4F45"/>
    <w:rsid w:val="00FA5AAC"/>
    <w:rsid w:val="00FC21FE"/>
    <w:rsid w:val="00FD4542"/>
    <w:rsid w:val="00FD4E3C"/>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4CAAE6A"/>
  <w15:docId w15:val="{E5B312D6-4056-487E-8EC8-5C2AF86A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5580</Words>
  <Characters>3181</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Ministru kabineta rīkojuma projekta „Par pašvaldību nekustamā īpašuma pārņemšanu valsts īpašumā” sākotnējās ietekmes novērtējuma ziņojums (anotācija)</vt:lpstr>
    </vt:vector>
  </TitlesOfParts>
  <Manager>Peteris.Libietis@zm.gov.lv</Manager>
  <Company>Zemkopības Ministrija</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pašvaldību nekustamā īpašuma pārņemšanu valsts īpašumā” sākotnējās ietekmes novērtējuma ziņojums (anotācija)</dc:title>
  <dc:subject>anotācija</dc:subject>
  <dc:creator>Rita Punka</dc:creator>
  <dc:description>67027377,Rita.Punka@zm.gov.lv</dc:description>
  <cp:lastModifiedBy>Sanita Žagare</cp:lastModifiedBy>
  <cp:revision>11</cp:revision>
  <dcterms:created xsi:type="dcterms:W3CDTF">2017-10-25T08:38:00Z</dcterms:created>
  <dcterms:modified xsi:type="dcterms:W3CDTF">2017-10-27T07:21:00Z</dcterms:modified>
</cp:coreProperties>
</file>