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02" w:rsidRPr="00AF6902" w:rsidRDefault="00AF6902" w:rsidP="00AF6902">
      <w:pPr>
        <w:spacing w:after="0" w:line="240" w:lineRule="auto"/>
        <w:ind w:firstLine="709"/>
        <w:jc w:val="right"/>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3</w:t>
      </w:r>
      <w:r w:rsidRPr="00AF6902">
        <w:rPr>
          <w:rFonts w:ascii="Times New Roman" w:eastAsia="Times New Roman" w:hAnsi="Times New Roman" w:cs="Times New Roman"/>
          <w:sz w:val="28"/>
          <w:szCs w:val="24"/>
          <w:lang w:eastAsia="lv-LV"/>
        </w:rPr>
        <w:t>. pielikums</w:t>
      </w:r>
    </w:p>
    <w:p w:rsidR="00AF6902" w:rsidRPr="00AF6902" w:rsidRDefault="00AF6902" w:rsidP="00AF6902">
      <w:pPr>
        <w:spacing w:after="0" w:line="240" w:lineRule="auto"/>
        <w:ind w:firstLine="709"/>
        <w:jc w:val="right"/>
        <w:rPr>
          <w:rFonts w:ascii="Times New Roman" w:eastAsia="Times New Roman" w:hAnsi="Times New Roman" w:cs="Times New Roman"/>
          <w:sz w:val="28"/>
          <w:szCs w:val="24"/>
          <w:lang w:eastAsia="lv-LV"/>
        </w:rPr>
      </w:pPr>
      <w:r w:rsidRPr="00AF6902">
        <w:rPr>
          <w:rFonts w:ascii="Times New Roman" w:eastAsia="Times New Roman" w:hAnsi="Times New Roman" w:cs="Times New Roman"/>
          <w:sz w:val="28"/>
          <w:szCs w:val="24"/>
          <w:lang w:eastAsia="lv-LV"/>
        </w:rPr>
        <w:t>Ministru kabineta</w:t>
      </w:r>
    </w:p>
    <w:p w:rsidR="00AF6902" w:rsidRPr="00AF6902" w:rsidRDefault="00AF6902" w:rsidP="00AF6902">
      <w:pPr>
        <w:spacing w:after="0" w:line="240" w:lineRule="auto"/>
        <w:jc w:val="right"/>
        <w:rPr>
          <w:rFonts w:ascii="Times New Roman" w:eastAsia="Times New Roman" w:hAnsi="Times New Roman" w:cs="Times New Roman"/>
          <w:sz w:val="28"/>
          <w:lang w:eastAsia="lv-LV"/>
        </w:rPr>
      </w:pPr>
      <w:r w:rsidRPr="00AF6902">
        <w:rPr>
          <w:rFonts w:ascii="Times New Roman" w:eastAsia="Times New Roman" w:hAnsi="Times New Roman" w:cs="Times New Roman"/>
          <w:sz w:val="28"/>
          <w:lang w:eastAsia="lv-LV"/>
        </w:rPr>
        <w:t>2017. gada      </w:t>
      </w:r>
      <w:r w:rsidRPr="00AF6902">
        <w:rPr>
          <w:rFonts w:ascii="Times New Roman" w:eastAsia="Times New Roman" w:hAnsi="Times New Roman" w:cs="Times New Roman"/>
          <w:sz w:val="28"/>
          <w:szCs w:val="28"/>
          <w:lang w:eastAsia="lv-LV"/>
        </w:rPr>
        <w:t>.oktobra</w:t>
      </w:r>
    </w:p>
    <w:p w:rsidR="00AF6902" w:rsidRPr="00AF6902" w:rsidRDefault="00AF6902" w:rsidP="00AF6902">
      <w:pPr>
        <w:spacing w:after="0" w:line="240" w:lineRule="auto"/>
        <w:jc w:val="right"/>
        <w:rPr>
          <w:rFonts w:ascii="Times New Roman" w:eastAsia="Times New Roman" w:hAnsi="Times New Roman" w:cs="Times New Roman"/>
          <w:sz w:val="28"/>
          <w:szCs w:val="28"/>
          <w:lang w:eastAsia="lv-LV"/>
        </w:rPr>
      </w:pPr>
      <w:r w:rsidRPr="00AF6902">
        <w:rPr>
          <w:rFonts w:ascii="Times New Roman" w:eastAsia="Times New Roman" w:hAnsi="Times New Roman" w:cs="Times New Roman"/>
          <w:sz w:val="28"/>
          <w:szCs w:val="28"/>
          <w:lang w:eastAsia="lv-LV"/>
        </w:rPr>
        <w:t>noteikumiem Nr.     </w:t>
      </w:r>
    </w:p>
    <w:p w:rsidR="00EC6A19" w:rsidRDefault="00EC6A19" w:rsidP="00EA1081">
      <w:pPr>
        <w:shd w:val="clear" w:color="auto" w:fill="FFFFFF"/>
        <w:spacing w:after="0" w:line="240" w:lineRule="auto"/>
        <w:jc w:val="center"/>
        <w:rPr>
          <w:rFonts w:ascii="Times New Roman" w:hAnsi="Times New Roman" w:cs="Times New Roman"/>
          <w:b/>
          <w:bCs/>
          <w:sz w:val="28"/>
          <w:szCs w:val="28"/>
        </w:rPr>
      </w:pPr>
    </w:p>
    <w:p w:rsidR="00FE59C0" w:rsidRDefault="00FE59C0" w:rsidP="00EA1081">
      <w:pPr>
        <w:shd w:val="clear" w:color="auto" w:fill="FFFFFF"/>
        <w:spacing w:after="0" w:line="240" w:lineRule="auto"/>
        <w:jc w:val="center"/>
        <w:rPr>
          <w:rFonts w:ascii="Times New Roman" w:hAnsi="Times New Roman" w:cs="Times New Roman"/>
          <w:b/>
          <w:bCs/>
          <w:sz w:val="28"/>
          <w:szCs w:val="28"/>
        </w:rPr>
      </w:pPr>
      <w:r w:rsidRPr="00EC6A19">
        <w:rPr>
          <w:rFonts w:ascii="Times New Roman" w:hAnsi="Times New Roman" w:cs="Times New Roman"/>
          <w:b/>
          <w:bCs/>
          <w:sz w:val="28"/>
          <w:szCs w:val="28"/>
        </w:rPr>
        <w:t>Ražotāju organizācijas darbības fonds</w:t>
      </w:r>
    </w:p>
    <w:p w:rsidR="00A63FC6" w:rsidRPr="00EC6A19" w:rsidRDefault="00A63FC6" w:rsidP="00EA1081">
      <w:pPr>
        <w:shd w:val="clear" w:color="auto" w:fill="FFFFFF"/>
        <w:spacing w:after="0" w:line="240" w:lineRule="auto"/>
        <w:jc w:val="center"/>
        <w:rPr>
          <w:rFonts w:ascii="Times New Roman" w:hAnsi="Times New Roman" w:cs="Times New Roman"/>
          <w:b/>
          <w:bCs/>
          <w:sz w:val="28"/>
          <w:szCs w:val="28"/>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5"/>
        <w:gridCol w:w="3107"/>
        <w:gridCol w:w="135"/>
        <w:gridCol w:w="5539"/>
        <w:gridCol w:w="186"/>
      </w:tblGrid>
      <w:tr w:rsidR="00565FFF" w:rsidRPr="00EC6A19" w:rsidTr="00EE76AD">
        <w:trPr>
          <w:cantSplit/>
        </w:trPr>
        <w:tc>
          <w:tcPr>
            <w:tcW w:w="90"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4808" w:type="pct"/>
            <w:gridSpan w:val="3"/>
            <w:shd w:val="clear" w:color="auto" w:fill="D9D9D9"/>
            <w:vAlign w:val="center"/>
            <w:hideMark/>
          </w:tcPr>
          <w:p w:rsidR="00565FFF" w:rsidRPr="00EC6A19" w:rsidRDefault="00565FFF" w:rsidP="00EA1081">
            <w:pPr>
              <w:spacing w:after="0" w:line="240" w:lineRule="auto"/>
              <w:rPr>
                <w:rFonts w:ascii="Times New Roman" w:hAnsi="Times New Roman" w:cs="Times New Roman"/>
                <w:sz w:val="24"/>
                <w:szCs w:val="24"/>
              </w:rPr>
            </w:pPr>
            <w:r w:rsidRPr="00EC6A19">
              <w:rPr>
                <w:rFonts w:ascii="Times New Roman" w:hAnsi="Times New Roman" w:cs="Times New Roman"/>
                <w:b/>
                <w:bCs/>
                <w:sz w:val="24"/>
                <w:szCs w:val="24"/>
              </w:rPr>
              <w:t>A.1.</w:t>
            </w:r>
            <w:r w:rsidRPr="00EC6A19">
              <w:rPr>
                <w:rFonts w:ascii="Times New Roman" w:hAnsi="Times New Roman" w:cs="Times New Roman"/>
                <w:sz w:val="24"/>
                <w:szCs w:val="24"/>
              </w:rPr>
              <w:t xml:space="preserve"> </w:t>
            </w:r>
            <w:r w:rsidRPr="00EC6A19">
              <w:rPr>
                <w:rFonts w:ascii="Times New Roman" w:hAnsi="Times New Roman" w:cs="Times New Roman"/>
                <w:b/>
                <w:bCs/>
                <w:sz w:val="24"/>
                <w:szCs w:val="24"/>
              </w:rPr>
              <w:t>Vispārīga informācija par ražotāju</w:t>
            </w:r>
            <w:r w:rsidRPr="00EC6A19">
              <w:rPr>
                <w:rFonts w:ascii="Times New Roman" w:hAnsi="Times New Roman" w:cs="Times New Roman"/>
                <w:sz w:val="24"/>
                <w:szCs w:val="24"/>
              </w:rPr>
              <w:t xml:space="preserve"> </w:t>
            </w:r>
            <w:r w:rsidRPr="00EC6A19">
              <w:rPr>
                <w:rFonts w:ascii="Times New Roman" w:hAnsi="Times New Roman" w:cs="Times New Roman"/>
                <w:b/>
                <w:bCs/>
                <w:sz w:val="24"/>
                <w:szCs w:val="24"/>
              </w:rPr>
              <w:t>organizāciju</w:t>
            </w:r>
          </w:p>
        </w:tc>
        <w:tc>
          <w:tcPr>
            <w:tcW w:w="102"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Pr>
        <w:tc>
          <w:tcPr>
            <w:tcW w:w="90" w:type="pct"/>
            <w:tcBorders>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Pilns ražotāju organizācijas nosaukums</w:t>
            </w:r>
          </w:p>
        </w:tc>
        <w:tc>
          <w:tcPr>
            <w:tcW w:w="74" w:type="pct"/>
            <w:tcBorders>
              <w:left w:val="single" w:sz="4" w:space="0" w:color="auto"/>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2" w:type="pct"/>
            <w:tcBorders>
              <w:lef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Height w:hRule="exact" w:val="170"/>
        </w:trPr>
        <w:tc>
          <w:tcPr>
            <w:tcW w:w="90"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1" w:type="pct"/>
            <w:tcBorders>
              <w:top w:val="single" w:sz="4" w:space="0" w:color="auto"/>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2"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Pr>
        <w:tc>
          <w:tcPr>
            <w:tcW w:w="90" w:type="pct"/>
            <w:tcBorders>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Klienta numurs</w:t>
            </w:r>
          </w:p>
        </w:tc>
        <w:tc>
          <w:tcPr>
            <w:tcW w:w="74" w:type="pct"/>
            <w:tcBorders>
              <w:left w:val="single" w:sz="4" w:space="0" w:color="auto"/>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2" w:type="pct"/>
            <w:tcBorders>
              <w:lef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Height w:hRule="exact" w:val="170"/>
        </w:trPr>
        <w:tc>
          <w:tcPr>
            <w:tcW w:w="90"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1" w:type="pct"/>
            <w:tcBorders>
              <w:top w:val="single" w:sz="4" w:space="0" w:color="auto"/>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2"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Pr>
        <w:tc>
          <w:tcPr>
            <w:tcW w:w="90" w:type="pct"/>
            <w:tcBorders>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49596A"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Darbības programmas numurs</w:t>
            </w:r>
          </w:p>
        </w:tc>
        <w:tc>
          <w:tcPr>
            <w:tcW w:w="74" w:type="pct"/>
            <w:tcBorders>
              <w:left w:val="single" w:sz="4" w:space="0" w:color="auto"/>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2" w:type="pct"/>
            <w:tcBorders>
              <w:lef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Height w:hRule="exact" w:val="170"/>
        </w:trPr>
        <w:tc>
          <w:tcPr>
            <w:tcW w:w="90"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1" w:type="pct"/>
            <w:tcBorders>
              <w:top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2"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bl>
    <w:p w:rsidR="00565FFF" w:rsidRPr="00EC6A19" w:rsidRDefault="00565FFF"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5"/>
        <w:gridCol w:w="3105"/>
        <w:gridCol w:w="135"/>
        <w:gridCol w:w="5539"/>
        <w:gridCol w:w="188"/>
      </w:tblGrid>
      <w:tr w:rsidR="00565FFF" w:rsidRPr="00EC6A19" w:rsidTr="00EE76AD">
        <w:trPr>
          <w:cantSplit/>
        </w:trPr>
        <w:tc>
          <w:tcPr>
            <w:tcW w:w="90"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bottom w:val="single" w:sz="4" w:space="0" w:color="auto"/>
            </w:tcBorders>
            <w:shd w:val="clear" w:color="auto" w:fill="D9D9D9"/>
            <w:vAlign w:val="center"/>
            <w:hideMark/>
          </w:tcPr>
          <w:p w:rsidR="00565FFF" w:rsidRPr="00EC6A19" w:rsidRDefault="00565FFF" w:rsidP="00EA1081">
            <w:pPr>
              <w:spacing w:after="0" w:line="240" w:lineRule="auto"/>
              <w:rPr>
                <w:rFonts w:ascii="Times New Roman" w:hAnsi="Times New Roman" w:cs="Times New Roman"/>
                <w:b/>
                <w:bCs/>
                <w:sz w:val="24"/>
                <w:szCs w:val="24"/>
              </w:rPr>
            </w:pPr>
            <w:r w:rsidRPr="00EC6A19">
              <w:rPr>
                <w:rFonts w:ascii="Times New Roman" w:hAnsi="Times New Roman" w:cs="Times New Roman"/>
                <w:b/>
                <w:bCs/>
                <w:sz w:val="24"/>
                <w:szCs w:val="24"/>
              </w:rPr>
              <w:t>A.2. Kontaktinformācija</w:t>
            </w:r>
          </w:p>
        </w:tc>
        <w:tc>
          <w:tcPr>
            <w:tcW w:w="7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3"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Pr>
        <w:tc>
          <w:tcPr>
            <w:tcW w:w="90" w:type="pct"/>
            <w:tcBorders>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Juridiskā adrese</w:t>
            </w:r>
          </w:p>
        </w:tc>
        <w:tc>
          <w:tcPr>
            <w:tcW w:w="74" w:type="pct"/>
            <w:tcBorders>
              <w:left w:val="single" w:sz="4" w:space="0" w:color="auto"/>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Height w:hRule="exact" w:val="170"/>
        </w:trPr>
        <w:tc>
          <w:tcPr>
            <w:tcW w:w="90"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3"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Pr>
        <w:tc>
          <w:tcPr>
            <w:tcW w:w="90" w:type="pct"/>
            <w:tcBorders>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Kontaktadrese</w:t>
            </w:r>
          </w:p>
        </w:tc>
        <w:tc>
          <w:tcPr>
            <w:tcW w:w="74" w:type="pct"/>
            <w:tcBorders>
              <w:left w:val="single" w:sz="4" w:space="0" w:color="auto"/>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Height w:hRule="exact" w:val="170"/>
        </w:trPr>
        <w:tc>
          <w:tcPr>
            <w:tcW w:w="90"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3"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Pr>
        <w:tc>
          <w:tcPr>
            <w:tcW w:w="90" w:type="pct"/>
            <w:tcBorders>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Tālruņa un faksa numurs</w:t>
            </w:r>
          </w:p>
        </w:tc>
        <w:tc>
          <w:tcPr>
            <w:tcW w:w="74" w:type="pct"/>
            <w:tcBorders>
              <w:left w:val="single" w:sz="4" w:space="0" w:color="auto"/>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Height w:hRule="exact" w:val="170"/>
        </w:trPr>
        <w:tc>
          <w:tcPr>
            <w:tcW w:w="90"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3"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Pr>
        <w:tc>
          <w:tcPr>
            <w:tcW w:w="90" w:type="pct"/>
            <w:tcBorders>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E-pasta adrese</w:t>
            </w:r>
          </w:p>
        </w:tc>
        <w:tc>
          <w:tcPr>
            <w:tcW w:w="74" w:type="pct"/>
            <w:tcBorders>
              <w:left w:val="single" w:sz="4" w:space="0" w:color="auto"/>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Height w:hRule="exact" w:val="170"/>
        </w:trPr>
        <w:tc>
          <w:tcPr>
            <w:tcW w:w="90"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3"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Pr>
        <w:tc>
          <w:tcPr>
            <w:tcW w:w="90" w:type="pct"/>
            <w:tcBorders>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Tīmekļvietnes adrese</w:t>
            </w:r>
          </w:p>
        </w:tc>
        <w:tc>
          <w:tcPr>
            <w:tcW w:w="74" w:type="pct"/>
            <w:tcBorders>
              <w:left w:val="single" w:sz="4" w:space="0" w:color="auto"/>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Height w:hRule="exact" w:val="170"/>
        </w:trPr>
        <w:tc>
          <w:tcPr>
            <w:tcW w:w="90"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3" w:type="pct"/>
            <w:tcBorders>
              <w:top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3"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bl>
    <w:p w:rsidR="00565FFF" w:rsidRPr="00EC6A19" w:rsidRDefault="00565FFF"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4"/>
        <w:gridCol w:w="3105"/>
        <w:gridCol w:w="135"/>
        <w:gridCol w:w="5538"/>
        <w:gridCol w:w="190"/>
      </w:tblGrid>
      <w:tr w:rsidR="00565FFF" w:rsidRPr="00EC6A19" w:rsidTr="00EE76AD">
        <w:trPr>
          <w:cantSplit/>
        </w:trPr>
        <w:tc>
          <w:tcPr>
            <w:tcW w:w="90"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4806" w:type="pct"/>
            <w:gridSpan w:val="3"/>
            <w:shd w:val="clear" w:color="auto" w:fill="D9D9D9"/>
            <w:vAlign w:val="center"/>
            <w:hideMark/>
          </w:tcPr>
          <w:p w:rsidR="00565FFF" w:rsidRPr="00EC6A19" w:rsidRDefault="00565FFF" w:rsidP="00EA1081">
            <w:pPr>
              <w:spacing w:after="0" w:line="240" w:lineRule="auto"/>
              <w:rPr>
                <w:rFonts w:ascii="Times New Roman" w:hAnsi="Times New Roman" w:cs="Times New Roman"/>
                <w:b/>
                <w:bCs/>
                <w:sz w:val="24"/>
                <w:szCs w:val="24"/>
              </w:rPr>
            </w:pPr>
            <w:r w:rsidRPr="00EC6A19">
              <w:rPr>
                <w:rFonts w:ascii="Times New Roman" w:hAnsi="Times New Roman" w:cs="Times New Roman"/>
                <w:b/>
                <w:bCs/>
                <w:sz w:val="24"/>
                <w:szCs w:val="24"/>
              </w:rPr>
              <w:t>Aizpilda dienesta darbinieks</w:t>
            </w:r>
          </w:p>
        </w:tc>
        <w:tc>
          <w:tcPr>
            <w:tcW w:w="10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Pr>
        <w:tc>
          <w:tcPr>
            <w:tcW w:w="90" w:type="pct"/>
            <w:tcBorders>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Darbības fonda iesnieguma reģistrēšanas datums</w:t>
            </w:r>
            <w:r w:rsidRPr="00EC6A19">
              <w:rPr>
                <w:rFonts w:ascii="Times New Roman" w:hAnsi="Times New Roman" w:cs="Times New Roman"/>
                <w:sz w:val="24"/>
                <w:szCs w:val="24"/>
                <w:vertAlign w:val="superscript"/>
              </w:rPr>
              <w:t>1</w:t>
            </w:r>
          </w:p>
        </w:tc>
        <w:tc>
          <w:tcPr>
            <w:tcW w:w="74" w:type="pct"/>
            <w:tcBorders>
              <w:left w:val="single" w:sz="4" w:space="0" w:color="auto"/>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4" w:type="pct"/>
            <w:tcBorders>
              <w:lef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Height w:hRule="exact" w:val="170"/>
        </w:trPr>
        <w:tc>
          <w:tcPr>
            <w:tcW w:w="90"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2" w:type="pct"/>
            <w:tcBorders>
              <w:bottom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Pr>
        <w:tc>
          <w:tcPr>
            <w:tcW w:w="90" w:type="pct"/>
            <w:tcBorders>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Dienesta darbinieka vārds, uzvārds un paraks</w:t>
            </w:r>
            <w:r w:rsidRPr="00EC6A19">
              <w:rPr>
                <w:rFonts w:ascii="Times New Roman" w:hAnsi="Times New Roman" w:cs="Times New Roman"/>
                <w:sz w:val="24"/>
                <w:szCs w:val="24"/>
                <w:shd w:val="clear" w:color="auto" w:fill="D9D9D9"/>
              </w:rPr>
              <w:t>t</w:t>
            </w:r>
            <w:r w:rsidRPr="00EC6A19">
              <w:rPr>
                <w:rFonts w:ascii="Times New Roman" w:hAnsi="Times New Roman" w:cs="Times New Roman"/>
                <w:sz w:val="24"/>
                <w:szCs w:val="24"/>
              </w:rPr>
              <w:t>s</w:t>
            </w:r>
            <w:r w:rsidRPr="00EC6A19">
              <w:rPr>
                <w:rFonts w:ascii="Times New Roman" w:hAnsi="Times New Roman" w:cs="Times New Roman"/>
                <w:sz w:val="24"/>
                <w:szCs w:val="24"/>
                <w:vertAlign w:val="superscript"/>
              </w:rPr>
              <w:t>1</w:t>
            </w:r>
          </w:p>
        </w:tc>
        <w:tc>
          <w:tcPr>
            <w:tcW w:w="74" w:type="pct"/>
            <w:tcBorders>
              <w:left w:val="single" w:sz="4" w:space="0" w:color="auto"/>
              <w:righ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4" w:type="pct"/>
            <w:tcBorders>
              <w:left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r w:rsidR="00565FFF" w:rsidRPr="00EC6A19" w:rsidTr="00EE76AD">
        <w:trPr>
          <w:cantSplit/>
          <w:trHeight w:hRule="exact" w:val="170"/>
        </w:trPr>
        <w:tc>
          <w:tcPr>
            <w:tcW w:w="90"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700" w:type="pct"/>
            <w:tcBorders>
              <w:top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3032" w:type="pct"/>
            <w:tcBorders>
              <w:top w:val="single" w:sz="4" w:space="0" w:color="auto"/>
            </w:tcBorders>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c>
          <w:tcPr>
            <w:tcW w:w="104" w:type="pct"/>
            <w:shd w:val="clear" w:color="auto" w:fill="D9D9D9"/>
            <w:vAlign w:val="center"/>
            <w:hideMark/>
          </w:tcPr>
          <w:p w:rsidR="00565FFF" w:rsidRPr="00EC6A19" w:rsidRDefault="00565FFF" w:rsidP="00EA1081">
            <w:pPr>
              <w:spacing w:after="0" w:line="240" w:lineRule="auto"/>
              <w:jc w:val="center"/>
              <w:rPr>
                <w:rFonts w:ascii="Times New Roman" w:hAnsi="Times New Roman" w:cs="Times New Roman"/>
                <w:sz w:val="24"/>
                <w:szCs w:val="24"/>
              </w:rPr>
            </w:pPr>
          </w:p>
        </w:tc>
      </w:tr>
    </w:tbl>
    <w:p w:rsidR="00FE59C0" w:rsidRPr="00EC6A19" w:rsidRDefault="00FE59C0" w:rsidP="00EA1081">
      <w:pPr>
        <w:pStyle w:val="tvhtml"/>
        <w:shd w:val="clear" w:color="auto" w:fill="FFFFFF"/>
        <w:spacing w:before="0" w:beforeAutospacing="0" w:after="0" w:afterAutospacing="0"/>
        <w:ind w:firstLine="709"/>
        <w:jc w:val="both"/>
        <w:rPr>
          <w:sz w:val="20"/>
          <w:szCs w:val="20"/>
        </w:rPr>
      </w:pPr>
      <w:r w:rsidRPr="00EC6A19">
        <w:rPr>
          <w:sz w:val="20"/>
          <w:szCs w:val="20"/>
        </w:rPr>
        <w:t xml:space="preserve">Piezīme. </w:t>
      </w:r>
      <w:r w:rsidRPr="00EC6A19">
        <w:rPr>
          <w:sz w:val="20"/>
          <w:szCs w:val="20"/>
          <w:vertAlign w:val="superscript"/>
        </w:rPr>
        <w:t>1</w:t>
      </w:r>
      <w:r w:rsidRPr="00EC6A19">
        <w:rPr>
          <w:sz w:val="20"/>
          <w:szCs w:val="20"/>
        </w:rPr>
        <w:t xml:space="preserve"> Lauku atbalsta dienesta atzīmes neaizpilda, ja elektroniskais dokuments ir sagatavots atbilstoši normatīvajiem aktiem par elektronisko dokumentu noformēšanu.</w:t>
      </w:r>
    </w:p>
    <w:p w:rsidR="00116A00" w:rsidRPr="00EC6A19" w:rsidRDefault="00116A00"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4"/>
        <w:gridCol w:w="3107"/>
        <w:gridCol w:w="135"/>
        <w:gridCol w:w="5536"/>
        <w:gridCol w:w="190"/>
      </w:tblGrid>
      <w:tr w:rsidR="00116A00" w:rsidRPr="00EC6A19" w:rsidTr="00EE76AD">
        <w:trPr>
          <w:cantSplit/>
        </w:trPr>
        <w:tc>
          <w:tcPr>
            <w:tcW w:w="90"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4806" w:type="pct"/>
            <w:gridSpan w:val="3"/>
            <w:shd w:val="clear" w:color="auto" w:fill="D9D9D9"/>
            <w:vAlign w:val="center"/>
            <w:hideMark/>
          </w:tcPr>
          <w:p w:rsidR="00116A00" w:rsidRPr="00EC6A19" w:rsidRDefault="00116A00" w:rsidP="00EA1081">
            <w:pPr>
              <w:spacing w:after="0" w:line="240" w:lineRule="auto"/>
              <w:rPr>
                <w:rFonts w:ascii="Times New Roman" w:hAnsi="Times New Roman" w:cs="Times New Roman"/>
                <w:b/>
                <w:bCs/>
                <w:sz w:val="24"/>
                <w:szCs w:val="24"/>
              </w:rPr>
            </w:pPr>
            <w:r w:rsidRPr="00EC6A19">
              <w:rPr>
                <w:rFonts w:ascii="Times New Roman" w:hAnsi="Times New Roman" w:cs="Times New Roman"/>
                <w:b/>
                <w:bCs/>
                <w:sz w:val="24"/>
                <w:szCs w:val="24"/>
              </w:rPr>
              <w:t>A.3. Ražotāju organizācijas kontaktpersona</w:t>
            </w:r>
          </w:p>
        </w:tc>
        <w:tc>
          <w:tcPr>
            <w:tcW w:w="104"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r>
      <w:tr w:rsidR="00116A00" w:rsidRPr="00EC6A19" w:rsidTr="00EE76AD">
        <w:trPr>
          <w:cantSplit/>
        </w:trPr>
        <w:tc>
          <w:tcPr>
            <w:tcW w:w="90" w:type="pct"/>
            <w:tcBorders>
              <w:right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A00" w:rsidRPr="00EC6A19" w:rsidRDefault="00116A00"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Vārds, uzvārds</w:t>
            </w:r>
          </w:p>
        </w:tc>
        <w:tc>
          <w:tcPr>
            <w:tcW w:w="74" w:type="pct"/>
            <w:tcBorders>
              <w:left w:val="single" w:sz="4" w:space="0" w:color="auto"/>
              <w:right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3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04" w:type="pct"/>
            <w:tcBorders>
              <w:left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r>
      <w:tr w:rsidR="00116A00" w:rsidRPr="00EC6A19" w:rsidTr="00EE76AD">
        <w:trPr>
          <w:cantSplit/>
          <w:trHeight w:hRule="exact" w:val="170"/>
        </w:trPr>
        <w:tc>
          <w:tcPr>
            <w:tcW w:w="90"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701" w:type="pct"/>
            <w:tcBorders>
              <w:top w:val="single" w:sz="4" w:space="0" w:color="auto"/>
              <w:bottom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3031" w:type="pct"/>
            <w:tcBorders>
              <w:bottom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04"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r>
      <w:tr w:rsidR="00116A00" w:rsidRPr="00EC6A19" w:rsidTr="00EE76AD">
        <w:trPr>
          <w:cantSplit/>
        </w:trPr>
        <w:tc>
          <w:tcPr>
            <w:tcW w:w="90" w:type="pct"/>
            <w:tcBorders>
              <w:right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A00" w:rsidRPr="00EC6A19" w:rsidRDefault="00116A00"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Amats</w:t>
            </w:r>
          </w:p>
        </w:tc>
        <w:tc>
          <w:tcPr>
            <w:tcW w:w="74" w:type="pct"/>
            <w:tcBorders>
              <w:left w:val="single" w:sz="4" w:space="0" w:color="auto"/>
              <w:right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3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04" w:type="pct"/>
            <w:tcBorders>
              <w:left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r>
      <w:tr w:rsidR="00116A00" w:rsidRPr="00EC6A19" w:rsidTr="00EE76AD">
        <w:trPr>
          <w:cantSplit/>
          <w:trHeight w:hRule="exact" w:val="170"/>
        </w:trPr>
        <w:tc>
          <w:tcPr>
            <w:tcW w:w="90"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701" w:type="pct"/>
            <w:tcBorders>
              <w:top w:val="single" w:sz="4" w:space="0" w:color="auto"/>
              <w:bottom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3031" w:type="pct"/>
            <w:tcBorders>
              <w:top w:val="single" w:sz="4" w:space="0" w:color="auto"/>
              <w:bottom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04"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r>
      <w:tr w:rsidR="00116A00" w:rsidRPr="00EC6A19" w:rsidTr="00EE76AD">
        <w:trPr>
          <w:cantSplit/>
        </w:trPr>
        <w:tc>
          <w:tcPr>
            <w:tcW w:w="90" w:type="pct"/>
            <w:tcBorders>
              <w:right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A00" w:rsidRPr="00EC6A19" w:rsidRDefault="00116A00"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Tālruņa un faksa numurs</w:t>
            </w:r>
          </w:p>
        </w:tc>
        <w:tc>
          <w:tcPr>
            <w:tcW w:w="74" w:type="pct"/>
            <w:tcBorders>
              <w:left w:val="single" w:sz="4" w:space="0" w:color="auto"/>
              <w:right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3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04" w:type="pct"/>
            <w:tcBorders>
              <w:left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r>
      <w:tr w:rsidR="00116A00" w:rsidRPr="00EC6A19" w:rsidTr="00EE76AD">
        <w:trPr>
          <w:cantSplit/>
          <w:trHeight w:hRule="exact" w:val="170"/>
        </w:trPr>
        <w:tc>
          <w:tcPr>
            <w:tcW w:w="90"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701" w:type="pct"/>
            <w:tcBorders>
              <w:top w:val="single" w:sz="4" w:space="0" w:color="auto"/>
              <w:bottom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3031" w:type="pct"/>
            <w:tcBorders>
              <w:top w:val="single" w:sz="4" w:space="0" w:color="auto"/>
              <w:bottom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04"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r>
      <w:tr w:rsidR="00116A00" w:rsidRPr="00EC6A19" w:rsidTr="00EE76AD">
        <w:trPr>
          <w:cantSplit/>
        </w:trPr>
        <w:tc>
          <w:tcPr>
            <w:tcW w:w="90" w:type="pct"/>
            <w:tcBorders>
              <w:right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A00" w:rsidRPr="00EC6A19" w:rsidRDefault="00116A00"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E-pasta adrese</w:t>
            </w:r>
          </w:p>
        </w:tc>
        <w:tc>
          <w:tcPr>
            <w:tcW w:w="74" w:type="pct"/>
            <w:tcBorders>
              <w:left w:val="single" w:sz="4" w:space="0" w:color="auto"/>
              <w:right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3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04" w:type="pct"/>
            <w:tcBorders>
              <w:left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r>
      <w:tr w:rsidR="00116A00" w:rsidRPr="00EC6A19" w:rsidTr="00EE76AD">
        <w:trPr>
          <w:cantSplit/>
          <w:trHeight w:hRule="exact" w:val="170"/>
        </w:trPr>
        <w:tc>
          <w:tcPr>
            <w:tcW w:w="90"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701" w:type="pct"/>
            <w:tcBorders>
              <w:top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74"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3031" w:type="pct"/>
            <w:tcBorders>
              <w:top w:val="single" w:sz="4" w:space="0" w:color="auto"/>
            </w:tcBorders>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c>
          <w:tcPr>
            <w:tcW w:w="104" w:type="pct"/>
            <w:shd w:val="clear" w:color="auto" w:fill="D9D9D9"/>
            <w:vAlign w:val="center"/>
            <w:hideMark/>
          </w:tcPr>
          <w:p w:rsidR="00116A00" w:rsidRPr="00EC6A19" w:rsidRDefault="00116A00" w:rsidP="00EA1081">
            <w:pPr>
              <w:spacing w:after="0" w:line="240" w:lineRule="auto"/>
              <w:jc w:val="center"/>
              <w:rPr>
                <w:rFonts w:ascii="Times New Roman" w:hAnsi="Times New Roman" w:cs="Times New Roman"/>
                <w:sz w:val="24"/>
                <w:szCs w:val="24"/>
              </w:rPr>
            </w:pPr>
          </w:p>
        </w:tc>
      </w:tr>
    </w:tbl>
    <w:p w:rsidR="00EC6A19" w:rsidRDefault="00EC6A19"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p w:rsidR="00EE76AD" w:rsidRDefault="00EE76AD"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p w:rsidR="00EE76AD" w:rsidRDefault="00EE76AD"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p w:rsidR="00EE76AD" w:rsidRPr="00EC6A19" w:rsidRDefault="00EE76AD"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6"/>
        <w:gridCol w:w="4184"/>
        <w:gridCol w:w="1620"/>
        <w:gridCol w:w="1352"/>
        <w:gridCol w:w="1622"/>
        <w:gridCol w:w="188"/>
      </w:tblGrid>
      <w:tr w:rsidR="00FE59C0" w:rsidRPr="00EC6A19" w:rsidTr="003F4E18">
        <w:trPr>
          <w:cantSplit/>
        </w:trPr>
        <w:tc>
          <w:tcPr>
            <w:tcW w:w="91" w:type="pct"/>
            <w:shd w:val="clear" w:color="auto" w:fill="D9D9D9"/>
            <w:vAlign w:val="center"/>
            <w:hideMark/>
          </w:tcPr>
          <w:p w:rsidR="00FE59C0" w:rsidRPr="00EC6A19" w:rsidRDefault="0049596A" w:rsidP="00EA1081">
            <w:pPr>
              <w:spacing w:after="0" w:line="240" w:lineRule="auto"/>
              <w:jc w:val="center"/>
              <w:rPr>
                <w:rFonts w:ascii="Times New Roman" w:hAnsi="Times New Roman" w:cs="Times New Roman"/>
                <w:sz w:val="24"/>
                <w:szCs w:val="24"/>
              </w:rPr>
            </w:pPr>
            <w:r w:rsidRPr="00EC6A19">
              <w:rPr>
                <w:rFonts w:ascii="Times New Roman" w:hAnsi="Times New Roman" w:cs="Times New Roman"/>
                <w:sz w:val="24"/>
                <w:szCs w:val="24"/>
              </w:rPr>
              <w:br w:type="page"/>
            </w:r>
          </w:p>
        </w:tc>
        <w:tc>
          <w:tcPr>
            <w:tcW w:w="4806" w:type="pct"/>
            <w:gridSpan w:val="4"/>
            <w:shd w:val="clear" w:color="auto" w:fill="D9D9D9"/>
            <w:vAlign w:val="center"/>
            <w:hideMark/>
          </w:tcPr>
          <w:p w:rsidR="00FE59C0" w:rsidRPr="00EC6A19" w:rsidRDefault="00FE59C0" w:rsidP="00EA1081">
            <w:pPr>
              <w:spacing w:after="0" w:line="240" w:lineRule="auto"/>
              <w:rPr>
                <w:rFonts w:ascii="Times New Roman" w:hAnsi="Times New Roman" w:cs="Times New Roman"/>
                <w:b/>
                <w:bCs/>
                <w:sz w:val="24"/>
                <w:szCs w:val="24"/>
              </w:rPr>
            </w:pPr>
            <w:r w:rsidRPr="00EC6A19">
              <w:rPr>
                <w:rFonts w:ascii="Times New Roman" w:hAnsi="Times New Roman" w:cs="Times New Roman"/>
                <w:b/>
                <w:bCs/>
                <w:sz w:val="24"/>
                <w:szCs w:val="24"/>
              </w:rPr>
              <w:t>B.1. Ražotāju organizācijas vai tās biedru realizēto produktu vērtība</w:t>
            </w:r>
          </w:p>
        </w:tc>
        <w:tc>
          <w:tcPr>
            <w:tcW w:w="103" w:type="pct"/>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FE59C0" w:rsidRPr="00EC6A19" w:rsidTr="00EA1081">
        <w:trPr>
          <w:cantSplit/>
        </w:trPr>
        <w:tc>
          <w:tcPr>
            <w:tcW w:w="91" w:type="pct"/>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3918" w:type="pct"/>
            <w:gridSpan w:val="3"/>
            <w:tcBorders>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pPr>
            <w:r w:rsidRPr="00EC6A19">
              <w:t>Realizēto produktu vērtība (B.2. tabulas I daļas 1.</w:t>
            </w:r>
            <w:r w:rsidR="005F330E" w:rsidRPr="00EC6A19">
              <w:t xml:space="preserve"> </w:t>
            </w:r>
            <w:r w:rsidRPr="00EC6A19">
              <w:t>punkta un B.3.</w:t>
            </w:r>
            <w:r w:rsidR="005F330E" w:rsidRPr="00EC6A19">
              <w:t xml:space="preserve"> </w:t>
            </w:r>
            <w:r w:rsidRPr="00EC6A19">
              <w:t>tabulas 1. punkta kopsumma) (</w:t>
            </w:r>
            <w:r w:rsidRPr="00EC6A19">
              <w:rPr>
                <w:i/>
                <w:iCs/>
              </w:rPr>
              <w:t>euro</w:t>
            </w:r>
            <w:r w:rsidRPr="00EC6A19">
              <w:t>)</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116A00" w:rsidRPr="00EC6A19" w:rsidTr="003F4E18">
        <w:trPr>
          <w:cantSplit/>
          <w:trHeight w:hRule="exact" w:val="170"/>
        </w:trPr>
        <w:tc>
          <w:tcPr>
            <w:tcW w:w="91" w:type="pct"/>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2291" w:type="pct"/>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887" w:type="pct"/>
            <w:tcBorders>
              <w:bottom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740" w:type="pct"/>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888" w:type="pct"/>
            <w:tcBorders>
              <w:bottom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03" w:type="pct"/>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116A00" w:rsidRPr="00EC6A19" w:rsidTr="00EA1081">
        <w:trPr>
          <w:cantSplit/>
        </w:trPr>
        <w:tc>
          <w:tcPr>
            <w:tcW w:w="91" w:type="pct"/>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2291" w:type="pct"/>
            <w:tcBorders>
              <w:right w:val="single" w:sz="4" w:space="0" w:color="auto"/>
            </w:tcBorders>
            <w:shd w:val="clear" w:color="auto" w:fill="D9D9D9"/>
            <w:vAlign w:val="center"/>
            <w:hideMark/>
          </w:tcPr>
          <w:p w:rsidR="00FE59C0" w:rsidRPr="00EC6A19" w:rsidRDefault="00FE59C0" w:rsidP="00EA1081">
            <w:pPr>
              <w:spacing w:after="0" w:line="240" w:lineRule="auto"/>
              <w:rPr>
                <w:rFonts w:ascii="Times New Roman" w:hAnsi="Times New Roman" w:cs="Times New Roman"/>
                <w:sz w:val="24"/>
                <w:szCs w:val="24"/>
              </w:rPr>
            </w:pPr>
            <w:r w:rsidRPr="00EC6A19">
              <w:rPr>
                <w:rFonts w:ascii="Times New Roman" w:hAnsi="Times New Roman" w:cs="Times New Roman"/>
                <w:sz w:val="24"/>
                <w:szCs w:val="24"/>
              </w:rPr>
              <w:t>Pārskata periods</w:t>
            </w:r>
            <w:r w:rsidRPr="00EC6A19">
              <w:rPr>
                <w:rFonts w:ascii="Times New Roman" w:hAnsi="Times New Roman" w:cs="Times New Roman"/>
                <w:sz w:val="24"/>
                <w:szCs w:val="24"/>
                <w:vertAlign w:val="superscript"/>
              </w:rPr>
              <w:t>2</w:t>
            </w:r>
            <w:r w:rsidR="005F330E" w:rsidRPr="00EC6A19">
              <w:rPr>
                <w:rStyle w:val="apple-converted-space"/>
                <w:rFonts w:ascii="Times New Roman" w:hAnsi="Times New Roman" w:cs="Times New Roman"/>
                <w:sz w:val="24"/>
                <w:szCs w:val="24"/>
              </w:rPr>
              <w:t xml:space="preserve"> </w:t>
            </w:r>
            <w:r w:rsidRPr="00EC6A19">
              <w:rPr>
                <w:rFonts w:ascii="Times New Roman" w:hAnsi="Times New Roman" w:cs="Times New Roman"/>
                <w:sz w:val="24"/>
                <w:szCs w:val="24"/>
              </w:rPr>
              <w:t>(datums, mēnesis, gads) no</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740" w:type="pct"/>
            <w:tcBorders>
              <w:left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center"/>
            </w:pPr>
            <w:r w:rsidRPr="00EC6A19">
              <w:t>līdz</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116A00" w:rsidRPr="00EC6A19" w:rsidTr="003F4E18">
        <w:trPr>
          <w:cantSplit/>
          <w:trHeight w:hRule="exact" w:val="170"/>
        </w:trPr>
        <w:tc>
          <w:tcPr>
            <w:tcW w:w="91" w:type="pct"/>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2291" w:type="pct"/>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887" w:type="pct"/>
            <w:tcBorders>
              <w:top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740" w:type="pct"/>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888" w:type="pct"/>
            <w:tcBorders>
              <w:top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03" w:type="pct"/>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bl>
    <w:p w:rsidR="0044597F" w:rsidRDefault="0049596A" w:rsidP="00EA1081">
      <w:pPr>
        <w:spacing w:after="0" w:line="240" w:lineRule="auto"/>
        <w:ind w:firstLine="720"/>
        <w:jc w:val="both"/>
        <w:rPr>
          <w:rFonts w:ascii="Times New Roman" w:hAnsi="Times New Roman" w:cs="Times New Roman"/>
          <w:sz w:val="20"/>
          <w:szCs w:val="20"/>
        </w:rPr>
      </w:pPr>
      <w:r w:rsidRPr="00EC6A19">
        <w:rPr>
          <w:rFonts w:ascii="Times New Roman" w:hAnsi="Times New Roman" w:cs="Times New Roman"/>
          <w:sz w:val="20"/>
          <w:szCs w:val="20"/>
        </w:rPr>
        <w:t>Piezīme. </w:t>
      </w:r>
      <w:r w:rsidRPr="00EC6A19">
        <w:rPr>
          <w:rFonts w:ascii="Times New Roman" w:hAnsi="Times New Roman" w:cs="Times New Roman"/>
          <w:sz w:val="20"/>
          <w:szCs w:val="20"/>
          <w:vertAlign w:val="superscript"/>
        </w:rPr>
        <w:t>2 </w:t>
      </w:r>
      <w:r w:rsidR="0044597F" w:rsidRPr="00EC6A19">
        <w:rPr>
          <w:rFonts w:ascii="Times New Roman" w:hAnsi="Times New Roman" w:cs="Times New Roman"/>
          <w:sz w:val="20"/>
          <w:szCs w:val="20"/>
        </w:rPr>
        <w:t>Atsauces</w:t>
      </w:r>
      <w:r w:rsidRPr="00EC6A19">
        <w:rPr>
          <w:rFonts w:ascii="Times New Roman" w:hAnsi="Times New Roman" w:cs="Times New Roman"/>
          <w:sz w:val="20"/>
          <w:szCs w:val="20"/>
        </w:rPr>
        <w:t xml:space="preserve"> periods atbilstoši</w:t>
      </w:r>
      <w:r w:rsidR="0044597F" w:rsidRPr="00EC6A19">
        <w:rPr>
          <w:rFonts w:ascii="Times New Roman" w:hAnsi="Times New Roman" w:cs="Times New Roman"/>
          <w:sz w:val="20"/>
          <w:szCs w:val="20"/>
        </w:rPr>
        <w:t xml:space="preserve"> Komisijas 2017. gada 13. marta Deleģētās regulas (ES) 2017/891, ar ko Eiropas Parlamenta un Padomes Regulu (ES) Nr. 1308/2013 papildina attiecībā uz augļu un dārzeņu un pārs</w:t>
      </w:r>
      <w:r w:rsidR="00622DD9" w:rsidRPr="00EC6A19">
        <w:rPr>
          <w:rFonts w:ascii="Times New Roman" w:hAnsi="Times New Roman" w:cs="Times New Roman"/>
          <w:sz w:val="20"/>
          <w:szCs w:val="20"/>
        </w:rPr>
        <w:t xml:space="preserve">trādātu augļu un dārzeņu nozari, </w:t>
      </w:r>
      <w:r w:rsidR="0044597F" w:rsidRPr="00EC6A19">
        <w:rPr>
          <w:rFonts w:ascii="Times New Roman" w:hAnsi="Times New Roman" w:cs="Times New Roman"/>
          <w:sz w:val="20"/>
          <w:szCs w:val="20"/>
        </w:rPr>
        <w:t>(turpmāk – regula 2017/891) 23. panta 1. punktam.</w:t>
      </w:r>
    </w:p>
    <w:p w:rsidR="00EC6A19" w:rsidRPr="00EC6A19" w:rsidRDefault="00EC6A19" w:rsidP="00EA1081">
      <w:pPr>
        <w:spacing w:after="0" w:line="240" w:lineRule="auto"/>
        <w:ind w:firstLine="720"/>
        <w:jc w:val="both"/>
        <w:rPr>
          <w:rFonts w:ascii="Times New Roman" w:hAnsi="Times New Roman" w:cs="Times New Roman"/>
          <w:sz w:val="20"/>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7"/>
        <w:gridCol w:w="676"/>
        <w:gridCol w:w="3510"/>
        <w:gridCol w:w="2701"/>
        <w:gridCol w:w="1890"/>
        <w:gridCol w:w="188"/>
      </w:tblGrid>
      <w:tr w:rsidR="00FE59C0" w:rsidRPr="00EC6A19" w:rsidTr="003F4E18">
        <w:trPr>
          <w:cantSplit/>
        </w:trPr>
        <w:tc>
          <w:tcPr>
            <w:tcW w:w="91" w:type="pct"/>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4805" w:type="pct"/>
            <w:gridSpan w:val="4"/>
            <w:tcBorders>
              <w:bottom w:val="single" w:sz="4" w:space="0" w:color="auto"/>
            </w:tcBorders>
            <w:shd w:val="clear" w:color="auto" w:fill="D9D9D9"/>
            <w:vAlign w:val="center"/>
            <w:hideMark/>
          </w:tcPr>
          <w:p w:rsidR="00FE59C0" w:rsidRPr="00EC6A19" w:rsidRDefault="00FE59C0" w:rsidP="00EA1081">
            <w:pPr>
              <w:spacing w:after="0" w:line="240" w:lineRule="auto"/>
              <w:jc w:val="both"/>
              <w:rPr>
                <w:rFonts w:ascii="Times New Roman" w:hAnsi="Times New Roman" w:cs="Times New Roman"/>
                <w:b/>
                <w:bCs/>
                <w:sz w:val="24"/>
                <w:szCs w:val="24"/>
              </w:rPr>
            </w:pPr>
            <w:r w:rsidRPr="00EC6A19">
              <w:rPr>
                <w:rFonts w:ascii="Times New Roman" w:hAnsi="Times New Roman" w:cs="Times New Roman"/>
                <w:b/>
                <w:bCs/>
                <w:sz w:val="24"/>
                <w:szCs w:val="24"/>
              </w:rPr>
              <w:t>B.2. Ražotāju organizācijas vai tās biedru visu realizēto produktu (izņemot pārstrādātos produktus) vērtība atsauces periodā</w:t>
            </w:r>
          </w:p>
        </w:tc>
        <w:tc>
          <w:tcPr>
            <w:tcW w:w="103" w:type="pct"/>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AB3FAA" w:rsidRPr="00EC6A19" w:rsidTr="003F4E18">
        <w:trPr>
          <w:cantSplit/>
        </w:trPr>
        <w:tc>
          <w:tcPr>
            <w:tcW w:w="91" w:type="pct"/>
            <w:tcBorders>
              <w:righ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center"/>
            </w:pPr>
            <w:r w:rsidRPr="00EC6A19">
              <w:t>Nr.</w:t>
            </w:r>
            <w:r w:rsidR="006E1CA7" w:rsidRPr="00EC6A19">
              <w:br/>
            </w:r>
            <w:r w:rsidRPr="00EC6A19">
              <w:t>p.k.</w:t>
            </w:r>
          </w:p>
        </w:tc>
        <w:tc>
          <w:tcPr>
            <w:tcW w:w="19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center"/>
            </w:pPr>
            <w:r w:rsidRPr="00EC6A19">
              <w:t>Produkts</w:t>
            </w: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center"/>
            </w:pPr>
            <w:r w:rsidRPr="00EC6A19">
              <w:t>Apjoms, t</w:t>
            </w:r>
          </w:p>
        </w:tc>
        <w:tc>
          <w:tcPr>
            <w:tcW w:w="103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center"/>
            </w:pPr>
            <w:r w:rsidRPr="00EC6A19">
              <w:t>Summa bez PVN (</w:t>
            </w:r>
            <w:r w:rsidRPr="00EC6A19">
              <w:rPr>
                <w:i/>
                <w:iCs/>
              </w:rPr>
              <w:t>euro</w:t>
            </w:r>
            <w:r w:rsidRPr="00EC6A19">
              <w:t>)</w:t>
            </w:r>
          </w:p>
        </w:tc>
        <w:tc>
          <w:tcPr>
            <w:tcW w:w="103" w:type="pct"/>
            <w:tcBorders>
              <w:lef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FE59C0" w:rsidRPr="00EC6A19" w:rsidTr="003F4E18">
        <w:trPr>
          <w:cantSplit/>
        </w:trPr>
        <w:tc>
          <w:tcPr>
            <w:tcW w:w="91" w:type="pct"/>
            <w:tcBorders>
              <w:righ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4805"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center"/>
              <w:rPr>
                <w:b/>
                <w:bCs/>
              </w:rPr>
            </w:pPr>
            <w:r w:rsidRPr="00EC6A19">
              <w:rPr>
                <w:b/>
                <w:bCs/>
              </w:rPr>
              <w:t>Atzītie produkti</w:t>
            </w:r>
          </w:p>
        </w:tc>
        <w:tc>
          <w:tcPr>
            <w:tcW w:w="103" w:type="pct"/>
            <w:tcBorders>
              <w:lef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AB3FAA" w:rsidRPr="00EC6A19" w:rsidTr="003F4E18">
        <w:trPr>
          <w:cantSplit/>
        </w:trPr>
        <w:tc>
          <w:tcPr>
            <w:tcW w:w="91" w:type="pct"/>
            <w:tcBorders>
              <w:righ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center"/>
            </w:pPr>
            <w:r w:rsidRPr="00EC6A19">
              <w:t>1.</w:t>
            </w:r>
          </w:p>
        </w:tc>
        <w:tc>
          <w:tcPr>
            <w:tcW w:w="1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AB3FAA" w:rsidRPr="00EC6A19" w:rsidTr="003F4E18">
        <w:trPr>
          <w:cantSplit/>
        </w:trPr>
        <w:tc>
          <w:tcPr>
            <w:tcW w:w="91" w:type="pct"/>
            <w:tcBorders>
              <w:righ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center"/>
            </w:pPr>
            <w:r w:rsidRPr="00EC6A19">
              <w:t>2.</w:t>
            </w:r>
          </w:p>
        </w:tc>
        <w:tc>
          <w:tcPr>
            <w:tcW w:w="1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AB3FAA" w:rsidRPr="00EC6A19" w:rsidTr="003F4E18">
        <w:trPr>
          <w:cantSplit/>
        </w:trPr>
        <w:tc>
          <w:tcPr>
            <w:tcW w:w="91" w:type="pct"/>
            <w:tcBorders>
              <w:righ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center"/>
            </w:pPr>
            <w:r w:rsidRPr="00EC6A19">
              <w:t>...</w:t>
            </w:r>
          </w:p>
        </w:tc>
        <w:tc>
          <w:tcPr>
            <w:tcW w:w="1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AB3FAA" w:rsidRPr="00EC6A19" w:rsidTr="003F4E18">
        <w:trPr>
          <w:cantSplit/>
        </w:trPr>
        <w:tc>
          <w:tcPr>
            <w:tcW w:w="91" w:type="pct"/>
            <w:tcBorders>
              <w:righ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377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right"/>
            </w:pPr>
            <w:r w:rsidRPr="00EC6A19">
              <w:t>Kopā:</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AB3FAA" w:rsidRPr="00EC6A19" w:rsidTr="003F4E18">
        <w:trPr>
          <w:cantSplit/>
        </w:trPr>
        <w:tc>
          <w:tcPr>
            <w:tcW w:w="91" w:type="pct"/>
            <w:tcBorders>
              <w:righ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377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right"/>
            </w:pPr>
            <w:r w:rsidRPr="00EC6A19">
              <w:t>No tiem:</w:t>
            </w:r>
          </w:p>
        </w:tc>
        <w:tc>
          <w:tcPr>
            <w:tcW w:w="103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center"/>
            </w:pPr>
            <w:r w:rsidRPr="00EC6A19">
              <w:t>X</w:t>
            </w:r>
          </w:p>
        </w:tc>
        <w:tc>
          <w:tcPr>
            <w:tcW w:w="103" w:type="pct"/>
            <w:tcBorders>
              <w:lef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AB3FAA" w:rsidRPr="00EC6A19" w:rsidTr="003F4E18">
        <w:trPr>
          <w:cantSplit/>
        </w:trPr>
        <w:tc>
          <w:tcPr>
            <w:tcW w:w="91" w:type="pct"/>
            <w:tcBorders>
              <w:righ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377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right"/>
            </w:pPr>
            <w:r w:rsidRPr="00EC6A19">
              <w:t xml:space="preserve">1) </w:t>
            </w:r>
            <w:r w:rsidR="00BA3CBD" w:rsidRPr="00EC6A19">
              <w:t>s</w:t>
            </w:r>
            <w:r w:rsidRPr="00EC6A19">
              <w:t>aražoja ražotāju organizācija/biedri</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AB3FAA" w:rsidRPr="00EC6A19" w:rsidTr="003F4E18">
        <w:trPr>
          <w:cantSplit/>
        </w:trPr>
        <w:tc>
          <w:tcPr>
            <w:tcW w:w="91" w:type="pct"/>
            <w:tcBorders>
              <w:righ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377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C6A19" w:rsidRDefault="00FE59C0" w:rsidP="00EA1081">
            <w:pPr>
              <w:pStyle w:val="tvhtml"/>
              <w:spacing w:before="0" w:beforeAutospacing="0" w:after="0" w:afterAutospacing="0"/>
              <w:jc w:val="right"/>
            </w:pPr>
            <w:r w:rsidRPr="00EC6A19">
              <w:t xml:space="preserve">2) </w:t>
            </w:r>
            <w:r w:rsidR="00BA3CBD" w:rsidRPr="00EC6A19">
              <w:t>i</w:t>
            </w:r>
            <w:r w:rsidRPr="00EC6A19">
              <w:t>epirktie atzītie produkti:</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EC6A19" w:rsidRDefault="00FE59C0" w:rsidP="00EA1081">
            <w:pPr>
              <w:spacing w:after="0" w:line="240" w:lineRule="auto"/>
              <w:jc w:val="center"/>
              <w:rPr>
                <w:rFonts w:ascii="Times New Roman" w:hAnsi="Times New Roman" w:cs="Times New Roman"/>
                <w:sz w:val="24"/>
                <w:szCs w:val="24"/>
              </w:rPr>
            </w:pPr>
          </w:p>
        </w:tc>
      </w:tr>
      <w:tr w:rsidR="003F4E18" w:rsidRPr="00EC6A19" w:rsidTr="003F4E18">
        <w:trPr>
          <w:cantSplit/>
        </w:trPr>
        <w:tc>
          <w:tcPr>
            <w:tcW w:w="91" w:type="pct"/>
            <w:shd w:val="clear" w:color="auto" w:fill="D9D9D9"/>
            <w:vAlign w:val="center"/>
          </w:tcPr>
          <w:p w:rsidR="003F4E18" w:rsidRPr="00EC6A19" w:rsidRDefault="003F4E18" w:rsidP="00EA1081">
            <w:pPr>
              <w:spacing w:after="0" w:line="240" w:lineRule="auto"/>
              <w:jc w:val="center"/>
              <w:rPr>
                <w:rFonts w:ascii="Times New Roman" w:hAnsi="Times New Roman" w:cs="Times New Roman"/>
                <w:sz w:val="24"/>
                <w:szCs w:val="24"/>
              </w:rPr>
            </w:pPr>
          </w:p>
        </w:tc>
        <w:tc>
          <w:tcPr>
            <w:tcW w:w="3770" w:type="pct"/>
            <w:gridSpan w:val="3"/>
            <w:tcBorders>
              <w:top w:val="single" w:sz="4" w:space="0" w:color="auto"/>
            </w:tcBorders>
            <w:shd w:val="clear" w:color="auto" w:fill="D9D9D9"/>
            <w:vAlign w:val="center"/>
          </w:tcPr>
          <w:p w:rsidR="003F4E18" w:rsidRPr="00EC6A19" w:rsidRDefault="003F4E18" w:rsidP="00EA1081">
            <w:pPr>
              <w:pStyle w:val="tvhtml"/>
              <w:spacing w:before="0" w:beforeAutospacing="0" w:after="0" w:afterAutospacing="0"/>
              <w:jc w:val="right"/>
            </w:pPr>
          </w:p>
        </w:tc>
        <w:tc>
          <w:tcPr>
            <w:tcW w:w="1035" w:type="pct"/>
            <w:tcBorders>
              <w:top w:val="single" w:sz="4" w:space="0" w:color="auto"/>
              <w:left w:val="nil"/>
            </w:tcBorders>
            <w:shd w:val="clear" w:color="auto" w:fill="D9D9D9"/>
            <w:vAlign w:val="center"/>
          </w:tcPr>
          <w:p w:rsidR="003F4E18" w:rsidRPr="00EC6A19" w:rsidRDefault="003F4E18" w:rsidP="00EA1081">
            <w:pPr>
              <w:spacing w:after="0" w:line="240" w:lineRule="auto"/>
              <w:jc w:val="center"/>
              <w:rPr>
                <w:rFonts w:ascii="Times New Roman" w:hAnsi="Times New Roman" w:cs="Times New Roman"/>
                <w:sz w:val="24"/>
                <w:szCs w:val="24"/>
              </w:rPr>
            </w:pPr>
          </w:p>
        </w:tc>
        <w:tc>
          <w:tcPr>
            <w:tcW w:w="103" w:type="pct"/>
            <w:tcBorders>
              <w:left w:val="nil"/>
            </w:tcBorders>
            <w:shd w:val="clear" w:color="auto" w:fill="D9D9D9"/>
            <w:vAlign w:val="center"/>
          </w:tcPr>
          <w:p w:rsidR="003F4E18" w:rsidRPr="00EC6A19" w:rsidRDefault="003F4E18" w:rsidP="00EA1081">
            <w:pPr>
              <w:spacing w:after="0" w:line="240" w:lineRule="auto"/>
              <w:jc w:val="center"/>
              <w:rPr>
                <w:rFonts w:ascii="Times New Roman" w:hAnsi="Times New Roman" w:cs="Times New Roman"/>
                <w:sz w:val="24"/>
                <w:szCs w:val="24"/>
              </w:rPr>
            </w:pPr>
          </w:p>
        </w:tc>
      </w:tr>
    </w:tbl>
    <w:p w:rsidR="00FE59C0" w:rsidRPr="00EC6A19" w:rsidRDefault="00FE59C0"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6"/>
        <w:gridCol w:w="676"/>
        <w:gridCol w:w="2427"/>
        <w:gridCol w:w="2703"/>
        <w:gridCol w:w="1352"/>
        <w:gridCol w:w="1620"/>
        <w:gridCol w:w="188"/>
      </w:tblGrid>
      <w:tr w:rsidR="00FE59C0" w:rsidRPr="00B06A5A" w:rsidTr="003F4E18">
        <w:trPr>
          <w:cantSplit/>
        </w:trPr>
        <w:tc>
          <w:tcPr>
            <w:tcW w:w="91" w:type="pct"/>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4806" w:type="pct"/>
            <w:gridSpan w:val="5"/>
            <w:tcBorders>
              <w:bottom w:val="single" w:sz="4" w:space="0" w:color="auto"/>
            </w:tcBorders>
            <w:shd w:val="clear" w:color="auto" w:fill="D9D9D9"/>
            <w:vAlign w:val="center"/>
            <w:hideMark/>
          </w:tcPr>
          <w:p w:rsidR="00FE59C0" w:rsidRPr="00B06A5A" w:rsidRDefault="00FE59C0" w:rsidP="00A63FC6">
            <w:pPr>
              <w:spacing w:after="0" w:line="240" w:lineRule="auto"/>
              <w:jc w:val="both"/>
              <w:rPr>
                <w:rFonts w:ascii="Times New Roman" w:hAnsi="Times New Roman" w:cs="Times New Roman"/>
                <w:b/>
                <w:bCs/>
                <w:sz w:val="24"/>
                <w:szCs w:val="24"/>
              </w:rPr>
            </w:pPr>
            <w:r w:rsidRPr="00B06A5A">
              <w:rPr>
                <w:rFonts w:ascii="Times New Roman" w:hAnsi="Times New Roman" w:cs="Times New Roman"/>
                <w:b/>
                <w:bCs/>
                <w:sz w:val="24"/>
                <w:szCs w:val="24"/>
              </w:rPr>
              <w:t>B.3. Ražotāju organizācijas vai tās biedru realizēto pārstrādāto produktu vērtība atsauces periodā</w:t>
            </w:r>
          </w:p>
        </w:tc>
        <w:tc>
          <w:tcPr>
            <w:tcW w:w="103" w:type="pct"/>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0F68C9" w:rsidRPr="00B06A5A" w:rsidTr="003F4E18">
        <w:trPr>
          <w:cantSplit/>
        </w:trPr>
        <w:tc>
          <w:tcPr>
            <w:tcW w:w="91" w:type="pct"/>
            <w:tcBorders>
              <w:righ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center"/>
            </w:pPr>
            <w:r w:rsidRPr="00B06A5A">
              <w:t>Nr.</w:t>
            </w:r>
            <w:r w:rsidR="000F68C9" w:rsidRPr="00B06A5A">
              <w:br/>
            </w:r>
            <w:r w:rsidRPr="00B06A5A">
              <w:t>p.k.</w:t>
            </w:r>
          </w:p>
        </w:tc>
        <w:tc>
          <w:tcPr>
            <w:tcW w:w="13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center"/>
            </w:pPr>
            <w:r w:rsidRPr="00B06A5A">
              <w:t>Pārstrādātās produkcijas nosaukums</w:t>
            </w:r>
          </w:p>
        </w:tc>
        <w:tc>
          <w:tcPr>
            <w:tcW w:w="14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center"/>
            </w:pPr>
            <w:r w:rsidRPr="00B06A5A">
              <w:t xml:space="preserve">Pārstrādātās produkcijas kopējā realizētā vērtība, </w:t>
            </w:r>
            <w:r w:rsidRPr="00B06A5A">
              <w:rPr>
                <w:i/>
              </w:rPr>
              <w:t xml:space="preserve">euro </w:t>
            </w:r>
            <w:r w:rsidRPr="00B06A5A">
              <w:t>(bez PVN)</w:t>
            </w:r>
          </w:p>
        </w:tc>
        <w:tc>
          <w:tcPr>
            <w:tcW w:w="740" w:type="pct"/>
            <w:tcBorders>
              <w:top w:val="single" w:sz="4" w:space="0" w:color="auto"/>
              <w:left w:val="single" w:sz="4" w:space="0" w:color="auto"/>
              <w:bottom w:val="single" w:sz="4" w:space="0" w:color="auto"/>
              <w:right w:val="single" w:sz="4" w:space="0" w:color="auto"/>
            </w:tcBorders>
            <w:shd w:val="clear" w:color="auto" w:fill="D9D9D9"/>
            <w:vAlign w:val="center"/>
          </w:tcPr>
          <w:p w:rsidR="00FE59C0" w:rsidRPr="00B06A5A" w:rsidRDefault="00FE59C0" w:rsidP="00EA1081">
            <w:pPr>
              <w:pStyle w:val="tvhtml"/>
              <w:spacing w:before="0" w:beforeAutospacing="0" w:after="0" w:afterAutospacing="0"/>
              <w:jc w:val="center"/>
              <w:rPr>
                <w:vertAlign w:val="superscript"/>
              </w:rPr>
            </w:pPr>
            <w:r w:rsidRPr="00B06A5A">
              <w:t>Procentuālā likme</w:t>
            </w:r>
            <w:r w:rsidRPr="00B06A5A">
              <w:rPr>
                <w:vertAlign w:val="superscript"/>
              </w:rPr>
              <w:t>3</w:t>
            </w:r>
          </w:p>
        </w:tc>
        <w:tc>
          <w:tcPr>
            <w:tcW w:w="8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center"/>
            </w:pPr>
            <w:r w:rsidRPr="00B06A5A">
              <w:t xml:space="preserve">Attiecināmā vērtība, </w:t>
            </w:r>
            <w:r w:rsidRPr="00B06A5A">
              <w:rPr>
                <w:i/>
              </w:rPr>
              <w:t xml:space="preserve">euro </w:t>
            </w:r>
            <w:r w:rsidRPr="00B06A5A">
              <w:t>(bez PVN)</w:t>
            </w:r>
          </w:p>
        </w:tc>
        <w:tc>
          <w:tcPr>
            <w:tcW w:w="103" w:type="pct"/>
            <w:tcBorders>
              <w:lef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0F68C9" w:rsidRPr="00B06A5A" w:rsidTr="003F4E18">
        <w:trPr>
          <w:cantSplit/>
        </w:trPr>
        <w:tc>
          <w:tcPr>
            <w:tcW w:w="91" w:type="pct"/>
            <w:tcBorders>
              <w:righ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center"/>
            </w:pPr>
            <w:r w:rsidRPr="00B06A5A">
              <w:t>1.</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22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0F68C9" w:rsidRPr="00B06A5A" w:rsidTr="003F4E18">
        <w:trPr>
          <w:cantSplit/>
        </w:trPr>
        <w:tc>
          <w:tcPr>
            <w:tcW w:w="91" w:type="pct"/>
            <w:tcBorders>
              <w:righ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center"/>
            </w:pPr>
            <w:r w:rsidRPr="00B06A5A">
              <w:t>2.</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22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0F68C9" w:rsidRPr="00B06A5A" w:rsidTr="003F4E18">
        <w:trPr>
          <w:cantSplit/>
        </w:trPr>
        <w:tc>
          <w:tcPr>
            <w:tcW w:w="91" w:type="pct"/>
            <w:tcBorders>
              <w:righ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center"/>
            </w:pPr>
            <w:r w:rsidRPr="00B06A5A">
              <w:t>...</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22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0F68C9" w:rsidRPr="00B06A5A" w:rsidTr="003F4E18">
        <w:trPr>
          <w:cantSplit/>
        </w:trPr>
        <w:tc>
          <w:tcPr>
            <w:tcW w:w="91" w:type="pct"/>
            <w:tcBorders>
              <w:righ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3919"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right"/>
            </w:pPr>
            <w:r w:rsidRPr="00B06A5A">
              <w:t>Kopā:</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0F68C9" w:rsidRPr="00B06A5A" w:rsidTr="003F4E18">
        <w:trPr>
          <w:cantSplit/>
        </w:trPr>
        <w:tc>
          <w:tcPr>
            <w:tcW w:w="91" w:type="pct"/>
            <w:tcBorders>
              <w:righ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3919"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right"/>
            </w:pPr>
            <w:r w:rsidRPr="00B06A5A">
              <w:t>No tiem:</w:t>
            </w:r>
          </w:p>
        </w:tc>
        <w:tc>
          <w:tcPr>
            <w:tcW w:w="8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center"/>
            </w:pPr>
            <w:r w:rsidRPr="00B06A5A">
              <w:t>X</w:t>
            </w:r>
          </w:p>
        </w:tc>
        <w:tc>
          <w:tcPr>
            <w:tcW w:w="103" w:type="pct"/>
            <w:tcBorders>
              <w:lef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0F68C9" w:rsidRPr="00B06A5A" w:rsidTr="003F4E18">
        <w:trPr>
          <w:cantSplit/>
        </w:trPr>
        <w:tc>
          <w:tcPr>
            <w:tcW w:w="91" w:type="pct"/>
            <w:tcBorders>
              <w:righ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3919"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right"/>
            </w:pPr>
            <w:r w:rsidRPr="00B06A5A">
              <w:t xml:space="preserve">1) </w:t>
            </w:r>
            <w:r w:rsidR="00BA3CBD" w:rsidRPr="00B06A5A">
              <w:t>s</w:t>
            </w:r>
            <w:r w:rsidRPr="00B06A5A">
              <w:t>aražoja ražotāju organizācija/biedri</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0F68C9" w:rsidRPr="00B06A5A" w:rsidTr="003F4E18">
        <w:trPr>
          <w:cantSplit/>
        </w:trPr>
        <w:tc>
          <w:tcPr>
            <w:tcW w:w="91" w:type="pct"/>
            <w:tcBorders>
              <w:righ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3919"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right"/>
            </w:pPr>
            <w:r w:rsidRPr="00B06A5A">
              <w:t xml:space="preserve">2) </w:t>
            </w:r>
            <w:r w:rsidR="00BA3CBD" w:rsidRPr="00B06A5A">
              <w:t>i</w:t>
            </w:r>
            <w:r w:rsidRPr="00B06A5A">
              <w:t>epirktie pārstrādātie produkti:</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103" w:type="pct"/>
            <w:tcBorders>
              <w:lef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0F68C9" w:rsidRPr="00B06A5A" w:rsidTr="003F4E18">
        <w:trPr>
          <w:cantSplit/>
          <w:trHeight w:hRule="exact" w:val="170"/>
        </w:trPr>
        <w:tc>
          <w:tcPr>
            <w:tcW w:w="91" w:type="pct"/>
            <w:shd w:val="clear" w:color="auto" w:fill="D9D9D9"/>
            <w:vAlign w:val="center"/>
          </w:tcPr>
          <w:p w:rsidR="000F68C9" w:rsidRPr="00B06A5A" w:rsidRDefault="000F68C9" w:rsidP="00EA1081">
            <w:pPr>
              <w:spacing w:after="0" w:line="240" w:lineRule="auto"/>
              <w:jc w:val="center"/>
              <w:rPr>
                <w:rFonts w:ascii="Times New Roman" w:hAnsi="Times New Roman" w:cs="Times New Roman"/>
                <w:sz w:val="24"/>
                <w:szCs w:val="24"/>
              </w:rPr>
            </w:pPr>
          </w:p>
        </w:tc>
        <w:tc>
          <w:tcPr>
            <w:tcW w:w="4806" w:type="pct"/>
            <w:gridSpan w:val="5"/>
            <w:tcBorders>
              <w:top w:val="single" w:sz="4" w:space="0" w:color="auto"/>
            </w:tcBorders>
            <w:shd w:val="clear" w:color="auto" w:fill="D9D9D9"/>
            <w:vAlign w:val="center"/>
          </w:tcPr>
          <w:p w:rsidR="000F68C9" w:rsidRPr="00B06A5A" w:rsidRDefault="000F68C9" w:rsidP="00EA1081">
            <w:pPr>
              <w:spacing w:after="0" w:line="240" w:lineRule="auto"/>
              <w:jc w:val="center"/>
              <w:rPr>
                <w:rFonts w:ascii="Times New Roman" w:hAnsi="Times New Roman" w:cs="Times New Roman"/>
                <w:sz w:val="24"/>
                <w:szCs w:val="24"/>
              </w:rPr>
            </w:pPr>
          </w:p>
        </w:tc>
        <w:tc>
          <w:tcPr>
            <w:tcW w:w="103" w:type="pct"/>
            <w:shd w:val="clear" w:color="auto" w:fill="D9D9D9"/>
            <w:vAlign w:val="center"/>
          </w:tcPr>
          <w:p w:rsidR="000F68C9" w:rsidRPr="00B06A5A" w:rsidRDefault="000F68C9" w:rsidP="00EA1081">
            <w:pPr>
              <w:spacing w:after="0" w:line="240" w:lineRule="auto"/>
              <w:jc w:val="center"/>
              <w:rPr>
                <w:rFonts w:ascii="Times New Roman" w:hAnsi="Times New Roman" w:cs="Times New Roman"/>
                <w:sz w:val="24"/>
                <w:szCs w:val="24"/>
              </w:rPr>
            </w:pPr>
          </w:p>
        </w:tc>
      </w:tr>
    </w:tbl>
    <w:p w:rsidR="00FE59C0" w:rsidRPr="00B06A5A" w:rsidRDefault="00FE59C0" w:rsidP="00EA1081">
      <w:pPr>
        <w:pStyle w:val="tvhtml"/>
        <w:shd w:val="clear" w:color="auto" w:fill="FFFFFF"/>
        <w:spacing w:before="0" w:beforeAutospacing="0" w:after="0" w:afterAutospacing="0"/>
        <w:ind w:firstLine="539"/>
        <w:jc w:val="both"/>
        <w:rPr>
          <w:sz w:val="20"/>
          <w:szCs w:val="20"/>
        </w:rPr>
      </w:pPr>
      <w:r w:rsidRPr="00B06A5A">
        <w:rPr>
          <w:sz w:val="20"/>
          <w:szCs w:val="20"/>
        </w:rPr>
        <w:t xml:space="preserve">Piezīme. </w:t>
      </w:r>
      <w:r w:rsidRPr="00B06A5A">
        <w:rPr>
          <w:sz w:val="20"/>
          <w:szCs w:val="20"/>
          <w:vertAlign w:val="superscript"/>
        </w:rPr>
        <w:t>3</w:t>
      </w:r>
      <w:r w:rsidRPr="00B06A5A">
        <w:rPr>
          <w:sz w:val="20"/>
          <w:szCs w:val="20"/>
        </w:rPr>
        <w:t xml:space="preserve"> Saskaņā ar regulas </w:t>
      </w:r>
      <w:r w:rsidR="0044597F" w:rsidRPr="00B06A5A">
        <w:rPr>
          <w:sz w:val="20"/>
          <w:szCs w:val="20"/>
        </w:rPr>
        <w:t>2017/891 22. panta 2. punktu</w:t>
      </w:r>
      <w:r w:rsidRPr="00B06A5A">
        <w:rPr>
          <w:sz w:val="20"/>
          <w:szCs w:val="20"/>
        </w:rPr>
        <w:t>.</w:t>
      </w:r>
    </w:p>
    <w:p w:rsidR="00EB426B" w:rsidRPr="00B06A5A" w:rsidRDefault="00EB426B"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p w:rsidR="0049596A" w:rsidRPr="00B06A5A" w:rsidRDefault="0049596A"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br w:type="page"/>
      </w: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4351"/>
        <w:gridCol w:w="1114"/>
        <w:gridCol w:w="237"/>
        <w:gridCol w:w="1067"/>
        <w:gridCol w:w="824"/>
        <w:gridCol w:w="270"/>
        <w:gridCol w:w="1269"/>
      </w:tblGrid>
      <w:tr w:rsidR="00FE59C0" w:rsidRPr="00B06A5A" w:rsidTr="003F4E18">
        <w:trPr>
          <w:cantSplit/>
        </w:trPr>
        <w:tc>
          <w:tcPr>
            <w:tcW w:w="0" w:type="auto"/>
            <w:gridSpan w:val="7"/>
            <w:shd w:val="clear" w:color="auto" w:fill="D9D9D9"/>
            <w:vAlign w:val="center"/>
            <w:hideMark/>
          </w:tcPr>
          <w:p w:rsidR="00FE59C0" w:rsidRPr="00B06A5A" w:rsidRDefault="00FE59C0" w:rsidP="00EA1081">
            <w:pPr>
              <w:spacing w:after="0" w:line="240" w:lineRule="auto"/>
              <w:rPr>
                <w:rFonts w:ascii="Times New Roman" w:hAnsi="Times New Roman" w:cs="Times New Roman"/>
                <w:b/>
                <w:bCs/>
                <w:sz w:val="24"/>
                <w:szCs w:val="24"/>
              </w:rPr>
            </w:pPr>
            <w:r w:rsidRPr="00B06A5A">
              <w:rPr>
                <w:rFonts w:ascii="Times New Roman" w:hAnsi="Times New Roman" w:cs="Times New Roman"/>
                <w:b/>
                <w:bCs/>
                <w:sz w:val="24"/>
                <w:szCs w:val="24"/>
              </w:rPr>
              <w:lastRenderedPageBreak/>
              <w:t>B.4. Darbības fonda ap</w:t>
            </w:r>
            <w:r w:rsidR="00BA3CBD" w:rsidRPr="00B06A5A">
              <w:rPr>
                <w:rFonts w:ascii="Times New Roman" w:hAnsi="Times New Roman" w:cs="Times New Roman"/>
                <w:b/>
                <w:bCs/>
                <w:sz w:val="24"/>
                <w:szCs w:val="24"/>
              </w:rPr>
              <w:t>mērs</w:t>
            </w:r>
            <w:r w:rsidRPr="00B06A5A">
              <w:rPr>
                <w:rFonts w:ascii="Times New Roman" w:hAnsi="Times New Roman" w:cs="Times New Roman"/>
                <w:b/>
                <w:bCs/>
                <w:sz w:val="24"/>
                <w:szCs w:val="24"/>
              </w:rPr>
              <w:t xml:space="preserve"> (norāda konkrētu gadu)</w:t>
            </w:r>
          </w:p>
        </w:tc>
      </w:tr>
      <w:tr w:rsidR="00FE59C0" w:rsidRPr="00B06A5A" w:rsidTr="003F4E18">
        <w:trPr>
          <w:cantSplit/>
          <w:trHeight w:hRule="exact" w:val="170"/>
        </w:trPr>
        <w:tc>
          <w:tcPr>
            <w:tcW w:w="0" w:type="auto"/>
            <w:gridSpan w:val="7"/>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8105B4" w:rsidRPr="00B06A5A" w:rsidTr="003F4E18">
        <w:trPr>
          <w:cantSplit/>
        </w:trPr>
        <w:tc>
          <w:tcPr>
            <w:tcW w:w="2382" w:type="pct"/>
            <w:tcBorders>
              <w:right w:val="single" w:sz="4" w:space="0" w:color="auto"/>
            </w:tcBorders>
            <w:shd w:val="clear" w:color="auto" w:fill="D9D9D9"/>
            <w:vAlign w:val="center"/>
            <w:hideMark/>
          </w:tcPr>
          <w:p w:rsidR="000B0958" w:rsidRPr="00B06A5A" w:rsidRDefault="000B0958" w:rsidP="00EA1081">
            <w:pPr>
              <w:pStyle w:val="tvhtml"/>
              <w:spacing w:before="0" w:beforeAutospacing="0" w:after="0" w:afterAutospacing="0"/>
              <w:jc w:val="right"/>
            </w:pPr>
            <w:r w:rsidRPr="00B06A5A">
              <w:t>Darbības fonds darbības programmas Nr.</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958" w:rsidRPr="00B06A5A" w:rsidRDefault="000B0958" w:rsidP="00EA1081">
            <w:pPr>
              <w:spacing w:after="0" w:line="240" w:lineRule="auto"/>
              <w:jc w:val="center"/>
              <w:rPr>
                <w:rFonts w:ascii="Times New Roman" w:hAnsi="Times New Roman" w:cs="Times New Roman"/>
                <w:sz w:val="24"/>
                <w:szCs w:val="24"/>
              </w:rPr>
            </w:pPr>
          </w:p>
        </w:tc>
        <w:tc>
          <w:tcPr>
            <w:tcW w:w="130" w:type="pct"/>
            <w:tcBorders>
              <w:left w:val="single" w:sz="4" w:space="0" w:color="auto"/>
              <w:right w:val="single" w:sz="4" w:space="0" w:color="auto"/>
            </w:tcBorders>
            <w:shd w:val="clear" w:color="auto" w:fill="D9D9D9"/>
            <w:vAlign w:val="center"/>
            <w:hideMark/>
          </w:tcPr>
          <w:p w:rsidR="000B0958" w:rsidRPr="00B06A5A" w:rsidRDefault="000B0958" w:rsidP="00EA1081">
            <w:pPr>
              <w:spacing w:after="0" w:line="240" w:lineRule="auto"/>
              <w:jc w:val="center"/>
              <w:rPr>
                <w:rFonts w:ascii="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958" w:rsidRPr="00B06A5A" w:rsidRDefault="000B0958" w:rsidP="00EA1081">
            <w:pPr>
              <w:spacing w:after="0" w:line="240" w:lineRule="auto"/>
              <w:jc w:val="center"/>
              <w:rPr>
                <w:rFonts w:ascii="Times New Roman" w:hAnsi="Times New Roman" w:cs="Times New Roman"/>
                <w:sz w:val="24"/>
                <w:szCs w:val="24"/>
              </w:rPr>
            </w:pPr>
          </w:p>
        </w:tc>
        <w:tc>
          <w:tcPr>
            <w:tcW w:w="1294" w:type="pct"/>
            <w:gridSpan w:val="3"/>
            <w:tcBorders>
              <w:left w:val="single" w:sz="4" w:space="0" w:color="auto"/>
            </w:tcBorders>
            <w:shd w:val="clear" w:color="auto" w:fill="D9D9D9"/>
            <w:vAlign w:val="center"/>
            <w:hideMark/>
          </w:tcPr>
          <w:p w:rsidR="000B0958" w:rsidRPr="00B06A5A" w:rsidRDefault="000B0958"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gadam</w:t>
            </w:r>
          </w:p>
        </w:tc>
      </w:tr>
      <w:tr w:rsidR="000B0958" w:rsidRPr="00B06A5A" w:rsidTr="003F4E18">
        <w:trPr>
          <w:cantSplit/>
          <w:trHeight w:hRule="exact" w:val="170"/>
        </w:trPr>
        <w:tc>
          <w:tcPr>
            <w:tcW w:w="2382" w:type="pct"/>
            <w:shd w:val="clear" w:color="auto" w:fill="D9D9D9"/>
            <w:vAlign w:val="center"/>
          </w:tcPr>
          <w:p w:rsidR="000B0958" w:rsidRPr="00B06A5A" w:rsidRDefault="000B0958" w:rsidP="00EA1081">
            <w:pPr>
              <w:pStyle w:val="tvhtml"/>
              <w:spacing w:before="0" w:beforeAutospacing="0" w:after="0" w:afterAutospacing="0"/>
              <w:jc w:val="center"/>
            </w:pPr>
          </w:p>
        </w:tc>
        <w:tc>
          <w:tcPr>
            <w:tcW w:w="610" w:type="pct"/>
            <w:shd w:val="clear" w:color="auto" w:fill="D9D9D9"/>
            <w:vAlign w:val="center"/>
          </w:tcPr>
          <w:p w:rsidR="000B0958" w:rsidRPr="00B06A5A" w:rsidRDefault="000B0958" w:rsidP="00EA1081">
            <w:pPr>
              <w:spacing w:after="0" w:line="240" w:lineRule="auto"/>
              <w:jc w:val="center"/>
              <w:rPr>
                <w:rFonts w:ascii="Times New Roman" w:hAnsi="Times New Roman" w:cs="Times New Roman"/>
                <w:sz w:val="24"/>
                <w:szCs w:val="24"/>
              </w:rPr>
            </w:pPr>
          </w:p>
        </w:tc>
        <w:tc>
          <w:tcPr>
            <w:tcW w:w="714" w:type="pct"/>
            <w:gridSpan w:val="2"/>
            <w:shd w:val="clear" w:color="auto" w:fill="D9D9D9"/>
            <w:vAlign w:val="center"/>
          </w:tcPr>
          <w:p w:rsidR="000B0958" w:rsidRPr="00B06A5A" w:rsidRDefault="000B0958" w:rsidP="00EA1081">
            <w:pPr>
              <w:spacing w:after="0" w:line="240" w:lineRule="auto"/>
              <w:jc w:val="center"/>
              <w:rPr>
                <w:rFonts w:ascii="Times New Roman" w:hAnsi="Times New Roman" w:cs="Times New Roman"/>
                <w:sz w:val="24"/>
                <w:szCs w:val="24"/>
              </w:rPr>
            </w:pPr>
          </w:p>
        </w:tc>
        <w:tc>
          <w:tcPr>
            <w:tcW w:w="1294" w:type="pct"/>
            <w:gridSpan w:val="3"/>
            <w:shd w:val="clear" w:color="auto" w:fill="D9D9D9"/>
            <w:vAlign w:val="center"/>
          </w:tcPr>
          <w:p w:rsidR="000B0958" w:rsidRPr="00B06A5A" w:rsidRDefault="000B0958" w:rsidP="00EA1081">
            <w:pPr>
              <w:spacing w:after="0" w:line="240" w:lineRule="auto"/>
              <w:jc w:val="center"/>
              <w:rPr>
                <w:rFonts w:ascii="Times New Roman" w:hAnsi="Times New Roman" w:cs="Times New Roman"/>
                <w:sz w:val="24"/>
                <w:szCs w:val="24"/>
              </w:rPr>
            </w:pPr>
          </w:p>
        </w:tc>
      </w:tr>
      <w:tr w:rsidR="000B0958" w:rsidRPr="00B06A5A" w:rsidTr="003F4E18">
        <w:trPr>
          <w:cantSplit/>
        </w:trPr>
        <w:tc>
          <w:tcPr>
            <w:tcW w:w="2382" w:type="pct"/>
            <w:shd w:val="clear" w:color="auto" w:fill="D9D9D9"/>
            <w:vAlign w:val="center"/>
          </w:tcPr>
          <w:p w:rsidR="000B0958" w:rsidRPr="00B06A5A" w:rsidRDefault="000B0958" w:rsidP="00EA1081">
            <w:pPr>
              <w:pStyle w:val="tvhtml"/>
              <w:spacing w:before="0" w:beforeAutospacing="0" w:after="0" w:afterAutospacing="0"/>
              <w:jc w:val="right"/>
              <w:rPr>
                <w:b/>
              </w:rPr>
            </w:pPr>
            <w:r w:rsidRPr="00B06A5A">
              <w:rPr>
                <w:b/>
              </w:rPr>
              <w:t>ES līdzfinansējuma daļas maksimālais ap</w:t>
            </w:r>
            <w:r w:rsidR="00BA3CBD" w:rsidRPr="00B06A5A">
              <w:rPr>
                <w:b/>
              </w:rPr>
              <w:t>mēr</w:t>
            </w:r>
            <w:r w:rsidRPr="00B06A5A">
              <w:rPr>
                <w:b/>
              </w:rPr>
              <w:t>s saskaņā ar regulas</w:t>
            </w:r>
          </w:p>
          <w:p w:rsidR="000B0958" w:rsidRPr="00B06A5A" w:rsidRDefault="000B0958" w:rsidP="00EA1081">
            <w:pPr>
              <w:pStyle w:val="tvhtml"/>
              <w:spacing w:before="0" w:beforeAutospacing="0" w:after="0" w:afterAutospacing="0"/>
              <w:jc w:val="right"/>
              <w:rPr>
                <w:b/>
              </w:rPr>
            </w:pPr>
            <w:r w:rsidRPr="00B06A5A">
              <w:rPr>
                <w:b/>
              </w:rPr>
              <w:t>Nr. 1308/2013</w:t>
            </w:r>
            <w:r w:rsidR="003F4E18">
              <w:rPr>
                <w:b/>
                <w:vertAlign w:val="superscript"/>
              </w:rPr>
              <w:t>4</w:t>
            </w:r>
            <w:r w:rsidRPr="00B06A5A">
              <w:rPr>
                <w:b/>
              </w:rPr>
              <w:t xml:space="preserve"> 34. panta 2. punktu:</w:t>
            </w:r>
          </w:p>
        </w:tc>
        <w:tc>
          <w:tcPr>
            <w:tcW w:w="610" w:type="pct"/>
            <w:tcBorders>
              <w:bottom w:val="single" w:sz="4" w:space="0" w:color="auto"/>
            </w:tcBorders>
            <w:shd w:val="clear" w:color="auto" w:fill="D9D9D9"/>
            <w:vAlign w:val="center"/>
          </w:tcPr>
          <w:p w:rsidR="000B0958" w:rsidRPr="00B06A5A" w:rsidRDefault="000B0958" w:rsidP="00EA1081">
            <w:pPr>
              <w:spacing w:after="0" w:line="240" w:lineRule="auto"/>
              <w:jc w:val="center"/>
              <w:rPr>
                <w:rFonts w:ascii="Times New Roman" w:hAnsi="Times New Roman" w:cs="Times New Roman"/>
                <w:b/>
                <w:sz w:val="24"/>
                <w:szCs w:val="24"/>
              </w:rPr>
            </w:pPr>
          </w:p>
        </w:tc>
        <w:tc>
          <w:tcPr>
            <w:tcW w:w="714" w:type="pct"/>
            <w:gridSpan w:val="2"/>
            <w:shd w:val="clear" w:color="auto" w:fill="D9D9D9"/>
            <w:vAlign w:val="center"/>
          </w:tcPr>
          <w:p w:rsidR="000B0958" w:rsidRPr="00B06A5A" w:rsidRDefault="000B0958" w:rsidP="00EA1081">
            <w:pPr>
              <w:spacing w:after="0" w:line="240" w:lineRule="auto"/>
              <w:jc w:val="center"/>
              <w:rPr>
                <w:rFonts w:ascii="Times New Roman" w:hAnsi="Times New Roman" w:cs="Times New Roman"/>
                <w:sz w:val="24"/>
                <w:szCs w:val="24"/>
              </w:rPr>
            </w:pPr>
          </w:p>
        </w:tc>
        <w:tc>
          <w:tcPr>
            <w:tcW w:w="1294" w:type="pct"/>
            <w:gridSpan w:val="3"/>
            <w:shd w:val="clear" w:color="auto" w:fill="D9D9D9"/>
            <w:vAlign w:val="center"/>
          </w:tcPr>
          <w:p w:rsidR="000B0958" w:rsidRPr="00B06A5A" w:rsidRDefault="000B0958" w:rsidP="00EA1081">
            <w:pPr>
              <w:spacing w:after="0" w:line="240" w:lineRule="auto"/>
              <w:jc w:val="center"/>
              <w:rPr>
                <w:rFonts w:ascii="Times New Roman" w:hAnsi="Times New Roman" w:cs="Times New Roman"/>
                <w:sz w:val="24"/>
                <w:szCs w:val="24"/>
              </w:rPr>
            </w:pPr>
          </w:p>
        </w:tc>
      </w:tr>
      <w:tr w:rsidR="008105B4" w:rsidRPr="00B06A5A" w:rsidTr="003F4E18">
        <w:trPr>
          <w:cantSplit/>
        </w:trPr>
        <w:tc>
          <w:tcPr>
            <w:tcW w:w="2382" w:type="pct"/>
            <w:tcBorders>
              <w:right w:val="single" w:sz="4" w:space="0" w:color="auto"/>
            </w:tcBorders>
            <w:shd w:val="clear" w:color="auto" w:fill="D9D9D9"/>
            <w:vAlign w:val="center"/>
          </w:tcPr>
          <w:p w:rsidR="008105B4" w:rsidRPr="00B06A5A" w:rsidRDefault="008105B4" w:rsidP="00EA1081">
            <w:pPr>
              <w:pStyle w:val="tvhtml"/>
              <w:spacing w:before="0" w:beforeAutospacing="0" w:after="0" w:afterAutospacing="0"/>
              <w:jc w:val="right"/>
            </w:pPr>
            <w:r w:rsidRPr="00B06A5A">
              <w:t>B.2. tabulas I daļas 1. punkta un B.3. tabulas 1. punkta kopsumma: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8105B4" w:rsidRPr="00B06A5A" w:rsidRDefault="008105B4" w:rsidP="00EA1081">
            <w:pPr>
              <w:spacing w:after="0" w:line="240" w:lineRule="auto"/>
              <w:jc w:val="center"/>
              <w:rPr>
                <w:rFonts w:ascii="Times New Roman" w:hAnsi="Times New Roman" w:cs="Times New Roman"/>
                <w:sz w:val="24"/>
                <w:szCs w:val="24"/>
              </w:rPr>
            </w:pPr>
          </w:p>
        </w:tc>
        <w:tc>
          <w:tcPr>
            <w:tcW w:w="714" w:type="pct"/>
            <w:gridSpan w:val="2"/>
            <w:tcBorders>
              <w:left w:val="single" w:sz="4" w:space="0" w:color="auto"/>
              <w:right w:val="single" w:sz="4" w:space="0" w:color="auto"/>
            </w:tcBorders>
            <w:shd w:val="clear" w:color="auto" w:fill="D9D9D9"/>
            <w:vAlign w:val="center"/>
          </w:tcPr>
          <w:p w:rsidR="008105B4" w:rsidRPr="00B06A5A" w:rsidRDefault="008105B4" w:rsidP="00EA1081">
            <w:pPr>
              <w:spacing w:after="0" w:line="240" w:lineRule="auto"/>
              <w:jc w:val="center"/>
              <w:rPr>
                <w:rFonts w:ascii="Times New Roman" w:hAnsi="Times New Roman" w:cs="Times New Roman"/>
                <w:b/>
                <w:sz w:val="24"/>
                <w:szCs w:val="24"/>
              </w:rPr>
            </w:pPr>
            <w:r w:rsidRPr="00B06A5A">
              <w:rPr>
                <w:rFonts w:ascii="Times New Roman" w:hAnsi="Times New Roman" w:cs="Times New Roman"/>
                <w:b/>
                <w:sz w:val="24"/>
                <w:szCs w:val="24"/>
              </w:rPr>
              <w:t>X 0,041</w:t>
            </w:r>
            <w:r w:rsidRPr="00B06A5A">
              <w:rPr>
                <w:rFonts w:ascii="Times New Roman" w:hAnsi="Times New Roman" w:cs="Times New Roman"/>
                <w:sz w:val="24"/>
                <w:szCs w:val="24"/>
              </w:rPr>
              <w:t xml:space="preserve"> </w:t>
            </w:r>
            <w:r w:rsidRPr="00B06A5A">
              <w:rPr>
                <w:rFonts w:ascii="Times New Roman" w:hAnsi="Times New Roman" w:cs="Times New Roman"/>
                <w:b/>
                <w:sz w:val="24"/>
                <w:szCs w:val="24"/>
              </w:rPr>
              <w:t>=</w:t>
            </w:r>
          </w:p>
        </w:tc>
        <w:tc>
          <w:tcPr>
            <w:tcW w:w="5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B4" w:rsidRPr="00B06A5A" w:rsidRDefault="008105B4" w:rsidP="00EA1081">
            <w:pPr>
              <w:spacing w:after="0" w:line="240" w:lineRule="auto"/>
              <w:jc w:val="center"/>
              <w:rPr>
                <w:rFonts w:ascii="Times New Roman" w:hAnsi="Times New Roman" w:cs="Times New Roman"/>
                <w:sz w:val="24"/>
                <w:szCs w:val="24"/>
              </w:rPr>
            </w:pPr>
          </w:p>
        </w:tc>
        <w:tc>
          <w:tcPr>
            <w:tcW w:w="695" w:type="pct"/>
            <w:tcBorders>
              <w:left w:val="single" w:sz="4" w:space="0" w:color="auto"/>
            </w:tcBorders>
            <w:shd w:val="clear" w:color="auto" w:fill="D9D9D9"/>
            <w:vAlign w:val="center"/>
          </w:tcPr>
          <w:p w:rsidR="008105B4" w:rsidRPr="00B06A5A" w:rsidRDefault="008105B4" w:rsidP="00EA1081">
            <w:pPr>
              <w:spacing w:after="0" w:line="240" w:lineRule="auto"/>
              <w:rPr>
                <w:rFonts w:ascii="Times New Roman" w:hAnsi="Times New Roman" w:cs="Times New Roman"/>
                <w:b/>
                <w:i/>
                <w:sz w:val="24"/>
                <w:szCs w:val="24"/>
              </w:rPr>
            </w:pPr>
            <w:r w:rsidRPr="00B06A5A">
              <w:rPr>
                <w:rFonts w:ascii="Times New Roman" w:hAnsi="Times New Roman" w:cs="Times New Roman"/>
                <w:b/>
                <w:i/>
                <w:sz w:val="24"/>
                <w:szCs w:val="24"/>
              </w:rPr>
              <w:t>euro</w:t>
            </w:r>
          </w:p>
        </w:tc>
      </w:tr>
      <w:tr w:rsidR="00FE59C0" w:rsidRPr="00B06A5A" w:rsidTr="003F4E18">
        <w:trPr>
          <w:cantSplit/>
          <w:trHeight w:hRule="exact" w:val="170"/>
        </w:trPr>
        <w:tc>
          <w:tcPr>
            <w:tcW w:w="0" w:type="auto"/>
            <w:gridSpan w:val="7"/>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8105B4" w:rsidRPr="00B06A5A" w:rsidTr="003F4E18">
        <w:trPr>
          <w:cantSplit/>
        </w:trPr>
        <w:tc>
          <w:tcPr>
            <w:tcW w:w="2382" w:type="pct"/>
            <w:tcBorders>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right"/>
            </w:pPr>
            <w:r w:rsidRPr="00B06A5A">
              <w:t>Darbības fonda faktiskais apmērs</w:t>
            </w:r>
            <w:r w:rsidR="003F4E18">
              <w:rPr>
                <w:vertAlign w:val="superscript"/>
              </w:rPr>
              <w:t>5</w:t>
            </w:r>
            <w:r w:rsidRPr="00B06A5A">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714" w:type="pct"/>
            <w:gridSpan w:val="2"/>
            <w:tcBorders>
              <w:left w:val="single" w:sz="4" w:space="0" w:color="auto"/>
              <w:right w:val="single" w:sz="4" w:space="0" w:color="auto"/>
            </w:tcBorders>
            <w:shd w:val="clear" w:color="auto" w:fill="D9D9D9"/>
            <w:vAlign w:val="center"/>
            <w:hideMark/>
          </w:tcPr>
          <w:p w:rsidR="00FE59C0" w:rsidRPr="00B06A5A" w:rsidRDefault="00FE59C0" w:rsidP="00EA1081">
            <w:pPr>
              <w:spacing w:after="0" w:line="240" w:lineRule="auto"/>
              <w:rPr>
                <w:rFonts w:ascii="Times New Roman" w:hAnsi="Times New Roman" w:cs="Times New Roman"/>
                <w:i/>
                <w:iCs/>
                <w:sz w:val="24"/>
                <w:szCs w:val="24"/>
              </w:rPr>
            </w:pPr>
            <w:r w:rsidRPr="00B06A5A">
              <w:rPr>
                <w:rFonts w:ascii="Times New Roman" w:hAnsi="Times New Roman" w:cs="Times New Roman"/>
                <w:i/>
                <w:iCs/>
                <w:sz w:val="24"/>
                <w:szCs w:val="24"/>
              </w:rPr>
              <w:t>euro</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pStyle w:val="tvhtml"/>
              <w:spacing w:before="0" w:beforeAutospacing="0" w:after="0" w:afterAutospacing="0"/>
              <w:jc w:val="center"/>
            </w:pPr>
            <w:r w:rsidRPr="00B06A5A">
              <w:t>100</w:t>
            </w:r>
          </w:p>
        </w:tc>
        <w:tc>
          <w:tcPr>
            <w:tcW w:w="843" w:type="pct"/>
            <w:gridSpan w:val="2"/>
            <w:tcBorders>
              <w:left w:val="single" w:sz="4" w:space="0" w:color="auto"/>
            </w:tcBorders>
            <w:shd w:val="clear" w:color="auto" w:fill="D9D9D9"/>
            <w:vAlign w:val="center"/>
            <w:hideMark/>
          </w:tcPr>
          <w:p w:rsidR="00FE59C0" w:rsidRPr="00B06A5A" w:rsidRDefault="00FE59C0"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w:t>
            </w:r>
          </w:p>
        </w:tc>
      </w:tr>
      <w:tr w:rsidR="000B0958" w:rsidRPr="00B06A5A" w:rsidTr="003F4E18">
        <w:trPr>
          <w:cantSplit/>
          <w:trHeight w:hRule="exact" w:val="170"/>
        </w:trPr>
        <w:tc>
          <w:tcPr>
            <w:tcW w:w="2382" w:type="pct"/>
            <w:shd w:val="clear" w:color="auto" w:fill="D9D9D9"/>
            <w:vAlign w:val="center"/>
            <w:hideMark/>
          </w:tcPr>
          <w:p w:rsidR="000B0958" w:rsidRPr="00B06A5A" w:rsidRDefault="000B0958" w:rsidP="00EA1081">
            <w:pPr>
              <w:spacing w:after="0" w:line="240" w:lineRule="auto"/>
              <w:jc w:val="center"/>
              <w:rPr>
                <w:rFonts w:ascii="Times New Roman" w:hAnsi="Times New Roman" w:cs="Times New Roman"/>
                <w:sz w:val="24"/>
                <w:szCs w:val="24"/>
              </w:rPr>
            </w:pPr>
          </w:p>
        </w:tc>
        <w:tc>
          <w:tcPr>
            <w:tcW w:w="2618" w:type="pct"/>
            <w:gridSpan w:val="6"/>
            <w:shd w:val="clear" w:color="auto" w:fill="D9D9D9"/>
            <w:vAlign w:val="center"/>
            <w:hideMark/>
          </w:tcPr>
          <w:p w:rsidR="000B0958" w:rsidRPr="00B06A5A" w:rsidRDefault="000B0958" w:rsidP="00EA1081">
            <w:pPr>
              <w:spacing w:after="0" w:line="240" w:lineRule="auto"/>
              <w:jc w:val="center"/>
              <w:rPr>
                <w:rFonts w:ascii="Times New Roman" w:hAnsi="Times New Roman" w:cs="Times New Roman"/>
                <w:sz w:val="24"/>
                <w:szCs w:val="24"/>
              </w:rPr>
            </w:pPr>
          </w:p>
        </w:tc>
      </w:tr>
      <w:tr w:rsidR="008105B4" w:rsidRPr="00B06A5A" w:rsidTr="003F4E18">
        <w:trPr>
          <w:cantSplit/>
        </w:trPr>
        <w:tc>
          <w:tcPr>
            <w:tcW w:w="2382" w:type="pct"/>
            <w:tcBorders>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right"/>
            </w:pPr>
            <w:r w:rsidRPr="00B06A5A">
              <w:t>ES līdzfinansējuma daļa: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714" w:type="pct"/>
            <w:gridSpan w:val="2"/>
            <w:tcBorders>
              <w:left w:val="single" w:sz="4" w:space="0" w:color="auto"/>
              <w:right w:val="single" w:sz="4" w:space="0" w:color="auto"/>
            </w:tcBorders>
            <w:shd w:val="clear" w:color="auto" w:fill="D9D9D9"/>
            <w:vAlign w:val="center"/>
            <w:hideMark/>
          </w:tcPr>
          <w:p w:rsidR="00FE59C0" w:rsidRPr="00B06A5A" w:rsidRDefault="00250EE0" w:rsidP="00EA1081">
            <w:pPr>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sidR="00FE59C0" w:rsidRPr="00B06A5A">
              <w:rPr>
                <w:rFonts w:ascii="Times New Roman" w:hAnsi="Times New Roman" w:cs="Times New Roman"/>
                <w:i/>
                <w:iCs/>
                <w:sz w:val="24"/>
                <w:szCs w:val="24"/>
              </w:rPr>
              <w:t>uro</w:t>
            </w:r>
            <w:r w:rsidR="003F4E18">
              <w:rPr>
                <w:rFonts w:ascii="Times New Roman" w:hAnsi="Times New Roman" w:cs="Times New Roman"/>
                <w:sz w:val="24"/>
                <w:szCs w:val="24"/>
                <w:vertAlign w:val="superscript"/>
              </w:rPr>
              <w:t>6</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843" w:type="pct"/>
            <w:gridSpan w:val="2"/>
            <w:tcBorders>
              <w:left w:val="single" w:sz="4" w:space="0" w:color="auto"/>
            </w:tcBorders>
            <w:shd w:val="clear" w:color="auto" w:fill="D9D9D9"/>
            <w:vAlign w:val="center"/>
            <w:hideMark/>
          </w:tcPr>
          <w:p w:rsidR="00FE59C0" w:rsidRPr="00B06A5A" w:rsidRDefault="00FE59C0"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w:t>
            </w:r>
          </w:p>
        </w:tc>
      </w:tr>
      <w:tr w:rsidR="000B0958" w:rsidRPr="00B06A5A" w:rsidTr="003F4E18">
        <w:trPr>
          <w:cantSplit/>
          <w:trHeight w:hRule="exact" w:val="170"/>
        </w:trPr>
        <w:tc>
          <w:tcPr>
            <w:tcW w:w="2382" w:type="pct"/>
            <w:shd w:val="clear" w:color="auto" w:fill="D9D9D9"/>
            <w:vAlign w:val="center"/>
            <w:hideMark/>
          </w:tcPr>
          <w:p w:rsidR="000B0958" w:rsidRPr="00B06A5A" w:rsidRDefault="000B0958" w:rsidP="00EA1081">
            <w:pPr>
              <w:spacing w:after="0" w:line="240" w:lineRule="auto"/>
              <w:jc w:val="center"/>
              <w:rPr>
                <w:rFonts w:ascii="Times New Roman" w:hAnsi="Times New Roman" w:cs="Times New Roman"/>
                <w:sz w:val="24"/>
                <w:szCs w:val="24"/>
              </w:rPr>
            </w:pPr>
          </w:p>
        </w:tc>
        <w:tc>
          <w:tcPr>
            <w:tcW w:w="2618" w:type="pct"/>
            <w:gridSpan w:val="6"/>
            <w:shd w:val="clear" w:color="auto" w:fill="D9D9D9"/>
            <w:vAlign w:val="center"/>
            <w:hideMark/>
          </w:tcPr>
          <w:p w:rsidR="000B0958" w:rsidRPr="00B06A5A" w:rsidRDefault="000B0958" w:rsidP="00EA1081">
            <w:pPr>
              <w:spacing w:after="0" w:line="240" w:lineRule="auto"/>
              <w:jc w:val="center"/>
              <w:rPr>
                <w:rFonts w:ascii="Times New Roman" w:hAnsi="Times New Roman" w:cs="Times New Roman"/>
                <w:sz w:val="24"/>
                <w:szCs w:val="24"/>
              </w:rPr>
            </w:pPr>
          </w:p>
        </w:tc>
      </w:tr>
      <w:tr w:rsidR="008105B4" w:rsidRPr="00B06A5A" w:rsidTr="003F4E18">
        <w:trPr>
          <w:cantSplit/>
        </w:trPr>
        <w:tc>
          <w:tcPr>
            <w:tcW w:w="2382" w:type="pct"/>
            <w:tcBorders>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right"/>
            </w:pPr>
            <w:r w:rsidRPr="00B06A5A">
              <w:t>Ražotāju organizācijas ieguldījumu daļa: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714" w:type="pct"/>
            <w:gridSpan w:val="2"/>
            <w:tcBorders>
              <w:left w:val="single" w:sz="4" w:space="0" w:color="auto"/>
              <w:right w:val="single" w:sz="4" w:space="0" w:color="auto"/>
            </w:tcBorders>
            <w:shd w:val="clear" w:color="auto" w:fill="D9D9D9"/>
            <w:vAlign w:val="center"/>
            <w:hideMark/>
          </w:tcPr>
          <w:p w:rsidR="00FE59C0" w:rsidRPr="00B06A5A" w:rsidRDefault="00FE59C0" w:rsidP="00EA1081">
            <w:pPr>
              <w:spacing w:after="0" w:line="240" w:lineRule="auto"/>
              <w:rPr>
                <w:rFonts w:ascii="Times New Roman" w:hAnsi="Times New Roman" w:cs="Times New Roman"/>
                <w:i/>
                <w:iCs/>
                <w:sz w:val="24"/>
                <w:szCs w:val="24"/>
              </w:rPr>
            </w:pPr>
            <w:r w:rsidRPr="00B06A5A">
              <w:rPr>
                <w:rFonts w:ascii="Times New Roman" w:hAnsi="Times New Roman" w:cs="Times New Roman"/>
                <w:i/>
                <w:iCs/>
                <w:sz w:val="24"/>
                <w:szCs w:val="24"/>
              </w:rPr>
              <w:t>euro</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843" w:type="pct"/>
            <w:gridSpan w:val="2"/>
            <w:tcBorders>
              <w:left w:val="single" w:sz="4" w:space="0" w:color="auto"/>
            </w:tcBorders>
            <w:shd w:val="clear" w:color="auto" w:fill="D9D9D9"/>
            <w:vAlign w:val="center"/>
            <w:hideMark/>
          </w:tcPr>
          <w:p w:rsidR="00FE59C0" w:rsidRPr="00B06A5A" w:rsidRDefault="003F4E18"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w:t>
            </w:r>
          </w:p>
        </w:tc>
      </w:tr>
      <w:tr w:rsidR="00FE59C0" w:rsidRPr="00B06A5A" w:rsidTr="003F4E18">
        <w:trPr>
          <w:cantSplit/>
        </w:trPr>
        <w:tc>
          <w:tcPr>
            <w:tcW w:w="2382" w:type="pct"/>
            <w:shd w:val="clear" w:color="auto" w:fill="D9D9D9"/>
            <w:vAlign w:val="center"/>
            <w:hideMark/>
          </w:tcPr>
          <w:p w:rsidR="00FE59C0" w:rsidRPr="00B06A5A" w:rsidRDefault="00FE59C0" w:rsidP="00EA1081">
            <w:pPr>
              <w:pStyle w:val="tvhtml"/>
              <w:spacing w:before="0" w:beforeAutospacing="0" w:after="0" w:afterAutospacing="0"/>
              <w:jc w:val="right"/>
            </w:pPr>
            <w:r w:rsidRPr="00B06A5A">
              <w:t>t.</w:t>
            </w:r>
            <w:r w:rsidR="005F330E" w:rsidRPr="00B06A5A">
              <w:t xml:space="preserve"> </w:t>
            </w:r>
            <w:r w:rsidRPr="00B06A5A">
              <w:t>sk.</w:t>
            </w:r>
          </w:p>
        </w:tc>
        <w:tc>
          <w:tcPr>
            <w:tcW w:w="2618" w:type="pct"/>
            <w:gridSpan w:val="6"/>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8105B4" w:rsidRPr="00B06A5A" w:rsidTr="003F4E18">
        <w:trPr>
          <w:cantSplit/>
        </w:trPr>
        <w:tc>
          <w:tcPr>
            <w:tcW w:w="2382" w:type="pct"/>
            <w:tcBorders>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jc w:val="right"/>
            </w:pPr>
            <w:r w:rsidRPr="00B06A5A">
              <w:t>Biedru ieguldījumu daļa: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714" w:type="pct"/>
            <w:gridSpan w:val="2"/>
            <w:tcBorders>
              <w:left w:val="single" w:sz="4" w:space="0" w:color="auto"/>
              <w:right w:val="single" w:sz="4" w:space="0" w:color="auto"/>
            </w:tcBorders>
            <w:shd w:val="clear" w:color="auto" w:fill="D9D9D9"/>
            <w:vAlign w:val="center"/>
            <w:hideMark/>
          </w:tcPr>
          <w:p w:rsidR="00FE59C0" w:rsidRPr="00B06A5A" w:rsidRDefault="00FE59C0" w:rsidP="00EA1081">
            <w:pPr>
              <w:spacing w:after="0" w:line="240" w:lineRule="auto"/>
              <w:rPr>
                <w:rFonts w:ascii="Times New Roman" w:hAnsi="Times New Roman" w:cs="Times New Roman"/>
                <w:i/>
                <w:iCs/>
                <w:sz w:val="24"/>
                <w:szCs w:val="24"/>
              </w:rPr>
            </w:pPr>
            <w:r w:rsidRPr="00B06A5A">
              <w:rPr>
                <w:rFonts w:ascii="Times New Roman" w:hAnsi="Times New Roman" w:cs="Times New Roman"/>
                <w:i/>
                <w:iCs/>
                <w:sz w:val="24"/>
                <w:szCs w:val="24"/>
              </w:rPr>
              <w:t>euro</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843" w:type="pct"/>
            <w:gridSpan w:val="2"/>
            <w:tcBorders>
              <w:left w:val="single" w:sz="4" w:space="0" w:color="auto"/>
            </w:tcBorders>
            <w:shd w:val="clear" w:color="auto" w:fill="D9D9D9"/>
            <w:vAlign w:val="center"/>
            <w:hideMark/>
          </w:tcPr>
          <w:p w:rsidR="00FE59C0" w:rsidRPr="00B06A5A" w:rsidRDefault="00FE59C0"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w:t>
            </w:r>
          </w:p>
        </w:tc>
      </w:tr>
      <w:tr w:rsidR="00FE59C0" w:rsidRPr="00B06A5A" w:rsidTr="003F4E18">
        <w:trPr>
          <w:cantSplit/>
          <w:trHeight w:hRule="exact" w:val="170"/>
        </w:trPr>
        <w:tc>
          <w:tcPr>
            <w:tcW w:w="0" w:type="auto"/>
            <w:gridSpan w:val="7"/>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bl>
    <w:p w:rsidR="00FE59C0" w:rsidRDefault="00FE59C0" w:rsidP="00EA1081">
      <w:pPr>
        <w:pStyle w:val="tvhtml"/>
        <w:shd w:val="clear" w:color="auto" w:fill="FFFFFF"/>
        <w:spacing w:before="0" w:beforeAutospacing="0" w:after="0" w:afterAutospacing="0"/>
        <w:ind w:firstLine="539"/>
        <w:jc w:val="both"/>
        <w:rPr>
          <w:sz w:val="20"/>
          <w:szCs w:val="20"/>
        </w:rPr>
      </w:pPr>
      <w:r w:rsidRPr="00B06A5A">
        <w:rPr>
          <w:sz w:val="20"/>
          <w:szCs w:val="20"/>
        </w:rPr>
        <w:t>Piezīmes.</w:t>
      </w:r>
    </w:p>
    <w:p w:rsidR="003F4E18" w:rsidRPr="003F4E18" w:rsidRDefault="003F4E18" w:rsidP="00EA1081">
      <w:pPr>
        <w:pStyle w:val="tvhtml"/>
        <w:shd w:val="clear" w:color="auto" w:fill="FFFFFF"/>
        <w:spacing w:before="0" w:beforeAutospacing="0" w:after="0" w:afterAutospacing="0"/>
        <w:ind w:firstLine="539"/>
        <w:jc w:val="both"/>
        <w:rPr>
          <w:sz w:val="20"/>
          <w:szCs w:val="20"/>
        </w:rPr>
      </w:pPr>
      <w:r>
        <w:rPr>
          <w:sz w:val="20"/>
          <w:szCs w:val="20"/>
          <w:vertAlign w:val="superscript"/>
        </w:rPr>
        <w:t xml:space="preserve">4 </w:t>
      </w:r>
      <w:r w:rsidRPr="002F1066">
        <w:rPr>
          <w:sz w:val="20"/>
          <w:szCs w:val="20"/>
        </w:rPr>
        <w:t>Eiropas Parlamenta un Padomes 2013. gada 17. decembra Regulu (ES) Nr. 1308/2013, ar ko izveido lauksaimniecības produktu tirgu kopīgu organizāciju un atceļ Padomes Regulas (EEK) Nr. 922/72, (EEK) 234/79, (EK) Nr. 1037/2001, (EK) Nr. 1037/2001 un (EK) Nr. 1234/2007</w:t>
      </w:r>
      <w:r>
        <w:rPr>
          <w:sz w:val="20"/>
          <w:szCs w:val="20"/>
        </w:rPr>
        <w:t>.</w:t>
      </w:r>
    </w:p>
    <w:p w:rsidR="00FE59C0" w:rsidRPr="00B06A5A" w:rsidRDefault="003F4E18" w:rsidP="00EA1081">
      <w:pPr>
        <w:pStyle w:val="tvhtml"/>
        <w:shd w:val="clear" w:color="auto" w:fill="FFFFFF"/>
        <w:spacing w:before="0" w:beforeAutospacing="0" w:after="0" w:afterAutospacing="0"/>
        <w:ind w:firstLine="539"/>
        <w:jc w:val="both"/>
        <w:rPr>
          <w:sz w:val="20"/>
          <w:szCs w:val="20"/>
        </w:rPr>
      </w:pPr>
      <w:r>
        <w:rPr>
          <w:sz w:val="20"/>
          <w:szCs w:val="20"/>
          <w:vertAlign w:val="superscript"/>
        </w:rPr>
        <w:t>5</w:t>
      </w:r>
      <w:r w:rsidR="00FE59C0" w:rsidRPr="00B06A5A">
        <w:rPr>
          <w:sz w:val="20"/>
          <w:szCs w:val="20"/>
        </w:rPr>
        <w:t xml:space="preserve"> Darbības fonda faktiskais apmērs ir vienāds ar darbības programmas plānotajām izmaksām attiecīgajā gadā (2. pielikuma C.6. un C.7.</w:t>
      </w:r>
      <w:r w:rsidR="005F330E" w:rsidRPr="00B06A5A">
        <w:rPr>
          <w:sz w:val="20"/>
          <w:szCs w:val="20"/>
        </w:rPr>
        <w:t xml:space="preserve"> </w:t>
      </w:r>
      <w:r w:rsidR="00FE59C0" w:rsidRPr="00B06A5A">
        <w:rPr>
          <w:sz w:val="20"/>
          <w:szCs w:val="20"/>
        </w:rPr>
        <w:t>tabulas kopsumma).</w:t>
      </w:r>
    </w:p>
    <w:p w:rsidR="005F330E" w:rsidRPr="00B06A5A" w:rsidRDefault="003F4E18" w:rsidP="00EA1081">
      <w:pPr>
        <w:pStyle w:val="tvhtml"/>
        <w:shd w:val="clear" w:color="auto" w:fill="FFFFFF"/>
        <w:spacing w:before="0" w:beforeAutospacing="0" w:after="0" w:afterAutospacing="0"/>
        <w:ind w:firstLine="539"/>
        <w:jc w:val="both"/>
        <w:rPr>
          <w:sz w:val="20"/>
          <w:szCs w:val="20"/>
        </w:rPr>
      </w:pPr>
      <w:r>
        <w:rPr>
          <w:sz w:val="20"/>
          <w:szCs w:val="20"/>
          <w:vertAlign w:val="superscript"/>
        </w:rPr>
        <w:t>6</w:t>
      </w:r>
      <w:r w:rsidR="00FE59C0" w:rsidRPr="00B06A5A">
        <w:rPr>
          <w:sz w:val="20"/>
          <w:szCs w:val="20"/>
        </w:rPr>
        <w:t xml:space="preserve"> Saskaņā ar Eiropas Parlamenta un Padomes 2013.</w:t>
      </w:r>
      <w:r w:rsidR="005F330E" w:rsidRPr="00B06A5A">
        <w:rPr>
          <w:sz w:val="20"/>
          <w:szCs w:val="20"/>
        </w:rPr>
        <w:t xml:space="preserve"> </w:t>
      </w:r>
      <w:r w:rsidR="00FE59C0" w:rsidRPr="00B06A5A">
        <w:rPr>
          <w:sz w:val="20"/>
          <w:szCs w:val="20"/>
        </w:rPr>
        <w:t>gada 17.</w:t>
      </w:r>
      <w:r w:rsidR="005F330E" w:rsidRPr="00B06A5A">
        <w:rPr>
          <w:sz w:val="20"/>
          <w:szCs w:val="20"/>
        </w:rPr>
        <w:t xml:space="preserve"> </w:t>
      </w:r>
      <w:r w:rsidR="00FE59C0" w:rsidRPr="00B06A5A">
        <w:rPr>
          <w:sz w:val="20"/>
          <w:szCs w:val="20"/>
        </w:rPr>
        <w:t>decembra Regulas (ES) Nr.</w:t>
      </w:r>
      <w:r w:rsidR="005F330E" w:rsidRPr="00B06A5A">
        <w:rPr>
          <w:sz w:val="20"/>
          <w:szCs w:val="20"/>
        </w:rPr>
        <w:t xml:space="preserve"> </w:t>
      </w:r>
      <w:r w:rsidR="00FE59C0" w:rsidRPr="00B06A5A">
        <w:rPr>
          <w:sz w:val="20"/>
          <w:szCs w:val="20"/>
        </w:rPr>
        <w:t>1308/2013, ar ko izveido lauksaimniecības produktu tirgu kopīgu organizāciju un atceļ Padomes Regulas (EEK) Nr.</w:t>
      </w:r>
      <w:r w:rsidR="005F330E" w:rsidRPr="00B06A5A">
        <w:rPr>
          <w:sz w:val="20"/>
          <w:szCs w:val="20"/>
        </w:rPr>
        <w:t xml:space="preserve"> </w:t>
      </w:r>
      <w:r w:rsidR="00FE59C0" w:rsidRPr="00B06A5A">
        <w:rPr>
          <w:sz w:val="20"/>
          <w:szCs w:val="20"/>
        </w:rPr>
        <w:t>922/72, (EEK) 234/79, (EK) Nr.</w:t>
      </w:r>
      <w:r w:rsidR="005F330E" w:rsidRPr="00B06A5A">
        <w:rPr>
          <w:sz w:val="20"/>
          <w:szCs w:val="20"/>
        </w:rPr>
        <w:t xml:space="preserve"> </w:t>
      </w:r>
      <w:r w:rsidR="00FE59C0" w:rsidRPr="00B06A5A">
        <w:rPr>
          <w:sz w:val="20"/>
          <w:szCs w:val="20"/>
        </w:rPr>
        <w:t>1037/2001 un (EK) Nr.</w:t>
      </w:r>
      <w:r w:rsidR="005F330E" w:rsidRPr="00B06A5A">
        <w:rPr>
          <w:sz w:val="20"/>
          <w:szCs w:val="20"/>
        </w:rPr>
        <w:t xml:space="preserve"> </w:t>
      </w:r>
      <w:r w:rsidR="00FE59C0" w:rsidRPr="00B06A5A">
        <w:rPr>
          <w:sz w:val="20"/>
          <w:szCs w:val="20"/>
        </w:rPr>
        <w:t>1234/2007, 34.</w:t>
      </w:r>
      <w:r w:rsidR="005F330E" w:rsidRPr="00B06A5A">
        <w:rPr>
          <w:sz w:val="20"/>
          <w:szCs w:val="20"/>
        </w:rPr>
        <w:t xml:space="preserve"> </w:t>
      </w:r>
      <w:r w:rsidR="00FE59C0" w:rsidRPr="00B06A5A">
        <w:rPr>
          <w:sz w:val="20"/>
          <w:szCs w:val="20"/>
        </w:rPr>
        <w:t>panta 1. un 2.</w:t>
      </w:r>
      <w:r w:rsidR="005F330E" w:rsidRPr="00B06A5A">
        <w:rPr>
          <w:sz w:val="20"/>
          <w:szCs w:val="20"/>
        </w:rPr>
        <w:t xml:space="preserve"> </w:t>
      </w:r>
      <w:r w:rsidR="00FE59C0" w:rsidRPr="00B06A5A">
        <w:rPr>
          <w:sz w:val="20"/>
          <w:szCs w:val="20"/>
        </w:rPr>
        <w:t>punkta prasībām.</w:t>
      </w:r>
    </w:p>
    <w:p w:rsidR="00CF2804" w:rsidRPr="00B06A5A" w:rsidRDefault="00CF2804"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4"/>
        <w:gridCol w:w="6347"/>
        <w:gridCol w:w="1352"/>
        <w:gridCol w:w="539"/>
        <w:gridCol w:w="544"/>
        <w:gridCol w:w="186"/>
      </w:tblGrid>
      <w:tr w:rsidR="00CF2804" w:rsidRPr="00B06A5A" w:rsidTr="003F4E18">
        <w:trPr>
          <w:cantSplit/>
        </w:trPr>
        <w:tc>
          <w:tcPr>
            <w:tcW w:w="90" w:type="pct"/>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c>
          <w:tcPr>
            <w:tcW w:w="4910" w:type="pct"/>
            <w:gridSpan w:val="5"/>
            <w:shd w:val="clear" w:color="auto" w:fill="D9D9D9"/>
            <w:vAlign w:val="center"/>
            <w:hideMark/>
          </w:tcPr>
          <w:p w:rsidR="00CF2804" w:rsidRPr="00B06A5A" w:rsidRDefault="00CF2804" w:rsidP="00EA1081">
            <w:pPr>
              <w:spacing w:after="0" w:line="240" w:lineRule="auto"/>
              <w:rPr>
                <w:rFonts w:ascii="Times New Roman" w:hAnsi="Times New Roman" w:cs="Times New Roman"/>
                <w:sz w:val="24"/>
                <w:szCs w:val="24"/>
              </w:rPr>
            </w:pPr>
            <w:r w:rsidRPr="00B06A5A">
              <w:rPr>
                <w:rFonts w:ascii="Times New Roman" w:hAnsi="Times New Roman" w:cs="Times New Roman"/>
                <w:b/>
                <w:bCs/>
                <w:sz w:val="24"/>
                <w:szCs w:val="24"/>
                <w:bdr w:val="none" w:sz="0" w:space="0" w:color="auto" w:frame="1"/>
              </w:rPr>
              <w:t>B.5. Attiecīgā gada darbības fonda procentuālais izlietojums atbilstoši mērķiem</w:t>
            </w:r>
          </w:p>
        </w:tc>
      </w:tr>
      <w:tr w:rsidR="00BE1E68" w:rsidRPr="00B06A5A" w:rsidTr="003F4E18">
        <w:trPr>
          <w:cantSplit/>
        </w:trPr>
        <w:tc>
          <w:tcPr>
            <w:tcW w:w="90" w:type="pct"/>
            <w:tcBorders>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347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1E68" w:rsidRPr="00B06A5A" w:rsidRDefault="00BE1E68" w:rsidP="00EA1081">
            <w:pPr>
              <w:pStyle w:val="tvhtml"/>
              <w:spacing w:before="0" w:beforeAutospacing="0" w:after="0" w:afterAutospacing="0"/>
            </w:pPr>
            <w:r w:rsidRPr="00B06A5A">
              <w:t>1. Ražošanas plānošana</w:t>
            </w:r>
          </w:p>
        </w:tc>
        <w:tc>
          <w:tcPr>
            <w:tcW w:w="740" w:type="pct"/>
            <w:tcBorders>
              <w:left w:val="single" w:sz="4" w:space="0" w:color="auto"/>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8" w:type="pct"/>
            <w:tcBorders>
              <w:left w:val="single" w:sz="4" w:space="0" w:color="auto"/>
            </w:tcBorders>
            <w:shd w:val="clear" w:color="auto" w:fill="D9D9D9"/>
            <w:vAlign w:val="center"/>
            <w:hideMark/>
          </w:tcPr>
          <w:p w:rsidR="00BE1E68" w:rsidRPr="00B06A5A" w:rsidRDefault="00BE1E68"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w:t>
            </w:r>
          </w:p>
        </w:tc>
        <w:tc>
          <w:tcPr>
            <w:tcW w:w="102" w:type="pct"/>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i/>
                <w:strike/>
                <w:sz w:val="24"/>
                <w:szCs w:val="24"/>
              </w:rPr>
            </w:pPr>
          </w:p>
        </w:tc>
      </w:tr>
      <w:tr w:rsidR="00CF2804" w:rsidRPr="00B06A5A" w:rsidTr="003F4E18">
        <w:trPr>
          <w:cantSplit/>
          <w:trHeight w:hRule="exact" w:val="170"/>
        </w:trPr>
        <w:tc>
          <w:tcPr>
            <w:tcW w:w="90" w:type="pct"/>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c>
          <w:tcPr>
            <w:tcW w:w="4808" w:type="pct"/>
            <w:gridSpan w:val="4"/>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c>
          <w:tcPr>
            <w:tcW w:w="102" w:type="pct"/>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r>
      <w:tr w:rsidR="00BE1E68" w:rsidRPr="00B06A5A" w:rsidTr="003F4E18">
        <w:trPr>
          <w:cantSplit/>
        </w:trPr>
        <w:tc>
          <w:tcPr>
            <w:tcW w:w="90" w:type="pct"/>
            <w:tcBorders>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347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1E68" w:rsidRPr="00B06A5A" w:rsidRDefault="00BE1E68" w:rsidP="00EA1081">
            <w:pPr>
              <w:pStyle w:val="tvhtml"/>
              <w:spacing w:before="0" w:beforeAutospacing="0" w:after="0" w:afterAutospacing="0"/>
            </w:pPr>
            <w:r w:rsidRPr="00B06A5A">
              <w:t>2. Produktu kvalitātes uzlabošana vai saglabāšana</w:t>
            </w:r>
          </w:p>
        </w:tc>
        <w:tc>
          <w:tcPr>
            <w:tcW w:w="740" w:type="pct"/>
            <w:tcBorders>
              <w:left w:val="single" w:sz="4" w:space="0" w:color="auto"/>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8" w:type="pct"/>
            <w:tcBorders>
              <w:left w:val="single" w:sz="4" w:space="0" w:color="auto"/>
            </w:tcBorders>
            <w:shd w:val="clear" w:color="auto" w:fill="D9D9D9"/>
            <w:vAlign w:val="center"/>
            <w:hideMark/>
          </w:tcPr>
          <w:p w:rsidR="00BE1E68" w:rsidRPr="00B06A5A" w:rsidRDefault="00BE1E68"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w:t>
            </w:r>
          </w:p>
        </w:tc>
        <w:tc>
          <w:tcPr>
            <w:tcW w:w="102" w:type="pct"/>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i/>
                <w:sz w:val="24"/>
                <w:szCs w:val="24"/>
              </w:rPr>
            </w:pPr>
          </w:p>
        </w:tc>
      </w:tr>
      <w:tr w:rsidR="00CF2804" w:rsidRPr="00B06A5A" w:rsidTr="003F4E18">
        <w:trPr>
          <w:cantSplit/>
          <w:trHeight w:hRule="exact" w:val="170"/>
        </w:trPr>
        <w:tc>
          <w:tcPr>
            <w:tcW w:w="90" w:type="pct"/>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c>
          <w:tcPr>
            <w:tcW w:w="4808" w:type="pct"/>
            <w:gridSpan w:val="4"/>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c>
          <w:tcPr>
            <w:tcW w:w="102" w:type="pct"/>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r>
      <w:tr w:rsidR="00BE1E68" w:rsidRPr="00B06A5A" w:rsidTr="003F4E18">
        <w:trPr>
          <w:cantSplit/>
        </w:trPr>
        <w:tc>
          <w:tcPr>
            <w:tcW w:w="90" w:type="pct"/>
            <w:tcBorders>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347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1E68" w:rsidRPr="00B06A5A" w:rsidRDefault="00BE1E68" w:rsidP="00EA1081">
            <w:pPr>
              <w:pStyle w:val="tvhtml"/>
              <w:spacing w:before="0" w:beforeAutospacing="0" w:after="0" w:afterAutospacing="0"/>
            </w:pPr>
            <w:r w:rsidRPr="00B06A5A">
              <w:t>3. Tirdzniecības uzlabošana</w:t>
            </w:r>
          </w:p>
        </w:tc>
        <w:tc>
          <w:tcPr>
            <w:tcW w:w="740" w:type="pct"/>
            <w:tcBorders>
              <w:left w:val="single" w:sz="4" w:space="0" w:color="auto"/>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8" w:type="pct"/>
            <w:tcBorders>
              <w:left w:val="single" w:sz="4" w:space="0" w:color="auto"/>
            </w:tcBorders>
            <w:shd w:val="clear" w:color="auto" w:fill="D9D9D9"/>
            <w:vAlign w:val="center"/>
            <w:hideMark/>
          </w:tcPr>
          <w:p w:rsidR="00BE1E68" w:rsidRPr="00B06A5A" w:rsidRDefault="00BE1E68"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w:t>
            </w:r>
          </w:p>
        </w:tc>
        <w:tc>
          <w:tcPr>
            <w:tcW w:w="102" w:type="pct"/>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i/>
                <w:sz w:val="24"/>
                <w:szCs w:val="24"/>
              </w:rPr>
            </w:pPr>
          </w:p>
        </w:tc>
      </w:tr>
      <w:tr w:rsidR="00CF2804" w:rsidRPr="00B06A5A" w:rsidTr="003F4E18">
        <w:trPr>
          <w:cantSplit/>
          <w:trHeight w:hRule="exact" w:val="170"/>
        </w:trPr>
        <w:tc>
          <w:tcPr>
            <w:tcW w:w="90" w:type="pct"/>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c>
          <w:tcPr>
            <w:tcW w:w="4808" w:type="pct"/>
            <w:gridSpan w:val="4"/>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c>
          <w:tcPr>
            <w:tcW w:w="102" w:type="pct"/>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r>
      <w:tr w:rsidR="00BE1E68" w:rsidRPr="00B06A5A" w:rsidTr="003F4E18">
        <w:trPr>
          <w:cantSplit/>
        </w:trPr>
        <w:tc>
          <w:tcPr>
            <w:tcW w:w="90" w:type="pct"/>
            <w:tcBorders>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347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1E68" w:rsidRPr="00B06A5A" w:rsidRDefault="00BE1E68" w:rsidP="00EA1081">
            <w:pPr>
              <w:pStyle w:val="tvhtml"/>
              <w:spacing w:before="0" w:beforeAutospacing="0" w:after="0" w:afterAutospacing="0"/>
            </w:pPr>
            <w:r w:rsidRPr="00B06A5A">
              <w:t>4. Pētniecība un eksperimentālā ražošana</w:t>
            </w:r>
          </w:p>
        </w:tc>
        <w:tc>
          <w:tcPr>
            <w:tcW w:w="740" w:type="pct"/>
            <w:tcBorders>
              <w:left w:val="single" w:sz="4" w:space="0" w:color="auto"/>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8" w:type="pct"/>
            <w:tcBorders>
              <w:left w:val="single" w:sz="4" w:space="0" w:color="auto"/>
            </w:tcBorders>
            <w:shd w:val="clear" w:color="auto" w:fill="D9D9D9"/>
            <w:vAlign w:val="center"/>
            <w:hideMark/>
          </w:tcPr>
          <w:p w:rsidR="00BE1E68" w:rsidRPr="00B06A5A" w:rsidRDefault="00BE1E68"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w:t>
            </w:r>
          </w:p>
        </w:tc>
        <w:tc>
          <w:tcPr>
            <w:tcW w:w="102" w:type="pct"/>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i/>
                <w:sz w:val="24"/>
                <w:szCs w:val="24"/>
              </w:rPr>
            </w:pPr>
          </w:p>
        </w:tc>
      </w:tr>
      <w:tr w:rsidR="00CF2804" w:rsidRPr="00B06A5A" w:rsidTr="003F4E18">
        <w:trPr>
          <w:cantSplit/>
          <w:trHeight w:hRule="exact" w:val="170"/>
        </w:trPr>
        <w:tc>
          <w:tcPr>
            <w:tcW w:w="90" w:type="pct"/>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c>
          <w:tcPr>
            <w:tcW w:w="4808" w:type="pct"/>
            <w:gridSpan w:val="4"/>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c>
          <w:tcPr>
            <w:tcW w:w="102" w:type="pct"/>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r>
      <w:tr w:rsidR="00BE1E68" w:rsidRPr="00B06A5A" w:rsidTr="003F4E18">
        <w:trPr>
          <w:cantSplit/>
        </w:trPr>
        <w:tc>
          <w:tcPr>
            <w:tcW w:w="90" w:type="pct"/>
            <w:tcBorders>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347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1E68" w:rsidRPr="00B06A5A" w:rsidRDefault="00BE1E68" w:rsidP="00EA1081">
            <w:pPr>
              <w:pStyle w:val="tvhtml"/>
              <w:spacing w:before="0" w:beforeAutospacing="0" w:after="0" w:afterAutospacing="0"/>
            </w:pPr>
            <w:r w:rsidRPr="00B06A5A">
              <w:t>5. Apmācība</w:t>
            </w:r>
          </w:p>
        </w:tc>
        <w:tc>
          <w:tcPr>
            <w:tcW w:w="740" w:type="pct"/>
            <w:tcBorders>
              <w:left w:val="single" w:sz="4" w:space="0" w:color="auto"/>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8" w:type="pct"/>
            <w:tcBorders>
              <w:left w:val="single" w:sz="4" w:space="0" w:color="auto"/>
            </w:tcBorders>
            <w:shd w:val="clear" w:color="auto" w:fill="D9D9D9"/>
            <w:vAlign w:val="center"/>
            <w:hideMark/>
          </w:tcPr>
          <w:p w:rsidR="00BE1E68" w:rsidRPr="00B06A5A" w:rsidRDefault="00BE1E68"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w:t>
            </w:r>
          </w:p>
        </w:tc>
        <w:tc>
          <w:tcPr>
            <w:tcW w:w="102" w:type="pct"/>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i/>
                <w:sz w:val="24"/>
                <w:szCs w:val="24"/>
              </w:rPr>
            </w:pPr>
          </w:p>
        </w:tc>
      </w:tr>
      <w:tr w:rsidR="00CF2804" w:rsidRPr="00B06A5A" w:rsidTr="003F4E18">
        <w:trPr>
          <w:cantSplit/>
          <w:trHeight w:hRule="exact" w:val="170"/>
        </w:trPr>
        <w:tc>
          <w:tcPr>
            <w:tcW w:w="90" w:type="pct"/>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c>
          <w:tcPr>
            <w:tcW w:w="4808" w:type="pct"/>
            <w:gridSpan w:val="4"/>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c>
          <w:tcPr>
            <w:tcW w:w="102" w:type="pct"/>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r>
      <w:tr w:rsidR="00BE1E68" w:rsidRPr="00B06A5A" w:rsidTr="003F4E18">
        <w:trPr>
          <w:cantSplit/>
        </w:trPr>
        <w:tc>
          <w:tcPr>
            <w:tcW w:w="90" w:type="pct"/>
            <w:tcBorders>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347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1E68" w:rsidRPr="00B06A5A" w:rsidRDefault="00BE1E68" w:rsidP="00EA1081">
            <w:pPr>
              <w:pStyle w:val="tvhtml"/>
              <w:spacing w:before="0" w:beforeAutospacing="0" w:after="0" w:afterAutospacing="0"/>
            </w:pPr>
            <w:r w:rsidRPr="00B06A5A">
              <w:t>6. Krīžu novēršana un pārvarēšana</w:t>
            </w:r>
          </w:p>
        </w:tc>
        <w:tc>
          <w:tcPr>
            <w:tcW w:w="740" w:type="pct"/>
            <w:tcBorders>
              <w:left w:val="single" w:sz="4" w:space="0" w:color="auto"/>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8" w:type="pct"/>
            <w:tcBorders>
              <w:left w:val="single" w:sz="4" w:space="0" w:color="auto"/>
            </w:tcBorders>
            <w:shd w:val="clear" w:color="auto" w:fill="D9D9D9"/>
            <w:vAlign w:val="center"/>
            <w:hideMark/>
          </w:tcPr>
          <w:p w:rsidR="00BE1E68" w:rsidRPr="00B06A5A" w:rsidRDefault="00BE1E68"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w:t>
            </w:r>
          </w:p>
        </w:tc>
        <w:tc>
          <w:tcPr>
            <w:tcW w:w="102" w:type="pct"/>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i/>
                <w:sz w:val="24"/>
                <w:szCs w:val="24"/>
              </w:rPr>
            </w:pPr>
          </w:p>
        </w:tc>
      </w:tr>
      <w:tr w:rsidR="00CF2804" w:rsidRPr="00B06A5A" w:rsidTr="003F4E18">
        <w:trPr>
          <w:cantSplit/>
          <w:trHeight w:hRule="exact" w:val="170"/>
        </w:trPr>
        <w:tc>
          <w:tcPr>
            <w:tcW w:w="90" w:type="pct"/>
            <w:shd w:val="clear" w:color="auto" w:fill="D9D9D9"/>
            <w:vAlign w:val="center"/>
          </w:tcPr>
          <w:p w:rsidR="00CF2804" w:rsidRPr="00B06A5A" w:rsidRDefault="00CF2804" w:rsidP="00EA1081">
            <w:pPr>
              <w:spacing w:after="0" w:line="240" w:lineRule="auto"/>
              <w:jc w:val="center"/>
              <w:rPr>
                <w:rFonts w:ascii="Times New Roman" w:hAnsi="Times New Roman" w:cs="Times New Roman"/>
                <w:sz w:val="24"/>
                <w:szCs w:val="24"/>
              </w:rPr>
            </w:pPr>
          </w:p>
        </w:tc>
        <w:tc>
          <w:tcPr>
            <w:tcW w:w="4808" w:type="pct"/>
            <w:gridSpan w:val="4"/>
            <w:shd w:val="clear" w:color="auto" w:fill="D9D9D9"/>
            <w:vAlign w:val="center"/>
          </w:tcPr>
          <w:p w:rsidR="00CF2804" w:rsidRPr="00B06A5A" w:rsidRDefault="00CF2804" w:rsidP="00EA1081">
            <w:pPr>
              <w:spacing w:after="0" w:line="240" w:lineRule="auto"/>
              <w:jc w:val="center"/>
              <w:rPr>
                <w:rFonts w:ascii="Times New Roman" w:hAnsi="Times New Roman" w:cs="Times New Roman"/>
                <w:sz w:val="24"/>
                <w:szCs w:val="24"/>
              </w:rPr>
            </w:pPr>
          </w:p>
        </w:tc>
        <w:tc>
          <w:tcPr>
            <w:tcW w:w="102" w:type="pct"/>
            <w:shd w:val="clear" w:color="auto" w:fill="D9D9D9"/>
            <w:vAlign w:val="center"/>
          </w:tcPr>
          <w:p w:rsidR="00CF2804" w:rsidRPr="00B06A5A" w:rsidRDefault="00CF2804" w:rsidP="00EA1081">
            <w:pPr>
              <w:spacing w:after="0" w:line="240" w:lineRule="auto"/>
              <w:jc w:val="center"/>
              <w:rPr>
                <w:rFonts w:ascii="Times New Roman" w:hAnsi="Times New Roman" w:cs="Times New Roman"/>
                <w:i/>
                <w:sz w:val="24"/>
                <w:szCs w:val="24"/>
              </w:rPr>
            </w:pPr>
          </w:p>
        </w:tc>
      </w:tr>
      <w:tr w:rsidR="00BE1E68" w:rsidRPr="00B06A5A" w:rsidTr="003F4E18">
        <w:trPr>
          <w:cantSplit/>
        </w:trPr>
        <w:tc>
          <w:tcPr>
            <w:tcW w:w="90" w:type="pct"/>
            <w:tcBorders>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347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1E68" w:rsidRPr="00B06A5A" w:rsidRDefault="00BE1E68" w:rsidP="00EA1081">
            <w:pPr>
              <w:pStyle w:val="tvhtml"/>
              <w:spacing w:before="0" w:beforeAutospacing="0" w:after="0" w:afterAutospacing="0"/>
            </w:pPr>
            <w:r w:rsidRPr="00B06A5A">
              <w:t>7. Vides aizsardzības pasākumi</w:t>
            </w:r>
          </w:p>
        </w:tc>
        <w:tc>
          <w:tcPr>
            <w:tcW w:w="740" w:type="pct"/>
            <w:tcBorders>
              <w:left w:val="single" w:sz="4" w:space="0" w:color="auto"/>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8" w:type="pct"/>
            <w:tcBorders>
              <w:left w:val="single" w:sz="4" w:space="0" w:color="auto"/>
            </w:tcBorders>
            <w:shd w:val="clear" w:color="auto" w:fill="D9D9D9"/>
            <w:vAlign w:val="center"/>
            <w:hideMark/>
          </w:tcPr>
          <w:p w:rsidR="00BE1E68" w:rsidRPr="00B06A5A" w:rsidRDefault="00BE1E68"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w:t>
            </w:r>
          </w:p>
        </w:tc>
        <w:tc>
          <w:tcPr>
            <w:tcW w:w="102" w:type="pct"/>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i/>
                <w:sz w:val="24"/>
                <w:szCs w:val="24"/>
              </w:rPr>
            </w:pPr>
          </w:p>
        </w:tc>
      </w:tr>
      <w:tr w:rsidR="00CF2804" w:rsidRPr="00B06A5A" w:rsidTr="003F4E18">
        <w:trPr>
          <w:cantSplit/>
          <w:trHeight w:hRule="exact" w:val="170"/>
        </w:trPr>
        <w:tc>
          <w:tcPr>
            <w:tcW w:w="90" w:type="pct"/>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c>
          <w:tcPr>
            <w:tcW w:w="4808" w:type="pct"/>
            <w:gridSpan w:val="4"/>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c>
          <w:tcPr>
            <w:tcW w:w="102" w:type="pct"/>
            <w:shd w:val="clear" w:color="auto" w:fill="D9D9D9"/>
            <w:vAlign w:val="center"/>
            <w:hideMark/>
          </w:tcPr>
          <w:p w:rsidR="00CF2804" w:rsidRPr="00B06A5A" w:rsidRDefault="00CF2804" w:rsidP="00EA1081">
            <w:pPr>
              <w:spacing w:after="0" w:line="240" w:lineRule="auto"/>
              <w:jc w:val="center"/>
              <w:rPr>
                <w:rFonts w:ascii="Times New Roman" w:hAnsi="Times New Roman" w:cs="Times New Roman"/>
                <w:sz w:val="24"/>
                <w:szCs w:val="24"/>
              </w:rPr>
            </w:pPr>
          </w:p>
        </w:tc>
      </w:tr>
      <w:tr w:rsidR="00BE1E68" w:rsidRPr="00B06A5A" w:rsidTr="003F4E18">
        <w:trPr>
          <w:cantSplit/>
        </w:trPr>
        <w:tc>
          <w:tcPr>
            <w:tcW w:w="90" w:type="pct"/>
            <w:tcBorders>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347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1E68" w:rsidRPr="00B06A5A" w:rsidRDefault="00BE1E68" w:rsidP="00EA1081">
            <w:pPr>
              <w:pStyle w:val="tvhtml"/>
              <w:spacing w:before="0" w:beforeAutospacing="0" w:after="0" w:afterAutospacing="0"/>
            </w:pPr>
            <w:r w:rsidRPr="00B06A5A">
              <w:t>8. Administrēšanas izmaksas</w:t>
            </w:r>
            <w:r w:rsidR="003F4E18">
              <w:rPr>
                <w:vertAlign w:val="superscript"/>
              </w:rPr>
              <w:t>7</w:t>
            </w:r>
          </w:p>
        </w:tc>
        <w:tc>
          <w:tcPr>
            <w:tcW w:w="740" w:type="pct"/>
            <w:tcBorders>
              <w:left w:val="single" w:sz="4" w:space="0" w:color="auto"/>
              <w:right w:val="single" w:sz="4" w:space="0" w:color="auto"/>
            </w:tcBorders>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E68" w:rsidRPr="00B06A5A" w:rsidRDefault="00BE1E68" w:rsidP="00EA1081">
            <w:pPr>
              <w:spacing w:after="0" w:line="240" w:lineRule="auto"/>
              <w:jc w:val="center"/>
              <w:rPr>
                <w:rFonts w:ascii="Times New Roman" w:hAnsi="Times New Roman" w:cs="Times New Roman"/>
                <w:sz w:val="24"/>
                <w:szCs w:val="24"/>
              </w:rPr>
            </w:pPr>
          </w:p>
        </w:tc>
        <w:tc>
          <w:tcPr>
            <w:tcW w:w="298" w:type="pct"/>
            <w:tcBorders>
              <w:left w:val="single" w:sz="4" w:space="0" w:color="auto"/>
            </w:tcBorders>
            <w:shd w:val="clear" w:color="auto" w:fill="D9D9D9"/>
            <w:vAlign w:val="center"/>
            <w:hideMark/>
          </w:tcPr>
          <w:p w:rsidR="00BE1E68" w:rsidRPr="00B06A5A" w:rsidRDefault="00BE1E68"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w:t>
            </w:r>
          </w:p>
        </w:tc>
        <w:tc>
          <w:tcPr>
            <w:tcW w:w="102" w:type="pct"/>
            <w:shd w:val="clear" w:color="auto" w:fill="D9D9D9"/>
            <w:vAlign w:val="center"/>
            <w:hideMark/>
          </w:tcPr>
          <w:p w:rsidR="00BE1E68" w:rsidRPr="00B06A5A" w:rsidRDefault="00BE1E68" w:rsidP="00EA1081">
            <w:pPr>
              <w:spacing w:after="0" w:line="240" w:lineRule="auto"/>
              <w:jc w:val="center"/>
              <w:rPr>
                <w:rFonts w:ascii="Times New Roman" w:hAnsi="Times New Roman" w:cs="Times New Roman"/>
                <w:i/>
                <w:sz w:val="24"/>
                <w:szCs w:val="24"/>
              </w:rPr>
            </w:pPr>
          </w:p>
        </w:tc>
      </w:tr>
      <w:tr w:rsidR="00CF2804" w:rsidRPr="00B06A5A" w:rsidTr="003F4E18">
        <w:trPr>
          <w:cantSplit/>
          <w:trHeight w:hRule="exact" w:val="170"/>
        </w:trPr>
        <w:tc>
          <w:tcPr>
            <w:tcW w:w="90" w:type="pct"/>
            <w:shd w:val="clear" w:color="auto" w:fill="D9D9D9"/>
            <w:vAlign w:val="center"/>
          </w:tcPr>
          <w:p w:rsidR="00CF2804" w:rsidRPr="00B06A5A" w:rsidRDefault="00CF2804" w:rsidP="00EA1081">
            <w:pPr>
              <w:spacing w:after="0" w:line="240" w:lineRule="auto"/>
              <w:jc w:val="center"/>
              <w:rPr>
                <w:rFonts w:ascii="Times New Roman" w:hAnsi="Times New Roman" w:cs="Times New Roman"/>
                <w:sz w:val="24"/>
                <w:szCs w:val="24"/>
              </w:rPr>
            </w:pPr>
          </w:p>
        </w:tc>
        <w:tc>
          <w:tcPr>
            <w:tcW w:w="4808" w:type="pct"/>
            <w:gridSpan w:val="4"/>
            <w:shd w:val="clear" w:color="auto" w:fill="D9D9D9"/>
            <w:vAlign w:val="center"/>
          </w:tcPr>
          <w:p w:rsidR="00CF2804" w:rsidRPr="00B06A5A" w:rsidRDefault="00CF2804" w:rsidP="00EA1081">
            <w:pPr>
              <w:spacing w:after="0" w:line="240" w:lineRule="auto"/>
              <w:jc w:val="center"/>
              <w:rPr>
                <w:rFonts w:ascii="Times New Roman" w:hAnsi="Times New Roman" w:cs="Times New Roman"/>
                <w:sz w:val="24"/>
                <w:szCs w:val="24"/>
              </w:rPr>
            </w:pPr>
          </w:p>
        </w:tc>
        <w:tc>
          <w:tcPr>
            <w:tcW w:w="102" w:type="pct"/>
            <w:shd w:val="clear" w:color="auto" w:fill="D9D9D9"/>
            <w:vAlign w:val="center"/>
          </w:tcPr>
          <w:p w:rsidR="00CF2804" w:rsidRPr="00B06A5A" w:rsidRDefault="00CF2804" w:rsidP="00EA1081">
            <w:pPr>
              <w:spacing w:after="0" w:line="240" w:lineRule="auto"/>
              <w:jc w:val="center"/>
              <w:rPr>
                <w:rFonts w:ascii="Times New Roman" w:hAnsi="Times New Roman" w:cs="Times New Roman"/>
                <w:i/>
                <w:sz w:val="24"/>
                <w:szCs w:val="24"/>
              </w:rPr>
            </w:pPr>
          </w:p>
        </w:tc>
      </w:tr>
    </w:tbl>
    <w:p w:rsidR="005F330E" w:rsidRPr="00B06A5A" w:rsidRDefault="00FE59C0" w:rsidP="00EA1081">
      <w:pPr>
        <w:spacing w:after="0" w:line="240" w:lineRule="auto"/>
        <w:ind w:firstLine="539"/>
        <w:jc w:val="both"/>
        <w:rPr>
          <w:rFonts w:ascii="Times New Roman" w:eastAsia="Times New Roman" w:hAnsi="Times New Roman" w:cs="Times New Roman"/>
          <w:sz w:val="20"/>
          <w:szCs w:val="20"/>
          <w:lang w:eastAsia="lv-LV"/>
        </w:rPr>
      </w:pPr>
      <w:r w:rsidRPr="00B06A5A">
        <w:rPr>
          <w:rFonts w:ascii="Times New Roman" w:eastAsia="Times New Roman" w:hAnsi="Times New Roman" w:cs="Times New Roman"/>
          <w:sz w:val="20"/>
          <w:szCs w:val="20"/>
          <w:lang w:eastAsia="lv-LV"/>
        </w:rPr>
        <w:t>Piezīme.</w:t>
      </w:r>
      <w:r w:rsidR="003F4E18">
        <w:rPr>
          <w:rFonts w:ascii="Times New Roman" w:eastAsia="Times New Roman" w:hAnsi="Times New Roman" w:cs="Times New Roman"/>
          <w:sz w:val="20"/>
          <w:szCs w:val="20"/>
          <w:vertAlign w:val="superscript"/>
          <w:lang w:eastAsia="lv-LV"/>
        </w:rPr>
        <w:t xml:space="preserve"> 7</w:t>
      </w:r>
      <w:r w:rsidR="005F330E" w:rsidRPr="00B06A5A">
        <w:rPr>
          <w:rFonts w:ascii="Times New Roman" w:eastAsia="Times New Roman" w:hAnsi="Times New Roman" w:cs="Times New Roman"/>
          <w:sz w:val="20"/>
          <w:szCs w:val="20"/>
          <w:lang w:eastAsia="lv-LV"/>
        </w:rPr>
        <w:t xml:space="preserve"> </w:t>
      </w:r>
      <w:r w:rsidRPr="00B06A5A">
        <w:rPr>
          <w:rFonts w:ascii="Times New Roman" w:eastAsia="Times New Roman" w:hAnsi="Times New Roman" w:cs="Times New Roman"/>
          <w:sz w:val="20"/>
          <w:szCs w:val="20"/>
          <w:lang w:eastAsia="lv-LV"/>
        </w:rPr>
        <w:t>Nepārsniedz 2</w:t>
      </w:r>
      <w:r w:rsidR="005F330E" w:rsidRPr="00B06A5A">
        <w:rPr>
          <w:rFonts w:ascii="Times New Roman" w:eastAsia="Times New Roman" w:hAnsi="Times New Roman" w:cs="Times New Roman"/>
          <w:sz w:val="20"/>
          <w:szCs w:val="20"/>
          <w:lang w:eastAsia="lv-LV"/>
        </w:rPr>
        <w:t xml:space="preserve"> </w:t>
      </w:r>
      <w:r w:rsidRPr="00B06A5A">
        <w:rPr>
          <w:rFonts w:ascii="Times New Roman" w:eastAsia="Times New Roman" w:hAnsi="Times New Roman" w:cs="Times New Roman"/>
          <w:sz w:val="20"/>
          <w:szCs w:val="20"/>
          <w:lang w:eastAsia="lv-LV"/>
        </w:rPr>
        <w:t>% no darbības fonda.</w:t>
      </w:r>
    </w:p>
    <w:p w:rsidR="00FE59C0" w:rsidRPr="00B06A5A" w:rsidRDefault="00FE59C0"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5"/>
        <w:gridCol w:w="4457"/>
        <w:gridCol w:w="1079"/>
        <w:gridCol w:w="1081"/>
        <w:gridCol w:w="1079"/>
        <w:gridCol w:w="1081"/>
        <w:gridCol w:w="190"/>
      </w:tblGrid>
      <w:tr w:rsidR="00887231" w:rsidRPr="00B06A5A" w:rsidTr="003F4E18">
        <w:trPr>
          <w:cantSplit/>
        </w:trPr>
        <w:tc>
          <w:tcPr>
            <w:tcW w:w="90" w:type="pct"/>
            <w:vMerge w:val="restart"/>
            <w:shd w:val="clear" w:color="auto" w:fill="D9D9D9"/>
            <w:vAlign w:val="center"/>
          </w:tcPr>
          <w:p w:rsidR="00BE1E68" w:rsidRPr="00B06A5A" w:rsidRDefault="00BE1E68" w:rsidP="00EA1081">
            <w:pPr>
              <w:spacing w:after="0" w:line="240" w:lineRule="auto"/>
              <w:jc w:val="center"/>
              <w:rPr>
                <w:rFonts w:ascii="Times New Roman" w:hAnsi="Times New Roman" w:cs="Times New Roman"/>
                <w:sz w:val="24"/>
                <w:szCs w:val="24"/>
              </w:rPr>
            </w:pPr>
          </w:p>
        </w:tc>
        <w:tc>
          <w:tcPr>
            <w:tcW w:w="4806" w:type="pct"/>
            <w:gridSpan w:val="5"/>
            <w:tcBorders>
              <w:bottom w:val="single" w:sz="4" w:space="0" w:color="auto"/>
            </w:tcBorders>
            <w:shd w:val="clear" w:color="auto" w:fill="D9D9D9"/>
            <w:vAlign w:val="center"/>
          </w:tcPr>
          <w:p w:rsidR="00BE1E68" w:rsidRPr="00B06A5A" w:rsidRDefault="00BE1E68" w:rsidP="00EA1081">
            <w:pPr>
              <w:pStyle w:val="tvhtml"/>
              <w:spacing w:before="0" w:beforeAutospacing="0" w:after="0" w:afterAutospacing="0"/>
            </w:pPr>
            <w:r w:rsidRPr="00B06A5A">
              <w:rPr>
                <w:b/>
                <w:bCs/>
              </w:rPr>
              <w:t>B.6. Plānotais darbības fonda izlietojums pa ceturkšņiem</w:t>
            </w:r>
          </w:p>
        </w:tc>
        <w:tc>
          <w:tcPr>
            <w:tcW w:w="104" w:type="pct"/>
            <w:vMerge w:val="restart"/>
            <w:shd w:val="clear" w:color="auto" w:fill="D9D9D9"/>
            <w:vAlign w:val="center"/>
          </w:tcPr>
          <w:p w:rsidR="00BE1E68" w:rsidRPr="00B06A5A" w:rsidRDefault="00BE1E68" w:rsidP="00EA1081">
            <w:pPr>
              <w:spacing w:after="0" w:line="240" w:lineRule="auto"/>
              <w:jc w:val="center"/>
              <w:rPr>
                <w:rFonts w:ascii="Times New Roman" w:hAnsi="Times New Roman" w:cs="Times New Roman"/>
                <w:sz w:val="24"/>
                <w:szCs w:val="24"/>
              </w:rPr>
            </w:pPr>
          </w:p>
        </w:tc>
      </w:tr>
      <w:tr w:rsidR="0027736B" w:rsidRPr="00B06A5A" w:rsidTr="003F4E18">
        <w:trPr>
          <w:cantSplit/>
        </w:trPr>
        <w:tc>
          <w:tcPr>
            <w:tcW w:w="90" w:type="pct"/>
            <w:vMerge/>
            <w:tcBorders>
              <w:righ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2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E76AD" w:rsidRDefault="00FE59C0" w:rsidP="00EA1081">
            <w:pPr>
              <w:pStyle w:val="tvhtml"/>
              <w:spacing w:before="0" w:beforeAutospacing="0" w:after="0" w:afterAutospacing="0"/>
              <w:jc w:val="center"/>
              <w:rPr>
                <w:b/>
              </w:rPr>
            </w:pPr>
            <w:r w:rsidRPr="00EE76AD">
              <w:rPr>
                <w:b/>
              </w:rPr>
              <w:t>Gada ceturksnis</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E76AD" w:rsidRDefault="00FE59C0" w:rsidP="00EA1081">
            <w:pPr>
              <w:pStyle w:val="tvhtml"/>
              <w:spacing w:before="0" w:beforeAutospacing="0" w:after="0" w:afterAutospacing="0"/>
              <w:jc w:val="center"/>
              <w:rPr>
                <w:b/>
              </w:rPr>
            </w:pPr>
            <w:r w:rsidRPr="00EE76AD">
              <w:rPr>
                <w:b/>
              </w:rPr>
              <w:t>I</w:t>
            </w:r>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E76AD" w:rsidRDefault="00FE59C0" w:rsidP="00EA1081">
            <w:pPr>
              <w:pStyle w:val="tvhtml"/>
              <w:spacing w:before="0" w:beforeAutospacing="0" w:after="0" w:afterAutospacing="0"/>
              <w:jc w:val="center"/>
              <w:rPr>
                <w:b/>
              </w:rPr>
            </w:pPr>
            <w:r w:rsidRPr="00EE76AD">
              <w:rPr>
                <w:b/>
              </w:rPr>
              <w:t>II</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E76AD" w:rsidRDefault="00FE59C0" w:rsidP="00EA1081">
            <w:pPr>
              <w:pStyle w:val="tvhtml"/>
              <w:spacing w:before="0" w:beforeAutospacing="0" w:after="0" w:afterAutospacing="0"/>
              <w:jc w:val="center"/>
              <w:rPr>
                <w:b/>
              </w:rPr>
            </w:pPr>
            <w:r w:rsidRPr="00EE76AD">
              <w:rPr>
                <w:b/>
              </w:rPr>
              <w:t>III</w:t>
            </w:r>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9C0" w:rsidRPr="00EE76AD" w:rsidRDefault="00FE59C0" w:rsidP="00EA1081">
            <w:pPr>
              <w:pStyle w:val="tvhtml"/>
              <w:spacing w:before="0" w:beforeAutospacing="0" w:after="0" w:afterAutospacing="0"/>
              <w:jc w:val="center"/>
              <w:rPr>
                <w:b/>
              </w:rPr>
            </w:pPr>
            <w:r w:rsidRPr="00EE76AD">
              <w:rPr>
                <w:b/>
              </w:rPr>
              <w:t>IV</w:t>
            </w:r>
          </w:p>
        </w:tc>
        <w:tc>
          <w:tcPr>
            <w:tcW w:w="104" w:type="pct"/>
            <w:vMerge/>
            <w:tcBorders>
              <w:lef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27736B" w:rsidRPr="00B06A5A" w:rsidTr="003F4E18">
        <w:trPr>
          <w:cantSplit/>
        </w:trPr>
        <w:tc>
          <w:tcPr>
            <w:tcW w:w="90" w:type="pct"/>
            <w:vMerge/>
            <w:tcBorders>
              <w:righ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24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E59C0" w:rsidRPr="00B06A5A" w:rsidRDefault="00FE59C0" w:rsidP="00EA1081">
            <w:pPr>
              <w:spacing w:after="0" w:line="240" w:lineRule="auto"/>
              <w:rPr>
                <w:rFonts w:ascii="Times New Roman" w:hAnsi="Times New Roman" w:cs="Times New Roman"/>
                <w:sz w:val="24"/>
                <w:szCs w:val="24"/>
              </w:rPr>
            </w:pPr>
            <w:r w:rsidRPr="00B06A5A">
              <w:rPr>
                <w:rFonts w:ascii="Times New Roman" w:hAnsi="Times New Roman" w:cs="Times New Roman"/>
                <w:sz w:val="24"/>
                <w:szCs w:val="24"/>
              </w:rPr>
              <w:t>Plānotais darbības fonda izlietojums,</w:t>
            </w:r>
            <w:r w:rsidR="005F330E" w:rsidRPr="00B06A5A">
              <w:rPr>
                <w:rStyle w:val="apple-converted-space"/>
                <w:rFonts w:ascii="Times New Roman" w:hAnsi="Times New Roman" w:cs="Times New Roman"/>
                <w:sz w:val="24"/>
                <w:szCs w:val="24"/>
              </w:rPr>
              <w:t xml:space="preserve"> </w:t>
            </w:r>
            <w:r w:rsidRPr="00B06A5A">
              <w:rPr>
                <w:rFonts w:ascii="Times New Roman" w:hAnsi="Times New Roman" w:cs="Times New Roman"/>
                <w:i/>
                <w:iCs/>
                <w:sz w:val="24"/>
                <w:szCs w:val="24"/>
              </w:rPr>
              <w:t>euro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104" w:type="pct"/>
            <w:vMerge/>
            <w:tcBorders>
              <w:lef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BE1E68" w:rsidRPr="00B06A5A" w:rsidTr="003F4E18">
        <w:trPr>
          <w:cantSplit/>
          <w:trHeight w:hRule="exact" w:val="170"/>
        </w:trPr>
        <w:tc>
          <w:tcPr>
            <w:tcW w:w="90" w:type="pct"/>
            <w:shd w:val="clear" w:color="auto" w:fill="D9D9D9"/>
            <w:vAlign w:val="center"/>
          </w:tcPr>
          <w:p w:rsidR="00BE1E68" w:rsidRPr="00B06A5A" w:rsidRDefault="00BE1E68" w:rsidP="00EA1081">
            <w:pPr>
              <w:spacing w:after="0" w:line="240" w:lineRule="auto"/>
              <w:jc w:val="center"/>
              <w:rPr>
                <w:rFonts w:ascii="Times New Roman" w:hAnsi="Times New Roman" w:cs="Times New Roman"/>
                <w:sz w:val="24"/>
                <w:szCs w:val="24"/>
              </w:rPr>
            </w:pPr>
          </w:p>
        </w:tc>
        <w:tc>
          <w:tcPr>
            <w:tcW w:w="4806" w:type="pct"/>
            <w:gridSpan w:val="5"/>
            <w:tcBorders>
              <w:top w:val="single" w:sz="4" w:space="0" w:color="auto"/>
            </w:tcBorders>
            <w:shd w:val="clear" w:color="auto" w:fill="D9D9D9"/>
            <w:vAlign w:val="center"/>
          </w:tcPr>
          <w:p w:rsidR="00BE1E68" w:rsidRPr="00B06A5A" w:rsidRDefault="00BE1E68" w:rsidP="00EA1081">
            <w:pPr>
              <w:spacing w:after="0" w:line="240" w:lineRule="auto"/>
              <w:jc w:val="center"/>
              <w:rPr>
                <w:rFonts w:ascii="Times New Roman" w:hAnsi="Times New Roman" w:cs="Times New Roman"/>
                <w:sz w:val="24"/>
                <w:szCs w:val="24"/>
              </w:rPr>
            </w:pPr>
          </w:p>
        </w:tc>
        <w:tc>
          <w:tcPr>
            <w:tcW w:w="104" w:type="pct"/>
            <w:shd w:val="clear" w:color="auto" w:fill="D9D9D9"/>
            <w:vAlign w:val="center"/>
          </w:tcPr>
          <w:p w:rsidR="00BE1E68" w:rsidRPr="00B06A5A" w:rsidRDefault="00BE1E68" w:rsidP="00EA1081">
            <w:pPr>
              <w:spacing w:after="0" w:line="240" w:lineRule="auto"/>
              <w:jc w:val="center"/>
              <w:rPr>
                <w:rFonts w:ascii="Times New Roman" w:hAnsi="Times New Roman" w:cs="Times New Roman"/>
                <w:sz w:val="24"/>
                <w:szCs w:val="24"/>
              </w:rPr>
            </w:pPr>
          </w:p>
        </w:tc>
      </w:tr>
    </w:tbl>
    <w:p w:rsidR="00546065" w:rsidRDefault="00546065"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bookmarkStart w:id="0" w:name="_GoBack"/>
      <w:bookmarkEnd w:id="0"/>
    </w:p>
    <w:p w:rsidR="00B06A5A" w:rsidRPr="00B06A5A" w:rsidRDefault="00B06A5A"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4"/>
        <w:gridCol w:w="8778"/>
        <w:gridCol w:w="190"/>
      </w:tblGrid>
      <w:tr w:rsidR="00FE59C0" w:rsidRPr="00B06A5A" w:rsidTr="00545A7A">
        <w:trPr>
          <w:cantSplit/>
        </w:trPr>
        <w:tc>
          <w:tcPr>
            <w:tcW w:w="90" w:type="pct"/>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4806" w:type="pct"/>
            <w:tcBorders>
              <w:bottom w:val="single" w:sz="4" w:space="0" w:color="auto"/>
            </w:tcBorders>
            <w:shd w:val="clear" w:color="auto" w:fill="D9D9D9"/>
            <w:vAlign w:val="center"/>
            <w:hideMark/>
          </w:tcPr>
          <w:p w:rsidR="00FE59C0" w:rsidRPr="00B06A5A" w:rsidRDefault="00FE59C0" w:rsidP="00EA1081">
            <w:pPr>
              <w:spacing w:after="0" w:line="240" w:lineRule="auto"/>
              <w:jc w:val="both"/>
              <w:rPr>
                <w:rFonts w:ascii="Times New Roman" w:hAnsi="Times New Roman" w:cs="Times New Roman"/>
                <w:b/>
                <w:bCs/>
                <w:sz w:val="24"/>
                <w:szCs w:val="24"/>
              </w:rPr>
            </w:pPr>
            <w:r w:rsidRPr="00B06A5A">
              <w:rPr>
                <w:rFonts w:ascii="Times New Roman" w:hAnsi="Times New Roman" w:cs="Times New Roman"/>
                <w:b/>
                <w:bCs/>
                <w:sz w:val="24"/>
                <w:szCs w:val="24"/>
              </w:rPr>
              <w:t>B.7. Informācija par darbības fonda finansēšanas kārtību, attiecīgā gadījumā</w:t>
            </w:r>
            <w:r w:rsidR="005F330E" w:rsidRPr="00B06A5A">
              <w:rPr>
                <w:rFonts w:ascii="Times New Roman" w:hAnsi="Times New Roman" w:cs="Times New Roman"/>
                <w:b/>
                <w:bCs/>
                <w:sz w:val="24"/>
                <w:szCs w:val="24"/>
              </w:rPr>
              <w:t xml:space="preserve"> </w:t>
            </w:r>
            <w:r w:rsidRPr="00B06A5A">
              <w:rPr>
                <w:rFonts w:ascii="Times New Roman" w:hAnsi="Times New Roman" w:cs="Times New Roman"/>
                <w:b/>
                <w:bCs/>
                <w:sz w:val="24"/>
                <w:szCs w:val="24"/>
              </w:rPr>
              <w:t>– informācija, kas pamato biedru atšķirīgās iemaksas</w:t>
            </w:r>
          </w:p>
        </w:tc>
        <w:tc>
          <w:tcPr>
            <w:tcW w:w="104" w:type="pct"/>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546065" w:rsidRPr="00B06A5A" w:rsidTr="00545A7A">
        <w:trPr>
          <w:cantSplit/>
        </w:trPr>
        <w:tc>
          <w:tcPr>
            <w:tcW w:w="90" w:type="pct"/>
            <w:tcBorders>
              <w:right w:val="single" w:sz="4" w:space="0" w:color="auto"/>
            </w:tcBorders>
            <w:shd w:val="clear" w:color="auto" w:fill="D9D9D9"/>
            <w:vAlign w:val="center"/>
          </w:tcPr>
          <w:p w:rsidR="00546065" w:rsidRPr="00B06A5A" w:rsidRDefault="00546065" w:rsidP="00EA1081">
            <w:pPr>
              <w:spacing w:after="0" w:line="240" w:lineRule="auto"/>
              <w:jc w:val="center"/>
              <w:rPr>
                <w:rFonts w:ascii="Times New Roman" w:hAnsi="Times New Roman" w:cs="Times New Roman"/>
                <w:sz w:val="24"/>
                <w:szCs w:val="24"/>
              </w:rPr>
            </w:pPr>
          </w:p>
        </w:tc>
        <w:tc>
          <w:tcPr>
            <w:tcW w:w="4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6065" w:rsidRPr="00B06A5A" w:rsidRDefault="00546065" w:rsidP="00EA1081">
            <w:pPr>
              <w:tabs>
                <w:tab w:val="left" w:pos="7187"/>
              </w:tabs>
              <w:spacing w:after="0" w:line="240" w:lineRule="auto"/>
              <w:jc w:val="center"/>
              <w:rPr>
                <w:rFonts w:ascii="Times New Roman" w:hAnsi="Times New Roman" w:cs="Times New Roman"/>
                <w:sz w:val="24"/>
                <w:szCs w:val="24"/>
              </w:rPr>
            </w:pPr>
          </w:p>
          <w:p w:rsidR="00546065" w:rsidRPr="00B06A5A" w:rsidRDefault="00546065" w:rsidP="00EA1081">
            <w:pPr>
              <w:tabs>
                <w:tab w:val="left" w:pos="7187"/>
              </w:tabs>
              <w:spacing w:after="0" w:line="240" w:lineRule="auto"/>
              <w:jc w:val="center"/>
              <w:rPr>
                <w:rFonts w:ascii="Times New Roman" w:hAnsi="Times New Roman" w:cs="Times New Roman"/>
                <w:sz w:val="24"/>
                <w:szCs w:val="24"/>
              </w:rPr>
            </w:pPr>
          </w:p>
          <w:p w:rsidR="00546065" w:rsidRPr="00B06A5A" w:rsidRDefault="00546065" w:rsidP="00EA1081">
            <w:pPr>
              <w:tabs>
                <w:tab w:val="left" w:pos="7187"/>
              </w:tabs>
              <w:spacing w:after="0" w:line="240" w:lineRule="auto"/>
              <w:jc w:val="center"/>
              <w:rPr>
                <w:rFonts w:ascii="Times New Roman" w:hAnsi="Times New Roman" w:cs="Times New Roman"/>
                <w:sz w:val="24"/>
                <w:szCs w:val="24"/>
              </w:rPr>
            </w:pPr>
          </w:p>
          <w:p w:rsidR="00546065" w:rsidRPr="00B06A5A" w:rsidRDefault="00546065" w:rsidP="00EA1081">
            <w:pPr>
              <w:tabs>
                <w:tab w:val="left" w:pos="7187"/>
              </w:tabs>
              <w:spacing w:after="0" w:line="240" w:lineRule="auto"/>
              <w:jc w:val="center"/>
              <w:rPr>
                <w:rFonts w:ascii="Times New Roman" w:hAnsi="Times New Roman" w:cs="Times New Roman"/>
                <w:sz w:val="24"/>
                <w:szCs w:val="24"/>
              </w:rPr>
            </w:pPr>
          </w:p>
          <w:p w:rsidR="00546065" w:rsidRPr="00B06A5A" w:rsidRDefault="00546065" w:rsidP="00EA1081">
            <w:pPr>
              <w:tabs>
                <w:tab w:val="left" w:pos="7187"/>
              </w:tabs>
              <w:spacing w:after="0" w:line="240" w:lineRule="auto"/>
              <w:jc w:val="center"/>
              <w:rPr>
                <w:rFonts w:ascii="Times New Roman" w:hAnsi="Times New Roman" w:cs="Times New Roman"/>
                <w:sz w:val="24"/>
                <w:szCs w:val="24"/>
              </w:rPr>
            </w:pPr>
          </w:p>
          <w:p w:rsidR="00546065" w:rsidRPr="00B06A5A" w:rsidRDefault="00546065" w:rsidP="00EA1081">
            <w:pPr>
              <w:tabs>
                <w:tab w:val="left" w:pos="7187"/>
              </w:tabs>
              <w:spacing w:after="0" w:line="240" w:lineRule="auto"/>
              <w:jc w:val="center"/>
              <w:rPr>
                <w:rFonts w:ascii="Times New Roman" w:hAnsi="Times New Roman" w:cs="Times New Roman"/>
                <w:sz w:val="24"/>
                <w:szCs w:val="24"/>
              </w:rPr>
            </w:pPr>
          </w:p>
        </w:tc>
        <w:tc>
          <w:tcPr>
            <w:tcW w:w="104" w:type="pct"/>
            <w:tcBorders>
              <w:left w:val="single" w:sz="4" w:space="0" w:color="auto"/>
            </w:tcBorders>
            <w:shd w:val="clear" w:color="auto" w:fill="D9D9D9"/>
            <w:vAlign w:val="center"/>
          </w:tcPr>
          <w:p w:rsidR="00546065" w:rsidRPr="00B06A5A" w:rsidRDefault="00546065" w:rsidP="00EA1081">
            <w:pPr>
              <w:spacing w:after="0" w:line="240" w:lineRule="auto"/>
              <w:jc w:val="center"/>
              <w:rPr>
                <w:rFonts w:ascii="Times New Roman" w:hAnsi="Times New Roman" w:cs="Times New Roman"/>
                <w:sz w:val="24"/>
                <w:szCs w:val="24"/>
              </w:rPr>
            </w:pPr>
          </w:p>
        </w:tc>
      </w:tr>
      <w:tr w:rsidR="00FE59C0" w:rsidRPr="00B06A5A" w:rsidTr="00545A7A">
        <w:trPr>
          <w:cantSplit/>
          <w:trHeight w:hRule="exact" w:val="170"/>
        </w:trPr>
        <w:tc>
          <w:tcPr>
            <w:tcW w:w="0" w:type="auto"/>
            <w:gridSpan w:val="3"/>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bl>
    <w:p w:rsidR="00FE59C0" w:rsidRPr="00B06A5A" w:rsidRDefault="00FE59C0"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4"/>
        <w:gridCol w:w="4186"/>
        <w:gridCol w:w="4592"/>
        <w:gridCol w:w="190"/>
      </w:tblGrid>
      <w:tr w:rsidR="00FE59C0" w:rsidRPr="00B06A5A" w:rsidTr="00545A7A">
        <w:trPr>
          <w:cantSplit/>
        </w:trPr>
        <w:tc>
          <w:tcPr>
            <w:tcW w:w="90" w:type="pct"/>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r w:rsidRPr="00B06A5A">
              <w:rPr>
                <w:rFonts w:ascii="Times New Roman" w:hAnsi="Times New Roman" w:cs="Times New Roman"/>
                <w:sz w:val="24"/>
                <w:szCs w:val="24"/>
              </w:rPr>
              <w:br w:type="page"/>
            </w:r>
          </w:p>
        </w:tc>
        <w:tc>
          <w:tcPr>
            <w:tcW w:w="4806" w:type="pct"/>
            <w:gridSpan w:val="2"/>
            <w:tcBorders>
              <w:bottom w:val="single" w:sz="4" w:space="0" w:color="auto"/>
            </w:tcBorders>
            <w:shd w:val="clear" w:color="auto" w:fill="D9D9D9"/>
            <w:vAlign w:val="center"/>
            <w:hideMark/>
          </w:tcPr>
          <w:p w:rsidR="00FE59C0" w:rsidRPr="00B06A5A" w:rsidRDefault="00FE59C0" w:rsidP="00EA1081">
            <w:pPr>
              <w:spacing w:after="0" w:line="240" w:lineRule="auto"/>
              <w:rPr>
                <w:rFonts w:ascii="Times New Roman" w:hAnsi="Times New Roman" w:cs="Times New Roman"/>
                <w:b/>
                <w:bCs/>
                <w:sz w:val="24"/>
                <w:szCs w:val="24"/>
              </w:rPr>
            </w:pPr>
            <w:r w:rsidRPr="00B06A5A">
              <w:rPr>
                <w:rFonts w:ascii="Times New Roman" w:hAnsi="Times New Roman" w:cs="Times New Roman"/>
                <w:b/>
                <w:bCs/>
                <w:sz w:val="24"/>
                <w:szCs w:val="24"/>
              </w:rPr>
              <w:t>C. Deklarācija</w:t>
            </w:r>
          </w:p>
        </w:tc>
        <w:tc>
          <w:tcPr>
            <w:tcW w:w="104" w:type="pct"/>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FE59C0" w:rsidRPr="00B06A5A" w:rsidTr="00545A7A">
        <w:trPr>
          <w:cantSplit/>
        </w:trPr>
        <w:tc>
          <w:tcPr>
            <w:tcW w:w="90" w:type="pct"/>
            <w:tcBorders>
              <w:righ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4806" w:type="pct"/>
            <w:gridSpan w:val="2"/>
            <w:tcBorders>
              <w:top w:val="single" w:sz="4" w:space="0" w:color="auto"/>
              <w:left w:val="single" w:sz="4" w:space="0" w:color="auto"/>
              <w:bottom w:val="single" w:sz="4" w:space="0" w:color="auto"/>
              <w:right w:val="single" w:sz="4" w:space="0" w:color="auto"/>
            </w:tcBorders>
            <w:shd w:val="clear" w:color="auto" w:fill="auto"/>
            <w:hideMark/>
          </w:tcPr>
          <w:p w:rsidR="00FE59C0" w:rsidRPr="00545A7A" w:rsidRDefault="00FE59C0" w:rsidP="00EA1081">
            <w:pPr>
              <w:spacing w:after="0" w:line="240" w:lineRule="auto"/>
              <w:rPr>
                <w:rFonts w:ascii="Times New Roman" w:hAnsi="Times New Roman" w:cs="Times New Roman"/>
                <w:sz w:val="20"/>
                <w:szCs w:val="20"/>
              </w:rPr>
            </w:pPr>
            <w:r w:rsidRPr="00545A7A">
              <w:rPr>
                <w:rFonts w:ascii="Times New Roman" w:hAnsi="Times New Roman" w:cs="Times New Roman"/>
                <w:sz w:val="20"/>
                <w:szCs w:val="20"/>
              </w:rPr>
              <w:t>Ar parakstu apliecinu, ka:</w:t>
            </w:r>
          </w:p>
          <w:p w:rsidR="00FE59C0" w:rsidRPr="00545A7A" w:rsidRDefault="00FE59C0" w:rsidP="00EA1081">
            <w:pPr>
              <w:pStyle w:val="tvhtml"/>
              <w:spacing w:before="0" w:beforeAutospacing="0" w:after="0" w:afterAutospacing="0"/>
              <w:rPr>
                <w:sz w:val="20"/>
                <w:szCs w:val="20"/>
              </w:rPr>
            </w:pPr>
            <w:r w:rsidRPr="00545A7A">
              <w:rPr>
                <w:sz w:val="20"/>
                <w:szCs w:val="20"/>
              </w:rPr>
              <w:t>1)</w:t>
            </w:r>
            <w:r w:rsidR="005F330E" w:rsidRPr="00545A7A">
              <w:rPr>
                <w:sz w:val="20"/>
                <w:szCs w:val="20"/>
              </w:rPr>
              <w:t xml:space="preserve"> </w:t>
            </w:r>
            <w:r w:rsidRPr="00545A7A">
              <w:rPr>
                <w:sz w:val="20"/>
                <w:szCs w:val="20"/>
              </w:rPr>
              <w:t>ražotāju organizācijas darbības fondā un citos iesniegtajos dokumentos esošā informācija ir patiesa;</w:t>
            </w:r>
          </w:p>
          <w:p w:rsidR="00FE59C0" w:rsidRPr="00545A7A" w:rsidRDefault="00FE59C0" w:rsidP="00EA1081">
            <w:pPr>
              <w:pStyle w:val="tvhtml"/>
              <w:spacing w:before="0" w:beforeAutospacing="0" w:after="0" w:afterAutospacing="0"/>
              <w:rPr>
                <w:sz w:val="20"/>
                <w:szCs w:val="20"/>
              </w:rPr>
            </w:pPr>
            <w:r w:rsidRPr="00545A7A">
              <w:rPr>
                <w:sz w:val="20"/>
                <w:szCs w:val="20"/>
              </w:rPr>
              <w:t>2)</w:t>
            </w:r>
            <w:r w:rsidR="005F330E" w:rsidRPr="00545A7A">
              <w:rPr>
                <w:sz w:val="20"/>
                <w:szCs w:val="20"/>
              </w:rPr>
              <w:t xml:space="preserve"> </w:t>
            </w:r>
            <w:r w:rsidRPr="00545A7A">
              <w:rPr>
                <w:sz w:val="20"/>
                <w:szCs w:val="20"/>
              </w:rPr>
              <w:t>apņemos glabāt un uzrādīt Lauku atbalsta dienesta amatpersonām visu ar darbības fondu un darbības programmas īstenošanu saistīto dokumentāciju ne mazāk kā piecus gadus pēc darbības programmas apstiprināšanas, kā arī piekrītu Lauku atbalsta dienesta, Eiropas Komisijas pārstāvju un citām nepieciešamajām kontrolēm pirms darbības programmas apstiprināšanas un tās īstenošanas laikā;</w:t>
            </w:r>
          </w:p>
          <w:p w:rsidR="00FE59C0" w:rsidRPr="00545A7A" w:rsidRDefault="00FE59C0" w:rsidP="00EA1081">
            <w:pPr>
              <w:pStyle w:val="tvhtml"/>
              <w:spacing w:before="0" w:beforeAutospacing="0" w:after="0" w:afterAutospacing="0"/>
              <w:rPr>
                <w:sz w:val="20"/>
                <w:szCs w:val="20"/>
              </w:rPr>
            </w:pPr>
            <w:r w:rsidRPr="00545A7A">
              <w:rPr>
                <w:sz w:val="20"/>
                <w:szCs w:val="20"/>
              </w:rPr>
              <w:t>3)</w:t>
            </w:r>
            <w:r w:rsidR="005F330E" w:rsidRPr="00545A7A">
              <w:rPr>
                <w:sz w:val="20"/>
                <w:szCs w:val="20"/>
              </w:rPr>
              <w:t xml:space="preserve"> </w:t>
            </w:r>
            <w:r w:rsidRPr="00545A7A">
              <w:rPr>
                <w:sz w:val="20"/>
                <w:szCs w:val="20"/>
              </w:rPr>
              <w:t>neesmu iesniedzis pieteikumu par tiesiskās aizsardzības ierosināšanu un neesmu pasludināts par maksātnespējīgu, saimnieciskā darbība nav apturēta vai pārtraukta, kā arī nav uzsāka tiesvedība par darbības izbeigšanu (ja ražotāju organizācija ir</w:t>
            </w:r>
            <w:r w:rsidR="005F330E" w:rsidRPr="00545A7A">
              <w:rPr>
                <w:rStyle w:val="apple-converted-space"/>
                <w:sz w:val="20"/>
                <w:szCs w:val="20"/>
              </w:rPr>
              <w:t xml:space="preserve"> </w:t>
            </w:r>
            <w:r w:rsidRPr="00545A7A">
              <w:rPr>
                <w:sz w:val="20"/>
                <w:szCs w:val="20"/>
              </w:rPr>
              <w:t>Maksātnespējas likuma</w:t>
            </w:r>
            <w:r w:rsidR="005F330E" w:rsidRPr="00545A7A">
              <w:rPr>
                <w:rStyle w:val="apple-converted-space"/>
                <w:sz w:val="20"/>
                <w:szCs w:val="20"/>
              </w:rPr>
              <w:t xml:space="preserve"> </w:t>
            </w:r>
            <w:r w:rsidRPr="00545A7A">
              <w:rPr>
                <w:sz w:val="20"/>
                <w:szCs w:val="20"/>
              </w:rPr>
              <w:t>subjekts);</w:t>
            </w:r>
          </w:p>
          <w:p w:rsidR="00FE59C0" w:rsidRPr="00545A7A" w:rsidRDefault="00FE59C0" w:rsidP="00EA1081">
            <w:pPr>
              <w:pStyle w:val="tvhtml"/>
              <w:spacing w:before="0" w:beforeAutospacing="0" w:after="0" w:afterAutospacing="0"/>
              <w:rPr>
                <w:sz w:val="20"/>
                <w:szCs w:val="20"/>
              </w:rPr>
            </w:pPr>
            <w:r w:rsidRPr="00545A7A">
              <w:rPr>
                <w:sz w:val="20"/>
                <w:szCs w:val="20"/>
              </w:rPr>
              <w:t>4)</w:t>
            </w:r>
            <w:r w:rsidR="005F330E" w:rsidRPr="00545A7A">
              <w:rPr>
                <w:sz w:val="20"/>
                <w:szCs w:val="20"/>
              </w:rPr>
              <w:t xml:space="preserve"> </w:t>
            </w:r>
            <w:r w:rsidRPr="00545A7A">
              <w:rPr>
                <w:sz w:val="20"/>
                <w:szCs w:val="20"/>
              </w:rPr>
              <w:t>nepastāv spēkā esošs spriedums, ar ko esmu atzīts par vainīgu krāpšanā, kukuļošanā, komerciālā uzpirkšanā, kā arī par iesaistīšanos noziedzīgās organizācijās vai citās nelikumīgās darbībās, kuru rezultātā skartas Latvijas Republikas vai Eiropas Savienības finanšu intereses, un sodāmība nav dzēsta vai noņemta;</w:t>
            </w:r>
          </w:p>
          <w:p w:rsidR="00FE59C0" w:rsidRPr="00545A7A" w:rsidRDefault="00FE59C0" w:rsidP="00EA1081">
            <w:pPr>
              <w:pStyle w:val="tvhtml"/>
              <w:spacing w:before="0" w:beforeAutospacing="0" w:after="0" w:afterAutospacing="0"/>
              <w:rPr>
                <w:sz w:val="20"/>
                <w:szCs w:val="20"/>
              </w:rPr>
            </w:pPr>
            <w:r w:rsidRPr="00545A7A">
              <w:rPr>
                <w:sz w:val="20"/>
                <w:szCs w:val="20"/>
              </w:rPr>
              <w:t>5)</w:t>
            </w:r>
            <w:r w:rsidR="005F330E" w:rsidRPr="00545A7A">
              <w:rPr>
                <w:sz w:val="20"/>
                <w:szCs w:val="20"/>
              </w:rPr>
              <w:t xml:space="preserve"> </w:t>
            </w:r>
            <w:r w:rsidRPr="00545A7A">
              <w:rPr>
                <w:sz w:val="20"/>
                <w:szCs w:val="20"/>
              </w:rPr>
              <w:t>nav konstatēti profesionālās darbības pārkāpumi un nepastāv spēkā esošs spriedums, ar kuru esmu atzīts par vainīgu nodarījumā saistībā ar savu profesionālo darbību;</w:t>
            </w:r>
          </w:p>
          <w:p w:rsidR="00FE59C0" w:rsidRPr="00545A7A" w:rsidRDefault="00FE59C0" w:rsidP="00EA1081">
            <w:pPr>
              <w:pStyle w:val="tvhtml"/>
              <w:spacing w:before="0" w:beforeAutospacing="0" w:after="0" w:afterAutospacing="0"/>
              <w:rPr>
                <w:sz w:val="20"/>
                <w:szCs w:val="20"/>
              </w:rPr>
            </w:pPr>
            <w:r w:rsidRPr="00545A7A">
              <w:rPr>
                <w:sz w:val="20"/>
                <w:szCs w:val="20"/>
              </w:rPr>
              <w:t>6)</w:t>
            </w:r>
            <w:r w:rsidR="005F330E" w:rsidRPr="00545A7A">
              <w:rPr>
                <w:sz w:val="20"/>
                <w:szCs w:val="20"/>
              </w:rPr>
              <w:t xml:space="preserve"> </w:t>
            </w:r>
            <w:r w:rsidRPr="00545A7A">
              <w:rPr>
                <w:sz w:val="20"/>
                <w:szCs w:val="20"/>
              </w:rPr>
              <w:t>esmu izpildījis visus pienākumus saistībā ar nodokļu maksājumiem un man nav nodokļu parādu, tai skaitā valsts sociālās apdrošināšanas obligāto iemaksu parādu, vai ar Valsts ieņēmumu dienesta lēmumu nodokļu maksājuma termiņš ir pagarināts vai atlikts uz laiku līdz vienam gadam;</w:t>
            </w:r>
          </w:p>
          <w:p w:rsidR="00FE59C0" w:rsidRPr="00545A7A" w:rsidRDefault="00FE59C0" w:rsidP="00EA1081">
            <w:pPr>
              <w:pStyle w:val="tvhtml"/>
              <w:spacing w:before="0" w:beforeAutospacing="0" w:after="0" w:afterAutospacing="0"/>
              <w:jc w:val="both"/>
              <w:rPr>
                <w:sz w:val="20"/>
                <w:szCs w:val="20"/>
              </w:rPr>
            </w:pPr>
            <w:r w:rsidRPr="00545A7A">
              <w:rPr>
                <w:sz w:val="20"/>
                <w:szCs w:val="20"/>
              </w:rPr>
              <w:t>7)</w:t>
            </w:r>
            <w:r w:rsidR="005F330E" w:rsidRPr="00545A7A">
              <w:rPr>
                <w:sz w:val="20"/>
                <w:szCs w:val="20"/>
              </w:rPr>
              <w:t xml:space="preserve"> </w:t>
            </w:r>
            <w:r w:rsidRPr="00545A7A">
              <w:rPr>
                <w:sz w:val="20"/>
                <w:szCs w:val="20"/>
              </w:rPr>
              <w:t xml:space="preserve">iepriekš, </w:t>
            </w:r>
            <w:r w:rsidR="00BA3CBD" w:rsidRPr="00545A7A">
              <w:rPr>
                <w:sz w:val="20"/>
                <w:szCs w:val="20"/>
              </w:rPr>
              <w:t>izmantojot</w:t>
            </w:r>
            <w:r w:rsidRPr="00545A7A">
              <w:rPr>
                <w:sz w:val="20"/>
                <w:szCs w:val="20"/>
              </w:rPr>
              <w:t xml:space="preserve"> Eiropas Savienības finansējumu, neesmu pārkāpis līguma nosacījumus un nav pieņemts lēmums par manis izslēgšanu no atbalsta saņēmēju loka;</w:t>
            </w:r>
          </w:p>
          <w:p w:rsidR="00FE59C0" w:rsidRPr="00545A7A" w:rsidRDefault="00FE59C0" w:rsidP="00EA1081">
            <w:pPr>
              <w:pStyle w:val="tvhtml"/>
              <w:spacing w:before="0" w:beforeAutospacing="0" w:after="0" w:afterAutospacing="0"/>
              <w:jc w:val="both"/>
              <w:rPr>
                <w:sz w:val="20"/>
                <w:szCs w:val="20"/>
              </w:rPr>
            </w:pPr>
            <w:r w:rsidRPr="00545A7A">
              <w:rPr>
                <w:sz w:val="20"/>
                <w:szCs w:val="20"/>
              </w:rPr>
              <w:t>8)</w:t>
            </w:r>
            <w:r w:rsidR="005F330E" w:rsidRPr="00545A7A">
              <w:rPr>
                <w:sz w:val="20"/>
                <w:szCs w:val="20"/>
              </w:rPr>
              <w:t xml:space="preserve"> </w:t>
            </w:r>
            <w:r w:rsidRPr="00545A7A">
              <w:rPr>
                <w:sz w:val="20"/>
                <w:szCs w:val="20"/>
              </w:rPr>
              <w:t>neesmu centies iegūt savā rīcībā ierobežotas pieejamības (konfidenciālu) informāciju vai ar krimināli vai administratīvi sodāmām darbībām ietekmēt Lauku atbalsta dienestu darbības fonda vērtēšanas gaitā;</w:t>
            </w:r>
          </w:p>
          <w:p w:rsidR="00FE59C0" w:rsidRPr="00545A7A" w:rsidRDefault="00FE59C0" w:rsidP="00EA1081">
            <w:pPr>
              <w:pStyle w:val="tvhtml"/>
              <w:spacing w:before="0" w:beforeAutospacing="0" w:after="0" w:afterAutospacing="0"/>
              <w:jc w:val="both"/>
              <w:rPr>
                <w:sz w:val="20"/>
                <w:szCs w:val="20"/>
              </w:rPr>
            </w:pPr>
            <w:r w:rsidRPr="00545A7A">
              <w:rPr>
                <w:sz w:val="20"/>
                <w:szCs w:val="20"/>
              </w:rPr>
              <w:t>9)</w:t>
            </w:r>
            <w:r w:rsidR="005F330E" w:rsidRPr="00545A7A">
              <w:rPr>
                <w:sz w:val="20"/>
                <w:szCs w:val="20"/>
              </w:rPr>
              <w:t xml:space="preserve"> </w:t>
            </w:r>
            <w:r w:rsidRPr="00545A7A">
              <w:rPr>
                <w:sz w:val="20"/>
                <w:szCs w:val="20"/>
              </w:rPr>
              <w:t>esmu iepazinies ar visiem sabiedriskā finansējuma saņemšanas nosacījumiem, t</w:t>
            </w:r>
            <w:r w:rsidR="00BA3CBD" w:rsidRPr="00545A7A">
              <w:rPr>
                <w:sz w:val="20"/>
                <w:szCs w:val="20"/>
              </w:rPr>
              <w:t>ostarp</w:t>
            </w:r>
            <w:r w:rsidRPr="00545A7A">
              <w:rPr>
                <w:sz w:val="20"/>
                <w:szCs w:val="20"/>
              </w:rPr>
              <w:t xml:space="preserve"> ar Eiropas Parlamenta un Padomes 2013.</w:t>
            </w:r>
            <w:r w:rsidR="005F330E" w:rsidRPr="00545A7A">
              <w:rPr>
                <w:sz w:val="20"/>
                <w:szCs w:val="20"/>
              </w:rPr>
              <w:t xml:space="preserve"> </w:t>
            </w:r>
            <w:r w:rsidRPr="00545A7A">
              <w:rPr>
                <w:sz w:val="20"/>
                <w:szCs w:val="20"/>
              </w:rPr>
              <w:t>gada 17.</w:t>
            </w:r>
            <w:r w:rsidR="005F330E" w:rsidRPr="00545A7A">
              <w:rPr>
                <w:sz w:val="20"/>
                <w:szCs w:val="20"/>
              </w:rPr>
              <w:t xml:space="preserve"> </w:t>
            </w:r>
            <w:r w:rsidRPr="00545A7A">
              <w:rPr>
                <w:sz w:val="20"/>
                <w:szCs w:val="20"/>
              </w:rPr>
              <w:t>decembra Regulu (ES) Nr.</w:t>
            </w:r>
            <w:r w:rsidR="005F330E" w:rsidRPr="00545A7A">
              <w:rPr>
                <w:sz w:val="20"/>
                <w:szCs w:val="20"/>
              </w:rPr>
              <w:t xml:space="preserve"> </w:t>
            </w:r>
            <w:r w:rsidRPr="00545A7A">
              <w:rPr>
                <w:sz w:val="20"/>
                <w:szCs w:val="20"/>
              </w:rPr>
              <w:t>1308/2013, ar ko izveido lauksaimniecības produktu tirgu kopīgu organizāciju un atceļ Padomes Regulas (EEK) Nr.</w:t>
            </w:r>
            <w:r w:rsidR="005F330E" w:rsidRPr="00545A7A">
              <w:rPr>
                <w:sz w:val="20"/>
                <w:szCs w:val="20"/>
              </w:rPr>
              <w:t xml:space="preserve"> </w:t>
            </w:r>
            <w:r w:rsidRPr="00545A7A">
              <w:rPr>
                <w:sz w:val="20"/>
                <w:szCs w:val="20"/>
              </w:rPr>
              <w:t>922/72, (EEK) 234/79, (EK) Nr.</w:t>
            </w:r>
            <w:r w:rsidR="005F330E" w:rsidRPr="00545A7A">
              <w:rPr>
                <w:sz w:val="20"/>
                <w:szCs w:val="20"/>
              </w:rPr>
              <w:t xml:space="preserve"> </w:t>
            </w:r>
            <w:r w:rsidRPr="00545A7A">
              <w:rPr>
                <w:sz w:val="20"/>
                <w:szCs w:val="20"/>
              </w:rPr>
              <w:t>1037/2001, (EK) Nr.</w:t>
            </w:r>
            <w:r w:rsidR="005F330E" w:rsidRPr="00545A7A">
              <w:rPr>
                <w:sz w:val="20"/>
                <w:szCs w:val="20"/>
              </w:rPr>
              <w:t xml:space="preserve"> </w:t>
            </w:r>
            <w:r w:rsidRPr="00545A7A">
              <w:rPr>
                <w:sz w:val="20"/>
                <w:szCs w:val="20"/>
              </w:rPr>
              <w:t>1037/2001 un (EK) Nr.</w:t>
            </w:r>
            <w:r w:rsidR="005F330E" w:rsidRPr="00545A7A">
              <w:rPr>
                <w:sz w:val="20"/>
                <w:szCs w:val="20"/>
              </w:rPr>
              <w:t xml:space="preserve"> </w:t>
            </w:r>
            <w:r w:rsidRPr="00545A7A">
              <w:rPr>
                <w:sz w:val="20"/>
                <w:szCs w:val="20"/>
              </w:rPr>
              <w:t xml:space="preserve">1234/2007, </w:t>
            </w:r>
            <w:r w:rsidR="0044597F" w:rsidRPr="00545A7A">
              <w:rPr>
                <w:sz w:val="20"/>
                <w:szCs w:val="20"/>
              </w:rPr>
              <w:t>Komisijas 2017. gada 13. marta Deleģēto regulu (ES) 2017/891, ar ko Eiropas Parlamenta un Padomes Regulu (ES) Nr. 1308/2013 papildina attiecībā uz augļu un dārzeņu un pārstrādātu augļu un dārzeņu nozari</w:t>
            </w:r>
            <w:r w:rsidR="00253037" w:rsidRPr="00545A7A">
              <w:rPr>
                <w:sz w:val="20"/>
                <w:szCs w:val="20"/>
              </w:rPr>
              <w:t>,</w:t>
            </w:r>
            <w:r w:rsidR="0044597F" w:rsidRPr="00545A7A">
              <w:rPr>
                <w:sz w:val="20"/>
                <w:szCs w:val="20"/>
              </w:rPr>
              <w:t xml:space="preserve"> un Eiropas Parlamenta un Padomes Regulu (ES) Nr. 1306/2013 papildina attiecībā uz sodiem, kas piemērojami minētajās nozarēs, un groza Komisijas Īstenošanas regulu (ES) Nr.</w:t>
            </w:r>
            <w:r w:rsidR="00E43EB1" w:rsidRPr="00545A7A">
              <w:rPr>
                <w:sz w:val="20"/>
                <w:szCs w:val="20"/>
              </w:rPr>
              <w:t> </w:t>
            </w:r>
            <w:r w:rsidR="0044597F" w:rsidRPr="00545A7A">
              <w:rPr>
                <w:sz w:val="20"/>
                <w:szCs w:val="20"/>
              </w:rPr>
              <w:t xml:space="preserve">543/2011, un Komisijas 2017. gada 13. marta Īstenošanas regulu (ES) 2017/892, ar ko nosaka noteikumus </w:t>
            </w:r>
            <w:r w:rsidR="00AE1627" w:rsidRPr="00545A7A">
              <w:rPr>
                <w:sz w:val="20"/>
                <w:szCs w:val="20"/>
              </w:rPr>
              <w:t xml:space="preserve">par </w:t>
            </w:r>
            <w:r w:rsidR="0044597F" w:rsidRPr="00545A7A">
              <w:rPr>
                <w:sz w:val="20"/>
                <w:szCs w:val="20"/>
              </w:rPr>
              <w:t>Eiropas Parlamenta un Padomes Regulas (ES) Nr. 1308/2013 piemērošanu attiecībā uz augļu un dārzeņu un pārstrādātu augļu un dārzeņu nozari</w:t>
            </w:r>
            <w:r w:rsidRPr="00545A7A">
              <w:rPr>
                <w:sz w:val="20"/>
                <w:szCs w:val="20"/>
              </w:rPr>
              <w:t>,</w:t>
            </w:r>
            <w:r w:rsidR="0044597F" w:rsidRPr="00545A7A">
              <w:rPr>
                <w:sz w:val="20"/>
                <w:szCs w:val="20"/>
              </w:rPr>
              <w:t xml:space="preserve"> </w:t>
            </w:r>
            <w:r w:rsidRPr="00545A7A">
              <w:rPr>
                <w:sz w:val="20"/>
                <w:szCs w:val="20"/>
              </w:rPr>
              <w:t>un projekta ieviešanas gaitā apņemos tos ievērot.</w:t>
            </w:r>
          </w:p>
        </w:tc>
        <w:tc>
          <w:tcPr>
            <w:tcW w:w="104" w:type="pct"/>
            <w:tcBorders>
              <w:lef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FE59C0" w:rsidRPr="00B06A5A" w:rsidTr="00545A7A">
        <w:trPr>
          <w:cantSplit/>
          <w:trHeight w:hRule="exact" w:val="170"/>
        </w:trPr>
        <w:tc>
          <w:tcPr>
            <w:tcW w:w="2382" w:type="pct"/>
            <w:gridSpan w:val="2"/>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2618" w:type="pct"/>
            <w:gridSpan w:val="2"/>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F1505D" w:rsidRPr="00B06A5A" w:rsidTr="00545A7A">
        <w:trPr>
          <w:cantSplit/>
        </w:trPr>
        <w:tc>
          <w:tcPr>
            <w:tcW w:w="90" w:type="pct"/>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2292" w:type="pct"/>
            <w:tcBorders>
              <w:right w:val="single" w:sz="4" w:space="0" w:color="auto"/>
            </w:tcBorders>
            <w:shd w:val="clear" w:color="auto" w:fill="D9D9D9"/>
            <w:vAlign w:val="center"/>
            <w:hideMark/>
          </w:tcPr>
          <w:p w:rsidR="00FE59C0" w:rsidRPr="00B06A5A" w:rsidRDefault="00FE59C0" w:rsidP="00EA1081">
            <w:pPr>
              <w:pStyle w:val="tvhtml"/>
              <w:spacing w:before="0" w:beforeAutospacing="0" w:after="0" w:afterAutospacing="0"/>
            </w:pPr>
            <w:r w:rsidRPr="00B06A5A">
              <w:t>Ražotāju organizācijas pilnvarotā persona</w:t>
            </w:r>
          </w:p>
        </w:tc>
        <w:tc>
          <w:tcPr>
            <w:tcW w:w="2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9C0" w:rsidRPr="00B06A5A" w:rsidRDefault="00FE59C0" w:rsidP="00EA1081">
            <w:pPr>
              <w:pStyle w:val="tvhtml"/>
              <w:spacing w:before="0" w:beforeAutospacing="0" w:after="0" w:afterAutospacing="0"/>
              <w:jc w:val="center"/>
            </w:pPr>
          </w:p>
        </w:tc>
        <w:tc>
          <w:tcPr>
            <w:tcW w:w="104" w:type="pct"/>
            <w:tcBorders>
              <w:left w:val="single" w:sz="4" w:space="0" w:color="auto"/>
            </w:tcBorders>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r w:rsidR="00FE59C0" w:rsidRPr="00B06A5A" w:rsidTr="00545A7A">
        <w:trPr>
          <w:cantSplit/>
        </w:trPr>
        <w:tc>
          <w:tcPr>
            <w:tcW w:w="2382" w:type="pct"/>
            <w:gridSpan w:val="2"/>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c>
          <w:tcPr>
            <w:tcW w:w="2618" w:type="pct"/>
            <w:gridSpan w:val="2"/>
            <w:shd w:val="clear" w:color="auto" w:fill="D9D9D9"/>
            <w:hideMark/>
          </w:tcPr>
          <w:p w:rsidR="00FE59C0" w:rsidRPr="00B06A5A" w:rsidRDefault="00FE59C0" w:rsidP="00EA1081">
            <w:pPr>
              <w:pStyle w:val="tvhtml"/>
              <w:spacing w:before="0" w:beforeAutospacing="0" w:after="0" w:afterAutospacing="0"/>
              <w:jc w:val="center"/>
            </w:pPr>
            <w:r w:rsidRPr="00B06A5A">
              <w:t>(vārds, uzvārds, paraksts, datums</w:t>
            </w:r>
            <w:r w:rsidRPr="00B06A5A">
              <w:rPr>
                <w:vertAlign w:val="superscript"/>
              </w:rPr>
              <w:t>7</w:t>
            </w:r>
            <w:r w:rsidRPr="00B06A5A">
              <w:t>)</w:t>
            </w:r>
          </w:p>
        </w:tc>
      </w:tr>
      <w:tr w:rsidR="00FE59C0" w:rsidRPr="00B06A5A" w:rsidTr="00545A7A">
        <w:trPr>
          <w:cantSplit/>
          <w:trHeight w:hRule="exact" w:val="170"/>
        </w:trPr>
        <w:tc>
          <w:tcPr>
            <w:tcW w:w="0" w:type="auto"/>
            <w:gridSpan w:val="4"/>
            <w:shd w:val="clear" w:color="auto" w:fill="D9D9D9"/>
            <w:vAlign w:val="center"/>
            <w:hideMark/>
          </w:tcPr>
          <w:p w:rsidR="00FE59C0" w:rsidRPr="00B06A5A" w:rsidRDefault="00FE59C0" w:rsidP="00EA1081">
            <w:pPr>
              <w:spacing w:after="0" w:line="240" w:lineRule="auto"/>
              <w:jc w:val="center"/>
              <w:rPr>
                <w:rFonts w:ascii="Times New Roman" w:hAnsi="Times New Roman" w:cs="Times New Roman"/>
                <w:sz w:val="24"/>
                <w:szCs w:val="24"/>
              </w:rPr>
            </w:pPr>
          </w:p>
        </w:tc>
      </w:tr>
    </w:tbl>
    <w:p w:rsidR="00FE59C0" w:rsidRPr="00B06A5A" w:rsidRDefault="00FE59C0" w:rsidP="00EA1081">
      <w:pPr>
        <w:pStyle w:val="tvhtml"/>
        <w:shd w:val="clear" w:color="auto" w:fill="FFFFFF"/>
        <w:spacing w:before="0" w:beforeAutospacing="0" w:after="0" w:afterAutospacing="0"/>
        <w:ind w:firstLine="539"/>
        <w:jc w:val="both"/>
        <w:rPr>
          <w:sz w:val="20"/>
          <w:szCs w:val="20"/>
        </w:rPr>
      </w:pPr>
      <w:r w:rsidRPr="00B06A5A">
        <w:rPr>
          <w:sz w:val="20"/>
          <w:szCs w:val="20"/>
        </w:rPr>
        <w:t xml:space="preserve">Piezīme. </w:t>
      </w:r>
      <w:r w:rsidRPr="00B06A5A">
        <w:rPr>
          <w:sz w:val="20"/>
          <w:szCs w:val="20"/>
          <w:vertAlign w:val="superscript"/>
        </w:rPr>
        <w:t>7</w:t>
      </w:r>
      <w:r w:rsidR="005F330E" w:rsidRPr="00B06A5A">
        <w:rPr>
          <w:sz w:val="20"/>
          <w:szCs w:val="20"/>
        </w:rPr>
        <w:t xml:space="preserve"> </w:t>
      </w:r>
      <w:r w:rsidRPr="00B06A5A">
        <w:rPr>
          <w:sz w:val="20"/>
          <w:szCs w:val="20"/>
        </w:rPr>
        <w:t>Dokumenta rekvizītus "paraksts" un "datums" neaizpilda, ja elektroniskais dokuments ir sagatavots atbilstoši normatīvajiem aktiem par elektronisko dokumentu noformēšanu.</w:t>
      </w:r>
      <w:bookmarkStart w:id="1" w:name="piel4"/>
      <w:bookmarkEnd w:id="1"/>
    </w:p>
    <w:p w:rsidR="00FE59C0" w:rsidRDefault="00FE59C0"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p w:rsidR="005E48D7" w:rsidRDefault="005E48D7"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p w:rsidR="005E48D7" w:rsidRPr="00B06A5A" w:rsidRDefault="005E48D7" w:rsidP="00EA1081">
      <w:pPr>
        <w:shd w:val="clear" w:color="auto" w:fill="FFFFFF"/>
        <w:spacing w:after="0" w:line="240" w:lineRule="auto"/>
        <w:ind w:firstLine="539"/>
        <w:jc w:val="both"/>
        <w:rPr>
          <w:rFonts w:ascii="Times New Roman" w:eastAsia="Times New Roman" w:hAnsi="Times New Roman" w:cs="Times New Roman"/>
          <w:sz w:val="24"/>
          <w:szCs w:val="24"/>
          <w:lang w:eastAsia="lv-LV"/>
        </w:rPr>
      </w:pPr>
    </w:p>
    <w:p w:rsidR="005E48D7" w:rsidRPr="00E042D1" w:rsidRDefault="005E48D7" w:rsidP="00EA1081">
      <w:pPr>
        <w:pStyle w:val="naislab"/>
        <w:spacing w:before="0" w:beforeAutospacing="0" w:after="0" w:afterAutospacing="0"/>
        <w:jc w:val="both"/>
        <w:rPr>
          <w:sz w:val="28"/>
          <w:szCs w:val="28"/>
          <w:lang w:val="lv-LV"/>
        </w:rPr>
      </w:pPr>
      <w:r w:rsidRPr="00E042D1">
        <w:rPr>
          <w:sz w:val="28"/>
          <w:szCs w:val="28"/>
          <w:lang w:val="lv-LV"/>
        </w:rPr>
        <w:t xml:space="preserve">Zemkopības ministrs </w:t>
      </w:r>
      <w:r w:rsidRPr="00E042D1">
        <w:rPr>
          <w:sz w:val="28"/>
          <w:szCs w:val="28"/>
          <w:lang w:val="lv-LV"/>
        </w:rPr>
        <w:tab/>
      </w:r>
      <w:r w:rsidRPr="00E042D1">
        <w:rPr>
          <w:sz w:val="28"/>
          <w:szCs w:val="28"/>
          <w:lang w:val="lv-LV"/>
        </w:rPr>
        <w:tab/>
      </w:r>
      <w:r w:rsidRPr="00E042D1">
        <w:rPr>
          <w:sz w:val="28"/>
          <w:szCs w:val="28"/>
          <w:lang w:val="lv-LV"/>
        </w:rPr>
        <w:tab/>
      </w:r>
      <w:r w:rsidRPr="00E042D1">
        <w:rPr>
          <w:sz w:val="28"/>
          <w:szCs w:val="28"/>
          <w:lang w:val="lv-LV"/>
        </w:rPr>
        <w:tab/>
      </w:r>
      <w:r w:rsidRPr="00E042D1">
        <w:rPr>
          <w:sz w:val="28"/>
          <w:szCs w:val="28"/>
          <w:lang w:val="lv-LV"/>
        </w:rPr>
        <w:tab/>
      </w:r>
      <w:r w:rsidRPr="00E042D1">
        <w:rPr>
          <w:sz w:val="28"/>
          <w:szCs w:val="28"/>
          <w:lang w:val="lv-LV"/>
        </w:rPr>
        <w:tab/>
      </w:r>
      <w:r w:rsidRPr="00E042D1">
        <w:rPr>
          <w:sz w:val="28"/>
          <w:szCs w:val="28"/>
          <w:lang w:val="lv-LV"/>
        </w:rPr>
        <w:tab/>
        <w:t>Jānis Dūklavs</w:t>
      </w:r>
    </w:p>
    <w:p w:rsidR="00FE59C0" w:rsidRPr="00B06A5A" w:rsidRDefault="00FE59C0" w:rsidP="00EA1081">
      <w:pPr>
        <w:spacing w:after="0" w:line="240" w:lineRule="auto"/>
        <w:ind w:firstLine="539"/>
        <w:jc w:val="right"/>
        <w:rPr>
          <w:rFonts w:ascii="Times New Roman" w:eastAsia="Times New Roman" w:hAnsi="Times New Roman" w:cs="Times New Roman"/>
          <w:sz w:val="24"/>
          <w:szCs w:val="24"/>
          <w:lang w:eastAsia="lv-LV"/>
        </w:rPr>
      </w:pPr>
    </w:p>
    <w:sectPr w:rsidR="00FE59C0" w:rsidRPr="00B06A5A" w:rsidSect="00EC6A19">
      <w:headerReference w:type="default" r:id="rId9"/>
      <w:footerReference w:type="default" r:id="rId10"/>
      <w:footerReference w:type="first" r:id="rId11"/>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CB" w:rsidRDefault="002E67CB" w:rsidP="00287E49">
      <w:pPr>
        <w:spacing w:after="0" w:line="240" w:lineRule="auto"/>
      </w:pPr>
      <w:r>
        <w:separator/>
      </w:r>
    </w:p>
  </w:endnote>
  <w:endnote w:type="continuationSeparator" w:id="0">
    <w:p w:rsidR="002E67CB" w:rsidRDefault="002E67CB" w:rsidP="0028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A19" w:rsidRPr="00AF6902" w:rsidRDefault="00AF6902" w:rsidP="00AF6902">
    <w:pPr>
      <w:pStyle w:val="Kjene"/>
      <w:rPr>
        <w:sz w:val="28"/>
      </w:rPr>
    </w:pPr>
    <w:r w:rsidRPr="00AF6902">
      <w:rPr>
        <w:rFonts w:ascii="Times New Roman" w:hAnsi="Times New Roman"/>
        <w:sz w:val="20"/>
        <w:szCs w:val="16"/>
      </w:rPr>
      <w:t>ZMnotp3_260917_razotorg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EC" w:rsidRPr="00AF6902" w:rsidRDefault="00AF6902" w:rsidP="00AF6902">
    <w:pPr>
      <w:pStyle w:val="Kjene"/>
      <w:rPr>
        <w:sz w:val="28"/>
      </w:rPr>
    </w:pPr>
    <w:r w:rsidRPr="00AF6902">
      <w:rPr>
        <w:rFonts w:ascii="Times New Roman" w:hAnsi="Times New Roman"/>
        <w:sz w:val="20"/>
        <w:szCs w:val="16"/>
      </w:rPr>
      <w:t>ZMnotp3_260917_razotorg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CB" w:rsidRDefault="002E67CB" w:rsidP="00287E49">
      <w:pPr>
        <w:spacing w:after="0" w:line="240" w:lineRule="auto"/>
      </w:pPr>
      <w:r>
        <w:separator/>
      </w:r>
    </w:p>
  </w:footnote>
  <w:footnote w:type="continuationSeparator" w:id="0">
    <w:p w:rsidR="002E67CB" w:rsidRDefault="002E67CB" w:rsidP="00287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40674"/>
      <w:docPartObj>
        <w:docPartGallery w:val="Page Numbers (Top of Page)"/>
        <w:docPartUnique/>
      </w:docPartObj>
    </w:sdtPr>
    <w:sdtEndPr>
      <w:rPr>
        <w:rFonts w:ascii="Times New Roman" w:hAnsi="Times New Roman" w:cs="Times New Roman"/>
        <w:sz w:val="24"/>
      </w:rPr>
    </w:sdtEndPr>
    <w:sdtContent>
      <w:p w:rsidR="00AF6902" w:rsidRPr="00AF6902" w:rsidRDefault="00AF6902">
        <w:pPr>
          <w:pStyle w:val="Galvene"/>
          <w:jc w:val="center"/>
          <w:rPr>
            <w:rFonts w:ascii="Times New Roman" w:hAnsi="Times New Roman" w:cs="Times New Roman"/>
            <w:sz w:val="24"/>
          </w:rPr>
        </w:pPr>
        <w:r w:rsidRPr="00AF6902">
          <w:rPr>
            <w:rFonts w:ascii="Times New Roman" w:hAnsi="Times New Roman" w:cs="Times New Roman"/>
            <w:sz w:val="24"/>
          </w:rPr>
          <w:fldChar w:fldCharType="begin"/>
        </w:r>
        <w:r w:rsidRPr="00AF6902">
          <w:rPr>
            <w:rFonts w:ascii="Times New Roman" w:hAnsi="Times New Roman" w:cs="Times New Roman"/>
            <w:sz w:val="24"/>
          </w:rPr>
          <w:instrText>PAGE   \* MERGEFORMAT</w:instrText>
        </w:r>
        <w:r w:rsidRPr="00AF6902">
          <w:rPr>
            <w:rFonts w:ascii="Times New Roman" w:hAnsi="Times New Roman" w:cs="Times New Roman"/>
            <w:sz w:val="24"/>
          </w:rPr>
          <w:fldChar w:fldCharType="separate"/>
        </w:r>
        <w:r w:rsidR="00680DD3">
          <w:rPr>
            <w:rFonts w:ascii="Times New Roman" w:hAnsi="Times New Roman" w:cs="Times New Roman"/>
            <w:noProof/>
            <w:sz w:val="24"/>
          </w:rPr>
          <w:t>4</w:t>
        </w:r>
        <w:r w:rsidRPr="00AF6902">
          <w:rPr>
            <w:rFonts w:ascii="Times New Roman" w:hAnsi="Times New Roman" w:cs="Times New Roman"/>
            <w:sz w:val="24"/>
          </w:rPr>
          <w:fldChar w:fldCharType="end"/>
        </w:r>
      </w:p>
    </w:sdtContent>
  </w:sdt>
  <w:p w:rsidR="00AF6902" w:rsidRDefault="00AF690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904"/>
    <w:multiLevelType w:val="hybridMultilevel"/>
    <w:tmpl w:val="BDE8E920"/>
    <w:lvl w:ilvl="0" w:tplc="76D2C07A">
      <w:start w:val="1"/>
      <w:numFmt w:val="upperLetter"/>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
    <w:nsid w:val="1C48391D"/>
    <w:multiLevelType w:val="hybridMultilevel"/>
    <w:tmpl w:val="7FE019B8"/>
    <w:lvl w:ilvl="0" w:tplc="A6E63206">
      <w:start w:val="1"/>
      <w:numFmt w:val="upperLetter"/>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
    <w:nsid w:val="2DA53DC3"/>
    <w:multiLevelType w:val="hybridMultilevel"/>
    <w:tmpl w:val="89B6A058"/>
    <w:lvl w:ilvl="0" w:tplc="7BC2277E">
      <w:start w:val="1"/>
      <w:numFmt w:val="upperLetter"/>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3">
    <w:nsid w:val="457A2304"/>
    <w:multiLevelType w:val="hybridMultilevel"/>
    <w:tmpl w:val="E6B2E36C"/>
    <w:lvl w:ilvl="0" w:tplc="BF860832">
      <w:start w:val="1"/>
      <w:numFmt w:val="decimal"/>
      <w:lvlText w:val="%1."/>
      <w:lvlJc w:val="left"/>
      <w:pPr>
        <w:ind w:left="1439" w:hanging="90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4">
    <w:nsid w:val="56C50597"/>
    <w:multiLevelType w:val="hybridMultilevel"/>
    <w:tmpl w:val="73CE23F2"/>
    <w:lvl w:ilvl="0" w:tplc="D34EF5C6">
      <w:start w:val="1"/>
      <w:numFmt w:val="upperLetter"/>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5">
    <w:nsid w:val="7C5C2A51"/>
    <w:multiLevelType w:val="hybridMultilevel"/>
    <w:tmpl w:val="AD60B338"/>
    <w:lvl w:ilvl="0" w:tplc="FCAAC838">
      <w:start w:val="1"/>
      <w:numFmt w:val="upperLetter"/>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6E"/>
    <w:rsid w:val="00001E81"/>
    <w:rsid w:val="0000415B"/>
    <w:rsid w:val="000045CE"/>
    <w:rsid w:val="00005A30"/>
    <w:rsid w:val="00005BD9"/>
    <w:rsid w:val="00012437"/>
    <w:rsid w:val="00015ACF"/>
    <w:rsid w:val="000203D4"/>
    <w:rsid w:val="00020E2F"/>
    <w:rsid w:val="00020E5E"/>
    <w:rsid w:val="000217F6"/>
    <w:rsid w:val="00023925"/>
    <w:rsid w:val="000259A0"/>
    <w:rsid w:val="00025F01"/>
    <w:rsid w:val="00026544"/>
    <w:rsid w:val="00027B5E"/>
    <w:rsid w:val="00027C93"/>
    <w:rsid w:val="000330B5"/>
    <w:rsid w:val="00034FC7"/>
    <w:rsid w:val="000370CD"/>
    <w:rsid w:val="00037DF7"/>
    <w:rsid w:val="000402B1"/>
    <w:rsid w:val="0004042B"/>
    <w:rsid w:val="00040BCC"/>
    <w:rsid w:val="0004275E"/>
    <w:rsid w:val="00043A40"/>
    <w:rsid w:val="00044891"/>
    <w:rsid w:val="000504EA"/>
    <w:rsid w:val="00051F71"/>
    <w:rsid w:val="000527E8"/>
    <w:rsid w:val="00057874"/>
    <w:rsid w:val="00060239"/>
    <w:rsid w:val="00061C07"/>
    <w:rsid w:val="0006216D"/>
    <w:rsid w:val="0006313C"/>
    <w:rsid w:val="00063B32"/>
    <w:rsid w:val="000649A0"/>
    <w:rsid w:val="00066879"/>
    <w:rsid w:val="000674E2"/>
    <w:rsid w:val="00070AA3"/>
    <w:rsid w:val="00072458"/>
    <w:rsid w:val="00073616"/>
    <w:rsid w:val="0007425F"/>
    <w:rsid w:val="000754F0"/>
    <w:rsid w:val="000759E4"/>
    <w:rsid w:val="0007647E"/>
    <w:rsid w:val="0007758B"/>
    <w:rsid w:val="00077818"/>
    <w:rsid w:val="00085029"/>
    <w:rsid w:val="0008520E"/>
    <w:rsid w:val="00086520"/>
    <w:rsid w:val="00086FFF"/>
    <w:rsid w:val="0009198A"/>
    <w:rsid w:val="000927B3"/>
    <w:rsid w:val="00093272"/>
    <w:rsid w:val="00096745"/>
    <w:rsid w:val="00097E53"/>
    <w:rsid w:val="000A40AA"/>
    <w:rsid w:val="000A5691"/>
    <w:rsid w:val="000B0958"/>
    <w:rsid w:val="000B0D28"/>
    <w:rsid w:val="000B11FE"/>
    <w:rsid w:val="000B128D"/>
    <w:rsid w:val="000B5E56"/>
    <w:rsid w:val="000B70B2"/>
    <w:rsid w:val="000C0B9B"/>
    <w:rsid w:val="000C358F"/>
    <w:rsid w:val="000C4FF4"/>
    <w:rsid w:val="000C6DC1"/>
    <w:rsid w:val="000D1413"/>
    <w:rsid w:val="000D3B9A"/>
    <w:rsid w:val="000D3CD2"/>
    <w:rsid w:val="000D5F13"/>
    <w:rsid w:val="000E069E"/>
    <w:rsid w:val="000E099A"/>
    <w:rsid w:val="000E134B"/>
    <w:rsid w:val="000E20BD"/>
    <w:rsid w:val="000E552D"/>
    <w:rsid w:val="000E693E"/>
    <w:rsid w:val="000E7424"/>
    <w:rsid w:val="000E7EB8"/>
    <w:rsid w:val="000F1FDE"/>
    <w:rsid w:val="000F309E"/>
    <w:rsid w:val="000F35B6"/>
    <w:rsid w:val="000F3A45"/>
    <w:rsid w:val="000F3C9C"/>
    <w:rsid w:val="000F4D50"/>
    <w:rsid w:val="000F68C9"/>
    <w:rsid w:val="000F73AD"/>
    <w:rsid w:val="000F75F1"/>
    <w:rsid w:val="000F787E"/>
    <w:rsid w:val="00100242"/>
    <w:rsid w:val="001016E4"/>
    <w:rsid w:val="00101855"/>
    <w:rsid w:val="0010575B"/>
    <w:rsid w:val="0010729A"/>
    <w:rsid w:val="00107877"/>
    <w:rsid w:val="00110D7C"/>
    <w:rsid w:val="00113C20"/>
    <w:rsid w:val="00116A00"/>
    <w:rsid w:val="00120B09"/>
    <w:rsid w:val="00120E43"/>
    <w:rsid w:val="00121324"/>
    <w:rsid w:val="001221FF"/>
    <w:rsid w:val="0012230C"/>
    <w:rsid w:val="001245F1"/>
    <w:rsid w:val="001253F8"/>
    <w:rsid w:val="001269EA"/>
    <w:rsid w:val="00130DF2"/>
    <w:rsid w:val="00132C6F"/>
    <w:rsid w:val="00135B17"/>
    <w:rsid w:val="00136AE9"/>
    <w:rsid w:val="00137F54"/>
    <w:rsid w:val="001403DF"/>
    <w:rsid w:val="00140610"/>
    <w:rsid w:val="00141B37"/>
    <w:rsid w:val="00143728"/>
    <w:rsid w:val="00151171"/>
    <w:rsid w:val="00151217"/>
    <w:rsid w:val="0015301A"/>
    <w:rsid w:val="00155C9B"/>
    <w:rsid w:val="00163576"/>
    <w:rsid w:val="0016381A"/>
    <w:rsid w:val="00164C71"/>
    <w:rsid w:val="00167F7D"/>
    <w:rsid w:val="001758DF"/>
    <w:rsid w:val="00175E64"/>
    <w:rsid w:val="00182058"/>
    <w:rsid w:val="001853B9"/>
    <w:rsid w:val="001853D8"/>
    <w:rsid w:val="001868BF"/>
    <w:rsid w:val="0019213B"/>
    <w:rsid w:val="00195B22"/>
    <w:rsid w:val="001968C7"/>
    <w:rsid w:val="001A075E"/>
    <w:rsid w:val="001A0F12"/>
    <w:rsid w:val="001A1D28"/>
    <w:rsid w:val="001A2DEA"/>
    <w:rsid w:val="001A5682"/>
    <w:rsid w:val="001A6461"/>
    <w:rsid w:val="001A6F75"/>
    <w:rsid w:val="001B0003"/>
    <w:rsid w:val="001B0A74"/>
    <w:rsid w:val="001B0E7D"/>
    <w:rsid w:val="001B25D3"/>
    <w:rsid w:val="001B31E9"/>
    <w:rsid w:val="001C102C"/>
    <w:rsid w:val="001C41E2"/>
    <w:rsid w:val="001C51F8"/>
    <w:rsid w:val="001C6539"/>
    <w:rsid w:val="001D2D56"/>
    <w:rsid w:val="001D34D9"/>
    <w:rsid w:val="001D520C"/>
    <w:rsid w:val="001D563F"/>
    <w:rsid w:val="001D59A3"/>
    <w:rsid w:val="001D5C65"/>
    <w:rsid w:val="001D65A1"/>
    <w:rsid w:val="001D6ADB"/>
    <w:rsid w:val="001D7DE7"/>
    <w:rsid w:val="001E0846"/>
    <w:rsid w:val="001E0CAC"/>
    <w:rsid w:val="001E1BC2"/>
    <w:rsid w:val="001E1ED1"/>
    <w:rsid w:val="001E229D"/>
    <w:rsid w:val="001E240A"/>
    <w:rsid w:val="001E2BEE"/>
    <w:rsid w:val="001E2C02"/>
    <w:rsid w:val="001E6C0D"/>
    <w:rsid w:val="001E73C9"/>
    <w:rsid w:val="001E76EC"/>
    <w:rsid w:val="001E79A2"/>
    <w:rsid w:val="001E7D99"/>
    <w:rsid w:val="001F1E27"/>
    <w:rsid w:val="001F4D29"/>
    <w:rsid w:val="001F7169"/>
    <w:rsid w:val="002016D5"/>
    <w:rsid w:val="00201715"/>
    <w:rsid w:val="00202907"/>
    <w:rsid w:val="0020483A"/>
    <w:rsid w:val="00205FAE"/>
    <w:rsid w:val="002062D9"/>
    <w:rsid w:val="00210652"/>
    <w:rsid w:val="00211057"/>
    <w:rsid w:val="002128D2"/>
    <w:rsid w:val="0021355D"/>
    <w:rsid w:val="002202ED"/>
    <w:rsid w:val="00220D65"/>
    <w:rsid w:val="0022188C"/>
    <w:rsid w:val="00222C3A"/>
    <w:rsid w:val="002266AD"/>
    <w:rsid w:val="002277FF"/>
    <w:rsid w:val="00227F52"/>
    <w:rsid w:val="0023225E"/>
    <w:rsid w:val="00232DB3"/>
    <w:rsid w:val="002358A2"/>
    <w:rsid w:val="00236420"/>
    <w:rsid w:val="00236E02"/>
    <w:rsid w:val="00240E20"/>
    <w:rsid w:val="002445E6"/>
    <w:rsid w:val="0024623A"/>
    <w:rsid w:val="00250EE0"/>
    <w:rsid w:val="00251830"/>
    <w:rsid w:val="00253037"/>
    <w:rsid w:val="00256719"/>
    <w:rsid w:val="00256F43"/>
    <w:rsid w:val="0025765F"/>
    <w:rsid w:val="00262051"/>
    <w:rsid w:val="00262A32"/>
    <w:rsid w:val="00262A82"/>
    <w:rsid w:val="00266688"/>
    <w:rsid w:val="0026745F"/>
    <w:rsid w:val="00270113"/>
    <w:rsid w:val="00274F1C"/>
    <w:rsid w:val="002756D5"/>
    <w:rsid w:val="0027736B"/>
    <w:rsid w:val="00277E11"/>
    <w:rsid w:val="00280C9A"/>
    <w:rsid w:val="00281408"/>
    <w:rsid w:val="0028429F"/>
    <w:rsid w:val="00287CBB"/>
    <w:rsid w:val="00287E49"/>
    <w:rsid w:val="00290FF0"/>
    <w:rsid w:val="0029383D"/>
    <w:rsid w:val="00296768"/>
    <w:rsid w:val="00297AB3"/>
    <w:rsid w:val="00297AF6"/>
    <w:rsid w:val="002A09C9"/>
    <w:rsid w:val="002A2E83"/>
    <w:rsid w:val="002A5375"/>
    <w:rsid w:val="002A56EE"/>
    <w:rsid w:val="002A662D"/>
    <w:rsid w:val="002A79A9"/>
    <w:rsid w:val="002B01C1"/>
    <w:rsid w:val="002B10FE"/>
    <w:rsid w:val="002B1C6C"/>
    <w:rsid w:val="002B4DB9"/>
    <w:rsid w:val="002B6795"/>
    <w:rsid w:val="002C2CA5"/>
    <w:rsid w:val="002C67E1"/>
    <w:rsid w:val="002D0D60"/>
    <w:rsid w:val="002D2C24"/>
    <w:rsid w:val="002D4736"/>
    <w:rsid w:val="002D66A0"/>
    <w:rsid w:val="002E20BB"/>
    <w:rsid w:val="002E3570"/>
    <w:rsid w:val="002E490D"/>
    <w:rsid w:val="002E56FD"/>
    <w:rsid w:val="002E67CB"/>
    <w:rsid w:val="002E6AD3"/>
    <w:rsid w:val="002F2D70"/>
    <w:rsid w:val="002F3D50"/>
    <w:rsid w:val="002F4359"/>
    <w:rsid w:val="002F451D"/>
    <w:rsid w:val="002F5754"/>
    <w:rsid w:val="002F6ED8"/>
    <w:rsid w:val="002F73E9"/>
    <w:rsid w:val="002F766F"/>
    <w:rsid w:val="003018DC"/>
    <w:rsid w:val="00304987"/>
    <w:rsid w:val="00307EDA"/>
    <w:rsid w:val="0031308E"/>
    <w:rsid w:val="00315179"/>
    <w:rsid w:val="00315614"/>
    <w:rsid w:val="00316B6C"/>
    <w:rsid w:val="003174A2"/>
    <w:rsid w:val="00320B71"/>
    <w:rsid w:val="00324639"/>
    <w:rsid w:val="00327BD9"/>
    <w:rsid w:val="003301B2"/>
    <w:rsid w:val="00332AD9"/>
    <w:rsid w:val="00334657"/>
    <w:rsid w:val="00334954"/>
    <w:rsid w:val="00334F03"/>
    <w:rsid w:val="00337385"/>
    <w:rsid w:val="0034037E"/>
    <w:rsid w:val="00341BC5"/>
    <w:rsid w:val="0034327D"/>
    <w:rsid w:val="00345AD7"/>
    <w:rsid w:val="003466A3"/>
    <w:rsid w:val="00346CD0"/>
    <w:rsid w:val="003478F1"/>
    <w:rsid w:val="00351D64"/>
    <w:rsid w:val="00351E2E"/>
    <w:rsid w:val="00352820"/>
    <w:rsid w:val="00353B74"/>
    <w:rsid w:val="00354644"/>
    <w:rsid w:val="0035678A"/>
    <w:rsid w:val="0036383E"/>
    <w:rsid w:val="0036536C"/>
    <w:rsid w:val="00366E79"/>
    <w:rsid w:val="00367144"/>
    <w:rsid w:val="00370670"/>
    <w:rsid w:val="00374266"/>
    <w:rsid w:val="00375F5E"/>
    <w:rsid w:val="0038299F"/>
    <w:rsid w:val="003829D1"/>
    <w:rsid w:val="00385F2C"/>
    <w:rsid w:val="003874C6"/>
    <w:rsid w:val="003912A9"/>
    <w:rsid w:val="0039197E"/>
    <w:rsid w:val="00391A8C"/>
    <w:rsid w:val="00393836"/>
    <w:rsid w:val="003948EC"/>
    <w:rsid w:val="00394EAB"/>
    <w:rsid w:val="003A0177"/>
    <w:rsid w:val="003A1260"/>
    <w:rsid w:val="003A29EB"/>
    <w:rsid w:val="003A2A61"/>
    <w:rsid w:val="003A3A48"/>
    <w:rsid w:val="003A48FC"/>
    <w:rsid w:val="003A4D6D"/>
    <w:rsid w:val="003A5EE2"/>
    <w:rsid w:val="003B2EDE"/>
    <w:rsid w:val="003B2F03"/>
    <w:rsid w:val="003B3E37"/>
    <w:rsid w:val="003B7BFE"/>
    <w:rsid w:val="003C1193"/>
    <w:rsid w:val="003C17D4"/>
    <w:rsid w:val="003C2371"/>
    <w:rsid w:val="003C290E"/>
    <w:rsid w:val="003C2C96"/>
    <w:rsid w:val="003C3AEA"/>
    <w:rsid w:val="003C41CD"/>
    <w:rsid w:val="003C5725"/>
    <w:rsid w:val="003C7781"/>
    <w:rsid w:val="003D026E"/>
    <w:rsid w:val="003D07D1"/>
    <w:rsid w:val="003D455F"/>
    <w:rsid w:val="003D600B"/>
    <w:rsid w:val="003D623F"/>
    <w:rsid w:val="003E0E26"/>
    <w:rsid w:val="003E1EC1"/>
    <w:rsid w:val="003E2D2F"/>
    <w:rsid w:val="003E3273"/>
    <w:rsid w:val="003E3C0F"/>
    <w:rsid w:val="003E4332"/>
    <w:rsid w:val="003E6F0B"/>
    <w:rsid w:val="003F0D19"/>
    <w:rsid w:val="003F24CD"/>
    <w:rsid w:val="003F2D25"/>
    <w:rsid w:val="003F386C"/>
    <w:rsid w:val="003F497A"/>
    <w:rsid w:val="003F4E18"/>
    <w:rsid w:val="003F5AD5"/>
    <w:rsid w:val="00400421"/>
    <w:rsid w:val="00400EE6"/>
    <w:rsid w:val="00401FBA"/>
    <w:rsid w:val="004024E3"/>
    <w:rsid w:val="0040503D"/>
    <w:rsid w:val="00406363"/>
    <w:rsid w:val="004069DA"/>
    <w:rsid w:val="00414874"/>
    <w:rsid w:val="0041767B"/>
    <w:rsid w:val="0042046A"/>
    <w:rsid w:val="004210F0"/>
    <w:rsid w:val="004304A1"/>
    <w:rsid w:val="004318E0"/>
    <w:rsid w:val="00432BEF"/>
    <w:rsid w:val="004338A2"/>
    <w:rsid w:val="0043643B"/>
    <w:rsid w:val="00437192"/>
    <w:rsid w:val="00440432"/>
    <w:rsid w:val="004413DE"/>
    <w:rsid w:val="0044489B"/>
    <w:rsid w:val="0044597F"/>
    <w:rsid w:val="00447719"/>
    <w:rsid w:val="0045149C"/>
    <w:rsid w:val="004531FC"/>
    <w:rsid w:val="00453322"/>
    <w:rsid w:val="00453A28"/>
    <w:rsid w:val="00454B2B"/>
    <w:rsid w:val="00456752"/>
    <w:rsid w:val="00457CC3"/>
    <w:rsid w:val="004606EE"/>
    <w:rsid w:val="00461D70"/>
    <w:rsid w:val="004625CA"/>
    <w:rsid w:val="004643C4"/>
    <w:rsid w:val="0046575D"/>
    <w:rsid w:val="00466EF2"/>
    <w:rsid w:val="00470798"/>
    <w:rsid w:val="004725F6"/>
    <w:rsid w:val="00472A62"/>
    <w:rsid w:val="00475223"/>
    <w:rsid w:val="00475C16"/>
    <w:rsid w:val="00477D65"/>
    <w:rsid w:val="004817F8"/>
    <w:rsid w:val="0048265C"/>
    <w:rsid w:val="004829D4"/>
    <w:rsid w:val="00482AFC"/>
    <w:rsid w:val="00487193"/>
    <w:rsid w:val="00493441"/>
    <w:rsid w:val="004937F6"/>
    <w:rsid w:val="00493924"/>
    <w:rsid w:val="00494C28"/>
    <w:rsid w:val="0049596A"/>
    <w:rsid w:val="00495D69"/>
    <w:rsid w:val="004A157F"/>
    <w:rsid w:val="004A30CD"/>
    <w:rsid w:val="004A3AFA"/>
    <w:rsid w:val="004A3F5F"/>
    <w:rsid w:val="004A46F7"/>
    <w:rsid w:val="004A557B"/>
    <w:rsid w:val="004A5F19"/>
    <w:rsid w:val="004A6660"/>
    <w:rsid w:val="004A6DE4"/>
    <w:rsid w:val="004A7E50"/>
    <w:rsid w:val="004B08CE"/>
    <w:rsid w:val="004B105E"/>
    <w:rsid w:val="004B4C8C"/>
    <w:rsid w:val="004B6541"/>
    <w:rsid w:val="004B7C71"/>
    <w:rsid w:val="004B7E82"/>
    <w:rsid w:val="004C0D38"/>
    <w:rsid w:val="004C1B1F"/>
    <w:rsid w:val="004C27CE"/>
    <w:rsid w:val="004C29FF"/>
    <w:rsid w:val="004C2DFF"/>
    <w:rsid w:val="004C66BC"/>
    <w:rsid w:val="004C7EAC"/>
    <w:rsid w:val="004D0066"/>
    <w:rsid w:val="004D1016"/>
    <w:rsid w:val="004D1BE4"/>
    <w:rsid w:val="004D2212"/>
    <w:rsid w:val="004D2D96"/>
    <w:rsid w:val="004D39E7"/>
    <w:rsid w:val="004D7944"/>
    <w:rsid w:val="004D7B78"/>
    <w:rsid w:val="004D7CC7"/>
    <w:rsid w:val="004E1BF2"/>
    <w:rsid w:val="004E2B3B"/>
    <w:rsid w:val="004E30DE"/>
    <w:rsid w:val="004E4EA1"/>
    <w:rsid w:val="004F078B"/>
    <w:rsid w:val="004F290C"/>
    <w:rsid w:val="004F34BE"/>
    <w:rsid w:val="004F4826"/>
    <w:rsid w:val="004F4D78"/>
    <w:rsid w:val="0050085A"/>
    <w:rsid w:val="005008DF"/>
    <w:rsid w:val="005011B1"/>
    <w:rsid w:val="00501D39"/>
    <w:rsid w:val="005024DA"/>
    <w:rsid w:val="00502935"/>
    <w:rsid w:val="00507B95"/>
    <w:rsid w:val="005112B8"/>
    <w:rsid w:val="0051230F"/>
    <w:rsid w:val="005126D5"/>
    <w:rsid w:val="00515954"/>
    <w:rsid w:val="0052080E"/>
    <w:rsid w:val="005212F2"/>
    <w:rsid w:val="00521B63"/>
    <w:rsid w:val="005304C2"/>
    <w:rsid w:val="0053191B"/>
    <w:rsid w:val="0053440C"/>
    <w:rsid w:val="00534B52"/>
    <w:rsid w:val="00534BFB"/>
    <w:rsid w:val="00534EAD"/>
    <w:rsid w:val="00537FA0"/>
    <w:rsid w:val="0054268D"/>
    <w:rsid w:val="00543D42"/>
    <w:rsid w:val="005458D8"/>
    <w:rsid w:val="00545A7A"/>
    <w:rsid w:val="00546065"/>
    <w:rsid w:val="00547473"/>
    <w:rsid w:val="0055059A"/>
    <w:rsid w:val="00550ABC"/>
    <w:rsid w:val="00552041"/>
    <w:rsid w:val="005533EE"/>
    <w:rsid w:val="00557313"/>
    <w:rsid w:val="00561D53"/>
    <w:rsid w:val="0056494C"/>
    <w:rsid w:val="00564DBA"/>
    <w:rsid w:val="00565FFF"/>
    <w:rsid w:val="0056760E"/>
    <w:rsid w:val="0057055B"/>
    <w:rsid w:val="00570D69"/>
    <w:rsid w:val="005712DB"/>
    <w:rsid w:val="0057313E"/>
    <w:rsid w:val="00574935"/>
    <w:rsid w:val="00574DC9"/>
    <w:rsid w:val="00576D4E"/>
    <w:rsid w:val="00582019"/>
    <w:rsid w:val="00582704"/>
    <w:rsid w:val="00582CC5"/>
    <w:rsid w:val="00583B4A"/>
    <w:rsid w:val="005840A2"/>
    <w:rsid w:val="00584727"/>
    <w:rsid w:val="00585AED"/>
    <w:rsid w:val="00587533"/>
    <w:rsid w:val="00590C47"/>
    <w:rsid w:val="00590E07"/>
    <w:rsid w:val="00592069"/>
    <w:rsid w:val="00592DE8"/>
    <w:rsid w:val="0059390E"/>
    <w:rsid w:val="00595230"/>
    <w:rsid w:val="00595A21"/>
    <w:rsid w:val="00595B86"/>
    <w:rsid w:val="00597687"/>
    <w:rsid w:val="005A1347"/>
    <w:rsid w:val="005A211F"/>
    <w:rsid w:val="005A42BA"/>
    <w:rsid w:val="005A7016"/>
    <w:rsid w:val="005B156E"/>
    <w:rsid w:val="005B1675"/>
    <w:rsid w:val="005B3FE2"/>
    <w:rsid w:val="005B4679"/>
    <w:rsid w:val="005B48A4"/>
    <w:rsid w:val="005B6D58"/>
    <w:rsid w:val="005B6F28"/>
    <w:rsid w:val="005C0CEE"/>
    <w:rsid w:val="005C0F86"/>
    <w:rsid w:val="005C3980"/>
    <w:rsid w:val="005C4901"/>
    <w:rsid w:val="005C551E"/>
    <w:rsid w:val="005C6DE8"/>
    <w:rsid w:val="005C7278"/>
    <w:rsid w:val="005C7E4A"/>
    <w:rsid w:val="005D3793"/>
    <w:rsid w:val="005D4197"/>
    <w:rsid w:val="005D51E2"/>
    <w:rsid w:val="005D5877"/>
    <w:rsid w:val="005D591F"/>
    <w:rsid w:val="005D7D1D"/>
    <w:rsid w:val="005E1DE5"/>
    <w:rsid w:val="005E2299"/>
    <w:rsid w:val="005E2A47"/>
    <w:rsid w:val="005E2CB7"/>
    <w:rsid w:val="005E3C0B"/>
    <w:rsid w:val="005E48D7"/>
    <w:rsid w:val="005E4F7B"/>
    <w:rsid w:val="005E6ACA"/>
    <w:rsid w:val="005F1ED4"/>
    <w:rsid w:val="005F330E"/>
    <w:rsid w:val="005F3B85"/>
    <w:rsid w:val="005F3E5C"/>
    <w:rsid w:val="005F5F78"/>
    <w:rsid w:val="005F601B"/>
    <w:rsid w:val="005F62D7"/>
    <w:rsid w:val="005F6920"/>
    <w:rsid w:val="005F7751"/>
    <w:rsid w:val="00602EC0"/>
    <w:rsid w:val="00603A9E"/>
    <w:rsid w:val="006059E8"/>
    <w:rsid w:val="00607858"/>
    <w:rsid w:val="00614597"/>
    <w:rsid w:val="00614832"/>
    <w:rsid w:val="006154B7"/>
    <w:rsid w:val="00615EDD"/>
    <w:rsid w:val="006219D1"/>
    <w:rsid w:val="00622DD9"/>
    <w:rsid w:val="0062406F"/>
    <w:rsid w:val="00625566"/>
    <w:rsid w:val="00625B99"/>
    <w:rsid w:val="00630592"/>
    <w:rsid w:val="00630C1F"/>
    <w:rsid w:val="00631AC7"/>
    <w:rsid w:val="00634F72"/>
    <w:rsid w:val="006409B1"/>
    <w:rsid w:val="00641DB7"/>
    <w:rsid w:val="006443BF"/>
    <w:rsid w:val="00644F02"/>
    <w:rsid w:val="00646207"/>
    <w:rsid w:val="006477A4"/>
    <w:rsid w:val="006507A4"/>
    <w:rsid w:val="0065193A"/>
    <w:rsid w:val="00654052"/>
    <w:rsid w:val="00654448"/>
    <w:rsid w:val="0066384B"/>
    <w:rsid w:val="006639FA"/>
    <w:rsid w:val="0066449C"/>
    <w:rsid w:val="006648BB"/>
    <w:rsid w:val="006656BC"/>
    <w:rsid w:val="00666886"/>
    <w:rsid w:val="0066769C"/>
    <w:rsid w:val="00667B07"/>
    <w:rsid w:val="00670D1A"/>
    <w:rsid w:val="00671A7D"/>
    <w:rsid w:val="00672D50"/>
    <w:rsid w:val="00673E19"/>
    <w:rsid w:val="006749A2"/>
    <w:rsid w:val="00674F50"/>
    <w:rsid w:val="006759C0"/>
    <w:rsid w:val="00675EF3"/>
    <w:rsid w:val="00676E6B"/>
    <w:rsid w:val="00680DD3"/>
    <w:rsid w:val="0068356C"/>
    <w:rsid w:val="00683A97"/>
    <w:rsid w:val="00683B01"/>
    <w:rsid w:val="00683D27"/>
    <w:rsid w:val="006929CC"/>
    <w:rsid w:val="00693498"/>
    <w:rsid w:val="00693BE4"/>
    <w:rsid w:val="00695DE1"/>
    <w:rsid w:val="006A1A4C"/>
    <w:rsid w:val="006A35F0"/>
    <w:rsid w:val="006A4246"/>
    <w:rsid w:val="006A4C38"/>
    <w:rsid w:val="006A4F55"/>
    <w:rsid w:val="006A6995"/>
    <w:rsid w:val="006A6F35"/>
    <w:rsid w:val="006B04F6"/>
    <w:rsid w:val="006B0644"/>
    <w:rsid w:val="006B0C95"/>
    <w:rsid w:val="006B175C"/>
    <w:rsid w:val="006B25B6"/>
    <w:rsid w:val="006B46D0"/>
    <w:rsid w:val="006B4AB3"/>
    <w:rsid w:val="006B5367"/>
    <w:rsid w:val="006B581B"/>
    <w:rsid w:val="006C033D"/>
    <w:rsid w:val="006C2C0B"/>
    <w:rsid w:val="006C2F69"/>
    <w:rsid w:val="006C3AAC"/>
    <w:rsid w:val="006C4DA4"/>
    <w:rsid w:val="006C6F18"/>
    <w:rsid w:val="006D29B0"/>
    <w:rsid w:val="006D3B8E"/>
    <w:rsid w:val="006D4FF6"/>
    <w:rsid w:val="006D6E2A"/>
    <w:rsid w:val="006E0110"/>
    <w:rsid w:val="006E0266"/>
    <w:rsid w:val="006E0953"/>
    <w:rsid w:val="006E1CA7"/>
    <w:rsid w:val="006E4307"/>
    <w:rsid w:val="006E5CE9"/>
    <w:rsid w:val="006E68F3"/>
    <w:rsid w:val="006F071B"/>
    <w:rsid w:val="006F1147"/>
    <w:rsid w:val="006F2027"/>
    <w:rsid w:val="006F2B62"/>
    <w:rsid w:val="006F34CE"/>
    <w:rsid w:val="006F3C8C"/>
    <w:rsid w:val="006F6C28"/>
    <w:rsid w:val="0070111E"/>
    <w:rsid w:val="00701ADA"/>
    <w:rsid w:val="007027DE"/>
    <w:rsid w:val="00703787"/>
    <w:rsid w:val="00710686"/>
    <w:rsid w:val="00710BFA"/>
    <w:rsid w:val="0071216B"/>
    <w:rsid w:val="00715718"/>
    <w:rsid w:val="00715E1F"/>
    <w:rsid w:val="00715E46"/>
    <w:rsid w:val="007179C1"/>
    <w:rsid w:val="00721041"/>
    <w:rsid w:val="00721F0F"/>
    <w:rsid w:val="007224DB"/>
    <w:rsid w:val="0072275E"/>
    <w:rsid w:val="007262E8"/>
    <w:rsid w:val="0072633A"/>
    <w:rsid w:val="00726ED2"/>
    <w:rsid w:val="00730241"/>
    <w:rsid w:val="007312BF"/>
    <w:rsid w:val="00731741"/>
    <w:rsid w:val="00733393"/>
    <w:rsid w:val="00734370"/>
    <w:rsid w:val="007375A9"/>
    <w:rsid w:val="00737867"/>
    <w:rsid w:val="00737C5F"/>
    <w:rsid w:val="00740366"/>
    <w:rsid w:val="007408BA"/>
    <w:rsid w:val="00741E7C"/>
    <w:rsid w:val="0074274A"/>
    <w:rsid w:val="0074425A"/>
    <w:rsid w:val="00745AB0"/>
    <w:rsid w:val="00746B6D"/>
    <w:rsid w:val="00750259"/>
    <w:rsid w:val="0075157E"/>
    <w:rsid w:val="007519C8"/>
    <w:rsid w:val="007529D8"/>
    <w:rsid w:val="00755B6F"/>
    <w:rsid w:val="007567FE"/>
    <w:rsid w:val="00757A91"/>
    <w:rsid w:val="0076087E"/>
    <w:rsid w:val="00760D22"/>
    <w:rsid w:val="00762310"/>
    <w:rsid w:val="00762E21"/>
    <w:rsid w:val="007708EE"/>
    <w:rsid w:val="00771061"/>
    <w:rsid w:val="007714A3"/>
    <w:rsid w:val="00771D45"/>
    <w:rsid w:val="007723FA"/>
    <w:rsid w:val="00776B8B"/>
    <w:rsid w:val="00777E9D"/>
    <w:rsid w:val="00777F2A"/>
    <w:rsid w:val="0078168A"/>
    <w:rsid w:val="00781B00"/>
    <w:rsid w:val="00783E30"/>
    <w:rsid w:val="007842ED"/>
    <w:rsid w:val="00784574"/>
    <w:rsid w:val="00784CAB"/>
    <w:rsid w:val="00790D65"/>
    <w:rsid w:val="00791B3B"/>
    <w:rsid w:val="00793DDD"/>
    <w:rsid w:val="00794042"/>
    <w:rsid w:val="00794685"/>
    <w:rsid w:val="0079515C"/>
    <w:rsid w:val="00795CB6"/>
    <w:rsid w:val="007A2760"/>
    <w:rsid w:val="007A3DDB"/>
    <w:rsid w:val="007A4D35"/>
    <w:rsid w:val="007A5D4A"/>
    <w:rsid w:val="007A652B"/>
    <w:rsid w:val="007A76FF"/>
    <w:rsid w:val="007B0220"/>
    <w:rsid w:val="007B0C19"/>
    <w:rsid w:val="007B23DF"/>
    <w:rsid w:val="007B42F9"/>
    <w:rsid w:val="007B55A3"/>
    <w:rsid w:val="007C2459"/>
    <w:rsid w:val="007C3C7C"/>
    <w:rsid w:val="007C48EB"/>
    <w:rsid w:val="007C6D08"/>
    <w:rsid w:val="007C77A8"/>
    <w:rsid w:val="007D0D85"/>
    <w:rsid w:val="007D1ACE"/>
    <w:rsid w:val="007D1EC3"/>
    <w:rsid w:val="007D2E4F"/>
    <w:rsid w:val="007D5BFA"/>
    <w:rsid w:val="007D5D6F"/>
    <w:rsid w:val="007D64AE"/>
    <w:rsid w:val="007E22B1"/>
    <w:rsid w:val="007E631B"/>
    <w:rsid w:val="007E6489"/>
    <w:rsid w:val="007E667F"/>
    <w:rsid w:val="007E74DF"/>
    <w:rsid w:val="007F00D8"/>
    <w:rsid w:val="007F010B"/>
    <w:rsid w:val="007F1035"/>
    <w:rsid w:val="007F3618"/>
    <w:rsid w:val="007F4474"/>
    <w:rsid w:val="007F5254"/>
    <w:rsid w:val="007F7BB6"/>
    <w:rsid w:val="00801822"/>
    <w:rsid w:val="00801D91"/>
    <w:rsid w:val="0080257C"/>
    <w:rsid w:val="008029D7"/>
    <w:rsid w:val="00802C3C"/>
    <w:rsid w:val="00802E16"/>
    <w:rsid w:val="0080421B"/>
    <w:rsid w:val="00804566"/>
    <w:rsid w:val="0080505A"/>
    <w:rsid w:val="00806922"/>
    <w:rsid w:val="00810497"/>
    <w:rsid w:val="008105B4"/>
    <w:rsid w:val="00810682"/>
    <w:rsid w:val="00813B1A"/>
    <w:rsid w:val="00814603"/>
    <w:rsid w:val="00817272"/>
    <w:rsid w:val="0082105A"/>
    <w:rsid w:val="0082249D"/>
    <w:rsid w:val="008228AF"/>
    <w:rsid w:val="008236A1"/>
    <w:rsid w:val="008249E8"/>
    <w:rsid w:val="00824E42"/>
    <w:rsid w:val="00825547"/>
    <w:rsid w:val="00826858"/>
    <w:rsid w:val="00830945"/>
    <w:rsid w:val="00830D08"/>
    <w:rsid w:val="00832387"/>
    <w:rsid w:val="00840CF1"/>
    <w:rsid w:val="00841340"/>
    <w:rsid w:val="00842B44"/>
    <w:rsid w:val="00844C77"/>
    <w:rsid w:val="00844F96"/>
    <w:rsid w:val="0084555E"/>
    <w:rsid w:val="00845824"/>
    <w:rsid w:val="00846B08"/>
    <w:rsid w:val="00846FC8"/>
    <w:rsid w:val="008477CE"/>
    <w:rsid w:val="008562A2"/>
    <w:rsid w:val="00856F73"/>
    <w:rsid w:val="00857E06"/>
    <w:rsid w:val="0086088A"/>
    <w:rsid w:val="008616F3"/>
    <w:rsid w:val="00862CB9"/>
    <w:rsid w:val="00863084"/>
    <w:rsid w:val="008658FC"/>
    <w:rsid w:val="008669B6"/>
    <w:rsid w:val="00874292"/>
    <w:rsid w:val="00877A22"/>
    <w:rsid w:val="00877D9E"/>
    <w:rsid w:val="00881E02"/>
    <w:rsid w:val="00887231"/>
    <w:rsid w:val="008873B1"/>
    <w:rsid w:val="008875CB"/>
    <w:rsid w:val="008878FB"/>
    <w:rsid w:val="00887D4D"/>
    <w:rsid w:val="008904E5"/>
    <w:rsid w:val="00891792"/>
    <w:rsid w:val="00894330"/>
    <w:rsid w:val="008954B6"/>
    <w:rsid w:val="0089751E"/>
    <w:rsid w:val="008A1BCC"/>
    <w:rsid w:val="008A5632"/>
    <w:rsid w:val="008A60DA"/>
    <w:rsid w:val="008A7997"/>
    <w:rsid w:val="008B1C9A"/>
    <w:rsid w:val="008B35C1"/>
    <w:rsid w:val="008B3EEE"/>
    <w:rsid w:val="008B6735"/>
    <w:rsid w:val="008C08B7"/>
    <w:rsid w:val="008C09FD"/>
    <w:rsid w:val="008C4028"/>
    <w:rsid w:val="008C5BFD"/>
    <w:rsid w:val="008D0C3C"/>
    <w:rsid w:val="008D25AD"/>
    <w:rsid w:val="008D6F52"/>
    <w:rsid w:val="008D7969"/>
    <w:rsid w:val="008E09D2"/>
    <w:rsid w:val="008E0F2B"/>
    <w:rsid w:val="008E1634"/>
    <w:rsid w:val="008E1D26"/>
    <w:rsid w:val="008E44AA"/>
    <w:rsid w:val="008E4F6C"/>
    <w:rsid w:val="008E736C"/>
    <w:rsid w:val="008F0FBD"/>
    <w:rsid w:val="008F4BEF"/>
    <w:rsid w:val="008F54F2"/>
    <w:rsid w:val="008F5EF0"/>
    <w:rsid w:val="008F6AF2"/>
    <w:rsid w:val="008F7076"/>
    <w:rsid w:val="008F7499"/>
    <w:rsid w:val="008F78BA"/>
    <w:rsid w:val="00900981"/>
    <w:rsid w:val="00903251"/>
    <w:rsid w:val="00903F51"/>
    <w:rsid w:val="009057BF"/>
    <w:rsid w:val="009077BD"/>
    <w:rsid w:val="00907C06"/>
    <w:rsid w:val="00911117"/>
    <w:rsid w:val="00911D92"/>
    <w:rsid w:val="009127C8"/>
    <w:rsid w:val="00917B54"/>
    <w:rsid w:val="00921A1B"/>
    <w:rsid w:val="00921B0B"/>
    <w:rsid w:val="00921E72"/>
    <w:rsid w:val="00925719"/>
    <w:rsid w:val="00925F65"/>
    <w:rsid w:val="00926D83"/>
    <w:rsid w:val="00932B35"/>
    <w:rsid w:val="00933E36"/>
    <w:rsid w:val="0093514F"/>
    <w:rsid w:val="00935C6D"/>
    <w:rsid w:val="0093645B"/>
    <w:rsid w:val="00941579"/>
    <w:rsid w:val="00942772"/>
    <w:rsid w:val="0094314E"/>
    <w:rsid w:val="00944342"/>
    <w:rsid w:val="009468A8"/>
    <w:rsid w:val="0094758F"/>
    <w:rsid w:val="00951D9B"/>
    <w:rsid w:val="00953C48"/>
    <w:rsid w:val="00956E5A"/>
    <w:rsid w:val="0096089F"/>
    <w:rsid w:val="00960BE4"/>
    <w:rsid w:val="00962E94"/>
    <w:rsid w:val="0096459C"/>
    <w:rsid w:val="00964A6A"/>
    <w:rsid w:val="009668F0"/>
    <w:rsid w:val="009712E8"/>
    <w:rsid w:val="0097158F"/>
    <w:rsid w:val="00971EE6"/>
    <w:rsid w:val="009727B4"/>
    <w:rsid w:val="009736A4"/>
    <w:rsid w:val="00974AC5"/>
    <w:rsid w:val="0097645B"/>
    <w:rsid w:val="00977A1C"/>
    <w:rsid w:val="00977D8A"/>
    <w:rsid w:val="00980282"/>
    <w:rsid w:val="00980613"/>
    <w:rsid w:val="00980FF1"/>
    <w:rsid w:val="009812FF"/>
    <w:rsid w:val="009840E3"/>
    <w:rsid w:val="0098581B"/>
    <w:rsid w:val="00985D26"/>
    <w:rsid w:val="009868B6"/>
    <w:rsid w:val="0099036E"/>
    <w:rsid w:val="00992C9F"/>
    <w:rsid w:val="009A3376"/>
    <w:rsid w:val="009A3710"/>
    <w:rsid w:val="009A5C43"/>
    <w:rsid w:val="009A6917"/>
    <w:rsid w:val="009A6CD3"/>
    <w:rsid w:val="009B28ED"/>
    <w:rsid w:val="009B310E"/>
    <w:rsid w:val="009B5609"/>
    <w:rsid w:val="009B5851"/>
    <w:rsid w:val="009B7F24"/>
    <w:rsid w:val="009C187F"/>
    <w:rsid w:val="009C1E07"/>
    <w:rsid w:val="009C3A1C"/>
    <w:rsid w:val="009D076E"/>
    <w:rsid w:val="009D08B5"/>
    <w:rsid w:val="009D0BB9"/>
    <w:rsid w:val="009D2449"/>
    <w:rsid w:val="009D3A94"/>
    <w:rsid w:val="009D5C98"/>
    <w:rsid w:val="009E1DB5"/>
    <w:rsid w:val="009E27FA"/>
    <w:rsid w:val="009E606A"/>
    <w:rsid w:val="009E676B"/>
    <w:rsid w:val="009F0FE8"/>
    <w:rsid w:val="009F183E"/>
    <w:rsid w:val="009F6E9F"/>
    <w:rsid w:val="009F7352"/>
    <w:rsid w:val="00A04606"/>
    <w:rsid w:val="00A046A3"/>
    <w:rsid w:val="00A04AD0"/>
    <w:rsid w:val="00A05D5E"/>
    <w:rsid w:val="00A05FF0"/>
    <w:rsid w:val="00A07D3B"/>
    <w:rsid w:val="00A110EC"/>
    <w:rsid w:val="00A12085"/>
    <w:rsid w:val="00A130BF"/>
    <w:rsid w:val="00A17D5D"/>
    <w:rsid w:val="00A20AC9"/>
    <w:rsid w:val="00A20FF4"/>
    <w:rsid w:val="00A2159F"/>
    <w:rsid w:val="00A215D2"/>
    <w:rsid w:val="00A217BF"/>
    <w:rsid w:val="00A219A6"/>
    <w:rsid w:val="00A21B27"/>
    <w:rsid w:val="00A22924"/>
    <w:rsid w:val="00A244F5"/>
    <w:rsid w:val="00A24D81"/>
    <w:rsid w:val="00A25CE0"/>
    <w:rsid w:val="00A30856"/>
    <w:rsid w:val="00A3195C"/>
    <w:rsid w:val="00A3490D"/>
    <w:rsid w:val="00A368AC"/>
    <w:rsid w:val="00A36B11"/>
    <w:rsid w:val="00A37784"/>
    <w:rsid w:val="00A37CC6"/>
    <w:rsid w:val="00A37F42"/>
    <w:rsid w:val="00A40568"/>
    <w:rsid w:val="00A40864"/>
    <w:rsid w:val="00A4126E"/>
    <w:rsid w:val="00A41A54"/>
    <w:rsid w:val="00A4342F"/>
    <w:rsid w:val="00A44653"/>
    <w:rsid w:val="00A45361"/>
    <w:rsid w:val="00A4767E"/>
    <w:rsid w:val="00A507CC"/>
    <w:rsid w:val="00A51AD7"/>
    <w:rsid w:val="00A52367"/>
    <w:rsid w:val="00A52729"/>
    <w:rsid w:val="00A52D13"/>
    <w:rsid w:val="00A53F4C"/>
    <w:rsid w:val="00A54325"/>
    <w:rsid w:val="00A54A99"/>
    <w:rsid w:val="00A55355"/>
    <w:rsid w:val="00A55DE3"/>
    <w:rsid w:val="00A60B2B"/>
    <w:rsid w:val="00A63FC6"/>
    <w:rsid w:val="00A6406F"/>
    <w:rsid w:val="00A65947"/>
    <w:rsid w:val="00A6663C"/>
    <w:rsid w:val="00A6786C"/>
    <w:rsid w:val="00A70883"/>
    <w:rsid w:val="00A70A87"/>
    <w:rsid w:val="00A720AC"/>
    <w:rsid w:val="00A72BCC"/>
    <w:rsid w:val="00A732F7"/>
    <w:rsid w:val="00A75A1C"/>
    <w:rsid w:val="00A80B84"/>
    <w:rsid w:val="00A85213"/>
    <w:rsid w:val="00A8579D"/>
    <w:rsid w:val="00A87565"/>
    <w:rsid w:val="00AA2CD2"/>
    <w:rsid w:val="00AA3B8D"/>
    <w:rsid w:val="00AA3CB0"/>
    <w:rsid w:val="00AA3CC4"/>
    <w:rsid w:val="00AA465C"/>
    <w:rsid w:val="00AA5400"/>
    <w:rsid w:val="00AA586B"/>
    <w:rsid w:val="00AA5C74"/>
    <w:rsid w:val="00AA74CB"/>
    <w:rsid w:val="00AA7A0C"/>
    <w:rsid w:val="00AB0AFC"/>
    <w:rsid w:val="00AB234D"/>
    <w:rsid w:val="00AB3FAA"/>
    <w:rsid w:val="00AB5D73"/>
    <w:rsid w:val="00AB6785"/>
    <w:rsid w:val="00AB67EE"/>
    <w:rsid w:val="00AB757D"/>
    <w:rsid w:val="00AC0806"/>
    <w:rsid w:val="00AC0B90"/>
    <w:rsid w:val="00AC12E0"/>
    <w:rsid w:val="00AC1439"/>
    <w:rsid w:val="00AC38ED"/>
    <w:rsid w:val="00AC78DC"/>
    <w:rsid w:val="00AD041B"/>
    <w:rsid w:val="00AD2D90"/>
    <w:rsid w:val="00AD318A"/>
    <w:rsid w:val="00AD3544"/>
    <w:rsid w:val="00AD541E"/>
    <w:rsid w:val="00AE1627"/>
    <w:rsid w:val="00AE2477"/>
    <w:rsid w:val="00AE2628"/>
    <w:rsid w:val="00AE4F88"/>
    <w:rsid w:val="00AE5779"/>
    <w:rsid w:val="00AE5DEC"/>
    <w:rsid w:val="00AE703B"/>
    <w:rsid w:val="00AF065D"/>
    <w:rsid w:val="00AF4731"/>
    <w:rsid w:val="00AF59D6"/>
    <w:rsid w:val="00AF5B6F"/>
    <w:rsid w:val="00AF5F7E"/>
    <w:rsid w:val="00AF6902"/>
    <w:rsid w:val="00AF719A"/>
    <w:rsid w:val="00AF71D1"/>
    <w:rsid w:val="00AF737F"/>
    <w:rsid w:val="00AF73B6"/>
    <w:rsid w:val="00B008CF"/>
    <w:rsid w:val="00B00D57"/>
    <w:rsid w:val="00B038EC"/>
    <w:rsid w:val="00B0579B"/>
    <w:rsid w:val="00B06A5A"/>
    <w:rsid w:val="00B06E86"/>
    <w:rsid w:val="00B07BDA"/>
    <w:rsid w:val="00B1074B"/>
    <w:rsid w:val="00B11D47"/>
    <w:rsid w:val="00B1316F"/>
    <w:rsid w:val="00B135CE"/>
    <w:rsid w:val="00B13A30"/>
    <w:rsid w:val="00B15A78"/>
    <w:rsid w:val="00B15DA6"/>
    <w:rsid w:val="00B166F9"/>
    <w:rsid w:val="00B17AEC"/>
    <w:rsid w:val="00B21778"/>
    <w:rsid w:val="00B21EC1"/>
    <w:rsid w:val="00B231AB"/>
    <w:rsid w:val="00B24CBD"/>
    <w:rsid w:val="00B313E5"/>
    <w:rsid w:val="00B3145B"/>
    <w:rsid w:val="00B31EF1"/>
    <w:rsid w:val="00B325CA"/>
    <w:rsid w:val="00B3349E"/>
    <w:rsid w:val="00B34B9C"/>
    <w:rsid w:val="00B35530"/>
    <w:rsid w:val="00B35847"/>
    <w:rsid w:val="00B35AFD"/>
    <w:rsid w:val="00B365B4"/>
    <w:rsid w:val="00B4246E"/>
    <w:rsid w:val="00B4269E"/>
    <w:rsid w:val="00B43650"/>
    <w:rsid w:val="00B44D49"/>
    <w:rsid w:val="00B46173"/>
    <w:rsid w:val="00B52725"/>
    <w:rsid w:val="00B52D6E"/>
    <w:rsid w:val="00B5377C"/>
    <w:rsid w:val="00B53DE2"/>
    <w:rsid w:val="00B54435"/>
    <w:rsid w:val="00B5459B"/>
    <w:rsid w:val="00B54795"/>
    <w:rsid w:val="00B5523D"/>
    <w:rsid w:val="00B5698C"/>
    <w:rsid w:val="00B60C3F"/>
    <w:rsid w:val="00B624D0"/>
    <w:rsid w:val="00B6567A"/>
    <w:rsid w:val="00B67DBE"/>
    <w:rsid w:val="00B71209"/>
    <w:rsid w:val="00B715D4"/>
    <w:rsid w:val="00B71A28"/>
    <w:rsid w:val="00B724D1"/>
    <w:rsid w:val="00B745C0"/>
    <w:rsid w:val="00B74DB9"/>
    <w:rsid w:val="00B75202"/>
    <w:rsid w:val="00B80C89"/>
    <w:rsid w:val="00B80E1D"/>
    <w:rsid w:val="00B81208"/>
    <w:rsid w:val="00B8174E"/>
    <w:rsid w:val="00B82586"/>
    <w:rsid w:val="00B85EF2"/>
    <w:rsid w:val="00B86147"/>
    <w:rsid w:val="00B9096B"/>
    <w:rsid w:val="00B9548D"/>
    <w:rsid w:val="00B954DD"/>
    <w:rsid w:val="00BA08EA"/>
    <w:rsid w:val="00BA281D"/>
    <w:rsid w:val="00BA3896"/>
    <w:rsid w:val="00BA3CBD"/>
    <w:rsid w:val="00BA4273"/>
    <w:rsid w:val="00BA4615"/>
    <w:rsid w:val="00BA57BD"/>
    <w:rsid w:val="00BA75AD"/>
    <w:rsid w:val="00BA790F"/>
    <w:rsid w:val="00BA7CF7"/>
    <w:rsid w:val="00BB0FD8"/>
    <w:rsid w:val="00BB1F30"/>
    <w:rsid w:val="00BB1FDD"/>
    <w:rsid w:val="00BB6BF7"/>
    <w:rsid w:val="00BC14C3"/>
    <w:rsid w:val="00BC16B6"/>
    <w:rsid w:val="00BC273F"/>
    <w:rsid w:val="00BC34A9"/>
    <w:rsid w:val="00BC38D8"/>
    <w:rsid w:val="00BC54E8"/>
    <w:rsid w:val="00BC7422"/>
    <w:rsid w:val="00BD2476"/>
    <w:rsid w:val="00BD4AD8"/>
    <w:rsid w:val="00BD4BAB"/>
    <w:rsid w:val="00BD6046"/>
    <w:rsid w:val="00BD62A4"/>
    <w:rsid w:val="00BD6C22"/>
    <w:rsid w:val="00BD6D19"/>
    <w:rsid w:val="00BE0F46"/>
    <w:rsid w:val="00BE1E68"/>
    <w:rsid w:val="00BE5688"/>
    <w:rsid w:val="00BE7124"/>
    <w:rsid w:val="00BE7515"/>
    <w:rsid w:val="00BF11F4"/>
    <w:rsid w:val="00BF32BC"/>
    <w:rsid w:val="00BF4221"/>
    <w:rsid w:val="00BF70A6"/>
    <w:rsid w:val="00BF7A0D"/>
    <w:rsid w:val="00C0105A"/>
    <w:rsid w:val="00C0390F"/>
    <w:rsid w:val="00C063B5"/>
    <w:rsid w:val="00C10CA5"/>
    <w:rsid w:val="00C10F96"/>
    <w:rsid w:val="00C11B70"/>
    <w:rsid w:val="00C16C57"/>
    <w:rsid w:val="00C2026D"/>
    <w:rsid w:val="00C203F0"/>
    <w:rsid w:val="00C218F0"/>
    <w:rsid w:val="00C21EA8"/>
    <w:rsid w:val="00C22DBD"/>
    <w:rsid w:val="00C22FF0"/>
    <w:rsid w:val="00C25873"/>
    <w:rsid w:val="00C270A1"/>
    <w:rsid w:val="00C301AF"/>
    <w:rsid w:val="00C306D3"/>
    <w:rsid w:val="00C33364"/>
    <w:rsid w:val="00C3353D"/>
    <w:rsid w:val="00C33F22"/>
    <w:rsid w:val="00C3442E"/>
    <w:rsid w:val="00C363D2"/>
    <w:rsid w:val="00C41680"/>
    <w:rsid w:val="00C42B09"/>
    <w:rsid w:val="00C42C12"/>
    <w:rsid w:val="00C43106"/>
    <w:rsid w:val="00C43C3F"/>
    <w:rsid w:val="00C455B9"/>
    <w:rsid w:val="00C45CB6"/>
    <w:rsid w:val="00C46B24"/>
    <w:rsid w:val="00C50070"/>
    <w:rsid w:val="00C5527B"/>
    <w:rsid w:val="00C5558D"/>
    <w:rsid w:val="00C568CF"/>
    <w:rsid w:val="00C6328A"/>
    <w:rsid w:val="00C6487C"/>
    <w:rsid w:val="00C655F0"/>
    <w:rsid w:val="00C6571F"/>
    <w:rsid w:val="00C65BE4"/>
    <w:rsid w:val="00C65E89"/>
    <w:rsid w:val="00C70952"/>
    <w:rsid w:val="00C71176"/>
    <w:rsid w:val="00C7276E"/>
    <w:rsid w:val="00C7350F"/>
    <w:rsid w:val="00C73DCE"/>
    <w:rsid w:val="00C75196"/>
    <w:rsid w:val="00C75738"/>
    <w:rsid w:val="00C84734"/>
    <w:rsid w:val="00C84B4A"/>
    <w:rsid w:val="00C85674"/>
    <w:rsid w:val="00C85EC0"/>
    <w:rsid w:val="00C86202"/>
    <w:rsid w:val="00C91335"/>
    <w:rsid w:val="00C94BB1"/>
    <w:rsid w:val="00CA1106"/>
    <w:rsid w:val="00CA1197"/>
    <w:rsid w:val="00CA354E"/>
    <w:rsid w:val="00CA6F81"/>
    <w:rsid w:val="00CB0336"/>
    <w:rsid w:val="00CB49AE"/>
    <w:rsid w:val="00CB5880"/>
    <w:rsid w:val="00CB732B"/>
    <w:rsid w:val="00CC2312"/>
    <w:rsid w:val="00CC6D96"/>
    <w:rsid w:val="00CC7482"/>
    <w:rsid w:val="00CD144F"/>
    <w:rsid w:val="00CD1F13"/>
    <w:rsid w:val="00CD2372"/>
    <w:rsid w:val="00CD2399"/>
    <w:rsid w:val="00CD23CD"/>
    <w:rsid w:val="00CD595D"/>
    <w:rsid w:val="00CD6EC8"/>
    <w:rsid w:val="00CD7769"/>
    <w:rsid w:val="00CE1EC6"/>
    <w:rsid w:val="00CE4301"/>
    <w:rsid w:val="00CE47BD"/>
    <w:rsid w:val="00CE5812"/>
    <w:rsid w:val="00CF074C"/>
    <w:rsid w:val="00CF0DEF"/>
    <w:rsid w:val="00CF16A9"/>
    <w:rsid w:val="00CF1D40"/>
    <w:rsid w:val="00CF2804"/>
    <w:rsid w:val="00CF5B6A"/>
    <w:rsid w:val="00D0177E"/>
    <w:rsid w:val="00D02D06"/>
    <w:rsid w:val="00D03FA3"/>
    <w:rsid w:val="00D045A6"/>
    <w:rsid w:val="00D04BCC"/>
    <w:rsid w:val="00D060BF"/>
    <w:rsid w:val="00D07734"/>
    <w:rsid w:val="00D122FE"/>
    <w:rsid w:val="00D12D21"/>
    <w:rsid w:val="00D12EC0"/>
    <w:rsid w:val="00D13518"/>
    <w:rsid w:val="00D15D74"/>
    <w:rsid w:val="00D238CB"/>
    <w:rsid w:val="00D31208"/>
    <w:rsid w:val="00D31E4A"/>
    <w:rsid w:val="00D32AB1"/>
    <w:rsid w:val="00D34BC6"/>
    <w:rsid w:val="00D34D98"/>
    <w:rsid w:val="00D36BF3"/>
    <w:rsid w:val="00D36DC5"/>
    <w:rsid w:val="00D4425A"/>
    <w:rsid w:val="00D50467"/>
    <w:rsid w:val="00D52F5E"/>
    <w:rsid w:val="00D537BB"/>
    <w:rsid w:val="00D56B22"/>
    <w:rsid w:val="00D570C9"/>
    <w:rsid w:val="00D6134C"/>
    <w:rsid w:val="00D632AE"/>
    <w:rsid w:val="00D641E6"/>
    <w:rsid w:val="00D64E65"/>
    <w:rsid w:val="00D662E7"/>
    <w:rsid w:val="00D66616"/>
    <w:rsid w:val="00D67C72"/>
    <w:rsid w:val="00D67DEB"/>
    <w:rsid w:val="00D7357A"/>
    <w:rsid w:val="00D74E4E"/>
    <w:rsid w:val="00D7600E"/>
    <w:rsid w:val="00D760DA"/>
    <w:rsid w:val="00D813D6"/>
    <w:rsid w:val="00D81813"/>
    <w:rsid w:val="00D81889"/>
    <w:rsid w:val="00D82BB0"/>
    <w:rsid w:val="00D85169"/>
    <w:rsid w:val="00D85EF0"/>
    <w:rsid w:val="00D86A5C"/>
    <w:rsid w:val="00D86E76"/>
    <w:rsid w:val="00D90CC1"/>
    <w:rsid w:val="00D930AB"/>
    <w:rsid w:val="00D94709"/>
    <w:rsid w:val="00D957BF"/>
    <w:rsid w:val="00D95FA0"/>
    <w:rsid w:val="00DA4D23"/>
    <w:rsid w:val="00DA52D5"/>
    <w:rsid w:val="00DA6099"/>
    <w:rsid w:val="00DB0BD6"/>
    <w:rsid w:val="00DB4D0E"/>
    <w:rsid w:val="00DC04C1"/>
    <w:rsid w:val="00DC04E5"/>
    <w:rsid w:val="00DC2AA2"/>
    <w:rsid w:val="00DC4187"/>
    <w:rsid w:val="00DC59D7"/>
    <w:rsid w:val="00DC6929"/>
    <w:rsid w:val="00DC6C48"/>
    <w:rsid w:val="00DC7B19"/>
    <w:rsid w:val="00DC7F1D"/>
    <w:rsid w:val="00DD0E3B"/>
    <w:rsid w:val="00DD5D28"/>
    <w:rsid w:val="00DD6C3D"/>
    <w:rsid w:val="00DE0783"/>
    <w:rsid w:val="00DE07D8"/>
    <w:rsid w:val="00DE0C88"/>
    <w:rsid w:val="00DE28EC"/>
    <w:rsid w:val="00DE5941"/>
    <w:rsid w:val="00DE5C40"/>
    <w:rsid w:val="00DF07DB"/>
    <w:rsid w:val="00DF08DD"/>
    <w:rsid w:val="00DF1A84"/>
    <w:rsid w:val="00DF221D"/>
    <w:rsid w:val="00DF3DC6"/>
    <w:rsid w:val="00DF4973"/>
    <w:rsid w:val="00DF587D"/>
    <w:rsid w:val="00DF74F2"/>
    <w:rsid w:val="00E01467"/>
    <w:rsid w:val="00E018E7"/>
    <w:rsid w:val="00E01B32"/>
    <w:rsid w:val="00E023B5"/>
    <w:rsid w:val="00E02D29"/>
    <w:rsid w:val="00E03F07"/>
    <w:rsid w:val="00E042D1"/>
    <w:rsid w:val="00E051BA"/>
    <w:rsid w:val="00E061D8"/>
    <w:rsid w:val="00E13F10"/>
    <w:rsid w:val="00E15769"/>
    <w:rsid w:val="00E15D1F"/>
    <w:rsid w:val="00E217FB"/>
    <w:rsid w:val="00E227F3"/>
    <w:rsid w:val="00E244C1"/>
    <w:rsid w:val="00E24F6A"/>
    <w:rsid w:val="00E26371"/>
    <w:rsid w:val="00E326CF"/>
    <w:rsid w:val="00E3504B"/>
    <w:rsid w:val="00E37991"/>
    <w:rsid w:val="00E37AFE"/>
    <w:rsid w:val="00E37F74"/>
    <w:rsid w:val="00E43EB1"/>
    <w:rsid w:val="00E45B6D"/>
    <w:rsid w:val="00E46A7D"/>
    <w:rsid w:val="00E47884"/>
    <w:rsid w:val="00E50E30"/>
    <w:rsid w:val="00E5186B"/>
    <w:rsid w:val="00E522FF"/>
    <w:rsid w:val="00E550C8"/>
    <w:rsid w:val="00E567E7"/>
    <w:rsid w:val="00E60862"/>
    <w:rsid w:val="00E60E9A"/>
    <w:rsid w:val="00E61CDB"/>
    <w:rsid w:val="00E70707"/>
    <w:rsid w:val="00E72370"/>
    <w:rsid w:val="00E75057"/>
    <w:rsid w:val="00E81A44"/>
    <w:rsid w:val="00E81F72"/>
    <w:rsid w:val="00E8200E"/>
    <w:rsid w:val="00E8393D"/>
    <w:rsid w:val="00E918F5"/>
    <w:rsid w:val="00E94921"/>
    <w:rsid w:val="00E95B3B"/>
    <w:rsid w:val="00E97622"/>
    <w:rsid w:val="00E97B1B"/>
    <w:rsid w:val="00E97DCC"/>
    <w:rsid w:val="00EA1081"/>
    <w:rsid w:val="00EA2832"/>
    <w:rsid w:val="00EA3BC5"/>
    <w:rsid w:val="00EA63B5"/>
    <w:rsid w:val="00EA777D"/>
    <w:rsid w:val="00EB00BB"/>
    <w:rsid w:val="00EB0DD7"/>
    <w:rsid w:val="00EB1264"/>
    <w:rsid w:val="00EB1D6B"/>
    <w:rsid w:val="00EB426B"/>
    <w:rsid w:val="00EB44F7"/>
    <w:rsid w:val="00EB5AA0"/>
    <w:rsid w:val="00EB60E5"/>
    <w:rsid w:val="00EB7776"/>
    <w:rsid w:val="00EC072C"/>
    <w:rsid w:val="00EC087F"/>
    <w:rsid w:val="00EC096F"/>
    <w:rsid w:val="00EC09C6"/>
    <w:rsid w:val="00EC0E84"/>
    <w:rsid w:val="00EC1451"/>
    <w:rsid w:val="00EC1676"/>
    <w:rsid w:val="00EC405D"/>
    <w:rsid w:val="00EC40F5"/>
    <w:rsid w:val="00EC6A19"/>
    <w:rsid w:val="00EC72C0"/>
    <w:rsid w:val="00ED05E7"/>
    <w:rsid w:val="00ED0794"/>
    <w:rsid w:val="00ED1ACD"/>
    <w:rsid w:val="00ED3A78"/>
    <w:rsid w:val="00ED3D48"/>
    <w:rsid w:val="00ED3DF3"/>
    <w:rsid w:val="00ED5025"/>
    <w:rsid w:val="00ED74F6"/>
    <w:rsid w:val="00ED7FAB"/>
    <w:rsid w:val="00EE6650"/>
    <w:rsid w:val="00EE76AD"/>
    <w:rsid w:val="00EF1B87"/>
    <w:rsid w:val="00EF2602"/>
    <w:rsid w:val="00EF2BC6"/>
    <w:rsid w:val="00EF2C74"/>
    <w:rsid w:val="00EF5B9D"/>
    <w:rsid w:val="00EF6452"/>
    <w:rsid w:val="00EF722B"/>
    <w:rsid w:val="00EF747B"/>
    <w:rsid w:val="00EF7822"/>
    <w:rsid w:val="00F0080A"/>
    <w:rsid w:val="00F03FA4"/>
    <w:rsid w:val="00F047C9"/>
    <w:rsid w:val="00F100C9"/>
    <w:rsid w:val="00F10A81"/>
    <w:rsid w:val="00F12E9D"/>
    <w:rsid w:val="00F14A16"/>
    <w:rsid w:val="00F1505D"/>
    <w:rsid w:val="00F1671A"/>
    <w:rsid w:val="00F17DB5"/>
    <w:rsid w:val="00F202EF"/>
    <w:rsid w:val="00F2209B"/>
    <w:rsid w:val="00F23FAF"/>
    <w:rsid w:val="00F3175D"/>
    <w:rsid w:val="00F3273D"/>
    <w:rsid w:val="00F33047"/>
    <w:rsid w:val="00F34F30"/>
    <w:rsid w:val="00F35802"/>
    <w:rsid w:val="00F42AE2"/>
    <w:rsid w:val="00F4417E"/>
    <w:rsid w:val="00F44592"/>
    <w:rsid w:val="00F447B4"/>
    <w:rsid w:val="00F47D86"/>
    <w:rsid w:val="00F505DF"/>
    <w:rsid w:val="00F54B77"/>
    <w:rsid w:val="00F54CC7"/>
    <w:rsid w:val="00F61C4B"/>
    <w:rsid w:val="00F63D8A"/>
    <w:rsid w:val="00F64645"/>
    <w:rsid w:val="00F648B4"/>
    <w:rsid w:val="00F66E53"/>
    <w:rsid w:val="00F67519"/>
    <w:rsid w:val="00F71572"/>
    <w:rsid w:val="00F72E62"/>
    <w:rsid w:val="00F733E3"/>
    <w:rsid w:val="00F74BE7"/>
    <w:rsid w:val="00F766FE"/>
    <w:rsid w:val="00F767BA"/>
    <w:rsid w:val="00F76F04"/>
    <w:rsid w:val="00F80783"/>
    <w:rsid w:val="00F81563"/>
    <w:rsid w:val="00F82619"/>
    <w:rsid w:val="00F84F46"/>
    <w:rsid w:val="00F85235"/>
    <w:rsid w:val="00F913EE"/>
    <w:rsid w:val="00F9168D"/>
    <w:rsid w:val="00F94BED"/>
    <w:rsid w:val="00F96360"/>
    <w:rsid w:val="00F97B62"/>
    <w:rsid w:val="00FA41A7"/>
    <w:rsid w:val="00FA43AC"/>
    <w:rsid w:val="00FA609A"/>
    <w:rsid w:val="00FA646B"/>
    <w:rsid w:val="00FA7262"/>
    <w:rsid w:val="00FA7839"/>
    <w:rsid w:val="00FB2020"/>
    <w:rsid w:val="00FB26B2"/>
    <w:rsid w:val="00FB316B"/>
    <w:rsid w:val="00FB32E6"/>
    <w:rsid w:val="00FB4C47"/>
    <w:rsid w:val="00FB73DC"/>
    <w:rsid w:val="00FC159F"/>
    <w:rsid w:val="00FC1AD7"/>
    <w:rsid w:val="00FC5E12"/>
    <w:rsid w:val="00FC69BD"/>
    <w:rsid w:val="00FC74F6"/>
    <w:rsid w:val="00FC75DE"/>
    <w:rsid w:val="00FD23E0"/>
    <w:rsid w:val="00FD7019"/>
    <w:rsid w:val="00FD761D"/>
    <w:rsid w:val="00FE0A25"/>
    <w:rsid w:val="00FE3D31"/>
    <w:rsid w:val="00FE5006"/>
    <w:rsid w:val="00FE58E3"/>
    <w:rsid w:val="00FE59C0"/>
    <w:rsid w:val="00FE5D32"/>
    <w:rsid w:val="00FE5D39"/>
    <w:rsid w:val="00FE7316"/>
    <w:rsid w:val="00FF42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49A0"/>
    <w:pPr>
      <w:spacing w:after="200" w:line="276" w:lineRule="auto"/>
    </w:pPr>
    <w:rPr>
      <w:sz w:val="22"/>
      <w:szCs w:val="22"/>
      <w:lang w:eastAsia="en-US"/>
    </w:rPr>
  </w:style>
  <w:style w:type="paragraph" w:styleId="Virsraksts3">
    <w:name w:val="heading 3"/>
    <w:basedOn w:val="Parasts"/>
    <w:next w:val="Parasts"/>
    <w:link w:val="Virsraksts3Rakstz"/>
    <w:uiPriority w:val="9"/>
    <w:unhideWhenUsed/>
    <w:qFormat/>
    <w:rsid w:val="00E051BA"/>
    <w:pPr>
      <w:keepNext/>
      <w:spacing w:before="240" w:after="60"/>
      <w:outlineLvl w:val="2"/>
    </w:pPr>
    <w:rPr>
      <w:rFonts w:ascii="Cambria" w:eastAsia="Times New Roman" w:hAnsi="Cambria" w:cs="Times New Roman"/>
      <w:b/>
      <w:bCs/>
      <w:sz w:val="26"/>
      <w:szCs w:val="26"/>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3B7BFE"/>
    <w:rPr>
      <w:color w:val="0000FF"/>
      <w:u w:val="single"/>
    </w:rPr>
  </w:style>
  <w:style w:type="character" w:styleId="Izmantotahipersaite">
    <w:name w:val="FollowedHyperlink"/>
    <w:uiPriority w:val="99"/>
    <w:semiHidden/>
    <w:unhideWhenUsed/>
    <w:rsid w:val="003B7BFE"/>
    <w:rPr>
      <w:color w:val="800080"/>
      <w:u w:val="single"/>
    </w:rPr>
  </w:style>
  <w:style w:type="character" w:customStyle="1" w:styleId="apple-converted-space">
    <w:name w:val="apple-converted-space"/>
    <w:basedOn w:val="Noklusjumarindkopasfonts"/>
    <w:rsid w:val="003B7BFE"/>
  </w:style>
  <w:style w:type="paragraph" w:customStyle="1" w:styleId="tv213">
    <w:name w:val="tv213"/>
    <w:basedOn w:val="Parasts"/>
    <w:rsid w:val="003B7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B7B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3B7BFE"/>
  </w:style>
  <w:style w:type="paragraph" w:styleId="Paraststmeklis">
    <w:name w:val="Normal (Web)"/>
    <w:basedOn w:val="Parasts"/>
    <w:uiPriority w:val="99"/>
    <w:semiHidden/>
    <w:unhideWhenUsed/>
    <w:rsid w:val="003B7B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3B7BFE"/>
    <w:rPr>
      <w:sz w:val="16"/>
      <w:szCs w:val="16"/>
    </w:rPr>
  </w:style>
  <w:style w:type="paragraph" w:styleId="Komentrateksts">
    <w:name w:val="annotation text"/>
    <w:basedOn w:val="Parasts"/>
    <w:link w:val="KomentratekstsRakstz"/>
    <w:uiPriority w:val="99"/>
    <w:semiHidden/>
    <w:unhideWhenUsed/>
    <w:rsid w:val="003B7BFE"/>
    <w:pPr>
      <w:spacing w:line="240" w:lineRule="auto"/>
    </w:pPr>
    <w:rPr>
      <w:rFonts w:cs="Times New Roman"/>
      <w:sz w:val="20"/>
      <w:szCs w:val="20"/>
      <w:lang w:val="x-none" w:eastAsia="x-none"/>
    </w:rPr>
  </w:style>
  <w:style w:type="character" w:customStyle="1" w:styleId="KomentratekstsRakstz">
    <w:name w:val="Komentāra teksts Rakstz."/>
    <w:link w:val="Komentrateksts"/>
    <w:uiPriority w:val="99"/>
    <w:semiHidden/>
    <w:rsid w:val="003B7BFE"/>
    <w:rPr>
      <w:sz w:val="20"/>
      <w:szCs w:val="20"/>
    </w:rPr>
  </w:style>
  <w:style w:type="paragraph" w:styleId="Komentratma">
    <w:name w:val="annotation subject"/>
    <w:basedOn w:val="Komentrateksts"/>
    <w:next w:val="Komentrateksts"/>
    <w:link w:val="KomentratmaRakstz"/>
    <w:uiPriority w:val="99"/>
    <w:semiHidden/>
    <w:unhideWhenUsed/>
    <w:rsid w:val="003B7BFE"/>
    <w:rPr>
      <w:b/>
      <w:bCs/>
    </w:rPr>
  </w:style>
  <w:style w:type="character" w:customStyle="1" w:styleId="KomentratmaRakstz">
    <w:name w:val="Komentāra tēma Rakstz."/>
    <w:link w:val="Komentratma"/>
    <w:uiPriority w:val="99"/>
    <w:semiHidden/>
    <w:rsid w:val="003B7BFE"/>
    <w:rPr>
      <w:b/>
      <w:bCs/>
      <w:sz w:val="20"/>
      <w:szCs w:val="20"/>
    </w:rPr>
  </w:style>
  <w:style w:type="paragraph" w:styleId="Balonteksts">
    <w:name w:val="Balloon Text"/>
    <w:basedOn w:val="Parasts"/>
    <w:link w:val="BalontekstsRakstz"/>
    <w:uiPriority w:val="99"/>
    <w:semiHidden/>
    <w:unhideWhenUsed/>
    <w:rsid w:val="003B7BFE"/>
    <w:pPr>
      <w:spacing w:after="0" w:line="240" w:lineRule="auto"/>
    </w:pPr>
    <w:rPr>
      <w:rFonts w:ascii="Tahoma" w:hAnsi="Tahoma" w:cs="Times New Roman"/>
      <w:sz w:val="16"/>
      <w:szCs w:val="16"/>
      <w:lang w:val="x-none" w:eastAsia="x-none"/>
    </w:rPr>
  </w:style>
  <w:style w:type="character" w:customStyle="1" w:styleId="BalontekstsRakstz">
    <w:name w:val="Balonteksts Rakstz."/>
    <w:link w:val="Balonteksts"/>
    <w:uiPriority w:val="99"/>
    <w:semiHidden/>
    <w:rsid w:val="003B7BFE"/>
    <w:rPr>
      <w:rFonts w:ascii="Tahoma" w:hAnsi="Tahoma" w:cs="Tahoma"/>
      <w:sz w:val="16"/>
      <w:szCs w:val="16"/>
    </w:rPr>
  </w:style>
  <w:style w:type="paragraph" w:customStyle="1" w:styleId="tvhtml">
    <w:name w:val="tv_html"/>
    <w:basedOn w:val="Parasts"/>
    <w:rsid w:val="005E1D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5E1DE5"/>
  </w:style>
  <w:style w:type="paragraph" w:customStyle="1" w:styleId="tv2132">
    <w:name w:val="tv2132"/>
    <w:basedOn w:val="Parasts"/>
    <w:rsid w:val="00C2026D"/>
    <w:pPr>
      <w:spacing w:after="0" w:line="360" w:lineRule="auto"/>
      <w:ind w:firstLine="300"/>
    </w:pPr>
    <w:rPr>
      <w:rFonts w:ascii="Times New Roman" w:eastAsia="Times New Roman" w:hAnsi="Times New Roman" w:cs="Times New Roman"/>
      <w:color w:val="414142"/>
      <w:sz w:val="20"/>
      <w:szCs w:val="20"/>
      <w:lang w:val="en-US"/>
    </w:rPr>
  </w:style>
  <w:style w:type="table" w:styleId="Reatabula">
    <w:name w:val="Table Grid"/>
    <w:basedOn w:val="Parastatabula"/>
    <w:uiPriority w:val="59"/>
    <w:rsid w:val="00C45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5D7D1D"/>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87E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87E49"/>
  </w:style>
  <w:style w:type="paragraph" w:styleId="Kjene">
    <w:name w:val="footer"/>
    <w:basedOn w:val="Parasts"/>
    <w:link w:val="KjeneRakstz"/>
    <w:uiPriority w:val="99"/>
    <w:unhideWhenUsed/>
    <w:rsid w:val="00287E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87E49"/>
  </w:style>
  <w:style w:type="paragraph" w:styleId="Sarakstarindkopa">
    <w:name w:val="List Paragraph"/>
    <w:basedOn w:val="Parasts"/>
    <w:uiPriority w:val="34"/>
    <w:qFormat/>
    <w:rsid w:val="00BD2476"/>
    <w:pPr>
      <w:spacing w:after="0" w:line="240" w:lineRule="auto"/>
      <w:ind w:left="720"/>
    </w:pPr>
    <w:rPr>
      <w:rFonts w:ascii="Times New Roman" w:eastAsia="Times New Roman" w:hAnsi="Times New Roman" w:cs="Times New Roman"/>
      <w:sz w:val="24"/>
      <w:szCs w:val="24"/>
      <w:lang w:eastAsia="lv-LV"/>
    </w:rPr>
  </w:style>
  <w:style w:type="table" w:customStyle="1" w:styleId="Reatabula2">
    <w:name w:val="Režģa tabula2"/>
    <w:basedOn w:val="Parastatabula"/>
    <w:next w:val="Reatabula"/>
    <w:uiPriority w:val="59"/>
    <w:rsid w:val="00EF2602"/>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9468A8"/>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0F3A45"/>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Prskatjums">
    <w:name w:val="Revision"/>
    <w:hidden/>
    <w:uiPriority w:val="99"/>
    <w:semiHidden/>
    <w:rsid w:val="00A507CC"/>
    <w:rPr>
      <w:sz w:val="22"/>
      <w:szCs w:val="22"/>
      <w:lang w:eastAsia="en-US"/>
    </w:rPr>
  </w:style>
  <w:style w:type="paragraph" w:customStyle="1" w:styleId="naislab">
    <w:name w:val="naislab"/>
    <w:basedOn w:val="Parasts"/>
    <w:rsid w:val="006656BC"/>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rsid w:val="000E552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3Rakstz">
    <w:name w:val="Virsraksts 3 Rakstz."/>
    <w:link w:val="Virsraksts3"/>
    <w:uiPriority w:val="9"/>
    <w:rsid w:val="00E051BA"/>
    <w:rPr>
      <w:rFonts w:ascii="Cambria" w:eastAsia="Times New Roman" w:hAnsi="Cambria" w:cs="Times New Roman"/>
      <w:b/>
      <w:bCs/>
      <w:sz w:val="26"/>
      <w:szCs w:val="2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49A0"/>
    <w:pPr>
      <w:spacing w:after="200" w:line="276" w:lineRule="auto"/>
    </w:pPr>
    <w:rPr>
      <w:sz w:val="22"/>
      <w:szCs w:val="22"/>
      <w:lang w:eastAsia="en-US"/>
    </w:rPr>
  </w:style>
  <w:style w:type="paragraph" w:styleId="Virsraksts3">
    <w:name w:val="heading 3"/>
    <w:basedOn w:val="Parasts"/>
    <w:next w:val="Parasts"/>
    <w:link w:val="Virsraksts3Rakstz"/>
    <w:uiPriority w:val="9"/>
    <w:unhideWhenUsed/>
    <w:qFormat/>
    <w:rsid w:val="00E051BA"/>
    <w:pPr>
      <w:keepNext/>
      <w:spacing w:before="240" w:after="60"/>
      <w:outlineLvl w:val="2"/>
    </w:pPr>
    <w:rPr>
      <w:rFonts w:ascii="Cambria" w:eastAsia="Times New Roman" w:hAnsi="Cambria" w:cs="Times New Roman"/>
      <w:b/>
      <w:bCs/>
      <w:sz w:val="26"/>
      <w:szCs w:val="26"/>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3B7BFE"/>
    <w:rPr>
      <w:color w:val="0000FF"/>
      <w:u w:val="single"/>
    </w:rPr>
  </w:style>
  <w:style w:type="character" w:styleId="Izmantotahipersaite">
    <w:name w:val="FollowedHyperlink"/>
    <w:uiPriority w:val="99"/>
    <w:semiHidden/>
    <w:unhideWhenUsed/>
    <w:rsid w:val="003B7BFE"/>
    <w:rPr>
      <w:color w:val="800080"/>
      <w:u w:val="single"/>
    </w:rPr>
  </w:style>
  <w:style w:type="character" w:customStyle="1" w:styleId="apple-converted-space">
    <w:name w:val="apple-converted-space"/>
    <w:basedOn w:val="Noklusjumarindkopasfonts"/>
    <w:rsid w:val="003B7BFE"/>
  </w:style>
  <w:style w:type="paragraph" w:customStyle="1" w:styleId="tv213">
    <w:name w:val="tv213"/>
    <w:basedOn w:val="Parasts"/>
    <w:rsid w:val="003B7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B7B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3B7BFE"/>
  </w:style>
  <w:style w:type="paragraph" w:styleId="Paraststmeklis">
    <w:name w:val="Normal (Web)"/>
    <w:basedOn w:val="Parasts"/>
    <w:uiPriority w:val="99"/>
    <w:semiHidden/>
    <w:unhideWhenUsed/>
    <w:rsid w:val="003B7B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3B7BFE"/>
    <w:rPr>
      <w:sz w:val="16"/>
      <w:szCs w:val="16"/>
    </w:rPr>
  </w:style>
  <w:style w:type="paragraph" w:styleId="Komentrateksts">
    <w:name w:val="annotation text"/>
    <w:basedOn w:val="Parasts"/>
    <w:link w:val="KomentratekstsRakstz"/>
    <w:uiPriority w:val="99"/>
    <w:semiHidden/>
    <w:unhideWhenUsed/>
    <w:rsid w:val="003B7BFE"/>
    <w:pPr>
      <w:spacing w:line="240" w:lineRule="auto"/>
    </w:pPr>
    <w:rPr>
      <w:rFonts w:cs="Times New Roman"/>
      <w:sz w:val="20"/>
      <w:szCs w:val="20"/>
      <w:lang w:val="x-none" w:eastAsia="x-none"/>
    </w:rPr>
  </w:style>
  <w:style w:type="character" w:customStyle="1" w:styleId="KomentratekstsRakstz">
    <w:name w:val="Komentāra teksts Rakstz."/>
    <w:link w:val="Komentrateksts"/>
    <w:uiPriority w:val="99"/>
    <w:semiHidden/>
    <w:rsid w:val="003B7BFE"/>
    <w:rPr>
      <w:sz w:val="20"/>
      <w:szCs w:val="20"/>
    </w:rPr>
  </w:style>
  <w:style w:type="paragraph" w:styleId="Komentratma">
    <w:name w:val="annotation subject"/>
    <w:basedOn w:val="Komentrateksts"/>
    <w:next w:val="Komentrateksts"/>
    <w:link w:val="KomentratmaRakstz"/>
    <w:uiPriority w:val="99"/>
    <w:semiHidden/>
    <w:unhideWhenUsed/>
    <w:rsid w:val="003B7BFE"/>
    <w:rPr>
      <w:b/>
      <w:bCs/>
    </w:rPr>
  </w:style>
  <w:style w:type="character" w:customStyle="1" w:styleId="KomentratmaRakstz">
    <w:name w:val="Komentāra tēma Rakstz."/>
    <w:link w:val="Komentratma"/>
    <w:uiPriority w:val="99"/>
    <w:semiHidden/>
    <w:rsid w:val="003B7BFE"/>
    <w:rPr>
      <w:b/>
      <w:bCs/>
      <w:sz w:val="20"/>
      <w:szCs w:val="20"/>
    </w:rPr>
  </w:style>
  <w:style w:type="paragraph" w:styleId="Balonteksts">
    <w:name w:val="Balloon Text"/>
    <w:basedOn w:val="Parasts"/>
    <w:link w:val="BalontekstsRakstz"/>
    <w:uiPriority w:val="99"/>
    <w:semiHidden/>
    <w:unhideWhenUsed/>
    <w:rsid w:val="003B7BFE"/>
    <w:pPr>
      <w:spacing w:after="0" w:line="240" w:lineRule="auto"/>
    </w:pPr>
    <w:rPr>
      <w:rFonts w:ascii="Tahoma" w:hAnsi="Tahoma" w:cs="Times New Roman"/>
      <w:sz w:val="16"/>
      <w:szCs w:val="16"/>
      <w:lang w:val="x-none" w:eastAsia="x-none"/>
    </w:rPr>
  </w:style>
  <w:style w:type="character" w:customStyle="1" w:styleId="BalontekstsRakstz">
    <w:name w:val="Balonteksts Rakstz."/>
    <w:link w:val="Balonteksts"/>
    <w:uiPriority w:val="99"/>
    <w:semiHidden/>
    <w:rsid w:val="003B7BFE"/>
    <w:rPr>
      <w:rFonts w:ascii="Tahoma" w:hAnsi="Tahoma" w:cs="Tahoma"/>
      <w:sz w:val="16"/>
      <w:szCs w:val="16"/>
    </w:rPr>
  </w:style>
  <w:style w:type="paragraph" w:customStyle="1" w:styleId="tvhtml">
    <w:name w:val="tv_html"/>
    <w:basedOn w:val="Parasts"/>
    <w:rsid w:val="005E1D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5E1DE5"/>
  </w:style>
  <w:style w:type="paragraph" w:customStyle="1" w:styleId="tv2132">
    <w:name w:val="tv2132"/>
    <w:basedOn w:val="Parasts"/>
    <w:rsid w:val="00C2026D"/>
    <w:pPr>
      <w:spacing w:after="0" w:line="360" w:lineRule="auto"/>
      <w:ind w:firstLine="300"/>
    </w:pPr>
    <w:rPr>
      <w:rFonts w:ascii="Times New Roman" w:eastAsia="Times New Roman" w:hAnsi="Times New Roman" w:cs="Times New Roman"/>
      <w:color w:val="414142"/>
      <w:sz w:val="20"/>
      <w:szCs w:val="20"/>
      <w:lang w:val="en-US"/>
    </w:rPr>
  </w:style>
  <w:style w:type="table" w:styleId="Reatabula">
    <w:name w:val="Table Grid"/>
    <w:basedOn w:val="Parastatabula"/>
    <w:uiPriority w:val="59"/>
    <w:rsid w:val="00C45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5D7D1D"/>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87E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87E49"/>
  </w:style>
  <w:style w:type="paragraph" w:styleId="Kjene">
    <w:name w:val="footer"/>
    <w:basedOn w:val="Parasts"/>
    <w:link w:val="KjeneRakstz"/>
    <w:uiPriority w:val="99"/>
    <w:unhideWhenUsed/>
    <w:rsid w:val="00287E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87E49"/>
  </w:style>
  <w:style w:type="paragraph" w:styleId="Sarakstarindkopa">
    <w:name w:val="List Paragraph"/>
    <w:basedOn w:val="Parasts"/>
    <w:uiPriority w:val="34"/>
    <w:qFormat/>
    <w:rsid w:val="00BD2476"/>
    <w:pPr>
      <w:spacing w:after="0" w:line="240" w:lineRule="auto"/>
      <w:ind w:left="720"/>
    </w:pPr>
    <w:rPr>
      <w:rFonts w:ascii="Times New Roman" w:eastAsia="Times New Roman" w:hAnsi="Times New Roman" w:cs="Times New Roman"/>
      <w:sz w:val="24"/>
      <w:szCs w:val="24"/>
      <w:lang w:eastAsia="lv-LV"/>
    </w:rPr>
  </w:style>
  <w:style w:type="table" w:customStyle="1" w:styleId="Reatabula2">
    <w:name w:val="Režģa tabula2"/>
    <w:basedOn w:val="Parastatabula"/>
    <w:next w:val="Reatabula"/>
    <w:uiPriority w:val="59"/>
    <w:rsid w:val="00EF2602"/>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9468A8"/>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0F3A45"/>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Prskatjums">
    <w:name w:val="Revision"/>
    <w:hidden/>
    <w:uiPriority w:val="99"/>
    <w:semiHidden/>
    <w:rsid w:val="00A507CC"/>
    <w:rPr>
      <w:sz w:val="22"/>
      <w:szCs w:val="22"/>
      <w:lang w:eastAsia="en-US"/>
    </w:rPr>
  </w:style>
  <w:style w:type="paragraph" w:customStyle="1" w:styleId="naislab">
    <w:name w:val="naislab"/>
    <w:basedOn w:val="Parasts"/>
    <w:rsid w:val="006656BC"/>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rsid w:val="000E552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3Rakstz">
    <w:name w:val="Virsraksts 3 Rakstz."/>
    <w:link w:val="Virsraksts3"/>
    <w:uiPriority w:val="9"/>
    <w:rsid w:val="00E051BA"/>
    <w:rPr>
      <w:rFonts w:ascii="Cambria" w:eastAsia="Times New Roman" w:hAnsi="Cambria" w:cs="Times New Roman"/>
      <w:b/>
      <w:bCs/>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78">
      <w:bodyDiv w:val="1"/>
      <w:marLeft w:val="0"/>
      <w:marRight w:val="0"/>
      <w:marTop w:val="0"/>
      <w:marBottom w:val="0"/>
      <w:divBdr>
        <w:top w:val="none" w:sz="0" w:space="0" w:color="auto"/>
        <w:left w:val="none" w:sz="0" w:space="0" w:color="auto"/>
        <w:bottom w:val="none" w:sz="0" w:space="0" w:color="auto"/>
        <w:right w:val="none" w:sz="0" w:space="0" w:color="auto"/>
      </w:divBdr>
      <w:divsChild>
        <w:div w:id="1714965142">
          <w:marLeft w:val="0"/>
          <w:marRight w:val="0"/>
          <w:marTop w:val="0"/>
          <w:marBottom w:val="0"/>
          <w:divBdr>
            <w:top w:val="none" w:sz="0" w:space="0" w:color="auto"/>
            <w:left w:val="none" w:sz="0" w:space="0" w:color="auto"/>
            <w:bottom w:val="none" w:sz="0" w:space="0" w:color="auto"/>
            <w:right w:val="none" w:sz="0" w:space="0" w:color="auto"/>
          </w:divBdr>
          <w:divsChild>
            <w:div w:id="1284654388">
              <w:marLeft w:val="0"/>
              <w:marRight w:val="0"/>
              <w:marTop w:val="0"/>
              <w:marBottom w:val="0"/>
              <w:divBdr>
                <w:top w:val="none" w:sz="0" w:space="0" w:color="auto"/>
                <w:left w:val="none" w:sz="0" w:space="0" w:color="auto"/>
                <w:bottom w:val="none" w:sz="0" w:space="0" w:color="auto"/>
                <w:right w:val="none" w:sz="0" w:space="0" w:color="auto"/>
              </w:divBdr>
              <w:divsChild>
                <w:div w:id="828013956">
                  <w:marLeft w:val="0"/>
                  <w:marRight w:val="0"/>
                  <w:marTop w:val="0"/>
                  <w:marBottom w:val="0"/>
                  <w:divBdr>
                    <w:top w:val="none" w:sz="0" w:space="0" w:color="auto"/>
                    <w:left w:val="none" w:sz="0" w:space="0" w:color="auto"/>
                    <w:bottom w:val="none" w:sz="0" w:space="0" w:color="auto"/>
                    <w:right w:val="none" w:sz="0" w:space="0" w:color="auto"/>
                  </w:divBdr>
                  <w:divsChild>
                    <w:div w:id="1591546512">
                      <w:marLeft w:val="0"/>
                      <w:marRight w:val="0"/>
                      <w:marTop w:val="0"/>
                      <w:marBottom w:val="0"/>
                      <w:divBdr>
                        <w:top w:val="none" w:sz="0" w:space="0" w:color="auto"/>
                        <w:left w:val="none" w:sz="0" w:space="0" w:color="auto"/>
                        <w:bottom w:val="none" w:sz="0" w:space="0" w:color="auto"/>
                        <w:right w:val="none" w:sz="0" w:space="0" w:color="auto"/>
                      </w:divBdr>
                      <w:divsChild>
                        <w:div w:id="1635941499">
                          <w:marLeft w:val="0"/>
                          <w:marRight w:val="0"/>
                          <w:marTop w:val="0"/>
                          <w:marBottom w:val="0"/>
                          <w:divBdr>
                            <w:top w:val="none" w:sz="0" w:space="0" w:color="auto"/>
                            <w:left w:val="none" w:sz="0" w:space="0" w:color="auto"/>
                            <w:bottom w:val="none" w:sz="0" w:space="0" w:color="auto"/>
                            <w:right w:val="none" w:sz="0" w:space="0" w:color="auto"/>
                          </w:divBdr>
                          <w:divsChild>
                            <w:div w:id="20699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025">
      <w:bodyDiv w:val="1"/>
      <w:marLeft w:val="0"/>
      <w:marRight w:val="0"/>
      <w:marTop w:val="0"/>
      <w:marBottom w:val="0"/>
      <w:divBdr>
        <w:top w:val="none" w:sz="0" w:space="0" w:color="auto"/>
        <w:left w:val="none" w:sz="0" w:space="0" w:color="auto"/>
        <w:bottom w:val="none" w:sz="0" w:space="0" w:color="auto"/>
        <w:right w:val="none" w:sz="0" w:space="0" w:color="auto"/>
      </w:divBdr>
      <w:divsChild>
        <w:div w:id="1966888839">
          <w:marLeft w:val="0"/>
          <w:marRight w:val="0"/>
          <w:marTop w:val="0"/>
          <w:marBottom w:val="0"/>
          <w:divBdr>
            <w:top w:val="none" w:sz="0" w:space="0" w:color="auto"/>
            <w:left w:val="none" w:sz="0" w:space="0" w:color="auto"/>
            <w:bottom w:val="none" w:sz="0" w:space="0" w:color="auto"/>
            <w:right w:val="none" w:sz="0" w:space="0" w:color="auto"/>
          </w:divBdr>
          <w:divsChild>
            <w:div w:id="365376976">
              <w:marLeft w:val="0"/>
              <w:marRight w:val="0"/>
              <w:marTop w:val="0"/>
              <w:marBottom w:val="0"/>
              <w:divBdr>
                <w:top w:val="none" w:sz="0" w:space="0" w:color="auto"/>
                <w:left w:val="none" w:sz="0" w:space="0" w:color="auto"/>
                <w:bottom w:val="none" w:sz="0" w:space="0" w:color="auto"/>
                <w:right w:val="none" w:sz="0" w:space="0" w:color="auto"/>
              </w:divBdr>
              <w:divsChild>
                <w:div w:id="10576039">
                  <w:marLeft w:val="0"/>
                  <w:marRight w:val="0"/>
                  <w:marTop w:val="0"/>
                  <w:marBottom w:val="0"/>
                  <w:divBdr>
                    <w:top w:val="none" w:sz="0" w:space="0" w:color="auto"/>
                    <w:left w:val="none" w:sz="0" w:space="0" w:color="auto"/>
                    <w:bottom w:val="none" w:sz="0" w:space="0" w:color="auto"/>
                    <w:right w:val="none" w:sz="0" w:space="0" w:color="auto"/>
                  </w:divBdr>
                  <w:divsChild>
                    <w:div w:id="916746561">
                      <w:marLeft w:val="0"/>
                      <w:marRight w:val="0"/>
                      <w:marTop w:val="0"/>
                      <w:marBottom w:val="0"/>
                      <w:divBdr>
                        <w:top w:val="none" w:sz="0" w:space="0" w:color="auto"/>
                        <w:left w:val="none" w:sz="0" w:space="0" w:color="auto"/>
                        <w:bottom w:val="none" w:sz="0" w:space="0" w:color="auto"/>
                        <w:right w:val="none" w:sz="0" w:space="0" w:color="auto"/>
                      </w:divBdr>
                      <w:divsChild>
                        <w:div w:id="110363353">
                          <w:marLeft w:val="0"/>
                          <w:marRight w:val="0"/>
                          <w:marTop w:val="0"/>
                          <w:marBottom w:val="0"/>
                          <w:divBdr>
                            <w:top w:val="none" w:sz="0" w:space="0" w:color="auto"/>
                            <w:left w:val="none" w:sz="0" w:space="0" w:color="auto"/>
                            <w:bottom w:val="none" w:sz="0" w:space="0" w:color="auto"/>
                            <w:right w:val="none" w:sz="0" w:space="0" w:color="auto"/>
                          </w:divBdr>
                          <w:divsChild>
                            <w:div w:id="17792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5596">
      <w:bodyDiv w:val="1"/>
      <w:marLeft w:val="0"/>
      <w:marRight w:val="0"/>
      <w:marTop w:val="0"/>
      <w:marBottom w:val="0"/>
      <w:divBdr>
        <w:top w:val="none" w:sz="0" w:space="0" w:color="auto"/>
        <w:left w:val="none" w:sz="0" w:space="0" w:color="auto"/>
        <w:bottom w:val="none" w:sz="0" w:space="0" w:color="auto"/>
        <w:right w:val="none" w:sz="0" w:space="0" w:color="auto"/>
      </w:divBdr>
      <w:divsChild>
        <w:div w:id="1313481190">
          <w:marLeft w:val="0"/>
          <w:marRight w:val="0"/>
          <w:marTop w:val="0"/>
          <w:marBottom w:val="0"/>
          <w:divBdr>
            <w:top w:val="none" w:sz="0" w:space="0" w:color="auto"/>
            <w:left w:val="none" w:sz="0" w:space="0" w:color="auto"/>
            <w:bottom w:val="none" w:sz="0" w:space="0" w:color="auto"/>
            <w:right w:val="none" w:sz="0" w:space="0" w:color="auto"/>
          </w:divBdr>
          <w:divsChild>
            <w:div w:id="392697119">
              <w:marLeft w:val="0"/>
              <w:marRight w:val="0"/>
              <w:marTop w:val="0"/>
              <w:marBottom w:val="0"/>
              <w:divBdr>
                <w:top w:val="none" w:sz="0" w:space="0" w:color="auto"/>
                <w:left w:val="none" w:sz="0" w:space="0" w:color="auto"/>
                <w:bottom w:val="none" w:sz="0" w:space="0" w:color="auto"/>
                <w:right w:val="none" w:sz="0" w:space="0" w:color="auto"/>
              </w:divBdr>
              <w:divsChild>
                <w:div w:id="192698048">
                  <w:marLeft w:val="0"/>
                  <w:marRight w:val="0"/>
                  <w:marTop w:val="0"/>
                  <w:marBottom w:val="0"/>
                  <w:divBdr>
                    <w:top w:val="none" w:sz="0" w:space="0" w:color="auto"/>
                    <w:left w:val="none" w:sz="0" w:space="0" w:color="auto"/>
                    <w:bottom w:val="none" w:sz="0" w:space="0" w:color="auto"/>
                    <w:right w:val="none" w:sz="0" w:space="0" w:color="auto"/>
                  </w:divBdr>
                  <w:divsChild>
                    <w:div w:id="216740457">
                      <w:marLeft w:val="0"/>
                      <w:marRight w:val="0"/>
                      <w:marTop w:val="0"/>
                      <w:marBottom w:val="0"/>
                      <w:divBdr>
                        <w:top w:val="none" w:sz="0" w:space="0" w:color="auto"/>
                        <w:left w:val="none" w:sz="0" w:space="0" w:color="auto"/>
                        <w:bottom w:val="none" w:sz="0" w:space="0" w:color="auto"/>
                        <w:right w:val="none" w:sz="0" w:space="0" w:color="auto"/>
                      </w:divBdr>
                      <w:divsChild>
                        <w:div w:id="459349889">
                          <w:marLeft w:val="0"/>
                          <w:marRight w:val="0"/>
                          <w:marTop w:val="0"/>
                          <w:marBottom w:val="0"/>
                          <w:divBdr>
                            <w:top w:val="none" w:sz="0" w:space="0" w:color="auto"/>
                            <w:left w:val="none" w:sz="0" w:space="0" w:color="auto"/>
                            <w:bottom w:val="none" w:sz="0" w:space="0" w:color="auto"/>
                            <w:right w:val="none" w:sz="0" w:space="0" w:color="auto"/>
                          </w:divBdr>
                          <w:divsChild>
                            <w:div w:id="13577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64722">
      <w:bodyDiv w:val="1"/>
      <w:marLeft w:val="0"/>
      <w:marRight w:val="0"/>
      <w:marTop w:val="0"/>
      <w:marBottom w:val="0"/>
      <w:divBdr>
        <w:top w:val="none" w:sz="0" w:space="0" w:color="auto"/>
        <w:left w:val="none" w:sz="0" w:space="0" w:color="auto"/>
        <w:bottom w:val="none" w:sz="0" w:space="0" w:color="auto"/>
        <w:right w:val="none" w:sz="0" w:space="0" w:color="auto"/>
      </w:divBdr>
    </w:div>
    <w:div w:id="309599530">
      <w:bodyDiv w:val="1"/>
      <w:marLeft w:val="0"/>
      <w:marRight w:val="0"/>
      <w:marTop w:val="0"/>
      <w:marBottom w:val="0"/>
      <w:divBdr>
        <w:top w:val="none" w:sz="0" w:space="0" w:color="auto"/>
        <w:left w:val="none" w:sz="0" w:space="0" w:color="auto"/>
        <w:bottom w:val="none" w:sz="0" w:space="0" w:color="auto"/>
        <w:right w:val="none" w:sz="0" w:space="0" w:color="auto"/>
      </w:divBdr>
      <w:divsChild>
        <w:div w:id="93937991">
          <w:marLeft w:val="0"/>
          <w:marRight w:val="0"/>
          <w:marTop w:val="0"/>
          <w:marBottom w:val="0"/>
          <w:divBdr>
            <w:top w:val="none" w:sz="0" w:space="0" w:color="auto"/>
            <w:left w:val="none" w:sz="0" w:space="0" w:color="auto"/>
            <w:bottom w:val="none" w:sz="0" w:space="0" w:color="auto"/>
            <w:right w:val="none" w:sz="0" w:space="0" w:color="auto"/>
          </w:divBdr>
        </w:div>
        <w:div w:id="95753641">
          <w:marLeft w:val="0"/>
          <w:marRight w:val="0"/>
          <w:marTop w:val="0"/>
          <w:marBottom w:val="0"/>
          <w:divBdr>
            <w:top w:val="none" w:sz="0" w:space="0" w:color="auto"/>
            <w:left w:val="none" w:sz="0" w:space="0" w:color="auto"/>
            <w:bottom w:val="none" w:sz="0" w:space="0" w:color="auto"/>
            <w:right w:val="none" w:sz="0" w:space="0" w:color="auto"/>
          </w:divBdr>
        </w:div>
        <w:div w:id="107085955">
          <w:marLeft w:val="0"/>
          <w:marRight w:val="0"/>
          <w:marTop w:val="0"/>
          <w:marBottom w:val="0"/>
          <w:divBdr>
            <w:top w:val="none" w:sz="0" w:space="0" w:color="auto"/>
            <w:left w:val="none" w:sz="0" w:space="0" w:color="auto"/>
            <w:bottom w:val="none" w:sz="0" w:space="0" w:color="auto"/>
            <w:right w:val="none" w:sz="0" w:space="0" w:color="auto"/>
          </w:divBdr>
        </w:div>
        <w:div w:id="136458418">
          <w:marLeft w:val="0"/>
          <w:marRight w:val="0"/>
          <w:marTop w:val="0"/>
          <w:marBottom w:val="0"/>
          <w:divBdr>
            <w:top w:val="none" w:sz="0" w:space="0" w:color="auto"/>
            <w:left w:val="none" w:sz="0" w:space="0" w:color="auto"/>
            <w:bottom w:val="none" w:sz="0" w:space="0" w:color="auto"/>
            <w:right w:val="none" w:sz="0" w:space="0" w:color="auto"/>
          </w:divBdr>
        </w:div>
        <w:div w:id="140733382">
          <w:marLeft w:val="0"/>
          <w:marRight w:val="0"/>
          <w:marTop w:val="0"/>
          <w:marBottom w:val="0"/>
          <w:divBdr>
            <w:top w:val="none" w:sz="0" w:space="0" w:color="auto"/>
            <w:left w:val="none" w:sz="0" w:space="0" w:color="auto"/>
            <w:bottom w:val="none" w:sz="0" w:space="0" w:color="auto"/>
            <w:right w:val="none" w:sz="0" w:space="0" w:color="auto"/>
          </w:divBdr>
        </w:div>
        <w:div w:id="167061545">
          <w:marLeft w:val="0"/>
          <w:marRight w:val="0"/>
          <w:marTop w:val="0"/>
          <w:marBottom w:val="0"/>
          <w:divBdr>
            <w:top w:val="none" w:sz="0" w:space="0" w:color="auto"/>
            <w:left w:val="none" w:sz="0" w:space="0" w:color="auto"/>
            <w:bottom w:val="none" w:sz="0" w:space="0" w:color="auto"/>
            <w:right w:val="none" w:sz="0" w:space="0" w:color="auto"/>
          </w:divBdr>
        </w:div>
        <w:div w:id="185140401">
          <w:marLeft w:val="0"/>
          <w:marRight w:val="0"/>
          <w:marTop w:val="0"/>
          <w:marBottom w:val="0"/>
          <w:divBdr>
            <w:top w:val="none" w:sz="0" w:space="0" w:color="auto"/>
            <w:left w:val="none" w:sz="0" w:space="0" w:color="auto"/>
            <w:bottom w:val="none" w:sz="0" w:space="0" w:color="auto"/>
            <w:right w:val="none" w:sz="0" w:space="0" w:color="auto"/>
          </w:divBdr>
        </w:div>
        <w:div w:id="185214495">
          <w:marLeft w:val="0"/>
          <w:marRight w:val="0"/>
          <w:marTop w:val="0"/>
          <w:marBottom w:val="0"/>
          <w:divBdr>
            <w:top w:val="none" w:sz="0" w:space="0" w:color="auto"/>
            <w:left w:val="none" w:sz="0" w:space="0" w:color="auto"/>
            <w:bottom w:val="none" w:sz="0" w:space="0" w:color="auto"/>
            <w:right w:val="none" w:sz="0" w:space="0" w:color="auto"/>
          </w:divBdr>
        </w:div>
        <w:div w:id="200485149">
          <w:marLeft w:val="0"/>
          <w:marRight w:val="0"/>
          <w:marTop w:val="0"/>
          <w:marBottom w:val="0"/>
          <w:divBdr>
            <w:top w:val="none" w:sz="0" w:space="0" w:color="auto"/>
            <w:left w:val="none" w:sz="0" w:space="0" w:color="auto"/>
            <w:bottom w:val="none" w:sz="0" w:space="0" w:color="auto"/>
            <w:right w:val="none" w:sz="0" w:space="0" w:color="auto"/>
          </w:divBdr>
        </w:div>
        <w:div w:id="201866252">
          <w:marLeft w:val="0"/>
          <w:marRight w:val="0"/>
          <w:marTop w:val="0"/>
          <w:marBottom w:val="0"/>
          <w:divBdr>
            <w:top w:val="none" w:sz="0" w:space="0" w:color="auto"/>
            <w:left w:val="none" w:sz="0" w:space="0" w:color="auto"/>
            <w:bottom w:val="none" w:sz="0" w:space="0" w:color="auto"/>
            <w:right w:val="none" w:sz="0" w:space="0" w:color="auto"/>
          </w:divBdr>
        </w:div>
        <w:div w:id="202210165">
          <w:marLeft w:val="0"/>
          <w:marRight w:val="0"/>
          <w:marTop w:val="0"/>
          <w:marBottom w:val="0"/>
          <w:divBdr>
            <w:top w:val="none" w:sz="0" w:space="0" w:color="auto"/>
            <w:left w:val="none" w:sz="0" w:space="0" w:color="auto"/>
            <w:bottom w:val="none" w:sz="0" w:space="0" w:color="auto"/>
            <w:right w:val="none" w:sz="0" w:space="0" w:color="auto"/>
          </w:divBdr>
        </w:div>
        <w:div w:id="212540901">
          <w:marLeft w:val="0"/>
          <w:marRight w:val="0"/>
          <w:marTop w:val="0"/>
          <w:marBottom w:val="0"/>
          <w:divBdr>
            <w:top w:val="none" w:sz="0" w:space="0" w:color="auto"/>
            <w:left w:val="none" w:sz="0" w:space="0" w:color="auto"/>
            <w:bottom w:val="none" w:sz="0" w:space="0" w:color="auto"/>
            <w:right w:val="none" w:sz="0" w:space="0" w:color="auto"/>
          </w:divBdr>
        </w:div>
        <w:div w:id="227541916">
          <w:marLeft w:val="0"/>
          <w:marRight w:val="0"/>
          <w:marTop w:val="0"/>
          <w:marBottom w:val="0"/>
          <w:divBdr>
            <w:top w:val="none" w:sz="0" w:space="0" w:color="auto"/>
            <w:left w:val="none" w:sz="0" w:space="0" w:color="auto"/>
            <w:bottom w:val="none" w:sz="0" w:space="0" w:color="auto"/>
            <w:right w:val="none" w:sz="0" w:space="0" w:color="auto"/>
          </w:divBdr>
        </w:div>
        <w:div w:id="232934100">
          <w:marLeft w:val="0"/>
          <w:marRight w:val="0"/>
          <w:marTop w:val="0"/>
          <w:marBottom w:val="0"/>
          <w:divBdr>
            <w:top w:val="none" w:sz="0" w:space="0" w:color="auto"/>
            <w:left w:val="none" w:sz="0" w:space="0" w:color="auto"/>
            <w:bottom w:val="none" w:sz="0" w:space="0" w:color="auto"/>
            <w:right w:val="none" w:sz="0" w:space="0" w:color="auto"/>
          </w:divBdr>
        </w:div>
        <w:div w:id="245959095">
          <w:marLeft w:val="0"/>
          <w:marRight w:val="0"/>
          <w:marTop w:val="0"/>
          <w:marBottom w:val="0"/>
          <w:divBdr>
            <w:top w:val="none" w:sz="0" w:space="0" w:color="auto"/>
            <w:left w:val="none" w:sz="0" w:space="0" w:color="auto"/>
            <w:bottom w:val="none" w:sz="0" w:space="0" w:color="auto"/>
            <w:right w:val="none" w:sz="0" w:space="0" w:color="auto"/>
          </w:divBdr>
        </w:div>
        <w:div w:id="296036308">
          <w:marLeft w:val="0"/>
          <w:marRight w:val="0"/>
          <w:marTop w:val="0"/>
          <w:marBottom w:val="0"/>
          <w:divBdr>
            <w:top w:val="none" w:sz="0" w:space="0" w:color="auto"/>
            <w:left w:val="none" w:sz="0" w:space="0" w:color="auto"/>
            <w:bottom w:val="none" w:sz="0" w:space="0" w:color="auto"/>
            <w:right w:val="none" w:sz="0" w:space="0" w:color="auto"/>
          </w:divBdr>
        </w:div>
        <w:div w:id="322701501">
          <w:marLeft w:val="0"/>
          <w:marRight w:val="0"/>
          <w:marTop w:val="0"/>
          <w:marBottom w:val="0"/>
          <w:divBdr>
            <w:top w:val="none" w:sz="0" w:space="0" w:color="auto"/>
            <w:left w:val="none" w:sz="0" w:space="0" w:color="auto"/>
            <w:bottom w:val="none" w:sz="0" w:space="0" w:color="auto"/>
            <w:right w:val="none" w:sz="0" w:space="0" w:color="auto"/>
          </w:divBdr>
        </w:div>
        <w:div w:id="331763187">
          <w:marLeft w:val="0"/>
          <w:marRight w:val="0"/>
          <w:marTop w:val="0"/>
          <w:marBottom w:val="0"/>
          <w:divBdr>
            <w:top w:val="none" w:sz="0" w:space="0" w:color="auto"/>
            <w:left w:val="none" w:sz="0" w:space="0" w:color="auto"/>
            <w:bottom w:val="none" w:sz="0" w:space="0" w:color="auto"/>
            <w:right w:val="none" w:sz="0" w:space="0" w:color="auto"/>
          </w:divBdr>
        </w:div>
        <w:div w:id="344214732">
          <w:marLeft w:val="0"/>
          <w:marRight w:val="0"/>
          <w:marTop w:val="0"/>
          <w:marBottom w:val="0"/>
          <w:divBdr>
            <w:top w:val="none" w:sz="0" w:space="0" w:color="auto"/>
            <w:left w:val="none" w:sz="0" w:space="0" w:color="auto"/>
            <w:bottom w:val="none" w:sz="0" w:space="0" w:color="auto"/>
            <w:right w:val="none" w:sz="0" w:space="0" w:color="auto"/>
          </w:divBdr>
        </w:div>
        <w:div w:id="378282372">
          <w:marLeft w:val="0"/>
          <w:marRight w:val="0"/>
          <w:marTop w:val="0"/>
          <w:marBottom w:val="0"/>
          <w:divBdr>
            <w:top w:val="none" w:sz="0" w:space="0" w:color="auto"/>
            <w:left w:val="none" w:sz="0" w:space="0" w:color="auto"/>
            <w:bottom w:val="none" w:sz="0" w:space="0" w:color="auto"/>
            <w:right w:val="none" w:sz="0" w:space="0" w:color="auto"/>
          </w:divBdr>
        </w:div>
        <w:div w:id="393621594">
          <w:marLeft w:val="0"/>
          <w:marRight w:val="0"/>
          <w:marTop w:val="0"/>
          <w:marBottom w:val="0"/>
          <w:divBdr>
            <w:top w:val="none" w:sz="0" w:space="0" w:color="auto"/>
            <w:left w:val="none" w:sz="0" w:space="0" w:color="auto"/>
            <w:bottom w:val="none" w:sz="0" w:space="0" w:color="auto"/>
            <w:right w:val="none" w:sz="0" w:space="0" w:color="auto"/>
          </w:divBdr>
        </w:div>
        <w:div w:id="426658140">
          <w:marLeft w:val="0"/>
          <w:marRight w:val="0"/>
          <w:marTop w:val="0"/>
          <w:marBottom w:val="567"/>
          <w:divBdr>
            <w:top w:val="none" w:sz="0" w:space="0" w:color="auto"/>
            <w:left w:val="none" w:sz="0" w:space="0" w:color="auto"/>
            <w:bottom w:val="none" w:sz="0" w:space="0" w:color="auto"/>
            <w:right w:val="none" w:sz="0" w:space="0" w:color="auto"/>
          </w:divBdr>
        </w:div>
        <w:div w:id="432743967">
          <w:marLeft w:val="0"/>
          <w:marRight w:val="0"/>
          <w:marTop w:val="0"/>
          <w:marBottom w:val="0"/>
          <w:divBdr>
            <w:top w:val="none" w:sz="0" w:space="0" w:color="auto"/>
            <w:left w:val="none" w:sz="0" w:space="0" w:color="auto"/>
            <w:bottom w:val="none" w:sz="0" w:space="0" w:color="auto"/>
            <w:right w:val="none" w:sz="0" w:space="0" w:color="auto"/>
          </w:divBdr>
        </w:div>
        <w:div w:id="452401506">
          <w:marLeft w:val="0"/>
          <w:marRight w:val="0"/>
          <w:marTop w:val="0"/>
          <w:marBottom w:val="0"/>
          <w:divBdr>
            <w:top w:val="none" w:sz="0" w:space="0" w:color="auto"/>
            <w:left w:val="none" w:sz="0" w:space="0" w:color="auto"/>
            <w:bottom w:val="none" w:sz="0" w:space="0" w:color="auto"/>
            <w:right w:val="none" w:sz="0" w:space="0" w:color="auto"/>
          </w:divBdr>
        </w:div>
        <w:div w:id="465659528">
          <w:marLeft w:val="0"/>
          <w:marRight w:val="0"/>
          <w:marTop w:val="0"/>
          <w:marBottom w:val="0"/>
          <w:divBdr>
            <w:top w:val="none" w:sz="0" w:space="0" w:color="auto"/>
            <w:left w:val="none" w:sz="0" w:space="0" w:color="auto"/>
            <w:bottom w:val="none" w:sz="0" w:space="0" w:color="auto"/>
            <w:right w:val="none" w:sz="0" w:space="0" w:color="auto"/>
          </w:divBdr>
        </w:div>
        <w:div w:id="549271170">
          <w:marLeft w:val="0"/>
          <w:marRight w:val="0"/>
          <w:marTop w:val="0"/>
          <w:marBottom w:val="0"/>
          <w:divBdr>
            <w:top w:val="none" w:sz="0" w:space="0" w:color="auto"/>
            <w:left w:val="none" w:sz="0" w:space="0" w:color="auto"/>
            <w:bottom w:val="none" w:sz="0" w:space="0" w:color="auto"/>
            <w:right w:val="none" w:sz="0" w:space="0" w:color="auto"/>
          </w:divBdr>
        </w:div>
        <w:div w:id="604507136">
          <w:marLeft w:val="0"/>
          <w:marRight w:val="0"/>
          <w:marTop w:val="0"/>
          <w:marBottom w:val="0"/>
          <w:divBdr>
            <w:top w:val="none" w:sz="0" w:space="0" w:color="auto"/>
            <w:left w:val="none" w:sz="0" w:space="0" w:color="auto"/>
            <w:bottom w:val="none" w:sz="0" w:space="0" w:color="auto"/>
            <w:right w:val="none" w:sz="0" w:space="0" w:color="auto"/>
          </w:divBdr>
        </w:div>
        <w:div w:id="609164667">
          <w:marLeft w:val="0"/>
          <w:marRight w:val="0"/>
          <w:marTop w:val="0"/>
          <w:marBottom w:val="567"/>
          <w:divBdr>
            <w:top w:val="none" w:sz="0" w:space="0" w:color="auto"/>
            <w:left w:val="none" w:sz="0" w:space="0" w:color="auto"/>
            <w:bottom w:val="none" w:sz="0" w:space="0" w:color="auto"/>
            <w:right w:val="none" w:sz="0" w:space="0" w:color="auto"/>
          </w:divBdr>
        </w:div>
        <w:div w:id="619579541">
          <w:marLeft w:val="0"/>
          <w:marRight w:val="0"/>
          <w:marTop w:val="400"/>
          <w:marBottom w:val="0"/>
          <w:divBdr>
            <w:top w:val="none" w:sz="0" w:space="0" w:color="auto"/>
            <w:left w:val="none" w:sz="0" w:space="0" w:color="auto"/>
            <w:bottom w:val="none" w:sz="0" w:space="0" w:color="auto"/>
            <w:right w:val="none" w:sz="0" w:space="0" w:color="auto"/>
          </w:divBdr>
        </w:div>
        <w:div w:id="619647117">
          <w:marLeft w:val="0"/>
          <w:marRight w:val="0"/>
          <w:marTop w:val="400"/>
          <w:marBottom w:val="0"/>
          <w:divBdr>
            <w:top w:val="none" w:sz="0" w:space="0" w:color="auto"/>
            <w:left w:val="none" w:sz="0" w:space="0" w:color="auto"/>
            <w:bottom w:val="none" w:sz="0" w:space="0" w:color="auto"/>
            <w:right w:val="none" w:sz="0" w:space="0" w:color="auto"/>
          </w:divBdr>
        </w:div>
        <w:div w:id="623342202">
          <w:marLeft w:val="0"/>
          <w:marRight w:val="0"/>
          <w:marTop w:val="0"/>
          <w:marBottom w:val="0"/>
          <w:divBdr>
            <w:top w:val="none" w:sz="0" w:space="0" w:color="auto"/>
            <w:left w:val="none" w:sz="0" w:space="0" w:color="auto"/>
            <w:bottom w:val="none" w:sz="0" w:space="0" w:color="auto"/>
            <w:right w:val="none" w:sz="0" w:space="0" w:color="auto"/>
          </w:divBdr>
        </w:div>
        <w:div w:id="626399693">
          <w:marLeft w:val="0"/>
          <w:marRight w:val="0"/>
          <w:marTop w:val="0"/>
          <w:marBottom w:val="0"/>
          <w:divBdr>
            <w:top w:val="none" w:sz="0" w:space="0" w:color="auto"/>
            <w:left w:val="none" w:sz="0" w:space="0" w:color="auto"/>
            <w:bottom w:val="none" w:sz="0" w:space="0" w:color="auto"/>
            <w:right w:val="none" w:sz="0" w:space="0" w:color="auto"/>
          </w:divBdr>
        </w:div>
        <w:div w:id="755976204">
          <w:marLeft w:val="0"/>
          <w:marRight w:val="0"/>
          <w:marTop w:val="0"/>
          <w:marBottom w:val="0"/>
          <w:divBdr>
            <w:top w:val="none" w:sz="0" w:space="0" w:color="auto"/>
            <w:left w:val="none" w:sz="0" w:space="0" w:color="auto"/>
            <w:bottom w:val="none" w:sz="0" w:space="0" w:color="auto"/>
            <w:right w:val="none" w:sz="0" w:space="0" w:color="auto"/>
          </w:divBdr>
        </w:div>
        <w:div w:id="761878638">
          <w:marLeft w:val="0"/>
          <w:marRight w:val="0"/>
          <w:marTop w:val="0"/>
          <w:marBottom w:val="0"/>
          <w:divBdr>
            <w:top w:val="none" w:sz="0" w:space="0" w:color="auto"/>
            <w:left w:val="none" w:sz="0" w:space="0" w:color="auto"/>
            <w:bottom w:val="none" w:sz="0" w:space="0" w:color="auto"/>
            <w:right w:val="none" w:sz="0" w:space="0" w:color="auto"/>
          </w:divBdr>
        </w:div>
        <w:div w:id="771248637">
          <w:marLeft w:val="0"/>
          <w:marRight w:val="0"/>
          <w:marTop w:val="0"/>
          <w:marBottom w:val="0"/>
          <w:divBdr>
            <w:top w:val="none" w:sz="0" w:space="0" w:color="auto"/>
            <w:left w:val="none" w:sz="0" w:space="0" w:color="auto"/>
            <w:bottom w:val="none" w:sz="0" w:space="0" w:color="auto"/>
            <w:right w:val="none" w:sz="0" w:space="0" w:color="auto"/>
          </w:divBdr>
        </w:div>
        <w:div w:id="785004576">
          <w:marLeft w:val="0"/>
          <w:marRight w:val="0"/>
          <w:marTop w:val="0"/>
          <w:marBottom w:val="0"/>
          <w:divBdr>
            <w:top w:val="none" w:sz="0" w:space="0" w:color="auto"/>
            <w:left w:val="none" w:sz="0" w:space="0" w:color="auto"/>
            <w:bottom w:val="none" w:sz="0" w:space="0" w:color="auto"/>
            <w:right w:val="none" w:sz="0" w:space="0" w:color="auto"/>
          </w:divBdr>
        </w:div>
        <w:div w:id="791366052">
          <w:marLeft w:val="0"/>
          <w:marRight w:val="0"/>
          <w:marTop w:val="0"/>
          <w:marBottom w:val="0"/>
          <w:divBdr>
            <w:top w:val="none" w:sz="0" w:space="0" w:color="auto"/>
            <w:left w:val="none" w:sz="0" w:space="0" w:color="auto"/>
            <w:bottom w:val="none" w:sz="0" w:space="0" w:color="auto"/>
            <w:right w:val="none" w:sz="0" w:space="0" w:color="auto"/>
          </w:divBdr>
        </w:div>
        <w:div w:id="816800358">
          <w:marLeft w:val="0"/>
          <w:marRight w:val="0"/>
          <w:marTop w:val="0"/>
          <w:marBottom w:val="0"/>
          <w:divBdr>
            <w:top w:val="none" w:sz="0" w:space="0" w:color="auto"/>
            <w:left w:val="none" w:sz="0" w:space="0" w:color="auto"/>
            <w:bottom w:val="none" w:sz="0" w:space="0" w:color="auto"/>
            <w:right w:val="none" w:sz="0" w:space="0" w:color="auto"/>
          </w:divBdr>
        </w:div>
        <w:div w:id="834800359">
          <w:marLeft w:val="0"/>
          <w:marRight w:val="0"/>
          <w:marTop w:val="0"/>
          <w:marBottom w:val="0"/>
          <w:divBdr>
            <w:top w:val="none" w:sz="0" w:space="0" w:color="auto"/>
            <w:left w:val="none" w:sz="0" w:space="0" w:color="auto"/>
            <w:bottom w:val="none" w:sz="0" w:space="0" w:color="auto"/>
            <w:right w:val="none" w:sz="0" w:space="0" w:color="auto"/>
          </w:divBdr>
        </w:div>
        <w:div w:id="858590926">
          <w:marLeft w:val="0"/>
          <w:marRight w:val="0"/>
          <w:marTop w:val="0"/>
          <w:marBottom w:val="0"/>
          <w:divBdr>
            <w:top w:val="none" w:sz="0" w:space="0" w:color="auto"/>
            <w:left w:val="none" w:sz="0" w:space="0" w:color="auto"/>
            <w:bottom w:val="none" w:sz="0" w:space="0" w:color="auto"/>
            <w:right w:val="none" w:sz="0" w:space="0" w:color="auto"/>
          </w:divBdr>
        </w:div>
        <w:div w:id="916550823">
          <w:marLeft w:val="0"/>
          <w:marRight w:val="0"/>
          <w:marTop w:val="0"/>
          <w:marBottom w:val="0"/>
          <w:divBdr>
            <w:top w:val="none" w:sz="0" w:space="0" w:color="auto"/>
            <w:left w:val="none" w:sz="0" w:space="0" w:color="auto"/>
            <w:bottom w:val="none" w:sz="0" w:space="0" w:color="auto"/>
            <w:right w:val="none" w:sz="0" w:space="0" w:color="auto"/>
          </w:divBdr>
        </w:div>
        <w:div w:id="916785922">
          <w:marLeft w:val="0"/>
          <w:marRight w:val="0"/>
          <w:marTop w:val="0"/>
          <w:marBottom w:val="0"/>
          <w:divBdr>
            <w:top w:val="none" w:sz="0" w:space="0" w:color="auto"/>
            <w:left w:val="none" w:sz="0" w:space="0" w:color="auto"/>
            <w:bottom w:val="none" w:sz="0" w:space="0" w:color="auto"/>
            <w:right w:val="none" w:sz="0" w:space="0" w:color="auto"/>
          </w:divBdr>
        </w:div>
        <w:div w:id="923147586">
          <w:marLeft w:val="0"/>
          <w:marRight w:val="0"/>
          <w:marTop w:val="0"/>
          <w:marBottom w:val="0"/>
          <w:divBdr>
            <w:top w:val="none" w:sz="0" w:space="0" w:color="auto"/>
            <w:left w:val="none" w:sz="0" w:space="0" w:color="auto"/>
            <w:bottom w:val="none" w:sz="0" w:space="0" w:color="auto"/>
            <w:right w:val="none" w:sz="0" w:space="0" w:color="auto"/>
          </w:divBdr>
        </w:div>
        <w:div w:id="939608742">
          <w:marLeft w:val="0"/>
          <w:marRight w:val="0"/>
          <w:marTop w:val="0"/>
          <w:marBottom w:val="0"/>
          <w:divBdr>
            <w:top w:val="none" w:sz="0" w:space="0" w:color="auto"/>
            <w:left w:val="none" w:sz="0" w:space="0" w:color="auto"/>
            <w:bottom w:val="none" w:sz="0" w:space="0" w:color="auto"/>
            <w:right w:val="none" w:sz="0" w:space="0" w:color="auto"/>
          </w:divBdr>
        </w:div>
        <w:div w:id="944920351">
          <w:marLeft w:val="0"/>
          <w:marRight w:val="0"/>
          <w:marTop w:val="0"/>
          <w:marBottom w:val="0"/>
          <w:divBdr>
            <w:top w:val="none" w:sz="0" w:space="0" w:color="auto"/>
            <w:left w:val="none" w:sz="0" w:space="0" w:color="auto"/>
            <w:bottom w:val="none" w:sz="0" w:space="0" w:color="auto"/>
            <w:right w:val="none" w:sz="0" w:space="0" w:color="auto"/>
          </w:divBdr>
        </w:div>
        <w:div w:id="1005398112">
          <w:marLeft w:val="0"/>
          <w:marRight w:val="0"/>
          <w:marTop w:val="0"/>
          <w:marBottom w:val="0"/>
          <w:divBdr>
            <w:top w:val="none" w:sz="0" w:space="0" w:color="auto"/>
            <w:left w:val="none" w:sz="0" w:space="0" w:color="auto"/>
            <w:bottom w:val="none" w:sz="0" w:space="0" w:color="auto"/>
            <w:right w:val="none" w:sz="0" w:space="0" w:color="auto"/>
          </w:divBdr>
        </w:div>
        <w:div w:id="1038436252">
          <w:marLeft w:val="0"/>
          <w:marRight w:val="0"/>
          <w:marTop w:val="0"/>
          <w:marBottom w:val="0"/>
          <w:divBdr>
            <w:top w:val="none" w:sz="0" w:space="0" w:color="auto"/>
            <w:left w:val="none" w:sz="0" w:space="0" w:color="auto"/>
            <w:bottom w:val="none" w:sz="0" w:space="0" w:color="auto"/>
            <w:right w:val="none" w:sz="0" w:space="0" w:color="auto"/>
          </w:divBdr>
        </w:div>
        <w:div w:id="1047296360">
          <w:marLeft w:val="0"/>
          <w:marRight w:val="0"/>
          <w:marTop w:val="0"/>
          <w:marBottom w:val="0"/>
          <w:divBdr>
            <w:top w:val="none" w:sz="0" w:space="0" w:color="auto"/>
            <w:left w:val="none" w:sz="0" w:space="0" w:color="auto"/>
            <w:bottom w:val="none" w:sz="0" w:space="0" w:color="auto"/>
            <w:right w:val="none" w:sz="0" w:space="0" w:color="auto"/>
          </w:divBdr>
        </w:div>
        <w:div w:id="1047922090">
          <w:marLeft w:val="0"/>
          <w:marRight w:val="0"/>
          <w:marTop w:val="0"/>
          <w:marBottom w:val="0"/>
          <w:divBdr>
            <w:top w:val="none" w:sz="0" w:space="0" w:color="auto"/>
            <w:left w:val="none" w:sz="0" w:space="0" w:color="auto"/>
            <w:bottom w:val="none" w:sz="0" w:space="0" w:color="auto"/>
            <w:right w:val="none" w:sz="0" w:space="0" w:color="auto"/>
          </w:divBdr>
        </w:div>
        <w:div w:id="1084837021">
          <w:marLeft w:val="0"/>
          <w:marRight w:val="0"/>
          <w:marTop w:val="0"/>
          <w:marBottom w:val="0"/>
          <w:divBdr>
            <w:top w:val="none" w:sz="0" w:space="0" w:color="auto"/>
            <w:left w:val="none" w:sz="0" w:space="0" w:color="auto"/>
            <w:bottom w:val="none" w:sz="0" w:space="0" w:color="auto"/>
            <w:right w:val="none" w:sz="0" w:space="0" w:color="auto"/>
          </w:divBdr>
        </w:div>
        <w:div w:id="1092697821">
          <w:marLeft w:val="0"/>
          <w:marRight w:val="0"/>
          <w:marTop w:val="0"/>
          <w:marBottom w:val="0"/>
          <w:divBdr>
            <w:top w:val="none" w:sz="0" w:space="0" w:color="auto"/>
            <w:left w:val="none" w:sz="0" w:space="0" w:color="auto"/>
            <w:bottom w:val="none" w:sz="0" w:space="0" w:color="auto"/>
            <w:right w:val="none" w:sz="0" w:space="0" w:color="auto"/>
          </w:divBdr>
        </w:div>
        <w:div w:id="1125470377">
          <w:marLeft w:val="0"/>
          <w:marRight w:val="0"/>
          <w:marTop w:val="0"/>
          <w:marBottom w:val="0"/>
          <w:divBdr>
            <w:top w:val="none" w:sz="0" w:space="0" w:color="auto"/>
            <w:left w:val="none" w:sz="0" w:space="0" w:color="auto"/>
            <w:bottom w:val="none" w:sz="0" w:space="0" w:color="auto"/>
            <w:right w:val="none" w:sz="0" w:space="0" w:color="auto"/>
          </w:divBdr>
        </w:div>
        <w:div w:id="1126780751">
          <w:marLeft w:val="0"/>
          <w:marRight w:val="0"/>
          <w:marTop w:val="0"/>
          <w:marBottom w:val="0"/>
          <w:divBdr>
            <w:top w:val="none" w:sz="0" w:space="0" w:color="auto"/>
            <w:left w:val="none" w:sz="0" w:space="0" w:color="auto"/>
            <w:bottom w:val="none" w:sz="0" w:space="0" w:color="auto"/>
            <w:right w:val="none" w:sz="0" w:space="0" w:color="auto"/>
          </w:divBdr>
        </w:div>
        <w:div w:id="1143615970">
          <w:marLeft w:val="0"/>
          <w:marRight w:val="0"/>
          <w:marTop w:val="0"/>
          <w:marBottom w:val="0"/>
          <w:divBdr>
            <w:top w:val="none" w:sz="0" w:space="0" w:color="auto"/>
            <w:left w:val="none" w:sz="0" w:space="0" w:color="auto"/>
            <w:bottom w:val="none" w:sz="0" w:space="0" w:color="auto"/>
            <w:right w:val="none" w:sz="0" w:space="0" w:color="auto"/>
          </w:divBdr>
        </w:div>
        <w:div w:id="1145395352">
          <w:marLeft w:val="0"/>
          <w:marRight w:val="0"/>
          <w:marTop w:val="0"/>
          <w:marBottom w:val="0"/>
          <w:divBdr>
            <w:top w:val="none" w:sz="0" w:space="0" w:color="auto"/>
            <w:left w:val="none" w:sz="0" w:space="0" w:color="auto"/>
            <w:bottom w:val="none" w:sz="0" w:space="0" w:color="auto"/>
            <w:right w:val="none" w:sz="0" w:space="0" w:color="auto"/>
          </w:divBdr>
        </w:div>
        <w:div w:id="1167669796">
          <w:marLeft w:val="0"/>
          <w:marRight w:val="0"/>
          <w:marTop w:val="0"/>
          <w:marBottom w:val="0"/>
          <w:divBdr>
            <w:top w:val="none" w:sz="0" w:space="0" w:color="auto"/>
            <w:left w:val="none" w:sz="0" w:space="0" w:color="auto"/>
            <w:bottom w:val="none" w:sz="0" w:space="0" w:color="auto"/>
            <w:right w:val="none" w:sz="0" w:space="0" w:color="auto"/>
          </w:divBdr>
        </w:div>
        <w:div w:id="1199663368">
          <w:marLeft w:val="0"/>
          <w:marRight w:val="0"/>
          <w:marTop w:val="0"/>
          <w:marBottom w:val="0"/>
          <w:divBdr>
            <w:top w:val="none" w:sz="0" w:space="0" w:color="auto"/>
            <w:left w:val="none" w:sz="0" w:space="0" w:color="auto"/>
            <w:bottom w:val="none" w:sz="0" w:space="0" w:color="auto"/>
            <w:right w:val="none" w:sz="0" w:space="0" w:color="auto"/>
          </w:divBdr>
        </w:div>
        <w:div w:id="1206521048">
          <w:marLeft w:val="0"/>
          <w:marRight w:val="0"/>
          <w:marTop w:val="0"/>
          <w:marBottom w:val="0"/>
          <w:divBdr>
            <w:top w:val="none" w:sz="0" w:space="0" w:color="auto"/>
            <w:left w:val="none" w:sz="0" w:space="0" w:color="auto"/>
            <w:bottom w:val="none" w:sz="0" w:space="0" w:color="auto"/>
            <w:right w:val="none" w:sz="0" w:space="0" w:color="auto"/>
          </w:divBdr>
        </w:div>
        <w:div w:id="1221550674">
          <w:marLeft w:val="0"/>
          <w:marRight w:val="0"/>
          <w:marTop w:val="0"/>
          <w:marBottom w:val="0"/>
          <w:divBdr>
            <w:top w:val="none" w:sz="0" w:space="0" w:color="auto"/>
            <w:left w:val="none" w:sz="0" w:space="0" w:color="auto"/>
            <w:bottom w:val="none" w:sz="0" w:space="0" w:color="auto"/>
            <w:right w:val="none" w:sz="0" w:space="0" w:color="auto"/>
          </w:divBdr>
        </w:div>
        <w:div w:id="1230577964">
          <w:marLeft w:val="0"/>
          <w:marRight w:val="0"/>
          <w:marTop w:val="0"/>
          <w:marBottom w:val="0"/>
          <w:divBdr>
            <w:top w:val="none" w:sz="0" w:space="0" w:color="auto"/>
            <w:left w:val="none" w:sz="0" w:space="0" w:color="auto"/>
            <w:bottom w:val="none" w:sz="0" w:space="0" w:color="auto"/>
            <w:right w:val="none" w:sz="0" w:space="0" w:color="auto"/>
          </w:divBdr>
        </w:div>
        <w:div w:id="1235822634">
          <w:marLeft w:val="0"/>
          <w:marRight w:val="0"/>
          <w:marTop w:val="0"/>
          <w:marBottom w:val="0"/>
          <w:divBdr>
            <w:top w:val="none" w:sz="0" w:space="0" w:color="auto"/>
            <w:left w:val="none" w:sz="0" w:space="0" w:color="auto"/>
            <w:bottom w:val="none" w:sz="0" w:space="0" w:color="auto"/>
            <w:right w:val="none" w:sz="0" w:space="0" w:color="auto"/>
          </w:divBdr>
        </w:div>
        <w:div w:id="1239831556">
          <w:marLeft w:val="0"/>
          <w:marRight w:val="0"/>
          <w:marTop w:val="0"/>
          <w:marBottom w:val="0"/>
          <w:divBdr>
            <w:top w:val="none" w:sz="0" w:space="0" w:color="auto"/>
            <w:left w:val="none" w:sz="0" w:space="0" w:color="auto"/>
            <w:bottom w:val="none" w:sz="0" w:space="0" w:color="auto"/>
            <w:right w:val="none" w:sz="0" w:space="0" w:color="auto"/>
          </w:divBdr>
        </w:div>
        <w:div w:id="1308393114">
          <w:marLeft w:val="0"/>
          <w:marRight w:val="0"/>
          <w:marTop w:val="0"/>
          <w:marBottom w:val="0"/>
          <w:divBdr>
            <w:top w:val="none" w:sz="0" w:space="0" w:color="auto"/>
            <w:left w:val="none" w:sz="0" w:space="0" w:color="auto"/>
            <w:bottom w:val="none" w:sz="0" w:space="0" w:color="auto"/>
            <w:right w:val="none" w:sz="0" w:space="0" w:color="auto"/>
          </w:divBdr>
        </w:div>
        <w:div w:id="1314136671">
          <w:marLeft w:val="0"/>
          <w:marRight w:val="0"/>
          <w:marTop w:val="0"/>
          <w:marBottom w:val="0"/>
          <w:divBdr>
            <w:top w:val="none" w:sz="0" w:space="0" w:color="auto"/>
            <w:left w:val="none" w:sz="0" w:space="0" w:color="auto"/>
            <w:bottom w:val="none" w:sz="0" w:space="0" w:color="auto"/>
            <w:right w:val="none" w:sz="0" w:space="0" w:color="auto"/>
          </w:divBdr>
        </w:div>
        <w:div w:id="1326592189">
          <w:marLeft w:val="0"/>
          <w:marRight w:val="0"/>
          <w:marTop w:val="0"/>
          <w:marBottom w:val="0"/>
          <w:divBdr>
            <w:top w:val="none" w:sz="0" w:space="0" w:color="auto"/>
            <w:left w:val="none" w:sz="0" w:space="0" w:color="auto"/>
            <w:bottom w:val="none" w:sz="0" w:space="0" w:color="auto"/>
            <w:right w:val="none" w:sz="0" w:space="0" w:color="auto"/>
          </w:divBdr>
        </w:div>
        <w:div w:id="1359813097">
          <w:marLeft w:val="0"/>
          <w:marRight w:val="0"/>
          <w:marTop w:val="0"/>
          <w:marBottom w:val="0"/>
          <w:divBdr>
            <w:top w:val="none" w:sz="0" w:space="0" w:color="auto"/>
            <w:left w:val="none" w:sz="0" w:space="0" w:color="auto"/>
            <w:bottom w:val="none" w:sz="0" w:space="0" w:color="auto"/>
            <w:right w:val="none" w:sz="0" w:space="0" w:color="auto"/>
          </w:divBdr>
        </w:div>
        <w:div w:id="1398700960">
          <w:marLeft w:val="0"/>
          <w:marRight w:val="0"/>
          <w:marTop w:val="0"/>
          <w:marBottom w:val="0"/>
          <w:divBdr>
            <w:top w:val="none" w:sz="0" w:space="0" w:color="auto"/>
            <w:left w:val="none" w:sz="0" w:space="0" w:color="auto"/>
            <w:bottom w:val="none" w:sz="0" w:space="0" w:color="auto"/>
            <w:right w:val="none" w:sz="0" w:space="0" w:color="auto"/>
          </w:divBdr>
        </w:div>
        <w:div w:id="1400246980">
          <w:marLeft w:val="0"/>
          <w:marRight w:val="0"/>
          <w:marTop w:val="400"/>
          <w:marBottom w:val="0"/>
          <w:divBdr>
            <w:top w:val="none" w:sz="0" w:space="0" w:color="auto"/>
            <w:left w:val="none" w:sz="0" w:space="0" w:color="auto"/>
            <w:bottom w:val="none" w:sz="0" w:space="0" w:color="auto"/>
            <w:right w:val="none" w:sz="0" w:space="0" w:color="auto"/>
          </w:divBdr>
        </w:div>
        <w:div w:id="1476098132">
          <w:marLeft w:val="0"/>
          <w:marRight w:val="0"/>
          <w:marTop w:val="0"/>
          <w:marBottom w:val="0"/>
          <w:divBdr>
            <w:top w:val="none" w:sz="0" w:space="0" w:color="auto"/>
            <w:left w:val="none" w:sz="0" w:space="0" w:color="auto"/>
            <w:bottom w:val="none" w:sz="0" w:space="0" w:color="auto"/>
            <w:right w:val="none" w:sz="0" w:space="0" w:color="auto"/>
          </w:divBdr>
        </w:div>
        <w:div w:id="1481456943">
          <w:marLeft w:val="0"/>
          <w:marRight w:val="0"/>
          <w:marTop w:val="0"/>
          <w:marBottom w:val="0"/>
          <w:divBdr>
            <w:top w:val="none" w:sz="0" w:space="0" w:color="auto"/>
            <w:left w:val="none" w:sz="0" w:space="0" w:color="auto"/>
            <w:bottom w:val="none" w:sz="0" w:space="0" w:color="auto"/>
            <w:right w:val="none" w:sz="0" w:space="0" w:color="auto"/>
          </w:divBdr>
        </w:div>
        <w:div w:id="1487937944">
          <w:marLeft w:val="0"/>
          <w:marRight w:val="0"/>
          <w:marTop w:val="400"/>
          <w:marBottom w:val="0"/>
          <w:divBdr>
            <w:top w:val="none" w:sz="0" w:space="0" w:color="auto"/>
            <w:left w:val="none" w:sz="0" w:space="0" w:color="auto"/>
            <w:bottom w:val="none" w:sz="0" w:space="0" w:color="auto"/>
            <w:right w:val="none" w:sz="0" w:space="0" w:color="auto"/>
          </w:divBdr>
        </w:div>
        <w:div w:id="1511216520">
          <w:marLeft w:val="0"/>
          <w:marRight w:val="0"/>
          <w:marTop w:val="0"/>
          <w:marBottom w:val="0"/>
          <w:divBdr>
            <w:top w:val="none" w:sz="0" w:space="0" w:color="auto"/>
            <w:left w:val="none" w:sz="0" w:space="0" w:color="auto"/>
            <w:bottom w:val="none" w:sz="0" w:space="0" w:color="auto"/>
            <w:right w:val="none" w:sz="0" w:space="0" w:color="auto"/>
          </w:divBdr>
        </w:div>
        <w:div w:id="1526669613">
          <w:marLeft w:val="0"/>
          <w:marRight w:val="0"/>
          <w:marTop w:val="0"/>
          <w:marBottom w:val="0"/>
          <w:divBdr>
            <w:top w:val="none" w:sz="0" w:space="0" w:color="auto"/>
            <w:left w:val="none" w:sz="0" w:space="0" w:color="auto"/>
            <w:bottom w:val="none" w:sz="0" w:space="0" w:color="auto"/>
            <w:right w:val="none" w:sz="0" w:space="0" w:color="auto"/>
          </w:divBdr>
        </w:div>
        <w:div w:id="1531063369">
          <w:marLeft w:val="0"/>
          <w:marRight w:val="0"/>
          <w:marTop w:val="0"/>
          <w:marBottom w:val="0"/>
          <w:divBdr>
            <w:top w:val="none" w:sz="0" w:space="0" w:color="auto"/>
            <w:left w:val="none" w:sz="0" w:space="0" w:color="auto"/>
            <w:bottom w:val="none" w:sz="0" w:space="0" w:color="auto"/>
            <w:right w:val="none" w:sz="0" w:space="0" w:color="auto"/>
          </w:divBdr>
        </w:div>
        <w:div w:id="1548294914">
          <w:marLeft w:val="0"/>
          <w:marRight w:val="0"/>
          <w:marTop w:val="0"/>
          <w:marBottom w:val="0"/>
          <w:divBdr>
            <w:top w:val="none" w:sz="0" w:space="0" w:color="auto"/>
            <w:left w:val="none" w:sz="0" w:space="0" w:color="auto"/>
            <w:bottom w:val="none" w:sz="0" w:space="0" w:color="auto"/>
            <w:right w:val="none" w:sz="0" w:space="0" w:color="auto"/>
          </w:divBdr>
        </w:div>
        <w:div w:id="1548760780">
          <w:marLeft w:val="0"/>
          <w:marRight w:val="0"/>
          <w:marTop w:val="0"/>
          <w:marBottom w:val="0"/>
          <w:divBdr>
            <w:top w:val="none" w:sz="0" w:space="0" w:color="auto"/>
            <w:left w:val="none" w:sz="0" w:space="0" w:color="auto"/>
            <w:bottom w:val="none" w:sz="0" w:space="0" w:color="auto"/>
            <w:right w:val="none" w:sz="0" w:space="0" w:color="auto"/>
          </w:divBdr>
        </w:div>
        <w:div w:id="1582332615">
          <w:marLeft w:val="0"/>
          <w:marRight w:val="0"/>
          <w:marTop w:val="0"/>
          <w:marBottom w:val="0"/>
          <w:divBdr>
            <w:top w:val="none" w:sz="0" w:space="0" w:color="auto"/>
            <w:left w:val="none" w:sz="0" w:space="0" w:color="auto"/>
            <w:bottom w:val="none" w:sz="0" w:space="0" w:color="auto"/>
            <w:right w:val="none" w:sz="0" w:space="0" w:color="auto"/>
          </w:divBdr>
        </w:div>
        <w:div w:id="1604649486">
          <w:marLeft w:val="0"/>
          <w:marRight w:val="0"/>
          <w:marTop w:val="0"/>
          <w:marBottom w:val="0"/>
          <w:divBdr>
            <w:top w:val="none" w:sz="0" w:space="0" w:color="auto"/>
            <w:left w:val="none" w:sz="0" w:space="0" w:color="auto"/>
            <w:bottom w:val="none" w:sz="0" w:space="0" w:color="auto"/>
            <w:right w:val="none" w:sz="0" w:space="0" w:color="auto"/>
          </w:divBdr>
        </w:div>
        <w:div w:id="1608922793">
          <w:marLeft w:val="0"/>
          <w:marRight w:val="0"/>
          <w:marTop w:val="0"/>
          <w:marBottom w:val="0"/>
          <w:divBdr>
            <w:top w:val="none" w:sz="0" w:space="0" w:color="auto"/>
            <w:left w:val="none" w:sz="0" w:space="0" w:color="auto"/>
            <w:bottom w:val="none" w:sz="0" w:space="0" w:color="auto"/>
            <w:right w:val="none" w:sz="0" w:space="0" w:color="auto"/>
          </w:divBdr>
        </w:div>
        <w:div w:id="1610701356">
          <w:marLeft w:val="0"/>
          <w:marRight w:val="0"/>
          <w:marTop w:val="0"/>
          <w:marBottom w:val="0"/>
          <w:divBdr>
            <w:top w:val="none" w:sz="0" w:space="0" w:color="auto"/>
            <w:left w:val="none" w:sz="0" w:space="0" w:color="auto"/>
            <w:bottom w:val="none" w:sz="0" w:space="0" w:color="auto"/>
            <w:right w:val="none" w:sz="0" w:space="0" w:color="auto"/>
          </w:divBdr>
        </w:div>
        <w:div w:id="1614434263">
          <w:marLeft w:val="0"/>
          <w:marRight w:val="0"/>
          <w:marTop w:val="0"/>
          <w:marBottom w:val="0"/>
          <w:divBdr>
            <w:top w:val="none" w:sz="0" w:space="0" w:color="auto"/>
            <w:left w:val="none" w:sz="0" w:space="0" w:color="auto"/>
            <w:bottom w:val="none" w:sz="0" w:space="0" w:color="auto"/>
            <w:right w:val="none" w:sz="0" w:space="0" w:color="auto"/>
          </w:divBdr>
        </w:div>
        <w:div w:id="1661039015">
          <w:marLeft w:val="0"/>
          <w:marRight w:val="0"/>
          <w:marTop w:val="0"/>
          <w:marBottom w:val="0"/>
          <w:divBdr>
            <w:top w:val="none" w:sz="0" w:space="0" w:color="auto"/>
            <w:left w:val="none" w:sz="0" w:space="0" w:color="auto"/>
            <w:bottom w:val="none" w:sz="0" w:space="0" w:color="auto"/>
            <w:right w:val="none" w:sz="0" w:space="0" w:color="auto"/>
          </w:divBdr>
        </w:div>
        <w:div w:id="1674214071">
          <w:marLeft w:val="0"/>
          <w:marRight w:val="0"/>
          <w:marTop w:val="0"/>
          <w:marBottom w:val="0"/>
          <w:divBdr>
            <w:top w:val="none" w:sz="0" w:space="0" w:color="auto"/>
            <w:left w:val="none" w:sz="0" w:space="0" w:color="auto"/>
            <w:bottom w:val="none" w:sz="0" w:space="0" w:color="auto"/>
            <w:right w:val="none" w:sz="0" w:space="0" w:color="auto"/>
          </w:divBdr>
        </w:div>
        <w:div w:id="1675303566">
          <w:marLeft w:val="0"/>
          <w:marRight w:val="0"/>
          <w:marTop w:val="0"/>
          <w:marBottom w:val="0"/>
          <w:divBdr>
            <w:top w:val="none" w:sz="0" w:space="0" w:color="auto"/>
            <w:left w:val="none" w:sz="0" w:space="0" w:color="auto"/>
            <w:bottom w:val="none" w:sz="0" w:space="0" w:color="auto"/>
            <w:right w:val="none" w:sz="0" w:space="0" w:color="auto"/>
          </w:divBdr>
        </w:div>
        <w:div w:id="1675573620">
          <w:marLeft w:val="0"/>
          <w:marRight w:val="0"/>
          <w:marTop w:val="0"/>
          <w:marBottom w:val="0"/>
          <w:divBdr>
            <w:top w:val="none" w:sz="0" w:space="0" w:color="auto"/>
            <w:left w:val="none" w:sz="0" w:space="0" w:color="auto"/>
            <w:bottom w:val="none" w:sz="0" w:space="0" w:color="auto"/>
            <w:right w:val="none" w:sz="0" w:space="0" w:color="auto"/>
          </w:divBdr>
        </w:div>
        <w:div w:id="1676374848">
          <w:marLeft w:val="0"/>
          <w:marRight w:val="0"/>
          <w:marTop w:val="0"/>
          <w:marBottom w:val="0"/>
          <w:divBdr>
            <w:top w:val="none" w:sz="0" w:space="0" w:color="auto"/>
            <w:left w:val="none" w:sz="0" w:space="0" w:color="auto"/>
            <w:bottom w:val="none" w:sz="0" w:space="0" w:color="auto"/>
            <w:right w:val="none" w:sz="0" w:space="0" w:color="auto"/>
          </w:divBdr>
        </w:div>
        <w:div w:id="1688100234">
          <w:marLeft w:val="0"/>
          <w:marRight w:val="0"/>
          <w:marTop w:val="0"/>
          <w:marBottom w:val="0"/>
          <w:divBdr>
            <w:top w:val="none" w:sz="0" w:space="0" w:color="auto"/>
            <w:left w:val="none" w:sz="0" w:space="0" w:color="auto"/>
            <w:bottom w:val="none" w:sz="0" w:space="0" w:color="auto"/>
            <w:right w:val="none" w:sz="0" w:space="0" w:color="auto"/>
          </w:divBdr>
        </w:div>
        <w:div w:id="1719814561">
          <w:marLeft w:val="0"/>
          <w:marRight w:val="0"/>
          <w:marTop w:val="0"/>
          <w:marBottom w:val="0"/>
          <w:divBdr>
            <w:top w:val="none" w:sz="0" w:space="0" w:color="auto"/>
            <w:left w:val="none" w:sz="0" w:space="0" w:color="auto"/>
            <w:bottom w:val="none" w:sz="0" w:space="0" w:color="auto"/>
            <w:right w:val="none" w:sz="0" w:space="0" w:color="auto"/>
          </w:divBdr>
        </w:div>
        <w:div w:id="1728643983">
          <w:marLeft w:val="0"/>
          <w:marRight w:val="0"/>
          <w:marTop w:val="400"/>
          <w:marBottom w:val="0"/>
          <w:divBdr>
            <w:top w:val="none" w:sz="0" w:space="0" w:color="auto"/>
            <w:left w:val="none" w:sz="0" w:space="0" w:color="auto"/>
            <w:bottom w:val="none" w:sz="0" w:space="0" w:color="auto"/>
            <w:right w:val="none" w:sz="0" w:space="0" w:color="auto"/>
          </w:divBdr>
        </w:div>
        <w:div w:id="1742210965">
          <w:marLeft w:val="0"/>
          <w:marRight w:val="0"/>
          <w:marTop w:val="0"/>
          <w:marBottom w:val="0"/>
          <w:divBdr>
            <w:top w:val="none" w:sz="0" w:space="0" w:color="auto"/>
            <w:left w:val="none" w:sz="0" w:space="0" w:color="auto"/>
            <w:bottom w:val="none" w:sz="0" w:space="0" w:color="auto"/>
            <w:right w:val="none" w:sz="0" w:space="0" w:color="auto"/>
          </w:divBdr>
        </w:div>
        <w:div w:id="1779913874">
          <w:marLeft w:val="0"/>
          <w:marRight w:val="0"/>
          <w:marTop w:val="0"/>
          <w:marBottom w:val="0"/>
          <w:divBdr>
            <w:top w:val="none" w:sz="0" w:space="0" w:color="auto"/>
            <w:left w:val="none" w:sz="0" w:space="0" w:color="auto"/>
            <w:bottom w:val="none" w:sz="0" w:space="0" w:color="auto"/>
            <w:right w:val="none" w:sz="0" w:space="0" w:color="auto"/>
          </w:divBdr>
        </w:div>
        <w:div w:id="1800760932">
          <w:marLeft w:val="0"/>
          <w:marRight w:val="0"/>
          <w:marTop w:val="0"/>
          <w:marBottom w:val="0"/>
          <w:divBdr>
            <w:top w:val="none" w:sz="0" w:space="0" w:color="auto"/>
            <w:left w:val="none" w:sz="0" w:space="0" w:color="auto"/>
            <w:bottom w:val="none" w:sz="0" w:space="0" w:color="auto"/>
            <w:right w:val="none" w:sz="0" w:space="0" w:color="auto"/>
          </w:divBdr>
        </w:div>
        <w:div w:id="1816875640">
          <w:marLeft w:val="0"/>
          <w:marRight w:val="0"/>
          <w:marTop w:val="0"/>
          <w:marBottom w:val="0"/>
          <w:divBdr>
            <w:top w:val="none" w:sz="0" w:space="0" w:color="auto"/>
            <w:left w:val="none" w:sz="0" w:space="0" w:color="auto"/>
            <w:bottom w:val="none" w:sz="0" w:space="0" w:color="auto"/>
            <w:right w:val="none" w:sz="0" w:space="0" w:color="auto"/>
          </w:divBdr>
        </w:div>
        <w:div w:id="1832062717">
          <w:marLeft w:val="0"/>
          <w:marRight w:val="0"/>
          <w:marTop w:val="0"/>
          <w:marBottom w:val="0"/>
          <w:divBdr>
            <w:top w:val="none" w:sz="0" w:space="0" w:color="auto"/>
            <w:left w:val="none" w:sz="0" w:space="0" w:color="auto"/>
            <w:bottom w:val="none" w:sz="0" w:space="0" w:color="auto"/>
            <w:right w:val="none" w:sz="0" w:space="0" w:color="auto"/>
          </w:divBdr>
        </w:div>
        <w:div w:id="1887720653">
          <w:marLeft w:val="0"/>
          <w:marRight w:val="0"/>
          <w:marTop w:val="400"/>
          <w:marBottom w:val="0"/>
          <w:divBdr>
            <w:top w:val="none" w:sz="0" w:space="0" w:color="auto"/>
            <w:left w:val="none" w:sz="0" w:space="0" w:color="auto"/>
            <w:bottom w:val="none" w:sz="0" w:space="0" w:color="auto"/>
            <w:right w:val="none" w:sz="0" w:space="0" w:color="auto"/>
          </w:divBdr>
        </w:div>
        <w:div w:id="1891575976">
          <w:marLeft w:val="0"/>
          <w:marRight w:val="0"/>
          <w:marTop w:val="0"/>
          <w:marBottom w:val="0"/>
          <w:divBdr>
            <w:top w:val="none" w:sz="0" w:space="0" w:color="auto"/>
            <w:left w:val="none" w:sz="0" w:space="0" w:color="auto"/>
            <w:bottom w:val="none" w:sz="0" w:space="0" w:color="auto"/>
            <w:right w:val="none" w:sz="0" w:space="0" w:color="auto"/>
          </w:divBdr>
        </w:div>
        <w:div w:id="1896357184">
          <w:marLeft w:val="0"/>
          <w:marRight w:val="0"/>
          <w:marTop w:val="0"/>
          <w:marBottom w:val="0"/>
          <w:divBdr>
            <w:top w:val="none" w:sz="0" w:space="0" w:color="auto"/>
            <w:left w:val="none" w:sz="0" w:space="0" w:color="auto"/>
            <w:bottom w:val="none" w:sz="0" w:space="0" w:color="auto"/>
            <w:right w:val="none" w:sz="0" w:space="0" w:color="auto"/>
          </w:divBdr>
        </w:div>
        <w:div w:id="1909412379">
          <w:marLeft w:val="0"/>
          <w:marRight w:val="0"/>
          <w:marTop w:val="0"/>
          <w:marBottom w:val="0"/>
          <w:divBdr>
            <w:top w:val="none" w:sz="0" w:space="0" w:color="auto"/>
            <w:left w:val="none" w:sz="0" w:space="0" w:color="auto"/>
            <w:bottom w:val="none" w:sz="0" w:space="0" w:color="auto"/>
            <w:right w:val="none" w:sz="0" w:space="0" w:color="auto"/>
          </w:divBdr>
        </w:div>
        <w:div w:id="1933271694">
          <w:marLeft w:val="0"/>
          <w:marRight w:val="0"/>
          <w:marTop w:val="0"/>
          <w:marBottom w:val="0"/>
          <w:divBdr>
            <w:top w:val="none" w:sz="0" w:space="0" w:color="auto"/>
            <w:left w:val="none" w:sz="0" w:space="0" w:color="auto"/>
            <w:bottom w:val="none" w:sz="0" w:space="0" w:color="auto"/>
            <w:right w:val="none" w:sz="0" w:space="0" w:color="auto"/>
          </w:divBdr>
        </w:div>
        <w:div w:id="1944611499">
          <w:marLeft w:val="0"/>
          <w:marRight w:val="0"/>
          <w:marTop w:val="0"/>
          <w:marBottom w:val="0"/>
          <w:divBdr>
            <w:top w:val="none" w:sz="0" w:space="0" w:color="auto"/>
            <w:left w:val="none" w:sz="0" w:space="0" w:color="auto"/>
            <w:bottom w:val="none" w:sz="0" w:space="0" w:color="auto"/>
            <w:right w:val="none" w:sz="0" w:space="0" w:color="auto"/>
          </w:divBdr>
        </w:div>
        <w:div w:id="1948075642">
          <w:marLeft w:val="0"/>
          <w:marRight w:val="0"/>
          <w:marTop w:val="0"/>
          <w:marBottom w:val="0"/>
          <w:divBdr>
            <w:top w:val="none" w:sz="0" w:space="0" w:color="auto"/>
            <w:left w:val="none" w:sz="0" w:space="0" w:color="auto"/>
            <w:bottom w:val="none" w:sz="0" w:space="0" w:color="auto"/>
            <w:right w:val="none" w:sz="0" w:space="0" w:color="auto"/>
          </w:divBdr>
        </w:div>
        <w:div w:id="2000574664">
          <w:marLeft w:val="0"/>
          <w:marRight w:val="0"/>
          <w:marTop w:val="0"/>
          <w:marBottom w:val="0"/>
          <w:divBdr>
            <w:top w:val="none" w:sz="0" w:space="0" w:color="auto"/>
            <w:left w:val="none" w:sz="0" w:space="0" w:color="auto"/>
            <w:bottom w:val="none" w:sz="0" w:space="0" w:color="auto"/>
            <w:right w:val="none" w:sz="0" w:space="0" w:color="auto"/>
          </w:divBdr>
        </w:div>
        <w:div w:id="2033653045">
          <w:marLeft w:val="0"/>
          <w:marRight w:val="0"/>
          <w:marTop w:val="0"/>
          <w:marBottom w:val="0"/>
          <w:divBdr>
            <w:top w:val="none" w:sz="0" w:space="0" w:color="auto"/>
            <w:left w:val="none" w:sz="0" w:space="0" w:color="auto"/>
            <w:bottom w:val="none" w:sz="0" w:space="0" w:color="auto"/>
            <w:right w:val="none" w:sz="0" w:space="0" w:color="auto"/>
          </w:divBdr>
        </w:div>
      </w:divsChild>
    </w:div>
    <w:div w:id="529876644">
      <w:bodyDiv w:val="1"/>
      <w:marLeft w:val="0"/>
      <w:marRight w:val="0"/>
      <w:marTop w:val="0"/>
      <w:marBottom w:val="0"/>
      <w:divBdr>
        <w:top w:val="none" w:sz="0" w:space="0" w:color="auto"/>
        <w:left w:val="none" w:sz="0" w:space="0" w:color="auto"/>
        <w:bottom w:val="none" w:sz="0" w:space="0" w:color="auto"/>
        <w:right w:val="none" w:sz="0" w:space="0" w:color="auto"/>
      </w:divBdr>
    </w:div>
    <w:div w:id="659770264">
      <w:bodyDiv w:val="1"/>
      <w:marLeft w:val="0"/>
      <w:marRight w:val="0"/>
      <w:marTop w:val="0"/>
      <w:marBottom w:val="0"/>
      <w:divBdr>
        <w:top w:val="none" w:sz="0" w:space="0" w:color="auto"/>
        <w:left w:val="none" w:sz="0" w:space="0" w:color="auto"/>
        <w:bottom w:val="none" w:sz="0" w:space="0" w:color="auto"/>
        <w:right w:val="none" w:sz="0" w:space="0" w:color="auto"/>
      </w:divBdr>
    </w:div>
    <w:div w:id="788086786">
      <w:bodyDiv w:val="1"/>
      <w:marLeft w:val="0"/>
      <w:marRight w:val="0"/>
      <w:marTop w:val="0"/>
      <w:marBottom w:val="0"/>
      <w:divBdr>
        <w:top w:val="none" w:sz="0" w:space="0" w:color="auto"/>
        <w:left w:val="none" w:sz="0" w:space="0" w:color="auto"/>
        <w:bottom w:val="none" w:sz="0" w:space="0" w:color="auto"/>
        <w:right w:val="none" w:sz="0" w:space="0" w:color="auto"/>
      </w:divBdr>
      <w:divsChild>
        <w:div w:id="1978756975">
          <w:marLeft w:val="0"/>
          <w:marRight w:val="0"/>
          <w:marTop w:val="0"/>
          <w:marBottom w:val="0"/>
          <w:divBdr>
            <w:top w:val="none" w:sz="0" w:space="0" w:color="auto"/>
            <w:left w:val="none" w:sz="0" w:space="0" w:color="auto"/>
            <w:bottom w:val="none" w:sz="0" w:space="0" w:color="auto"/>
            <w:right w:val="none" w:sz="0" w:space="0" w:color="auto"/>
          </w:divBdr>
          <w:divsChild>
            <w:div w:id="318920493">
              <w:marLeft w:val="0"/>
              <w:marRight w:val="0"/>
              <w:marTop w:val="0"/>
              <w:marBottom w:val="0"/>
              <w:divBdr>
                <w:top w:val="none" w:sz="0" w:space="0" w:color="auto"/>
                <w:left w:val="none" w:sz="0" w:space="0" w:color="auto"/>
                <w:bottom w:val="none" w:sz="0" w:space="0" w:color="auto"/>
                <w:right w:val="none" w:sz="0" w:space="0" w:color="auto"/>
              </w:divBdr>
              <w:divsChild>
                <w:div w:id="1310741794">
                  <w:marLeft w:val="0"/>
                  <w:marRight w:val="0"/>
                  <w:marTop w:val="0"/>
                  <w:marBottom w:val="0"/>
                  <w:divBdr>
                    <w:top w:val="none" w:sz="0" w:space="0" w:color="auto"/>
                    <w:left w:val="none" w:sz="0" w:space="0" w:color="auto"/>
                    <w:bottom w:val="none" w:sz="0" w:space="0" w:color="auto"/>
                    <w:right w:val="none" w:sz="0" w:space="0" w:color="auto"/>
                  </w:divBdr>
                  <w:divsChild>
                    <w:div w:id="559481945">
                      <w:marLeft w:val="0"/>
                      <w:marRight w:val="0"/>
                      <w:marTop w:val="0"/>
                      <w:marBottom w:val="0"/>
                      <w:divBdr>
                        <w:top w:val="none" w:sz="0" w:space="0" w:color="auto"/>
                        <w:left w:val="none" w:sz="0" w:space="0" w:color="auto"/>
                        <w:bottom w:val="none" w:sz="0" w:space="0" w:color="auto"/>
                        <w:right w:val="none" w:sz="0" w:space="0" w:color="auto"/>
                      </w:divBdr>
                      <w:divsChild>
                        <w:div w:id="1813669616">
                          <w:marLeft w:val="0"/>
                          <w:marRight w:val="0"/>
                          <w:marTop w:val="0"/>
                          <w:marBottom w:val="0"/>
                          <w:divBdr>
                            <w:top w:val="none" w:sz="0" w:space="0" w:color="auto"/>
                            <w:left w:val="none" w:sz="0" w:space="0" w:color="auto"/>
                            <w:bottom w:val="none" w:sz="0" w:space="0" w:color="auto"/>
                            <w:right w:val="none" w:sz="0" w:space="0" w:color="auto"/>
                          </w:divBdr>
                          <w:divsChild>
                            <w:div w:id="16932757">
                              <w:marLeft w:val="0"/>
                              <w:marRight w:val="0"/>
                              <w:marTop w:val="0"/>
                              <w:marBottom w:val="0"/>
                              <w:divBdr>
                                <w:top w:val="none" w:sz="0" w:space="0" w:color="auto"/>
                                <w:left w:val="none" w:sz="0" w:space="0" w:color="auto"/>
                                <w:bottom w:val="none" w:sz="0" w:space="0" w:color="auto"/>
                                <w:right w:val="none" w:sz="0" w:space="0" w:color="auto"/>
                              </w:divBdr>
                              <w:divsChild>
                                <w:div w:id="330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92676">
      <w:bodyDiv w:val="1"/>
      <w:marLeft w:val="0"/>
      <w:marRight w:val="0"/>
      <w:marTop w:val="0"/>
      <w:marBottom w:val="0"/>
      <w:divBdr>
        <w:top w:val="none" w:sz="0" w:space="0" w:color="auto"/>
        <w:left w:val="none" w:sz="0" w:space="0" w:color="auto"/>
        <w:bottom w:val="none" w:sz="0" w:space="0" w:color="auto"/>
        <w:right w:val="none" w:sz="0" w:space="0" w:color="auto"/>
      </w:divBdr>
      <w:divsChild>
        <w:div w:id="1960722588">
          <w:marLeft w:val="0"/>
          <w:marRight w:val="0"/>
          <w:marTop w:val="0"/>
          <w:marBottom w:val="0"/>
          <w:divBdr>
            <w:top w:val="none" w:sz="0" w:space="0" w:color="auto"/>
            <w:left w:val="none" w:sz="0" w:space="0" w:color="auto"/>
            <w:bottom w:val="none" w:sz="0" w:space="0" w:color="auto"/>
            <w:right w:val="none" w:sz="0" w:space="0" w:color="auto"/>
          </w:divBdr>
          <w:divsChild>
            <w:div w:id="206260315">
              <w:marLeft w:val="0"/>
              <w:marRight w:val="0"/>
              <w:marTop w:val="0"/>
              <w:marBottom w:val="0"/>
              <w:divBdr>
                <w:top w:val="none" w:sz="0" w:space="0" w:color="auto"/>
                <w:left w:val="none" w:sz="0" w:space="0" w:color="auto"/>
                <w:bottom w:val="none" w:sz="0" w:space="0" w:color="auto"/>
                <w:right w:val="none" w:sz="0" w:space="0" w:color="auto"/>
              </w:divBdr>
              <w:divsChild>
                <w:div w:id="1888561192">
                  <w:marLeft w:val="0"/>
                  <w:marRight w:val="0"/>
                  <w:marTop w:val="0"/>
                  <w:marBottom w:val="0"/>
                  <w:divBdr>
                    <w:top w:val="none" w:sz="0" w:space="0" w:color="auto"/>
                    <w:left w:val="none" w:sz="0" w:space="0" w:color="auto"/>
                    <w:bottom w:val="none" w:sz="0" w:space="0" w:color="auto"/>
                    <w:right w:val="none" w:sz="0" w:space="0" w:color="auto"/>
                  </w:divBdr>
                  <w:divsChild>
                    <w:div w:id="1229730646">
                      <w:marLeft w:val="0"/>
                      <w:marRight w:val="0"/>
                      <w:marTop w:val="0"/>
                      <w:marBottom w:val="0"/>
                      <w:divBdr>
                        <w:top w:val="none" w:sz="0" w:space="0" w:color="auto"/>
                        <w:left w:val="none" w:sz="0" w:space="0" w:color="auto"/>
                        <w:bottom w:val="none" w:sz="0" w:space="0" w:color="auto"/>
                        <w:right w:val="none" w:sz="0" w:space="0" w:color="auto"/>
                      </w:divBdr>
                      <w:divsChild>
                        <w:div w:id="1166049094">
                          <w:marLeft w:val="0"/>
                          <w:marRight w:val="0"/>
                          <w:marTop w:val="0"/>
                          <w:marBottom w:val="0"/>
                          <w:divBdr>
                            <w:top w:val="none" w:sz="0" w:space="0" w:color="auto"/>
                            <w:left w:val="none" w:sz="0" w:space="0" w:color="auto"/>
                            <w:bottom w:val="none" w:sz="0" w:space="0" w:color="auto"/>
                            <w:right w:val="none" w:sz="0" w:space="0" w:color="auto"/>
                          </w:divBdr>
                          <w:divsChild>
                            <w:div w:id="16985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500953">
      <w:bodyDiv w:val="1"/>
      <w:marLeft w:val="0"/>
      <w:marRight w:val="0"/>
      <w:marTop w:val="0"/>
      <w:marBottom w:val="0"/>
      <w:divBdr>
        <w:top w:val="none" w:sz="0" w:space="0" w:color="auto"/>
        <w:left w:val="none" w:sz="0" w:space="0" w:color="auto"/>
        <w:bottom w:val="none" w:sz="0" w:space="0" w:color="auto"/>
        <w:right w:val="none" w:sz="0" w:space="0" w:color="auto"/>
      </w:divBdr>
    </w:div>
    <w:div w:id="1662922904">
      <w:bodyDiv w:val="1"/>
      <w:marLeft w:val="0"/>
      <w:marRight w:val="0"/>
      <w:marTop w:val="0"/>
      <w:marBottom w:val="0"/>
      <w:divBdr>
        <w:top w:val="none" w:sz="0" w:space="0" w:color="auto"/>
        <w:left w:val="none" w:sz="0" w:space="0" w:color="auto"/>
        <w:bottom w:val="none" w:sz="0" w:space="0" w:color="auto"/>
        <w:right w:val="none" w:sz="0" w:space="0" w:color="auto"/>
      </w:divBdr>
      <w:divsChild>
        <w:div w:id="38674842">
          <w:marLeft w:val="150"/>
          <w:marRight w:val="150"/>
          <w:marTop w:val="480"/>
          <w:marBottom w:val="0"/>
          <w:divBdr>
            <w:top w:val="single" w:sz="6" w:space="28" w:color="D4D4D4"/>
            <w:left w:val="none" w:sz="0" w:space="0" w:color="auto"/>
            <w:bottom w:val="none" w:sz="0" w:space="0" w:color="auto"/>
            <w:right w:val="none" w:sz="0" w:space="0" w:color="auto"/>
          </w:divBdr>
        </w:div>
        <w:div w:id="103813522">
          <w:marLeft w:val="150"/>
          <w:marRight w:val="150"/>
          <w:marTop w:val="480"/>
          <w:marBottom w:val="0"/>
          <w:divBdr>
            <w:top w:val="single" w:sz="6" w:space="28" w:color="D4D4D4"/>
            <w:left w:val="none" w:sz="0" w:space="0" w:color="auto"/>
            <w:bottom w:val="none" w:sz="0" w:space="0" w:color="auto"/>
            <w:right w:val="none" w:sz="0" w:space="0" w:color="auto"/>
          </w:divBdr>
        </w:div>
        <w:div w:id="115416781">
          <w:marLeft w:val="150"/>
          <w:marRight w:val="150"/>
          <w:marTop w:val="480"/>
          <w:marBottom w:val="0"/>
          <w:divBdr>
            <w:top w:val="single" w:sz="6" w:space="28" w:color="D4D4D4"/>
            <w:left w:val="none" w:sz="0" w:space="0" w:color="auto"/>
            <w:bottom w:val="none" w:sz="0" w:space="0" w:color="auto"/>
            <w:right w:val="none" w:sz="0" w:space="0" w:color="auto"/>
          </w:divBdr>
        </w:div>
        <w:div w:id="154994618">
          <w:marLeft w:val="150"/>
          <w:marRight w:val="150"/>
          <w:marTop w:val="480"/>
          <w:marBottom w:val="0"/>
          <w:divBdr>
            <w:top w:val="single" w:sz="6" w:space="28" w:color="D4D4D4"/>
            <w:left w:val="none" w:sz="0" w:space="0" w:color="auto"/>
            <w:bottom w:val="none" w:sz="0" w:space="0" w:color="auto"/>
            <w:right w:val="none" w:sz="0" w:space="0" w:color="auto"/>
          </w:divBdr>
        </w:div>
        <w:div w:id="156770647">
          <w:marLeft w:val="0"/>
          <w:marRight w:val="0"/>
          <w:marTop w:val="240"/>
          <w:marBottom w:val="0"/>
          <w:divBdr>
            <w:top w:val="none" w:sz="0" w:space="0" w:color="auto"/>
            <w:left w:val="none" w:sz="0" w:space="0" w:color="auto"/>
            <w:bottom w:val="none" w:sz="0" w:space="0" w:color="auto"/>
            <w:right w:val="none" w:sz="0" w:space="0" w:color="auto"/>
          </w:divBdr>
        </w:div>
        <w:div w:id="189222823">
          <w:marLeft w:val="0"/>
          <w:marRight w:val="0"/>
          <w:marTop w:val="400"/>
          <w:marBottom w:val="0"/>
          <w:divBdr>
            <w:top w:val="none" w:sz="0" w:space="0" w:color="auto"/>
            <w:left w:val="none" w:sz="0" w:space="0" w:color="auto"/>
            <w:bottom w:val="none" w:sz="0" w:space="0" w:color="auto"/>
            <w:right w:val="none" w:sz="0" w:space="0" w:color="auto"/>
          </w:divBdr>
        </w:div>
        <w:div w:id="204611207">
          <w:marLeft w:val="150"/>
          <w:marRight w:val="150"/>
          <w:marTop w:val="480"/>
          <w:marBottom w:val="0"/>
          <w:divBdr>
            <w:top w:val="single" w:sz="6" w:space="28" w:color="D4D4D4"/>
            <w:left w:val="none" w:sz="0" w:space="0" w:color="auto"/>
            <w:bottom w:val="none" w:sz="0" w:space="0" w:color="auto"/>
            <w:right w:val="none" w:sz="0" w:space="0" w:color="auto"/>
          </w:divBdr>
        </w:div>
        <w:div w:id="297105113">
          <w:marLeft w:val="150"/>
          <w:marRight w:val="150"/>
          <w:marTop w:val="480"/>
          <w:marBottom w:val="0"/>
          <w:divBdr>
            <w:top w:val="single" w:sz="6" w:space="28" w:color="D4D4D4"/>
            <w:left w:val="none" w:sz="0" w:space="0" w:color="auto"/>
            <w:bottom w:val="none" w:sz="0" w:space="0" w:color="auto"/>
            <w:right w:val="none" w:sz="0" w:space="0" w:color="auto"/>
          </w:divBdr>
        </w:div>
        <w:div w:id="300228590">
          <w:marLeft w:val="0"/>
          <w:marRight w:val="0"/>
          <w:marTop w:val="240"/>
          <w:marBottom w:val="0"/>
          <w:divBdr>
            <w:top w:val="none" w:sz="0" w:space="0" w:color="auto"/>
            <w:left w:val="none" w:sz="0" w:space="0" w:color="auto"/>
            <w:bottom w:val="none" w:sz="0" w:space="0" w:color="auto"/>
            <w:right w:val="none" w:sz="0" w:space="0" w:color="auto"/>
          </w:divBdr>
        </w:div>
        <w:div w:id="325793309">
          <w:marLeft w:val="0"/>
          <w:marRight w:val="0"/>
          <w:marTop w:val="240"/>
          <w:marBottom w:val="0"/>
          <w:divBdr>
            <w:top w:val="none" w:sz="0" w:space="0" w:color="auto"/>
            <w:left w:val="none" w:sz="0" w:space="0" w:color="auto"/>
            <w:bottom w:val="none" w:sz="0" w:space="0" w:color="auto"/>
            <w:right w:val="none" w:sz="0" w:space="0" w:color="auto"/>
          </w:divBdr>
        </w:div>
        <w:div w:id="329917005">
          <w:marLeft w:val="0"/>
          <w:marRight w:val="0"/>
          <w:marTop w:val="240"/>
          <w:marBottom w:val="0"/>
          <w:divBdr>
            <w:top w:val="none" w:sz="0" w:space="0" w:color="auto"/>
            <w:left w:val="none" w:sz="0" w:space="0" w:color="auto"/>
            <w:bottom w:val="none" w:sz="0" w:space="0" w:color="auto"/>
            <w:right w:val="none" w:sz="0" w:space="0" w:color="auto"/>
          </w:divBdr>
        </w:div>
        <w:div w:id="434906252">
          <w:marLeft w:val="150"/>
          <w:marRight w:val="150"/>
          <w:marTop w:val="480"/>
          <w:marBottom w:val="0"/>
          <w:divBdr>
            <w:top w:val="single" w:sz="6" w:space="28" w:color="D4D4D4"/>
            <w:left w:val="none" w:sz="0" w:space="0" w:color="auto"/>
            <w:bottom w:val="none" w:sz="0" w:space="0" w:color="auto"/>
            <w:right w:val="none" w:sz="0" w:space="0" w:color="auto"/>
          </w:divBdr>
        </w:div>
        <w:div w:id="445664030">
          <w:marLeft w:val="0"/>
          <w:marRight w:val="0"/>
          <w:marTop w:val="240"/>
          <w:marBottom w:val="0"/>
          <w:divBdr>
            <w:top w:val="none" w:sz="0" w:space="0" w:color="auto"/>
            <w:left w:val="none" w:sz="0" w:space="0" w:color="auto"/>
            <w:bottom w:val="none" w:sz="0" w:space="0" w:color="auto"/>
            <w:right w:val="none" w:sz="0" w:space="0" w:color="auto"/>
          </w:divBdr>
        </w:div>
        <w:div w:id="601493151">
          <w:marLeft w:val="0"/>
          <w:marRight w:val="0"/>
          <w:marTop w:val="240"/>
          <w:marBottom w:val="0"/>
          <w:divBdr>
            <w:top w:val="none" w:sz="0" w:space="0" w:color="auto"/>
            <w:left w:val="none" w:sz="0" w:space="0" w:color="auto"/>
            <w:bottom w:val="none" w:sz="0" w:space="0" w:color="auto"/>
            <w:right w:val="none" w:sz="0" w:space="0" w:color="auto"/>
          </w:divBdr>
        </w:div>
        <w:div w:id="733091153">
          <w:marLeft w:val="0"/>
          <w:marRight w:val="0"/>
          <w:marTop w:val="240"/>
          <w:marBottom w:val="0"/>
          <w:divBdr>
            <w:top w:val="none" w:sz="0" w:space="0" w:color="auto"/>
            <w:left w:val="none" w:sz="0" w:space="0" w:color="auto"/>
            <w:bottom w:val="none" w:sz="0" w:space="0" w:color="auto"/>
            <w:right w:val="none" w:sz="0" w:space="0" w:color="auto"/>
          </w:divBdr>
        </w:div>
        <w:div w:id="775322148">
          <w:marLeft w:val="150"/>
          <w:marRight w:val="150"/>
          <w:marTop w:val="480"/>
          <w:marBottom w:val="0"/>
          <w:divBdr>
            <w:top w:val="single" w:sz="6" w:space="28" w:color="D4D4D4"/>
            <w:left w:val="none" w:sz="0" w:space="0" w:color="auto"/>
            <w:bottom w:val="none" w:sz="0" w:space="0" w:color="auto"/>
            <w:right w:val="none" w:sz="0" w:space="0" w:color="auto"/>
          </w:divBdr>
        </w:div>
        <w:div w:id="785389336">
          <w:marLeft w:val="0"/>
          <w:marRight w:val="0"/>
          <w:marTop w:val="240"/>
          <w:marBottom w:val="0"/>
          <w:divBdr>
            <w:top w:val="none" w:sz="0" w:space="0" w:color="auto"/>
            <w:left w:val="none" w:sz="0" w:space="0" w:color="auto"/>
            <w:bottom w:val="none" w:sz="0" w:space="0" w:color="auto"/>
            <w:right w:val="none" w:sz="0" w:space="0" w:color="auto"/>
          </w:divBdr>
        </w:div>
        <w:div w:id="834032428">
          <w:marLeft w:val="150"/>
          <w:marRight w:val="150"/>
          <w:marTop w:val="480"/>
          <w:marBottom w:val="0"/>
          <w:divBdr>
            <w:top w:val="single" w:sz="6" w:space="28" w:color="D4D4D4"/>
            <w:left w:val="none" w:sz="0" w:space="0" w:color="auto"/>
            <w:bottom w:val="none" w:sz="0" w:space="0" w:color="auto"/>
            <w:right w:val="none" w:sz="0" w:space="0" w:color="auto"/>
          </w:divBdr>
        </w:div>
        <w:div w:id="1035350530">
          <w:marLeft w:val="0"/>
          <w:marRight w:val="0"/>
          <w:marTop w:val="400"/>
          <w:marBottom w:val="0"/>
          <w:divBdr>
            <w:top w:val="none" w:sz="0" w:space="0" w:color="auto"/>
            <w:left w:val="none" w:sz="0" w:space="0" w:color="auto"/>
            <w:bottom w:val="none" w:sz="0" w:space="0" w:color="auto"/>
            <w:right w:val="none" w:sz="0" w:space="0" w:color="auto"/>
          </w:divBdr>
        </w:div>
        <w:div w:id="1114133940">
          <w:marLeft w:val="0"/>
          <w:marRight w:val="0"/>
          <w:marTop w:val="240"/>
          <w:marBottom w:val="0"/>
          <w:divBdr>
            <w:top w:val="none" w:sz="0" w:space="0" w:color="auto"/>
            <w:left w:val="none" w:sz="0" w:space="0" w:color="auto"/>
            <w:bottom w:val="none" w:sz="0" w:space="0" w:color="auto"/>
            <w:right w:val="none" w:sz="0" w:space="0" w:color="auto"/>
          </w:divBdr>
        </w:div>
        <w:div w:id="1119573203">
          <w:marLeft w:val="0"/>
          <w:marRight w:val="0"/>
          <w:marTop w:val="240"/>
          <w:marBottom w:val="0"/>
          <w:divBdr>
            <w:top w:val="none" w:sz="0" w:space="0" w:color="auto"/>
            <w:left w:val="none" w:sz="0" w:space="0" w:color="auto"/>
            <w:bottom w:val="none" w:sz="0" w:space="0" w:color="auto"/>
            <w:right w:val="none" w:sz="0" w:space="0" w:color="auto"/>
          </w:divBdr>
        </w:div>
        <w:div w:id="1247232777">
          <w:marLeft w:val="0"/>
          <w:marRight w:val="0"/>
          <w:marTop w:val="240"/>
          <w:marBottom w:val="0"/>
          <w:divBdr>
            <w:top w:val="none" w:sz="0" w:space="0" w:color="auto"/>
            <w:left w:val="none" w:sz="0" w:space="0" w:color="auto"/>
            <w:bottom w:val="none" w:sz="0" w:space="0" w:color="auto"/>
            <w:right w:val="none" w:sz="0" w:space="0" w:color="auto"/>
          </w:divBdr>
        </w:div>
        <w:div w:id="1406100203">
          <w:marLeft w:val="0"/>
          <w:marRight w:val="0"/>
          <w:marTop w:val="240"/>
          <w:marBottom w:val="0"/>
          <w:divBdr>
            <w:top w:val="none" w:sz="0" w:space="0" w:color="auto"/>
            <w:left w:val="none" w:sz="0" w:space="0" w:color="auto"/>
            <w:bottom w:val="none" w:sz="0" w:space="0" w:color="auto"/>
            <w:right w:val="none" w:sz="0" w:space="0" w:color="auto"/>
          </w:divBdr>
        </w:div>
        <w:div w:id="1603754961">
          <w:marLeft w:val="0"/>
          <w:marRight w:val="0"/>
          <w:marTop w:val="400"/>
          <w:marBottom w:val="0"/>
          <w:divBdr>
            <w:top w:val="none" w:sz="0" w:space="0" w:color="auto"/>
            <w:left w:val="none" w:sz="0" w:space="0" w:color="auto"/>
            <w:bottom w:val="none" w:sz="0" w:space="0" w:color="auto"/>
            <w:right w:val="none" w:sz="0" w:space="0" w:color="auto"/>
          </w:divBdr>
        </w:div>
        <w:div w:id="1623078137">
          <w:marLeft w:val="0"/>
          <w:marRight w:val="0"/>
          <w:marTop w:val="400"/>
          <w:marBottom w:val="0"/>
          <w:divBdr>
            <w:top w:val="none" w:sz="0" w:space="0" w:color="auto"/>
            <w:left w:val="none" w:sz="0" w:space="0" w:color="auto"/>
            <w:bottom w:val="none" w:sz="0" w:space="0" w:color="auto"/>
            <w:right w:val="none" w:sz="0" w:space="0" w:color="auto"/>
          </w:divBdr>
        </w:div>
        <w:div w:id="1750423883">
          <w:marLeft w:val="0"/>
          <w:marRight w:val="0"/>
          <w:marTop w:val="240"/>
          <w:marBottom w:val="0"/>
          <w:divBdr>
            <w:top w:val="none" w:sz="0" w:space="0" w:color="auto"/>
            <w:left w:val="none" w:sz="0" w:space="0" w:color="auto"/>
            <w:bottom w:val="none" w:sz="0" w:space="0" w:color="auto"/>
            <w:right w:val="none" w:sz="0" w:space="0" w:color="auto"/>
          </w:divBdr>
        </w:div>
        <w:div w:id="1751385574">
          <w:marLeft w:val="150"/>
          <w:marRight w:val="150"/>
          <w:marTop w:val="480"/>
          <w:marBottom w:val="0"/>
          <w:divBdr>
            <w:top w:val="single" w:sz="6" w:space="28" w:color="D4D4D4"/>
            <w:left w:val="none" w:sz="0" w:space="0" w:color="auto"/>
            <w:bottom w:val="none" w:sz="0" w:space="0" w:color="auto"/>
            <w:right w:val="none" w:sz="0" w:space="0" w:color="auto"/>
          </w:divBdr>
        </w:div>
        <w:div w:id="1765031622">
          <w:marLeft w:val="150"/>
          <w:marRight w:val="150"/>
          <w:marTop w:val="480"/>
          <w:marBottom w:val="0"/>
          <w:divBdr>
            <w:top w:val="single" w:sz="6" w:space="28" w:color="D4D4D4"/>
            <w:left w:val="none" w:sz="0" w:space="0" w:color="auto"/>
            <w:bottom w:val="none" w:sz="0" w:space="0" w:color="auto"/>
            <w:right w:val="none" w:sz="0" w:space="0" w:color="auto"/>
          </w:divBdr>
        </w:div>
        <w:div w:id="1834569241">
          <w:marLeft w:val="0"/>
          <w:marRight w:val="0"/>
          <w:marTop w:val="400"/>
          <w:marBottom w:val="0"/>
          <w:divBdr>
            <w:top w:val="none" w:sz="0" w:space="0" w:color="auto"/>
            <w:left w:val="none" w:sz="0" w:space="0" w:color="auto"/>
            <w:bottom w:val="none" w:sz="0" w:space="0" w:color="auto"/>
            <w:right w:val="none" w:sz="0" w:space="0" w:color="auto"/>
          </w:divBdr>
        </w:div>
        <w:div w:id="1857306541">
          <w:marLeft w:val="0"/>
          <w:marRight w:val="0"/>
          <w:marTop w:val="240"/>
          <w:marBottom w:val="0"/>
          <w:divBdr>
            <w:top w:val="none" w:sz="0" w:space="0" w:color="auto"/>
            <w:left w:val="none" w:sz="0" w:space="0" w:color="auto"/>
            <w:bottom w:val="none" w:sz="0" w:space="0" w:color="auto"/>
            <w:right w:val="none" w:sz="0" w:space="0" w:color="auto"/>
          </w:divBdr>
        </w:div>
        <w:div w:id="1863543961">
          <w:marLeft w:val="0"/>
          <w:marRight w:val="0"/>
          <w:marTop w:val="400"/>
          <w:marBottom w:val="0"/>
          <w:divBdr>
            <w:top w:val="none" w:sz="0" w:space="0" w:color="auto"/>
            <w:left w:val="none" w:sz="0" w:space="0" w:color="auto"/>
            <w:bottom w:val="none" w:sz="0" w:space="0" w:color="auto"/>
            <w:right w:val="none" w:sz="0" w:space="0" w:color="auto"/>
          </w:divBdr>
        </w:div>
        <w:div w:id="1866479130">
          <w:marLeft w:val="0"/>
          <w:marRight w:val="0"/>
          <w:marTop w:val="240"/>
          <w:marBottom w:val="0"/>
          <w:divBdr>
            <w:top w:val="none" w:sz="0" w:space="0" w:color="auto"/>
            <w:left w:val="none" w:sz="0" w:space="0" w:color="auto"/>
            <w:bottom w:val="none" w:sz="0" w:space="0" w:color="auto"/>
            <w:right w:val="none" w:sz="0" w:space="0" w:color="auto"/>
          </w:divBdr>
        </w:div>
        <w:div w:id="1875731330">
          <w:marLeft w:val="150"/>
          <w:marRight w:val="150"/>
          <w:marTop w:val="480"/>
          <w:marBottom w:val="0"/>
          <w:divBdr>
            <w:top w:val="single" w:sz="6" w:space="28" w:color="D4D4D4"/>
            <w:left w:val="none" w:sz="0" w:space="0" w:color="auto"/>
            <w:bottom w:val="none" w:sz="0" w:space="0" w:color="auto"/>
            <w:right w:val="none" w:sz="0" w:space="0" w:color="auto"/>
          </w:divBdr>
        </w:div>
        <w:div w:id="1933783373">
          <w:marLeft w:val="0"/>
          <w:marRight w:val="0"/>
          <w:marTop w:val="240"/>
          <w:marBottom w:val="0"/>
          <w:divBdr>
            <w:top w:val="none" w:sz="0" w:space="0" w:color="auto"/>
            <w:left w:val="none" w:sz="0" w:space="0" w:color="auto"/>
            <w:bottom w:val="none" w:sz="0" w:space="0" w:color="auto"/>
            <w:right w:val="none" w:sz="0" w:space="0" w:color="auto"/>
          </w:divBdr>
        </w:div>
        <w:div w:id="2081056024">
          <w:marLeft w:val="150"/>
          <w:marRight w:val="150"/>
          <w:marTop w:val="480"/>
          <w:marBottom w:val="0"/>
          <w:divBdr>
            <w:top w:val="single" w:sz="6" w:space="28" w:color="D4D4D4"/>
            <w:left w:val="none" w:sz="0" w:space="0" w:color="auto"/>
            <w:bottom w:val="none" w:sz="0" w:space="0" w:color="auto"/>
            <w:right w:val="none" w:sz="0" w:space="0" w:color="auto"/>
          </w:divBdr>
        </w:div>
        <w:div w:id="2088961875">
          <w:marLeft w:val="150"/>
          <w:marRight w:val="150"/>
          <w:marTop w:val="480"/>
          <w:marBottom w:val="0"/>
          <w:divBdr>
            <w:top w:val="single" w:sz="6" w:space="28" w:color="D4D4D4"/>
            <w:left w:val="none" w:sz="0" w:space="0" w:color="auto"/>
            <w:bottom w:val="none" w:sz="0" w:space="0" w:color="auto"/>
            <w:right w:val="none" w:sz="0" w:space="0" w:color="auto"/>
          </w:divBdr>
        </w:div>
      </w:divsChild>
    </w:div>
    <w:div w:id="1753963064">
      <w:bodyDiv w:val="1"/>
      <w:marLeft w:val="0"/>
      <w:marRight w:val="0"/>
      <w:marTop w:val="0"/>
      <w:marBottom w:val="0"/>
      <w:divBdr>
        <w:top w:val="none" w:sz="0" w:space="0" w:color="auto"/>
        <w:left w:val="none" w:sz="0" w:space="0" w:color="auto"/>
        <w:bottom w:val="none" w:sz="0" w:space="0" w:color="auto"/>
        <w:right w:val="none" w:sz="0" w:space="0" w:color="auto"/>
      </w:divBdr>
    </w:div>
    <w:div w:id="1787505253">
      <w:bodyDiv w:val="1"/>
      <w:marLeft w:val="0"/>
      <w:marRight w:val="0"/>
      <w:marTop w:val="0"/>
      <w:marBottom w:val="0"/>
      <w:divBdr>
        <w:top w:val="none" w:sz="0" w:space="0" w:color="auto"/>
        <w:left w:val="none" w:sz="0" w:space="0" w:color="auto"/>
        <w:bottom w:val="none" w:sz="0" w:space="0" w:color="auto"/>
        <w:right w:val="none" w:sz="0" w:space="0" w:color="auto"/>
      </w:divBdr>
      <w:divsChild>
        <w:div w:id="1187719574">
          <w:marLeft w:val="0"/>
          <w:marRight w:val="0"/>
          <w:marTop w:val="0"/>
          <w:marBottom w:val="0"/>
          <w:divBdr>
            <w:top w:val="none" w:sz="0" w:space="0" w:color="auto"/>
            <w:left w:val="none" w:sz="0" w:space="0" w:color="auto"/>
            <w:bottom w:val="none" w:sz="0" w:space="0" w:color="auto"/>
            <w:right w:val="none" w:sz="0" w:space="0" w:color="auto"/>
          </w:divBdr>
          <w:divsChild>
            <w:div w:id="1776704143">
              <w:marLeft w:val="0"/>
              <w:marRight w:val="0"/>
              <w:marTop w:val="0"/>
              <w:marBottom w:val="0"/>
              <w:divBdr>
                <w:top w:val="none" w:sz="0" w:space="0" w:color="auto"/>
                <w:left w:val="none" w:sz="0" w:space="0" w:color="auto"/>
                <w:bottom w:val="none" w:sz="0" w:space="0" w:color="auto"/>
                <w:right w:val="none" w:sz="0" w:space="0" w:color="auto"/>
              </w:divBdr>
              <w:divsChild>
                <w:div w:id="903486719">
                  <w:marLeft w:val="0"/>
                  <w:marRight w:val="0"/>
                  <w:marTop w:val="0"/>
                  <w:marBottom w:val="0"/>
                  <w:divBdr>
                    <w:top w:val="none" w:sz="0" w:space="0" w:color="auto"/>
                    <w:left w:val="none" w:sz="0" w:space="0" w:color="auto"/>
                    <w:bottom w:val="none" w:sz="0" w:space="0" w:color="auto"/>
                    <w:right w:val="none" w:sz="0" w:space="0" w:color="auto"/>
                  </w:divBdr>
                  <w:divsChild>
                    <w:div w:id="1835757240">
                      <w:marLeft w:val="0"/>
                      <w:marRight w:val="0"/>
                      <w:marTop w:val="0"/>
                      <w:marBottom w:val="0"/>
                      <w:divBdr>
                        <w:top w:val="none" w:sz="0" w:space="0" w:color="auto"/>
                        <w:left w:val="none" w:sz="0" w:space="0" w:color="auto"/>
                        <w:bottom w:val="none" w:sz="0" w:space="0" w:color="auto"/>
                        <w:right w:val="none" w:sz="0" w:space="0" w:color="auto"/>
                      </w:divBdr>
                      <w:divsChild>
                        <w:div w:id="2126846598">
                          <w:marLeft w:val="0"/>
                          <w:marRight w:val="0"/>
                          <w:marTop w:val="0"/>
                          <w:marBottom w:val="0"/>
                          <w:divBdr>
                            <w:top w:val="none" w:sz="0" w:space="0" w:color="auto"/>
                            <w:left w:val="none" w:sz="0" w:space="0" w:color="auto"/>
                            <w:bottom w:val="none" w:sz="0" w:space="0" w:color="auto"/>
                            <w:right w:val="none" w:sz="0" w:space="0" w:color="auto"/>
                          </w:divBdr>
                          <w:divsChild>
                            <w:div w:id="707099522">
                              <w:marLeft w:val="0"/>
                              <w:marRight w:val="0"/>
                              <w:marTop w:val="400"/>
                              <w:marBottom w:val="0"/>
                              <w:divBdr>
                                <w:top w:val="none" w:sz="0" w:space="0" w:color="auto"/>
                                <w:left w:val="none" w:sz="0" w:space="0" w:color="auto"/>
                                <w:bottom w:val="none" w:sz="0" w:space="0" w:color="auto"/>
                                <w:right w:val="none" w:sz="0" w:space="0" w:color="auto"/>
                              </w:divBdr>
                            </w:div>
                            <w:div w:id="1784959407">
                              <w:marLeft w:val="0"/>
                              <w:marRight w:val="0"/>
                              <w:marTop w:val="240"/>
                              <w:marBottom w:val="0"/>
                              <w:divBdr>
                                <w:top w:val="none" w:sz="0" w:space="0" w:color="auto"/>
                                <w:left w:val="none" w:sz="0" w:space="0" w:color="auto"/>
                                <w:bottom w:val="none" w:sz="0" w:space="0" w:color="auto"/>
                                <w:right w:val="none" w:sz="0" w:space="0" w:color="auto"/>
                              </w:divBdr>
                            </w:div>
                            <w:div w:id="1934700321">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788936821">
      <w:bodyDiv w:val="1"/>
      <w:marLeft w:val="0"/>
      <w:marRight w:val="0"/>
      <w:marTop w:val="0"/>
      <w:marBottom w:val="0"/>
      <w:divBdr>
        <w:top w:val="none" w:sz="0" w:space="0" w:color="auto"/>
        <w:left w:val="none" w:sz="0" w:space="0" w:color="auto"/>
        <w:bottom w:val="none" w:sz="0" w:space="0" w:color="auto"/>
        <w:right w:val="none" w:sz="0" w:space="0" w:color="auto"/>
      </w:divBdr>
    </w:div>
    <w:div w:id="1903903501">
      <w:bodyDiv w:val="1"/>
      <w:marLeft w:val="0"/>
      <w:marRight w:val="0"/>
      <w:marTop w:val="0"/>
      <w:marBottom w:val="0"/>
      <w:divBdr>
        <w:top w:val="none" w:sz="0" w:space="0" w:color="auto"/>
        <w:left w:val="none" w:sz="0" w:space="0" w:color="auto"/>
        <w:bottom w:val="none" w:sz="0" w:space="0" w:color="auto"/>
        <w:right w:val="none" w:sz="0" w:space="0" w:color="auto"/>
      </w:divBdr>
      <w:divsChild>
        <w:div w:id="1747339799">
          <w:marLeft w:val="0"/>
          <w:marRight w:val="0"/>
          <w:marTop w:val="0"/>
          <w:marBottom w:val="0"/>
          <w:divBdr>
            <w:top w:val="none" w:sz="0" w:space="0" w:color="auto"/>
            <w:left w:val="none" w:sz="0" w:space="0" w:color="auto"/>
            <w:bottom w:val="none" w:sz="0" w:space="0" w:color="auto"/>
            <w:right w:val="none" w:sz="0" w:space="0" w:color="auto"/>
          </w:divBdr>
          <w:divsChild>
            <w:div w:id="1681160126">
              <w:marLeft w:val="0"/>
              <w:marRight w:val="0"/>
              <w:marTop w:val="0"/>
              <w:marBottom w:val="0"/>
              <w:divBdr>
                <w:top w:val="none" w:sz="0" w:space="0" w:color="auto"/>
                <w:left w:val="none" w:sz="0" w:space="0" w:color="auto"/>
                <w:bottom w:val="none" w:sz="0" w:space="0" w:color="auto"/>
                <w:right w:val="none" w:sz="0" w:space="0" w:color="auto"/>
              </w:divBdr>
              <w:divsChild>
                <w:div w:id="59334098">
                  <w:marLeft w:val="0"/>
                  <w:marRight w:val="0"/>
                  <w:marTop w:val="0"/>
                  <w:marBottom w:val="0"/>
                  <w:divBdr>
                    <w:top w:val="none" w:sz="0" w:space="0" w:color="auto"/>
                    <w:left w:val="none" w:sz="0" w:space="0" w:color="auto"/>
                    <w:bottom w:val="none" w:sz="0" w:space="0" w:color="auto"/>
                    <w:right w:val="none" w:sz="0" w:space="0" w:color="auto"/>
                  </w:divBdr>
                  <w:divsChild>
                    <w:div w:id="1122118095">
                      <w:marLeft w:val="0"/>
                      <w:marRight w:val="0"/>
                      <w:marTop w:val="0"/>
                      <w:marBottom w:val="0"/>
                      <w:divBdr>
                        <w:top w:val="none" w:sz="0" w:space="0" w:color="auto"/>
                        <w:left w:val="none" w:sz="0" w:space="0" w:color="auto"/>
                        <w:bottom w:val="none" w:sz="0" w:space="0" w:color="auto"/>
                        <w:right w:val="none" w:sz="0" w:space="0" w:color="auto"/>
                      </w:divBdr>
                      <w:divsChild>
                        <w:div w:id="373697672">
                          <w:marLeft w:val="0"/>
                          <w:marRight w:val="0"/>
                          <w:marTop w:val="0"/>
                          <w:marBottom w:val="0"/>
                          <w:divBdr>
                            <w:top w:val="none" w:sz="0" w:space="0" w:color="auto"/>
                            <w:left w:val="none" w:sz="0" w:space="0" w:color="auto"/>
                            <w:bottom w:val="none" w:sz="0" w:space="0" w:color="auto"/>
                            <w:right w:val="none" w:sz="0" w:space="0" w:color="auto"/>
                          </w:divBdr>
                          <w:divsChild>
                            <w:div w:id="1252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66F4-29EC-4ECD-99CB-69A584E3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4810</Words>
  <Characters>2743</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3.pielikums</dc:subject>
  <dc:creator>Dace Freimane</dc:creator>
  <dc:description>67027454,
Dace.Freimane@zm.gov.lv</dc:description>
  <cp:lastModifiedBy>Peteris Kuksins</cp:lastModifiedBy>
  <cp:revision>2</cp:revision>
  <cp:lastPrinted>2016-06-15T11:24:00Z</cp:lastPrinted>
  <dcterms:created xsi:type="dcterms:W3CDTF">2017-09-26T10:14:00Z</dcterms:created>
  <dcterms:modified xsi:type="dcterms:W3CDTF">2017-09-26T10:14:00Z</dcterms:modified>
</cp:coreProperties>
</file>