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727" w:rsidRDefault="00C83727" w:rsidP="00C8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F9C" w:rsidRDefault="007C0171" w:rsidP="00C8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Vides direktīvu saraksts (ziņošanas grafiks līdz 2020. gadam), no kurām izriet Eiropas Komisijas noteikto prioritāro datu kopu saraksts</w:t>
      </w:r>
    </w:p>
    <w:p w:rsidR="00C83727" w:rsidRDefault="00C83727" w:rsidP="00C8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893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559"/>
        <w:gridCol w:w="4252"/>
      </w:tblGrid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Vides direktīva ar ziņošanas pienākumiem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Ziņošanas termiņš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7B" w:rsidRDefault="007C0171" w:rsidP="00C837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6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Latvijas ziņojuma </w:t>
            </w:r>
          </w:p>
          <w:p w:rsidR="001B0F9C" w:rsidRPr="00DE667B" w:rsidRDefault="007C0171" w:rsidP="00C83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6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iesniegšanas datums</w:t>
            </w:r>
            <w:r w:rsidR="00DE6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 vietne</w:t>
            </w:r>
            <w:r w:rsidR="00E64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(nav saistīts ar INSPIRE ziņošanu)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6C0630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2008/50/EC</w:t>
              </w:r>
            </w:hyperlink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ambient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cleaner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Pr="006E693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31/12/2015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56" w:rsidRPr="00C83727" w:rsidRDefault="00BC4056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Data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flow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B, 09.09.2015.: </w:t>
            </w:r>
            <w:hyperlink r:id="rId8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http://cdr.eionet.europa.eu/lv/eu/aqd/b/</w:t>
              </w:r>
            </w:hyperlink>
            <w:proofErr w:type="gram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gramEnd"/>
          </w:p>
          <w:p w:rsidR="00BC4056" w:rsidRPr="00C83727" w:rsidRDefault="00BC4056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Data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flow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D, 11.09.2015.: </w:t>
            </w:r>
            <w:hyperlink r:id="rId9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http://cdr.eionet.europa.eu/lv/eu/aqd/d/</w:t>
              </w:r>
            </w:hyperlink>
            <w:proofErr w:type="gram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gramEnd"/>
          </w:p>
          <w:p w:rsidR="00BC4056" w:rsidRPr="00C83727" w:rsidRDefault="00BC4056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Data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flow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C, 17.09.2015.: </w:t>
            </w:r>
            <w:hyperlink r:id="rId10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http://cdr.eionet.europa.eu/lv/eu/aqd/c/</w:t>
              </w:r>
            </w:hyperlink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C4056" w:rsidRPr="00C83727" w:rsidRDefault="00BC4056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Data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flow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E1a, 23.09.2015.: </w:t>
            </w:r>
            <w:hyperlink r:id="rId11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http://cdr.eionet.europa.eu/lv/eu/aqd/e1a/</w:t>
              </w:r>
            </w:hyperlink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C4056" w:rsidRPr="00C83727" w:rsidRDefault="00BC4056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Data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flow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G, 28.09.2015.: </w:t>
            </w:r>
            <w:hyperlink r:id="rId12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http://cdr.eionet.europa.eu/lv/eu/aqd/g/</w:t>
              </w:r>
            </w:hyperlink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C4056" w:rsidRPr="00C83727" w:rsidRDefault="00BC4056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Data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flow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H, 24.11.2015.: </w:t>
            </w:r>
            <w:hyperlink r:id="rId13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http://cdr.eionet.europa.eu/lv/eu/aqd/h/</w:t>
              </w:r>
            </w:hyperlink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B0F9C" w:rsidRPr="006E6937" w:rsidRDefault="00BC4056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On-line</w:t>
            </w:r>
            <w:proofErr w:type="spellEnd"/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dati, </w:t>
            </w:r>
            <w:hyperlink r:id="rId14" w:history="1">
              <w:r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http://dataconnector.eea.europa.eu/OzoneStat/Details/provider.aspx</w:t>
              </w:r>
            </w:hyperlink>
            <w:r w:rsidRPr="006E693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2007/60/EC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22/03/2016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43392D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22.03.2016, 15.08.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(Ventas FRMP </w:t>
            </w:r>
            <w:proofErr w:type="spellStart"/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corrections</w:t>
            </w:r>
            <w:proofErr w:type="spellEnd"/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http://cdr.eionet.europa.eu/lv/eu/frmp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6C0630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5"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2000/60/EC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establishing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framework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Community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action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field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water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policy</w:t>
              </w:r>
              <w:proofErr w:type="spellEnd"/>
            </w:hyperlink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basin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22/03/2016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B03BE2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Upju baseinu apgabalu (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UBA</w:t>
            </w: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plānu teksti </w:t>
            </w: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formātā: 22.03.2016</w:t>
            </w:r>
            <w:r w:rsidR="007C0171"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6">
              <w:r w:rsidR="007C0171"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http://cdr.eionet.europa.eu/lv/eu/wfd2016/documents</w:t>
              </w:r>
            </w:hyperlink>
            <w:r w:rsidR="007C0171"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(katram UBA </w:t>
            </w: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pakārtotā mape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392D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20160322</w:t>
            </w:r>
            <w:r w:rsidR="0043392D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7C0171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UBA plānu telpiskie dati: gala versija noziņota 28.03.2017</w:t>
            </w:r>
            <w:r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7">
              <w:r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http://cdr.eionet.europa.eu/lv/eu/wfd2016/spatial/envwnogya/</w:t>
              </w:r>
            </w:hyperlink>
            <w:r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UBA plānu datu bāzes: gala versija noziņota 31.03.2017</w:t>
            </w:r>
            <w:r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8">
              <w:r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http://cdr.eionet.europa.eu/lv/eu/wfd2016/districts/</w:t>
              </w:r>
            </w:hyperlink>
            <w:r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(katram UBA </w:t>
            </w:r>
            <w:r w:rsidR="0043392D"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pakārtotā mape</w:t>
            </w: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 jaunāko datumu)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2008/56/EC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31/03/2016, 15/10/2018, 15/10/2020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Emissions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EC/166/2006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Pollutant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(e-PRTR)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2001/80/EC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emissions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pollutants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combustion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31/03/2016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18" w:rsidRPr="00C83727" w:rsidRDefault="0043392D" w:rsidP="00C8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30.03.2016., </w:t>
            </w:r>
            <w:r w:rsidR="00A00318"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Eiropas Vides informācijas </w:t>
            </w:r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un </w:t>
            </w:r>
            <w:r w:rsidR="00A00318"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novērojuma tīkl</w:t>
            </w:r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 (EIONET) centrālā datu krātuve</w:t>
            </w:r>
            <w:r w:rsidR="00A00318"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(CDR</w:t>
            </w:r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="00A00318"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1B0F9C" w:rsidRPr="00C83727" w:rsidRDefault="006C0630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1650EF" w:rsidRPr="00C8372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http://cdr.eionet.europa.eu/lv/eu/eprtrdat/envvvu3vw/overview</w:t>
              </w:r>
            </w:hyperlink>
            <w:r w:rsidR="001650EF"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91/271/EEC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waste-water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02/06/2016</w:t>
            </w:r>
          </w:p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(ziņojuma termiņš 30.06.2016., saskaņā ar “</w:t>
            </w:r>
            <w:hyperlink r:id="rId20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 xml:space="preserve">UWWTD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>data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>request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 xml:space="preserve"> 2015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Sākotnējais ziņojums 29.06.2016:</w:t>
            </w:r>
            <w:hyperlink r:id="rId21">
              <w:r w:rsidRPr="00C837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https://cdr.eionet.europa.eu/lv/eu/uwwt/envv3pinq/</w:t>
              </w:r>
            </w:hyperlink>
          </w:p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Aktuālā versija pēc labojumiem un papildinājumiem: 27.12.2016:</w:t>
            </w:r>
            <w:hyperlink r:id="rId23">
              <w:r w:rsidRPr="00C837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https://cdr.eionet.europa.eu/lv/eu/uwwt/envwgkctg/</w:t>
              </w:r>
            </w:hyperlink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91/676/EEC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pollution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nitrates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16/06/2016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>Sākotnējais ziņojums 14.07.2016:</w:t>
            </w:r>
            <w:r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5">
              <w:r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http://cdr.eionet.europa.eu/lv/eu/nid/envv3tltq/</w:t>
              </w:r>
            </w:hyperlink>
          </w:p>
          <w:p w:rsidR="001B0F9C" w:rsidRPr="00C83727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Gala versija 27.01.2017: </w:t>
            </w:r>
            <w:hyperlink r:id="rId26">
              <w:r w:rsidRPr="00C83727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http://cdr.eionet.europa.eu/lv/eu/nid/envwir7mw/</w:t>
              </w:r>
            </w:hyperlink>
            <w:r w:rsidRPr="00C837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1999/31/EC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landfill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30/09/2016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43392D" w:rsidP="00C83727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37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10.10.2016</w:t>
            </w: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2000/60/EC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(WFD)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30/09/2016 un 22/03/2019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2009/147/EC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31/12/2019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2000/60/EC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(WFD)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22/12/2018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2010/75/EU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emissions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"http://eur-lex.europa.eu/legal-content/EN/TXT/?uri=CELEX:32010L0075"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Industrial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Emissions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IED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30/09/2017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6C0630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7"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2002/49/EC </w:t>
              </w:r>
            </w:hyperlink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relating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END)</w:t>
            </w:r>
            <w:r w:rsidR="007C0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31/12/2017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6C0630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8"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2006/21/EC</w:t>
              </w:r>
            </w:hyperlink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extractive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industries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="007C01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01/02/2018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6C0630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9"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Council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92/43/EEC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conservation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natural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habitats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wild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fauna </w:t>
              </w:r>
              <w:proofErr w:type="spellStart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</w:t>
              </w:r>
              <w:proofErr w:type="spellEnd"/>
              <w:r w:rsidR="007C01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flora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30/06/2019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9C" w:rsidTr="00DE66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Directive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2007/60/EC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flood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risks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C" w:rsidRDefault="007C0171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22/03/2019, 22/03/2020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9C" w:rsidRPr="00C83727" w:rsidRDefault="001B0F9C" w:rsidP="00C8372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0F9C" w:rsidRDefault="001B0F9C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F9C" w:rsidRDefault="001B0F9C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F9C" w:rsidRDefault="007C0171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Aizsardzības ministrs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R. Bergmanis</w:t>
      </w:r>
    </w:p>
    <w:p w:rsidR="001B0F9C" w:rsidRDefault="001B0F9C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727" w:rsidRDefault="00C83727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F9C" w:rsidRDefault="007C0171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Vīza: valsts sekretārs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Garisons</w:t>
      </w:r>
      <w:proofErr w:type="spellEnd"/>
    </w:p>
    <w:p w:rsidR="001B0F9C" w:rsidRDefault="001B0F9C" w:rsidP="00C8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30" w:rsidRPr="006C0630" w:rsidRDefault="006C0630" w:rsidP="006C0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3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6C0630">
        <w:rPr>
          <w:rFonts w:ascii="Times New Roman" w:eastAsia="Times New Roman" w:hAnsi="Times New Roman" w:cs="Times New Roman"/>
          <w:sz w:val="20"/>
          <w:szCs w:val="20"/>
        </w:rPr>
        <w:instrText xml:space="preserve"> TIME \@ "dd.MM.yyyy H:mm" </w:instrText>
      </w:r>
      <w:r w:rsidRPr="006C063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C0630">
        <w:rPr>
          <w:rFonts w:ascii="Times New Roman" w:eastAsia="Times New Roman" w:hAnsi="Times New Roman" w:cs="Times New Roman"/>
          <w:noProof/>
          <w:sz w:val="20"/>
          <w:szCs w:val="20"/>
        </w:rPr>
        <w:t>12.06.2017 9:21</w:t>
      </w:r>
      <w:r w:rsidRPr="006C063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B0F9C" w:rsidRPr="006C0630" w:rsidRDefault="00BB287A" w:rsidP="00C54C3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30">
        <w:rPr>
          <w:rFonts w:ascii="Times New Roman" w:eastAsia="Times New Roman" w:hAnsi="Times New Roman" w:cs="Times New Roman"/>
          <w:sz w:val="20"/>
          <w:szCs w:val="20"/>
        </w:rPr>
        <w:t>436</w:t>
      </w:r>
    </w:p>
    <w:p w:rsidR="001B0F9C" w:rsidRDefault="007C0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Ekmane, 67335184</w:t>
      </w:r>
      <w:bookmarkStart w:id="1" w:name="_GoBack"/>
      <w:bookmarkEnd w:id="1"/>
    </w:p>
    <w:p w:rsidR="001B0F9C" w:rsidRDefault="006C06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">
        <w:r w:rsidR="007C01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Ilona.Ekmane@mod.gov.lv</w:t>
        </w:r>
      </w:hyperlink>
      <w:r w:rsidR="007C01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0F9C" w:rsidRDefault="007C0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 Solovjova, 67335095</w:t>
      </w:r>
    </w:p>
    <w:p w:rsidR="001B0F9C" w:rsidRDefault="006C0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">
        <w:r w:rsidR="007C01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Vera.solovjova@mod.gov.lv</w:t>
        </w:r>
      </w:hyperlink>
      <w:r w:rsidR="007C01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1B0F9C">
      <w:headerReference w:type="default" r:id="rId32"/>
      <w:footerReference w:type="default" r:id="rId33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8F" w:rsidRDefault="004B078F">
      <w:pPr>
        <w:spacing w:after="0" w:line="240" w:lineRule="auto"/>
      </w:pPr>
      <w:r>
        <w:separator/>
      </w:r>
    </w:p>
  </w:endnote>
  <w:endnote w:type="continuationSeparator" w:id="0">
    <w:p w:rsidR="004B078F" w:rsidRDefault="004B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9C" w:rsidRDefault="00744159">
    <w:pPr>
      <w:tabs>
        <w:tab w:val="center" w:pos="4153"/>
        <w:tab w:val="right" w:pos="8306"/>
      </w:tabs>
      <w:spacing w:after="708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AiM_Inf_zin_2p_13</w:t>
    </w:r>
    <w:r w:rsidR="00643CC8">
      <w:rPr>
        <w:rFonts w:ascii="Times New Roman" w:eastAsia="Times New Roman" w:hAnsi="Times New Roman" w:cs="Times New Roman"/>
        <w:sz w:val="20"/>
        <w:szCs w:val="20"/>
      </w:rPr>
      <w:t>06</w:t>
    </w:r>
    <w:r w:rsidR="007C0171">
      <w:rPr>
        <w:rFonts w:ascii="Times New Roman" w:eastAsia="Times New Roman" w:hAnsi="Times New Roman" w:cs="Times New Roman"/>
        <w:sz w:val="20"/>
        <w:szCs w:val="20"/>
      </w:rPr>
      <w:t xml:space="preserve">17_INSPIRE </w:t>
    </w:r>
    <w:proofErr w:type="spellStart"/>
    <w:r w:rsidR="007C0171">
      <w:rPr>
        <w:rFonts w:ascii="Times New Roman" w:eastAsia="Times New Roman" w:hAnsi="Times New Roman" w:cs="Times New Roman"/>
        <w:sz w:val="20"/>
        <w:szCs w:val="20"/>
      </w:rPr>
      <w:t>ieviesana</w:t>
    </w:r>
    <w:proofErr w:type="spellEnd"/>
    <w:r w:rsidR="007C0171">
      <w:rPr>
        <w:rFonts w:ascii="Times New Roman" w:eastAsia="Times New Roman" w:hAnsi="Times New Roman" w:cs="Times New Roman"/>
        <w:sz w:val="20"/>
        <w:szCs w:val="20"/>
      </w:rPr>
      <w:t>; 2.pielikums informatīvajam ziņojumam "Par Eiropas Parlamenta un Padomes 2007.gada 14.marta Direktīvas 2007/2/EK, ar ko izveido Telpiskās informācijas infrastruktūru Eiropas Kopienā, ieviešanu Latvijā (rīcības plāns 2017. gadam)”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8F" w:rsidRDefault="004B078F">
      <w:pPr>
        <w:spacing w:after="0" w:line="240" w:lineRule="auto"/>
      </w:pPr>
      <w:r>
        <w:separator/>
      </w:r>
    </w:p>
  </w:footnote>
  <w:footnote w:type="continuationSeparator" w:id="0">
    <w:p w:rsidR="004B078F" w:rsidRDefault="004B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9C" w:rsidRDefault="007C0171">
    <w:pPr>
      <w:tabs>
        <w:tab w:val="center" w:pos="4153"/>
        <w:tab w:val="right" w:pos="8306"/>
      </w:tabs>
      <w:spacing w:before="708"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2. pielikums</w:t>
    </w:r>
  </w:p>
  <w:p w:rsidR="001B0F9C" w:rsidRPr="00C83727" w:rsidRDefault="007C0171" w:rsidP="00C83727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Informatīvajam ziņojumam "Par Eiropas Parlamenta un Padomes 2007.gada 14.marta Direktīvas 2007/2/EK, ar ko izveido Telpiskās informācijas infrastruktūru Eiropas Kopienā, ieviešanu Latvijā (rīcības plāns 2017. gadam)”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F9C"/>
    <w:rsid w:val="0000416F"/>
    <w:rsid w:val="001650EF"/>
    <w:rsid w:val="001B0F9C"/>
    <w:rsid w:val="0043392D"/>
    <w:rsid w:val="004B078F"/>
    <w:rsid w:val="005C738D"/>
    <w:rsid w:val="005D2AE6"/>
    <w:rsid w:val="005E5156"/>
    <w:rsid w:val="00643CC8"/>
    <w:rsid w:val="006C0630"/>
    <w:rsid w:val="006E6937"/>
    <w:rsid w:val="00744159"/>
    <w:rsid w:val="007C0171"/>
    <w:rsid w:val="008A5567"/>
    <w:rsid w:val="009F52FD"/>
    <w:rsid w:val="00A00318"/>
    <w:rsid w:val="00A757EE"/>
    <w:rsid w:val="00B03BE2"/>
    <w:rsid w:val="00BB287A"/>
    <w:rsid w:val="00BB3326"/>
    <w:rsid w:val="00BC4056"/>
    <w:rsid w:val="00C54C39"/>
    <w:rsid w:val="00C83727"/>
    <w:rsid w:val="00DE667B"/>
    <w:rsid w:val="00E274F7"/>
    <w:rsid w:val="00E64F7B"/>
    <w:rsid w:val="00E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C405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C40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3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C8"/>
  </w:style>
  <w:style w:type="paragraph" w:styleId="Footer">
    <w:name w:val="footer"/>
    <w:basedOn w:val="Normal"/>
    <w:link w:val="FooterChar"/>
    <w:uiPriority w:val="99"/>
    <w:unhideWhenUsed/>
    <w:rsid w:val="00643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C405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C40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3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C8"/>
  </w:style>
  <w:style w:type="paragraph" w:styleId="Footer">
    <w:name w:val="footer"/>
    <w:basedOn w:val="Normal"/>
    <w:link w:val="FooterChar"/>
    <w:uiPriority w:val="99"/>
    <w:unhideWhenUsed/>
    <w:rsid w:val="00643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dr.eionet.europa.eu/lv/eu/aqd/h/" TargetMode="External"/><Relationship Id="rId18" Type="http://schemas.openxmlformats.org/officeDocument/2006/relationships/hyperlink" Target="http://cdr.eionet.europa.eu/lv/eu/wfd2016/districts/" TargetMode="External"/><Relationship Id="rId26" Type="http://schemas.openxmlformats.org/officeDocument/2006/relationships/hyperlink" Target="http://cdr.eionet.europa.eu/lv/eu/nid/envwir7m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r.eionet.europa.eu/lv/eu/uwwt/envv3pinq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ur-lex.europa.eu/legal-content/EN/TXT/?uri=CELEX:32008L0050" TargetMode="External"/><Relationship Id="rId12" Type="http://schemas.openxmlformats.org/officeDocument/2006/relationships/hyperlink" Target="http://cdr.eionet.europa.eu/lv/eu/aqd/g/" TargetMode="External"/><Relationship Id="rId17" Type="http://schemas.openxmlformats.org/officeDocument/2006/relationships/hyperlink" Target="http://cdr.eionet.europa.eu/lv/eu/wfd2016/spatial/envwnogya/" TargetMode="External"/><Relationship Id="rId25" Type="http://schemas.openxmlformats.org/officeDocument/2006/relationships/hyperlink" Target="http://cdr.eionet.europa.eu/lv/eu/nid/envv3tltq/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cdr.eionet.europa.eu/lv/eu/wfd2016/documents" TargetMode="External"/><Relationship Id="rId20" Type="http://schemas.openxmlformats.org/officeDocument/2006/relationships/hyperlink" Target="http://icm.eionet.europa.eu/announcements/ann1450275399" TargetMode="External"/><Relationship Id="rId29" Type="http://schemas.openxmlformats.org/officeDocument/2006/relationships/hyperlink" Target="http://eur-lex.europa.eu/legal-content/EN/TXT/?uri=CELEX:31992L004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dr.eionet.europa.eu/lv/eu/aqd/e1a/" TargetMode="External"/><Relationship Id="rId24" Type="http://schemas.openxmlformats.org/officeDocument/2006/relationships/hyperlink" Target="https://cdr.eionet.europa.eu/lv/eu/uwwt/envwgkctg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legal-content/EN/TXT/?uri=CELEX:32000L0060" TargetMode="External"/><Relationship Id="rId23" Type="http://schemas.openxmlformats.org/officeDocument/2006/relationships/hyperlink" Target="https://cdr.eionet.europa.eu/lv/eu/uwwt/envwgkctg/" TargetMode="External"/><Relationship Id="rId28" Type="http://schemas.openxmlformats.org/officeDocument/2006/relationships/hyperlink" Target="http://ec.europa.eu/environment/waste/mining/legis.htm" TargetMode="External"/><Relationship Id="rId10" Type="http://schemas.openxmlformats.org/officeDocument/2006/relationships/hyperlink" Target="http://cdr.eionet.europa.eu/lv/eu/aqd/c/" TargetMode="External"/><Relationship Id="rId19" Type="http://schemas.openxmlformats.org/officeDocument/2006/relationships/hyperlink" Target="http://cdr.eionet.europa.eu/lv/eu/eprtrdat/envvvu3vw/overview" TargetMode="External"/><Relationship Id="rId31" Type="http://schemas.openxmlformats.org/officeDocument/2006/relationships/hyperlink" Target="mailto:Vera.solovjova@mo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r.eionet.europa.eu/lv/eu/aqd/d/" TargetMode="External"/><Relationship Id="rId14" Type="http://schemas.openxmlformats.org/officeDocument/2006/relationships/hyperlink" Target="http://dataconnector.eea.europa.eu/OzoneStat/Details/provider.aspx" TargetMode="External"/><Relationship Id="rId22" Type="http://schemas.openxmlformats.org/officeDocument/2006/relationships/hyperlink" Target="https://cdr.eionet.europa.eu/lv/eu/uwwt/envv3pinq/" TargetMode="External"/><Relationship Id="rId27" Type="http://schemas.openxmlformats.org/officeDocument/2006/relationships/hyperlink" Target="http://eur-lex.europa.eu/legal-content/EN/TXT/?uri=CELEX:32002L0049" TargetMode="External"/><Relationship Id="rId30" Type="http://schemas.openxmlformats.org/officeDocument/2006/relationships/hyperlink" Target="mailto:Ilona.Ekmane@mod.gov.lv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dr.eionet.europa.eu/lv/eu/aqd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 informatīvajam ziņojumam "Par Eiropas Parlamenta un Padomes 2007.gada 14.marta Direktīvas 2007/2/EK, ar ko izveido Telpiskās informācijas infrastruktūru Eiropas Kopienā, ieviešanu Latvijā (rīcības plāns 2017. gadam)”</vt:lpstr>
    </vt:vector>
  </TitlesOfParts>
  <Manager>Krīzes vadības departamenta Civilmilitārās sadarbības nodaļa</Manager>
  <Company>Aizsardzības ministrija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informatīvajam ziņojumam "Par Eiropas Parlamenta un Padomes 2007.gada 14.marta Direktīvas 2007/2/EK, ar ko izveido Telpiskās informācijas infrastruktūru Eiropas Kopienā, ieviešanu Latvijā (rīcības plāns 2017. gadam)”</dc:title>
  <dc:subject>Pielikums informatīvajam ziņojumam</dc:subject>
  <dc:creator>Ilona Ekmane, Vera Solovjova</dc:creator>
  <cp:keywords>INSPIRE_ieviesana</cp:keywords>
  <dc:description>Ilona Ekmane tālr. 67335184, ilona.ekmane@mod.gov.lv;_x000d_
Vera Solovjova tālr. 67335095, vera.solovjova@mod.gov.lv</dc:description>
  <cp:lastModifiedBy>Vera Solovjova</cp:lastModifiedBy>
  <cp:revision>15</cp:revision>
  <dcterms:created xsi:type="dcterms:W3CDTF">2017-05-24T10:39:00Z</dcterms:created>
  <dcterms:modified xsi:type="dcterms:W3CDTF">2017-06-12T06:22:00Z</dcterms:modified>
</cp:coreProperties>
</file>