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AC" w:rsidRPr="003C6E97" w:rsidRDefault="002323AC" w:rsidP="008F2A24">
      <w:pPr>
        <w:spacing w:after="0" w:line="240" w:lineRule="auto"/>
        <w:ind w:left="9356"/>
        <w:jc w:val="right"/>
        <w:rPr>
          <w:rFonts w:ascii="Times New Roman" w:hAnsi="Times New Roman"/>
          <w:sz w:val="24"/>
          <w:szCs w:val="24"/>
          <w:lang w:val="lv-LV"/>
        </w:rPr>
      </w:pPr>
      <w:bookmarkStart w:id="0" w:name="_GoBack"/>
      <w:bookmarkEnd w:id="0"/>
      <w:r w:rsidRPr="003C6E97">
        <w:rPr>
          <w:rFonts w:ascii="Times New Roman" w:hAnsi="Times New Roman"/>
          <w:sz w:val="24"/>
          <w:szCs w:val="24"/>
          <w:lang w:val="lv-LV"/>
        </w:rPr>
        <w:t xml:space="preserve">Pielikums </w:t>
      </w:r>
    </w:p>
    <w:p w:rsidR="008F2A24" w:rsidRPr="003C6E97" w:rsidRDefault="002323AC"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Ministru kabineta noteikumu projekta</w:t>
      </w:r>
      <w:r w:rsidR="00071B97">
        <w:rPr>
          <w:rFonts w:ascii="Times New Roman" w:hAnsi="Times New Roman"/>
          <w:sz w:val="24"/>
          <w:szCs w:val="24"/>
          <w:lang w:val="lv-LV"/>
        </w:rPr>
        <w:t>m</w:t>
      </w:r>
    </w:p>
    <w:p w:rsidR="008F2A24" w:rsidRPr="003C6E97" w:rsidRDefault="002323AC"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 xml:space="preserve"> “Saraksts ar specialitātēm (profesijām), kurās prognozē būtisku darbaspēka trūkumu un kurās darbā Latvijas Republikā var tikt uzaicināti ārzemnieki” </w:t>
      </w:r>
    </w:p>
    <w:p w:rsidR="00CA6FC3" w:rsidRPr="003C6E97" w:rsidRDefault="002323AC"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s</w:t>
      </w:r>
      <w:r w:rsidR="00CA6FC3" w:rsidRPr="003C6E97">
        <w:rPr>
          <w:rFonts w:ascii="Times New Roman" w:hAnsi="Times New Roman"/>
          <w:sz w:val="24"/>
          <w:szCs w:val="24"/>
          <w:lang w:val="lv-LV"/>
        </w:rPr>
        <w:t>ākotnējā</w:t>
      </w:r>
      <w:r w:rsidR="00FF293B" w:rsidRPr="003C6E97">
        <w:rPr>
          <w:rFonts w:ascii="Times New Roman" w:hAnsi="Times New Roman"/>
          <w:sz w:val="24"/>
          <w:szCs w:val="24"/>
          <w:lang w:val="lv-LV"/>
        </w:rPr>
        <w:t>s</w:t>
      </w:r>
      <w:r w:rsidR="00CA6FC3" w:rsidRPr="003C6E97">
        <w:rPr>
          <w:rFonts w:ascii="Times New Roman" w:hAnsi="Times New Roman"/>
          <w:sz w:val="24"/>
          <w:szCs w:val="24"/>
          <w:lang w:val="lv-LV"/>
        </w:rPr>
        <w:t xml:space="preserve"> ietekmes novērtējuma ziņojuma</w:t>
      </w:r>
      <w:r w:rsidRPr="003C6E97">
        <w:rPr>
          <w:rFonts w:ascii="Times New Roman" w:hAnsi="Times New Roman"/>
          <w:sz w:val="24"/>
          <w:szCs w:val="24"/>
          <w:lang w:val="lv-LV"/>
        </w:rPr>
        <w:t>m (anotācija</w:t>
      </w:r>
      <w:r w:rsidR="00CA6FC3" w:rsidRPr="003C6E97">
        <w:rPr>
          <w:rFonts w:ascii="Times New Roman" w:hAnsi="Times New Roman"/>
          <w:sz w:val="24"/>
          <w:szCs w:val="24"/>
          <w:lang w:val="lv-LV"/>
        </w:rPr>
        <w:t>)</w:t>
      </w:r>
    </w:p>
    <w:p w:rsidR="009F5298" w:rsidRPr="003C6E97" w:rsidRDefault="009F5298" w:rsidP="009F57F5">
      <w:pPr>
        <w:spacing w:after="0" w:line="360" w:lineRule="auto"/>
        <w:jc w:val="right"/>
        <w:rPr>
          <w:rFonts w:ascii="Times New Roman" w:hAnsi="Times New Roman"/>
          <w:sz w:val="24"/>
          <w:szCs w:val="24"/>
          <w:lang w:val="lv-LV"/>
        </w:rPr>
      </w:pPr>
    </w:p>
    <w:p w:rsidR="009F5298" w:rsidRPr="003C6E97" w:rsidRDefault="009F5298" w:rsidP="009F5298">
      <w:pPr>
        <w:jc w:val="center"/>
        <w:rPr>
          <w:rFonts w:ascii="Times New Roman" w:hAnsi="Times New Roman"/>
          <w:b/>
          <w:sz w:val="24"/>
          <w:szCs w:val="28"/>
          <w:lang w:val="lv-LV"/>
        </w:rPr>
      </w:pPr>
    </w:p>
    <w:p w:rsidR="0096112B" w:rsidRPr="003C6E97" w:rsidRDefault="00CA6FC3" w:rsidP="0096112B">
      <w:pPr>
        <w:jc w:val="center"/>
        <w:rPr>
          <w:rFonts w:ascii="Times New Roman" w:hAnsi="Times New Roman"/>
          <w:b/>
          <w:sz w:val="24"/>
          <w:szCs w:val="24"/>
          <w:lang w:val="lv-LV"/>
        </w:rPr>
      </w:pPr>
      <w:r w:rsidRPr="003C6E97">
        <w:rPr>
          <w:rFonts w:ascii="Times New Roman" w:hAnsi="Times New Roman"/>
          <w:b/>
          <w:sz w:val="24"/>
          <w:szCs w:val="24"/>
          <w:lang w:val="lv-LV"/>
        </w:rPr>
        <w:t xml:space="preserve">Ministru kabineta noteikumu projektā “Saraksts ar specialitātēm (profesijām), kurās prognozē būtisku darbaspēka trūkumu un kurās darbā Latvijas Republikā var tikt uzaicināti ārzemnieki” iekļaujamo profesiju </w:t>
      </w:r>
      <w:r w:rsidR="006C2C99" w:rsidRPr="003C6E97">
        <w:rPr>
          <w:rFonts w:ascii="Times New Roman" w:hAnsi="Times New Roman"/>
          <w:b/>
          <w:sz w:val="24"/>
          <w:szCs w:val="24"/>
          <w:lang w:val="lv-LV"/>
        </w:rPr>
        <w:t>atlase</w:t>
      </w:r>
      <w:r w:rsidRPr="003C6E97">
        <w:rPr>
          <w:rFonts w:ascii="Times New Roman" w:hAnsi="Times New Roman"/>
          <w:b/>
          <w:sz w:val="24"/>
          <w:szCs w:val="24"/>
          <w:lang w:val="lv-LV"/>
        </w:rPr>
        <w:t xml:space="preserve"> </w:t>
      </w:r>
    </w:p>
    <w:p w:rsidR="00AD6E79" w:rsidRPr="003C6E97" w:rsidRDefault="00AD6E79" w:rsidP="00CA6FC3">
      <w:pPr>
        <w:rPr>
          <w:rFonts w:ascii="Times New Roman" w:hAnsi="Times New Roman"/>
          <w:sz w:val="24"/>
          <w:szCs w:val="28"/>
          <w:lang w:val="lv-LV"/>
        </w:rPr>
      </w:pPr>
    </w:p>
    <w:p w:rsidR="006D65D3" w:rsidRPr="003C6E97" w:rsidRDefault="00963C06" w:rsidP="00CA6FC3">
      <w:pPr>
        <w:rPr>
          <w:rFonts w:ascii="Times New Roman" w:hAnsi="Times New Roman"/>
          <w:b/>
          <w:sz w:val="24"/>
          <w:szCs w:val="28"/>
          <w:lang w:val="lv-LV"/>
        </w:rPr>
      </w:pPr>
      <w:r>
        <w:rPr>
          <w:rFonts w:ascii="Times New Roman" w:hAnsi="Times New Roman"/>
          <w:b/>
          <w:sz w:val="24"/>
          <w:szCs w:val="28"/>
          <w:lang w:val="lv-LV"/>
        </w:rPr>
        <w:t>P</w:t>
      </w:r>
      <w:r w:rsidR="006D65D3" w:rsidRPr="003C6E97">
        <w:rPr>
          <w:rFonts w:ascii="Times New Roman" w:hAnsi="Times New Roman"/>
          <w:b/>
          <w:sz w:val="24"/>
          <w:szCs w:val="28"/>
          <w:lang w:val="lv-LV"/>
        </w:rPr>
        <w:t xml:space="preserve">rofesiju </w:t>
      </w:r>
      <w:r>
        <w:rPr>
          <w:rFonts w:ascii="Times New Roman" w:hAnsi="Times New Roman"/>
          <w:b/>
          <w:sz w:val="24"/>
          <w:szCs w:val="28"/>
          <w:lang w:val="lv-LV"/>
        </w:rPr>
        <w:t>un s</w:t>
      </w:r>
      <w:r w:rsidRPr="003C6E97">
        <w:rPr>
          <w:rFonts w:ascii="Times New Roman" w:hAnsi="Times New Roman"/>
          <w:b/>
          <w:sz w:val="24"/>
          <w:szCs w:val="28"/>
          <w:lang w:val="lv-LV"/>
        </w:rPr>
        <w:t xml:space="preserve">pecialitāšu </w:t>
      </w:r>
      <w:r w:rsidR="006D65D3" w:rsidRPr="003C6E97">
        <w:rPr>
          <w:rFonts w:ascii="Times New Roman" w:hAnsi="Times New Roman"/>
          <w:b/>
          <w:sz w:val="24"/>
          <w:szCs w:val="28"/>
          <w:lang w:val="lv-LV"/>
        </w:rPr>
        <w:t>atlases metodoloģija</w:t>
      </w:r>
    </w:p>
    <w:p w:rsidR="00AD29AE" w:rsidRPr="009A0EB5" w:rsidRDefault="00003303" w:rsidP="005B5D63">
      <w:pPr>
        <w:ind w:firstLine="720"/>
        <w:jc w:val="both"/>
        <w:rPr>
          <w:rFonts w:ascii="Times New Roman" w:eastAsia="Times New Roman" w:hAnsi="Times New Roman"/>
          <w:sz w:val="24"/>
          <w:szCs w:val="24"/>
          <w:lang w:val="lv-LV" w:eastAsia="lv-LV"/>
        </w:rPr>
      </w:pPr>
      <w:r w:rsidRPr="003C6E97">
        <w:rPr>
          <w:rFonts w:ascii="Times New Roman" w:hAnsi="Times New Roman"/>
          <w:sz w:val="24"/>
          <w:szCs w:val="28"/>
          <w:lang w:val="lv-LV"/>
        </w:rPr>
        <w:t>Sarakstā iek</w:t>
      </w:r>
      <w:r w:rsidRPr="00BB07BA">
        <w:rPr>
          <w:rFonts w:ascii="Times New Roman" w:hAnsi="Times New Roman"/>
          <w:sz w:val="24"/>
          <w:szCs w:val="28"/>
          <w:lang w:val="lv-LV"/>
        </w:rPr>
        <w:t xml:space="preserve">ļautās </w:t>
      </w:r>
      <w:r w:rsidR="00963C06" w:rsidRPr="00364B11">
        <w:rPr>
          <w:rFonts w:ascii="Times New Roman" w:hAnsi="Times New Roman"/>
          <w:sz w:val="24"/>
          <w:szCs w:val="28"/>
          <w:lang w:val="lv-LV"/>
        </w:rPr>
        <w:t xml:space="preserve">profesijas </w:t>
      </w:r>
      <w:r w:rsidR="00963C06">
        <w:rPr>
          <w:rFonts w:ascii="Times New Roman" w:hAnsi="Times New Roman"/>
          <w:sz w:val="24"/>
          <w:szCs w:val="28"/>
          <w:lang w:val="lv-LV"/>
        </w:rPr>
        <w:t xml:space="preserve">un </w:t>
      </w:r>
      <w:r w:rsidRPr="00BB07BA">
        <w:rPr>
          <w:rFonts w:ascii="Times New Roman" w:hAnsi="Times New Roman"/>
          <w:sz w:val="24"/>
          <w:szCs w:val="28"/>
          <w:lang w:val="lv-LV"/>
        </w:rPr>
        <w:t>specialitātes ir balst</w:t>
      </w:r>
      <w:r w:rsidRPr="00851F78">
        <w:rPr>
          <w:rFonts w:ascii="Times New Roman" w:hAnsi="Times New Roman"/>
          <w:sz w:val="24"/>
          <w:szCs w:val="28"/>
          <w:lang w:val="lv-LV"/>
        </w:rPr>
        <w:t xml:space="preserve">ītas uz </w:t>
      </w:r>
      <w:r w:rsidRPr="001B7B0B">
        <w:rPr>
          <w:rFonts w:ascii="Times New Roman" w:hAnsi="Times New Roman"/>
          <w:sz w:val="24"/>
          <w:szCs w:val="28"/>
          <w:lang w:val="lv-LV"/>
        </w:rPr>
        <w:t xml:space="preserve">EM </w:t>
      </w:r>
      <w:r w:rsidR="001B7B0B" w:rsidRPr="001E7513">
        <w:rPr>
          <w:rFonts w:ascii="Times New Roman" w:eastAsia="Times New Roman" w:hAnsi="Times New Roman"/>
          <w:sz w:val="24"/>
          <w:szCs w:val="24"/>
          <w:lang w:val="lv-LV" w:eastAsia="lv-LV"/>
        </w:rPr>
        <w:t>vidēja un ilgtermiņa prognozēm</w:t>
      </w:r>
      <w:r w:rsidRPr="009A0EB5">
        <w:rPr>
          <w:rFonts w:ascii="Times New Roman" w:eastAsia="Times New Roman" w:hAnsi="Times New Roman"/>
          <w:sz w:val="24"/>
          <w:szCs w:val="24"/>
          <w:vertAlign w:val="superscript"/>
          <w:lang w:val="lv-LV" w:eastAsia="lv-LV"/>
        </w:rPr>
        <w:footnoteReference w:id="1"/>
      </w:r>
      <w:r w:rsidR="001B7B0B">
        <w:rPr>
          <w:rFonts w:ascii="Times New Roman" w:eastAsia="Times New Roman" w:hAnsi="Times New Roman"/>
          <w:sz w:val="24"/>
          <w:szCs w:val="24"/>
          <w:lang w:val="lv-LV" w:eastAsia="lv-LV"/>
        </w:rPr>
        <w:t xml:space="preserve">par </w:t>
      </w:r>
      <w:r w:rsidR="00781EB1">
        <w:rPr>
          <w:rFonts w:ascii="Times New Roman" w:eastAsia="Times New Roman" w:hAnsi="Times New Roman"/>
          <w:sz w:val="24"/>
          <w:szCs w:val="24"/>
          <w:lang w:val="lv-LV" w:eastAsia="lv-LV"/>
        </w:rPr>
        <w:t xml:space="preserve">sagaidāmo </w:t>
      </w:r>
      <w:r w:rsidR="001B7B0B">
        <w:rPr>
          <w:rFonts w:ascii="Times New Roman" w:eastAsia="Times New Roman" w:hAnsi="Times New Roman"/>
          <w:sz w:val="24"/>
          <w:szCs w:val="24"/>
          <w:lang w:val="lv-LV" w:eastAsia="lv-LV"/>
        </w:rPr>
        <w:t xml:space="preserve">darbaspēka </w:t>
      </w:r>
      <w:r w:rsidR="00781EB1">
        <w:rPr>
          <w:rFonts w:ascii="Times New Roman" w:eastAsia="Times New Roman" w:hAnsi="Times New Roman"/>
          <w:sz w:val="24"/>
          <w:szCs w:val="24"/>
          <w:lang w:val="lv-LV" w:eastAsia="lv-LV"/>
        </w:rPr>
        <w:t>iztrūkumu profesiju grupu griezumā. Tāpat</w:t>
      </w:r>
      <w:r w:rsidR="00E34F6A" w:rsidRPr="009A0EB5">
        <w:rPr>
          <w:rFonts w:ascii="Times New Roman" w:eastAsia="Times New Roman" w:hAnsi="Times New Roman"/>
          <w:sz w:val="24"/>
          <w:szCs w:val="24"/>
          <w:lang w:val="lv-LV" w:eastAsia="lv-LV"/>
        </w:rPr>
        <w:t xml:space="preserve"> EM </w:t>
      </w:r>
      <w:r w:rsidR="00781EB1">
        <w:rPr>
          <w:rFonts w:ascii="Times New Roman" w:eastAsia="Times New Roman" w:hAnsi="Times New Roman"/>
          <w:sz w:val="24"/>
          <w:szCs w:val="24"/>
          <w:lang w:val="lv-LV" w:eastAsia="lv-LV"/>
        </w:rPr>
        <w:t xml:space="preserve">ir veikusi </w:t>
      </w:r>
      <w:r w:rsidR="00E34F6A" w:rsidRPr="009A0EB5">
        <w:rPr>
          <w:rFonts w:ascii="Times New Roman" w:eastAsia="Times New Roman" w:hAnsi="Times New Roman"/>
          <w:sz w:val="24"/>
          <w:szCs w:val="24"/>
          <w:lang w:val="lv-LV" w:eastAsia="lv-LV"/>
        </w:rPr>
        <w:t xml:space="preserve">konsultācijas ar </w:t>
      </w:r>
      <w:r w:rsidR="00AD29AE" w:rsidRPr="009A0EB5">
        <w:rPr>
          <w:rFonts w:ascii="Times New Roman" w:eastAsia="Times New Roman" w:hAnsi="Times New Roman"/>
          <w:sz w:val="24"/>
          <w:szCs w:val="24"/>
          <w:lang w:val="lv-LV" w:eastAsia="lv-LV"/>
        </w:rPr>
        <w:t xml:space="preserve">tautsaimniecības nozaru pārstāvjiem, lai identificētu profesijas (specialitātes), kurās </w:t>
      </w:r>
      <w:r w:rsidR="001A7AC5" w:rsidRPr="009A0EB5">
        <w:rPr>
          <w:rFonts w:ascii="Times New Roman" w:eastAsia="Times New Roman" w:hAnsi="Times New Roman"/>
          <w:sz w:val="24"/>
          <w:szCs w:val="24"/>
          <w:lang w:val="lv-LV" w:eastAsia="lv-LV"/>
        </w:rPr>
        <w:t xml:space="preserve">darbinieku </w:t>
      </w:r>
      <w:r w:rsidR="00AD29AE" w:rsidRPr="009A0EB5">
        <w:rPr>
          <w:rFonts w:ascii="Times New Roman" w:eastAsia="Times New Roman" w:hAnsi="Times New Roman"/>
          <w:sz w:val="24"/>
          <w:szCs w:val="24"/>
          <w:lang w:val="lv-LV" w:eastAsia="lv-LV"/>
        </w:rPr>
        <w:t xml:space="preserve">iztrūkums </w:t>
      </w:r>
      <w:r w:rsidR="00781EB1">
        <w:rPr>
          <w:rFonts w:ascii="Times New Roman" w:eastAsia="Times New Roman" w:hAnsi="Times New Roman"/>
          <w:sz w:val="24"/>
          <w:szCs w:val="24"/>
          <w:lang w:val="lv-LV" w:eastAsia="lv-LV"/>
        </w:rPr>
        <w:t xml:space="preserve">var </w:t>
      </w:r>
      <w:r w:rsidR="00AD29AE" w:rsidRPr="009A0EB5">
        <w:rPr>
          <w:rFonts w:ascii="Times New Roman" w:eastAsia="Times New Roman" w:hAnsi="Times New Roman"/>
          <w:sz w:val="24"/>
          <w:szCs w:val="24"/>
          <w:lang w:val="lv-LV" w:eastAsia="lv-LV"/>
        </w:rPr>
        <w:t xml:space="preserve">būtiski </w:t>
      </w:r>
      <w:r w:rsidR="00781EB1">
        <w:rPr>
          <w:rFonts w:ascii="Times New Roman" w:eastAsia="Times New Roman" w:hAnsi="Times New Roman"/>
          <w:sz w:val="24"/>
          <w:szCs w:val="24"/>
          <w:lang w:val="lv-LV" w:eastAsia="lv-LV"/>
        </w:rPr>
        <w:t>kavēt</w:t>
      </w:r>
      <w:r w:rsidR="00781EB1" w:rsidRPr="009A0EB5">
        <w:rPr>
          <w:rFonts w:ascii="Times New Roman" w:eastAsia="Times New Roman" w:hAnsi="Times New Roman"/>
          <w:sz w:val="24"/>
          <w:szCs w:val="24"/>
          <w:lang w:val="lv-LV" w:eastAsia="lv-LV"/>
        </w:rPr>
        <w:t xml:space="preserve"> </w:t>
      </w:r>
      <w:r w:rsidR="00AD29AE" w:rsidRPr="009A0EB5">
        <w:rPr>
          <w:rFonts w:ascii="Times New Roman" w:eastAsia="Times New Roman" w:hAnsi="Times New Roman"/>
          <w:sz w:val="24"/>
          <w:szCs w:val="24"/>
          <w:lang w:val="lv-LV" w:eastAsia="lv-LV"/>
        </w:rPr>
        <w:t xml:space="preserve">uzņēmumu attīstību. Vienlaicīgi </w:t>
      </w:r>
      <w:r w:rsidR="00F55D4C">
        <w:rPr>
          <w:rFonts w:ascii="Times New Roman" w:eastAsia="Times New Roman" w:hAnsi="Times New Roman"/>
          <w:sz w:val="24"/>
          <w:szCs w:val="24"/>
          <w:lang w:val="lv-LV" w:eastAsia="lv-LV"/>
        </w:rPr>
        <w:t xml:space="preserve">EM, </w:t>
      </w:r>
      <w:r w:rsidR="00F55D4C" w:rsidRPr="00F55D4C">
        <w:rPr>
          <w:rFonts w:ascii="Times New Roman" w:eastAsia="Times New Roman" w:hAnsi="Times New Roman"/>
          <w:sz w:val="24"/>
          <w:szCs w:val="24"/>
          <w:lang w:val="lv-LV" w:eastAsia="lv-LV"/>
        </w:rPr>
        <w:t>lai pārliecinātos, ka iztrūkums ir objektīvs (t.i.</w:t>
      </w:r>
      <w:r w:rsidR="00F119FE">
        <w:rPr>
          <w:rFonts w:ascii="Times New Roman" w:eastAsia="Times New Roman" w:hAnsi="Times New Roman"/>
          <w:sz w:val="24"/>
          <w:szCs w:val="24"/>
          <w:lang w:val="lv-LV" w:eastAsia="lv-LV"/>
        </w:rPr>
        <w:t>, iztrūkuma cēlonis nav saistīts tikai ar</w:t>
      </w:r>
      <w:r w:rsidR="00F55D4C" w:rsidRPr="00F55D4C">
        <w:rPr>
          <w:rFonts w:ascii="Times New Roman" w:eastAsia="Times New Roman" w:hAnsi="Times New Roman"/>
          <w:sz w:val="24"/>
          <w:szCs w:val="24"/>
          <w:lang w:val="lv-LV" w:eastAsia="lv-LV"/>
        </w:rPr>
        <w:t xml:space="preserve"> nepietiekam</w:t>
      </w:r>
      <w:r w:rsidR="00F119FE">
        <w:rPr>
          <w:rFonts w:ascii="Times New Roman" w:eastAsia="Times New Roman" w:hAnsi="Times New Roman"/>
          <w:sz w:val="24"/>
          <w:szCs w:val="24"/>
          <w:lang w:val="lv-LV" w:eastAsia="lv-LV"/>
        </w:rPr>
        <w:t>u</w:t>
      </w:r>
      <w:r w:rsidR="00F55D4C" w:rsidRPr="00F55D4C">
        <w:rPr>
          <w:rFonts w:ascii="Times New Roman" w:eastAsia="Times New Roman" w:hAnsi="Times New Roman"/>
          <w:sz w:val="24"/>
          <w:szCs w:val="24"/>
          <w:lang w:val="lv-LV" w:eastAsia="lv-LV"/>
        </w:rPr>
        <w:t xml:space="preserve"> atalgojum</w:t>
      </w:r>
      <w:r w:rsidR="00F119FE">
        <w:rPr>
          <w:rFonts w:ascii="Times New Roman" w:eastAsia="Times New Roman" w:hAnsi="Times New Roman"/>
          <w:sz w:val="24"/>
          <w:szCs w:val="24"/>
          <w:lang w:val="lv-LV" w:eastAsia="lv-LV"/>
        </w:rPr>
        <w:t>u</w:t>
      </w:r>
      <w:r w:rsidR="00F55D4C" w:rsidRPr="00F55D4C">
        <w:rPr>
          <w:rFonts w:ascii="Times New Roman" w:eastAsia="Times New Roman" w:hAnsi="Times New Roman"/>
          <w:sz w:val="24"/>
          <w:szCs w:val="24"/>
          <w:lang w:val="lv-LV" w:eastAsia="lv-LV"/>
        </w:rPr>
        <w:t>)</w:t>
      </w:r>
      <w:r w:rsidR="00F119FE">
        <w:rPr>
          <w:rFonts w:ascii="Times New Roman" w:eastAsia="Times New Roman" w:hAnsi="Times New Roman"/>
          <w:sz w:val="24"/>
          <w:szCs w:val="24"/>
          <w:lang w:val="lv-LV" w:eastAsia="lv-LV"/>
        </w:rPr>
        <w:t xml:space="preserve"> un </w:t>
      </w:r>
      <w:r w:rsidR="00F55D4C" w:rsidRPr="00F55D4C">
        <w:rPr>
          <w:rFonts w:ascii="Times New Roman" w:eastAsia="Times New Roman" w:hAnsi="Times New Roman"/>
          <w:sz w:val="24"/>
          <w:szCs w:val="24"/>
          <w:lang w:val="lv-LV" w:eastAsia="lv-LV"/>
        </w:rPr>
        <w:t>sarakstā tiek iekļauts tikai augsti kvalificēts darbaspēks</w:t>
      </w:r>
      <w:r w:rsidR="00F55D4C">
        <w:rPr>
          <w:rFonts w:ascii="Times New Roman" w:eastAsia="Times New Roman" w:hAnsi="Times New Roman"/>
          <w:sz w:val="24"/>
          <w:szCs w:val="24"/>
          <w:lang w:val="lv-LV" w:eastAsia="lv-LV"/>
        </w:rPr>
        <w:t>, veica</w:t>
      </w:r>
      <w:r w:rsidR="00AD29AE" w:rsidRPr="009A0EB5">
        <w:rPr>
          <w:rFonts w:ascii="Times New Roman" w:eastAsia="Times New Roman" w:hAnsi="Times New Roman"/>
          <w:sz w:val="24"/>
          <w:szCs w:val="24"/>
          <w:lang w:val="lv-LV" w:eastAsia="lv-LV"/>
        </w:rPr>
        <w:t xml:space="preserve"> detalizētāk</w:t>
      </w:r>
      <w:r w:rsidR="00F55D4C">
        <w:rPr>
          <w:rFonts w:ascii="Times New Roman" w:eastAsia="Times New Roman" w:hAnsi="Times New Roman"/>
          <w:sz w:val="24"/>
          <w:szCs w:val="24"/>
          <w:lang w:val="lv-LV" w:eastAsia="lv-LV"/>
        </w:rPr>
        <w:t>u</w:t>
      </w:r>
      <w:r w:rsidR="00AD29AE" w:rsidRPr="009A0EB5">
        <w:rPr>
          <w:rFonts w:ascii="Times New Roman" w:eastAsia="Times New Roman" w:hAnsi="Times New Roman"/>
          <w:sz w:val="24"/>
          <w:szCs w:val="24"/>
          <w:lang w:val="lv-LV" w:eastAsia="lv-LV"/>
        </w:rPr>
        <w:t xml:space="preserve"> </w:t>
      </w:r>
      <w:r w:rsidR="00F55D4C">
        <w:rPr>
          <w:rFonts w:ascii="Times New Roman" w:eastAsia="Times New Roman" w:hAnsi="Times New Roman"/>
          <w:sz w:val="24"/>
          <w:szCs w:val="24"/>
          <w:lang w:val="lv-LV" w:eastAsia="lv-LV"/>
        </w:rPr>
        <w:t xml:space="preserve">darbaspēka </w:t>
      </w:r>
      <w:r w:rsidR="00AD29AE" w:rsidRPr="009A0EB5">
        <w:rPr>
          <w:rFonts w:ascii="Times New Roman" w:eastAsia="Times New Roman" w:hAnsi="Times New Roman"/>
          <w:sz w:val="24"/>
          <w:szCs w:val="24"/>
          <w:lang w:val="lv-LV" w:eastAsia="lv-LV"/>
        </w:rPr>
        <w:t>pieprasījum</w:t>
      </w:r>
      <w:r w:rsidR="00F55D4C">
        <w:rPr>
          <w:rFonts w:ascii="Times New Roman" w:eastAsia="Times New Roman" w:hAnsi="Times New Roman"/>
          <w:sz w:val="24"/>
          <w:szCs w:val="24"/>
          <w:lang w:val="lv-LV" w:eastAsia="lv-LV"/>
        </w:rPr>
        <w:t>a</w:t>
      </w:r>
      <w:r w:rsidR="00AD29AE" w:rsidRPr="009A0EB5">
        <w:rPr>
          <w:rFonts w:ascii="Times New Roman" w:eastAsia="Times New Roman" w:hAnsi="Times New Roman"/>
          <w:sz w:val="24"/>
          <w:szCs w:val="24"/>
          <w:lang w:val="lv-LV" w:eastAsia="lv-LV"/>
        </w:rPr>
        <w:t>, piedāvājum</w:t>
      </w:r>
      <w:r w:rsidR="00F55D4C">
        <w:rPr>
          <w:rFonts w:ascii="Times New Roman" w:eastAsia="Times New Roman" w:hAnsi="Times New Roman"/>
          <w:sz w:val="24"/>
          <w:szCs w:val="24"/>
          <w:lang w:val="lv-LV" w:eastAsia="lv-LV"/>
        </w:rPr>
        <w:t>a</w:t>
      </w:r>
      <w:r w:rsidR="00AD29AE" w:rsidRPr="009A0EB5">
        <w:rPr>
          <w:rFonts w:ascii="Times New Roman" w:eastAsia="Times New Roman" w:hAnsi="Times New Roman"/>
          <w:sz w:val="24"/>
          <w:szCs w:val="24"/>
          <w:lang w:val="lv-LV" w:eastAsia="lv-LV"/>
        </w:rPr>
        <w:t xml:space="preserve"> un </w:t>
      </w:r>
      <w:r w:rsidR="00F55D4C">
        <w:rPr>
          <w:rFonts w:ascii="Times New Roman" w:eastAsia="Times New Roman" w:hAnsi="Times New Roman"/>
          <w:sz w:val="24"/>
          <w:szCs w:val="24"/>
          <w:lang w:val="lv-LV" w:eastAsia="lv-LV"/>
        </w:rPr>
        <w:t>atalgojuma analīzi</w:t>
      </w:r>
      <w:r w:rsidR="00AD29AE" w:rsidRPr="009A0EB5">
        <w:rPr>
          <w:rFonts w:ascii="Times New Roman" w:eastAsia="Times New Roman" w:hAnsi="Times New Roman"/>
          <w:sz w:val="24"/>
          <w:szCs w:val="24"/>
          <w:lang w:val="lv-LV" w:eastAsia="lv-LV"/>
        </w:rPr>
        <w:t>.</w:t>
      </w:r>
    </w:p>
    <w:p w:rsidR="00386E14" w:rsidRPr="009A0EB5" w:rsidRDefault="00386E14" w:rsidP="006D65D3">
      <w:pPr>
        <w:rPr>
          <w:rFonts w:ascii="Times New Roman" w:eastAsia="Times New Roman" w:hAnsi="Times New Roman"/>
          <w:i/>
          <w:sz w:val="24"/>
          <w:szCs w:val="24"/>
          <w:lang w:val="lv-LV" w:eastAsia="lv-LV"/>
        </w:rPr>
      </w:pPr>
      <w:r w:rsidRPr="009A0EB5">
        <w:rPr>
          <w:rFonts w:ascii="Times New Roman" w:eastAsia="Times New Roman" w:hAnsi="Times New Roman"/>
          <w:i/>
          <w:sz w:val="24"/>
          <w:szCs w:val="24"/>
          <w:lang w:val="lv-LV" w:eastAsia="lv-LV"/>
        </w:rPr>
        <w:t xml:space="preserve">Prioritāro profesiju </w:t>
      </w:r>
      <w:r w:rsidR="00C01A6C" w:rsidRPr="00147108">
        <w:rPr>
          <w:rFonts w:ascii="Times New Roman" w:eastAsia="Times New Roman" w:hAnsi="Times New Roman"/>
          <w:i/>
          <w:sz w:val="24"/>
          <w:szCs w:val="24"/>
          <w:lang w:val="lv-LV" w:eastAsia="lv-LV"/>
        </w:rPr>
        <w:t>atsevišķo</w:t>
      </w:r>
      <w:r w:rsidR="00C01A6C" w:rsidRPr="009A0EB5">
        <w:rPr>
          <w:rFonts w:ascii="Times New Roman" w:eastAsia="Times New Roman" w:hAnsi="Times New Roman"/>
          <w:i/>
          <w:sz w:val="24"/>
          <w:szCs w:val="24"/>
          <w:lang w:val="lv-LV" w:eastAsia="lv-LV"/>
        </w:rPr>
        <w:t xml:space="preserve"> </w:t>
      </w:r>
      <w:r w:rsidRPr="009A0EB5">
        <w:rPr>
          <w:rFonts w:ascii="Times New Roman" w:eastAsia="Times New Roman" w:hAnsi="Times New Roman"/>
          <w:i/>
          <w:sz w:val="24"/>
          <w:szCs w:val="24"/>
          <w:lang w:val="lv-LV" w:eastAsia="lv-LV"/>
        </w:rPr>
        <w:t xml:space="preserve">grupu </w:t>
      </w:r>
      <w:r w:rsidR="00C01A6C" w:rsidRPr="009A0EB5">
        <w:rPr>
          <w:rFonts w:ascii="Times New Roman" w:eastAsia="Times New Roman" w:hAnsi="Times New Roman"/>
          <w:i/>
          <w:sz w:val="24"/>
          <w:szCs w:val="24"/>
          <w:lang w:val="lv-LV" w:eastAsia="lv-LV"/>
        </w:rPr>
        <w:t>atlase</w:t>
      </w:r>
    </w:p>
    <w:p w:rsidR="00397061" w:rsidRPr="009A0EB5" w:rsidRDefault="009E61FC" w:rsidP="005B5D63">
      <w:pPr>
        <w:spacing w:after="120" w:line="240" w:lineRule="auto"/>
        <w:ind w:right="113" w:firstLine="720"/>
        <w:jc w:val="both"/>
        <w:rPr>
          <w:rFonts w:ascii="Times New Roman" w:hAnsi="Times New Roman"/>
          <w:sz w:val="24"/>
          <w:szCs w:val="24"/>
          <w:lang w:val="lv-LV"/>
        </w:rPr>
      </w:pPr>
      <w:r w:rsidRPr="009A0EB5">
        <w:rPr>
          <w:rFonts w:ascii="Times New Roman" w:eastAsia="Times New Roman" w:hAnsi="Times New Roman"/>
          <w:sz w:val="24"/>
          <w:szCs w:val="24"/>
          <w:lang w:val="lv-LV" w:eastAsia="lv-LV"/>
        </w:rPr>
        <w:t>Sākotnējā analīze tika veikta par darbaspēka trūkumu profesiju grup</w:t>
      </w:r>
      <w:r w:rsidR="00397061" w:rsidRPr="009A0EB5">
        <w:rPr>
          <w:rFonts w:ascii="Times New Roman" w:eastAsia="Times New Roman" w:hAnsi="Times New Roman"/>
          <w:sz w:val="24"/>
          <w:szCs w:val="24"/>
          <w:lang w:val="lv-LV" w:eastAsia="lv-LV"/>
        </w:rPr>
        <w:t>ās, t.i.</w:t>
      </w:r>
      <w:r w:rsidR="003C6E97">
        <w:rPr>
          <w:rFonts w:ascii="Times New Roman" w:eastAsia="Times New Roman" w:hAnsi="Times New Roman"/>
          <w:sz w:val="24"/>
          <w:szCs w:val="24"/>
          <w:lang w:val="lv-LV" w:eastAsia="lv-LV"/>
        </w:rPr>
        <w:t xml:space="preserve"> </w:t>
      </w:r>
      <w:r w:rsidR="00397061" w:rsidRPr="009A0EB5">
        <w:rPr>
          <w:rFonts w:ascii="Times New Roman" w:eastAsia="Times New Roman" w:hAnsi="Times New Roman"/>
          <w:sz w:val="24"/>
          <w:szCs w:val="24"/>
          <w:lang w:val="lv-LV" w:eastAsia="lv-LV"/>
        </w:rPr>
        <w:t>balstoties uz Starptautiskā Profesiju klasifikācijas standartu (ISCO-08)</w:t>
      </w:r>
      <w:r w:rsidR="00397061" w:rsidRPr="009A0EB5">
        <w:rPr>
          <w:rStyle w:val="FootnoteReference"/>
          <w:rFonts w:ascii="Times New Roman" w:eastAsia="Times New Roman" w:hAnsi="Times New Roman"/>
          <w:sz w:val="24"/>
          <w:szCs w:val="24"/>
          <w:lang w:val="lv-LV" w:eastAsia="lv-LV"/>
        </w:rPr>
        <w:footnoteReference w:id="2"/>
      </w:r>
      <w:r w:rsidR="00397061" w:rsidRPr="009A0EB5">
        <w:rPr>
          <w:rFonts w:ascii="Times New Roman" w:eastAsia="Times New Roman" w:hAnsi="Times New Roman"/>
          <w:sz w:val="24"/>
          <w:szCs w:val="24"/>
          <w:lang w:val="lv-LV" w:eastAsia="lv-LV"/>
        </w:rPr>
        <w:t>, kas atbilst  četru zīmju līmen</w:t>
      </w:r>
      <w:r w:rsidR="003C6E97">
        <w:rPr>
          <w:rFonts w:ascii="Times New Roman" w:eastAsia="Times New Roman" w:hAnsi="Times New Roman"/>
          <w:sz w:val="24"/>
          <w:szCs w:val="24"/>
          <w:lang w:val="lv-LV" w:eastAsia="lv-LV"/>
        </w:rPr>
        <w:t>i</w:t>
      </w:r>
      <w:r w:rsidR="00397061" w:rsidRPr="009A0EB5">
        <w:rPr>
          <w:rFonts w:ascii="Times New Roman" w:eastAsia="Times New Roman" w:hAnsi="Times New Roman"/>
          <w:sz w:val="24"/>
          <w:szCs w:val="24"/>
          <w:lang w:val="lv-LV" w:eastAsia="lv-LV"/>
        </w:rPr>
        <w:t>m Latvijas Profesiju klasifikatorā</w:t>
      </w:r>
      <w:r w:rsidR="00386E14" w:rsidRPr="009A0EB5">
        <w:rPr>
          <w:rStyle w:val="FootnoteReference"/>
          <w:rFonts w:ascii="Times New Roman" w:hAnsi="Times New Roman"/>
          <w:sz w:val="24"/>
          <w:szCs w:val="24"/>
          <w:lang w:val="lv-LV"/>
        </w:rPr>
        <w:footnoteReference w:id="3"/>
      </w:r>
      <w:r w:rsidR="009A0EB5">
        <w:rPr>
          <w:rFonts w:ascii="Times New Roman" w:eastAsia="Times New Roman" w:hAnsi="Times New Roman"/>
          <w:sz w:val="24"/>
          <w:szCs w:val="24"/>
          <w:lang w:val="lv-LV" w:eastAsia="lv-LV"/>
        </w:rPr>
        <w:t>.</w:t>
      </w:r>
      <w:r w:rsidR="00386E14" w:rsidRPr="009A0EB5">
        <w:rPr>
          <w:rFonts w:ascii="Times New Roman" w:eastAsia="Times New Roman" w:hAnsi="Times New Roman"/>
          <w:sz w:val="24"/>
          <w:szCs w:val="24"/>
          <w:lang w:val="lv-LV" w:eastAsia="lv-LV"/>
        </w:rPr>
        <w:t xml:space="preserve"> </w:t>
      </w:r>
      <w:r w:rsidR="005B1908" w:rsidRPr="009A0EB5">
        <w:rPr>
          <w:rFonts w:ascii="Times New Roman" w:eastAsia="Times New Roman" w:hAnsi="Times New Roman"/>
          <w:sz w:val="24"/>
          <w:szCs w:val="24"/>
          <w:lang w:val="lv-LV" w:eastAsia="lv-LV"/>
        </w:rPr>
        <w:t xml:space="preserve">Ar mērķi identificēt profesiju atsevišķās grupas, kurās pašlaik ir vērojams izteikts darbaspēka trūkums vai arī tuvāko divu gadu laikā tāds varētu izveidoties, </w:t>
      </w:r>
      <w:r w:rsidR="00FB65C7" w:rsidRPr="009A0EB5">
        <w:rPr>
          <w:rFonts w:ascii="Times New Roman" w:eastAsia="Times New Roman" w:hAnsi="Times New Roman"/>
          <w:sz w:val="24"/>
          <w:szCs w:val="24"/>
          <w:lang w:val="lv-LV" w:eastAsia="lv-LV"/>
        </w:rPr>
        <w:t xml:space="preserve">EM 2017.gada 15.martā izsūtīja vēstuli Nr.324-1-1953 nozares pārstāvošajām asociācijām un aicināja </w:t>
      </w:r>
      <w:r w:rsidR="005B1908" w:rsidRPr="009A0EB5">
        <w:rPr>
          <w:rFonts w:ascii="Times New Roman" w:eastAsia="Times New Roman" w:hAnsi="Times New Roman"/>
          <w:sz w:val="24"/>
          <w:szCs w:val="24"/>
          <w:lang w:val="lv-LV" w:eastAsia="lv-LV"/>
        </w:rPr>
        <w:t xml:space="preserve">tās un </w:t>
      </w:r>
      <w:r w:rsidR="00FB65C7" w:rsidRPr="009A0EB5">
        <w:rPr>
          <w:rFonts w:ascii="Times New Roman" w:eastAsia="Times New Roman" w:hAnsi="Times New Roman"/>
          <w:sz w:val="24"/>
          <w:szCs w:val="24"/>
          <w:lang w:val="lv-LV" w:eastAsia="lv-LV"/>
        </w:rPr>
        <w:t xml:space="preserve">to biedrus (komersantus) piedalīties </w:t>
      </w:r>
      <w:r w:rsidR="005B1908" w:rsidRPr="009A0EB5">
        <w:rPr>
          <w:rFonts w:ascii="Times New Roman" w:eastAsia="Times New Roman" w:hAnsi="Times New Roman"/>
          <w:sz w:val="24"/>
          <w:szCs w:val="24"/>
          <w:lang w:val="lv-LV" w:eastAsia="lv-LV"/>
        </w:rPr>
        <w:t xml:space="preserve">tiešsaistes </w:t>
      </w:r>
      <w:r w:rsidR="00FB65C7" w:rsidRPr="009A0EB5">
        <w:rPr>
          <w:rFonts w:ascii="Times New Roman" w:eastAsia="Times New Roman" w:hAnsi="Times New Roman"/>
          <w:sz w:val="24"/>
          <w:szCs w:val="24"/>
          <w:lang w:val="lv-LV" w:eastAsia="lv-LV"/>
        </w:rPr>
        <w:t>aptaujā.</w:t>
      </w:r>
      <w:r w:rsidR="005B1908" w:rsidRPr="009A0EB5">
        <w:rPr>
          <w:rFonts w:ascii="Times New Roman" w:eastAsia="Times New Roman" w:hAnsi="Times New Roman"/>
          <w:sz w:val="24"/>
          <w:szCs w:val="24"/>
          <w:lang w:val="lv-LV" w:eastAsia="lv-LV"/>
        </w:rPr>
        <w:t xml:space="preserve"> Tika saņemtas atbildes no </w:t>
      </w:r>
      <w:r w:rsidR="00FB65C7" w:rsidRPr="009A0EB5">
        <w:rPr>
          <w:rFonts w:ascii="Times New Roman" w:eastAsia="Times New Roman" w:hAnsi="Times New Roman"/>
          <w:sz w:val="24"/>
          <w:szCs w:val="24"/>
          <w:lang w:val="lv-LV" w:eastAsia="lv-LV"/>
        </w:rPr>
        <w:t>darba devēji</w:t>
      </w:r>
      <w:r w:rsidR="005B1908" w:rsidRPr="009A0EB5">
        <w:rPr>
          <w:rFonts w:ascii="Times New Roman" w:eastAsia="Times New Roman" w:hAnsi="Times New Roman"/>
          <w:sz w:val="24"/>
          <w:szCs w:val="24"/>
          <w:lang w:val="lv-LV" w:eastAsia="lv-LV"/>
        </w:rPr>
        <w:t>em, kas pārstāv</w:t>
      </w:r>
      <w:r w:rsidR="00FB65C7" w:rsidRPr="009A0EB5">
        <w:rPr>
          <w:rFonts w:ascii="Times New Roman" w:eastAsia="Times New Roman" w:hAnsi="Times New Roman"/>
          <w:sz w:val="24"/>
          <w:szCs w:val="24"/>
          <w:lang w:val="lv-LV" w:eastAsia="lv-LV"/>
        </w:rPr>
        <w:t xml:space="preserve"> 35 tautsaimniecības nozar</w:t>
      </w:r>
      <w:r w:rsidR="00695067">
        <w:rPr>
          <w:rFonts w:ascii="Times New Roman" w:eastAsia="Times New Roman" w:hAnsi="Times New Roman"/>
          <w:sz w:val="24"/>
          <w:szCs w:val="24"/>
          <w:lang w:val="lv-LV" w:eastAsia="lv-LV"/>
        </w:rPr>
        <w:t>es</w:t>
      </w:r>
      <w:r w:rsidR="00FB65C7" w:rsidRPr="009A0EB5">
        <w:rPr>
          <w:rFonts w:ascii="Times New Roman" w:eastAsia="Times New Roman" w:hAnsi="Times New Roman"/>
          <w:sz w:val="24"/>
          <w:szCs w:val="24"/>
          <w:lang w:val="lv-LV" w:eastAsia="lv-LV"/>
        </w:rPr>
        <w:t xml:space="preserve">, </w:t>
      </w:r>
      <w:r w:rsidR="005B1908" w:rsidRPr="009A0EB5">
        <w:rPr>
          <w:rFonts w:ascii="Times New Roman" w:eastAsia="Times New Roman" w:hAnsi="Times New Roman"/>
          <w:b/>
          <w:sz w:val="24"/>
          <w:szCs w:val="24"/>
          <w:lang w:val="lv-LV" w:eastAsia="lv-LV"/>
        </w:rPr>
        <w:lastRenderedPageBreak/>
        <w:t>kopumā</w:t>
      </w:r>
      <w:r w:rsidR="005B1908" w:rsidRPr="009A0EB5">
        <w:rPr>
          <w:rFonts w:ascii="Times New Roman" w:eastAsia="Times New Roman" w:hAnsi="Times New Roman"/>
          <w:sz w:val="24"/>
          <w:szCs w:val="24"/>
          <w:lang w:val="lv-LV" w:eastAsia="lv-LV"/>
        </w:rPr>
        <w:t xml:space="preserve"> </w:t>
      </w:r>
      <w:r w:rsidR="00FB65C7" w:rsidRPr="009A0EB5">
        <w:rPr>
          <w:rFonts w:ascii="Times New Roman" w:eastAsia="Times New Roman" w:hAnsi="Times New Roman"/>
          <w:b/>
          <w:sz w:val="24"/>
          <w:szCs w:val="24"/>
          <w:lang w:val="lv-LV" w:eastAsia="lv-LV"/>
        </w:rPr>
        <w:t>norādot uz darbaspēka iztrūkumu 140 profesiju atsevišķajās grupās.</w:t>
      </w:r>
      <w:r w:rsidR="009A0EB5">
        <w:rPr>
          <w:rFonts w:ascii="Times New Roman" w:eastAsia="Times New Roman" w:hAnsi="Times New Roman"/>
          <w:b/>
          <w:sz w:val="24"/>
          <w:szCs w:val="24"/>
          <w:lang w:val="lv-LV" w:eastAsia="lv-LV"/>
        </w:rPr>
        <w:t xml:space="preserve"> </w:t>
      </w:r>
      <w:r w:rsidR="005B1908" w:rsidRPr="009A0EB5">
        <w:rPr>
          <w:rFonts w:ascii="Times New Roman" w:eastAsia="Times New Roman" w:hAnsi="Times New Roman"/>
          <w:b/>
          <w:sz w:val="24"/>
          <w:szCs w:val="24"/>
          <w:lang w:val="lv-LV" w:eastAsia="lv-LV"/>
        </w:rPr>
        <w:t xml:space="preserve"> </w:t>
      </w:r>
    </w:p>
    <w:p w:rsidR="00386E14" w:rsidRPr="009A0EB5" w:rsidRDefault="00386E14" w:rsidP="005B5D63">
      <w:pPr>
        <w:spacing w:after="120" w:line="240" w:lineRule="auto"/>
        <w:ind w:right="113" w:firstLine="720"/>
        <w:jc w:val="both"/>
        <w:rPr>
          <w:rFonts w:ascii="Times New Roman" w:eastAsia="Times New Roman" w:hAnsi="Times New Roman"/>
          <w:sz w:val="24"/>
          <w:szCs w:val="24"/>
          <w:lang w:val="lv-LV" w:eastAsia="lv-LV"/>
        </w:rPr>
      </w:pPr>
      <w:r w:rsidRPr="009A0EB5">
        <w:rPr>
          <w:rFonts w:ascii="Times New Roman" w:eastAsia="Times New Roman" w:hAnsi="Times New Roman"/>
          <w:sz w:val="24"/>
          <w:szCs w:val="24"/>
          <w:lang w:val="lv-LV" w:eastAsia="lv-LV"/>
        </w:rPr>
        <w:t xml:space="preserve">EM veica saņemto atbilžu analīzi, lai izslēgtu profesiju </w:t>
      </w:r>
      <w:r w:rsidR="009A0EB5">
        <w:rPr>
          <w:rFonts w:ascii="Times New Roman" w:eastAsia="Times New Roman" w:hAnsi="Times New Roman"/>
          <w:sz w:val="24"/>
          <w:szCs w:val="24"/>
          <w:lang w:val="lv-LV" w:eastAsia="lv-LV"/>
        </w:rPr>
        <w:t xml:space="preserve">atsevišķās </w:t>
      </w:r>
      <w:r w:rsidRPr="009A0EB5">
        <w:rPr>
          <w:rFonts w:ascii="Times New Roman" w:eastAsia="Times New Roman" w:hAnsi="Times New Roman"/>
          <w:sz w:val="24"/>
          <w:szCs w:val="24"/>
          <w:lang w:val="lv-LV" w:eastAsia="lv-LV"/>
        </w:rPr>
        <w:t xml:space="preserve">grupas, kurās </w:t>
      </w:r>
      <w:r w:rsidR="009A0EB5" w:rsidRPr="009A0EB5">
        <w:rPr>
          <w:rFonts w:ascii="Times New Roman" w:eastAsia="Times New Roman" w:hAnsi="Times New Roman"/>
          <w:sz w:val="24"/>
          <w:szCs w:val="24"/>
          <w:lang w:val="lv-LV" w:eastAsia="lv-LV"/>
        </w:rPr>
        <w:t>darbinieku</w:t>
      </w:r>
      <w:r w:rsidRPr="009A0EB5">
        <w:rPr>
          <w:rFonts w:ascii="Times New Roman" w:eastAsia="Times New Roman" w:hAnsi="Times New Roman"/>
          <w:sz w:val="24"/>
          <w:szCs w:val="24"/>
          <w:lang w:val="lv-LV" w:eastAsia="lv-LV"/>
        </w:rPr>
        <w:t xml:space="preserve"> trūkums visdrīzāk saistīts ar zemu atalgojuma līmeni un noteiktu prioritārās grupas, darbaspēka trūkums kurās visbūtiskāk ietekmē Latvijas tautsaimniecības attīstību:</w:t>
      </w:r>
    </w:p>
    <w:p w:rsidR="00386E14" w:rsidRPr="00695067" w:rsidRDefault="00386E14" w:rsidP="005B5D63">
      <w:pPr>
        <w:spacing w:after="120" w:line="240" w:lineRule="auto"/>
        <w:ind w:left="720" w:right="113"/>
        <w:jc w:val="both"/>
        <w:rPr>
          <w:rFonts w:ascii="Times New Roman" w:eastAsia="Times New Roman" w:hAnsi="Times New Roman"/>
          <w:sz w:val="24"/>
          <w:szCs w:val="24"/>
          <w:lang w:val="lv-LV" w:eastAsia="lv-LV"/>
        </w:rPr>
      </w:pPr>
      <w:r w:rsidRPr="00991B0F">
        <w:rPr>
          <w:rFonts w:ascii="Times New Roman" w:eastAsia="Times New Roman" w:hAnsi="Times New Roman"/>
          <w:b/>
          <w:sz w:val="24"/>
          <w:szCs w:val="24"/>
          <w:lang w:val="lv-LV" w:eastAsia="lv-LV"/>
        </w:rPr>
        <w:t>1)</w:t>
      </w:r>
      <w:r w:rsidRPr="00695067">
        <w:rPr>
          <w:rFonts w:ascii="Times New Roman" w:eastAsia="Times New Roman" w:hAnsi="Times New Roman"/>
          <w:sz w:val="24"/>
          <w:szCs w:val="24"/>
          <w:lang w:val="lv-LV" w:eastAsia="lv-LV"/>
        </w:rPr>
        <w:t xml:space="preserve"> no sākotnējā saraksta </w:t>
      </w:r>
      <w:r w:rsidRPr="00695067">
        <w:rPr>
          <w:rFonts w:ascii="Times New Roman" w:eastAsia="Times New Roman" w:hAnsi="Times New Roman"/>
          <w:b/>
          <w:sz w:val="24"/>
          <w:szCs w:val="24"/>
          <w:lang w:val="lv-LV" w:eastAsia="lv-LV"/>
        </w:rPr>
        <w:t>tika izņemtas tās profesiju</w:t>
      </w:r>
      <w:r w:rsidR="009A0EB5" w:rsidRPr="00695067">
        <w:rPr>
          <w:rFonts w:ascii="Times New Roman" w:eastAsia="Times New Roman" w:hAnsi="Times New Roman"/>
          <w:b/>
          <w:sz w:val="24"/>
          <w:szCs w:val="24"/>
          <w:lang w:val="lv-LV" w:eastAsia="lv-LV"/>
        </w:rPr>
        <w:t xml:space="preserve"> atsevišķās</w:t>
      </w:r>
      <w:r w:rsidRPr="00695067">
        <w:rPr>
          <w:rFonts w:ascii="Times New Roman" w:eastAsia="Times New Roman" w:hAnsi="Times New Roman"/>
          <w:b/>
          <w:sz w:val="24"/>
          <w:szCs w:val="24"/>
          <w:lang w:val="lv-LV" w:eastAsia="lv-LV"/>
        </w:rPr>
        <w:t xml:space="preserve"> grupas, kur problēmas aizpildīt vakanci ir tiešā veidā saistītas ar zemu atalgojuma līmeni profesijā nevis objektīvu darbaspēka trūkumu</w:t>
      </w:r>
      <w:r w:rsidRPr="00695067">
        <w:rPr>
          <w:rFonts w:ascii="Times New Roman" w:eastAsia="Times New Roman" w:hAnsi="Times New Roman"/>
          <w:sz w:val="24"/>
          <w:szCs w:val="24"/>
          <w:lang w:val="lv-LV" w:eastAsia="lv-LV"/>
        </w:rPr>
        <w:t>. Analīzē tika izmantoti NVA, Valsts ieņēmumu dienesta un PMLP dati par vakancēm, darba meklētājiem, vidējo atalgojumu profesijās un izsniegtajām darba atļaujām. Kā viena no pamatpazīmēm profesiju</w:t>
      </w:r>
      <w:r w:rsidR="009A0EB5" w:rsidRPr="00695067">
        <w:rPr>
          <w:rFonts w:ascii="Times New Roman" w:eastAsia="Times New Roman" w:hAnsi="Times New Roman"/>
          <w:sz w:val="24"/>
          <w:szCs w:val="24"/>
          <w:lang w:val="lv-LV" w:eastAsia="lv-LV"/>
        </w:rPr>
        <w:t xml:space="preserve"> atsevišķo</w:t>
      </w:r>
      <w:r w:rsidRPr="00695067">
        <w:rPr>
          <w:rFonts w:ascii="Times New Roman" w:eastAsia="Times New Roman" w:hAnsi="Times New Roman"/>
          <w:sz w:val="24"/>
          <w:szCs w:val="24"/>
          <w:lang w:val="lv-LV" w:eastAsia="lv-LV"/>
        </w:rPr>
        <w:t xml:space="preserve"> grupu atlasē iekļauta prasība, lai vidējā atalgojuma likme profesiju </w:t>
      </w:r>
      <w:r w:rsidR="009A0EB5" w:rsidRPr="00695067">
        <w:rPr>
          <w:rFonts w:ascii="Times New Roman" w:eastAsia="Times New Roman" w:hAnsi="Times New Roman"/>
          <w:sz w:val="24"/>
          <w:szCs w:val="24"/>
          <w:lang w:val="lv-LV" w:eastAsia="lv-LV"/>
        </w:rPr>
        <w:t xml:space="preserve">atsevišķajā </w:t>
      </w:r>
      <w:r w:rsidRPr="00695067">
        <w:rPr>
          <w:rFonts w:ascii="Times New Roman" w:eastAsia="Times New Roman" w:hAnsi="Times New Roman"/>
          <w:sz w:val="24"/>
          <w:szCs w:val="24"/>
          <w:lang w:val="lv-LV" w:eastAsia="lv-LV"/>
        </w:rPr>
        <w:t>grupā nebūtu zemāka kā vidējais līmenis attiecīgā profesiju pamatgrupā;</w:t>
      </w:r>
    </w:p>
    <w:p w:rsidR="005B1908" w:rsidRPr="00695067" w:rsidRDefault="00991B0F" w:rsidP="005B5D63">
      <w:pPr>
        <w:spacing w:after="120" w:line="240" w:lineRule="auto"/>
        <w:ind w:left="720" w:right="113"/>
        <w:jc w:val="both"/>
        <w:rPr>
          <w:rFonts w:ascii="Times New Roman" w:eastAsia="Times New Roman" w:hAnsi="Times New Roman"/>
          <w:sz w:val="24"/>
          <w:szCs w:val="24"/>
          <w:lang w:val="lv-LV" w:eastAsia="lv-LV"/>
        </w:rPr>
      </w:pPr>
      <w:r>
        <w:rPr>
          <w:rFonts w:ascii="Times New Roman" w:eastAsia="Times New Roman" w:hAnsi="Times New Roman"/>
          <w:b/>
          <w:sz w:val="24"/>
          <w:szCs w:val="24"/>
          <w:lang w:val="lv-LV" w:eastAsia="lv-LV"/>
        </w:rPr>
        <w:t>2) tika identificētas un atlasītas profesiju</w:t>
      </w:r>
      <w:r w:rsidR="009A0EB5" w:rsidRPr="00695067">
        <w:rPr>
          <w:rFonts w:ascii="Times New Roman" w:eastAsia="Times New Roman" w:hAnsi="Times New Roman"/>
          <w:b/>
          <w:sz w:val="24"/>
          <w:szCs w:val="24"/>
          <w:lang w:val="lv-LV" w:eastAsia="lv-LV"/>
        </w:rPr>
        <w:t xml:space="preserve"> atsevišķās grupas</w:t>
      </w:r>
      <w:r w:rsidR="005B1908" w:rsidRPr="00695067">
        <w:rPr>
          <w:rFonts w:ascii="Times New Roman" w:eastAsia="Times New Roman" w:hAnsi="Times New Roman"/>
          <w:b/>
          <w:sz w:val="24"/>
          <w:szCs w:val="24"/>
          <w:lang w:val="lv-LV" w:eastAsia="lv-LV"/>
        </w:rPr>
        <w:t>, kurās darbaspēka nepietiekamība var negatīvi ietekmēt Latvijas ekonomikas izaugsmi tuvākajā nākotnē</w:t>
      </w:r>
      <w:r w:rsidR="005B1908" w:rsidRPr="00695067">
        <w:rPr>
          <w:rFonts w:ascii="Times New Roman" w:eastAsia="Times New Roman" w:hAnsi="Times New Roman"/>
          <w:sz w:val="24"/>
          <w:szCs w:val="24"/>
          <w:lang w:val="lv-LV" w:eastAsia="lv-LV"/>
        </w:rPr>
        <w:t xml:space="preserve">. Par pamatu analīzei izmantotas EM </w:t>
      </w:r>
      <w:r w:rsidR="00876ADB" w:rsidRPr="00695067">
        <w:rPr>
          <w:rFonts w:ascii="Times New Roman" w:eastAsia="Times New Roman" w:hAnsi="Times New Roman"/>
          <w:sz w:val="24"/>
          <w:szCs w:val="24"/>
          <w:lang w:val="lv-LV" w:eastAsia="lv-LV"/>
        </w:rPr>
        <w:t>darba tirgus vidēja un ilgtermiņa prognozes</w:t>
      </w:r>
      <w:r w:rsidR="005B1908" w:rsidRPr="00695067">
        <w:rPr>
          <w:rFonts w:ascii="Times New Roman" w:eastAsia="Times New Roman" w:hAnsi="Times New Roman"/>
          <w:sz w:val="24"/>
          <w:szCs w:val="24"/>
          <w:lang w:val="lv-LV" w:eastAsia="lv-LV"/>
        </w:rPr>
        <w:t>. Kā galvenās pazīmes profesiju</w:t>
      </w:r>
      <w:r w:rsidR="009A0EB5" w:rsidRPr="00695067">
        <w:rPr>
          <w:rFonts w:ascii="Times New Roman" w:eastAsia="Times New Roman" w:hAnsi="Times New Roman"/>
          <w:sz w:val="24"/>
          <w:szCs w:val="24"/>
          <w:lang w:val="lv-LV" w:eastAsia="lv-LV"/>
        </w:rPr>
        <w:t xml:space="preserve"> atsevišķo grupu</w:t>
      </w:r>
      <w:r w:rsidR="005B1908" w:rsidRPr="00695067">
        <w:rPr>
          <w:rFonts w:ascii="Times New Roman" w:eastAsia="Times New Roman" w:hAnsi="Times New Roman"/>
          <w:sz w:val="24"/>
          <w:szCs w:val="24"/>
          <w:lang w:val="lv-LV" w:eastAsia="lv-LV"/>
        </w:rPr>
        <w:t xml:space="preserve"> atlasei šajā posmā iekļautas: (a) profesij</w:t>
      </w:r>
      <w:r w:rsidR="009A0EB5" w:rsidRPr="00695067">
        <w:rPr>
          <w:rFonts w:ascii="Times New Roman" w:eastAsia="Times New Roman" w:hAnsi="Times New Roman"/>
          <w:sz w:val="24"/>
          <w:szCs w:val="24"/>
          <w:lang w:val="lv-LV" w:eastAsia="lv-LV"/>
        </w:rPr>
        <w:t xml:space="preserve">u atsevišķajā grupā </w:t>
      </w:r>
      <w:r w:rsidR="005B1908" w:rsidRPr="00695067">
        <w:rPr>
          <w:rFonts w:ascii="Times New Roman" w:eastAsia="Times New Roman" w:hAnsi="Times New Roman"/>
          <w:sz w:val="24"/>
          <w:szCs w:val="24"/>
          <w:lang w:val="lv-LV" w:eastAsia="lv-LV"/>
        </w:rPr>
        <w:t xml:space="preserve">vidējā termiņā sagaidāms darbaspēka iztrūkums; (b) </w:t>
      </w:r>
      <w:r w:rsidR="009A0EB5" w:rsidRPr="00695067">
        <w:rPr>
          <w:rFonts w:ascii="Times New Roman" w:eastAsia="Times New Roman" w:hAnsi="Times New Roman"/>
          <w:sz w:val="24"/>
          <w:szCs w:val="24"/>
          <w:lang w:val="lv-LV" w:eastAsia="lv-LV"/>
        </w:rPr>
        <w:t>attiecīgajā</w:t>
      </w:r>
      <w:r w:rsidR="005B1908" w:rsidRPr="00695067">
        <w:rPr>
          <w:rFonts w:ascii="Times New Roman" w:eastAsia="Times New Roman" w:hAnsi="Times New Roman"/>
          <w:sz w:val="24"/>
          <w:szCs w:val="24"/>
          <w:lang w:val="lv-LV" w:eastAsia="lv-LV"/>
        </w:rPr>
        <w:t xml:space="preserve"> profesij</w:t>
      </w:r>
      <w:r w:rsidR="009A0EB5" w:rsidRPr="00695067">
        <w:rPr>
          <w:rFonts w:ascii="Times New Roman" w:eastAsia="Times New Roman" w:hAnsi="Times New Roman"/>
          <w:sz w:val="24"/>
          <w:szCs w:val="24"/>
          <w:lang w:val="lv-LV" w:eastAsia="lv-LV"/>
        </w:rPr>
        <w:t>u atsevišķajā grupā ietilpstošajām profesijām</w:t>
      </w:r>
      <w:r w:rsidR="005B1908" w:rsidRPr="00695067">
        <w:rPr>
          <w:rFonts w:ascii="Times New Roman" w:eastAsia="Times New Roman" w:hAnsi="Times New Roman"/>
          <w:sz w:val="24"/>
          <w:szCs w:val="24"/>
          <w:lang w:val="lv-LV" w:eastAsia="lv-LV"/>
        </w:rPr>
        <w:t xml:space="preserve"> ir būtiska nozaru ar augstu pievienoto vērtību (vai ar tām saistīto nozaru</w:t>
      </w:r>
      <w:r w:rsidR="00386E14" w:rsidRPr="00695067">
        <w:rPr>
          <w:rFonts w:ascii="Times New Roman" w:eastAsia="Times New Roman" w:hAnsi="Times New Roman"/>
          <w:sz w:val="24"/>
          <w:szCs w:val="24"/>
          <w:lang w:val="lv-LV" w:eastAsia="lv-LV"/>
        </w:rPr>
        <w:t>) attīstībā.</w:t>
      </w:r>
    </w:p>
    <w:p w:rsidR="00C01A6C" w:rsidRPr="00695067" w:rsidRDefault="00C01A6C" w:rsidP="005B5D63">
      <w:pPr>
        <w:spacing w:after="120" w:line="240" w:lineRule="auto"/>
        <w:ind w:right="113" w:firstLine="720"/>
        <w:jc w:val="both"/>
        <w:rPr>
          <w:rFonts w:ascii="Times New Roman" w:eastAsia="Times New Roman" w:hAnsi="Times New Roman"/>
          <w:sz w:val="24"/>
          <w:szCs w:val="24"/>
          <w:lang w:val="lv-LV" w:eastAsia="lv-LV"/>
        </w:rPr>
      </w:pPr>
      <w:r w:rsidRPr="00695067">
        <w:rPr>
          <w:rFonts w:ascii="Times New Roman" w:eastAsia="Times New Roman" w:hAnsi="Times New Roman"/>
          <w:sz w:val="24"/>
          <w:szCs w:val="24"/>
          <w:lang w:val="lv-LV" w:eastAsia="lv-LV"/>
        </w:rPr>
        <w:t>Ņemot vērā EM veikto analīzi un komersantu aptaujas rezultātus, tika atlasītas 30 profesiju atsevišķās</w:t>
      </w:r>
      <w:r w:rsidRPr="00695067">
        <w:rPr>
          <w:rFonts w:ascii="Times New Roman" w:eastAsia="Times New Roman" w:hAnsi="Times New Roman"/>
          <w:b/>
          <w:sz w:val="24"/>
          <w:szCs w:val="24"/>
          <w:lang w:val="lv-LV" w:eastAsia="lv-LV"/>
        </w:rPr>
        <w:t xml:space="preserve"> </w:t>
      </w:r>
      <w:r w:rsidRPr="00695067">
        <w:rPr>
          <w:rFonts w:ascii="Times New Roman" w:eastAsia="Times New Roman" w:hAnsi="Times New Roman"/>
          <w:sz w:val="24"/>
          <w:szCs w:val="24"/>
          <w:lang w:val="lv-LV" w:eastAsia="lv-LV"/>
        </w:rPr>
        <w:t>grupas, kurās ir prognozējams izteikts darbaspēka trūkums, kā kompensēšanai var tikt uzaicināti ārzemnieki.</w:t>
      </w:r>
    </w:p>
    <w:p w:rsidR="00386E14" w:rsidRPr="00695067" w:rsidRDefault="00386E14" w:rsidP="00386E14">
      <w:pPr>
        <w:rPr>
          <w:rFonts w:ascii="Times New Roman" w:eastAsia="Times New Roman" w:hAnsi="Times New Roman"/>
          <w:i/>
          <w:sz w:val="24"/>
          <w:szCs w:val="24"/>
          <w:lang w:val="lv-LV" w:eastAsia="lv-LV"/>
        </w:rPr>
      </w:pPr>
      <w:r w:rsidRPr="00695067">
        <w:rPr>
          <w:rFonts w:ascii="Times New Roman" w:eastAsia="Times New Roman" w:hAnsi="Times New Roman"/>
          <w:i/>
          <w:sz w:val="24"/>
          <w:szCs w:val="24"/>
          <w:lang w:val="lv-LV" w:eastAsia="lv-LV"/>
        </w:rPr>
        <w:t xml:space="preserve">Prioritāro </w:t>
      </w:r>
      <w:r w:rsidR="00BB07BA">
        <w:rPr>
          <w:rFonts w:ascii="Times New Roman" w:eastAsia="Times New Roman" w:hAnsi="Times New Roman"/>
          <w:i/>
          <w:sz w:val="24"/>
          <w:szCs w:val="24"/>
          <w:lang w:val="lv-LV" w:eastAsia="lv-LV"/>
        </w:rPr>
        <w:t xml:space="preserve">konkrēto </w:t>
      </w:r>
      <w:r w:rsidRPr="00695067">
        <w:rPr>
          <w:rFonts w:ascii="Times New Roman" w:eastAsia="Times New Roman" w:hAnsi="Times New Roman"/>
          <w:i/>
          <w:sz w:val="24"/>
          <w:szCs w:val="24"/>
          <w:lang w:val="lv-LV" w:eastAsia="lv-LV"/>
        </w:rPr>
        <w:t>profesiju</w:t>
      </w:r>
      <w:r w:rsidR="00876ADB" w:rsidRPr="00695067">
        <w:rPr>
          <w:rFonts w:ascii="Times New Roman" w:eastAsia="Times New Roman" w:hAnsi="Times New Roman"/>
          <w:i/>
          <w:sz w:val="24"/>
          <w:szCs w:val="24"/>
          <w:lang w:val="lv-LV" w:eastAsia="lv-LV"/>
        </w:rPr>
        <w:t>/specialitāšu</w:t>
      </w:r>
      <w:r w:rsidRPr="00695067">
        <w:rPr>
          <w:rFonts w:ascii="Times New Roman" w:eastAsia="Times New Roman" w:hAnsi="Times New Roman"/>
          <w:i/>
          <w:sz w:val="24"/>
          <w:szCs w:val="24"/>
          <w:lang w:val="lv-LV" w:eastAsia="lv-LV"/>
        </w:rPr>
        <w:t xml:space="preserve"> </w:t>
      </w:r>
      <w:r w:rsidR="00C01A6C" w:rsidRPr="00695067">
        <w:rPr>
          <w:rFonts w:ascii="Times New Roman" w:eastAsia="Times New Roman" w:hAnsi="Times New Roman"/>
          <w:i/>
          <w:sz w:val="24"/>
          <w:szCs w:val="24"/>
          <w:lang w:val="lv-LV" w:eastAsia="lv-LV"/>
        </w:rPr>
        <w:t>atlase</w:t>
      </w:r>
    </w:p>
    <w:p w:rsidR="00876ADB" w:rsidRPr="00695067" w:rsidRDefault="00876ADB" w:rsidP="005B5D63">
      <w:pPr>
        <w:spacing w:after="120" w:line="240" w:lineRule="auto"/>
        <w:ind w:right="113" w:firstLine="720"/>
        <w:jc w:val="both"/>
        <w:rPr>
          <w:rFonts w:ascii="Times New Roman" w:eastAsia="Times New Roman" w:hAnsi="Times New Roman"/>
          <w:sz w:val="24"/>
          <w:szCs w:val="24"/>
          <w:lang w:val="lv-LV" w:eastAsia="lv-LV"/>
        </w:rPr>
      </w:pPr>
      <w:r w:rsidRPr="00695067">
        <w:rPr>
          <w:rFonts w:ascii="Times New Roman" w:eastAsia="Times New Roman" w:hAnsi="Times New Roman"/>
          <w:sz w:val="24"/>
          <w:szCs w:val="24"/>
          <w:lang w:val="lv-LV" w:eastAsia="lv-LV"/>
        </w:rPr>
        <w:t xml:space="preserve">Citu valstu pieredze rāda, ka atvieglotai imigrācijai pakļauto profesiju saraksti tiek sastādīti atbilstoši </w:t>
      </w:r>
      <w:r w:rsidR="00115624" w:rsidRPr="00695067">
        <w:rPr>
          <w:rFonts w:ascii="Times New Roman" w:eastAsia="Times New Roman" w:hAnsi="Times New Roman"/>
          <w:sz w:val="24"/>
          <w:szCs w:val="24"/>
          <w:lang w:val="lv-LV" w:eastAsia="lv-LV"/>
        </w:rPr>
        <w:t xml:space="preserve">starptautiskā standarta </w:t>
      </w:r>
      <w:r w:rsidRPr="00695067">
        <w:rPr>
          <w:rFonts w:ascii="Times New Roman" w:eastAsia="Times New Roman" w:hAnsi="Times New Roman"/>
          <w:sz w:val="24"/>
          <w:szCs w:val="24"/>
          <w:lang w:val="lv-LV" w:eastAsia="lv-LV"/>
        </w:rPr>
        <w:t>ISCO-08 klasifikācijai (4 zīmju līmenī), reizēm precīzāk norādot konkrētas profesijas un specialitātes</w:t>
      </w:r>
      <w:r w:rsidR="00115624" w:rsidRPr="00695067">
        <w:rPr>
          <w:rStyle w:val="FootnoteReference"/>
          <w:rFonts w:ascii="Times New Roman" w:eastAsia="Times New Roman" w:hAnsi="Times New Roman"/>
          <w:sz w:val="24"/>
          <w:szCs w:val="24"/>
          <w:lang w:val="lv-LV" w:eastAsia="lv-LV"/>
        </w:rPr>
        <w:footnoteReference w:id="4"/>
      </w:r>
      <w:r w:rsidR="00F119FE">
        <w:rPr>
          <w:rFonts w:ascii="Times New Roman" w:eastAsia="Times New Roman" w:hAnsi="Times New Roman"/>
          <w:sz w:val="24"/>
          <w:szCs w:val="24"/>
          <w:lang w:val="lv-LV" w:eastAsia="lv-LV"/>
        </w:rPr>
        <w:t xml:space="preserve"> (6 zīmju līmenī)</w:t>
      </w:r>
      <w:r w:rsidR="00115624" w:rsidRPr="00695067">
        <w:rPr>
          <w:rFonts w:ascii="Times New Roman" w:eastAsia="Times New Roman" w:hAnsi="Times New Roman"/>
          <w:sz w:val="24"/>
          <w:szCs w:val="24"/>
          <w:lang w:val="lv-LV" w:eastAsia="lv-LV"/>
        </w:rPr>
        <w:t>.</w:t>
      </w:r>
      <w:r w:rsidRPr="00695067">
        <w:rPr>
          <w:rFonts w:ascii="Times New Roman" w:eastAsia="Times New Roman" w:hAnsi="Times New Roman"/>
          <w:sz w:val="24"/>
          <w:szCs w:val="24"/>
          <w:lang w:val="lv-LV" w:eastAsia="lv-LV"/>
        </w:rPr>
        <w:t xml:space="preserve"> Šādas norādes tiek veiktas gadījumos, ja vienā grupā ir apvienotas būtiski atšķirīgas profesijas vai </w:t>
      </w:r>
      <w:r w:rsidR="005B2DF9" w:rsidRPr="00695067">
        <w:rPr>
          <w:rFonts w:ascii="Times New Roman" w:eastAsia="Times New Roman" w:hAnsi="Times New Roman"/>
          <w:sz w:val="24"/>
          <w:szCs w:val="24"/>
          <w:lang w:val="lv-LV" w:eastAsia="lv-LV"/>
        </w:rPr>
        <w:t xml:space="preserve">arī </w:t>
      </w:r>
      <w:r w:rsidRPr="00695067">
        <w:rPr>
          <w:rFonts w:ascii="Times New Roman" w:eastAsia="Times New Roman" w:hAnsi="Times New Roman"/>
          <w:sz w:val="24"/>
          <w:szCs w:val="24"/>
          <w:lang w:val="lv-LV" w:eastAsia="lv-LV"/>
        </w:rPr>
        <w:t>profesijas ar būtiski atšķirīgu pieprasījumu</w:t>
      </w:r>
      <w:r w:rsidR="00F119FE">
        <w:rPr>
          <w:rFonts w:ascii="Times New Roman" w:eastAsia="Times New Roman" w:hAnsi="Times New Roman"/>
          <w:sz w:val="24"/>
          <w:szCs w:val="24"/>
          <w:lang w:val="lv-LV" w:eastAsia="lv-LV"/>
        </w:rPr>
        <w:t xml:space="preserve"> darba tirgū</w:t>
      </w:r>
      <w:r w:rsidRPr="00695067">
        <w:rPr>
          <w:rFonts w:ascii="Times New Roman" w:eastAsia="Times New Roman" w:hAnsi="Times New Roman"/>
          <w:sz w:val="24"/>
          <w:szCs w:val="24"/>
          <w:lang w:val="lv-LV" w:eastAsia="lv-LV"/>
        </w:rPr>
        <w:t>.</w:t>
      </w:r>
      <w:r w:rsidR="00894FEB" w:rsidRPr="00695067">
        <w:rPr>
          <w:rFonts w:ascii="Times New Roman" w:eastAsia="Times New Roman" w:hAnsi="Times New Roman"/>
          <w:sz w:val="24"/>
          <w:szCs w:val="24"/>
          <w:lang w:val="lv-LV" w:eastAsia="lv-LV"/>
        </w:rPr>
        <w:t xml:space="preserve"> Lai līdzīgi precizētu atlasīto 30 profesiju atsevišķo</w:t>
      </w:r>
      <w:r w:rsidR="00894FEB" w:rsidRPr="00695067">
        <w:rPr>
          <w:rFonts w:ascii="Times New Roman" w:eastAsia="Times New Roman" w:hAnsi="Times New Roman"/>
          <w:b/>
          <w:sz w:val="24"/>
          <w:szCs w:val="24"/>
          <w:lang w:val="lv-LV" w:eastAsia="lv-LV"/>
        </w:rPr>
        <w:t xml:space="preserve"> </w:t>
      </w:r>
      <w:r w:rsidR="00894FEB" w:rsidRPr="00695067">
        <w:rPr>
          <w:rFonts w:ascii="Times New Roman" w:eastAsia="Times New Roman" w:hAnsi="Times New Roman"/>
          <w:sz w:val="24"/>
          <w:szCs w:val="24"/>
          <w:lang w:val="lv-LV" w:eastAsia="lv-LV"/>
        </w:rPr>
        <w:t>grupu sarakstu, EM veica papildus analīzi Latvijas Profesiju klasifikatora profesiju</w:t>
      </w:r>
      <w:r w:rsidR="005B2DF9" w:rsidRPr="00695067">
        <w:rPr>
          <w:rFonts w:ascii="Times New Roman" w:eastAsia="Times New Roman" w:hAnsi="Times New Roman"/>
          <w:sz w:val="24"/>
          <w:szCs w:val="24"/>
          <w:lang w:val="lv-LV" w:eastAsia="lv-LV"/>
        </w:rPr>
        <w:t>/specialitāšu</w:t>
      </w:r>
      <w:r w:rsidR="00894FEB" w:rsidRPr="00695067">
        <w:rPr>
          <w:rFonts w:ascii="Times New Roman" w:eastAsia="Times New Roman" w:hAnsi="Times New Roman"/>
          <w:sz w:val="24"/>
          <w:szCs w:val="24"/>
          <w:lang w:val="lv-LV" w:eastAsia="lv-LV"/>
        </w:rPr>
        <w:t xml:space="preserve"> (6 zīmju) līmenī.</w:t>
      </w:r>
    </w:p>
    <w:p w:rsidR="005B2DF9" w:rsidRPr="00E32B21" w:rsidRDefault="005B2DF9" w:rsidP="005B5D63">
      <w:pPr>
        <w:spacing w:after="120" w:line="240" w:lineRule="auto"/>
        <w:ind w:right="113" w:firstLine="720"/>
        <w:jc w:val="both"/>
        <w:rPr>
          <w:rFonts w:ascii="Times New Roman" w:eastAsia="Times New Roman" w:hAnsi="Times New Roman"/>
          <w:sz w:val="24"/>
          <w:szCs w:val="24"/>
          <w:lang w:val="lv-LV" w:eastAsia="lv-LV"/>
        </w:rPr>
      </w:pPr>
      <w:r w:rsidRPr="00E32B21">
        <w:rPr>
          <w:rFonts w:ascii="Times New Roman" w:eastAsia="Times New Roman" w:hAnsi="Times New Roman"/>
          <w:sz w:val="24"/>
          <w:szCs w:val="24"/>
          <w:lang w:val="lv-LV" w:eastAsia="lv-LV"/>
        </w:rPr>
        <w:t xml:space="preserve">Analīzi specialitāšu/profesiju līmenī apgrūtina tas, ka </w:t>
      </w:r>
      <w:r w:rsidR="003C6E97" w:rsidRPr="00E32B21">
        <w:rPr>
          <w:rFonts w:ascii="Times New Roman" w:eastAsia="Times New Roman" w:hAnsi="Times New Roman"/>
          <w:sz w:val="24"/>
          <w:szCs w:val="24"/>
          <w:lang w:val="lv-LV" w:eastAsia="lv-LV"/>
        </w:rPr>
        <w:t xml:space="preserve">uzticami </w:t>
      </w:r>
      <w:r w:rsidRPr="00E32B21">
        <w:rPr>
          <w:rFonts w:ascii="Times New Roman" w:eastAsia="Times New Roman" w:hAnsi="Times New Roman"/>
          <w:sz w:val="24"/>
          <w:szCs w:val="24"/>
          <w:lang w:val="lv-LV" w:eastAsia="lv-LV"/>
        </w:rPr>
        <w:t xml:space="preserve">statistiskie dati tiek apkopoti un ir pieejami starptautiskā standarta ISCO-08 (4 zīmju) līmenī. </w:t>
      </w:r>
      <w:r w:rsidR="003C6E97" w:rsidRPr="00E32B21">
        <w:rPr>
          <w:rFonts w:ascii="Times New Roman" w:eastAsia="Times New Roman" w:hAnsi="Times New Roman"/>
          <w:sz w:val="24"/>
          <w:szCs w:val="24"/>
          <w:lang w:val="lv-LV" w:eastAsia="lv-LV"/>
        </w:rPr>
        <w:t>Kvantitat</w:t>
      </w:r>
      <w:r w:rsidR="00904087" w:rsidRPr="00E32B21">
        <w:rPr>
          <w:rFonts w:ascii="Times New Roman" w:eastAsia="Times New Roman" w:hAnsi="Times New Roman"/>
          <w:sz w:val="24"/>
          <w:szCs w:val="24"/>
          <w:lang w:val="lv-LV" w:eastAsia="lv-LV"/>
        </w:rPr>
        <w:t>īvo datu</w:t>
      </w:r>
      <w:r w:rsidR="003C6E97" w:rsidRPr="00E32B21">
        <w:rPr>
          <w:rFonts w:ascii="Times New Roman" w:eastAsia="Times New Roman" w:hAnsi="Times New Roman"/>
          <w:sz w:val="24"/>
          <w:szCs w:val="24"/>
          <w:lang w:val="lv-LV" w:eastAsia="lv-LV"/>
        </w:rPr>
        <w:t xml:space="preserve"> </w:t>
      </w:r>
      <w:r w:rsidR="00904087" w:rsidRPr="00E32B21">
        <w:rPr>
          <w:rFonts w:ascii="Times New Roman" w:eastAsia="Times New Roman" w:hAnsi="Times New Roman"/>
          <w:sz w:val="24"/>
          <w:szCs w:val="24"/>
          <w:lang w:val="lv-LV" w:eastAsia="lv-LV"/>
        </w:rPr>
        <w:t xml:space="preserve">ticamību </w:t>
      </w:r>
      <w:r w:rsidR="003C6E97" w:rsidRPr="00E32B21">
        <w:rPr>
          <w:rFonts w:ascii="Times New Roman" w:eastAsia="Times New Roman" w:hAnsi="Times New Roman"/>
          <w:sz w:val="24"/>
          <w:szCs w:val="24"/>
          <w:lang w:val="lv-LV" w:eastAsia="lv-LV"/>
        </w:rPr>
        <w:t>a</w:t>
      </w:r>
      <w:r w:rsidRPr="00E32B21">
        <w:rPr>
          <w:rFonts w:ascii="Times New Roman" w:eastAsia="Times New Roman" w:hAnsi="Times New Roman"/>
          <w:sz w:val="24"/>
          <w:szCs w:val="24"/>
          <w:lang w:val="lv-LV" w:eastAsia="lv-LV"/>
        </w:rPr>
        <w:t>tsevišķo profesiju/specialitāšu līmenī</w:t>
      </w:r>
      <w:r w:rsidR="00904087" w:rsidRPr="00E32B21">
        <w:rPr>
          <w:rFonts w:ascii="Times New Roman" w:eastAsia="Times New Roman" w:hAnsi="Times New Roman"/>
          <w:sz w:val="24"/>
          <w:szCs w:val="24"/>
          <w:lang w:val="lv-LV" w:eastAsia="lv-LV"/>
        </w:rPr>
        <w:t xml:space="preserve"> </w:t>
      </w:r>
      <w:r w:rsidR="003C6E97" w:rsidRPr="00E32B21">
        <w:rPr>
          <w:rFonts w:ascii="Times New Roman" w:eastAsia="Times New Roman" w:hAnsi="Times New Roman"/>
          <w:sz w:val="24"/>
          <w:szCs w:val="24"/>
          <w:lang w:val="lv-LV" w:eastAsia="lv-LV"/>
        </w:rPr>
        <w:t xml:space="preserve">ievērojami samazina divi faktori. Pirmkārt, </w:t>
      </w:r>
      <w:r w:rsidRPr="00E32B21">
        <w:rPr>
          <w:rFonts w:ascii="Times New Roman" w:eastAsia="Times New Roman" w:hAnsi="Times New Roman"/>
          <w:sz w:val="24"/>
          <w:szCs w:val="24"/>
          <w:lang w:val="lv-LV" w:eastAsia="lv-LV"/>
        </w:rPr>
        <w:t xml:space="preserve">Latvijas profesiju/specialitāšu saraksts (6 zīmju līmenī) ir ļoti sīki detalizēts, tāpēc ir ievērojama varbūtība, ka strādājošais (vai vakance) ir reģistrēts vienā profesijā/specialitātē, lai gan pēc būtības tas ir attiecināms uz citu, radniecīgu profesiju vai pat vairākām. </w:t>
      </w:r>
      <w:r w:rsidR="003C6E97" w:rsidRPr="00E32B21">
        <w:rPr>
          <w:rFonts w:ascii="Times New Roman" w:eastAsia="Times New Roman" w:hAnsi="Times New Roman"/>
          <w:sz w:val="24"/>
          <w:szCs w:val="24"/>
          <w:lang w:val="lv-LV" w:eastAsia="lv-LV"/>
        </w:rPr>
        <w:t>Otrkārt, ļoti sīkās detalizācijas dēļ atsevišķā profesijā/specialitātē reģistrēto strādājošo (vakanču) skaits mēdz būt tik neliels, ka statistiskie rādītāji (piem. algas) netiek norādīti, lai saglabātu indivīdu anonimitāti, kā arī to vērtības nav statistiski nozīmīgas.</w:t>
      </w:r>
    </w:p>
    <w:p w:rsidR="00FF47C7" w:rsidRDefault="0069700B" w:rsidP="005B5D63">
      <w:pPr>
        <w:spacing w:after="120" w:line="240" w:lineRule="auto"/>
        <w:ind w:right="113" w:firstLine="720"/>
        <w:jc w:val="both"/>
        <w:rPr>
          <w:rFonts w:ascii="Times New Roman" w:eastAsia="Times New Roman" w:hAnsi="Times New Roman"/>
          <w:sz w:val="24"/>
          <w:szCs w:val="24"/>
          <w:lang w:val="lv-LV" w:eastAsia="lv-LV"/>
        </w:rPr>
      </w:pPr>
      <w:r w:rsidRPr="00E32B21">
        <w:rPr>
          <w:rFonts w:ascii="Times New Roman" w:eastAsia="Times New Roman" w:hAnsi="Times New Roman"/>
          <w:sz w:val="24"/>
          <w:szCs w:val="24"/>
          <w:lang w:val="lv-LV" w:eastAsia="lv-LV"/>
        </w:rPr>
        <w:t xml:space="preserve">EM prioritāro profesiju/specialitāšu analīzi veica, balstoties uz pieejamajiem statiskajiem datiem profesiju grupu līmenī (VID dati par </w:t>
      </w:r>
      <w:r w:rsidR="00E32B21">
        <w:rPr>
          <w:rFonts w:ascii="Times New Roman" w:eastAsia="Times New Roman" w:hAnsi="Times New Roman"/>
          <w:sz w:val="24"/>
          <w:szCs w:val="24"/>
          <w:lang w:val="lv-LV" w:eastAsia="lv-LV"/>
        </w:rPr>
        <w:t>atalgojumu un reģistrētajām darbavietām</w:t>
      </w:r>
      <w:r w:rsidRPr="00E32B21">
        <w:rPr>
          <w:rFonts w:ascii="Times New Roman" w:eastAsia="Times New Roman" w:hAnsi="Times New Roman"/>
          <w:sz w:val="24"/>
          <w:szCs w:val="24"/>
          <w:lang w:val="lv-LV" w:eastAsia="lv-LV"/>
        </w:rPr>
        <w:t>), ka arī</w:t>
      </w:r>
      <w:r>
        <w:rPr>
          <w:rFonts w:ascii="Times New Roman" w:eastAsia="Times New Roman" w:hAnsi="Times New Roman"/>
          <w:sz w:val="24"/>
          <w:szCs w:val="24"/>
          <w:lang w:val="lv-LV" w:eastAsia="lv-LV"/>
        </w:rPr>
        <w:t xml:space="preserve"> </w:t>
      </w:r>
      <w:r w:rsidR="00904087">
        <w:rPr>
          <w:rFonts w:ascii="Times New Roman" w:eastAsia="Times New Roman" w:hAnsi="Times New Roman"/>
          <w:sz w:val="24"/>
          <w:szCs w:val="24"/>
          <w:lang w:val="lv-LV" w:eastAsia="lv-LV"/>
        </w:rPr>
        <w:t xml:space="preserve">profesiju/specialitāšu līmenī pieejamajiem </w:t>
      </w:r>
      <w:r>
        <w:rPr>
          <w:rFonts w:ascii="Times New Roman" w:eastAsia="Times New Roman" w:hAnsi="Times New Roman"/>
          <w:sz w:val="24"/>
          <w:szCs w:val="24"/>
          <w:lang w:val="lv-LV" w:eastAsia="lv-LV"/>
        </w:rPr>
        <w:t xml:space="preserve">NVA datiem </w:t>
      </w:r>
      <w:r w:rsidR="00904087">
        <w:rPr>
          <w:rFonts w:ascii="Times New Roman" w:eastAsia="Times New Roman" w:hAnsi="Times New Roman"/>
          <w:sz w:val="24"/>
          <w:szCs w:val="24"/>
          <w:lang w:val="lv-LV" w:eastAsia="lv-LV"/>
        </w:rPr>
        <w:t>par vakanc</w:t>
      </w:r>
      <w:r w:rsidR="00F1449C">
        <w:rPr>
          <w:rFonts w:ascii="Times New Roman" w:eastAsia="Times New Roman" w:hAnsi="Times New Roman"/>
          <w:sz w:val="24"/>
          <w:szCs w:val="24"/>
          <w:lang w:val="lv-LV" w:eastAsia="lv-LV"/>
        </w:rPr>
        <w:t>ēm un</w:t>
      </w:r>
      <w:r w:rsidR="00904087">
        <w:rPr>
          <w:rFonts w:ascii="Times New Roman" w:eastAsia="Times New Roman" w:hAnsi="Times New Roman"/>
          <w:sz w:val="24"/>
          <w:szCs w:val="24"/>
          <w:lang w:val="lv-LV" w:eastAsia="lv-LV"/>
        </w:rPr>
        <w:t xml:space="preserve"> VID datiem par strādājošo skaitu. </w:t>
      </w:r>
      <w:r w:rsidR="00FF47C7">
        <w:rPr>
          <w:rFonts w:ascii="Times New Roman" w:eastAsia="Times New Roman" w:hAnsi="Times New Roman"/>
          <w:sz w:val="24"/>
          <w:szCs w:val="24"/>
          <w:lang w:val="lv-LV" w:eastAsia="lv-LV"/>
        </w:rPr>
        <w:t xml:space="preserve">Lai papildinātu statistisko analīzi, EM veica kvalitatīvo analīzi, apzinot uzņēmumu vajadzības pēc </w:t>
      </w:r>
      <w:r w:rsidR="00963C06">
        <w:rPr>
          <w:rFonts w:ascii="Times New Roman" w:eastAsia="Times New Roman" w:hAnsi="Times New Roman"/>
          <w:sz w:val="24"/>
          <w:szCs w:val="24"/>
          <w:lang w:val="lv-LV" w:eastAsia="lv-LV"/>
        </w:rPr>
        <w:t>konkrētām</w:t>
      </w:r>
      <w:r w:rsidR="00FF47C7">
        <w:rPr>
          <w:rFonts w:ascii="Times New Roman" w:eastAsia="Times New Roman" w:hAnsi="Times New Roman"/>
          <w:sz w:val="24"/>
          <w:szCs w:val="24"/>
          <w:lang w:val="lv-LV" w:eastAsia="lv-LV"/>
        </w:rPr>
        <w:t xml:space="preserve"> profesijām/specialitātēm, kā arī analizēja alternatīvos datu avotus (darba sludinājumus </w:t>
      </w:r>
      <w:r w:rsidR="005B5D63">
        <w:rPr>
          <w:rFonts w:ascii="Times New Roman" w:eastAsia="Times New Roman" w:hAnsi="Times New Roman"/>
          <w:sz w:val="24"/>
          <w:szCs w:val="24"/>
          <w:lang w:val="lv-LV" w:eastAsia="lv-LV"/>
        </w:rPr>
        <w:t>“</w:t>
      </w:r>
      <w:r w:rsidR="00FF47C7">
        <w:rPr>
          <w:rFonts w:ascii="Times New Roman" w:eastAsia="Times New Roman" w:hAnsi="Times New Roman"/>
          <w:sz w:val="24"/>
          <w:szCs w:val="24"/>
          <w:lang w:val="lv-LV" w:eastAsia="lv-LV"/>
        </w:rPr>
        <w:t>CV Online</w:t>
      </w:r>
      <w:r w:rsidR="005B5D63">
        <w:rPr>
          <w:rFonts w:ascii="Times New Roman" w:eastAsia="Times New Roman" w:hAnsi="Times New Roman"/>
          <w:sz w:val="24"/>
          <w:szCs w:val="24"/>
          <w:lang w:val="lv-LV" w:eastAsia="lv-LV"/>
        </w:rPr>
        <w:t>”</w:t>
      </w:r>
      <w:r w:rsidR="00FF47C7">
        <w:rPr>
          <w:rFonts w:ascii="Times New Roman" w:eastAsia="Times New Roman" w:hAnsi="Times New Roman"/>
          <w:sz w:val="24"/>
          <w:szCs w:val="24"/>
          <w:lang w:val="lv-LV" w:eastAsia="lv-LV"/>
        </w:rPr>
        <w:t>).</w:t>
      </w:r>
      <w:r w:rsidR="00963C06">
        <w:rPr>
          <w:rFonts w:ascii="Times New Roman" w:eastAsia="Times New Roman" w:hAnsi="Times New Roman"/>
          <w:sz w:val="24"/>
          <w:szCs w:val="24"/>
          <w:lang w:val="lv-LV" w:eastAsia="lv-LV"/>
        </w:rPr>
        <w:t xml:space="preserve"> EM analīzes mērķis bija identificēt tādas profesiju grupas, kurās konkrētās profesijas/specialitātes ir ar būtiski atšķirīgu </w:t>
      </w:r>
      <w:r w:rsidR="00BB07BA">
        <w:rPr>
          <w:rFonts w:ascii="Times New Roman" w:eastAsia="Times New Roman" w:hAnsi="Times New Roman"/>
          <w:sz w:val="24"/>
          <w:szCs w:val="24"/>
          <w:lang w:val="lv-LV" w:eastAsia="lv-LV"/>
        </w:rPr>
        <w:t>pieprasījumu (t.i. ja kādā grupā tiek pieprasītas tikai dažas konkrētās profesijas/specialitātes).</w:t>
      </w:r>
    </w:p>
    <w:p w:rsidR="00963C06" w:rsidRPr="00364B11" w:rsidRDefault="00963C06" w:rsidP="005B5D63">
      <w:pPr>
        <w:ind w:firstLine="720"/>
        <w:jc w:val="both"/>
        <w:rPr>
          <w:rFonts w:ascii="Times New Roman" w:hAnsi="Times New Roman"/>
          <w:sz w:val="24"/>
          <w:szCs w:val="28"/>
          <w:lang w:val="lv-LV"/>
        </w:rPr>
      </w:pPr>
      <w:r w:rsidRPr="00364B11">
        <w:rPr>
          <w:rFonts w:ascii="Times New Roman" w:hAnsi="Times New Roman"/>
          <w:sz w:val="24"/>
          <w:szCs w:val="28"/>
          <w:lang w:val="lv-LV"/>
        </w:rPr>
        <w:t>E</w:t>
      </w:r>
      <w:r>
        <w:rPr>
          <w:rFonts w:ascii="Times New Roman" w:hAnsi="Times New Roman"/>
          <w:sz w:val="24"/>
          <w:szCs w:val="28"/>
          <w:lang w:val="lv-LV"/>
        </w:rPr>
        <w:t>M</w:t>
      </w:r>
      <w:r w:rsidRPr="00364B11">
        <w:rPr>
          <w:rFonts w:ascii="Times New Roman" w:hAnsi="Times New Roman"/>
          <w:sz w:val="24"/>
          <w:szCs w:val="28"/>
          <w:lang w:val="lv-LV"/>
        </w:rPr>
        <w:t xml:space="preserve"> 2017.gada 5.jūlijā uzrunāja atbildīgās valsts institūcijas un nozares pārstāvošās nevalstiskās organizācijas, aicinot sniegt viedokļus par </w:t>
      </w:r>
      <w:r w:rsidRPr="00364B11">
        <w:rPr>
          <w:rFonts w:ascii="Times New Roman" w:hAnsi="Times New Roman"/>
          <w:sz w:val="24"/>
          <w:szCs w:val="28"/>
          <w:lang w:val="lv-LV"/>
        </w:rPr>
        <w:lastRenderedPageBreak/>
        <w:t>nepieciešamību iekļaut vai izņemt no sākotnējā profesiju saraksta projekta konkrētas specialitātes/profesijas (6 ciparu līmenī)</w:t>
      </w:r>
      <w:r>
        <w:rPr>
          <w:rFonts w:ascii="Times New Roman" w:hAnsi="Times New Roman"/>
          <w:sz w:val="24"/>
          <w:szCs w:val="28"/>
          <w:lang w:val="lv-LV"/>
        </w:rPr>
        <w:t xml:space="preserve">, kā arī sniegt pamatojumus. </w:t>
      </w:r>
      <w:r w:rsidRPr="00364B11">
        <w:rPr>
          <w:rFonts w:ascii="Times New Roman" w:hAnsi="Times New Roman"/>
          <w:sz w:val="24"/>
          <w:szCs w:val="28"/>
          <w:lang w:val="lv-LV"/>
        </w:rPr>
        <w:t>Aicinājums tika nosūtīts Satiksmes ministrijai, Izglītības un zinātnes ministrijai, Zemkopības ministrijai, Veselības ministrijai, Labklājības ministrijai, Finanšu ministrijai, Iekšlietu ministrijai, Latvijas Tirdzniecības un rūpniecības kamerai, Latvijas Darba devēju konfederācijai, Ārvalstu investoru padomei Latvijā, Latvijas Informācijas un komunikācijas tehnoloģiju asociācijai, Mašīnbūves un metālapstrādes rūpniecības asociācijai, Latvijas Pārtikas uzņēmumu federācijai, Latvijas Komercbanku asociācijai, Latvijas Būvnieku asociācijai, Latvijas Būvuzņēmēju partnerībai, Latvijas būvinženieru savienībai, Vieglās rūpniecības uzņēmumu asociācijai, Latvijas koka būvniecības klasterim, Latvijas Neatkarīgo mežizstrādātāju asociācijai, Latvijas Kokrūpniecības federācijai, Latvijas Elekroenerģētiķu un energobūvnieku asociācijai, Latvijas Drošības un aizsardzības industrijas federācijai, biedrībai “Latvijas ceļu būvētājs”, Būvmateriālu ražotāju asociācijai, Latvijas Start-up uzņēmumu asociācijai, Latvijas Poligrāfijas uzņēmumu asociācijai, Latvijas Ķīmijas un farmācijas uzņēmumu asociācijai, Latvijas Zivsaimnieku asociācijai, Latvijas Zivrūpnieku savienībai.</w:t>
      </w:r>
      <w:r w:rsidR="00BB07BA">
        <w:rPr>
          <w:rFonts w:ascii="Times New Roman" w:hAnsi="Times New Roman"/>
          <w:sz w:val="24"/>
          <w:szCs w:val="28"/>
          <w:lang w:val="lv-LV"/>
        </w:rPr>
        <w:t xml:space="preserve"> No </w:t>
      </w:r>
      <w:r w:rsidR="00BB07BA" w:rsidRPr="00364B11">
        <w:rPr>
          <w:rFonts w:ascii="Times New Roman" w:eastAsia="Times New Roman" w:hAnsi="Times New Roman"/>
          <w:sz w:val="24"/>
          <w:szCs w:val="24"/>
          <w:lang w:val="lv-LV" w:eastAsia="lv-LV"/>
        </w:rPr>
        <w:t xml:space="preserve">30 adresātiem, līdz </w:t>
      </w:r>
      <w:r w:rsidR="001049B3">
        <w:rPr>
          <w:rFonts w:ascii="Times New Roman" w:hAnsi="Times New Roman"/>
          <w:sz w:val="24"/>
          <w:szCs w:val="28"/>
          <w:lang w:val="lv-LV"/>
        </w:rPr>
        <w:t xml:space="preserve">2017.gada 2.augustam viedokli ir sniegušas 14 institūcijas. </w:t>
      </w:r>
      <w:r w:rsidR="00BB07BA" w:rsidRPr="00364B11">
        <w:rPr>
          <w:rFonts w:ascii="Times New Roman" w:eastAsia="Times New Roman" w:hAnsi="Times New Roman"/>
          <w:sz w:val="24"/>
          <w:szCs w:val="24"/>
          <w:lang w:val="lv-LV" w:eastAsia="lv-LV"/>
        </w:rPr>
        <w:t>Pēc viedo</w:t>
      </w:r>
      <w:r w:rsidR="00411DA2">
        <w:rPr>
          <w:rFonts w:ascii="Times New Roman" w:eastAsia="Times New Roman" w:hAnsi="Times New Roman"/>
          <w:sz w:val="24"/>
          <w:szCs w:val="24"/>
          <w:lang w:val="lv-LV" w:eastAsia="lv-LV"/>
        </w:rPr>
        <w:t>kļu apkopošanas ir atlasītas 3</w:t>
      </w:r>
      <w:r w:rsidR="00F119FE">
        <w:rPr>
          <w:rFonts w:ascii="Times New Roman" w:eastAsia="Times New Roman" w:hAnsi="Times New Roman"/>
          <w:sz w:val="24"/>
          <w:szCs w:val="24"/>
          <w:lang w:val="lv-LV" w:eastAsia="lv-LV"/>
        </w:rPr>
        <w:t>03</w:t>
      </w:r>
      <w:r w:rsidR="00BB07BA" w:rsidRPr="00364B11">
        <w:rPr>
          <w:rFonts w:ascii="Times New Roman" w:eastAsia="Times New Roman" w:hAnsi="Times New Roman"/>
          <w:sz w:val="24"/>
          <w:szCs w:val="24"/>
          <w:lang w:val="lv-LV" w:eastAsia="lv-LV"/>
        </w:rPr>
        <w:t xml:space="preserve"> specialitātes/profesijas iekļaušanai </w:t>
      </w:r>
      <w:r w:rsidR="00BB07BA" w:rsidRPr="00364B11">
        <w:rPr>
          <w:rFonts w:ascii="Times New Roman" w:eastAsia="Times New Roman" w:hAnsi="Times New Roman"/>
          <w:i/>
          <w:sz w:val="24"/>
          <w:szCs w:val="24"/>
          <w:lang w:val="lv-LV" w:eastAsia="lv-LV"/>
        </w:rPr>
        <w:t>sarakstā ar specialitātēm (profesijām), kurās prognozē būtisku darbaspēka trūkumu un kurās darbā Latvijas Republikā var tikt uzaicināti ārzemnieki</w:t>
      </w:r>
      <w:r w:rsidR="00BB07BA" w:rsidRPr="00364B11">
        <w:rPr>
          <w:rFonts w:ascii="Times New Roman" w:eastAsia="Times New Roman" w:hAnsi="Times New Roman"/>
          <w:sz w:val="24"/>
          <w:szCs w:val="24"/>
          <w:lang w:val="lv-LV" w:eastAsia="lv-LV"/>
        </w:rPr>
        <w:t>.</w:t>
      </w:r>
    </w:p>
    <w:p w:rsidR="00963C06" w:rsidRPr="00364B11" w:rsidRDefault="00963C06" w:rsidP="005B5D63">
      <w:pPr>
        <w:ind w:firstLine="720"/>
        <w:jc w:val="both"/>
        <w:rPr>
          <w:rFonts w:ascii="Times New Roman" w:hAnsi="Times New Roman"/>
          <w:sz w:val="24"/>
          <w:szCs w:val="28"/>
          <w:lang w:val="lv-LV"/>
        </w:rPr>
      </w:pPr>
      <w:r w:rsidRPr="00F119FE">
        <w:rPr>
          <w:rFonts w:ascii="Times New Roman" w:hAnsi="Times New Roman"/>
          <w:b/>
          <w:sz w:val="24"/>
          <w:szCs w:val="28"/>
          <w:lang w:val="lv-LV"/>
        </w:rPr>
        <w:t>Zemāk norādītājā tabulā</w:t>
      </w:r>
      <w:r w:rsidRPr="00364B11">
        <w:rPr>
          <w:rFonts w:ascii="Times New Roman" w:hAnsi="Times New Roman"/>
          <w:sz w:val="24"/>
          <w:szCs w:val="28"/>
          <w:lang w:val="lv-LV"/>
        </w:rPr>
        <w:t xml:space="preserve"> atspoguļota </w:t>
      </w:r>
      <w:r w:rsidR="00F47158">
        <w:rPr>
          <w:rFonts w:ascii="Times New Roman" w:hAnsi="Times New Roman"/>
          <w:sz w:val="24"/>
          <w:szCs w:val="28"/>
          <w:lang w:val="lv-LV"/>
        </w:rPr>
        <w:t>EM</w:t>
      </w:r>
      <w:r w:rsidRPr="00364B11">
        <w:rPr>
          <w:rFonts w:ascii="Times New Roman" w:hAnsi="Times New Roman"/>
          <w:sz w:val="24"/>
          <w:szCs w:val="28"/>
          <w:lang w:val="lv-LV"/>
        </w:rPr>
        <w:t xml:space="preserve"> veiktā profesiju atlase pēc papildus viedokļu saņemšanas. Atlasē izmantoti institūciju sniegtie viedokļi, Labklājības ministrijas, Nodarbinātības valsts aģentūras (NVA), Pilsonības un Migrācijas lietu pārvaldes (PMLP) sniegtie dati un Valsts ieņēmumu dienesta (VID) publicētie dati.</w:t>
      </w:r>
      <w:r>
        <w:rPr>
          <w:rFonts w:ascii="Times New Roman" w:hAnsi="Times New Roman"/>
          <w:sz w:val="24"/>
          <w:szCs w:val="28"/>
          <w:lang w:val="lv-LV"/>
        </w:rPr>
        <w:t xml:space="preserve"> EM ir sniegusi savu analīzi profesiju grupas </w:t>
      </w:r>
      <w:r w:rsidR="00BB07BA">
        <w:rPr>
          <w:rFonts w:ascii="Times New Roman" w:hAnsi="Times New Roman"/>
          <w:sz w:val="24"/>
          <w:szCs w:val="28"/>
          <w:lang w:val="lv-LV"/>
        </w:rPr>
        <w:t>līmenī</w:t>
      </w:r>
      <w:r>
        <w:rPr>
          <w:rFonts w:ascii="Times New Roman" w:hAnsi="Times New Roman"/>
          <w:sz w:val="24"/>
          <w:szCs w:val="28"/>
          <w:lang w:val="lv-LV"/>
        </w:rPr>
        <w:t>, nepieciešamības gadījumā</w:t>
      </w:r>
      <w:r w:rsidR="00BB07BA">
        <w:rPr>
          <w:rFonts w:ascii="Times New Roman" w:hAnsi="Times New Roman"/>
          <w:sz w:val="24"/>
          <w:szCs w:val="28"/>
          <w:lang w:val="lv-LV"/>
        </w:rPr>
        <w:t xml:space="preserve"> norādot analīzi </w:t>
      </w:r>
      <w:r>
        <w:rPr>
          <w:rFonts w:ascii="Times New Roman" w:hAnsi="Times New Roman"/>
          <w:sz w:val="24"/>
          <w:szCs w:val="28"/>
          <w:lang w:val="lv-LV"/>
        </w:rPr>
        <w:t>konkrētās</w:t>
      </w:r>
      <w:r w:rsidR="00BB07BA">
        <w:rPr>
          <w:rFonts w:ascii="Times New Roman" w:hAnsi="Times New Roman"/>
          <w:sz w:val="24"/>
          <w:szCs w:val="28"/>
          <w:lang w:val="lv-LV"/>
        </w:rPr>
        <w:t xml:space="preserve"> profesijas/specialitātes līmenī. </w:t>
      </w:r>
      <w:r w:rsidR="00BB07BA" w:rsidRPr="00364B11">
        <w:rPr>
          <w:rFonts w:ascii="Times New Roman" w:hAnsi="Times New Roman"/>
          <w:sz w:val="24"/>
          <w:szCs w:val="28"/>
          <w:lang w:val="lv-LV"/>
        </w:rPr>
        <w:t>Atzīme “-“ tabulā tiek lietota gadījumos, kad informācija (dati) nav bijuši pieejami</w:t>
      </w:r>
      <w:r w:rsidR="00BB07BA">
        <w:rPr>
          <w:rFonts w:ascii="Times New Roman" w:hAnsi="Times New Roman"/>
          <w:sz w:val="24"/>
          <w:szCs w:val="28"/>
          <w:lang w:val="lv-LV"/>
        </w:rPr>
        <w:t xml:space="preserve"> nepieciešamajā detalizācijas līmenī</w:t>
      </w:r>
      <w:r w:rsidR="00BB07BA" w:rsidRPr="00364B11">
        <w:rPr>
          <w:rFonts w:ascii="Times New Roman" w:hAnsi="Times New Roman"/>
          <w:sz w:val="24"/>
          <w:szCs w:val="28"/>
          <w:lang w:val="lv-LV"/>
        </w:rPr>
        <w:t>.</w:t>
      </w:r>
      <w:r w:rsidR="00BB07BA">
        <w:rPr>
          <w:rFonts w:ascii="Times New Roman" w:hAnsi="Times New Roman"/>
          <w:sz w:val="24"/>
          <w:szCs w:val="28"/>
          <w:lang w:val="lv-LV"/>
        </w:rPr>
        <w:t xml:space="preserve"> </w:t>
      </w:r>
      <w:r w:rsidRPr="00364B11">
        <w:rPr>
          <w:rFonts w:ascii="Times New Roman" w:hAnsi="Times New Roman"/>
          <w:sz w:val="24"/>
          <w:szCs w:val="28"/>
          <w:lang w:val="lv-LV"/>
        </w:rPr>
        <w:t>“</w:t>
      </w:r>
      <w:r w:rsidRPr="00364B11">
        <w:rPr>
          <w:rFonts w:ascii="Times New Roman" w:hAnsi="Times New Roman"/>
          <w:strike/>
          <w:sz w:val="24"/>
          <w:szCs w:val="28"/>
          <w:lang w:val="lv-LV"/>
        </w:rPr>
        <w:t>Svītrots</w:t>
      </w:r>
      <w:r w:rsidRPr="00364B11">
        <w:rPr>
          <w:rFonts w:ascii="Times New Roman" w:hAnsi="Times New Roman"/>
          <w:sz w:val="24"/>
          <w:szCs w:val="28"/>
          <w:lang w:val="lv-LV"/>
        </w:rPr>
        <w:t xml:space="preserve">” profesijas kods un nosaukums tiek lietots gadījumos, kad atlases rezultātā konkrētā specialitāte/profesija svītrota no saraksta. </w:t>
      </w:r>
      <w:r w:rsidR="00BB07BA">
        <w:rPr>
          <w:rFonts w:ascii="Times New Roman" w:hAnsi="Times New Roman"/>
          <w:sz w:val="24"/>
          <w:szCs w:val="28"/>
          <w:lang w:val="lv-LV"/>
        </w:rPr>
        <w:t xml:space="preserve">Analīzes rezultātā atlasītās </w:t>
      </w:r>
      <w:r w:rsidRPr="00364B11">
        <w:rPr>
          <w:rFonts w:ascii="Times New Roman" w:hAnsi="Times New Roman"/>
          <w:sz w:val="24"/>
          <w:szCs w:val="28"/>
          <w:lang w:val="lv-LV"/>
        </w:rPr>
        <w:t xml:space="preserve">profesijas </w:t>
      </w:r>
      <w:r w:rsidR="00BB07BA">
        <w:rPr>
          <w:rFonts w:ascii="Times New Roman" w:hAnsi="Times New Roman"/>
          <w:sz w:val="24"/>
          <w:szCs w:val="28"/>
          <w:lang w:val="lv-LV"/>
        </w:rPr>
        <w:t xml:space="preserve">tika </w:t>
      </w:r>
      <w:r w:rsidRPr="00364B11">
        <w:rPr>
          <w:rFonts w:ascii="Times New Roman" w:hAnsi="Times New Roman"/>
          <w:sz w:val="24"/>
          <w:szCs w:val="28"/>
          <w:lang w:val="lv-LV"/>
        </w:rPr>
        <w:t>apkopotas MK noteikumu projekta pielikumā.</w:t>
      </w:r>
    </w:p>
    <w:p w:rsidR="00FF47C7" w:rsidRDefault="00E32B21" w:rsidP="005B5D63">
      <w:pPr>
        <w:spacing w:after="120" w:line="240" w:lineRule="auto"/>
        <w:ind w:right="113"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Pēc MK noteikumu projekta apstiprināšanas un stāšanās spēkā, EM plāno veikt nākamo MK noteikumu projektā iekļauto profesiju izvērtējumu un MK noteikumu ietekmi uz izsniegto darba atļauju skaitu, strādājot pie nākamā </w:t>
      </w:r>
      <w:r>
        <w:rPr>
          <w:rFonts w:ascii="Times New Roman" w:eastAsia="Times New Roman" w:hAnsi="Times New Roman"/>
          <w:i/>
          <w:sz w:val="24"/>
          <w:szCs w:val="24"/>
          <w:lang w:val="lv-LV" w:eastAsia="lv-LV"/>
        </w:rPr>
        <w:t>Informatīvā</w:t>
      </w:r>
      <w:r w:rsidRPr="00E32B21">
        <w:rPr>
          <w:rFonts w:ascii="Times New Roman" w:eastAsia="Times New Roman" w:hAnsi="Times New Roman"/>
          <w:i/>
          <w:sz w:val="24"/>
          <w:szCs w:val="24"/>
          <w:lang w:val="lv-LV" w:eastAsia="lv-LV"/>
        </w:rPr>
        <w:t xml:space="preserve"> ziņojum</w:t>
      </w:r>
      <w:r>
        <w:rPr>
          <w:rFonts w:ascii="Times New Roman" w:eastAsia="Times New Roman" w:hAnsi="Times New Roman"/>
          <w:i/>
          <w:sz w:val="24"/>
          <w:szCs w:val="24"/>
          <w:lang w:val="lv-LV" w:eastAsia="lv-LV"/>
        </w:rPr>
        <w:t>a</w:t>
      </w:r>
      <w:r w:rsidRPr="00E32B21">
        <w:rPr>
          <w:rFonts w:ascii="Times New Roman" w:eastAsia="Times New Roman" w:hAnsi="Times New Roman"/>
          <w:i/>
          <w:sz w:val="24"/>
          <w:szCs w:val="24"/>
          <w:lang w:val="lv-LV" w:eastAsia="lv-LV"/>
        </w:rPr>
        <w:t xml:space="preserve"> par darba tirgus vidējām un ilgtermiņa prognozēm</w:t>
      </w:r>
      <w:r>
        <w:rPr>
          <w:rFonts w:ascii="Times New Roman" w:eastAsia="Times New Roman" w:hAnsi="Times New Roman"/>
          <w:sz w:val="24"/>
          <w:szCs w:val="24"/>
          <w:lang w:val="lv-LV" w:eastAsia="lv-LV"/>
        </w:rPr>
        <w:t xml:space="preserve"> 2018.gada 2.ceturksnī. </w:t>
      </w:r>
      <w:r w:rsidR="00BB07BA" w:rsidRPr="00E32B21">
        <w:rPr>
          <w:rFonts w:ascii="Times New Roman" w:eastAsia="Times New Roman" w:hAnsi="Times New Roman"/>
          <w:sz w:val="24"/>
          <w:szCs w:val="24"/>
          <w:lang w:val="lv-LV" w:eastAsia="lv-LV"/>
        </w:rPr>
        <w:t>Profesiju saraksts turpmāk tiks aktualizēts pēc nepieciešamības, ņemot vērā situāciju darba tirgū un EM aktualizētās regulārās</w:t>
      </w:r>
      <w:r>
        <w:rPr>
          <w:rFonts w:ascii="Times New Roman" w:eastAsia="Times New Roman" w:hAnsi="Times New Roman"/>
          <w:sz w:val="24"/>
          <w:szCs w:val="24"/>
          <w:lang w:val="lv-LV" w:eastAsia="lv-LV"/>
        </w:rPr>
        <w:t xml:space="preserve"> darba tirgus prognozes.</w:t>
      </w:r>
    </w:p>
    <w:p w:rsidR="0069700B" w:rsidRDefault="0069700B" w:rsidP="00876ADB">
      <w:pPr>
        <w:spacing w:after="120" w:line="240" w:lineRule="auto"/>
        <w:ind w:right="113"/>
        <w:jc w:val="both"/>
        <w:rPr>
          <w:rFonts w:ascii="Times New Roman" w:eastAsia="Times New Roman" w:hAnsi="Times New Roman"/>
          <w:sz w:val="24"/>
          <w:szCs w:val="24"/>
          <w:lang w:val="lv-LV" w:eastAsia="lv-LV"/>
        </w:rPr>
      </w:pPr>
    </w:p>
    <w:p w:rsidR="00BB07BA" w:rsidRDefault="00BB07BA" w:rsidP="00876ADB">
      <w:pPr>
        <w:spacing w:after="120" w:line="240" w:lineRule="auto"/>
        <w:ind w:right="113"/>
        <w:jc w:val="both"/>
        <w:rPr>
          <w:rFonts w:ascii="Times New Roman" w:eastAsia="Times New Roman" w:hAnsi="Times New Roman"/>
          <w:sz w:val="24"/>
          <w:szCs w:val="24"/>
          <w:lang w:val="lv-LV" w:eastAsia="lv-LV"/>
        </w:rPr>
      </w:pPr>
    </w:p>
    <w:p w:rsidR="00BB07BA" w:rsidRDefault="00BB07BA" w:rsidP="00876ADB">
      <w:pPr>
        <w:spacing w:after="120" w:line="240" w:lineRule="auto"/>
        <w:ind w:right="113"/>
        <w:jc w:val="both"/>
        <w:rPr>
          <w:rFonts w:ascii="Times New Roman" w:eastAsia="Times New Roman" w:hAnsi="Times New Roman"/>
          <w:sz w:val="24"/>
          <w:szCs w:val="24"/>
          <w:lang w:val="lv-LV" w:eastAsia="lv-LV"/>
        </w:rPr>
      </w:pPr>
    </w:p>
    <w:p w:rsidR="00BB07BA" w:rsidRDefault="00BB07BA" w:rsidP="00876ADB">
      <w:pPr>
        <w:spacing w:after="120" w:line="240" w:lineRule="auto"/>
        <w:ind w:right="113"/>
        <w:jc w:val="both"/>
        <w:rPr>
          <w:rFonts w:ascii="Times New Roman" w:eastAsia="Times New Roman" w:hAnsi="Times New Roman"/>
          <w:sz w:val="24"/>
          <w:szCs w:val="24"/>
          <w:lang w:val="lv-LV" w:eastAsia="lv-LV"/>
        </w:rPr>
      </w:pPr>
    </w:p>
    <w:p w:rsidR="00E32B21" w:rsidRDefault="00E32B21" w:rsidP="00876ADB">
      <w:pPr>
        <w:spacing w:after="120" w:line="240" w:lineRule="auto"/>
        <w:ind w:right="113"/>
        <w:jc w:val="both"/>
        <w:rPr>
          <w:rFonts w:ascii="Times New Roman" w:eastAsia="Times New Roman" w:hAnsi="Times New Roman"/>
          <w:sz w:val="24"/>
          <w:szCs w:val="24"/>
          <w:lang w:val="lv-LV" w:eastAsia="lv-LV"/>
        </w:rPr>
      </w:pPr>
    </w:p>
    <w:p w:rsidR="00BB07BA" w:rsidRPr="001049B3" w:rsidRDefault="00BB07BA" w:rsidP="001049B3">
      <w:pPr>
        <w:rPr>
          <w:rFonts w:ascii="Times New Roman" w:hAnsi="Times New Roman"/>
          <w:b/>
          <w:sz w:val="24"/>
          <w:szCs w:val="28"/>
          <w:lang w:val="lv-LV"/>
        </w:rPr>
      </w:pPr>
      <w:r>
        <w:rPr>
          <w:rFonts w:ascii="Times New Roman" w:hAnsi="Times New Roman"/>
          <w:b/>
          <w:sz w:val="24"/>
          <w:szCs w:val="28"/>
          <w:lang w:val="lv-LV"/>
        </w:rPr>
        <w:t>P</w:t>
      </w:r>
      <w:r w:rsidRPr="003C6E97">
        <w:rPr>
          <w:rFonts w:ascii="Times New Roman" w:hAnsi="Times New Roman"/>
          <w:b/>
          <w:sz w:val="24"/>
          <w:szCs w:val="28"/>
          <w:lang w:val="lv-LV"/>
        </w:rPr>
        <w:t xml:space="preserve">rofesiju </w:t>
      </w:r>
      <w:r>
        <w:rPr>
          <w:rFonts w:ascii="Times New Roman" w:hAnsi="Times New Roman"/>
          <w:b/>
          <w:sz w:val="24"/>
          <w:szCs w:val="28"/>
          <w:lang w:val="lv-LV"/>
        </w:rPr>
        <w:t>un s</w:t>
      </w:r>
      <w:r w:rsidRPr="003C6E97">
        <w:rPr>
          <w:rFonts w:ascii="Times New Roman" w:hAnsi="Times New Roman"/>
          <w:b/>
          <w:sz w:val="24"/>
          <w:szCs w:val="28"/>
          <w:lang w:val="lv-LV"/>
        </w:rPr>
        <w:t>pecialitāšu</w:t>
      </w:r>
      <w:r>
        <w:rPr>
          <w:rFonts w:ascii="Times New Roman" w:hAnsi="Times New Roman"/>
          <w:b/>
          <w:sz w:val="24"/>
          <w:szCs w:val="28"/>
          <w:lang w:val="lv-LV"/>
        </w:rPr>
        <w:t>,</w:t>
      </w:r>
      <w:r w:rsidRPr="003C6E97">
        <w:rPr>
          <w:rFonts w:ascii="Times New Roman" w:hAnsi="Times New Roman"/>
          <w:b/>
          <w:sz w:val="24"/>
          <w:szCs w:val="28"/>
          <w:lang w:val="lv-LV"/>
        </w:rPr>
        <w:t xml:space="preserve"> </w:t>
      </w:r>
      <w:r w:rsidRPr="003C6E97">
        <w:rPr>
          <w:rFonts w:ascii="Times New Roman" w:hAnsi="Times New Roman"/>
          <w:b/>
          <w:sz w:val="24"/>
          <w:szCs w:val="24"/>
          <w:lang w:val="lv-LV"/>
        </w:rPr>
        <w:t>kurās prognozē būtisku darbaspēka trūkumu</w:t>
      </w:r>
      <w:r>
        <w:rPr>
          <w:rFonts w:ascii="Times New Roman" w:hAnsi="Times New Roman"/>
          <w:b/>
          <w:sz w:val="24"/>
          <w:szCs w:val="24"/>
          <w:lang w:val="lv-LV"/>
        </w:rPr>
        <w:t xml:space="preserve">, </w:t>
      </w:r>
      <w:r>
        <w:rPr>
          <w:rFonts w:ascii="Times New Roman" w:hAnsi="Times New Roman"/>
          <w:b/>
          <w:sz w:val="24"/>
          <w:szCs w:val="28"/>
          <w:lang w:val="lv-LV"/>
        </w:rPr>
        <w:t>analīze</w:t>
      </w:r>
    </w:p>
    <w:p w:rsidR="0085276F" w:rsidRPr="003C6E97" w:rsidRDefault="0085276F" w:rsidP="00AD6E79">
      <w:pPr>
        <w:jc w:val="both"/>
        <w:rPr>
          <w:rFonts w:ascii="Times New Roman" w:hAnsi="Times New Roman"/>
          <w:sz w:val="24"/>
          <w:szCs w:val="28"/>
          <w:lang w:val="lv-LV"/>
        </w:rPr>
      </w:pPr>
    </w:p>
    <w:tbl>
      <w:tblPr>
        <w:tblStyle w:val="TableGrid1"/>
        <w:tblW w:w="15457" w:type="dxa"/>
        <w:jc w:val="center"/>
        <w:tblLayout w:type="fixed"/>
        <w:tblLook w:val="04A0" w:firstRow="1" w:lastRow="0" w:firstColumn="1" w:lastColumn="0" w:noHBand="0" w:noVBand="1"/>
      </w:tblPr>
      <w:tblGrid>
        <w:gridCol w:w="1268"/>
        <w:gridCol w:w="3826"/>
        <w:gridCol w:w="1215"/>
        <w:gridCol w:w="45"/>
        <w:gridCol w:w="1260"/>
        <w:gridCol w:w="15"/>
        <w:gridCol w:w="1305"/>
        <w:gridCol w:w="30"/>
        <w:gridCol w:w="16"/>
        <w:gridCol w:w="1221"/>
        <w:gridCol w:w="5256"/>
      </w:tblGrid>
      <w:tr w:rsidR="009F57F5" w:rsidRPr="003C6E97" w:rsidTr="00DA16E6">
        <w:trPr>
          <w:jc w:val="center"/>
        </w:trPr>
        <w:tc>
          <w:tcPr>
            <w:tcW w:w="1268" w:type="dxa"/>
          </w:tcPr>
          <w:p w:rsidR="009F57F5" w:rsidRPr="00870A4C" w:rsidRDefault="009F57F5" w:rsidP="0096112B">
            <w:pPr>
              <w:jc w:val="center"/>
              <w:rPr>
                <w:rFonts w:cs="Times New Roman"/>
                <w:b/>
                <w:lang w:val="lv-LV"/>
              </w:rPr>
            </w:pPr>
            <w:r w:rsidRPr="00870A4C">
              <w:rPr>
                <w:b/>
                <w:lang w:val="lv-LV"/>
              </w:rPr>
              <w:t>Profesijas kods</w:t>
            </w:r>
          </w:p>
        </w:tc>
        <w:tc>
          <w:tcPr>
            <w:tcW w:w="3826" w:type="dxa"/>
          </w:tcPr>
          <w:p w:rsidR="009F57F5" w:rsidRPr="00870A4C" w:rsidRDefault="009F57F5" w:rsidP="0096112B">
            <w:pPr>
              <w:jc w:val="center"/>
              <w:rPr>
                <w:rFonts w:cs="Times New Roman"/>
                <w:b/>
                <w:lang w:val="lv-LV"/>
              </w:rPr>
            </w:pPr>
            <w:r w:rsidRPr="00870A4C">
              <w:rPr>
                <w:b/>
                <w:lang w:val="lv-LV"/>
              </w:rPr>
              <w:t>Nosaukums</w:t>
            </w:r>
          </w:p>
        </w:tc>
        <w:tc>
          <w:tcPr>
            <w:tcW w:w="1260" w:type="dxa"/>
            <w:gridSpan w:val="2"/>
            <w:vAlign w:val="center"/>
          </w:tcPr>
          <w:p w:rsidR="009F57F5" w:rsidRPr="00870A4C" w:rsidRDefault="009F57F5" w:rsidP="00D56B67">
            <w:pPr>
              <w:spacing w:after="0" w:line="240" w:lineRule="auto"/>
              <w:jc w:val="center"/>
              <w:rPr>
                <w:rFonts w:cs="Times New Roman"/>
                <w:b/>
                <w:lang w:val="lv-LV"/>
              </w:rPr>
            </w:pPr>
            <w:r w:rsidRPr="00870A4C">
              <w:rPr>
                <w:b/>
                <w:lang w:val="lv-LV"/>
              </w:rPr>
              <w:t>Reģistrēto brīvo darba vietu sk. NVA 2016.gadā</w:t>
            </w:r>
          </w:p>
        </w:tc>
        <w:tc>
          <w:tcPr>
            <w:tcW w:w="1275" w:type="dxa"/>
            <w:gridSpan w:val="2"/>
            <w:vAlign w:val="center"/>
          </w:tcPr>
          <w:p w:rsidR="009F57F5" w:rsidRPr="00870A4C" w:rsidRDefault="009F57F5" w:rsidP="00D56B67">
            <w:pPr>
              <w:spacing w:after="0" w:line="240" w:lineRule="auto"/>
              <w:jc w:val="center"/>
              <w:rPr>
                <w:rFonts w:cs="Times New Roman"/>
                <w:b/>
                <w:lang w:val="lv-LV"/>
              </w:rPr>
            </w:pPr>
            <w:r w:rsidRPr="00870A4C">
              <w:rPr>
                <w:b/>
                <w:lang w:val="lv-LV"/>
              </w:rPr>
              <w:t>Reģistrētas brīvas darba vietas NVA 2017.gada 5 mēn.</w:t>
            </w:r>
          </w:p>
        </w:tc>
        <w:tc>
          <w:tcPr>
            <w:tcW w:w="1351" w:type="dxa"/>
            <w:gridSpan w:val="3"/>
            <w:vAlign w:val="center"/>
          </w:tcPr>
          <w:p w:rsidR="009F57F5" w:rsidRPr="00870A4C" w:rsidRDefault="009F57F5" w:rsidP="00D56B67">
            <w:pPr>
              <w:spacing w:after="0" w:line="240" w:lineRule="auto"/>
              <w:jc w:val="center"/>
              <w:rPr>
                <w:rFonts w:cs="Times New Roman"/>
                <w:b/>
                <w:lang w:val="lv-LV"/>
              </w:rPr>
            </w:pPr>
            <w:r w:rsidRPr="00870A4C">
              <w:rPr>
                <w:b/>
                <w:lang w:val="lv-LV"/>
              </w:rPr>
              <w:t>Reģistrētas darba vietas VID datubāzē 2017.gada aprīlī</w:t>
            </w:r>
            <w:r w:rsidR="00AD6E79" w:rsidRPr="00870A4C">
              <w:rPr>
                <w:rStyle w:val="FootnoteReference"/>
                <w:rFonts w:cs="Times New Roman"/>
                <w:b/>
                <w:lang w:val="lv-LV"/>
              </w:rPr>
              <w:footnoteReference w:id="5"/>
            </w:r>
          </w:p>
        </w:tc>
        <w:tc>
          <w:tcPr>
            <w:tcW w:w="1221" w:type="dxa"/>
            <w:shd w:val="clear" w:color="auto" w:fill="auto"/>
            <w:vAlign w:val="center"/>
          </w:tcPr>
          <w:p w:rsidR="009F57F5" w:rsidRPr="00870A4C" w:rsidRDefault="009F57F5" w:rsidP="00D56B67">
            <w:pPr>
              <w:spacing w:after="0" w:line="240" w:lineRule="auto"/>
              <w:jc w:val="center"/>
              <w:rPr>
                <w:rFonts w:cs="Times New Roman"/>
                <w:b/>
                <w:lang w:val="lv-LV"/>
              </w:rPr>
            </w:pPr>
            <w:r w:rsidRPr="00870A4C">
              <w:rPr>
                <w:rFonts w:cs="Times New Roman"/>
                <w:b/>
                <w:lang w:val="lv-LV"/>
              </w:rPr>
              <w:t>2016.gadā PMLP izsniegtās darba atļaujas</w:t>
            </w:r>
          </w:p>
        </w:tc>
        <w:tc>
          <w:tcPr>
            <w:tcW w:w="5256" w:type="dxa"/>
          </w:tcPr>
          <w:p w:rsidR="009F57F5" w:rsidRPr="00870A4C" w:rsidRDefault="009F57F5" w:rsidP="0096112B">
            <w:pPr>
              <w:jc w:val="center"/>
              <w:rPr>
                <w:b/>
                <w:lang w:val="lv-LV"/>
              </w:rPr>
            </w:pPr>
            <w:r w:rsidRPr="00870A4C">
              <w:rPr>
                <w:b/>
                <w:lang w:val="lv-LV"/>
              </w:rPr>
              <w:t>Pamatojums</w:t>
            </w:r>
            <w:r w:rsidR="00CA6FC3" w:rsidRPr="00870A4C">
              <w:rPr>
                <w:b/>
                <w:lang w:val="lv-LV"/>
              </w:rPr>
              <w:t xml:space="preserve"> iekļaušanai vai svītrošanai</w:t>
            </w:r>
          </w:p>
        </w:tc>
      </w:tr>
      <w:tr w:rsidR="00DA16E6" w:rsidRPr="00D85926" w:rsidTr="00DA16E6">
        <w:trPr>
          <w:jc w:val="center"/>
        </w:trPr>
        <w:tc>
          <w:tcPr>
            <w:tcW w:w="1268" w:type="dxa"/>
            <w:vAlign w:val="center"/>
          </w:tcPr>
          <w:p w:rsidR="00DA16E6" w:rsidRPr="00870A4C" w:rsidRDefault="00DA16E6" w:rsidP="00DA16E6">
            <w:pPr>
              <w:jc w:val="center"/>
              <w:rPr>
                <w:b/>
                <w:lang w:val="lv-LV"/>
              </w:rPr>
            </w:pPr>
            <w:r w:rsidRPr="00870A4C">
              <w:rPr>
                <w:b/>
                <w:lang w:val="lv-LV"/>
              </w:rPr>
              <w:t>13</w:t>
            </w:r>
          </w:p>
        </w:tc>
        <w:tc>
          <w:tcPr>
            <w:tcW w:w="6361" w:type="dxa"/>
            <w:gridSpan w:val="5"/>
            <w:vAlign w:val="center"/>
          </w:tcPr>
          <w:p w:rsidR="00DA16E6" w:rsidRPr="00870A4C" w:rsidRDefault="00DA16E6" w:rsidP="00DA16E6">
            <w:pPr>
              <w:spacing w:after="0" w:line="240" w:lineRule="auto"/>
              <w:jc w:val="center"/>
              <w:rPr>
                <w:b/>
                <w:lang w:val="lv-LV"/>
              </w:rPr>
            </w:pPr>
            <w:r w:rsidRPr="00870A4C">
              <w:rPr>
                <w:b/>
                <w:lang w:val="lv-LV"/>
              </w:rPr>
              <w:t>Ražošanas un specializēto pakalpojumu jomas vadītāji</w:t>
            </w:r>
          </w:p>
        </w:tc>
        <w:tc>
          <w:tcPr>
            <w:tcW w:w="7828" w:type="dxa"/>
            <w:gridSpan w:val="5"/>
            <w:vAlign w:val="center"/>
          </w:tcPr>
          <w:p w:rsidR="00DA16E6" w:rsidRPr="00870A4C" w:rsidRDefault="00DA16E6" w:rsidP="00DA16E6">
            <w:pPr>
              <w:jc w:val="both"/>
              <w:rPr>
                <w:i/>
                <w:lang w:val="lv-LV"/>
              </w:rPr>
            </w:pPr>
            <w:r w:rsidRPr="00870A4C">
              <w:rPr>
                <w:i/>
                <w:lang w:val="lv-LV"/>
              </w:rPr>
              <w:t>EM: Saskaņā ar EM darba tirgus vidējā un ilgtermiņa prognozēm, darbaspēka pieprasījums profesiju apakšgrupā “13 Ražošanas un specializēto pakalpojumu jomas vadītāji”  2022.gadā būs vienāds ar piedāvājumu.</w:t>
            </w:r>
            <w:r w:rsidR="00BB07BA" w:rsidRPr="00870A4C">
              <w:rPr>
                <w:i/>
                <w:lang w:val="lv-LV"/>
              </w:rPr>
              <w:t xml:space="preserve"> </w:t>
            </w:r>
          </w:p>
        </w:tc>
      </w:tr>
      <w:tr w:rsidR="00914B3A" w:rsidRPr="00D85926" w:rsidTr="00DA16E6">
        <w:trPr>
          <w:jc w:val="center"/>
        </w:trPr>
        <w:tc>
          <w:tcPr>
            <w:tcW w:w="1268" w:type="dxa"/>
          </w:tcPr>
          <w:p w:rsidR="00914B3A" w:rsidRPr="00870A4C" w:rsidRDefault="00914B3A" w:rsidP="0096112B">
            <w:pPr>
              <w:jc w:val="center"/>
              <w:rPr>
                <w:rFonts w:cs="Times New Roman"/>
                <w:b/>
                <w:lang w:val="lv-LV"/>
              </w:rPr>
            </w:pPr>
            <w:r w:rsidRPr="00870A4C">
              <w:rPr>
                <w:rFonts w:cs="Times New Roman"/>
                <w:b/>
                <w:lang w:val="lv-LV"/>
              </w:rPr>
              <w:t>1321</w:t>
            </w:r>
          </w:p>
        </w:tc>
        <w:tc>
          <w:tcPr>
            <w:tcW w:w="3826" w:type="dxa"/>
          </w:tcPr>
          <w:p w:rsidR="00914B3A" w:rsidRPr="00870A4C" w:rsidRDefault="00914B3A" w:rsidP="0096112B">
            <w:pPr>
              <w:jc w:val="center"/>
              <w:rPr>
                <w:rFonts w:cs="Times New Roman"/>
                <w:b/>
                <w:lang w:val="lv-LV"/>
              </w:rPr>
            </w:pPr>
            <w:r w:rsidRPr="00870A4C">
              <w:rPr>
                <w:rFonts w:cs="Times New Roman"/>
                <w:b/>
                <w:lang w:val="lv-LV"/>
              </w:rPr>
              <w:t>Apstrādes rūpniecības jomas vadītāji</w:t>
            </w:r>
          </w:p>
        </w:tc>
        <w:tc>
          <w:tcPr>
            <w:tcW w:w="5107" w:type="dxa"/>
            <w:gridSpan w:val="8"/>
            <w:vAlign w:val="center"/>
          </w:tcPr>
          <w:p w:rsidR="00914B3A" w:rsidRPr="00870A4C" w:rsidRDefault="00914B3A" w:rsidP="00914B3A">
            <w:pPr>
              <w:spacing w:after="0" w:line="240" w:lineRule="auto"/>
              <w:jc w:val="both"/>
              <w:rPr>
                <w:rFonts w:cs="Times New Roman"/>
                <w:u w:val="single"/>
                <w:lang w:val="lv-LV"/>
              </w:rPr>
            </w:pPr>
            <w:r w:rsidRPr="00870A4C">
              <w:rPr>
                <w:rFonts w:cs="Times New Roman"/>
                <w:u w:val="single"/>
                <w:lang w:val="lv-LV"/>
              </w:rPr>
              <w:t>Izglītības/profesionālās kvalifikāci</w:t>
            </w:r>
            <w:r w:rsidRPr="00870A4C">
              <w:rPr>
                <w:u w:val="single"/>
                <w:lang w:val="lv-LV"/>
              </w:rPr>
              <w:t xml:space="preserve">jas līmenis: </w:t>
            </w:r>
            <w:r w:rsidRPr="00870A4C">
              <w:rPr>
                <w:lang w:val="lv-LV"/>
              </w:rPr>
              <w:t>1.līmeņa profesionālā augstākā (koledžas) izglītība (4.līmeņa profesionālā kvalifikācija).</w:t>
            </w:r>
          </w:p>
          <w:p w:rsidR="00914B3A" w:rsidRPr="00870A4C" w:rsidRDefault="00914B3A" w:rsidP="00914B3A">
            <w:pPr>
              <w:spacing w:after="0" w:line="240" w:lineRule="auto"/>
              <w:jc w:val="both"/>
              <w:rPr>
                <w:rFonts w:cs="Times New Roman"/>
                <w:lang w:val="lv-LV"/>
              </w:rPr>
            </w:pPr>
          </w:p>
          <w:p w:rsidR="00914B3A" w:rsidRPr="00870A4C" w:rsidRDefault="00914B3A" w:rsidP="00914B3A">
            <w:pPr>
              <w:spacing w:after="0" w:line="240" w:lineRule="auto"/>
              <w:jc w:val="both"/>
              <w:rPr>
                <w:rFonts w:cs="Times New Roman"/>
                <w:lang w:val="lv-LV"/>
              </w:rPr>
            </w:pPr>
            <w:r w:rsidRPr="00870A4C">
              <w:rPr>
                <w:lang w:val="lv-LV"/>
              </w:rPr>
              <w:t>Vidējā normētā alga mēnesī 160 h (VID, 2017.g.</w:t>
            </w:r>
            <w:r w:rsidR="007575C5" w:rsidRPr="00870A4C">
              <w:rPr>
                <w:lang w:val="lv-LV"/>
              </w:rPr>
              <w:t>aprīlis</w:t>
            </w:r>
            <w:r w:rsidRPr="00870A4C">
              <w:rPr>
                <w:lang w:val="lv-LV"/>
              </w:rPr>
              <w:t>), EUR – 1 </w:t>
            </w:r>
            <w:r w:rsidR="007575C5" w:rsidRPr="00870A4C">
              <w:rPr>
                <w:lang w:val="lv-LV"/>
              </w:rPr>
              <w:t>424</w:t>
            </w:r>
          </w:p>
        </w:tc>
        <w:tc>
          <w:tcPr>
            <w:tcW w:w="5256" w:type="dxa"/>
          </w:tcPr>
          <w:p w:rsidR="00851F78" w:rsidRPr="00870A4C" w:rsidRDefault="00851F78" w:rsidP="00590067">
            <w:pPr>
              <w:jc w:val="both"/>
              <w:rPr>
                <w:lang w:val="lv-LV"/>
              </w:rPr>
            </w:pPr>
            <w:r w:rsidRPr="00870A4C">
              <w:rPr>
                <w:lang w:val="lv-LV"/>
              </w:rPr>
              <w:t xml:space="preserve">Atbilstoši </w:t>
            </w:r>
            <w:r w:rsidR="00914B3A" w:rsidRPr="00870A4C">
              <w:rPr>
                <w:u w:val="single"/>
                <w:lang w:val="lv-LV"/>
              </w:rPr>
              <w:t>Labklājības ministrija</w:t>
            </w:r>
            <w:r w:rsidRPr="00870A4C">
              <w:rPr>
                <w:u w:val="single"/>
                <w:lang w:val="lv-LV"/>
              </w:rPr>
              <w:t>s</w:t>
            </w:r>
            <w:r w:rsidR="00914B3A" w:rsidRPr="00870A4C">
              <w:rPr>
                <w:lang w:val="lv-LV"/>
              </w:rPr>
              <w:t xml:space="preserve"> </w:t>
            </w:r>
            <w:r w:rsidRPr="00870A4C">
              <w:rPr>
                <w:lang w:val="lv-LV"/>
              </w:rPr>
              <w:t xml:space="preserve">pozīcijai, </w:t>
            </w:r>
            <w:r w:rsidR="00914B3A" w:rsidRPr="00870A4C">
              <w:rPr>
                <w:lang w:val="lv-LV"/>
              </w:rPr>
              <w:t xml:space="preserve">profesiju sarakstā nebūtu jāiekļauj </w:t>
            </w:r>
            <w:r w:rsidRPr="00870A4C">
              <w:rPr>
                <w:lang w:val="lv-LV"/>
              </w:rPr>
              <w:t xml:space="preserve">visi vadītāju </w:t>
            </w:r>
            <w:r w:rsidR="00914B3A" w:rsidRPr="00870A4C">
              <w:rPr>
                <w:lang w:val="lv-LV"/>
              </w:rPr>
              <w:t>amati</w:t>
            </w:r>
            <w:r w:rsidRPr="00870A4C">
              <w:rPr>
                <w:lang w:val="lv-LV"/>
              </w:rPr>
              <w:t xml:space="preserve">, bet gan jānorāda </w:t>
            </w:r>
            <w:r w:rsidR="00914B3A" w:rsidRPr="00870A4C">
              <w:rPr>
                <w:lang w:val="lv-LV"/>
              </w:rPr>
              <w:t>konkrētas jomas speciālistu grupas vadītāja amats</w:t>
            </w:r>
            <w:r w:rsidRPr="00870A4C">
              <w:rPr>
                <w:lang w:val="lv-LV"/>
              </w:rPr>
              <w:t>, kurās ir novērojams iztrūkums.</w:t>
            </w:r>
          </w:p>
          <w:p w:rsidR="004E4829" w:rsidRPr="00870A4C" w:rsidRDefault="00851F78" w:rsidP="00590067">
            <w:pPr>
              <w:jc w:val="both"/>
              <w:rPr>
                <w:i/>
                <w:lang w:val="lv-LV"/>
              </w:rPr>
            </w:pPr>
            <w:r w:rsidRPr="00870A4C">
              <w:rPr>
                <w:lang w:val="lv-LV"/>
              </w:rPr>
              <w:t>EM: sarakstā tiek iekļauti tā profila vadītāji, kuru nepieciešamību norādījušas aptaujātās institūcijas.</w:t>
            </w: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1321  01</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VADĪTĀJS/ DIREKTORS (</w:t>
            </w:r>
            <w:r w:rsidRPr="00870A4C">
              <w:rPr>
                <w:i/>
                <w:iCs/>
                <w:strike/>
                <w:sz w:val="22"/>
                <w:szCs w:val="22"/>
              </w:rPr>
              <w:t>apstrādes rūpniecības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DC5073" w:rsidP="00D56B67">
            <w:pPr>
              <w:pStyle w:val="tvhtml"/>
              <w:spacing w:before="0" w:beforeAutospacing="0" w:after="0" w:afterAutospacing="0"/>
              <w:jc w:val="center"/>
              <w:rPr>
                <w:rFonts w:cs="Times New Roman"/>
                <w:sz w:val="22"/>
                <w:szCs w:val="22"/>
              </w:rPr>
            </w:pPr>
            <w:r w:rsidRPr="00870A4C">
              <w:rPr>
                <w:sz w:val="22"/>
                <w:szCs w:val="22"/>
              </w:rPr>
              <w:t>-</w:t>
            </w:r>
          </w:p>
        </w:tc>
        <w:tc>
          <w:tcPr>
            <w:tcW w:w="1275" w:type="dxa"/>
            <w:gridSpan w:val="2"/>
            <w:shd w:val="clear" w:color="auto" w:fill="D9D9D9" w:themeFill="background1" w:themeFillShade="D9"/>
            <w:vAlign w:val="center"/>
          </w:tcPr>
          <w:p w:rsidR="009F57F5" w:rsidRPr="00870A4C" w:rsidRDefault="00DC5073" w:rsidP="00D56B67">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shd w:val="clear" w:color="auto" w:fill="D9D9D9" w:themeFill="background1" w:themeFillShade="D9"/>
            <w:vAlign w:val="center"/>
          </w:tcPr>
          <w:p w:rsidR="009F57F5" w:rsidRPr="00870A4C" w:rsidRDefault="0089798B" w:rsidP="00D56B67">
            <w:pPr>
              <w:pStyle w:val="tvhtml"/>
              <w:spacing w:before="0" w:beforeAutospacing="0" w:after="0" w:afterAutospacing="0"/>
              <w:jc w:val="center"/>
              <w:rPr>
                <w:rFonts w:cs="Times New Roman"/>
                <w:sz w:val="22"/>
                <w:szCs w:val="22"/>
              </w:rPr>
            </w:pPr>
            <w:r>
              <w:rPr>
                <w:sz w:val="22"/>
                <w:szCs w:val="22"/>
              </w:rPr>
              <w:t>161</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D85926"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1321  02</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VADĪTĀJA VIETNIEKS/ IZPILDDIREKTORS (</w:t>
            </w:r>
            <w:r w:rsidRPr="00870A4C">
              <w:rPr>
                <w:i/>
                <w:iCs/>
                <w:sz w:val="22"/>
                <w:szCs w:val="22"/>
              </w:rPr>
              <w:t>apstrādes rūpniecības jomā</w:t>
            </w:r>
            <w:r w:rsidRPr="00870A4C">
              <w:rPr>
                <w:sz w:val="22"/>
                <w:szCs w:val="22"/>
              </w:rPr>
              <w:t>)</w:t>
            </w:r>
          </w:p>
        </w:tc>
        <w:tc>
          <w:tcPr>
            <w:tcW w:w="1260" w:type="dxa"/>
            <w:gridSpan w:val="2"/>
            <w:vAlign w:val="center"/>
          </w:tcPr>
          <w:p w:rsidR="009F57F5" w:rsidRPr="00870A4C" w:rsidRDefault="0086557A"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RDefault="0086557A"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86557A" w:rsidP="00D56B67">
            <w:pPr>
              <w:pStyle w:val="tvhtml"/>
              <w:spacing w:before="0" w:beforeAutospacing="0" w:after="0" w:afterAutospacing="0"/>
              <w:jc w:val="center"/>
              <w:rPr>
                <w:rFonts w:cs="Times New Roman"/>
                <w:sz w:val="22"/>
                <w:szCs w:val="22"/>
              </w:rPr>
            </w:pPr>
            <w:r w:rsidRPr="00870A4C">
              <w:rPr>
                <w:sz w:val="22"/>
                <w:szCs w:val="22"/>
              </w:rPr>
              <w:t>63</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RDefault="009F57F5" w:rsidP="0096112B">
            <w:pPr>
              <w:pStyle w:val="tvhtml"/>
              <w:spacing w:before="0" w:beforeAutospacing="0" w:after="0" w:afterAutospacing="0"/>
              <w:rPr>
                <w:sz w:val="22"/>
                <w:szCs w:val="22"/>
              </w:rPr>
            </w:pPr>
            <w:r w:rsidRPr="00870A4C">
              <w:rPr>
                <w:sz w:val="22"/>
                <w:szCs w:val="22"/>
                <w:u w:val="single"/>
              </w:rPr>
              <w:t>Latvijas Ķīmijas un farmācijas uzņēmēju asociācija</w:t>
            </w:r>
            <w:r w:rsidRPr="00870A4C">
              <w:rPr>
                <w:sz w:val="22"/>
                <w:szCs w:val="22"/>
              </w:rPr>
              <w:t xml:space="preserve">: nepieciešams iekļaut sarakstā, jo Latvijā trūkst speciālistu ar atbilstošu pieredzi. </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1321  03</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Pamatdarbības struktūrvienības VADĪTĀJS/ DIREKTORS (</w:t>
            </w:r>
            <w:r w:rsidRPr="00870A4C">
              <w:rPr>
                <w:i/>
                <w:iCs/>
                <w:sz w:val="22"/>
                <w:szCs w:val="22"/>
              </w:rPr>
              <w:t>apstrādes rūpniecības jomā</w:t>
            </w:r>
            <w:r w:rsidRPr="00870A4C">
              <w:rPr>
                <w:sz w:val="22"/>
                <w:szCs w:val="22"/>
              </w:rPr>
              <w:t>)</w:t>
            </w:r>
          </w:p>
        </w:tc>
        <w:tc>
          <w:tcPr>
            <w:tcW w:w="1260" w:type="dxa"/>
            <w:gridSpan w:val="2"/>
            <w:vAlign w:val="center"/>
          </w:tcPr>
          <w:p w:rsidR="009F57F5" w:rsidRPr="00870A4C" w:rsidRDefault="00ED60A2" w:rsidP="00D56B67">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9F57F5" w:rsidRPr="00870A4C" w:rsidRDefault="00ED60A2" w:rsidP="00D56B67">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9F57F5" w:rsidRPr="00870A4C" w:rsidRDefault="00ED60A2" w:rsidP="00D56B67">
            <w:pPr>
              <w:pStyle w:val="tvhtml"/>
              <w:spacing w:before="0" w:beforeAutospacing="0" w:after="0" w:afterAutospacing="0"/>
              <w:jc w:val="center"/>
              <w:rPr>
                <w:rFonts w:cs="Times New Roman"/>
                <w:sz w:val="22"/>
                <w:szCs w:val="22"/>
              </w:rPr>
            </w:pPr>
            <w:r w:rsidRPr="00870A4C">
              <w:rPr>
                <w:sz w:val="22"/>
                <w:szCs w:val="22"/>
              </w:rPr>
              <w:t>609</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4</w:t>
            </w:r>
          </w:p>
        </w:tc>
        <w:tc>
          <w:tcPr>
            <w:tcW w:w="5256" w:type="dxa"/>
          </w:tcPr>
          <w:p w:rsidR="009F57F5" w:rsidRPr="00870A4C" w:rsidRDefault="00ED60A2" w:rsidP="0096112B">
            <w:pPr>
              <w:pStyle w:val="tvhtml"/>
              <w:spacing w:before="0" w:beforeAutospacing="0" w:after="0" w:afterAutospacing="0"/>
              <w:rPr>
                <w:sz w:val="22"/>
                <w:szCs w:val="22"/>
              </w:rPr>
            </w:pPr>
            <w:r w:rsidRPr="00870A4C">
              <w:rPr>
                <w:sz w:val="22"/>
                <w:szCs w:val="22"/>
              </w:rPr>
              <w:t>L</w:t>
            </w:r>
            <w:r w:rsidR="00CA6FC3" w:rsidRPr="00870A4C">
              <w:rPr>
                <w:sz w:val="22"/>
                <w:szCs w:val="22"/>
              </w:rPr>
              <w:t>abklājības ministrija atbalsta iekļaušanu</w:t>
            </w: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1321  04</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Pamatdarbības struktūrvienības VADĪTĀJA VIETNIEKS/ DIREKTORA VIETNIEKS (</w:t>
            </w:r>
            <w:r w:rsidRPr="00870A4C">
              <w:rPr>
                <w:i/>
                <w:iCs/>
                <w:strike/>
                <w:sz w:val="22"/>
                <w:szCs w:val="22"/>
              </w:rPr>
              <w:t>apstrādes rūpniecības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10</w:t>
            </w:r>
            <w:r w:rsidR="0089798B">
              <w:rPr>
                <w:sz w:val="22"/>
                <w:szCs w:val="22"/>
              </w:rPr>
              <w:t>8</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1321  05</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Pamatdarbības struktūrvienības VADĪTĀJS/ DIREKTORS (</w:t>
            </w:r>
            <w:r w:rsidRPr="00870A4C">
              <w:rPr>
                <w:i/>
                <w:strike/>
                <w:sz w:val="22"/>
                <w:szCs w:val="22"/>
              </w:rPr>
              <w:t>enerģētikas</w:t>
            </w:r>
            <w:r w:rsidRPr="00870A4C">
              <w:rPr>
                <w:i/>
                <w:iCs/>
                <w:strike/>
                <w:sz w:val="22"/>
                <w:szCs w:val="22"/>
              </w:rPr>
              <w:t xml:space="preserve"> </w:t>
            </w:r>
            <w:r w:rsidRPr="00870A4C">
              <w:rPr>
                <w:i/>
                <w:iCs/>
                <w:strike/>
                <w:sz w:val="22"/>
                <w:szCs w:val="22"/>
              </w:rPr>
              <w:lastRenderedPageBreak/>
              <w:t>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F219FF" w:rsidP="00D56B67">
            <w:pPr>
              <w:pStyle w:val="tvhtml"/>
              <w:spacing w:before="0" w:beforeAutospacing="0" w:after="0" w:afterAutospacing="0"/>
              <w:jc w:val="center"/>
              <w:rPr>
                <w:rFonts w:cs="Times New Roman"/>
                <w:sz w:val="22"/>
                <w:szCs w:val="22"/>
              </w:rPr>
            </w:pPr>
            <w:r w:rsidRPr="00870A4C">
              <w:rPr>
                <w:sz w:val="22"/>
                <w:szCs w:val="22"/>
              </w:rPr>
              <w:lastRenderedPageBreak/>
              <w:t>4</w:t>
            </w:r>
          </w:p>
        </w:tc>
        <w:tc>
          <w:tcPr>
            <w:tcW w:w="1275" w:type="dxa"/>
            <w:gridSpan w:val="2"/>
            <w:shd w:val="clear" w:color="auto" w:fill="D9D9D9" w:themeFill="background1" w:themeFillShade="D9"/>
            <w:vAlign w:val="center"/>
          </w:tcPr>
          <w:p w:rsidR="009F57F5" w:rsidRPr="00870A4C" w:rsidRDefault="00F219FF" w:rsidP="00D56B67">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9F57F5" w:rsidRPr="00870A4C" w:rsidRDefault="00F219FF" w:rsidP="00D56B67">
            <w:pPr>
              <w:pStyle w:val="tvhtml"/>
              <w:spacing w:before="0" w:beforeAutospacing="0" w:after="0" w:afterAutospacing="0"/>
              <w:jc w:val="center"/>
              <w:rPr>
                <w:rFonts w:cs="Times New Roman"/>
                <w:sz w:val="22"/>
                <w:szCs w:val="22"/>
              </w:rPr>
            </w:pPr>
            <w:r w:rsidRPr="00870A4C">
              <w:rPr>
                <w:sz w:val="22"/>
                <w:szCs w:val="22"/>
              </w:rPr>
              <w:t>253</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lastRenderedPageBreak/>
              <w:t>1321  06</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Pamatdarbības struktūrvienības VADĪTĀJA VIETNIEKS/ DIREKTORA VIETNIEKS (</w:t>
            </w:r>
            <w:r w:rsidRPr="00870A4C">
              <w:rPr>
                <w:i/>
                <w:strike/>
                <w:sz w:val="22"/>
                <w:szCs w:val="22"/>
              </w:rPr>
              <w:t>enerģētikas</w:t>
            </w:r>
            <w:r w:rsidRPr="00870A4C">
              <w:rPr>
                <w:i/>
                <w:iCs/>
                <w:strike/>
                <w:sz w:val="22"/>
                <w:szCs w:val="22"/>
              </w:rPr>
              <w:t xml:space="preserve"> 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shd w:val="clear" w:color="auto" w:fill="D9D9D9" w:themeFill="background1" w:themeFillShade="D9"/>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9F57F5" w:rsidRPr="00870A4C" w:rsidRDefault="00DC5073" w:rsidP="00D56B67">
            <w:pPr>
              <w:pStyle w:val="tvhtml"/>
              <w:spacing w:before="0" w:beforeAutospacing="0" w:after="0" w:afterAutospacing="0"/>
              <w:jc w:val="center"/>
              <w:rPr>
                <w:rFonts w:cs="Times New Roman"/>
                <w:sz w:val="22"/>
                <w:szCs w:val="22"/>
              </w:rPr>
            </w:pPr>
            <w:r w:rsidRPr="00870A4C">
              <w:rPr>
                <w:sz w:val="22"/>
                <w:szCs w:val="22"/>
              </w:rPr>
              <w:t>10</w:t>
            </w:r>
            <w:r w:rsidR="0089798B">
              <w:rPr>
                <w:sz w:val="22"/>
                <w:szCs w:val="22"/>
              </w:rPr>
              <w:t>4</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1321  07</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Ražošanas maiņas VADĪTĀJS</w:t>
            </w:r>
          </w:p>
        </w:tc>
        <w:tc>
          <w:tcPr>
            <w:tcW w:w="1260" w:type="dxa"/>
            <w:gridSpan w:val="2"/>
            <w:shd w:val="clear" w:color="auto" w:fill="D9D9D9" w:themeFill="background1" w:themeFillShade="D9"/>
            <w:vAlign w:val="center"/>
          </w:tcPr>
          <w:p w:rsidR="009F57F5" w:rsidRPr="00870A4C" w:rsidRDefault="00D613DC" w:rsidP="00D56B67">
            <w:pPr>
              <w:pStyle w:val="tvhtml"/>
              <w:spacing w:before="0" w:beforeAutospacing="0" w:after="0" w:afterAutospacing="0"/>
              <w:jc w:val="center"/>
              <w:rPr>
                <w:rFonts w:cs="Times New Roman"/>
                <w:sz w:val="22"/>
                <w:szCs w:val="22"/>
              </w:rPr>
            </w:pPr>
            <w:r w:rsidRPr="00870A4C">
              <w:rPr>
                <w:rFonts w:cs="Times New Roman"/>
                <w:sz w:val="22"/>
                <w:szCs w:val="22"/>
              </w:rPr>
              <w:t>26</w:t>
            </w:r>
          </w:p>
        </w:tc>
        <w:tc>
          <w:tcPr>
            <w:tcW w:w="1275" w:type="dxa"/>
            <w:gridSpan w:val="2"/>
            <w:shd w:val="clear" w:color="auto" w:fill="D9D9D9" w:themeFill="background1" w:themeFillShade="D9"/>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14</w:t>
            </w:r>
          </w:p>
        </w:tc>
        <w:tc>
          <w:tcPr>
            <w:tcW w:w="1351" w:type="dxa"/>
            <w:gridSpan w:val="3"/>
            <w:shd w:val="clear" w:color="auto" w:fill="D9D9D9" w:themeFill="background1" w:themeFillShade="D9"/>
            <w:vAlign w:val="center"/>
          </w:tcPr>
          <w:p w:rsidR="009F57F5" w:rsidRPr="00870A4C" w:rsidRDefault="00DC5073" w:rsidP="00D56B67">
            <w:pPr>
              <w:pStyle w:val="tvhtml"/>
              <w:spacing w:before="0" w:beforeAutospacing="0" w:after="0" w:afterAutospacing="0"/>
              <w:jc w:val="center"/>
              <w:rPr>
                <w:rFonts w:cs="Times New Roman"/>
                <w:sz w:val="22"/>
                <w:szCs w:val="22"/>
              </w:rPr>
            </w:pPr>
            <w:r w:rsidRPr="00870A4C">
              <w:rPr>
                <w:sz w:val="22"/>
                <w:szCs w:val="22"/>
              </w:rPr>
              <w:t>5</w:t>
            </w:r>
            <w:r w:rsidR="0089798B">
              <w:rPr>
                <w:sz w:val="22"/>
                <w:szCs w:val="22"/>
              </w:rPr>
              <w:t>32</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1321  13</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Darbu VADĪTĀJS (</w:t>
            </w:r>
            <w:r w:rsidRPr="00870A4C">
              <w:rPr>
                <w:i/>
                <w:iCs/>
                <w:strike/>
                <w:sz w:val="22"/>
                <w:szCs w:val="22"/>
              </w:rPr>
              <w:t>kuģu remonta pakalpojumu 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6F0361" w:rsidP="00D56B67">
            <w:pPr>
              <w:pStyle w:val="tvhtml"/>
              <w:spacing w:before="0" w:beforeAutospacing="0" w:after="0" w:afterAutospacing="0"/>
              <w:jc w:val="center"/>
              <w:rPr>
                <w:rFonts w:cs="Times New Roman"/>
                <w:sz w:val="22"/>
                <w:szCs w:val="22"/>
              </w:rPr>
            </w:pPr>
            <w:r>
              <w:rPr>
                <w:sz w:val="22"/>
                <w:szCs w:val="22"/>
              </w:rPr>
              <w:t>1</w:t>
            </w:r>
          </w:p>
        </w:tc>
        <w:tc>
          <w:tcPr>
            <w:tcW w:w="1275" w:type="dxa"/>
            <w:gridSpan w:val="2"/>
            <w:shd w:val="clear" w:color="auto" w:fill="D9D9D9" w:themeFill="background1" w:themeFillShade="D9"/>
            <w:vAlign w:val="center"/>
          </w:tcPr>
          <w:p w:rsidR="009F57F5" w:rsidRPr="00870A4C" w:rsidRDefault="006F0361" w:rsidP="00D56B67">
            <w:pPr>
              <w:pStyle w:val="tvhtml"/>
              <w:spacing w:before="0" w:beforeAutospacing="0" w:after="0" w:afterAutospacing="0"/>
              <w:jc w:val="center"/>
              <w:rPr>
                <w:rFonts w:cs="Times New Roman"/>
                <w:sz w:val="22"/>
                <w:szCs w:val="22"/>
              </w:rPr>
            </w:pPr>
            <w:r>
              <w:rPr>
                <w:sz w:val="22"/>
                <w:szCs w:val="22"/>
              </w:rPr>
              <w:t>0</w:t>
            </w:r>
          </w:p>
        </w:tc>
        <w:tc>
          <w:tcPr>
            <w:tcW w:w="1351" w:type="dxa"/>
            <w:gridSpan w:val="3"/>
            <w:shd w:val="clear" w:color="auto" w:fill="D9D9D9" w:themeFill="background1" w:themeFillShade="D9"/>
            <w:vAlign w:val="center"/>
          </w:tcPr>
          <w:p w:rsidR="009F57F5" w:rsidRPr="00870A4C" w:rsidRDefault="001D6C55" w:rsidP="00D56B67">
            <w:pPr>
              <w:pStyle w:val="tvhtml"/>
              <w:spacing w:before="0" w:beforeAutospacing="0" w:after="0" w:afterAutospacing="0"/>
              <w:jc w:val="center"/>
              <w:rPr>
                <w:rFonts w:cs="Times New Roman"/>
                <w:sz w:val="22"/>
                <w:szCs w:val="22"/>
              </w:rPr>
            </w:pPr>
            <w:r>
              <w:rPr>
                <w:sz w:val="22"/>
                <w:szCs w:val="22"/>
              </w:rPr>
              <w:t>24</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3C6E97" w:rsidTr="001049B3">
        <w:trPr>
          <w:jc w:val="center"/>
        </w:trPr>
        <w:tc>
          <w:tcPr>
            <w:tcW w:w="1268" w:type="dxa"/>
            <w:shd w:val="clear" w:color="auto" w:fill="D9D9D9" w:themeFill="background1" w:themeFillShade="D9"/>
          </w:tcPr>
          <w:p w:rsidR="009F57F5" w:rsidRPr="00870A4C" w:rsidRDefault="009F57F5" w:rsidP="0096112B">
            <w:pPr>
              <w:pStyle w:val="tvhtml"/>
              <w:spacing w:before="0" w:beforeAutospacing="0" w:after="0" w:afterAutospacing="0"/>
              <w:jc w:val="center"/>
              <w:rPr>
                <w:strike/>
                <w:sz w:val="22"/>
                <w:szCs w:val="22"/>
              </w:rPr>
            </w:pPr>
            <w:r w:rsidRPr="00870A4C">
              <w:rPr>
                <w:strike/>
                <w:sz w:val="22"/>
                <w:szCs w:val="22"/>
              </w:rPr>
              <w:t>1321  14</w:t>
            </w:r>
          </w:p>
        </w:tc>
        <w:tc>
          <w:tcPr>
            <w:tcW w:w="3826" w:type="dxa"/>
            <w:shd w:val="clear" w:color="auto" w:fill="D9D9D9" w:themeFill="background1" w:themeFillShade="D9"/>
          </w:tcPr>
          <w:p w:rsidR="009F57F5" w:rsidRPr="00870A4C" w:rsidRDefault="009F57F5" w:rsidP="0096112B">
            <w:pPr>
              <w:pStyle w:val="tvhtml"/>
              <w:spacing w:before="0" w:beforeAutospacing="0" w:after="0" w:afterAutospacing="0"/>
              <w:rPr>
                <w:strike/>
                <w:sz w:val="22"/>
                <w:szCs w:val="22"/>
              </w:rPr>
            </w:pPr>
            <w:r w:rsidRPr="00870A4C">
              <w:rPr>
                <w:strike/>
                <w:sz w:val="22"/>
                <w:szCs w:val="22"/>
              </w:rPr>
              <w:t>Būvdarbu VADĪTĀJS (</w:t>
            </w:r>
            <w:r w:rsidRPr="00870A4C">
              <w:rPr>
                <w:i/>
                <w:iCs/>
                <w:strike/>
                <w:sz w:val="22"/>
                <w:szCs w:val="22"/>
              </w:rPr>
              <w:t>kuģu būvniecības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RDefault="006F0361" w:rsidP="00D56B67">
            <w:pPr>
              <w:pStyle w:val="tvhtml"/>
              <w:spacing w:before="0" w:beforeAutospacing="0" w:after="0" w:afterAutospacing="0"/>
              <w:jc w:val="center"/>
              <w:rPr>
                <w:rFonts w:cs="Times New Roman"/>
                <w:sz w:val="22"/>
                <w:szCs w:val="22"/>
              </w:rPr>
            </w:pPr>
            <w:r>
              <w:rPr>
                <w:sz w:val="22"/>
                <w:szCs w:val="22"/>
              </w:rPr>
              <w:t>0</w:t>
            </w:r>
          </w:p>
        </w:tc>
        <w:tc>
          <w:tcPr>
            <w:tcW w:w="1275" w:type="dxa"/>
            <w:gridSpan w:val="2"/>
            <w:shd w:val="clear" w:color="auto" w:fill="D9D9D9" w:themeFill="background1" w:themeFillShade="D9"/>
            <w:vAlign w:val="center"/>
          </w:tcPr>
          <w:p w:rsidR="009F57F5" w:rsidRPr="00870A4C" w:rsidRDefault="006F0361" w:rsidP="00D56B67">
            <w:pPr>
              <w:pStyle w:val="tvhtml"/>
              <w:spacing w:before="0" w:beforeAutospacing="0" w:after="0" w:afterAutospacing="0"/>
              <w:jc w:val="center"/>
              <w:rPr>
                <w:rFonts w:cs="Times New Roman"/>
                <w:sz w:val="22"/>
                <w:szCs w:val="22"/>
              </w:rPr>
            </w:pPr>
            <w:r>
              <w:rPr>
                <w:sz w:val="22"/>
                <w:szCs w:val="22"/>
              </w:rPr>
              <w:t>0</w:t>
            </w:r>
          </w:p>
        </w:tc>
        <w:tc>
          <w:tcPr>
            <w:tcW w:w="1351" w:type="dxa"/>
            <w:gridSpan w:val="3"/>
            <w:shd w:val="clear" w:color="auto" w:fill="D9D9D9" w:themeFill="background1" w:themeFillShade="D9"/>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RDefault="009F57F5" w:rsidP="0096112B">
            <w:pPr>
              <w:pStyle w:val="tvhtml"/>
              <w:spacing w:before="0" w:beforeAutospacing="0" w:after="0" w:afterAutospacing="0"/>
              <w:rPr>
                <w:sz w:val="22"/>
                <w:szCs w:val="22"/>
              </w:rPr>
            </w:pPr>
          </w:p>
        </w:tc>
      </w:tr>
      <w:tr w:rsidR="009F57F5" w:rsidRPr="00D85926"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1321  16</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Pamatdarbības struktūrvienības VADĪTĀJS/ DIREKTORS (</w:t>
            </w:r>
            <w:r w:rsidRPr="00870A4C">
              <w:rPr>
                <w:i/>
                <w:sz w:val="22"/>
                <w:szCs w:val="22"/>
              </w:rPr>
              <w:t>poligrāfijas jomā</w:t>
            </w:r>
            <w:r w:rsidRPr="00870A4C">
              <w:rPr>
                <w:sz w:val="22"/>
                <w:szCs w:val="22"/>
              </w:rPr>
              <w:t>)</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9F57F5" w:rsidP="0096112B">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xml:space="preserve">: Latvijā nav iespējams iegūt augstāko izglītību šajā profesijā. </w:t>
            </w:r>
          </w:p>
        </w:tc>
      </w:tr>
      <w:tr w:rsidR="009F57F5" w:rsidRPr="00D85926"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1321  17</w:t>
            </w:r>
          </w:p>
        </w:tc>
        <w:tc>
          <w:tcPr>
            <w:tcW w:w="3826" w:type="dxa"/>
          </w:tcPr>
          <w:p w:rsidR="000A1BDA" w:rsidRPr="00870A4C" w:rsidRDefault="009F57F5" w:rsidP="0096112B">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poligrāfijas jomā</w:t>
            </w:r>
            <w:r w:rsidRPr="00870A4C">
              <w:rPr>
                <w:sz w:val="22"/>
                <w:szCs w:val="22"/>
              </w:rPr>
              <w:t>)</w:t>
            </w:r>
          </w:p>
          <w:p w:rsidR="000A1BDA" w:rsidRPr="00870A4C" w:rsidRDefault="000A1BDA" w:rsidP="0096112B">
            <w:pPr>
              <w:pStyle w:val="tvhtml"/>
              <w:spacing w:before="0" w:beforeAutospacing="0" w:after="0" w:afterAutospacing="0"/>
              <w:rPr>
                <w:sz w:val="22"/>
                <w:szCs w:val="22"/>
              </w:rPr>
            </w:pPr>
          </w:p>
        </w:tc>
        <w:tc>
          <w:tcPr>
            <w:tcW w:w="1260" w:type="dxa"/>
            <w:gridSpan w:val="2"/>
          </w:tcPr>
          <w:p w:rsidR="009F57F5" w:rsidRPr="00870A4C" w:rsidRDefault="00733818" w:rsidP="000A1BD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Pr>
          <w:p w:rsidR="009F57F5" w:rsidRPr="00870A4C" w:rsidRDefault="00733818" w:rsidP="000A1BD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Pr>
          <w:p w:rsidR="009F57F5" w:rsidRPr="00870A4C" w:rsidRDefault="00002F8A" w:rsidP="000A1BD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tcPr>
          <w:p w:rsidR="009F57F5" w:rsidRPr="00870A4C" w:rsidRDefault="009F57F5" w:rsidP="000A1BD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9F57F5" w:rsidP="0096112B">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Latvijā nav iespējams iegūt augstāko izglītību šajā profesijā.</w:t>
            </w:r>
          </w:p>
        </w:tc>
      </w:tr>
      <w:tr w:rsidR="007D08B9" w:rsidRPr="00D85926" w:rsidTr="00DA16E6">
        <w:trPr>
          <w:jc w:val="center"/>
        </w:trPr>
        <w:tc>
          <w:tcPr>
            <w:tcW w:w="1268" w:type="dxa"/>
          </w:tcPr>
          <w:p w:rsidR="007D08B9" w:rsidRPr="00870A4C" w:rsidRDefault="007D08B9" w:rsidP="0096112B">
            <w:pPr>
              <w:jc w:val="center"/>
              <w:rPr>
                <w:rFonts w:cs="Times New Roman"/>
                <w:b/>
                <w:lang w:val="lv-LV"/>
              </w:rPr>
            </w:pPr>
            <w:r w:rsidRPr="00870A4C">
              <w:rPr>
                <w:rFonts w:cs="Times New Roman"/>
                <w:b/>
                <w:lang w:val="lv-LV"/>
              </w:rPr>
              <w:t>1330</w:t>
            </w:r>
          </w:p>
        </w:tc>
        <w:tc>
          <w:tcPr>
            <w:tcW w:w="3826" w:type="dxa"/>
          </w:tcPr>
          <w:p w:rsidR="007D08B9" w:rsidRPr="00870A4C" w:rsidRDefault="007D08B9" w:rsidP="0096112B">
            <w:pPr>
              <w:jc w:val="center"/>
              <w:rPr>
                <w:rFonts w:cs="Times New Roman"/>
                <w:b/>
                <w:lang w:val="lv-LV"/>
              </w:rPr>
            </w:pPr>
            <w:r w:rsidRPr="00870A4C">
              <w:rPr>
                <w:rFonts w:cs="Times New Roman"/>
                <w:b/>
                <w:lang w:val="lv-LV"/>
              </w:rPr>
              <w:t>Informācijas un komunikācijas tehnoloģiju jomas vadītāji</w:t>
            </w:r>
          </w:p>
        </w:tc>
        <w:tc>
          <w:tcPr>
            <w:tcW w:w="5107" w:type="dxa"/>
            <w:gridSpan w:val="8"/>
            <w:vAlign w:val="center"/>
          </w:tcPr>
          <w:p w:rsidR="00717152" w:rsidRPr="00870A4C" w:rsidRDefault="00717152" w:rsidP="00717152">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1.līmeņa profesionālā augstākā (koledžas) izglītība (4.līmeņa profesionālā kvalifikācija).</w:t>
            </w:r>
          </w:p>
          <w:p w:rsidR="00717152" w:rsidRPr="00870A4C" w:rsidRDefault="00717152" w:rsidP="00717152">
            <w:pPr>
              <w:spacing w:after="0" w:line="240" w:lineRule="auto"/>
              <w:jc w:val="both"/>
              <w:rPr>
                <w:rFonts w:cs="Times New Roman"/>
                <w:lang w:val="lv-LV"/>
              </w:rPr>
            </w:pPr>
          </w:p>
          <w:p w:rsidR="007D08B9" w:rsidRPr="00870A4C" w:rsidRDefault="00717152" w:rsidP="00717152">
            <w:pPr>
              <w:spacing w:after="0" w:line="240" w:lineRule="auto"/>
              <w:jc w:val="both"/>
              <w:rPr>
                <w:rFonts w:cs="Times New Roman"/>
                <w:lang w:val="lv-LV"/>
              </w:rPr>
            </w:pPr>
            <w:r w:rsidRPr="00870A4C">
              <w:rPr>
                <w:lang w:val="lv-LV"/>
              </w:rPr>
              <w:t>Vidējā normētā alga mēnesī 160 h (VID, 2017.g.</w:t>
            </w:r>
            <w:r w:rsidR="00F573A0" w:rsidRPr="00870A4C">
              <w:rPr>
                <w:lang w:val="lv-LV"/>
              </w:rPr>
              <w:t xml:space="preserve"> aprīlis</w:t>
            </w:r>
            <w:r w:rsidRPr="00870A4C">
              <w:rPr>
                <w:lang w:val="lv-LV"/>
              </w:rPr>
              <w:t>), EUR – 2</w:t>
            </w:r>
            <w:r w:rsidR="00F573A0" w:rsidRPr="00870A4C">
              <w:rPr>
                <w:lang w:val="lv-LV"/>
              </w:rPr>
              <w:t> </w:t>
            </w:r>
            <w:r w:rsidRPr="00870A4C">
              <w:rPr>
                <w:lang w:val="lv-LV"/>
              </w:rPr>
              <w:t>825</w:t>
            </w:r>
            <w:r w:rsidR="00F573A0" w:rsidRPr="00870A4C">
              <w:rPr>
                <w:lang w:val="lv-LV"/>
              </w:rPr>
              <w:t>,6</w:t>
            </w:r>
          </w:p>
        </w:tc>
        <w:tc>
          <w:tcPr>
            <w:tcW w:w="5256" w:type="dxa"/>
          </w:tcPr>
          <w:p w:rsidR="007D08B9" w:rsidRPr="00870A4C" w:rsidRDefault="007D08B9" w:rsidP="00C931B0">
            <w:pPr>
              <w:jc w:val="both"/>
              <w:rPr>
                <w:lang w:val="lv-LV"/>
              </w:rPr>
            </w:pPr>
            <w:r w:rsidRPr="00870A4C">
              <w:rPr>
                <w:lang w:val="lv-LV"/>
              </w:rPr>
              <w:t xml:space="preserve">Uz nepieciešamību </w:t>
            </w:r>
            <w:r w:rsidR="00851F78" w:rsidRPr="00870A4C">
              <w:rPr>
                <w:lang w:val="lv-LV"/>
              </w:rPr>
              <w:t xml:space="preserve">sarakstā </w:t>
            </w:r>
            <w:r w:rsidRPr="00870A4C">
              <w:rPr>
                <w:lang w:val="lv-LV"/>
              </w:rPr>
              <w:t xml:space="preserve">iekļaut </w:t>
            </w:r>
            <w:r w:rsidR="00851F78" w:rsidRPr="00870A4C">
              <w:rPr>
                <w:lang w:val="lv-LV"/>
              </w:rPr>
              <w:t xml:space="preserve">visas </w:t>
            </w:r>
            <w:r w:rsidRPr="00870A4C">
              <w:rPr>
                <w:lang w:val="lv-LV"/>
              </w:rPr>
              <w:t>š</w:t>
            </w:r>
            <w:r w:rsidR="00851F78" w:rsidRPr="00870A4C">
              <w:rPr>
                <w:lang w:val="lv-LV"/>
              </w:rPr>
              <w:t>īs</w:t>
            </w:r>
            <w:r w:rsidRPr="00870A4C">
              <w:rPr>
                <w:lang w:val="lv-LV"/>
              </w:rPr>
              <w:t xml:space="preserve"> grup</w:t>
            </w:r>
            <w:r w:rsidR="00851F78" w:rsidRPr="00870A4C">
              <w:rPr>
                <w:lang w:val="lv-LV"/>
              </w:rPr>
              <w:t>as profesijas</w:t>
            </w:r>
            <w:r w:rsidRPr="00870A4C">
              <w:rPr>
                <w:lang w:val="lv-LV"/>
              </w:rPr>
              <w:t xml:space="preserve"> norāda </w:t>
            </w:r>
            <w:r w:rsidRPr="00870A4C">
              <w:rPr>
                <w:u w:val="single"/>
                <w:lang w:val="lv-LV"/>
              </w:rPr>
              <w:t>Accenture Latvijas filiāle</w:t>
            </w:r>
            <w:r w:rsidRPr="00870A4C">
              <w:rPr>
                <w:lang w:val="lv-LV"/>
              </w:rPr>
              <w:t xml:space="preserve"> </w:t>
            </w:r>
            <w:r w:rsidR="00851F78" w:rsidRPr="00870A4C">
              <w:rPr>
                <w:lang w:val="lv-LV"/>
              </w:rPr>
              <w:t xml:space="preserve">un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00851F78" w:rsidRPr="00870A4C">
              <w:rPr>
                <w:u w:val="single"/>
                <w:lang w:val="lv-LV"/>
              </w:rPr>
              <w:t>a</w:t>
            </w:r>
            <w:r w:rsidRPr="00870A4C">
              <w:rPr>
                <w:u w:val="single"/>
                <w:lang w:val="lv-LV"/>
              </w:rPr>
              <w:t xml:space="preserve"> (LIKTA)</w:t>
            </w:r>
            <w:r w:rsidRPr="00870A4C">
              <w:rPr>
                <w:lang w:val="lv-LV"/>
              </w:rPr>
              <w:t xml:space="preserve">: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 </w:t>
            </w:r>
          </w:p>
          <w:p w:rsidR="00F20B49" w:rsidRPr="00870A4C" w:rsidRDefault="00F20B49" w:rsidP="00F20B49">
            <w:pPr>
              <w:jc w:val="both"/>
              <w:rPr>
                <w:rFonts w:cs="Times New Roman"/>
                <w:i/>
                <w:lang w:val="lv-LV"/>
              </w:rPr>
            </w:pPr>
            <w:r w:rsidRPr="00870A4C">
              <w:rPr>
                <w:i/>
                <w:lang w:val="lv-LV"/>
              </w:rPr>
              <w:t xml:space="preserve">EM: Saskaņā ar EM prognozēm, sagaidāms, ka līdz 2030. gadam IKT sektorā kopumā  izveidosies vairāk </w:t>
            </w:r>
            <w:r w:rsidRPr="00870A4C">
              <w:rPr>
                <w:i/>
                <w:lang w:val="lv-LV"/>
              </w:rPr>
              <w:lastRenderedPageBreak/>
              <w:t>nekā 14 tūkstošu jaunu darbavietu, no kurām lielākā daļa veidosies IKT pakalpojumu nozarēs – galvenokārt datorprogrammēšanā, datu apstrādē, uzturēšana un ar to saistītās darbības, kā arī interneta portālu darbības un IT atbalsta nozarēs. IKT pakalpojumu nozaru izaugsmi un darbaspēka pieprasījuma pieaugumu  no vienas puses veicinās pārējo tautsaimniecības nozaru attīstība un digitalizācija – pieaugs citu nozaru pieprasījums pēc IKT ārpakalpojumiem, no otras puses ar vien būtiskāku daļu veidos IKT pakalpojumu eksports, ko noteiks globālie digitalizācijas  procesi.</w:t>
            </w:r>
          </w:p>
          <w:p w:rsidR="00F20B49" w:rsidRPr="00870A4C" w:rsidRDefault="00F20B49" w:rsidP="00F20B49">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CD506F" w:rsidRPr="00870A4C" w:rsidRDefault="00F20B49" w:rsidP="00F20B49">
            <w:pPr>
              <w:jc w:val="both"/>
              <w:rPr>
                <w:i/>
                <w:lang w:val="lv-LV"/>
              </w:rPr>
            </w:pPr>
            <w:r w:rsidRPr="00870A4C">
              <w:rPr>
                <w:i/>
                <w:lang w:val="lv-LV"/>
              </w:rPr>
              <w:t>Neskatoties uz salīdzinoši lielo uzņemto studentu skaitu IKT saistītās izglītības programmās, sagaidāms, ka  līdz 2030. gadam kopējais IKT studiju absolventu skaits varētu sasniegt vien 14,5 tūkstošus, kas ir aptuveni 80% no kopējā atbilstošās kvalifikācijas speciālistu pieprasījuma pieauguma attiecīgā periodā.</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lastRenderedPageBreak/>
              <w:t>1330  01</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VADĪTĀJS/ DIREKTORS/ PĀRVALDNIEKS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5</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12</w:t>
            </w:r>
            <w:r w:rsidR="0089798B">
              <w:rPr>
                <w:sz w:val="22"/>
                <w:szCs w:val="22"/>
              </w:rPr>
              <w:t>1</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6</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 xml:space="preserve">LIKTA atbalsta iekļaušanu </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1330  02</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VADĪTĀJA VIETNIEKS/ IZPILDDIREKTORS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3</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002F8A" w:rsidP="00D56B67">
            <w:pPr>
              <w:pStyle w:val="tvhtml"/>
              <w:spacing w:before="0" w:beforeAutospacing="0" w:after="0" w:afterAutospacing="0"/>
              <w:jc w:val="center"/>
              <w:rPr>
                <w:rFonts w:cs="Times New Roman"/>
                <w:sz w:val="22"/>
                <w:szCs w:val="22"/>
              </w:rPr>
            </w:pPr>
            <w:r w:rsidRPr="00870A4C">
              <w:rPr>
                <w:sz w:val="22"/>
                <w:szCs w:val="22"/>
              </w:rPr>
              <w:t>2</w:t>
            </w:r>
            <w:r w:rsidR="0089798B">
              <w:rPr>
                <w:sz w:val="22"/>
                <w:szCs w:val="22"/>
              </w:rPr>
              <w:t>3</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D4440A"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1330  03</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 xml:space="preserve">Pamatdarbības struktūrvienības VADĪTĀJS/ DIREKTORS </w:t>
            </w:r>
            <w:r w:rsidRPr="00870A4C">
              <w:rPr>
                <w:sz w:val="22"/>
                <w:szCs w:val="22"/>
              </w:rPr>
              <w:lastRenderedPageBreak/>
              <w:t>(</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RDefault="003A1397" w:rsidP="00D56B67">
            <w:pPr>
              <w:pStyle w:val="tvhtml"/>
              <w:spacing w:before="0" w:beforeAutospacing="0" w:after="0" w:afterAutospacing="0"/>
              <w:jc w:val="center"/>
              <w:rPr>
                <w:rFonts w:cs="Times New Roman"/>
                <w:sz w:val="22"/>
                <w:szCs w:val="22"/>
              </w:rPr>
            </w:pPr>
            <w:r w:rsidRPr="00870A4C">
              <w:rPr>
                <w:sz w:val="22"/>
                <w:szCs w:val="22"/>
              </w:rPr>
              <w:lastRenderedPageBreak/>
              <w:t>2</w:t>
            </w:r>
          </w:p>
        </w:tc>
        <w:tc>
          <w:tcPr>
            <w:tcW w:w="1275" w:type="dxa"/>
            <w:gridSpan w:val="2"/>
            <w:vAlign w:val="center"/>
          </w:tcPr>
          <w:p w:rsidR="009F57F5" w:rsidRPr="00870A4C" w:rsidRDefault="003A1397"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9F57F5" w:rsidRPr="00870A4C" w:rsidRDefault="003A1397" w:rsidP="00D56B67">
            <w:pPr>
              <w:pStyle w:val="tvhtml"/>
              <w:spacing w:before="0" w:beforeAutospacing="0" w:after="0" w:afterAutospacing="0"/>
              <w:jc w:val="center"/>
              <w:rPr>
                <w:rFonts w:cs="Times New Roman"/>
                <w:sz w:val="22"/>
                <w:szCs w:val="22"/>
              </w:rPr>
            </w:pPr>
            <w:r w:rsidRPr="00870A4C">
              <w:rPr>
                <w:sz w:val="22"/>
                <w:szCs w:val="22"/>
              </w:rPr>
              <w:t>138</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lastRenderedPageBreak/>
              <w:t>1330  04</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RDefault="00BE38F4"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3857E6" w:rsidP="00D56B67">
            <w:pPr>
              <w:pStyle w:val="tvhtml"/>
              <w:spacing w:before="0" w:beforeAutospacing="0" w:after="0" w:afterAutospacing="0"/>
              <w:jc w:val="center"/>
              <w:rPr>
                <w:rFonts w:cs="Times New Roman"/>
                <w:sz w:val="22"/>
                <w:szCs w:val="22"/>
              </w:rPr>
            </w:pPr>
            <w:r w:rsidRPr="00870A4C">
              <w:rPr>
                <w:sz w:val="22"/>
                <w:szCs w:val="22"/>
              </w:rPr>
              <w:t>4</w:t>
            </w:r>
            <w:r w:rsidR="0089798B">
              <w:rPr>
                <w:sz w:val="22"/>
                <w:szCs w:val="22"/>
              </w:rPr>
              <w:t>6</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1330  05</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Informācijas tehnoloģiju struktūrvienības VADĪTĀJS/ DIREKTORS</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rFonts w:cs="Times New Roman"/>
                <w:sz w:val="22"/>
                <w:szCs w:val="22"/>
              </w:rPr>
              <w:t>7</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9F57F5" w:rsidRPr="00870A4C" w:rsidRDefault="003857E6" w:rsidP="00D56B67">
            <w:pPr>
              <w:pStyle w:val="tvhtml"/>
              <w:spacing w:before="0" w:beforeAutospacing="0" w:after="0" w:afterAutospacing="0"/>
              <w:jc w:val="center"/>
              <w:rPr>
                <w:rFonts w:cs="Times New Roman"/>
                <w:sz w:val="22"/>
                <w:szCs w:val="22"/>
              </w:rPr>
            </w:pPr>
            <w:r w:rsidRPr="00870A4C">
              <w:rPr>
                <w:sz w:val="22"/>
                <w:szCs w:val="22"/>
              </w:rPr>
              <w:t>4</w:t>
            </w:r>
            <w:r w:rsidR="0089798B">
              <w:rPr>
                <w:sz w:val="22"/>
                <w:szCs w:val="22"/>
              </w:rPr>
              <w:t>38</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8</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1330  06</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Informācijas tehnoloģiju struktūrvienības VADĪTĀJA VIETNIEKS/ DIREKTORA VIETNIEKS</w:t>
            </w:r>
          </w:p>
        </w:tc>
        <w:tc>
          <w:tcPr>
            <w:tcW w:w="1260" w:type="dxa"/>
            <w:gridSpan w:val="2"/>
            <w:vAlign w:val="center"/>
          </w:tcPr>
          <w:p w:rsidR="009F57F5" w:rsidRPr="00870A4C" w:rsidRDefault="003857E6" w:rsidP="00D56B67">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89798B" w:rsidP="00D56B67">
            <w:pPr>
              <w:pStyle w:val="tvhtml"/>
              <w:spacing w:before="0" w:beforeAutospacing="0" w:after="0" w:afterAutospacing="0"/>
              <w:jc w:val="center"/>
              <w:rPr>
                <w:rFonts w:cs="Times New Roman"/>
                <w:sz w:val="22"/>
                <w:szCs w:val="22"/>
              </w:rPr>
            </w:pPr>
            <w:r>
              <w:rPr>
                <w:sz w:val="22"/>
                <w:szCs w:val="22"/>
              </w:rPr>
              <w:t>101</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1330  07</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Elektronisko sakaru struktūrvienības VADĪTĀJS/ DIREKTORS</w:t>
            </w:r>
          </w:p>
        </w:tc>
        <w:tc>
          <w:tcPr>
            <w:tcW w:w="1260"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9F57F5" w:rsidRPr="00870A4C" w:rsidRDefault="00733818"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89798B" w:rsidP="00D56B67">
            <w:pPr>
              <w:pStyle w:val="tvhtml"/>
              <w:spacing w:before="0" w:beforeAutospacing="0" w:after="0" w:afterAutospacing="0"/>
              <w:jc w:val="center"/>
              <w:rPr>
                <w:rFonts w:cs="Times New Roman"/>
                <w:sz w:val="22"/>
                <w:szCs w:val="22"/>
              </w:rPr>
            </w:pPr>
            <w:r>
              <w:rPr>
                <w:sz w:val="22"/>
                <w:szCs w:val="22"/>
              </w:rPr>
              <w:t>18</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9F57F5" w:rsidRPr="003C6E97" w:rsidTr="00DA16E6">
        <w:trPr>
          <w:jc w:val="center"/>
        </w:trPr>
        <w:tc>
          <w:tcPr>
            <w:tcW w:w="1268" w:type="dxa"/>
          </w:tcPr>
          <w:p w:rsidR="009F57F5" w:rsidRPr="00870A4C" w:rsidRDefault="009F57F5" w:rsidP="0096112B">
            <w:pPr>
              <w:pStyle w:val="tvhtml"/>
              <w:spacing w:before="0" w:beforeAutospacing="0" w:after="0" w:afterAutospacing="0"/>
              <w:jc w:val="center"/>
              <w:rPr>
                <w:sz w:val="22"/>
                <w:szCs w:val="22"/>
              </w:rPr>
            </w:pPr>
            <w:r w:rsidRPr="00870A4C">
              <w:rPr>
                <w:sz w:val="22"/>
                <w:szCs w:val="22"/>
              </w:rPr>
              <w:t>1330  08</w:t>
            </w:r>
          </w:p>
        </w:tc>
        <w:tc>
          <w:tcPr>
            <w:tcW w:w="3826" w:type="dxa"/>
          </w:tcPr>
          <w:p w:rsidR="009F57F5" w:rsidRPr="00870A4C" w:rsidRDefault="009F57F5" w:rsidP="0096112B">
            <w:pPr>
              <w:pStyle w:val="tvhtml"/>
              <w:spacing w:before="0" w:beforeAutospacing="0" w:after="0" w:afterAutospacing="0"/>
              <w:rPr>
                <w:sz w:val="22"/>
                <w:szCs w:val="22"/>
              </w:rPr>
            </w:pPr>
            <w:r w:rsidRPr="00870A4C">
              <w:rPr>
                <w:sz w:val="22"/>
                <w:szCs w:val="22"/>
              </w:rPr>
              <w:t>Elektronisko sakaru struktūrvienības VADĪTĀJA VIETNIEKS/ DIREKTORA VIETNIEKS</w:t>
            </w:r>
          </w:p>
        </w:tc>
        <w:tc>
          <w:tcPr>
            <w:tcW w:w="1260" w:type="dxa"/>
            <w:gridSpan w:val="2"/>
            <w:vAlign w:val="center"/>
          </w:tcPr>
          <w:p w:rsidR="009F57F5" w:rsidRPr="00870A4C" w:rsidRDefault="00D111FA" w:rsidP="00D56B67">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9F57F5" w:rsidRPr="00870A4C" w:rsidRDefault="00D111FA"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RDefault="00CA6FC3"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9F57F5" w:rsidRPr="00870A4C" w:rsidRDefault="009F57F5"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RDefault="00CA6FC3" w:rsidP="0096112B">
            <w:pPr>
              <w:pStyle w:val="tvhtml"/>
              <w:spacing w:before="0" w:beforeAutospacing="0" w:after="0" w:afterAutospacing="0"/>
              <w:rPr>
                <w:sz w:val="22"/>
                <w:szCs w:val="22"/>
              </w:rPr>
            </w:pPr>
            <w:r w:rsidRPr="00870A4C">
              <w:rPr>
                <w:sz w:val="22"/>
                <w:szCs w:val="22"/>
              </w:rPr>
              <w:t>LIKTA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1330  09</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Informācijas drošības VADĪTĀJS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6</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24</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A6FC3" w:rsidP="00CA6FC3">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A6FC3" w:rsidP="00CA6FC3">
            <w:pPr>
              <w:pStyle w:val="tvhtml"/>
              <w:spacing w:before="0" w:beforeAutospacing="0" w:after="0" w:afterAutospacing="0"/>
              <w:rPr>
                <w:sz w:val="22"/>
                <w:szCs w:val="22"/>
              </w:rPr>
            </w:pPr>
            <w:r w:rsidRPr="00870A4C">
              <w:rPr>
                <w:sz w:val="22"/>
                <w:szCs w:val="22"/>
              </w:rPr>
              <w:t>LIKTA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1330  10</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Pamatdarbības struktūrvienības VADĪTĀJS/ DIREKTORS (</w:t>
            </w:r>
            <w:r w:rsidRPr="00870A4C">
              <w:rPr>
                <w:i/>
                <w:sz w:val="22"/>
                <w:szCs w:val="22"/>
              </w:rPr>
              <w:t>informācijas jomā</w:t>
            </w:r>
            <w:r w:rsidRPr="00870A4C">
              <w:rPr>
                <w:sz w:val="22"/>
                <w:szCs w:val="22"/>
              </w:rPr>
              <w:t>)</w:t>
            </w:r>
          </w:p>
        </w:tc>
        <w:tc>
          <w:tcPr>
            <w:tcW w:w="1260" w:type="dxa"/>
            <w:gridSpan w:val="2"/>
            <w:vAlign w:val="center"/>
          </w:tcPr>
          <w:p w:rsidR="00CA6FC3" w:rsidRPr="00870A4C" w:rsidRDefault="00733818" w:rsidP="00CA6FC3">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CA6FC3" w:rsidRPr="00870A4C" w:rsidRDefault="00733818"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A6FC3" w:rsidRPr="00870A4C" w:rsidRDefault="00CA6FC3" w:rsidP="00CA6FC3">
            <w:pPr>
              <w:pStyle w:val="tvhtml"/>
              <w:spacing w:before="0" w:beforeAutospacing="0" w:after="0" w:afterAutospacing="0"/>
              <w:rPr>
                <w:sz w:val="22"/>
                <w:szCs w:val="22"/>
              </w:rPr>
            </w:pPr>
            <w:r w:rsidRPr="00870A4C">
              <w:rPr>
                <w:sz w:val="22"/>
                <w:szCs w:val="22"/>
              </w:rPr>
              <w:t>LIKTA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1330  11</w:t>
            </w:r>
          </w:p>
        </w:tc>
        <w:tc>
          <w:tcPr>
            <w:tcW w:w="3826" w:type="dxa"/>
          </w:tcPr>
          <w:p w:rsidR="000A1BDA" w:rsidRPr="00870A4C" w:rsidRDefault="00CA6FC3" w:rsidP="00CD506F">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informācijas jomā</w:t>
            </w:r>
            <w:r w:rsidRPr="00870A4C">
              <w:rPr>
                <w:sz w:val="22"/>
                <w:szCs w:val="22"/>
              </w:rPr>
              <w:t>)</w:t>
            </w:r>
          </w:p>
          <w:p w:rsidR="00CD506F" w:rsidRPr="00870A4C" w:rsidRDefault="00CD506F" w:rsidP="00CD506F">
            <w:pPr>
              <w:pStyle w:val="tvhtml"/>
              <w:spacing w:before="0" w:beforeAutospacing="0" w:after="0" w:afterAutospacing="0"/>
              <w:rPr>
                <w:sz w:val="22"/>
                <w:szCs w:val="22"/>
              </w:rPr>
            </w:pPr>
          </w:p>
        </w:tc>
        <w:tc>
          <w:tcPr>
            <w:tcW w:w="1260" w:type="dxa"/>
            <w:gridSpan w:val="2"/>
          </w:tcPr>
          <w:p w:rsidR="00CA6FC3" w:rsidRPr="00870A4C" w:rsidRDefault="00CA6FC3" w:rsidP="000A1BD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Pr>
          <w:p w:rsidR="00CA6FC3" w:rsidRPr="00870A4C" w:rsidRDefault="00D111FA" w:rsidP="000A1BD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Pr>
          <w:p w:rsidR="00CA6FC3" w:rsidRPr="00870A4C" w:rsidRDefault="00CA6FC3" w:rsidP="000A1BDA">
            <w:pPr>
              <w:pStyle w:val="tvhtml"/>
              <w:spacing w:before="0" w:beforeAutospacing="0" w:after="0" w:afterAutospacing="0"/>
              <w:jc w:val="center"/>
              <w:rPr>
                <w:rFonts w:cs="Times New Roman"/>
                <w:sz w:val="22"/>
                <w:szCs w:val="22"/>
              </w:rPr>
            </w:pPr>
            <w:r w:rsidRPr="00870A4C">
              <w:rPr>
                <w:sz w:val="22"/>
                <w:szCs w:val="22"/>
              </w:rPr>
              <w:t>31</w:t>
            </w:r>
          </w:p>
        </w:tc>
        <w:tc>
          <w:tcPr>
            <w:tcW w:w="1221" w:type="dxa"/>
            <w:shd w:val="clear" w:color="auto" w:fill="auto"/>
          </w:tcPr>
          <w:p w:rsidR="00CA6FC3" w:rsidRPr="00870A4C" w:rsidRDefault="00CA6FC3" w:rsidP="000A1BD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A6FC3" w:rsidP="00CA6FC3">
            <w:pPr>
              <w:pStyle w:val="tvhtml"/>
              <w:spacing w:before="0" w:beforeAutospacing="0" w:after="0" w:afterAutospacing="0"/>
              <w:rPr>
                <w:sz w:val="22"/>
                <w:szCs w:val="22"/>
              </w:rPr>
            </w:pPr>
            <w:r w:rsidRPr="00870A4C">
              <w:rPr>
                <w:sz w:val="22"/>
                <w:szCs w:val="22"/>
              </w:rPr>
              <w:t>LIKTA atbalsta iekļaušanu</w:t>
            </w:r>
          </w:p>
        </w:tc>
      </w:tr>
      <w:tr w:rsidR="00DA16E6" w:rsidRPr="00D4440A" w:rsidTr="00DA16E6">
        <w:trPr>
          <w:jc w:val="center"/>
        </w:trPr>
        <w:tc>
          <w:tcPr>
            <w:tcW w:w="1268" w:type="dxa"/>
          </w:tcPr>
          <w:p w:rsidR="00DA16E6" w:rsidRPr="00870A4C" w:rsidRDefault="00DA16E6" w:rsidP="00CA6FC3">
            <w:pPr>
              <w:pStyle w:val="tvhtml"/>
              <w:spacing w:before="0" w:beforeAutospacing="0" w:after="0" w:afterAutospacing="0"/>
              <w:jc w:val="center"/>
              <w:rPr>
                <w:b/>
                <w:sz w:val="22"/>
                <w:szCs w:val="22"/>
              </w:rPr>
            </w:pPr>
            <w:r w:rsidRPr="00870A4C">
              <w:rPr>
                <w:b/>
                <w:sz w:val="22"/>
                <w:szCs w:val="22"/>
              </w:rPr>
              <w:t>21</w:t>
            </w:r>
          </w:p>
        </w:tc>
        <w:tc>
          <w:tcPr>
            <w:tcW w:w="6361" w:type="dxa"/>
            <w:gridSpan w:val="5"/>
          </w:tcPr>
          <w:p w:rsidR="00DA16E6" w:rsidRPr="00870A4C" w:rsidRDefault="00DA16E6" w:rsidP="000A1BDA">
            <w:pPr>
              <w:pStyle w:val="tvhtml"/>
              <w:spacing w:before="0" w:beforeAutospacing="0" w:after="0" w:afterAutospacing="0"/>
              <w:jc w:val="center"/>
              <w:rPr>
                <w:b/>
                <w:sz w:val="22"/>
                <w:szCs w:val="22"/>
              </w:rPr>
            </w:pPr>
            <w:r w:rsidRPr="00870A4C">
              <w:rPr>
                <w:b/>
                <w:sz w:val="22"/>
                <w:szCs w:val="22"/>
              </w:rPr>
              <w:t>Zinātnes un inženierzinātņu jomas vecākie speciālisti</w:t>
            </w:r>
          </w:p>
        </w:tc>
        <w:tc>
          <w:tcPr>
            <w:tcW w:w="7828" w:type="dxa"/>
            <w:gridSpan w:val="5"/>
          </w:tcPr>
          <w:p w:rsidR="00DA16E6" w:rsidRPr="00870A4C" w:rsidRDefault="00DA16E6" w:rsidP="00CA6FC3">
            <w:pPr>
              <w:pStyle w:val="tvhtml"/>
              <w:spacing w:before="0" w:beforeAutospacing="0" w:after="0" w:afterAutospacing="0"/>
              <w:rPr>
                <w:sz w:val="22"/>
                <w:szCs w:val="22"/>
              </w:rPr>
            </w:pPr>
            <w:r w:rsidRPr="00870A4C">
              <w:rPr>
                <w:i/>
                <w:sz w:val="22"/>
                <w:szCs w:val="22"/>
              </w:rPr>
              <w:t>EM: Saskaņā ar EM darba tirgus vidējā un ilgtermiņa prognozēm, darbaspēka pieprasījums profesiju apakšgrupā “21 Zinātnes un inženierzinātņu jomas vecākie speciālisti”  2022.gadā un 2030.gadā pārsniegs piedāvājumu par 2%.</w:t>
            </w:r>
          </w:p>
        </w:tc>
      </w:tr>
      <w:tr w:rsidR="00D23777" w:rsidRPr="00D4440A" w:rsidTr="00DA16E6">
        <w:trPr>
          <w:jc w:val="center"/>
        </w:trPr>
        <w:tc>
          <w:tcPr>
            <w:tcW w:w="1268" w:type="dxa"/>
          </w:tcPr>
          <w:p w:rsidR="00D23777" w:rsidRPr="00870A4C" w:rsidRDefault="00D23777" w:rsidP="00CA6FC3">
            <w:pPr>
              <w:jc w:val="center"/>
              <w:rPr>
                <w:rFonts w:cs="Times New Roman"/>
                <w:b/>
                <w:lang w:val="lv-LV"/>
              </w:rPr>
            </w:pPr>
            <w:r w:rsidRPr="00870A4C">
              <w:rPr>
                <w:rFonts w:cs="Times New Roman"/>
                <w:b/>
                <w:lang w:val="lv-LV"/>
              </w:rPr>
              <w:t>2111</w:t>
            </w:r>
          </w:p>
        </w:tc>
        <w:tc>
          <w:tcPr>
            <w:tcW w:w="3826" w:type="dxa"/>
          </w:tcPr>
          <w:p w:rsidR="00D23777" w:rsidRPr="00870A4C" w:rsidRDefault="00D23777" w:rsidP="00CA6FC3">
            <w:pPr>
              <w:jc w:val="center"/>
              <w:rPr>
                <w:rFonts w:cs="Times New Roman"/>
                <w:b/>
                <w:lang w:val="lv-LV"/>
              </w:rPr>
            </w:pPr>
            <w:r w:rsidRPr="00870A4C">
              <w:rPr>
                <w:rFonts w:cs="Times New Roman"/>
                <w:b/>
                <w:lang w:val="lv-LV"/>
              </w:rPr>
              <w:t>Zinātnieki, fiziķi un astronomi</w:t>
            </w:r>
          </w:p>
        </w:tc>
        <w:tc>
          <w:tcPr>
            <w:tcW w:w="5107" w:type="dxa"/>
            <w:gridSpan w:val="8"/>
            <w:vAlign w:val="center"/>
          </w:tcPr>
          <w:p w:rsidR="00D23777" w:rsidRPr="00870A4C" w:rsidRDefault="00D23777" w:rsidP="00D23777">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Akadēmiskā izglītība (maģistra grāds)/ 2.līmeņa profesionālā augstākā izglītība (5.līmeņa profesionālā kvalifikācija).</w:t>
            </w:r>
          </w:p>
          <w:p w:rsidR="00D23777" w:rsidRPr="00870A4C" w:rsidRDefault="00D23777" w:rsidP="00D23777">
            <w:pPr>
              <w:spacing w:after="0" w:line="240" w:lineRule="auto"/>
              <w:jc w:val="both"/>
              <w:rPr>
                <w:rFonts w:cs="Times New Roman"/>
                <w:lang w:val="lv-LV"/>
              </w:rPr>
            </w:pPr>
          </w:p>
          <w:p w:rsidR="00D23777" w:rsidRPr="00870A4C" w:rsidRDefault="00D23777" w:rsidP="00D23777">
            <w:pPr>
              <w:spacing w:after="0" w:line="240" w:lineRule="auto"/>
              <w:jc w:val="both"/>
              <w:rPr>
                <w:rFonts w:cs="Times New Roman"/>
                <w:lang w:val="lv-LV"/>
              </w:rPr>
            </w:pPr>
            <w:r w:rsidRPr="00870A4C">
              <w:rPr>
                <w:lang w:val="lv-LV"/>
              </w:rPr>
              <w:lastRenderedPageBreak/>
              <w:t>Vidējā normētā alga mēnesī 160 h (VID, 2017.g.</w:t>
            </w:r>
            <w:r w:rsidR="00F573A0" w:rsidRPr="00870A4C">
              <w:rPr>
                <w:lang w:val="lv-LV"/>
              </w:rPr>
              <w:t xml:space="preserve"> aprīlis</w:t>
            </w:r>
            <w:r w:rsidRPr="00870A4C">
              <w:rPr>
                <w:lang w:val="lv-LV"/>
              </w:rPr>
              <w:t>), EUR – 1 214,43</w:t>
            </w:r>
          </w:p>
        </w:tc>
        <w:tc>
          <w:tcPr>
            <w:tcW w:w="5256" w:type="dxa"/>
          </w:tcPr>
          <w:p w:rsidR="00D23777" w:rsidRPr="00870A4C" w:rsidRDefault="00D23777" w:rsidP="00CA6FC3">
            <w:pPr>
              <w:jc w:val="both"/>
              <w:rPr>
                <w:lang w:val="lv-LV"/>
              </w:rPr>
            </w:pPr>
            <w:r w:rsidRPr="00870A4C">
              <w:rPr>
                <w:u w:val="single"/>
                <w:lang w:val="lv-LV"/>
              </w:rPr>
              <w:lastRenderedPageBreak/>
              <w:t>Latvijas Ķīmijas un farmācijas uzņēmēju asociācija</w:t>
            </w:r>
            <w:r w:rsidRPr="00870A4C">
              <w:rPr>
                <w:lang w:val="lv-LV"/>
              </w:rPr>
              <w:t xml:space="preserve"> (LĶFUA) aicina sarakstā iekļaut visu profesiju atsevišķo grupu: </w:t>
            </w:r>
          </w:p>
          <w:p w:rsidR="00D23777" w:rsidRPr="00870A4C" w:rsidRDefault="00D23777" w:rsidP="00CA6FC3">
            <w:pPr>
              <w:jc w:val="both"/>
              <w:rPr>
                <w:lang w:val="lv-LV"/>
              </w:rPr>
            </w:pPr>
            <w:r w:rsidRPr="00870A4C">
              <w:rPr>
                <w:lang w:val="lv-LV"/>
              </w:rPr>
              <w:t xml:space="preserve">Saskaņā ar pieejamajiem datiem Latvijā pietrūkst vismaz </w:t>
            </w:r>
            <w:r w:rsidRPr="00870A4C">
              <w:rPr>
                <w:lang w:val="lv-LV"/>
              </w:rPr>
              <w:lastRenderedPageBreak/>
              <w:t>16 000 darbinieku ar augstāko izglītību STEM (</w:t>
            </w:r>
            <w:r w:rsidRPr="00870A4C">
              <w:rPr>
                <w:i/>
                <w:lang w:val="lv-LV"/>
              </w:rPr>
              <w:t>Science, technology, engineering and mathematics</w:t>
            </w:r>
            <w:r w:rsidRPr="00870A4C">
              <w:rPr>
                <w:lang w:val="lv-LV"/>
              </w:rPr>
              <w:t>) nozarēs. Šādu speciālistu sagatavošana prasa ilgas (no 5 līdz 6 gadiem) studijas augsskolā, nemaz nerunājot par profesionālās pieredzes iegūšanu darba vietās. Jauno speciālistu (jaunāki par 25 gadiem) skaita īpatsvars ar zinātni saistītajās profesijās samazinās (no 2,7% 2012. gadā līdz 1,9% 2015. gadā) , kas liecina, ka valsts iekšējās rezerves nav pietiekamas minētā speciālistu iztrūkuma aizpildīšanai vidējā termiņā. Līdz ar to ir nepieciešams atvieglot nosacījumus ārzemju speciālistu uzaicināšanai darbā Latvijas uzņēmumos un pētniecības iestādēs.</w:t>
            </w:r>
          </w:p>
          <w:p w:rsidR="004E4829" w:rsidRPr="00870A4C" w:rsidRDefault="00D23777" w:rsidP="00CA6FC3">
            <w:pPr>
              <w:jc w:val="both"/>
              <w:rPr>
                <w:lang w:val="lv-LV"/>
              </w:rPr>
            </w:pPr>
            <w:r w:rsidRPr="00870A4C">
              <w:rPr>
                <w:lang w:val="lv-LV"/>
              </w:rPr>
              <w:t>Viedokļu apkopošanas gaitā no Izglītības un Zinātnes ministrijas iebildumi par profesiju atsevišķās grupas i</w:t>
            </w:r>
            <w:r w:rsidR="00DA16E6" w:rsidRPr="00870A4C">
              <w:rPr>
                <w:lang w:val="lv-LV"/>
              </w:rPr>
              <w:t>ekļaušanu sarakstā nav saņemti.</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lastRenderedPageBreak/>
              <w:t>2111  01</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Vadošais PĒTNIEKS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6</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647</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3</w:t>
            </w:r>
          </w:p>
        </w:tc>
        <w:tc>
          <w:tcPr>
            <w:tcW w:w="5256" w:type="dxa"/>
          </w:tcPr>
          <w:p w:rsidR="00CA6FC3" w:rsidRPr="00870A4C" w:rsidRDefault="00C9099D" w:rsidP="00CA6FC3">
            <w:pPr>
              <w:pStyle w:val="tvhtml"/>
              <w:spacing w:before="0" w:beforeAutospacing="0" w:after="0" w:afterAutospacing="0"/>
              <w:rPr>
                <w:sz w:val="22"/>
                <w:szCs w:val="22"/>
              </w:rPr>
            </w:pPr>
            <w:r w:rsidRPr="00870A4C">
              <w:rPr>
                <w:sz w:val="22"/>
                <w:szCs w:val="22"/>
              </w:rPr>
              <w:t>Labklājības ministrija atbalsta iekļaušanu</w:t>
            </w:r>
          </w:p>
          <w:p w:rsidR="00C9099D" w:rsidRPr="00870A4C" w:rsidRDefault="00C9099D" w:rsidP="00CA6FC3">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2111  02</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PĒTNIEKS</w:t>
            </w:r>
          </w:p>
        </w:tc>
        <w:tc>
          <w:tcPr>
            <w:tcW w:w="1260"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6</w:t>
            </w:r>
          </w:p>
        </w:tc>
        <w:tc>
          <w:tcPr>
            <w:tcW w:w="1275"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2</w:t>
            </w:r>
          </w:p>
        </w:tc>
        <w:tc>
          <w:tcPr>
            <w:tcW w:w="1351" w:type="dxa"/>
            <w:gridSpan w:val="3"/>
            <w:vAlign w:val="center"/>
          </w:tcPr>
          <w:p w:rsidR="00CA6FC3" w:rsidRPr="00870A4C" w:rsidRDefault="00CA6FC3" w:rsidP="00CA6FC3">
            <w:pPr>
              <w:spacing w:after="0" w:line="240" w:lineRule="auto"/>
              <w:jc w:val="center"/>
              <w:rPr>
                <w:rFonts w:cs="Times New Roman"/>
                <w:lang w:val="lv-LV"/>
              </w:rPr>
            </w:pPr>
            <w:r w:rsidRPr="00870A4C">
              <w:rPr>
                <w:lang w:val="lv-LV"/>
              </w:rPr>
              <w:t>846</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2111  03</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Zinātniskais</w:t>
            </w:r>
            <w:r w:rsidRPr="00870A4C">
              <w:rPr>
                <w:caps/>
                <w:sz w:val="22"/>
                <w:szCs w:val="22"/>
              </w:rPr>
              <w:t xml:space="preserve"> Asistents</w:t>
            </w:r>
          </w:p>
        </w:tc>
        <w:tc>
          <w:tcPr>
            <w:tcW w:w="1260"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34</w:t>
            </w:r>
          </w:p>
        </w:tc>
        <w:tc>
          <w:tcPr>
            <w:tcW w:w="1275"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27</w:t>
            </w:r>
          </w:p>
        </w:tc>
        <w:tc>
          <w:tcPr>
            <w:tcW w:w="1351" w:type="dxa"/>
            <w:gridSpan w:val="3"/>
            <w:vAlign w:val="center"/>
          </w:tcPr>
          <w:p w:rsidR="00CA6FC3" w:rsidRPr="00870A4C" w:rsidRDefault="00CA6FC3" w:rsidP="00CA6FC3">
            <w:pPr>
              <w:spacing w:after="0" w:line="240" w:lineRule="auto"/>
              <w:jc w:val="center"/>
              <w:rPr>
                <w:rFonts w:cs="Times New Roman"/>
                <w:lang w:val="lv-LV"/>
              </w:rPr>
            </w:pPr>
            <w:r w:rsidRPr="00870A4C">
              <w:rPr>
                <w:lang w:val="lv-LV"/>
              </w:rPr>
              <w:t>904</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CA6FC3" w:rsidRPr="00D4440A" w:rsidTr="00E46BE0">
        <w:trPr>
          <w:jc w:val="center"/>
        </w:trPr>
        <w:tc>
          <w:tcPr>
            <w:tcW w:w="1268" w:type="dxa"/>
            <w:shd w:val="clear" w:color="auto" w:fill="D9D9D9" w:themeFill="background1" w:themeFillShade="D9"/>
          </w:tcPr>
          <w:p w:rsidR="00CA6FC3" w:rsidRPr="00E46BE0" w:rsidRDefault="00CA6FC3" w:rsidP="00CA6FC3">
            <w:pPr>
              <w:pStyle w:val="tvhtml"/>
              <w:spacing w:before="0" w:beforeAutospacing="0" w:after="0" w:afterAutospacing="0"/>
              <w:jc w:val="center"/>
              <w:rPr>
                <w:strike/>
                <w:sz w:val="22"/>
                <w:szCs w:val="22"/>
              </w:rPr>
            </w:pPr>
            <w:r w:rsidRPr="00E46BE0">
              <w:rPr>
                <w:strike/>
                <w:sz w:val="22"/>
                <w:szCs w:val="22"/>
              </w:rPr>
              <w:t>2111  04</w:t>
            </w:r>
          </w:p>
        </w:tc>
        <w:tc>
          <w:tcPr>
            <w:tcW w:w="3826" w:type="dxa"/>
            <w:shd w:val="clear" w:color="auto" w:fill="D9D9D9" w:themeFill="background1" w:themeFillShade="D9"/>
          </w:tcPr>
          <w:p w:rsidR="00CA6FC3" w:rsidRPr="00E46BE0" w:rsidRDefault="00CA6FC3" w:rsidP="00CA6FC3">
            <w:pPr>
              <w:pStyle w:val="tvhtml"/>
              <w:spacing w:before="0" w:beforeAutospacing="0" w:after="0" w:afterAutospacing="0"/>
              <w:rPr>
                <w:caps/>
                <w:strike/>
                <w:sz w:val="22"/>
                <w:szCs w:val="22"/>
              </w:rPr>
            </w:pPr>
            <w:r w:rsidRPr="00E46BE0">
              <w:rPr>
                <w:strike/>
                <w:sz w:val="22"/>
                <w:szCs w:val="22"/>
              </w:rPr>
              <w:t>AERODINAMIĶIS</w:t>
            </w:r>
          </w:p>
        </w:tc>
        <w:tc>
          <w:tcPr>
            <w:tcW w:w="1260" w:type="dxa"/>
            <w:gridSpan w:val="2"/>
            <w:shd w:val="clear" w:color="auto" w:fill="D9D9D9" w:themeFill="background1" w:themeFillShade="D9"/>
            <w:vAlign w:val="center"/>
          </w:tcPr>
          <w:p w:rsidR="00CA6FC3" w:rsidRPr="00870A4C" w:rsidRDefault="00CA6FC3" w:rsidP="00CA6FC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CA6FC3" w:rsidRPr="00870A4C" w:rsidRDefault="00CA6FC3" w:rsidP="00CA6FC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CA6FC3" w:rsidRPr="00870A4C" w:rsidRDefault="0089798B" w:rsidP="00CA6FC3">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Default="00C9099D" w:rsidP="00C9099D">
            <w:pPr>
              <w:pStyle w:val="tvhtml"/>
              <w:spacing w:before="0" w:beforeAutospacing="0" w:after="0" w:afterAutospacing="0"/>
              <w:rPr>
                <w:sz w:val="22"/>
                <w:szCs w:val="22"/>
              </w:rPr>
            </w:pPr>
            <w:r w:rsidRPr="00870A4C">
              <w:rPr>
                <w:sz w:val="22"/>
                <w:szCs w:val="22"/>
              </w:rPr>
              <w:t>LĶFUA atbalsta iekļaušanu</w:t>
            </w:r>
          </w:p>
          <w:p w:rsidR="00E46BE0" w:rsidRPr="00870A4C" w:rsidRDefault="00E46BE0" w:rsidP="00C9099D">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darbavietu skaits konkrētajā profesijā nepārsniedz 5 un NVA apskatītajā periodā nav reģistrēta neviena vakance. </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2111  05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ASTRONOMS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2111  06</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RadioASTRONOMS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2111  07</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AstroFIZIĶIS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2111  08</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BALLISTIĶIS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2111  09</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HIDRODINAMIĶIS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2111  10</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2111  11</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Akustikas FIZIĶIS</w:t>
            </w:r>
          </w:p>
        </w:tc>
        <w:tc>
          <w:tcPr>
            <w:tcW w:w="1260" w:type="dxa"/>
            <w:gridSpan w:val="2"/>
            <w:vAlign w:val="center"/>
          </w:tcPr>
          <w:p w:rsidR="00CA6FC3" w:rsidRPr="00870A4C" w:rsidRDefault="00733818"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RDefault="00733818"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9099D" w:rsidP="00CA6FC3">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lastRenderedPageBreak/>
              <w:t>2111  12</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AtomFIZIĶIS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2111  13</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ElektromagnetoFIZIĶIS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2111  14</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Elektronikas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SiltumFIZIĶIS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2111  16</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Gaismas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2111  17</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Mehānikas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2111  18</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MolekulārFIZIĶIS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2111  19</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KodolFIZIĶIS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2111  20</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Optikas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2111  21</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Cietvielu FIZIĶIS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89798B"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2111  22</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Skaņas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2111  23</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Teorētiskās fizikas FIZIĶIS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2111  24</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TERMODINAMIĶIS</w:t>
            </w:r>
          </w:p>
        </w:tc>
        <w:tc>
          <w:tcPr>
            <w:tcW w:w="1260"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RDefault="00D111FA"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2111  25</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Radioloģijas FIZIĶIS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89798B"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2111  26</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METROLOGS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2111  27</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Medicīnas FIZIĶIS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40</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D23777" w:rsidRPr="003C6E97" w:rsidTr="00DA16E6">
        <w:trPr>
          <w:jc w:val="center"/>
        </w:trPr>
        <w:tc>
          <w:tcPr>
            <w:tcW w:w="1268" w:type="dxa"/>
          </w:tcPr>
          <w:p w:rsidR="00D23777" w:rsidRPr="00870A4C" w:rsidRDefault="00D23777" w:rsidP="00CA6FC3">
            <w:pPr>
              <w:jc w:val="center"/>
              <w:rPr>
                <w:rFonts w:cs="Times New Roman"/>
                <w:b/>
                <w:lang w:val="lv-LV"/>
              </w:rPr>
            </w:pPr>
            <w:r w:rsidRPr="00870A4C">
              <w:rPr>
                <w:rFonts w:cs="Times New Roman"/>
                <w:b/>
                <w:lang w:val="lv-LV"/>
              </w:rPr>
              <w:t>2120</w:t>
            </w:r>
          </w:p>
        </w:tc>
        <w:tc>
          <w:tcPr>
            <w:tcW w:w="3826" w:type="dxa"/>
          </w:tcPr>
          <w:p w:rsidR="00D23777" w:rsidRPr="00870A4C" w:rsidRDefault="00D23777" w:rsidP="00CA6FC3">
            <w:pPr>
              <w:jc w:val="center"/>
              <w:rPr>
                <w:rFonts w:cs="Times New Roman"/>
                <w:b/>
                <w:lang w:val="lv-LV"/>
              </w:rPr>
            </w:pPr>
            <w:r w:rsidRPr="00870A4C">
              <w:rPr>
                <w:rFonts w:cs="Times New Roman"/>
                <w:b/>
                <w:lang w:val="lv-LV"/>
              </w:rPr>
              <w:t>Matemātiķi, aktuāri un statistiķi</w:t>
            </w:r>
          </w:p>
        </w:tc>
        <w:tc>
          <w:tcPr>
            <w:tcW w:w="5107" w:type="dxa"/>
            <w:gridSpan w:val="8"/>
            <w:vAlign w:val="center"/>
          </w:tcPr>
          <w:p w:rsidR="00D23777" w:rsidRPr="00870A4C" w:rsidRDefault="00D23777" w:rsidP="00D23777">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Akadēmiskā izglītība (bakalaura grāds)/2.līmeņa profesionālā augstākā izglītība (5.līmeņa profesionālā kvalifikācija un profesionālā bakalaura grāds)</w:t>
            </w:r>
          </w:p>
          <w:p w:rsidR="00D23777" w:rsidRPr="00870A4C" w:rsidRDefault="00D23777" w:rsidP="00D23777">
            <w:pPr>
              <w:spacing w:after="0" w:line="240" w:lineRule="auto"/>
              <w:jc w:val="both"/>
              <w:rPr>
                <w:rFonts w:cs="Times New Roman"/>
                <w:lang w:val="lv-LV"/>
              </w:rPr>
            </w:pPr>
          </w:p>
          <w:p w:rsidR="00D23777" w:rsidRPr="00870A4C" w:rsidRDefault="00D23777" w:rsidP="00D23777">
            <w:pPr>
              <w:spacing w:after="0" w:line="240" w:lineRule="auto"/>
              <w:jc w:val="both"/>
              <w:rPr>
                <w:rFonts w:cs="Times New Roman"/>
                <w:lang w:val="lv-LV"/>
              </w:rPr>
            </w:pPr>
            <w:r w:rsidRPr="00870A4C">
              <w:rPr>
                <w:lang w:val="lv-LV"/>
              </w:rPr>
              <w:t>Vidējā normētā alga mēnesī 160 h (VID, 2017.g.</w:t>
            </w:r>
            <w:r w:rsidR="00F573A0" w:rsidRPr="00870A4C">
              <w:rPr>
                <w:lang w:val="lv-LV"/>
              </w:rPr>
              <w:t>aprīlis</w:t>
            </w:r>
            <w:r w:rsidRPr="00870A4C">
              <w:rPr>
                <w:lang w:val="lv-LV"/>
              </w:rPr>
              <w:t>), EUR – 1 398,</w:t>
            </w:r>
            <w:r w:rsidR="00F573A0" w:rsidRPr="00870A4C">
              <w:rPr>
                <w:lang w:val="lv-LV"/>
              </w:rPr>
              <w:t>40</w:t>
            </w:r>
          </w:p>
        </w:tc>
        <w:tc>
          <w:tcPr>
            <w:tcW w:w="5256" w:type="dxa"/>
          </w:tcPr>
          <w:p w:rsidR="004E4829" w:rsidRPr="00870A4C" w:rsidRDefault="00D23777" w:rsidP="00CA6FC3">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 (LIKTA)</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w:t>
            </w:r>
            <w:r w:rsidR="00DA16E6" w:rsidRPr="00870A4C">
              <w:rPr>
                <w:lang w:val="lv-LV"/>
              </w:rPr>
              <w:t>ā darbā pieņemti ~90 ārzemnieki.</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lastRenderedPageBreak/>
              <w:t>2120  01</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Darījumu operāciju ANALĪTIĶIS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120</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C9099D" w:rsidRPr="00870A4C" w:rsidRDefault="00C9099D" w:rsidP="005531C4">
            <w:pPr>
              <w:pStyle w:val="tvhtml"/>
              <w:spacing w:before="0" w:beforeAutospacing="0" w:after="0" w:afterAutospacing="0"/>
              <w:rPr>
                <w:sz w:val="22"/>
                <w:szCs w:val="22"/>
              </w:rPr>
            </w:pPr>
            <w:r w:rsidRPr="00870A4C">
              <w:rPr>
                <w:sz w:val="22"/>
                <w:szCs w:val="22"/>
              </w:rPr>
              <w:t>Labklājības ministrija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2120  02</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Statistikas MATEMĀTIĶIS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84</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57</w:t>
            </w:r>
          </w:p>
        </w:tc>
        <w:tc>
          <w:tcPr>
            <w:tcW w:w="1351" w:type="dxa"/>
            <w:gridSpan w:val="3"/>
            <w:vAlign w:val="center"/>
          </w:tcPr>
          <w:p w:rsidR="00CA6FC3" w:rsidRPr="00870A4C" w:rsidRDefault="00AB50F9"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9099D" w:rsidRPr="00870A4C" w:rsidRDefault="00C9099D" w:rsidP="005531C4">
            <w:pPr>
              <w:pStyle w:val="tvhtml"/>
              <w:spacing w:before="0" w:beforeAutospacing="0" w:after="0" w:afterAutospacing="0"/>
              <w:rPr>
                <w:sz w:val="22"/>
                <w:szCs w:val="22"/>
              </w:rPr>
            </w:pPr>
            <w:r w:rsidRPr="00870A4C">
              <w:rPr>
                <w:sz w:val="22"/>
                <w:szCs w:val="22"/>
              </w:rPr>
              <w:t>Labklājības ministrija atbalsta iekļaušanu</w:t>
            </w:r>
          </w:p>
        </w:tc>
      </w:tr>
      <w:tr w:rsidR="00CA6FC3" w:rsidRPr="00D4440A" w:rsidTr="00E46BE0">
        <w:trPr>
          <w:jc w:val="center"/>
        </w:trPr>
        <w:tc>
          <w:tcPr>
            <w:tcW w:w="1268" w:type="dxa"/>
            <w:shd w:val="clear" w:color="auto" w:fill="D9D9D9" w:themeFill="background1" w:themeFillShade="D9"/>
          </w:tcPr>
          <w:p w:rsidR="00CA6FC3" w:rsidRPr="00E46BE0" w:rsidRDefault="00CA6FC3" w:rsidP="00CA6FC3">
            <w:pPr>
              <w:pStyle w:val="tvhtml"/>
              <w:spacing w:before="0" w:beforeAutospacing="0" w:after="0" w:afterAutospacing="0"/>
              <w:jc w:val="center"/>
              <w:rPr>
                <w:strike/>
                <w:sz w:val="22"/>
                <w:szCs w:val="22"/>
              </w:rPr>
            </w:pPr>
            <w:r w:rsidRPr="00E46BE0">
              <w:rPr>
                <w:strike/>
                <w:sz w:val="22"/>
                <w:szCs w:val="22"/>
              </w:rPr>
              <w:t>2120  03</w:t>
            </w:r>
          </w:p>
        </w:tc>
        <w:tc>
          <w:tcPr>
            <w:tcW w:w="3826" w:type="dxa"/>
            <w:shd w:val="clear" w:color="auto" w:fill="D9D9D9" w:themeFill="background1" w:themeFillShade="D9"/>
          </w:tcPr>
          <w:p w:rsidR="00CA6FC3" w:rsidRPr="00E46BE0" w:rsidRDefault="00CA6FC3" w:rsidP="00CA6FC3">
            <w:pPr>
              <w:pStyle w:val="tvhtml"/>
              <w:spacing w:before="0" w:beforeAutospacing="0" w:after="0" w:afterAutospacing="0"/>
              <w:rPr>
                <w:strike/>
                <w:sz w:val="22"/>
                <w:szCs w:val="22"/>
              </w:rPr>
            </w:pPr>
            <w:r w:rsidRPr="00E46BE0">
              <w:rPr>
                <w:strike/>
                <w:sz w:val="22"/>
                <w:szCs w:val="22"/>
              </w:rPr>
              <w:t>Lietišķās matemātikas MATEMĀTIĶIS</w:t>
            </w:r>
          </w:p>
        </w:tc>
        <w:tc>
          <w:tcPr>
            <w:tcW w:w="1260" w:type="dxa"/>
            <w:gridSpan w:val="2"/>
            <w:shd w:val="clear" w:color="auto" w:fill="D9D9D9" w:themeFill="background1" w:themeFillShade="D9"/>
          </w:tcPr>
          <w:p w:rsidR="00CA6FC3" w:rsidRPr="00870A4C" w:rsidRDefault="00CA6FC3" w:rsidP="00E46BE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tcPr>
          <w:p w:rsidR="00CA6FC3" w:rsidRPr="00870A4C" w:rsidRDefault="00CA6FC3" w:rsidP="00E46BE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CA6FC3" w:rsidRPr="00870A4C" w:rsidRDefault="005E78F8" w:rsidP="00E46BE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tcPr>
          <w:p w:rsidR="00CA6FC3" w:rsidRPr="00870A4C" w:rsidRDefault="00CA6FC3" w:rsidP="00E46BE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A6FC3" w:rsidRDefault="00C9099D" w:rsidP="005531C4">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RDefault="00E46BE0" w:rsidP="005531C4">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2120  04</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Klasiskās matemātikas MATEMĀTIĶIS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z w:val="22"/>
                <w:szCs w:val="22"/>
              </w:rPr>
            </w:pP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2120  05</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MATEMĀTIĶIS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5E78F8"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9099D" w:rsidP="005531C4">
            <w:pPr>
              <w:pStyle w:val="tvhtml"/>
              <w:spacing w:before="0" w:beforeAutospacing="0" w:after="0" w:afterAutospacing="0"/>
              <w:rPr>
                <w:sz w:val="22"/>
                <w:szCs w:val="22"/>
              </w:rPr>
            </w:pPr>
            <w:r w:rsidRPr="00870A4C">
              <w:rPr>
                <w:sz w:val="22"/>
                <w:szCs w:val="22"/>
              </w:rPr>
              <w:t>Labklājības ministrija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2120  06</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AKTUĀRS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23</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9099D" w:rsidP="005531C4">
            <w:pPr>
              <w:pStyle w:val="tvhtml"/>
              <w:spacing w:before="0" w:beforeAutospacing="0" w:after="0" w:afterAutospacing="0"/>
              <w:rPr>
                <w:sz w:val="22"/>
                <w:szCs w:val="22"/>
              </w:rPr>
            </w:pPr>
            <w:r w:rsidRPr="00870A4C">
              <w:rPr>
                <w:sz w:val="22"/>
                <w:szCs w:val="22"/>
              </w:rPr>
              <w:t>Labklājības ministrija atbalsta iekļaušanu</w:t>
            </w: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2120  07</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BIOMETRISTS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2120  08</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DEMOGRĀFS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2120  09</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Vecākais STATISTIĶIS</w:t>
            </w:r>
          </w:p>
        </w:tc>
        <w:tc>
          <w:tcPr>
            <w:tcW w:w="1260"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32</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9099D" w:rsidP="005531C4">
            <w:pPr>
              <w:pStyle w:val="tvhtml"/>
              <w:spacing w:before="0" w:beforeAutospacing="0" w:after="0" w:afterAutospacing="0"/>
              <w:rPr>
                <w:sz w:val="22"/>
                <w:szCs w:val="22"/>
              </w:rPr>
            </w:pPr>
            <w:r w:rsidRPr="00870A4C">
              <w:rPr>
                <w:sz w:val="22"/>
                <w:szCs w:val="22"/>
              </w:rPr>
              <w:t>Labklājības ministrija atbalsta iekļaušanu</w:t>
            </w: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2120  10</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Lauksaimniecības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2120  11</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Lietišķās statistikas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2120  12</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Biometrijas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2120  13</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Demogrāfijas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2120  14</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Ekonomikas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2120  15</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Izglītības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870A4C" w:rsidRDefault="00D111FA" w:rsidP="00D111FA">
            <w:pPr>
              <w:pStyle w:val="tvhtml"/>
              <w:spacing w:before="0" w:beforeAutospacing="0" w:after="0" w:afterAutospacing="0"/>
              <w:jc w:val="center"/>
              <w:rPr>
                <w:strike/>
                <w:sz w:val="22"/>
                <w:szCs w:val="22"/>
              </w:rPr>
            </w:pPr>
            <w:r w:rsidRPr="00870A4C">
              <w:rPr>
                <w:strike/>
                <w:sz w:val="22"/>
                <w:szCs w:val="22"/>
              </w:rPr>
              <w:t>2120  16</w:t>
            </w:r>
          </w:p>
        </w:tc>
        <w:tc>
          <w:tcPr>
            <w:tcW w:w="382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r w:rsidRPr="00870A4C">
              <w:rPr>
                <w:strike/>
                <w:sz w:val="22"/>
                <w:szCs w:val="22"/>
              </w:rPr>
              <w:t>Tehnikas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2120  17</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Finanšu STATISTIĶIS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3</w:t>
            </w:r>
            <w:r w:rsidR="005E78F8">
              <w:rPr>
                <w:sz w:val="22"/>
                <w:szCs w:val="22"/>
              </w:rPr>
              <w:t>6</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4E6CFE" w:rsidRDefault="00D111FA" w:rsidP="00D111FA">
            <w:pPr>
              <w:pStyle w:val="tvhtml"/>
              <w:spacing w:before="0" w:beforeAutospacing="0" w:after="0" w:afterAutospacing="0"/>
              <w:jc w:val="center"/>
              <w:rPr>
                <w:strike/>
                <w:sz w:val="22"/>
                <w:szCs w:val="22"/>
              </w:rPr>
            </w:pPr>
            <w:r w:rsidRPr="004E6CFE">
              <w:rPr>
                <w:strike/>
                <w:sz w:val="22"/>
                <w:szCs w:val="22"/>
              </w:rPr>
              <w:t>2120  18</w:t>
            </w:r>
          </w:p>
        </w:tc>
        <w:tc>
          <w:tcPr>
            <w:tcW w:w="3826" w:type="dxa"/>
            <w:shd w:val="clear" w:color="auto" w:fill="D9D9D9" w:themeFill="background1" w:themeFillShade="D9"/>
          </w:tcPr>
          <w:p w:rsidR="00D111FA" w:rsidRPr="004E6CFE" w:rsidRDefault="00D111FA" w:rsidP="00D111FA">
            <w:pPr>
              <w:pStyle w:val="tvhtml"/>
              <w:spacing w:before="0" w:beforeAutospacing="0" w:after="0" w:afterAutospacing="0"/>
              <w:rPr>
                <w:strike/>
                <w:sz w:val="22"/>
                <w:szCs w:val="22"/>
              </w:rPr>
            </w:pPr>
            <w:r w:rsidRPr="004E6CFE">
              <w:rPr>
                <w:strike/>
                <w:sz w:val="22"/>
                <w:szCs w:val="22"/>
              </w:rPr>
              <w:t>Veselības aprūpes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6F0361" w:rsidRDefault="006F0361" w:rsidP="00D111FA">
            <w:pPr>
              <w:pStyle w:val="tvhtml"/>
              <w:spacing w:before="0" w:beforeAutospacing="0" w:after="0" w:afterAutospacing="0"/>
              <w:jc w:val="center"/>
              <w:rPr>
                <w:rFonts w:cs="Times New Roman"/>
                <w:sz w:val="22"/>
                <w:szCs w:val="22"/>
              </w:rPr>
            </w:pPr>
            <w:r w:rsidRPr="006F0361">
              <w:rPr>
                <w:sz w:val="22"/>
                <w:szCs w:val="22"/>
              </w:rPr>
              <w:t>29</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D111FA" w:rsidRPr="003C6E97" w:rsidTr="00273407">
        <w:trPr>
          <w:jc w:val="center"/>
        </w:trPr>
        <w:tc>
          <w:tcPr>
            <w:tcW w:w="1268" w:type="dxa"/>
            <w:shd w:val="clear" w:color="auto" w:fill="D9D9D9" w:themeFill="background1" w:themeFillShade="D9"/>
          </w:tcPr>
          <w:p w:rsidR="00D111FA" w:rsidRPr="004E6CFE" w:rsidRDefault="00D111FA" w:rsidP="00D111FA">
            <w:pPr>
              <w:pStyle w:val="tvhtml"/>
              <w:spacing w:before="0" w:beforeAutospacing="0" w:after="0" w:afterAutospacing="0"/>
              <w:jc w:val="center"/>
              <w:rPr>
                <w:strike/>
                <w:sz w:val="22"/>
                <w:szCs w:val="22"/>
              </w:rPr>
            </w:pPr>
            <w:r w:rsidRPr="004E6CFE">
              <w:rPr>
                <w:strike/>
                <w:sz w:val="22"/>
                <w:szCs w:val="22"/>
              </w:rPr>
              <w:t>2120  19</w:t>
            </w:r>
          </w:p>
        </w:tc>
        <w:tc>
          <w:tcPr>
            <w:tcW w:w="3826" w:type="dxa"/>
            <w:shd w:val="clear" w:color="auto" w:fill="D9D9D9" w:themeFill="background1" w:themeFillShade="D9"/>
          </w:tcPr>
          <w:p w:rsidR="00D111FA" w:rsidRPr="004E6CFE" w:rsidRDefault="00D111FA" w:rsidP="00D111FA">
            <w:pPr>
              <w:pStyle w:val="tvhtml"/>
              <w:spacing w:before="0" w:beforeAutospacing="0" w:after="0" w:afterAutospacing="0"/>
              <w:rPr>
                <w:strike/>
                <w:sz w:val="22"/>
                <w:szCs w:val="22"/>
              </w:rPr>
            </w:pPr>
            <w:r w:rsidRPr="004E6CFE">
              <w:rPr>
                <w:strike/>
                <w:sz w:val="22"/>
                <w:szCs w:val="22"/>
              </w:rPr>
              <w:t>Pārskatu STATISTIĶIS</w:t>
            </w:r>
          </w:p>
        </w:tc>
        <w:tc>
          <w:tcPr>
            <w:tcW w:w="1260"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RDefault="006F0361" w:rsidP="00D111FA">
            <w:pPr>
              <w:pStyle w:val="tvhtml"/>
              <w:spacing w:before="0" w:beforeAutospacing="0" w:after="0" w:afterAutospacing="0"/>
              <w:jc w:val="center"/>
              <w:rPr>
                <w:rFonts w:cs="Times New Roman"/>
                <w:sz w:val="22"/>
                <w:szCs w:val="22"/>
              </w:rPr>
            </w:pPr>
            <w:r>
              <w:rPr>
                <w:sz w:val="22"/>
                <w:szCs w:val="22"/>
              </w:rPr>
              <w:t>21</w:t>
            </w:r>
          </w:p>
        </w:tc>
        <w:tc>
          <w:tcPr>
            <w:tcW w:w="1221" w:type="dxa"/>
            <w:shd w:val="clear" w:color="auto" w:fill="D9D9D9" w:themeFill="background1" w:themeFillShade="D9"/>
            <w:vAlign w:val="center"/>
          </w:tcPr>
          <w:p w:rsidR="00D111FA" w:rsidRPr="00870A4C" w:rsidRDefault="00D111FA"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RDefault="00D111FA" w:rsidP="00D111FA">
            <w:pPr>
              <w:pStyle w:val="tvhtml"/>
              <w:spacing w:before="0" w:beforeAutospacing="0" w:after="0" w:afterAutospacing="0"/>
              <w:rPr>
                <w:strike/>
                <w:sz w:val="22"/>
                <w:szCs w:val="22"/>
              </w:rPr>
            </w:pPr>
          </w:p>
        </w:tc>
      </w:tr>
      <w:tr w:rsidR="00CA6FC3" w:rsidRPr="00D4440A" w:rsidTr="001632E0">
        <w:trPr>
          <w:jc w:val="center"/>
        </w:trPr>
        <w:tc>
          <w:tcPr>
            <w:tcW w:w="1268" w:type="dxa"/>
            <w:shd w:val="clear" w:color="auto" w:fill="D9D9D9" w:themeFill="background1" w:themeFillShade="D9"/>
          </w:tcPr>
          <w:p w:rsidR="00CA6FC3" w:rsidRPr="001632E0" w:rsidRDefault="00CA6FC3" w:rsidP="00CA6FC3">
            <w:pPr>
              <w:pStyle w:val="tvhtml"/>
              <w:spacing w:before="0" w:beforeAutospacing="0" w:after="0" w:afterAutospacing="0"/>
              <w:jc w:val="center"/>
              <w:rPr>
                <w:strike/>
                <w:sz w:val="22"/>
                <w:szCs w:val="22"/>
              </w:rPr>
            </w:pPr>
            <w:r w:rsidRPr="001632E0">
              <w:rPr>
                <w:strike/>
                <w:sz w:val="22"/>
                <w:szCs w:val="22"/>
              </w:rPr>
              <w:t>2120  20</w:t>
            </w:r>
          </w:p>
        </w:tc>
        <w:tc>
          <w:tcPr>
            <w:tcW w:w="3826" w:type="dxa"/>
            <w:shd w:val="clear" w:color="auto" w:fill="D9D9D9" w:themeFill="background1" w:themeFillShade="D9"/>
          </w:tcPr>
          <w:p w:rsidR="00CA6FC3" w:rsidRPr="001632E0" w:rsidRDefault="00CA6FC3" w:rsidP="00CA6FC3">
            <w:pPr>
              <w:pStyle w:val="tvhtml"/>
              <w:spacing w:before="0" w:beforeAutospacing="0" w:after="0" w:afterAutospacing="0"/>
              <w:rPr>
                <w:strike/>
                <w:sz w:val="22"/>
                <w:szCs w:val="22"/>
              </w:rPr>
            </w:pPr>
            <w:r w:rsidRPr="001632E0">
              <w:rPr>
                <w:strike/>
                <w:sz w:val="22"/>
                <w:szCs w:val="22"/>
              </w:rPr>
              <w:t>Medicīnas STATISTIĶIS</w:t>
            </w:r>
          </w:p>
        </w:tc>
        <w:tc>
          <w:tcPr>
            <w:tcW w:w="1260" w:type="dxa"/>
            <w:gridSpan w:val="2"/>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71</w:t>
            </w:r>
          </w:p>
        </w:tc>
        <w:tc>
          <w:tcPr>
            <w:tcW w:w="1221" w:type="dxa"/>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A6FC3" w:rsidRDefault="00C9099D" w:rsidP="005531C4">
            <w:pPr>
              <w:pStyle w:val="tvhtml"/>
              <w:spacing w:before="0" w:beforeAutospacing="0" w:after="0" w:afterAutospacing="0"/>
              <w:rPr>
                <w:sz w:val="22"/>
                <w:szCs w:val="22"/>
              </w:rPr>
            </w:pPr>
            <w:r w:rsidRPr="00870A4C">
              <w:rPr>
                <w:sz w:val="22"/>
                <w:szCs w:val="22"/>
              </w:rPr>
              <w:t>Labklājības ministrija atbalsta iekļaušanu</w:t>
            </w:r>
          </w:p>
          <w:p w:rsidR="001632E0" w:rsidRPr="00870A4C" w:rsidRDefault="001632E0" w:rsidP="005531C4">
            <w:pPr>
              <w:pStyle w:val="tvhtml"/>
              <w:spacing w:before="0" w:beforeAutospacing="0" w:after="0" w:afterAutospacing="0"/>
              <w:rPr>
                <w:sz w:val="22"/>
                <w:szCs w:val="22"/>
              </w:rPr>
            </w:pPr>
            <w:r>
              <w:rPr>
                <w:sz w:val="22"/>
                <w:szCs w:val="22"/>
              </w:rPr>
              <w:t xml:space="preserve">Profesija izņemta no saraksta ņemot vērā to, ka vidējais atalgojums profesijā </w:t>
            </w:r>
            <w:r w:rsidR="00BA6FB7" w:rsidRPr="001F298F">
              <w:rPr>
                <w:sz w:val="22"/>
                <w:szCs w:val="22"/>
              </w:rPr>
              <w:t>(vidējā stundas tarifa likme x vidējais darba stundu skaits mēnesī vienai darba vietai 2017.gada aprīlī)</w:t>
            </w:r>
            <w:r w:rsidR="00BA6FB7">
              <w:rPr>
                <w:sz w:val="22"/>
                <w:szCs w:val="22"/>
              </w:rPr>
              <w:t xml:space="preserve"> </w:t>
            </w:r>
            <w:r>
              <w:rPr>
                <w:sz w:val="22"/>
                <w:szCs w:val="22"/>
              </w:rPr>
              <w:t xml:space="preserve">saskaņā ar VID datiem ir mazāks par vidējo bruto darba samaksu Latvijā 2016.gadā. </w:t>
            </w:r>
          </w:p>
        </w:tc>
      </w:tr>
      <w:tr w:rsidR="003907B5" w:rsidRPr="00D4440A" w:rsidTr="00DA16E6">
        <w:trPr>
          <w:jc w:val="center"/>
        </w:trPr>
        <w:tc>
          <w:tcPr>
            <w:tcW w:w="1268" w:type="dxa"/>
          </w:tcPr>
          <w:p w:rsidR="003907B5" w:rsidRPr="00870A4C" w:rsidRDefault="003907B5" w:rsidP="00CA6FC3">
            <w:pPr>
              <w:pStyle w:val="tvhtml"/>
              <w:spacing w:before="0" w:beforeAutospacing="0" w:after="0" w:afterAutospacing="0"/>
              <w:jc w:val="center"/>
              <w:rPr>
                <w:b/>
                <w:sz w:val="22"/>
                <w:szCs w:val="22"/>
              </w:rPr>
            </w:pPr>
            <w:r w:rsidRPr="00870A4C">
              <w:rPr>
                <w:b/>
                <w:sz w:val="22"/>
                <w:szCs w:val="22"/>
              </w:rPr>
              <w:t>2113</w:t>
            </w:r>
          </w:p>
        </w:tc>
        <w:tc>
          <w:tcPr>
            <w:tcW w:w="3826" w:type="dxa"/>
          </w:tcPr>
          <w:p w:rsidR="003907B5" w:rsidRPr="00870A4C" w:rsidRDefault="003907B5" w:rsidP="00CA6FC3">
            <w:pPr>
              <w:pStyle w:val="tvhtml"/>
              <w:spacing w:before="0" w:beforeAutospacing="0" w:after="0" w:afterAutospacing="0"/>
              <w:jc w:val="center"/>
              <w:rPr>
                <w:b/>
                <w:sz w:val="22"/>
                <w:szCs w:val="22"/>
              </w:rPr>
            </w:pPr>
            <w:r w:rsidRPr="00870A4C">
              <w:rPr>
                <w:b/>
                <w:sz w:val="22"/>
                <w:szCs w:val="22"/>
              </w:rPr>
              <w:t>Ķīmiķi</w:t>
            </w:r>
          </w:p>
        </w:tc>
        <w:tc>
          <w:tcPr>
            <w:tcW w:w="5107" w:type="dxa"/>
            <w:gridSpan w:val="8"/>
            <w:vAlign w:val="center"/>
          </w:tcPr>
          <w:p w:rsidR="003907B5" w:rsidRPr="00870A4C" w:rsidRDefault="003907B5" w:rsidP="003907B5">
            <w:pPr>
              <w:pStyle w:val="tvhtml"/>
              <w:jc w:val="both"/>
              <w:rPr>
                <w:rFonts w:cs="Times New Roman"/>
                <w:sz w:val="22"/>
                <w:szCs w:val="22"/>
              </w:rPr>
            </w:pPr>
            <w:r w:rsidRPr="00870A4C">
              <w:rPr>
                <w:rFonts w:cs="Times New Roman"/>
                <w:sz w:val="22"/>
                <w:szCs w:val="22"/>
                <w:u w:val="single"/>
              </w:rPr>
              <w:t xml:space="preserve">Izglītības/profesionālās kvalifikācijas līmenis: </w:t>
            </w:r>
            <w:r w:rsidRPr="00870A4C">
              <w:rPr>
                <w:sz w:val="22"/>
                <w:szCs w:val="22"/>
              </w:rPr>
              <w:t>Akadēmiskā izglītība (bakalaura grāds)/2.līmeņa profesionālā augstākā izglītība (5.līmeņa profesionālā kvalifikācija un profesionālā bakalaura grāds)</w:t>
            </w:r>
          </w:p>
          <w:p w:rsidR="003907B5" w:rsidRPr="00870A4C" w:rsidRDefault="003907B5" w:rsidP="003907B5">
            <w:pPr>
              <w:pStyle w:val="tvhtml"/>
              <w:spacing w:before="0" w:beforeAutospacing="0" w:after="0" w:afterAutospacing="0"/>
              <w:jc w:val="both"/>
              <w:rPr>
                <w:rFonts w:cs="Times New Roman"/>
                <w:sz w:val="22"/>
                <w:szCs w:val="22"/>
              </w:rPr>
            </w:pPr>
            <w:r w:rsidRPr="00870A4C">
              <w:rPr>
                <w:sz w:val="22"/>
                <w:szCs w:val="22"/>
              </w:rPr>
              <w:t>Vidējā normētā alga mēnesī 160 h (VID, 2017.g.</w:t>
            </w:r>
            <w:r w:rsidR="00F573A0" w:rsidRPr="00870A4C">
              <w:rPr>
                <w:sz w:val="22"/>
                <w:szCs w:val="22"/>
              </w:rPr>
              <w:t xml:space="preserve"> aprīlis</w:t>
            </w:r>
            <w:r w:rsidRPr="00870A4C">
              <w:rPr>
                <w:sz w:val="22"/>
                <w:szCs w:val="22"/>
              </w:rPr>
              <w:t>), EUR – 1 115,2</w:t>
            </w:r>
          </w:p>
        </w:tc>
        <w:tc>
          <w:tcPr>
            <w:tcW w:w="5256" w:type="dxa"/>
          </w:tcPr>
          <w:p w:rsidR="003907B5" w:rsidRPr="00870A4C" w:rsidRDefault="003907B5" w:rsidP="00CA6FC3">
            <w:pPr>
              <w:pStyle w:val="tvhtml"/>
              <w:spacing w:before="0" w:beforeAutospacing="0" w:after="0" w:afterAutospacing="0"/>
              <w:jc w:val="both"/>
              <w:rPr>
                <w:sz w:val="22"/>
                <w:szCs w:val="22"/>
              </w:rPr>
            </w:pPr>
            <w:r w:rsidRPr="00870A4C">
              <w:rPr>
                <w:sz w:val="22"/>
                <w:szCs w:val="22"/>
                <w:u w:val="single"/>
              </w:rPr>
              <w:t>Latvijas Ķīmijas un farmācijas uzņēmēju asociācija (LĶFUA)</w:t>
            </w:r>
            <w:r w:rsidRPr="00870A4C">
              <w:rPr>
                <w:sz w:val="22"/>
                <w:szCs w:val="22"/>
              </w:rPr>
              <w:t xml:space="preserve"> aicina sarakstā iekļaut visu profesiju atsevišķo grupu:</w:t>
            </w:r>
          </w:p>
          <w:p w:rsidR="003907B5" w:rsidRPr="00870A4C" w:rsidRDefault="003907B5" w:rsidP="00CA6FC3">
            <w:pPr>
              <w:widowControl/>
              <w:spacing w:after="0" w:line="240" w:lineRule="auto"/>
              <w:jc w:val="both"/>
              <w:rPr>
                <w:lang w:val="lv-LV"/>
              </w:rPr>
            </w:pPr>
          </w:p>
          <w:p w:rsidR="003907B5" w:rsidRPr="00870A4C" w:rsidRDefault="003907B5" w:rsidP="00CA6FC3">
            <w:pPr>
              <w:widowControl/>
              <w:spacing w:after="0" w:line="240" w:lineRule="auto"/>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p w:rsidR="00124066" w:rsidRPr="00870A4C" w:rsidRDefault="00124066" w:rsidP="00CA6FC3">
            <w:pPr>
              <w:widowControl/>
              <w:spacing w:after="0" w:line="240" w:lineRule="auto"/>
              <w:jc w:val="both"/>
              <w:rPr>
                <w:lang w:val="lv-LV"/>
              </w:rPr>
            </w:pPr>
          </w:p>
          <w:p w:rsidR="00124066" w:rsidRPr="00870A4C" w:rsidRDefault="00124066" w:rsidP="00CA6FC3">
            <w:pPr>
              <w:widowControl/>
              <w:spacing w:after="0" w:line="240" w:lineRule="auto"/>
              <w:jc w:val="both"/>
              <w:rPr>
                <w:lang w:val="lv-LV"/>
              </w:rPr>
            </w:pPr>
            <w:r w:rsidRPr="00870A4C">
              <w:rPr>
                <w:u w:val="single"/>
                <w:lang w:val="lv-LV"/>
              </w:rPr>
              <w:t>Latvijas Tirdzniecības un rūpniecības kamera</w:t>
            </w:r>
            <w:r w:rsidRPr="00870A4C">
              <w:rPr>
                <w:lang w:val="lv-LV"/>
              </w:rPr>
              <w:t xml:space="preserve"> lūdz sarakstā iekļaut visu grupu.</w:t>
            </w:r>
          </w:p>
          <w:p w:rsidR="003907B5" w:rsidRPr="00870A4C" w:rsidRDefault="003907B5" w:rsidP="00CA6FC3">
            <w:pPr>
              <w:pStyle w:val="tvhtml"/>
              <w:spacing w:before="0" w:beforeAutospacing="0" w:after="0" w:afterAutospacing="0"/>
              <w:jc w:val="both"/>
              <w:rPr>
                <w:sz w:val="22"/>
                <w:szCs w:val="22"/>
              </w:rPr>
            </w:pP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lastRenderedPageBreak/>
              <w:t>2113 01</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KRISTALOGRĀFS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2113 02</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ĶĪMIĶIS</w:t>
            </w:r>
          </w:p>
        </w:tc>
        <w:tc>
          <w:tcPr>
            <w:tcW w:w="1260"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232</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9099D" w:rsidP="00CA6FC3">
            <w:pPr>
              <w:pStyle w:val="tvhtml"/>
              <w:spacing w:before="0" w:beforeAutospacing="0" w:after="0" w:afterAutospacing="0"/>
              <w:rPr>
                <w:sz w:val="22"/>
                <w:szCs w:val="22"/>
              </w:rPr>
            </w:pPr>
            <w:r w:rsidRPr="00870A4C">
              <w:rPr>
                <w:sz w:val="22"/>
                <w:szCs w:val="22"/>
              </w:rPr>
              <w:t>Labklājības ministrija atbalsta iekļaušanu</w:t>
            </w:r>
          </w:p>
          <w:p w:rsidR="00C9099D" w:rsidRPr="00870A4C" w:rsidRDefault="00C9099D" w:rsidP="00CA6FC3">
            <w:pPr>
              <w:pStyle w:val="tvhtml"/>
              <w:spacing w:before="0" w:beforeAutospacing="0" w:after="0" w:afterAutospacing="0"/>
              <w:rPr>
                <w:sz w:val="22"/>
                <w:szCs w:val="22"/>
              </w:rPr>
            </w:pPr>
            <w:r w:rsidRPr="00870A4C">
              <w:rPr>
                <w:sz w:val="22"/>
                <w:szCs w:val="22"/>
              </w:rPr>
              <w:t>LĶFUA atbalsta iekļaušanu</w:t>
            </w:r>
          </w:p>
        </w:tc>
      </w:tr>
      <w:tr w:rsidR="00CA6FC3" w:rsidRPr="003C6E97"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2113 03</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ANALĪTIĶIS</w:t>
            </w:r>
          </w:p>
        </w:tc>
        <w:tc>
          <w:tcPr>
            <w:tcW w:w="1260"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rFonts w:cs="Times New Roman"/>
                <w:sz w:val="22"/>
                <w:szCs w:val="22"/>
              </w:rPr>
              <w:t>13</w:t>
            </w:r>
          </w:p>
        </w:tc>
        <w:tc>
          <w:tcPr>
            <w:tcW w:w="1275"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sz w:val="22"/>
                <w:szCs w:val="22"/>
              </w:rPr>
              <w:t>16</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92</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RDefault="00CA6FC3" w:rsidP="00CA6FC3">
            <w:pPr>
              <w:pStyle w:val="tvhtml"/>
              <w:spacing w:before="0" w:beforeAutospacing="0" w:after="0" w:afterAutospacing="0"/>
              <w:rPr>
                <w:sz w:val="22"/>
                <w:szCs w:val="22"/>
              </w:rPr>
            </w:pPr>
            <w:r w:rsidRPr="00870A4C">
              <w:rPr>
                <w:sz w:val="22"/>
                <w:szCs w:val="22"/>
              </w:rPr>
              <w:t>LĶFUA: nav speciālistu ar atbilstošu pieredzi</w:t>
            </w:r>
          </w:p>
          <w:p w:rsidR="00CA6FC3" w:rsidRPr="00870A4C" w:rsidRDefault="00C9099D" w:rsidP="00CA6FC3">
            <w:pPr>
              <w:pStyle w:val="tvhtml"/>
              <w:spacing w:before="0" w:beforeAutospacing="0" w:after="0" w:afterAutospacing="0"/>
              <w:rPr>
                <w:sz w:val="22"/>
                <w:szCs w:val="22"/>
              </w:rPr>
            </w:pPr>
            <w:r w:rsidRPr="00870A4C">
              <w:rPr>
                <w:sz w:val="22"/>
                <w:szCs w:val="22"/>
              </w:rPr>
              <w:t>Labklājības ministrija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2113 04</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Kristalogrāfijas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2113 05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Mazgāšanas līdzekļu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D4440A"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2113 06</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Krāsošanas ĶĪMIĶIS</w:t>
            </w:r>
          </w:p>
        </w:tc>
        <w:tc>
          <w:tcPr>
            <w:tcW w:w="1260"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AB50F9"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CA6FC3" w:rsidRPr="00D4440A" w:rsidTr="001632E0">
        <w:trPr>
          <w:jc w:val="center"/>
        </w:trPr>
        <w:tc>
          <w:tcPr>
            <w:tcW w:w="1268" w:type="dxa"/>
            <w:shd w:val="clear" w:color="auto" w:fill="D9D9D9" w:themeFill="background1" w:themeFillShade="D9"/>
          </w:tcPr>
          <w:p w:rsidR="00CA6FC3" w:rsidRPr="001632E0" w:rsidRDefault="00CA6FC3" w:rsidP="00CA6FC3">
            <w:pPr>
              <w:pStyle w:val="tvhtml"/>
              <w:spacing w:before="0" w:beforeAutospacing="0" w:after="0" w:afterAutospacing="0"/>
              <w:jc w:val="center"/>
              <w:rPr>
                <w:strike/>
                <w:sz w:val="22"/>
                <w:szCs w:val="22"/>
              </w:rPr>
            </w:pPr>
            <w:r w:rsidRPr="001632E0">
              <w:rPr>
                <w:strike/>
                <w:sz w:val="22"/>
                <w:szCs w:val="22"/>
              </w:rPr>
              <w:t>2113 07</w:t>
            </w:r>
          </w:p>
        </w:tc>
        <w:tc>
          <w:tcPr>
            <w:tcW w:w="3826" w:type="dxa"/>
            <w:shd w:val="clear" w:color="auto" w:fill="D9D9D9" w:themeFill="background1" w:themeFillShade="D9"/>
          </w:tcPr>
          <w:p w:rsidR="00CA6FC3" w:rsidRPr="001632E0" w:rsidRDefault="00CA6FC3" w:rsidP="00CA6FC3">
            <w:pPr>
              <w:pStyle w:val="tvhtml"/>
              <w:spacing w:before="0" w:beforeAutospacing="0" w:after="0" w:afterAutospacing="0"/>
              <w:rPr>
                <w:strike/>
                <w:sz w:val="22"/>
                <w:szCs w:val="22"/>
              </w:rPr>
            </w:pPr>
            <w:r w:rsidRPr="001632E0">
              <w:rPr>
                <w:strike/>
                <w:sz w:val="22"/>
                <w:szCs w:val="22"/>
              </w:rPr>
              <w:t>Pārtikas ĶĪMIĶIS</w:t>
            </w:r>
          </w:p>
        </w:tc>
        <w:tc>
          <w:tcPr>
            <w:tcW w:w="1260" w:type="dxa"/>
            <w:gridSpan w:val="2"/>
            <w:shd w:val="clear" w:color="auto" w:fill="D9D9D9" w:themeFill="background1" w:themeFillShade="D9"/>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14</w:t>
            </w:r>
          </w:p>
        </w:tc>
        <w:tc>
          <w:tcPr>
            <w:tcW w:w="1221" w:type="dxa"/>
            <w:shd w:val="clear" w:color="auto" w:fill="D9D9D9" w:themeFill="background1" w:themeFillShade="D9"/>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Default="00C9099D" w:rsidP="00C9099D">
            <w:pPr>
              <w:pStyle w:val="tvhtml"/>
              <w:spacing w:before="0" w:beforeAutospacing="0" w:after="0" w:afterAutospacing="0"/>
              <w:rPr>
                <w:sz w:val="22"/>
                <w:szCs w:val="22"/>
              </w:rPr>
            </w:pPr>
            <w:r w:rsidRPr="00870A4C">
              <w:rPr>
                <w:sz w:val="22"/>
                <w:szCs w:val="22"/>
              </w:rPr>
              <w:t>LĶFUA atbalsta iekļaušanu</w:t>
            </w:r>
          </w:p>
          <w:p w:rsidR="001632E0" w:rsidRPr="00870A4C" w:rsidRDefault="001632E0" w:rsidP="00C9099D">
            <w:pPr>
              <w:pStyle w:val="tvhtml"/>
              <w:spacing w:before="0" w:beforeAutospacing="0" w:after="0" w:afterAutospacing="0"/>
              <w:rPr>
                <w:sz w:val="22"/>
                <w:szCs w:val="22"/>
              </w:rPr>
            </w:pPr>
            <w:r>
              <w:rPr>
                <w:sz w:val="22"/>
                <w:szCs w:val="22"/>
              </w:rPr>
              <w:t xml:space="preserve">Profesija izņemta no saraksta ņemot vērā to, ka vidējais atalgojums profesijā </w:t>
            </w:r>
            <w:r w:rsidR="00BA6FB7" w:rsidRPr="001F298F">
              <w:rPr>
                <w:sz w:val="22"/>
                <w:szCs w:val="22"/>
              </w:rPr>
              <w:t>(vidējā stundas tarifa likme x vidējais darba stundu skaits mēnesī vienai darba vietai 2017.gada aprīlī)</w:t>
            </w:r>
            <w:r w:rsidR="00BA6FB7">
              <w:rPr>
                <w:sz w:val="22"/>
                <w:szCs w:val="22"/>
              </w:rPr>
              <w:t xml:space="preserve"> </w:t>
            </w:r>
            <w:r>
              <w:rPr>
                <w:sz w:val="22"/>
                <w:szCs w:val="22"/>
              </w:rPr>
              <w:t>saskaņā ar VID datiem ir mazāks par vidējo bruto darba samaksu Latvijā 2016.gadā.</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2113 08</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Stikla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2113 09</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Neorganisko vielu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2113 10</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Ādu apstrādes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9099D" w:rsidRPr="003C6E97" w:rsidTr="00DA16E6">
        <w:trPr>
          <w:jc w:val="center"/>
        </w:trPr>
        <w:tc>
          <w:tcPr>
            <w:tcW w:w="1268" w:type="dxa"/>
          </w:tcPr>
          <w:p w:rsidR="00C9099D" w:rsidRPr="00870A4C" w:rsidRDefault="00C9099D" w:rsidP="00C9099D">
            <w:pPr>
              <w:pStyle w:val="tvhtml"/>
              <w:spacing w:before="0" w:beforeAutospacing="0" w:after="0" w:afterAutospacing="0"/>
              <w:jc w:val="center"/>
              <w:rPr>
                <w:sz w:val="22"/>
                <w:szCs w:val="22"/>
              </w:rPr>
            </w:pPr>
            <w:r w:rsidRPr="00870A4C">
              <w:rPr>
                <w:sz w:val="22"/>
                <w:szCs w:val="22"/>
              </w:rPr>
              <w:t>2113 11</w:t>
            </w:r>
          </w:p>
        </w:tc>
        <w:tc>
          <w:tcPr>
            <w:tcW w:w="3826" w:type="dxa"/>
          </w:tcPr>
          <w:p w:rsidR="00C9099D" w:rsidRPr="00870A4C" w:rsidRDefault="00C9099D" w:rsidP="00C9099D">
            <w:pPr>
              <w:pStyle w:val="tvhtml"/>
              <w:spacing w:before="0" w:beforeAutospacing="0" w:after="0" w:afterAutospacing="0"/>
              <w:rPr>
                <w:sz w:val="22"/>
                <w:szCs w:val="22"/>
              </w:rPr>
            </w:pPr>
            <w:r w:rsidRPr="00870A4C">
              <w:rPr>
                <w:sz w:val="22"/>
                <w:szCs w:val="22"/>
              </w:rPr>
              <w:t>Metalurģijas ĶĪMIĶIS</w:t>
            </w:r>
          </w:p>
        </w:tc>
        <w:tc>
          <w:tcPr>
            <w:tcW w:w="1260" w:type="dxa"/>
            <w:gridSpan w:val="2"/>
            <w:vAlign w:val="center"/>
          </w:tcPr>
          <w:p w:rsidR="00C9099D" w:rsidRPr="00870A4C" w:rsidRDefault="00D111FA" w:rsidP="00C9099D">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9099D" w:rsidRPr="00870A4C" w:rsidRDefault="00D111FA" w:rsidP="00C9099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9099D" w:rsidRPr="00870A4C" w:rsidRDefault="00C9099D" w:rsidP="00C9099D">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9099D" w:rsidRPr="00870A4C" w:rsidRDefault="00C9099D" w:rsidP="00C9099D">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2113 12</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Radioaktīvo vielu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2113 13</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Organisko vielu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2113 14</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Krāsvielu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Naftas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2113 16</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Kosmētisko līdzekļu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2113 17</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Radioloģijas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CA6FC3" w:rsidRPr="001E7513"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t>2113 18</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ĶĪMIĶIS ANALĪTIĶIS</w:t>
            </w:r>
          </w:p>
        </w:tc>
        <w:tc>
          <w:tcPr>
            <w:tcW w:w="1260" w:type="dxa"/>
            <w:gridSpan w:val="2"/>
            <w:vAlign w:val="center"/>
          </w:tcPr>
          <w:p w:rsidR="00CA6FC3" w:rsidRPr="00870A4C" w:rsidRDefault="00D111FA"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87</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9099D" w:rsidRPr="00870A4C" w:rsidRDefault="00C9099D"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RDefault="00C9099D" w:rsidP="00C9099D">
            <w:pPr>
              <w:pStyle w:val="tvhtml"/>
              <w:spacing w:before="0" w:beforeAutospacing="0" w:after="0" w:afterAutospacing="0"/>
              <w:rPr>
                <w:sz w:val="22"/>
                <w:szCs w:val="22"/>
              </w:rPr>
            </w:pPr>
            <w:r w:rsidRPr="00870A4C">
              <w:rPr>
                <w:sz w:val="22"/>
                <w:szCs w:val="22"/>
              </w:rPr>
              <w:t>LĶFUA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2113 19</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Restaurācijas ĶĪMIĶIS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2B087E" w:rsidP="00D111FA">
            <w:pPr>
              <w:pStyle w:val="tvhtml"/>
              <w:spacing w:before="0" w:beforeAutospacing="0" w:after="0" w:afterAutospacing="0"/>
              <w:jc w:val="center"/>
              <w:rPr>
                <w:rFonts w:cs="Times New Roman"/>
                <w:sz w:val="22"/>
                <w:szCs w:val="22"/>
              </w:rPr>
            </w:pPr>
            <w:r>
              <w:rPr>
                <w:sz w:val="22"/>
                <w:szCs w:val="22"/>
              </w:rPr>
              <w:t>13</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LĶFUA atbalsta iekļaušanu</w:t>
            </w:r>
          </w:p>
        </w:tc>
      </w:tr>
      <w:tr w:rsidR="003907B5" w:rsidRPr="001E7513" w:rsidTr="00DA16E6">
        <w:trPr>
          <w:jc w:val="center"/>
        </w:trPr>
        <w:tc>
          <w:tcPr>
            <w:tcW w:w="1268" w:type="dxa"/>
          </w:tcPr>
          <w:p w:rsidR="003907B5" w:rsidRPr="00870A4C" w:rsidRDefault="003907B5" w:rsidP="00CA6FC3">
            <w:pPr>
              <w:jc w:val="center"/>
              <w:rPr>
                <w:rFonts w:cs="Times New Roman"/>
                <w:b/>
                <w:lang w:val="lv-LV"/>
              </w:rPr>
            </w:pPr>
            <w:r w:rsidRPr="00870A4C">
              <w:rPr>
                <w:rFonts w:cs="Times New Roman"/>
                <w:b/>
                <w:lang w:val="lv-LV"/>
              </w:rPr>
              <w:t>2141</w:t>
            </w:r>
          </w:p>
        </w:tc>
        <w:tc>
          <w:tcPr>
            <w:tcW w:w="3826" w:type="dxa"/>
          </w:tcPr>
          <w:p w:rsidR="003907B5" w:rsidRPr="00870A4C" w:rsidRDefault="003907B5" w:rsidP="00CA6FC3">
            <w:pPr>
              <w:jc w:val="center"/>
              <w:rPr>
                <w:rFonts w:cs="Times New Roman"/>
                <w:b/>
                <w:lang w:val="lv-LV"/>
              </w:rPr>
            </w:pPr>
            <w:r w:rsidRPr="00870A4C">
              <w:rPr>
                <w:rFonts w:cs="Times New Roman"/>
                <w:b/>
                <w:lang w:val="lv-LV"/>
              </w:rPr>
              <w:t>Rūpniecības un ražošanas inženieri</w:t>
            </w:r>
          </w:p>
        </w:tc>
        <w:tc>
          <w:tcPr>
            <w:tcW w:w="5107" w:type="dxa"/>
            <w:gridSpan w:val="8"/>
            <w:vAlign w:val="center"/>
          </w:tcPr>
          <w:p w:rsidR="003907B5" w:rsidRPr="00870A4C" w:rsidRDefault="003907B5" w:rsidP="003907B5">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w:t>
            </w:r>
            <w:r w:rsidRPr="00870A4C">
              <w:rPr>
                <w:lang w:val="lv-LV"/>
              </w:rPr>
              <w:t>ofesionālā kvalifikācija un profesionālā bakalaura grāds) </w:t>
            </w:r>
          </w:p>
          <w:p w:rsidR="003907B5" w:rsidRPr="00870A4C" w:rsidRDefault="003907B5" w:rsidP="003907B5">
            <w:pPr>
              <w:spacing w:after="0" w:line="240" w:lineRule="auto"/>
              <w:jc w:val="both"/>
              <w:rPr>
                <w:rFonts w:cs="Times New Roman"/>
                <w:lang w:val="lv-LV"/>
              </w:rPr>
            </w:pPr>
          </w:p>
          <w:p w:rsidR="003907B5" w:rsidRPr="00870A4C" w:rsidRDefault="003907B5" w:rsidP="003907B5">
            <w:pPr>
              <w:spacing w:after="0" w:line="240" w:lineRule="auto"/>
              <w:jc w:val="both"/>
              <w:rPr>
                <w:rFonts w:cs="Times New Roman"/>
                <w:lang w:val="lv-LV"/>
              </w:rPr>
            </w:pPr>
            <w:r w:rsidRPr="00870A4C">
              <w:rPr>
                <w:lang w:val="lv-LV"/>
              </w:rPr>
              <w:t>Vidējā normētā alga mēnesī 160 h (VID, 2017.g.</w:t>
            </w:r>
            <w:r w:rsidR="00F573A0" w:rsidRPr="00870A4C">
              <w:rPr>
                <w:lang w:val="lv-LV"/>
              </w:rPr>
              <w:t xml:space="preserve"> aprīlis</w:t>
            </w:r>
            <w:r w:rsidRPr="00870A4C">
              <w:rPr>
                <w:lang w:val="lv-LV"/>
              </w:rPr>
              <w:t>), EUR – 1 179,</w:t>
            </w:r>
            <w:r w:rsidR="00F573A0" w:rsidRPr="00870A4C">
              <w:rPr>
                <w:lang w:val="lv-LV"/>
              </w:rPr>
              <w:t>2</w:t>
            </w:r>
          </w:p>
        </w:tc>
        <w:tc>
          <w:tcPr>
            <w:tcW w:w="5256" w:type="dxa"/>
          </w:tcPr>
          <w:p w:rsidR="003907B5" w:rsidRPr="00870A4C" w:rsidRDefault="003907B5" w:rsidP="00CA6FC3">
            <w:pPr>
              <w:jc w:val="both"/>
              <w:rPr>
                <w:lang w:val="lv-LV"/>
              </w:rPr>
            </w:pPr>
            <w:r w:rsidRPr="00870A4C">
              <w:rPr>
                <w:lang w:val="lv-LV"/>
              </w:rPr>
              <w:lastRenderedPageBreak/>
              <w:t xml:space="preserve">Uz nepieciešamību iekļaut sarakstā šo grupu norāda Mašīnbūves un metālapstrādes asociācija (MASOC) (12.07.2017., Nr.37/17), minot arī visaktuālākās </w:t>
            </w:r>
            <w:r w:rsidRPr="00870A4C">
              <w:rPr>
                <w:lang w:val="lv-LV"/>
              </w:rPr>
              <w:lastRenderedPageBreak/>
              <w:t xml:space="preserve">profesijas 6 zīmju līmenī. </w:t>
            </w:r>
          </w:p>
          <w:p w:rsidR="003907B5" w:rsidRPr="00870A4C" w:rsidRDefault="003907B5" w:rsidP="00CA6FC3">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3907B5" w:rsidRPr="00870A4C" w:rsidRDefault="003907B5" w:rsidP="00CA6FC3">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R="00CA6FC3" w:rsidRPr="001E7513" w:rsidTr="00DA16E6">
        <w:trPr>
          <w:jc w:val="center"/>
        </w:trPr>
        <w:tc>
          <w:tcPr>
            <w:tcW w:w="1268" w:type="dxa"/>
          </w:tcPr>
          <w:p w:rsidR="00CA6FC3" w:rsidRPr="00870A4C" w:rsidRDefault="00CA6FC3" w:rsidP="00CA6FC3">
            <w:pPr>
              <w:pStyle w:val="tvhtml"/>
              <w:spacing w:before="0" w:beforeAutospacing="0" w:after="0" w:afterAutospacing="0"/>
              <w:jc w:val="center"/>
              <w:rPr>
                <w:sz w:val="22"/>
                <w:szCs w:val="22"/>
              </w:rPr>
            </w:pPr>
            <w:r w:rsidRPr="00870A4C">
              <w:rPr>
                <w:sz w:val="22"/>
                <w:szCs w:val="22"/>
              </w:rPr>
              <w:lastRenderedPageBreak/>
              <w:t>2141  01</w:t>
            </w:r>
          </w:p>
        </w:tc>
        <w:tc>
          <w:tcPr>
            <w:tcW w:w="3826" w:type="dxa"/>
          </w:tcPr>
          <w:p w:rsidR="00CA6FC3" w:rsidRPr="00870A4C" w:rsidRDefault="00CA6FC3" w:rsidP="00CA6FC3">
            <w:pPr>
              <w:pStyle w:val="tvhtml"/>
              <w:spacing w:before="0" w:beforeAutospacing="0" w:after="0" w:afterAutospacing="0"/>
              <w:rPr>
                <w:sz w:val="22"/>
                <w:szCs w:val="22"/>
              </w:rPr>
            </w:pPr>
            <w:r w:rsidRPr="00870A4C">
              <w:rPr>
                <w:sz w:val="22"/>
                <w:szCs w:val="22"/>
              </w:rPr>
              <w:t>Rūpniecības projektēšanas INŽENIERIS</w:t>
            </w:r>
          </w:p>
        </w:tc>
        <w:tc>
          <w:tcPr>
            <w:tcW w:w="1260"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0</w:t>
            </w:r>
          </w:p>
        </w:tc>
        <w:tc>
          <w:tcPr>
            <w:tcW w:w="1275" w:type="dxa"/>
            <w:gridSpan w:val="2"/>
            <w:vAlign w:val="center"/>
          </w:tcPr>
          <w:p w:rsidR="00CA6FC3" w:rsidRPr="00870A4C" w:rsidRDefault="00CA6FC3" w:rsidP="00CA6FC3">
            <w:pPr>
              <w:spacing w:after="0" w:line="240" w:lineRule="auto"/>
              <w:jc w:val="center"/>
              <w:rPr>
                <w:rFonts w:cs="Times New Roman"/>
                <w:lang w:val="lv-LV"/>
              </w:rPr>
            </w:pPr>
            <w:r w:rsidRPr="00870A4C">
              <w:rPr>
                <w:lang w:val="lv-LV"/>
              </w:rPr>
              <w:t>1</w:t>
            </w:r>
          </w:p>
        </w:tc>
        <w:tc>
          <w:tcPr>
            <w:tcW w:w="1351" w:type="dxa"/>
            <w:gridSpan w:val="3"/>
            <w:vAlign w:val="center"/>
          </w:tcPr>
          <w:p w:rsidR="00CA6FC3" w:rsidRPr="00870A4C" w:rsidRDefault="00CA6FC3" w:rsidP="00CA6FC3">
            <w:pPr>
              <w:spacing w:after="0" w:line="240" w:lineRule="auto"/>
              <w:jc w:val="center"/>
              <w:rPr>
                <w:rFonts w:cs="Times New Roman"/>
                <w:lang w:val="lv-LV"/>
              </w:rPr>
            </w:pPr>
            <w:r w:rsidRPr="00870A4C">
              <w:rPr>
                <w:lang w:val="lv-LV"/>
              </w:rPr>
              <w:t>45</w:t>
            </w:r>
          </w:p>
        </w:tc>
        <w:tc>
          <w:tcPr>
            <w:tcW w:w="1221" w:type="dxa"/>
            <w:shd w:val="clear" w:color="auto" w:fill="auto"/>
            <w:vAlign w:val="center"/>
          </w:tcPr>
          <w:p w:rsidR="00CA6FC3" w:rsidRPr="00870A4C" w:rsidRDefault="00CA6FC3"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RDefault="00CA6FC3" w:rsidP="00CA6FC3">
            <w:pPr>
              <w:pStyle w:val="tvhtml"/>
              <w:spacing w:before="0" w:beforeAutospacing="0" w:after="0" w:afterAutospacing="0"/>
              <w:rPr>
                <w:sz w:val="22"/>
                <w:szCs w:val="22"/>
              </w:rPr>
            </w:pPr>
            <w:r w:rsidRPr="00870A4C">
              <w:rPr>
                <w:sz w:val="22"/>
                <w:szCs w:val="22"/>
              </w:rPr>
              <w:t>MASOC</w:t>
            </w:r>
            <w:r w:rsidR="003077F0" w:rsidRPr="00870A4C">
              <w:rPr>
                <w:sz w:val="22"/>
                <w:szCs w:val="22"/>
              </w:rPr>
              <w:t xml:space="preserve"> atbalsta iekļaušanu</w:t>
            </w:r>
          </w:p>
          <w:p w:rsidR="00CA6FC3" w:rsidRPr="00870A4C" w:rsidRDefault="003077F0" w:rsidP="00CA6FC3">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2141  02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Ražošanas sagatavošanas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9</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101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2141  03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Robotikas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E46BE0">
        <w:trPr>
          <w:jc w:val="center"/>
        </w:trPr>
        <w:tc>
          <w:tcPr>
            <w:tcW w:w="1268" w:type="dxa"/>
            <w:shd w:val="clear" w:color="auto" w:fill="D9D9D9" w:themeFill="background1" w:themeFillShade="D9"/>
          </w:tcPr>
          <w:p w:rsidR="003077F0" w:rsidRPr="00E46BE0" w:rsidRDefault="003077F0" w:rsidP="003077F0">
            <w:pPr>
              <w:pStyle w:val="tvhtml"/>
              <w:spacing w:before="0" w:beforeAutospacing="0" w:after="0" w:afterAutospacing="0"/>
              <w:jc w:val="center"/>
              <w:rPr>
                <w:strike/>
                <w:sz w:val="22"/>
                <w:szCs w:val="22"/>
              </w:rPr>
            </w:pPr>
            <w:r w:rsidRPr="00E46BE0">
              <w:rPr>
                <w:strike/>
                <w:sz w:val="22"/>
                <w:szCs w:val="22"/>
              </w:rPr>
              <w:t>2141  05</w:t>
            </w:r>
          </w:p>
        </w:tc>
        <w:tc>
          <w:tcPr>
            <w:tcW w:w="3826" w:type="dxa"/>
            <w:shd w:val="clear" w:color="auto" w:fill="D9D9D9" w:themeFill="background1" w:themeFillShade="D9"/>
          </w:tcPr>
          <w:p w:rsidR="003077F0" w:rsidRPr="00E46BE0" w:rsidRDefault="003077F0" w:rsidP="003077F0">
            <w:pPr>
              <w:pStyle w:val="tvhtml"/>
              <w:spacing w:before="0" w:beforeAutospacing="0" w:after="0" w:afterAutospacing="0"/>
              <w:rPr>
                <w:strike/>
                <w:sz w:val="22"/>
                <w:szCs w:val="22"/>
              </w:rPr>
            </w:pPr>
            <w:r w:rsidRPr="00E46BE0">
              <w:rPr>
                <w:strike/>
                <w:sz w:val="22"/>
                <w:szCs w:val="22"/>
              </w:rPr>
              <w:t>Cementa 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RDefault="00E46BE0"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2141  06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Keramikas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E46BE0">
        <w:trPr>
          <w:jc w:val="center"/>
        </w:trPr>
        <w:tc>
          <w:tcPr>
            <w:tcW w:w="1268" w:type="dxa"/>
            <w:shd w:val="clear" w:color="auto" w:fill="D9D9D9" w:themeFill="background1" w:themeFillShade="D9"/>
          </w:tcPr>
          <w:p w:rsidR="003077F0" w:rsidRPr="00E46BE0" w:rsidRDefault="003077F0" w:rsidP="003077F0">
            <w:pPr>
              <w:pStyle w:val="tvhtml"/>
              <w:spacing w:before="0" w:beforeAutospacing="0" w:after="0" w:afterAutospacing="0"/>
              <w:jc w:val="center"/>
              <w:rPr>
                <w:strike/>
                <w:sz w:val="22"/>
                <w:szCs w:val="22"/>
              </w:rPr>
            </w:pPr>
            <w:r w:rsidRPr="00E46BE0">
              <w:rPr>
                <w:strike/>
                <w:sz w:val="22"/>
                <w:szCs w:val="22"/>
              </w:rPr>
              <w:t>2141  07</w:t>
            </w:r>
          </w:p>
        </w:tc>
        <w:tc>
          <w:tcPr>
            <w:tcW w:w="3826" w:type="dxa"/>
            <w:shd w:val="clear" w:color="auto" w:fill="D9D9D9" w:themeFill="background1" w:themeFillShade="D9"/>
          </w:tcPr>
          <w:p w:rsidR="003077F0" w:rsidRPr="00E46BE0" w:rsidRDefault="003077F0" w:rsidP="003077F0">
            <w:pPr>
              <w:pStyle w:val="tvhtml"/>
              <w:spacing w:before="0" w:beforeAutospacing="0" w:after="0" w:afterAutospacing="0"/>
              <w:rPr>
                <w:strike/>
                <w:sz w:val="22"/>
                <w:szCs w:val="22"/>
              </w:rPr>
            </w:pPr>
            <w:r w:rsidRPr="00E46BE0">
              <w:rPr>
                <w:strike/>
                <w:sz w:val="22"/>
                <w:szCs w:val="22"/>
              </w:rPr>
              <w:t>Stikla 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RDefault="00E46BE0"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E46BE0">
        <w:trPr>
          <w:jc w:val="center"/>
        </w:trPr>
        <w:tc>
          <w:tcPr>
            <w:tcW w:w="1268" w:type="dxa"/>
            <w:shd w:val="clear" w:color="auto" w:fill="D9D9D9" w:themeFill="background1" w:themeFillShade="D9"/>
          </w:tcPr>
          <w:p w:rsidR="003077F0" w:rsidRPr="00E46BE0" w:rsidRDefault="003077F0" w:rsidP="003077F0">
            <w:pPr>
              <w:pStyle w:val="tvhtml"/>
              <w:spacing w:before="0" w:beforeAutospacing="0" w:after="0" w:afterAutospacing="0"/>
              <w:jc w:val="center"/>
              <w:rPr>
                <w:strike/>
                <w:sz w:val="22"/>
                <w:szCs w:val="22"/>
              </w:rPr>
            </w:pPr>
            <w:r w:rsidRPr="00E46BE0">
              <w:rPr>
                <w:strike/>
                <w:sz w:val="22"/>
                <w:szCs w:val="22"/>
              </w:rPr>
              <w:t>2141  08</w:t>
            </w:r>
          </w:p>
        </w:tc>
        <w:tc>
          <w:tcPr>
            <w:tcW w:w="3826" w:type="dxa"/>
            <w:shd w:val="clear" w:color="auto" w:fill="D9D9D9" w:themeFill="background1" w:themeFillShade="D9"/>
          </w:tcPr>
          <w:p w:rsidR="003077F0" w:rsidRPr="00E46BE0" w:rsidRDefault="003077F0" w:rsidP="003077F0">
            <w:pPr>
              <w:pStyle w:val="tvhtml"/>
              <w:spacing w:before="0" w:beforeAutospacing="0" w:after="0" w:afterAutospacing="0"/>
              <w:rPr>
                <w:strike/>
                <w:sz w:val="22"/>
                <w:szCs w:val="22"/>
              </w:rPr>
            </w:pPr>
            <w:r w:rsidRPr="00E46BE0">
              <w:rPr>
                <w:strike/>
                <w:sz w:val="22"/>
                <w:szCs w:val="22"/>
              </w:rPr>
              <w:t>Ādas 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RDefault="00E46BE0"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2141  09</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Iesaiņošanas 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Pr="00870A4C" w:rsidRDefault="003077F0" w:rsidP="003077F0">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Latvijā nav iespējams iegūt augstāko izglītību šajā profesijā (atbalsta iekļaušanu).</w:t>
            </w:r>
          </w:p>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lastRenderedPageBreak/>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lastRenderedPageBreak/>
              <w:t>2141  10</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Iespiešanas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4748C2"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xml:space="preserve">: Latvijā nav iespējams iegūt augstāko izglītību šajā profesijā (atbalsta iekļaušanu). </w:t>
            </w:r>
          </w:p>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2141  11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Audumu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3</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2141  12</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Kokapstrādes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5E78F8" w:rsidP="00D111FA">
            <w:pPr>
              <w:pStyle w:val="tvhtml"/>
              <w:spacing w:before="0" w:beforeAutospacing="0" w:after="0" w:afterAutospacing="0"/>
              <w:jc w:val="center"/>
              <w:rPr>
                <w:rFonts w:cs="Times New Roman"/>
                <w:sz w:val="22"/>
                <w:szCs w:val="22"/>
              </w:rPr>
            </w:pPr>
            <w:r>
              <w:rPr>
                <w:sz w:val="22"/>
                <w:szCs w:val="22"/>
              </w:rPr>
              <w:t>32</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2141  13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Ražošanas vadības organizācijas/ darba organizācijas INŽENIERIS</w:t>
            </w:r>
          </w:p>
        </w:tc>
        <w:tc>
          <w:tcPr>
            <w:tcW w:w="1260"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7</w:t>
            </w:r>
            <w:r w:rsidR="005E78F8">
              <w:rPr>
                <w:sz w:val="22"/>
                <w:szCs w:val="22"/>
              </w:rPr>
              <w:t>8</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8</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sz w:val="22"/>
                <w:szCs w:val="22"/>
              </w:rPr>
            </w:pP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2141  14</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Darba normēšanas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2141  15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Materiālu normēšanas TEHNOLOGS</w:t>
            </w:r>
          </w:p>
        </w:tc>
        <w:tc>
          <w:tcPr>
            <w:tcW w:w="1260"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2141  16</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Vērpšanas 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632E0" w:rsidTr="001F298F">
        <w:trPr>
          <w:jc w:val="center"/>
        </w:trPr>
        <w:tc>
          <w:tcPr>
            <w:tcW w:w="1268" w:type="dxa"/>
            <w:shd w:val="clear" w:color="auto" w:fill="FFFFFF" w:themeFill="background1"/>
          </w:tcPr>
          <w:p w:rsidR="003077F0" w:rsidRPr="001F298F" w:rsidRDefault="003077F0" w:rsidP="003077F0">
            <w:pPr>
              <w:pStyle w:val="tvhtml"/>
              <w:spacing w:before="0" w:beforeAutospacing="0" w:after="0" w:afterAutospacing="0"/>
              <w:jc w:val="center"/>
              <w:rPr>
                <w:sz w:val="22"/>
                <w:szCs w:val="22"/>
              </w:rPr>
            </w:pPr>
            <w:r w:rsidRPr="001F298F">
              <w:rPr>
                <w:sz w:val="22"/>
                <w:szCs w:val="22"/>
              </w:rPr>
              <w:t>2141  17</w:t>
            </w:r>
          </w:p>
        </w:tc>
        <w:tc>
          <w:tcPr>
            <w:tcW w:w="3826" w:type="dxa"/>
            <w:shd w:val="clear" w:color="auto" w:fill="FFFFFF" w:themeFill="background1"/>
          </w:tcPr>
          <w:p w:rsidR="003077F0" w:rsidRPr="001F298F" w:rsidRDefault="003077F0" w:rsidP="003077F0">
            <w:pPr>
              <w:pStyle w:val="tvhtml"/>
              <w:spacing w:before="0" w:beforeAutospacing="0" w:after="0" w:afterAutospacing="0"/>
              <w:rPr>
                <w:sz w:val="22"/>
                <w:szCs w:val="22"/>
              </w:rPr>
            </w:pPr>
            <w:r w:rsidRPr="001F298F">
              <w:rPr>
                <w:sz w:val="22"/>
                <w:szCs w:val="22"/>
              </w:rPr>
              <w:t>Adīšanas TEHNOLOGS</w:t>
            </w:r>
          </w:p>
        </w:tc>
        <w:tc>
          <w:tcPr>
            <w:tcW w:w="1260" w:type="dxa"/>
            <w:gridSpan w:val="2"/>
            <w:shd w:val="clear" w:color="auto" w:fill="FFFFFF" w:themeFill="background1"/>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shd w:val="clear" w:color="auto" w:fill="FFFFFF" w:themeFill="background1"/>
            <w:vAlign w:val="center"/>
          </w:tcPr>
          <w:p w:rsidR="003077F0" w:rsidRPr="00870A4C" w:rsidRDefault="00D111FA" w:rsidP="003077F0">
            <w:pPr>
              <w:spacing w:after="0" w:line="240" w:lineRule="auto"/>
              <w:jc w:val="center"/>
              <w:rPr>
                <w:rFonts w:cs="Times New Roman"/>
                <w:lang w:val="lv-LV"/>
              </w:rPr>
            </w:pPr>
            <w:r w:rsidRPr="00870A4C">
              <w:rPr>
                <w:lang w:val="lv-LV"/>
              </w:rPr>
              <w:t>0</w:t>
            </w:r>
          </w:p>
        </w:tc>
        <w:tc>
          <w:tcPr>
            <w:tcW w:w="1351" w:type="dxa"/>
            <w:gridSpan w:val="3"/>
            <w:shd w:val="clear" w:color="auto" w:fill="FFFFFF" w:themeFill="background1"/>
            <w:vAlign w:val="center"/>
          </w:tcPr>
          <w:p w:rsidR="003077F0" w:rsidRPr="00870A4C" w:rsidRDefault="00AB50F9" w:rsidP="003077F0">
            <w:pPr>
              <w:spacing w:after="0" w:line="240" w:lineRule="auto"/>
              <w:jc w:val="center"/>
              <w:rPr>
                <w:rFonts w:cs="Times New Roman"/>
                <w:lang w:val="lv-LV"/>
              </w:rPr>
            </w:pPr>
            <w:r w:rsidRPr="00870A4C">
              <w:rPr>
                <w:lang w:val="lv-LV"/>
              </w:rPr>
              <w:t>-</w:t>
            </w:r>
          </w:p>
        </w:tc>
        <w:tc>
          <w:tcPr>
            <w:tcW w:w="1221" w:type="dxa"/>
            <w:shd w:val="clear" w:color="auto" w:fill="FFFFFF" w:themeFill="background1"/>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FFFFFF" w:themeFill="background1"/>
          </w:tcPr>
          <w:p w:rsidR="001632E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1632E0">
        <w:trPr>
          <w:jc w:val="center"/>
        </w:trPr>
        <w:tc>
          <w:tcPr>
            <w:tcW w:w="1268" w:type="dxa"/>
            <w:shd w:val="clear" w:color="auto" w:fill="D9D9D9" w:themeFill="background1" w:themeFillShade="D9"/>
          </w:tcPr>
          <w:p w:rsidR="003077F0" w:rsidRPr="001632E0" w:rsidRDefault="003077F0" w:rsidP="003077F0">
            <w:pPr>
              <w:pStyle w:val="tvhtml"/>
              <w:spacing w:before="0" w:beforeAutospacing="0" w:after="0" w:afterAutospacing="0"/>
              <w:jc w:val="center"/>
              <w:rPr>
                <w:strike/>
                <w:sz w:val="22"/>
                <w:szCs w:val="22"/>
              </w:rPr>
            </w:pPr>
            <w:r w:rsidRPr="001632E0">
              <w:rPr>
                <w:strike/>
                <w:sz w:val="22"/>
                <w:szCs w:val="22"/>
              </w:rPr>
              <w:t>2141  18</w:t>
            </w:r>
          </w:p>
        </w:tc>
        <w:tc>
          <w:tcPr>
            <w:tcW w:w="3826" w:type="dxa"/>
            <w:shd w:val="clear" w:color="auto" w:fill="D9D9D9" w:themeFill="background1" w:themeFillShade="D9"/>
          </w:tcPr>
          <w:p w:rsidR="003077F0" w:rsidRPr="001632E0" w:rsidRDefault="003077F0" w:rsidP="003077F0">
            <w:pPr>
              <w:pStyle w:val="tvhtml"/>
              <w:spacing w:before="0" w:beforeAutospacing="0" w:after="0" w:afterAutospacing="0"/>
              <w:rPr>
                <w:strike/>
                <w:sz w:val="22"/>
                <w:szCs w:val="22"/>
              </w:rPr>
            </w:pPr>
            <w:r w:rsidRPr="001632E0">
              <w:rPr>
                <w:strike/>
                <w:sz w:val="22"/>
                <w:szCs w:val="22"/>
              </w:rPr>
              <w:t>Apģērbu KONSTRUKTORS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22</w:t>
            </w:r>
          </w:p>
        </w:tc>
        <w:tc>
          <w:tcPr>
            <w:tcW w:w="1275" w:type="dxa"/>
            <w:gridSpan w:val="2"/>
            <w:shd w:val="clear" w:color="auto" w:fill="D9D9D9" w:themeFill="background1" w:themeFillShade="D9"/>
            <w:vAlign w:val="center"/>
          </w:tcPr>
          <w:p w:rsidR="003077F0" w:rsidRPr="00870A4C" w:rsidRDefault="00D111FA" w:rsidP="003077F0">
            <w:pPr>
              <w:spacing w:after="0" w:line="240" w:lineRule="auto"/>
              <w:jc w:val="center"/>
              <w:rPr>
                <w:rFonts w:cs="Times New Roman"/>
                <w:lang w:val="lv-LV"/>
              </w:rPr>
            </w:pPr>
            <w:r w:rsidRPr="00870A4C">
              <w:rPr>
                <w:lang w:val="lv-LV"/>
              </w:rPr>
              <w:t>7</w:t>
            </w:r>
          </w:p>
        </w:tc>
        <w:tc>
          <w:tcPr>
            <w:tcW w:w="1351" w:type="dxa"/>
            <w:gridSpan w:val="3"/>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61</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1632E0" w:rsidRPr="001632E0" w:rsidRDefault="001632E0" w:rsidP="003077F0">
            <w:pPr>
              <w:pStyle w:val="tvhtml"/>
              <w:spacing w:before="0" w:beforeAutospacing="0" w:after="0" w:afterAutospacing="0"/>
              <w:rPr>
                <w:sz w:val="22"/>
                <w:szCs w:val="22"/>
              </w:rPr>
            </w:pPr>
            <w:r w:rsidRPr="001632E0">
              <w:rPr>
                <w:sz w:val="22"/>
                <w:szCs w:val="22"/>
              </w:rPr>
              <w:t>Profesija izņemta no saraksta ņemot vērā to, ka vidējais atalgojums profesijā</w:t>
            </w:r>
            <w:r w:rsidR="00BA6FB7">
              <w:rPr>
                <w:sz w:val="22"/>
                <w:szCs w:val="22"/>
              </w:rPr>
              <w:t xml:space="preserve"> </w:t>
            </w:r>
            <w:r w:rsidR="00BA6FB7" w:rsidRPr="001F298F">
              <w:rPr>
                <w:sz w:val="22"/>
                <w:szCs w:val="22"/>
              </w:rPr>
              <w:t>(vidējā stundas tarifa likme x vidējais darba stundu skaits mēnesī vienai darba vietai 2017.gada aprīlī)</w:t>
            </w:r>
            <w:r w:rsidRPr="001632E0">
              <w:rPr>
                <w:sz w:val="22"/>
                <w:szCs w:val="22"/>
              </w:rPr>
              <w:t xml:space="preserve"> saskaņā ar VID datiem ir mazāks par vidējo bruto darba samaksu Latvijā 2016.gadā.</w:t>
            </w:r>
          </w:p>
        </w:tc>
      </w:tr>
      <w:tr w:rsidR="003077F0" w:rsidRPr="001E7513" w:rsidTr="001F298F">
        <w:trPr>
          <w:jc w:val="center"/>
        </w:trPr>
        <w:tc>
          <w:tcPr>
            <w:tcW w:w="1268" w:type="dxa"/>
            <w:shd w:val="clear" w:color="auto" w:fill="D9D9D9" w:themeFill="background1" w:themeFillShade="D9"/>
          </w:tcPr>
          <w:p w:rsidR="003077F0" w:rsidRPr="001F298F" w:rsidRDefault="003077F0" w:rsidP="003077F0">
            <w:pPr>
              <w:pStyle w:val="tvhtml"/>
              <w:spacing w:before="0" w:beforeAutospacing="0" w:after="0" w:afterAutospacing="0"/>
              <w:jc w:val="center"/>
              <w:rPr>
                <w:strike/>
                <w:sz w:val="22"/>
                <w:szCs w:val="22"/>
              </w:rPr>
            </w:pPr>
            <w:r w:rsidRPr="001F298F">
              <w:rPr>
                <w:strike/>
                <w:sz w:val="22"/>
                <w:szCs w:val="22"/>
              </w:rPr>
              <w:t>2141  19</w:t>
            </w:r>
          </w:p>
        </w:tc>
        <w:tc>
          <w:tcPr>
            <w:tcW w:w="3826" w:type="dxa"/>
            <w:shd w:val="clear" w:color="auto" w:fill="D9D9D9" w:themeFill="background1" w:themeFillShade="D9"/>
          </w:tcPr>
          <w:p w:rsidR="003077F0" w:rsidRPr="001F298F" w:rsidRDefault="003077F0" w:rsidP="003077F0">
            <w:pPr>
              <w:pStyle w:val="tvhtml"/>
              <w:spacing w:before="0" w:beforeAutospacing="0" w:after="0" w:afterAutospacing="0"/>
              <w:rPr>
                <w:strike/>
                <w:sz w:val="22"/>
                <w:szCs w:val="22"/>
              </w:rPr>
            </w:pPr>
            <w:r w:rsidRPr="001F298F">
              <w:rPr>
                <w:strike/>
                <w:sz w:val="22"/>
                <w:szCs w:val="22"/>
              </w:rPr>
              <w:t xml:space="preserve">Šūšanas </w:t>
            </w:r>
            <w:r w:rsidRPr="001F298F">
              <w:rPr>
                <w:caps/>
                <w:strike/>
                <w:sz w:val="22"/>
                <w:szCs w:val="22"/>
              </w:rPr>
              <w:t>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30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15</w:t>
            </w:r>
          </w:p>
        </w:tc>
        <w:tc>
          <w:tcPr>
            <w:tcW w:w="1351" w:type="dxa"/>
            <w:gridSpan w:val="3"/>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127</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1F298F" w:rsidRPr="001F298F" w:rsidRDefault="001F298F" w:rsidP="003077F0">
            <w:pPr>
              <w:pStyle w:val="tvhtml"/>
              <w:spacing w:before="0" w:beforeAutospacing="0" w:after="0" w:afterAutospacing="0"/>
              <w:rPr>
                <w:sz w:val="22"/>
                <w:szCs w:val="22"/>
              </w:rPr>
            </w:pPr>
            <w:r w:rsidRPr="001F298F">
              <w:rPr>
                <w:sz w:val="22"/>
                <w:szCs w:val="22"/>
              </w:rPr>
              <w:t xml:space="preserve">Profesija izņemta no saraksta ņemot vērā to, ka vidējais atalgojums profesijā </w:t>
            </w:r>
            <w:r w:rsidR="00BA6FB7" w:rsidRPr="001F298F">
              <w:rPr>
                <w:sz w:val="22"/>
                <w:szCs w:val="22"/>
              </w:rPr>
              <w:t>(vidējā stundas tarifa likme x vidējais darba stundu skaits mēnesī vienai darba vietai 2017.gada aprīlī)</w:t>
            </w:r>
            <w:r w:rsidR="00BA6FB7">
              <w:rPr>
                <w:sz w:val="22"/>
                <w:szCs w:val="22"/>
              </w:rPr>
              <w:t xml:space="preserve"> </w:t>
            </w:r>
            <w:r w:rsidRPr="001F298F">
              <w:rPr>
                <w:sz w:val="22"/>
                <w:szCs w:val="22"/>
              </w:rPr>
              <w:t>saskaņā ar VID datiem ir mazāks par vidējo bruto darba samaksu Latvijā 2016.gadā.</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2141  20</w:t>
            </w:r>
          </w:p>
        </w:tc>
        <w:tc>
          <w:tcPr>
            <w:tcW w:w="3826" w:type="dxa"/>
          </w:tcPr>
          <w:p w:rsidR="003077F0" w:rsidRPr="00870A4C" w:rsidRDefault="003077F0" w:rsidP="003077F0">
            <w:pPr>
              <w:pStyle w:val="tvhtml"/>
              <w:spacing w:before="0" w:beforeAutospacing="0" w:after="0" w:afterAutospacing="0"/>
              <w:rPr>
                <w:sz w:val="22"/>
                <w:szCs w:val="22"/>
              </w:rPr>
            </w:pPr>
            <w:r w:rsidRPr="00870A4C">
              <w:rPr>
                <w:caps/>
                <w:sz w:val="22"/>
                <w:szCs w:val="22"/>
              </w:rPr>
              <w:t>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18</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358</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caps/>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2141  21</w:t>
            </w:r>
          </w:p>
        </w:tc>
        <w:tc>
          <w:tcPr>
            <w:tcW w:w="3826" w:type="dxa"/>
          </w:tcPr>
          <w:p w:rsidR="003077F0" w:rsidRPr="00870A4C" w:rsidRDefault="003077F0" w:rsidP="003077F0">
            <w:pPr>
              <w:pStyle w:val="tvhtml"/>
              <w:spacing w:before="0" w:beforeAutospacing="0" w:after="0" w:afterAutospacing="0"/>
              <w:rPr>
                <w:caps/>
                <w:sz w:val="22"/>
                <w:szCs w:val="22"/>
              </w:rPr>
            </w:pPr>
            <w:r w:rsidRPr="00870A4C">
              <w:rPr>
                <w:caps/>
                <w:sz w:val="22"/>
                <w:szCs w:val="22"/>
              </w:rPr>
              <w:t>konstruktors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22</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23</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384</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sz w:val="22"/>
                <w:szCs w:val="22"/>
              </w:rPr>
            </w:pPr>
            <w:r w:rsidRPr="00870A4C">
              <w:rPr>
                <w:sz w:val="22"/>
                <w:szCs w:val="22"/>
              </w:rPr>
              <w:t xml:space="preserve">Labklājības ministrija atbalsta iekļaušanu </w:t>
            </w:r>
          </w:p>
          <w:p w:rsidR="003077F0" w:rsidRPr="00870A4C" w:rsidRDefault="003077F0" w:rsidP="003077F0">
            <w:pPr>
              <w:pStyle w:val="tvhtml"/>
              <w:spacing w:before="0" w:beforeAutospacing="0" w:after="0" w:afterAutospacing="0"/>
              <w:rPr>
                <w:caps/>
                <w:sz w:val="22"/>
                <w:szCs w:val="22"/>
              </w:rPr>
            </w:pPr>
            <w:r w:rsidRPr="00870A4C">
              <w:rPr>
                <w:sz w:val="22"/>
                <w:szCs w:val="22"/>
              </w:rPr>
              <w:t xml:space="preserve">LĶFUA: nav speciālistu ar atbilstošu pieredzi ķīmiskajā </w:t>
            </w:r>
            <w:r w:rsidRPr="00870A4C">
              <w:rPr>
                <w:sz w:val="22"/>
                <w:szCs w:val="22"/>
              </w:rPr>
              <w:lastRenderedPageBreak/>
              <w:t>rūpniecībā. Latvijā šādi speciālisti netiek sagatavoti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lastRenderedPageBreak/>
              <w:t>2141  22</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caps/>
                <w:strike/>
                <w:sz w:val="22"/>
                <w:szCs w:val="22"/>
              </w:rPr>
            </w:pPr>
            <w:r w:rsidRPr="002D6EDB">
              <w:rPr>
                <w:strike/>
                <w:sz w:val="22"/>
                <w:szCs w:val="22"/>
              </w:rPr>
              <w:t xml:space="preserve">Tekstilmateriālu apdares </w:t>
            </w:r>
            <w:r w:rsidRPr="002D6EDB">
              <w:rPr>
                <w:caps/>
                <w:strike/>
                <w:sz w:val="22"/>
                <w:szCs w:val="22"/>
              </w:rPr>
              <w:t>tehnologs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4748C2"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 xml:space="preserve">Projektēšanas </w:t>
            </w:r>
            <w:r w:rsidRPr="00870A4C">
              <w:rPr>
                <w:caps/>
                <w:sz w:val="22"/>
                <w:szCs w:val="22"/>
              </w:rPr>
              <w:t>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27</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14</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389</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caps/>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 xml:space="preserve">Ražošanas </w:t>
            </w:r>
            <w:r w:rsidRPr="00870A4C">
              <w:rPr>
                <w:caps/>
                <w:sz w:val="22"/>
                <w:szCs w:val="22"/>
              </w:rPr>
              <w:t>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17</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8</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200</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MASOC atbalsta iekļaušanu</w:t>
            </w:r>
          </w:p>
          <w:p w:rsidR="003077F0" w:rsidRPr="00870A4C" w:rsidRDefault="003077F0" w:rsidP="003077F0">
            <w:pPr>
              <w:pStyle w:val="tvhtml"/>
              <w:spacing w:before="0" w:beforeAutospacing="0" w:after="0" w:afterAutospacing="0"/>
              <w:rPr>
                <w:caps/>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Apģērbu un tekstila ražošanas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14</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2141  26</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KOLORISTS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4748C2"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2141  27</w:t>
            </w:r>
          </w:p>
        </w:tc>
        <w:tc>
          <w:tcPr>
            <w:tcW w:w="3826" w:type="dxa"/>
          </w:tcPr>
          <w:p w:rsidR="000A1BDA" w:rsidRPr="00870A4C" w:rsidRDefault="003077F0" w:rsidP="003077F0">
            <w:pPr>
              <w:pStyle w:val="tvhtml"/>
              <w:spacing w:before="0" w:beforeAutospacing="0" w:after="0" w:afterAutospacing="0"/>
              <w:rPr>
                <w:sz w:val="22"/>
                <w:szCs w:val="22"/>
              </w:rPr>
            </w:pPr>
            <w:r w:rsidRPr="00870A4C">
              <w:rPr>
                <w:sz w:val="22"/>
                <w:szCs w:val="22"/>
              </w:rPr>
              <w:t>Alus darīšanas TEHNOLOGS</w:t>
            </w:r>
          </w:p>
          <w:p w:rsidR="000A1BDA" w:rsidRPr="00870A4C" w:rsidRDefault="000A1BDA" w:rsidP="003077F0">
            <w:pPr>
              <w:pStyle w:val="tvhtml"/>
              <w:spacing w:before="0" w:beforeAutospacing="0" w:after="0" w:afterAutospacing="0"/>
              <w:rPr>
                <w:sz w:val="22"/>
                <w:szCs w:val="22"/>
              </w:rPr>
            </w:pPr>
          </w:p>
        </w:tc>
        <w:tc>
          <w:tcPr>
            <w:tcW w:w="1260"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4748C2"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p>
        </w:tc>
      </w:tr>
      <w:tr w:rsidR="00E06128" w:rsidRPr="001E7513" w:rsidTr="00DA16E6">
        <w:trPr>
          <w:jc w:val="center"/>
        </w:trPr>
        <w:tc>
          <w:tcPr>
            <w:tcW w:w="1268" w:type="dxa"/>
          </w:tcPr>
          <w:p w:rsidR="00E06128" w:rsidRPr="00870A4C" w:rsidRDefault="00E06128" w:rsidP="003077F0">
            <w:pPr>
              <w:jc w:val="center"/>
              <w:rPr>
                <w:rFonts w:cs="Times New Roman"/>
                <w:b/>
                <w:lang w:val="lv-LV"/>
              </w:rPr>
            </w:pPr>
            <w:r w:rsidRPr="00870A4C">
              <w:rPr>
                <w:rFonts w:cs="Times New Roman"/>
                <w:b/>
                <w:lang w:val="lv-LV"/>
              </w:rPr>
              <w:t>2142</w:t>
            </w:r>
          </w:p>
        </w:tc>
        <w:tc>
          <w:tcPr>
            <w:tcW w:w="3826" w:type="dxa"/>
          </w:tcPr>
          <w:p w:rsidR="00E06128" w:rsidRPr="00870A4C" w:rsidRDefault="00E06128" w:rsidP="003077F0">
            <w:pPr>
              <w:jc w:val="center"/>
              <w:rPr>
                <w:rFonts w:cs="Times New Roman"/>
                <w:b/>
                <w:lang w:val="lv-LV"/>
              </w:rPr>
            </w:pPr>
            <w:r w:rsidRPr="00870A4C">
              <w:rPr>
                <w:rFonts w:cs="Times New Roman"/>
                <w:b/>
                <w:lang w:val="lv-LV"/>
              </w:rPr>
              <w:t>Būvinženieri</w:t>
            </w:r>
          </w:p>
        </w:tc>
        <w:tc>
          <w:tcPr>
            <w:tcW w:w="5107" w:type="dxa"/>
            <w:gridSpan w:val="8"/>
            <w:vAlign w:val="center"/>
          </w:tcPr>
          <w:p w:rsidR="00E06128" w:rsidRPr="00870A4C" w:rsidRDefault="00E06128" w:rsidP="00E06128">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2. līmeņa profesionālā augstākā izglītība (5. līmeņa profesionālā kvalifikācija un profesionālā bakalaura grāds)  </w:t>
            </w:r>
          </w:p>
          <w:p w:rsidR="00E06128" w:rsidRPr="00870A4C" w:rsidRDefault="00E06128" w:rsidP="00E06128">
            <w:pPr>
              <w:spacing w:after="0" w:line="240" w:lineRule="auto"/>
              <w:jc w:val="both"/>
              <w:rPr>
                <w:rFonts w:cs="Times New Roman"/>
                <w:lang w:val="lv-LV"/>
              </w:rPr>
            </w:pPr>
          </w:p>
          <w:p w:rsidR="00E06128" w:rsidRPr="00870A4C" w:rsidRDefault="00E06128" w:rsidP="00E06128">
            <w:pPr>
              <w:spacing w:after="0" w:line="240" w:lineRule="auto"/>
              <w:jc w:val="both"/>
              <w:rPr>
                <w:rFonts w:cs="Times New Roman"/>
                <w:lang w:val="lv-LV"/>
              </w:rPr>
            </w:pPr>
            <w:r w:rsidRPr="00870A4C">
              <w:rPr>
                <w:lang w:val="lv-LV"/>
              </w:rPr>
              <w:t>Vidējā normētā alga mēnesī 160 h (VID, 2017.g.</w:t>
            </w:r>
            <w:r w:rsidR="00F573A0" w:rsidRPr="00870A4C">
              <w:rPr>
                <w:lang w:val="lv-LV"/>
              </w:rPr>
              <w:t>aprīlis</w:t>
            </w:r>
            <w:r w:rsidRPr="00870A4C">
              <w:rPr>
                <w:lang w:val="lv-LV"/>
              </w:rPr>
              <w:t>), EUR – 1 313,</w:t>
            </w:r>
            <w:r w:rsidR="00F573A0" w:rsidRPr="00870A4C">
              <w:rPr>
                <w:lang w:val="lv-LV"/>
              </w:rPr>
              <w:t>60</w:t>
            </w:r>
          </w:p>
        </w:tc>
        <w:tc>
          <w:tcPr>
            <w:tcW w:w="5256" w:type="dxa"/>
          </w:tcPr>
          <w:p w:rsidR="00E06128" w:rsidRPr="00870A4C" w:rsidRDefault="00E06128" w:rsidP="003077F0">
            <w:pPr>
              <w:rPr>
                <w:lang w:val="lv-LV"/>
              </w:rPr>
            </w:pPr>
            <w:r w:rsidRPr="00870A4C">
              <w:rPr>
                <w:lang w:val="lv-LV"/>
              </w:rPr>
              <w:t xml:space="preserve">Latvijas Būvinženieru savienība (LBS) ir paudusi </w:t>
            </w:r>
            <w:r w:rsidR="00BB5B46" w:rsidRPr="00870A4C">
              <w:rPr>
                <w:lang w:val="lv-LV"/>
              </w:rPr>
              <w:t xml:space="preserve">pozitīvu viedokli attiecībā uz </w:t>
            </w:r>
            <w:r w:rsidR="00BB5B46" w:rsidRPr="00870A4C">
              <w:rPr>
                <w:u w:val="single"/>
                <w:lang w:val="lv-LV"/>
              </w:rPr>
              <w:t>visas konkrētās profesiju atsevišķās grupas</w:t>
            </w:r>
            <w:r w:rsidR="00BB5B46" w:rsidRPr="00870A4C">
              <w:rPr>
                <w:lang w:val="lv-LV"/>
              </w:rPr>
              <w:t xml:space="preserve"> iekļaušanu</w:t>
            </w:r>
            <w:r w:rsidRPr="00870A4C">
              <w:rPr>
                <w:lang w:val="lv-LV"/>
              </w:rPr>
              <w:t xml:space="preserve"> sarakstā</w:t>
            </w:r>
            <w:r w:rsidR="00BB5B46" w:rsidRPr="00870A4C">
              <w:rPr>
                <w:lang w:val="lv-LV"/>
              </w:rPr>
              <w:t>.</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2142  01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BūvINŽENIERIS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25</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25</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751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2142  02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Ēku konstrukciju būvINŽENIERIS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176</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2142  03</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Lidostu būvINŽENIERIS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2142  04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Tiltu būvINŽENIERIS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6</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 m</w:t>
            </w:r>
            <w:r w:rsidR="00BB5B46" w:rsidRPr="00870A4C">
              <w:rPr>
                <w:sz w:val="22"/>
                <w:szCs w:val="22"/>
              </w:rPr>
              <w:t>inistrija atbalsta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2142  05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Ēku būvINŽENIERIS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85</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D111FA" w:rsidRPr="009A0EB5"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2142  06</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Skursteņu būvINŽENIERIS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2142  07</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Energoauditors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2142  08</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Doku un ostu būvINŽENIERIS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2142  09</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Bagarēšanas būvINŽENIERIS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2142  10</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 xml:space="preserve">Ātrgaitas šoseju un ielu </w:t>
            </w:r>
            <w:r w:rsidRPr="002D6EDB">
              <w:rPr>
                <w:strike/>
                <w:sz w:val="22"/>
                <w:szCs w:val="22"/>
              </w:rPr>
              <w:lastRenderedPageBreak/>
              <w:t>būvINŽENIERIS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lastRenderedPageBreak/>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5E78F8"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lastRenderedPageBreak/>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lastRenderedPageBreak/>
              <w:t>2142  11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Hidrotehnisko būvju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38</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1E7513" w:rsidTr="004E6CFE">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2142  12</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Hidroloģijas būvINŽENIERIS</w:t>
            </w:r>
          </w:p>
        </w:tc>
        <w:tc>
          <w:tcPr>
            <w:tcW w:w="1260" w:type="dxa"/>
            <w:gridSpan w:val="2"/>
            <w:shd w:val="clear" w:color="auto" w:fill="D9D9D9" w:themeFill="background1" w:themeFillShade="D9"/>
          </w:tcPr>
          <w:p w:rsidR="003077F0" w:rsidRPr="00870A4C" w:rsidRDefault="003077F0" w:rsidP="004E6CFE">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4E6CFE">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5E78F8" w:rsidP="004E6CFE">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RDefault="003077F0" w:rsidP="004E6CFE">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2142  13</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Apūdeņošanas būvINŽENIERIS</w:t>
            </w:r>
          </w:p>
        </w:tc>
        <w:tc>
          <w:tcPr>
            <w:tcW w:w="1260" w:type="dxa"/>
            <w:gridSpan w:val="2"/>
            <w:shd w:val="clear" w:color="auto" w:fill="D9D9D9" w:themeFill="background1" w:themeFillShade="D9"/>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 xml:space="preserve">Labklājības </w:t>
            </w:r>
            <w:r w:rsidR="00BB5B46" w:rsidRPr="00870A4C">
              <w:rPr>
                <w:sz w:val="22"/>
                <w:szCs w:val="22"/>
              </w:rPr>
              <w:t>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2142  14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Dzelzceļa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2142  15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Ceļu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16</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2</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226</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 ministrija atbals</w:t>
            </w:r>
            <w:r w:rsidR="00BB5B46" w:rsidRPr="00870A4C">
              <w:rPr>
                <w:sz w:val="22"/>
                <w:szCs w:val="22"/>
              </w:rPr>
              <w:t>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2142  16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Sanitārtehnikas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2142  17</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Zemes būvju/ mehānikas būvINŽENIERIS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5E78F8"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w:t>
            </w:r>
            <w:r w:rsidR="00BB5B46" w:rsidRPr="00870A4C">
              <w:rPr>
                <w:sz w:val="22"/>
                <w:szCs w:val="22"/>
              </w:rPr>
              <w: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2142  18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Konstrukciju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23</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2142  19</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Torņu būvINŽENIERIS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5E78F8"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w:t>
            </w:r>
            <w:r w:rsidR="00BB5B46" w:rsidRPr="00870A4C">
              <w:rPr>
                <w:sz w:val="22"/>
                <w:szCs w:val="22"/>
              </w:rPr>
              <w:t>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2142  20</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Tuneļu būvINŽENIERIS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2142  21</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Zemes rakšanas 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AB50F9"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2D6EDB" w:rsidP="002D6EDB">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2142  24</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Apūdeņošanas 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5E78F8"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 xml:space="preserve">EM: Profesija nav iekļauta sarakstā, jo attiecībā uz to </w:t>
            </w:r>
            <w:r>
              <w:rPr>
                <w:sz w:val="22"/>
                <w:szCs w:val="22"/>
              </w:rPr>
              <w:lastRenderedPageBreak/>
              <w:t>vērojams zem pieprasījums darba tirgū – VID reģistrēto darbavietu skaits konkrētajā profesijā nepārsniedz 5 un NVA apskatītajā periodā nav reģistrēta neviena vakance.</w:t>
            </w:r>
          </w:p>
        </w:tc>
      </w:tr>
      <w:tr w:rsidR="003077F0" w:rsidRPr="001E7513" w:rsidTr="00604DE3">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lastRenderedPageBreak/>
              <w:t>2142  25</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Sanitārijas 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AB50F9"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2142  26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Būvmateriālu TEHNOLOGS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17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604DE3" w:rsidTr="00E32276">
        <w:trPr>
          <w:jc w:val="center"/>
        </w:trPr>
        <w:tc>
          <w:tcPr>
            <w:tcW w:w="1268" w:type="dxa"/>
            <w:shd w:val="clear" w:color="auto" w:fill="FFFFFF" w:themeFill="background1"/>
          </w:tcPr>
          <w:p w:rsidR="003077F0" w:rsidRPr="00E32276" w:rsidRDefault="003077F0" w:rsidP="003077F0">
            <w:pPr>
              <w:pStyle w:val="tvhtml"/>
              <w:spacing w:before="0" w:beforeAutospacing="0" w:after="0" w:afterAutospacing="0"/>
              <w:jc w:val="center"/>
              <w:rPr>
                <w:sz w:val="22"/>
                <w:szCs w:val="22"/>
              </w:rPr>
            </w:pPr>
            <w:r w:rsidRPr="00E32276">
              <w:rPr>
                <w:sz w:val="22"/>
                <w:szCs w:val="22"/>
              </w:rPr>
              <w:t>2142  27</w:t>
            </w:r>
          </w:p>
        </w:tc>
        <w:tc>
          <w:tcPr>
            <w:tcW w:w="3826" w:type="dxa"/>
            <w:shd w:val="clear" w:color="auto" w:fill="FFFFFF" w:themeFill="background1"/>
          </w:tcPr>
          <w:p w:rsidR="003077F0" w:rsidRPr="00E32276" w:rsidRDefault="003077F0" w:rsidP="003077F0">
            <w:pPr>
              <w:pStyle w:val="tvhtml"/>
              <w:spacing w:before="0" w:beforeAutospacing="0" w:after="0" w:afterAutospacing="0"/>
              <w:rPr>
                <w:sz w:val="22"/>
                <w:szCs w:val="22"/>
              </w:rPr>
            </w:pPr>
            <w:r w:rsidRPr="00E32276">
              <w:rPr>
                <w:sz w:val="22"/>
                <w:szCs w:val="22"/>
              </w:rPr>
              <w:t>Būvniecības TEHNOLOGS</w:t>
            </w:r>
          </w:p>
        </w:tc>
        <w:tc>
          <w:tcPr>
            <w:tcW w:w="1260" w:type="dxa"/>
            <w:gridSpan w:val="2"/>
            <w:shd w:val="clear" w:color="auto" w:fill="FFFFFF" w:themeFill="background1"/>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FFFFFF" w:themeFill="background1"/>
          </w:tcPr>
          <w:p w:rsidR="003077F0" w:rsidRPr="00870A4C" w:rsidRDefault="003077F0" w:rsidP="00604DE3">
            <w:pPr>
              <w:spacing w:after="0" w:line="240" w:lineRule="auto"/>
              <w:jc w:val="center"/>
              <w:rPr>
                <w:rFonts w:cs="Times New Roman"/>
                <w:lang w:val="lv-LV"/>
              </w:rPr>
            </w:pPr>
            <w:r w:rsidRPr="00870A4C">
              <w:rPr>
                <w:lang w:val="lv-LV"/>
              </w:rPr>
              <w:t>1</w:t>
            </w:r>
          </w:p>
        </w:tc>
        <w:tc>
          <w:tcPr>
            <w:tcW w:w="1351" w:type="dxa"/>
            <w:gridSpan w:val="3"/>
            <w:shd w:val="clear" w:color="auto" w:fill="FFFFFF" w:themeFill="background1"/>
          </w:tcPr>
          <w:p w:rsidR="003077F0" w:rsidRPr="00870A4C" w:rsidRDefault="00AB50F9" w:rsidP="00604DE3">
            <w:pPr>
              <w:spacing w:after="0" w:line="240" w:lineRule="auto"/>
              <w:jc w:val="center"/>
              <w:rPr>
                <w:rFonts w:cs="Times New Roman"/>
                <w:lang w:val="lv-LV"/>
              </w:rPr>
            </w:pPr>
            <w:r w:rsidRPr="00870A4C">
              <w:rPr>
                <w:lang w:val="lv-LV"/>
              </w:rPr>
              <w:t>-</w:t>
            </w:r>
          </w:p>
        </w:tc>
        <w:tc>
          <w:tcPr>
            <w:tcW w:w="1221" w:type="dxa"/>
            <w:shd w:val="clear" w:color="auto" w:fill="FFFFFF" w:themeFill="background1"/>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FFFFFF" w:themeFill="background1"/>
          </w:tcPr>
          <w:p w:rsidR="002D6EDB"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2142  28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Meliorācijas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3</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34</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2142  29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Transportbūvju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26</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2142  30</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Būvmateriālu INŽENIERIS</w:t>
            </w:r>
          </w:p>
        </w:tc>
        <w:tc>
          <w:tcPr>
            <w:tcW w:w="1260" w:type="dxa"/>
            <w:gridSpan w:val="2"/>
            <w:shd w:val="clear" w:color="auto" w:fill="D9D9D9" w:themeFill="background1" w:themeFillShade="D9"/>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AB50F9"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2142  31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Siltuma, gāzes un ūdens tehnoloģijas sistēmu būvINŽENIERIS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2</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232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2142  32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Būvniecības tāmju INŽENIERIS</w:t>
            </w:r>
          </w:p>
        </w:tc>
        <w:tc>
          <w:tcPr>
            <w:tcW w:w="1260"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4</w:t>
            </w:r>
          </w:p>
        </w:tc>
        <w:tc>
          <w:tcPr>
            <w:tcW w:w="1351" w:type="dxa"/>
            <w:gridSpan w:val="3"/>
            <w:vAlign w:val="center"/>
          </w:tcPr>
          <w:p w:rsidR="003077F0" w:rsidRPr="00870A4C" w:rsidRDefault="005E78F8" w:rsidP="005E78F8">
            <w:pPr>
              <w:pStyle w:val="tvhtml"/>
              <w:spacing w:before="0" w:beforeAutospacing="0" w:after="0" w:afterAutospacing="0"/>
              <w:jc w:val="center"/>
              <w:rPr>
                <w:rFonts w:cs="Times New Roman"/>
                <w:sz w:val="22"/>
                <w:szCs w:val="22"/>
              </w:rPr>
            </w:pPr>
            <w:r>
              <w:rPr>
                <w:rFonts w:cs="Times New Roman"/>
                <w:sz w:val="22"/>
                <w:szCs w:val="22"/>
              </w:rPr>
              <w:t>67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3077F0" w:rsidRPr="00870A4C" w:rsidRDefault="003077F0" w:rsidP="003077F0">
            <w:pPr>
              <w:pStyle w:val="tvhtml"/>
              <w:spacing w:before="0" w:beforeAutospacing="0" w:after="0" w:afterAutospacing="0"/>
              <w:rPr>
                <w:sz w:val="22"/>
                <w:szCs w:val="22"/>
              </w:rPr>
            </w:pPr>
          </w:p>
        </w:tc>
      </w:tr>
      <w:tr w:rsidR="003077F0" w:rsidRPr="009A0EB5"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2142  33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Inženierkomunikāciju piesaistes INŽENIERIS</w:t>
            </w:r>
          </w:p>
        </w:tc>
        <w:tc>
          <w:tcPr>
            <w:tcW w:w="1260" w:type="dxa"/>
            <w:gridSpan w:val="2"/>
            <w:vAlign w:val="center"/>
          </w:tcPr>
          <w:p w:rsidR="003077F0" w:rsidRPr="0089798B" w:rsidRDefault="003077F0" w:rsidP="003077F0">
            <w:pPr>
              <w:pStyle w:val="tvhtml"/>
              <w:spacing w:before="0" w:beforeAutospacing="0" w:after="0" w:afterAutospacing="0"/>
              <w:jc w:val="center"/>
              <w:rPr>
                <w:rFonts w:cs="Times New Roman"/>
                <w:i/>
                <w:sz w:val="22"/>
                <w:szCs w:val="22"/>
              </w:rPr>
            </w:pPr>
            <w:r w:rsidRPr="0089798B">
              <w:rPr>
                <w:rFonts w:cs="Times New Roman"/>
                <w:i/>
                <w:sz w:val="22"/>
                <w:szCs w:val="22"/>
              </w:rPr>
              <w:t>0</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61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2142  34</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Vienkāršotās renovācijas un rekonstrukcijas objektu 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AB50F9"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2142  35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Ilgtspējīgas būvniecības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LBS neiebilst iekļaušanai sarakstā</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2142  36</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Inženiersistēmu projektēšanas būvINŽENIERIS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2142  37</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Saldēšanas sistēmu būvINŽENIERIS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darbavietu skaits konkrētajā profesijā nepārsniedz 5 un </w:t>
            </w:r>
            <w:r>
              <w:rPr>
                <w:sz w:val="22"/>
                <w:szCs w:val="22"/>
              </w:rPr>
              <w:lastRenderedPageBreak/>
              <w:t>NVA apskatītajā periodā nav reģistrēta neviena vakance.</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lastRenderedPageBreak/>
              <w:t>2142  38</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Naftas pārvades sistēmu būvINŽENIERIS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Pr="00870A4C"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2142  39</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Gāzes pārvades sistēmu būvINŽENIERIS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D111FA"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RDefault="003077F0" w:rsidP="003077F0">
            <w:pPr>
              <w:pStyle w:val="tvhtml"/>
              <w:spacing w:before="0" w:beforeAutospacing="0" w:after="0" w:afterAutospacing="0"/>
              <w:rPr>
                <w:sz w:val="22"/>
                <w:szCs w:val="22"/>
              </w:rPr>
            </w:pPr>
            <w:r w:rsidRPr="00870A4C">
              <w:rPr>
                <w:sz w:val="22"/>
                <w:szCs w:val="22"/>
              </w:rPr>
              <w:t>Labklājības</w:t>
            </w:r>
            <w:r w:rsidR="00BB5B46" w:rsidRPr="00870A4C">
              <w:rPr>
                <w:sz w:val="22"/>
                <w:szCs w:val="22"/>
              </w:rPr>
              <w:t xml:space="preserve"> ministrija atbalsta iekļaušanu</w:t>
            </w:r>
          </w:p>
          <w:p w:rsidR="002D6EDB" w:rsidRDefault="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p w:rsidR="004B26C9" w:rsidRDefault="004B26C9" w:rsidP="003077F0">
            <w:pPr>
              <w:pStyle w:val="tvhtml"/>
              <w:spacing w:before="0" w:beforeAutospacing="0" w:after="0" w:afterAutospacing="0"/>
              <w:rPr>
                <w:sz w:val="22"/>
                <w:szCs w:val="22"/>
              </w:rPr>
            </w:pPr>
          </w:p>
          <w:p w:rsidR="004B26C9" w:rsidRPr="00870A4C" w:rsidRDefault="004B26C9" w:rsidP="003077F0">
            <w:pPr>
              <w:pStyle w:val="tvhtml"/>
              <w:spacing w:before="0" w:beforeAutospacing="0" w:after="0" w:afterAutospacing="0"/>
              <w:rPr>
                <w:sz w:val="22"/>
                <w:szCs w:val="22"/>
              </w:rPr>
            </w:pPr>
          </w:p>
        </w:tc>
      </w:tr>
      <w:tr w:rsidR="00736771" w:rsidRPr="001E7513" w:rsidTr="00DA16E6">
        <w:trPr>
          <w:jc w:val="center"/>
        </w:trPr>
        <w:tc>
          <w:tcPr>
            <w:tcW w:w="1268" w:type="dxa"/>
          </w:tcPr>
          <w:p w:rsidR="00736771" w:rsidRPr="00870A4C" w:rsidRDefault="00736771" w:rsidP="003077F0">
            <w:pPr>
              <w:jc w:val="center"/>
              <w:rPr>
                <w:rFonts w:cs="Times New Roman"/>
                <w:b/>
                <w:lang w:val="lv-LV"/>
              </w:rPr>
            </w:pPr>
            <w:r w:rsidRPr="00870A4C">
              <w:rPr>
                <w:rFonts w:cs="Times New Roman"/>
                <w:b/>
                <w:lang w:val="lv-LV"/>
              </w:rPr>
              <w:t>2144</w:t>
            </w:r>
          </w:p>
        </w:tc>
        <w:tc>
          <w:tcPr>
            <w:tcW w:w="3826" w:type="dxa"/>
          </w:tcPr>
          <w:p w:rsidR="00736771" w:rsidRPr="00870A4C" w:rsidRDefault="00736771" w:rsidP="003077F0">
            <w:pPr>
              <w:jc w:val="center"/>
              <w:rPr>
                <w:rFonts w:cs="Times New Roman"/>
                <w:b/>
                <w:lang w:val="lv-LV"/>
              </w:rPr>
            </w:pPr>
            <w:r w:rsidRPr="00870A4C">
              <w:rPr>
                <w:rFonts w:cs="Times New Roman"/>
                <w:b/>
                <w:lang w:val="lv-LV"/>
              </w:rPr>
              <w:t>Mehānikas inženieri</w:t>
            </w:r>
          </w:p>
        </w:tc>
        <w:tc>
          <w:tcPr>
            <w:tcW w:w="5107" w:type="dxa"/>
            <w:gridSpan w:val="8"/>
            <w:vAlign w:val="center"/>
          </w:tcPr>
          <w:p w:rsidR="00736771" w:rsidRPr="00870A4C" w:rsidRDefault="00736771" w:rsidP="00736771">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00E06128" w:rsidRPr="00870A4C">
              <w:rPr>
                <w:lang w:val="lv-LV"/>
              </w:rPr>
              <w:t>2. līmeņa profesionālā augstākā izglītība (5. līmeņa profesionālā kvalifikācija un profesionālā bakalaura grāds) </w:t>
            </w:r>
            <w:r w:rsidRPr="00870A4C">
              <w:rPr>
                <w:lang w:val="lv-LV"/>
              </w:rPr>
              <w:t> </w:t>
            </w:r>
          </w:p>
          <w:p w:rsidR="00736771" w:rsidRPr="00870A4C" w:rsidRDefault="00736771" w:rsidP="00736771">
            <w:pPr>
              <w:spacing w:after="0" w:line="240" w:lineRule="auto"/>
              <w:jc w:val="both"/>
              <w:rPr>
                <w:rFonts w:cs="Times New Roman"/>
                <w:lang w:val="lv-LV"/>
              </w:rPr>
            </w:pPr>
          </w:p>
          <w:p w:rsidR="00736771" w:rsidRPr="00870A4C" w:rsidRDefault="00736771" w:rsidP="00736771">
            <w:pPr>
              <w:spacing w:after="0" w:line="240" w:lineRule="auto"/>
              <w:jc w:val="both"/>
              <w:rPr>
                <w:rFonts w:cs="Times New Roman"/>
                <w:lang w:val="lv-LV"/>
              </w:rPr>
            </w:pPr>
            <w:r w:rsidRPr="00870A4C">
              <w:rPr>
                <w:lang w:val="lv-LV"/>
              </w:rPr>
              <w:t>Vidējā normētā alga mēnesī 160 h (VID, 2017.g.</w:t>
            </w:r>
            <w:r w:rsidR="00F573A0" w:rsidRPr="00870A4C">
              <w:rPr>
                <w:lang w:val="lv-LV"/>
              </w:rPr>
              <w:t xml:space="preserve"> aprīlis</w:t>
            </w:r>
            <w:r w:rsidRPr="00870A4C">
              <w:rPr>
                <w:lang w:val="lv-LV"/>
              </w:rPr>
              <w:t xml:space="preserve">), EUR – </w:t>
            </w:r>
            <w:r w:rsidR="00F573A0" w:rsidRPr="00870A4C">
              <w:rPr>
                <w:lang w:val="lv-LV"/>
              </w:rPr>
              <w:t>1 336</w:t>
            </w:r>
          </w:p>
        </w:tc>
        <w:tc>
          <w:tcPr>
            <w:tcW w:w="5256" w:type="dxa"/>
          </w:tcPr>
          <w:p w:rsidR="00736771" w:rsidRPr="00870A4C" w:rsidRDefault="00736771" w:rsidP="003077F0">
            <w:pPr>
              <w:jc w:val="both"/>
              <w:rPr>
                <w:lang w:val="lv-LV"/>
              </w:rPr>
            </w:pPr>
            <w:r w:rsidRPr="00870A4C">
              <w:rPr>
                <w:lang w:val="lv-LV"/>
              </w:rPr>
              <w:t>Uz nepieciešamību iekļaut sarakstā šo grupu norāda Mašīnbūves un metālapstrādes asociācija (MASOC) (12.07.2017., Nr.37/17), minot arī visaktuālākās profesijas 6 zīmju līmenī.</w:t>
            </w:r>
          </w:p>
          <w:p w:rsidR="00736771" w:rsidRPr="00870A4C" w:rsidRDefault="00736771" w:rsidP="003077F0">
            <w:pPr>
              <w:jc w:val="both"/>
              <w:rPr>
                <w:b/>
                <w:lang w:val="lv-LV"/>
              </w:rPr>
            </w:pPr>
            <w:r w:rsidRPr="00870A4C">
              <w:rPr>
                <w:lang w:val="lv-LV"/>
              </w:rPr>
              <w:t xml:space="preserve">Latvijas Elektroenerģētiķu un Energobūvnieku asociācija (LEEA): nav nepieciešami atvieglojumi enerģētikas nozarē. </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2144  01</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Kuģu dizaina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 xml:space="preserve">MASOC atbalsta iekļaušanu </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2144  02</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Gaisa kuģu projektēšanas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2144  03</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Automobiļu dizaina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2144  04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Aeronavigācijas apkalpošanas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5E78F8"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395C00" w:rsidP="003077F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RDefault="00395C00" w:rsidP="003077F0">
            <w:pPr>
              <w:pStyle w:val="tvhtml"/>
              <w:spacing w:before="0" w:beforeAutospacing="0" w:after="0" w:afterAutospacing="0"/>
              <w:rPr>
                <w:sz w:val="22"/>
                <w:szCs w:val="22"/>
              </w:rPr>
            </w:pPr>
            <w:r w:rsidRPr="00870A4C">
              <w:rPr>
                <w:sz w:val="22"/>
                <w:szCs w:val="22"/>
              </w:rPr>
              <w:t>MASOC atbalsta iekļaušanu</w:t>
            </w:r>
          </w:p>
        </w:tc>
      </w:tr>
      <w:tr w:rsidR="00D111FA" w:rsidRPr="003C6E97"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2144  05</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Gaisa kondicionēšanas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2144  06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Automātu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95C00" w:rsidRPr="00870A4C" w:rsidRDefault="003077F0" w:rsidP="003077F0">
            <w:pPr>
              <w:pStyle w:val="tvhtml"/>
              <w:spacing w:before="0" w:beforeAutospacing="0" w:after="0" w:afterAutospacing="0"/>
              <w:rPr>
                <w:sz w:val="22"/>
                <w:szCs w:val="22"/>
              </w:rPr>
            </w:pPr>
            <w:r w:rsidRPr="00870A4C">
              <w:rPr>
                <w:sz w:val="22"/>
                <w:szCs w:val="22"/>
              </w:rPr>
              <w:t>MASOC</w:t>
            </w:r>
            <w:r w:rsidR="00395C00" w:rsidRPr="00870A4C">
              <w:rPr>
                <w:sz w:val="22"/>
                <w:szCs w:val="22"/>
              </w:rPr>
              <w:t xml:space="preserve"> atbalsta iekļaušanu un norāda, ka šī profesija ir īpaši aktuāla</w:t>
            </w:r>
          </w:p>
          <w:p w:rsidR="003077F0" w:rsidRPr="00870A4C" w:rsidRDefault="00395C00" w:rsidP="003077F0">
            <w:pPr>
              <w:pStyle w:val="tvhtml"/>
              <w:spacing w:before="0" w:beforeAutospacing="0" w:after="0" w:afterAutospacing="0"/>
              <w:rPr>
                <w:sz w:val="22"/>
                <w:szCs w:val="22"/>
              </w:rPr>
            </w:pPr>
            <w:r w:rsidRPr="00870A4C">
              <w:rPr>
                <w:sz w:val="22"/>
                <w:szCs w:val="22"/>
              </w:rPr>
              <w:t>Labklājības ministrija atbalsta iekļaušanu</w:t>
            </w:r>
          </w:p>
        </w:tc>
      </w:tr>
      <w:tr w:rsidR="00D111FA" w:rsidRPr="001E7513"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2144  07</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Dīzeļu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Labklājības ministrija atbalsta iekļaušanu</w:t>
            </w:r>
          </w:p>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w:t>
            </w:r>
          </w:p>
        </w:tc>
      </w:tr>
      <w:tr w:rsidR="003077F0" w:rsidRPr="001E7513" w:rsidTr="002D6EDB">
        <w:trPr>
          <w:jc w:val="center"/>
        </w:trPr>
        <w:tc>
          <w:tcPr>
            <w:tcW w:w="1268" w:type="dxa"/>
            <w:shd w:val="clear" w:color="auto" w:fill="D9D9D9" w:themeFill="background1" w:themeFillShade="D9"/>
          </w:tcPr>
          <w:p w:rsidR="003077F0" w:rsidRPr="002D6EDB" w:rsidRDefault="003077F0" w:rsidP="003077F0">
            <w:pPr>
              <w:pStyle w:val="tvhtml"/>
              <w:spacing w:before="0" w:beforeAutospacing="0" w:after="0" w:afterAutospacing="0"/>
              <w:jc w:val="center"/>
              <w:rPr>
                <w:strike/>
                <w:sz w:val="22"/>
                <w:szCs w:val="22"/>
              </w:rPr>
            </w:pPr>
            <w:r w:rsidRPr="002D6EDB">
              <w:rPr>
                <w:strike/>
                <w:sz w:val="22"/>
                <w:szCs w:val="22"/>
              </w:rPr>
              <w:t>2144  08</w:t>
            </w:r>
          </w:p>
        </w:tc>
        <w:tc>
          <w:tcPr>
            <w:tcW w:w="3826" w:type="dxa"/>
            <w:shd w:val="clear" w:color="auto" w:fill="D9D9D9" w:themeFill="background1" w:themeFillShade="D9"/>
          </w:tcPr>
          <w:p w:rsidR="003077F0" w:rsidRPr="002D6EDB" w:rsidRDefault="003077F0" w:rsidP="003077F0">
            <w:pPr>
              <w:pStyle w:val="tvhtml"/>
              <w:spacing w:before="0" w:beforeAutospacing="0" w:after="0" w:afterAutospacing="0"/>
              <w:rPr>
                <w:strike/>
                <w:sz w:val="22"/>
                <w:szCs w:val="22"/>
              </w:rPr>
            </w:pPr>
            <w:r w:rsidRPr="002D6EDB">
              <w:rPr>
                <w:strike/>
                <w:sz w:val="22"/>
                <w:szCs w:val="22"/>
              </w:rPr>
              <w:t>Gāzes turbīnu 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5E78F8"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2D6EDB" w:rsidRPr="00870A4C" w:rsidRDefault="002D6EDB" w:rsidP="00395C00">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w:t>
            </w:r>
            <w:r>
              <w:rPr>
                <w:sz w:val="22"/>
                <w:szCs w:val="22"/>
              </w:rPr>
              <w:lastRenderedPageBreak/>
              <w:t>darbavietu skaits konkrētajā profesijā nepārsniedz 5 un NVA apskatītajā periodā nav reģistrēta neviena vakance.</w:t>
            </w:r>
          </w:p>
        </w:tc>
      </w:tr>
      <w:tr w:rsidR="003077F0" w:rsidRPr="001E7513" w:rsidTr="00E32276">
        <w:trPr>
          <w:jc w:val="center"/>
        </w:trPr>
        <w:tc>
          <w:tcPr>
            <w:tcW w:w="1268" w:type="dxa"/>
            <w:shd w:val="clear" w:color="auto" w:fill="FFFFFF" w:themeFill="background1"/>
          </w:tcPr>
          <w:p w:rsidR="003077F0" w:rsidRPr="00E32276" w:rsidRDefault="003077F0" w:rsidP="003077F0">
            <w:pPr>
              <w:pStyle w:val="tvhtml"/>
              <w:spacing w:before="0" w:beforeAutospacing="0" w:after="0" w:afterAutospacing="0"/>
              <w:jc w:val="center"/>
              <w:rPr>
                <w:sz w:val="22"/>
                <w:szCs w:val="22"/>
              </w:rPr>
            </w:pPr>
            <w:r w:rsidRPr="00E32276">
              <w:rPr>
                <w:sz w:val="22"/>
                <w:szCs w:val="22"/>
              </w:rPr>
              <w:lastRenderedPageBreak/>
              <w:t>2144  09</w:t>
            </w:r>
          </w:p>
        </w:tc>
        <w:tc>
          <w:tcPr>
            <w:tcW w:w="3826" w:type="dxa"/>
            <w:shd w:val="clear" w:color="auto" w:fill="FFFFFF" w:themeFill="background1"/>
          </w:tcPr>
          <w:p w:rsidR="003077F0" w:rsidRPr="00E32276" w:rsidRDefault="003077F0" w:rsidP="003077F0">
            <w:pPr>
              <w:pStyle w:val="tvhtml"/>
              <w:spacing w:before="0" w:beforeAutospacing="0" w:after="0" w:afterAutospacing="0"/>
              <w:rPr>
                <w:sz w:val="22"/>
                <w:szCs w:val="22"/>
              </w:rPr>
            </w:pPr>
            <w:r w:rsidRPr="00E32276">
              <w:rPr>
                <w:sz w:val="22"/>
                <w:szCs w:val="22"/>
              </w:rPr>
              <w:t>Iekšdedzes dzinēju INŽENIERIS</w:t>
            </w:r>
          </w:p>
        </w:tc>
        <w:tc>
          <w:tcPr>
            <w:tcW w:w="1260" w:type="dxa"/>
            <w:gridSpan w:val="2"/>
            <w:shd w:val="clear" w:color="auto" w:fill="FFFFFF" w:themeFill="background1"/>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FFFFFF" w:themeFill="background1"/>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FFFFFF" w:themeFill="background1"/>
            <w:vAlign w:val="center"/>
          </w:tcPr>
          <w:p w:rsidR="003077F0" w:rsidRPr="00870A4C" w:rsidRDefault="005E78F8"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FFFFFF" w:themeFill="background1"/>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FFFFFF" w:themeFill="background1"/>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2144  10</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Reaktīvo dzinēju INŽENIERIS</w:t>
            </w:r>
          </w:p>
        </w:tc>
        <w:tc>
          <w:tcPr>
            <w:tcW w:w="1260"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RDefault="005E78F8"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D111FA" w:rsidRPr="001E7513" w:rsidTr="00DA16E6">
        <w:trPr>
          <w:jc w:val="center"/>
        </w:trPr>
        <w:tc>
          <w:tcPr>
            <w:tcW w:w="1268" w:type="dxa"/>
          </w:tcPr>
          <w:p w:rsidR="00D111FA" w:rsidRPr="00870A4C" w:rsidRDefault="00D111FA" w:rsidP="00D111FA">
            <w:pPr>
              <w:pStyle w:val="tvhtml"/>
              <w:spacing w:before="0" w:beforeAutospacing="0" w:after="0" w:afterAutospacing="0"/>
              <w:jc w:val="center"/>
              <w:rPr>
                <w:sz w:val="22"/>
                <w:szCs w:val="22"/>
              </w:rPr>
            </w:pPr>
            <w:r w:rsidRPr="00870A4C">
              <w:rPr>
                <w:sz w:val="22"/>
                <w:szCs w:val="22"/>
              </w:rPr>
              <w:t>2144  11</w:t>
            </w:r>
          </w:p>
        </w:tc>
        <w:tc>
          <w:tcPr>
            <w:tcW w:w="3826" w:type="dxa"/>
          </w:tcPr>
          <w:p w:rsidR="00D111FA" w:rsidRPr="00870A4C" w:rsidRDefault="00D111FA" w:rsidP="00D111FA">
            <w:pPr>
              <w:pStyle w:val="tvhtml"/>
              <w:spacing w:before="0" w:beforeAutospacing="0" w:after="0" w:afterAutospacing="0"/>
              <w:rPr>
                <w:sz w:val="22"/>
                <w:szCs w:val="22"/>
              </w:rPr>
            </w:pPr>
            <w:r w:rsidRPr="00870A4C">
              <w:rPr>
                <w:sz w:val="22"/>
                <w:szCs w:val="22"/>
              </w:rPr>
              <w:t>Lokomotīves dzinēju INŽENIERIS</w:t>
            </w:r>
          </w:p>
        </w:tc>
        <w:tc>
          <w:tcPr>
            <w:tcW w:w="1260"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RDefault="00D111FA"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RDefault="00D111FA" w:rsidP="00D111FA">
            <w:pPr>
              <w:pStyle w:val="tvhtml"/>
              <w:spacing w:before="0" w:beforeAutospacing="0" w:after="0" w:afterAutospacing="0"/>
              <w:rPr>
                <w:sz w:val="22"/>
                <w:szCs w:val="22"/>
              </w:rPr>
            </w:pPr>
            <w:r w:rsidRPr="00870A4C">
              <w:rPr>
                <w:sz w:val="22"/>
                <w:szCs w:val="22"/>
              </w:rPr>
              <w:t>MASOC atbalsta iekļaušanu un norāda, ka šī profesija ir īpaši aktuāla</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2144  13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Kuģu būves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61</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17</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26</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2144  14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Mehānikas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13</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15</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261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10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2144  15</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Aeronautikas/ mehānikas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2144  16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Lauksaimniecības/ mehānikas INŽENIERIS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49</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2144  17</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Gaisa kondicionēšanas/ mehānikas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2144  18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Pašgājējmehānismu/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2144  19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Dīzeļu/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2144  20</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Gāzes turbīnu/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lastRenderedPageBreak/>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lastRenderedPageBreak/>
              <w:t>2144  21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Apsildes, ventilācijas un saldēšanas/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34</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95C00">
            <w:pPr>
              <w:pStyle w:val="tvhtml"/>
              <w:spacing w:before="0" w:beforeAutospacing="0" w:after="0" w:afterAutospacing="0"/>
              <w:rPr>
                <w:sz w:val="22"/>
                <w:szCs w:val="22"/>
              </w:rPr>
            </w:pPr>
            <w:r w:rsidRPr="00870A4C">
              <w:rPr>
                <w:sz w:val="22"/>
                <w:szCs w:val="22"/>
              </w:rPr>
              <w:t>MASOC atbalsta iekļaušanu</w:t>
            </w:r>
          </w:p>
          <w:p w:rsidR="001B09D1" w:rsidRPr="00870A4C" w:rsidRDefault="001B09D1" w:rsidP="00395C00">
            <w:pPr>
              <w:pStyle w:val="tvhtml"/>
              <w:spacing w:before="0" w:beforeAutospacing="0" w:after="0" w:afterAutospacing="0"/>
              <w:rPr>
                <w:sz w:val="22"/>
                <w:szCs w:val="22"/>
              </w:rPr>
            </w:pPr>
            <w:r w:rsidRPr="00870A4C">
              <w:rPr>
                <w:sz w:val="22"/>
                <w:szCs w:val="22"/>
              </w:rPr>
              <w:t>Latvijas Tirdzniecības un rūpniecības kamera lūdz iekļaut sarakstā</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Rūpniecisko mašīnu un darbarīku/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39</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Instrumentu/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Sauszemes motoru un mašīnu/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4</w:t>
            </w:r>
          </w:p>
        </w:tc>
        <w:tc>
          <w:tcPr>
            <w:tcW w:w="1351" w:type="dxa"/>
            <w:gridSpan w:val="3"/>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Ostas mehānismu/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Kodolenerģētikas/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2144  27</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Saldēšanas iekārtu/ mehānikas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2144  29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Mehānikas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3</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52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2144  30</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Metināšanas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5</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50</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Aprīkojuma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50</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b/>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Mehānikas KONSTRUKTORS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5</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69</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2144  33</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Siltumenerģijas/ pārvades un sadales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95C0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 xml:space="preserve">Medicīnas iekārtu </w:t>
            </w:r>
            <w:r w:rsidRPr="00870A4C">
              <w:rPr>
                <w:caps/>
                <w:sz w:val="22"/>
                <w:szCs w:val="22"/>
              </w:rPr>
              <w:t>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4</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87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 xml:space="preserve">Dzelzceļa lokomotīvju/ remonta </w:t>
            </w:r>
            <w:r w:rsidRPr="00870A4C">
              <w:rPr>
                <w:caps/>
                <w:sz w:val="22"/>
                <w:szCs w:val="22"/>
              </w:rPr>
              <w:t>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 xml:space="preserve">Vagonu/ remonta </w:t>
            </w:r>
            <w:r w:rsidRPr="00870A4C">
              <w:rPr>
                <w:caps/>
                <w:sz w:val="22"/>
                <w:szCs w:val="22"/>
              </w:rPr>
              <w:t>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2144  37</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Medicīnas fizikālo tehnoloģiju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Mehatronikas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2144  39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Siltumenerģētikas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Siltumsistēmu ekspluatācijas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22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2144  42</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Siltumiekārtu ekspluatācijas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95C00" w:rsidRDefault="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RDefault="009E5C61"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2144  43</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Siltumenerģētikas un siltumtehnikas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30</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95C00">
            <w:pPr>
              <w:pStyle w:val="tvhtml"/>
              <w:spacing w:before="0" w:beforeAutospacing="0" w:after="0" w:afterAutospacing="0"/>
              <w:rPr>
                <w:sz w:val="22"/>
                <w:szCs w:val="22"/>
              </w:rPr>
            </w:pPr>
            <w:r w:rsidRPr="00870A4C">
              <w:rPr>
                <w:sz w:val="22"/>
                <w:szCs w:val="22"/>
              </w:rPr>
              <w:t>MASOC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2144  44</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Gaisa kuģu tehniskās apkopes mehānikas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31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077F0">
            <w:pPr>
              <w:pStyle w:val="tvhtml"/>
              <w:spacing w:before="0" w:beforeAutospacing="0" w:after="0" w:afterAutospacing="0"/>
              <w:rPr>
                <w:sz w:val="22"/>
                <w:szCs w:val="22"/>
              </w:rPr>
            </w:pPr>
            <w:r w:rsidRPr="00870A4C">
              <w:rPr>
                <w:sz w:val="22"/>
                <w:szCs w:val="22"/>
              </w:rPr>
              <w:t>MASOC atbalsta iekļaušanu</w:t>
            </w:r>
          </w:p>
        </w:tc>
      </w:tr>
      <w:tr w:rsidR="003077F0" w:rsidRPr="001E7513"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Transportsistēmu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RDefault="00395C00" w:rsidP="003077F0">
            <w:pPr>
              <w:pStyle w:val="tvhtml"/>
              <w:spacing w:before="0" w:beforeAutospacing="0" w:after="0" w:afterAutospacing="0"/>
              <w:rPr>
                <w:sz w:val="22"/>
                <w:szCs w:val="22"/>
              </w:rPr>
            </w:pPr>
            <w:r w:rsidRPr="00870A4C">
              <w:rPr>
                <w:sz w:val="22"/>
                <w:szCs w:val="22"/>
              </w:rPr>
              <w:t>MASOC atbalsta iekļaušanu</w:t>
            </w:r>
          </w:p>
        </w:tc>
      </w:tr>
      <w:tr w:rsidR="003077F0" w:rsidRPr="001E7513" w:rsidTr="00762362">
        <w:trPr>
          <w:jc w:val="center"/>
        </w:trPr>
        <w:tc>
          <w:tcPr>
            <w:tcW w:w="1268" w:type="dxa"/>
            <w:shd w:val="clear" w:color="auto" w:fill="D9D9D9" w:themeFill="background1" w:themeFillShade="D9"/>
          </w:tcPr>
          <w:p w:rsidR="003077F0" w:rsidRPr="00762362" w:rsidRDefault="003077F0" w:rsidP="003077F0">
            <w:pPr>
              <w:pStyle w:val="tvhtml"/>
              <w:spacing w:before="0" w:beforeAutospacing="0" w:after="0" w:afterAutospacing="0"/>
              <w:jc w:val="center"/>
              <w:rPr>
                <w:strike/>
                <w:sz w:val="22"/>
                <w:szCs w:val="22"/>
              </w:rPr>
            </w:pPr>
            <w:r w:rsidRPr="00762362">
              <w:rPr>
                <w:strike/>
                <w:sz w:val="22"/>
                <w:szCs w:val="22"/>
              </w:rPr>
              <w:t>2144  46</w:t>
            </w:r>
          </w:p>
        </w:tc>
        <w:tc>
          <w:tcPr>
            <w:tcW w:w="3826" w:type="dxa"/>
            <w:shd w:val="clear" w:color="auto" w:fill="D9D9D9" w:themeFill="background1" w:themeFillShade="D9"/>
          </w:tcPr>
          <w:p w:rsidR="003077F0" w:rsidRPr="00762362" w:rsidRDefault="003077F0" w:rsidP="003077F0">
            <w:pPr>
              <w:pStyle w:val="tvhtml"/>
              <w:spacing w:before="0" w:beforeAutospacing="0" w:after="0" w:afterAutospacing="0"/>
              <w:rPr>
                <w:strike/>
                <w:sz w:val="22"/>
                <w:szCs w:val="22"/>
              </w:rPr>
            </w:pPr>
            <w:r w:rsidRPr="00762362">
              <w:rPr>
                <w:strike/>
                <w:sz w:val="22"/>
                <w:szCs w:val="22"/>
              </w:rPr>
              <w:t>Kuģu mehānikas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2</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16</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shd w:val="clear" w:color="auto" w:fill="D9D9D9" w:themeFill="background1" w:themeFillShade="D9"/>
          </w:tcPr>
          <w:p w:rsidR="00395C0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p w:rsidR="003077F0" w:rsidRDefault="00395C00" w:rsidP="00395C00">
            <w:pPr>
              <w:pStyle w:val="tvhtml"/>
              <w:spacing w:before="0" w:beforeAutospacing="0" w:after="0" w:afterAutospacing="0"/>
              <w:rPr>
                <w:sz w:val="22"/>
                <w:szCs w:val="22"/>
              </w:rPr>
            </w:pPr>
            <w:r w:rsidRPr="00870A4C">
              <w:rPr>
                <w:sz w:val="22"/>
                <w:szCs w:val="22"/>
              </w:rPr>
              <w:t>MASOC atbalsta iekļaušanu</w:t>
            </w:r>
          </w:p>
          <w:p w:rsidR="00762362" w:rsidRDefault="00762362" w:rsidP="00395C00">
            <w:pPr>
              <w:pStyle w:val="tvhtml"/>
              <w:spacing w:before="0" w:beforeAutospacing="0" w:after="0" w:afterAutospacing="0"/>
              <w:rPr>
                <w:sz w:val="22"/>
                <w:szCs w:val="22"/>
              </w:rPr>
            </w:pPr>
            <w:r>
              <w:rPr>
                <w:sz w:val="22"/>
                <w:szCs w:val="22"/>
              </w:rPr>
              <w:t xml:space="preserve">Profesija izslēgta no saraksta balstoties uz </w:t>
            </w:r>
            <w:r w:rsidR="008B4149" w:rsidRPr="008B4149">
              <w:rPr>
                <w:sz w:val="22"/>
                <w:szCs w:val="22"/>
                <w:u w:val="single"/>
              </w:rPr>
              <w:t>Latvijas Darba devēju konfederācijas</w:t>
            </w:r>
            <w:r w:rsidR="008B4149">
              <w:rPr>
                <w:sz w:val="22"/>
                <w:szCs w:val="22"/>
              </w:rPr>
              <w:t xml:space="preserve"> un </w:t>
            </w:r>
            <w:r w:rsidR="008B4149" w:rsidRPr="008B4149">
              <w:rPr>
                <w:sz w:val="22"/>
                <w:szCs w:val="22"/>
                <w:u w:val="single"/>
              </w:rPr>
              <w:t>Satiksmes ministrijas</w:t>
            </w:r>
            <w:r w:rsidR="008B4149">
              <w:rPr>
                <w:sz w:val="22"/>
                <w:szCs w:val="22"/>
              </w:rPr>
              <w:t xml:space="preserve"> aicinājumiem: </w:t>
            </w:r>
          </w:p>
          <w:p w:rsidR="008B4149" w:rsidRPr="00870A4C" w:rsidRDefault="008B4149" w:rsidP="008B4149">
            <w:pPr>
              <w:pStyle w:val="tvhtml"/>
              <w:spacing w:before="0" w:beforeAutospacing="0" w:after="0" w:afterAutospacing="0"/>
              <w:jc w:val="both"/>
              <w:rPr>
                <w:sz w:val="22"/>
                <w:szCs w:val="22"/>
              </w:rPr>
            </w:pPr>
            <w:r w:rsidRPr="008B4149">
              <w:rPr>
                <w:sz w:val="22"/>
                <w:szCs w:val="22"/>
              </w:rPr>
              <w:t>Atbilstoši Latvijas Jūras administrācijas Jūrnieku reģistrā pieejamajiem datiem minētās nav uzskatāmas par specialitātēm, kurās būtu novērojams būtisks darbaspēka trūkums: derīgs kvalifikāciju apliecinošs dokuments 2017.gada 1.janvārī ir reģistrēts 2529 kuģu mehāniķiem.</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2144  47</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Mašīnu un aparātu būves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Siltumtehnisko iekārtu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131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2144  49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Mašīnu un aparātu būves TEHNOLOGS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2144  50</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Rūpniecisko iekārtu un rīku INŽENIERIS</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57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2144  51</w:t>
            </w:r>
          </w:p>
        </w:tc>
        <w:tc>
          <w:tcPr>
            <w:tcW w:w="3826" w:type="dxa"/>
          </w:tcPr>
          <w:p w:rsidR="003077F0" w:rsidRPr="00870A4C" w:rsidRDefault="003077F0" w:rsidP="003077F0">
            <w:pPr>
              <w:pStyle w:val="tvhtml"/>
              <w:spacing w:before="0" w:beforeAutospacing="0" w:after="0" w:afterAutospacing="0"/>
              <w:rPr>
                <w:sz w:val="22"/>
                <w:szCs w:val="22"/>
              </w:rPr>
            </w:pPr>
            <w:r w:rsidRPr="00870A4C">
              <w:rPr>
                <w:caps/>
                <w:sz w:val="22"/>
                <w:szCs w:val="22"/>
              </w:rPr>
              <w:t>Mehāniķis</w:t>
            </w:r>
            <w:r w:rsidRPr="00870A4C">
              <w:rPr>
                <w:sz w:val="22"/>
                <w:szCs w:val="22"/>
              </w:rPr>
              <w:t xml:space="preserve"> (</w:t>
            </w:r>
            <w:r w:rsidRPr="00870A4C">
              <w:rPr>
                <w:i/>
                <w:sz w:val="22"/>
                <w:szCs w:val="22"/>
              </w:rPr>
              <w:t>inženieris</w:t>
            </w:r>
            <w:r w:rsidRPr="00870A4C">
              <w:rPr>
                <w:sz w:val="22"/>
                <w:szCs w:val="22"/>
              </w:rPr>
              <w:t>)</w:t>
            </w:r>
          </w:p>
        </w:tc>
        <w:tc>
          <w:tcPr>
            <w:tcW w:w="1260"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20</w:t>
            </w:r>
          </w:p>
        </w:tc>
        <w:tc>
          <w:tcPr>
            <w:tcW w:w="1275" w:type="dxa"/>
            <w:gridSpan w:val="2"/>
            <w:vAlign w:val="center"/>
          </w:tcPr>
          <w:p w:rsidR="003077F0" w:rsidRPr="00870A4C" w:rsidRDefault="003077F0" w:rsidP="003077F0">
            <w:pPr>
              <w:spacing w:after="0" w:line="240" w:lineRule="auto"/>
              <w:jc w:val="center"/>
              <w:rPr>
                <w:rFonts w:cs="Times New Roman"/>
                <w:lang w:val="lv-LV"/>
              </w:rPr>
            </w:pPr>
            <w:r w:rsidRPr="00870A4C">
              <w:rPr>
                <w:lang w:val="lv-LV"/>
              </w:rPr>
              <w:t>18</w:t>
            </w:r>
          </w:p>
        </w:tc>
        <w:tc>
          <w:tcPr>
            <w:tcW w:w="1351" w:type="dxa"/>
            <w:gridSpan w:val="3"/>
            <w:vAlign w:val="center"/>
          </w:tcPr>
          <w:p w:rsidR="003077F0" w:rsidRPr="00870A4C" w:rsidRDefault="003077F0" w:rsidP="003077F0">
            <w:pPr>
              <w:spacing w:after="0" w:line="240" w:lineRule="auto"/>
              <w:jc w:val="center"/>
              <w:rPr>
                <w:rFonts w:cs="Times New Roman"/>
                <w:lang w:val="lv-LV"/>
              </w:rPr>
            </w:pPr>
            <w:r w:rsidRPr="00870A4C">
              <w:rPr>
                <w:lang w:val="lv-LV"/>
              </w:rPr>
              <w:t>227</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395C00" w:rsidRPr="00870A4C" w:rsidRDefault="00395C00"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RDefault="00395C00" w:rsidP="00395C00">
            <w:pPr>
              <w:pStyle w:val="tvhtml"/>
              <w:spacing w:before="0" w:beforeAutospacing="0" w:after="0" w:afterAutospacing="0"/>
              <w:rPr>
                <w:caps/>
                <w:sz w:val="22"/>
                <w:szCs w:val="22"/>
              </w:rPr>
            </w:pPr>
            <w:r w:rsidRPr="00870A4C">
              <w:rPr>
                <w:sz w:val="22"/>
                <w:szCs w:val="22"/>
              </w:rPr>
              <w:t>Labklājības ministrija atbalsta iekļaušanu</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2144  52</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Gaisa kuģu lidojumderīguma uzturēšanas mehānikas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95C00" w:rsidP="003077F0">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RDefault="009E5C61"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1E7513" w:rsidTr="009E5C61">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2144  53</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Hidraulikas INŽENIERIS</w:t>
            </w:r>
          </w:p>
        </w:tc>
        <w:tc>
          <w:tcPr>
            <w:tcW w:w="1260"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BF683A"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395C00" w:rsidP="003077F0">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RDefault="009E5C61"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992CBB" w:rsidRPr="001E7513" w:rsidTr="00DA16E6">
        <w:trPr>
          <w:jc w:val="center"/>
        </w:trPr>
        <w:tc>
          <w:tcPr>
            <w:tcW w:w="1268" w:type="dxa"/>
          </w:tcPr>
          <w:p w:rsidR="00992CBB" w:rsidRPr="00870A4C" w:rsidRDefault="00992CBB" w:rsidP="003077F0">
            <w:pPr>
              <w:jc w:val="center"/>
              <w:rPr>
                <w:rFonts w:cs="Times New Roman"/>
                <w:b/>
                <w:lang w:val="lv-LV"/>
              </w:rPr>
            </w:pPr>
            <w:r w:rsidRPr="00870A4C">
              <w:rPr>
                <w:rFonts w:cs="Times New Roman"/>
                <w:b/>
                <w:lang w:val="lv-LV"/>
              </w:rPr>
              <w:t>2149</w:t>
            </w:r>
          </w:p>
        </w:tc>
        <w:tc>
          <w:tcPr>
            <w:tcW w:w="3826" w:type="dxa"/>
          </w:tcPr>
          <w:p w:rsidR="00992CBB" w:rsidRPr="00870A4C" w:rsidRDefault="00992CBB" w:rsidP="003077F0">
            <w:pPr>
              <w:jc w:val="center"/>
              <w:rPr>
                <w:rFonts w:cs="Times New Roman"/>
                <w:b/>
                <w:lang w:val="lv-LV"/>
              </w:rPr>
            </w:pPr>
            <w:r w:rsidRPr="00870A4C">
              <w:rPr>
                <w:rFonts w:cs="Times New Roman"/>
                <w:b/>
                <w:lang w:val="lv-LV"/>
              </w:rPr>
              <w:t>Citur neklasificēti inženieri</w:t>
            </w:r>
          </w:p>
        </w:tc>
        <w:tc>
          <w:tcPr>
            <w:tcW w:w="5107" w:type="dxa"/>
            <w:gridSpan w:val="8"/>
            <w:vAlign w:val="center"/>
          </w:tcPr>
          <w:p w:rsidR="00992CBB" w:rsidRPr="00870A4C" w:rsidRDefault="00992CBB" w:rsidP="00992CBB">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profesionālā kvalifikācija un profesionālā bakalaura grāds)  </w:t>
            </w:r>
          </w:p>
          <w:p w:rsidR="00992CBB" w:rsidRPr="00870A4C" w:rsidRDefault="00992CBB" w:rsidP="00992CBB">
            <w:pPr>
              <w:spacing w:after="0" w:line="240" w:lineRule="auto"/>
              <w:jc w:val="both"/>
              <w:rPr>
                <w:rFonts w:cs="Times New Roman"/>
                <w:lang w:val="lv-LV"/>
              </w:rPr>
            </w:pPr>
          </w:p>
          <w:p w:rsidR="00992CBB" w:rsidRPr="00870A4C" w:rsidRDefault="00992CBB" w:rsidP="00992CBB">
            <w:pPr>
              <w:spacing w:after="0" w:line="240" w:lineRule="auto"/>
              <w:jc w:val="both"/>
              <w:rPr>
                <w:rFonts w:cs="Times New Roman"/>
                <w:lang w:val="lv-LV"/>
              </w:rPr>
            </w:pPr>
            <w:r w:rsidRPr="00870A4C">
              <w:rPr>
                <w:lang w:val="lv-LV"/>
              </w:rPr>
              <w:t>Vidējā normētā alga mēnesī 160 h (VID, 2017.g.</w:t>
            </w:r>
            <w:r w:rsidR="00F573A0" w:rsidRPr="00870A4C">
              <w:rPr>
                <w:lang w:val="lv-LV"/>
              </w:rPr>
              <w:t xml:space="preserve"> aprīlis</w:t>
            </w:r>
            <w:r w:rsidRPr="00870A4C">
              <w:rPr>
                <w:lang w:val="lv-LV"/>
              </w:rPr>
              <w:t>), EUR – 1 350,</w:t>
            </w:r>
            <w:r w:rsidR="00F573A0" w:rsidRPr="00870A4C">
              <w:rPr>
                <w:lang w:val="lv-LV"/>
              </w:rPr>
              <w:t>40</w:t>
            </w:r>
          </w:p>
        </w:tc>
        <w:tc>
          <w:tcPr>
            <w:tcW w:w="5256" w:type="dxa"/>
          </w:tcPr>
          <w:p w:rsidR="00992CBB" w:rsidRPr="00870A4C" w:rsidRDefault="00992CBB" w:rsidP="003077F0">
            <w:pPr>
              <w:jc w:val="both"/>
              <w:rPr>
                <w:lang w:val="lv-LV"/>
              </w:rPr>
            </w:pPr>
            <w:r w:rsidRPr="00870A4C">
              <w:rPr>
                <w:lang w:val="lv-LV"/>
              </w:rPr>
              <w:t>Latvijas Elektroenerģētiķu un Energobūvnieku asociācija (LEEA): nav nepieciešami atvieglojumi enerģētikas nozarē.</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2149  02</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Sistēmu (izņemot skaitļotāju) ANALĪTIĶIS</w:t>
            </w:r>
          </w:p>
        </w:tc>
        <w:tc>
          <w:tcPr>
            <w:tcW w:w="1260"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40</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RDefault="00FD79C7" w:rsidP="003077F0">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1D607F">
        <w:trPr>
          <w:jc w:val="center"/>
        </w:trPr>
        <w:tc>
          <w:tcPr>
            <w:tcW w:w="1268" w:type="dxa"/>
            <w:shd w:val="clear" w:color="auto" w:fill="D9D9D9" w:themeFill="background1" w:themeFillShade="D9"/>
          </w:tcPr>
          <w:p w:rsidR="003077F0" w:rsidRPr="00870A4C" w:rsidRDefault="003077F0" w:rsidP="003077F0">
            <w:pPr>
              <w:pStyle w:val="tvhtml"/>
              <w:spacing w:before="0" w:beforeAutospacing="0" w:after="0" w:afterAutospacing="0"/>
              <w:jc w:val="center"/>
              <w:rPr>
                <w:strike/>
                <w:sz w:val="22"/>
                <w:szCs w:val="22"/>
              </w:rPr>
            </w:pPr>
            <w:r w:rsidRPr="00870A4C">
              <w:rPr>
                <w:strike/>
                <w:sz w:val="22"/>
                <w:szCs w:val="22"/>
              </w:rPr>
              <w:t>2149  04</w:t>
            </w:r>
          </w:p>
        </w:tc>
        <w:tc>
          <w:tcPr>
            <w:tcW w:w="3826" w:type="dxa"/>
            <w:shd w:val="clear" w:color="auto" w:fill="D9D9D9" w:themeFill="background1" w:themeFillShade="D9"/>
          </w:tcPr>
          <w:p w:rsidR="003077F0" w:rsidRPr="00870A4C" w:rsidRDefault="003077F0" w:rsidP="003077F0">
            <w:pPr>
              <w:pStyle w:val="tvhtml"/>
              <w:spacing w:before="0" w:beforeAutospacing="0" w:after="0" w:afterAutospacing="0"/>
              <w:rPr>
                <w:strike/>
                <w:sz w:val="22"/>
                <w:szCs w:val="22"/>
              </w:rPr>
            </w:pPr>
            <w:r w:rsidRPr="00870A4C">
              <w:rPr>
                <w:strike/>
                <w:sz w:val="22"/>
                <w:szCs w:val="22"/>
              </w:rPr>
              <w:t>Cenu veidošanas INŽENIERIS</w:t>
            </w:r>
          </w:p>
        </w:tc>
        <w:tc>
          <w:tcPr>
            <w:tcW w:w="1260" w:type="dxa"/>
            <w:gridSpan w:val="2"/>
            <w:shd w:val="clear" w:color="auto" w:fill="D9D9D9" w:themeFill="background1" w:themeFillShade="D9"/>
            <w:vAlign w:val="center"/>
          </w:tcPr>
          <w:p w:rsidR="003077F0" w:rsidRPr="00870A4C" w:rsidRDefault="003077F0" w:rsidP="001A6D6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RDefault="003077F0" w:rsidP="001A6D6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RDefault="003077F0" w:rsidP="001A6D6D">
            <w:pPr>
              <w:spacing w:after="0" w:line="240" w:lineRule="auto"/>
              <w:jc w:val="center"/>
              <w:rPr>
                <w:rFonts w:cs="Times New Roman"/>
                <w:lang w:val="lv-LV"/>
              </w:rPr>
            </w:pPr>
            <w:r w:rsidRPr="00870A4C">
              <w:rPr>
                <w:lang w:val="lv-LV"/>
              </w:rPr>
              <w:t>12</w:t>
            </w:r>
          </w:p>
        </w:tc>
        <w:tc>
          <w:tcPr>
            <w:tcW w:w="1221" w:type="dxa"/>
            <w:shd w:val="clear" w:color="auto" w:fill="D9D9D9" w:themeFill="background1" w:themeFillShade="D9"/>
            <w:vAlign w:val="center"/>
          </w:tcPr>
          <w:p w:rsidR="003077F0" w:rsidRPr="00870A4C" w:rsidRDefault="003077F0" w:rsidP="001A6D6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p w:rsidR="001A6D6D" w:rsidRPr="00870A4C" w:rsidRDefault="001A6D6D" w:rsidP="00FD79C7">
            <w:pPr>
              <w:pStyle w:val="tvhtml"/>
              <w:spacing w:before="0" w:beforeAutospacing="0" w:after="0" w:afterAutospacing="0"/>
              <w:rPr>
                <w:i/>
                <w:sz w:val="22"/>
                <w:szCs w:val="22"/>
              </w:rPr>
            </w:pPr>
            <w:r w:rsidRPr="00870A4C">
              <w:rPr>
                <w:i/>
                <w:sz w:val="22"/>
                <w:szCs w:val="22"/>
              </w:rPr>
              <w:t>EM: Saskaņā ar VID datiem vidējais bruto atalgojums ir zem vidējā bruto atalgojuma Latvijā pagājušajā gadā (2017.gada aprīļa VID dati)</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2149  05</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Plānošanas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2</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65</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2149  06</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Sistēmu (izņemot skaitļotāju)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12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2149  07</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Laika un kustības pētījumu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5E78F8"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2149  08</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Zinātniski tehniskās informācijas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21</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2149  09</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Patentu un izgudrojumu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3077F0" w:rsidRPr="001E7513" w:rsidTr="00604DE3">
        <w:trPr>
          <w:jc w:val="center"/>
        </w:trPr>
        <w:tc>
          <w:tcPr>
            <w:tcW w:w="1268" w:type="dxa"/>
            <w:shd w:val="clear" w:color="auto" w:fill="D9D9D9" w:themeFill="background1" w:themeFillShade="D9"/>
          </w:tcPr>
          <w:p w:rsidR="003077F0" w:rsidRPr="009E5C61" w:rsidRDefault="003077F0" w:rsidP="003077F0">
            <w:pPr>
              <w:pStyle w:val="tvhtml"/>
              <w:spacing w:before="0" w:beforeAutospacing="0" w:after="0" w:afterAutospacing="0"/>
              <w:jc w:val="center"/>
              <w:rPr>
                <w:strike/>
                <w:sz w:val="22"/>
                <w:szCs w:val="22"/>
              </w:rPr>
            </w:pPr>
            <w:r w:rsidRPr="009E5C61">
              <w:rPr>
                <w:strike/>
                <w:sz w:val="22"/>
                <w:szCs w:val="22"/>
              </w:rPr>
              <w:t>2149  10</w:t>
            </w:r>
          </w:p>
        </w:tc>
        <w:tc>
          <w:tcPr>
            <w:tcW w:w="3826" w:type="dxa"/>
            <w:shd w:val="clear" w:color="auto" w:fill="D9D9D9" w:themeFill="background1" w:themeFillShade="D9"/>
          </w:tcPr>
          <w:p w:rsidR="003077F0" w:rsidRPr="009E5C61" w:rsidRDefault="003077F0" w:rsidP="003077F0">
            <w:pPr>
              <w:pStyle w:val="tvhtml"/>
              <w:spacing w:before="0" w:beforeAutospacing="0" w:after="0" w:afterAutospacing="0"/>
              <w:rPr>
                <w:strike/>
                <w:sz w:val="22"/>
                <w:szCs w:val="22"/>
              </w:rPr>
            </w:pPr>
            <w:r w:rsidRPr="009E5C61">
              <w:rPr>
                <w:strike/>
                <w:sz w:val="22"/>
                <w:szCs w:val="22"/>
              </w:rPr>
              <w:t>Personāla sagatavošanas INŽENIERIS</w:t>
            </w:r>
          </w:p>
        </w:tc>
        <w:tc>
          <w:tcPr>
            <w:tcW w:w="1260"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RDefault="003077F0"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RDefault="00AB50F9"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RDefault="003077F0"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Default="00FD79C7" w:rsidP="00FD79C7">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RDefault="009E5C61" w:rsidP="00FD79C7">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3077F0" w:rsidRPr="003C6E97" w:rsidTr="00DA16E6">
        <w:trPr>
          <w:jc w:val="center"/>
        </w:trPr>
        <w:tc>
          <w:tcPr>
            <w:tcW w:w="1268" w:type="dxa"/>
          </w:tcPr>
          <w:p w:rsidR="003077F0" w:rsidRPr="00870A4C" w:rsidRDefault="003077F0" w:rsidP="003077F0">
            <w:pPr>
              <w:pStyle w:val="tvhtml"/>
              <w:spacing w:before="0" w:beforeAutospacing="0" w:after="0" w:afterAutospacing="0"/>
              <w:jc w:val="center"/>
              <w:rPr>
                <w:sz w:val="22"/>
                <w:szCs w:val="22"/>
              </w:rPr>
            </w:pPr>
            <w:r w:rsidRPr="00870A4C">
              <w:rPr>
                <w:sz w:val="22"/>
                <w:szCs w:val="22"/>
              </w:rPr>
              <w:t>2149  11</w:t>
            </w:r>
          </w:p>
        </w:tc>
        <w:tc>
          <w:tcPr>
            <w:tcW w:w="3826" w:type="dxa"/>
          </w:tcPr>
          <w:p w:rsidR="003077F0" w:rsidRPr="00870A4C" w:rsidRDefault="003077F0" w:rsidP="003077F0">
            <w:pPr>
              <w:pStyle w:val="tvhtml"/>
              <w:spacing w:before="0" w:beforeAutospacing="0" w:after="0" w:afterAutospacing="0"/>
              <w:rPr>
                <w:sz w:val="22"/>
                <w:szCs w:val="22"/>
              </w:rPr>
            </w:pPr>
            <w:r w:rsidRPr="00870A4C">
              <w:rPr>
                <w:sz w:val="22"/>
                <w:szCs w:val="22"/>
              </w:rPr>
              <w:t>Standartizācijas INŽENIERIS</w:t>
            </w:r>
          </w:p>
        </w:tc>
        <w:tc>
          <w:tcPr>
            <w:tcW w:w="1260"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RDefault="003077F0"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RDefault="003077F0" w:rsidP="003077F0">
            <w:pPr>
              <w:spacing w:after="0" w:line="240" w:lineRule="auto"/>
              <w:jc w:val="center"/>
              <w:rPr>
                <w:rFonts w:cs="Times New Roman"/>
                <w:lang w:val="lv-LV"/>
              </w:rPr>
            </w:pPr>
            <w:r w:rsidRPr="00870A4C">
              <w:rPr>
                <w:lang w:val="lv-LV"/>
              </w:rPr>
              <w:t>12</w:t>
            </w:r>
          </w:p>
        </w:tc>
        <w:tc>
          <w:tcPr>
            <w:tcW w:w="1221" w:type="dxa"/>
            <w:shd w:val="clear" w:color="auto" w:fill="auto"/>
            <w:vAlign w:val="center"/>
          </w:tcPr>
          <w:p w:rsidR="003077F0" w:rsidRPr="00870A4C" w:rsidRDefault="003077F0"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RDefault="00FD79C7" w:rsidP="00FD79C7">
            <w:pPr>
              <w:pStyle w:val="tvhtml"/>
              <w:spacing w:before="0" w:beforeAutospacing="0" w:after="0" w:afterAutospacing="0"/>
              <w:rPr>
                <w:sz w:val="22"/>
                <w:szCs w:val="22"/>
              </w:rPr>
            </w:pPr>
            <w:r w:rsidRPr="00870A4C">
              <w:rPr>
                <w:sz w:val="22"/>
                <w:szCs w:val="22"/>
              </w:rPr>
              <w:t>Labklājības ministrija atbalsta iekļaušanu</w:t>
            </w:r>
          </w:p>
        </w:tc>
      </w:tr>
      <w:tr w:rsidR="00BF683A" w:rsidRPr="001E7513"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2149  12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Energotīklu DISPEČERS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2B087E" w:rsidP="00BF683A">
            <w:pPr>
              <w:pStyle w:val="tvhtml"/>
              <w:spacing w:before="0" w:beforeAutospacing="0" w:after="0" w:afterAutospacing="0"/>
              <w:jc w:val="center"/>
              <w:rPr>
                <w:rFonts w:cs="Times New Roman"/>
                <w:sz w:val="22"/>
                <w:szCs w:val="22"/>
              </w:rPr>
            </w:pPr>
            <w:r>
              <w:rPr>
                <w:sz w:val="22"/>
                <w:szCs w:val="22"/>
              </w:rPr>
              <w:t>43</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2149  13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Kurināmā sagādes un sadales DISPEČERS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1E7513"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2149  14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 xml:space="preserve">Energosistēmu </w:t>
            </w:r>
            <w:r w:rsidRPr="00870A4C">
              <w:rPr>
                <w:caps/>
                <w:strike/>
                <w:sz w:val="22"/>
                <w:szCs w:val="22"/>
              </w:rPr>
              <w:t xml:space="preserve">Inženieris/ </w:t>
            </w:r>
            <w:r w:rsidRPr="00870A4C">
              <w:rPr>
                <w:strike/>
                <w:sz w:val="22"/>
                <w:szCs w:val="22"/>
              </w:rPr>
              <w:t>EnergoPĀRVALDNIEKS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52</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2149  15</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Kvalitātes </w:t>
            </w:r>
            <w:r w:rsidRPr="00870A4C">
              <w:rPr>
                <w:caps/>
                <w:sz w:val="22"/>
                <w:szCs w:val="22"/>
              </w:rPr>
              <w:t>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155</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2149  16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 xml:space="preserve">Meža </w:t>
            </w:r>
            <w:r w:rsidRPr="00870A4C">
              <w:rPr>
                <w:caps/>
                <w:strike/>
                <w:sz w:val="22"/>
                <w:szCs w:val="22"/>
              </w:rPr>
              <w:t>tehnologs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2149  17</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Iekārtu ekspluatācijas </w:t>
            </w:r>
            <w:r w:rsidRPr="00870A4C">
              <w:rPr>
                <w:caps/>
                <w:sz w:val="22"/>
                <w:szCs w:val="22"/>
              </w:rPr>
              <w:t>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147</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6</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spacing w:before="0" w:beforeAutospacing="0" w:after="0" w:afterAutospacing="0"/>
              <w:rPr>
                <w:sz w:val="22"/>
                <w:szCs w:val="22"/>
              </w:rPr>
            </w:pPr>
            <w:r w:rsidRPr="00870A4C">
              <w:rPr>
                <w:sz w:val="22"/>
                <w:szCs w:val="22"/>
              </w:rPr>
              <w:t>Latvijas Tirdzniecības un rūpniecības kamera lūdz iekļaut sarakstā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2149  18</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Dzelzceļa ekspluatācijas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110</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2149  19</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Metroloģijas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48</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2149  21</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Sertifikācijas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2149  22</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KomunālINŽENIERIS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49</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2149  24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Mežsaimniecības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135</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2149  25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Mežsaimniecības TEHNOLOGS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2149  26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Ūdens un atkritumsaimniecības SPECIĀLISTS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14</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2149  27</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Dzelzceļa transporta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38</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2149  28</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Automobiļu transporta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33</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2149  29</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Kuģu vadīšanas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2149  30</w:t>
            </w:r>
          </w:p>
        </w:tc>
        <w:tc>
          <w:tcPr>
            <w:tcW w:w="3826" w:type="dxa"/>
          </w:tcPr>
          <w:p w:rsidR="00BF683A" w:rsidRPr="00870A4C" w:rsidRDefault="00BF683A" w:rsidP="00BF683A">
            <w:pPr>
              <w:pStyle w:val="tvhtml"/>
              <w:spacing w:before="0" w:beforeAutospacing="0" w:after="0" w:afterAutospacing="0"/>
              <w:rPr>
                <w:spacing w:val="-2"/>
                <w:sz w:val="22"/>
                <w:szCs w:val="22"/>
              </w:rPr>
            </w:pPr>
            <w:r w:rsidRPr="00870A4C">
              <w:rPr>
                <w:spacing w:val="-2"/>
                <w:sz w:val="22"/>
                <w:szCs w:val="22"/>
              </w:rPr>
              <w:t>Ēku ekspluatācijas un aprīkojuma nodrošinājuma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pacing w:val="-2"/>
                <w:sz w:val="22"/>
                <w:szCs w:val="22"/>
              </w:rPr>
            </w:pPr>
            <w:r w:rsidRPr="00870A4C">
              <w:rPr>
                <w:rFonts w:cs="Times New Roman"/>
                <w:spacing w:val="-2"/>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pacing w:val="-2"/>
                <w:sz w:val="22"/>
                <w:szCs w:val="22"/>
              </w:rPr>
            </w:pPr>
            <w:r w:rsidRPr="00870A4C">
              <w:rPr>
                <w:spacing w:val="-2"/>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pacing w:val="-2"/>
                <w:sz w:val="22"/>
                <w:szCs w:val="22"/>
              </w:rPr>
            </w:pPr>
            <w:r w:rsidRPr="00870A4C">
              <w:rPr>
                <w:spacing w:val="-2"/>
                <w:sz w:val="22"/>
                <w:szCs w:val="22"/>
              </w:rPr>
              <w:t>85</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pacing w:val="-2"/>
                <w:sz w:val="22"/>
                <w:szCs w:val="22"/>
              </w:rPr>
            </w:pPr>
            <w:r w:rsidRPr="00870A4C">
              <w:rPr>
                <w:spacing w:val="-2"/>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Labklājības ministrija atbalsta iekļaušanu</w:t>
            </w: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2149  31</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Darba NORMĒTĀJS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40</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Tāmju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46</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PARFIMĒRS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Darba aizsardzības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226</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INŽENIERINSPEKTORS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28</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2149  37</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INŽENIERKONTROLIERIS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12</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2149  38</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Ugunsdrošības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32</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2149  39</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Civilās aizsardzības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41</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1D607F">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2149  40</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Ugunsdrošības un civilās aizsardzības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2149  42</w:t>
            </w:r>
          </w:p>
        </w:tc>
        <w:tc>
          <w:tcPr>
            <w:tcW w:w="3826" w:type="dxa"/>
          </w:tcPr>
          <w:p w:rsidR="00BF683A" w:rsidRPr="00870A4C" w:rsidRDefault="00BF683A" w:rsidP="00BF683A">
            <w:pPr>
              <w:pStyle w:val="tvhtml"/>
              <w:spacing w:before="0" w:beforeAutospacing="0" w:after="0" w:afterAutospacing="0"/>
              <w:rPr>
                <w:sz w:val="22"/>
                <w:szCs w:val="22"/>
              </w:rPr>
            </w:pPr>
            <w:r w:rsidRPr="00870A4C">
              <w:rPr>
                <w:sz w:val="22"/>
                <w:szCs w:val="22"/>
              </w:rPr>
              <w:t>Galvenais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124</w:t>
            </w:r>
          </w:p>
        </w:tc>
        <w:tc>
          <w:tcPr>
            <w:tcW w:w="1221" w:type="dxa"/>
            <w:shd w:val="clear" w:color="auto" w:fill="auto"/>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3</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Posma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Aviācijas nelaimes gadījumu un incidentu vecākais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Aviācijas nelaimes gadījumu un incidentu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2149  47</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Dzelzceļa avāriju vecākais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2149  48</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Dzelzceļa avāriju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2149  49</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Jūras negadījumu vecākais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2149  50</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Jūras negadījumu IZMEKLĒTĀJS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2149  51</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Ēku sistēmu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14</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Sistēmu vadības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RDefault="00D33B61" w:rsidP="00BF683A">
            <w:pPr>
              <w:pStyle w:val="tvhtml"/>
              <w:spacing w:before="0" w:beforeAutospacing="0" w:after="0" w:afterAutospacing="0"/>
              <w:jc w:val="center"/>
              <w:rPr>
                <w:rFonts w:cs="Times New Roman"/>
                <w:sz w:val="22"/>
                <w:szCs w:val="22"/>
              </w:rPr>
            </w:pPr>
            <w:r>
              <w:rPr>
                <w:sz w:val="22"/>
                <w:szCs w:val="22"/>
              </w:rPr>
              <w:t>29</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Transportlīdzekļu vadītāju kvalifikācijas SPECIĀLISTS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Mežkopības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Mežizstrādes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2149  56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rPr>
            </w:pPr>
            <w:r w:rsidRPr="00870A4C">
              <w:rPr>
                <w:strike/>
                <w:sz w:val="22"/>
                <w:szCs w:val="22"/>
              </w:rPr>
              <w:t>Aeronavigācijas informācijas publikāciju SPECIĀLISTS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2151</w:t>
            </w:r>
          </w:p>
        </w:tc>
        <w:tc>
          <w:tcPr>
            <w:tcW w:w="3826" w:type="dxa"/>
          </w:tcPr>
          <w:p w:rsidR="00BF683A" w:rsidRPr="00870A4C" w:rsidRDefault="00BF683A" w:rsidP="00BF683A">
            <w:pPr>
              <w:jc w:val="center"/>
              <w:rPr>
                <w:rFonts w:cs="Times New Roman"/>
                <w:b/>
                <w:lang w:val="lv-LV"/>
              </w:rPr>
            </w:pPr>
            <w:r w:rsidRPr="00870A4C">
              <w:rPr>
                <w:rFonts w:cs="Times New Roman"/>
                <w:b/>
                <w:lang w:val="lv-LV"/>
              </w:rPr>
              <w:t>Elektroinženieri</w:t>
            </w:r>
          </w:p>
        </w:tc>
        <w:tc>
          <w:tcPr>
            <w:tcW w:w="5107" w:type="dxa"/>
            <w:gridSpan w:val="8"/>
            <w:vAlign w:val="center"/>
          </w:tcPr>
          <w:p w:rsidR="00BF683A" w:rsidRPr="00870A4C" w:rsidRDefault="00BF683A" w:rsidP="00BF683A">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w:t>
            </w:r>
            <w:r w:rsidRPr="00870A4C">
              <w:rPr>
                <w:lang w:val="lv-LV"/>
              </w:rPr>
              <w:t>lā kvalifikācija un profesionālā bakalaura grāds)  </w:t>
            </w:r>
          </w:p>
          <w:p w:rsidR="00BF683A" w:rsidRPr="00870A4C" w:rsidRDefault="00BF683A" w:rsidP="00BF683A">
            <w:pPr>
              <w:spacing w:after="0" w:line="240" w:lineRule="auto"/>
              <w:jc w:val="both"/>
              <w:rPr>
                <w:rFonts w:cs="Times New Roman"/>
                <w:lang w:val="lv-LV"/>
              </w:rPr>
            </w:pPr>
          </w:p>
          <w:p w:rsidR="00BF683A" w:rsidRPr="00870A4C" w:rsidRDefault="00BF683A" w:rsidP="00BF683A">
            <w:pPr>
              <w:spacing w:after="0" w:line="240" w:lineRule="auto"/>
              <w:jc w:val="both"/>
              <w:rPr>
                <w:rFonts w:cs="Times New Roman"/>
                <w:lang w:val="lv-LV"/>
              </w:rPr>
            </w:pPr>
            <w:r w:rsidRPr="00870A4C">
              <w:rPr>
                <w:lang w:val="lv-LV"/>
              </w:rPr>
              <w:t>Vidējā normētā alga mēnesī 160 h (VID, 2017.g. aprīlis), EUR – 1 310,4</w:t>
            </w:r>
          </w:p>
        </w:tc>
        <w:tc>
          <w:tcPr>
            <w:tcW w:w="5256" w:type="dxa"/>
          </w:tcPr>
          <w:p w:rsidR="00BF683A" w:rsidRPr="00870A4C" w:rsidRDefault="00BF683A" w:rsidP="00BF683A">
            <w:pPr>
              <w:jc w:val="both"/>
              <w:rPr>
                <w:lang w:val="lv-LV"/>
              </w:rPr>
            </w:pPr>
            <w:r w:rsidRPr="00870A4C">
              <w:rPr>
                <w:lang w:val="lv-LV"/>
              </w:rPr>
              <w:t>Latvijas Elektroenerģētiķu un Energobūvnieku asociācija (LEEA): nav nepieciešami atvieglojumi enerģētikas nozarē.</w:t>
            </w:r>
          </w:p>
          <w:p w:rsidR="00BF683A" w:rsidRPr="00870A4C" w:rsidRDefault="00BF683A" w:rsidP="00BF683A">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BF683A" w:rsidRPr="00870A4C" w:rsidRDefault="00BF683A" w:rsidP="00BF683A">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ElektroINŽENIERIS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20</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7</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544</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Elektroapgaismes INŽENIERIS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22</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2151  03</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Elektrisko sistēmu 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92</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2151  04</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Elektroenerģijas sadales elektroINŽENIERIS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15</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9E5C61">
        <w:trPr>
          <w:jc w:val="center"/>
        </w:trPr>
        <w:tc>
          <w:tcPr>
            <w:tcW w:w="1268" w:type="dxa"/>
            <w:shd w:val="clear" w:color="auto" w:fill="D9D9D9" w:themeFill="background1" w:themeFillShade="D9"/>
          </w:tcPr>
          <w:p w:rsidR="00BF683A" w:rsidRPr="009E5C61" w:rsidRDefault="00BF683A" w:rsidP="00BF683A">
            <w:pPr>
              <w:pStyle w:val="tvhtml"/>
              <w:spacing w:before="0" w:beforeAutospacing="0" w:after="0" w:afterAutospacing="0"/>
              <w:jc w:val="center"/>
              <w:rPr>
                <w:strike/>
                <w:sz w:val="22"/>
                <w:szCs w:val="22"/>
              </w:rPr>
            </w:pPr>
            <w:r w:rsidRPr="009E5C61">
              <w:rPr>
                <w:strike/>
                <w:sz w:val="22"/>
                <w:szCs w:val="22"/>
              </w:rPr>
              <w:t>2151  05</w:t>
            </w:r>
          </w:p>
        </w:tc>
        <w:tc>
          <w:tcPr>
            <w:tcW w:w="3826" w:type="dxa"/>
            <w:shd w:val="clear" w:color="auto" w:fill="D9D9D9" w:themeFill="background1" w:themeFillShade="D9"/>
          </w:tcPr>
          <w:p w:rsidR="00BF683A" w:rsidRPr="009E5C61" w:rsidRDefault="00BF683A" w:rsidP="00BF683A">
            <w:pPr>
              <w:pStyle w:val="tvhtml"/>
              <w:tabs>
                <w:tab w:val="left" w:pos="3733"/>
              </w:tabs>
              <w:spacing w:before="0" w:beforeAutospacing="0" w:after="0" w:afterAutospacing="0"/>
              <w:rPr>
                <w:strike/>
                <w:sz w:val="22"/>
                <w:szCs w:val="22"/>
              </w:rPr>
            </w:pPr>
            <w:r w:rsidRPr="009E5C61">
              <w:rPr>
                <w:strike/>
                <w:sz w:val="22"/>
                <w:szCs w:val="22"/>
              </w:rPr>
              <w:t>Ģeneratoru elektroINŽENIERIS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EB55E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E5C61" w:rsidRPr="00870A4C" w:rsidRDefault="009E5C61"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2151  06</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Elektroenerģijas pārvades elektroINŽENIERIS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Default="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9E5C61" w:rsidRPr="00870A4C" w:rsidRDefault="009E5C61" w:rsidP="00BF683A">
            <w:pPr>
              <w:pStyle w:val="tvhtml"/>
              <w:tabs>
                <w:tab w:val="left" w:pos="3733"/>
              </w:tabs>
              <w:spacing w:before="0" w:beforeAutospacing="0" w:after="0" w:afterAutospacing="0"/>
              <w:rPr>
                <w:strike/>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9E5C61">
        <w:trPr>
          <w:jc w:val="center"/>
        </w:trPr>
        <w:tc>
          <w:tcPr>
            <w:tcW w:w="1268" w:type="dxa"/>
            <w:shd w:val="clear" w:color="auto" w:fill="D9D9D9" w:themeFill="background1" w:themeFillShade="D9"/>
          </w:tcPr>
          <w:p w:rsidR="00BF683A" w:rsidRPr="009E5C61" w:rsidRDefault="00BF683A" w:rsidP="00BF683A">
            <w:pPr>
              <w:pStyle w:val="tvhtml"/>
              <w:spacing w:before="0" w:beforeAutospacing="0" w:after="0" w:afterAutospacing="0"/>
              <w:jc w:val="center"/>
              <w:rPr>
                <w:strike/>
                <w:sz w:val="22"/>
                <w:szCs w:val="22"/>
              </w:rPr>
            </w:pPr>
            <w:r w:rsidRPr="009E5C61">
              <w:rPr>
                <w:strike/>
                <w:sz w:val="22"/>
                <w:szCs w:val="22"/>
              </w:rPr>
              <w:t>2151  07</w:t>
            </w:r>
          </w:p>
        </w:tc>
        <w:tc>
          <w:tcPr>
            <w:tcW w:w="3826" w:type="dxa"/>
            <w:shd w:val="clear" w:color="auto" w:fill="D9D9D9" w:themeFill="background1" w:themeFillShade="D9"/>
          </w:tcPr>
          <w:p w:rsidR="00BF683A" w:rsidRPr="009E5C61" w:rsidRDefault="00BF683A" w:rsidP="00BF683A">
            <w:pPr>
              <w:pStyle w:val="tvhtml"/>
              <w:tabs>
                <w:tab w:val="left" w:pos="3733"/>
              </w:tabs>
              <w:spacing w:before="0" w:beforeAutospacing="0" w:after="0" w:afterAutospacing="0"/>
              <w:rPr>
                <w:strike/>
                <w:sz w:val="22"/>
                <w:szCs w:val="22"/>
              </w:rPr>
            </w:pPr>
            <w:r w:rsidRPr="009E5C61">
              <w:rPr>
                <w:strike/>
                <w:sz w:val="22"/>
                <w:szCs w:val="22"/>
              </w:rPr>
              <w:t>Elektrovilkmes elektroINŽENIERIS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EB55E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E5C61" w:rsidRPr="00870A4C" w:rsidRDefault="009E5C61"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2151  08</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Elektromehānisko iekārtu elektroINŽENIERIS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57</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2151  09</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Augstsprieguma elektroINŽENIERIS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21</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2151  10</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Releju aizsardzības un automātikas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5</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77</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2151  11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Elektrotehnisko iekārtu elektro</w:t>
            </w:r>
            <w:r w:rsidRPr="00870A4C">
              <w:rPr>
                <w:caps/>
                <w:sz w:val="22"/>
                <w:szCs w:val="22"/>
              </w:rPr>
              <w:t>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37</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2151  12</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Galvenais ENERĢĒTIĶIS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103</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2151  13</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Lauksaimniecības enerģētikas 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EB55E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Default="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9E5C61" w:rsidRPr="00870A4C" w:rsidRDefault="009E5C61"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2151  14</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ENERĢĒTIĶIS</w:t>
            </w:r>
          </w:p>
        </w:tc>
        <w:tc>
          <w:tcPr>
            <w:tcW w:w="1260" w:type="dxa"/>
            <w:gridSpan w:val="2"/>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106</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A7478A">
        <w:trPr>
          <w:jc w:val="center"/>
        </w:trPr>
        <w:tc>
          <w:tcPr>
            <w:tcW w:w="1268" w:type="dxa"/>
            <w:shd w:val="clear" w:color="auto" w:fill="D9D9D9" w:themeFill="background1" w:themeFillShade="D9"/>
          </w:tcPr>
          <w:p w:rsidR="00BF683A" w:rsidRPr="00A7478A" w:rsidRDefault="00BF683A" w:rsidP="00BF683A">
            <w:pPr>
              <w:pStyle w:val="tvhtml"/>
              <w:spacing w:before="0" w:beforeAutospacing="0" w:after="0" w:afterAutospacing="0"/>
              <w:jc w:val="center"/>
              <w:rPr>
                <w:strike/>
                <w:sz w:val="22"/>
                <w:szCs w:val="22"/>
              </w:rPr>
            </w:pPr>
            <w:r w:rsidRPr="00A7478A">
              <w:rPr>
                <w:strike/>
                <w:sz w:val="22"/>
                <w:szCs w:val="22"/>
              </w:rPr>
              <w:t>2151  15</w:t>
            </w:r>
          </w:p>
        </w:tc>
        <w:tc>
          <w:tcPr>
            <w:tcW w:w="3826" w:type="dxa"/>
            <w:shd w:val="clear" w:color="auto" w:fill="D9D9D9" w:themeFill="background1" w:themeFillShade="D9"/>
          </w:tcPr>
          <w:p w:rsidR="00BF683A" w:rsidRPr="00A7478A" w:rsidRDefault="00BF683A" w:rsidP="00BF683A">
            <w:pPr>
              <w:pStyle w:val="tvhtml"/>
              <w:tabs>
                <w:tab w:val="left" w:pos="3733"/>
              </w:tabs>
              <w:spacing w:before="0" w:beforeAutospacing="0" w:after="0" w:afterAutospacing="0"/>
              <w:rPr>
                <w:strike/>
                <w:sz w:val="22"/>
                <w:szCs w:val="22"/>
              </w:rPr>
            </w:pPr>
            <w:r w:rsidRPr="00A7478A">
              <w:rPr>
                <w:strike/>
                <w:sz w:val="22"/>
                <w:szCs w:val="22"/>
              </w:rPr>
              <w:t>Kuģu elektroautomātikas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shd w:val="clear" w:color="auto" w:fill="D9D9D9" w:themeFill="background1" w:themeFillShade="D9"/>
          </w:tcPr>
          <w:p w:rsidR="00BF683A" w:rsidRDefault="00A7478A" w:rsidP="00BF683A">
            <w:pPr>
              <w:pStyle w:val="tvhtml"/>
              <w:tabs>
                <w:tab w:val="left" w:pos="3733"/>
              </w:tabs>
              <w:spacing w:before="0" w:beforeAutospacing="0" w:after="0" w:afterAutospacing="0"/>
              <w:rPr>
                <w:sz w:val="22"/>
                <w:szCs w:val="22"/>
              </w:rPr>
            </w:pPr>
            <w:r>
              <w:rPr>
                <w:sz w:val="22"/>
                <w:szCs w:val="22"/>
              </w:rPr>
              <w:t xml:space="preserve">Profesija izņemta no saraksta balstoties uz </w:t>
            </w:r>
            <w:r w:rsidRPr="00A7478A">
              <w:rPr>
                <w:sz w:val="22"/>
                <w:szCs w:val="22"/>
                <w:u w:val="single"/>
              </w:rPr>
              <w:t>Latvijas Darba devēju konfederācijas</w:t>
            </w:r>
            <w:r>
              <w:rPr>
                <w:sz w:val="22"/>
                <w:szCs w:val="22"/>
              </w:rPr>
              <w:t xml:space="preserve"> un </w:t>
            </w:r>
            <w:r w:rsidRPr="00A7478A">
              <w:rPr>
                <w:sz w:val="22"/>
                <w:szCs w:val="22"/>
                <w:u w:val="single"/>
              </w:rPr>
              <w:t>Satiksmes ministrijas</w:t>
            </w:r>
            <w:r>
              <w:rPr>
                <w:sz w:val="22"/>
                <w:szCs w:val="22"/>
              </w:rPr>
              <w:t xml:space="preserve"> aicinājumu: </w:t>
            </w:r>
          </w:p>
          <w:p w:rsidR="00A7478A" w:rsidRPr="00A7478A" w:rsidRDefault="00A7478A" w:rsidP="00A7478A">
            <w:pPr>
              <w:pStyle w:val="tvhtml"/>
              <w:tabs>
                <w:tab w:val="left" w:pos="3733"/>
              </w:tabs>
              <w:spacing w:before="0" w:beforeAutospacing="0" w:after="0" w:afterAutospacing="0"/>
              <w:jc w:val="both"/>
              <w:rPr>
                <w:sz w:val="22"/>
                <w:szCs w:val="22"/>
              </w:rPr>
            </w:pPr>
            <w:r w:rsidRPr="00A7478A">
              <w:rPr>
                <w:sz w:val="22"/>
                <w:szCs w:val="22"/>
              </w:rPr>
              <w:t>Atbilstoši Latvijas Jūras administrācijas Jūrnieku reģistrā pieejamajiem datiem minētās nav uzskatāmas par specialitātēm, kurās būtu novērojams būtisks darbaspēka trūkums: derīgs kvalifikāciju apliecinošs dokuments 2017.gada 1.janvārī ir reģistrēts 352 kuģu elektromehāniķiem.</w:t>
            </w:r>
          </w:p>
        </w:tc>
      </w:tr>
      <w:tr w:rsidR="00BF683A" w:rsidRPr="001E7513" w:rsidTr="00B3394A">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2151  16</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Elektroietaišu ekspluatācijas INŽENIERIS</w:t>
            </w:r>
          </w:p>
        </w:tc>
        <w:tc>
          <w:tcPr>
            <w:tcW w:w="1260" w:type="dxa"/>
            <w:gridSpan w:val="2"/>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110</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2151  19</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Apsardzes tehnisko sistēmu INŽENIERIS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43</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2151  20</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Dzelzceļa elektrosistēmu INŽENIERIS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EB55E4" w:rsidP="00BF683A">
            <w:pPr>
              <w:pStyle w:val="tvhtml"/>
              <w:tabs>
                <w:tab w:val="left" w:pos="3733"/>
              </w:tabs>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2152</w:t>
            </w:r>
          </w:p>
        </w:tc>
        <w:tc>
          <w:tcPr>
            <w:tcW w:w="3826" w:type="dxa"/>
          </w:tcPr>
          <w:p w:rsidR="00BF683A" w:rsidRPr="00870A4C" w:rsidRDefault="00BF683A" w:rsidP="00BF683A">
            <w:pPr>
              <w:jc w:val="center"/>
              <w:rPr>
                <w:rFonts w:cs="Times New Roman"/>
                <w:b/>
                <w:lang w:val="lv-LV"/>
              </w:rPr>
            </w:pPr>
            <w:r w:rsidRPr="00870A4C">
              <w:rPr>
                <w:rFonts w:cs="Times New Roman"/>
                <w:b/>
                <w:lang w:val="lv-LV"/>
              </w:rPr>
              <w:t>Elektronikas inženieri</w:t>
            </w:r>
          </w:p>
        </w:tc>
        <w:tc>
          <w:tcPr>
            <w:tcW w:w="5107" w:type="dxa"/>
            <w:gridSpan w:val="8"/>
            <w:vAlign w:val="center"/>
          </w:tcPr>
          <w:p w:rsidR="00BF683A" w:rsidRPr="00870A4C" w:rsidRDefault="00BF683A" w:rsidP="00BF683A">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profesionālā kvalifikācija un profesionālā bakalaura grāds)  </w:t>
            </w:r>
          </w:p>
          <w:p w:rsidR="00BF683A" w:rsidRPr="00870A4C" w:rsidRDefault="00BF683A" w:rsidP="00BF683A">
            <w:pPr>
              <w:spacing w:after="0" w:line="240" w:lineRule="auto"/>
              <w:jc w:val="both"/>
              <w:rPr>
                <w:rFonts w:cs="Times New Roman"/>
                <w:lang w:val="lv-LV"/>
              </w:rPr>
            </w:pPr>
          </w:p>
          <w:p w:rsidR="00BF683A" w:rsidRPr="00870A4C" w:rsidRDefault="00BF683A" w:rsidP="00BF683A">
            <w:pPr>
              <w:spacing w:after="0" w:line="240" w:lineRule="auto"/>
              <w:jc w:val="both"/>
              <w:rPr>
                <w:rFonts w:cs="Times New Roman"/>
                <w:lang w:val="lv-LV"/>
              </w:rPr>
            </w:pPr>
            <w:r w:rsidRPr="00870A4C">
              <w:rPr>
                <w:lang w:val="lv-LV"/>
              </w:rPr>
              <w:t>Vidējā normētā alga mēnesī 160 h (VID, 2017.g. aprīlis), EUR – 1 396,80</w:t>
            </w:r>
          </w:p>
        </w:tc>
        <w:tc>
          <w:tcPr>
            <w:tcW w:w="5256" w:type="dxa"/>
          </w:tcPr>
          <w:p w:rsidR="00BF683A" w:rsidRPr="00870A4C" w:rsidRDefault="00BF683A" w:rsidP="00BF683A">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BF683A" w:rsidRPr="00870A4C" w:rsidRDefault="00BF683A" w:rsidP="00BF683A">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13</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4</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371</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elektronikas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elektronikas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37</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Mērinstrumentu/ elektronikas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55</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b/>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2152  05</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Pusvadītāju/ elektronikas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31</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2152  06</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Elektronikas TEHNOLOGS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2152  07</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Datortehnikas 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4</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4</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171</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2152  08</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Gaisa kuģu tehniskās apkopes avionikas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2152  09</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Radioelektronikas INŽENIERIS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EB55E4" w:rsidP="00BF683A">
            <w:pPr>
              <w:pStyle w:val="tvhtml"/>
              <w:tabs>
                <w:tab w:val="left" w:pos="3733"/>
              </w:tabs>
              <w:spacing w:before="0" w:beforeAutospacing="0" w:after="0" w:afterAutospacing="0"/>
              <w:jc w:val="center"/>
              <w:rPr>
                <w:rFonts w:cs="Times New Roman"/>
                <w:sz w:val="22"/>
                <w:szCs w:val="22"/>
              </w:rPr>
            </w:pPr>
            <w:r>
              <w:rPr>
                <w:sz w:val="22"/>
                <w:szCs w:val="22"/>
              </w:rPr>
              <w:t>152</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2152  10</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Gaisa kuģu lidojumderīguma uzturēšanas avionikas INŽENIERIS</w:t>
            </w:r>
          </w:p>
          <w:p w:rsidR="00BF683A" w:rsidRPr="00870A4C" w:rsidRDefault="00BF683A" w:rsidP="00BF683A">
            <w:pPr>
              <w:pStyle w:val="tvhtml"/>
              <w:tabs>
                <w:tab w:val="left" w:pos="3733"/>
              </w:tabs>
              <w:spacing w:before="0" w:beforeAutospacing="0" w:after="0" w:afterAutospacing="0"/>
              <w:rPr>
                <w:sz w:val="22"/>
                <w:szCs w:val="22"/>
              </w:rPr>
            </w:pPr>
          </w:p>
          <w:p w:rsidR="00BF683A" w:rsidRPr="00870A4C" w:rsidRDefault="00BF683A" w:rsidP="00BF683A">
            <w:pPr>
              <w:pStyle w:val="tvhtml"/>
              <w:tabs>
                <w:tab w:val="left" w:pos="3733"/>
              </w:tabs>
              <w:spacing w:before="0" w:beforeAutospacing="0" w:after="0" w:afterAutospacing="0"/>
              <w:rPr>
                <w:sz w:val="22"/>
                <w:szCs w:val="22"/>
              </w:rPr>
            </w:pP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p>
        </w:tc>
      </w:tr>
      <w:tr w:rsidR="00BF683A" w:rsidRPr="001E7513" w:rsidTr="00270073">
        <w:trPr>
          <w:jc w:val="center"/>
        </w:trPr>
        <w:tc>
          <w:tcPr>
            <w:tcW w:w="1268" w:type="dxa"/>
            <w:vAlign w:val="center"/>
          </w:tcPr>
          <w:p w:rsidR="00BF683A" w:rsidRPr="00870A4C" w:rsidRDefault="00BF683A" w:rsidP="00270073">
            <w:pPr>
              <w:jc w:val="center"/>
              <w:rPr>
                <w:b/>
                <w:lang w:val="lv-LV"/>
              </w:rPr>
            </w:pPr>
            <w:r w:rsidRPr="00870A4C">
              <w:rPr>
                <w:b/>
                <w:lang w:val="lv-LV"/>
              </w:rPr>
              <w:t>22</w:t>
            </w:r>
          </w:p>
        </w:tc>
        <w:tc>
          <w:tcPr>
            <w:tcW w:w="8933" w:type="dxa"/>
            <w:gridSpan w:val="9"/>
            <w:vAlign w:val="center"/>
          </w:tcPr>
          <w:p w:rsidR="00BF683A" w:rsidRPr="00870A4C" w:rsidRDefault="00BF683A" w:rsidP="00270073">
            <w:pPr>
              <w:spacing w:after="0" w:line="240" w:lineRule="auto"/>
              <w:jc w:val="center"/>
              <w:rPr>
                <w:u w:val="single"/>
                <w:lang w:val="lv-LV"/>
              </w:rPr>
            </w:pPr>
            <w:r w:rsidRPr="00870A4C">
              <w:rPr>
                <w:b/>
                <w:lang w:val="lv-LV"/>
              </w:rPr>
              <w:t>Veselības aprūpes jomas vecākie speciālisti</w:t>
            </w:r>
          </w:p>
        </w:tc>
        <w:tc>
          <w:tcPr>
            <w:tcW w:w="5256" w:type="dxa"/>
          </w:tcPr>
          <w:p w:rsidR="00BF683A" w:rsidRPr="00870A4C" w:rsidRDefault="00BF683A" w:rsidP="004B5EFC">
            <w:pPr>
              <w:jc w:val="both"/>
              <w:rPr>
                <w:rFonts w:cs="Times New Roman"/>
                <w:i/>
                <w:lang w:val="lv-LV"/>
              </w:rPr>
            </w:pPr>
            <w:r w:rsidRPr="00870A4C">
              <w:rPr>
                <w:i/>
                <w:lang w:val="lv-LV"/>
              </w:rPr>
              <w:t xml:space="preserve">EM: EM sagatavotais MK noteikumu projekts vērsts uz problēmsituācijas risinājumu īstermiņā ar mērķi nepieļaut turpmāku iespējamu pakalpojuma kvalitātes kritumu, ņemot vērā to, ka šobrīd nozarē vērojams speciālistu trūkums. Jāņem vērā, ka visa uzturēšanās atļauju un tiesību uz nodarbinātību Latvijas Republikā noformēšanas sistēma kopumā balstās uz pieprasījuma principu, līdz ar to, ja nebūs pieprasījuma, nebūs arī nodarbināto no trešajām valstīm. </w:t>
            </w:r>
          </w:p>
          <w:p w:rsidR="00BF683A" w:rsidRPr="00870A4C" w:rsidRDefault="00BF683A" w:rsidP="004B5EFC">
            <w:pPr>
              <w:widowControl/>
              <w:spacing w:after="0" w:line="240" w:lineRule="auto"/>
              <w:jc w:val="both"/>
              <w:rPr>
                <w:rFonts w:cs="Times New Roman"/>
                <w:i/>
                <w:lang w:val="lv-LV"/>
              </w:rPr>
            </w:pPr>
            <w:r w:rsidRPr="00870A4C">
              <w:rPr>
                <w:i/>
                <w:lang w:val="lv-LV"/>
              </w:rPr>
              <w:t xml:space="preserve">Jāatzīmē, ka no ārstniecības iestādēm bija vislielākā aktivitāte EM īstenotā darba devēju aptaujā, kurā tika lūgts norādīt profesijas, kurās vērojams izteikts darbaspēka trūkums. Tāpēc arī šīs konkrētās profesiju grupas tika iekļautas sarakstā. Kopumā tika saņemti komentāri no 23 Latvijas Republikas ārstniecības iestādēm. </w:t>
            </w:r>
          </w:p>
          <w:p w:rsidR="00BF683A" w:rsidRPr="00870A4C" w:rsidRDefault="00BF683A" w:rsidP="004B5EFC">
            <w:pPr>
              <w:widowControl/>
              <w:spacing w:after="0" w:line="240" w:lineRule="auto"/>
              <w:jc w:val="both"/>
              <w:rPr>
                <w:rFonts w:cs="Times New Roman"/>
                <w:i/>
                <w:lang w:val="lv-LV"/>
              </w:rPr>
            </w:pPr>
          </w:p>
          <w:p w:rsidR="00BF683A" w:rsidRPr="00870A4C" w:rsidRDefault="00791BE2" w:rsidP="004B5EFC">
            <w:pPr>
              <w:jc w:val="both"/>
              <w:rPr>
                <w:lang w:val="lv-LV"/>
              </w:rPr>
            </w:pPr>
            <w:r w:rsidRPr="00F119FE">
              <w:rPr>
                <w:i/>
                <w:lang w:val="lv-LV"/>
              </w:rPr>
              <w:t>Saskaņā ar EM vidēja un ilgtermiņa darba tirgus prognozēm darbaspēka piedāvājums veselības jomas aprūpes jomas vecāko speciālistu profesijās kopumā pārsniegs pieprasījumu,  tomēr darbaspēka iztrūkums varētu veidoties atsevišķu profesiju</w:t>
            </w:r>
            <w:r w:rsidR="008D2934" w:rsidRPr="00F119FE">
              <w:rPr>
                <w:i/>
                <w:lang w:val="lv-LV"/>
              </w:rPr>
              <w:t xml:space="preserve"> griezumā, jo īpaši ārstu speciālistu profesijās. Jau pašlaik veselības aprūpes sistēmā vērojamas atsevišķu specialitāšu ārstu iztrūkums, kas būtiski ierobežo veselības pakalpojumu pieejamību</w:t>
            </w:r>
            <w:r w:rsidR="00471679" w:rsidRPr="00F119FE">
              <w:rPr>
                <w:i/>
                <w:lang w:val="lv-LV"/>
              </w:rPr>
              <w:t xml:space="preserve">. Piemēram, lai saņemtu valsts apmaksātu </w:t>
            </w:r>
            <w:r w:rsidR="00995D32" w:rsidRPr="00F119FE">
              <w:rPr>
                <w:b/>
                <w:i/>
                <w:lang w:val="lv-LV"/>
              </w:rPr>
              <w:t>e</w:t>
            </w:r>
            <w:r w:rsidR="00471679" w:rsidRPr="00F119FE">
              <w:rPr>
                <w:b/>
                <w:i/>
                <w:lang w:val="lv-LV"/>
              </w:rPr>
              <w:t xml:space="preserve">ndokrinologa </w:t>
            </w:r>
            <w:r w:rsidR="00471679" w:rsidRPr="00F119FE">
              <w:rPr>
                <w:i/>
                <w:lang w:val="lv-LV"/>
              </w:rPr>
              <w:t>konsultāciju, pacientam atsevišķās ārstniecības iestādēs var nākties gaidīt rindā līdz pat pus gadam</w:t>
            </w:r>
            <w:r w:rsidR="00995D32" w:rsidRPr="00F119FE">
              <w:rPr>
                <w:i/>
                <w:lang w:val="lv-LV"/>
              </w:rPr>
              <w:t>. Turklāt</w:t>
            </w:r>
            <w:r w:rsidR="00BF683A" w:rsidRPr="00F119FE">
              <w:rPr>
                <w:i/>
                <w:lang w:val="lv-LV"/>
              </w:rPr>
              <w:t xml:space="preserve"> ņemot vērā sabiedrības novecošanās tendences, vidējā </w:t>
            </w:r>
            <w:r w:rsidR="00995D32" w:rsidRPr="00F119FE">
              <w:rPr>
                <w:i/>
                <w:lang w:val="lv-LV"/>
              </w:rPr>
              <w:t>un ilgtermiņā ārstu speciālistu iztrūkums varētu kļūt vel izteiktāks.</w:t>
            </w:r>
            <w:r w:rsidR="00995D32">
              <w:rPr>
                <w:i/>
                <w:lang w:val="lv-LV"/>
              </w:rPr>
              <w:t xml:space="preserve">  </w:t>
            </w:r>
          </w:p>
        </w:tc>
      </w:tr>
      <w:tr w:rsidR="005561DE" w:rsidRPr="001E7513" w:rsidTr="00DA16E6">
        <w:trPr>
          <w:jc w:val="center"/>
        </w:trPr>
        <w:tc>
          <w:tcPr>
            <w:tcW w:w="1268" w:type="dxa"/>
          </w:tcPr>
          <w:p w:rsidR="005561DE" w:rsidRPr="00870A4C" w:rsidRDefault="005561DE" w:rsidP="00BF683A">
            <w:pPr>
              <w:jc w:val="center"/>
              <w:rPr>
                <w:rFonts w:cs="Times New Roman"/>
                <w:b/>
                <w:lang w:val="lv-LV"/>
              </w:rPr>
            </w:pPr>
            <w:r w:rsidRPr="00870A4C">
              <w:rPr>
                <w:rFonts w:cs="Times New Roman"/>
                <w:b/>
                <w:lang w:val="lv-LV"/>
              </w:rPr>
              <w:t>2212</w:t>
            </w:r>
          </w:p>
        </w:tc>
        <w:tc>
          <w:tcPr>
            <w:tcW w:w="3826" w:type="dxa"/>
          </w:tcPr>
          <w:p w:rsidR="005561DE" w:rsidRPr="00870A4C" w:rsidRDefault="005561DE" w:rsidP="00BF683A">
            <w:pPr>
              <w:jc w:val="center"/>
              <w:rPr>
                <w:rFonts w:cs="Times New Roman"/>
                <w:b/>
                <w:lang w:val="lv-LV"/>
              </w:rPr>
            </w:pPr>
            <w:r w:rsidRPr="00870A4C">
              <w:rPr>
                <w:rFonts w:cs="Times New Roman"/>
                <w:b/>
                <w:lang w:val="lv-LV"/>
              </w:rPr>
              <w:t>Specialitāšu ārsti</w:t>
            </w:r>
          </w:p>
        </w:tc>
        <w:tc>
          <w:tcPr>
            <w:tcW w:w="5107" w:type="dxa"/>
            <w:gridSpan w:val="8"/>
            <w:vAlign w:val="center"/>
          </w:tcPr>
          <w:p w:rsidR="005561DE" w:rsidRPr="001679A0" w:rsidRDefault="005561DE" w:rsidP="00BF683A">
            <w:pPr>
              <w:spacing w:after="0" w:line="240" w:lineRule="auto"/>
              <w:rPr>
                <w:rFonts w:cs="Times New Roman"/>
                <w:u w:val="single"/>
                <w:lang w:val="lv-LV"/>
              </w:rPr>
            </w:pPr>
            <w:r w:rsidRPr="001679A0">
              <w:rPr>
                <w:rFonts w:cs="Times New Roman"/>
                <w:u w:val="single"/>
                <w:lang w:val="lv-LV"/>
              </w:rPr>
              <w:t xml:space="preserve">Izglītības/profesionālās kvalifikācijas līmenis: </w:t>
            </w:r>
            <w:r w:rsidRPr="001679A0">
              <w:rPr>
                <w:rFonts w:cs="Times New Roman"/>
                <w:lang w:val="lv-LV"/>
              </w:rPr>
              <w:t>2. līmeņa profesionālā augstākā izglītība (</w:t>
            </w:r>
            <w:r w:rsidRPr="001679A0">
              <w:rPr>
                <w:lang w:val="lv-LV"/>
              </w:rPr>
              <w:t>5. līmeņa profesionālā kvalifikācija un profesionālā bakalaura grāds)  </w:t>
            </w:r>
          </w:p>
          <w:p w:rsidR="005561DE" w:rsidRPr="001679A0" w:rsidRDefault="005561DE" w:rsidP="00BF683A">
            <w:pPr>
              <w:spacing w:after="0" w:line="240" w:lineRule="auto"/>
              <w:rPr>
                <w:rFonts w:cs="Times New Roman"/>
                <w:lang w:val="lv-LV"/>
              </w:rPr>
            </w:pPr>
          </w:p>
          <w:p w:rsidR="005561DE" w:rsidRPr="001679A0" w:rsidRDefault="005561DE" w:rsidP="00BF683A">
            <w:pPr>
              <w:spacing w:after="0" w:line="240" w:lineRule="auto"/>
              <w:rPr>
                <w:rFonts w:cs="Times New Roman"/>
                <w:lang w:val="lv-LV"/>
              </w:rPr>
            </w:pPr>
            <w:r w:rsidRPr="001679A0">
              <w:rPr>
                <w:lang w:val="lv-LV"/>
              </w:rPr>
              <w:t>Vidējā normētā alga mēnesī 160 h (VID, 2017.g. aprīlis), EUR – 1 465,60</w:t>
            </w:r>
          </w:p>
        </w:tc>
        <w:tc>
          <w:tcPr>
            <w:tcW w:w="5256" w:type="dxa"/>
            <w:vMerge w:val="restart"/>
          </w:tcPr>
          <w:p w:rsidR="001679A0" w:rsidRDefault="005561DE" w:rsidP="00BF683A">
            <w:pPr>
              <w:rPr>
                <w:lang w:val="lv-LV"/>
              </w:rPr>
            </w:pPr>
            <w:r w:rsidRPr="001679A0">
              <w:rPr>
                <w:lang w:val="lv-LV"/>
              </w:rPr>
              <w:t xml:space="preserve">Uz nepieciešamību iekļaut visu atsevišķo profesiju grupu norāda </w:t>
            </w:r>
            <w:r w:rsidRPr="001679A0">
              <w:rPr>
                <w:u w:val="single"/>
                <w:lang w:val="lv-LV"/>
              </w:rPr>
              <w:t>Labklājības ministrija</w:t>
            </w:r>
            <w:r w:rsidRPr="001679A0">
              <w:rPr>
                <w:lang w:val="lv-LV"/>
              </w:rPr>
              <w:t xml:space="preserve"> un </w:t>
            </w:r>
            <w:r w:rsidRPr="001679A0">
              <w:rPr>
                <w:u w:val="single"/>
                <w:lang w:val="lv-LV"/>
              </w:rPr>
              <w:t>Veselības ministrija</w:t>
            </w:r>
            <w:r w:rsidRPr="001679A0">
              <w:rPr>
                <w:lang w:val="lv-LV"/>
              </w:rPr>
              <w:t xml:space="preserve">. </w:t>
            </w:r>
          </w:p>
          <w:p w:rsidR="001D47F5" w:rsidRPr="001679A0" w:rsidRDefault="001D47F5" w:rsidP="00BF683A">
            <w:pPr>
              <w:rPr>
                <w:u w:val="single"/>
                <w:lang w:val="lv-LV"/>
              </w:rPr>
            </w:pPr>
            <w:r w:rsidRPr="001679A0">
              <w:rPr>
                <w:u w:val="single"/>
                <w:lang w:val="lv-LV"/>
              </w:rPr>
              <w:t>Veselības ministrija</w:t>
            </w:r>
          </w:p>
          <w:p w:rsidR="001D47F5" w:rsidRDefault="001D47F5" w:rsidP="001D47F5">
            <w:pPr>
              <w:spacing w:line="240" w:lineRule="auto"/>
              <w:jc w:val="both"/>
              <w:rPr>
                <w:lang w:val="lv-LV"/>
              </w:rPr>
            </w:pPr>
            <w:r w:rsidRPr="001679A0">
              <w:rPr>
                <w:lang w:val="lv-LV"/>
              </w:rPr>
              <w:t>Veselības aprūpes pakalpojumu nodrošināšanai nepieciešamo cilvēkresursu problēmas saistītas ar nepietiekamu māsu skaitu, ārstu un māsu disproporciju, personāla novecošanu, neefektīvu paaudžu nomaiņu.</w:t>
            </w:r>
          </w:p>
          <w:p w:rsidR="001D47F5" w:rsidRPr="001679A0" w:rsidRDefault="001679A0" w:rsidP="001D47F5">
            <w:pPr>
              <w:spacing w:line="240" w:lineRule="auto"/>
              <w:jc w:val="both"/>
              <w:rPr>
                <w:lang w:val="lv-LV"/>
              </w:rPr>
            </w:pPr>
            <w:r>
              <w:rPr>
                <w:lang w:val="lv-LV"/>
              </w:rPr>
              <w:t>V</w:t>
            </w:r>
            <w:r w:rsidRPr="001679A0">
              <w:rPr>
                <w:lang w:val="lv-LV"/>
              </w:rPr>
              <w:t>ienlaikus norādām, ka konkurētspējīgs atalgojums ārstniecības personām ir viens no būtiskākajiem aspektiem, kas ietekmē veselības nozares</w:t>
            </w:r>
            <w:r w:rsidR="001D47F5" w:rsidRPr="001679A0">
              <w:rPr>
                <w:lang w:val="lv-LV"/>
              </w:rPr>
              <w:t xml:space="preserve"> nodrošinājumu veselības aprūpes sistēmā. Prioritizējot veselības jomu un atzīstot veselību kā vienu no svarīgākajām valsts pamatvērtībām tautsaimniecības izaugsmē un attīstībā, reformas ietvaros plānots, ka finansējums veselības nozarei, t.sk., veselības aprūpes darbinieku darba samaksai tiek mērķtiecīgi palielināts un 2023. gadā koeficients ārstu (I amata kategorijai) darba samaksai pret vidējo darba samaksu valstī pieaugs līdz 2,0. </w:t>
            </w:r>
          </w:p>
          <w:p w:rsidR="001D47F5" w:rsidRPr="001679A0" w:rsidRDefault="00604DE3" w:rsidP="001D47F5">
            <w:pPr>
              <w:jc w:val="both"/>
              <w:rPr>
                <w:lang w:val="lv-LV"/>
              </w:rPr>
            </w:pPr>
            <w:r w:rsidRPr="00604DE3">
              <w:rPr>
                <w:lang w:val="lv-LV"/>
              </w:rPr>
              <w:t>*</w:t>
            </w:r>
            <w:r w:rsidRPr="00F47158">
              <w:rPr>
                <w:i/>
                <w:lang w:val="lv-LV"/>
              </w:rPr>
              <w:t>EM: Profesija nav iekļauta sarakstā, jo attiecībā uz to vērojams zem pieprasījums darba tirgū – VID reģistrēto darbavietu skaits konkrētajā profesijā nepārsniedz 5 un NVA apskatītajā periodā nav reģistrēta neviena vakance</w:t>
            </w: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2212  01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ALERGOLOGS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rFonts w:cs="Times New Roman"/>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17</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1679A0">
        <w:trPr>
          <w:jc w:val="center"/>
        </w:trPr>
        <w:tc>
          <w:tcPr>
            <w:tcW w:w="1268" w:type="dxa"/>
            <w:shd w:val="clear" w:color="auto" w:fill="D9D9D9" w:themeFill="background1" w:themeFillShade="D9"/>
          </w:tcPr>
          <w:p w:rsidR="005561DE" w:rsidRPr="009E5C61" w:rsidRDefault="005561DE" w:rsidP="00BF683A">
            <w:pPr>
              <w:pStyle w:val="tvhtml"/>
              <w:spacing w:before="0" w:beforeAutospacing="0" w:after="0" w:afterAutospacing="0"/>
              <w:jc w:val="center"/>
              <w:rPr>
                <w:strike/>
                <w:sz w:val="22"/>
                <w:szCs w:val="22"/>
              </w:rPr>
            </w:pPr>
            <w:r w:rsidRPr="009E5C61">
              <w:rPr>
                <w:strike/>
                <w:sz w:val="22"/>
                <w:szCs w:val="22"/>
              </w:rPr>
              <w:t>2212  02</w:t>
            </w:r>
          </w:p>
        </w:tc>
        <w:tc>
          <w:tcPr>
            <w:tcW w:w="3826" w:type="dxa"/>
            <w:shd w:val="clear" w:color="auto" w:fill="D9D9D9" w:themeFill="background1" w:themeFillShade="D9"/>
          </w:tcPr>
          <w:p w:rsidR="005561DE" w:rsidRPr="009E5C61" w:rsidRDefault="005561DE" w:rsidP="00BF683A">
            <w:pPr>
              <w:pStyle w:val="tvhtml"/>
              <w:tabs>
                <w:tab w:val="left" w:pos="3733"/>
              </w:tabs>
              <w:spacing w:before="0" w:beforeAutospacing="0" w:after="0" w:afterAutospacing="0"/>
              <w:rPr>
                <w:strike/>
                <w:sz w:val="22"/>
                <w:szCs w:val="22"/>
              </w:rPr>
            </w:pPr>
            <w:r w:rsidRPr="009E5C61">
              <w:rPr>
                <w:strike/>
                <w:sz w:val="22"/>
                <w:szCs w:val="22"/>
              </w:rPr>
              <w:t>Bērnu ALERGOLOGS</w:t>
            </w:r>
            <w:r w:rsidR="001535AC">
              <w:rPr>
                <w:strike/>
                <w:sz w:val="22"/>
                <w:szCs w:val="22"/>
              </w:rPr>
              <w:t>*</w:t>
            </w:r>
          </w:p>
        </w:tc>
        <w:tc>
          <w:tcPr>
            <w:tcW w:w="1260" w:type="dxa"/>
            <w:gridSpan w:val="2"/>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rFonts w:cs="Times New Roman"/>
                <w:lang w:val="lv-LV"/>
              </w:rPr>
              <w:t>0</w:t>
            </w:r>
          </w:p>
        </w:tc>
        <w:tc>
          <w:tcPr>
            <w:tcW w:w="1275" w:type="dxa"/>
            <w:gridSpan w:val="2"/>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shd w:val="clear" w:color="auto" w:fill="D9D9D9" w:themeFill="background1" w:themeFillShade="D9"/>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1535AC">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2212  03</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ALGOLOGS</w:t>
            </w:r>
            <w:r w:rsidR="001535AC">
              <w:rPr>
                <w:strike/>
                <w:sz w:val="22"/>
                <w:szCs w:val="22"/>
              </w:rPr>
              <w:t>*</w:t>
            </w:r>
          </w:p>
        </w:tc>
        <w:tc>
          <w:tcPr>
            <w:tcW w:w="1260" w:type="dxa"/>
            <w:gridSpan w:val="2"/>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rFonts w:cs="Times New Roman"/>
                <w:lang w:val="lv-LV"/>
              </w:rPr>
              <w:t>0</w:t>
            </w:r>
          </w:p>
        </w:tc>
        <w:tc>
          <w:tcPr>
            <w:tcW w:w="1275" w:type="dxa"/>
            <w:gridSpan w:val="2"/>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shd w:val="clear" w:color="auto" w:fill="D9D9D9" w:themeFill="background1" w:themeFillShade="D9"/>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1535AC">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2212  04</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ANDROLOGS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4B26C9">
        <w:trPr>
          <w:trHeight w:val="476"/>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2212  05</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ANESTEZIOLOGS, REANIMATOLOGS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30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9</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465</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2212  06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Arodslimību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41</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2212  07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Arodveselības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1535AC">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2212  08</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Arodveselības un arodslimību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60</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2212  09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ĀRSTS CITOLOGS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DIETOLOGS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25</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ĀRSTS EKSPERTS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15</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47</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2212  12</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ENDOKRINOLOGS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4</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99</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ĀRSTS ENDOSKOPISTS gastrointestinālajā endoskopijā</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49</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4B26C9">
        <w:trPr>
          <w:trHeight w:val="432"/>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2212  14</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klīniskais FARMAKOLOGS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klīniskais FIZIOLOGS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Fizikālās medicīnas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20</w:t>
            </w:r>
          </w:p>
        </w:tc>
        <w:tc>
          <w:tcPr>
            <w:tcW w:w="1221" w:type="dxa"/>
            <w:shd w:val="clear" w:color="auto" w:fill="auto"/>
            <w:vAlign w:val="center"/>
          </w:tcPr>
          <w:p w:rsidR="005561DE" w:rsidRPr="001679A0" w:rsidRDefault="005561DE"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Fizikālās un rehabilitācijas medicīnas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14</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96</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2212  18</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Kara medicīnas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2212  19</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ĢENĒTIĶIS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2212  20</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Hospitālās infekcijas kontroles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2212  21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ĀRSTS IMUNOLOGS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2212  22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Intensīvās terapijas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2212  23</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Katastrofu medicīnas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2212  24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Laboratorijas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8</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112</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2212  25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klīniskais MIKROBIOLOGS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2212  26</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MIKROBIOLOGS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2212  27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Mikrobioloģijas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EB55E4"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2212  28</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Neatliekamās medicīnas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87</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2212  29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Neatliekamās palīdzības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2212  30</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PARAZITOLOGS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2212  31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ĀRSTS PATOLOGS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47</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paliatīvās aprūpes SPECIĀLISTS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2212  33</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PERFUZIONISTS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2212  34</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ProtēžORTOPĒDS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815A16"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Sociālās apdrošināšanas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2212  36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Sporta ĀRSTS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3</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26</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2212  37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DERMATOLOGS, VENEROLOGS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183</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2212  38</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Bērnu ENDOKRINOLOGS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2212  39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Tiesu medicīnas EKSPERTS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2212  40</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Tiesu psihiatrijas EKSPERTS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2212  41</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FLEBOLOGS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2212  42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FONIATRS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FTIZIOPNEIMONOLOGS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30</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GASTROENTEROLOGS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54</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2212  45</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GASTROENTEROLOGS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2212  46</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GERIATRS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GINEKOLOGS, dzemdību speciālists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19</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550</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2212  48</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GINEKOLOGS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2212  49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Onkoloģijas GINEKOLOGS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2212  50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HEMATOLOGS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12</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1535AC">
        <w:trPr>
          <w:trHeight w:val="227"/>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2212  51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HEPATOLOGS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2212  52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Bērnu HEMATOONKOLOGS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2212  53</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HipnoTERAPEITS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2212  54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INFEKTOLOGS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8</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43</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2212  55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Bērnu INFEKTOLOGS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2212  56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KARDIOLOGS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268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2212  57</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Bērnu KARDIOLOGS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2212  58</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KOMBUSTIOLOGS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BF683A" w:rsidRPr="001E7513"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2212  59</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KOSMETOLOGS</w:t>
            </w:r>
            <w:r w:rsidR="001535AC">
              <w:rPr>
                <w:strike/>
                <w:sz w:val="22"/>
                <w:szCs w:val="22"/>
              </w:rPr>
              <w:t>*</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26</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79</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i/>
                <w:sz w:val="22"/>
                <w:szCs w:val="22"/>
              </w:rPr>
              <w:t>EM: Saskaņā ar VID datiem vidējais bruto atalgojums ir zem vidējā bruto atalgojuma Latvijā pagājušajā gadā (2017.gada aprīļa VID dati)</w:t>
            </w:r>
          </w:p>
        </w:tc>
      </w:tr>
      <w:tr w:rsidR="005561DE" w:rsidRPr="00604DE3"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2212  60</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BALNEOLOGS KURORTOLOGS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val="restart"/>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32</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4</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388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2212  62</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Ambulatorais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Asinsvadu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4</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25</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55</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2212  65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Endovazālais ĶIRURGS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Plastikas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2212  67</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Rokas ĶIRURGS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2212  68</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Sirds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20</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2212  69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Torakālais 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NARKOLOGS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13</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80</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NEFROLOGS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2212  72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Bērnu NEFROLOGS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NEIROĶIRURGS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51</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NEIROLOGS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32</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9</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298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2212  75</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NEIROLOGS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46</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NEONATOLOGS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69</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OFTALMOLOGS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7</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291</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2212  78</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Onkoloģijas ĶIRURGS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2212  79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ONKOLOGS ĶĪMIJTERAPEITS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9</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35</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ONKOLOGS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2212  81</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ĀRSTS OSTEOPĀTS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2212  82</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OTOLARINGOLOGS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4</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200</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PEDIATRS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172</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PNEIMONOLOGS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64</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2212  85</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PNEIMONOLOGS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2212  86</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PSIHIATRS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21</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5</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207</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2212  87</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PSIHIATRS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2212  88</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RADIOLOGS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39</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2212  89</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RADIOLOGS TERAPEITS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22</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2212  90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RADIOLOGS DIAGNOSTS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16</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3</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391</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2212  91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REHABILITOLOGS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32</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2212  92</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REIMATOLOGS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2212  93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Bērnu REIMATOLOGS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BF683A" w:rsidRPr="001E7513"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rPr>
            </w:pPr>
            <w:r w:rsidRPr="00870A4C">
              <w:rPr>
                <w:strike/>
                <w:sz w:val="22"/>
                <w:szCs w:val="22"/>
              </w:rPr>
              <w:t>2212  94</w:t>
            </w:r>
          </w:p>
        </w:tc>
        <w:tc>
          <w:tcPr>
            <w:tcW w:w="382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trike/>
                <w:sz w:val="22"/>
                <w:szCs w:val="22"/>
              </w:rPr>
            </w:pPr>
            <w:r w:rsidRPr="00870A4C">
              <w:rPr>
                <w:strike/>
                <w:sz w:val="22"/>
                <w:szCs w:val="22"/>
              </w:rPr>
              <w:t>REZIDENTS (</w:t>
            </w:r>
            <w:r w:rsidRPr="00870A4C">
              <w:rPr>
                <w:i/>
                <w:strike/>
                <w:sz w:val="22"/>
                <w:szCs w:val="22"/>
              </w:rPr>
              <w:t>izņemot REZIDENTUS ģimenes (vispārējās prakses) ārsta specialitātē</w:t>
            </w:r>
            <w:r w:rsidRPr="00870A4C">
              <w:rPr>
                <w:strike/>
                <w:sz w:val="22"/>
                <w:szCs w:val="22"/>
              </w:rPr>
              <w:t>)</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677</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rPr>
                <w:sz w:val="22"/>
                <w:szCs w:val="22"/>
              </w:rPr>
            </w:pPr>
            <w:r w:rsidRPr="00870A4C">
              <w:rPr>
                <w:i/>
                <w:sz w:val="22"/>
                <w:szCs w:val="22"/>
              </w:rPr>
              <w:t>EM: Saskaņā ar VID datiem vidējais bruto atalgojums ir zem vidējā bruto atalgojuma Latvijā pagājušajā gadā (2017.gada aprīļa VID dati)</w:t>
            </w: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2212  95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SEKSOLOGS, SEKSOPATOLOGS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val="restart"/>
          </w:tcPr>
          <w:p w:rsidR="005561DE" w:rsidRDefault="005561D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Default="00F119FE" w:rsidP="00BF683A">
            <w:pPr>
              <w:pStyle w:val="tvhtml"/>
              <w:tabs>
                <w:tab w:val="left" w:pos="3733"/>
              </w:tabs>
              <w:spacing w:before="0" w:beforeAutospacing="0" w:after="0" w:afterAutospacing="0"/>
              <w:rPr>
                <w:sz w:val="22"/>
                <w:szCs w:val="22"/>
              </w:rPr>
            </w:pPr>
          </w:p>
          <w:p w:rsidR="00F119FE" w:rsidRPr="00870A4C" w:rsidRDefault="00F119FE" w:rsidP="00BF683A">
            <w:pPr>
              <w:pStyle w:val="tvhtml"/>
              <w:tabs>
                <w:tab w:val="left" w:pos="3733"/>
              </w:tabs>
              <w:spacing w:before="0" w:beforeAutospacing="0" w:after="0" w:afterAutospacing="0"/>
              <w:rPr>
                <w:sz w:val="22"/>
                <w:szCs w:val="22"/>
              </w:rPr>
            </w:pPr>
          </w:p>
        </w:tc>
      </w:tr>
      <w:tr w:rsidR="005561DE" w:rsidRPr="003C6E97" w:rsidTr="00012E76">
        <w:trPr>
          <w:jc w:val="center"/>
        </w:trPr>
        <w:tc>
          <w:tcPr>
            <w:tcW w:w="1268" w:type="dxa"/>
            <w:shd w:val="clear" w:color="auto" w:fill="FFFFFF" w:themeFill="background1"/>
          </w:tcPr>
          <w:p w:rsidR="005561DE" w:rsidRPr="00012E76" w:rsidRDefault="005561DE" w:rsidP="00BF683A">
            <w:pPr>
              <w:pStyle w:val="tvhtml"/>
              <w:spacing w:before="0" w:beforeAutospacing="0" w:after="0" w:afterAutospacing="0"/>
              <w:jc w:val="center"/>
              <w:rPr>
                <w:sz w:val="22"/>
                <w:szCs w:val="22"/>
              </w:rPr>
            </w:pPr>
            <w:r w:rsidRPr="00012E76">
              <w:rPr>
                <w:sz w:val="22"/>
                <w:szCs w:val="22"/>
              </w:rPr>
              <w:t>2212  96</w:t>
            </w:r>
          </w:p>
        </w:tc>
        <w:tc>
          <w:tcPr>
            <w:tcW w:w="3826" w:type="dxa"/>
            <w:shd w:val="clear" w:color="auto" w:fill="FFFFFF" w:themeFill="background1"/>
          </w:tcPr>
          <w:p w:rsidR="005561DE" w:rsidRPr="00012E76" w:rsidRDefault="005561DE" w:rsidP="00BF683A">
            <w:pPr>
              <w:pStyle w:val="tvhtml"/>
              <w:tabs>
                <w:tab w:val="left" w:pos="3733"/>
              </w:tabs>
              <w:spacing w:before="0" w:beforeAutospacing="0" w:after="0" w:afterAutospacing="0"/>
              <w:rPr>
                <w:sz w:val="22"/>
                <w:szCs w:val="22"/>
              </w:rPr>
            </w:pPr>
            <w:r w:rsidRPr="00012E76">
              <w:rPr>
                <w:sz w:val="22"/>
                <w:szCs w:val="22"/>
              </w:rPr>
              <w:t>PSIHOTERAPEITS</w:t>
            </w:r>
          </w:p>
        </w:tc>
        <w:tc>
          <w:tcPr>
            <w:tcW w:w="1260" w:type="dxa"/>
            <w:gridSpan w:val="2"/>
            <w:shd w:val="clear" w:color="auto" w:fill="FFFFFF" w:themeFill="background1"/>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shd w:val="clear" w:color="auto" w:fill="FFFFFF" w:themeFill="background1"/>
            <w:vAlign w:val="center"/>
          </w:tcPr>
          <w:p w:rsidR="005561DE" w:rsidRPr="00870A4C" w:rsidRDefault="005561DE" w:rsidP="00BF683A">
            <w:pPr>
              <w:spacing w:after="0" w:line="240" w:lineRule="auto"/>
              <w:jc w:val="center"/>
              <w:rPr>
                <w:rFonts w:cs="Times New Roman"/>
                <w:lang w:val="lv-LV"/>
              </w:rPr>
            </w:pPr>
            <w:r w:rsidRPr="00870A4C">
              <w:rPr>
                <w:lang w:val="lv-LV"/>
              </w:rPr>
              <w:t>8</w:t>
            </w:r>
          </w:p>
        </w:tc>
        <w:tc>
          <w:tcPr>
            <w:tcW w:w="1351" w:type="dxa"/>
            <w:gridSpan w:val="3"/>
            <w:shd w:val="clear" w:color="auto" w:fill="FFFFFF" w:themeFill="background1"/>
            <w:vAlign w:val="center"/>
          </w:tcPr>
          <w:p w:rsidR="005561DE" w:rsidRPr="00870A4C" w:rsidRDefault="005561DE" w:rsidP="00BF683A">
            <w:pPr>
              <w:spacing w:after="0" w:line="240" w:lineRule="auto"/>
              <w:jc w:val="center"/>
              <w:rPr>
                <w:rFonts w:cs="Times New Roman"/>
                <w:lang w:val="lv-LV"/>
              </w:rPr>
            </w:pPr>
            <w:r w:rsidRPr="00870A4C">
              <w:rPr>
                <w:lang w:val="lv-LV"/>
              </w:rPr>
              <w:t>27</w:t>
            </w:r>
          </w:p>
        </w:tc>
        <w:tc>
          <w:tcPr>
            <w:tcW w:w="1221" w:type="dxa"/>
            <w:shd w:val="clear" w:color="auto" w:fill="FFFFFF" w:themeFill="background1"/>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shd w:val="clear" w:color="auto" w:fill="FFFFFF" w:themeFill="background1"/>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2212  97</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Manuālais TERAPEITS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E32276">
        <w:trPr>
          <w:jc w:val="center"/>
        </w:trPr>
        <w:tc>
          <w:tcPr>
            <w:tcW w:w="1268" w:type="dxa"/>
            <w:shd w:val="clear" w:color="auto" w:fill="FFFFFF" w:themeFill="background1"/>
          </w:tcPr>
          <w:p w:rsidR="005561DE" w:rsidRPr="00E32276" w:rsidRDefault="005561DE" w:rsidP="00BF683A">
            <w:pPr>
              <w:pStyle w:val="tvhtml"/>
              <w:spacing w:before="0" w:beforeAutospacing="0" w:after="0" w:afterAutospacing="0"/>
              <w:jc w:val="center"/>
              <w:rPr>
                <w:sz w:val="22"/>
                <w:szCs w:val="22"/>
              </w:rPr>
            </w:pPr>
            <w:r w:rsidRPr="00E32276">
              <w:rPr>
                <w:sz w:val="22"/>
                <w:szCs w:val="22"/>
              </w:rPr>
              <w:t>2212  98</w:t>
            </w:r>
          </w:p>
        </w:tc>
        <w:tc>
          <w:tcPr>
            <w:tcW w:w="3826" w:type="dxa"/>
            <w:shd w:val="clear" w:color="auto" w:fill="FFFFFF" w:themeFill="background1"/>
          </w:tcPr>
          <w:p w:rsidR="005561DE" w:rsidRPr="00E32276" w:rsidRDefault="005561DE" w:rsidP="00BF683A">
            <w:pPr>
              <w:pStyle w:val="tvhtml"/>
              <w:tabs>
                <w:tab w:val="left" w:pos="3733"/>
              </w:tabs>
              <w:spacing w:before="0" w:beforeAutospacing="0" w:after="0" w:afterAutospacing="0"/>
              <w:rPr>
                <w:sz w:val="22"/>
                <w:szCs w:val="22"/>
              </w:rPr>
            </w:pPr>
            <w:r w:rsidRPr="00E32276">
              <w:rPr>
                <w:sz w:val="22"/>
                <w:szCs w:val="22"/>
              </w:rPr>
              <w:t>OSTEOREFLEKSOTERAPEITS</w:t>
            </w:r>
          </w:p>
        </w:tc>
        <w:tc>
          <w:tcPr>
            <w:tcW w:w="1260" w:type="dxa"/>
            <w:gridSpan w:val="2"/>
            <w:shd w:val="clear" w:color="auto" w:fill="FFFFFF" w:themeFill="background1"/>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shd w:val="clear" w:color="auto" w:fill="FFFFFF" w:themeFill="background1"/>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shd w:val="clear" w:color="auto" w:fill="FFFFFF" w:themeFill="background1"/>
            <w:vAlign w:val="center"/>
          </w:tcPr>
          <w:p w:rsidR="005561DE" w:rsidRPr="00870A4C" w:rsidRDefault="00B20BA0" w:rsidP="00BF683A">
            <w:pPr>
              <w:spacing w:after="0" w:line="240" w:lineRule="auto"/>
              <w:jc w:val="center"/>
              <w:rPr>
                <w:rFonts w:cs="Times New Roman"/>
                <w:lang w:val="lv-LV"/>
              </w:rPr>
            </w:pPr>
            <w:r>
              <w:rPr>
                <w:lang w:val="lv-LV"/>
              </w:rPr>
              <w:t>-</w:t>
            </w:r>
          </w:p>
        </w:tc>
        <w:tc>
          <w:tcPr>
            <w:tcW w:w="1221" w:type="dxa"/>
            <w:shd w:val="clear" w:color="auto" w:fill="FFFFFF" w:themeFill="background1"/>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shd w:val="clear" w:color="auto" w:fill="FFFFFF" w:themeFill="background1"/>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2212  99</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TRANSPLANTOLOGS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2212  100</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TRANSFUZIOLOGS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4</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2212  101</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TRAUMATOLOGS, ORTOPĒDS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17</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208</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2212  102</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TRIHOLOGS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2212  103</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UROLOGS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7</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114</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DA16E6">
        <w:trPr>
          <w:jc w:val="center"/>
        </w:trPr>
        <w:tc>
          <w:tcPr>
            <w:tcW w:w="1268" w:type="dxa"/>
          </w:tcPr>
          <w:p w:rsidR="005561DE" w:rsidRPr="00870A4C" w:rsidRDefault="005561DE" w:rsidP="00BF683A">
            <w:pPr>
              <w:pStyle w:val="tvhtml"/>
              <w:spacing w:before="0" w:beforeAutospacing="0" w:after="0" w:afterAutospacing="0"/>
              <w:jc w:val="center"/>
              <w:rPr>
                <w:sz w:val="22"/>
                <w:szCs w:val="22"/>
              </w:rPr>
            </w:pPr>
            <w:r w:rsidRPr="00870A4C">
              <w:rPr>
                <w:sz w:val="22"/>
                <w:szCs w:val="22"/>
              </w:rPr>
              <w:t>2212  104</w:t>
            </w:r>
          </w:p>
        </w:tc>
        <w:tc>
          <w:tcPr>
            <w:tcW w:w="3826" w:type="dxa"/>
          </w:tcPr>
          <w:p w:rsidR="005561DE" w:rsidRPr="00870A4C" w:rsidRDefault="005561DE" w:rsidP="00BF683A">
            <w:pPr>
              <w:pStyle w:val="tvhtml"/>
              <w:tabs>
                <w:tab w:val="left" w:pos="3733"/>
              </w:tabs>
              <w:spacing w:before="0" w:beforeAutospacing="0" w:after="0" w:afterAutospacing="0"/>
              <w:rPr>
                <w:sz w:val="22"/>
                <w:szCs w:val="22"/>
              </w:rPr>
            </w:pPr>
            <w:r w:rsidRPr="00870A4C">
              <w:rPr>
                <w:sz w:val="22"/>
                <w:szCs w:val="22"/>
              </w:rPr>
              <w:t>INTERNISTS</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24</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6</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287</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2212  105</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Veselības aprūpes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5561DE" w:rsidRPr="003C6E97" w:rsidTr="004E7389">
        <w:trPr>
          <w:jc w:val="center"/>
        </w:trPr>
        <w:tc>
          <w:tcPr>
            <w:tcW w:w="1268" w:type="dxa"/>
            <w:shd w:val="clear" w:color="auto" w:fill="D9D9D9" w:themeFill="background1" w:themeFillShade="D9"/>
          </w:tcPr>
          <w:p w:rsidR="005561DE" w:rsidRPr="001535AC" w:rsidRDefault="005561DE" w:rsidP="00BF683A">
            <w:pPr>
              <w:pStyle w:val="tvhtml"/>
              <w:spacing w:before="0" w:beforeAutospacing="0" w:after="0" w:afterAutospacing="0"/>
              <w:jc w:val="center"/>
              <w:rPr>
                <w:strike/>
                <w:sz w:val="22"/>
                <w:szCs w:val="22"/>
              </w:rPr>
            </w:pPr>
            <w:r w:rsidRPr="001535AC">
              <w:rPr>
                <w:strike/>
                <w:sz w:val="22"/>
                <w:szCs w:val="22"/>
              </w:rPr>
              <w:t>2212  106</w:t>
            </w:r>
          </w:p>
        </w:tc>
        <w:tc>
          <w:tcPr>
            <w:tcW w:w="3826" w:type="dxa"/>
            <w:shd w:val="clear" w:color="auto" w:fill="D9D9D9" w:themeFill="background1" w:themeFillShade="D9"/>
          </w:tcPr>
          <w:p w:rsidR="005561DE" w:rsidRPr="001535AC" w:rsidRDefault="005561DE" w:rsidP="00BF683A">
            <w:pPr>
              <w:pStyle w:val="tvhtml"/>
              <w:tabs>
                <w:tab w:val="left" w:pos="3733"/>
              </w:tabs>
              <w:spacing w:before="0" w:beforeAutospacing="0" w:after="0" w:afterAutospacing="0"/>
              <w:rPr>
                <w:strike/>
                <w:sz w:val="22"/>
                <w:szCs w:val="22"/>
              </w:rPr>
            </w:pPr>
            <w:r w:rsidRPr="001535AC">
              <w:rPr>
                <w:strike/>
                <w:sz w:val="22"/>
                <w:szCs w:val="22"/>
              </w:rPr>
              <w:t>Manuālās medicīnas ĀRSTS</w:t>
            </w:r>
            <w:r w:rsidR="001535AC">
              <w:rPr>
                <w:strike/>
                <w:sz w:val="22"/>
                <w:szCs w:val="22"/>
              </w:rPr>
              <w:t>*</w:t>
            </w:r>
          </w:p>
        </w:tc>
        <w:tc>
          <w:tcPr>
            <w:tcW w:w="1260"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275" w:type="dxa"/>
            <w:gridSpan w:val="2"/>
            <w:vAlign w:val="center"/>
          </w:tcPr>
          <w:p w:rsidR="005561DE" w:rsidRPr="00870A4C" w:rsidRDefault="005561DE" w:rsidP="00BF683A">
            <w:pPr>
              <w:spacing w:after="0" w:line="240" w:lineRule="auto"/>
              <w:jc w:val="center"/>
              <w:rPr>
                <w:rFonts w:cs="Times New Roman"/>
                <w:lang w:val="lv-LV"/>
              </w:rPr>
            </w:pPr>
            <w:r w:rsidRPr="00870A4C">
              <w:rPr>
                <w:lang w:val="lv-LV"/>
              </w:rPr>
              <w:t>0</w:t>
            </w:r>
          </w:p>
        </w:tc>
        <w:tc>
          <w:tcPr>
            <w:tcW w:w="1351" w:type="dxa"/>
            <w:gridSpan w:val="3"/>
            <w:vAlign w:val="center"/>
          </w:tcPr>
          <w:p w:rsidR="005561DE" w:rsidRPr="00870A4C" w:rsidRDefault="005561DE" w:rsidP="00BF683A">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5561DE" w:rsidRPr="00870A4C" w:rsidRDefault="005561DE"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RDefault="005561DE" w:rsidP="00BF683A">
            <w:pPr>
              <w:pStyle w:val="tvhtml"/>
              <w:tabs>
                <w:tab w:val="left" w:pos="3733"/>
              </w:tabs>
              <w:spacing w:before="0" w:beforeAutospacing="0" w:after="0" w:afterAutospacing="0"/>
              <w:rPr>
                <w:sz w:val="22"/>
                <w:szCs w:val="22"/>
              </w:rPr>
            </w:pPr>
          </w:p>
        </w:tc>
      </w:tr>
      <w:tr w:rsidR="00BF683A" w:rsidRPr="001E7513" w:rsidTr="007045EE">
        <w:trPr>
          <w:jc w:val="center"/>
        </w:trPr>
        <w:tc>
          <w:tcPr>
            <w:tcW w:w="1268" w:type="dxa"/>
            <w:vAlign w:val="center"/>
          </w:tcPr>
          <w:p w:rsidR="00BF683A" w:rsidRPr="00870A4C" w:rsidRDefault="00BF683A" w:rsidP="00BF683A">
            <w:pPr>
              <w:jc w:val="center"/>
              <w:rPr>
                <w:b/>
                <w:lang w:val="lv-LV"/>
              </w:rPr>
            </w:pPr>
            <w:r w:rsidRPr="00870A4C">
              <w:rPr>
                <w:b/>
                <w:lang w:val="lv-LV"/>
              </w:rPr>
              <w:t>24</w:t>
            </w:r>
          </w:p>
        </w:tc>
        <w:tc>
          <w:tcPr>
            <w:tcW w:w="8933" w:type="dxa"/>
            <w:gridSpan w:val="9"/>
            <w:vAlign w:val="center"/>
          </w:tcPr>
          <w:p w:rsidR="00BF683A" w:rsidRPr="00870A4C" w:rsidRDefault="00BF683A" w:rsidP="00BF683A">
            <w:pPr>
              <w:spacing w:after="0" w:line="240" w:lineRule="auto"/>
              <w:jc w:val="center"/>
              <w:rPr>
                <w:u w:val="single"/>
                <w:lang w:val="lv-LV"/>
              </w:rPr>
            </w:pPr>
            <w:r w:rsidRPr="00870A4C">
              <w:rPr>
                <w:b/>
                <w:lang w:val="lv-LV"/>
              </w:rPr>
              <w:t>Komercdarbības un pārvaldes (administrācijas) vecākie speciālisti</w:t>
            </w:r>
          </w:p>
        </w:tc>
        <w:tc>
          <w:tcPr>
            <w:tcW w:w="5256" w:type="dxa"/>
          </w:tcPr>
          <w:p w:rsidR="00BF683A" w:rsidRPr="00F119FE" w:rsidRDefault="00F119FE" w:rsidP="00BF683A">
            <w:pPr>
              <w:jc w:val="both"/>
              <w:rPr>
                <w:i/>
                <w:highlight w:val="yellow"/>
                <w:lang w:val="lv-LV"/>
              </w:rPr>
            </w:pPr>
            <w:r>
              <w:rPr>
                <w:i/>
                <w:lang w:val="lv-LV"/>
              </w:rPr>
              <w:t xml:space="preserve">EM: </w:t>
            </w:r>
            <w:r w:rsidR="00BD7101" w:rsidRPr="00F119FE">
              <w:rPr>
                <w:i/>
                <w:lang w:val="lv-LV"/>
              </w:rPr>
              <w:t xml:space="preserve">Saskaņā ar EM vidēja un ilgtermiņa darba tirgus prognozēm darbaspēka piedāvājums </w:t>
            </w:r>
            <w:r w:rsidR="00A649C6" w:rsidRPr="00F119FE">
              <w:rPr>
                <w:i/>
                <w:lang w:val="lv-LV"/>
              </w:rPr>
              <w:t xml:space="preserve">komercdarbības un pārvaldes </w:t>
            </w:r>
            <w:r w:rsidR="00BD7101" w:rsidRPr="00F119FE">
              <w:rPr>
                <w:i/>
                <w:lang w:val="lv-LV"/>
              </w:rPr>
              <w:t xml:space="preserve"> vecāko speciālistu profesijās kopumā pārsniegs pieprasījumu, tomēr darbaspēka iztrūkums varētu veidoti</w:t>
            </w:r>
            <w:r w:rsidR="00A649C6" w:rsidRPr="00F119FE">
              <w:rPr>
                <w:i/>
                <w:lang w:val="lv-LV"/>
              </w:rPr>
              <w:t>es atsevišķu profesiju griezumā. Ņemot vērā</w:t>
            </w:r>
            <w:r w:rsidR="00C531A2" w:rsidRPr="00F119FE">
              <w:rPr>
                <w:i/>
                <w:lang w:val="lv-LV"/>
              </w:rPr>
              <w:t xml:space="preserve"> labvēlīgos apstākļus </w:t>
            </w:r>
            <w:r w:rsidR="00A649C6" w:rsidRPr="00F119FE">
              <w:rPr>
                <w:i/>
                <w:lang w:val="lv-LV"/>
              </w:rPr>
              <w:t xml:space="preserve">finanšu sektora </w:t>
            </w:r>
            <w:r w:rsidR="00C531A2" w:rsidRPr="00F119FE">
              <w:rPr>
                <w:i/>
                <w:lang w:val="lv-LV"/>
              </w:rPr>
              <w:t xml:space="preserve">turpmākai </w:t>
            </w:r>
            <w:r w:rsidR="00A649C6" w:rsidRPr="00F119FE">
              <w:rPr>
                <w:i/>
                <w:lang w:val="lv-LV"/>
              </w:rPr>
              <w:t>attīst</w:t>
            </w:r>
            <w:r w:rsidR="00C531A2" w:rsidRPr="00F119FE">
              <w:rPr>
                <w:i/>
                <w:lang w:val="lv-LV"/>
              </w:rPr>
              <w:t>ībai</w:t>
            </w:r>
            <w:r w:rsidR="00A649C6" w:rsidRPr="00F119FE">
              <w:rPr>
                <w:i/>
                <w:lang w:val="lv-LV"/>
              </w:rPr>
              <w:t xml:space="preserve"> </w:t>
            </w:r>
            <w:r w:rsidR="00C531A2" w:rsidRPr="00F119FE">
              <w:rPr>
                <w:i/>
                <w:lang w:val="lv-LV"/>
              </w:rPr>
              <w:t>Latvijā</w:t>
            </w:r>
            <w:r w:rsidR="00A649C6" w:rsidRPr="00F119FE">
              <w:rPr>
                <w:i/>
                <w:lang w:val="lv-LV"/>
              </w:rPr>
              <w:t xml:space="preserve">, sagaidāms, ka darbaspēka pieprasījums pēc </w:t>
            </w:r>
            <w:r w:rsidR="00C531A2" w:rsidRPr="00F119FE">
              <w:rPr>
                <w:i/>
                <w:lang w:val="lv-LV"/>
              </w:rPr>
              <w:t>pieredzējušiem vecākiem</w:t>
            </w:r>
            <w:r w:rsidR="00A649C6" w:rsidRPr="00F119FE">
              <w:rPr>
                <w:i/>
                <w:lang w:val="lv-LV"/>
              </w:rPr>
              <w:t xml:space="preserve"> finanšu jomas speciālistiem</w:t>
            </w:r>
            <w:r w:rsidR="00C531A2" w:rsidRPr="00F119FE">
              <w:rPr>
                <w:i/>
                <w:lang w:val="lv-LV"/>
              </w:rPr>
              <w:t xml:space="preserve"> ar </w:t>
            </w:r>
            <w:r w:rsidR="00A649C6" w:rsidRPr="00F119FE">
              <w:rPr>
                <w:i/>
                <w:lang w:val="lv-LV"/>
              </w:rPr>
              <w:t>nākotnē varētu pieaugt.</w:t>
            </w:r>
            <w:r w:rsidR="00C531A2" w:rsidRPr="00F119FE">
              <w:rPr>
                <w:i/>
                <w:lang w:val="lv-LV"/>
              </w:rPr>
              <w:t xml:space="preserve"> Vienlaikus, ņemot vērā finanšu sektora īpatnības un standartus, augstas kvalifikācijas </w:t>
            </w:r>
            <w:r w:rsidR="00605605" w:rsidRPr="00F119FE">
              <w:rPr>
                <w:i/>
                <w:lang w:val="lv-LV"/>
              </w:rPr>
              <w:t>finanšu speciālistu piedāvājums, jo īpaši ar starptautisku pieredzi, varētu b</w:t>
            </w:r>
            <w:r w:rsidR="00001EBC" w:rsidRPr="00F119FE">
              <w:rPr>
                <w:i/>
                <w:lang w:val="lv-LV"/>
              </w:rPr>
              <w:t>ūt nepietiekams, kas kopumā var ekspotorientētu finanšu pakalpojumu ienākšanu Latvijā.</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2413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Finanšu analītiķi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rFonts w:cs="Times New Roman"/>
                <w:lang w:val="lv-LV"/>
              </w:rPr>
              <w:t>: Akadēmiskā izglītība (bakalaura grāds)/2. līmeņa p</w:t>
            </w:r>
            <w:r w:rsidRPr="00870A4C">
              <w:rPr>
                <w:lang w:val="lv-LV"/>
              </w:rPr>
              <w:t>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u w:val="single"/>
                <w:lang w:val="lv-LV"/>
              </w:rPr>
            </w:pPr>
            <w:r w:rsidRPr="00870A4C">
              <w:rPr>
                <w:lang w:val="lv-LV"/>
              </w:rPr>
              <w:t>Vidējā normētā alga mēnesī 160 h (VID, 2017.g. aprīlis), EUR – 2 091,2</w:t>
            </w:r>
          </w:p>
        </w:tc>
        <w:tc>
          <w:tcPr>
            <w:tcW w:w="5256" w:type="dxa"/>
          </w:tcPr>
          <w:p w:rsidR="00BF683A" w:rsidRPr="00870A4C" w:rsidRDefault="00BF683A" w:rsidP="00BF683A">
            <w:pPr>
              <w:jc w:val="both"/>
              <w:rPr>
                <w:lang w:val="lv-LV"/>
              </w:rPr>
            </w:pPr>
            <w:r w:rsidRPr="00870A4C">
              <w:rPr>
                <w:u w:val="single"/>
                <w:lang w:val="lv-LV"/>
              </w:rPr>
              <w:t>Latvijas Komercbanku asociācija</w:t>
            </w:r>
            <w:r w:rsidRPr="00870A4C">
              <w:rPr>
                <w:lang w:val="lv-LV"/>
              </w:rPr>
              <w:t xml:space="preserve">: </w:t>
            </w:r>
          </w:p>
          <w:p w:rsidR="00BF683A" w:rsidRPr="00870A4C" w:rsidRDefault="00BF683A" w:rsidP="00BF683A">
            <w:pPr>
              <w:spacing w:after="60"/>
              <w:jc w:val="both"/>
              <w:rPr>
                <w:lang w:val="lv-LV"/>
              </w:rPr>
            </w:pPr>
            <w:r w:rsidRPr="00870A4C">
              <w:rPr>
                <w:lang w:val="lv-LV"/>
              </w:rPr>
              <w:t xml:space="preserve">Aicina iekļaut </w:t>
            </w:r>
            <w:r w:rsidRPr="00870A4C">
              <w:rPr>
                <w:u w:val="single"/>
                <w:lang w:val="lv-LV"/>
              </w:rPr>
              <w:t>visas</w:t>
            </w:r>
            <w:r w:rsidRPr="00870A4C">
              <w:rPr>
                <w:lang w:val="lv-LV"/>
              </w:rPr>
              <w:t xml:space="preserve"> zem konkrētās atsevišķās profesiju grupas ietilpstošās profesijas, jo: </w:t>
            </w:r>
          </w:p>
          <w:p w:rsidR="00BF683A" w:rsidRPr="00870A4C" w:rsidRDefault="00BF683A" w:rsidP="00BF683A">
            <w:pPr>
              <w:spacing w:after="60"/>
              <w:jc w:val="both"/>
              <w:rPr>
                <w:lang w:val="lv-LV"/>
              </w:rPr>
            </w:pPr>
            <w:r w:rsidRPr="00870A4C">
              <w:rPr>
                <w:lang w:val="lv-LV"/>
              </w:rPr>
              <w:t>1) Ārvalstu finanšu analītiķu iesaistīšana ir objektīva nepieciešamība, kas saistīta starptautiskas integrācijas procesa padziļināšanos.</w:t>
            </w:r>
          </w:p>
          <w:p w:rsidR="00BF683A" w:rsidRPr="00870A4C" w:rsidRDefault="00BF683A" w:rsidP="00BF683A">
            <w:pPr>
              <w:spacing w:after="60"/>
              <w:jc w:val="both"/>
              <w:rPr>
                <w:lang w:val="lv-LV"/>
              </w:rPr>
            </w:pPr>
            <w:r w:rsidRPr="00870A4C">
              <w:rPr>
                <w:lang w:val="lv-LV"/>
              </w:rPr>
              <w:t xml:space="preserve">2) </w:t>
            </w:r>
            <w:r w:rsidRPr="00870A4C">
              <w:rPr>
                <w:i/>
                <w:lang w:val="lv-LV"/>
              </w:rPr>
              <w:t xml:space="preserve">Brexit </w:t>
            </w:r>
            <w:r w:rsidRPr="00870A4C">
              <w:rPr>
                <w:lang w:val="lv-LV"/>
              </w:rPr>
              <w:t>procesa ietvaros daļa finanšu pakalpojumu tirgus varētu pārvietoties uz Latviju, un ārzemju speciālistu iesaistīšana šāda tirgus nodrošināšanā un attīstībā būtu visnotaļ atbalstāma un veicināma.</w:t>
            </w:r>
          </w:p>
          <w:p w:rsidR="00BF683A" w:rsidRPr="00870A4C" w:rsidRDefault="00BF683A" w:rsidP="00BF683A">
            <w:pPr>
              <w:spacing w:after="60"/>
              <w:jc w:val="both"/>
              <w:rPr>
                <w:lang w:val="lv-LV"/>
              </w:rPr>
            </w:pPr>
            <w:r w:rsidRPr="00870A4C">
              <w:rPr>
                <w:lang w:val="lv-LV"/>
              </w:rPr>
              <w:t>3) attīstot SSC/BPO centrus Latvijā ārvalstu finanšu analītiķu piesaistes iespēja ir svarīga, lai ārvalstu komersants lemtu par Latvijas izvēli SSC/BPO izvietošanu Latvijā, jo vietējā darbaspēka ar atbilstošu kvalifikāciju var nepietikt visu vajadzību apmierināšanai.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2413  01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Finanšu tirgus ANALĪTIĶIS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10</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63</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2413  02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Finanšu ANALĪTIĶIS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25</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9</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638</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11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270073" w:rsidRPr="003C6E97" w:rsidTr="00DA16E6">
        <w:trPr>
          <w:jc w:val="center"/>
        </w:trPr>
        <w:tc>
          <w:tcPr>
            <w:tcW w:w="1268" w:type="dxa"/>
          </w:tcPr>
          <w:p w:rsidR="00270073" w:rsidRPr="00870A4C" w:rsidRDefault="00270073" w:rsidP="00270073">
            <w:pPr>
              <w:pStyle w:val="tvhtml"/>
              <w:spacing w:before="0" w:beforeAutospacing="0" w:after="0" w:afterAutospacing="0"/>
              <w:jc w:val="center"/>
              <w:rPr>
                <w:sz w:val="22"/>
                <w:szCs w:val="22"/>
              </w:rPr>
            </w:pPr>
            <w:r w:rsidRPr="00870A4C">
              <w:rPr>
                <w:sz w:val="22"/>
                <w:szCs w:val="22"/>
              </w:rPr>
              <w:t>2413  03</w:t>
            </w:r>
          </w:p>
        </w:tc>
        <w:tc>
          <w:tcPr>
            <w:tcW w:w="3826" w:type="dxa"/>
          </w:tcPr>
          <w:p w:rsidR="00270073" w:rsidRPr="00870A4C" w:rsidRDefault="00270073" w:rsidP="00270073">
            <w:pPr>
              <w:pStyle w:val="tvhtml"/>
              <w:tabs>
                <w:tab w:val="left" w:pos="3733"/>
              </w:tabs>
              <w:spacing w:before="0" w:beforeAutospacing="0" w:after="0" w:afterAutospacing="0"/>
              <w:rPr>
                <w:sz w:val="22"/>
                <w:szCs w:val="22"/>
              </w:rPr>
            </w:pPr>
            <w:r w:rsidRPr="00870A4C">
              <w:rPr>
                <w:sz w:val="22"/>
                <w:szCs w:val="22"/>
              </w:rPr>
              <w:t>Naudas apgrozības ANALĪTIĶIS</w:t>
            </w:r>
          </w:p>
        </w:tc>
        <w:tc>
          <w:tcPr>
            <w:tcW w:w="1260"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RDefault="00B20BA0" w:rsidP="00270073">
            <w:pPr>
              <w:pStyle w:val="tvhtml"/>
              <w:tabs>
                <w:tab w:val="left" w:pos="3733"/>
              </w:tabs>
              <w:spacing w:before="0" w:beforeAutospacing="0" w:after="0" w:afterAutospacing="0"/>
              <w:jc w:val="center"/>
              <w:rPr>
                <w:rFonts w:cs="Times New Roman"/>
                <w:sz w:val="22"/>
                <w:szCs w:val="22"/>
              </w:rPr>
            </w:pPr>
            <w:r>
              <w:rPr>
                <w:sz w:val="22"/>
                <w:szCs w:val="22"/>
              </w:rPr>
              <w:t>18</w:t>
            </w:r>
          </w:p>
        </w:tc>
        <w:tc>
          <w:tcPr>
            <w:tcW w:w="1221" w:type="dxa"/>
            <w:shd w:val="clear" w:color="auto" w:fill="auto"/>
            <w:vAlign w:val="center"/>
          </w:tcPr>
          <w:p w:rsidR="00270073" w:rsidRPr="00870A4C" w:rsidRDefault="00270073"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RDefault="00270073" w:rsidP="00270073">
            <w:pPr>
              <w:pStyle w:val="tvhtml"/>
              <w:tabs>
                <w:tab w:val="left" w:pos="3733"/>
              </w:tabs>
              <w:spacing w:before="0" w:beforeAutospacing="0" w:after="0" w:afterAutospacing="0"/>
              <w:rPr>
                <w:sz w:val="22"/>
                <w:szCs w:val="22"/>
              </w:rPr>
            </w:pPr>
          </w:p>
        </w:tc>
      </w:tr>
      <w:tr w:rsidR="00270073" w:rsidRPr="003C6E97" w:rsidTr="00DA16E6">
        <w:trPr>
          <w:jc w:val="center"/>
        </w:trPr>
        <w:tc>
          <w:tcPr>
            <w:tcW w:w="1268" w:type="dxa"/>
          </w:tcPr>
          <w:p w:rsidR="00270073" w:rsidRPr="00870A4C" w:rsidRDefault="00270073" w:rsidP="00270073">
            <w:pPr>
              <w:pStyle w:val="tvhtml"/>
              <w:spacing w:before="0" w:beforeAutospacing="0" w:after="0" w:afterAutospacing="0"/>
              <w:jc w:val="center"/>
              <w:rPr>
                <w:sz w:val="22"/>
                <w:szCs w:val="22"/>
              </w:rPr>
            </w:pPr>
            <w:r w:rsidRPr="00870A4C">
              <w:rPr>
                <w:sz w:val="22"/>
                <w:szCs w:val="22"/>
              </w:rPr>
              <w:t>2413  04</w:t>
            </w:r>
          </w:p>
        </w:tc>
        <w:tc>
          <w:tcPr>
            <w:tcW w:w="3826" w:type="dxa"/>
          </w:tcPr>
          <w:p w:rsidR="00270073" w:rsidRPr="00870A4C" w:rsidRDefault="00270073" w:rsidP="00270073">
            <w:pPr>
              <w:pStyle w:val="tvhtml"/>
              <w:tabs>
                <w:tab w:val="left" w:pos="3733"/>
              </w:tabs>
              <w:spacing w:before="0" w:beforeAutospacing="0" w:after="0" w:afterAutospacing="0"/>
              <w:rPr>
                <w:sz w:val="22"/>
                <w:szCs w:val="22"/>
              </w:rPr>
            </w:pPr>
            <w:r w:rsidRPr="00870A4C">
              <w:rPr>
                <w:sz w:val="22"/>
                <w:szCs w:val="22"/>
              </w:rPr>
              <w:t>Naudas plūsmas ANALĪTIĶIS</w:t>
            </w:r>
          </w:p>
        </w:tc>
        <w:tc>
          <w:tcPr>
            <w:tcW w:w="1260"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RDefault="00B20BA0" w:rsidP="00270073">
            <w:pPr>
              <w:pStyle w:val="tvhtml"/>
              <w:tabs>
                <w:tab w:val="left" w:pos="3733"/>
              </w:tabs>
              <w:spacing w:before="0" w:beforeAutospacing="0" w:after="0" w:afterAutospacing="0"/>
              <w:jc w:val="center"/>
              <w:rPr>
                <w:rFonts w:cs="Times New Roman"/>
                <w:sz w:val="22"/>
                <w:szCs w:val="22"/>
              </w:rPr>
            </w:pPr>
            <w:r>
              <w:rPr>
                <w:sz w:val="22"/>
                <w:szCs w:val="22"/>
              </w:rPr>
              <w:t>17</w:t>
            </w:r>
          </w:p>
        </w:tc>
        <w:tc>
          <w:tcPr>
            <w:tcW w:w="1221" w:type="dxa"/>
            <w:shd w:val="clear" w:color="auto" w:fill="auto"/>
            <w:vAlign w:val="center"/>
          </w:tcPr>
          <w:p w:rsidR="00270073" w:rsidRPr="00870A4C" w:rsidRDefault="00270073"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RDefault="00270073" w:rsidP="00270073">
            <w:pPr>
              <w:pStyle w:val="tvhtml"/>
              <w:tabs>
                <w:tab w:val="left" w:pos="3733"/>
              </w:tabs>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2413  05</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Riska ANALĪTIĶIS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4</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258</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270073" w:rsidRPr="003C6E97" w:rsidTr="00DA16E6">
        <w:trPr>
          <w:jc w:val="center"/>
        </w:trPr>
        <w:tc>
          <w:tcPr>
            <w:tcW w:w="1268" w:type="dxa"/>
          </w:tcPr>
          <w:p w:rsidR="00270073" w:rsidRPr="00870A4C" w:rsidRDefault="00270073" w:rsidP="00270073">
            <w:pPr>
              <w:pStyle w:val="tvhtml"/>
              <w:spacing w:before="0" w:beforeAutospacing="0" w:after="0" w:afterAutospacing="0"/>
              <w:jc w:val="center"/>
              <w:rPr>
                <w:sz w:val="22"/>
                <w:szCs w:val="22"/>
              </w:rPr>
            </w:pPr>
            <w:r w:rsidRPr="00870A4C">
              <w:rPr>
                <w:sz w:val="22"/>
                <w:szCs w:val="22"/>
              </w:rPr>
              <w:t>2413  06</w:t>
            </w:r>
          </w:p>
        </w:tc>
        <w:tc>
          <w:tcPr>
            <w:tcW w:w="3826" w:type="dxa"/>
          </w:tcPr>
          <w:p w:rsidR="00270073" w:rsidRPr="00870A4C" w:rsidRDefault="00270073" w:rsidP="00270073">
            <w:pPr>
              <w:pStyle w:val="tvhtml"/>
              <w:tabs>
                <w:tab w:val="left" w:pos="3733"/>
              </w:tabs>
              <w:spacing w:before="0" w:beforeAutospacing="0" w:after="0" w:afterAutospacing="0"/>
              <w:rPr>
                <w:sz w:val="22"/>
                <w:szCs w:val="22"/>
              </w:rPr>
            </w:pPr>
            <w:r w:rsidRPr="00870A4C">
              <w:rPr>
                <w:sz w:val="22"/>
                <w:szCs w:val="22"/>
              </w:rPr>
              <w:t>Finanšu ieguldījumu portfeļa VADĪTĀJS</w:t>
            </w:r>
          </w:p>
        </w:tc>
        <w:tc>
          <w:tcPr>
            <w:tcW w:w="1260"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RDefault="00B20BA0" w:rsidP="00270073">
            <w:pPr>
              <w:pStyle w:val="tvhtml"/>
              <w:tabs>
                <w:tab w:val="left" w:pos="3733"/>
              </w:tabs>
              <w:spacing w:before="0" w:beforeAutospacing="0" w:after="0" w:afterAutospacing="0"/>
              <w:jc w:val="center"/>
              <w:rPr>
                <w:rFonts w:cs="Times New Roman"/>
                <w:sz w:val="22"/>
                <w:szCs w:val="22"/>
              </w:rPr>
            </w:pPr>
            <w:r>
              <w:rPr>
                <w:sz w:val="22"/>
                <w:szCs w:val="22"/>
              </w:rPr>
              <w:t>30</w:t>
            </w:r>
          </w:p>
        </w:tc>
        <w:tc>
          <w:tcPr>
            <w:tcW w:w="1221" w:type="dxa"/>
            <w:shd w:val="clear" w:color="auto" w:fill="auto"/>
            <w:vAlign w:val="center"/>
          </w:tcPr>
          <w:p w:rsidR="00270073" w:rsidRPr="00870A4C" w:rsidRDefault="00270073" w:rsidP="00270073">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270073" w:rsidRPr="00870A4C" w:rsidRDefault="00270073" w:rsidP="00270073">
            <w:pPr>
              <w:pStyle w:val="tvhtml"/>
              <w:tabs>
                <w:tab w:val="left" w:pos="3733"/>
              </w:tabs>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2413  07</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Finanšu risku VADĪTĀJS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21</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3</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270073" w:rsidRPr="003C6E97" w:rsidTr="00DA16E6">
        <w:trPr>
          <w:jc w:val="center"/>
        </w:trPr>
        <w:tc>
          <w:tcPr>
            <w:tcW w:w="1268" w:type="dxa"/>
          </w:tcPr>
          <w:p w:rsidR="00270073" w:rsidRPr="00870A4C" w:rsidRDefault="00270073" w:rsidP="00270073">
            <w:pPr>
              <w:pStyle w:val="tvhtml"/>
              <w:spacing w:before="0" w:beforeAutospacing="0" w:after="0" w:afterAutospacing="0"/>
              <w:jc w:val="center"/>
              <w:rPr>
                <w:sz w:val="22"/>
                <w:szCs w:val="22"/>
              </w:rPr>
            </w:pPr>
            <w:r w:rsidRPr="00870A4C">
              <w:rPr>
                <w:sz w:val="22"/>
                <w:szCs w:val="22"/>
              </w:rPr>
              <w:t>2413  08</w:t>
            </w:r>
          </w:p>
        </w:tc>
        <w:tc>
          <w:tcPr>
            <w:tcW w:w="3826" w:type="dxa"/>
          </w:tcPr>
          <w:p w:rsidR="00270073" w:rsidRPr="00870A4C" w:rsidRDefault="00270073" w:rsidP="00270073">
            <w:pPr>
              <w:pStyle w:val="tvhtml"/>
              <w:tabs>
                <w:tab w:val="left" w:pos="3733"/>
              </w:tabs>
              <w:spacing w:before="0" w:beforeAutospacing="0" w:after="0" w:afterAutospacing="0"/>
              <w:rPr>
                <w:sz w:val="22"/>
                <w:szCs w:val="22"/>
              </w:rPr>
            </w:pPr>
            <w:r w:rsidRPr="00870A4C">
              <w:rPr>
                <w:sz w:val="22"/>
                <w:szCs w:val="22"/>
              </w:rPr>
              <w:t>Ieņēmumu plānošanas/ vadīšanas SPECIĀLISTS</w:t>
            </w:r>
          </w:p>
        </w:tc>
        <w:tc>
          <w:tcPr>
            <w:tcW w:w="1260"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RDefault="00270073" w:rsidP="00270073">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270073" w:rsidRPr="00870A4C" w:rsidRDefault="00270073"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RDefault="00270073" w:rsidP="00270073">
            <w:pPr>
              <w:pStyle w:val="tvhtml"/>
              <w:tabs>
                <w:tab w:val="left" w:pos="3733"/>
              </w:tabs>
              <w:spacing w:before="0" w:beforeAutospacing="0" w:after="0" w:afterAutospacing="0"/>
              <w:rPr>
                <w:sz w:val="22"/>
                <w:szCs w:val="22"/>
              </w:rPr>
            </w:pPr>
          </w:p>
        </w:tc>
      </w:tr>
      <w:tr w:rsidR="00BF683A" w:rsidRPr="001E7513" w:rsidTr="007045EE">
        <w:trPr>
          <w:jc w:val="center"/>
        </w:trPr>
        <w:tc>
          <w:tcPr>
            <w:tcW w:w="1268" w:type="dxa"/>
            <w:vAlign w:val="center"/>
          </w:tcPr>
          <w:p w:rsidR="00BF683A" w:rsidRPr="00870A4C" w:rsidRDefault="00BF683A" w:rsidP="00BF683A">
            <w:pPr>
              <w:jc w:val="center"/>
              <w:rPr>
                <w:b/>
                <w:lang w:val="lv-LV"/>
              </w:rPr>
            </w:pPr>
            <w:r w:rsidRPr="00870A4C">
              <w:rPr>
                <w:b/>
                <w:lang w:val="lv-LV"/>
              </w:rPr>
              <w:t>25</w:t>
            </w:r>
          </w:p>
        </w:tc>
        <w:tc>
          <w:tcPr>
            <w:tcW w:w="8933" w:type="dxa"/>
            <w:gridSpan w:val="9"/>
            <w:vAlign w:val="center"/>
          </w:tcPr>
          <w:p w:rsidR="00BF683A" w:rsidRPr="00870A4C" w:rsidRDefault="00BF683A" w:rsidP="00BF683A">
            <w:pPr>
              <w:spacing w:after="0" w:line="240" w:lineRule="auto"/>
              <w:jc w:val="center"/>
              <w:rPr>
                <w:u w:val="single"/>
                <w:lang w:val="lv-LV"/>
              </w:rPr>
            </w:pPr>
            <w:r w:rsidRPr="00870A4C">
              <w:rPr>
                <w:b/>
                <w:lang w:val="lv-LV"/>
              </w:rPr>
              <w:t>Informācijas un komunikācijas tehnoloģiju jomas vecākie speciālisti</w:t>
            </w:r>
          </w:p>
        </w:tc>
        <w:tc>
          <w:tcPr>
            <w:tcW w:w="5256" w:type="dxa"/>
          </w:tcPr>
          <w:p w:rsidR="00BF683A" w:rsidRPr="00870A4C" w:rsidRDefault="00BF683A" w:rsidP="00BF683A">
            <w:pPr>
              <w:jc w:val="both"/>
              <w:rPr>
                <w:lang w:val="lv-LV"/>
              </w:rPr>
            </w:pPr>
            <w:r w:rsidRPr="00870A4C">
              <w:rPr>
                <w:i/>
                <w:lang w:val="lv-LV"/>
              </w:rPr>
              <w:t>EM: Saskaņā ar EM darba tirgus vidējā un ilgtermiņa prognozēm, darbaspēka pieprasījums profesiju apakšgrupā “25 Informācijas un komunikācijas tehnoloģiju jomas vecākie speciālisti”  2022.gadā un 2030.gadā būs par 6% lielāks nekā piedāvājums..</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2511</w:t>
            </w:r>
          </w:p>
        </w:tc>
        <w:tc>
          <w:tcPr>
            <w:tcW w:w="3826" w:type="dxa"/>
          </w:tcPr>
          <w:p w:rsidR="00BF683A" w:rsidRPr="00870A4C" w:rsidRDefault="00BF683A" w:rsidP="00BF683A">
            <w:pPr>
              <w:jc w:val="center"/>
              <w:rPr>
                <w:rFonts w:cs="Times New Roman"/>
                <w:b/>
                <w:lang w:val="lv-LV"/>
              </w:rPr>
            </w:pPr>
            <w:r w:rsidRPr="00870A4C">
              <w:rPr>
                <w:rFonts w:cs="Times New Roman"/>
                <w:b/>
                <w:lang w:val="lv-LV"/>
              </w:rPr>
              <w:t>Sistēmanalītiķi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2 352</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00B3394A" w:rsidRPr="00870A4C">
              <w:rPr>
                <w:u w:val="single"/>
                <w:lang w:val="lv-LV"/>
              </w:rPr>
              <w:t>a</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2511  01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sistēmu ANALĪTIĶIS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193</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2511  02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SistēmANALĪTIĶIS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123</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979</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107</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2511  03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Skaitļošanas sistēmu ANALĪTIĶIS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58</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2512</w:t>
            </w:r>
          </w:p>
        </w:tc>
        <w:tc>
          <w:tcPr>
            <w:tcW w:w="3826" w:type="dxa"/>
          </w:tcPr>
          <w:p w:rsidR="00BF683A" w:rsidRPr="00870A4C" w:rsidRDefault="00BF683A" w:rsidP="00BF683A">
            <w:pPr>
              <w:jc w:val="center"/>
              <w:rPr>
                <w:rFonts w:cs="Times New Roman"/>
                <w:b/>
                <w:lang w:val="lv-LV"/>
              </w:rPr>
            </w:pPr>
            <w:r w:rsidRPr="00870A4C">
              <w:rPr>
                <w:rFonts w:cs="Times New Roman"/>
                <w:b/>
                <w:lang w:val="lv-LV"/>
              </w:rPr>
              <w:t>Programmētāji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rFonts w:cs="Times New Roman"/>
                <w:u w:val="single"/>
                <w:lang w:val="lv-LV"/>
              </w:rPr>
              <w:t>Izg</w:t>
            </w:r>
            <w:r w:rsidRPr="00870A4C">
              <w:rPr>
                <w:u w:val="single"/>
                <w:lang w:val="lv-LV"/>
              </w:rPr>
              <w:t>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2 144</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p w:rsidR="00BF683A" w:rsidRPr="00870A4C" w:rsidRDefault="00BF683A" w:rsidP="00BF683A">
            <w:pPr>
              <w:jc w:val="both"/>
              <w:rPr>
                <w:rFonts w:cs="Times New Roman"/>
                <w:i/>
                <w:lang w:val="lv-LV"/>
              </w:rPr>
            </w:pPr>
            <w:r w:rsidRPr="00870A4C">
              <w:rPr>
                <w:i/>
                <w:lang w:val="lv-LV"/>
              </w:rPr>
              <w:t>EM: Saskaņā ar EM prognozēm, sagaidāms, ka līdz 2030. gadam IKT sektorā kopumā  izveidosies vairāk nekā 14 tūkstošu jaunu darbavietu, no kurām lielākā daļa veidosies IKT pakalpojumu nozarēs – galvenokārt datorprogrammēšanā, datu apstrādē, uzturēšana un ar to saistītās darbības, kā arī interneta portālu darbības un IT atbalsta nozarēs. IKT pakalpojumu nozaru izaugsmi un darbaspēka pieprasījuma pieaugumu  no vienas puses veicinās pārējo tautsaimniecības nozaru attīstība un digitalizācija – pieaugs citu nozaru pieprasījums pēc IKT ārpakalpojumiem, no otras puses ar vien būtiskāku daļu veidos IKT pakalpojumu eksports, ko noteiks globālie digitalizācijas  procesi.</w:t>
            </w:r>
          </w:p>
          <w:p w:rsidR="00BF683A" w:rsidRPr="00870A4C" w:rsidRDefault="00BF683A" w:rsidP="00BF683A">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BF683A" w:rsidRPr="00870A4C" w:rsidRDefault="00BF683A" w:rsidP="00BF683A">
            <w:pPr>
              <w:jc w:val="both"/>
              <w:rPr>
                <w:lang w:val="lv-LV"/>
              </w:rPr>
            </w:pPr>
            <w:r w:rsidRPr="00870A4C">
              <w:rPr>
                <w:i/>
                <w:lang w:val="lv-LV"/>
              </w:rPr>
              <w:t>Neskatoties uz salīdzinoši lielo uzņemto studentu skaitu IKT saistītās izglītības programmās, sagaidāms, ka  līdz 2030. gadam kopējais IKT studiju absolventu skaits varētu sasniegt vien 14,5 tūkstošus, kas ir aptuveni 80% no kopējā atbilstošās kvalifikācijas speciālistu pieprasījuma pieauguma attiecīgā periodā.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sistēmu KONSTRUKTORS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Programmēšanas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69</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23</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396</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12</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Mehanizētās apstrādes projektēšanas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20BA0" w:rsidP="00BF683A">
            <w:pPr>
              <w:spacing w:after="0" w:line="240" w:lineRule="auto"/>
              <w:jc w:val="center"/>
              <w:rPr>
                <w:rFonts w:cs="Times New Roman"/>
                <w:lang w:val="lv-LV"/>
              </w:rPr>
            </w:pPr>
            <w:r>
              <w:rPr>
                <w:lang w:val="lv-LV"/>
              </w:rPr>
              <w:t>-</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Datorvadības tehnoloģiju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69</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2512  05</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PROGRAMMĒTĀJS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546</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173</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3723</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239</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2512  06</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Skaitļošanas sistēmu PROJEKTĒTĀJS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26</w:t>
            </w:r>
          </w:p>
        </w:tc>
        <w:tc>
          <w:tcPr>
            <w:tcW w:w="1221" w:type="dxa"/>
            <w:shd w:val="clear" w:color="auto" w:fill="auto"/>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2513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Tīmekļa lapu un multimediju produktu veidotāji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1 828,82</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00B3394A" w:rsidRPr="00870A4C">
              <w:rPr>
                <w:u w:val="single"/>
                <w:lang w:val="lv-LV"/>
              </w:rPr>
              <w:t>a</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2513  01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sakaru/ komunikāciju ANALĪTIĶIS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270073" w:rsidP="00BF683A">
            <w:pPr>
              <w:spacing w:after="0" w:line="240" w:lineRule="auto"/>
              <w:jc w:val="center"/>
              <w:rPr>
                <w:rFonts w:cs="Times New Roman"/>
                <w:lang w:val="lv-LV"/>
              </w:rPr>
            </w:pPr>
            <w:r w:rsidRPr="00870A4C">
              <w:rPr>
                <w:lang w:val="lv-LV"/>
              </w:rPr>
              <w:t>-</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2513  02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Informatīvo sistēmu PROJEKTĒTĀJS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39</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8</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93</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1E7513" w:rsidTr="004E7389">
        <w:trPr>
          <w:jc w:val="center"/>
        </w:trPr>
        <w:tc>
          <w:tcPr>
            <w:tcW w:w="1268" w:type="dxa"/>
            <w:shd w:val="clear" w:color="auto" w:fill="D9D9D9" w:themeFill="background1" w:themeFillShade="D9"/>
          </w:tcPr>
          <w:p w:rsidR="00BF683A" w:rsidRPr="004E7389" w:rsidRDefault="00BF683A" w:rsidP="00BF683A">
            <w:pPr>
              <w:pStyle w:val="tvhtml"/>
              <w:spacing w:before="0" w:beforeAutospacing="0" w:after="0" w:afterAutospacing="0"/>
              <w:jc w:val="center"/>
              <w:rPr>
                <w:strike/>
                <w:sz w:val="22"/>
                <w:szCs w:val="22"/>
              </w:rPr>
            </w:pPr>
            <w:r w:rsidRPr="004E7389">
              <w:rPr>
                <w:strike/>
                <w:sz w:val="22"/>
                <w:szCs w:val="22"/>
              </w:rPr>
              <w:t>2513  04</w:t>
            </w:r>
          </w:p>
        </w:tc>
        <w:tc>
          <w:tcPr>
            <w:tcW w:w="3826" w:type="dxa"/>
            <w:shd w:val="clear" w:color="auto" w:fill="D9D9D9" w:themeFill="background1" w:themeFillShade="D9"/>
          </w:tcPr>
          <w:p w:rsidR="00BF683A" w:rsidRPr="004E7389" w:rsidRDefault="00BF683A" w:rsidP="00BF683A">
            <w:pPr>
              <w:pStyle w:val="tvhtml"/>
              <w:tabs>
                <w:tab w:val="left" w:pos="3733"/>
              </w:tabs>
              <w:spacing w:before="0" w:beforeAutospacing="0" w:after="0" w:afterAutospacing="0"/>
              <w:rPr>
                <w:strike/>
                <w:sz w:val="22"/>
                <w:szCs w:val="22"/>
              </w:rPr>
            </w:pPr>
            <w:r w:rsidRPr="004E7389">
              <w:rPr>
                <w:strike/>
                <w:sz w:val="22"/>
                <w:szCs w:val="22"/>
              </w:rPr>
              <w:t>Datorspēļu izstrādes ORGANIZATORS</w:t>
            </w:r>
          </w:p>
          <w:p w:rsidR="00BF683A" w:rsidRPr="004E7389" w:rsidRDefault="00BF683A" w:rsidP="00BF683A">
            <w:pPr>
              <w:pStyle w:val="tvhtml"/>
              <w:tabs>
                <w:tab w:val="left" w:pos="3733"/>
              </w:tabs>
              <w:spacing w:before="0" w:beforeAutospacing="0" w:after="0" w:afterAutospacing="0"/>
              <w:rPr>
                <w:strike/>
                <w:sz w:val="22"/>
                <w:szCs w:val="22"/>
              </w:rPr>
            </w:pPr>
          </w:p>
          <w:p w:rsidR="00BF683A" w:rsidRPr="004E7389" w:rsidRDefault="00BF683A" w:rsidP="00BF683A">
            <w:pPr>
              <w:pStyle w:val="tvhtml"/>
              <w:tabs>
                <w:tab w:val="left" w:pos="3733"/>
              </w:tabs>
              <w:spacing w:before="0" w:beforeAutospacing="0" w:after="0" w:afterAutospacing="0"/>
              <w:rPr>
                <w:strike/>
                <w:sz w:val="22"/>
                <w:szCs w:val="22"/>
              </w:rPr>
            </w:pP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F61F7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RDefault="004E7389"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2514</w:t>
            </w:r>
          </w:p>
        </w:tc>
        <w:tc>
          <w:tcPr>
            <w:tcW w:w="3826" w:type="dxa"/>
          </w:tcPr>
          <w:p w:rsidR="00BF683A" w:rsidRPr="00870A4C" w:rsidRDefault="00BF683A" w:rsidP="00BF683A">
            <w:pPr>
              <w:jc w:val="center"/>
              <w:rPr>
                <w:rFonts w:cs="Times New Roman"/>
                <w:b/>
                <w:lang w:val="lv-LV"/>
              </w:rPr>
            </w:pPr>
            <w:r w:rsidRPr="00870A4C">
              <w:rPr>
                <w:rFonts w:cs="Times New Roman"/>
                <w:b/>
                <w:lang w:val="lv-LV"/>
              </w:rPr>
              <w:t>Lietojumprogrammu izstrādātāji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2 307,2</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jc w:val="center"/>
              <w:rPr>
                <w:rFonts w:cs="Times New Roman"/>
                <w:lang w:val="lv-LV"/>
              </w:rPr>
            </w:pPr>
            <w:r w:rsidRPr="00870A4C">
              <w:rPr>
                <w:rFonts w:eastAsia="Times New Roman" w:cs="Times New Roman"/>
                <w:lang w:val="lv-LV" w:eastAsia="lv-LV"/>
              </w:rPr>
              <w:t>2514  01</w:t>
            </w:r>
          </w:p>
        </w:tc>
        <w:tc>
          <w:tcPr>
            <w:tcW w:w="3826" w:type="dxa"/>
          </w:tcPr>
          <w:p w:rsidR="00BF683A" w:rsidRPr="00870A4C" w:rsidRDefault="00BF683A" w:rsidP="00BF683A">
            <w:pPr>
              <w:rPr>
                <w:rFonts w:cs="Times New Roman"/>
                <w:lang w:val="lv-LV"/>
              </w:rPr>
            </w:pPr>
            <w:r w:rsidRPr="00870A4C">
              <w:rPr>
                <w:rFonts w:eastAsia="Times New Roman" w:cs="Times New Roman"/>
                <w:lang w:val="lv-LV" w:eastAsia="lv-LV"/>
              </w:rPr>
              <w:t>Lietojumprogrammu IZSTRĀDĀTĀJS</w:t>
            </w:r>
          </w:p>
        </w:tc>
        <w:tc>
          <w:tcPr>
            <w:tcW w:w="1260" w:type="dxa"/>
            <w:gridSpan w:val="2"/>
            <w:vAlign w:val="center"/>
          </w:tcPr>
          <w:p w:rsidR="00BF683A" w:rsidRPr="00870A4C" w:rsidRDefault="00BF683A" w:rsidP="00BF683A">
            <w:pPr>
              <w:spacing w:after="0" w:line="240" w:lineRule="auto"/>
              <w:jc w:val="center"/>
              <w:rPr>
                <w:rFonts w:eastAsia="Times New Roman" w:cs="Times New Roman"/>
                <w:lang w:val="lv-LV" w:eastAsia="lv-LV"/>
              </w:rPr>
            </w:pPr>
            <w:r w:rsidRPr="00870A4C">
              <w:rPr>
                <w:rFonts w:eastAsia="Times New Roman"/>
                <w:lang w:val="lv-LV" w:eastAsia="lv-LV"/>
              </w:rPr>
              <w:t>42</w:t>
            </w:r>
          </w:p>
        </w:tc>
        <w:tc>
          <w:tcPr>
            <w:tcW w:w="1275" w:type="dxa"/>
            <w:gridSpan w:val="2"/>
            <w:vAlign w:val="center"/>
          </w:tcPr>
          <w:p w:rsidR="00BF683A" w:rsidRPr="00870A4C" w:rsidRDefault="00BF683A" w:rsidP="00BF683A">
            <w:pPr>
              <w:spacing w:after="0" w:line="240" w:lineRule="auto"/>
              <w:jc w:val="center"/>
              <w:rPr>
                <w:rFonts w:eastAsia="Times New Roman" w:cs="Times New Roman"/>
                <w:lang w:val="lv-LV" w:eastAsia="lv-LV"/>
              </w:rPr>
            </w:pPr>
            <w:r w:rsidRPr="00870A4C">
              <w:rPr>
                <w:rFonts w:eastAsia="Times New Roman"/>
                <w:lang w:val="lv-LV" w:eastAsia="lv-LV"/>
              </w:rPr>
              <w:t>24</w:t>
            </w:r>
          </w:p>
        </w:tc>
        <w:tc>
          <w:tcPr>
            <w:tcW w:w="1351" w:type="dxa"/>
            <w:gridSpan w:val="3"/>
            <w:vAlign w:val="center"/>
          </w:tcPr>
          <w:p w:rsidR="00BF683A" w:rsidRPr="00870A4C" w:rsidRDefault="00BF683A" w:rsidP="00BF683A">
            <w:pPr>
              <w:spacing w:after="0" w:line="240" w:lineRule="auto"/>
              <w:jc w:val="center"/>
              <w:rPr>
                <w:rFonts w:eastAsia="Times New Roman" w:cs="Times New Roman"/>
                <w:lang w:val="lv-LV" w:eastAsia="lv-LV"/>
              </w:rPr>
            </w:pPr>
            <w:r w:rsidRPr="00870A4C">
              <w:rPr>
                <w:rFonts w:eastAsia="Times New Roman"/>
                <w:lang w:val="lv-LV" w:eastAsia="lv-LV"/>
              </w:rPr>
              <w:t>308</w:t>
            </w:r>
          </w:p>
        </w:tc>
        <w:tc>
          <w:tcPr>
            <w:tcW w:w="1221" w:type="dxa"/>
            <w:vAlign w:val="center"/>
          </w:tcPr>
          <w:p w:rsidR="00BF683A" w:rsidRPr="00870A4C" w:rsidRDefault="00BF683A" w:rsidP="00BF683A">
            <w:pPr>
              <w:spacing w:after="0" w:line="240" w:lineRule="auto"/>
              <w:jc w:val="center"/>
              <w:rPr>
                <w:rFonts w:eastAsia="Times New Roman" w:cs="Times New Roman"/>
                <w:lang w:val="lv-LV" w:eastAsia="lv-LV"/>
              </w:rPr>
            </w:pPr>
            <w:r w:rsidRPr="00870A4C">
              <w:rPr>
                <w:rFonts w:eastAsia="Times New Roman"/>
                <w:lang w:val="lv-LV" w:eastAsia="lv-LV"/>
              </w:rPr>
              <w:t>20</w:t>
            </w:r>
          </w:p>
        </w:tc>
        <w:tc>
          <w:tcPr>
            <w:tcW w:w="5256" w:type="dxa"/>
          </w:tcPr>
          <w:p w:rsidR="00BF683A" w:rsidRPr="00870A4C" w:rsidRDefault="00BF683A" w:rsidP="00BF683A">
            <w:pPr>
              <w:rPr>
                <w:rFonts w:eastAsia="Times New Roman"/>
                <w:lang w:val="lv-LV" w:eastAsia="lv-LV"/>
              </w:rPr>
            </w:pPr>
            <w:r w:rsidRPr="00870A4C">
              <w:rPr>
                <w:lang w:val="lv-LV"/>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2519</w:t>
            </w:r>
          </w:p>
        </w:tc>
        <w:tc>
          <w:tcPr>
            <w:tcW w:w="3826" w:type="dxa"/>
          </w:tcPr>
          <w:p w:rsidR="00BF683A" w:rsidRPr="00870A4C" w:rsidRDefault="00BF683A" w:rsidP="00BF683A">
            <w:pPr>
              <w:jc w:val="center"/>
              <w:rPr>
                <w:rFonts w:cs="Times New Roman"/>
                <w:b/>
                <w:lang w:val="lv-LV"/>
              </w:rPr>
            </w:pPr>
            <w:r w:rsidRPr="00870A4C">
              <w:rPr>
                <w:rFonts w:cs="Times New Roman"/>
                <w:b/>
                <w:lang w:val="lv-LV"/>
              </w:rPr>
              <w:t>Citur neklasificēti programmētāji un lietojumprogrammu veidotāji un analītiķi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1 934,4</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1E7513" w:rsidTr="004E7389">
        <w:trPr>
          <w:jc w:val="center"/>
        </w:trPr>
        <w:tc>
          <w:tcPr>
            <w:tcW w:w="1268" w:type="dxa"/>
            <w:shd w:val="clear" w:color="auto" w:fill="D9D9D9" w:themeFill="background1" w:themeFillShade="D9"/>
          </w:tcPr>
          <w:p w:rsidR="00BF683A" w:rsidRPr="004E7389" w:rsidRDefault="00BF683A" w:rsidP="00BF683A">
            <w:pPr>
              <w:pStyle w:val="tvhtml"/>
              <w:spacing w:before="0" w:beforeAutospacing="0" w:after="0" w:afterAutospacing="0"/>
              <w:jc w:val="center"/>
              <w:rPr>
                <w:strike/>
                <w:sz w:val="22"/>
                <w:szCs w:val="22"/>
              </w:rPr>
            </w:pPr>
            <w:r w:rsidRPr="004E7389">
              <w:rPr>
                <w:strike/>
                <w:sz w:val="22"/>
                <w:szCs w:val="22"/>
              </w:rPr>
              <w:t>2519  01</w:t>
            </w:r>
          </w:p>
        </w:tc>
        <w:tc>
          <w:tcPr>
            <w:tcW w:w="3826" w:type="dxa"/>
            <w:shd w:val="clear" w:color="auto" w:fill="D9D9D9" w:themeFill="background1" w:themeFillShade="D9"/>
          </w:tcPr>
          <w:p w:rsidR="00BF683A" w:rsidRPr="004E7389" w:rsidRDefault="00BF683A" w:rsidP="00BF683A">
            <w:pPr>
              <w:pStyle w:val="tvhtml"/>
              <w:tabs>
                <w:tab w:val="left" w:pos="3733"/>
              </w:tabs>
              <w:spacing w:before="0" w:beforeAutospacing="0" w:after="0" w:afterAutospacing="0"/>
              <w:rPr>
                <w:strike/>
                <w:sz w:val="22"/>
                <w:szCs w:val="22"/>
              </w:rPr>
            </w:pPr>
            <w:r w:rsidRPr="004E7389">
              <w:rPr>
                <w:strike/>
                <w:sz w:val="22"/>
                <w:szCs w:val="22"/>
              </w:rPr>
              <w:t>Skaitļotāju lietošanas 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270073"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4E7389">
            <w:pPr>
              <w:spacing w:after="0" w:line="240" w:lineRule="auto"/>
              <w:rPr>
                <w:lang w:val="lv-LV"/>
              </w:rPr>
            </w:pPr>
            <w:r w:rsidRPr="00870A4C">
              <w:rPr>
                <w:lang w:val="lv-LV"/>
              </w:rPr>
              <w:t>Labklājības ministrija atbalsta iekļaušanu</w:t>
            </w:r>
          </w:p>
          <w:p w:rsidR="004E7389" w:rsidRPr="00F47158" w:rsidRDefault="004E7389" w:rsidP="004E7389">
            <w:pPr>
              <w:spacing w:after="0" w:line="240" w:lineRule="auto"/>
              <w:rPr>
                <w:rFonts w:eastAsia="Times New Roman"/>
                <w:i/>
                <w:lang w:val="lv-LV" w:eastAsia="lv-LV"/>
              </w:rPr>
            </w:pPr>
            <w:r w:rsidRPr="00F47158">
              <w:rPr>
                <w:i/>
                <w:lang w:val="lv-LV"/>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2519  02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Sakaru/ komunikāciju PROGRAMMĒTĀJS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12</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4E7389">
        <w:trPr>
          <w:jc w:val="center"/>
        </w:trPr>
        <w:tc>
          <w:tcPr>
            <w:tcW w:w="1268" w:type="dxa"/>
            <w:shd w:val="clear" w:color="auto" w:fill="D9D9D9" w:themeFill="background1" w:themeFillShade="D9"/>
          </w:tcPr>
          <w:p w:rsidR="00BF683A" w:rsidRPr="004E7389" w:rsidRDefault="00BF683A" w:rsidP="00BF683A">
            <w:pPr>
              <w:pStyle w:val="tvhtml"/>
              <w:spacing w:before="0" w:beforeAutospacing="0" w:after="0" w:afterAutospacing="0"/>
              <w:jc w:val="center"/>
              <w:rPr>
                <w:strike/>
                <w:sz w:val="22"/>
                <w:szCs w:val="22"/>
              </w:rPr>
            </w:pPr>
            <w:r w:rsidRPr="004E7389">
              <w:rPr>
                <w:strike/>
                <w:sz w:val="22"/>
                <w:szCs w:val="22"/>
              </w:rPr>
              <w:t>2519  03</w:t>
            </w:r>
          </w:p>
        </w:tc>
        <w:tc>
          <w:tcPr>
            <w:tcW w:w="3826" w:type="dxa"/>
            <w:shd w:val="clear" w:color="auto" w:fill="D9D9D9" w:themeFill="background1" w:themeFillShade="D9"/>
          </w:tcPr>
          <w:p w:rsidR="00BF683A" w:rsidRPr="004E7389" w:rsidRDefault="00BF683A" w:rsidP="00BF683A">
            <w:pPr>
              <w:pStyle w:val="tvhtml"/>
              <w:tabs>
                <w:tab w:val="left" w:pos="3733"/>
              </w:tabs>
              <w:spacing w:before="0" w:beforeAutospacing="0" w:after="0" w:afterAutospacing="0"/>
              <w:rPr>
                <w:strike/>
                <w:sz w:val="22"/>
                <w:szCs w:val="22"/>
              </w:rPr>
            </w:pPr>
            <w:r w:rsidRPr="004E7389">
              <w:rPr>
                <w:strike/>
                <w:sz w:val="22"/>
                <w:szCs w:val="22"/>
              </w:rPr>
              <w:t>Tehnisko sistēmu apsardzes programmēšanas INŽENIERIS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F61F7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r w:rsidR="004E7389">
              <w:rPr>
                <w:sz w:val="22"/>
                <w:szCs w:val="22"/>
              </w:rPr>
              <w:t>.</w:t>
            </w:r>
          </w:p>
          <w:p w:rsidR="004E7389" w:rsidRPr="00F47158" w:rsidRDefault="004E7389"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2519  04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Elektroniskās sakaru/ komunikāciju vides IZSTRĀDĀTĀJS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270073" w:rsidP="00BF683A">
            <w:pPr>
              <w:spacing w:after="0" w:line="240" w:lineRule="auto"/>
              <w:jc w:val="center"/>
              <w:rPr>
                <w:rFonts w:cs="Times New Roman"/>
                <w:lang w:val="lv-LV"/>
              </w:rPr>
            </w:pPr>
            <w:r w:rsidRPr="00870A4C">
              <w:rPr>
                <w:lang w:val="lv-LV"/>
              </w:rPr>
              <w:t>-</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2519  05</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sistēmu TESTĒTĀJS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87</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19</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476</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2521</w:t>
            </w:r>
          </w:p>
        </w:tc>
        <w:tc>
          <w:tcPr>
            <w:tcW w:w="3826" w:type="dxa"/>
          </w:tcPr>
          <w:p w:rsidR="00BF683A" w:rsidRPr="00870A4C" w:rsidRDefault="00BF683A" w:rsidP="00BF683A">
            <w:pPr>
              <w:jc w:val="center"/>
              <w:rPr>
                <w:rFonts w:cs="Times New Roman"/>
                <w:b/>
                <w:lang w:val="lv-LV"/>
              </w:rPr>
            </w:pPr>
            <w:r w:rsidRPr="00870A4C">
              <w:rPr>
                <w:rFonts w:cs="Times New Roman"/>
                <w:b/>
                <w:lang w:val="lv-LV"/>
              </w:rPr>
              <w:t>Datubāzu veidotāji un adminis</w:t>
            </w:r>
            <w:r w:rsidRPr="00870A4C">
              <w:rPr>
                <w:b/>
                <w:lang w:val="lv-LV"/>
              </w:rPr>
              <w:t>tratori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2 184</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datubāzes ANALĪTIĶIS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145</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datubāzes VADĪTĀJS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37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tehnoloģiju projektu VADĪTĀJS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40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36</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646</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Datu bāzes PROGRAMMĒTĀJS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47</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13</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118</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2521  05</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Datu bāzu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63</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2521  06</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Datu bāzu ADMINISTRATORS</w:t>
            </w:r>
          </w:p>
          <w:p w:rsidR="00BF683A" w:rsidRDefault="00BF683A" w:rsidP="00BF683A">
            <w:pPr>
              <w:pStyle w:val="tvhtml"/>
              <w:tabs>
                <w:tab w:val="left" w:pos="3733"/>
              </w:tabs>
              <w:spacing w:before="0" w:beforeAutospacing="0" w:after="0" w:afterAutospacing="0"/>
              <w:rPr>
                <w:sz w:val="22"/>
                <w:szCs w:val="22"/>
              </w:rPr>
            </w:pPr>
          </w:p>
          <w:p w:rsidR="00F47158" w:rsidRPr="00870A4C" w:rsidRDefault="00F47158" w:rsidP="00BF683A">
            <w:pPr>
              <w:pStyle w:val="tvhtml"/>
              <w:tabs>
                <w:tab w:val="left" w:pos="3733"/>
              </w:tabs>
              <w:spacing w:before="0" w:beforeAutospacing="0" w:after="0" w:afterAutospacing="0"/>
              <w:rPr>
                <w:sz w:val="22"/>
                <w:szCs w:val="22"/>
              </w:rPr>
            </w:pP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8</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2</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132</w:t>
            </w:r>
          </w:p>
        </w:tc>
        <w:tc>
          <w:tcPr>
            <w:tcW w:w="1221" w:type="dxa"/>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2522</w:t>
            </w:r>
          </w:p>
        </w:tc>
        <w:tc>
          <w:tcPr>
            <w:tcW w:w="3826" w:type="dxa"/>
          </w:tcPr>
          <w:p w:rsidR="00BF683A" w:rsidRPr="00870A4C" w:rsidRDefault="00BF683A" w:rsidP="00BF683A">
            <w:pPr>
              <w:jc w:val="center"/>
              <w:rPr>
                <w:rFonts w:cs="Times New Roman"/>
                <w:b/>
                <w:lang w:val="lv-LV"/>
              </w:rPr>
            </w:pPr>
            <w:r w:rsidRPr="00870A4C">
              <w:rPr>
                <w:rFonts w:cs="Times New Roman"/>
                <w:b/>
                <w:lang w:val="lv-LV"/>
              </w:rPr>
              <w:t>Sistēmu administratori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1 592</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2522  01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Datorsistēmu un datortīklu ADMINISTRATORS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837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2522  02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tehnoloģiju ADMINISTRATORS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8</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231</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2522  03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sistēmu ADMINISTRATORS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51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17</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779</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2522  04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sistēmu UZTURĒTĀJS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10</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3</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269</w:t>
            </w:r>
          </w:p>
        </w:tc>
        <w:tc>
          <w:tcPr>
            <w:tcW w:w="1221" w:type="dxa"/>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2523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Datortīklu vecākie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1 721,81</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2523  01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Skaitļotāju/ sistēmu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105</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2523  02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Vecākais datortīkla ADMINISTRATORS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13</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5</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117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RDefault="00BF683A" w:rsidP="00BF683A">
            <w:pPr>
              <w:pStyle w:val="tvhtml"/>
              <w:tabs>
                <w:tab w:val="left" w:pos="3733"/>
              </w:tabs>
              <w:spacing w:before="0" w:beforeAutospacing="0" w:after="0" w:afterAutospacing="0"/>
              <w:rPr>
                <w:b/>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2523  03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Operāciju sistēmu INŽENIERIS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4</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66</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trHeight w:val="619"/>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2523  04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sistēmINŽENIERIS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11</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5</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184</w:t>
            </w:r>
          </w:p>
        </w:tc>
        <w:tc>
          <w:tcPr>
            <w:tcW w:w="1221" w:type="dxa"/>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2529</w:t>
            </w:r>
          </w:p>
        </w:tc>
        <w:tc>
          <w:tcPr>
            <w:tcW w:w="3826" w:type="dxa"/>
          </w:tcPr>
          <w:p w:rsidR="00BF683A" w:rsidRPr="00870A4C" w:rsidRDefault="00BF683A" w:rsidP="00BF683A">
            <w:pPr>
              <w:jc w:val="center"/>
              <w:rPr>
                <w:rFonts w:cs="Times New Roman"/>
                <w:b/>
                <w:lang w:val="lv-LV"/>
              </w:rPr>
            </w:pPr>
            <w:r w:rsidRPr="00870A4C">
              <w:rPr>
                <w:rFonts w:cs="Times New Roman"/>
                <w:b/>
                <w:lang w:val="lv-LV"/>
              </w:rPr>
              <w:t>Citur neklasificēti datubāzu un tīklu vecākie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1 815,49</w:t>
            </w:r>
          </w:p>
        </w:tc>
        <w:tc>
          <w:tcPr>
            <w:tcW w:w="5256" w:type="dxa"/>
          </w:tcPr>
          <w:p w:rsidR="00BF683A" w:rsidRPr="00870A4C" w:rsidRDefault="00BF683A"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2529  01</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tehnoloģiju (IT) pakalpojumu VADĪTĀJS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171</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2529  02</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tehnoloģiju (IT) pakalpojumu pārvaldības procesu VADĪTĀJS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119</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p>
        </w:tc>
      </w:tr>
      <w:tr w:rsidR="00BF683A" w:rsidRPr="003C6E97" w:rsidTr="00DA16E6">
        <w:trPr>
          <w:trHeight w:val="328"/>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2529  03</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tehnoloģiju (IT) pakalpojumu pārvaldības procesu KONSULTANTS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67</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14</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267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2529  04</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Interneta portāla REDAKTORS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27</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6</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149</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17</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1E7513" w:rsidTr="004E7389">
        <w:trPr>
          <w:jc w:val="center"/>
        </w:trPr>
        <w:tc>
          <w:tcPr>
            <w:tcW w:w="1268" w:type="dxa"/>
            <w:shd w:val="clear" w:color="auto" w:fill="D9D9D9" w:themeFill="background1" w:themeFillShade="D9"/>
          </w:tcPr>
          <w:p w:rsidR="00BF683A" w:rsidRPr="004E7389" w:rsidRDefault="00BF683A" w:rsidP="00BF683A">
            <w:pPr>
              <w:pStyle w:val="tvhtml"/>
              <w:spacing w:before="0" w:beforeAutospacing="0" w:after="0" w:afterAutospacing="0"/>
              <w:jc w:val="center"/>
              <w:rPr>
                <w:strike/>
                <w:sz w:val="22"/>
                <w:szCs w:val="22"/>
              </w:rPr>
            </w:pPr>
            <w:r w:rsidRPr="004E7389">
              <w:rPr>
                <w:strike/>
                <w:sz w:val="22"/>
                <w:szCs w:val="22"/>
              </w:rPr>
              <w:t>2529  05</w:t>
            </w:r>
          </w:p>
        </w:tc>
        <w:tc>
          <w:tcPr>
            <w:tcW w:w="3826" w:type="dxa"/>
            <w:shd w:val="clear" w:color="auto" w:fill="D9D9D9" w:themeFill="background1" w:themeFillShade="D9"/>
          </w:tcPr>
          <w:p w:rsidR="00BF683A" w:rsidRPr="004E7389" w:rsidRDefault="00BF683A" w:rsidP="00BF683A">
            <w:pPr>
              <w:pStyle w:val="tvhtml"/>
              <w:tabs>
                <w:tab w:val="left" w:pos="3733"/>
              </w:tabs>
              <w:spacing w:before="0" w:beforeAutospacing="0" w:after="0" w:afterAutospacing="0"/>
              <w:rPr>
                <w:strike/>
                <w:sz w:val="22"/>
                <w:szCs w:val="22"/>
              </w:rPr>
            </w:pPr>
            <w:r w:rsidRPr="004E7389">
              <w:rPr>
                <w:strike/>
                <w:sz w:val="22"/>
                <w:szCs w:val="22"/>
              </w:rPr>
              <w:t>Bankomātu tīkla ADMINISTRATORS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270073"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RDefault="004E7389"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4E7389">
        <w:trPr>
          <w:jc w:val="center"/>
        </w:trPr>
        <w:tc>
          <w:tcPr>
            <w:tcW w:w="1268" w:type="dxa"/>
            <w:shd w:val="clear" w:color="auto" w:fill="D9D9D9" w:themeFill="background1" w:themeFillShade="D9"/>
          </w:tcPr>
          <w:p w:rsidR="00BF683A" w:rsidRPr="004E7389" w:rsidRDefault="00BF683A" w:rsidP="00BF683A">
            <w:pPr>
              <w:pStyle w:val="tvhtml"/>
              <w:spacing w:before="0" w:beforeAutospacing="0" w:after="0" w:afterAutospacing="0"/>
              <w:jc w:val="center"/>
              <w:rPr>
                <w:strike/>
                <w:sz w:val="22"/>
                <w:szCs w:val="22"/>
              </w:rPr>
            </w:pPr>
            <w:r w:rsidRPr="004E7389">
              <w:rPr>
                <w:strike/>
                <w:sz w:val="22"/>
                <w:szCs w:val="22"/>
              </w:rPr>
              <w:t>2529  06</w:t>
            </w:r>
          </w:p>
        </w:tc>
        <w:tc>
          <w:tcPr>
            <w:tcW w:w="3826" w:type="dxa"/>
            <w:shd w:val="clear" w:color="auto" w:fill="D9D9D9" w:themeFill="background1" w:themeFillShade="D9"/>
          </w:tcPr>
          <w:p w:rsidR="00BF683A" w:rsidRPr="004E7389" w:rsidRDefault="00BF683A" w:rsidP="00BF683A">
            <w:pPr>
              <w:pStyle w:val="tvhtml"/>
              <w:tabs>
                <w:tab w:val="left" w:pos="3733"/>
              </w:tabs>
              <w:spacing w:before="0" w:beforeAutospacing="0" w:after="0" w:afterAutospacing="0"/>
              <w:rPr>
                <w:strike/>
                <w:sz w:val="22"/>
                <w:szCs w:val="22"/>
              </w:rPr>
            </w:pPr>
            <w:r w:rsidRPr="004E7389">
              <w:rPr>
                <w:strike/>
                <w:sz w:val="22"/>
                <w:szCs w:val="22"/>
              </w:rPr>
              <w:t>Internetbankas ADMINISTRATORS</w:t>
            </w:r>
          </w:p>
        </w:tc>
        <w:tc>
          <w:tcPr>
            <w:tcW w:w="1260"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RDefault="00F61F74"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RDefault="004E7389"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2529  07</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Informācijas sistēmas drošības PĀRVALDNIEKS</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13</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3</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87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rPr>
            </w:pPr>
            <w:r w:rsidRPr="00870A4C">
              <w:rPr>
                <w:sz w:val="22"/>
                <w:szCs w:val="22"/>
              </w:rPr>
              <w:t>2529  08</w:t>
            </w:r>
          </w:p>
        </w:tc>
        <w:tc>
          <w:tcPr>
            <w:tcW w:w="3826" w:type="dxa"/>
          </w:tcPr>
          <w:p w:rsidR="00BF683A" w:rsidRPr="00870A4C" w:rsidRDefault="00BF683A" w:rsidP="00BF683A">
            <w:pPr>
              <w:pStyle w:val="tvhtml"/>
              <w:tabs>
                <w:tab w:val="left" w:pos="3733"/>
              </w:tabs>
              <w:spacing w:before="0" w:beforeAutospacing="0" w:after="0" w:afterAutospacing="0"/>
              <w:rPr>
                <w:sz w:val="22"/>
                <w:szCs w:val="22"/>
              </w:rPr>
            </w:pPr>
            <w:r w:rsidRPr="00870A4C">
              <w:rPr>
                <w:sz w:val="22"/>
                <w:szCs w:val="22"/>
              </w:rPr>
              <w:t>Ģeogrāfiskās informācijas sistēmas SPECIĀLISTS</w:t>
            </w:r>
          </w:p>
        </w:tc>
        <w:tc>
          <w:tcPr>
            <w:tcW w:w="1260" w:type="dxa"/>
            <w:gridSpan w:val="2"/>
            <w:vAlign w:val="center"/>
          </w:tcPr>
          <w:p w:rsidR="00BF683A" w:rsidRPr="00870A4C" w:rsidRDefault="00270073"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275" w:type="dxa"/>
            <w:gridSpan w:val="2"/>
            <w:vAlign w:val="center"/>
          </w:tcPr>
          <w:p w:rsidR="00BF683A" w:rsidRPr="00870A4C" w:rsidRDefault="00270073"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4</w:t>
            </w:r>
            <w:r w:rsidR="005F58DF">
              <w:rPr>
                <w:sz w:val="22"/>
                <w:szCs w:val="22"/>
              </w:rPr>
              <w:t>5</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rPr>
            </w:pPr>
          </w:p>
        </w:tc>
      </w:tr>
      <w:tr w:rsidR="00BF683A" w:rsidRPr="001E7513" w:rsidTr="007045EE">
        <w:trPr>
          <w:jc w:val="center"/>
        </w:trPr>
        <w:tc>
          <w:tcPr>
            <w:tcW w:w="1268" w:type="dxa"/>
            <w:vAlign w:val="center"/>
          </w:tcPr>
          <w:p w:rsidR="00BF683A" w:rsidRPr="00870A4C" w:rsidRDefault="00BF683A" w:rsidP="00BF683A">
            <w:pPr>
              <w:jc w:val="center"/>
              <w:rPr>
                <w:b/>
                <w:lang w:val="lv-LV"/>
              </w:rPr>
            </w:pPr>
            <w:r w:rsidRPr="00870A4C">
              <w:rPr>
                <w:b/>
                <w:lang w:val="lv-LV"/>
              </w:rPr>
              <w:t>31</w:t>
            </w:r>
          </w:p>
        </w:tc>
        <w:tc>
          <w:tcPr>
            <w:tcW w:w="8933" w:type="dxa"/>
            <w:gridSpan w:val="9"/>
            <w:vAlign w:val="center"/>
          </w:tcPr>
          <w:p w:rsidR="00BF683A" w:rsidRPr="00870A4C" w:rsidRDefault="00BF683A" w:rsidP="00BF683A">
            <w:pPr>
              <w:spacing w:after="0" w:line="240" w:lineRule="auto"/>
              <w:jc w:val="center"/>
              <w:rPr>
                <w:b/>
                <w:lang w:val="lv-LV"/>
              </w:rPr>
            </w:pPr>
            <w:r w:rsidRPr="00870A4C">
              <w:rPr>
                <w:b/>
                <w:lang w:val="lv-LV"/>
              </w:rPr>
              <w:t>Zinātnes un inženierzinātņu speciālisti</w:t>
            </w:r>
          </w:p>
        </w:tc>
        <w:tc>
          <w:tcPr>
            <w:tcW w:w="5256" w:type="dxa"/>
          </w:tcPr>
          <w:p w:rsidR="00BF683A" w:rsidRPr="00870A4C" w:rsidRDefault="00BF683A" w:rsidP="00BF683A">
            <w:pPr>
              <w:jc w:val="both"/>
              <w:rPr>
                <w:lang w:val="lv-LV"/>
              </w:rPr>
            </w:pPr>
            <w:r w:rsidRPr="00870A4C">
              <w:rPr>
                <w:i/>
                <w:lang w:val="lv-LV"/>
              </w:rPr>
              <w:t>EM: Saskaņā ar EM darba tirgus vidējā un ilgtermiņa prognozēm, darbaspēka pieprasījums profesiju apakšgrupā “31 Zinātnes un inženierzinātņu speciālisti”  2022.gadā būs par 4% lielāks nekā piedāvājums, bet 2030.gadā par 5% lielāks nekā piedāvājums.</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3113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Elektortehnikas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1 028,80</w:t>
            </w:r>
          </w:p>
        </w:tc>
        <w:tc>
          <w:tcPr>
            <w:tcW w:w="5256" w:type="dxa"/>
          </w:tcPr>
          <w:p w:rsidR="00BF683A" w:rsidRPr="00870A4C" w:rsidRDefault="00BF683A" w:rsidP="00BF683A">
            <w:pPr>
              <w:jc w:val="both"/>
              <w:rPr>
                <w:lang w:val="lv-LV"/>
              </w:rPr>
            </w:pPr>
            <w:r w:rsidRPr="00870A4C">
              <w:rPr>
                <w:lang w:val="lv-LV"/>
              </w:rPr>
              <w:t>Latvijas Elektroenerģētiķu un Energobūvnieku asociācija (LEEA): nav nepieciešami atvieglojumi enerģētikas nozarē.</w:t>
            </w:r>
          </w:p>
        </w:tc>
      </w:tr>
      <w:tr w:rsidR="00270073" w:rsidRPr="003C6E97" w:rsidTr="00346D32">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3113  01</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Elektrības KALKULĒTĀJS</w:t>
            </w:r>
          </w:p>
        </w:tc>
        <w:tc>
          <w:tcPr>
            <w:tcW w:w="1260"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RDefault="00270073" w:rsidP="00270073">
            <w:pPr>
              <w:pStyle w:val="tvhtml"/>
              <w:spacing w:before="0" w:beforeAutospacing="0" w:after="0" w:afterAutospacing="0"/>
              <w:rPr>
                <w:sz w:val="22"/>
                <w:szCs w:val="22"/>
                <w:lang w:eastAsia="en-US"/>
              </w:rPr>
            </w:pPr>
          </w:p>
        </w:tc>
      </w:tr>
      <w:tr w:rsidR="00BF683A" w:rsidRPr="001E7513" w:rsidTr="00E4334D">
        <w:trPr>
          <w:jc w:val="center"/>
        </w:trPr>
        <w:tc>
          <w:tcPr>
            <w:tcW w:w="1268" w:type="dxa"/>
            <w:shd w:val="clear" w:color="auto" w:fill="D9D9D9" w:themeFill="background1" w:themeFillShade="D9"/>
          </w:tcPr>
          <w:p w:rsidR="00BF683A" w:rsidRPr="00870A4C" w:rsidRDefault="00BF683A" w:rsidP="00E4334D">
            <w:pPr>
              <w:pStyle w:val="tvhtml"/>
              <w:spacing w:before="0" w:beforeAutospacing="0" w:after="0" w:afterAutospacing="0"/>
              <w:jc w:val="center"/>
              <w:rPr>
                <w:strike/>
                <w:sz w:val="22"/>
                <w:szCs w:val="22"/>
                <w:lang w:eastAsia="en-US"/>
              </w:rPr>
            </w:pPr>
            <w:r w:rsidRPr="00870A4C">
              <w:rPr>
                <w:strike/>
                <w:sz w:val="22"/>
                <w:szCs w:val="22"/>
                <w:lang w:eastAsia="en-US"/>
              </w:rPr>
              <w:t>3113  02</w:t>
            </w:r>
          </w:p>
        </w:tc>
        <w:tc>
          <w:tcPr>
            <w:tcW w:w="3826" w:type="dxa"/>
            <w:shd w:val="clear" w:color="auto" w:fill="D9D9D9" w:themeFill="background1" w:themeFillShade="D9"/>
          </w:tcPr>
          <w:p w:rsidR="00BF683A" w:rsidRPr="00870A4C" w:rsidRDefault="00BF683A" w:rsidP="00E4334D">
            <w:pPr>
              <w:pStyle w:val="tvhtml"/>
              <w:spacing w:before="0" w:beforeAutospacing="0" w:after="0" w:afterAutospacing="0"/>
              <w:jc w:val="center"/>
              <w:rPr>
                <w:strike/>
                <w:sz w:val="22"/>
                <w:szCs w:val="22"/>
                <w:lang w:eastAsia="en-US"/>
              </w:rPr>
            </w:pPr>
            <w:r w:rsidRPr="00870A4C">
              <w:rPr>
                <w:strike/>
                <w:sz w:val="22"/>
                <w:szCs w:val="22"/>
                <w:lang w:eastAsia="en-US"/>
              </w:rPr>
              <w:t>ElektroTEHNIĶIS</w:t>
            </w:r>
          </w:p>
        </w:tc>
        <w:tc>
          <w:tcPr>
            <w:tcW w:w="1260"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59</w:t>
            </w:r>
          </w:p>
        </w:tc>
        <w:tc>
          <w:tcPr>
            <w:tcW w:w="1275"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9</w:t>
            </w:r>
          </w:p>
        </w:tc>
        <w:tc>
          <w:tcPr>
            <w:tcW w:w="1351" w:type="dxa"/>
            <w:gridSpan w:val="3"/>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442</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E4334D">
            <w:pPr>
              <w:pStyle w:val="tvhtml"/>
              <w:spacing w:before="0" w:beforeAutospacing="0" w:after="0" w:afterAutospacing="0"/>
              <w:rPr>
                <w:sz w:val="22"/>
                <w:szCs w:val="22"/>
                <w:lang w:eastAsia="en-US"/>
              </w:rPr>
            </w:pPr>
            <w:r w:rsidRPr="00870A4C">
              <w:rPr>
                <w:sz w:val="22"/>
                <w:szCs w:val="22"/>
              </w:rPr>
              <w:t>Labklājības ministrija atbalsta iekļaušanu</w:t>
            </w:r>
          </w:p>
          <w:p w:rsidR="00BF683A" w:rsidRPr="00870A4C" w:rsidRDefault="00BF683A" w:rsidP="00E4334D">
            <w:pPr>
              <w:pStyle w:val="tvhtml"/>
              <w:spacing w:before="0" w:beforeAutospacing="0" w:after="0" w:afterAutospacing="0"/>
              <w:rPr>
                <w:sz w:val="22"/>
                <w:szCs w:val="22"/>
                <w:lang w:eastAsia="en-US"/>
              </w:rPr>
            </w:pPr>
            <w:r w:rsidRPr="00870A4C">
              <w:rPr>
                <w:sz w:val="22"/>
                <w:szCs w:val="22"/>
                <w:lang w:eastAsia="en-US"/>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1F298F">
        <w:trPr>
          <w:jc w:val="center"/>
        </w:trPr>
        <w:tc>
          <w:tcPr>
            <w:tcW w:w="1268" w:type="dxa"/>
            <w:shd w:val="clear" w:color="auto" w:fill="D9D9D9" w:themeFill="background1" w:themeFillShade="D9"/>
          </w:tcPr>
          <w:p w:rsidR="00BF683A" w:rsidRPr="001F298F" w:rsidRDefault="00BF683A" w:rsidP="00E4334D">
            <w:pPr>
              <w:pStyle w:val="tvhtml"/>
              <w:spacing w:before="0" w:beforeAutospacing="0" w:after="0" w:afterAutospacing="0"/>
              <w:jc w:val="center"/>
              <w:rPr>
                <w:strike/>
                <w:sz w:val="22"/>
                <w:szCs w:val="22"/>
                <w:lang w:eastAsia="en-US"/>
              </w:rPr>
            </w:pPr>
            <w:r w:rsidRPr="001F298F">
              <w:rPr>
                <w:strike/>
                <w:sz w:val="22"/>
                <w:szCs w:val="22"/>
                <w:lang w:eastAsia="en-US"/>
              </w:rPr>
              <w:t>3113  03</w:t>
            </w:r>
          </w:p>
        </w:tc>
        <w:tc>
          <w:tcPr>
            <w:tcW w:w="3826" w:type="dxa"/>
            <w:shd w:val="clear" w:color="auto" w:fill="D9D9D9" w:themeFill="background1" w:themeFillShade="D9"/>
          </w:tcPr>
          <w:p w:rsidR="00BF683A" w:rsidRPr="001F298F" w:rsidRDefault="00BF683A" w:rsidP="00E4334D">
            <w:pPr>
              <w:pStyle w:val="tvhtml"/>
              <w:spacing w:before="0" w:beforeAutospacing="0" w:after="0" w:afterAutospacing="0"/>
              <w:jc w:val="center"/>
              <w:rPr>
                <w:strike/>
                <w:sz w:val="22"/>
                <w:szCs w:val="22"/>
                <w:lang w:eastAsia="en-US"/>
              </w:rPr>
            </w:pPr>
            <w:r w:rsidRPr="001F298F">
              <w:rPr>
                <w:strike/>
                <w:sz w:val="22"/>
                <w:szCs w:val="22"/>
                <w:lang w:eastAsia="en-US"/>
              </w:rPr>
              <w:t>Elektroapgaismes TEHNIĶIS</w:t>
            </w:r>
          </w:p>
        </w:tc>
        <w:tc>
          <w:tcPr>
            <w:tcW w:w="1260"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25</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E4334D">
            <w:pPr>
              <w:pStyle w:val="tvhtml"/>
              <w:spacing w:before="0" w:beforeAutospacing="0" w:after="0" w:afterAutospacing="0"/>
              <w:rPr>
                <w:sz w:val="22"/>
                <w:szCs w:val="22"/>
              </w:rPr>
            </w:pPr>
            <w:r w:rsidRPr="00870A4C">
              <w:rPr>
                <w:sz w:val="22"/>
                <w:szCs w:val="22"/>
              </w:rPr>
              <w:t>Labklājības ministrija atbalsta iekļaušanu</w:t>
            </w:r>
          </w:p>
          <w:p w:rsidR="001F298F" w:rsidRPr="001F298F" w:rsidRDefault="001F298F" w:rsidP="00E4334D">
            <w:pPr>
              <w:pStyle w:val="tvhtml"/>
              <w:spacing w:before="0" w:beforeAutospacing="0" w:after="0" w:afterAutospacing="0"/>
              <w:rPr>
                <w:sz w:val="22"/>
                <w:szCs w:val="22"/>
                <w:lang w:eastAsia="en-US"/>
              </w:rPr>
            </w:pPr>
            <w:r w:rsidRPr="001F298F">
              <w:rPr>
                <w:sz w:val="22"/>
                <w:szCs w:val="22"/>
              </w:rPr>
              <w:t xml:space="preserve">Profesija izņemta no saraksta </w:t>
            </w:r>
            <w:r w:rsidR="00884339">
              <w:rPr>
                <w:sz w:val="22"/>
                <w:szCs w:val="22"/>
              </w:rPr>
              <w:t xml:space="preserve">balstoties uz Tieslietu ministrijas ieteikumiem, </w:t>
            </w:r>
            <w:r w:rsidRPr="001F298F">
              <w:rPr>
                <w:sz w:val="22"/>
                <w:szCs w:val="22"/>
              </w:rPr>
              <w:t>ņemot vērā to, ka vidējais atalgojums profesijā</w:t>
            </w:r>
            <w:r w:rsidR="00BA6FB7">
              <w:rPr>
                <w:sz w:val="22"/>
                <w:szCs w:val="22"/>
              </w:rPr>
              <w:t xml:space="preserve"> </w:t>
            </w:r>
            <w:r w:rsidR="00BA6FB7" w:rsidRPr="001F298F">
              <w:rPr>
                <w:sz w:val="22"/>
                <w:szCs w:val="22"/>
              </w:rPr>
              <w:t>(vidējā stundas tarifa likme x vidējais darba stundu skaits mēnesī vienai darba vietai 2017.gada aprīlī)</w:t>
            </w:r>
            <w:r w:rsidRPr="001F298F">
              <w:rPr>
                <w:sz w:val="22"/>
                <w:szCs w:val="22"/>
              </w:rPr>
              <w:t xml:space="preserve"> saskaņā ar VID datiem ir </w:t>
            </w:r>
            <w:r w:rsidR="00BA6FB7">
              <w:rPr>
                <w:sz w:val="22"/>
                <w:szCs w:val="22"/>
              </w:rPr>
              <w:t>tuvu</w:t>
            </w:r>
            <w:r w:rsidRPr="001F298F">
              <w:rPr>
                <w:sz w:val="22"/>
                <w:szCs w:val="22"/>
              </w:rPr>
              <w:t xml:space="preserve"> vidēj</w:t>
            </w:r>
            <w:r w:rsidR="00BA6FB7">
              <w:rPr>
                <w:sz w:val="22"/>
                <w:szCs w:val="22"/>
              </w:rPr>
              <w:t>ai</w:t>
            </w:r>
            <w:r w:rsidRPr="001F298F">
              <w:rPr>
                <w:sz w:val="22"/>
                <w:szCs w:val="22"/>
              </w:rPr>
              <w:t xml:space="preserve"> bruto darba samaks</w:t>
            </w:r>
            <w:r w:rsidR="00BA6FB7">
              <w:rPr>
                <w:sz w:val="22"/>
                <w:szCs w:val="22"/>
              </w:rPr>
              <w:t>ai</w:t>
            </w:r>
            <w:r w:rsidR="00884339">
              <w:rPr>
                <w:sz w:val="22"/>
                <w:szCs w:val="22"/>
              </w:rPr>
              <w:t xml:space="preserve"> Latvijā 2016.gadā, kā arī, ņemot vērā to, ka specialitāti var apgūt vidējās profesionālās izglītības programmā. </w:t>
            </w:r>
          </w:p>
        </w:tc>
      </w:tr>
      <w:tr w:rsidR="00BF683A" w:rsidRPr="001E7513" w:rsidTr="00E4334D">
        <w:trPr>
          <w:jc w:val="center"/>
        </w:trPr>
        <w:tc>
          <w:tcPr>
            <w:tcW w:w="1268" w:type="dxa"/>
            <w:shd w:val="clear" w:color="auto" w:fill="D9D9D9" w:themeFill="background1" w:themeFillShade="D9"/>
          </w:tcPr>
          <w:p w:rsidR="00BF683A" w:rsidRPr="00870A4C" w:rsidRDefault="00BF683A" w:rsidP="00E4334D">
            <w:pPr>
              <w:pStyle w:val="tvhtml"/>
              <w:spacing w:before="0" w:beforeAutospacing="0" w:after="0" w:afterAutospacing="0"/>
              <w:jc w:val="center"/>
              <w:rPr>
                <w:strike/>
                <w:sz w:val="22"/>
                <w:szCs w:val="22"/>
                <w:lang w:eastAsia="en-US"/>
              </w:rPr>
            </w:pPr>
            <w:r w:rsidRPr="00870A4C">
              <w:rPr>
                <w:strike/>
                <w:sz w:val="22"/>
                <w:szCs w:val="22"/>
                <w:lang w:eastAsia="en-US"/>
              </w:rPr>
              <w:t>3113  04</w:t>
            </w:r>
          </w:p>
        </w:tc>
        <w:tc>
          <w:tcPr>
            <w:tcW w:w="3826" w:type="dxa"/>
            <w:shd w:val="clear" w:color="auto" w:fill="D9D9D9" w:themeFill="background1" w:themeFillShade="D9"/>
          </w:tcPr>
          <w:p w:rsidR="00BF683A" w:rsidRPr="00870A4C" w:rsidRDefault="00BF683A" w:rsidP="00E4334D">
            <w:pPr>
              <w:pStyle w:val="tvhtml"/>
              <w:spacing w:before="0" w:beforeAutospacing="0" w:after="0" w:afterAutospacing="0"/>
              <w:jc w:val="center"/>
              <w:rPr>
                <w:strike/>
                <w:sz w:val="22"/>
                <w:szCs w:val="22"/>
                <w:lang w:eastAsia="en-US"/>
              </w:rPr>
            </w:pPr>
            <w:r w:rsidRPr="00870A4C">
              <w:rPr>
                <w:strike/>
                <w:sz w:val="22"/>
                <w:szCs w:val="22"/>
                <w:lang w:eastAsia="en-US"/>
              </w:rPr>
              <w:t>Elektrosprieguma sadales TEHNIĶIS</w:t>
            </w:r>
          </w:p>
        </w:tc>
        <w:tc>
          <w:tcPr>
            <w:tcW w:w="1260"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5F58DF"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E4334D">
            <w:pPr>
              <w:pStyle w:val="tvhtml"/>
              <w:spacing w:before="0" w:beforeAutospacing="0" w:after="0" w:afterAutospacing="0"/>
              <w:rPr>
                <w:sz w:val="22"/>
                <w:szCs w:val="22"/>
              </w:rPr>
            </w:pPr>
            <w:r w:rsidRPr="00870A4C">
              <w:rPr>
                <w:sz w:val="22"/>
                <w:szCs w:val="22"/>
              </w:rPr>
              <w:t>Labklājības ministrija atbalsta iekļaušanu</w:t>
            </w:r>
          </w:p>
          <w:p w:rsidR="00BF683A" w:rsidRDefault="00BF683A" w:rsidP="00E4334D">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RDefault="004E7389" w:rsidP="00E4334D">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E4334D">
        <w:trPr>
          <w:jc w:val="center"/>
        </w:trPr>
        <w:tc>
          <w:tcPr>
            <w:tcW w:w="1268" w:type="dxa"/>
            <w:shd w:val="clear" w:color="auto" w:fill="D9D9D9" w:themeFill="background1" w:themeFillShade="D9"/>
          </w:tcPr>
          <w:p w:rsidR="00BF683A" w:rsidRPr="004E7389" w:rsidRDefault="00BF683A" w:rsidP="00E4334D">
            <w:pPr>
              <w:pStyle w:val="tvhtml"/>
              <w:spacing w:before="0" w:beforeAutospacing="0" w:after="0" w:afterAutospacing="0"/>
              <w:jc w:val="center"/>
              <w:rPr>
                <w:strike/>
                <w:sz w:val="22"/>
                <w:szCs w:val="22"/>
                <w:lang w:eastAsia="en-US"/>
              </w:rPr>
            </w:pPr>
            <w:r w:rsidRPr="004E7389">
              <w:rPr>
                <w:strike/>
                <w:sz w:val="22"/>
                <w:szCs w:val="22"/>
                <w:lang w:eastAsia="en-US"/>
              </w:rPr>
              <w:t>3113  05</w:t>
            </w:r>
          </w:p>
        </w:tc>
        <w:tc>
          <w:tcPr>
            <w:tcW w:w="3826" w:type="dxa"/>
            <w:shd w:val="clear" w:color="auto" w:fill="D9D9D9" w:themeFill="background1" w:themeFillShade="D9"/>
          </w:tcPr>
          <w:p w:rsidR="00BF683A" w:rsidRPr="004E7389" w:rsidRDefault="00BF683A" w:rsidP="00E4334D">
            <w:pPr>
              <w:pStyle w:val="tvhtml"/>
              <w:spacing w:before="0" w:beforeAutospacing="0" w:after="0" w:afterAutospacing="0"/>
              <w:jc w:val="center"/>
              <w:rPr>
                <w:strike/>
                <w:sz w:val="22"/>
                <w:szCs w:val="22"/>
                <w:lang w:eastAsia="en-US"/>
              </w:rPr>
            </w:pPr>
            <w:r w:rsidRPr="004E7389">
              <w:rPr>
                <w:strike/>
                <w:sz w:val="22"/>
                <w:szCs w:val="22"/>
                <w:lang w:eastAsia="en-US"/>
              </w:rPr>
              <w:t>Elektriskās vilces TEHNIĶIS</w:t>
            </w:r>
          </w:p>
        </w:tc>
        <w:tc>
          <w:tcPr>
            <w:tcW w:w="1260"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5F58DF"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E4334D">
            <w:pPr>
              <w:pStyle w:val="tvhtml"/>
              <w:spacing w:before="0" w:beforeAutospacing="0" w:after="0" w:afterAutospacing="0"/>
              <w:rPr>
                <w:sz w:val="22"/>
                <w:szCs w:val="22"/>
              </w:rPr>
            </w:pPr>
            <w:r w:rsidRPr="00870A4C">
              <w:rPr>
                <w:sz w:val="22"/>
                <w:szCs w:val="22"/>
              </w:rPr>
              <w:t>Labklājības ministrija atbalsta iekļaušanu</w:t>
            </w:r>
          </w:p>
          <w:p w:rsidR="004E7389" w:rsidRPr="00F47158" w:rsidRDefault="004E7389" w:rsidP="00E4334D">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E4334D">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3113  06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Elektrosistēmas TEHNIĶIS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84</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E4334D">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3113  07</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Augstsprieguma TEHNIĶIS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5F58DF"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Default="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RDefault="004E7389" w:rsidP="00BF683A">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E4334D">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3113  08</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Elektrosprieguma pārvades TEHNIĶIS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5F58DF"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Default="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RDefault="004E7389" w:rsidP="00BF683A">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1F298F">
        <w:trPr>
          <w:jc w:val="center"/>
        </w:trPr>
        <w:tc>
          <w:tcPr>
            <w:tcW w:w="1268" w:type="dxa"/>
            <w:shd w:val="clear" w:color="auto" w:fill="D9D9D9" w:themeFill="background1" w:themeFillShade="D9"/>
          </w:tcPr>
          <w:p w:rsidR="00BF683A" w:rsidRPr="001F298F" w:rsidRDefault="00BF683A" w:rsidP="00BF683A">
            <w:pPr>
              <w:pStyle w:val="tvhtml"/>
              <w:spacing w:before="0" w:beforeAutospacing="0" w:after="0" w:afterAutospacing="0"/>
              <w:jc w:val="center"/>
              <w:rPr>
                <w:strike/>
                <w:sz w:val="22"/>
                <w:szCs w:val="22"/>
                <w:lang w:eastAsia="en-US"/>
              </w:rPr>
            </w:pPr>
            <w:r w:rsidRPr="001F298F">
              <w:rPr>
                <w:strike/>
                <w:sz w:val="22"/>
                <w:szCs w:val="22"/>
                <w:lang w:eastAsia="en-US"/>
              </w:rPr>
              <w:t>3113  09</w:t>
            </w:r>
          </w:p>
        </w:tc>
        <w:tc>
          <w:tcPr>
            <w:tcW w:w="3826" w:type="dxa"/>
            <w:shd w:val="clear" w:color="auto" w:fill="D9D9D9" w:themeFill="background1" w:themeFillShade="D9"/>
          </w:tcPr>
          <w:p w:rsidR="00BF683A" w:rsidRPr="001F298F" w:rsidRDefault="00BF683A" w:rsidP="00BF683A">
            <w:pPr>
              <w:pStyle w:val="tvhtml"/>
              <w:spacing w:before="0" w:beforeAutospacing="0" w:after="0" w:afterAutospacing="0"/>
              <w:rPr>
                <w:strike/>
                <w:sz w:val="22"/>
                <w:szCs w:val="22"/>
                <w:lang w:eastAsia="en-US"/>
              </w:rPr>
            </w:pPr>
            <w:r w:rsidRPr="001F298F">
              <w:rPr>
                <w:strike/>
                <w:sz w:val="22"/>
                <w:szCs w:val="22"/>
                <w:lang w:eastAsia="en-US"/>
              </w:rPr>
              <w:t>ElektroTEHNIĶIS/ Elektrisko iekārtu SPECIĀLISTS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3</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92</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1F298F" w:rsidRPr="00F47158" w:rsidRDefault="00F47158" w:rsidP="00BF683A">
            <w:pPr>
              <w:pStyle w:val="tvhtml"/>
              <w:spacing w:before="0" w:beforeAutospacing="0" w:after="0" w:afterAutospacing="0"/>
              <w:rPr>
                <w:i/>
                <w:sz w:val="22"/>
                <w:szCs w:val="22"/>
                <w:lang w:eastAsia="en-US"/>
              </w:rPr>
            </w:pPr>
            <w:r w:rsidRPr="00F47158">
              <w:rPr>
                <w:i/>
                <w:sz w:val="22"/>
                <w:szCs w:val="22"/>
              </w:rPr>
              <w:t xml:space="preserve">EM: </w:t>
            </w:r>
            <w:r w:rsidR="001F298F" w:rsidRPr="00F47158">
              <w:rPr>
                <w:i/>
                <w:sz w:val="22"/>
                <w:szCs w:val="22"/>
              </w:rPr>
              <w:t>Profesija izņemta no saraksta ņemot vērā to, ka vidējais atalgojums profesijā saskaņā ar VID datiem ir mazāks par vidējo bruto darba samaksu Latvijā 2016.gadā (vidējā stundas tarifa likme x vidējais darba stundu skaits mēnesī vienai darba vietai 2017.gada aprīlī).</w:t>
            </w:r>
          </w:p>
        </w:tc>
      </w:tr>
      <w:tr w:rsidR="00BF683A" w:rsidRPr="003C6E97" w:rsidTr="00DA16E6">
        <w:trPr>
          <w:jc w:val="center"/>
        </w:trPr>
        <w:tc>
          <w:tcPr>
            <w:tcW w:w="1268" w:type="dxa"/>
          </w:tcPr>
          <w:p w:rsidR="00BF683A" w:rsidRPr="001F298F" w:rsidRDefault="00BF683A" w:rsidP="00BF683A">
            <w:pPr>
              <w:pStyle w:val="tvhtml"/>
              <w:spacing w:before="0" w:beforeAutospacing="0" w:after="0" w:afterAutospacing="0"/>
              <w:jc w:val="center"/>
              <w:rPr>
                <w:sz w:val="22"/>
                <w:szCs w:val="22"/>
                <w:lang w:eastAsia="en-US"/>
              </w:rPr>
            </w:pPr>
            <w:r w:rsidRPr="001F298F">
              <w:rPr>
                <w:sz w:val="22"/>
                <w:szCs w:val="22"/>
                <w:lang w:eastAsia="en-US"/>
              </w:rPr>
              <w:t>3113  10</w:t>
            </w:r>
          </w:p>
        </w:tc>
        <w:tc>
          <w:tcPr>
            <w:tcW w:w="3826" w:type="dxa"/>
          </w:tcPr>
          <w:p w:rsidR="00BF683A" w:rsidRPr="001F298F" w:rsidRDefault="00BF683A" w:rsidP="00BF683A">
            <w:pPr>
              <w:pStyle w:val="tvhtml"/>
              <w:spacing w:before="0" w:beforeAutospacing="0" w:after="0" w:afterAutospacing="0"/>
              <w:rPr>
                <w:sz w:val="22"/>
                <w:szCs w:val="22"/>
                <w:lang w:eastAsia="en-US"/>
              </w:rPr>
            </w:pPr>
            <w:r w:rsidRPr="001F298F">
              <w:rPr>
                <w:sz w:val="22"/>
                <w:szCs w:val="22"/>
                <w:lang w:eastAsia="en-US"/>
              </w:rPr>
              <w:t>Tehniskais SPECIĀLISTS</w:t>
            </w:r>
          </w:p>
        </w:tc>
        <w:tc>
          <w:tcPr>
            <w:tcW w:w="1260" w:type="dxa"/>
            <w:gridSpan w:val="2"/>
            <w:vAlign w:val="center"/>
          </w:tcPr>
          <w:p w:rsidR="00BF683A" w:rsidRPr="00870A4C" w:rsidRDefault="00270073"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15</w:t>
            </w:r>
          </w:p>
        </w:tc>
        <w:tc>
          <w:tcPr>
            <w:tcW w:w="1275" w:type="dxa"/>
            <w:gridSpan w:val="2"/>
            <w:vAlign w:val="center"/>
          </w:tcPr>
          <w:p w:rsidR="00BF683A" w:rsidRPr="00870A4C" w:rsidRDefault="00270073"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5</w:t>
            </w:r>
            <w:r w:rsidR="005F58DF">
              <w:rPr>
                <w:sz w:val="22"/>
                <w:szCs w:val="22"/>
                <w:lang w:eastAsia="en-US"/>
              </w:rPr>
              <w:t>57</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tcPr>
          <w:p w:rsidR="00BF683A" w:rsidRPr="00870A4C" w:rsidRDefault="00BF683A" w:rsidP="00BF683A">
            <w:pPr>
              <w:pStyle w:val="tvhtml"/>
              <w:spacing w:before="0" w:beforeAutospacing="0" w:after="0" w:afterAutospacing="0"/>
              <w:rPr>
                <w:sz w:val="22"/>
                <w:szCs w:val="22"/>
                <w:lang w:eastAsia="en-US"/>
              </w:rPr>
            </w:pPr>
          </w:p>
        </w:tc>
      </w:tr>
      <w:tr w:rsidR="00BF683A" w:rsidRPr="001E7513" w:rsidTr="00E4334D">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3113  11</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Elektrisko iekārtu SPECIĀLISTS</w:t>
            </w:r>
          </w:p>
        </w:tc>
        <w:tc>
          <w:tcPr>
            <w:tcW w:w="1260" w:type="dxa"/>
            <w:gridSpan w:val="2"/>
            <w:shd w:val="clear" w:color="auto" w:fill="D9D9D9" w:themeFill="background1" w:themeFillShade="D9"/>
          </w:tcPr>
          <w:p w:rsidR="00BF683A"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tcPr>
          <w:p w:rsidR="00BF683A"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79</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270073" w:rsidRPr="001E7513" w:rsidTr="00E4334D">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3113  12</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Lauksaimniecības enerģētikas TEHNIĶIS</w:t>
            </w:r>
          </w:p>
        </w:tc>
        <w:tc>
          <w:tcPr>
            <w:tcW w:w="1260"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270073" w:rsidRPr="00870A4C" w:rsidRDefault="00270073" w:rsidP="00270073">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270073" w:rsidRPr="001E7513" w:rsidTr="00E4334D">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3113  13</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 xml:space="preserve">Elektrisko tīklu </w:t>
            </w:r>
            <w:r w:rsidRPr="00870A4C">
              <w:rPr>
                <w:strike/>
                <w:sz w:val="22"/>
                <w:szCs w:val="22"/>
              </w:rPr>
              <w:t>TEHNIĶIS</w:t>
            </w:r>
          </w:p>
        </w:tc>
        <w:tc>
          <w:tcPr>
            <w:tcW w:w="1260"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270073" w:rsidRPr="00870A4C" w:rsidRDefault="00270073" w:rsidP="00270073">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3C6E97" w:rsidTr="00E4334D">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3113  14</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Rūpnīcu elektroiekārtu TEHNIĶIS</w:t>
            </w:r>
          </w:p>
        </w:tc>
        <w:tc>
          <w:tcPr>
            <w:tcW w:w="1260" w:type="dxa"/>
            <w:gridSpan w:val="2"/>
          </w:tcPr>
          <w:p w:rsidR="00BF683A" w:rsidRPr="00870A4C" w:rsidRDefault="00270073" w:rsidP="00E4334D">
            <w:pPr>
              <w:spacing w:after="0" w:line="240" w:lineRule="auto"/>
              <w:jc w:val="center"/>
              <w:rPr>
                <w:rFonts w:cs="Times New Roman"/>
                <w:lang w:val="lv-LV"/>
              </w:rPr>
            </w:pPr>
            <w:r w:rsidRPr="00870A4C">
              <w:rPr>
                <w:lang w:val="lv-LV"/>
              </w:rPr>
              <w:t>1</w:t>
            </w:r>
          </w:p>
        </w:tc>
        <w:tc>
          <w:tcPr>
            <w:tcW w:w="1275" w:type="dxa"/>
            <w:gridSpan w:val="2"/>
          </w:tcPr>
          <w:p w:rsidR="00BF683A" w:rsidRPr="00870A4C" w:rsidRDefault="00270073" w:rsidP="00E4334D">
            <w:pPr>
              <w:spacing w:after="0" w:line="240" w:lineRule="auto"/>
              <w:jc w:val="center"/>
              <w:rPr>
                <w:rFonts w:cs="Times New Roman"/>
                <w:lang w:val="lv-LV"/>
              </w:rPr>
            </w:pPr>
            <w:r w:rsidRPr="00870A4C">
              <w:rPr>
                <w:lang w:val="lv-LV"/>
              </w:rPr>
              <w:t>1</w:t>
            </w:r>
          </w:p>
        </w:tc>
        <w:tc>
          <w:tcPr>
            <w:tcW w:w="1351" w:type="dxa"/>
            <w:gridSpan w:val="3"/>
          </w:tcPr>
          <w:p w:rsidR="00BF683A" w:rsidRPr="00870A4C" w:rsidRDefault="00BF683A" w:rsidP="00E4334D">
            <w:pPr>
              <w:spacing w:after="0" w:line="240" w:lineRule="auto"/>
              <w:jc w:val="center"/>
              <w:rPr>
                <w:rFonts w:cs="Times New Roman"/>
                <w:lang w:val="lv-LV"/>
              </w:rPr>
            </w:pPr>
            <w:r w:rsidRPr="00870A4C">
              <w:rPr>
                <w:lang w:val="lv-LV"/>
              </w:rPr>
              <w:t>-</w:t>
            </w:r>
          </w:p>
        </w:tc>
        <w:tc>
          <w:tcPr>
            <w:tcW w:w="1221" w:type="dxa"/>
          </w:tcPr>
          <w:p w:rsidR="00BF683A" w:rsidRPr="00870A4C" w:rsidRDefault="00BF683A"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RDefault="00BF683A" w:rsidP="00BF683A">
            <w:pPr>
              <w:pStyle w:val="tvhtml"/>
              <w:spacing w:before="0" w:beforeAutospacing="0" w:after="0" w:afterAutospacing="0"/>
              <w:rPr>
                <w:sz w:val="22"/>
                <w:szCs w:val="22"/>
                <w:lang w:eastAsia="en-US"/>
              </w:rPr>
            </w:pPr>
          </w:p>
        </w:tc>
      </w:tr>
      <w:tr w:rsidR="00BF683A" w:rsidRPr="001E7513" w:rsidTr="00E4334D">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3113  15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Elektromontāžas TEHNIĶIS</w:t>
            </w:r>
          </w:p>
        </w:tc>
        <w:tc>
          <w:tcPr>
            <w:tcW w:w="1260"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8</w:t>
            </w:r>
          </w:p>
        </w:tc>
        <w:tc>
          <w:tcPr>
            <w:tcW w:w="1275" w:type="dxa"/>
            <w:gridSpan w:val="2"/>
            <w:shd w:val="clear" w:color="auto" w:fill="D9D9D9" w:themeFill="background1" w:themeFillShade="D9"/>
          </w:tcPr>
          <w:p w:rsidR="00BF683A" w:rsidRPr="00870A4C" w:rsidRDefault="00BF683A" w:rsidP="00E4334D">
            <w:pPr>
              <w:spacing w:after="0" w:line="240" w:lineRule="auto"/>
              <w:jc w:val="center"/>
              <w:rPr>
                <w:rFonts w:cs="Times New Roman"/>
                <w:lang w:val="lv-LV"/>
              </w:rPr>
            </w:pPr>
            <w:r w:rsidRPr="00870A4C">
              <w:rPr>
                <w:lang w:val="lv-LV"/>
              </w:rPr>
              <w:t>13</w:t>
            </w:r>
          </w:p>
        </w:tc>
        <w:tc>
          <w:tcPr>
            <w:tcW w:w="1351" w:type="dxa"/>
            <w:gridSpan w:val="3"/>
            <w:shd w:val="clear" w:color="auto" w:fill="D9D9D9" w:themeFill="background1" w:themeFillShade="D9"/>
          </w:tcPr>
          <w:p w:rsidR="00BF683A" w:rsidRPr="00870A4C" w:rsidRDefault="005F58DF"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RDefault="00BF683A"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270073" w:rsidRPr="001E7513" w:rsidTr="00E4334D">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3113  16</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Dzelzceļa transporta automātikas, telemehānikas un sakaru TEHNIĶIS</w:t>
            </w:r>
          </w:p>
        </w:tc>
        <w:tc>
          <w:tcPr>
            <w:tcW w:w="1260"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RDefault="00270073"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F47158" w:rsidRDefault="004E7389" w:rsidP="00270073">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3115</w:t>
            </w:r>
          </w:p>
        </w:tc>
        <w:tc>
          <w:tcPr>
            <w:tcW w:w="3826" w:type="dxa"/>
          </w:tcPr>
          <w:p w:rsidR="00BF683A" w:rsidRPr="00870A4C" w:rsidRDefault="00BF683A" w:rsidP="00BF683A">
            <w:pPr>
              <w:jc w:val="center"/>
              <w:rPr>
                <w:rFonts w:cs="Times New Roman"/>
                <w:b/>
                <w:lang w:val="lv-LV"/>
              </w:rPr>
            </w:pPr>
            <w:r w:rsidRPr="00870A4C">
              <w:rPr>
                <w:rFonts w:cs="Times New Roman"/>
                <w:b/>
                <w:lang w:val="lv-LV"/>
              </w:rPr>
              <w:t>Inženiermehānikas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1 216</w:t>
            </w:r>
          </w:p>
        </w:tc>
        <w:tc>
          <w:tcPr>
            <w:tcW w:w="5256" w:type="dxa"/>
          </w:tcPr>
          <w:p w:rsidR="00BF683A" w:rsidRPr="00870A4C" w:rsidRDefault="00BF683A" w:rsidP="00BF683A">
            <w:pPr>
              <w:jc w:val="both"/>
              <w:rPr>
                <w:lang w:val="lv-LV"/>
              </w:rPr>
            </w:pPr>
            <w:r w:rsidRPr="00870A4C">
              <w:rPr>
                <w:lang w:val="lv-LV"/>
              </w:rPr>
              <w:t xml:space="preserve">Uz nepieciešamību iekļaut sarakstā šo grupu norāda </w:t>
            </w:r>
            <w:r w:rsidRPr="00870A4C">
              <w:rPr>
                <w:u w:val="single"/>
                <w:lang w:val="lv-LV"/>
              </w:rPr>
              <w:t>Mašīnbūves un metālapstrādes asociācija</w:t>
            </w:r>
            <w:r w:rsidRPr="00870A4C">
              <w:rPr>
                <w:lang w:val="lv-LV"/>
              </w:rPr>
              <w:t xml:space="preserve"> (MASOC) (12.07.2017., Nr.37/17), minot arī visaktuālākās profesijas 6 zīmju līmenī.</w:t>
            </w:r>
          </w:p>
          <w:p w:rsidR="00BF683A" w:rsidRPr="00870A4C" w:rsidRDefault="00BF683A" w:rsidP="00BF683A">
            <w:pPr>
              <w:jc w:val="both"/>
              <w:rPr>
                <w:b/>
                <w:lang w:val="lv-LV"/>
              </w:rPr>
            </w:pPr>
            <w:r w:rsidRPr="00870A4C">
              <w:rPr>
                <w:u w:val="single"/>
                <w:lang w:val="lv-LV"/>
              </w:rPr>
              <w:t>Latvijas Elektroenerģētiķu un Energobūvnieku asociācija (LEEA</w:t>
            </w:r>
            <w:r w:rsidRPr="00870A4C">
              <w:rPr>
                <w:lang w:val="lv-LV"/>
              </w:rPr>
              <w:t>): nav nepieciešami atvieglojumi enerģētikas nozarē.</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3115  01</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Mehānikas darbu KALKULĒTĀJS</w:t>
            </w:r>
          </w:p>
        </w:tc>
        <w:tc>
          <w:tcPr>
            <w:tcW w:w="1260" w:type="dxa"/>
            <w:gridSpan w:val="2"/>
            <w:shd w:val="clear" w:color="auto" w:fill="D9D9D9" w:themeFill="background1" w:themeFillShade="D9"/>
            <w:vAlign w:val="center"/>
          </w:tcPr>
          <w:p w:rsidR="00BF683A" w:rsidRPr="00870A4C" w:rsidRDefault="00270073"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RDefault="00270073"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17</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270073" w:rsidRPr="003C6E97" w:rsidTr="00346D32">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3115  02</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Sausā doka PRIEKŠNIEKS</w:t>
            </w:r>
          </w:p>
        </w:tc>
        <w:tc>
          <w:tcPr>
            <w:tcW w:w="1260"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RDefault="00270073" w:rsidP="00270073">
            <w:pPr>
              <w:pStyle w:val="tvhtml"/>
              <w:spacing w:before="0" w:beforeAutospacing="0" w:after="0" w:afterAutospacing="0"/>
              <w:rPr>
                <w:sz w:val="22"/>
                <w:szCs w:val="22"/>
                <w:lang w:eastAsia="en-US"/>
              </w:rPr>
            </w:pPr>
          </w:p>
        </w:tc>
      </w:tr>
      <w:tr w:rsidR="00270073" w:rsidRPr="003C6E97" w:rsidTr="00346D32">
        <w:trPr>
          <w:jc w:val="center"/>
        </w:trPr>
        <w:tc>
          <w:tcPr>
            <w:tcW w:w="1268" w:type="dxa"/>
            <w:shd w:val="clear" w:color="auto" w:fill="D9D9D9" w:themeFill="background1" w:themeFillShade="D9"/>
          </w:tcPr>
          <w:p w:rsidR="00270073" w:rsidRPr="00870A4C" w:rsidRDefault="00270073" w:rsidP="00270073">
            <w:pPr>
              <w:pStyle w:val="tvhtml"/>
              <w:spacing w:before="0" w:beforeAutospacing="0" w:after="0" w:afterAutospacing="0"/>
              <w:jc w:val="center"/>
              <w:rPr>
                <w:strike/>
                <w:sz w:val="22"/>
                <w:szCs w:val="22"/>
                <w:lang w:eastAsia="en-US"/>
              </w:rPr>
            </w:pPr>
            <w:r w:rsidRPr="00870A4C">
              <w:rPr>
                <w:strike/>
                <w:sz w:val="22"/>
                <w:szCs w:val="22"/>
                <w:lang w:eastAsia="en-US"/>
              </w:rPr>
              <w:t>3115  04</w:t>
            </w:r>
          </w:p>
        </w:tc>
        <w:tc>
          <w:tcPr>
            <w:tcW w:w="3826" w:type="dxa"/>
            <w:shd w:val="clear" w:color="auto" w:fill="D9D9D9" w:themeFill="background1" w:themeFillShade="D9"/>
          </w:tcPr>
          <w:p w:rsidR="00270073" w:rsidRPr="00870A4C" w:rsidRDefault="00270073" w:rsidP="00270073">
            <w:pPr>
              <w:pStyle w:val="tvhtml"/>
              <w:spacing w:before="0" w:beforeAutospacing="0" w:after="0" w:afterAutospacing="0"/>
              <w:rPr>
                <w:strike/>
                <w:sz w:val="22"/>
                <w:szCs w:val="22"/>
                <w:lang w:eastAsia="en-US"/>
              </w:rPr>
            </w:pPr>
            <w:r w:rsidRPr="00870A4C">
              <w:rPr>
                <w:strike/>
                <w:sz w:val="22"/>
                <w:szCs w:val="22"/>
                <w:lang w:eastAsia="en-US"/>
              </w:rPr>
              <w:t>Kuģu PĀRVALDNIEKS</w:t>
            </w:r>
          </w:p>
        </w:tc>
        <w:tc>
          <w:tcPr>
            <w:tcW w:w="1260"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RDefault="00270073"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RDefault="00270073" w:rsidP="00270073">
            <w:pPr>
              <w:pStyle w:val="tvhtml"/>
              <w:spacing w:before="0" w:beforeAutospacing="0" w:after="0" w:afterAutospacing="0"/>
              <w:rPr>
                <w:sz w:val="22"/>
                <w:szCs w:val="22"/>
                <w:lang w:eastAsia="en-US"/>
              </w:rPr>
            </w:pPr>
          </w:p>
        </w:tc>
      </w:tr>
      <w:tr w:rsidR="00BF683A" w:rsidRPr="003C6E97" w:rsidTr="00DA16E6">
        <w:trPr>
          <w:jc w:val="center"/>
        </w:trPr>
        <w:tc>
          <w:tcPr>
            <w:tcW w:w="1268" w:type="dxa"/>
          </w:tcPr>
          <w:p w:rsidR="00BF683A" w:rsidRPr="00870A4C" w:rsidRDefault="00BF683A" w:rsidP="00BF683A">
            <w:pPr>
              <w:jc w:val="center"/>
              <w:rPr>
                <w:rFonts w:cs="Times New Roman"/>
                <w:lang w:val="lv-LV"/>
              </w:rPr>
            </w:pPr>
            <w:r w:rsidRPr="00870A4C">
              <w:rPr>
                <w:rFonts w:cs="Times New Roman"/>
                <w:lang w:val="lv-LV"/>
              </w:rPr>
              <w:t>3115  27</w:t>
            </w:r>
          </w:p>
        </w:tc>
        <w:tc>
          <w:tcPr>
            <w:tcW w:w="3826" w:type="dxa"/>
          </w:tcPr>
          <w:p w:rsidR="00BF683A" w:rsidRPr="00870A4C" w:rsidRDefault="00BF683A" w:rsidP="00BF683A">
            <w:pPr>
              <w:jc w:val="both"/>
              <w:rPr>
                <w:rFonts w:cs="Times New Roman"/>
                <w:lang w:val="lv-LV"/>
              </w:rPr>
            </w:pPr>
            <w:r w:rsidRPr="00870A4C">
              <w:rPr>
                <w:rFonts w:cs="Times New Roman"/>
                <w:lang w:val="lv-LV"/>
              </w:rPr>
              <w:t xml:space="preserve">Siltumenerģētikas TEHNIĶIS </w:t>
            </w:r>
          </w:p>
        </w:tc>
        <w:tc>
          <w:tcPr>
            <w:tcW w:w="1260"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RDefault="00BF683A" w:rsidP="00BF683A">
            <w:pPr>
              <w:spacing w:after="0" w:line="240" w:lineRule="auto"/>
              <w:jc w:val="center"/>
              <w:rPr>
                <w:rFonts w:cs="Times New Roman"/>
                <w:lang w:val="lv-LV"/>
              </w:rPr>
            </w:pPr>
            <w:r w:rsidRPr="00870A4C">
              <w:rPr>
                <w:lang w:val="lv-LV"/>
              </w:rPr>
              <w:t>125</w:t>
            </w:r>
          </w:p>
        </w:tc>
        <w:tc>
          <w:tcPr>
            <w:tcW w:w="1221" w:type="dxa"/>
            <w:vAlign w:val="center"/>
          </w:tcPr>
          <w:p w:rsidR="00BF683A" w:rsidRPr="00870A4C" w:rsidRDefault="00BF683A" w:rsidP="00BF683A">
            <w:pPr>
              <w:spacing w:after="0" w:line="240" w:lineRule="auto"/>
              <w:jc w:val="center"/>
              <w:rPr>
                <w:rFonts w:cs="Times New Roman"/>
                <w:lang w:val="lv-LV"/>
              </w:rPr>
            </w:pPr>
            <w:r w:rsidRPr="00870A4C">
              <w:rPr>
                <w:lang w:val="lv-LV"/>
              </w:rPr>
              <w:t>0</w:t>
            </w:r>
          </w:p>
        </w:tc>
        <w:tc>
          <w:tcPr>
            <w:tcW w:w="5256" w:type="dxa"/>
          </w:tcPr>
          <w:p w:rsidR="00BF683A" w:rsidRPr="00870A4C" w:rsidRDefault="00BF683A" w:rsidP="00BF683A">
            <w:pPr>
              <w:jc w:val="both"/>
              <w:rPr>
                <w:lang w:val="lv-LV"/>
              </w:rPr>
            </w:pPr>
            <w:r w:rsidRPr="00870A4C">
              <w:rPr>
                <w:lang w:val="lv-LV"/>
              </w:rPr>
              <w:t>Labklājības ministrija atbalsta iekļaušanu</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3115  29</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Energosistēmu TEHNIĶIS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23</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Pr="00870A4C" w:rsidRDefault="00BF683A"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R="00BF683A" w:rsidRPr="001E7513" w:rsidTr="00E960CC">
        <w:trPr>
          <w:jc w:val="center"/>
        </w:trPr>
        <w:tc>
          <w:tcPr>
            <w:tcW w:w="1268" w:type="dxa"/>
            <w:shd w:val="clear" w:color="auto" w:fill="D9D9D9" w:themeFill="background1" w:themeFillShade="D9"/>
          </w:tcPr>
          <w:p w:rsidR="00BF683A" w:rsidRPr="00E960CC" w:rsidRDefault="00BF683A" w:rsidP="00BF683A">
            <w:pPr>
              <w:pStyle w:val="tvhtml"/>
              <w:spacing w:before="0" w:beforeAutospacing="0" w:after="0" w:afterAutospacing="0"/>
              <w:jc w:val="center"/>
              <w:rPr>
                <w:strike/>
                <w:sz w:val="22"/>
                <w:szCs w:val="22"/>
                <w:lang w:eastAsia="en-US"/>
              </w:rPr>
            </w:pPr>
            <w:r w:rsidRPr="00E960CC">
              <w:rPr>
                <w:strike/>
                <w:sz w:val="22"/>
                <w:szCs w:val="22"/>
                <w:lang w:eastAsia="en-US"/>
              </w:rPr>
              <w:t>3115  30</w:t>
            </w:r>
          </w:p>
        </w:tc>
        <w:tc>
          <w:tcPr>
            <w:tcW w:w="3826" w:type="dxa"/>
            <w:shd w:val="clear" w:color="auto" w:fill="D9D9D9" w:themeFill="background1" w:themeFillShade="D9"/>
          </w:tcPr>
          <w:p w:rsidR="00BF683A" w:rsidRPr="00E960CC" w:rsidRDefault="00BF683A" w:rsidP="00BF683A">
            <w:pPr>
              <w:pStyle w:val="tvhtml"/>
              <w:spacing w:before="0" w:beforeAutospacing="0" w:after="0" w:afterAutospacing="0"/>
              <w:rPr>
                <w:strike/>
                <w:sz w:val="22"/>
                <w:szCs w:val="22"/>
                <w:lang w:eastAsia="en-US"/>
              </w:rPr>
            </w:pPr>
            <w:r w:rsidRPr="00E960CC">
              <w:rPr>
                <w:strike/>
                <w:sz w:val="22"/>
                <w:szCs w:val="22"/>
                <w:lang w:eastAsia="en-US"/>
              </w:rPr>
              <w:t>Siltumapgādes, ventilācijas un saldēšanas TEHNIĶIS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7</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136</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E960CC" w:rsidRPr="00F47158" w:rsidRDefault="00F47158" w:rsidP="00BF683A">
            <w:pPr>
              <w:pStyle w:val="tvhtml"/>
              <w:spacing w:before="0" w:beforeAutospacing="0" w:after="0" w:afterAutospacing="0"/>
              <w:rPr>
                <w:i/>
                <w:sz w:val="22"/>
                <w:szCs w:val="22"/>
                <w:lang w:eastAsia="en-US"/>
              </w:rPr>
            </w:pPr>
            <w:r w:rsidRPr="00F47158">
              <w:rPr>
                <w:i/>
                <w:sz w:val="22"/>
                <w:szCs w:val="22"/>
              </w:rPr>
              <w:t xml:space="preserve">EM: </w:t>
            </w:r>
            <w:r w:rsidR="009153E8" w:rsidRPr="00F47158">
              <w:rPr>
                <w:i/>
                <w:sz w:val="22"/>
                <w:szCs w:val="22"/>
              </w:rPr>
              <w:t>Profesija izņemta no saraksta balstoties uz Tieslietu ministrijas ieteikumiem, ņemot vērā, ka specialitātītes apgūšanai nav nepieciešama augstākā izglītība.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3115  31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Dzelzceļa automātisko sistēmu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3115  32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Transporta lokomotīvju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3115  33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Sliežu ceļu saimniecības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F25FB" w:rsidP="003C00EC">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1E7513" w:rsidTr="00E960CC">
        <w:trPr>
          <w:jc w:val="center"/>
        </w:trPr>
        <w:tc>
          <w:tcPr>
            <w:tcW w:w="1268" w:type="dxa"/>
            <w:shd w:val="clear" w:color="auto" w:fill="D9D9D9" w:themeFill="background1" w:themeFillShade="D9"/>
          </w:tcPr>
          <w:p w:rsidR="00BF683A" w:rsidRPr="00E960CC" w:rsidRDefault="00BF683A" w:rsidP="00BF683A">
            <w:pPr>
              <w:pStyle w:val="tvhtml"/>
              <w:spacing w:before="0" w:beforeAutospacing="0" w:after="0" w:afterAutospacing="0"/>
              <w:jc w:val="center"/>
              <w:rPr>
                <w:strike/>
                <w:sz w:val="22"/>
                <w:szCs w:val="22"/>
                <w:lang w:eastAsia="en-US"/>
              </w:rPr>
            </w:pPr>
            <w:r w:rsidRPr="00E960CC">
              <w:rPr>
                <w:strike/>
                <w:sz w:val="22"/>
                <w:szCs w:val="22"/>
                <w:lang w:eastAsia="en-US"/>
              </w:rPr>
              <w:t>3115  34</w:t>
            </w:r>
          </w:p>
        </w:tc>
        <w:tc>
          <w:tcPr>
            <w:tcW w:w="3826" w:type="dxa"/>
            <w:shd w:val="clear" w:color="auto" w:fill="D9D9D9" w:themeFill="background1" w:themeFillShade="D9"/>
          </w:tcPr>
          <w:p w:rsidR="00BF683A" w:rsidRPr="00E960CC" w:rsidRDefault="00BF683A" w:rsidP="00BF683A">
            <w:pPr>
              <w:pStyle w:val="tvhtml"/>
              <w:spacing w:before="0" w:beforeAutospacing="0" w:after="0" w:afterAutospacing="0"/>
              <w:rPr>
                <w:strike/>
                <w:sz w:val="22"/>
                <w:szCs w:val="22"/>
                <w:lang w:eastAsia="en-US"/>
              </w:rPr>
            </w:pPr>
            <w:r w:rsidRPr="00E960CC">
              <w:rPr>
                <w:strike/>
                <w:sz w:val="22"/>
                <w:szCs w:val="22"/>
                <w:lang w:eastAsia="en-US"/>
              </w:rPr>
              <w:t>Mēriekārtu TEHNIĶIS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19</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E960CC" w:rsidRPr="00F47158" w:rsidRDefault="00F47158" w:rsidP="00BF683A">
            <w:pPr>
              <w:pStyle w:val="tvhtml"/>
              <w:spacing w:before="0" w:beforeAutospacing="0" w:after="0" w:afterAutospacing="0"/>
              <w:rPr>
                <w:i/>
                <w:sz w:val="22"/>
                <w:szCs w:val="22"/>
                <w:lang w:eastAsia="en-US"/>
              </w:rPr>
            </w:pPr>
            <w:r w:rsidRPr="00F47158">
              <w:rPr>
                <w:i/>
                <w:sz w:val="22"/>
                <w:szCs w:val="22"/>
              </w:rPr>
              <w:t xml:space="preserve">EM: </w:t>
            </w:r>
            <w:r w:rsidR="00E960CC" w:rsidRPr="00F47158">
              <w:rPr>
                <w:i/>
                <w:sz w:val="22"/>
                <w:szCs w:val="22"/>
              </w:rPr>
              <w:t xml:space="preserve">Profesija </w:t>
            </w:r>
            <w:r w:rsidR="00884339" w:rsidRPr="00F47158">
              <w:rPr>
                <w:i/>
                <w:sz w:val="22"/>
                <w:szCs w:val="22"/>
              </w:rPr>
              <w:t xml:space="preserve">izņemta no saraksta balstoties uz Tieslietu ministrijas ieteikumiem, </w:t>
            </w:r>
            <w:r w:rsidR="00E960CC" w:rsidRPr="00F47158">
              <w:rPr>
                <w:i/>
                <w:sz w:val="22"/>
                <w:szCs w:val="22"/>
              </w:rPr>
              <w:t>ņemot vērā, ka vidējais atalgojums profesijā</w:t>
            </w:r>
            <w:r w:rsidR="00B86F2A" w:rsidRPr="00F47158">
              <w:rPr>
                <w:i/>
                <w:sz w:val="22"/>
                <w:szCs w:val="22"/>
              </w:rPr>
              <w:t xml:space="preserve"> (vidējā stundas tarifa likme x vidējais darba stundu skaits mēnesī vienai darba vietai 2017.gada aprīlī)</w:t>
            </w:r>
            <w:r w:rsidR="00E960CC" w:rsidRPr="00F47158">
              <w:rPr>
                <w:i/>
                <w:sz w:val="22"/>
                <w:szCs w:val="22"/>
              </w:rPr>
              <w:t xml:space="preserve"> saskaņā ar VID datiem ir </w:t>
            </w:r>
            <w:r w:rsidR="00B86F2A" w:rsidRPr="00F47158">
              <w:rPr>
                <w:i/>
                <w:sz w:val="22"/>
                <w:szCs w:val="22"/>
              </w:rPr>
              <w:t>tuvu</w:t>
            </w:r>
            <w:r w:rsidR="00E960CC" w:rsidRPr="00F47158">
              <w:rPr>
                <w:i/>
                <w:sz w:val="22"/>
                <w:szCs w:val="22"/>
              </w:rPr>
              <w:t xml:space="preserve"> vidēj</w:t>
            </w:r>
            <w:r w:rsidR="00B86F2A" w:rsidRPr="00F47158">
              <w:rPr>
                <w:i/>
                <w:sz w:val="22"/>
                <w:szCs w:val="22"/>
              </w:rPr>
              <w:t>ai</w:t>
            </w:r>
            <w:r w:rsidR="00E960CC" w:rsidRPr="00F47158">
              <w:rPr>
                <w:i/>
                <w:sz w:val="22"/>
                <w:szCs w:val="22"/>
              </w:rPr>
              <w:t xml:space="preserve"> bruto darba samaks</w:t>
            </w:r>
            <w:r w:rsidR="00B86F2A" w:rsidRPr="00F47158">
              <w:rPr>
                <w:i/>
                <w:sz w:val="22"/>
                <w:szCs w:val="22"/>
              </w:rPr>
              <w:t>ai</w:t>
            </w:r>
            <w:r w:rsidR="00E960CC" w:rsidRPr="00F47158">
              <w:rPr>
                <w:i/>
                <w:sz w:val="22"/>
                <w:szCs w:val="22"/>
              </w:rPr>
              <w:t xml:space="preserve"> Latvijā 2016.gadā</w:t>
            </w:r>
            <w:r w:rsidR="00884339" w:rsidRPr="00F47158">
              <w:rPr>
                <w:i/>
                <w:sz w:val="22"/>
                <w:szCs w:val="22"/>
              </w:rPr>
              <w:t xml:space="preserve"> un</w:t>
            </w:r>
            <w:r w:rsidR="009153E8" w:rsidRPr="00F47158">
              <w:rPr>
                <w:i/>
                <w:sz w:val="22"/>
                <w:szCs w:val="22"/>
              </w:rPr>
              <w:t xml:space="preserve"> specialitātītes apgūšanai nav nepieciešama augstākā izglītība</w:t>
            </w:r>
            <w:r w:rsidR="00884339" w:rsidRPr="00F47158">
              <w:rPr>
                <w:i/>
                <w:sz w:val="22"/>
                <w:szCs w:val="22"/>
              </w:rPr>
              <w:t>.</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3115  35</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Mašīnbūves TEHNIĶIS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12</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MASOC atbalsta iekļaušanu</w:t>
            </w:r>
          </w:p>
          <w:p w:rsidR="00BF683A" w:rsidRPr="00870A4C" w:rsidRDefault="00BF683A"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3115  36</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Siltumenerģētikas SPECIĀLISTS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2</w:t>
            </w:r>
            <w:r w:rsidR="000F25FB">
              <w:rPr>
                <w:sz w:val="22"/>
                <w:szCs w:val="22"/>
                <w:lang w:eastAsia="en-US"/>
              </w:rPr>
              <w:t>8</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3115  37</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MEHATRONIĶIS</w:t>
            </w:r>
          </w:p>
        </w:tc>
        <w:tc>
          <w:tcPr>
            <w:tcW w:w="1260" w:type="dxa"/>
            <w:gridSpan w:val="2"/>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9</w:t>
            </w:r>
          </w:p>
        </w:tc>
        <w:tc>
          <w:tcPr>
            <w:tcW w:w="1275" w:type="dxa"/>
            <w:gridSpan w:val="2"/>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vAlign w:val="center"/>
          </w:tcPr>
          <w:p w:rsidR="00BF683A" w:rsidRPr="00870A4C" w:rsidRDefault="003C00EC" w:rsidP="00BF683A">
            <w:pPr>
              <w:pStyle w:val="tvhtml"/>
              <w:spacing w:before="0" w:beforeAutospacing="0" w:after="0" w:afterAutospacing="0"/>
              <w:jc w:val="center"/>
              <w:rPr>
                <w:rFonts w:cs="Times New Roman"/>
                <w:sz w:val="22"/>
                <w:szCs w:val="22"/>
              </w:rPr>
            </w:pPr>
            <w:r w:rsidRPr="00870A4C">
              <w:rPr>
                <w:sz w:val="22"/>
                <w:szCs w:val="22"/>
              </w:rPr>
              <w:t>58</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RDefault="00BF683A" w:rsidP="00BF683A">
            <w:pPr>
              <w:pStyle w:val="tvhtml"/>
              <w:spacing w:before="0" w:beforeAutospacing="0" w:after="0" w:afterAutospacing="0"/>
              <w:rPr>
                <w:sz w:val="22"/>
                <w:szCs w:val="22"/>
              </w:rPr>
            </w:pPr>
            <w:r w:rsidRPr="00870A4C">
              <w:rPr>
                <w:sz w:val="22"/>
                <w:szCs w:val="22"/>
              </w:rPr>
              <w:t>MASOC atbalsta iekļaušanu</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3115  38</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Autoapkopes SPECIĀLISTS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10</w:t>
            </w:r>
            <w:r w:rsidR="000F25FB">
              <w:rPr>
                <w:sz w:val="22"/>
                <w:szCs w:val="22"/>
                <w:lang w:eastAsia="en-US"/>
              </w:rPr>
              <w:t>5</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3115  39</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Lokomotīvju saimniecības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Transporta vagonu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Dzelzceļa transporta pārvadājumu organizācijas un kustības drošības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F25FB" w:rsidP="003C00EC">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Kraušanas darbu VADĪTĀJS/ STIVIDORS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72</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3115  44</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Gaisa kuģu tehniskās ekspluatācijas mehānikas TEHNIĶIS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84</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8</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3115  45</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kuģu tehniskās ekspluatācijas avionikas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DA16E6">
        <w:trPr>
          <w:jc w:val="center"/>
        </w:trPr>
        <w:tc>
          <w:tcPr>
            <w:tcW w:w="1268" w:type="dxa"/>
          </w:tcPr>
          <w:p w:rsidR="003C00EC" w:rsidRPr="00870A4C" w:rsidRDefault="003C00EC" w:rsidP="003C00EC">
            <w:pPr>
              <w:pStyle w:val="tvhtml"/>
              <w:spacing w:before="0" w:beforeAutospacing="0" w:after="0" w:afterAutospacing="0"/>
              <w:jc w:val="center"/>
              <w:rPr>
                <w:sz w:val="22"/>
                <w:szCs w:val="22"/>
                <w:lang w:eastAsia="en-US"/>
              </w:rPr>
            </w:pPr>
            <w:r w:rsidRPr="00870A4C">
              <w:rPr>
                <w:sz w:val="22"/>
                <w:szCs w:val="22"/>
                <w:lang w:eastAsia="en-US"/>
              </w:rPr>
              <w:t>3115  46</w:t>
            </w:r>
          </w:p>
        </w:tc>
        <w:tc>
          <w:tcPr>
            <w:tcW w:w="3826" w:type="dxa"/>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Mehatronisku sistēmu TEHNIĶIS</w:t>
            </w:r>
          </w:p>
        </w:tc>
        <w:tc>
          <w:tcPr>
            <w:tcW w:w="1260" w:type="dxa"/>
            <w:gridSpan w:val="2"/>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C00EC" w:rsidRPr="00870A4C" w:rsidRDefault="000F25FB" w:rsidP="003C00EC">
            <w:pPr>
              <w:pStyle w:val="tvhtml"/>
              <w:spacing w:before="0" w:beforeAutospacing="0" w:after="0" w:afterAutospacing="0"/>
              <w:jc w:val="center"/>
              <w:rPr>
                <w:rFonts w:cs="Times New Roman"/>
                <w:sz w:val="22"/>
                <w:szCs w:val="22"/>
              </w:rPr>
            </w:pPr>
            <w:r>
              <w:rPr>
                <w:sz w:val="22"/>
                <w:szCs w:val="22"/>
              </w:rPr>
              <w:t>50</w:t>
            </w:r>
          </w:p>
        </w:tc>
        <w:tc>
          <w:tcPr>
            <w:tcW w:w="1221" w:type="dxa"/>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3C00EC" w:rsidRPr="00870A4C" w:rsidRDefault="003C00EC" w:rsidP="003C00EC">
            <w:pPr>
              <w:pStyle w:val="tvhtml"/>
              <w:spacing w:before="0" w:beforeAutospacing="0" w:after="0" w:afterAutospacing="0"/>
              <w:rPr>
                <w:sz w:val="22"/>
                <w:szCs w:val="22"/>
                <w:lang w:eastAsia="en-US"/>
              </w:rPr>
            </w:pPr>
            <w:r w:rsidRPr="00870A4C">
              <w:rPr>
                <w:sz w:val="22"/>
                <w:szCs w:val="22"/>
              </w:rPr>
              <w:t>MASOC atbalsta iekļaušanu</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Kuģa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3115  48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Sauszemes transportlīdzekļu tehniskais EKSPERTS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4</w:t>
            </w:r>
            <w:r w:rsidR="000F25FB">
              <w:rPr>
                <w:sz w:val="22"/>
                <w:szCs w:val="22"/>
                <w:lang w:eastAsia="en-US"/>
              </w:rPr>
              <w:t>9</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1E7513" w:rsidTr="00E960CC">
        <w:trPr>
          <w:jc w:val="center"/>
        </w:trPr>
        <w:tc>
          <w:tcPr>
            <w:tcW w:w="1268" w:type="dxa"/>
            <w:shd w:val="clear" w:color="auto" w:fill="D9D9D9" w:themeFill="background1" w:themeFillShade="D9"/>
          </w:tcPr>
          <w:p w:rsidR="003C00EC" w:rsidRPr="00E960CC" w:rsidRDefault="003C00EC" w:rsidP="003C00EC">
            <w:pPr>
              <w:pStyle w:val="tvhtml"/>
              <w:spacing w:before="0" w:beforeAutospacing="0" w:after="0" w:afterAutospacing="0"/>
              <w:jc w:val="center"/>
              <w:rPr>
                <w:strike/>
                <w:sz w:val="22"/>
                <w:szCs w:val="22"/>
                <w:lang w:eastAsia="en-US"/>
              </w:rPr>
            </w:pPr>
            <w:r w:rsidRPr="00E960CC">
              <w:rPr>
                <w:strike/>
                <w:sz w:val="22"/>
                <w:szCs w:val="22"/>
                <w:lang w:eastAsia="en-US"/>
              </w:rPr>
              <w:t>3115  50</w:t>
            </w:r>
          </w:p>
        </w:tc>
        <w:tc>
          <w:tcPr>
            <w:tcW w:w="3826" w:type="dxa"/>
            <w:shd w:val="clear" w:color="auto" w:fill="D9D9D9" w:themeFill="background1" w:themeFillShade="D9"/>
          </w:tcPr>
          <w:p w:rsidR="003C00EC" w:rsidRPr="00E960CC" w:rsidRDefault="003C00EC" w:rsidP="003C00EC">
            <w:pPr>
              <w:pStyle w:val="tvhtml"/>
              <w:spacing w:before="0" w:beforeAutospacing="0" w:after="0" w:afterAutospacing="0"/>
              <w:rPr>
                <w:strike/>
                <w:sz w:val="22"/>
                <w:szCs w:val="22"/>
                <w:lang w:eastAsia="en-US"/>
              </w:rPr>
            </w:pPr>
            <w:r w:rsidRPr="00E960CC">
              <w:rPr>
                <w:strike/>
                <w:sz w:val="22"/>
                <w:szCs w:val="22"/>
                <w:lang w:eastAsia="en-US"/>
              </w:rPr>
              <w:t>Gāzes iekārtu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F25FB" w:rsidP="003C00EC">
            <w:pPr>
              <w:pStyle w:val="tvhtml"/>
              <w:spacing w:before="0" w:beforeAutospacing="0" w:after="0" w:afterAutospacing="0"/>
              <w:jc w:val="center"/>
              <w:rPr>
                <w:rFonts w:cs="Times New Roman"/>
                <w:sz w:val="22"/>
                <w:szCs w:val="22"/>
                <w:lang w:eastAsia="en-US"/>
              </w:rPr>
            </w:pPr>
            <w:r>
              <w:rPr>
                <w:sz w:val="22"/>
                <w:szCs w:val="22"/>
                <w:lang w:eastAsia="en-US"/>
              </w:rPr>
              <w:t>8</w:t>
            </w:r>
            <w:r w:rsidR="003C00EC" w:rsidRPr="00870A4C">
              <w:rPr>
                <w:sz w:val="22"/>
                <w:szCs w:val="22"/>
                <w:lang w:eastAsia="en-US"/>
              </w:rPr>
              <w:t>1</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F47158" w:rsidRDefault="00F47158" w:rsidP="003C00EC">
            <w:pPr>
              <w:pStyle w:val="tvhtml"/>
              <w:spacing w:before="0" w:beforeAutospacing="0" w:after="0" w:afterAutospacing="0"/>
              <w:rPr>
                <w:i/>
                <w:sz w:val="22"/>
                <w:szCs w:val="22"/>
                <w:lang w:eastAsia="en-US"/>
              </w:rPr>
            </w:pPr>
            <w:r w:rsidRPr="00F47158">
              <w:rPr>
                <w:i/>
                <w:sz w:val="22"/>
                <w:szCs w:val="22"/>
                <w:lang w:eastAsia="en-US"/>
              </w:rPr>
              <w:t xml:space="preserve">EM: </w:t>
            </w:r>
            <w:r w:rsidR="00E960CC" w:rsidRPr="00F47158">
              <w:rPr>
                <w:i/>
                <w:sz w:val="22"/>
                <w:szCs w:val="22"/>
                <w:lang w:eastAsia="en-US"/>
              </w:rPr>
              <w:t>Profesija izņemta no saraksta ņemot vērā to, ka vidējais atalgojums profesijā saskaņā ar VID datiem ir mazāks par vidējo bruto darba samaksu Latvijā 2016.gadā (vidējā stundas tarifa likme x vidējais darba stundu skaits mēnesī vienai darba vietai 2017.gada aprīlī).</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Ritošā sastāva PIEŅĒMĒJS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3115  52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Valsts tehniskās uzraudzības INSPEKTORS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5</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trike/>
                <w:sz w:val="22"/>
                <w:szCs w:val="22"/>
                <w:lang w:eastAsia="en-US"/>
              </w:rPr>
            </w:pPr>
            <w:r w:rsidRPr="00870A4C">
              <w:rPr>
                <w:strike/>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Energouzraudzības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3115  54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Tehniskās drošības INSPEKTORS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0F25FB" w:rsidP="00BF683A">
            <w:pPr>
              <w:pStyle w:val="tvhtml"/>
              <w:spacing w:before="0" w:beforeAutospacing="0" w:after="0" w:afterAutospacing="0"/>
              <w:jc w:val="center"/>
              <w:rPr>
                <w:rFonts w:cs="Times New Roman"/>
                <w:sz w:val="22"/>
                <w:szCs w:val="22"/>
                <w:lang w:eastAsia="en-US"/>
              </w:rPr>
            </w:pPr>
            <w:r>
              <w:rPr>
                <w:sz w:val="22"/>
                <w:szCs w:val="22"/>
                <w:lang w:eastAsia="en-US"/>
              </w:rPr>
              <w:t>3</w:t>
            </w:r>
            <w:r w:rsidR="00BF683A" w:rsidRPr="00870A4C">
              <w:rPr>
                <w:sz w:val="22"/>
                <w:szCs w:val="22"/>
                <w:lang w:eastAsia="en-US"/>
              </w:rPr>
              <w:t>0</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3115  55</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Katlu uzraudzības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F25F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3115  56</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Kuģošanas drošības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13</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Tehniskās uzraudzības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F25FB" w:rsidP="003C00EC">
            <w:pPr>
              <w:pStyle w:val="tvhtml"/>
              <w:spacing w:before="0" w:beforeAutospacing="0" w:after="0" w:afterAutospacing="0"/>
              <w:jc w:val="center"/>
              <w:rPr>
                <w:rFonts w:cs="Times New Roman"/>
                <w:sz w:val="22"/>
                <w:szCs w:val="22"/>
                <w:lang w:eastAsia="en-US"/>
              </w:rPr>
            </w:pPr>
            <w:r>
              <w:rPr>
                <w:sz w:val="22"/>
                <w:szCs w:val="22"/>
                <w:lang w:eastAsia="en-US"/>
              </w:rPr>
              <w:t>81</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3115  58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Avāriju izmeklēšanas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14</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3115  60</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Transportlīdzekļu tehniskās kontroles INSPEKTORS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r w:rsidR="000F25FB">
              <w:rPr>
                <w:sz w:val="22"/>
                <w:szCs w:val="22"/>
                <w:lang w:eastAsia="en-US"/>
              </w:rPr>
              <w:t>48</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3115  61</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Civilās aviācijas drošības uzraudzības INSPEKTORS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27</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3115  62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Dzelzceļa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3115  63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Tehniskais INSPEKTORS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9</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0F25FB" w:rsidP="00BF683A">
            <w:pPr>
              <w:pStyle w:val="tvhtml"/>
              <w:spacing w:before="0" w:beforeAutospacing="0" w:after="0" w:afterAutospacing="0"/>
              <w:jc w:val="center"/>
              <w:rPr>
                <w:rFonts w:cs="Times New Roman"/>
                <w:sz w:val="22"/>
                <w:szCs w:val="22"/>
                <w:lang w:eastAsia="en-US"/>
              </w:rPr>
            </w:pPr>
            <w:r>
              <w:rPr>
                <w:sz w:val="22"/>
                <w:szCs w:val="22"/>
                <w:lang w:eastAsia="en-US"/>
              </w:rPr>
              <w:t>65</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3115  64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Kravas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46</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3115  65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Dzelzceļa MEISTARS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r w:rsidR="000F25FB">
              <w:rPr>
                <w:sz w:val="22"/>
                <w:szCs w:val="22"/>
                <w:lang w:eastAsia="en-US"/>
              </w:rPr>
              <w:t>78</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3115  66</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Mašīnbūves SPECIĀLISTS</w:t>
            </w:r>
          </w:p>
        </w:tc>
        <w:tc>
          <w:tcPr>
            <w:tcW w:w="1260" w:type="dxa"/>
            <w:gridSpan w:val="2"/>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rPr>
              <w:t>MASOC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3115  67</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Aukstumtehnikas SPECIĀLISTS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7</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R="00BF683A" w:rsidRPr="001E7513" w:rsidTr="00DF50CD">
        <w:trPr>
          <w:jc w:val="center"/>
        </w:trPr>
        <w:tc>
          <w:tcPr>
            <w:tcW w:w="1268" w:type="dxa"/>
            <w:shd w:val="clear" w:color="auto" w:fill="D9D9D9" w:themeFill="background1" w:themeFillShade="D9"/>
          </w:tcPr>
          <w:p w:rsidR="00BF683A" w:rsidRPr="00E960CC" w:rsidRDefault="00BF683A" w:rsidP="00BF683A">
            <w:pPr>
              <w:pStyle w:val="tvhtml"/>
              <w:spacing w:before="0" w:beforeAutospacing="0" w:after="0" w:afterAutospacing="0"/>
              <w:jc w:val="center"/>
              <w:rPr>
                <w:strike/>
                <w:sz w:val="22"/>
                <w:szCs w:val="22"/>
                <w:lang w:eastAsia="en-US"/>
              </w:rPr>
            </w:pPr>
            <w:r w:rsidRPr="00E960CC">
              <w:rPr>
                <w:strike/>
                <w:sz w:val="22"/>
                <w:szCs w:val="22"/>
                <w:lang w:eastAsia="en-US"/>
              </w:rPr>
              <w:t>3115  68</w:t>
            </w:r>
          </w:p>
        </w:tc>
        <w:tc>
          <w:tcPr>
            <w:tcW w:w="3826" w:type="dxa"/>
            <w:shd w:val="clear" w:color="auto" w:fill="D9D9D9" w:themeFill="background1" w:themeFillShade="D9"/>
          </w:tcPr>
          <w:p w:rsidR="00BF683A" w:rsidRPr="00E960CC" w:rsidRDefault="00BF683A" w:rsidP="00BF683A">
            <w:pPr>
              <w:pStyle w:val="tvhtml"/>
              <w:spacing w:before="0" w:beforeAutospacing="0" w:after="0" w:afterAutospacing="0"/>
              <w:rPr>
                <w:strike/>
                <w:sz w:val="22"/>
                <w:szCs w:val="22"/>
                <w:lang w:eastAsia="en-US"/>
              </w:rPr>
            </w:pPr>
            <w:r w:rsidRPr="00E960CC">
              <w:rPr>
                <w:strike/>
                <w:sz w:val="22"/>
                <w:szCs w:val="22"/>
                <w:lang w:eastAsia="en-US"/>
              </w:rPr>
              <w:t>Starptautisko kravu pārvadājumu SPECIĀLISTS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r w:rsidR="000F25FB">
              <w:rPr>
                <w:sz w:val="22"/>
                <w:szCs w:val="22"/>
                <w:lang w:eastAsia="en-US"/>
              </w:rPr>
              <w:t>5</w:t>
            </w:r>
          </w:p>
        </w:tc>
        <w:tc>
          <w:tcPr>
            <w:tcW w:w="1221" w:type="dxa"/>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Default="00BF683A" w:rsidP="00BF683A">
            <w:pPr>
              <w:pStyle w:val="tvhtml"/>
              <w:spacing w:before="0" w:beforeAutospacing="0" w:after="0" w:afterAutospacing="0"/>
              <w:rPr>
                <w:sz w:val="22"/>
                <w:szCs w:val="22"/>
              </w:rPr>
            </w:pPr>
            <w:r w:rsidRPr="00870A4C">
              <w:rPr>
                <w:sz w:val="22"/>
                <w:szCs w:val="22"/>
              </w:rPr>
              <w:t>Labklājības ministrija atbalsta iekļaušanu</w:t>
            </w:r>
          </w:p>
          <w:p w:rsidR="00E960CC" w:rsidRPr="00F47158" w:rsidRDefault="00F47158" w:rsidP="00BF683A">
            <w:pPr>
              <w:pStyle w:val="tvhtml"/>
              <w:spacing w:before="0" w:beforeAutospacing="0" w:after="0" w:afterAutospacing="0"/>
              <w:rPr>
                <w:i/>
                <w:sz w:val="22"/>
                <w:szCs w:val="22"/>
                <w:lang w:eastAsia="en-US"/>
              </w:rPr>
            </w:pPr>
            <w:r w:rsidRPr="00F47158">
              <w:rPr>
                <w:i/>
                <w:sz w:val="22"/>
                <w:szCs w:val="22"/>
              </w:rPr>
              <w:t xml:space="preserve">EM: </w:t>
            </w:r>
            <w:r w:rsidR="00E960CC" w:rsidRPr="00F47158">
              <w:rPr>
                <w:i/>
                <w:sz w:val="22"/>
                <w:szCs w:val="22"/>
              </w:rPr>
              <w:t xml:space="preserve">Profesija izņemta no saraksta </w:t>
            </w:r>
            <w:r w:rsidR="00884339" w:rsidRPr="00F47158">
              <w:rPr>
                <w:i/>
                <w:sz w:val="22"/>
                <w:szCs w:val="22"/>
              </w:rPr>
              <w:t xml:space="preserve">balstoties uz Tieslietu ministrijas ieteikumiem, </w:t>
            </w:r>
            <w:r w:rsidR="00E960CC" w:rsidRPr="00F47158">
              <w:rPr>
                <w:i/>
                <w:sz w:val="22"/>
                <w:szCs w:val="22"/>
              </w:rPr>
              <w:t>ņemot vērā, ka vidējais atalgojums profesijā saskaņā ar VID datiem ir mazāks par vidējo bruto darba samaksu Latvijā 2016.gadā (vidējā stundas tarifa likme x vidējais darba stundu skaits mēnesī vienai darba vietai 2017.gada aprīlī)</w:t>
            </w:r>
            <w:r w:rsidR="00940170" w:rsidRPr="00F47158">
              <w:rPr>
                <w:i/>
                <w:sz w:val="22"/>
                <w:szCs w:val="22"/>
              </w:rPr>
              <w:t>.</w:t>
            </w:r>
            <w:r w:rsidR="00884339" w:rsidRPr="00F47158">
              <w:rPr>
                <w:i/>
                <w:sz w:val="22"/>
                <w:szCs w:val="22"/>
              </w:rPr>
              <w:t xml:space="preserve"> </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3115  70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Kuģu kontroles INSPEKTORS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3115  71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kuģu lidojumderīguma uzturēšanas SPECIĀLISTS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rPr>
            </w:pPr>
            <w:r w:rsidRPr="00870A4C">
              <w:rPr>
                <w:strike/>
                <w:sz w:val="22"/>
                <w:szCs w:val="22"/>
              </w:rPr>
              <w:t>3115  72</w:t>
            </w:r>
          </w:p>
        </w:tc>
        <w:tc>
          <w:tcPr>
            <w:tcW w:w="382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Virszemes operāciju apkalpošanas SPECIĀLISTS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rPr>
            </w:pPr>
            <w:r w:rsidRPr="00870A4C">
              <w:rPr>
                <w:strike/>
                <w:sz w:val="22"/>
                <w:szCs w:val="22"/>
              </w:rPr>
              <w:t>3115  73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rPr>
            </w:pPr>
            <w:r w:rsidRPr="00870A4C">
              <w:rPr>
                <w:strike/>
                <w:sz w:val="22"/>
                <w:szCs w:val="22"/>
              </w:rPr>
              <w:t>Vecākais MEISTARS (</w:t>
            </w:r>
            <w:r w:rsidRPr="00870A4C">
              <w:rPr>
                <w:i/>
                <w:iCs/>
                <w:strike/>
                <w:sz w:val="22"/>
                <w:szCs w:val="22"/>
              </w:rPr>
              <w:t>transporta jomā</w:t>
            </w:r>
            <w:r w:rsidRPr="00870A4C">
              <w:rPr>
                <w:strike/>
                <w:sz w:val="22"/>
                <w:szCs w:val="22"/>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rPr>
            </w:pPr>
            <w:r w:rsidRPr="00870A4C">
              <w:rPr>
                <w:strike/>
                <w:sz w:val="22"/>
                <w:szCs w:val="22"/>
              </w:rPr>
              <w:t>3115  74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rPr>
            </w:pPr>
            <w:r w:rsidRPr="00870A4C">
              <w:rPr>
                <w:strike/>
                <w:sz w:val="22"/>
                <w:szCs w:val="22"/>
              </w:rPr>
              <w:t>MEISTARS (</w:t>
            </w:r>
            <w:r w:rsidRPr="00870A4C">
              <w:rPr>
                <w:i/>
                <w:iCs/>
                <w:strike/>
                <w:sz w:val="22"/>
                <w:szCs w:val="22"/>
              </w:rPr>
              <w:t>transporta jomā</w:t>
            </w:r>
            <w:r w:rsidRPr="00870A4C">
              <w:rPr>
                <w:strike/>
                <w:sz w:val="22"/>
                <w:szCs w:val="22"/>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rPr>
            </w:pPr>
            <w:r w:rsidRPr="00870A4C">
              <w:rPr>
                <w:strike/>
                <w:sz w:val="22"/>
                <w:szCs w:val="22"/>
              </w:rPr>
              <w:t>3115  75</w:t>
            </w:r>
          </w:p>
        </w:tc>
        <w:tc>
          <w:tcPr>
            <w:tcW w:w="3826" w:type="dxa"/>
            <w:shd w:val="clear" w:color="auto" w:fill="D9D9D9" w:themeFill="background1" w:themeFillShade="D9"/>
          </w:tcPr>
          <w:p w:rsidR="003C00EC" w:rsidRDefault="003C00EC" w:rsidP="003C00EC">
            <w:pPr>
              <w:pStyle w:val="tvhtml"/>
              <w:spacing w:before="0" w:beforeAutospacing="0" w:after="0" w:afterAutospacing="0"/>
              <w:rPr>
                <w:strike/>
                <w:sz w:val="22"/>
                <w:szCs w:val="22"/>
              </w:rPr>
            </w:pPr>
            <w:r w:rsidRPr="00870A4C">
              <w:rPr>
                <w:strike/>
                <w:sz w:val="22"/>
                <w:szCs w:val="22"/>
              </w:rPr>
              <w:t>MEISTARS (</w:t>
            </w:r>
            <w:r w:rsidRPr="00870A4C">
              <w:rPr>
                <w:i/>
                <w:iCs/>
                <w:strike/>
                <w:sz w:val="22"/>
                <w:szCs w:val="22"/>
              </w:rPr>
              <w:t>automobiļu tehniskās apkopes un remonta pakalpojumu jomā</w:t>
            </w:r>
            <w:r w:rsidRPr="00870A4C">
              <w:rPr>
                <w:strike/>
                <w:sz w:val="22"/>
                <w:szCs w:val="22"/>
              </w:rPr>
              <w:t>)</w:t>
            </w:r>
          </w:p>
          <w:p w:rsidR="00F47158" w:rsidRDefault="00F47158" w:rsidP="003C00EC">
            <w:pPr>
              <w:pStyle w:val="tvhtml"/>
              <w:spacing w:before="0" w:beforeAutospacing="0" w:after="0" w:afterAutospacing="0"/>
              <w:rPr>
                <w:strike/>
                <w:sz w:val="22"/>
                <w:szCs w:val="22"/>
              </w:rPr>
            </w:pPr>
          </w:p>
          <w:p w:rsidR="00F47158" w:rsidRPr="00870A4C" w:rsidRDefault="00F47158" w:rsidP="003C00EC">
            <w:pPr>
              <w:pStyle w:val="tvhtml"/>
              <w:spacing w:before="0" w:beforeAutospacing="0" w:after="0" w:afterAutospacing="0"/>
              <w:rPr>
                <w:strike/>
                <w:sz w:val="22"/>
                <w:szCs w:val="22"/>
              </w:rPr>
            </w:pP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rPr>
            </w:pP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3152</w:t>
            </w:r>
          </w:p>
        </w:tc>
        <w:tc>
          <w:tcPr>
            <w:tcW w:w="3826" w:type="dxa"/>
          </w:tcPr>
          <w:p w:rsidR="00BF683A" w:rsidRPr="00870A4C" w:rsidRDefault="00BF683A" w:rsidP="00BF683A">
            <w:pPr>
              <w:jc w:val="center"/>
              <w:rPr>
                <w:rFonts w:cs="Times New Roman"/>
                <w:b/>
                <w:lang w:val="lv-LV"/>
              </w:rPr>
            </w:pPr>
            <w:r w:rsidRPr="00870A4C">
              <w:rPr>
                <w:rFonts w:cs="Times New Roman"/>
                <w:b/>
                <w:lang w:val="lv-LV"/>
              </w:rPr>
              <w:t>Kuģu vadītāji un loči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u w:val="single"/>
                <w:lang w:val="lv-LV"/>
              </w:rPr>
            </w:pPr>
            <w:r w:rsidRPr="00870A4C">
              <w:rPr>
                <w:lang w:val="lv-LV"/>
              </w:rPr>
              <w:t>Vidējā normētā alga mēnesī 160 h (VID, 2017.g. aprīlis), EUR – 1 212,8</w:t>
            </w:r>
          </w:p>
        </w:tc>
        <w:tc>
          <w:tcPr>
            <w:tcW w:w="5256" w:type="dxa"/>
          </w:tcPr>
          <w:p w:rsidR="00BF683A" w:rsidRPr="00870A4C" w:rsidRDefault="00BF683A" w:rsidP="00BF683A">
            <w:pPr>
              <w:rPr>
                <w:lang w:val="lv-LV"/>
              </w:rPr>
            </w:pPr>
            <w:r w:rsidRPr="00870A4C">
              <w:rPr>
                <w:u w:val="single"/>
                <w:lang w:val="lv-LV"/>
              </w:rPr>
              <w:t>Satiksmes ministrija</w:t>
            </w:r>
            <w:r w:rsidRPr="00870A4C">
              <w:rPr>
                <w:lang w:val="lv-LV"/>
              </w:rPr>
              <w:t xml:space="preserve">: </w:t>
            </w:r>
          </w:p>
          <w:p w:rsidR="00BF683A" w:rsidRPr="00870A4C" w:rsidRDefault="00BF683A" w:rsidP="00BF683A">
            <w:pPr>
              <w:widowControl/>
              <w:spacing w:after="160" w:line="256" w:lineRule="auto"/>
              <w:jc w:val="both"/>
              <w:rPr>
                <w:rFonts w:eastAsia="Times New Roman"/>
                <w:lang w:val="lv-LV"/>
              </w:rPr>
            </w:pPr>
            <w:r w:rsidRPr="00870A4C">
              <w:rPr>
                <w:rFonts w:eastAsia="Times New Roman"/>
                <w:lang w:val="lv-LV"/>
              </w:rPr>
              <w:t>Atbilstoši VAS “Latvijas Jūras administrācija” Jūrnieku reģistra (turpmāk – JR) sniegtajai informācijai  Jūrnieku sertificēšanas datu bāzē uz 2017. gada janvāri darbam uz tirdzniecības flotes kuģiem bija reģistrēti 2 598 kuģu vadītāji, no kuriem 2% bija nodarbināti uz Latvijas karoga kuģiem. JR ieskatā  tuvākajā laikā nav prognozējams būtisks darbaspēka trūkums kuģu vadītāju nodarbinātībā Latvijas Republikā kopumā, tāpēc nav nepieciešams sarakstā iekļaut visas profesiju grupā norādītās profesijas.</w:t>
            </w:r>
          </w:p>
          <w:p w:rsidR="00BF683A" w:rsidRPr="00870A4C" w:rsidRDefault="00BF683A" w:rsidP="00BF683A">
            <w:pPr>
              <w:widowControl/>
              <w:spacing w:after="160" w:line="256" w:lineRule="auto"/>
              <w:jc w:val="both"/>
              <w:rPr>
                <w:rFonts w:eastAsia="Times New Roman"/>
                <w:lang w:val="lv-LV"/>
              </w:rPr>
            </w:pPr>
            <w:r w:rsidRPr="00870A4C">
              <w:rPr>
                <w:rFonts w:eastAsia="Times New Roman"/>
                <w:lang w:val="lv-LV"/>
              </w:rPr>
              <w:t xml:space="preserve">Savukārt atbilstoši Jūrnieku sertificēšanas datubāzes informācijai darbam uz zvejas kuģiem uz 2017. gada 10. jūliju bija sertificēti 149 kapteiņi, 2 vecākie stūrmaņi un 14 sardzes stūrmaņi. Latvijas Kuģu reģistra dati liecina, ka kopējais zvejas kuģu skaits zem Latvijas karoga uz 2017.gada 10. jūliju bija 76 kuģi. </w:t>
            </w:r>
          </w:p>
          <w:p w:rsidR="00BF683A" w:rsidRPr="00870A4C" w:rsidRDefault="00BF683A" w:rsidP="00BF683A">
            <w:pPr>
              <w:widowControl/>
              <w:spacing w:after="160" w:line="256" w:lineRule="auto"/>
              <w:jc w:val="both"/>
              <w:rPr>
                <w:rFonts w:eastAsia="Times New Roman"/>
                <w:lang w:val="lv-LV"/>
              </w:rPr>
            </w:pPr>
            <w:r w:rsidRPr="00870A4C">
              <w:rPr>
                <w:rFonts w:eastAsia="Times New Roman"/>
                <w:lang w:val="lv-LV"/>
              </w:rPr>
              <w:t>JR papildus minētajam vērš uzmanību, ka minēto profesiju iekļaušana sarakstā ir vērtējama kā Ekonomikas ministrijas iniciatīva. Ministru kabineta noteikumu projekta “Saraksts ar specialitātēm (profesijām), kurās prognozē būtisku darbaspēka trūkumu un kurās darbā Latvijas Republikā var tikt uzaicināti ārzemnieki” (VSS – 530) starpministriju / starpinstitūciju saskaņošanas sanāksmē  (21.06.2017.) Ekonomikas ministrijas pārstāvji informēja, ka darba devēju pārstāvji ir norādījuši uz  darbaspēka trūkumu darbā uz zvejas kuģiem, līdz ar to šajā sarakstā ir nepieciešams iekļaut attiecīgās profesijas.</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ar 3000 BT un lielākiem</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46</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trike/>
                <w:sz w:val="22"/>
                <w:szCs w:val="22"/>
                <w:lang w:eastAsia="en-US"/>
              </w:rPr>
            </w:pPr>
            <w:r w:rsidRPr="00870A4C">
              <w:rPr>
                <w:strike/>
                <w:sz w:val="22"/>
                <w:szCs w:val="22"/>
                <w:lang w:eastAsia="en-US"/>
              </w:rPr>
              <w:t xml:space="preserve">Vecākais </w:t>
            </w:r>
            <w:r w:rsidRPr="00870A4C">
              <w:rPr>
                <w:rStyle w:val="tvhtml1"/>
                <w:caps/>
                <w:strike/>
                <w:sz w:val="22"/>
                <w:szCs w:val="22"/>
                <w:lang w:eastAsia="en-US"/>
              </w:rPr>
              <w:t>stūrmanis</w:t>
            </w:r>
            <w:r w:rsidRPr="00870A4C">
              <w:rPr>
                <w:strike/>
                <w:sz w:val="22"/>
                <w:szCs w:val="22"/>
                <w:lang w:eastAsia="en-US"/>
              </w:rPr>
              <w:t xml:space="preserve"> uz kuģiem ar 3000 BT un lielākiem</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47</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KAPTEINIS uz zvejas kuģiem ar garumu 45 m un garākiem neierobežotā zvejas rajonā</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Vecākais STŪRMANIS uz zvejas kuģiem ar garumu 45 m un garākiem neierobežotā zvejas rajonā</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3152  05</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3000 BT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3152  06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500 BT</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1</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0</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21</w:t>
            </w:r>
          </w:p>
        </w:tc>
        <w:tc>
          <w:tcPr>
            <w:tcW w:w="1221" w:type="dxa"/>
            <w:shd w:val="clear" w:color="auto" w:fill="D9D9D9" w:themeFill="background1" w:themeFillShade="D9"/>
            <w:vAlign w:val="center"/>
          </w:tcPr>
          <w:p w:rsidR="00BF683A" w:rsidRPr="00870A4C" w:rsidRDefault="000B5285"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rStyle w:val="tvhtml1"/>
                <w:caps/>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200 BT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27</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trike/>
                <w:sz w:val="22"/>
                <w:szCs w:val="22"/>
                <w:lang w:eastAsia="en-US"/>
              </w:rPr>
            </w:pPr>
            <w:r w:rsidRPr="00870A4C">
              <w:rPr>
                <w:strike/>
                <w:sz w:val="22"/>
                <w:szCs w:val="22"/>
                <w:lang w:eastAsia="en-US"/>
              </w:rPr>
              <w:t xml:space="preserve">Vecākais </w:t>
            </w:r>
            <w:r w:rsidRPr="00870A4C">
              <w:rPr>
                <w:rStyle w:val="tvhtml1"/>
                <w:caps/>
                <w:strike/>
                <w:sz w:val="22"/>
                <w:szCs w:val="22"/>
                <w:lang w:eastAsia="en-US"/>
              </w:rPr>
              <w:t>stūrmanis</w:t>
            </w:r>
            <w:r w:rsidRPr="00870A4C">
              <w:rPr>
                <w:strike/>
                <w:sz w:val="22"/>
                <w:szCs w:val="22"/>
                <w:lang w:eastAsia="en-US"/>
              </w:rPr>
              <w:t xml:space="preserve"> uz kuģiem, mazākiem par 3000 BT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3152  09</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 xml:space="preserve">Sardzes </w:t>
            </w:r>
            <w:r w:rsidRPr="00870A4C">
              <w:rPr>
                <w:rStyle w:val="tvhtml1"/>
                <w:caps/>
                <w:strike/>
                <w:sz w:val="22"/>
                <w:szCs w:val="22"/>
                <w:lang w:eastAsia="en-US"/>
              </w:rPr>
              <w:t>stūrmanis</w:t>
            </w:r>
            <w:r w:rsidRPr="00870A4C">
              <w:rPr>
                <w:strike/>
                <w:sz w:val="22"/>
                <w:szCs w:val="22"/>
                <w:lang w:eastAsia="en-US"/>
              </w:rPr>
              <w:t xml:space="preserve"> uz kuģiem ar 500 BT un lielākiem</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71</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3152  10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 xml:space="preserve">Sardzes </w:t>
            </w:r>
            <w:r w:rsidRPr="00870A4C">
              <w:rPr>
                <w:rStyle w:val="tvhtml1"/>
                <w:caps/>
                <w:strike/>
                <w:sz w:val="22"/>
                <w:szCs w:val="22"/>
                <w:lang w:eastAsia="en-US"/>
              </w:rPr>
              <w:t>stūrmanis</w:t>
            </w:r>
            <w:r w:rsidRPr="00870A4C">
              <w:rPr>
                <w:strike/>
                <w:sz w:val="22"/>
                <w:szCs w:val="22"/>
                <w:lang w:eastAsia="en-US"/>
              </w:rPr>
              <w:t xml:space="preserve"> uz kuģiem, mazākiem par 500 BT, piekrastes kuģošanā</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3152  11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pacing w:val="-2"/>
                <w:sz w:val="22"/>
                <w:szCs w:val="22"/>
                <w:lang w:eastAsia="en-US"/>
              </w:rPr>
            </w:pPr>
            <w:r w:rsidRPr="00870A4C">
              <w:rPr>
                <w:rStyle w:val="tvhtml1"/>
                <w:caps/>
                <w:strike/>
                <w:spacing w:val="-2"/>
                <w:sz w:val="22"/>
                <w:szCs w:val="22"/>
                <w:lang w:eastAsia="en-US"/>
              </w:rPr>
              <w:t>Kapteinis</w:t>
            </w:r>
            <w:r w:rsidRPr="00870A4C">
              <w:rPr>
                <w:strike/>
                <w:spacing w:val="-2"/>
                <w:sz w:val="22"/>
                <w:szCs w:val="22"/>
                <w:lang w:eastAsia="en-US"/>
              </w:rPr>
              <w:t xml:space="preserve"> uz iekšējo ūdeņu kuģiem, mazākiem par 3000 BT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Style w:val="tvhtml1"/>
                <w:rFonts w:cs="Times New Roman"/>
                <w:caps/>
                <w:spacing w:val="-2"/>
                <w:sz w:val="22"/>
                <w:szCs w:val="22"/>
                <w:lang w:eastAsia="en-US"/>
              </w:rPr>
            </w:pPr>
            <w:r>
              <w:rPr>
                <w:rStyle w:val="tvhtml1"/>
                <w:rFonts w:cs="Times New Roman"/>
                <w:caps/>
                <w:spacing w:val="-2"/>
                <w:sz w:val="22"/>
                <w:szCs w:val="22"/>
                <w:lang w:eastAsia="en-US"/>
              </w:rPr>
              <w:t>11</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Style w:val="tvhtml1"/>
                <w:rFonts w:cs="Times New Roman"/>
                <w:caps/>
                <w:spacing w:val="-2"/>
                <w:sz w:val="22"/>
                <w:szCs w:val="22"/>
                <w:lang w:eastAsia="en-US"/>
              </w:rPr>
            </w:pPr>
            <w:r>
              <w:rPr>
                <w:rStyle w:val="tvhtml1"/>
                <w:rFonts w:cs="Times New Roman"/>
                <w:caps/>
                <w:spacing w:val="-2"/>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rStyle w:val="tvhtml1"/>
                <w:caps/>
                <w:spacing w:val="-2"/>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3152  12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iekšējo ūdeņu kuģiem, mazākiem par 500 BT</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2</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0</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62</w:t>
            </w:r>
          </w:p>
        </w:tc>
        <w:tc>
          <w:tcPr>
            <w:tcW w:w="1221" w:type="dxa"/>
            <w:shd w:val="clear" w:color="auto" w:fill="D9D9D9" w:themeFill="background1" w:themeFillShade="D9"/>
            <w:vAlign w:val="center"/>
          </w:tcPr>
          <w:p w:rsidR="00BF683A" w:rsidRPr="00870A4C" w:rsidRDefault="000B5285"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rStyle w:val="tvhtml1"/>
                <w:caps/>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3152  13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rStyle w:val="tvhtml1"/>
                <w:caps/>
                <w:strike/>
                <w:sz w:val="22"/>
                <w:szCs w:val="22"/>
                <w:lang w:eastAsia="en-US"/>
              </w:rPr>
            </w:pPr>
            <w:r w:rsidRPr="00870A4C">
              <w:rPr>
                <w:strike/>
                <w:sz w:val="22"/>
                <w:szCs w:val="22"/>
                <w:lang w:eastAsia="en-US"/>
              </w:rPr>
              <w:t>Iekšējo ūdeņu kuģa STŪRMANIS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RDefault="000B5285"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3152  14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Tāljūras LOCIS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16</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3152  15</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LOCIS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46</w:t>
            </w:r>
          </w:p>
        </w:tc>
        <w:tc>
          <w:tcPr>
            <w:tcW w:w="1221" w:type="dxa"/>
            <w:shd w:val="clear" w:color="auto" w:fill="D9D9D9" w:themeFill="background1" w:themeFillShade="D9"/>
            <w:vAlign w:val="center"/>
          </w:tcPr>
          <w:p w:rsidR="00BF683A" w:rsidRPr="00870A4C" w:rsidRDefault="000B5285"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1E7513"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highlight w:val="lightGray"/>
                <w:lang w:eastAsia="en-US"/>
              </w:rPr>
            </w:pPr>
            <w:r w:rsidRPr="00870A4C">
              <w:rPr>
                <w:strike/>
                <w:sz w:val="22"/>
                <w:szCs w:val="22"/>
                <w:highlight w:val="lightGray"/>
                <w:lang w:eastAsia="en-US"/>
              </w:rPr>
              <w:t>3152  16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highlight w:val="lightGray"/>
                <w:lang w:eastAsia="en-US"/>
              </w:rPr>
            </w:pPr>
            <w:r w:rsidRPr="00870A4C">
              <w:rPr>
                <w:strike/>
                <w:sz w:val="22"/>
                <w:szCs w:val="22"/>
                <w:highlight w:val="lightGray"/>
                <w:lang w:eastAsia="en-US"/>
              </w:rPr>
              <w:t>Sardzes STŪRMANIS uz zvejas kuģiem ar garumu 45 m un garākiem neierobežotā zvejas rajonā</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BF683A" w:rsidRPr="00870A4C" w:rsidRDefault="00B3394A" w:rsidP="00BF683A">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highlight w:val="lightGray"/>
              </w:rPr>
            </w:pPr>
            <w:r w:rsidRPr="00870A4C">
              <w:rPr>
                <w:sz w:val="22"/>
                <w:szCs w:val="22"/>
                <w:highlight w:val="lightGray"/>
              </w:rPr>
              <w:t>Labklājības ministrija atbalsta iekļaušanu</w:t>
            </w:r>
          </w:p>
          <w:p w:rsidR="00B3394A" w:rsidRPr="00870A4C" w:rsidRDefault="00B3394A" w:rsidP="00BF683A">
            <w:pPr>
              <w:pStyle w:val="tvhtml"/>
              <w:spacing w:before="0" w:beforeAutospacing="0" w:after="0" w:afterAutospacing="0"/>
              <w:rPr>
                <w:i/>
                <w:sz w:val="22"/>
                <w:szCs w:val="22"/>
                <w:highlight w:val="yellow"/>
                <w:lang w:eastAsia="en-US"/>
              </w:rPr>
            </w:pPr>
            <w:r w:rsidRPr="00870A4C">
              <w:rPr>
                <w:i/>
                <w:sz w:val="22"/>
                <w:szCs w:val="22"/>
                <w:highlight w:val="lightGray"/>
              </w:rPr>
              <w:t>EM: profesija nav iekļauta sarakstā, jo tās iekļaušanu neatbalsta par nozari atbildīgā ministrija – Satiksmes ministrija.</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3152  17</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KAPTEINIS uz zvejas kuģiem, īsākiem par 45 m, neierobežotā zvejas rajonā</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sz w:val="22"/>
                <w:szCs w:val="22"/>
                <w:lang w:eastAsia="en-US"/>
              </w:rPr>
              <w:t>20</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Satiksmes ministrija aicina atstāt sarakstā</w:t>
            </w:r>
          </w:p>
        </w:tc>
      </w:tr>
      <w:tr w:rsidR="003C00EC" w:rsidRPr="003C6E97" w:rsidTr="00DA16E6">
        <w:trPr>
          <w:jc w:val="center"/>
        </w:trPr>
        <w:tc>
          <w:tcPr>
            <w:tcW w:w="1268" w:type="dxa"/>
          </w:tcPr>
          <w:p w:rsidR="003C00EC" w:rsidRPr="00870A4C" w:rsidRDefault="003C00EC" w:rsidP="003C00EC">
            <w:pPr>
              <w:pStyle w:val="tvhtml"/>
              <w:spacing w:before="0" w:beforeAutospacing="0" w:after="0" w:afterAutospacing="0"/>
              <w:jc w:val="center"/>
              <w:rPr>
                <w:sz w:val="22"/>
                <w:szCs w:val="22"/>
                <w:lang w:eastAsia="en-US"/>
              </w:rPr>
            </w:pPr>
            <w:r w:rsidRPr="00870A4C">
              <w:rPr>
                <w:sz w:val="22"/>
                <w:szCs w:val="22"/>
                <w:lang w:eastAsia="en-US"/>
              </w:rPr>
              <w:t>3152  18</w:t>
            </w:r>
          </w:p>
        </w:tc>
        <w:tc>
          <w:tcPr>
            <w:tcW w:w="3826" w:type="dxa"/>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Sardzes STŪRMANIS uz zvejas kuģiem, īsākiem par 45 m, neierobežotā zvejas rajonā</w:t>
            </w:r>
          </w:p>
        </w:tc>
        <w:tc>
          <w:tcPr>
            <w:tcW w:w="1260" w:type="dxa"/>
            <w:gridSpan w:val="2"/>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Satiksmes ministrija aicina atstāt sarakstā</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3152  19</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KAPTEINIS uz zvejas kuģiem, īsākiem par 45 m, ierobežotā zvejas rajonā</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25</w:t>
            </w:r>
          </w:p>
        </w:tc>
        <w:tc>
          <w:tcPr>
            <w:tcW w:w="1221" w:type="dxa"/>
            <w:shd w:val="clear" w:color="auto" w:fill="D9D9D9" w:themeFill="background1" w:themeFillShade="D9"/>
            <w:vAlign w:val="center"/>
          </w:tcPr>
          <w:p w:rsidR="00BF683A" w:rsidRPr="00870A4C" w:rsidRDefault="000B5285"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Sardzes STŪRMANIS uz zvejas kuģiem, īsākiem par 45 m, ierobežotā zvejas rajonā</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18</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Kuģu satiksmes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31</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Kuģa KAPTEINIS (</w:t>
            </w:r>
            <w:r w:rsidRPr="00870A4C">
              <w:rPr>
                <w:i/>
                <w:strike/>
                <w:sz w:val="22"/>
                <w:szCs w:val="22"/>
                <w:lang w:eastAsia="en-US"/>
              </w:rPr>
              <w:t>iekšlietu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Iekšlietu ministrija lūdz svītrot no saraksta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Kutera KAPTEINIS (</w:t>
            </w:r>
            <w:r w:rsidRPr="00870A4C">
              <w:rPr>
                <w:i/>
                <w:strike/>
                <w:sz w:val="22"/>
                <w:szCs w:val="22"/>
                <w:lang w:eastAsia="en-US"/>
              </w:rPr>
              <w:t>iekšlietu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19</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Iekšlietu ministrija lūdz svītrot no saraksta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Kuģa klāja VIRSNIEKS (</w:t>
            </w:r>
            <w:r w:rsidRPr="00870A4C">
              <w:rPr>
                <w:i/>
                <w:strike/>
                <w:sz w:val="22"/>
                <w:szCs w:val="22"/>
                <w:lang w:eastAsia="en-US"/>
              </w:rPr>
              <w:t>iekšlietu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11</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Iekšlietu ministrija lūdz svītrot no saraksta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3152  25</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Kuģa STŪRMANIS (</w:t>
            </w:r>
            <w:r w:rsidRPr="00870A4C">
              <w:rPr>
                <w:i/>
                <w:strike/>
                <w:sz w:val="22"/>
                <w:szCs w:val="22"/>
                <w:lang w:eastAsia="en-US"/>
              </w:rPr>
              <w:t>iekšlietu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r w:rsidRPr="00870A4C">
              <w:rPr>
                <w:sz w:val="22"/>
                <w:szCs w:val="22"/>
                <w:lang w:eastAsia="en-US"/>
              </w:rPr>
              <w:t>Iekšlietu ministrija lūdz svītrot no saraksta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Peldošā celtņa MEISTARS/ KAPTEINIS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Kuģa VADĪTĀJS uz kuģiem līdz 500 BT piekrastes kuģošanā</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3152  29</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Atpūtas kuģu VADĪTĀJS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3152  30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Kuģu VADĪTĀJS (</w:t>
            </w:r>
            <w:r w:rsidRPr="00870A4C">
              <w:rPr>
                <w:i/>
                <w:strike/>
                <w:sz w:val="22"/>
                <w:szCs w:val="22"/>
                <w:lang w:eastAsia="en-US"/>
              </w:rPr>
              <w:t>vadības līmenī</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3152  31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Kuģu VADĪTĀJS (</w:t>
            </w:r>
            <w:r w:rsidRPr="00870A4C">
              <w:rPr>
                <w:i/>
                <w:strike/>
                <w:sz w:val="22"/>
                <w:szCs w:val="22"/>
                <w:lang w:eastAsia="en-US"/>
              </w:rPr>
              <w:t>ekspluatācijas līmenī</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0B5285"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3153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Gaisa kuģu piloti un tiem radniecīgu profesiju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3 448</w:t>
            </w:r>
          </w:p>
        </w:tc>
        <w:tc>
          <w:tcPr>
            <w:tcW w:w="5256" w:type="dxa"/>
          </w:tcPr>
          <w:p w:rsidR="00BF683A" w:rsidRPr="00870A4C" w:rsidRDefault="00F47158" w:rsidP="00BF683A">
            <w:pPr>
              <w:jc w:val="both"/>
              <w:rPr>
                <w:i/>
                <w:lang w:val="lv-LV"/>
              </w:rPr>
            </w:pPr>
            <w:r>
              <w:rPr>
                <w:i/>
                <w:lang w:val="lv-LV"/>
              </w:rPr>
              <w:t>EM</w:t>
            </w:r>
            <w:r w:rsidR="00BF683A" w:rsidRPr="00870A4C">
              <w:rPr>
                <w:i/>
                <w:lang w:val="lv-LV"/>
              </w:rPr>
              <w:t xml:space="preserve">: VID publicētajā statistikā par profesiju atalgojumu neparādās profesijas “Lidmašīnas komercPILOTS” un “Lidmašīnas aviolīniju transporta PILOTS”. Saskaņā ar VID publicēto statistiku, 2017.gada janvārī reģistrēta 121 darba vieta profesijā “315301 Gaisa kuģa KAPTEINIS” un  169 darba vietas profesijā “315304 Gaisa kuģa PILOTS”. No Labklājības ministrijas pārziņā esošā Profesiju klasifikatora abas iepriekš minētās profesijas ir izslēgtas. </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3153  03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rPr>
              <w:t xml:space="preserve">LIDOTĀJS </w:t>
            </w:r>
            <w:r w:rsidRPr="00870A4C">
              <w:rPr>
                <w:strike/>
                <w:sz w:val="22"/>
                <w:szCs w:val="22"/>
                <w:lang w:eastAsia="en-US"/>
              </w:rPr>
              <w:t>STŪRMANIS</w:t>
            </w:r>
          </w:p>
        </w:tc>
        <w:tc>
          <w:tcPr>
            <w:tcW w:w="1260"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rPr>
            </w:pPr>
            <w:r w:rsidRPr="00870A4C">
              <w:rPr>
                <w:sz w:val="22"/>
                <w:szCs w:val="22"/>
              </w:rPr>
              <w:t>-</w:t>
            </w:r>
          </w:p>
        </w:tc>
        <w:tc>
          <w:tcPr>
            <w:tcW w:w="1275" w:type="dxa"/>
            <w:gridSpan w:val="2"/>
            <w:shd w:val="clear" w:color="auto" w:fill="D9D9D9" w:themeFill="background1" w:themeFillShade="D9"/>
            <w:vAlign w:val="center"/>
          </w:tcPr>
          <w:p w:rsidR="00BF683A" w:rsidRPr="00870A4C" w:rsidRDefault="003C00EC" w:rsidP="00BF683A">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rPr>
            </w:pPr>
            <w:r>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3153  08</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Lidmašīnas komercPILOTS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121 Gaisa kuģa KAPTEINIS</w:t>
            </w:r>
          </w:p>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169 Gaisa kuģa PILOTS</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Uz nepieciešamību iekļaut sarakstā norāda Satiksmes ministrija (sadarbībā ar VA “Civilās aviācijas aģentūra”; VAS “Latvijas gaisa satiksme” un AS “Air Baltic Corporation”):</w:t>
            </w:r>
          </w:p>
          <w:p w:rsidR="00BF683A" w:rsidRPr="00870A4C" w:rsidRDefault="00BF683A" w:rsidP="00BF683A">
            <w:pPr>
              <w:pStyle w:val="tvhtml"/>
              <w:spacing w:before="0" w:beforeAutospacing="0" w:after="0" w:afterAutospacing="0"/>
              <w:rPr>
                <w:sz w:val="22"/>
                <w:szCs w:val="22"/>
              </w:rPr>
            </w:pPr>
          </w:p>
          <w:p w:rsidR="00BF683A" w:rsidRPr="00870A4C" w:rsidRDefault="00BF683A" w:rsidP="00BF683A">
            <w:pPr>
              <w:pStyle w:val="tvhtml"/>
              <w:spacing w:before="0" w:beforeAutospacing="0" w:after="0" w:afterAutospacing="0"/>
              <w:jc w:val="both"/>
              <w:rPr>
                <w:sz w:val="22"/>
                <w:szCs w:val="22"/>
                <w:lang w:eastAsia="en-US"/>
              </w:rPr>
            </w:pPr>
            <w:r w:rsidRPr="00870A4C">
              <w:rPr>
                <w:sz w:val="22"/>
                <w:szCs w:val="22"/>
              </w:rPr>
              <w:t xml:space="preserve">Šobrīd Eiropas darba tirgū ir ļoti liels konkrētās profesijas pārstāvju trūkums, vietējā tirgū esošo kandidātu skaits nav pietiekams. </w:t>
            </w:r>
            <w:r w:rsidRPr="00870A4C">
              <w:rPr>
                <w:sz w:val="22"/>
                <w:szCs w:val="22"/>
                <w:lang w:eastAsia="en-US"/>
              </w:rPr>
              <w:t>Šobrīd tuvāko mēnešu griezumā trūkst vismaz 80 speciālisti.</w:t>
            </w:r>
          </w:p>
        </w:tc>
      </w:tr>
      <w:tr w:rsidR="00BF683A" w:rsidRPr="001E7513" w:rsidTr="00AD7CF6">
        <w:trPr>
          <w:jc w:val="center"/>
        </w:trPr>
        <w:tc>
          <w:tcPr>
            <w:tcW w:w="1268" w:type="dxa"/>
            <w:shd w:val="clear" w:color="auto" w:fill="FFFFFF" w:themeFill="background1"/>
          </w:tcPr>
          <w:p w:rsidR="00BF683A" w:rsidRPr="00AD7CF6" w:rsidRDefault="00BF683A" w:rsidP="00BF683A">
            <w:pPr>
              <w:pStyle w:val="tvhtml"/>
              <w:spacing w:before="0" w:beforeAutospacing="0" w:after="0" w:afterAutospacing="0"/>
              <w:jc w:val="center"/>
              <w:rPr>
                <w:sz w:val="22"/>
                <w:szCs w:val="22"/>
                <w:lang w:eastAsia="en-US"/>
              </w:rPr>
            </w:pPr>
            <w:r w:rsidRPr="00AD7CF6">
              <w:rPr>
                <w:sz w:val="22"/>
                <w:szCs w:val="22"/>
                <w:lang w:eastAsia="en-US"/>
              </w:rPr>
              <w:t>3153  09</w:t>
            </w:r>
          </w:p>
        </w:tc>
        <w:tc>
          <w:tcPr>
            <w:tcW w:w="3826" w:type="dxa"/>
            <w:shd w:val="clear" w:color="auto" w:fill="FFFFFF" w:themeFill="background1"/>
          </w:tcPr>
          <w:p w:rsidR="00BF683A" w:rsidRPr="00AD7CF6" w:rsidRDefault="00BF683A" w:rsidP="00BF683A">
            <w:pPr>
              <w:pStyle w:val="tvhtml"/>
              <w:spacing w:before="0" w:beforeAutospacing="0" w:after="0" w:afterAutospacing="0"/>
              <w:rPr>
                <w:sz w:val="22"/>
                <w:szCs w:val="22"/>
                <w:lang w:eastAsia="en-US"/>
              </w:rPr>
            </w:pPr>
            <w:r w:rsidRPr="00AD7CF6">
              <w:rPr>
                <w:sz w:val="22"/>
                <w:szCs w:val="22"/>
                <w:lang w:eastAsia="en-US"/>
              </w:rPr>
              <w:t>Helikoptera komercPILOTS</w:t>
            </w:r>
          </w:p>
        </w:tc>
        <w:tc>
          <w:tcPr>
            <w:tcW w:w="1260" w:type="dxa"/>
            <w:gridSpan w:val="2"/>
            <w:shd w:val="clear" w:color="auto" w:fill="FFFFFF" w:themeFill="background1"/>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shd w:val="clear" w:color="auto" w:fill="FFFFFF" w:themeFill="background1"/>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351" w:type="dxa"/>
            <w:gridSpan w:val="3"/>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BF683A" w:rsidRDefault="00AD7CF6" w:rsidP="00BF683A">
            <w:pPr>
              <w:pStyle w:val="tvhtml"/>
              <w:spacing w:before="0" w:beforeAutospacing="0" w:after="0" w:afterAutospacing="0"/>
              <w:rPr>
                <w:sz w:val="22"/>
                <w:szCs w:val="22"/>
                <w:lang w:eastAsia="en-US"/>
              </w:rPr>
            </w:pPr>
            <w:r>
              <w:rPr>
                <w:sz w:val="22"/>
                <w:szCs w:val="22"/>
                <w:lang w:eastAsia="en-US"/>
              </w:rPr>
              <w:t xml:space="preserve">Uz nepieciešamību iekļaut profesiju MK noteikumu pielikumā norāda </w:t>
            </w:r>
            <w:r w:rsidRPr="00AD7CF6">
              <w:rPr>
                <w:sz w:val="22"/>
                <w:szCs w:val="22"/>
                <w:u w:val="single"/>
                <w:lang w:eastAsia="en-US"/>
              </w:rPr>
              <w:t>Satiksmes ministrija</w:t>
            </w:r>
            <w:r>
              <w:rPr>
                <w:sz w:val="22"/>
                <w:szCs w:val="22"/>
                <w:lang w:eastAsia="en-US"/>
              </w:rPr>
              <w:t xml:space="preserve">: </w:t>
            </w:r>
          </w:p>
          <w:p w:rsidR="00AD7CF6" w:rsidRDefault="00AD7CF6" w:rsidP="00BF683A">
            <w:pPr>
              <w:pStyle w:val="tvhtml"/>
              <w:spacing w:before="0" w:beforeAutospacing="0" w:after="0" w:afterAutospacing="0"/>
              <w:rPr>
                <w:rFonts w:eastAsia="Lucida Sans Unicode"/>
                <w:kern w:val="3"/>
                <w:sz w:val="22"/>
              </w:rPr>
            </w:pPr>
          </w:p>
          <w:p w:rsidR="00AD7CF6" w:rsidRDefault="00AD7CF6" w:rsidP="00BF683A">
            <w:pPr>
              <w:pStyle w:val="tvhtml"/>
              <w:spacing w:before="0" w:beforeAutospacing="0" w:after="0" w:afterAutospacing="0"/>
              <w:rPr>
                <w:rFonts w:eastAsia="Lucida Sans Unicode"/>
                <w:kern w:val="3"/>
                <w:sz w:val="22"/>
              </w:rPr>
            </w:pPr>
            <w:r w:rsidRPr="007E009F">
              <w:rPr>
                <w:rFonts w:eastAsia="Lucida Sans Unicode"/>
                <w:kern w:val="3"/>
                <w:sz w:val="22"/>
              </w:rPr>
              <w:t>Saskaņā ar Civilās aviācijas aģentūras sniegto informāciju aģentūrā regulāri vēršas Latvijā reģistrēta helikopteru aviokompānija SIA “</w:t>
            </w:r>
            <w:r w:rsidRPr="007E009F">
              <w:rPr>
                <w:rFonts w:eastAsia="Lucida Sans Unicode"/>
                <w:i/>
                <w:kern w:val="3"/>
                <w:sz w:val="22"/>
              </w:rPr>
              <w:t>GM Helicopters</w:t>
            </w:r>
            <w:r w:rsidRPr="007E009F">
              <w:rPr>
                <w:rFonts w:eastAsia="Lucida Sans Unicode"/>
                <w:kern w:val="3"/>
                <w:sz w:val="22"/>
              </w:rPr>
              <w:t>”, lai atzītu par derīgu pilota vai lidotāja inženiera apliecību, kas izdota trešajās valstīs.</w:t>
            </w:r>
          </w:p>
          <w:p w:rsidR="00BF101C" w:rsidRDefault="00BF101C" w:rsidP="00BF683A">
            <w:pPr>
              <w:pStyle w:val="tvhtml"/>
              <w:spacing w:before="0" w:beforeAutospacing="0" w:after="0" w:afterAutospacing="0"/>
              <w:rPr>
                <w:rFonts w:eastAsia="Lucida Sans Unicode"/>
                <w:i/>
                <w:kern w:val="3"/>
                <w:sz w:val="22"/>
              </w:rPr>
            </w:pPr>
          </w:p>
          <w:p w:rsidR="00AD7CF6" w:rsidRPr="00BF101C" w:rsidRDefault="00AD7CF6" w:rsidP="00BF683A">
            <w:pPr>
              <w:pStyle w:val="tvhtml"/>
              <w:spacing w:before="0" w:beforeAutospacing="0" w:after="0" w:afterAutospacing="0"/>
              <w:rPr>
                <w:i/>
                <w:sz w:val="22"/>
                <w:szCs w:val="22"/>
                <w:lang w:eastAsia="en-US"/>
              </w:rPr>
            </w:pPr>
            <w:r w:rsidRPr="00BF101C">
              <w:rPr>
                <w:rFonts w:eastAsia="Lucida Sans Unicode"/>
                <w:i/>
                <w:kern w:val="3"/>
                <w:sz w:val="22"/>
              </w:rPr>
              <w:t xml:space="preserve">EM: Nelielais VID reģistrēto darbavietu skaits un fakts, ka 2016.gadā nav izsniegtas darba atļaujas minētajā profesijā izskaidrojams ar to, ka 2017.gada 23.maijā tika pieņemti MK noteikumi nr.264 “Noteikumi par Profesiju klasifikatoru, profesijai atbilstošiem pamatuzdevumiem un kvalifikācijas pamatprasībām” ar ko profesija </w:t>
            </w:r>
            <w:r w:rsidR="00BF101C" w:rsidRPr="00BF101C">
              <w:rPr>
                <w:rFonts w:eastAsia="Lucida Sans Unicode"/>
                <w:i/>
                <w:kern w:val="3"/>
                <w:sz w:val="22"/>
              </w:rPr>
              <w:t xml:space="preserve">“3153 05 Helikoptera PILOTS” svītrota no klasifikatora un ieviesta jauna profesija “3153 09 </w:t>
            </w:r>
            <w:r w:rsidR="00BF101C" w:rsidRPr="00BF101C">
              <w:rPr>
                <w:i/>
                <w:sz w:val="22"/>
                <w:szCs w:val="22"/>
                <w:lang w:eastAsia="en-US"/>
              </w:rPr>
              <w:t xml:space="preserve">Helikoptera komercPILOTS”. </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3153  10</w:t>
            </w:r>
          </w:p>
        </w:tc>
        <w:tc>
          <w:tcPr>
            <w:tcW w:w="382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Lidmašīnas aviolīniju transporta PILOTS</w:t>
            </w:r>
          </w:p>
        </w:tc>
        <w:tc>
          <w:tcPr>
            <w:tcW w:w="1260"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121 Gaisa kuģa KAPTEINIS</w:t>
            </w:r>
          </w:p>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169 Gaisa kuģa PILOTS</w:t>
            </w:r>
          </w:p>
        </w:tc>
        <w:tc>
          <w:tcPr>
            <w:tcW w:w="1221" w:type="dxa"/>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RDefault="00BF683A" w:rsidP="00BF683A">
            <w:pPr>
              <w:pStyle w:val="tvhtml"/>
              <w:spacing w:before="0" w:beforeAutospacing="0" w:after="0" w:afterAutospacing="0"/>
              <w:rPr>
                <w:sz w:val="22"/>
                <w:szCs w:val="22"/>
                <w:lang w:eastAsia="en-US"/>
              </w:rPr>
            </w:pPr>
            <w:r w:rsidRPr="00870A4C">
              <w:rPr>
                <w:sz w:val="22"/>
                <w:szCs w:val="22"/>
                <w:lang w:eastAsia="en-US"/>
              </w:rPr>
              <w:t>Uz nepieciešamību iekļaut sarakstā norāda Satiksmes ministrija (sadarbībā ar VA “Civilās aviācijas aģentūra”; VAS “Latvijas gaisa satiksme” un AS “Air Baltic Corporation”):</w:t>
            </w:r>
          </w:p>
          <w:p w:rsidR="00BF683A" w:rsidRPr="00870A4C" w:rsidRDefault="00BF683A" w:rsidP="00BF683A">
            <w:pPr>
              <w:pStyle w:val="tvhtml"/>
              <w:spacing w:before="0" w:beforeAutospacing="0" w:after="0" w:afterAutospacing="0"/>
              <w:rPr>
                <w:sz w:val="22"/>
                <w:szCs w:val="22"/>
              </w:rPr>
            </w:pPr>
          </w:p>
          <w:p w:rsidR="00BF683A" w:rsidRPr="00870A4C" w:rsidRDefault="00BF683A" w:rsidP="00BF683A">
            <w:pPr>
              <w:pStyle w:val="tvhtml"/>
              <w:spacing w:before="0" w:beforeAutospacing="0" w:after="0" w:afterAutospacing="0"/>
              <w:rPr>
                <w:sz w:val="22"/>
                <w:szCs w:val="22"/>
                <w:lang w:eastAsia="en-US"/>
              </w:rPr>
            </w:pPr>
            <w:r w:rsidRPr="00870A4C">
              <w:rPr>
                <w:sz w:val="22"/>
                <w:szCs w:val="22"/>
              </w:rPr>
              <w:t xml:space="preserve">Šobrīd Eiropas darba tirgū ir ļoti liels konkrētās profesijas pārstāvju trūkums, vietējā tirgū esošo kandidātu skaits nav pietiekams. </w:t>
            </w:r>
            <w:r w:rsidRPr="00870A4C">
              <w:rPr>
                <w:sz w:val="22"/>
                <w:szCs w:val="22"/>
                <w:lang w:eastAsia="en-US"/>
              </w:rPr>
              <w:t>Šobrīd tuvāko mēnešu griezumā trūkst vismaz 80 speciālisti.</w:t>
            </w:r>
          </w:p>
        </w:tc>
      </w:tr>
      <w:tr w:rsidR="00BF683A" w:rsidRPr="001E7513" w:rsidTr="00153795">
        <w:trPr>
          <w:jc w:val="center"/>
        </w:trPr>
        <w:tc>
          <w:tcPr>
            <w:tcW w:w="1268" w:type="dxa"/>
            <w:shd w:val="clear" w:color="auto" w:fill="FFFFFF" w:themeFill="background1"/>
          </w:tcPr>
          <w:p w:rsidR="00BF683A" w:rsidRPr="00153795" w:rsidRDefault="00BF683A" w:rsidP="00BF683A">
            <w:pPr>
              <w:pStyle w:val="tvhtml"/>
              <w:spacing w:before="0" w:beforeAutospacing="0" w:after="0" w:afterAutospacing="0"/>
              <w:jc w:val="center"/>
              <w:rPr>
                <w:sz w:val="22"/>
                <w:szCs w:val="22"/>
                <w:lang w:eastAsia="en-US"/>
              </w:rPr>
            </w:pPr>
            <w:r w:rsidRPr="00153795">
              <w:rPr>
                <w:sz w:val="22"/>
                <w:szCs w:val="22"/>
                <w:lang w:eastAsia="en-US"/>
              </w:rPr>
              <w:t>3153  11</w:t>
            </w:r>
          </w:p>
        </w:tc>
        <w:tc>
          <w:tcPr>
            <w:tcW w:w="3826" w:type="dxa"/>
            <w:shd w:val="clear" w:color="auto" w:fill="FFFFFF" w:themeFill="background1"/>
          </w:tcPr>
          <w:p w:rsidR="00BF683A" w:rsidRPr="00153795" w:rsidRDefault="00BF683A" w:rsidP="00BF683A">
            <w:pPr>
              <w:pStyle w:val="tvhtml"/>
              <w:spacing w:before="0" w:beforeAutospacing="0" w:after="0" w:afterAutospacing="0"/>
              <w:rPr>
                <w:sz w:val="22"/>
                <w:szCs w:val="22"/>
                <w:lang w:eastAsia="en-US"/>
              </w:rPr>
            </w:pPr>
            <w:r w:rsidRPr="00153795">
              <w:rPr>
                <w:sz w:val="22"/>
                <w:szCs w:val="22"/>
                <w:lang w:eastAsia="en-US"/>
              </w:rPr>
              <w:t>Helikoptera</w:t>
            </w:r>
            <w:r w:rsidRPr="00153795">
              <w:rPr>
                <w:b/>
                <w:sz w:val="22"/>
                <w:szCs w:val="22"/>
                <w:lang w:eastAsia="en-US"/>
              </w:rPr>
              <w:t xml:space="preserve"> </w:t>
            </w:r>
            <w:r w:rsidRPr="00153795">
              <w:rPr>
                <w:sz w:val="22"/>
                <w:szCs w:val="22"/>
                <w:lang w:eastAsia="en-US"/>
              </w:rPr>
              <w:t>aviolīniju transporta PILOTS</w:t>
            </w:r>
          </w:p>
        </w:tc>
        <w:tc>
          <w:tcPr>
            <w:tcW w:w="1260" w:type="dxa"/>
            <w:gridSpan w:val="2"/>
            <w:shd w:val="clear" w:color="auto" w:fill="FFFFFF" w:themeFill="background1"/>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shd w:val="clear" w:color="auto" w:fill="FFFFFF" w:themeFill="background1"/>
            <w:vAlign w:val="center"/>
          </w:tcPr>
          <w:p w:rsidR="00BF683A" w:rsidRPr="00870A4C" w:rsidRDefault="003C00E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351" w:type="dxa"/>
            <w:gridSpan w:val="3"/>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153795" w:rsidRPr="00153795" w:rsidRDefault="00153795" w:rsidP="00153795">
            <w:pPr>
              <w:pStyle w:val="tvhtml"/>
              <w:spacing w:before="0" w:beforeAutospacing="0" w:after="120" w:afterAutospacing="0"/>
              <w:rPr>
                <w:sz w:val="22"/>
                <w:szCs w:val="22"/>
              </w:rPr>
            </w:pPr>
            <w:r w:rsidRPr="00153795">
              <w:rPr>
                <w:sz w:val="22"/>
                <w:szCs w:val="22"/>
              </w:rPr>
              <w:t xml:space="preserve">Uz nepieciešamību iekļaut profesiju MK noteikumu pielikumā norāda </w:t>
            </w:r>
            <w:r w:rsidRPr="00153795">
              <w:rPr>
                <w:sz w:val="22"/>
                <w:szCs w:val="22"/>
                <w:u w:val="single"/>
              </w:rPr>
              <w:t>Satiksmes ministrija</w:t>
            </w:r>
            <w:r w:rsidRPr="00153795">
              <w:rPr>
                <w:sz w:val="22"/>
                <w:szCs w:val="22"/>
              </w:rPr>
              <w:t xml:space="preserve">: </w:t>
            </w:r>
          </w:p>
          <w:p w:rsidR="00153795" w:rsidRPr="00153795" w:rsidRDefault="00153795" w:rsidP="00153795">
            <w:pPr>
              <w:pStyle w:val="tvhtml"/>
              <w:spacing w:before="0" w:beforeAutospacing="0" w:after="120" w:afterAutospacing="0"/>
              <w:rPr>
                <w:sz w:val="22"/>
                <w:szCs w:val="22"/>
              </w:rPr>
            </w:pPr>
            <w:r w:rsidRPr="00153795">
              <w:rPr>
                <w:sz w:val="22"/>
                <w:szCs w:val="22"/>
              </w:rPr>
              <w:t>Saskaņā ar Civilās aviācijas aģentūras sniegto informāciju aģentūrā regulāri vēršas Latvijā reģistrēta helikopteru aviokompānija SIA “</w:t>
            </w:r>
            <w:r w:rsidRPr="00153795">
              <w:rPr>
                <w:i/>
                <w:sz w:val="22"/>
                <w:szCs w:val="22"/>
              </w:rPr>
              <w:t>GM Helicopters</w:t>
            </w:r>
            <w:r w:rsidRPr="00153795">
              <w:rPr>
                <w:sz w:val="22"/>
                <w:szCs w:val="22"/>
              </w:rPr>
              <w:t>”, lai atzītu par derīgu pilota vai lidotāja inženiera apliecību, kas izdota trešajās valstīs.</w:t>
            </w:r>
          </w:p>
          <w:p w:rsidR="00BF683A" w:rsidRPr="00153795" w:rsidRDefault="00153795" w:rsidP="00153795">
            <w:pPr>
              <w:pStyle w:val="tvhtml"/>
              <w:spacing w:before="0" w:beforeAutospacing="0" w:after="120" w:afterAutospacing="0"/>
              <w:rPr>
                <w:sz w:val="22"/>
                <w:szCs w:val="22"/>
                <w:lang w:eastAsia="en-US"/>
              </w:rPr>
            </w:pPr>
            <w:r w:rsidRPr="00153795">
              <w:rPr>
                <w:i/>
                <w:sz w:val="22"/>
                <w:szCs w:val="22"/>
                <w:lang w:eastAsia="en-US"/>
              </w:rPr>
              <w:t xml:space="preserve">EM: Nelielais VID reģistrēto darbavietu skaits un fakts, ka 2016.gadā nav izsniegtas darba atļaujas minētajā profesijā izskaidrojams ar to, ka 2017.gada 23.maijā tika pieņemti MK noteikumi nr.264 “Noteikumi par Profesiju klasifikatoru, profesijai atbilstošiem pamatuzdevumiem un kvalifikācijas pamatprasībām” ar ko profesija “3153 05 Helikoptera PILOTS” svītrota no klasifikatora un ieviesta jauna profesija “3153 </w:t>
            </w:r>
            <w:r w:rsidR="002E47B1">
              <w:rPr>
                <w:i/>
                <w:sz w:val="22"/>
                <w:szCs w:val="22"/>
                <w:lang w:eastAsia="en-US"/>
              </w:rPr>
              <w:t>11</w:t>
            </w:r>
            <w:r w:rsidRPr="00153795">
              <w:rPr>
                <w:i/>
                <w:sz w:val="22"/>
                <w:szCs w:val="22"/>
                <w:lang w:eastAsia="en-US"/>
              </w:rPr>
              <w:t xml:space="preserve"> Helikoptera</w:t>
            </w:r>
            <w:r w:rsidR="002E47B1">
              <w:rPr>
                <w:i/>
                <w:sz w:val="22"/>
                <w:szCs w:val="22"/>
                <w:lang w:eastAsia="en-US"/>
              </w:rPr>
              <w:t xml:space="preserve"> aviolīniju transporta</w:t>
            </w:r>
            <w:r w:rsidRPr="00153795">
              <w:rPr>
                <w:i/>
                <w:sz w:val="22"/>
                <w:szCs w:val="22"/>
                <w:lang w:eastAsia="en-US"/>
              </w:rPr>
              <w:t xml:space="preserve"> PILOTS”.</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3153  12</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Planiera PILOTS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3153  13</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Gaisa balona PILOTS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3153  16</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Lidmašīnas LIDOTĀJS INŽENIERIS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3153  24</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rPr>
              <w:t>Motodeltaplāna PILOTS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rPr>
            </w:pPr>
            <w:r>
              <w:rPr>
                <w:rFonts w:cs="Times New Roman"/>
                <w:sz w:val="22"/>
                <w:szCs w:val="22"/>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rPr>
            </w:pPr>
          </w:p>
        </w:tc>
      </w:tr>
      <w:tr w:rsidR="00BF683A" w:rsidRPr="001E7513" w:rsidTr="00184B83">
        <w:trPr>
          <w:jc w:val="center"/>
        </w:trPr>
        <w:tc>
          <w:tcPr>
            <w:tcW w:w="1268" w:type="dxa"/>
            <w:shd w:val="clear" w:color="auto" w:fill="FFFFFF" w:themeFill="background1"/>
          </w:tcPr>
          <w:p w:rsidR="00BF683A" w:rsidRPr="00184B83" w:rsidRDefault="00BF683A" w:rsidP="00BF683A">
            <w:pPr>
              <w:pStyle w:val="tvhtml"/>
              <w:spacing w:before="0" w:beforeAutospacing="0" w:after="0" w:afterAutospacing="0"/>
              <w:jc w:val="center"/>
              <w:rPr>
                <w:sz w:val="22"/>
                <w:szCs w:val="22"/>
                <w:lang w:eastAsia="en-US"/>
              </w:rPr>
            </w:pPr>
            <w:r w:rsidRPr="00184B83">
              <w:rPr>
                <w:sz w:val="22"/>
                <w:szCs w:val="22"/>
                <w:lang w:eastAsia="en-US"/>
              </w:rPr>
              <w:t>3153  27</w:t>
            </w:r>
          </w:p>
        </w:tc>
        <w:tc>
          <w:tcPr>
            <w:tcW w:w="3826" w:type="dxa"/>
            <w:shd w:val="clear" w:color="auto" w:fill="FFFFFF" w:themeFill="background1"/>
          </w:tcPr>
          <w:p w:rsidR="00BF683A" w:rsidRPr="00184B83" w:rsidRDefault="00BF683A" w:rsidP="00BF683A">
            <w:pPr>
              <w:pStyle w:val="tvhtml"/>
              <w:spacing w:before="0" w:beforeAutospacing="0" w:after="0" w:afterAutospacing="0"/>
              <w:rPr>
                <w:sz w:val="22"/>
                <w:szCs w:val="22"/>
                <w:lang w:eastAsia="en-US"/>
              </w:rPr>
            </w:pPr>
            <w:r w:rsidRPr="00184B83">
              <w:rPr>
                <w:sz w:val="22"/>
                <w:szCs w:val="22"/>
                <w:lang w:eastAsia="en-US"/>
              </w:rPr>
              <w:t>Helikoptera LIDOTĀJS INŽENIERIS</w:t>
            </w:r>
          </w:p>
        </w:tc>
        <w:tc>
          <w:tcPr>
            <w:tcW w:w="1260" w:type="dxa"/>
            <w:gridSpan w:val="2"/>
            <w:shd w:val="clear" w:color="auto" w:fill="FFFFFF" w:themeFill="background1"/>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FFFFFF" w:themeFill="background1"/>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184B83" w:rsidRPr="00184B83" w:rsidRDefault="00184B83" w:rsidP="00184B83">
            <w:pPr>
              <w:pStyle w:val="tvhtml"/>
              <w:spacing w:before="0" w:beforeAutospacing="0" w:after="120" w:afterAutospacing="0"/>
              <w:rPr>
                <w:sz w:val="22"/>
                <w:szCs w:val="22"/>
              </w:rPr>
            </w:pPr>
            <w:r w:rsidRPr="00184B83">
              <w:rPr>
                <w:sz w:val="22"/>
                <w:szCs w:val="22"/>
              </w:rPr>
              <w:t xml:space="preserve">Uz nepieciešamību iekļaut profesiju MK noteikumu pielikumā norāda </w:t>
            </w:r>
            <w:r w:rsidRPr="00184B83">
              <w:rPr>
                <w:sz w:val="22"/>
                <w:szCs w:val="22"/>
                <w:u w:val="single"/>
              </w:rPr>
              <w:t>Satiksmes ministrija</w:t>
            </w:r>
            <w:r w:rsidRPr="00184B83">
              <w:rPr>
                <w:sz w:val="22"/>
                <w:szCs w:val="22"/>
              </w:rPr>
              <w:t xml:space="preserve">: </w:t>
            </w:r>
          </w:p>
          <w:p w:rsidR="00184B83" w:rsidRPr="00184B83" w:rsidRDefault="00184B83" w:rsidP="00184B83">
            <w:pPr>
              <w:pStyle w:val="tvhtml"/>
              <w:spacing w:before="0" w:beforeAutospacing="0" w:after="120" w:afterAutospacing="0"/>
              <w:rPr>
                <w:sz w:val="22"/>
                <w:szCs w:val="22"/>
              </w:rPr>
            </w:pPr>
            <w:r w:rsidRPr="00184B83">
              <w:rPr>
                <w:sz w:val="22"/>
                <w:szCs w:val="22"/>
              </w:rPr>
              <w:t>Saskaņā ar Civilās aviācijas aģentūras sniegto informāciju aģentūrā regulāri vēršas Latvijā reģistrēta helikopteru aviokompānija SIA “</w:t>
            </w:r>
            <w:r w:rsidRPr="00184B83">
              <w:rPr>
                <w:i/>
                <w:sz w:val="22"/>
                <w:szCs w:val="22"/>
              </w:rPr>
              <w:t>GM Helicopters</w:t>
            </w:r>
            <w:r w:rsidRPr="00184B83">
              <w:rPr>
                <w:sz w:val="22"/>
                <w:szCs w:val="22"/>
              </w:rPr>
              <w:t>”, lai atzītu par derīgu pilota vai lidotāja inženiera apliecību, kas izdota trešajās valstīs.</w:t>
            </w:r>
          </w:p>
          <w:p w:rsidR="00BF683A" w:rsidRPr="00184B83" w:rsidRDefault="00184B83" w:rsidP="00184B83">
            <w:pPr>
              <w:pStyle w:val="tvhtml"/>
              <w:spacing w:before="0" w:beforeAutospacing="0" w:after="120" w:afterAutospacing="0"/>
              <w:rPr>
                <w:sz w:val="22"/>
                <w:szCs w:val="22"/>
                <w:lang w:eastAsia="en-US"/>
              </w:rPr>
            </w:pPr>
            <w:r w:rsidRPr="00184B83">
              <w:rPr>
                <w:i/>
                <w:sz w:val="22"/>
                <w:szCs w:val="22"/>
                <w:lang w:eastAsia="en-US"/>
              </w:rPr>
              <w:t xml:space="preserve">EM: Nelielais VID reģistrēto darbavietu skaits un fakts, ka 2016.gadā nav izsniegtas darba atļaujas minētajā profesijā izskaidrojams ar to, ka 2017.gada 23.maijā tika pieņemti MK noteikumi nr.264 “Noteikumi par Profesiju klasifikatoru, profesijai atbilstošiem pamatuzdevumiem un kvalifikācijas pamatprasībām” ar ko ieviesta jauna profesija “3153 </w:t>
            </w:r>
            <w:r>
              <w:rPr>
                <w:i/>
                <w:sz w:val="22"/>
                <w:szCs w:val="22"/>
                <w:lang w:eastAsia="en-US"/>
              </w:rPr>
              <w:t>27</w:t>
            </w:r>
            <w:r w:rsidRPr="00184B83">
              <w:rPr>
                <w:i/>
                <w:sz w:val="22"/>
                <w:szCs w:val="22"/>
                <w:lang w:eastAsia="en-US"/>
              </w:rPr>
              <w:t xml:space="preserve"> Helikoptera </w:t>
            </w:r>
            <w:r w:rsidR="003D1193">
              <w:rPr>
                <w:i/>
                <w:sz w:val="22"/>
                <w:szCs w:val="22"/>
                <w:lang w:eastAsia="en-US"/>
              </w:rPr>
              <w:t>LIDOTĀJS INŽENIERIS</w:t>
            </w:r>
            <w:r w:rsidRPr="00184B83">
              <w:rPr>
                <w:i/>
                <w:sz w:val="22"/>
                <w:szCs w:val="22"/>
                <w:lang w:eastAsia="en-US"/>
              </w:rPr>
              <w:t>”.</w:t>
            </w:r>
          </w:p>
        </w:tc>
      </w:tr>
      <w:tr w:rsidR="00BF683A" w:rsidRPr="003C6E97" w:rsidTr="00346D32">
        <w:trPr>
          <w:jc w:val="center"/>
        </w:trPr>
        <w:tc>
          <w:tcPr>
            <w:tcW w:w="1268" w:type="dxa"/>
            <w:shd w:val="clear" w:color="auto" w:fill="D9D9D9" w:themeFill="background1" w:themeFillShade="D9"/>
          </w:tcPr>
          <w:p w:rsidR="00BF683A" w:rsidRPr="00870A4C" w:rsidRDefault="00BF683A" w:rsidP="00BF683A">
            <w:pPr>
              <w:pStyle w:val="tvhtml"/>
              <w:spacing w:before="0" w:beforeAutospacing="0" w:after="0" w:afterAutospacing="0"/>
              <w:jc w:val="center"/>
              <w:rPr>
                <w:strike/>
                <w:sz w:val="22"/>
                <w:szCs w:val="22"/>
                <w:lang w:eastAsia="en-US"/>
              </w:rPr>
            </w:pPr>
            <w:r w:rsidRPr="00870A4C">
              <w:rPr>
                <w:strike/>
                <w:sz w:val="22"/>
                <w:szCs w:val="22"/>
                <w:lang w:eastAsia="en-US"/>
              </w:rPr>
              <w:t>3153  28</w:t>
            </w:r>
          </w:p>
        </w:tc>
        <w:tc>
          <w:tcPr>
            <w:tcW w:w="3826" w:type="dxa"/>
            <w:shd w:val="clear" w:color="auto" w:fill="D9D9D9" w:themeFill="background1" w:themeFillShade="D9"/>
          </w:tcPr>
          <w:p w:rsidR="00BF683A" w:rsidRPr="00870A4C" w:rsidRDefault="00BF683A" w:rsidP="00BF683A">
            <w:pPr>
              <w:pStyle w:val="tvhtml"/>
              <w:spacing w:before="0" w:beforeAutospacing="0" w:after="0" w:afterAutospacing="0"/>
              <w:rPr>
                <w:strike/>
                <w:sz w:val="22"/>
                <w:szCs w:val="22"/>
                <w:lang w:eastAsia="en-US"/>
              </w:rPr>
            </w:pPr>
            <w:r w:rsidRPr="00870A4C">
              <w:rPr>
                <w:strike/>
                <w:sz w:val="22"/>
                <w:szCs w:val="22"/>
                <w:lang w:eastAsia="en-US"/>
              </w:rPr>
              <w:t>Tālvadības gaisa kuģa PILOTS</w:t>
            </w:r>
          </w:p>
        </w:tc>
        <w:tc>
          <w:tcPr>
            <w:tcW w:w="1260"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RDefault="00BF683A"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RDefault="009658AB"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RDefault="00BF683A" w:rsidP="00BF683A">
            <w:pPr>
              <w:pStyle w:val="tvhtml"/>
              <w:spacing w:before="0" w:beforeAutospacing="0" w:after="0" w:afterAutospacing="0"/>
              <w:rPr>
                <w:sz w:val="22"/>
                <w:szCs w:val="22"/>
                <w:lang w:eastAsia="en-US"/>
              </w:rPr>
            </w:pP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3154</w:t>
            </w:r>
          </w:p>
        </w:tc>
        <w:tc>
          <w:tcPr>
            <w:tcW w:w="3826" w:type="dxa"/>
          </w:tcPr>
          <w:p w:rsidR="00BF683A" w:rsidRPr="00870A4C" w:rsidRDefault="00BF683A" w:rsidP="00BF683A">
            <w:pPr>
              <w:jc w:val="center"/>
              <w:rPr>
                <w:rFonts w:cs="Times New Roman"/>
                <w:b/>
                <w:lang w:val="lv-LV"/>
              </w:rPr>
            </w:pPr>
            <w:r w:rsidRPr="00870A4C">
              <w:rPr>
                <w:rFonts w:cs="Times New Roman"/>
                <w:b/>
                <w:lang w:val="lv-LV"/>
              </w:rPr>
              <w:t>Gaisa satiksmes vadības dispečeri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 xml:space="preserve">Izglītības/profesionālās kvalifikācijas līmenis: </w:t>
            </w:r>
            <w:r w:rsidRPr="00870A4C">
              <w:rPr>
                <w:lang w:val="lv-LV"/>
              </w:rPr>
              <w:t>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u w:val="single"/>
                <w:lang w:val="lv-LV"/>
              </w:rPr>
            </w:pPr>
            <w:r w:rsidRPr="00870A4C">
              <w:rPr>
                <w:lang w:val="lv-LV"/>
              </w:rPr>
              <w:t>Vidējā normētā alga mēnesī 160 h (VID, 2017.g. aprīlis), EUR – 2 412,78</w:t>
            </w:r>
          </w:p>
        </w:tc>
        <w:tc>
          <w:tcPr>
            <w:tcW w:w="5256" w:type="dxa"/>
          </w:tcPr>
          <w:p w:rsidR="00BF683A" w:rsidRPr="00870A4C" w:rsidRDefault="00BF683A" w:rsidP="00BF683A">
            <w:pPr>
              <w:jc w:val="both"/>
              <w:rPr>
                <w:lang w:val="lv-LV"/>
              </w:rPr>
            </w:pPr>
            <w:r w:rsidRPr="00870A4C">
              <w:rPr>
                <w:u w:val="single"/>
                <w:lang w:val="lv-LV"/>
              </w:rPr>
              <w:t xml:space="preserve">Satiksmes ministrija (sadarbībā ar VA “Civilās aviācijas aģentūra”; VAS “Latvijas gaisa satiksme” un AS “Air Baltic Corporation”) </w:t>
            </w:r>
            <w:r w:rsidRPr="00870A4C">
              <w:rPr>
                <w:lang w:val="lv-LV"/>
              </w:rPr>
              <w:t xml:space="preserve">aicina svītrot no saraksta visu grupu, jo nav novērots darbaspēka trūkums: </w:t>
            </w:r>
          </w:p>
          <w:p w:rsidR="00BF683A" w:rsidRPr="00870A4C" w:rsidRDefault="00BF683A" w:rsidP="00BF683A">
            <w:pPr>
              <w:widowControl/>
              <w:spacing w:after="60" w:line="240" w:lineRule="auto"/>
              <w:jc w:val="both"/>
              <w:rPr>
                <w:rFonts w:cs="Times New Roman"/>
                <w:lang w:val="lv-LV"/>
              </w:rPr>
            </w:pPr>
            <w:r w:rsidRPr="00870A4C">
              <w:rPr>
                <w:lang w:val="lv-LV"/>
              </w:rPr>
              <w:t>Gaisa satiksmes vadības dispečeru sagatavošanu – tehniskās prasības un administratīvās procedūras Eiropas savienībā Eiropas gaisa satiksmes dispečera licences saņemšanai nosaka 2015. gada 20. februāra regula Nr.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 (turpmāk – regula 2015/340). Tas nozīmē, ka Eiropas savienības ietvaros ir izveidots savstarpējais Eiropas Savienības dalībvalstu gaisa satiksmes vadības dispečeru licenču un sertifikātu atzīšanas mehānisms un tiesisks pamatojums. Līdz ar to, jebkurai personai, kura vēlas strādāt Eiropas Savienībā gaisa satiksmes vadības dispečera profesijā, vispirms šī profesija ir jāapgūst atbilstoši ES regulas 2015/340 prasībām sertificētā iestādē, un tikai pēc atbilstošas kvalifikācijas saņemšanas, Eiropas Savienībā sertificēts Aeronavigācijas pakalpojumu sniedzējs ir tiesīgs šo personu pieņemt gaisa satiksmes vadības dispečera darba vietā atbilstoši regulas (ES) 1035/2011 prasībām.</w:t>
            </w:r>
          </w:p>
          <w:p w:rsidR="00BF683A" w:rsidRPr="00870A4C" w:rsidRDefault="00BF683A" w:rsidP="00BF683A">
            <w:pPr>
              <w:spacing w:after="60" w:line="240" w:lineRule="auto"/>
              <w:jc w:val="both"/>
              <w:rPr>
                <w:rFonts w:eastAsia="Calibri" w:cs="Times New Roman"/>
                <w:lang w:val="lv-LV"/>
              </w:rPr>
            </w:pPr>
            <w:r w:rsidRPr="00870A4C">
              <w:rPr>
                <w:lang w:val="lv-LV"/>
              </w:rPr>
              <w:t>Gaisa satiksmes vadības dispečera apliecība, kura ir iegūta iestādē, kura nav sertificēta atbilstoši regulas 2015/340 prasībām, nedod tiesības strādāt šajā profesijā Eiropas Savienībā, un šādas apliecības atzīšanu darbam Eiropas savienībā gaisa satiksmes vadības dispečera amatā ES regula 2015/340 nepieļauj.</w:t>
            </w:r>
          </w:p>
          <w:p w:rsidR="00BF683A" w:rsidRPr="00870A4C" w:rsidRDefault="00F47158" w:rsidP="00BF683A">
            <w:pPr>
              <w:spacing w:after="60" w:line="240" w:lineRule="auto"/>
              <w:jc w:val="both"/>
              <w:rPr>
                <w:i/>
                <w:u w:val="single"/>
                <w:lang w:val="lv-LV"/>
              </w:rPr>
            </w:pPr>
            <w:r>
              <w:rPr>
                <w:i/>
                <w:lang w:val="lv-LV"/>
              </w:rPr>
              <w:t>EM</w:t>
            </w:r>
            <w:r w:rsidR="00BF683A" w:rsidRPr="00870A4C">
              <w:rPr>
                <w:i/>
                <w:lang w:val="lv-LV"/>
              </w:rPr>
              <w:t xml:space="preserve">: atvieglojumi MK noteikumu projektā iekļautajām profesijām nav pretrunā ar citos tiesību normatīvajos aktos noteiktajām prasībām konkrētajām profesijām, t.sk. sertifikātu atzīšanu, valodas prasībām. Atvieglojumi paredz termiņa samazināšanu darba devēja pieteiktajai vakancei </w:t>
            </w:r>
            <w:r>
              <w:rPr>
                <w:i/>
                <w:lang w:val="lv-LV"/>
              </w:rPr>
              <w:t>NVA</w:t>
            </w:r>
            <w:r w:rsidR="00BF683A" w:rsidRPr="00870A4C">
              <w:rPr>
                <w:i/>
                <w:lang w:val="lv-LV"/>
              </w:rPr>
              <w:t xml:space="preserve"> un minimālā nepieciešamā atalgojuma slieksni gadījumā, ja pretendents piesakās uz Eiropas Savienības zilo karti.  </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satiksmes DISPEČERS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74</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satiksmes kontroliekārtu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26</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satiksmes vadības DISPEČERS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84</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Lidojumu VADĪTĀJS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64</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3154  05</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Lidlauka rajona lidojumu informācijas dienesta (AFIS)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3154  06</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Speciālu ziņojumu sniegšanas lidotājiem (NOTAM) sistēmu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3154  07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Speciālu ziņojumu sniegšanas lidotājiem (NOTAM) sistēmu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rPr>
            </w:pPr>
            <w:r w:rsidRPr="00870A4C">
              <w:rPr>
                <w:strike/>
                <w:sz w:val="22"/>
                <w:szCs w:val="22"/>
              </w:rPr>
              <w:t>3154  08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rPr>
            </w:pPr>
            <w:r w:rsidRPr="00870A4C">
              <w:rPr>
                <w:strike/>
                <w:sz w:val="22"/>
                <w:szCs w:val="22"/>
              </w:rPr>
              <w:t>Lidojumu nodrošināšanas VADĪTĀJS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rPr>
            </w:pP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3155</w:t>
            </w:r>
          </w:p>
        </w:tc>
        <w:tc>
          <w:tcPr>
            <w:tcW w:w="3826" w:type="dxa"/>
          </w:tcPr>
          <w:p w:rsidR="00BF683A" w:rsidRPr="00870A4C" w:rsidRDefault="00BF683A" w:rsidP="00BF683A">
            <w:pPr>
              <w:jc w:val="center"/>
              <w:rPr>
                <w:rFonts w:cs="Times New Roman"/>
                <w:b/>
                <w:lang w:val="lv-LV"/>
              </w:rPr>
            </w:pPr>
            <w:r w:rsidRPr="00870A4C">
              <w:rPr>
                <w:rFonts w:cs="Times New Roman"/>
                <w:b/>
                <w:lang w:val="lv-LV"/>
              </w:rPr>
              <w:t>Gaisa satiksmes drošības elektronikas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 xml:space="preserve">Izglītības/profesionālās kvalifikācijas līmenis: </w:t>
            </w:r>
            <w:r w:rsidRPr="00870A4C">
              <w:rPr>
                <w:lang w:val="lv-LV"/>
              </w:rPr>
              <w:t>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u w:val="single"/>
                <w:lang w:val="lv-LV"/>
              </w:rPr>
            </w:pPr>
            <w:r w:rsidRPr="00870A4C">
              <w:rPr>
                <w:lang w:val="lv-LV"/>
              </w:rPr>
              <w:t>Vidējā normētā alga mēnesī 160 h (VID, 2017.g. aprīlis), EUR – 4 180,84</w:t>
            </w:r>
          </w:p>
        </w:tc>
        <w:tc>
          <w:tcPr>
            <w:tcW w:w="5256" w:type="dxa"/>
          </w:tcPr>
          <w:p w:rsidR="00BF683A" w:rsidRPr="00870A4C" w:rsidRDefault="00BF683A" w:rsidP="00BF683A">
            <w:pPr>
              <w:jc w:val="both"/>
              <w:rPr>
                <w:rFonts w:cs="Times New Roman"/>
                <w:lang w:val="lv-LV"/>
              </w:rPr>
            </w:pPr>
            <w:r w:rsidRPr="00870A4C">
              <w:rPr>
                <w:u w:val="single"/>
                <w:lang w:val="lv-LV"/>
              </w:rPr>
              <w:t xml:space="preserve">Satiksmes ministrija (sadarbībā ar VA “Civilās aviācijas aģentūra”; VAS “Latvijas gaisa satiksme” un AS “Air Baltic Corporation”) </w:t>
            </w:r>
            <w:r w:rsidRPr="00870A4C">
              <w:rPr>
                <w:lang w:val="lv-LV"/>
              </w:rPr>
              <w:t>aicina svītrot no saraksta visu grupu, jo nav novērots darbaspēka trūkums:</w:t>
            </w:r>
          </w:p>
          <w:p w:rsidR="00BF683A" w:rsidRPr="00870A4C" w:rsidRDefault="00BF683A" w:rsidP="00BF683A">
            <w:pPr>
              <w:widowControl/>
              <w:spacing w:after="60" w:line="240" w:lineRule="auto"/>
              <w:jc w:val="both"/>
              <w:rPr>
                <w:rFonts w:cs="Times New Roman"/>
                <w:lang w:val="lv-LV"/>
              </w:rPr>
            </w:pPr>
            <w:r w:rsidRPr="00870A4C">
              <w:rPr>
                <w:lang w:val="lv-LV"/>
              </w:rPr>
              <w:t xml:space="preserve">Gaisa satiksmes drošības elektronikas speciālistu sagatavošanu nosaka 2017.gada  1.marta, KOMISIJAS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 (turpmāk – regula 2017/373), kura stājas spēkā no 2019. gada 31. decembra.  Analoģiski prasībām par gaisa satiksmes vadības dispečeru apmācību, arī attiecībā uz gaisa satiksmes drošības elektronikas speciālistu profesijas apgūšanu attiecas vienotas Eiropas savienības prasības, kuras nedod tiesības šajā profesijā strādāt ar kvalifikāciju, kas nav iegūta atbilstoši regulas 2017/373 prasībām. Tāpat arī, regula 2017/373 nosaka, ka gaisa satiksmes elektronikas personālam ir brīvi jāpārvalda valodā, kurā tiek veikti darba pienākumi, kas Latvijas Republikā ir latviešu valoda. Minētās prasības izpildei ir tieša ietekme uz lidojumu drošumu nodrošināšanu. </w:t>
            </w:r>
          </w:p>
          <w:p w:rsidR="00BF683A" w:rsidRPr="00870A4C" w:rsidRDefault="00BF683A" w:rsidP="00BF683A">
            <w:pPr>
              <w:widowControl/>
              <w:spacing w:after="60" w:line="240" w:lineRule="auto"/>
              <w:jc w:val="both"/>
              <w:rPr>
                <w:rFonts w:cs="Times New Roman"/>
                <w:lang w:val="lv-LV"/>
              </w:rPr>
            </w:pPr>
            <w:r w:rsidRPr="00870A4C">
              <w:rPr>
                <w:lang w:val="lv-LV"/>
              </w:rPr>
              <w:t>Ņemot vērā atalgojumu un darba devēja sniegtās garantijas kā arī Civilās aviācijas aģentūras uzraudzības procesos novēroto Latvijas aeronavigācijas pakalpojumu sniedzēju organizācijās un dispečeru mācību organizācijās, konkrētajās profesijās Gaisa satiksmes vadības dispečers un Gaisa satiksmes elektronikas speciālists, nav novērots personāla iztrūkums vai šaubas, ka Latvijā varētu nepietikt šo profesiju pārstāvju, it sevišķi ņemot vērā Aeronavigācijas pakalpojumu sniedzēju optimizāciju Vienotās Eiropas debess funkcionālo bloku sadarbības  ietvaros starp Eiropas aeronavigācijas pakalpojumu sniedzējiem.</w:t>
            </w:r>
          </w:p>
          <w:p w:rsidR="00BF683A" w:rsidRPr="00870A4C" w:rsidRDefault="00BF683A" w:rsidP="00BF683A">
            <w:pPr>
              <w:spacing w:after="0" w:line="240" w:lineRule="auto"/>
              <w:jc w:val="both"/>
              <w:rPr>
                <w:rFonts w:eastAsia="Calibri" w:cs="Times New Roman"/>
                <w:lang w:val="lv-LV"/>
              </w:rPr>
            </w:pPr>
            <w:r w:rsidRPr="00870A4C">
              <w:rPr>
                <w:lang w:val="lv-LV"/>
              </w:rPr>
              <w:t>Saskaņā ar MK noteikumu Nr. 733 prasību, gaisa satiksmes vadības dispečeriem un gaisa satiksmes drošības elektronikas speciālistiem kā augsti kvalificētiem speciālistiem ir prasība zināt latviešu valodu atbilstoši C līmeņa 1. pakāpei, kas ir svarīgs nosacījums pieņemami drošu aeronavigācijas pakalpojumu nodrošināšanai.</w:t>
            </w:r>
          </w:p>
          <w:p w:rsidR="00BF683A" w:rsidRPr="00870A4C" w:rsidRDefault="00BF683A" w:rsidP="00BF683A">
            <w:pPr>
              <w:spacing w:after="0" w:line="240" w:lineRule="auto"/>
              <w:jc w:val="both"/>
              <w:rPr>
                <w:rFonts w:eastAsia="Calibri" w:cs="Times New Roman"/>
                <w:lang w:val="lv-LV"/>
              </w:rPr>
            </w:pPr>
          </w:p>
          <w:p w:rsidR="00BF683A" w:rsidRPr="00870A4C" w:rsidRDefault="00F47158" w:rsidP="00BF683A">
            <w:pPr>
              <w:spacing w:after="0" w:line="240" w:lineRule="auto"/>
              <w:jc w:val="both"/>
              <w:rPr>
                <w:rFonts w:cs="Times New Roman"/>
                <w:lang w:val="lv-LV"/>
              </w:rPr>
            </w:pPr>
            <w:r>
              <w:rPr>
                <w:i/>
                <w:lang w:val="lv-LV"/>
              </w:rPr>
              <w:t>EM</w:t>
            </w:r>
            <w:r w:rsidR="00BF683A" w:rsidRPr="00870A4C">
              <w:rPr>
                <w:i/>
                <w:lang w:val="lv-LV"/>
              </w:rPr>
              <w:t xml:space="preserve">: atvieglojumi MK noteikumu projektā iekļautajām profesijām nav pretrunā ar citos tiesību normatīvajos aktos noteiktajām prasībām konkrētajām profesijām, t.sk. sertifikātu atzīšanu, valodas prasībām. Atvieglojumi paredz termiņa samazināšanu darba devēja pieteiktajai vakancei </w:t>
            </w:r>
            <w:r>
              <w:rPr>
                <w:i/>
                <w:lang w:val="lv-LV"/>
              </w:rPr>
              <w:t>NVA</w:t>
            </w:r>
            <w:r w:rsidR="00BF683A" w:rsidRPr="00870A4C">
              <w:rPr>
                <w:i/>
                <w:lang w:val="lv-LV"/>
              </w:rPr>
              <w:t xml:space="preserve"> un minimālā nepieciešamā atalgojuma slieksni gadījumā, ja pretendents piesakās uz Eiropas Savienības zilo karti.  </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satiksmes drošības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Lidojumu nodrošināšanas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Elektronavigācijas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3155  04</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Radiolokācijas un radionavigācijas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Radiolokācijas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Radionavigācijas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12</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3155  09</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Radiolokācijas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Radionavigācijas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Radiolokācijas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3155  12</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Radionavigācijas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3155  13</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Gaisa kuģu tehniskās apkopes SPECIĀLISTS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AB50F9"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3155  16</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Aeronavigācijas datu apstrādes sistēmu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15</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3155  17</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Aviācijas mobilo sakaru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3155  18</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Aviācijas mobilo sakaru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3155  19</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INŽENIERIS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11</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3155  20</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TEHNIĶIS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3155  21</w:t>
            </w:r>
          </w:p>
        </w:tc>
        <w:tc>
          <w:tcPr>
            <w:tcW w:w="3826" w:type="dxa"/>
            <w:shd w:val="clear" w:color="auto" w:fill="D9D9D9" w:themeFill="background1" w:themeFillShade="D9"/>
          </w:tcPr>
          <w:p w:rsidR="003C00EC" w:rsidRPr="00870A4C" w:rsidRDefault="003C00E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9658AB"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spacing w:before="0" w:beforeAutospacing="0" w:after="0" w:afterAutospacing="0"/>
              <w:rPr>
                <w:sz w:val="22"/>
                <w:szCs w:val="22"/>
                <w:lang w:eastAsia="en-US"/>
              </w:rPr>
            </w:pPr>
          </w:p>
        </w:tc>
      </w:tr>
      <w:tr w:rsidR="00BF683A" w:rsidRPr="001E7513" w:rsidTr="007045EE">
        <w:trPr>
          <w:jc w:val="center"/>
        </w:trPr>
        <w:tc>
          <w:tcPr>
            <w:tcW w:w="1268" w:type="dxa"/>
            <w:vAlign w:val="center"/>
          </w:tcPr>
          <w:p w:rsidR="00BF683A" w:rsidRPr="00870A4C" w:rsidRDefault="00BF683A" w:rsidP="00BF683A">
            <w:pPr>
              <w:jc w:val="center"/>
              <w:rPr>
                <w:b/>
                <w:lang w:val="lv-LV"/>
              </w:rPr>
            </w:pPr>
            <w:r w:rsidRPr="00870A4C">
              <w:rPr>
                <w:b/>
                <w:lang w:val="lv-LV"/>
              </w:rPr>
              <w:t>32</w:t>
            </w:r>
          </w:p>
        </w:tc>
        <w:tc>
          <w:tcPr>
            <w:tcW w:w="8933" w:type="dxa"/>
            <w:gridSpan w:val="9"/>
            <w:vAlign w:val="center"/>
          </w:tcPr>
          <w:p w:rsidR="00BF683A" w:rsidRPr="00870A4C" w:rsidRDefault="00BF683A" w:rsidP="00BF683A">
            <w:pPr>
              <w:spacing w:after="0" w:line="240" w:lineRule="auto"/>
              <w:jc w:val="center"/>
              <w:rPr>
                <w:u w:val="single"/>
                <w:lang w:val="lv-LV"/>
              </w:rPr>
            </w:pPr>
            <w:r w:rsidRPr="00870A4C">
              <w:rPr>
                <w:b/>
                <w:lang w:val="lv-LV"/>
              </w:rPr>
              <w:t>Veselības aprūpes jomas speciālisti</w:t>
            </w:r>
          </w:p>
        </w:tc>
        <w:tc>
          <w:tcPr>
            <w:tcW w:w="5256" w:type="dxa"/>
          </w:tcPr>
          <w:p w:rsidR="00BF683A" w:rsidRPr="007F165E" w:rsidRDefault="007F165E" w:rsidP="00BF683A">
            <w:pPr>
              <w:jc w:val="both"/>
              <w:rPr>
                <w:lang w:val="lv-LV"/>
              </w:rPr>
            </w:pPr>
            <w:r>
              <w:rPr>
                <w:i/>
                <w:lang w:val="lv-LV"/>
              </w:rPr>
              <w:t xml:space="preserve">EM: </w:t>
            </w:r>
            <w:r w:rsidR="00B53460" w:rsidRPr="007F165E">
              <w:rPr>
                <w:i/>
                <w:lang w:val="lv-LV"/>
              </w:rPr>
              <w:t>Saskaņā ar EM vidēja un ilgtermiņa darba tirgus prognozēm darbaspēka piedāvājums veselības jomas aprūpes jomas speciālistu profesijās kopumā pārsniegs pieprasījumu, tomēr</w:t>
            </w:r>
            <w:r w:rsidR="00BC44E1" w:rsidRPr="007F165E">
              <w:rPr>
                <w:i/>
                <w:lang w:val="lv-LV"/>
              </w:rPr>
              <w:t xml:space="preserve"> vidējā termiņā</w:t>
            </w:r>
            <w:r w:rsidR="00B53460" w:rsidRPr="007F165E">
              <w:rPr>
                <w:i/>
                <w:lang w:val="lv-LV"/>
              </w:rPr>
              <w:t xml:space="preserve"> darbaspēka iztrūkums varētu veidoties </w:t>
            </w:r>
            <w:r w:rsidR="00BC44E1" w:rsidRPr="007F165E">
              <w:rPr>
                <w:i/>
                <w:lang w:val="lv-LV"/>
              </w:rPr>
              <w:t>medicīnas un farmācijas speciālistu</w:t>
            </w:r>
            <w:r w:rsidR="006C21A2" w:rsidRPr="007F165E">
              <w:rPr>
                <w:i/>
                <w:lang w:val="lv-LV"/>
              </w:rPr>
              <w:t xml:space="preserve"> mazās profesiju </w:t>
            </w:r>
            <w:r w:rsidR="00BC44E1" w:rsidRPr="007F165E">
              <w:rPr>
                <w:i/>
                <w:lang w:val="lv-LV"/>
              </w:rPr>
              <w:t xml:space="preserve"> </w:t>
            </w:r>
            <w:r w:rsidR="006C21A2" w:rsidRPr="007F165E">
              <w:rPr>
                <w:i/>
                <w:lang w:val="lv-LV"/>
              </w:rPr>
              <w:t xml:space="preserve">grupas </w:t>
            </w:r>
            <w:r w:rsidR="006B7666" w:rsidRPr="007F165E">
              <w:rPr>
                <w:i/>
                <w:lang w:val="lv-LV"/>
              </w:rPr>
              <w:t xml:space="preserve">(profesiju mazās grupas kods 321) </w:t>
            </w:r>
            <w:r w:rsidR="006C21A2" w:rsidRPr="007F165E">
              <w:rPr>
                <w:i/>
                <w:lang w:val="lv-LV"/>
              </w:rPr>
              <w:t>ietvaros</w:t>
            </w:r>
            <w:r w:rsidR="00BC44E1" w:rsidRPr="007F165E">
              <w:rPr>
                <w:i/>
                <w:lang w:val="lv-LV"/>
              </w:rPr>
              <w:t xml:space="preserve">. </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3211</w:t>
            </w:r>
          </w:p>
        </w:tc>
        <w:tc>
          <w:tcPr>
            <w:tcW w:w="3826" w:type="dxa"/>
          </w:tcPr>
          <w:p w:rsidR="00BF683A" w:rsidRPr="00870A4C" w:rsidRDefault="00BF683A" w:rsidP="00BF683A">
            <w:pPr>
              <w:jc w:val="center"/>
              <w:rPr>
                <w:rFonts w:cs="Times New Roman"/>
                <w:b/>
                <w:lang w:val="lv-LV"/>
              </w:rPr>
            </w:pPr>
            <w:r w:rsidRPr="00870A4C">
              <w:rPr>
                <w:rFonts w:cs="Times New Roman"/>
                <w:b/>
                <w:lang w:val="lv-LV"/>
              </w:rPr>
              <w:t>Vizuālās diagnostikas un terapijas iekārtu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1 020,8</w:t>
            </w:r>
          </w:p>
        </w:tc>
        <w:tc>
          <w:tcPr>
            <w:tcW w:w="5256" w:type="dxa"/>
          </w:tcPr>
          <w:p w:rsidR="00BF683A" w:rsidRPr="007F165E" w:rsidRDefault="00BC44E1" w:rsidP="004F19A3">
            <w:pPr>
              <w:rPr>
                <w:i/>
                <w:lang w:val="lv-LV"/>
              </w:rPr>
            </w:pPr>
            <w:r w:rsidRPr="007F165E">
              <w:rPr>
                <w:i/>
                <w:lang w:val="lv-LV"/>
              </w:rPr>
              <w:t xml:space="preserve">EM: </w:t>
            </w:r>
            <w:r w:rsidR="006B7666" w:rsidRPr="007F165E">
              <w:rPr>
                <w:i/>
                <w:lang w:val="lv-LV"/>
              </w:rPr>
              <w:t>Uz d</w:t>
            </w:r>
            <w:r w:rsidRPr="007F165E">
              <w:rPr>
                <w:i/>
                <w:lang w:val="lv-LV"/>
              </w:rPr>
              <w:t>arbaspēka</w:t>
            </w:r>
            <w:r w:rsidR="006B7666" w:rsidRPr="007F165E">
              <w:rPr>
                <w:i/>
                <w:lang w:val="lv-LV"/>
              </w:rPr>
              <w:t xml:space="preserve"> iztrūkumu Vizuālās diagnostikas un terapijas iekārtu speciālistu profesijās norāda darba devēji (elektroniskā </w:t>
            </w:r>
            <w:r w:rsidR="004F19A3" w:rsidRPr="007F165E">
              <w:rPr>
                <w:i/>
                <w:lang w:val="lv-LV"/>
              </w:rPr>
              <w:t>darba devēju aptauja</w:t>
            </w:r>
            <w:r w:rsidR="006B7666" w:rsidRPr="007F165E">
              <w:rPr>
                <w:i/>
                <w:lang w:val="lv-LV"/>
              </w:rPr>
              <w:t xml:space="preserve">). </w:t>
            </w:r>
          </w:p>
        </w:tc>
      </w:tr>
      <w:tr w:rsidR="00BF683A" w:rsidRPr="001E7513"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3211  01</w:t>
            </w:r>
          </w:p>
        </w:tc>
        <w:tc>
          <w:tcPr>
            <w:tcW w:w="382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RADIOLOGA ASISTENTS</w:t>
            </w:r>
          </w:p>
        </w:tc>
        <w:tc>
          <w:tcPr>
            <w:tcW w:w="1260"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23</w:t>
            </w:r>
          </w:p>
        </w:tc>
        <w:tc>
          <w:tcPr>
            <w:tcW w:w="1275" w:type="dxa"/>
            <w:gridSpan w:val="2"/>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9</w:t>
            </w:r>
          </w:p>
        </w:tc>
        <w:tc>
          <w:tcPr>
            <w:tcW w:w="1351" w:type="dxa"/>
            <w:gridSpan w:val="3"/>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519</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7F165E" w:rsidRDefault="00BF683A" w:rsidP="00BF683A">
            <w:pPr>
              <w:pStyle w:val="tvhtml"/>
              <w:tabs>
                <w:tab w:val="left" w:pos="3733"/>
              </w:tabs>
              <w:spacing w:before="0" w:beforeAutospacing="0" w:after="0" w:afterAutospacing="0"/>
              <w:rPr>
                <w:sz w:val="22"/>
                <w:szCs w:val="22"/>
              </w:rPr>
            </w:pPr>
            <w:r w:rsidRPr="007F165E">
              <w:rPr>
                <w:sz w:val="22"/>
                <w:szCs w:val="22"/>
              </w:rPr>
              <w:t>Labklājības ministrija atbalsta iekļaušanu</w:t>
            </w:r>
          </w:p>
          <w:p w:rsidR="0079650E" w:rsidRPr="007F165E" w:rsidRDefault="006064D9" w:rsidP="004F19A3">
            <w:pPr>
              <w:pStyle w:val="tvhtml"/>
              <w:tabs>
                <w:tab w:val="left" w:pos="3733"/>
              </w:tabs>
              <w:spacing w:before="0" w:beforeAutospacing="0" w:after="0" w:afterAutospacing="0"/>
              <w:jc w:val="both"/>
              <w:rPr>
                <w:i/>
                <w:sz w:val="22"/>
                <w:szCs w:val="22"/>
              </w:rPr>
            </w:pPr>
            <w:r w:rsidRPr="007F165E">
              <w:rPr>
                <w:i/>
                <w:sz w:val="22"/>
                <w:szCs w:val="22"/>
              </w:rPr>
              <w:t xml:space="preserve">EM: </w:t>
            </w:r>
            <w:r w:rsidR="0079650E" w:rsidRPr="007F165E">
              <w:rPr>
                <w:i/>
                <w:sz w:val="22"/>
                <w:szCs w:val="22"/>
              </w:rPr>
              <w:t>Par darbaspēka iztrūkumu norāda vakanču un darba meklētāju attiecība profesijā - pašlaik radiologa asistenta vakanču skaits pārsniedz atbilstošas kvalifikācijas reģistrēto bezdarbnieku skaitu.</w:t>
            </w:r>
          </w:p>
          <w:p w:rsidR="006064D9" w:rsidRPr="007F165E" w:rsidRDefault="00C07612" w:rsidP="004F19A3">
            <w:pPr>
              <w:pStyle w:val="tvhtml"/>
              <w:tabs>
                <w:tab w:val="left" w:pos="3733"/>
              </w:tabs>
              <w:spacing w:before="0" w:beforeAutospacing="0" w:after="0" w:afterAutospacing="0"/>
              <w:jc w:val="both"/>
              <w:rPr>
                <w:i/>
                <w:sz w:val="22"/>
                <w:szCs w:val="22"/>
                <w:lang w:eastAsia="en-US"/>
              </w:rPr>
            </w:pPr>
            <w:r w:rsidRPr="007F165E">
              <w:rPr>
                <w:i/>
                <w:sz w:val="22"/>
                <w:szCs w:val="22"/>
              </w:rPr>
              <w:t>P</w:t>
            </w:r>
            <w:r w:rsidR="006064D9" w:rsidRPr="007F165E">
              <w:rPr>
                <w:i/>
                <w:sz w:val="22"/>
                <w:szCs w:val="22"/>
              </w:rPr>
              <w:t>rofesiju var apgūt Rīgas Stradiņa universitātes 1.līmeņa profesionālajā augstākās izglītības programmā (mācību ilgums – trīs gadi (pilna laika)).</w:t>
            </w: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3211  02</w:t>
            </w:r>
          </w:p>
        </w:tc>
        <w:tc>
          <w:tcPr>
            <w:tcW w:w="382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Elektrokardiogrāfijas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3211  03</w:t>
            </w:r>
          </w:p>
        </w:tc>
        <w:tc>
          <w:tcPr>
            <w:tcW w:w="382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Elektroencefalogrāfijas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z w:val="22"/>
                <w:szCs w:val="22"/>
                <w:lang w:eastAsia="en-US"/>
              </w:rPr>
            </w:pPr>
          </w:p>
        </w:tc>
      </w:tr>
      <w:tr w:rsidR="003C00EC" w:rsidRPr="003C6E97" w:rsidTr="00346D32">
        <w:trPr>
          <w:jc w:val="center"/>
        </w:trPr>
        <w:tc>
          <w:tcPr>
            <w:tcW w:w="1268" w:type="dxa"/>
            <w:shd w:val="clear" w:color="auto" w:fill="D9D9D9" w:themeFill="background1" w:themeFillShade="D9"/>
          </w:tcPr>
          <w:p w:rsidR="003C00EC" w:rsidRPr="00870A4C" w:rsidRDefault="003C00EC" w:rsidP="003C00EC">
            <w:pPr>
              <w:pStyle w:val="tvhtml"/>
              <w:spacing w:before="0" w:beforeAutospacing="0" w:after="0" w:afterAutospacing="0"/>
              <w:jc w:val="center"/>
              <w:rPr>
                <w:strike/>
                <w:sz w:val="22"/>
                <w:szCs w:val="22"/>
                <w:lang w:eastAsia="en-US"/>
              </w:rPr>
            </w:pPr>
            <w:r w:rsidRPr="00870A4C">
              <w:rPr>
                <w:strike/>
                <w:sz w:val="22"/>
                <w:szCs w:val="22"/>
                <w:lang w:eastAsia="en-US"/>
              </w:rPr>
              <w:t>3211  04</w:t>
            </w:r>
          </w:p>
        </w:tc>
        <w:tc>
          <w:tcPr>
            <w:tcW w:w="382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Rentgenstaru iekārtas OPERATORS</w:t>
            </w:r>
          </w:p>
        </w:tc>
        <w:tc>
          <w:tcPr>
            <w:tcW w:w="1260"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RDefault="003C00E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RDefault="003C00E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RDefault="003C00EC" w:rsidP="003C00EC">
            <w:pPr>
              <w:pStyle w:val="tvhtml"/>
              <w:tabs>
                <w:tab w:val="left" w:pos="3733"/>
              </w:tabs>
              <w:spacing w:before="0" w:beforeAutospacing="0" w:after="0" w:afterAutospacing="0"/>
              <w:rPr>
                <w:sz w:val="22"/>
                <w:szCs w:val="22"/>
                <w:lang w:eastAsia="en-US"/>
              </w:rPr>
            </w:pPr>
          </w:p>
        </w:tc>
      </w:tr>
      <w:tr w:rsidR="00BF683A" w:rsidRPr="001E7513" w:rsidTr="007045EE">
        <w:trPr>
          <w:jc w:val="center"/>
        </w:trPr>
        <w:tc>
          <w:tcPr>
            <w:tcW w:w="1268" w:type="dxa"/>
            <w:vAlign w:val="center"/>
          </w:tcPr>
          <w:p w:rsidR="00BF683A" w:rsidRPr="00870A4C" w:rsidRDefault="00BF683A" w:rsidP="00BF683A">
            <w:pPr>
              <w:jc w:val="center"/>
              <w:rPr>
                <w:b/>
                <w:lang w:val="lv-LV"/>
              </w:rPr>
            </w:pPr>
            <w:r w:rsidRPr="00870A4C">
              <w:rPr>
                <w:b/>
                <w:lang w:val="lv-LV"/>
              </w:rPr>
              <w:t>35</w:t>
            </w:r>
          </w:p>
        </w:tc>
        <w:tc>
          <w:tcPr>
            <w:tcW w:w="8933" w:type="dxa"/>
            <w:gridSpan w:val="9"/>
            <w:vAlign w:val="center"/>
          </w:tcPr>
          <w:p w:rsidR="00BF683A" w:rsidRPr="00870A4C" w:rsidRDefault="00BF683A" w:rsidP="00BF683A">
            <w:pPr>
              <w:spacing w:after="0" w:line="240" w:lineRule="auto"/>
              <w:jc w:val="center"/>
              <w:rPr>
                <w:u w:val="single"/>
                <w:lang w:val="lv-LV"/>
              </w:rPr>
            </w:pPr>
            <w:r w:rsidRPr="00870A4C">
              <w:rPr>
                <w:b/>
                <w:lang w:val="lv-LV"/>
              </w:rPr>
              <w:t>Informācijas tehnoloģiju speciālisti</w:t>
            </w:r>
          </w:p>
        </w:tc>
        <w:tc>
          <w:tcPr>
            <w:tcW w:w="5256" w:type="dxa"/>
          </w:tcPr>
          <w:p w:rsidR="00BF683A" w:rsidRPr="00870A4C" w:rsidRDefault="00BF683A" w:rsidP="00BF683A">
            <w:pPr>
              <w:jc w:val="both"/>
              <w:rPr>
                <w:lang w:val="lv-LV"/>
              </w:rPr>
            </w:pPr>
            <w:r w:rsidRPr="00870A4C">
              <w:rPr>
                <w:i/>
                <w:lang w:val="lv-LV"/>
              </w:rPr>
              <w:t>EM: Saskaņā ar EM darba tirgus vidējā un ilgtermiņa prognozēm, darbaspēka pieprasījums profesiju apakšgrupā “35 Informācijas tehnoloģiju speciālisti”  2022.gadā būs par 8% lielāks nekā piedāvājums, bet 2030.gadā par 4% lielāks nekā piedāvājums.</w:t>
            </w:r>
          </w:p>
        </w:tc>
      </w:tr>
      <w:tr w:rsidR="00BF683A" w:rsidRPr="001E7513" w:rsidTr="00DA16E6">
        <w:trPr>
          <w:jc w:val="center"/>
        </w:trPr>
        <w:tc>
          <w:tcPr>
            <w:tcW w:w="1268" w:type="dxa"/>
          </w:tcPr>
          <w:p w:rsidR="00BF683A" w:rsidRPr="00870A4C" w:rsidRDefault="00BF683A" w:rsidP="00BF683A">
            <w:pPr>
              <w:jc w:val="center"/>
              <w:rPr>
                <w:rFonts w:cs="Times New Roman"/>
                <w:b/>
                <w:lang w:val="lv-LV"/>
              </w:rPr>
            </w:pPr>
            <w:r w:rsidRPr="00870A4C">
              <w:rPr>
                <w:rFonts w:cs="Times New Roman"/>
                <w:b/>
                <w:lang w:val="lv-LV"/>
              </w:rPr>
              <w:t>3513</w:t>
            </w:r>
          </w:p>
        </w:tc>
        <w:tc>
          <w:tcPr>
            <w:tcW w:w="3826" w:type="dxa"/>
          </w:tcPr>
          <w:p w:rsidR="00BF683A" w:rsidRPr="00870A4C" w:rsidRDefault="00BF683A" w:rsidP="00BF683A">
            <w:pPr>
              <w:jc w:val="center"/>
              <w:rPr>
                <w:rFonts w:cs="Times New Roman"/>
                <w:b/>
                <w:lang w:val="lv-LV"/>
              </w:rPr>
            </w:pPr>
            <w:r w:rsidRPr="00870A4C">
              <w:rPr>
                <w:rFonts w:cs="Times New Roman"/>
                <w:b/>
                <w:lang w:val="lv-LV"/>
              </w:rPr>
              <w:t>Datortīklu un datorsistēmu speciālisti</w:t>
            </w:r>
          </w:p>
        </w:tc>
        <w:tc>
          <w:tcPr>
            <w:tcW w:w="5107" w:type="dxa"/>
            <w:gridSpan w:val="8"/>
            <w:vAlign w:val="center"/>
          </w:tcPr>
          <w:p w:rsidR="00BF683A" w:rsidRPr="00870A4C" w:rsidRDefault="00BF683A"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RDefault="00BF683A" w:rsidP="00BF683A">
            <w:pPr>
              <w:spacing w:after="0" w:line="240" w:lineRule="auto"/>
              <w:rPr>
                <w:rFonts w:cs="Times New Roman"/>
                <w:lang w:val="lv-LV"/>
              </w:rPr>
            </w:pPr>
          </w:p>
          <w:p w:rsidR="00BF683A" w:rsidRPr="00870A4C" w:rsidRDefault="00BF683A" w:rsidP="00BF683A">
            <w:pPr>
              <w:spacing w:after="0" w:line="240" w:lineRule="auto"/>
              <w:rPr>
                <w:rFonts w:cs="Times New Roman"/>
                <w:lang w:val="lv-LV"/>
              </w:rPr>
            </w:pPr>
            <w:r w:rsidRPr="00870A4C">
              <w:rPr>
                <w:lang w:val="lv-LV"/>
              </w:rPr>
              <w:t>Vidējā normētā alga mēnesī 160 h (VID, 2017.g. aprīlis), EUR – 1 363,2</w:t>
            </w:r>
          </w:p>
        </w:tc>
        <w:tc>
          <w:tcPr>
            <w:tcW w:w="5256" w:type="dxa"/>
          </w:tcPr>
          <w:p w:rsidR="00BF683A" w:rsidRPr="00870A4C" w:rsidRDefault="00BF683A" w:rsidP="00BF683A">
            <w:pPr>
              <w:jc w:val="both"/>
              <w:rPr>
                <w:rFonts w:cs="Times New Roman"/>
                <w:i/>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p w:rsidR="00BF683A" w:rsidRPr="00870A4C" w:rsidRDefault="00BF683A" w:rsidP="00BF683A">
            <w:pPr>
              <w:jc w:val="both"/>
              <w:rPr>
                <w:rFonts w:cs="Times New Roman"/>
                <w:i/>
                <w:lang w:val="lv-LV"/>
              </w:rPr>
            </w:pPr>
            <w:r w:rsidRPr="00870A4C">
              <w:rPr>
                <w:i/>
                <w:lang w:val="lv-LV"/>
              </w:rPr>
              <w:t>EM: Saskaņā ar EM prognozēm, sagaidāms, ka līdz 2030. gadam IKT sektorā kopumā  izveidosies vairāk nekā 14 tūkstošu jaunu darbavietu, no kurām lielākā daļa veidosies IKT pakalpojumu nozarēs – galvenokārt datorprogrammēšanā, datu apstrādē, uzturēšana un ar to saistītās darbības, kā arī interneta portālu darbības un IT atbalsta nozarēs. IKT pakalpojumu nozaru izaugsmi un darbaspēka pieprasījuma pieaugumu  no vienas puses veicinās pārējo tautsaimniecības nozaru attīstība un digitalizācija – pieaugs citu nozaru pieprasījums pēc IKT ārpakalpojumiem, no otras puses ar vien būtiskāku daļu veidos IKT pakalpojumu eksports, ko noteiks globālie digitalizācijas  procesi.</w:t>
            </w:r>
          </w:p>
          <w:p w:rsidR="00BF683A" w:rsidRPr="00870A4C" w:rsidRDefault="00BF683A" w:rsidP="00BF683A">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BF683A" w:rsidRPr="00870A4C" w:rsidRDefault="00BF683A" w:rsidP="00BF683A">
            <w:pPr>
              <w:jc w:val="both"/>
              <w:rPr>
                <w:lang w:val="lv-LV"/>
              </w:rPr>
            </w:pPr>
            <w:r w:rsidRPr="00870A4C">
              <w:rPr>
                <w:i/>
                <w:lang w:val="lv-LV"/>
              </w:rPr>
              <w:t>Neskatoties uz salīdzinoši lielo uzņemto studentu skaitu IKT saistītās izglītības programmās, sagaidāms, ka  līdz 2030. gadam kopējais IKT studiju absolventu skaits varētu sasniegt vien 14,5 tūkstošus, kas ir aptuveni 80% no kopējā atbilstošās kvalifikācijas speciālistu pieprasījuma pieauguma attiecīgā periodā.</w:t>
            </w:r>
          </w:p>
        </w:tc>
      </w:tr>
      <w:tr w:rsidR="00BF683A" w:rsidRPr="001E7513" w:rsidTr="00DF50CD">
        <w:trPr>
          <w:jc w:val="center"/>
        </w:trPr>
        <w:tc>
          <w:tcPr>
            <w:tcW w:w="1268" w:type="dxa"/>
            <w:shd w:val="clear" w:color="auto" w:fill="D9D9D9" w:themeFill="background1" w:themeFillShade="D9"/>
          </w:tcPr>
          <w:p w:rsidR="00BF683A" w:rsidRPr="00DF50CD" w:rsidRDefault="00BF683A" w:rsidP="00BF683A">
            <w:pPr>
              <w:pStyle w:val="tvhtml"/>
              <w:spacing w:before="0" w:beforeAutospacing="0" w:after="0" w:afterAutospacing="0"/>
              <w:jc w:val="center"/>
              <w:rPr>
                <w:strike/>
                <w:sz w:val="22"/>
                <w:szCs w:val="22"/>
                <w:lang w:eastAsia="en-US"/>
              </w:rPr>
            </w:pPr>
            <w:r w:rsidRPr="00DF50CD">
              <w:rPr>
                <w:strike/>
                <w:sz w:val="22"/>
                <w:szCs w:val="22"/>
                <w:lang w:eastAsia="en-US"/>
              </w:rPr>
              <w:t>3513  01</w:t>
            </w:r>
          </w:p>
        </w:tc>
        <w:tc>
          <w:tcPr>
            <w:tcW w:w="3826" w:type="dxa"/>
            <w:shd w:val="clear" w:color="auto" w:fill="D9D9D9" w:themeFill="background1" w:themeFillShade="D9"/>
          </w:tcPr>
          <w:p w:rsidR="00BF683A" w:rsidRPr="00DF50CD" w:rsidRDefault="00BF683A" w:rsidP="00BF683A">
            <w:pPr>
              <w:pStyle w:val="tvhtml"/>
              <w:tabs>
                <w:tab w:val="left" w:pos="3733"/>
              </w:tabs>
              <w:spacing w:before="0" w:beforeAutospacing="0" w:after="0" w:afterAutospacing="0"/>
              <w:rPr>
                <w:strike/>
                <w:sz w:val="22"/>
                <w:szCs w:val="22"/>
                <w:lang w:eastAsia="en-US"/>
              </w:rPr>
            </w:pPr>
            <w:r w:rsidRPr="00DF50CD">
              <w:rPr>
                <w:strike/>
                <w:sz w:val="22"/>
                <w:szCs w:val="22"/>
                <w:lang w:eastAsia="en-US"/>
              </w:rPr>
              <w:t>Datorsistēmu TEHNIĶIS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12</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10</w:t>
            </w:r>
          </w:p>
        </w:tc>
        <w:tc>
          <w:tcPr>
            <w:tcW w:w="1351" w:type="dxa"/>
            <w:gridSpan w:val="3"/>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488</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DF50CD" w:rsidRPr="00F47158" w:rsidRDefault="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00DF50CD" w:rsidRPr="00F47158">
              <w:rPr>
                <w:i/>
                <w:sz w:val="22"/>
                <w:szCs w:val="22"/>
              </w:rPr>
              <w:t xml:space="preserve">Profesija izņemta no saraksta </w:t>
            </w:r>
            <w:r w:rsidR="005A279E" w:rsidRPr="00F47158">
              <w:rPr>
                <w:i/>
                <w:sz w:val="22"/>
                <w:szCs w:val="22"/>
              </w:rPr>
              <w:t xml:space="preserve">balstoties uz Tieslietu ministrijas ieteikumu, kā arī </w:t>
            </w:r>
            <w:r w:rsidR="00DF50CD" w:rsidRPr="00F47158">
              <w:rPr>
                <w:i/>
                <w:sz w:val="22"/>
                <w:szCs w:val="22"/>
              </w:rPr>
              <w:t>ņemot vērā to, ka vidējais atalgojums profesijā saskaņā ar VID datiem ir tuvu vidējai bruto darba samaksai Latvijā 2016.gadā (vidējā stundas tarifa likme x vidējais darba stundu skaits mēnesī vienai darba vietai 2017.gada aprīlī).</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3513  02</w:t>
            </w:r>
          </w:p>
        </w:tc>
        <w:tc>
          <w:tcPr>
            <w:tcW w:w="382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Operāciju sistēmu TEHNIĶIS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2</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25</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2</w:t>
            </w:r>
          </w:p>
        </w:tc>
        <w:tc>
          <w:tcPr>
            <w:tcW w:w="525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R="00BF683A" w:rsidRPr="001E7513" w:rsidTr="004E0D24">
        <w:trPr>
          <w:jc w:val="center"/>
        </w:trPr>
        <w:tc>
          <w:tcPr>
            <w:tcW w:w="1268" w:type="dxa"/>
            <w:shd w:val="clear" w:color="auto" w:fill="D9D9D9" w:themeFill="background1" w:themeFillShade="D9"/>
          </w:tcPr>
          <w:p w:rsidR="00BF683A" w:rsidRPr="00874A22" w:rsidRDefault="00BF683A" w:rsidP="00BF683A">
            <w:pPr>
              <w:pStyle w:val="tvhtml"/>
              <w:spacing w:before="0" w:beforeAutospacing="0" w:after="0" w:afterAutospacing="0"/>
              <w:jc w:val="center"/>
              <w:rPr>
                <w:strike/>
                <w:sz w:val="22"/>
                <w:szCs w:val="22"/>
                <w:lang w:eastAsia="en-US"/>
              </w:rPr>
            </w:pPr>
            <w:r w:rsidRPr="00874A22">
              <w:rPr>
                <w:strike/>
                <w:sz w:val="22"/>
                <w:szCs w:val="22"/>
                <w:lang w:eastAsia="en-US"/>
              </w:rPr>
              <w:t>3513  04</w:t>
            </w:r>
          </w:p>
        </w:tc>
        <w:tc>
          <w:tcPr>
            <w:tcW w:w="3826" w:type="dxa"/>
            <w:shd w:val="clear" w:color="auto" w:fill="D9D9D9" w:themeFill="background1" w:themeFillShade="D9"/>
          </w:tcPr>
          <w:p w:rsidR="00BF683A" w:rsidRPr="00874A22" w:rsidRDefault="00BF683A" w:rsidP="00BF683A">
            <w:pPr>
              <w:pStyle w:val="tvhtml"/>
              <w:tabs>
                <w:tab w:val="left" w:pos="3733"/>
              </w:tabs>
              <w:spacing w:before="0" w:beforeAutospacing="0" w:after="0" w:afterAutospacing="0"/>
              <w:rPr>
                <w:strike/>
                <w:sz w:val="22"/>
                <w:szCs w:val="22"/>
                <w:lang w:eastAsia="en-US"/>
              </w:rPr>
            </w:pPr>
            <w:r w:rsidRPr="00874A22">
              <w:rPr>
                <w:strike/>
                <w:sz w:val="22"/>
                <w:szCs w:val="22"/>
                <w:lang w:eastAsia="en-US"/>
              </w:rPr>
              <w:t>Informācijas sistēmu kvalitātes KONTROLIERIS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105</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DF50CD" w:rsidRPr="00F47158" w:rsidRDefault="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005A279E" w:rsidRPr="00F47158">
              <w:rPr>
                <w:i/>
                <w:sz w:val="22"/>
                <w:szCs w:val="22"/>
              </w:rPr>
              <w:t>Profesija izņemta no saraksta balstoties uz Tieslietu ministrijas ieteikumu, ņemot vērā specialitātes apgūšanai nepieciešamo minimālo izglītības līmeni - 1. līmeņa profesionālā augstākās izglītība, atsevišķos gadījumos vidējā profesionālā izglītība.</w:t>
            </w:r>
          </w:p>
        </w:tc>
      </w:tr>
      <w:tr w:rsidR="00BF683A" w:rsidRPr="00874A22"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3513  05</w:t>
            </w:r>
          </w:p>
        </w:tc>
        <w:tc>
          <w:tcPr>
            <w:tcW w:w="382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Informācijas sistēmu drošības KONTROLIERIS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1</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17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3513  06</w:t>
            </w:r>
          </w:p>
        </w:tc>
        <w:tc>
          <w:tcPr>
            <w:tcW w:w="382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Informācijas sistēmu drošības ADMINISTRATORS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4</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7</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57</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R="00BF683A" w:rsidRPr="003C6E97" w:rsidTr="00DA16E6">
        <w:trPr>
          <w:jc w:val="center"/>
        </w:trPr>
        <w:tc>
          <w:tcPr>
            <w:tcW w:w="1268" w:type="dxa"/>
          </w:tcPr>
          <w:p w:rsidR="00BF683A" w:rsidRPr="00870A4C" w:rsidRDefault="00BF683A" w:rsidP="00BF683A">
            <w:pPr>
              <w:pStyle w:val="tvhtml"/>
              <w:spacing w:before="0" w:beforeAutospacing="0" w:after="0" w:afterAutospacing="0"/>
              <w:jc w:val="center"/>
              <w:rPr>
                <w:sz w:val="22"/>
                <w:szCs w:val="22"/>
                <w:lang w:eastAsia="en-US"/>
              </w:rPr>
            </w:pPr>
            <w:r w:rsidRPr="00870A4C">
              <w:rPr>
                <w:sz w:val="22"/>
                <w:szCs w:val="22"/>
                <w:lang w:eastAsia="en-US"/>
              </w:rPr>
              <w:t>3513  07</w:t>
            </w:r>
          </w:p>
        </w:tc>
        <w:tc>
          <w:tcPr>
            <w:tcW w:w="382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Datorsistēmu TESTĒTĀJS</w:t>
            </w:r>
          </w:p>
        </w:tc>
        <w:tc>
          <w:tcPr>
            <w:tcW w:w="1260" w:type="dxa"/>
            <w:gridSpan w:val="2"/>
          </w:tcPr>
          <w:p w:rsidR="00BF683A" w:rsidRPr="00870A4C" w:rsidRDefault="00BF683A" w:rsidP="00BF683A">
            <w:pPr>
              <w:spacing w:after="0" w:line="240" w:lineRule="auto"/>
              <w:jc w:val="center"/>
              <w:rPr>
                <w:rFonts w:cs="Times New Roman"/>
                <w:lang w:val="lv-LV"/>
              </w:rPr>
            </w:pPr>
            <w:r w:rsidRPr="00870A4C">
              <w:rPr>
                <w:lang w:val="lv-LV"/>
              </w:rPr>
              <w:t>7</w:t>
            </w:r>
          </w:p>
        </w:tc>
        <w:tc>
          <w:tcPr>
            <w:tcW w:w="1275" w:type="dxa"/>
            <w:gridSpan w:val="2"/>
          </w:tcPr>
          <w:p w:rsidR="00BF683A" w:rsidRPr="00870A4C" w:rsidRDefault="00BF683A" w:rsidP="00BF683A">
            <w:pPr>
              <w:spacing w:after="0" w:line="240" w:lineRule="auto"/>
              <w:jc w:val="center"/>
              <w:rPr>
                <w:rFonts w:cs="Times New Roman"/>
                <w:lang w:val="lv-LV"/>
              </w:rPr>
            </w:pPr>
            <w:r w:rsidRPr="00870A4C">
              <w:rPr>
                <w:lang w:val="lv-LV"/>
              </w:rPr>
              <w:t>5</w:t>
            </w:r>
          </w:p>
        </w:tc>
        <w:tc>
          <w:tcPr>
            <w:tcW w:w="1351" w:type="dxa"/>
            <w:gridSpan w:val="3"/>
          </w:tcPr>
          <w:p w:rsidR="00BF683A" w:rsidRPr="00870A4C" w:rsidRDefault="00BF683A" w:rsidP="00BF683A">
            <w:pPr>
              <w:spacing w:after="0" w:line="240" w:lineRule="auto"/>
              <w:jc w:val="center"/>
              <w:rPr>
                <w:rFonts w:cs="Times New Roman"/>
                <w:lang w:val="lv-LV"/>
              </w:rPr>
            </w:pPr>
            <w:r w:rsidRPr="00870A4C">
              <w:rPr>
                <w:lang w:val="lv-LV"/>
              </w:rPr>
              <w:t>239</w:t>
            </w:r>
          </w:p>
        </w:tc>
        <w:tc>
          <w:tcPr>
            <w:tcW w:w="1221" w:type="dxa"/>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1</w:t>
            </w:r>
          </w:p>
        </w:tc>
        <w:tc>
          <w:tcPr>
            <w:tcW w:w="5256" w:type="dxa"/>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R="00BF683A" w:rsidRPr="001E7513" w:rsidTr="004E0D24">
        <w:trPr>
          <w:jc w:val="center"/>
        </w:trPr>
        <w:tc>
          <w:tcPr>
            <w:tcW w:w="1268" w:type="dxa"/>
            <w:shd w:val="clear" w:color="auto" w:fill="D9D9D9" w:themeFill="background1" w:themeFillShade="D9"/>
          </w:tcPr>
          <w:p w:rsidR="00BF683A" w:rsidRPr="00070DAE" w:rsidRDefault="00BF683A" w:rsidP="00BF683A">
            <w:pPr>
              <w:pStyle w:val="tvhtml"/>
              <w:spacing w:before="0" w:beforeAutospacing="0" w:after="0" w:afterAutospacing="0"/>
              <w:jc w:val="center"/>
              <w:rPr>
                <w:strike/>
                <w:sz w:val="22"/>
                <w:szCs w:val="22"/>
                <w:lang w:eastAsia="en-US"/>
              </w:rPr>
            </w:pPr>
            <w:r w:rsidRPr="00070DAE">
              <w:rPr>
                <w:strike/>
                <w:sz w:val="22"/>
                <w:szCs w:val="22"/>
                <w:lang w:eastAsia="en-US"/>
              </w:rPr>
              <w:t>3513  08</w:t>
            </w:r>
          </w:p>
        </w:tc>
        <w:tc>
          <w:tcPr>
            <w:tcW w:w="3826" w:type="dxa"/>
            <w:shd w:val="clear" w:color="auto" w:fill="D9D9D9" w:themeFill="background1" w:themeFillShade="D9"/>
          </w:tcPr>
          <w:p w:rsidR="00BF683A" w:rsidRPr="00070DAE" w:rsidRDefault="00BF683A" w:rsidP="00BF683A">
            <w:pPr>
              <w:pStyle w:val="tvhtml"/>
              <w:tabs>
                <w:tab w:val="left" w:pos="3733"/>
              </w:tabs>
              <w:spacing w:before="0" w:beforeAutospacing="0" w:after="0" w:afterAutospacing="0"/>
              <w:rPr>
                <w:strike/>
                <w:sz w:val="22"/>
                <w:szCs w:val="22"/>
                <w:lang w:eastAsia="en-US"/>
              </w:rPr>
            </w:pPr>
            <w:r w:rsidRPr="00070DAE">
              <w:rPr>
                <w:strike/>
                <w:sz w:val="22"/>
                <w:szCs w:val="22"/>
                <w:lang w:eastAsia="en-US"/>
              </w:rPr>
              <w:t>Datortīkla uzturēšanas ADMINISTRATORS</w:t>
            </w:r>
          </w:p>
        </w:tc>
        <w:tc>
          <w:tcPr>
            <w:tcW w:w="1260"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RDefault="00BF683A" w:rsidP="00BF683A">
            <w:pPr>
              <w:spacing w:after="0" w:line="240" w:lineRule="auto"/>
              <w:jc w:val="center"/>
              <w:rPr>
                <w:rFonts w:cs="Times New Roman"/>
                <w:lang w:val="lv-LV"/>
              </w:rPr>
            </w:pPr>
            <w:r w:rsidRPr="00870A4C">
              <w:rPr>
                <w:lang w:val="lv-LV"/>
              </w:rPr>
              <w:t>464</w:t>
            </w:r>
            <w:r w:rsidR="00947A94">
              <w:rPr>
                <w:lang w:val="lv-LV"/>
              </w:rPr>
              <w:t>*</w:t>
            </w:r>
          </w:p>
        </w:tc>
        <w:tc>
          <w:tcPr>
            <w:tcW w:w="1221" w:type="dxa"/>
            <w:shd w:val="clear" w:color="auto" w:fill="D9D9D9" w:themeFill="background1" w:themeFillShade="D9"/>
          </w:tcPr>
          <w:p w:rsidR="00BF683A" w:rsidRPr="00870A4C" w:rsidRDefault="00BF683A" w:rsidP="005A279E">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47A94" w:rsidRPr="00947A94" w:rsidRDefault="00947A94" w:rsidP="00BF683A">
            <w:pPr>
              <w:pStyle w:val="tvhtml"/>
              <w:tabs>
                <w:tab w:val="left" w:pos="3733"/>
              </w:tabs>
              <w:spacing w:before="0" w:beforeAutospacing="0" w:after="0" w:afterAutospacing="0"/>
              <w:rPr>
                <w:i/>
                <w:sz w:val="22"/>
                <w:szCs w:val="22"/>
              </w:rPr>
            </w:pPr>
            <w:r w:rsidRPr="00947A94">
              <w:rPr>
                <w:i/>
                <w:sz w:val="22"/>
                <w:szCs w:val="22"/>
              </w:rPr>
              <w:t>*saskaņā ar Labklājības ministrijas sniegtajiem datiem</w:t>
            </w:r>
          </w:p>
          <w:p w:rsidR="00870A4C" w:rsidRPr="00F47158" w:rsidRDefault="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00764F7A" w:rsidRPr="00F47158">
              <w:rPr>
                <w:i/>
                <w:sz w:val="22"/>
                <w:szCs w:val="22"/>
              </w:rPr>
              <w:t>Profesija izņemta no saraksta balstoties uz Tieslietu ministrijas ieteikumu, ņemot vērā specialitātes apgūšanai nepieciešamo minimālo izglītības līmeni - 1. līmeņa profesionālā augstākās izglītība, atsevišķos gadījumos vidējā profesionālā izglītība.</w:t>
            </w:r>
          </w:p>
        </w:tc>
      </w:tr>
      <w:tr w:rsidR="00BF683A" w:rsidRPr="001E7513" w:rsidTr="005856F5">
        <w:trPr>
          <w:trHeight w:val="562"/>
          <w:jc w:val="center"/>
        </w:trPr>
        <w:tc>
          <w:tcPr>
            <w:tcW w:w="15457" w:type="dxa"/>
            <w:gridSpan w:val="11"/>
          </w:tcPr>
          <w:p w:rsidR="00BF683A" w:rsidRPr="00870A4C" w:rsidRDefault="00BF683A" w:rsidP="00BF683A">
            <w:pPr>
              <w:pStyle w:val="tvhtml"/>
              <w:tabs>
                <w:tab w:val="left" w:pos="3733"/>
              </w:tabs>
              <w:spacing w:before="0" w:beforeAutospacing="0" w:after="0" w:afterAutospacing="0"/>
              <w:jc w:val="center"/>
              <w:rPr>
                <w:rFonts w:cs="Times New Roman"/>
                <w:b/>
                <w:sz w:val="22"/>
                <w:szCs w:val="22"/>
                <w:lang w:eastAsia="en-US"/>
              </w:rPr>
            </w:pPr>
          </w:p>
          <w:p w:rsidR="00BF683A" w:rsidRPr="00870A4C" w:rsidRDefault="00BF683A" w:rsidP="00BF683A">
            <w:pPr>
              <w:pStyle w:val="tvhtml"/>
              <w:tabs>
                <w:tab w:val="left" w:pos="3733"/>
              </w:tabs>
              <w:spacing w:before="0" w:beforeAutospacing="0" w:after="0" w:afterAutospacing="0"/>
              <w:jc w:val="center"/>
              <w:rPr>
                <w:rFonts w:cs="Times New Roman"/>
                <w:b/>
                <w:color w:val="FF0000"/>
                <w:sz w:val="22"/>
                <w:szCs w:val="22"/>
                <w:lang w:eastAsia="en-US"/>
              </w:rPr>
            </w:pPr>
            <w:r w:rsidRPr="00870A4C">
              <w:rPr>
                <w:rFonts w:cs="Times New Roman"/>
                <w:b/>
                <w:color w:val="FF0000"/>
                <w:sz w:val="22"/>
                <w:szCs w:val="22"/>
                <w:lang w:eastAsia="en-US"/>
              </w:rPr>
              <w:t>Profesijas, kas netika iekļautas EM sākotnēji atlasītajā sarakstā, bet kuru iekļaušanu lūdz ar 2017.gada 5.jūlija aicinājumu aptaujātās institūcijas</w:t>
            </w:r>
          </w:p>
          <w:p w:rsidR="00BF683A" w:rsidRPr="00870A4C" w:rsidRDefault="00BF683A" w:rsidP="00BF683A">
            <w:pPr>
              <w:pStyle w:val="tvhtml"/>
              <w:tabs>
                <w:tab w:val="left" w:pos="3733"/>
              </w:tabs>
              <w:spacing w:before="0" w:beforeAutospacing="0" w:after="0" w:afterAutospacing="0"/>
              <w:jc w:val="center"/>
              <w:rPr>
                <w:rFonts w:cs="Times New Roman"/>
                <w:b/>
                <w:sz w:val="22"/>
                <w:szCs w:val="22"/>
                <w:lang w:eastAsia="en-US"/>
              </w:rPr>
            </w:pPr>
          </w:p>
        </w:tc>
      </w:tr>
      <w:tr w:rsidR="00BF683A" w:rsidRPr="001E7513" w:rsidTr="00860457">
        <w:trPr>
          <w:trHeight w:val="315"/>
          <w:jc w:val="center"/>
        </w:trPr>
        <w:tc>
          <w:tcPr>
            <w:tcW w:w="1268" w:type="dxa"/>
            <w:shd w:val="clear" w:color="auto" w:fill="BFBFBF" w:themeFill="background1" w:themeFillShade="BF"/>
          </w:tcPr>
          <w:p w:rsidR="00BF683A" w:rsidRPr="00870A4C" w:rsidRDefault="00BF683A" w:rsidP="00BF683A">
            <w:pPr>
              <w:pStyle w:val="tvhtml"/>
              <w:spacing w:before="0" w:beforeAutospacing="0" w:after="0" w:afterAutospacing="0"/>
              <w:jc w:val="center"/>
              <w:rPr>
                <w:b/>
                <w:strike/>
                <w:sz w:val="22"/>
                <w:szCs w:val="22"/>
                <w:lang w:eastAsia="en-US"/>
              </w:rPr>
            </w:pPr>
            <w:r w:rsidRPr="00870A4C">
              <w:rPr>
                <w:b/>
                <w:strike/>
                <w:sz w:val="22"/>
                <w:szCs w:val="22"/>
                <w:lang w:eastAsia="en-US"/>
              </w:rPr>
              <w:t>1323</w:t>
            </w:r>
          </w:p>
        </w:tc>
        <w:tc>
          <w:tcPr>
            <w:tcW w:w="3826" w:type="dxa"/>
            <w:tcBorders>
              <w:bottom w:val="single" w:sz="4" w:space="0" w:color="auto"/>
            </w:tcBorders>
            <w:shd w:val="clear" w:color="auto" w:fill="BFBFBF" w:themeFill="background1" w:themeFillShade="BF"/>
          </w:tcPr>
          <w:p w:rsidR="00BF683A" w:rsidRPr="00870A4C" w:rsidRDefault="00DC3747" w:rsidP="00BF683A">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Būvniecības jomas vadītāji</w:t>
            </w:r>
          </w:p>
          <w:p w:rsidR="00BF683A" w:rsidRPr="00870A4C" w:rsidRDefault="00BF683A" w:rsidP="00BF683A">
            <w:pPr>
              <w:pStyle w:val="tvhtml"/>
              <w:tabs>
                <w:tab w:val="left" w:pos="3733"/>
              </w:tabs>
              <w:spacing w:before="0" w:beforeAutospacing="0" w:after="0" w:afterAutospacing="0"/>
              <w:ind w:left="174"/>
              <w:rPr>
                <w:strike/>
                <w:sz w:val="22"/>
                <w:szCs w:val="22"/>
                <w:lang w:eastAsia="en-US"/>
              </w:rPr>
            </w:pPr>
          </w:p>
        </w:tc>
        <w:tc>
          <w:tcPr>
            <w:tcW w:w="5107" w:type="dxa"/>
            <w:gridSpan w:val="8"/>
            <w:tcBorders>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1 393,6</w:t>
            </w:r>
          </w:p>
        </w:tc>
        <w:tc>
          <w:tcPr>
            <w:tcW w:w="5256" w:type="dxa"/>
            <w:vMerge w:val="restart"/>
            <w:shd w:val="clear" w:color="auto" w:fill="BFBFBF" w:themeFill="background1" w:themeFillShade="BF"/>
          </w:tcPr>
          <w:p w:rsidR="00BF683A" w:rsidRPr="00870A4C"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 xml:space="preserve">Biedrība “Latvijas ceļu būvētājs” aicina iekļaut sarakstā visu profesiju atsevišķo grupu. </w:t>
            </w:r>
          </w:p>
          <w:p w:rsidR="004B2322" w:rsidRPr="00870A4C" w:rsidRDefault="004B2322" w:rsidP="00BF683A">
            <w:pPr>
              <w:pStyle w:val="tvhtml"/>
              <w:tabs>
                <w:tab w:val="left" w:pos="3733"/>
              </w:tabs>
              <w:spacing w:before="0" w:beforeAutospacing="0" w:after="0" w:afterAutospacing="0"/>
              <w:rPr>
                <w:sz w:val="22"/>
                <w:szCs w:val="22"/>
                <w:lang w:eastAsia="en-US"/>
              </w:rPr>
            </w:pPr>
          </w:p>
          <w:p w:rsidR="00BF683A" w:rsidRPr="00870A4C" w:rsidRDefault="00C3159F" w:rsidP="00DC7D6E">
            <w:pPr>
              <w:pStyle w:val="tvhtml"/>
              <w:tabs>
                <w:tab w:val="left" w:pos="3733"/>
              </w:tabs>
              <w:spacing w:before="0" w:beforeAutospacing="0" w:after="0" w:afterAutospacing="0"/>
              <w:jc w:val="both"/>
              <w:rPr>
                <w:i/>
                <w:sz w:val="22"/>
                <w:szCs w:val="22"/>
                <w:lang w:eastAsia="en-US"/>
              </w:rPr>
            </w:pPr>
            <w:r w:rsidRPr="00870A4C">
              <w:rPr>
                <w:i/>
                <w:sz w:val="22"/>
                <w:szCs w:val="22"/>
                <w:lang w:eastAsia="en-US"/>
              </w:rPr>
              <w:t xml:space="preserve">EM: Minētās profesiju atsevišķās grupas iekļaušana profesiju sarakstā </w:t>
            </w:r>
            <w:r w:rsidR="00244CDB" w:rsidRPr="00870A4C">
              <w:rPr>
                <w:i/>
                <w:sz w:val="22"/>
                <w:szCs w:val="22"/>
                <w:lang w:eastAsia="en-US"/>
              </w:rPr>
              <w:t xml:space="preserve">(sīkāk skat. pielikuma </w:t>
            </w:r>
            <w:r w:rsidR="00411DA2" w:rsidRPr="00870A4C">
              <w:rPr>
                <w:i/>
                <w:sz w:val="22"/>
                <w:szCs w:val="22"/>
                <w:lang w:eastAsia="en-US"/>
              </w:rPr>
              <w:t>sadaļā “Profesiju un specialitāšu atlases metodoloģija”</w:t>
            </w:r>
            <w:r w:rsidR="00244CDB" w:rsidRPr="00870A4C">
              <w:rPr>
                <w:i/>
                <w:sz w:val="22"/>
                <w:szCs w:val="22"/>
                <w:lang w:eastAsia="en-US"/>
              </w:rPr>
              <w:t xml:space="preserve">) </w:t>
            </w:r>
            <w:r w:rsidRPr="00870A4C">
              <w:rPr>
                <w:i/>
                <w:sz w:val="22"/>
                <w:szCs w:val="22"/>
                <w:lang w:eastAsia="en-US"/>
              </w:rPr>
              <w:t>neatbilst EM izvirzītajiem profesiju atlases kritērijiem iekļaušanai profesiju sarakstā. Ņ</w:t>
            </w:r>
            <w:r w:rsidR="00DC7D6E" w:rsidRPr="00870A4C">
              <w:rPr>
                <w:i/>
                <w:sz w:val="22"/>
                <w:szCs w:val="22"/>
                <w:lang w:eastAsia="en-US"/>
              </w:rPr>
              <w:t>emot vērā reģistrēto darbavietu skaitu (kopā uz 2017.gada aprīli 3 </w:t>
            </w:r>
            <w:r w:rsidR="00A06062">
              <w:rPr>
                <w:i/>
                <w:sz w:val="22"/>
                <w:szCs w:val="22"/>
                <w:lang w:eastAsia="en-US"/>
              </w:rPr>
              <w:t>877</w:t>
            </w:r>
            <w:r w:rsidR="00DC7D6E" w:rsidRPr="00870A4C">
              <w:rPr>
                <w:i/>
                <w:sz w:val="22"/>
                <w:szCs w:val="22"/>
                <w:lang w:eastAsia="en-US"/>
              </w:rPr>
              <w:t xml:space="preserve"> darbavietas) un 2016.gadā izsniegto darba atļauju skaitu, pieprasījums pēc konkrētās profesiju atsevišķās grupas iekļaušanas sarakstā saņemts tikai no vienas institūcijas (biedrība “Latvijas ceļu būvētājs), kura pārstāv tikai daļu no nozares darba devējiem. </w:t>
            </w:r>
          </w:p>
          <w:p w:rsidR="00BF683A" w:rsidRPr="00870A4C" w:rsidRDefault="00BF683A" w:rsidP="001049B3">
            <w:pPr>
              <w:pStyle w:val="tvhtml"/>
              <w:tabs>
                <w:tab w:val="left" w:pos="3733"/>
              </w:tabs>
              <w:spacing w:before="0" w:beforeAutospacing="0" w:after="0" w:afterAutospacing="0"/>
              <w:rPr>
                <w:sz w:val="22"/>
                <w:szCs w:val="22"/>
                <w:lang w:eastAsia="en-US"/>
              </w:rPr>
            </w:pPr>
          </w:p>
        </w:tc>
      </w:tr>
      <w:tr w:rsidR="00BF683A" w:rsidRPr="003C6E97" w:rsidTr="00860457">
        <w:trPr>
          <w:trHeight w:val="405"/>
          <w:jc w:val="center"/>
        </w:trPr>
        <w:tc>
          <w:tcPr>
            <w:tcW w:w="1268" w:type="dxa"/>
            <w:shd w:val="clear" w:color="auto" w:fill="BFBFBF" w:themeFill="background1" w:themeFillShade="BF"/>
          </w:tcPr>
          <w:p w:rsidR="00BF683A" w:rsidRPr="00870A4C" w:rsidRDefault="00DC3747" w:rsidP="00BF683A">
            <w:pPr>
              <w:pStyle w:val="tvhtml"/>
              <w:spacing w:before="0" w:after="0"/>
              <w:jc w:val="center"/>
              <w:rPr>
                <w:strike/>
                <w:sz w:val="22"/>
                <w:szCs w:val="22"/>
                <w:lang w:eastAsia="en-US"/>
              </w:rPr>
            </w:pPr>
            <w:r w:rsidRPr="00870A4C">
              <w:rPr>
                <w:strike/>
                <w:sz w:val="22"/>
                <w:szCs w:val="22"/>
                <w:lang w:val="en-US" w:eastAsia="en-US"/>
              </w:rPr>
              <w:t>1323 01</w:t>
            </w:r>
          </w:p>
        </w:tc>
        <w:tc>
          <w:tcPr>
            <w:tcW w:w="3826" w:type="dxa"/>
            <w:tcBorders>
              <w:top w:val="single" w:sz="4" w:space="0" w:color="auto"/>
              <w:bottom w:val="single" w:sz="4" w:space="0" w:color="auto"/>
            </w:tcBorders>
            <w:shd w:val="clear" w:color="auto" w:fill="BFBFBF" w:themeFill="background1" w:themeFillShade="BF"/>
          </w:tcPr>
          <w:p w:rsidR="00BF683A" w:rsidRPr="00870A4C" w:rsidRDefault="00BF683A" w:rsidP="00BF683A">
            <w:pPr>
              <w:pStyle w:val="tvhtml"/>
              <w:tabs>
                <w:tab w:val="left" w:pos="3733"/>
              </w:tabs>
              <w:spacing w:before="0" w:after="0"/>
              <w:ind w:left="174"/>
              <w:rPr>
                <w:strike/>
                <w:sz w:val="22"/>
                <w:szCs w:val="22"/>
                <w:lang w:eastAsia="en-US"/>
              </w:rPr>
            </w:pPr>
            <w:r w:rsidRPr="00870A4C">
              <w:rPr>
                <w:strike/>
                <w:sz w:val="22"/>
                <w:szCs w:val="22"/>
                <w:lang w:eastAsia="en-US"/>
              </w:rPr>
              <w:t>VADĪTĀJS/ 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3C00E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3C00E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r w:rsidR="00164E3F">
              <w:rPr>
                <w:sz w:val="22"/>
                <w:szCs w:val="22"/>
                <w:lang w:eastAsia="en-US"/>
              </w:rPr>
              <w:t>22</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RDefault="00BF683A" w:rsidP="00BF683A">
            <w:pPr>
              <w:pStyle w:val="tvhtml"/>
              <w:tabs>
                <w:tab w:val="left" w:pos="3733"/>
              </w:tabs>
              <w:spacing w:before="0" w:beforeAutospacing="0" w:after="0" w:afterAutospacing="0"/>
              <w:rPr>
                <w:sz w:val="22"/>
                <w:szCs w:val="22"/>
                <w:lang w:eastAsia="en-US"/>
              </w:rPr>
            </w:pPr>
          </w:p>
        </w:tc>
      </w:tr>
      <w:tr w:rsidR="002817FB" w:rsidRPr="003C6E97" w:rsidTr="00860457">
        <w:trPr>
          <w:trHeight w:val="405"/>
          <w:jc w:val="center"/>
        </w:trPr>
        <w:tc>
          <w:tcPr>
            <w:tcW w:w="1268" w:type="dxa"/>
            <w:shd w:val="clear" w:color="auto" w:fill="BFBFBF" w:themeFill="background1" w:themeFillShade="BF"/>
          </w:tcPr>
          <w:p w:rsidR="002817FB" w:rsidRPr="00870A4C" w:rsidRDefault="00DC3747" w:rsidP="002817FB">
            <w:pPr>
              <w:pStyle w:val="tvhtml"/>
              <w:spacing w:before="0" w:after="0"/>
              <w:jc w:val="center"/>
              <w:rPr>
                <w:strike/>
                <w:sz w:val="22"/>
                <w:szCs w:val="22"/>
                <w:lang w:eastAsia="en-US"/>
              </w:rPr>
            </w:pPr>
            <w:r w:rsidRPr="00870A4C">
              <w:rPr>
                <w:strike/>
                <w:sz w:val="22"/>
                <w:szCs w:val="22"/>
                <w:lang w:val="en-US" w:eastAsia="en-US"/>
              </w:rPr>
              <w:t>1323 02</w:t>
            </w:r>
          </w:p>
        </w:tc>
        <w:tc>
          <w:tcPr>
            <w:tcW w:w="3826" w:type="dxa"/>
            <w:tcBorders>
              <w:top w:val="single" w:sz="4" w:space="0" w:color="auto"/>
              <w:bottom w:val="single" w:sz="4" w:space="0" w:color="auto"/>
            </w:tcBorders>
            <w:shd w:val="clear" w:color="auto" w:fill="BFBFBF" w:themeFill="background1" w:themeFillShade="BF"/>
          </w:tcPr>
          <w:p w:rsidR="002817FB" w:rsidRPr="00870A4C" w:rsidRDefault="002817FB" w:rsidP="002817FB">
            <w:pPr>
              <w:pStyle w:val="tvhtml"/>
              <w:tabs>
                <w:tab w:val="left" w:pos="3733"/>
              </w:tabs>
              <w:spacing w:before="0" w:after="0"/>
              <w:ind w:left="174"/>
              <w:rPr>
                <w:strike/>
                <w:sz w:val="22"/>
                <w:szCs w:val="22"/>
                <w:lang w:eastAsia="en-US"/>
              </w:rPr>
            </w:pPr>
            <w:r w:rsidRPr="00870A4C">
              <w:rPr>
                <w:strike/>
                <w:sz w:val="22"/>
                <w:szCs w:val="22"/>
                <w:lang w:eastAsia="en-US"/>
              </w:rPr>
              <w:t>VADĪTĀJA VIETNIEKS/ IZPILDDIREKTORS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2817FB" w:rsidRPr="00870A4C" w:rsidRDefault="00164E3F" w:rsidP="002817FB">
            <w:pPr>
              <w:pStyle w:val="tvhtml"/>
              <w:tabs>
                <w:tab w:val="left" w:pos="3733"/>
              </w:tabs>
              <w:spacing w:before="0" w:beforeAutospacing="0" w:after="0" w:afterAutospacing="0"/>
              <w:jc w:val="center"/>
              <w:rPr>
                <w:sz w:val="22"/>
                <w:szCs w:val="22"/>
                <w:lang w:eastAsia="en-US"/>
              </w:rPr>
            </w:pPr>
            <w:r>
              <w:rPr>
                <w:sz w:val="22"/>
                <w:szCs w:val="22"/>
                <w:lang w:eastAsia="en-US"/>
              </w:rPr>
              <w:t>95</w:t>
            </w:r>
          </w:p>
        </w:tc>
        <w:tc>
          <w:tcPr>
            <w:tcW w:w="1221" w:type="dxa"/>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2817FB" w:rsidRPr="00870A4C" w:rsidRDefault="002817FB" w:rsidP="002817FB">
            <w:pPr>
              <w:pStyle w:val="tvhtml"/>
              <w:tabs>
                <w:tab w:val="left" w:pos="3733"/>
              </w:tabs>
              <w:spacing w:before="0" w:beforeAutospacing="0" w:after="0" w:afterAutospacing="0"/>
              <w:rPr>
                <w:sz w:val="22"/>
                <w:szCs w:val="22"/>
                <w:lang w:eastAsia="en-US"/>
              </w:rPr>
            </w:pPr>
          </w:p>
        </w:tc>
      </w:tr>
      <w:tr w:rsidR="00BF683A" w:rsidRPr="003C6E97" w:rsidTr="00860457">
        <w:trPr>
          <w:trHeight w:val="931"/>
          <w:jc w:val="center"/>
        </w:trPr>
        <w:tc>
          <w:tcPr>
            <w:tcW w:w="1268" w:type="dxa"/>
            <w:shd w:val="clear" w:color="auto" w:fill="BFBFBF" w:themeFill="background1" w:themeFillShade="BF"/>
          </w:tcPr>
          <w:p w:rsidR="00BF683A" w:rsidRPr="00870A4C" w:rsidRDefault="00DC3747" w:rsidP="00BF683A">
            <w:pPr>
              <w:pStyle w:val="tvhtml"/>
              <w:spacing w:before="0" w:after="0"/>
              <w:jc w:val="center"/>
              <w:rPr>
                <w:strike/>
                <w:sz w:val="22"/>
                <w:szCs w:val="22"/>
                <w:lang w:eastAsia="en-US"/>
              </w:rPr>
            </w:pPr>
            <w:r w:rsidRPr="00870A4C">
              <w:rPr>
                <w:strike/>
                <w:sz w:val="22"/>
                <w:szCs w:val="22"/>
                <w:lang w:val="en-US" w:eastAsia="en-US"/>
              </w:rPr>
              <w:t>1323 03</w:t>
            </w:r>
          </w:p>
        </w:tc>
        <w:tc>
          <w:tcPr>
            <w:tcW w:w="3826" w:type="dxa"/>
            <w:tcBorders>
              <w:top w:val="single" w:sz="4" w:space="0" w:color="auto"/>
              <w:bottom w:val="single" w:sz="4" w:space="0" w:color="auto"/>
            </w:tcBorders>
            <w:shd w:val="clear" w:color="auto" w:fill="BFBFBF" w:themeFill="background1" w:themeFillShade="BF"/>
          </w:tcPr>
          <w:p w:rsidR="00BF683A" w:rsidRPr="00870A4C" w:rsidRDefault="00BF683A" w:rsidP="00BF683A">
            <w:pPr>
              <w:pStyle w:val="tvhtml"/>
              <w:tabs>
                <w:tab w:val="left" w:pos="3733"/>
              </w:tabs>
              <w:spacing w:before="0" w:after="0"/>
              <w:ind w:left="174"/>
              <w:rPr>
                <w:strike/>
                <w:sz w:val="22"/>
                <w:szCs w:val="22"/>
                <w:lang w:eastAsia="en-US"/>
              </w:rPr>
            </w:pPr>
            <w:r w:rsidRPr="00870A4C">
              <w:rPr>
                <w:strike/>
                <w:sz w:val="22"/>
                <w:szCs w:val="22"/>
                <w:lang w:eastAsia="en-US"/>
              </w:rPr>
              <w:t>Pamatdarbības struktūrvienības VADĪTĀJS/ 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r w:rsidR="00164E3F">
              <w:rPr>
                <w:sz w:val="22"/>
                <w:szCs w:val="22"/>
                <w:lang w:eastAsia="en-US"/>
              </w:rPr>
              <w:t>80</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RDefault="00BF683A" w:rsidP="00BF683A">
            <w:pPr>
              <w:pStyle w:val="tvhtml"/>
              <w:tabs>
                <w:tab w:val="left" w:pos="3733"/>
              </w:tabs>
              <w:spacing w:before="0" w:beforeAutospacing="0" w:after="0" w:afterAutospacing="0"/>
              <w:rPr>
                <w:sz w:val="22"/>
                <w:szCs w:val="22"/>
                <w:lang w:eastAsia="en-US"/>
              </w:rPr>
            </w:pPr>
          </w:p>
        </w:tc>
      </w:tr>
      <w:tr w:rsidR="002817FB" w:rsidRPr="003C6E97" w:rsidTr="00860457">
        <w:trPr>
          <w:trHeight w:val="705"/>
          <w:jc w:val="center"/>
        </w:trPr>
        <w:tc>
          <w:tcPr>
            <w:tcW w:w="1268" w:type="dxa"/>
            <w:shd w:val="clear" w:color="auto" w:fill="BFBFBF" w:themeFill="background1" w:themeFillShade="BF"/>
          </w:tcPr>
          <w:p w:rsidR="002817FB" w:rsidRPr="00870A4C" w:rsidRDefault="00DC3747" w:rsidP="002817FB">
            <w:pPr>
              <w:pStyle w:val="tvhtml"/>
              <w:spacing w:before="0" w:after="0"/>
              <w:jc w:val="center"/>
              <w:rPr>
                <w:strike/>
                <w:sz w:val="22"/>
                <w:szCs w:val="22"/>
                <w:lang w:eastAsia="en-US"/>
              </w:rPr>
            </w:pPr>
            <w:r w:rsidRPr="00870A4C">
              <w:rPr>
                <w:strike/>
                <w:sz w:val="22"/>
                <w:szCs w:val="22"/>
                <w:lang w:val="en-US" w:eastAsia="en-US"/>
              </w:rPr>
              <w:t>1323 04</w:t>
            </w:r>
          </w:p>
        </w:tc>
        <w:tc>
          <w:tcPr>
            <w:tcW w:w="3826" w:type="dxa"/>
            <w:tcBorders>
              <w:top w:val="single" w:sz="4" w:space="0" w:color="auto"/>
              <w:bottom w:val="single" w:sz="4" w:space="0" w:color="auto"/>
            </w:tcBorders>
            <w:shd w:val="clear" w:color="auto" w:fill="BFBFBF" w:themeFill="background1" w:themeFillShade="BF"/>
          </w:tcPr>
          <w:p w:rsidR="002817FB" w:rsidRPr="00870A4C" w:rsidRDefault="002817FB" w:rsidP="002817FB">
            <w:pPr>
              <w:pStyle w:val="tvhtml"/>
              <w:tabs>
                <w:tab w:val="left" w:pos="3733"/>
              </w:tabs>
              <w:spacing w:before="0" w:after="0"/>
              <w:ind w:left="174"/>
              <w:rPr>
                <w:strike/>
                <w:sz w:val="22"/>
                <w:szCs w:val="22"/>
                <w:lang w:eastAsia="en-US"/>
              </w:rPr>
            </w:pPr>
            <w:r w:rsidRPr="00870A4C">
              <w:rPr>
                <w:strike/>
                <w:sz w:val="22"/>
                <w:szCs w:val="22"/>
                <w:lang w:eastAsia="en-US"/>
              </w:rPr>
              <w:t>Pamatdarbības struktūrvienības VADĪTĀJA VIETNIEKS/ DIREKTORA VIETNIEKS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r w:rsidR="00164E3F">
              <w:rPr>
                <w:sz w:val="22"/>
                <w:szCs w:val="22"/>
                <w:lang w:eastAsia="en-US"/>
              </w:rPr>
              <w:t>4</w:t>
            </w:r>
          </w:p>
        </w:tc>
        <w:tc>
          <w:tcPr>
            <w:tcW w:w="1221" w:type="dxa"/>
            <w:tcBorders>
              <w:top w:val="single" w:sz="4" w:space="0" w:color="000000"/>
              <w:bottom w:val="single" w:sz="4" w:space="0" w:color="000000"/>
            </w:tcBorders>
            <w:shd w:val="clear" w:color="auto" w:fill="BFBFBF" w:themeFill="background1" w:themeFillShade="BF"/>
            <w:vAlign w:val="center"/>
          </w:tcPr>
          <w:p w:rsidR="002817FB" w:rsidRPr="00870A4C" w:rsidRDefault="002817FB"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5256" w:type="dxa"/>
            <w:vMerge/>
            <w:shd w:val="clear" w:color="auto" w:fill="BFBFBF" w:themeFill="background1" w:themeFillShade="BF"/>
          </w:tcPr>
          <w:p w:rsidR="002817FB" w:rsidRPr="00870A4C" w:rsidRDefault="002817FB" w:rsidP="002817FB">
            <w:pPr>
              <w:pStyle w:val="tvhtml"/>
              <w:tabs>
                <w:tab w:val="left" w:pos="3733"/>
              </w:tabs>
              <w:spacing w:before="0" w:beforeAutospacing="0" w:after="0" w:afterAutospacing="0"/>
              <w:rPr>
                <w:sz w:val="22"/>
                <w:szCs w:val="22"/>
                <w:lang w:eastAsia="en-US"/>
              </w:rPr>
            </w:pPr>
          </w:p>
        </w:tc>
      </w:tr>
      <w:tr w:rsidR="00BF683A" w:rsidRPr="003C6E97" w:rsidTr="00860457">
        <w:trPr>
          <w:trHeight w:val="180"/>
          <w:jc w:val="center"/>
        </w:trPr>
        <w:tc>
          <w:tcPr>
            <w:tcW w:w="1268" w:type="dxa"/>
            <w:shd w:val="clear" w:color="auto" w:fill="BFBFBF" w:themeFill="background1" w:themeFillShade="BF"/>
          </w:tcPr>
          <w:p w:rsidR="00BF683A" w:rsidRPr="00870A4C" w:rsidRDefault="00DC3747" w:rsidP="00BF683A">
            <w:pPr>
              <w:pStyle w:val="tvhtml"/>
              <w:spacing w:before="0" w:after="0"/>
              <w:jc w:val="center"/>
              <w:rPr>
                <w:strike/>
                <w:sz w:val="22"/>
                <w:szCs w:val="22"/>
                <w:lang w:eastAsia="en-US"/>
              </w:rPr>
            </w:pPr>
            <w:r w:rsidRPr="00870A4C">
              <w:rPr>
                <w:strike/>
                <w:sz w:val="22"/>
                <w:szCs w:val="22"/>
                <w:lang w:val="en-US" w:eastAsia="en-US"/>
              </w:rPr>
              <w:t>1323 05</w:t>
            </w:r>
          </w:p>
        </w:tc>
        <w:tc>
          <w:tcPr>
            <w:tcW w:w="3826" w:type="dxa"/>
            <w:tcBorders>
              <w:top w:val="single" w:sz="4" w:space="0" w:color="auto"/>
              <w:bottom w:val="single" w:sz="4" w:space="0" w:color="auto"/>
            </w:tcBorders>
            <w:shd w:val="clear" w:color="auto" w:fill="BFBFBF" w:themeFill="background1" w:themeFillShade="BF"/>
          </w:tcPr>
          <w:p w:rsidR="00BF683A" w:rsidRPr="00870A4C" w:rsidRDefault="00BF683A" w:rsidP="00BF683A">
            <w:pPr>
              <w:pStyle w:val="tvhtml"/>
              <w:tabs>
                <w:tab w:val="left" w:pos="3733"/>
              </w:tabs>
              <w:spacing w:before="0" w:after="0"/>
              <w:ind w:left="174"/>
              <w:rPr>
                <w:strike/>
                <w:sz w:val="22"/>
                <w:szCs w:val="22"/>
                <w:lang w:eastAsia="en-US"/>
              </w:rPr>
            </w:pPr>
            <w:r w:rsidRPr="00870A4C">
              <w:rPr>
                <w:strike/>
                <w:sz w:val="22"/>
                <w:szCs w:val="22"/>
                <w:lang w:eastAsia="en-US"/>
              </w:rPr>
              <w:t>Būvdarbu VADĪTĀJS</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61</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36</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RDefault="00164E3F" w:rsidP="00BF683A">
            <w:pPr>
              <w:pStyle w:val="tvhtml"/>
              <w:tabs>
                <w:tab w:val="left" w:pos="3733"/>
              </w:tabs>
              <w:spacing w:before="0" w:beforeAutospacing="0" w:after="0" w:afterAutospacing="0"/>
              <w:jc w:val="center"/>
              <w:rPr>
                <w:sz w:val="22"/>
                <w:szCs w:val="22"/>
                <w:lang w:eastAsia="en-US"/>
              </w:rPr>
            </w:pPr>
            <w:r>
              <w:rPr>
                <w:sz w:val="22"/>
                <w:szCs w:val="22"/>
                <w:lang w:eastAsia="en-US"/>
              </w:rPr>
              <w:t>3 072</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RDefault="00BF683A" w:rsidP="00BF683A">
            <w:pPr>
              <w:pStyle w:val="tvhtml"/>
              <w:tabs>
                <w:tab w:val="left" w:pos="3733"/>
              </w:tabs>
              <w:spacing w:before="0" w:beforeAutospacing="0" w:after="0" w:afterAutospacing="0"/>
              <w:rPr>
                <w:sz w:val="22"/>
                <w:szCs w:val="22"/>
                <w:lang w:eastAsia="en-US"/>
              </w:rPr>
            </w:pPr>
          </w:p>
        </w:tc>
      </w:tr>
      <w:tr w:rsidR="00BF683A" w:rsidRPr="003C6E97" w:rsidTr="00860457">
        <w:trPr>
          <w:trHeight w:val="405"/>
          <w:jc w:val="center"/>
        </w:trPr>
        <w:tc>
          <w:tcPr>
            <w:tcW w:w="1268" w:type="dxa"/>
            <w:shd w:val="clear" w:color="auto" w:fill="BFBFBF" w:themeFill="background1" w:themeFillShade="BF"/>
          </w:tcPr>
          <w:p w:rsidR="00BF683A" w:rsidRPr="00870A4C" w:rsidRDefault="00DC3747" w:rsidP="00BF683A">
            <w:pPr>
              <w:pStyle w:val="tvhtml"/>
              <w:spacing w:before="0" w:after="0"/>
              <w:jc w:val="center"/>
              <w:rPr>
                <w:strike/>
                <w:sz w:val="22"/>
                <w:szCs w:val="22"/>
                <w:lang w:eastAsia="en-US"/>
              </w:rPr>
            </w:pPr>
            <w:r w:rsidRPr="00870A4C">
              <w:rPr>
                <w:strike/>
                <w:sz w:val="22"/>
                <w:szCs w:val="22"/>
                <w:lang w:val="en-US" w:eastAsia="en-US"/>
              </w:rPr>
              <w:t>1323 07</w:t>
            </w:r>
          </w:p>
        </w:tc>
        <w:tc>
          <w:tcPr>
            <w:tcW w:w="3826" w:type="dxa"/>
            <w:tcBorders>
              <w:top w:val="single" w:sz="4" w:space="0" w:color="auto"/>
              <w:bottom w:val="single" w:sz="4" w:space="0" w:color="auto"/>
            </w:tcBorders>
            <w:shd w:val="clear" w:color="auto" w:fill="BFBFBF" w:themeFill="background1" w:themeFillShade="BF"/>
          </w:tcPr>
          <w:p w:rsidR="00BF683A" w:rsidRPr="00870A4C" w:rsidRDefault="00BF683A" w:rsidP="00BF683A">
            <w:pPr>
              <w:pStyle w:val="tvhtml"/>
              <w:tabs>
                <w:tab w:val="left" w:pos="3733"/>
              </w:tabs>
              <w:spacing w:before="0" w:after="0"/>
              <w:ind w:left="174"/>
              <w:rPr>
                <w:strike/>
                <w:sz w:val="22"/>
                <w:szCs w:val="22"/>
                <w:lang w:eastAsia="en-US"/>
              </w:rPr>
            </w:pPr>
            <w:r w:rsidRPr="00870A4C">
              <w:rPr>
                <w:strike/>
                <w:sz w:val="22"/>
                <w:szCs w:val="22"/>
                <w:lang w:eastAsia="en-US"/>
              </w:rPr>
              <w:t>Inženierkomunikāciju būvdarbu VADĪTĀJS</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RDefault="002817FB"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RDefault="00A06062" w:rsidP="00BF683A">
            <w:pPr>
              <w:pStyle w:val="tvhtml"/>
              <w:tabs>
                <w:tab w:val="left" w:pos="3733"/>
              </w:tabs>
              <w:spacing w:before="0" w:beforeAutospacing="0" w:after="0" w:afterAutospacing="0"/>
              <w:jc w:val="center"/>
              <w:rPr>
                <w:sz w:val="22"/>
                <w:szCs w:val="22"/>
                <w:lang w:eastAsia="en-US"/>
              </w:rPr>
            </w:pPr>
            <w:r>
              <w:rPr>
                <w:sz w:val="22"/>
                <w:szCs w:val="22"/>
                <w:lang w:eastAsia="en-US"/>
              </w:rPr>
              <w:t>64</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RDefault="00BF683A"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RDefault="00BF683A" w:rsidP="00BF683A">
            <w:pPr>
              <w:pStyle w:val="tvhtml"/>
              <w:tabs>
                <w:tab w:val="left" w:pos="3733"/>
              </w:tabs>
              <w:spacing w:before="0" w:beforeAutospacing="0" w:after="0" w:afterAutospacing="0"/>
              <w:rPr>
                <w:sz w:val="22"/>
                <w:szCs w:val="22"/>
                <w:lang w:eastAsia="en-US"/>
              </w:rPr>
            </w:pPr>
          </w:p>
        </w:tc>
      </w:tr>
      <w:tr w:rsidR="002817FB" w:rsidRPr="003C6E97" w:rsidTr="00860457">
        <w:trPr>
          <w:trHeight w:val="1035"/>
          <w:jc w:val="center"/>
        </w:trPr>
        <w:tc>
          <w:tcPr>
            <w:tcW w:w="1268" w:type="dxa"/>
            <w:shd w:val="clear" w:color="auto" w:fill="BFBFBF" w:themeFill="background1" w:themeFillShade="BF"/>
          </w:tcPr>
          <w:p w:rsidR="002817FB" w:rsidRPr="00870A4C" w:rsidRDefault="00DC3747" w:rsidP="002817FB">
            <w:pPr>
              <w:pStyle w:val="tvhtml"/>
              <w:spacing w:before="0" w:after="0"/>
              <w:jc w:val="center"/>
              <w:rPr>
                <w:strike/>
                <w:sz w:val="22"/>
                <w:szCs w:val="22"/>
                <w:lang w:eastAsia="en-US"/>
              </w:rPr>
            </w:pPr>
            <w:r w:rsidRPr="00870A4C">
              <w:rPr>
                <w:strike/>
                <w:sz w:val="22"/>
                <w:szCs w:val="22"/>
                <w:lang w:val="en-US" w:eastAsia="en-US"/>
              </w:rPr>
              <w:t>1323 08</w:t>
            </w:r>
          </w:p>
        </w:tc>
        <w:tc>
          <w:tcPr>
            <w:tcW w:w="3826" w:type="dxa"/>
            <w:tcBorders>
              <w:top w:val="single" w:sz="4" w:space="0" w:color="auto"/>
            </w:tcBorders>
            <w:shd w:val="clear" w:color="auto" w:fill="BFBFBF" w:themeFill="background1" w:themeFillShade="BF"/>
          </w:tcPr>
          <w:p w:rsidR="002817FB" w:rsidRPr="00870A4C" w:rsidRDefault="002817FB" w:rsidP="002817FB">
            <w:pPr>
              <w:pStyle w:val="tvhtml"/>
              <w:tabs>
                <w:tab w:val="left" w:pos="3733"/>
              </w:tabs>
              <w:spacing w:before="0" w:after="0"/>
              <w:ind w:left="174"/>
              <w:rPr>
                <w:strike/>
                <w:sz w:val="22"/>
                <w:szCs w:val="22"/>
                <w:lang w:eastAsia="en-US"/>
              </w:rPr>
            </w:pPr>
            <w:r w:rsidRPr="00870A4C">
              <w:rPr>
                <w:strike/>
                <w:sz w:val="22"/>
                <w:szCs w:val="22"/>
                <w:lang w:eastAsia="en-US"/>
              </w:rPr>
              <w:t>Būvniecības projektu VADĪTĀJS</w:t>
            </w:r>
          </w:p>
        </w:tc>
        <w:tc>
          <w:tcPr>
            <w:tcW w:w="1260" w:type="dxa"/>
            <w:gridSpan w:val="2"/>
            <w:tcBorders>
              <w:top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tcBorders>
            <w:shd w:val="clear" w:color="auto" w:fill="BFBFBF" w:themeFill="background1" w:themeFillShade="BF"/>
            <w:vAlign w:val="center"/>
          </w:tcPr>
          <w:p w:rsidR="002817FB" w:rsidRPr="00870A4C" w:rsidRDefault="002817FB"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tcBorders>
            <w:shd w:val="clear" w:color="auto" w:fill="BFBFBF" w:themeFill="background1" w:themeFillShade="BF"/>
            <w:vAlign w:val="center"/>
          </w:tcPr>
          <w:p w:rsidR="002817FB" w:rsidRPr="00870A4C" w:rsidRDefault="002817FB"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21" w:type="dxa"/>
            <w:tcBorders>
              <w:top w:val="single" w:sz="4" w:space="0" w:color="000000"/>
            </w:tcBorders>
            <w:shd w:val="clear" w:color="auto" w:fill="BFBFBF" w:themeFill="background1" w:themeFillShade="BF"/>
            <w:vAlign w:val="center"/>
          </w:tcPr>
          <w:p w:rsidR="002817FB" w:rsidRPr="00870A4C" w:rsidRDefault="002817FB"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2817FB" w:rsidRPr="00870A4C" w:rsidRDefault="002817FB" w:rsidP="002817FB">
            <w:pPr>
              <w:pStyle w:val="tvhtml"/>
              <w:tabs>
                <w:tab w:val="left" w:pos="3733"/>
              </w:tabs>
              <w:spacing w:before="0" w:beforeAutospacing="0" w:after="0" w:afterAutospacing="0"/>
              <w:rPr>
                <w:sz w:val="22"/>
                <w:szCs w:val="22"/>
                <w:lang w:eastAsia="en-US"/>
              </w:rPr>
            </w:pPr>
          </w:p>
        </w:tc>
      </w:tr>
      <w:tr w:rsidR="0023332D" w:rsidRPr="001E7513" w:rsidTr="008F4A0F">
        <w:trPr>
          <w:jc w:val="center"/>
        </w:trPr>
        <w:tc>
          <w:tcPr>
            <w:tcW w:w="1268" w:type="dxa"/>
            <w:shd w:val="clear" w:color="auto" w:fill="D9D9D9" w:themeFill="background1" w:themeFillShade="D9"/>
          </w:tcPr>
          <w:p w:rsidR="0023332D" w:rsidRPr="008F4A0F" w:rsidRDefault="0023332D" w:rsidP="00BF683A">
            <w:pPr>
              <w:pStyle w:val="tvhtml"/>
              <w:spacing w:before="0" w:beforeAutospacing="0" w:after="0" w:afterAutospacing="0"/>
              <w:jc w:val="center"/>
              <w:rPr>
                <w:b/>
                <w:strike/>
                <w:sz w:val="22"/>
                <w:szCs w:val="22"/>
                <w:lang w:eastAsia="en-US"/>
              </w:rPr>
            </w:pPr>
            <w:r w:rsidRPr="008F4A0F">
              <w:rPr>
                <w:b/>
                <w:strike/>
                <w:sz w:val="22"/>
                <w:szCs w:val="22"/>
                <w:lang w:eastAsia="en-US"/>
              </w:rPr>
              <w:t xml:space="preserve">2423 </w:t>
            </w:r>
          </w:p>
        </w:tc>
        <w:tc>
          <w:tcPr>
            <w:tcW w:w="3826" w:type="dxa"/>
            <w:shd w:val="clear" w:color="auto" w:fill="D9D9D9" w:themeFill="background1" w:themeFillShade="D9"/>
          </w:tcPr>
          <w:p w:rsidR="0023332D" w:rsidRPr="008F4A0F" w:rsidRDefault="0023332D" w:rsidP="00BF683A">
            <w:pPr>
              <w:pStyle w:val="tvhtml"/>
              <w:tabs>
                <w:tab w:val="left" w:pos="3733"/>
              </w:tabs>
              <w:spacing w:before="0" w:beforeAutospacing="0" w:after="0" w:afterAutospacing="0"/>
              <w:rPr>
                <w:b/>
                <w:strike/>
                <w:sz w:val="22"/>
                <w:szCs w:val="22"/>
                <w:lang w:eastAsia="en-US"/>
              </w:rPr>
            </w:pPr>
            <w:r w:rsidRPr="008F4A0F">
              <w:rPr>
                <w:b/>
                <w:strike/>
                <w:sz w:val="22"/>
                <w:szCs w:val="22"/>
                <w:lang w:eastAsia="en-US"/>
              </w:rPr>
              <w:t>Personāla un karjeras, kvalitātes vadības sistēmu un risku vadības vecākie speciālisti</w:t>
            </w:r>
          </w:p>
        </w:tc>
        <w:tc>
          <w:tcPr>
            <w:tcW w:w="10363" w:type="dxa"/>
            <w:gridSpan w:val="9"/>
            <w:shd w:val="clear" w:color="auto" w:fill="D9D9D9" w:themeFill="background1" w:themeFillShade="D9"/>
            <w:vAlign w:val="center"/>
          </w:tcPr>
          <w:p w:rsidR="00C45760" w:rsidRDefault="0023332D" w:rsidP="00BF683A">
            <w:pPr>
              <w:pStyle w:val="tvhtml"/>
              <w:tabs>
                <w:tab w:val="left" w:pos="3733"/>
              </w:tabs>
              <w:spacing w:before="0" w:beforeAutospacing="0" w:after="0" w:afterAutospacing="0"/>
              <w:rPr>
                <w:i/>
                <w:sz w:val="22"/>
                <w:szCs w:val="22"/>
                <w:lang w:eastAsia="en-US"/>
              </w:rPr>
            </w:pPr>
            <w:r w:rsidRPr="00870A4C">
              <w:rPr>
                <w:i/>
                <w:sz w:val="22"/>
                <w:szCs w:val="22"/>
                <w:lang w:eastAsia="en-US"/>
              </w:rPr>
              <w:t xml:space="preserve">EM: </w:t>
            </w:r>
          </w:p>
          <w:p w:rsidR="00A669C2" w:rsidRPr="00870A4C" w:rsidRDefault="00A669C2" w:rsidP="00BF683A">
            <w:pPr>
              <w:pStyle w:val="tvhtml"/>
              <w:tabs>
                <w:tab w:val="left" w:pos="3733"/>
              </w:tabs>
              <w:spacing w:before="0" w:beforeAutospacing="0" w:after="0" w:afterAutospacing="0"/>
              <w:rPr>
                <w:i/>
                <w:sz w:val="22"/>
                <w:szCs w:val="22"/>
                <w:lang w:eastAsia="en-US"/>
              </w:rPr>
            </w:pPr>
            <w:r w:rsidRPr="00C45760">
              <w:rPr>
                <w:i/>
                <w:sz w:val="22"/>
                <w:szCs w:val="22"/>
                <w:lang w:eastAsia="en-US"/>
              </w:rPr>
              <w:t>Saskaņā ar EM darba tirgus prognozēm darbaspēka piedāvājums</w:t>
            </w:r>
            <w:r w:rsidRPr="00C45760">
              <w:t xml:space="preserve"> </w:t>
            </w:r>
            <w:r w:rsidRPr="00C45760">
              <w:rPr>
                <w:i/>
                <w:sz w:val="22"/>
                <w:szCs w:val="22"/>
                <w:lang w:eastAsia="en-US"/>
              </w:rPr>
              <w:t xml:space="preserve">pārvaldes (administrācijas) vecāko speciālistu profesijās kopumā </w:t>
            </w:r>
            <w:r w:rsidR="00251395" w:rsidRPr="00C45760">
              <w:rPr>
                <w:i/>
                <w:sz w:val="22"/>
                <w:szCs w:val="22"/>
                <w:lang w:eastAsia="en-US"/>
              </w:rPr>
              <w:t xml:space="preserve">gan vidējā, gan ilgtermiņā </w:t>
            </w:r>
            <w:r w:rsidRPr="00C45760">
              <w:rPr>
                <w:i/>
                <w:sz w:val="22"/>
                <w:szCs w:val="22"/>
                <w:lang w:eastAsia="en-US"/>
              </w:rPr>
              <w:t>pārsniegs pieprasījumu</w:t>
            </w:r>
            <w:r w:rsidR="00251395" w:rsidRPr="00C45760">
              <w:rPr>
                <w:i/>
                <w:sz w:val="22"/>
                <w:szCs w:val="22"/>
                <w:lang w:eastAsia="en-US"/>
              </w:rPr>
              <w:t xml:space="preserve"> – profesiju grupā nav sagaidāms kritisks darbaspēka iztrūkums.</w:t>
            </w:r>
          </w:p>
        </w:tc>
      </w:tr>
      <w:tr w:rsidR="00BF683A" w:rsidRPr="001E7513" w:rsidTr="008F4A0F">
        <w:trPr>
          <w:jc w:val="center"/>
        </w:trPr>
        <w:tc>
          <w:tcPr>
            <w:tcW w:w="1268" w:type="dxa"/>
            <w:shd w:val="clear" w:color="auto" w:fill="D9D9D9" w:themeFill="background1" w:themeFillShade="D9"/>
          </w:tcPr>
          <w:p w:rsidR="00BF683A" w:rsidRPr="008F4A0F" w:rsidRDefault="00BF683A" w:rsidP="00BF683A">
            <w:pPr>
              <w:pStyle w:val="tvhtml"/>
              <w:spacing w:before="0" w:beforeAutospacing="0" w:after="0" w:afterAutospacing="0"/>
              <w:jc w:val="center"/>
              <w:rPr>
                <w:strike/>
                <w:sz w:val="22"/>
                <w:szCs w:val="22"/>
                <w:lang w:eastAsia="en-US"/>
              </w:rPr>
            </w:pPr>
            <w:r w:rsidRPr="008F4A0F">
              <w:rPr>
                <w:strike/>
                <w:sz w:val="22"/>
                <w:szCs w:val="22"/>
                <w:lang w:eastAsia="en-US"/>
              </w:rPr>
              <w:t>2423 13</w:t>
            </w:r>
          </w:p>
        </w:tc>
        <w:tc>
          <w:tcPr>
            <w:tcW w:w="3826" w:type="dxa"/>
            <w:shd w:val="clear" w:color="auto" w:fill="D9D9D9" w:themeFill="background1" w:themeFillShade="D9"/>
          </w:tcPr>
          <w:p w:rsidR="00BF683A" w:rsidRPr="008F4A0F" w:rsidRDefault="00BF683A" w:rsidP="00BF683A">
            <w:pPr>
              <w:pStyle w:val="tvhtml"/>
              <w:tabs>
                <w:tab w:val="left" w:pos="3733"/>
              </w:tabs>
              <w:spacing w:before="0" w:beforeAutospacing="0" w:after="0" w:afterAutospacing="0"/>
              <w:rPr>
                <w:strike/>
                <w:sz w:val="22"/>
                <w:szCs w:val="22"/>
                <w:lang w:eastAsia="en-US"/>
              </w:rPr>
            </w:pPr>
            <w:r w:rsidRPr="008F4A0F">
              <w:rPr>
                <w:strike/>
                <w:sz w:val="22"/>
                <w:szCs w:val="22"/>
                <w:lang w:eastAsia="en-US"/>
              </w:rPr>
              <w:t>Kvalitātes vadības sistēmu SPECIĀLISTS</w:t>
            </w:r>
          </w:p>
        </w:tc>
        <w:tc>
          <w:tcPr>
            <w:tcW w:w="1260" w:type="dxa"/>
            <w:gridSpan w:val="2"/>
            <w:shd w:val="clear" w:color="auto" w:fill="D9D9D9" w:themeFill="background1" w:themeFillShade="D9"/>
            <w:vAlign w:val="center"/>
          </w:tcPr>
          <w:p w:rsidR="00BF683A" w:rsidRPr="00870A4C" w:rsidRDefault="002817FB"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15</w:t>
            </w:r>
          </w:p>
        </w:tc>
        <w:tc>
          <w:tcPr>
            <w:tcW w:w="1275" w:type="dxa"/>
            <w:gridSpan w:val="2"/>
            <w:shd w:val="clear" w:color="auto" w:fill="D9D9D9" w:themeFill="background1" w:themeFillShade="D9"/>
            <w:vAlign w:val="center"/>
          </w:tcPr>
          <w:p w:rsidR="00BF683A" w:rsidRPr="00870A4C" w:rsidRDefault="002817FB"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4</w:t>
            </w:r>
          </w:p>
        </w:tc>
        <w:tc>
          <w:tcPr>
            <w:tcW w:w="1351" w:type="dxa"/>
            <w:gridSpan w:val="3"/>
            <w:shd w:val="clear" w:color="auto" w:fill="D9D9D9" w:themeFill="background1" w:themeFillShade="D9"/>
            <w:vAlign w:val="center"/>
          </w:tcPr>
          <w:p w:rsidR="00BF683A" w:rsidRPr="00870A4C" w:rsidRDefault="00427CDC" w:rsidP="00BF683A">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303</w:t>
            </w:r>
          </w:p>
        </w:tc>
        <w:tc>
          <w:tcPr>
            <w:tcW w:w="1221" w:type="dxa"/>
            <w:shd w:val="clear" w:color="auto" w:fill="D9D9D9" w:themeFill="background1" w:themeFillShade="D9"/>
            <w:vAlign w:val="center"/>
          </w:tcPr>
          <w:p w:rsidR="00BF683A" w:rsidRPr="00870A4C" w:rsidRDefault="00BF683A"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“Atea” (Latvijas Informācijas un komunikācij</w:t>
            </w:r>
            <w:r w:rsidR="00C24DE7">
              <w:rPr>
                <w:sz w:val="22"/>
                <w:szCs w:val="22"/>
                <w:lang w:eastAsia="en-US"/>
              </w:rPr>
              <w:t>as</w:t>
            </w:r>
            <w:r w:rsidRPr="00870A4C">
              <w:rPr>
                <w:sz w:val="22"/>
                <w:szCs w:val="22"/>
                <w:lang w:eastAsia="en-US"/>
              </w:rPr>
              <w:t xml:space="preserve"> tehnoloģiju asociācij</w:t>
            </w:r>
            <w:r w:rsidR="004C7684" w:rsidRPr="00870A4C">
              <w:rPr>
                <w:sz w:val="22"/>
                <w:szCs w:val="22"/>
                <w:lang w:eastAsia="en-US"/>
              </w:rPr>
              <w:t>a</w:t>
            </w:r>
            <w:r w:rsidRPr="00870A4C">
              <w:rPr>
                <w:sz w:val="22"/>
                <w:szCs w:val="22"/>
                <w:lang w:eastAsia="en-US"/>
              </w:rPr>
              <w:t>)</w:t>
            </w:r>
            <w:r w:rsidR="00870A4C">
              <w:rPr>
                <w:sz w:val="22"/>
                <w:szCs w:val="22"/>
                <w:lang w:eastAsia="en-US"/>
              </w:rPr>
              <w:t xml:space="preserve"> aicina iekļaut sarakstā. </w:t>
            </w:r>
          </w:p>
          <w:p w:rsidR="00870A4C" w:rsidRPr="00870A4C" w:rsidRDefault="00870A4C" w:rsidP="00BF683A">
            <w:pPr>
              <w:pStyle w:val="tvhtml"/>
              <w:tabs>
                <w:tab w:val="left" w:pos="3733"/>
              </w:tabs>
              <w:spacing w:before="0" w:beforeAutospacing="0" w:after="0" w:afterAutospacing="0"/>
              <w:rPr>
                <w:sz w:val="22"/>
                <w:szCs w:val="22"/>
                <w:lang w:eastAsia="en-US"/>
              </w:rPr>
            </w:pPr>
          </w:p>
          <w:p w:rsidR="00BF683A" w:rsidRDefault="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1 393,6</w:t>
            </w:r>
          </w:p>
          <w:p w:rsidR="008F4A0F" w:rsidRDefault="008F4A0F" w:rsidP="00BF683A">
            <w:pPr>
              <w:pStyle w:val="tvhtml"/>
              <w:tabs>
                <w:tab w:val="left" w:pos="3733"/>
              </w:tabs>
              <w:spacing w:before="0" w:beforeAutospacing="0" w:after="0" w:afterAutospacing="0"/>
              <w:rPr>
                <w:sz w:val="22"/>
                <w:szCs w:val="22"/>
                <w:lang w:eastAsia="en-US"/>
              </w:rPr>
            </w:pPr>
          </w:p>
          <w:p w:rsidR="008F4A0F" w:rsidRPr="00A91AE2" w:rsidRDefault="008F4A0F" w:rsidP="00BF683A">
            <w:pPr>
              <w:pStyle w:val="tvhtml"/>
              <w:tabs>
                <w:tab w:val="left" w:pos="3733"/>
              </w:tabs>
              <w:spacing w:before="0" w:beforeAutospacing="0" w:after="0" w:afterAutospacing="0"/>
              <w:rPr>
                <w:i/>
                <w:sz w:val="22"/>
                <w:szCs w:val="22"/>
                <w:lang w:eastAsia="en-US"/>
              </w:rPr>
            </w:pPr>
            <w:r w:rsidRPr="00A91AE2">
              <w:rPr>
                <w:i/>
                <w:sz w:val="22"/>
                <w:szCs w:val="22"/>
                <w:lang w:eastAsia="en-US"/>
              </w:rPr>
              <w:t xml:space="preserve">Profesija nav iekļauta Profesiju sarakstā balsoties uz Labklājības ministrijas pausto aicinājumu neiekļaut šo profesiju Profesiju sarakstā (argumentējot, ka Latvijā nav vērojams darbaspēka iztrūkums šajā profesijā). </w:t>
            </w:r>
          </w:p>
          <w:p w:rsidR="004A5DBE" w:rsidRPr="00870A4C" w:rsidRDefault="004A5DBE" w:rsidP="00BF683A">
            <w:pPr>
              <w:pStyle w:val="tvhtml"/>
              <w:tabs>
                <w:tab w:val="left" w:pos="3733"/>
              </w:tabs>
              <w:spacing w:before="0" w:beforeAutospacing="0" w:after="0" w:afterAutospacing="0"/>
              <w:rPr>
                <w:sz w:val="22"/>
                <w:szCs w:val="22"/>
                <w:lang w:eastAsia="en-US"/>
              </w:rPr>
            </w:pPr>
          </w:p>
        </w:tc>
      </w:tr>
      <w:tr w:rsidR="00BF683A" w:rsidRPr="001E7513" w:rsidTr="00390CAD">
        <w:trPr>
          <w:trHeight w:val="495"/>
          <w:jc w:val="center"/>
        </w:trPr>
        <w:tc>
          <w:tcPr>
            <w:tcW w:w="1268" w:type="dxa"/>
            <w:shd w:val="clear" w:color="auto" w:fill="BFBFBF" w:themeFill="background1" w:themeFillShade="BF"/>
          </w:tcPr>
          <w:p w:rsidR="00BF683A" w:rsidRPr="00870A4C" w:rsidRDefault="00BF683A" w:rsidP="0023332D">
            <w:pPr>
              <w:pStyle w:val="tvhtml"/>
              <w:spacing w:before="0" w:beforeAutospacing="0" w:after="0" w:afterAutospacing="0"/>
              <w:jc w:val="center"/>
              <w:rPr>
                <w:b/>
                <w:strike/>
                <w:sz w:val="22"/>
                <w:szCs w:val="22"/>
                <w:lang w:eastAsia="en-US"/>
              </w:rPr>
            </w:pPr>
            <w:r w:rsidRPr="00870A4C">
              <w:rPr>
                <w:b/>
                <w:strike/>
                <w:sz w:val="22"/>
                <w:szCs w:val="22"/>
                <w:lang w:eastAsia="en-US"/>
              </w:rPr>
              <w:t>3112</w:t>
            </w:r>
          </w:p>
        </w:tc>
        <w:tc>
          <w:tcPr>
            <w:tcW w:w="3826" w:type="dxa"/>
            <w:tcBorders>
              <w:bottom w:val="single" w:sz="4" w:space="0" w:color="000000"/>
            </w:tcBorders>
            <w:shd w:val="clear" w:color="auto" w:fill="BFBFBF" w:themeFill="background1" w:themeFillShade="BF"/>
          </w:tcPr>
          <w:p w:rsidR="00BF683A" w:rsidRPr="00870A4C" w:rsidRDefault="00BF683A" w:rsidP="0023332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Būvniecības speciālisti:</w:t>
            </w:r>
          </w:p>
          <w:p w:rsidR="00BF683A" w:rsidRPr="00870A4C" w:rsidRDefault="00BF683A" w:rsidP="0023332D">
            <w:pPr>
              <w:pStyle w:val="tvhtml"/>
              <w:tabs>
                <w:tab w:val="left" w:pos="3733"/>
              </w:tabs>
              <w:spacing w:before="0" w:beforeAutospacing="0" w:after="0" w:afterAutospacing="0"/>
              <w:ind w:left="316"/>
              <w:rPr>
                <w:b/>
                <w:strike/>
                <w:sz w:val="22"/>
                <w:szCs w:val="22"/>
                <w:lang w:eastAsia="en-US"/>
              </w:rPr>
            </w:pPr>
          </w:p>
        </w:tc>
        <w:tc>
          <w:tcPr>
            <w:tcW w:w="5107" w:type="dxa"/>
            <w:gridSpan w:val="8"/>
            <w:tcBorders>
              <w:bottom w:val="single" w:sz="4" w:space="0" w:color="000000"/>
            </w:tcBorders>
            <w:shd w:val="clear" w:color="auto" w:fill="BFBFBF" w:themeFill="background1" w:themeFillShade="BF"/>
            <w:vAlign w:val="center"/>
          </w:tcPr>
          <w:p w:rsidR="00BF683A" w:rsidRPr="00870A4C" w:rsidRDefault="00BF683A" w:rsidP="0023332D">
            <w:pPr>
              <w:pStyle w:val="tvhtml"/>
              <w:tabs>
                <w:tab w:val="left" w:pos="3733"/>
              </w:tabs>
              <w:spacing w:before="0" w:beforeAutospacing="0" w:after="0" w:afterAutospacing="0"/>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1 012,8</w:t>
            </w:r>
          </w:p>
        </w:tc>
        <w:tc>
          <w:tcPr>
            <w:tcW w:w="5256" w:type="dxa"/>
            <w:shd w:val="clear" w:color="auto" w:fill="BFBFBF" w:themeFill="background1" w:themeFillShade="BF"/>
          </w:tcPr>
          <w:p w:rsidR="00BF683A" w:rsidRPr="00870A4C" w:rsidRDefault="00BF683A" w:rsidP="0023332D">
            <w:pPr>
              <w:pStyle w:val="tvhtml"/>
              <w:tabs>
                <w:tab w:val="left" w:pos="3733"/>
              </w:tabs>
              <w:spacing w:before="0" w:beforeAutospacing="0" w:after="0" w:afterAutospacing="0"/>
              <w:rPr>
                <w:sz w:val="22"/>
                <w:szCs w:val="22"/>
                <w:highlight w:val="yellow"/>
                <w:lang w:eastAsia="en-US"/>
              </w:rPr>
            </w:pPr>
            <w:r w:rsidRPr="00870A4C">
              <w:rPr>
                <w:sz w:val="22"/>
                <w:szCs w:val="22"/>
                <w:lang w:eastAsia="en-US"/>
              </w:rPr>
              <w:t>Biedrība “Latvijas ceļu būvētājs” aicina iekļaut sarakstā visu profesiju atsevišķo grupu.</w:t>
            </w:r>
          </w:p>
        </w:tc>
      </w:tr>
      <w:tr w:rsidR="00390CAD" w:rsidRPr="001E7513" w:rsidTr="00390CAD">
        <w:trPr>
          <w:trHeight w:val="495"/>
          <w:jc w:val="center"/>
        </w:trPr>
        <w:tc>
          <w:tcPr>
            <w:tcW w:w="1268" w:type="dxa"/>
            <w:shd w:val="clear" w:color="auto" w:fill="BFBFBF" w:themeFill="background1" w:themeFillShade="BF"/>
          </w:tcPr>
          <w:p w:rsidR="00390CAD" w:rsidRPr="00870A4C" w:rsidRDefault="00390CAD" w:rsidP="0023332D">
            <w:pPr>
              <w:pStyle w:val="tvhtml"/>
              <w:spacing w:before="0" w:beforeAutospacing="0" w:after="0" w:afterAutospacing="0"/>
              <w:jc w:val="center"/>
              <w:rPr>
                <w:strike/>
                <w:sz w:val="22"/>
                <w:szCs w:val="22"/>
                <w:lang w:eastAsia="en-US"/>
              </w:rPr>
            </w:pPr>
            <w:r w:rsidRPr="00870A4C">
              <w:rPr>
                <w:strike/>
                <w:sz w:val="22"/>
                <w:szCs w:val="22"/>
                <w:lang w:eastAsia="en-US"/>
              </w:rPr>
              <w:t>3112 01</w:t>
            </w:r>
          </w:p>
        </w:tc>
        <w:tc>
          <w:tcPr>
            <w:tcW w:w="3826" w:type="dxa"/>
            <w:tcBorders>
              <w:bottom w:val="single" w:sz="4" w:space="0" w:color="000000"/>
            </w:tcBorders>
            <w:shd w:val="clear" w:color="auto" w:fill="BFBFBF" w:themeFill="background1" w:themeFillShade="BF"/>
          </w:tcPr>
          <w:p w:rsidR="00390CAD" w:rsidRPr="00870A4C" w:rsidRDefault="00390CAD" w:rsidP="0023332D">
            <w:pPr>
              <w:spacing w:after="0" w:line="240" w:lineRule="auto"/>
              <w:rPr>
                <w:strike/>
                <w:lang w:val="lv-LV"/>
              </w:rPr>
            </w:pPr>
            <w:r w:rsidRPr="00870A4C">
              <w:rPr>
                <w:strike/>
                <w:lang w:val="lv-LV"/>
              </w:rPr>
              <w:t>Būvniecības KALKULĒTĀJS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54</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23332D">
            <w:pPr>
              <w:widowControl/>
              <w:spacing w:after="0" w:line="240" w:lineRule="auto"/>
              <w:jc w:val="center"/>
              <w:rPr>
                <w:rFonts w:ascii="Calibri" w:hAnsi="Calibri"/>
                <w:color w:val="000000"/>
                <w:lang w:val="lv-LV" w:eastAsia="lv-LV"/>
              </w:rPr>
            </w:pPr>
            <w:r w:rsidRPr="00870A4C">
              <w:rPr>
                <w:rFonts w:ascii="Calibri" w:hAnsi="Calibri"/>
                <w:color w:val="000000"/>
              </w:rPr>
              <w:t>0</w:t>
            </w:r>
          </w:p>
        </w:tc>
        <w:tc>
          <w:tcPr>
            <w:tcW w:w="5256" w:type="dxa"/>
            <w:vMerge w:val="restart"/>
            <w:shd w:val="clear" w:color="auto" w:fill="BFBFBF" w:themeFill="background1" w:themeFillShade="BF"/>
          </w:tcPr>
          <w:p w:rsidR="004E720F" w:rsidRPr="00870A4C" w:rsidRDefault="004E720F" w:rsidP="0023332D">
            <w:pPr>
              <w:pStyle w:val="tvhtml"/>
              <w:tabs>
                <w:tab w:val="left" w:pos="3733"/>
              </w:tabs>
              <w:spacing w:before="0" w:beforeAutospacing="0" w:after="0" w:afterAutospacing="0"/>
              <w:rPr>
                <w:i/>
                <w:sz w:val="22"/>
                <w:szCs w:val="22"/>
                <w:lang w:eastAsia="en-US"/>
              </w:rPr>
            </w:pPr>
          </w:p>
          <w:p w:rsidR="002773D0" w:rsidRPr="00870A4C" w:rsidRDefault="00390CAD" w:rsidP="002773D0">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Minētās profesiju atsevišķās grupas iekļaušana profesiju sarakstā (sīkāk skat. pielikuma sadaļā “Profesiju un specialitāšu atlases metodoloģija”) neatbilst EM izvirzītajiem profesiju atlases kritērijiem iekļaušanai profesiju sarakstā.</w:t>
            </w:r>
            <w:r w:rsidR="002773D0">
              <w:rPr>
                <w:i/>
                <w:sz w:val="22"/>
                <w:szCs w:val="22"/>
                <w:lang w:eastAsia="en-US"/>
              </w:rPr>
              <w:t xml:space="preserve"> </w:t>
            </w:r>
            <w:r w:rsidR="002773D0" w:rsidRPr="00870A4C">
              <w:rPr>
                <w:i/>
                <w:sz w:val="22"/>
                <w:szCs w:val="22"/>
                <w:lang w:eastAsia="en-US"/>
              </w:rPr>
              <w:t>Ņemot vēr</w:t>
            </w:r>
            <w:r w:rsidR="002773D0">
              <w:rPr>
                <w:i/>
                <w:sz w:val="22"/>
                <w:szCs w:val="22"/>
                <w:lang w:eastAsia="en-US"/>
              </w:rPr>
              <w:t>ā reģistrēto darbavietu skaitu u</w:t>
            </w:r>
            <w:r w:rsidR="002773D0" w:rsidRPr="00870A4C">
              <w:rPr>
                <w:i/>
                <w:sz w:val="22"/>
                <w:szCs w:val="22"/>
                <w:lang w:eastAsia="en-US"/>
              </w:rPr>
              <w:t xml:space="preserve">n 2016.gadā izsniegto darba atļauju skaitu, pieprasījums pēc konkrētās profesiju atsevišķās grupas iekļaušanas sarakstā </w:t>
            </w:r>
            <w:r w:rsidR="009B0851">
              <w:rPr>
                <w:i/>
                <w:sz w:val="22"/>
                <w:szCs w:val="22"/>
                <w:lang w:eastAsia="en-US"/>
              </w:rPr>
              <w:t>vērtējams kā neliels</w:t>
            </w:r>
            <w:r w:rsidR="002773D0" w:rsidRPr="00870A4C">
              <w:rPr>
                <w:i/>
                <w:sz w:val="22"/>
                <w:szCs w:val="22"/>
                <w:lang w:eastAsia="en-US"/>
              </w:rPr>
              <w:t xml:space="preserve">. </w:t>
            </w:r>
            <w:r w:rsidR="009B0851">
              <w:rPr>
                <w:i/>
                <w:sz w:val="22"/>
                <w:szCs w:val="22"/>
                <w:lang w:eastAsia="en-US"/>
              </w:rPr>
              <w:t>Veicot papildus viedokļu apkopošanu 2017.gada jūlijā EM uzrunāja 6 ar būvniecību un būvmateriālu ražošanu saistītas darba devēju organizācijas. Priekšlikums par minētās profesiju atsevišķās grupas iekļaušanu sarakstā tika saņemts tikai no vienas organizācijas (</w:t>
            </w:r>
            <w:r w:rsidR="009B0851" w:rsidRPr="00870A4C">
              <w:rPr>
                <w:i/>
                <w:sz w:val="22"/>
                <w:szCs w:val="22"/>
                <w:lang w:eastAsia="en-US"/>
              </w:rPr>
              <w:t>biedrība “Latvijas ceļu būvētājs</w:t>
            </w:r>
            <w:r w:rsidR="009B0851">
              <w:rPr>
                <w:i/>
                <w:sz w:val="22"/>
                <w:szCs w:val="22"/>
                <w:lang w:eastAsia="en-US"/>
              </w:rPr>
              <w:t>).</w:t>
            </w:r>
          </w:p>
          <w:p w:rsidR="00390CAD" w:rsidRPr="00870A4C" w:rsidRDefault="00390CAD" w:rsidP="0023332D">
            <w:pPr>
              <w:pStyle w:val="tvhtml"/>
              <w:tabs>
                <w:tab w:val="left" w:pos="3733"/>
              </w:tabs>
              <w:spacing w:before="0" w:beforeAutospacing="0" w:after="0" w:afterAutospacing="0"/>
              <w:rPr>
                <w:i/>
                <w:sz w:val="22"/>
                <w:szCs w:val="22"/>
                <w:lang w:eastAsia="en-US"/>
              </w:rPr>
            </w:pPr>
          </w:p>
          <w:p w:rsidR="00390CAD" w:rsidRPr="00870A4C" w:rsidRDefault="00390CAD" w:rsidP="0023332D">
            <w:pPr>
              <w:pStyle w:val="tvhtml"/>
              <w:tabs>
                <w:tab w:val="left" w:pos="3733"/>
              </w:tabs>
              <w:spacing w:before="0" w:beforeAutospacing="0" w:after="0" w:afterAutospacing="0"/>
              <w:rPr>
                <w:i/>
                <w:sz w:val="22"/>
                <w:szCs w:val="22"/>
                <w:lang w:eastAsia="en-US"/>
              </w:rPr>
            </w:pPr>
          </w:p>
          <w:p w:rsidR="00390CAD" w:rsidRPr="00870A4C" w:rsidRDefault="00390CAD" w:rsidP="0023332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23332D">
            <w:pPr>
              <w:pStyle w:val="tvhtml"/>
              <w:spacing w:before="0" w:beforeAutospacing="0" w:after="0" w:afterAutospacing="0"/>
              <w:jc w:val="center"/>
              <w:rPr>
                <w:strike/>
                <w:sz w:val="22"/>
                <w:szCs w:val="22"/>
                <w:lang w:eastAsia="en-US"/>
              </w:rPr>
            </w:pPr>
            <w:r w:rsidRPr="00870A4C">
              <w:rPr>
                <w:strike/>
                <w:sz w:val="22"/>
                <w:szCs w:val="22"/>
                <w:lang w:eastAsia="en-US"/>
              </w:rPr>
              <w:t>3112 02</w:t>
            </w:r>
          </w:p>
        </w:tc>
        <w:tc>
          <w:tcPr>
            <w:tcW w:w="3826" w:type="dxa"/>
            <w:tcBorders>
              <w:bottom w:val="single" w:sz="4" w:space="0" w:color="000000"/>
            </w:tcBorders>
            <w:shd w:val="clear" w:color="auto" w:fill="BFBFBF" w:themeFill="background1" w:themeFillShade="BF"/>
          </w:tcPr>
          <w:p w:rsidR="00390CAD" w:rsidRPr="00870A4C" w:rsidRDefault="00390CAD" w:rsidP="0023332D">
            <w:pPr>
              <w:spacing w:after="0" w:line="240" w:lineRule="auto"/>
              <w:rPr>
                <w:strike/>
                <w:lang w:val="lv-LV"/>
              </w:rPr>
            </w:pPr>
            <w:r w:rsidRPr="00870A4C">
              <w:rPr>
                <w:strike/>
                <w:lang w:val="lv-LV"/>
              </w:rPr>
              <w:t xml:space="preserve"> Ēku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6</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166</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23332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23332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23332D">
            <w:pPr>
              <w:pStyle w:val="tvhtml"/>
              <w:spacing w:before="0" w:beforeAutospacing="0" w:after="0" w:afterAutospacing="0"/>
              <w:jc w:val="center"/>
              <w:rPr>
                <w:strike/>
                <w:sz w:val="22"/>
                <w:szCs w:val="22"/>
                <w:lang w:eastAsia="en-US"/>
              </w:rPr>
            </w:pPr>
            <w:r w:rsidRPr="00870A4C">
              <w:rPr>
                <w:strike/>
                <w:sz w:val="22"/>
                <w:szCs w:val="22"/>
                <w:lang w:eastAsia="en-US"/>
              </w:rPr>
              <w:t>3112 03</w:t>
            </w:r>
          </w:p>
        </w:tc>
        <w:tc>
          <w:tcPr>
            <w:tcW w:w="3826" w:type="dxa"/>
            <w:tcBorders>
              <w:bottom w:val="single" w:sz="4" w:space="0" w:color="000000"/>
            </w:tcBorders>
            <w:shd w:val="clear" w:color="auto" w:fill="BFBFBF" w:themeFill="background1" w:themeFillShade="BF"/>
          </w:tcPr>
          <w:p w:rsidR="00390CAD" w:rsidRPr="00870A4C" w:rsidRDefault="00390CAD" w:rsidP="0023332D">
            <w:pPr>
              <w:spacing w:after="0" w:line="240" w:lineRule="auto"/>
              <w:rPr>
                <w:strike/>
                <w:lang w:val="lv-LV"/>
              </w:rPr>
            </w:pPr>
            <w:r w:rsidRPr="00870A4C">
              <w:rPr>
                <w:strike/>
                <w:lang w:val="lv-LV"/>
              </w:rPr>
              <w:t>Mērniecības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15</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23332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23332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3112 04</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Uzraudzības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41</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3112 05</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Apūdeņošanas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3112 06</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Meliorācijas sistēmu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34</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3112 07</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Inženierkomunikāciju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157</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3112 09</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Konstrukciju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96</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3112 10</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Hidrobūvju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3112 11</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Iekšējo iekārtu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3112 12</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Hidrotehnisko būvju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3112 13</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Pazemes darbu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3112 14</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Arhitektūras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82</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3112 15</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ĢeoTEHNIĶIS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3112 16</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Ceļu būvTEHNIĶIS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34</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60</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3112 17</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Apdares darbu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38</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3112 18</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Būvju kadastrālās uzmērīšanas SPECIĀLISTS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3112 19</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Industriālās apbūves SPECIĀLISTS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3112 20</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Apbūves aizsardzības zonu SPECIĀLISTS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3112 21</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Inženierkomunikāciju piesaistes galvenais SPECIĀLISTS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5</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28</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3112 23</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Ugunsdrošības INSPEKTORS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49</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3112 25</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Ugunsdrošības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52</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3112 26</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Civilās aizsardzības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3112 27</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Ugunsdrošības un civilās aizsardzības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3112 29</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Būvdarbu VADĪTĀJA PALĪGS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25</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899</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3112 31</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Ceļu MEISTARS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11</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137</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3112 32</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Ceļu MEISTARA PALĪGS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9</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23</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63</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3112 33</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Mākslīgo būvju MEISTARS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13</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3112 34</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Vēdināšanas un kondicionēšanas sistēmu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14</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3112 35</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Ūdens apgādes un kanalizācijas sistēmu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7</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35</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3112 36</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Aukstumiekārtu sistēmu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17</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3112 37</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Gāzes apgādes sistēmu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3112 38</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Siltumapgādes un apkures sistēmu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3112 39</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Betonēšanas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3112 40</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Sausās būves TEHNIĶIS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3112 41</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 xml:space="preserve"> Būvdarbu projekta VADĪTĀJA PALĪGS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28</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3112 42</w:t>
            </w:r>
          </w:p>
        </w:tc>
        <w:tc>
          <w:tcPr>
            <w:tcW w:w="3826" w:type="dxa"/>
            <w:tcBorders>
              <w:bottom w:val="single" w:sz="4" w:space="0" w:color="000000"/>
            </w:tcBorders>
            <w:shd w:val="clear" w:color="auto" w:fill="BFBFBF" w:themeFill="background1" w:themeFillShade="BF"/>
          </w:tcPr>
          <w:p w:rsidR="00390CAD" w:rsidRPr="00870A4C" w:rsidRDefault="00390CAD" w:rsidP="00390CAD">
            <w:pPr>
              <w:spacing w:after="0" w:line="240" w:lineRule="auto"/>
              <w:rPr>
                <w:strike/>
                <w:lang w:val="lv-LV"/>
              </w:rPr>
            </w:pPr>
            <w:r w:rsidRPr="00870A4C">
              <w:rPr>
                <w:strike/>
                <w:lang w:val="lv-LV"/>
              </w:rPr>
              <w:t>Ugunsdrošības SPECIĀLISTS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18</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23332D" w:rsidTr="00390CAD">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3112 43</w:t>
            </w:r>
          </w:p>
        </w:tc>
        <w:tc>
          <w:tcPr>
            <w:tcW w:w="3826" w:type="dxa"/>
            <w:tcBorders>
              <w:bottom w:val="single" w:sz="4" w:space="0" w:color="000000"/>
            </w:tcBorders>
            <w:shd w:val="clear" w:color="auto" w:fill="BFBFBF" w:themeFill="background1" w:themeFillShade="BF"/>
          </w:tcPr>
          <w:p w:rsidR="00390CAD" w:rsidRDefault="00390CAD" w:rsidP="00390CAD">
            <w:pPr>
              <w:spacing w:after="0" w:line="240" w:lineRule="auto"/>
              <w:rPr>
                <w:strike/>
                <w:lang w:val="lv-LV"/>
              </w:rPr>
            </w:pPr>
            <w:r w:rsidRPr="00870A4C">
              <w:rPr>
                <w:strike/>
                <w:lang w:val="lv-LV"/>
              </w:rPr>
              <w:t>Ainavu būvTEHNIĶIS</w:t>
            </w:r>
          </w:p>
          <w:p w:rsidR="00870A4C" w:rsidRDefault="00870A4C" w:rsidP="00390CAD">
            <w:pPr>
              <w:spacing w:after="0" w:line="240" w:lineRule="auto"/>
              <w:rPr>
                <w:strike/>
                <w:lang w:val="lv-LV"/>
              </w:rPr>
            </w:pPr>
          </w:p>
          <w:p w:rsidR="00870A4C" w:rsidRPr="00870A4C" w:rsidRDefault="00870A4C" w:rsidP="00390CAD">
            <w:pPr>
              <w:spacing w:after="0" w:line="240" w:lineRule="auto"/>
              <w:rPr>
                <w:strike/>
                <w:lang w:val="lv-LV"/>
              </w:rPr>
            </w:pP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highlight w:val="yellow"/>
                <w:lang w:eastAsia="en-US"/>
              </w:rPr>
            </w:pPr>
          </w:p>
        </w:tc>
      </w:tr>
      <w:tr w:rsidR="00390CAD" w:rsidRPr="001E7513" w:rsidTr="000F6627">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b/>
                <w:strike/>
                <w:sz w:val="22"/>
                <w:szCs w:val="22"/>
                <w:lang w:eastAsia="en-US"/>
              </w:rPr>
            </w:pPr>
            <w:r w:rsidRPr="00870A4C">
              <w:rPr>
                <w:b/>
                <w:strike/>
                <w:sz w:val="22"/>
                <w:szCs w:val="22"/>
                <w:lang w:eastAsia="en-US"/>
              </w:rPr>
              <w:t>3133</w:t>
            </w:r>
          </w:p>
        </w:tc>
        <w:tc>
          <w:tcPr>
            <w:tcW w:w="3826" w:type="dxa"/>
            <w:tcBorders>
              <w:bottom w:val="single" w:sz="4" w:space="0" w:color="000000"/>
            </w:tcBorders>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Ķīmiskās pārstrādes rūpnīcu operatori</w:t>
            </w:r>
            <w:r w:rsidR="000F6627" w:rsidRPr="00870A4C">
              <w:rPr>
                <w:b/>
                <w:strike/>
                <w:sz w:val="22"/>
                <w:szCs w:val="22"/>
                <w:lang w:eastAsia="en-US"/>
              </w:rPr>
              <w:t xml:space="preserve"> </w:t>
            </w:r>
          </w:p>
        </w:tc>
        <w:tc>
          <w:tcPr>
            <w:tcW w:w="5107" w:type="dxa"/>
            <w:gridSpan w:val="8"/>
            <w:tcBorders>
              <w:bottom w:val="single" w:sz="4" w:space="0" w:color="000000"/>
            </w:tcBorders>
            <w:shd w:val="clear" w:color="auto" w:fill="BFBFBF" w:themeFill="background1" w:themeFillShade="BF"/>
            <w:vAlign w:val="center"/>
          </w:tcPr>
          <w:p w:rsidR="00390CAD" w:rsidRPr="00870A4C" w:rsidRDefault="000F6627" w:rsidP="00390CAD">
            <w:pPr>
              <w:pStyle w:val="tvhtml"/>
              <w:tabs>
                <w:tab w:val="left" w:pos="3733"/>
              </w:tabs>
              <w:spacing w:before="0" w:beforeAutospacing="0" w:after="0" w:afterAutospacing="0"/>
              <w:jc w:val="center"/>
              <w:rPr>
                <w:i/>
                <w:sz w:val="22"/>
                <w:szCs w:val="22"/>
                <w:lang w:eastAsia="en-US"/>
              </w:rPr>
            </w:pPr>
            <w:r w:rsidRPr="00870A4C">
              <w:rPr>
                <w:i/>
                <w:sz w:val="22"/>
                <w:szCs w:val="22"/>
                <w:lang w:eastAsia="en-US"/>
              </w:rPr>
              <w:t>Kopā konkrētajā profesiju atsevišķajā grupā ietilpst 8 specialitātes/profesijas</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p>
        </w:tc>
      </w:tr>
      <w:tr w:rsidR="00390CAD" w:rsidRPr="001E7513" w:rsidTr="000F6627">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3133 05</w:t>
            </w:r>
          </w:p>
        </w:tc>
        <w:tc>
          <w:tcPr>
            <w:tcW w:w="3826" w:type="dxa"/>
            <w:tcBorders>
              <w:bottom w:val="single" w:sz="4" w:space="0" w:color="000000"/>
            </w:tcBorders>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Reaktora operators</w:t>
            </w:r>
          </w:p>
        </w:tc>
        <w:tc>
          <w:tcPr>
            <w:tcW w:w="1215" w:type="dxa"/>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0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2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242</w:t>
            </w:r>
          </w:p>
        </w:tc>
        <w:tc>
          <w:tcPr>
            <w:tcW w:w="1267" w:type="dxa"/>
            <w:gridSpan w:val="3"/>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Latvijas Tirdzniecības un rūpniecības kamera lūdz iekļaut sarakstā</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1 153,60</w:t>
            </w:r>
          </w:p>
          <w:p w:rsidR="004E720F" w:rsidRPr="00870A4C" w:rsidRDefault="004E720F" w:rsidP="0031622D">
            <w:pPr>
              <w:pStyle w:val="tvhtml"/>
              <w:tabs>
                <w:tab w:val="left" w:pos="3733"/>
              </w:tabs>
              <w:spacing w:before="0" w:beforeAutospacing="0" w:after="0" w:afterAutospacing="0"/>
              <w:jc w:val="both"/>
              <w:rPr>
                <w:i/>
                <w:sz w:val="22"/>
                <w:szCs w:val="22"/>
                <w:lang w:eastAsia="en-US"/>
              </w:rPr>
            </w:pPr>
          </w:p>
          <w:p w:rsidR="000F6627" w:rsidRPr="00870A4C" w:rsidRDefault="000F6627" w:rsidP="0031622D">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w:t>
            </w:r>
            <w:r w:rsidR="0031622D" w:rsidRPr="00870A4C">
              <w:rPr>
                <w:i/>
                <w:sz w:val="22"/>
                <w:szCs w:val="22"/>
                <w:lang w:eastAsia="en-US"/>
              </w:rPr>
              <w:t xml:space="preserve">Aicinājumu iekļaut profesiju MK noteikumu projektā pauda Latvijas Tirdzniecības un rūpniecības kamera. 21.06.2017. starpinstitūciju saskaņošanas sanāksmē tika panākta vienošanās, ka profesija tiks iekļauta MK noteikumu projektā, ja EM saņems papildus pamatojumu no nozares darba devējus pārstāvošajām organizācijām par nepieciešamību iekļaut profesiju sarakstā. EM 2017.gada 5.jūlijā uzrunāja atbildīgās valsts institūcijas un nozares pārstāvošās nevalstiskās organizācijas ar aicinājumu sniegt pamatojumu profesiju iekļaušanai sarakstā. Pamatojums par nepieciešamību iekļaut sarakstā konkrēto profesiju nav saņemts. </w:t>
            </w:r>
            <w:r w:rsidR="007303FA">
              <w:rPr>
                <w:i/>
                <w:sz w:val="22"/>
                <w:szCs w:val="22"/>
                <w:lang w:eastAsia="en-US"/>
              </w:rPr>
              <w:t xml:space="preserve">LTRK 2017.gada 21.augustā painformēja, ka atsauc savu aicinājumu papildināt sarakstu ar minēto profesiju. </w:t>
            </w:r>
          </w:p>
        </w:tc>
      </w:tr>
      <w:tr w:rsidR="000F6627" w:rsidRPr="001E7513" w:rsidTr="000F6627">
        <w:trPr>
          <w:trHeight w:val="495"/>
          <w:jc w:val="center"/>
        </w:trPr>
        <w:tc>
          <w:tcPr>
            <w:tcW w:w="1268" w:type="dxa"/>
            <w:shd w:val="clear" w:color="auto" w:fill="BFBFBF" w:themeFill="background1" w:themeFillShade="BF"/>
          </w:tcPr>
          <w:p w:rsidR="000F6627" w:rsidRPr="00870A4C" w:rsidRDefault="000F6627" w:rsidP="00390CAD">
            <w:pPr>
              <w:pStyle w:val="tvhtml"/>
              <w:spacing w:before="0" w:beforeAutospacing="0" w:after="0" w:afterAutospacing="0"/>
              <w:jc w:val="center"/>
              <w:rPr>
                <w:b/>
                <w:strike/>
                <w:sz w:val="22"/>
                <w:szCs w:val="22"/>
                <w:lang w:eastAsia="en-US"/>
              </w:rPr>
            </w:pPr>
            <w:r w:rsidRPr="00870A4C">
              <w:rPr>
                <w:b/>
                <w:strike/>
                <w:sz w:val="22"/>
                <w:szCs w:val="22"/>
                <w:lang w:eastAsia="en-US"/>
              </w:rPr>
              <w:t xml:space="preserve">3339 </w:t>
            </w:r>
          </w:p>
        </w:tc>
        <w:tc>
          <w:tcPr>
            <w:tcW w:w="3826" w:type="dxa"/>
            <w:tcBorders>
              <w:bottom w:val="single" w:sz="4" w:space="0" w:color="000000"/>
            </w:tcBorders>
            <w:shd w:val="clear" w:color="auto" w:fill="BFBFBF" w:themeFill="background1" w:themeFillShade="BF"/>
          </w:tcPr>
          <w:p w:rsidR="000F6627" w:rsidRPr="00870A4C" w:rsidRDefault="000F6627"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Citur neklasificēti komercpakalpojumu jomas speciālisti</w:t>
            </w:r>
          </w:p>
        </w:tc>
        <w:tc>
          <w:tcPr>
            <w:tcW w:w="5107" w:type="dxa"/>
            <w:gridSpan w:val="8"/>
            <w:tcBorders>
              <w:bottom w:val="single" w:sz="4" w:space="0" w:color="000000"/>
            </w:tcBorders>
            <w:shd w:val="clear" w:color="auto" w:fill="BFBFBF" w:themeFill="background1" w:themeFillShade="BF"/>
            <w:vAlign w:val="center"/>
          </w:tcPr>
          <w:p w:rsidR="000F6627" w:rsidRPr="00870A4C" w:rsidRDefault="000F6627" w:rsidP="00390CAD">
            <w:pPr>
              <w:pStyle w:val="tvhtml"/>
              <w:tabs>
                <w:tab w:val="left" w:pos="3733"/>
              </w:tabs>
              <w:spacing w:before="0" w:beforeAutospacing="0" w:after="0" w:afterAutospacing="0"/>
              <w:jc w:val="center"/>
              <w:rPr>
                <w:i/>
                <w:sz w:val="22"/>
                <w:szCs w:val="22"/>
                <w:lang w:eastAsia="en-US"/>
              </w:rPr>
            </w:pPr>
            <w:r w:rsidRPr="00870A4C">
              <w:rPr>
                <w:i/>
                <w:sz w:val="22"/>
                <w:szCs w:val="22"/>
                <w:lang w:eastAsia="en-US"/>
              </w:rPr>
              <w:t>Kopā konkrētajā profesiju atsevišķajā grupā ietilpst 41 specialitāte/profesija</w:t>
            </w:r>
          </w:p>
        </w:tc>
        <w:tc>
          <w:tcPr>
            <w:tcW w:w="5256" w:type="dxa"/>
            <w:shd w:val="clear" w:color="auto" w:fill="BFBFBF" w:themeFill="background1" w:themeFillShade="BF"/>
          </w:tcPr>
          <w:p w:rsidR="000F6627" w:rsidRPr="00870A4C" w:rsidRDefault="000F6627" w:rsidP="00390CAD">
            <w:pPr>
              <w:pStyle w:val="tvhtml"/>
              <w:tabs>
                <w:tab w:val="left" w:pos="3733"/>
              </w:tabs>
              <w:spacing w:before="0" w:beforeAutospacing="0" w:after="0" w:afterAutospacing="0"/>
              <w:rPr>
                <w:sz w:val="22"/>
                <w:szCs w:val="22"/>
                <w:lang w:eastAsia="en-US"/>
              </w:rPr>
            </w:pPr>
          </w:p>
        </w:tc>
      </w:tr>
      <w:tr w:rsidR="00390CAD" w:rsidRPr="001E7513" w:rsidTr="000F6627">
        <w:trPr>
          <w:trHeight w:val="495"/>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3339 32</w:t>
            </w:r>
          </w:p>
        </w:tc>
        <w:tc>
          <w:tcPr>
            <w:tcW w:w="3826" w:type="dxa"/>
            <w:tcBorders>
              <w:bottom w:val="single" w:sz="4" w:space="0" w:color="000000"/>
            </w:tcBorders>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 xml:space="preserve">Zāļu reģistrācijas speciālists </w:t>
            </w:r>
          </w:p>
        </w:tc>
        <w:tc>
          <w:tcPr>
            <w:tcW w:w="1260"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27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35"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100</w:t>
            </w:r>
          </w:p>
        </w:tc>
        <w:tc>
          <w:tcPr>
            <w:tcW w:w="1237" w:type="dxa"/>
            <w:gridSpan w:val="2"/>
            <w:tcBorders>
              <w:bottom w:val="single" w:sz="4"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Latvijas Tirdzniecības un rūpniecības kamera lūdz iekļaut sarakstā</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2 307,2</w:t>
            </w:r>
          </w:p>
          <w:p w:rsidR="004E720F" w:rsidRPr="00870A4C" w:rsidRDefault="004E720F" w:rsidP="00390CAD">
            <w:pPr>
              <w:pStyle w:val="tvhtml"/>
              <w:tabs>
                <w:tab w:val="left" w:pos="3733"/>
              </w:tabs>
              <w:spacing w:before="0" w:beforeAutospacing="0" w:after="0" w:afterAutospacing="0"/>
              <w:rPr>
                <w:i/>
                <w:sz w:val="22"/>
                <w:szCs w:val="22"/>
                <w:lang w:eastAsia="en-US"/>
              </w:rPr>
            </w:pPr>
          </w:p>
          <w:p w:rsidR="0031622D" w:rsidRPr="00870A4C" w:rsidRDefault="0031622D" w:rsidP="004E720F">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Aicinājumu iekļaut profesiju MK noteikumu projektā pauda Latvijas Tirdzniecības un rūpniecības kamera. 21.06.2017. starpinstitūciju saskaņošanas sanāksmē tika panākta vienošanās, ka profesija tiks iekļauta MK noteikumu projektā, ja EM saņems papildus pamatojumu no nozares darba devējus pārstāvošajām organizācijām par nepieciešamību iekļaut profesiju sarakstā. EM 2017.gada 5.jūlijā uzrunāja atbildīgās valsts institūcijas un nozares pārstāvošās nevalstiskās organizācijas ar aicinājumu sniegt pamatojumu profesiju iekļaušanai sarakstā. </w:t>
            </w:r>
            <w:r w:rsidRPr="007303FA">
              <w:rPr>
                <w:i/>
                <w:sz w:val="22"/>
                <w:szCs w:val="22"/>
                <w:lang w:eastAsia="en-US"/>
              </w:rPr>
              <w:t>Pamatojums par nepieciešamību iekļaut sarakstā konkrēto profesiju nav saņemts.</w:t>
            </w:r>
            <w:r w:rsidR="007303FA" w:rsidRPr="007303FA">
              <w:rPr>
                <w:i/>
                <w:sz w:val="22"/>
                <w:szCs w:val="22"/>
                <w:lang w:eastAsia="en-US"/>
              </w:rPr>
              <w:t xml:space="preserve"> </w:t>
            </w:r>
            <w:r w:rsidR="007303FA">
              <w:rPr>
                <w:i/>
                <w:sz w:val="22"/>
                <w:szCs w:val="22"/>
                <w:lang w:eastAsia="en-US"/>
              </w:rPr>
              <w:t>LTRK 2017.gada 21.augustā painformēja, ka atsauc savu aicinājumu papildināt sarakstu ar minēto profesiju.</w:t>
            </w:r>
          </w:p>
        </w:tc>
      </w:tr>
      <w:tr w:rsidR="00390CAD" w:rsidRPr="001E7513" w:rsidTr="00DA16E6">
        <w:trPr>
          <w:jc w:val="center"/>
        </w:trPr>
        <w:tc>
          <w:tcPr>
            <w:tcW w:w="1268" w:type="dxa"/>
            <w:tcBorders>
              <w:bottom w:val="single" w:sz="36" w:space="0" w:color="000000"/>
            </w:tcBorders>
          </w:tcPr>
          <w:p w:rsidR="00390CAD" w:rsidRPr="00870A4C" w:rsidRDefault="00390CAD" w:rsidP="00390CAD">
            <w:pPr>
              <w:pStyle w:val="tvhtml"/>
              <w:spacing w:before="0" w:beforeAutospacing="0" w:after="0" w:afterAutospacing="0"/>
              <w:jc w:val="center"/>
              <w:rPr>
                <w:sz w:val="22"/>
                <w:szCs w:val="22"/>
                <w:lang w:eastAsia="en-US"/>
              </w:rPr>
            </w:pPr>
            <w:r w:rsidRPr="00870A4C">
              <w:rPr>
                <w:sz w:val="22"/>
                <w:szCs w:val="22"/>
                <w:lang w:eastAsia="en-US"/>
              </w:rPr>
              <w:t>3512 04</w:t>
            </w:r>
          </w:p>
        </w:tc>
        <w:tc>
          <w:tcPr>
            <w:tcW w:w="3826" w:type="dxa"/>
            <w:tcBorders>
              <w:bottom w:val="single" w:sz="36" w:space="0" w:color="000000"/>
            </w:tcBorders>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Informācijas vadības speciālists</w:t>
            </w:r>
          </w:p>
        </w:tc>
        <w:tc>
          <w:tcPr>
            <w:tcW w:w="1260" w:type="dxa"/>
            <w:gridSpan w:val="2"/>
            <w:tcBorders>
              <w:bottom w:val="single" w:sz="36" w:space="0" w:color="000000"/>
            </w:tcBorders>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28</w:t>
            </w:r>
          </w:p>
        </w:tc>
        <w:tc>
          <w:tcPr>
            <w:tcW w:w="1275" w:type="dxa"/>
            <w:gridSpan w:val="2"/>
            <w:tcBorders>
              <w:bottom w:val="single" w:sz="36" w:space="0" w:color="000000"/>
            </w:tcBorders>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5</w:t>
            </w:r>
          </w:p>
        </w:tc>
        <w:tc>
          <w:tcPr>
            <w:tcW w:w="1351" w:type="dxa"/>
            <w:gridSpan w:val="3"/>
            <w:tcBorders>
              <w:bottom w:val="single" w:sz="36" w:space="0" w:color="000000"/>
            </w:tcBorders>
            <w:vAlign w:val="center"/>
          </w:tcPr>
          <w:p w:rsidR="0080064A" w:rsidRPr="0080064A" w:rsidRDefault="0080064A" w:rsidP="0080064A">
            <w:pPr>
              <w:pStyle w:val="tvhtml"/>
              <w:tabs>
                <w:tab w:val="left" w:pos="3733"/>
              </w:tabs>
              <w:spacing w:before="0" w:beforeAutospacing="0" w:after="0" w:afterAutospacing="0"/>
              <w:jc w:val="center"/>
              <w:rPr>
                <w:sz w:val="22"/>
                <w:szCs w:val="22"/>
                <w:lang w:eastAsia="en-US"/>
              </w:rPr>
            </w:pPr>
            <w:r>
              <w:rPr>
                <w:sz w:val="22"/>
                <w:szCs w:val="22"/>
                <w:lang w:eastAsia="en-US"/>
              </w:rPr>
              <w:t>638</w:t>
            </w:r>
          </w:p>
        </w:tc>
        <w:tc>
          <w:tcPr>
            <w:tcW w:w="1221" w:type="dxa"/>
            <w:tcBorders>
              <w:bottom w:val="single" w:sz="36" w:space="0" w:color="000000"/>
            </w:tcBorders>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6</w:t>
            </w:r>
          </w:p>
        </w:tc>
        <w:tc>
          <w:tcPr>
            <w:tcW w:w="5256" w:type="dxa"/>
            <w:tcBorders>
              <w:bottom w:val="single" w:sz="36" w:space="0" w:color="000000"/>
            </w:tcBorders>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“Atea” (caur Latvijas Informācijas un komunikācij</w:t>
            </w:r>
            <w:r w:rsidR="00C24DE7">
              <w:rPr>
                <w:sz w:val="22"/>
                <w:szCs w:val="22"/>
                <w:lang w:eastAsia="en-US"/>
              </w:rPr>
              <w:t xml:space="preserve">as </w:t>
            </w:r>
            <w:r w:rsidRPr="00870A4C">
              <w:rPr>
                <w:sz w:val="22"/>
                <w:szCs w:val="22"/>
                <w:lang w:eastAsia="en-US"/>
              </w:rPr>
              <w:t>tehnoloģiju asociāciju)</w:t>
            </w:r>
            <w:r w:rsidR="00870A4C">
              <w:rPr>
                <w:sz w:val="22"/>
                <w:szCs w:val="22"/>
                <w:lang w:eastAsia="en-US"/>
              </w:rPr>
              <w:t xml:space="preserve"> aicina iekļaut sarakstā. </w:t>
            </w:r>
          </w:p>
        </w:tc>
      </w:tr>
      <w:tr w:rsidR="00390CAD" w:rsidRPr="001E7513" w:rsidTr="0031622D">
        <w:trPr>
          <w:jc w:val="center"/>
        </w:trPr>
        <w:tc>
          <w:tcPr>
            <w:tcW w:w="1268" w:type="dxa"/>
            <w:tcBorders>
              <w:top w:val="single" w:sz="36" w:space="0" w:color="000000"/>
            </w:tcBorders>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7112 01</w:t>
            </w:r>
          </w:p>
        </w:tc>
        <w:tc>
          <w:tcPr>
            <w:tcW w:w="3826" w:type="dxa"/>
            <w:tcBorders>
              <w:top w:val="single" w:sz="36" w:space="0" w:color="000000"/>
            </w:tcBorders>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Bruģētājs</w:t>
            </w:r>
          </w:p>
          <w:p w:rsidR="004E3471" w:rsidRPr="00870A4C" w:rsidRDefault="004E3471" w:rsidP="00390CAD">
            <w:pPr>
              <w:pStyle w:val="tvhtml"/>
              <w:tabs>
                <w:tab w:val="left" w:pos="3733"/>
              </w:tabs>
              <w:spacing w:before="0" w:beforeAutospacing="0" w:after="0" w:afterAutospacing="0"/>
              <w:rPr>
                <w:strike/>
                <w:sz w:val="22"/>
                <w:szCs w:val="22"/>
                <w:lang w:eastAsia="en-US"/>
              </w:rPr>
            </w:pPr>
          </w:p>
          <w:p w:rsidR="004E3471" w:rsidRPr="00870A4C" w:rsidRDefault="004E347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(7112 Mūrnieku un tiem radniecīgu profesiju strādnieki)</w:t>
            </w:r>
          </w:p>
        </w:tc>
        <w:tc>
          <w:tcPr>
            <w:tcW w:w="1260" w:type="dxa"/>
            <w:gridSpan w:val="2"/>
            <w:tcBorders>
              <w:top w:val="single" w:sz="36"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115</w:t>
            </w:r>
          </w:p>
        </w:tc>
        <w:tc>
          <w:tcPr>
            <w:tcW w:w="1275" w:type="dxa"/>
            <w:gridSpan w:val="2"/>
            <w:tcBorders>
              <w:top w:val="single" w:sz="36"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73</w:t>
            </w:r>
          </w:p>
        </w:tc>
        <w:tc>
          <w:tcPr>
            <w:tcW w:w="1351" w:type="dxa"/>
            <w:gridSpan w:val="3"/>
            <w:tcBorders>
              <w:top w:val="single" w:sz="36" w:space="0" w:color="000000"/>
            </w:tcBorders>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278</w:t>
            </w:r>
          </w:p>
        </w:tc>
        <w:tc>
          <w:tcPr>
            <w:tcW w:w="1221" w:type="dxa"/>
            <w:tcBorders>
              <w:top w:val="single" w:sz="36" w:space="0" w:color="000000"/>
            </w:tcBorders>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Borders>
              <w:top w:val="single" w:sz="36" w:space="0" w:color="000000"/>
            </w:tcBorders>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731,20</w:t>
            </w:r>
          </w:p>
          <w:p w:rsidR="004E720F" w:rsidRPr="00870A4C" w:rsidRDefault="004E720F" w:rsidP="004E720F">
            <w:pPr>
              <w:pStyle w:val="tvhtml"/>
              <w:tabs>
                <w:tab w:val="left" w:pos="3733"/>
              </w:tabs>
              <w:spacing w:before="0" w:beforeAutospacing="0" w:after="0" w:afterAutospacing="0"/>
              <w:jc w:val="both"/>
              <w:rPr>
                <w:i/>
                <w:sz w:val="22"/>
                <w:szCs w:val="22"/>
                <w:lang w:eastAsia="en-US"/>
              </w:rPr>
            </w:pPr>
          </w:p>
          <w:p w:rsidR="0031622D" w:rsidRPr="00870A4C" w:rsidRDefault="004E720F" w:rsidP="004E720F">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Profesijas iekļaušana 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7119 04</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Inženiertehnisko būvju brigadieris</w:t>
            </w:r>
          </w:p>
          <w:p w:rsidR="004E3471" w:rsidRPr="00870A4C" w:rsidRDefault="004E3471" w:rsidP="00390CAD">
            <w:pPr>
              <w:pStyle w:val="tvhtml"/>
              <w:tabs>
                <w:tab w:val="left" w:pos="3733"/>
              </w:tabs>
              <w:spacing w:before="0" w:beforeAutospacing="0" w:after="0" w:afterAutospacing="0"/>
              <w:rPr>
                <w:strike/>
                <w:sz w:val="22"/>
                <w:szCs w:val="22"/>
                <w:lang w:eastAsia="en-US"/>
              </w:rPr>
            </w:pPr>
          </w:p>
          <w:p w:rsidR="004E3471" w:rsidRPr="00870A4C" w:rsidRDefault="004E347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(Citur neklasificēti būvnieki un tiem radniecīgu profesiju strādnieki)</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4</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89</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1 187,2</w:t>
            </w:r>
          </w:p>
          <w:p w:rsidR="004E720F" w:rsidRPr="00870A4C" w:rsidRDefault="004E720F" w:rsidP="004E720F">
            <w:pPr>
              <w:pStyle w:val="tvhtml"/>
              <w:tabs>
                <w:tab w:val="left" w:pos="3733"/>
              </w:tabs>
              <w:spacing w:before="0" w:beforeAutospacing="0" w:after="0" w:afterAutospacing="0"/>
              <w:jc w:val="both"/>
              <w:rPr>
                <w:i/>
                <w:sz w:val="22"/>
                <w:szCs w:val="22"/>
                <w:lang w:eastAsia="en-US"/>
              </w:rPr>
            </w:pPr>
          </w:p>
          <w:p w:rsidR="004E3471" w:rsidRPr="00870A4C" w:rsidRDefault="004E720F" w:rsidP="004E72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 xml:space="preserve">EM: Profesijas iekļaušana 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A71B81" w:rsidRPr="001E7513"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b/>
                <w:strike/>
                <w:sz w:val="22"/>
                <w:szCs w:val="22"/>
                <w:lang w:eastAsia="en-US"/>
              </w:rPr>
            </w:pPr>
            <w:r w:rsidRPr="00870A4C">
              <w:rPr>
                <w:b/>
                <w:strike/>
                <w:sz w:val="22"/>
                <w:szCs w:val="22"/>
                <w:lang w:eastAsia="en-US"/>
              </w:rPr>
              <w:t>8341</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Lauksaimniecības un mežsaimniecības mašīnu, mehānismu un iekārtu operatori</w:t>
            </w:r>
          </w:p>
          <w:p w:rsidR="00A71B81" w:rsidRPr="00870A4C" w:rsidRDefault="00A71B81" w:rsidP="00390CAD">
            <w:pPr>
              <w:pStyle w:val="tvhtml"/>
              <w:tabs>
                <w:tab w:val="left" w:pos="3733"/>
              </w:tabs>
              <w:spacing w:before="0" w:beforeAutospacing="0" w:after="0" w:afterAutospacing="0"/>
              <w:rPr>
                <w:b/>
                <w:strike/>
                <w:sz w:val="22"/>
                <w:szCs w:val="22"/>
                <w:lang w:eastAsia="en-US"/>
              </w:rPr>
            </w:pPr>
          </w:p>
          <w:p w:rsidR="00A71B81" w:rsidRPr="00870A4C" w:rsidRDefault="00A71B81" w:rsidP="00390CAD">
            <w:pPr>
              <w:pStyle w:val="tvhtml"/>
              <w:tabs>
                <w:tab w:val="left" w:pos="3733"/>
              </w:tabs>
              <w:spacing w:before="0" w:beforeAutospacing="0" w:after="0" w:afterAutospacing="0"/>
              <w:rPr>
                <w:b/>
                <w:strike/>
                <w:sz w:val="22"/>
                <w:szCs w:val="22"/>
                <w:lang w:eastAsia="en-US"/>
              </w:rPr>
            </w:pP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A71B81"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7 287</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vMerge w:val="restart"/>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A71B81" w:rsidRPr="00870A4C" w:rsidRDefault="00A71B81"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822,40</w:t>
            </w:r>
          </w:p>
          <w:p w:rsidR="00A71B81" w:rsidRPr="00870A4C" w:rsidRDefault="00A71B81" w:rsidP="00390CAD">
            <w:pPr>
              <w:pStyle w:val="tvhtml"/>
              <w:tabs>
                <w:tab w:val="left" w:pos="3733"/>
              </w:tabs>
              <w:spacing w:before="0" w:beforeAutospacing="0" w:after="0" w:afterAutospacing="0"/>
              <w:rPr>
                <w:i/>
                <w:sz w:val="22"/>
                <w:szCs w:val="22"/>
                <w:lang w:eastAsia="en-US"/>
              </w:rPr>
            </w:pPr>
          </w:p>
          <w:p w:rsidR="00A71B81" w:rsidRPr="00870A4C" w:rsidRDefault="00991B0F" w:rsidP="00991B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8341 01</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Kombaina VADĪTĀJS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16</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8341 02</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Lauksaimniecības mašīnu OPERATORS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526</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8341 04</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Kokvedēja automobiļa VADĪTĀJS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692</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8341 05</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Traktora VADĪTĀJS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1 942</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8341 06</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Traktortehnikas VADĪTĀJS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3 114</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A71B81" w:rsidRPr="00A71B81" w:rsidTr="0031622D">
        <w:trPr>
          <w:jc w:val="center"/>
        </w:trPr>
        <w:tc>
          <w:tcPr>
            <w:tcW w:w="1268" w:type="dxa"/>
            <w:shd w:val="clear" w:color="auto" w:fill="BFBFBF" w:themeFill="background1" w:themeFillShade="BF"/>
          </w:tcPr>
          <w:p w:rsidR="00A71B81" w:rsidRPr="00870A4C" w:rsidRDefault="00A71B81" w:rsidP="00390CAD">
            <w:pPr>
              <w:pStyle w:val="tvhtml"/>
              <w:spacing w:before="0" w:beforeAutospacing="0" w:after="0" w:afterAutospacing="0"/>
              <w:jc w:val="center"/>
              <w:rPr>
                <w:strike/>
                <w:sz w:val="22"/>
                <w:szCs w:val="22"/>
                <w:lang w:eastAsia="en-US"/>
              </w:rPr>
            </w:pPr>
            <w:r w:rsidRPr="00870A4C">
              <w:rPr>
                <w:strike/>
                <w:sz w:val="22"/>
                <w:szCs w:val="22"/>
                <w:lang w:eastAsia="en-US"/>
              </w:rPr>
              <w:t>8341 07</w:t>
            </w:r>
          </w:p>
        </w:tc>
        <w:tc>
          <w:tcPr>
            <w:tcW w:w="3826" w:type="dxa"/>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Meža mašīnu OPERATORS</w:t>
            </w:r>
          </w:p>
        </w:tc>
        <w:tc>
          <w:tcPr>
            <w:tcW w:w="1260"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RDefault="00A06062" w:rsidP="00390CAD">
            <w:pPr>
              <w:pStyle w:val="tvhtml"/>
              <w:tabs>
                <w:tab w:val="left" w:pos="3733"/>
              </w:tabs>
              <w:spacing w:before="0" w:beforeAutospacing="0" w:after="0" w:afterAutospacing="0"/>
              <w:jc w:val="center"/>
              <w:rPr>
                <w:sz w:val="22"/>
                <w:szCs w:val="22"/>
                <w:lang w:eastAsia="en-US"/>
              </w:rPr>
            </w:pPr>
            <w:r>
              <w:rPr>
                <w:sz w:val="22"/>
                <w:szCs w:val="22"/>
                <w:lang w:eastAsia="en-US"/>
              </w:rPr>
              <w:t>997</w:t>
            </w:r>
          </w:p>
        </w:tc>
        <w:tc>
          <w:tcPr>
            <w:tcW w:w="1221" w:type="dxa"/>
            <w:shd w:val="clear" w:color="auto" w:fill="BFBFBF" w:themeFill="background1" w:themeFillShade="BF"/>
            <w:vAlign w:val="center"/>
          </w:tcPr>
          <w:p w:rsidR="00A71B81" w:rsidRPr="00870A4C" w:rsidRDefault="00A71B81"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RDefault="00A71B81" w:rsidP="00390CAD">
            <w:pPr>
              <w:pStyle w:val="tvhtml"/>
              <w:tabs>
                <w:tab w:val="left" w:pos="3733"/>
              </w:tabs>
              <w:spacing w:before="0" w:beforeAutospacing="0" w:after="0" w:afterAutospacing="0"/>
              <w:rPr>
                <w:sz w:val="22"/>
                <w:szCs w:val="22"/>
                <w:lang w:eastAsia="en-US"/>
              </w:rPr>
            </w:pP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b/>
                <w:strike/>
                <w:sz w:val="22"/>
                <w:szCs w:val="22"/>
                <w:lang w:eastAsia="en-US"/>
              </w:rPr>
            </w:pPr>
            <w:r w:rsidRPr="00870A4C">
              <w:rPr>
                <w:b/>
                <w:strike/>
                <w:sz w:val="22"/>
                <w:szCs w:val="22"/>
                <w:lang w:eastAsia="en-US"/>
              </w:rPr>
              <w:t>8342</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Zemes racēju un tiem līdzīgu mašīnu operatori</w:t>
            </w:r>
          </w:p>
          <w:p w:rsidR="004E3471" w:rsidRPr="00870A4C" w:rsidRDefault="004E3471" w:rsidP="00390CAD">
            <w:pPr>
              <w:pStyle w:val="tvhtml"/>
              <w:tabs>
                <w:tab w:val="left" w:pos="3733"/>
              </w:tabs>
              <w:spacing w:before="0" w:beforeAutospacing="0" w:after="0" w:afterAutospacing="0"/>
              <w:rPr>
                <w:b/>
                <w:strike/>
                <w:sz w:val="22"/>
                <w:szCs w:val="22"/>
                <w:lang w:eastAsia="en-US"/>
              </w:rPr>
            </w:pPr>
          </w:p>
          <w:p w:rsidR="004E3471" w:rsidRPr="00870A4C" w:rsidRDefault="004E3471" w:rsidP="00A71B81">
            <w:pPr>
              <w:pStyle w:val="tvhtml"/>
              <w:tabs>
                <w:tab w:val="left" w:pos="3733"/>
              </w:tabs>
              <w:spacing w:before="0" w:beforeAutospacing="0" w:after="0" w:afterAutospacing="0"/>
              <w:jc w:val="both"/>
              <w:rPr>
                <w:sz w:val="22"/>
                <w:szCs w:val="22"/>
                <w:lang w:eastAsia="en-US"/>
              </w:rPr>
            </w:pPr>
            <w:r w:rsidRPr="00870A4C">
              <w:rPr>
                <w:sz w:val="22"/>
                <w:szCs w:val="22"/>
                <w:lang w:eastAsia="en-US"/>
              </w:rPr>
              <w:t>(</w:t>
            </w:r>
            <w:r w:rsidR="00A71B81" w:rsidRPr="00870A4C">
              <w:rPr>
                <w:i/>
                <w:sz w:val="22"/>
                <w:szCs w:val="22"/>
                <w:lang w:eastAsia="en-US"/>
              </w:rPr>
              <w:t>EM saņēmusi aicinājumu iekļaut sarakstā 2 no 25 konkrētajā profesiju atsevišķajā grupā ietilpstošajām specialitātēm/profesijām(skat. zemāk)</w:t>
            </w:r>
            <w:r w:rsidR="00A71B81" w:rsidRPr="00870A4C">
              <w:rPr>
                <w:sz w:val="22"/>
                <w:szCs w:val="22"/>
                <w:lang w:eastAsia="en-US"/>
              </w:rPr>
              <w:t>)</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2 346</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955,20</w:t>
            </w:r>
          </w:p>
          <w:p w:rsidR="004E3471" w:rsidRPr="00870A4C" w:rsidRDefault="004E3471" w:rsidP="00390CAD">
            <w:pPr>
              <w:pStyle w:val="tvhtml"/>
              <w:tabs>
                <w:tab w:val="left" w:pos="3733"/>
              </w:tabs>
              <w:spacing w:before="0" w:beforeAutospacing="0" w:after="0" w:afterAutospacing="0"/>
              <w:rPr>
                <w:i/>
                <w:sz w:val="22"/>
                <w:szCs w:val="22"/>
                <w:lang w:eastAsia="en-US"/>
              </w:rPr>
            </w:pP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8342 07</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Buldozera vadītājs</w:t>
            </w:r>
          </w:p>
          <w:p w:rsidR="004E3471" w:rsidRPr="00870A4C" w:rsidRDefault="004E3471" w:rsidP="00390CAD">
            <w:pPr>
              <w:pStyle w:val="tvhtml"/>
              <w:tabs>
                <w:tab w:val="left" w:pos="3733"/>
              </w:tabs>
              <w:spacing w:before="0" w:beforeAutospacing="0" w:after="0" w:afterAutospacing="0"/>
              <w:rPr>
                <w:strike/>
                <w:sz w:val="22"/>
                <w:szCs w:val="22"/>
                <w:lang w:eastAsia="en-US"/>
              </w:rPr>
            </w:pPr>
          </w:p>
          <w:p w:rsidR="004E3471" w:rsidRPr="00870A4C" w:rsidRDefault="004E3471"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(8342 Zemes racēju un tiem līdzīgu mašīnu operatori)</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18</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25</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140</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979,2</w:t>
            </w:r>
          </w:p>
          <w:p w:rsidR="004E720F" w:rsidRPr="00870A4C" w:rsidRDefault="004E720F" w:rsidP="00991B0F">
            <w:pPr>
              <w:pStyle w:val="tvhtml"/>
              <w:tabs>
                <w:tab w:val="left" w:pos="3733"/>
              </w:tabs>
              <w:spacing w:before="0" w:beforeAutospacing="0" w:after="0" w:afterAutospacing="0"/>
              <w:jc w:val="both"/>
              <w:rPr>
                <w:i/>
                <w:sz w:val="22"/>
                <w:szCs w:val="22"/>
                <w:lang w:eastAsia="en-US"/>
              </w:rPr>
            </w:pPr>
          </w:p>
          <w:p w:rsidR="00A71B81" w:rsidRPr="00870A4C" w:rsidRDefault="00991B0F" w:rsidP="00991B0F">
            <w:pPr>
              <w:pStyle w:val="tvhtml"/>
              <w:tabs>
                <w:tab w:val="left" w:pos="3733"/>
              </w:tabs>
              <w:spacing w:before="0" w:beforeAutospacing="0" w:after="0" w:afterAutospacing="0"/>
              <w:jc w:val="both"/>
              <w:rPr>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8342 10</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Ekskavatora vadītājs</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156</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134</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1 221</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923,20</w:t>
            </w:r>
          </w:p>
          <w:p w:rsidR="004E720F" w:rsidRPr="00870A4C" w:rsidRDefault="004E720F" w:rsidP="00991B0F">
            <w:pPr>
              <w:pStyle w:val="tvhtml"/>
              <w:tabs>
                <w:tab w:val="left" w:pos="3733"/>
              </w:tabs>
              <w:spacing w:before="0" w:beforeAutospacing="0" w:after="0" w:afterAutospacing="0"/>
              <w:jc w:val="both"/>
              <w:rPr>
                <w:i/>
                <w:sz w:val="22"/>
                <w:szCs w:val="22"/>
                <w:lang w:eastAsia="en-US"/>
              </w:rPr>
            </w:pPr>
          </w:p>
          <w:p w:rsidR="00A71B81" w:rsidRPr="00870A4C" w:rsidRDefault="00991B0F" w:rsidP="00991B0F">
            <w:pPr>
              <w:pStyle w:val="tvhtml"/>
              <w:tabs>
                <w:tab w:val="left" w:pos="3733"/>
              </w:tabs>
              <w:spacing w:before="0" w:beforeAutospacing="0" w:after="0" w:afterAutospacing="0"/>
              <w:jc w:val="both"/>
              <w:rPr>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b/>
                <w:strike/>
                <w:sz w:val="22"/>
                <w:szCs w:val="22"/>
                <w:lang w:eastAsia="en-US"/>
              </w:rPr>
            </w:pPr>
            <w:r w:rsidRPr="00870A4C">
              <w:rPr>
                <w:b/>
                <w:strike/>
                <w:sz w:val="22"/>
                <w:szCs w:val="22"/>
                <w:lang w:eastAsia="en-US"/>
              </w:rPr>
              <w:t>9312</w:t>
            </w:r>
          </w:p>
        </w:tc>
        <w:tc>
          <w:tcPr>
            <w:tcW w:w="3826" w:type="dxa"/>
            <w:shd w:val="clear" w:color="auto" w:fill="BFBFBF" w:themeFill="background1" w:themeFillShade="BF"/>
          </w:tcPr>
          <w:p w:rsidR="00390CAD" w:rsidRPr="00870A4C" w:rsidRDefault="00390CAD" w:rsidP="00A71B81">
            <w:pPr>
              <w:pStyle w:val="tvhtml"/>
              <w:tabs>
                <w:tab w:val="left" w:pos="3733"/>
              </w:tabs>
              <w:spacing w:before="0" w:beforeAutospacing="0" w:after="0" w:afterAutospacing="0"/>
              <w:jc w:val="both"/>
              <w:rPr>
                <w:b/>
                <w:strike/>
                <w:sz w:val="22"/>
                <w:szCs w:val="22"/>
                <w:lang w:eastAsia="en-US"/>
              </w:rPr>
            </w:pPr>
            <w:r w:rsidRPr="00870A4C">
              <w:rPr>
                <w:b/>
                <w:strike/>
                <w:sz w:val="22"/>
                <w:szCs w:val="22"/>
                <w:lang w:eastAsia="en-US"/>
              </w:rPr>
              <w:t>Inženierbūvju strādnieki</w:t>
            </w:r>
          </w:p>
          <w:p w:rsidR="00A71B81" w:rsidRPr="00870A4C" w:rsidRDefault="00A71B81" w:rsidP="00A71B81">
            <w:pPr>
              <w:pStyle w:val="tvhtml"/>
              <w:tabs>
                <w:tab w:val="left" w:pos="3733"/>
              </w:tabs>
              <w:spacing w:before="0" w:beforeAutospacing="0" w:after="0" w:afterAutospacing="0"/>
              <w:jc w:val="both"/>
              <w:rPr>
                <w:b/>
                <w:strike/>
                <w:sz w:val="22"/>
                <w:szCs w:val="22"/>
                <w:lang w:eastAsia="en-US"/>
              </w:rPr>
            </w:pPr>
          </w:p>
          <w:p w:rsidR="00A71B81" w:rsidRPr="00870A4C" w:rsidRDefault="00A71B81" w:rsidP="00A71B81">
            <w:pPr>
              <w:pStyle w:val="tvhtml"/>
              <w:tabs>
                <w:tab w:val="left" w:pos="3733"/>
              </w:tabs>
              <w:spacing w:before="0" w:beforeAutospacing="0" w:after="0" w:afterAutospacing="0"/>
              <w:jc w:val="both"/>
              <w:rPr>
                <w:i/>
                <w:strike/>
                <w:sz w:val="22"/>
                <w:szCs w:val="22"/>
                <w:lang w:eastAsia="en-US"/>
              </w:rPr>
            </w:pPr>
            <w:r w:rsidRPr="00870A4C">
              <w:rPr>
                <w:i/>
                <w:strike/>
                <w:sz w:val="22"/>
                <w:szCs w:val="22"/>
                <w:lang w:eastAsia="en-US"/>
              </w:rPr>
              <w:t xml:space="preserve">(EM saņēmusi aicinājumu iekļaut sarakstā 1 no 8 </w:t>
            </w:r>
            <w:r w:rsidRPr="00870A4C">
              <w:rPr>
                <w:i/>
                <w:sz w:val="22"/>
                <w:szCs w:val="22"/>
                <w:lang w:eastAsia="en-US"/>
              </w:rPr>
              <w:t>konkrētajā profesiju atsevišķajā grupā ietilpstošajām specialitātēm/profesijām(skat. zemāk))</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2 028</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792</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9312 06</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Asfaltētājs</w:t>
            </w:r>
          </w:p>
        </w:tc>
        <w:tc>
          <w:tcPr>
            <w:tcW w:w="1260"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12</w:t>
            </w:r>
          </w:p>
        </w:tc>
        <w:tc>
          <w:tcPr>
            <w:tcW w:w="1275" w:type="dxa"/>
            <w:gridSpan w:val="2"/>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24</w:t>
            </w:r>
          </w:p>
        </w:tc>
        <w:tc>
          <w:tcPr>
            <w:tcW w:w="1351" w:type="dxa"/>
            <w:gridSpan w:val="3"/>
            <w:shd w:val="clear" w:color="auto" w:fill="BFBFBF" w:themeFill="background1" w:themeFillShade="BF"/>
            <w:vAlign w:val="center"/>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72</w:t>
            </w:r>
          </w:p>
        </w:tc>
        <w:tc>
          <w:tcPr>
            <w:tcW w:w="1221" w:type="dxa"/>
            <w:shd w:val="clear" w:color="auto" w:fill="BFBFBF" w:themeFill="background1" w:themeFillShade="BF"/>
            <w:vAlign w:val="center"/>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w:t>
            </w:r>
            <w:r w:rsidR="00991B0F" w:rsidRPr="00870A4C">
              <w:rPr>
                <w:sz w:val="22"/>
                <w:szCs w:val="22"/>
                <w:lang w:eastAsia="en-US"/>
              </w:rPr>
              <w:t> </w:t>
            </w:r>
            <w:r w:rsidRPr="00870A4C">
              <w:rPr>
                <w:sz w:val="22"/>
                <w:szCs w:val="22"/>
                <w:lang w:eastAsia="en-US"/>
              </w:rPr>
              <w:t>214</w:t>
            </w:r>
          </w:p>
          <w:p w:rsidR="00991B0F" w:rsidRPr="00870A4C" w:rsidRDefault="00991B0F" w:rsidP="00390CAD">
            <w:pPr>
              <w:pStyle w:val="tvhtml"/>
              <w:tabs>
                <w:tab w:val="left" w:pos="3733"/>
              </w:tabs>
              <w:spacing w:before="0" w:beforeAutospacing="0" w:after="0" w:afterAutospacing="0"/>
              <w:rPr>
                <w:i/>
                <w:sz w:val="22"/>
                <w:szCs w:val="22"/>
                <w:lang w:eastAsia="en-US"/>
              </w:rPr>
            </w:pPr>
          </w:p>
          <w:p w:rsidR="00991B0F" w:rsidRPr="00870A4C" w:rsidRDefault="00991B0F" w:rsidP="00991B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8332 03</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Kravas automobiļu vadītājs</w:t>
            </w:r>
          </w:p>
          <w:p w:rsidR="00390CAD" w:rsidRPr="00870A4C" w:rsidRDefault="00390CAD" w:rsidP="00390CAD">
            <w:pPr>
              <w:pStyle w:val="tvhtml"/>
              <w:tabs>
                <w:tab w:val="left" w:pos="3733"/>
              </w:tabs>
              <w:spacing w:before="0" w:beforeAutospacing="0" w:after="0" w:afterAutospacing="0"/>
              <w:rPr>
                <w:sz w:val="22"/>
                <w:szCs w:val="22"/>
                <w:lang w:eastAsia="en-US"/>
              </w:rPr>
            </w:pPr>
          </w:p>
          <w:p w:rsidR="00390CAD" w:rsidRPr="00870A4C" w:rsidRDefault="00390CAD"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649,60</w:t>
            </w:r>
          </w:p>
        </w:tc>
        <w:tc>
          <w:tcPr>
            <w:tcW w:w="1260" w:type="dxa"/>
            <w:gridSpan w:val="2"/>
            <w:shd w:val="clear" w:color="auto" w:fill="BFBFBF" w:themeFill="background1" w:themeFillShade="BF"/>
          </w:tcPr>
          <w:p w:rsidR="00390CAD" w:rsidRPr="00870A4C" w:rsidRDefault="00390CAD"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2 875</w:t>
            </w:r>
          </w:p>
        </w:tc>
        <w:tc>
          <w:tcPr>
            <w:tcW w:w="1275" w:type="dxa"/>
            <w:gridSpan w:val="2"/>
            <w:shd w:val="clear" w:color="auto" w:fill="BFBFBF" w:themeFill="background1" w:themeFillShade="BF"/>
          </w:tcPr>
          <w:p w:rsidR="00390CAD" w:rsidRPr="00870A4C" w:rsidRDefault="00390CAD"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1 063</w:t>
            </w:r>
          </w:p>
        </w:tc>
        <w:tc>
          <w:tcPr>
            <w:tcW w:w="1351" w:type="dxa"/>
            <w:gridSpan w:val="3"/>
            <w:shd w:val="clear" w:color="auto" w:fill="BFBFBF" w:themeFill="background1" w:themeFillShade="BF"/>
          </w:tcPr>
          <w:p w:rsidR="00390CAD" w:rsidRPr="00870A4C" w:rsidRDefault="0080064A" w:rsidP="00390CAD">
            <w:pPr>
              <w:widowControl/>
              <w:suppressAutoHyphens/>
              <w:autoSpaceDN w:val="0"/>
              <w:spacing w:after="0" w:line="240" w:lineRule="auto"/>
              <w:jc w:val="center"/>
              <w:textAlignment w:val="baseline"/>
              <w:rPr>
                <w:rFonts w:eastAsia="Lucida Sans Unicode" w:cs="Times New Roman"/>
                <w:kern w:val="3"/>
                <w:lang w:val="lv-LV"/>
              </w:rPr>
            </w:pPr>
            <w:r>
              <w:rPr>
                <w:rFonts w:eastAsia="Lucida Sans Unicode"/>
                <w:kern w:val="3"/>
                <w:lang w:val="lv-LV"/>
              </w:rPr>
              <w:t>14 863</w:t>
            </w:r>
          </w:p>
        </w:tc>
        <w:tc>
          <w:tcPr>
            <w:tcW w:w="1221" w:type="dxa"/>
            <w:shd w:val="clear" w:color="auto" w:fill="BFBFBF" w:themeFill="background1" w:themeFillShade="BF"/>
          </w:tcPr>
          <w:p w:rsidR="00390CAD" w:rsidRPr="00870A4C" w:rsidRDefault="00390CAD"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2</w:t>
            </w:r>
            <w:r w:rsidR="00991B0F" w:rsidRPr="00870A4C">
              <w:rPr>
                <w:rFonts w:eastAsia="Lucida Sans Unicode"/>
                <w:kern w:val="3"/>
                <w:lang w:val="lv-LV"/>
              </w:rPr>
              <w:t> </w:t>
            </w:r>
            <w:r w:rsidRPr="00870A4C">
              <w:rPr>
                <w:rFonts w:eastAsia="Lucida Sans Unicode"/>
                <w:kern w:val="3"/>
                <w:lang w:val="lv-LV"/>
              </w:rPr>
              <w:t>536</w:t>
            </w:r>
          </w:p>
        </w:tc>
        <w:tc>
          <w:tcPr>
            <w:tcW w:w="5256" w:type="dxa"/>
            <w:shd w:val="clear" w:color="auto" w:fill="BFBFBF" w:themeFill="background1" w:themeFillShade="BF"/>
          </w:tcPr>
          <w:p w:rsidR="00991B0F" w:rsidRPr="00870A4C" w:rsidRDefault="00991B0F"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Minētās profesijas iekļaušanu sarakstā atbalsta autopārvadātāju asociācija “Latvijas auto”, Satiksmes ministrija, Iekšlietu ministrija un Ārlietu ministrija. </w:t>
            </w:r>
          </w:p>
          <w:p w:rsidR="00991B0F" w:rsidRPr="00870A4C" w:rsidRDefault="00991B0F"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i/>
                <w:kern w:val="3"/>
                <w:lang w:val="lv-LV"/>
              </w:rPr>
              <w:t>EM nav iekļāvusi profesiju MK noteikumu projektā, jo tās iekļaušana</w:t>
            </w:r>
            <w:r w:rsidRPr="00870A4C">
              <w:rPr>
                <w:rFonts w:eastAsia="Lucida Sans Unicode"/>
                <w:kern w:val="3"/>
                <w:lang w:val="lv-LV"/>
              </w:rPr>
              <w:t xml:space="preserve"> </w:t>
            </w:r>
            <w:r w:rsidRPr="00870A4C">
              <w:rPr>
                <w:i/>
                <w:lang w:val="lv-LV"/>
              </w:rPr>
              <w:t xml:space="preserve">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p w:rsidR="00991B0F" w:rsidRPr="00870A4C" w:rsidRDefault="00991B0F" w:rsidP="00390CAD">
            <w:pPr>
              <w:widowControl/>
              <w:suppressAutoHyphens/>
              <w:autoSpaceDN w:val="0"/>
              <w:spacing w:after="80" w:line="240" w:lineRule="auto"/>
              <w:jc w:val="both"/>
              <w:textAlignment w:val="baseline"/>
              <w:rPr>
                <w:rFonts w:eastAsia="Lucida Sans Unicode"/>
                <w:kern w:val="3"/>
                <w:lang w:val="lv-LV"/>
              </w:rPr>
            </w:pPr>
          </w:p>
          <w:p w:rsidR="004E720F" w:rsidRPr="00870A4C" w:rsidRDefault="004E720F" w:rsidP="00390CAD">
            <w:pPr>
              <w:widowControl/>
              <w:suppressAutoHyphens/>
              <w:autoSpaceDN w:val="0"/>
              <w:spacing w:after="80" w:line="240" w:lineRule="auto"/>
              <w:jc w:val="both"/>
              <w:textAlignment w:val="baseline"/>
              <w:rPr>
                <w:rFonts w:eastAsia="Lucida Sans Unicode"/>
                <w:kern w:val="3"/>
                <w:u w:val="single"/>
                <w:lang w:val="lv-LV"/>
              </w:rPr>
            </w:pPr>
            <w:r w:rsidRPr="00870A4C">
              <w:rPr>
                <w:rFonts w:eastAsia="Lucida Sans Unicode"/>
                <w:kern w:val="3"/>
                <w:u w:val="single"/>
                <w:lang w:val="lv-LV"/>
              </w:rPr>
              <w:t xml:space="preserve">Latvijas auto: </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Autopārvadātāju asociācijā „Latvijas auto” ir vērsušies vairāki to biedri, norādot  ka nozarē katastrofāli trūkst kvalificēti starptautisko pārvadājumu kravas automobiļu vadītāji. </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Transporta nozarē vērojamais starptautisko pārvadājumu kravas automašīnu vadītāju deficīts galvenokārt ir saistīts ar to, ka pēc statistikas datiem uz doto brīdi lielāka daļa kravas auto vadītāju ir vecumā no 40 līdz 50 gadiem. Autovadītāju vecumā līdz 30 gadiem īpatsvars vidēji ir 4,5%, vecumā no 50 gadiem šis īpatsvars ir 26%. Pēc desmit gadiem šai vecuma grupai piederošiem autovadītājiem dodoties pensijā un, saglabājoties pašreizējām tendencēm darba tirgū, pietrūks jau vairāk kā 20% autovadītāju. </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Neskatoties uz to, ka gan Latvijā esošās autoskolas, pašu autopārvadātāju kompāniju izveidotās jauno kravas autovadītāju apmācības skolas, sadarbībā ar Nodarbinātības Valsts aģentūru veic šo kravas autovadītāju profesijas apmācību atbilstošās kategorijas un nepieciešamo licenču un atļauju (t.sk. 95 kods) iegūšanai, tas nav devis ievērojamu rezultātu, lai motivētu jauniešus apgūt tālbraucēju šoferu iemaņas. Tas izskaidrojams galvenokārt ar to, ka šīs profesijas darbs ir ne vien atbildīgs, veicot tūkstošiem eiro vērtu kravu pārvadājumus un dokumentu atbilstošu noformēšanu, darba laika uzskaites vešanu, bet arī fiziski un emocionāli smags. Daudziem, it sevišķi, jaunajiem auto vadītājiem nav pieņemams doties reisā uz vairākām nedēļām, būt prom no mājām, ģimenes, pavadīt dzīvi uz lielceļa. Par to liecina arī lielā kadru mainība tieši no Latvijas rezidentu vidus, kuri pēc diviem – trīs starptautiskajiem reisiem pamet šo darbu.</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Augstāk minētās situācijas rezultātā autopārvadājumu kompānijas aizvien vairāk ir spiestas veikt autovadītāju piesaisti no ārvalstīm, pie tam šai tendencei ir augoša dinamika. </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Saskaņā ar Pilsonības un migrācijas lietu pārvaldes datiem, 2017.gada 31.martā Latvijas Republikā spēkā bija 4 257 darba atļaujas ārvalstniekiem. No visām šīm izsniegtajām darba atļaujām, visvairāk darba atļaujas ir izsniegtas tieši kravas automobiļu vadītajiem, proti 1 634, kas nepārprotami norāda uz šī darbaspēka trūkumu šajā tautsaimniecības nozarē.   </w:t>
            </w:r>
          </w:p>
          <w:p w:rsidR="00390CAD" w:rsidRPr="00870A4C" w:rsidRDefault="00390CAD"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Uz doto brīdi, attiecībā uz šādu nerezidentu pieņemšanu darbā, autopārvadājumu kompānijas vadās no Latvijas Republikā spēkā esošajiem likumiem un citiem normatīvajiem aktiem, proti, Darba likuma, Imigrācijas likuma, Ministra kabineta noteikumiem Nr.550 „Noteikumi par ārzemniekam nepieciešamo finanšu līdzekļu apmēru un finanšu līdzekļu esamības konstatēšanas kārtību”,  Ministra kabineta noteikumi Nr.55 „Noteikumi par ārzemnieku nodarbināšanu”, Ministra kabineta noteikumi Nr.564 „Uzturēšanās atļauju noteikumi”,  u.c. </w:t>
            </w:r>
          </w:p>
          <w:p w:rsidR="00390CAD" w:rsidRPr="00870A4C" w:rsidRDefault="00390CAD"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Saskaņā ar Ministru kabineta 2010.gada 21.jūnija noteikumiem Nr.550 „Noteikumi par ārzemniekiem nepieciešamo finanšu līdzekļu apmēru un finanšu līdzekļu esības konstatēšanas kārtību” 11.2.apakšpunktā noteikto, ārzemniekam nepieciešamais finanšu līdzekļu apmērs mēnesī bija darba samaksa Latvijas Republikā atbilstoši strādājošo mēneša vidējai bruto darba samaksai iepriekšējā gadā, (saskaņā ar Centrālās statistikas pārvaldes pēdējo publicēto informāciju) un kas no 2017.gada sastāda EUR 859,00 mēnesī.</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Atbilstoši Latvijas Republikas Ministru kabineta 2010.gada 12.oktobra noteikumiem Nr. 969 „Kārtība, kādā atlīdzināmi ar komandējumiem saistītie izdevumi” papildus  šim ārzemniekiem nepieciešamā finanšu līdzekļu minimumam – EUR 859,00 apmērā tiek izmaksātas kompensācijas par darba braucieniem. Ņemot vērā starptautisko autopārvadājumu specifiku, lielāko atlīdzību, kuru bez darba algas saņem auto vadītājs, sastāda  tieši maksājumi par darba braucieniem. Līdz ar to faktiskais ārzemnieku finanšu apmērs kuru tas saņem autopārvadājumu nozarē ir ievērojami lielāks, proti, pat lielāks, ja šai profesija piemērotu plānoto darba samaksu, nosakot to Latvijas Republikas strādājošo mēneša vidējai bruto samaksai iepriekšējā gadā, piemērojot koeficientu 1,2.</w:t>
            </w:r>
          </w:p>
          <w:p w:rsidR="00390CAD" w:rsidRPr="00870A4C" w:rsidRDefault="00390CAD"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Argumentam - maksājiet lielākas algas rezidentiem un nebūs jāpiesaista darbinieki ārzemnieki šajā konkrētajā profesijā nav nekāda ekonomiska pamatojuma. Starptautisko pārvadājumu profesijas Latvijas darbaspēkam, it sevišķi jaunajai paaudzei nav prestiža profesija, kas saistīta jau ar augstāk minēto šīs profesijas darba specifiku – ilgstoša prombūtne no ģimenes, atbildība, u.c. Algas šajā nozarē lēnām, bet pieaug. Proti, algas pieaugumu nozarē diktē ekonomiskā situācija neatkarīgi no tā vai darbinieks ir Latvijas rezidents vai ārzemnieks.</w:t>
            </w:r>
          </w:p>
          <w:p w:rsidR="00390CAD" w:rsidRPr="00870A4C" w:rsidRDefault="00390CAD"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Vienlaicīgi Autopārvadātāju asociācija Latvijas Auto uzskata, ka, nosakot profesijas sarakstu, kurās jau ir vai tiek prognozēts būtisks darbaspēku trūkums un kurās darbā Latvijas Republikā var tikt uzaicināti ārzemnieki, piemērojot atvieglotus nosacījumus ir jānorāda  šādu konkrētu profesiju sešzīmju kods saskaņā ar Latvijas Republikas profesiju klasifikatoru. Autopārvadājumu nozarē uz doto brīdi un tuvākā nākotnē trūkst konkrēta  profesija – starptautisko pārvadājumu kravas automobiļu vadītāju ( amata kods pēc LR profesiju klasifikatora 8332 03) , nevis atsevišķā grupā (kods pēc LR profesiju klasifikatora 8332) visas norādītās profesijas -  atkritumvedēju vadītājs ( kods 8332 01), paškrāvēja/automobiļa vadītājs (kods 8332 04), ielu kaisīšanas/automobiļu vadītājs ( kods 8332 07), ledus atjaunošanas mašīnas vadītājs ( kods 8332 11)  un citi 8332 grupā minētās profesijas, kurās tiek nodarbināti Latvijas iedzīvotāji un kurās darbaspēka trūkums neeksistē. </w:t>
            </w:r>
          </w:p>
          <w:p w:rsidR="00390CAD" w:rsidRPr="00870A4C" w:rsidRDefault="00390CAD"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Ņemot vērā augstāk minēto, lūdzam Ministru kabineta noteikumu projektā “Saraksts ar specialitātēm (profesijām), kurās prognozēts būtisks darbaspēka trūkums un kurās darbā Latvijas Republikā var tikt uzaicināti ārzemnieki, piemērojot atvieglotus nosacījumus”  iekļaut profesiju – starptautisko pārvadājumu </w:t>
            </w:r>
            <w:r w:rsidRPr="00870A4C">
              <w:rPr>
                <w:rFonts w:eastAsia="Lucida Sans Unicode"/>
                <w:b/>
                <w:kern w:val="3"/>
                <w:lang w:val="lv-LV"/>
              </w:rPr>
              <w:t>kravas automobiļu vadītājs</w:t>
            </w:r>
            <w:r w:rsidRPr="00870A4C">
              <w:rPr>
                <w:rFonts w:eastAsia="Lucida Sans Unicode"/>
                <w:kern w:val="3"/>
                <w:lang w:val="lv-LV"/>
              </w:rPr>
              <w:t xml:space="preserve">  </w:t>
            </w:r>
            <w:r w:rsidRPr="00870A4C">
              <w:rPr>
                <w:rFonts w:eastAsia="Lucida Sans Unicode"/>
                <w:b/>
                <w:kern w:val="3"/>
                <w:lang w:val="lv-LV"/>
              </w:rPr>
              <w:t>(amata kods pēc Latvijas Republikas profesiju klasifikatora 8332 03) .</w:t>
            </w:r>
          </w:p>
          <w:p w:rsidR="00390CAD" w:rsidRPr="00870A4C" w:rsidRDefault="00390CAD" w:rsidP="00390CAD">
            <w:pPr>
              <w:pStyle w:val="tvhtml"/>
              <w:tabs>
                <w:tab w:val="left" w:pos="3733"/>
              </w:tabs>
              <w:spacing w:before="0" w:beforeAutospacing="0" w:after="80" w:afterAutospacing="0"/>
              <w:jc w:val="both"/>
              <w:rPr>
                <w:sz w:val="22"/>
                <w:szCs w:val="22"/>
                <w:lang w:eastAsia="en-US"/>
              </w:rPr>
            </w:pPr>
            <w:r w:rsidRPr="00870A4C">
              <w:rPr>
                <w:rFonts w:eastAsia="Lucida Sans Unicode"/>
                <w:kern w:val="3"/>
                <w:sz w:val="22"/>
                <w:szCs w:val="22"/>
                <w:lang w:eastAsia="en-US"/>
              </w:rPr>
              <w:t>Lūdzam atbalstīt Asociācijas izvirzītos priekšlikumus un  izskatīt tos   Ekonomikas ministrijas saskaņošanas darba grupā .</w:t>
            </w:r>
          </w:p>
        </w:tc>
      </w:tr>
      <w:tr w:rsidR="00390CAD" w:rsidRPr="001E7513" w:rsidTr="0031622D">
        <w:trPr>
          <w:jc w:val="center"/>
        </w:trPr>
        <w:tc>
          <w:tcPr>
            <w:tcW w:w="1268" w:type="dxa"/>
            <w:shd w:val="clear" w:color="auto" w:fill="BFBFBF" w:themeFill="background1" w:themeFillShade="BF"/>
          </w:tcPr>
          <w:p w:rsidR="00390CAD" w:rsidRPr="00870A4C" w:rsidRDefault="00390CAD" w:rsidP="00390CAD">
            <w:pPr>
              <w:pStyle w:val="tvhtml"/>
              <w:spacing w:before="0" w:beforeAutospacing="0" w:after="0" w:afterAutospacing="0"/>
              <w:jc w:val="center"/>
              <w:rPr>
                <w:strike/>
                <w:sz w:val="22"/>
                <w:szCs w:val="22"/>
                <w:lang w:eastAsia="en-US"/>
              </w:rPr>
            </w:pPr>
            <w:r w:rsidRPr="00870A4C">
              <w:rPr>
                <w:strike/>
                <w:sz w:val="22"/>
                <w:szCs w:val="22"/>
                <w:lang w:eastAsia="en-US"/>
              </w:rPr>
              <w:t>7511 02</w:t>
            </w:r>
          </w:p>
        </w:tc>
        <w:tc>
          <w:tcPr>
            <w:tcW w:w="382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Zivju apstrādātājs</w:t>
            </w:r>
          </w:p>
        </w:tc>
        <w:tc>
          <w:tcPr>
            <w:tcW w:w="1260" w:type="dxa"/>
            <w:gridSpan w:val="2"/>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816</w:t>
            </w:r>
          </w:p>
        </w:tc>
        <w:tc>
          <w:tcPr>
            <w:tcW w:w="1275" w:type="dxa"/>
            <w:gridSpan w:val="2"/>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218</w:t>
            </w:r>
          </w:p>
        </w:tc>
        <w:tc>
          <w:tcPr>
            <w:tcW w:w="1351" w:type="dxa"/>
            <w:gridSpan w:val="3"/>
            <w:shd w:val="clear" w:color="auto" w:fill="BFBFBF" w:themeFill="background1" w:themeFillShade="BF"/>
          </w:tcPr>
          <w:p w:rsidR="00390CAD" w:rsidRPr="00870A4C" w:rsidRDefault="0080064A"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1 708</w:t>
            </w:r>
          </w:p>
        </w:tc>
        <w:tc>
          <w:tcPr>
            <w:tcW w:w="1221"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RDefault="00390CAD" w:rsidP="00390CAD">
            <w:pPr>
              <w:pStyle w:val="tvhtml"/>
              <w:tabs>
                <w:tab w:val="left" w:pos="3733"/>
              </w:tabs>
              <w:spacing w:before="0" w:beforeAutospacing="0" w:after="0" w:afterAutospacing="0"/>
              <w:jc w:val="both"/>
              <w:rPr>
                <w:rFonts w:cs="Times New Roman"/>
                <w:sz w:val="22"/>
                <w:szCs w:val="22"/>
                <w:lang w:eastAsia="en-US"/>
              </w:rPr>
            </w:pPr>
            <w:r w:rsidRPr="00870A4C">
              <w:rPr>
                <w:sz w:val="22"/>
                <w:szCs w:val="22"/>
                <w:u w:val="single"/>
                <w:lang w:eastAsia="en-US"/>
              </w:rPr>
              <w:t>Biedrība “Rīgas šprotes” un Latvijas Zivrūpnieku savienība</w:t>
            </w:r>
            <w:r w:rsidRPr="00870A4C">
              <w:rPr>
                <w:sz w:val="22"/>
                <w:szCs w:val="22"/>
                <w:lang w:eastAsia="en-US"/>
              </w:rPr>
              <w:t xml:space="preserve">: </w:t>
            </w:r>
          </w:p>
          <w:p w:rsidR="00390CAD" w:rsidRPr="00870A4C" w:rsidRDefault="00390CAD" w:rsidP="00390CAD">
            <w:pPr>
              <w:pStyle w:val="tvhtml"/>
              <w:tabs>
                <w:tab w:val="left" w:pos="3733"/>
              </w:tabs>
              <w:spacing w:before="0" w:beforeAutospacing="0" w:after="0" w:afterAutospacing="0"/>
              <w:jc w:val="both"/>
              <w:rPr>
                <w:rFonts w:cs="Times New Roman"/>
                <w:sz w:val="22"/>
                <w:szCs w:val="22"/>
                <w:lang w:eastAsia="en-US"/>
              </w:rPr>
            </w:pPr>
          </w:p>
          <w:p w:rsidR="00390CAD" w:rsidRPr="00870A4C" w:rsidRDefault="00390CAD" w:rsidP="00390CAD">
            <w:pPr>
              <w:pStyle w:val="tvhtml"/>
              <w:tabs>
                <w:tab w:val="left" w:pos="3733"/>
              </w:tabs>
              <w:spacing w:before="0" w:beforeAutospacing="0" w:after="0" w:afterAutospacing="0"/>
              <w:jc w:val="both"/>
              <w:rPr>
                <w:rFonts w:eastAsia="Calibri" w:cs="Times New Roman"/>
                <w:sz w:val="22"/>
                <w:szCs w:val="22"/>
                <w:lang w:eastAsia="en-US"/>
              </w:rPr>
            </w:pPr>
            <w:r w:rsidRPr="00870A4C">
              <w:rPr>
                <w:sz w:val="22"/>
                <w:szCs w:val="22"/>
                <w:lang w:eastAsia="en-US"/>
              </w:rPr>
              <w:t xml:space="preserve">Šobrīd, lai veiksmīgi attīstītos, nepieciešams palielināt darba spēku šajā kategorijā par 15%. Atbilstošs </w:t>
            </w:r>
            <w:r w:rsidRPr="00870A4C">
              <w:rPr>
                <w:rFonts w:eastAsia="Calibri"/>
                <w:sz w:val="22"/>
                <w:szCs w:val="22"/>
                <w:lang w:eastAsia="en-US"/>
              </w:rPr>
              <w:t>darba spēka piedāvājums šim amatam darba tirgū faktiski nav pieejams, piemēram ņemot vērā faktu, ka mūsu uzņēmuma SIA KARAVELA vidējais atalgojums ir par 28% augstāks nekā vidēji šīs profesijas grupā, un pat atrodoties Rīgā, ir ievērojams darbaspēka deficīts. Izteikts atbilstoša darba spēka trūkums ar pieaugošu tendenci pēdējo 2 gadu laikā! Tehnoloģiskās iespējas automatizēt procesus ir ierobežotas un tiek maksimāli izmantotas uzņēmumā. Darba tirgū uz kandidātiem šai amata vietai pretendē ne tikai pārtikas ražošanas uzņēmumi, bet arī tirdzniecības ķēdes un celtniecības uzņēmumi – katrā darbiniekā ieguldot resursus apmācībā. Atalgojums uzņēmumā šai vakancei ir par 28% lielāks nekā vidēji valstī šai profesiju grupā!</w:t>
            </w:r>
          </w:p>
          <w:p w:rsidR="00390CAD" w:rsidRPr="00870A4C" w:rsidRDefault="00390CAD" w:rsidP="00390CAD">
            <w:pPr>
              <w:pStyle w:val="tvhtml"/>
              <w:tabs>
                <w:tab w:val="left" w:pos="3733"/>
              </w:tabs>
              <w:spacing w:before="0" w:beforeAutospacing="0" w:after="0" w:afterAutospacing="0"/>
              <w:jc w:val="both"/>
              <w:rPr>
                <w:rFonts w:eastAsia="Calibri" w:cs="Times New Roman"/>
                <w:sz w:val="22"/>
                <w:szCs w:val="22"/>
                <w:lang w:eastAsia="en-US"/>
              </w:rPr>
            </w:pPr>
          </w:p>
          <w:p w:rsidR="00390CAD" w:rsidRPr="00870A4C" w:rsidRDefault="00390CAD" w:rsidP="00390CAD">
            <w:pPr>
              <w:pStyle w:val="tvhtml"/>
              <w:tabs>
                <w:tab w:val="left" w:pos="3733"/>
              </w:tabs>
              <w:spacing w:before="0" w:beforeAutospacing="0" w:after="0" w:afterAutospacing="0"/>
              <w:jc w:val="both"/>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560</w:t>
            </w:r>
          </w:p>
          <w:p w:rsidR="004E720F" w:rsidRPr="00870A4C" w:rsidRDefault="004E720F" w:rsidP="00390CAD">
            <w:pPr>
              <w:pStyle w:val="tvhtml"/>
              <w:tabs>
                <w:tab w:val="left" w:pos="3733"/>
              </w:tabs>
              <w:spacing w:before="0" w:beforeAutospacing="0" w:after="0" w:afterAutospacing="0"/>
              <w:jc w:val="both"/>
              <w:rPr>
                <w:i/>
                <w:sz w:val="22"/>
                <w:szCs w:val="22"/>
                <w:lang w:eastAsia="en-US"/>
              </w:rPr>
            </w:pPr>
          </w:p>
          <w:p w:rsidR="00390CAD" w:rsidRPr="00870A4C" w:rsidRDefault="004E720F" w:rsidP="00390CAD">
            <w:pPr>
              <w:pStyle w:val="tvhtml"/>
              <w:tabs>
                <w:tab w:val="left" w:pos="3733"/>
              </w:tabs>
              <w:spacing w:before="0" w:beforeAutospacing="0" w:after="0" w:afterAutospacing="0"/>
              <w:jc w:val="both"/>
              <w:rPr>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pamatgrupā (augsti kvalificēti speciālisti) ietilpstošajām profesijām, identificējot tās profesijas, kurām ir būtiska nozīme nozaru ar augstu pievienoto vērtību attīstībā.  </w:t>
            </w:r>
          </w:p>
        </w:tc>
      </w:tr>
    </w:tbl>
    <w:p w:rsidR="009F5298" w:rsidRPr="00BB07BA" w:rsidRDefault="009F5298" w:rsidP="009F5298">
      <w:pPr>
        <w:spacing w:after="0" w:line="240" w:lineRule="auto"/>
        <w:rPr>
          <w:rFonts w:ascii="Times New Roman" w:hAnsi="Times New Roman"/>
          <w:b/>
          <w:sz w:val="26"/>
          <w:szCs w:val="26"/>
          <w:lang w:val="lv-LV"/>
        </w:rPr>
      </w:pPr>
    </w:p>
    <w:p w:rsidR="009F5298" w:rsidRDefault="009F5298" w:rsidP="009F5298">
      <w:pPr>
        <w:spacing w:after="0" w:line="240" w:lineRule="auto"/>
        <w:jc w:val="both"/>
        <w:rPr>
          <w:rFonts w:ascii="Times New Roman" w:eastAsia="Times New Roman" w:hAnsi="Times New Roman"/>
          <w:color w:val="000000"/>
          <w:sz w:val="28"/>
          <w:szCs w:val="28"/>
          <w:lang w:val="lv-LV" w:eastAsia="lv-LV"/>
        </w:rPr>
      </w:pPr>
    </w:p>
    <w:p w:rsidR="00FF39CC" w:rsidRPr="003C6E97" w:rsidRDefault="00FF39CC" w:rsidP="009F5298">
      <w:pPr>
        <w:spacing w:after="0" w:line="240" w:lineRule="auto"/>
        <w:jc w:val="both"/>
        <w:rPr>
          <w:rFonts w:ascii="Times New Roman" w:eastAsia="Times New Roman" w:hAnsi="Times New Roman"/>
          <w:color w:val="000000"/>
          <w:sz w:val="28"/>
          <w:szCs w:val="28"/>
          <w:lang w:val="lv-LV" w:eastAsia="lv-LV"/>
        </w:rPr>
      </w:pPr>
    </w:p>
    <w:p w:rsidR="009F5298" w:rsidRPr="003C6E97" w:rsidRDefault="009F5298" w:rsidP="00FD5FDC">
      <w:pPr>
        <w:tabs>
          <w:tab w:val="left" w:pos="10206"/>
          <w:tab w:val="left" w:pos="12758"/>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w:t>
      </w:r>
      <w:r w:rsidR="00FD5FDC" w:rsidRPr="003C6E97">
        <w:rPr>
          <w:rFonts w:ascii="Times New Roman" w:eastAsia="Times New Roman" w:hAnsi="Times New Roman"/>
          <w:color w:val="000000"/>
          <w:sz w:val="24"/>
          <w:szCs w:val="28"/>
          <w:lang w:val="lv-LV" w:eastAsia="lv-LV"/>
        </w:rPr>
        <w:t xml:space="preserve">s                                                                                                            </w:t>
      </w:r>
      <w:r w:rsidRPr="003C6E97">
        <w:rPr>
          <w:rFonts w:ascii="Times New Roman" w:eastAsia="Times New Roman" w:hAnsi="Times New Roman"/>
          <w:color w:val="000000"/>
          <w:sz w:val="24"/>
          <w:szCs w:val="28"/>
          <w:lang w:val="lv-LV" w:eastAsia="lv-LV"/>
        </w:rPr>
        <w:t xml:space="preserve"> M.Kučinskis</w:t>
      </w:r>
    </w:p>
    <w:p w:rsidR="009F5298" w:rsidRPr="003C6E97" w:rsidRDefault="009F5298"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p>
    <w:p w:rsidR="009F5298" w:rsidRPr="003C6E97" w:rsidRDefault="009F5298"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p>
    <w:p w:rsidR="009F5298" w:rsidRPr="003C6E97" w:rsidRDefault="009F5298"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prezidenta biedrs,</w:t>
      </w:r>
    </w:p>
    <w:p w:rsidR="009F5298" w:rsidRPr="003C6E97" w:rsidRDefault="009F5298"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ekonomikas ministrs</w:t>
      </w:r>
      <w:r w:rsidRPr="003C6E97">
        <w:rPr>
          <w:rFonts w:ascii="Times New Roman" w:eastAsia="Times New Roman" w:hAnsi="Times New Roman"/>
          <w:color w:val="000000"/>
          <w:sz w:val="24"/>
          <w:szCs w:val="28"/>
          <w:lang w:val="lv-LV" w:eastAsia="lv-LV"/>
        </w:rPr>
        <w:tab/>
        <w:t xml:space="preserve">    A.Ašeradens</w:t>
      </w:r>
    </w:p>
    <w:p w:rsidR="009F5298" w:rsidRPr="003C6E97" w:rsidRDefault="009F5298" w:rsidP="00FD5FDC">
      <w:pPr>
        <w:tabs>
          <w:tab w:val="left" w:pos="10206"/>
        </w:tabs>
        <w:spacing w:after="0" w:line="240" w:lineRule="auto"/>
        <w:ind w:left="1985"/>
        <w:rPr>
          <w:rFonts w:ascii="Times New Roman" w:hAnsi="Times New Roman"/>
          <w:bCs/>
          <w:color w:val="000000" w:themeColor="text1"/>
          <w:sz w:val="24"/>
          <w:szCs w:val="28"/>
          <w:lang w:val="lv-LV"/>
        </w:rPr>
      </w:pPr>
    </w:p>
    <w:p w:rsidR="009F5298" w:rsidRPr="003C6E97" w:rsidRDefault="009F5298" w:rsidP="00FD5FDC">
      <w:pPr>
        <w:tabs>
          <w:tab w:val="left" w:pos="10206"/>
        </w:tabs>
        <w:spacing w:after="0" w:line="240" w:lineRule="auto"/>
        <w:ind w:left="1985"/>
        <w:rPr>
          <w:rFonts w:ascii="Times New Roman" w:hAnsi="Times New Roman"/>
          <w:bCs/>
          <w:color w:val="000000" w:themeColor="text1"/>
          <w:sz w:val="24"/>
          <w:szCs w:val="28"/>
          <w:lang w:val="lv-LV"/>
        </w:rPr>
      </w:pPr>
      <w:r w:rsidRPr="003C6E97">
        <w:rPr>
          <w:rFonts w:ascii="Times New Roman" w:hAnsi="Times New Roman"/>
          <w:bCs/>
          <w:color w:val="000000" w:themeColor="text1"/>
          <w:sz w:val="24"/>
          <w:szCs w:val="28"/>
          <w:lang w:val="lv-LV"/>
        </w:rPr>
        <w:t xml:space="preserve">Iesniedzējs: </w:t>
      </w:r>
    </w:p>
    <w:p w:rsidR="009F5298" w:rsidRPr="003C6E97" w:rsidRDefault="009F5298"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prezidenta biedrs,</w:t>
      </w:r>
    </w:p>
    <w:p w:rsidR="009F5298" w:rsidRPr="003C6E97" w:rsidRDefault="00FD5FDC" w:rsidP="00FD5FDC">
      <w:pPr>
        <w:tabs>
          <w:tab w:val="left" w:pos="10206"/>
        </w:tabs>
        <w:spacing w:after="0" w:line="240" w:lineRule="auto"/>
        <w:ind w:left="1985"/>
        <w:rPr>
          <w:rFonts w:ascii="Times New Roman" w:hAnsi="Times New Roman"/>
          <w:bCs/>
          <w:color w:val="000000" w:themeColor="text1"/>
          <w:sz w:val="24"/>
          <w:szCs w:val="28"/>
          <w:lang w:val="lv-LV"/>
        </w:rPr>
      </w:pPr>
      <w:r w:rsidRPr="003C6E97">
        <w:rPr>
          <w:rFonts w:ascii="Times New Roman" w:hAnsi="Times New Roman"/>
          <w:bCs/>
          <w:color w:val="000000" w:themeColor="text1"/>
          <w:sz w:val="24"/>
          <w:szCs w:val="28"/>
          <w:lang w:val="lv-LV"/>
        </w:rPr>
        <w:t xml:space="preserve">ekonomikas ministrs </w:t>
      </w:r>
      <w:r w:rsidRPr="003C6E97">
        <w:rPr>
          <w:rFonts w:ascii="Times New Roman" w:hAnsi="Times New Roman"/>
          <w:bCs/>
          <w:color w:val="000000" w:themeColor="text1"/>
          <w:sz w:val="24"/>
          <w:szCs w:val="28"/>
          <w:lang w:val="lv-LV"/>
        </w:rPr>
        <w:tab/>
        <w:t xml:space="preserve"> </w:t>
      </w:r>
      <w:r w:rsidR="009F5298" w:rsidRPr="003C6E97">
        <w:rPr>
          <w:rFonts w:ascii="Times New Roman" w:hAnsi="Times New Roman"/>
          <w:bCs/>
          <w:color w:val="000000" w:themeColor="text1"/>
          <w:sz w:val="24"/>
          <w:szCs w:val="28"/>
          <w:lang w:val="lv-LV"/>
        </w:rPr>
        <w:t xml:space="preserve">   A.Ašeradens</w:t>
      </w:r>
    </w:p>
    <w:p w:rsidR="009F5298" w:rsidRPr="003C6E97" w:rsidRDefault="009F5298" w:rsidP="00FD5FDC">
      <w:pPr>
        <w:tabs>
          <w:tab w:val="left" w:pos="10206"/>
        </w:tabs>
        <w:spacing w:after="0" w:line="240" w:lineRule="auto"/>
        <w:ind w:left="1985"/>
        <w:rPr>
          <w:rFonts w:ascii="Times New Roman" w:hAnsi="Times New Roman"/>
          <w:sz w:val="24"/>
          <w:szCs w:val="28"/>
          <w:lang w:val="lv-LV"/>
        </w:rPr>
      </w:pPr>
      <w:r w:rsidRPr="003C6E97">
        <w:rPr>
          <w:rFonts w:ascii="Times New Roman" w:hAnsi="Times New Roman"/>
          <w:sz w:val="24"/>
          <w:szCs w:val="28"/>
          <w:lang w:val="lv-LV"/>
        </w:rPr>
        <w:t xml:space="preserve"> </w:t>
      </w:r>
    </w:p>
    <w:p w:rsidR="009F5298" w:rsidRPr="003C6E97" w:rsidRDefault="009F5298" w:rsidP="00FD5FDC">
      <w:pPr>
        <w:tabs>
          <w:tab w:val="left" w:pos="10206"/>
        </w:tabs>
        <w:spacing w:after="0" w:line="240" w:lineRule="auto"/>
        <w:ind w:left="1985"/>
        <w:rPr>
          <w:rFonts w:ascii="Times New Roman" w:hAnsi="Times New Roman"/>
          <w:sz w:val="24"/>
          <w:szCs w:val="28"/>
          <w:lang w:val="lv-LV"/>
        </w:rPr>
      </w:pPr>
      <w:r w:rsidRPr="003C6E97">
        <w:rPr>
          <w:rFonts w:ascii="Times New Roman" w:hAnsi="Times New Roman"/>
          <w:sz w:val="24"/>
          <w:szCs w:val="28"/>
          <w:lang w:val="lv-LV"/>
        </w:rPr>
        <w:t xml:space="preserve">Vīza: </w:t>
      </w:r>
    </w:p>
    <w:p w:rsidR="009F5298" w:rsidRPr="003C6E97" w:rsidRDefault="00FD5FDC" w:rsidP="00FD5FDC">
      <w:pPr>
        <w:tabs>
          <w:tab w:val="left" w:pos="10206"/>
        </w:tabs>
        <w:spacing w:after="0" w:line="240" w:lineRule="auto"/>
        <w:ind w:left="1985"/>
        <w:rPr>
          <w:rFonts w:ascii="Times New Roman" w:hAnsi="Times New Roman"/>
          <w:sz w:val="28"/>
          <w:szCs w:val="28"/>
          <w:lang w:val="lv-LV"/>
        </w:rPr>
      </w:pPr>
      <w:r w:rsidRPr="003C6E97">
        <w:rPr>
          <w:rFonts w:ascii="Times New Roman" w:hAnsi="Times New Roman"/>
          <w:color w:val="000000"/>
          <w:sz w:val="24"/>
          <w:szCs w:val="28"/>
          <w:lang w:val="lv-LV"/>
        </w:rPr>
        <w:t>valsts sekretārs</w:t>
      </w:r>
      <w:r w:rsidRPr="003C6E97">
        <w:rPr>
          <w:rFonts w:ascii="Times New Roman" w:hAnsi="Times New Roman"/>
          <w:color w:val="000000"/>
          <w:sz w:val="24"/>
          <w:szCs w:val="28"/>
          <w:lang w:val="lv-LV"/>
        </w:rPr>
        <w:tab/>
        <w:t xml:space="preserve">    </w:t>
      </w:r>
      <w:r w:rsidR="009F5298" w:rsidRPr="003C6E97">
        <w:rPr>
          <w:rFonts w:ascii="Times New Roman" w:hAnsi="Times New Roman"/>
          <w:color w:val="000000"/>
          <w:sz w:val="24"/>
          <w:szCs w:val="28"/>
          <w:lang w:val="lv-LV"/>
        </w:rPr>
        <w:t>J.Stinka</w:t>
      </w:r>
    </w:p>
    <w:p w:rsidR="009F5298" w:rsidRPr="003C6E97" w:rsidRDefault="009F5298" w:rsidP="00A47AA9">
      <w:pPr>
        <w:tabs>
          <w:tab w:val="left" w:pos="5490"/>
        </w:tabs>
        <w:rPr>
          <w:rFonts w:ascii="Times New Roman" w:hAnsi="Times New Roman"/>
          <w:sz w:val="28"/>
          <w:szCs w:val="28"/>
          <w:lang w:val="lv-LV"/>
        </w:rPr>
      </w:pPr>
      <w:r w:rsidRPr="003C6E97">
        <w:rPr>
          <w:rFonts w:ascii="Times New Roman" w:hAnsi="Times New Roman"/>
          <w:sz w:val="28"/>
          <w:szCs w:val="28"/>
          <w:lang w:val="lv-LV"/>
        </w:rPr>
        <w:tab/>
      </w:r>
    </w:p>
    <w:p w:rsidR="009F5298" w:rsidRPr="003C6E97" w:rsidRDefault="004E0D24" w:rsidP="00FD5FDC">
      <w:pPr>
        <w:spacing w:after="0"/>
        <w:ind w:left="1985"/>
        <w:rPr>
          <w:rFonts w:ascii="Times New Roman" w:hAnsi="Times New Roman"/>
          <w:sz w:val="18"/>
          <w:szCs w:val="18"/>
          <w:lang w:val="lv-LV"/>
        </w:rPr>
      </w:pPr>
      <w:r>
        <w:rPr>
          <w:rFonts w:ascii="Times New Roman" w:hAnsi="Times New Roman"/>
          <w:sz w:val="18"/>
          <w:szCs w:val="18"/>
          <w:lang w:val="lv-LV"/>
        </w:rPr>
        <w:t>05</w:t>
      </w:r>
      <w:r w:rsidR="008B781B">
        <w:rPr>
          <w:rFonts w:ascii="Times New Roman" w:hAnsi="Times New Roman"/>
          <w:sz w:val="18"/>
          <w:szCs w:val="18"/>
          <w:lang w:val="lv-LV"/>
        </w:rPr>
        <w:t>.09</w:t>
      </w:r>
      <w:r w:rsidR="009F5298" w:rsidRPr="003C6E97">
        <w:rPr>
          <w:rFonts w:ascii="Times New Roman" w:hAnsi="Times New Roman"/>
          <w:sz w:val="18"/>
          <w:szCs w:val="18"/>
          <w:lang w:val="lv-LV"/>
        </w:rPr>
        <w:t>.2017 16:18</w:t>
      </w:r>
    </w:p>
    <w:p w:rsidR="009F5298" w:rsidRPr="003C6E97" w:rsidRDefault="00046E1E" w:rsidP="00FD5FDC">
      <w:pPr>
        <w:spacing w:after="0"/>
        <w:ind w:left="1985"/>
        <w:rPr>
          <w:rFonts w:ascii="Times New Roman" w:hAnsi="Times New Roman"/>
          <w:sz w:val="18"/>
          <w:szCs w:val="18"/>
          <w:lang w:val="lv-LV"/>
        </w:rPr>
      </w:pPr>
      <w:r>
        <w:rPr>
          <w:rFonts w:ascii="Times New Roman" w:hAnsi="Times New Roman"/>
          <w:sz w:val="18"/>
          <w:szCs w:val="18"/>
          <w:lang w:val="lv-LV"/>
        </w:rPr>
        <w:t xml:space="preserve">18 </w:t>
      </w:r>
      <w:r w:rsidR="004E0D24">
        <w:rPr>
          <w:rFonts w:ascii="Times New Roman" w:hAnsi="Times New Roman"/>
          <w:sz w:val="18"/>
          <w:szCs w:val="18"/>
          <w:lang w:val="lv-LV"/>
        </w:rPr>
        <w:t>712</w:t>
      </w:r>
    </w:p>
    <w:p w:rsidR="009F5298" w:rsidRPr="003C6E97" w:rsidRDefault="009F5298" w:rsidP="00FD5FDC">
      <w:pPr>
        <w:spacing w:after="0"/>
        <w:ind w:left="1985"/>
        <w:rPr>
          <w:rFonts w:ascii="Times New Roman" w:hAnsi="Times New Roman"/>
          <w:sz w:val="18"/>
          <w:szCs w:val="18"/>
          <w:lang w:val="lv-LV"/>
        </w:rPr>
      </w:pPr>
      <w:r w:rsidRPr="003C6E97">
        <w:rPr>
          <w:rFonts w:ascii="Times New Roman" w:hAnsi="Times New Roman"/>
          <w:sz w:val="18"/>
          <w:szCs w:val="18"/>
          <w:lang w:val="lv-LV"/>
        </w:rPr>
        <w:t xml:space="preserve">A.Bukšs, 67013231 </w:t>
      </w:r>
    </w:p>
    <w:p w:rsidR="009F5298" w:rsidRPr="00BB07BA" w:rsidRDefault="005A4498" w:rsidP="00C97385">
      <w:pPr>
        <w:spacing w:after="0"/>
        <w:ind w:left="1985"/>
        <w:rPr>
          <w:rStyle w:val="Hyperlink"/>
          <w:rFonts w:ascii="Times New Roman" w:hAnsi="Times New Roman"/>
          <w:sz w:val="24"/>
          <w:szCs w:val="24"/>
          <w:lang w:val="lv-LV"/>
        </w:rPr>
      </w:pPr>
      <w:hyperlink r:id="rId9" w:history="1">
        <w:r w:rsidR="009F5298" w:rsidRPr="003C6E97">
          <w:rPr>
            <w:rStyle w:val="Hyperlink"/>
            <w:rFonts w:ascii="Times New Roman" w:hAnsi="Times New Roman"/>
            <w:sz w:val="18"/>
            <w:szCs w:val="18"/>
            <w:lang w:val="lv-LV"/>
          </w:rPr>
          <w:t>Aldis.Bukss@em.gov.lv</w:t>
        </w:r>
      </w:hyperlink>
    </w:p>
    <w:p w:rsidR="009F5298" w:rsidRPr="00851F78" w:rsidRDefault="009F5298" w:rsidP="00592979">
      <w:pPr>
        <w:spacing w:after="0" w:line="240" w:lineRule="auto"/>
        <w:jc w:val="both"/>
        <w:rPr>
          <w:rStyle w:val="Hyperlink"/>
          <w:rFonts w:ascii="Times New Roman" w:hAnsi="Times New Roman"/>
          <w:color w:val="auto"/>
          <w:sz w:val="24"/>
          <w:szCs w:val="24"/>
          <w:u w:val="none"/>
          <w:lang w:val="lv-LV"/>
        </w:rPr>
      </w:pPr>
    </w:p>
    <w:sectPr w:rsidR="009F5298" w:rsidRPr="00851F78" w:rsidSect="009F57F5">
      <w:headerReference w:type="default" r:id="rId10"/>
      <w:footerReference w:type="default" r:id="rId11"/>
      <w:headerReference w:type="first" r:id="rId12"/>
      <w:footerReference w:type="first" r:id="rId13"/>
      <w:type w:val="continuous"/>
      <w:pgSz w:w="16840" w:h="11920" w:orient="landscape"/>
      <w:pgMar w:top="720" w:right="720" w:bottom="720" w:left="72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98" w:rsidRDefault="005A4498">
      <w:pPr>
        <w:spacing w:after="0" w:line="240" w:lineRule="auto"/>
      </w:pPr>
      <w:r>
        <w:separator/>
      </w:r>
    </w:p>
  </w:endnote>
  <w:endnote w:type="continuationSeparator" w:id="0">
    <w:p w:rsidR="005A4498" w:rsidRDefault="005A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0B" w:rsidRPr="00C07268" w:rsidRDefault="001B7B0B" w:rsidP="00C07268">
    <w:pPr>
      <w:pStyle w:val="Footer"/>
      <w:rPr>
        <w:rFonts w:ascii="Times New Roman" w:hAnsi="Times New Roman"/>
        <w:sz w:val="20"/>
        <w:lang w:val="lv-LV"/>
      </w:rPr>
    </w:pPr>
    <w:r w:rsidRPr="00C07268">
      <w:rPr>
        <w:rFonts w:ascii="Times New Roman" w:hAnsi="Times New Roman"/>
        <w:sz w:val="20"/>
        <w:lang w:val="lv-LV"/>
      </w:rPr>
      <w:t>EMAnotP1_</w:t>
    </w:r>
    <w:r>
      <w:rPr>
        <w:rFonts w:ascii="Times New Roman" w:hAnsi="Times New Roman"/>
        <w:sz w:val="20"/>
        <w:lang w:val="lv-LV"/>
      </w:rPr>
      <w:t>0509</w:t>
    </w:r>
    <w:r w:rsidRPr="00C07268">
      <w:rPr>
        <w:rFonts w:ascii="Times New Roman" w:hAnsi="Times New Roman"/>
        <w:sz w:val="20"/>
        <w:lang w:val="lv-LV"/>
      </w:rPr>
      <w:t>17_Profesiju saraksts.docx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0B" w:rsidRPr="00C07268" w:rsidRDefault="001B7B0B">
    <w:pPr>
      <w:pStyle w:val="Footer"/>
      <w:rPr>
        <w:rFonts w:ascii="Times New Roman" w:hAnsi="Times New Roman"/>
        <w:sz w:val="20"/>
        <w:lang w:val="lv-LV"/>
      </w:rPr>
    </w:pPr>
    <w:r w:rsidRPr="00C07268">
      <w:rPr>
        <w:rFonts w:ascii="Times New Roman" w:hAnsi="Times New Roman"/>
        <w:sz w:val="20"/>
        <w:lang w:val="lv-LV"/>
      </w:rPr>
      <w:t>EMAnotP1_</w:t>
    </w:r>
    <w:r>
      <w:rPr>
        <w:rFonts w:ascii="Times New Roman" w:hAnsi="Times New Roman"/>
        <w:sz w:val="20"/>
        <w:lang w:val="lv-LV"/>
      </w:rPr>
      <w:t>0509</w:t>
    </w:r>
    <w:r w:rsidRPr="00C07268">
      <w:rPr>
        <w:rFonts w:ascii="Times New Roman" w:hAnsi="Times New Roman"/>
        <w:sz w:val="20"/>
        <w:lang w:val="lv-LV"/>
      </w:rPr>
      <w:t>17_Profesiju saraksts.docx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98" w:rsidRDefault="005A4498">
      <w:pPr>
        <w:spacing w:after="0" w:line="240" w:lineRule="auto"/>
      </w:pPr>
      <w:r>
        <w:separator/>
      </w:r>
    </w:p>
  </w:footnote>
  <w:footnote w:type="continuationSeparator" w:id="0">
    <w:p w:rsidR="005A4498" w:rsidRDefault="005A4498">
      <w:pPr>
        <w:spacing w:after="0" w:line="240" w:lineRule="auto"/>
      </w:pPr>
      <w:r>
        <w:continuationSeparator/>
      </w:r>
    </w:p>
  </w:footnote>
  <w:footnote w:id="1">
    <w:p w:rsidR="001B7B0B" w:rsidRPr="00003303" w:rsidRDefault="001B7B0B" w:rsidP="00003303">
      <w:pPr>
        <w:pStyle w:val="FootnoteText"/>
      </w:pPr>
      <w:r>
        <w:rPr>
          <w:rStyle w:val="FootnoteReference"/>
        </w:rPr>
        <w:footnoteRef/>
      </w:r>
      <w:r>
        <w:t xml:space="preserve"> Ekonomikas Ministrija (2016) </w:t>
      </w:r>
      <w:r w:rsidRPr="00611936">
        <w:rPr>
          <w:i/>
        </w:rPr>
        <w:t>“Informatīvais ziņojums par darba tirgus vidēja un ilgtermiņa prognozēm”</w:t>
      </w:r>
      <w:r w:rsidRPr="009A0EB5">
        <w:t xml:space="preserve">, pieejams </w:t>
      </w:r>
      <w:r>
        <w:t xml:space="preserve">- </w:t>
      </w:r>
      <w:r w:rsidRPr="009A0EB5">
        <w:t>https://www.em.gov.lv/lv/nozares_politika/tautsaimniecibas_attistiba/informativais_zinojums_par_darba_tirgus_videja_un_ilgtermina_prognozem/</w:t>
      </w:r>
    </w:p>
  </w:footnote>
  <w:footnote w:id="2">
    <w:p w:rsidR="001B7B0B" w:rsidRPr="009A0EB5" w:rsidRDefault="001B7B0B">
      <w:pPr>
        <w:pStyle w:val="FootnoteText"/>
        <w:rPr>
          <w:lang w:val="lv-LV"/>
        </w:rPr>
      </w:pPr>
      <w:r>
        <w:rPr>
          <w:rStyle w:val="FootnoteReference"/>
        </w:rPr>
        <w:footnoteRef/>
      </w:r>
      <w:r>
        <w:t xml:space="preserve"> Starptautiskā Darbaspēka organizācija (2007) </w:t>
      </w:r>
      <w:r w:rsidRPr="009A0EB5">
        <w:rPr>
          <w:i/>
        </w:rPr>
        <w:t>International Standard Classification of Occupations</w:t>
      </w:r>
      <w:r>
        <w:t xml:space="preserve">, pieejams - </w:t>
      </w:r>
      <w:r w:rsidRPr="00397061">
        <w:t>http://www.ilo.org/public/english/bureau/stat/isco/isco08/</w:t>
      </w:r>
    </w:p>
  </w:footnote>
  <w:footnote w:id="3">
    <w:p w:rsidR="001B7B0B" w:rsidRPr="009A0EB5" w:rsidRDefault="001B7B0B">
      <w:pPr>
        <w:pStyle w:val="FootnoteText"/>
        <w:rPr>
          <w:lang w:val="lv-LV"/>
        </w:rPr>
      </w:pPr>
      <w:r>
        <w:rPr>
          <w:rStyle w:val="FootnoteReference"/>
        </w:rPr>
        <w:footnoteRef/>
      </w:r>
      <w:r w:rsidRPr="009A0EB5">
        <w:rPr>
          <w:lang w:val="lv-LV"/>
        </w:rPr>
        <w:t xml:space="preserve"> 2017.gada 23.maija Ministru kabineta noteikumi Nr.264 </w:t>
      </w:r>
      <w:r w:rsidRPr="009A0EB5">
        <w:rPr>
          <w:i/>
          <w:lang w:val="lv-LV"/>
        </w:rPr>
        <w:t>“Noteikumi par Profesiju klasifikatoru, profesijai atbilstošiem pamatuzdevumiem un kvalifikācijas pamatprasībām”</w:t>
      </w:r>
    </w:p>
  </w:footnote>
  <w:footnote w:id="4">
    <w:p w:rsidR="001B7B0B" w:rsidRPr="00695067" w:rsidRDefault="001B7B0B">
      <w:pPr>
        <w:pStyle w:val="FootnoteText"/>
        <w:rPr>
          <w:lang w:val="lv-LV"/>
        </w:rPr>
      </w:pPr>
      <w:r>
        <w:rPr>
          <w:rStyle w:val="FootnoteReference"/>
        </w:rPr>
        <w:footnoteRef/>
      </w:r>
      <w:r w:rsidRPr="00E32B21">
        <w:rPr>
          <w:lang w:val="lv-LV"/>
        </w:rPr>
        <w:t xml:space="preserve"> </w:t>
      </w:r>
      <w:r>
        <w:rPr>
          <w:lang w:val="lv-LV"/>
        </w:rPr>
        <w:t xml:space="preserve">Lielbritānijas Imigrācijas noteikumu pielikums “K” (pieejams - </w:t>
      </w:r>
      <w:hyperlink r:id="rId1" w:history="1">
        <w:r w:rsidRPr="00ED52DA">
          <w:rPr>
            <w:rStyle w:val="Hyperlink"/>
            <w:lang w:val="lv-LV"/>
          </w:rPr>
          <w:t>https://www.gov.uk/guidance/immigration-rules/immigration-rules-appendix-k-shortage-occupation-list</w:t>
        </w:r>
      </w:hyperlink>
      <w:r>
        <w:rPr>
          <w:lang w:val="lv-LV"/>
        </w:rPr>
        <w:t xml:space="preserve">) </w:t>
      </w:r>
    </w:p>
  </w:footnote>
  <w:footnote w:id="5">
    <w:p w:rsidR="001B7B0B" w:rsidRPr="00AD6E79" w:rsidRDefault="001B7B0B">
      <w:pPr>
        <w:pStyle w:val="FootnoteText"/>
        <w:rPr>
          <w:lang w:val="lv-LV"/>
        </w:rPr>
      </w:pPr>
      <w:r>
        <w:rPr>
          <w:rStyle w:val="FootnoteReference"/>
        </w:rPr>
        <w:footnoteRef/>
      </w:r>
      <w:r w:rsidRPr="001049B3">
        <w:rPr>
          <w:lang w:val="lv-LV"/>
        </w:rPr>
        <w:t xml:space="preserve"> </w:t>
      </w:r>
      <w:r>
        <w:rPr>
          <w:lang w:val="lv-LV"/>
        </w:rPr>
        <w:t xml:space="preserve">VID publiskotajā informācijā par darba vietām atbilstoši profesiju klasifikatoram netiek atspoguļota informācija par profesijām, kurās darba vietu skaits nepārsniedz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0B" w:rsidRPr="001902AD" w:rsidRDefault="001B7B0B">
    <w:pPr>
      <w:pStyle w:val="Header"/>
      <w:jc w:val="center"/>
      <w:rPr>
        <w:rFonts w:ascii="Times New Roman" w:hAnsi="Times New Roman"/>
        <w:sz w:val="24"/>
        <w:szCs w:val="24"/>
      </w:rPr>
    </w:pPr>
    <w:r w:rsidRPr="001902AD">
      <w:rPr>
        <w:rFonts w:ascii="Times New Roman" w:hAnsi="Times New Roman"/>
        <w:sz w:val="24"/>
        <w:szCs w:val="24"/>
      </w:rPr>
      <w:fldChar w:fldCharType="begin"/>
    </w:r>
    <w:r w:rsidRPr="001902AD">
      <w:rPr>
        <w:rFonts w:ascii="Times New Roman" w:hAnsi="Times New Roman"/>
        <w:sz w:val="24"/>
        <w:szCs w:val="24"/>
      </w:rPr>
      <w:instrText xml:space="preserve"> PAGE   \* MERGEFORMAT </w:instrText>
    </w:r>
    <w:r w:rsidRPr="001902AD">
      <w:rPr>
        <w:rFonts w:ascii="Times New Roman" w:hAnsi="Times New Roman"/>
        <w:sz w:val="24"/>
        <w:szCs w:val="24"/>
      </w:rPr>
      <w:fldChar w:fldCharType="separate"/>
    </w:r>
    <w:r w:rsidR="00D85926">
      <w:rPr>
        <w:rFonts w:ascii="Times New Roman" w:hAnsi="Times New Roman"/>
        <w:noProof/>
        <w:sz w:val="24"/>
        <w:szCs w:val="24"/>
      </w:rPr>
      <w:t>18</w:t>
    </w:r>
    <w:r w:rsidRPr="001902AD">
      <w:rPr>
        <w:rFonts w:ascii="Times New Roman" w:hAnsi="Times New Roman"/>
        <w:noProof/>
        <w:sz w:val="24"/>
        <w:szCs w:val="24"/>
      </w:rPr>
      <w:fldChar w:fldCharType="end"/>
    </w:r>
  </w:p>
  <w:p w:rsidR="001B7B0B" w:rsidRDefault="001B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0B" w:rsidRDefault="001B7B0B" w:rsidP="00AD6098">
    <w:pPr>
      <w:pStyle w:val="Header"/>
      <w:rPr>
        <w:rFonts w:ascii="Times New Roman" w:hAnsi="Times New Roman"/>
      </w:rPr>
    </w:pPr>
  </w:p>
  <w:p w:rsidR="001B7B0B" w:rsidRDefault="001B7B0B" w:rsidP="00AD6098">
    <w:pPr>
      <w:pStyle w:val="Header"/>
      <w:rPr>
        <w:rFonts w:ascii="Times New Roman" w:hAnsi="Times New Roman"/>
      </w:rPr>
    </w:pPr>
  </w:p>
  <w:p w:rsidR="001B7B0B" w:rsidRDefault="001B7B0B" w:rsidP="00AD6098">
    <w:pPr>
      <w:pStyle w:val="Header"/>
      <w:rPr>
        <w:rFonts w:ascii="Times New Roman" w:hAnsi="Times New Roman"/>
      </w:rPr>
    </w:pPr>
  </w:p>
  <w:p w:rsidR="001B7B0B" w:rsidRDefault="001B7B0B" w:rsidP="00AD6098">
    <w:pPr>
      <w:pStyle w:val="Header"/>
      <w:rPr>
        <w:rFonts w:ascii="Times New Roman" w:hAnsi="Times New Roman"/>
      </w:rPr>
    </w:pPr>
  </w:p>
  <w:p w:rsidR="001B7B0B" w:rsidRDefault="001B7B0B" w:rsidP="00AD6098">
    <w:pPr>
      <w:pStyle w:val="Header"/>
      <w:rPr>
        <w:rFonts w:ascii="Times New Roman" w:hAnsi="Times New Roman"/>
      </w:rPr>
    </w:pPr>
  </w:p>
  <w:p w:rsidR="001B7B0B" w:rsidRDefault="001B7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2E5B0415"/>
    <w:multiLevelType w:val="hybridMultilevel"/>
    <w:tmpl w:val="99000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A44D97"/>
    <w:multiLevelType w:val="hybridMultilevel"/>
    <w:tmpl w:val="84065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931DB1"/>
    <w:multiLevelType w:val="hybridMultilevel"/>
    <w:tmpl w:val="F4061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1EBC"/>
    <w:rsid w:val="00002540"/>
    <w:rsid w:val="00002F8A"/>
    <w:rsid w:val="00003303"/>
    <w:rsid w:val="00006384"/>
    <w:rsid w:val="00006E21"/>
    <w:rsid w:val="00007DED"/>
    <w:rsid w:val="0001124A"/>
    <w:rsid w:val="00012E76"/>
    <w:rsid w:val="0002562B"/>
    <w:rsid w:val="00026C78"/>
    <w:rsid w:val="00030349"/>
    <w:rsid w:val="00034A61"/>
    <w:rsid w:val="00037EE2"/>
    <w:rsid w:val="00044BC4"/>
    <w:rsid w:val="00046E1E"/>
    <w:rsid w:val="00054D9B"/>
    <w:rsid w:val="00064EF6"/>
    <w:rsid w:val="00065948"/>
    <w:rsid w:val="00070DAE"/>
    <w:rsid w:val="00071209"/>
    <w:rsid w:val="00071B97"/>
    <w:rsid w:val="00097472"/>
    <w:rsid w:val="000A1BDA"/>
    <w:rsid w:val="000A2062"/>
    <w:rsid w:val="000A5137"/>
    <w:rsid w:val="000A7DD6"/>
    <w:rsid w:val="000B5285"/>
    <w:rsid w:val="000C4211"/>
    <w:rsid w:val="000D4EC7"/>
    <w:rsid w:val="000D7D77"/>
    <w:rsid w:val="000E390F"/>
    <w:rsid w:val="000E7854"/>
    <w:rsid w:val="000F1E83"/>
    <w:rsid w:val="000F25FB"/>
    <w:rsid w:val="000F6627"/>
    <w:rsid w:val="0010126D"/>
    <w:rsid w:val="001049B3"/>
    <w:rsid w:val="00106958"/>
    <w:rsid w:val="00114D62"/>
    <w:rsid w:val="00115624"/>
    <w:rsid w:val="00121501"/>
    <w:rsid w:val="00124066"/>
    <w:rsid w:val="00124173"/>
    <w:rsid w:val="001449F1"/>
    <w:rsid w:val="00145C0F"/>
    <w:rsid w:val="00146422"/>
    <w:rsid w:val="001467A1"/>
    <w:rsid w:val="00147108"/>
    <w:rsid w:val="00152DE8"/>
    <w:rsid w:val="001535AC"/>
    <w:rsid w:val="00153795"/>
    <w:rsid w:val="00153879"/>
    <w:rsid w:val="00156354"/>
    <w:rsid w:val="00161A0E"/>
    <w:rsid w:val="001632E0"/>
    <w:rsid w:val="00164DA6"/>
    <w:rsid w:val="00164E3F"/>
    <w:rsid w:val="001679A0"/>
    <w:rsid w:val="00175021"/>
    <w:rsid w:val="00182099"/>
    <w:rsid w:val="00182E4D"/>
    <w:rsid w:val="00183260"/>
    <w:rsid w:val="00184B83"/>
    <w:rsid w:val="001855EB"/>
    <w:rsid w:val="001902AD"/>
    <w:rsid w:val="0019099D"/>
    <w:rsid w:val="00194097"/>
    <w:rsid w:val="00195C75"/>
    <w:rsid w:val="001A1119"/>
    <w:rsid w:val="001A1126"/>
    <w:rsid w:val="001A5CA1"/>
    <w:rsid w:val="001A6D6D"/>
    <w:rsid w:val="001A7AC5"/>
    <w:rsid w:val="001B09D1"/>
    <w:rsid w:val="001B1330"/>
    <w:rsid w:val="001B1E2F"/>
    <w:rsid w:val="001B28A5"/>
    <w:rsid w:val="001B464A"/>
    <w:rsid w:val="001B680B"/>
    <w:rsid w:val="001B6FE9"/>
    <w:rsid w:val="001B7B0B"/>
    <w:rsid w:val="001C35C4"/>
    <w:rsid w:val="001C5017"/>
    <w:rsid w:val="001C537C"/>
    <w:rsid w:val="001C61A2"/>
    <w:rsid w:val="001D01FA"/>
    <w:rsid w:val="001D3CBE"/>
    <w:rsid w:val="001D47F5"/>
    <w:rsid w:val="001D607F"/>
    <w:rsid w:val="001D6C55"/>
    <w:rsid w:val="001E3146"/>
    <w:rsid w:val="001E3ADE"/>
    <w:rsid w:val="001E6D6A"/>
    <w:rsid w:val="001E7513"/>
    <w:rsid w:val="001F298F"/>
    <w:rsid w:val="001F6E68"/>
    <w:rsid w:val="00204BEC"/>
    <w:rsid w:val="00204C08"/>
    <w:rsid w:val="0021049C"/>
    <w:rsid w:val="00211742"/>
    <w:rsid w:val="00222540"/>
    <w:rsid w:val="00224150"/>
    <w:rsid w:val="002323AC"/>
    <w:rsid w:val="002326B2"/>
    <w:rsid w:val="0023332D"/>
    <w:rsid w:val="00240D87"/>
    <w:rsid w:val="002432B3"/>
    <w:rsid w:val="00244CDB"/>
    <w:rsid w:val="002508AF"/>
    <w:rsid w:val="002508EC"/>
    <w:rsid w:val="00251395"/>
    <w:rsid w:val="00251EFC"/>
    <w:rsid w:val="00253006"/>
    <w:rsid w:val="0026012A"/>
    <w:rsid w:val="002635C9"/>
    <w:rsid w:val="00264489"/>
    <w:rsid w:val="00270073"/>
    <w:rsid w:val="00273407"/>
    <w:rsid w:val="00275B9E"/>
    <w:rsid w:val="002773D0"/>
    <w:rsid w:val="002817FB"/>
    <w:rsid w:val="002824CF"/>
    <w:rsid w:val="00296299"/>
    <w:rsid w:val="002A1B4E"/>
    <w:rsid w:val="002A64B7"/>
    <w:rsid w:val="002A7E5F"/>
    <w:rsid w:val="002B087E"/>
    <w:rsid w:val="002B3077"/>
    <w:rsid w:val="002B540A"/>
    <w:rsid w:val="002C40DD"/>
    <w:rsid w:val="002C5D36"/>
    <w:rsid w:val="002D2DA4"/>
    <w:rsid w:val="002D36F6"/>
    <w:rsid w:val="002D6EAD"/>
    <w:rsid w:val="002D6EDB"/>
    <w:rsid w:val="002D7ACE"/>
    <w:rsid w:val="002E1474"/>
    <w:rsid w:val="002E47B1"/>
    <w:rsid w:val="002F2678"/>
    <w:rsid w:val="002F5914"/>
    <w:rsid w:val="002F71E1"/>
    <w:rsid w:val="0030003A"/>
    <w:rsid w:val="003035A0"/>
    <w:rsid w:val="003077F0"/>
    <w:rsid w:val="003157F4"/>
    <w:rsid w:val="0031622D"/>
    <w:rsid w:val="0032194C"/>
    <w:rsid w:val="00324F2A"/>
    <w:rsid w:val="00327AE0"/>
    <w:rsid w:val="00335032"/>
    <w:rsid w:val="00341A50"/>
    <w:rsid w:val="0034661E"/>
    <w:rsid w:val="00346D32"/>
    <w:rsid w:val="00352E08"/>
    <w:rsid w:val="00356157"/>
    <w:rsid w:val="003604C4"/>
    <w:rsid w:val="00372A4B"/>
    <w:rsid w:val="00375DD8"/>
    <w:rsid w:val="003772DE"/>
    <w:rsid w:val="00377D67"/>
    <w:rsid w:val="00382EA1"/>
    <w:rsid w:val="003857E6"/>
    <w:rsid w:val="00386E14"/>
    <w:rsid w:val="003907B5"/>
    <w:rsid w:val="00390CAD"/>
    <w:rsid w:val="003941FC"/>
    <w:rsid w:val="00395C00"/>
    <w:rsid w:val="00395F55"/>
    <w:rsid w:val="00397061"/>
    <w:rsid w:val="003A114A"/>
    <w:rsid w:val="003A1397"/>
    <w:rsid w:val="003B5A85"/>
    <w:rsid w:val="003B6FFC"/>
    <w:rsid w:val="003C00EC"/>
    <w:rsid w:val="003C3603"/>
    <w:rsid w:val="003C3E63"/>
    <w:rsid w:val="003C4530"/>
    <w:rsid w:val="003C6E97"/>
    <w:rsid w:val="003D1193"/>
    <w:rsid w:val="003D51BB"/>
    <w:rsid w:val="003D64C9"/>
    <w:rsid w:val="003D65C0"/>
    <w:rsid w:val="003D79CF"/>
    <w:rsid w:val="003E6718"/>
    <w:rsid w:val="003E6C45"/>
    <w:rsid w:val="003F6D7E"/>
    <w:rsid w:val="003F7EAD"/>
    <w:rsid w:val="00401577"/>
    <w:rsid w:val="004056EA"/>
    <w:rsid w:val="0040717E"/>
    <w:rsid w:val="00411DA2"/>
    <w:rsid w:val="00413552"/>
    <w:rsid w:val="00415F84"/>
    <w:rsid w:val="00417522"/>
    <w:rsid w:val="004214D0"/>
    <w:rsid w:val="00427CDC"/>
    <w:rsid w:val="00436B1E"/>
    <w:rsid w:val="004404A9"/>
    <w:rsid w:val="004432CD"/>
    <w:rsid w:val="00450093"/>
    <w:rsid w:val="00457CA0"/>
    <w:rsid w:val="00467D1C"/>
    <w:rsid w:val="00471679"/>
    <w:rsid w:val="004730C9"/>
    <w:rsid w:val="00473597"/>
    <w:rsid w:val="004748C2"/>
    <w:rsid w:val="00477F96"/>
    <w:rsid w:val="00480E88"/>
    <w:rsid w:val="0048122D"/>
    <w:rsid w:val="004831C8"/>
    <w:rsid w:val="004856B1"/>
    <w:rsid w:val="00493308"/>
    <w:rsid w:val="004947E6"/>
    <w:rsid w:val="004A10D7"/>
    <w:rsid w:val="004A15D4"/>
    <w:rsid w:val="004A5DBE"/>
    <w:rsid w:val="004B2322"/>
    <w:rsid w:val="004B26C9"/>
    <w:rsid w:val="004B42E9"/>
    <w:rsid w:val="004B5EFC"/>
    <w:rsid w:val="004C3326"/>
    <w:rsid w:val="004C47EB"/>
    <w:rsid w:val="004C5029"/>
    <w:rsid w:val="004C6991"/>
    <w:rsid w:val="004C6E39"/>
    <w:rsid w:val="004C7684"/>
    <w:rsid w:val="004D19A9"/>
    <w:rsid w:val="004D3986"/>
    <w:rsid w:val="004D4022"/>
    <w:rsid w:val="004D4C0C"/>
    <w:rsid w:val="004E0D24"/>
    <w:rsid w:val="004E3471"/>
    <w:rsid w:val="004E4829"/>
    <w:rsid w:val="004E6CFE"/>
    <w:rsid w:val="004E720F"/>
    <w:rsid w:val="004E7389"/>
    <w:rsid w:val="004F19A3"/>
    <w:rsid w:val="004F3CF4"/>
    <w:rsid w:val="0050177A"/>
    <w:rsid w:val="00502194"/>
    <w:rsid w:val="00505BA1"/>
    <w:rsid w:val="00507BF5"/>
    <w:rsid w:val="00514E95"/>
    <w:rsid w:val="0052039A"/>
    <w:rsid w:val="00520B1C"/>
    <w:rsid w:val="00521E72"/>
    <w:rsid w:val="00525AC0"/>
    <w:rsid w:val="00532233"/>
    <w:rsid w:val="00533A6C"/>
    <w:rsid w:val="00535471"/>
    <w:rsid w:val="00535564"/>
    <w:rsid w:val="00535938"/>
    <w:rsid w:val="00542226"/>
    <w:rsid w:val="00545FA7"/>
    <w:rsid w:val="00550A38"/>
    <w:rsid w:val="005531C4"/>
    <w:rsid w:val="005561DE"/>
    <w:rsid w:val="005567BC"/>
    <w:rsid w:val="00557D68"/>
    <w:rsid w:val="005604A3"/>
    <w:rsid w:val="00564FCC"/>
    <w:rsid w:val="0057198B"/>
    <w:rsid w:val="00572D25"/>
    <w:rsid w:val="005746FB"/>
    <w:rsid w:val="00577ED9"/>
    <w:rsid w:val="00581F7D"/>
    <w:rsid w:val="005856F5"/>
    <w:rsid w:val="00585EB8"/>
    <w:rsid w:val="00590067"/>
    <w:rsid w:val="00592979"/>
    <w:rsid w:val="005A279E"/>
    <w:rsid w:val="005A4498"/>
    <w:rsid w:val="005A6A0E"/>
    <w:rsid w:val="005A77BF"/>
    <w:rsid w:val="005B01C9"/>
    <w:rsid w:val="005B17EE"/>
    <w:rsid w:val="005B1908"/>
    <w:rsid w:val="005B2DF9"/>
    <w:rsid w:val="005B374F"/>
    <w:rsid w:val="005B5D63"/>
    <w:rsid w:val="005C2349"/>
    <w:rsid w:val="005C467A"/>
    <w:rsid w:val="005D5C6E"/>
    <w:rsid w:val="005D7190"/>
    <w:rsid w:val="005E06F9"/>
    <w:rsid w:val="005E78F8"/>
    <w:rsid w:val="005E7D22"/>
    <w:rsid w:val="005F0767"/>
    <w:rsid w:val="005F0B20"/>
    <w:rsid w:val="005F355C"/>
    <w:rsid w:val="005F58DF"/>
    <w:rsid w:val="00604DE3"/>
    <w:rsid w:val="00605605"/>
    <w:rsid w:val="006064D9"/>
    <w:rsid w:val="006146E6"/>
    <w:rsid w:val="00616D7E"/>
    <w:rsid w:val="00620F11"/>
    <w:rsid w:val="00621C72"/>
    <w:rsid w:val="00637D80"/>
    <w:rsid w:val="00643AE8"/>
    <w:rsid w:val="00643C5B"/>
    <w:rsid w:val="00647729"/>
    <w:rsid w:val="006520D3"/>
    <w:rsid w:val="00653FE0"/>
    <w:rsid w:val="00663C3A"/>
    <w:rsid w:val="00665ECF"/>
    <w:rsid w:val="006703E5"/>
    <w:rsid w:val="00672768"/>
    <w:rsid w:val="0067630C"/>
    <w:rsid w:val="00677288"/>
    <w:rsid w:val="006817C6"/>
    <w:rsid w:val="00681DF2"/>
    <w:rsid w:val="00683498"/>
    <w:rsid w:val="00691091"/>
    <w:rsid w:val="00691B8E"/>
    <w:rsid w:val="00691E1E"/>
    <w:rsid w:val="006923F4"/>
    <w:rsid w:val="006933A0"/>
    <w:rsid w:val="00694C19"/>
    <w:rsid w:val="00695067"/>
    <w:rsid w:val="006959D9"/>
    <w:rsid w:val="0069700B"/>
    <w:rsid w:val="006A711F"/>
    <w:rsid w:val="006A7718"/>
    <w:rsid w:val="006B000E"/>
    <w:rsid w:val="006B3B29"/>
    <w:rsid w:val="006B7666"/>
    <w:rsid w:val="006B7D7E"/>
    <w:rsid w:val="006C1639"/>
    <w:rsid w:val="006C21A2"/>
    <w:rsid w:val="006C2C99"/>
    <w:rsid w:val="006C640B"/>
    <w:rsid w:val="006D3E80"/>
    <w:rsid w:val="006D436B"/>
    <w:rsid w:val="006D65D3"/>
    <w:rsid w:val="006E19D6"/>
    <w:rsid w:val="006E7EF6"/>
    <w:rsid w:val="006F0361"/>
    <w:rsid w:val="006F1DCE"/>
    <w:rsid w:val="006F24A2"/>
    <w:rsid w:val="006F32D6"/>
    <w:rsid w:val="00700D6C"/>
    <w:rsid w:val="007016C3"/>
    <w:rsid w:val="0070184B"/>
    <w:rsid w:val="00701F0B"/>
    <w:rsid w:val="007045EE"/>
    <w:rsid w:val="007146C0"/>
    <w:rsid w:val="0071544A"/>
    <w:rsid w:val="00717152"/>
    <w:rsid w:val="00717883"/>
    <w:rsid w:val="007227AE"/>
    <w:rsid w:val="007303FA"/>
    <w:rsid w:val="00732FBD"/>
    <w:rsid w:val="00733818"/>
    <w:rsid w:val="00736771"/>
    <w:rsid w:val="00742255"/>
    <w:rsid w:val="007431EB"/>
    <w:rsid w:val="00744F9B"/>
    <w:rsid w:val="00747CCB"/>
    <w:rsid w:val="00750C07"/>
    <w:rsid w:val="007513F9"/>
    <w:rsid w:val="00754021"/>
    <w:rsid w:val="007560E8"/>
    <w:rsid w:val="007573C5"/>
    <w:rsid w:val="007575C5"/>
    <w:rsid w:val="007602E6"/>
    <w:rsid w:val="00762362"/>
    <w:rsid w:val="00764F7A"/>
    <w:rsid w:val="00765C0E"/>
    <w:rsid w:val="007660FD"/>
    <w:rsid w:val="007704BD"/>
    <w:rsid w:val="00781EB1"/>
    <w:rsid w:val="0078222C"/>
    <w:rsid w:val="00784D06"/>
    <w:rsid w:val="00786E46"/>
    <w:rsid w:val="00791BE2"/>
    <w:rsid w:val="00793CF7"/>
    <w:rsid w:val="0079650E"/>
    <w:rsid w:val="007A3FF7"/>
    <w:rsid w:val="007B3BA5"/>
    <w:rsid w:val="007B48EC"/>
    <w:rsid w:val="007B50D9"/>
    <w:rsid w:val="007C00F5"/>
    <w:rsid w:val="007C0497"/>
    <w:rsid w:val="007C54CC"/>
    <w:rsid w:val="007D08B9"/>
    <w:rsid w:val="007E09E3"/>
    <w:rsid w:val="007E4D1F"/>
    <w:rsid w:val="007F15C7"/>
    <w:rsid w:val="007F165E"/>
    <w:rsid w:val="007F240E"/>
    <w:rsid w:val="007F2AA5"/>
    <w:rsid w:val="007F4D62"/>
    <w:rsid w:val="007F7503"/>
    <w:rsid w:val="0080064A"/>
    <w:rsid w:val="00800AF9"/>
    <w:rsid w:val="008045D4"/>
    <w:rsid w:val="0080681B"/>
    <w:rsid w:val="00815277"/>
    <w:rsid w:val="00815A16"/>
    <w:rsid w:val="00817566"/>
    <w:rsid w:val="00820137"/>
    <w:rsid w:val="008202FC"/>
    <w:rsid w:val="0082746A"/>
    <w:rsid w:val="00827FFE"/>
    <w:rsid w:val="008332EF"/>
    <w:rsid w:val="0084347F"/>
    <w:rsid w:val="00851F78"/>
    <w:rsid w:val="0085276F"/>
    <w:rsid w:val="00860457"/>
    <w:rsid w:val="0086557A"/>
    <w:rsid w:val="00866FEB"/>
    <w:rsid w:val="00870A4C"/>
    <w:rsid w:val="00874A22"/>
    <w:rsid w:val="00876ADB"/>
    <w:rsid w:val="00876C21"/>
    <w:rsid w:val="0088333A"/>
    <w:rsid w:val="00884339"/>
    <w:rsid w:val="0089341E"/>
    <w:rsid w:val="00894FEB"/>
    <w:rsid w:val="0089798B"/>
    <w:rsid w:val="008A2049"/>
    <w:rsid w:val="008A36F0"/>
    <w:rsid w:val="008A4736"/>
    <w:rsid w:val="008B330D"/>
    <w:rsid w:val="008B4149"/>
    <w:rsid w:val="008B6D2F"/>
    <w:rsid w:val="008B781B"/>
    <w:rsid w:val="008B78C6"/>
    <w:rsid w:val="008C0128"/>
    <w:rsid w:val="008C1304"/>
    <w:rsid w:val="008C1EF3"/>
    <w:rsid w:val="008C5927"/>
    <w:rsid w:val="008D2934"/>
    <w:rsid w:val="008D3DA1"/>
    <w:rsid w:val="008E1A9D"/>
    <w:rsid w:val="008E4241"/>
    <w:rsid w:val="008F2701"/>
    <w:rsid w:val="008F2A24"/>
    <w:rsid w:val="008F4A0F"/>
    <w:rsid w:val="008F5E9C"/>
    <w:rsid w:val="00900E3E"/>
    <w:rsid w:val="00904087"/>
    <w:rsid w:val="0090711C"/>
    <w:rsid w:val="009116D4"/>
    <w:rsid w:val="009125A6"/>
    <w:rsid w:val="009133DB"/>
    <w:rsid w:val="009142DA"/>
    <w:rsid w:val="00914B3A"/>
    <w:rsid w:val="009153E8"/>
    <w:rsid w:val="00922A06"/>
    <w:rsid w:val="00925F66"/>
    <w:rsid w:val="00936A76"/>
    <w:rsid w:val="00940170"/>
    <w:rsid w:val="009441C3"/>
    <w:rsid w:val="00947A94"/>
    <w:rsid w:val="00952B08"/>
    <w:rsid w:val="00954D5A"/>
    <w:rsid w:val="0096112B"/>
    <w:rsid w:val="00963C06"/>
    <w:rsid w:val="00965121"/>
    <w:rsid w:val="009658AB"/>
    <w:rsid w:val="00967347"/>
    <w:rsid w:val="009728F9"/>
    <w:rsid w:val="00972B2F"/>
    <w:rsid w:val="00975490"/>
    <w:rsid w:val="00975584"/>
    <w:rsid w:val="0098031F"/>
    <w:rsid w:val="0098333B"/>
    <w:rsid w:val="0099193D"/>
    <w:rsid w:val="00991B0F"/>
    <w:rsid w:val="00992CBB"/>
    <w:rsid w:val="00995D32"/>
    <w:rsid w:val="009A0117"/>
    <w:rsid w:val="009A0B52"/>
    <w:rsid w:val="009A0EB5"/>
    <w:rsid w:val="009A2C22"/>
    <w:rsid w:val="009A3BAA"/>
    <w:rsid w:val="009A5937"/>
    <w:rsid w:val="009B0851"/>
    <w:rsid w:val="009C2A6D"/>
    <w:rsid w:val="009C3271"/>
    <w:rsid w:val="009C43BF"/>
    <w:rsid w:val="009C5554"/>
    <w:rsid w:val="009C71F6"/>
    <w:rsid w:val="009D4E97"/>
    <w:rsid w:val="009D58E5"/>
    <w:rsid w:val="009D65D1"/>
    <w:rsid w:val="009E11D3"/>
    <w:rsid w:val="009E5C61"/>
    <w:rsid w:val="009E61FC"/>
    <w:rsid w:val="009E6D8F"/>
    <w:rsid w:val="009F0713"/>
    <w:rsid w:val="009F0EB7"/>
    <w:rsid w:val="009F2A54"/>
    <w:rsid w:val="009F5298"/>
    <w:rsid w:val="009F57F5"/>
    <w:rsid w:val="009F7668"/>
    <w:rsid w:val="00A01F57"/>
    <w:rsid w:val="00A04D8C"/>
    <w:rsid w:val="00A06062"/>
    <w:rsid w:val="00A0612A"/>
    <w:rsid w:val="00A1609C"/>
    <w:rsid w:val="00A30C7C"/>
    <w:rsid w:val="00A47AA9"/>
    <w:rsid w:val="00A514C7"/>
    <w:rsid w:val="00A5304F"/>
    <w:rsid w:val="00A54442"/>
    <w:rsid w:val="00A55B58"/>
    <w:rsid w:val="00A57FEE"/>
    <w:rsid w:val="00A60259"/>
    <w:rsid w:val="00A6083E"/>
    <w:rsid w:val="00A649C6"/>
    <w:rsid w:val="00A653C2"/>
    <w:rsid w:val="00A65477"/>
    <w:rsid w:val="00A669C2"/>
    <w:rsid w:val="00A67A32"/>
    <w:rsid w:val="00A67F0E"/>
    <w:rsid w:val="00A704AC"/>
    <w:rsid w:val="00A71B81"/>
    <w:rsid w:val="00A7478A"/>
    <w:rsid w:val="00A766F1"/>
    <w:rsid w:val="00A84261"/>
    <w:rsid w:val="00A91AE2"/>
    <w:rsid w:val="00A97A0B"/>
    <w:rsid w:val="00AA0771"/>
    <w:rsid w:val="00AB07DC"/>
    <w:rsid w:val="00AB50F9"/>
    <w:rsid w:val="00AB7171"/>
    <w:rsid w:val="00AC2FC8"/>
    <w:rsid w:val="00AD29AE"/>
    <w:rsid w:val="00AD2CEA"/>
    <w:rsid w:val="00AD3F79"/>
    <w:rsid w:val="00AD6098"/>
    <w:rsid w:val="00AD6E79"/>
    <w:rsid w:val="00AD7CF6"/>
    <w:rsid w:val="00AE2BDF"/>
    <w:rsid w:val="00AE4D32"/>
    <w:rsid w:val="00AF088F"/>
    <w:rsid w:val="00AF3E0E"/>
    <w:rsid w:val="00AF5F14"/>
    <w:rsid w:val="00B011BD"/>
    <w:rsid w:val="00B073BE"/>
    <w:rsid w:val="00B078EA"/>
    <w:rsid w:val="00B07ACE"/>
    <w:rsid w:val="00B14634"/>
    <w:rsid w:val="00B201EB"/>
    <w:rsid w:val="00B20BA0"/>
    <w:rsid w:val="00B22ABB"/>
    <w:rsid w:val="00B30E0C"/>
    <w:rsid w:val="00B3394A"/>
    <w:rsid w:val="00B33D92"/>
    <w:rsid w:val="00B4527F"/>
    <w:rsid w:val="00B46223"/>
    <w:rsid w:val="00B467F1"/>
    <w:rsid w:val="00B53460"/>
    <w:rsid w:val="00B5717F"/>
    <w:rsid w:val="00B6147D"/>
    <w:rsid w:val="00B623A9"/>
    <w:rsid w:val="00B62B45"/>
    <w:rsid w:val="00B62D2B"/>
    <w:rsid w:val="00B63066"/>
    <w:rsid w:val="00B75046"/>
    <w:rsid w:val="00B7707E"/>
    <w:rsid w:val="00B8418D"/>
    <w:rsid w:val="00B86F2A"/>
    <w:rsid w:val="00B90A45"/>
    <w:rsid w:val="00B959F3"/>
    <w:rsid w:val="00BA0CE5"/>
    <w:rsid w:val="00BA261E"/>
    <w:rsid w:val="00BA6FB7"/>
    <w:rsid w:val="00BB0270"/>
    <w:rsid w:val="00BB07BA"/>
    <w:rsid w:val="00BB2E90"/>
    <w:rsid w:val="00BB5B46"/>
    <w:rsid w:val="00BC44E1"/>
    <w:rsid w:val="00BD578B"/>
    <w:rsid w:val="00BD7101"/>
    <w:rsid w:val="00BE0C9A"/>
    <w:rsid w:val="00BE0F3E"/>
    <w:rsid w:val="00BE38F4"/>
    <w:rsid w:val="00BF101C"/>
    <w:rsid w:val="00BF18C8"/>
    <w:rsid w:val="00BF193B"/>
    <w:rsid w:val="00BF51A5"/>
    <w:rsid w:val="00BF683A"/>
    <w:rsid w:val="00C00300"/>
    <w:rsid w:val="00C01A6C"/>
    <w:rsid w:val="00C023AE"/>
    <w:rsid w:val="00C07268"/>
    <w:rsid w:val="00C07612"/>
    <w:rsid w:val="00C10184"/>
    <w:rsid w:val="00C104DD"/>
    <w:rsid w:val="00C122C8"/>
    <w:rsid w:val="00C13E53"/>
    <w:rsid w:val="00C202CA"/>
    <w:rsid w:val="00C233E0"/>
    <w:rsid w:val="00C234C7"/>
    <w:rsid w:val="00C24DE7"/>
    <w:rsid w:val="00C26B0C"/>
    <w:rsid w:val="00C27A4B"/>
    <w:rsid w:val="00C3159F"/>
    <w:rsid w:val="00C33081"/>
    <w:rsid w:val="00C425E1"/>
    <w:rsid w:val="00C4419B"/>
    <w:rsid w:val="00C45760"/>
    <w:rsid w:val="00C47826"/>
    <w:rsid w:val="00C47F57"/>
    <w:rsid w:val="00C521ED"/>
    <w:rsid w:val="00C531A2"/>
    <w:rsid w:val="00C54B0A"/>
    <w:rsid w:val="00C66B15"/>
    <w:rsid w:val="00C710F0"/>
    <w:rsid w:val="00C72BF4"/>
    <w:rsid w:val="00C80AEB"/>
    <w:rsid w:val="00C83551"/>
    <w:rsid w:val="00C853AB"/>
    <w:rsid w:val="00C9099D"/>
    <w:rsid w:val="00C931B0"/>
    <w:rsid w:val="00C97385"/>
    <w:rsid w:val="00CA6E52"/>
    <w:rsid w:val="00CA6FC3"/>
    <w:rsid w:val="00CC2DC3"/>
    <w:rsid w:val="00CC42F1"/>
    <w:rsid w:val="00CD2523"/>
    <w:rsid w:val="00CD2640"/>
    <w:rsid w:val="00CD32F9"/>
    <w:rsid w:val="00CD506F"/>
    <w:rsid w:val="00CD50D4"/>
    <w:rsid w:val="00CF3928"/>
    <w:rsid w:val="00D111FA"/>
    <w:rsid w:val="00D1291D"/>
    <w:rsid w:val="00D13623"/>
    <w:rsid w:val="00D17711"/>
    <w:rsid w:val="00D21FA6"/>
    <w:rsid w:val="00D23777"/>
    <w:rsid w:val="00D25432"/>
    <w:rsid w:val="00D33B61"/>
    <w:rsid w:val="00D348B5"/>
    <w:rsid w:val="00D4440A"/>
    <w:rsid w:val="00D55B4B"/>
    <w:rsid w:val="00D56B67"/>
    <w:rsid w:val="00D570A5"/>
    <w:rsid w:val="00D60655"/>
    <w:rsid w:val="00D613DC"/>
    <w:rsid w:val="00D6310B"/>
    <w:rsid w:val="00D708EB"/>
    <w:rsid w:val="00D724B6"/>
    <w:rsid w:val="00D756E7"/>
    <w:rsid w:val="00D7576E"/>
    <w:rsid w:val="00D85926"/>
    <w:rsid w:val="00D96641"/>
    <w:rsid w:val="00DA1081"/>
    <w:rsid w:val="00DA16E6"/>
    <w:rsid w:val="00DA208E"/>
    <w:rsid w:val="00DA480A"/>
    <w:rsid w:val="00DB154A"/>
    <w:rsid w:val="00DB2D30"/>
    <w:rsid w:val="00DB7C95"/>
    <w:rsid w:val="00DC3747"/>
    <w:rsid w:val="00DC46E7"/>
    <w:rsid w:val="00DC5073"/>
    <w:rsid w:val="00DC7D6E"/>
    <w:rsid w:val="00DE64D1"/>
    <w:rsid w:val="00DF1253"/>
    <w:rsid w:val="00DF50CD"/>
    <w:rsid w:val="00DF61EB"/>
    <w:rsid w:val="00DF760F"/>
    <w:rsid w:val="00E01FF6"/>
    <w:rsid w:val="00E05F66"/>
    <w:rsid w:val="00E06128"/>
    <w:rsid w:val="00E120F7"/>
    <w:rsid w:val="00E14A9B"/>
    <w:rsid w:val="00E22C01"/>
    <w:rsid w:val="00E2758C"/>
    <w:rsid w:val="00E32276"/>
    <w:rsid w:val="00E32B21"/>
    <w:rsid w:val="00E32F52"/>
    <w:rsid w:val="00E34F6A"/>
    <w:rsid w:val="00E3653D"/>
    <w:rsid w:val="00E365CE"/>
    <w:rsid w:val="00E4334D"/>
    <w:rsid w:val="00E46BE0"/>
    <w:rsid w:val="00E624C7"/>
    <w:rsid w:val="00E62826"/>
    <w:rsid w:val="00E701C7"/>
    <w:rsid w:val="00E7184A"/>
    <w:rsid w:val="00E721CF"/>
    <w:rsid w:val="00E805F3"/>
    <w:rsid w:val="00E851DF"/>
    <w:rsid w:val="00E91202"/>
    <w:rsid w:val="00E91363"/>
    <w:rsid w:val="00E91B4D"/>
    <w:rsid w:val="00E9221B"/>
    <w:rsid w:val="00E960CC"/>
    <w:rsid w:val="00EA3DA2"/>
    <w:rsid w:val="00EB55E4"/>
    <w:rsid w:val="00EC4805"/>
    <w:rsid w:val="00ED2AB5"/>
    <w:rsid w:val="00ED451E"/>
    <w:rsid w:val="00ED60A2"/>
    <w:rsid w:val="00ED76FA"/>
    <w:rsid w:val="00ED7F1B"/>
    <w:rsid w:val="00EE5BBE"/>
    <w:rsid w:val="00EF2DB7"/>
    <w:rsid w:val="00F05BBA"/>
    <w:rsid w:val="00F119FE"/>
    <w:rsid w:val="00F12377"/>
    <w:rsid w:val="00F14325"/>
    <w:rsid w:val="00F1449C"/>
    <w:rsid w:val="00F14CBB"/>
    <w:rsid w:val="00F14F0A"/>
    <w:rsid w:val="00F15F08"/>
    <w:rsid w:val="00F1675F"/>
    <w:rsid w:val="00F20B49"/>
    <w:rsid w:val="00F219FF"/>
    <w:rsid w:val="00F2226D"/>
    <w:rsid w:val="00F26036"/>
    <w:rsid w:val="00F33A6F"/>
    <w:rsid w:val="00F43D7E"/>
    <w:rsid w:val="00F44B21"/>
    <w:rsid w:val="00F45375"/>
    <w:rsid w:val="00F45499"/>
    <w:rsid w:val="00F461A0"/>
    <w:rsid w:val="00F47158"/>
    <w:rsid w:val="00F53CF5"/>
    <w:rsid w:val="00F55D4C"/>
    <w:rsid w:val="00F56780"/>
    <w:rsid w:val="00F573A0"/>
    <w:rsid w:val="00F60586"/>
    <w:rsid w:val="00F60C18"/>
    <w:rsid w:val="00F61F74"/>
    <w:rsid w:val="00F62780"/>
    <w:rsid w:val="00F65539"/>
    <w:rsid w:val="00F7166B"/>
    <w:rsid w:val="00F73572"/>
    <w:rsid w:val="00F804F8"/>
    <w:rsid w:val="00F84E34"/>
    <w:rsid w:val="00F87E27"/>
    <w:rsid w:val="00F91774"/>
    <w:rsid w:val="00F917C1"/>
    <w:rsid w:val="00FA668C"/>
    <w:rsid w:val="00FA69A3"/>
    <w:rsid w:val="00FA6C5E"/>
    <w:rsid w:val="00FB1686"/>
    <w:rsid w:val="00FB25FF"/>
    <w:rsid w:val="00FB65C7"/>
    <w:rsid w:val="00FB7765"/>
    <w:rsid w:val="00FC0B56"/>
    <w:rsid w:val="00FC0BEF"/>
    <w:rsid w:val="00FC4E84"/>
    <w:rsid w:val="00FC6E2C"/>
    <w:rsid w:val="00FD1240"/>
    <w:rsid w:val="00FD5FDC"/>
    <w:rsid w:val="00FD79C7"/>
    <w:rsid w:val="00FE2F7C"/>
    <w:rsid w:val="00FE3356"/>
    <w:rsid w:val="00FF218B"/>
    <w:rsid w:val="00FF248C"/>
    <w:rsid w:val="00FF293B"/>
    <w:rsid w:val="00FF39CC"/>
    <w:rsid w:val="00FF47C7"/>
    <w:rsid w:val="00FF4BEC"/>
    <w:rsid w:val="00FF4E5D"/>
    <w:rsid w:val="00FF7FD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6"/>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
    <w:name w:val="tv213"/>
    <w:basedOn w:val="Normal"/>
    <w:rsid w:val="00ED2AB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rsid w:val="00395F55"/>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rsid w:val="00395F55"/>
    <w:rPr>
      <w:rFonts w:ascii="Times New Roman" w:eastAsia="Times New Roman" w:hAnsi="Times New Roman"/>
      <w:lang w:val="en-GB" w:eastAsia="en-US"/>
    </w:rPr>
  </w:style>
  <w:style w:type="character" w:customStyle="1" w:styleId="apple-converted-space">
    <w:name w:val="apple-converted-space"/>
    <w:rsid w:val="00532233"/>
  </w:style>
  <w:style w:type="character" w:styleId="Emphasis">
    <w:name w:val="Emphasis"/>
    <w:uiPriority w:val="20"/>
    <w:qFormat/>
    <w:rsid w:val="00532233"/>
    <w:rPr>
      <w:i/>
      <w:iCs/>
    </w:rPr>
  </w:style>
  <w:style w:type="character" w:styleId="FootnoteReference">
    <w:name w:val="footnote reference"/>
    <w:aliases w:val="Footnote Reference Number Char,Footnote symbol Char,Char Char Char Char Char Char,Char2 Char Char Char Char"/>
    <w:uiPriority w:val="99"/>
    <w:unhideWhenUsed/>
    <w:rsid w:val="00532233"/>
    <w:rPr>
      <w:vertAlign w:val="superscript"/>
    </w:rPr>
  </w:style>
  <w:style w:type="paragraph" w:styleId="ListParagraph">
    <w:name w:val="List Paragraph"/>
    <w:basedOn w:val="Normal"/>
    <w:uiPriority w:val="34"/>
    <w:qFormat/>
    <w:rsid w:val="002F5914"/>
    <w:pPr>
      <w:ind w:left="720"/>
      <w:contextualSpacing/>
    </w:pPr>
  </w:style>
  <w:style w:type="paragraph" w:customStyle="1" w:styleId="naisc">
    <w:name w:val="naisc"/>
    <w:basedOn w:val="Normal"/>
    <w:rsid w:val="00AA0771"/>
    <w:pPr>
      <w:widowControl/>
      <w:spacing w:before="75" w:after="75" w:line="240" w:lineRule="auto"/>
      <w:jc w:val="center"/>
    </w:pPr>
    <w:rPr>
      <w:rFonts w:ascii="Times New Roman" w:eastAsia="Times New Roman" w:hAnsi="Times New Roman"/>
      <w:sz w:val="24"/>
      <w:szCs w:val="24"/>
      <w:lang w:val="lv-LV" w:eastAsia="lv-LV"/>
    </w:rPr>
  </w:style>
  <w:style w:type="table" w:styleId="TableGrid">
    <w:name w:val="Table Grid"/>
    <w:basedOn w:val="TableNormal"/>
    <w:uiPriority w:val="39"/>
    <w:rsid w:val="009F52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5298"/>
    <w:rPr>
      <w:color w:val="808080"/>
    </w:rPr>
  </w:style>
  <w:style w:type="table" w:customStyle="1" w:styleId="TableGrid1">
    <w:name w:val="Table Grid1"/>
    <w:basedOn w:val="TableNormal"/>
    <w:next w:val="TableGrid"/>
    <w:uiPriority w:val="39"/>
    <w:rsid w:val="009F5298"/>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5298"/>
    <w:rPr>
      <w:sz w:val="16"/>
      <w:szCs w:val="16"/>
    </w:rPr>
  </w:style>
  <w:style w:type="paragraph" w:styleId="CommentText">
    <w:name w:val="annotation text"/>
    <w:basedOn w:val="Normal"/>
    <w:link w:val="CommentTextChar"/>
    <w:uiPriority w:val="99"/>
    <w:semiHidden/>
    <w:unhideWhenUsed/>
    <w:rsid w:val="009F5298"/>
    <w:pPr>
      <w:widowControl/>
      <w:spacing w:after="160"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9F52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F5298"/>
    <w:rPr>
      <w:b/>
      <w:bCs/>
    </w:rPr>
  </w:style>
  <w:style w:type="character" w:customStyle="1" w:styleId="CommentSubjectChar">
    <w:name w:val="Comment Subject Char"/>
    <w:basedOn w:val="CommentTextChar"/>
    <w:link w:val="CommentSubject"/>
    <w:uiPriority w:val="99"/>
    <w:semiHidden/>
    <w:rsid w:val="009F5298"/>
    <w:rPr>
      <w:rFonts w:asciiTheme="minorHAnsi" w:eastAsiaTheme="minorHAnsi" w:hAnsiTheme="minorHAnsi" w:cstheme="minorBidi"/>
      <w:b/>
      <w:bCs/>
      <w:lang w:eastAsia="en-US"/>
    </w:rPr>
  </w:style>
  <w:style w:type="paragraph" w:customStyle="1" w:styleId="tvhtml">
    <w:name w:val="tv_html"/>
    <w:basedOn w:val="Normal"/>
    <w:rsid w:val="009F5298"/>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vhtml1">
    <w:name w:val="tv_html1"/>
    <w:basedOn w:val="DefaultParagraphFont"/>
    <w:rsid w:val="009F5298"/>
  </w:style>
  <w:style w:type="paragraph" w:styleId="Revision">
    <w:name w:val="Revision"/>
    <w:hidden/>
    <w:uiPriority w:val="99"/>
    <w:semiHidden/>
    <w:rsid w:val="009A0EB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6"/>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
    <w:name w:val="tv213"/>
    <w:basedOn w:val="Normal"/>
    <w:rsid w:val="00ED2AB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rsid w:val="00395F55"/>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rsid w:val="00395F55"/>
    <w:rPr>
      <w:rFonts w:ascii="Times New Roman" w:eastAsia="Times New Roman" w:hAnsi="Times New Roman"/>
      <w:lang w:val="en-GB" w:eastAsia="en-US"/>
    </w:rPr>
  </w:style>
  <w:style w:type="character" w:customStyle="1" w:styleId="apple-converted-space">
    <w:name w:val="apple-converted-space"/>
    <w:rsid w:val="00532233"/>
  </w:style>
  <w:style w:type="character" w:styleId="Emphasis">
    <w:name w:val="Emphasis"/>
    <w:uiPriority w:val="20"/>
    <w:qFormat/>
    <w:rsid w:val="00532233"/>
    <w:rPr>
      <w:i/>
      <w:iCs/>
    </w:rPr>
  </w:style>
  <w:style w:type="character" w:styleId="FootnoteReference">
    <w:name w:val="footnote reference"/>
    <w:aliases w:val="Footnote Reference Number Char,Footnote symbol Char,Char Char Char Char Char Char,Char2 Char Char Char Char"/>
    <w:uiPriority w:val="99"/>
    <w:unhideWhenUsed/>
    <w:rsid w:val="00532233"/>
    <w:rPr>
      <w:vertAlign w:val="superscript"/>
    </w:rPr>
  </w:style>
  <w:style w:type="paragraph" w:styleId="ListParagraph">
    <w:name w:val="List Paragraph"/>
    <w:basedOn w:val="Normal"/>
    <w:uiPriority w:val="34"/>
    <w:qFormat/>
    <w:rsid w:val="002F5914"/>
    <w:pPr>
      <w:ind w:left="720"/>
      <w:contextualSpacing/>
    </w:pPr>
  </w:style>
  <w:style w:type="paragraph" w:customStyle="1" w:styleId="naisc">
    <w:name w:val="naisc"/>
    <w:basedOn w:val="Normal"/>
    <w:rsid w:val="00AA0771"/>
    <w:pPr>
      <w:widowControl/>
      <w:spacing w:before="75" w:after="75" w:line="240" w:lineRule="auto"/>
      <w:jc w:val="center"/>
    </w:pPr>
    <w:rPr>
      <w:rFonts w:ascii="Times New Roman" w:eastAsia="Times New Roman" w:hAnsi="Times New Roman"/>
      <w:sz w:val="24"/>
      <w:szCs w:val="24"/>
      <w:lang w:val="lv-LV" w:eastAsia="lv-LV"/>
    </w:rPr>
  </w:style>
  <w:style w:type="table" w:styleId="TableGrid">
    <w:name w:val="Table Grid"/>
    <w:basedOn w:val="TableNormal"/>
    <w:uiPriority w:val="39"/>
    <w:rsid w:val="009F52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5298"/>
    <w:rPr>
      <w:color w:val="808080"/>
    </w:rPr>
  </w:style>
  <w:style w:type="table" w:customStyle="1" w:styleId="TableGrid1">
    <w:name w:val="Table Grid1"/>
    <w:basedOn w:val="TableNormal"/>
    <w:next w:val="TableGrid"/>
    <w:uiPriority w:val="39"/>
    <w:rsid w:val="009F5298"/>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5298"/>
    <w:rPr>
      <w:sz w:val="16"/>
      <w:szCs w:val="16"/>
    </w:rPr>
  </w:style>
  <w:style w:type="paragraph" w:styleId="CommentText">
    <w:name w:val="annotation text"/>
    <w:basedOn w:val="Normal"/>
    <w:link w:val="CommentTextChar"/>
    <w:uiPriority w:val="99"/>
    <w:semiHidden/>
    <w:unhideWhenUsed/>
    <w:rsid w:val="009F5298"/>
    <w:pPr>
      <w:widowControl/>
      <w:spacing w:after="160"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9F52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F5298"/>
    <w:rPr>
      <w:b/>
      <w:bCs/>
    </w:rPr>
  </w:style>
  <w:style w:type="character" w:customStyle="1" w:styleId="CommentSubjectChar">
    <w:name w:val="Comment Subject Char"/>
    <w:basedOn w:val="CommentTextChar"/>
    <w:link w:val="CommentSubject"/>
    <w:uiPriority w:val="99"/>
    <w:semiHidden/>
    <w:rsid w:val="009F5298"/>
    <w:rPr>
      <w:rFonts w:asciiTheme="minorHAnsi" w:eastAsiaTheme="minorHAnsi" w:hAnsiTheme="minorHAnsi" w:cstheme="minorBidi"/>
      <w:b/>
      <w:bCs/>
      <w:lang w:eastAsia="en-US"/>
    </w:rPr>
  </w:style>
  <w:style w:type="paragraph" w:customStyle="1" w:styleId="tvhtml">
    <w:name w:val="tv_html"/>
    <w:basedOn w:val="Normal"/>
    <w:rsid w:val="009F5298"/>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vhtml1">
    <w:name w:val="tv_html1"/>
    <w:basedOn w:val="DefaultParagraphFont"/>
    <w:rsid w:val="009F5298"/>
  </w:style>
  <w:style w:type="paragraph" w:styleId="Revision">
    <w:name w:val="Revision"/>
    <w:hidden/>
    <w:uiPriority w:val="99"/>
    <w:semiHidden/>
    <w:rsid w:val="009A0EB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6036">
      <w:bodyDiv w:val="1"/>
      <w:marLeft w:val="0"/>
      <w:marRight w:val="0"/>
      <w:marTop w:val="0"/>
      <w:marBottom w:val="0"/>
      <w:divBdr>
        <w:top w:val="none" w:sz="0" w:space="0" w:color="auto"/>
        <w:left w:val="none" w:sz="0" w:space="0" w:color="auto"/>
        <w:bottom w:val="none" w:sz="0" w:space="0" w:color="auto"/>
        <w:right w:val="none" w:sz="0" w:space="0" w:color="auto"/>
      </w:divBdr>
    </w:div>
    <w:div w:id="679429352">
      <w:bodyDiv w:val="1"/>
      <w:marLeft w:val="0"/>
      <w:marRight w:val="0"/>
      <w:marTop w:val="0"/>
      <w:marBottom w:val="0"/>
      <w:divBdr>
        <w:top w:val="none" w:sz="0" w:space="0" w:color="auto"/>
        <w:left w:val="none" w:sz="0" w:space="0" w:color="auto"/>
        <w:bottom w:val="none" w:sz="0" w:space="0" w:color="auto"/>
        <w:right w:val="none" w:sz="0" w:space="0" w:color="auto"/>
      </w:divBdr>
    </w:div>
    <w:div w:id="1219975824">
      <w:bodyDiv w:val="1"/>
      <w:marLeft w:val="0"/>
      <w:marRight w:val="0"/>
      <w:marTop w:val="0"/>
      <w:marBottom w:val="0"/>
      <w:divBdr>
        <w:top w:val="none" w:sz="0" w:space="0" w:color="auto"/>
        <w:left w:val="none" w:sz="0" w:space="0" w:color="auto"/>
        <w:bottom w:val="none" w:sz="0" w:space="0" w:color="auto"/>
        <w:right w:val="none" w:sz="0" w:space="0" w:color="auto"/>
      </w:divBdr>
    </w:div>
    <w:div w:id="1340157625">
      <w:bodyDiv w:val="1"/>
      <w:marLeft w:val="0"/>
      <w:marRight w:val="0"/>
      <w:marTop w:val="0"/>
      <w:marBottom w:val="0"/>
      <w:divBdr>
        <w:top w:val="none" w:sz="0" w:space="0" w:color="auto"/>
        <w:left w:val="none" w:sz="0" w:space="0" w:color="auto"/>
        <w:bottom w:val="none" w:sz="0" w:space="0" w:color="auto"/>
        <w:right w:val="none" w:sz="0" w:space="0" w:color="auto"/>
      </w:divBdr>
    </w:div>
    <w:div w:id="1433284358">
      <w:bodyDiv w:val="1"/>
      <w:marLeft w:val="0"/>
      <w:marRight w:val="0"/>
      <w:marTop w:val="0"/>
      <w:marBottom w:val="0"/>
      <w:divBdr>
        <w:top w:val="none" w:sz="0" w:space="0" w:color="auto"/>
        <w:left w:val="none" w:sz="0" w:space="0" w:color="auto"/>
        <w:bottom w:val="none" w:sz="0" w:space="0" w:color="auto"/>
        <w:right w:val="none" w:sz="0" w:space="0" w:color="auto"/>
      </w:divBdr>
    </w:div>
    <w:div w:id="156074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dis.Bukss@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immigration-rules/immigration-rules-appendix-k-shortage-occup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7FD2-1D85-487B-A0AA-E7EFEB0A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87718</Words>
  <Characters>50000</Characters>
  <Application>Microsoft Office Word</Application>
  <DocSecurity>0</DocSecurity>
  <Lines>416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137444</CharactersWithSpaces>
  <SharedDoc>false</SharedDoc>
  <HLinks>
    <vt:vector size="12" baseType="variant">
      <vt:variant>
        <vt:i4>6553664</vt:i4>
      </vt:variant>
      <vt:variant>
        <vt:i4>3</vt:i4>
      </vt:variant>
      <vt:variant>
        <vt:i4>0</vt:i4>
      </vt:variant>
      <vt:variant>
        <vt:i4>5</vt:i4>
      </vt:variant>
      <vt:variant>
        <vt:lpwstr>mailto:Aina.Liepina@lm.gov.lv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Laimdota Adlere</cp:lastModifiedBy>
  <cp:revision>3</cp:revision>
  <cp:lastPrinted>2017-08-21T10:57:00Z</cp:lastPrinted>
  <dcterms:created xsi:type="dcterms:W3CDTF">2017-09-25T06:02:00Z</dcterms:created>
  <dcterms:modified xsi:type="dcterms:W3CDTF">2017-09-25T06:02:00Z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