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E906" w14:textId="77777777" w:rsidR="004A3FA7" w:rsidRPr="004A3FA7" w:rsidRDefault="004A3FA7" w:rsidP="004A3FA7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03BCE907" w14:textId="77777777" w:rsidR="004A3FA7" w:rsidRPr="004A3FA7" w:rsidRDefault="004A3FA7" w:rsidP="004A3FA7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03BCE908" w14:textId="77777777" w:rsidR="004A3FA7" w:rsidRPr="004A3FA7" w:rsidRDefault="004A3FA7" w:rsidP="004A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16C4FD46" w14:textId="502A1DB5" w:rsidR="00620D63" w:rsidRPr="00620D63" w:rsidRDefault="00620D63" w:rsidP="00620D6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6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9A2D13" w:rsidRPr="009A2D13">
        <w:rPr>
          <w:rFonts w:ascii="Times New Roman" w:hAnsi="Times New Roman" w:cs="Times New Roman"/>
          <w:sz w:val="28"/>
          <w:szCs w:val="28"/>
        </w:rPr>
        <w:t>31. oktobrī</w:t>
      </w:r>
      <w:r w:rsidRPr="00620D63">
        <w:rPr>
          <w:rFonts w:ascii="Times New Roman" w:hAnsi="Times New Roman" w:cs="Times New Roman"/>
          <w:sz w:val="28"/>
          <w:szCs w:val="28"/>
        </w:rPr>
        <w:tab/>
        <w:t>Rīkojums Nr.</w:t>
      </w:r>
      <w:r w:rsidR="009A2D13">
        <w:rPr>
          <w:rFonts w:ascii="Times New Roman" w:hAnsi="Times New Roman" w:cs="Times New Roman"/>
          <w:sz w:val="28"/>
          <w:szCs w:val="28"/>
        </w:rPr>
        <w:t> 627</w:t>
      </w:r>
    </w:p>
    <w:p w14:paraId="1E351CE8" w14:textId="590E0659" w:rsidR="00620D63" w:rsidRPr="00620D63" w:rsidRDefault="00620D63" w:rsidP="00620D6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63">
        <w:rPr>
          <w:rFonts w:ascii="Times New Roman" w:hAnsi="Times New Roman" w:cs="Times New Roman"/>
          <w:sz w:val="28"/>
          <w:szCs w:val="28"/>
        </w:rPr>
        <w:t>Rīgā</w:t>
      </w:r>
      <w:r w:rsidRPr="00620D63">
        <w:rPr>
          <w:rFonts w:ascii="Times New Roman" w:hAnsi="Times New Roman" w:cs="Times New Roman"/>
          <w:sz w:val="28"/>
          <w:szCs w:val="28"/>
        </w:rPr>
        <w:tab/>
        <w:t>(prot. Nr. </w:t>
      </w:r>
      <w:r w:rsidR="009A2D13">
        <w:rPr>
          <w:rFonts w:ascii="Times New Roman" w:hAnsi="Times New Roman" w:cs="Times New Roman"/>
          <w:sz w:val="28"/>
          <w:szCs w:val="28"/>
        </w:rPr>
        <w:t>53</w:t>
      </w:r>
      <w:r w:rsidRPr="00620D63">
        <w:rPr>
          <w:rFonts w:ascii="Times New Roman" w:hAnsi="Times New Roman" w:cs="Times New Roman"/>
          <w:sz w:val="28"/>
          <w:szCs w:val="28"/>
        </w:rPr>
        <w:t> </w:t>
      </w:r>
      <w:r w:rsidR="009A2D1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20D63">
        <w:rPr>
          <w:rFonts w:ascii="Times New Roman" w:hAnsi="Times New Roman" w:cs="Times New Roman"/>
          <w:sz w:val="28"/>
          <w:szCs w:val="28"/>
        </w:rPr>
        <w:t>. §)</w:t>
      </w:r>
    </w:p>
    <w:p w14:paraId="03BCE90C" w14:textId="77777777" w:rsidR="004A3FA7" w:rsidRPr="004A3FA7" w:rsidRDefault="004A3FA7" w:rsidP="004A3FA7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03BCE90D" w14:textId="3A606F47" w:rsidR="004A3FA7" w:rsidRDefault="004A3FA7" w:rsidP="00620D6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r w:rsidR="00645368">
        <w:rPr>
          <w:rFonts w:ascii="Times New Roman" w:eastAsia="Times New Roman" w:hAnsi="Times New Roman" w:cs="Times New Roman"/>
          <w:b/>
          <w:sz w:val="28"/>
          <w:szCs w:val="28"/>
        </w:rPr>
        <w:t>valstij piekritīgā</w:t>
      </w:r>
      <w:r w:rsidRPr="004A3F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368">
        <w:rPr>
          <w:rFonts w:ascii="Times New Roman" w:eastAsia="Times New Roman" w:hAnsi="Times New Roman" w:cs="Times New Roman"/>
          <w:b/>
          <w:sz w:val="28"/>
          <w:szCs w:val="28"/>
        </w:rPr>
        <w:t>nekustamā īpašuma</w:t>
      </w:r>
      <w:r w:rsidRPr="004A3FA7">
        <w:rPr>
          <w:rFonts w:ascii="Times New Roman" w:eastAsia="Times New Roman" w:hAnsi="Times New Roman" w:cs="Times New Roman"/>
          <w:b/>
          <w:sz w:val="28"/>
          <w:szCs w:val="28"/>
        </w:rPr>
        <w:t xml:space="preserve"> Arodu ielā 92, Daugavpilī</w:t>
      </w:r>
      <w:r w:rsidR="00F15D8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A3FA7">
        <w:rPr>
          <w:rFonts w:ascii="Times New Roman" w:eastAsia="Times New Roman" w:hAnsi="Times New Roman" w:cs="Times New Roman"/>
          <w:b/>
          <w:sz w:val="28"/>
          <w:szCs w:val="28"/>
        </w:rPr>
        <w:t xml:space="preserve"> nodošanu Daugavpils </w:t>
      </w:r>
      <w:r w:rsidRPr="004A3FA7">
        <w:rPr>
          <w:rFonts w:ascii="Times New Roman" w:eastAsia="Times New Roman" w:hAnsi="Times New Roman" w:cs="Times New Roman"/>
          <w:b/>
          <w:bCs/>
          <w:sz w:val="28"/>
          <w:szCs w:val="28"/>
        </w:rPr>
        <w:t>pilsētas pašvaldības īpašumā</w:t>
      </w:r>
    </w:p>
    <w:p w14:paraId="03BCE90E" w14:textId="77777777" w:rsidR="004A3FA7" w:rsidRPr="004A3FA7" w:rsidRDefault="004A3FA7" w:rsidP="004A3FA7">
      <w:pPr>
        <w:spacing w:after="0" w:line="20" w:lineRule="atLeast"/>
        <w:ind w:right="-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BCE90F" w14:textId="6C9AB4C6" w:rsidR="004A3FA7" w:rsidRDefault="00F15D87" w:rsidP="00F15D8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Publiskas personas mantas atsavināšanas likuma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42. panta pirmo daļu, 43. pantu un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ārejas noteikumu 3.</w:t>
      </w:r>
      <w:r w:rsidR="00620D6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likuma </w:t>
      </w:r>
      <w:r w:rsidR="00620D6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="004A3FA7" w:rsidRPr="004A3FA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zemes reformas pabeigšanu pilsētās</w:t>
        </w:r>
      </w:hyperlink>
      <w:r w:rsidR="00620D6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anchor="p8" w:tgtFrame="_blank" w:history="1">
        <w:r w:rsidR="004A3FA7" w:rsidRPr="004A3FA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</w:t>
        </w:r>
        <w:r w:rsidR="0064536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4A3FA7" w:rsidRPr="004A3FA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pantu</w:t>
        </w:r>
      </w:hyperlink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Finanšu ministrijai nodot bez atlīdzības Daugavpils pilsētas pašvaldības īpašumā valstij piekritīgo nekustamo īpašumu (</w:t>
      </w:r>
      <w:r w:rsidR="008D24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Nr. 0500</w:t>
      </w:r>
      <w:r w:rsidR="008D24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8D24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6209) – zemes vienību (zemes vienības kadastra apzīmējums 0500</w:t>
      </w:r>
      <w:r w:rsidR="008D24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8D24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6209) 0,0620 ha platībā</w:t>
      </w:r>
      <w:r w:rsidR="000E78AD" w:rsidRPr="000E7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E78AD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Arodu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E78AD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ielā 92, Daugavpilī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kopā ar </w:t>
      </w:r>
      <w:r w:rsidR="000E7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valstij piekritīgām 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būvēm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8D2415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būvju 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apzīmējumi 0500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6209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E78AD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001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0500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6209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002) Arodu ielā 92, Daugavpilī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ar tiesībām nojaukt būves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453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nekustamais īpašums)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>, pašvaldības autonomo funkciju īstenošanai</w:t>
      </w:r>
      <w:r w:rsidR="008D2415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8D2415" w:rsidRPr="0091567B">
        <w:rPr>
          <w:rFonts w:ascii="Times New Roman" w:eastAsia="Times New Roman" w:hAnsi="Times New Roman" w:cs="Times New Roman"/>
          <w:sz w:val="28"/>
          <w:szCs w:val="28"/>
        </w:rPr>
        <w:t xml:space="preserve">likuma </w:t>
      </w:r>
      <w:r w:rsidR="00620D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D2415" w:rsidRPr="0091567B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620D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D2415" w:rsidRPr="0091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15" w:rsidRPr="0091567B">
        <w:rPr>
          <w:rFonts w:ascii="Times New Roman" w:hAnsi="Times New Roman" w:cs="Times New Roman"/>
          <w:sz w:val="28"/>
          <w:szCs w:val="28"/>
        </w:rPr>
        <w:t>15.</w:t>
      </w:r>
      <w:r w:rsidR="00620D63">
        <w:rPr>
          <w:rFonts w:ascii="Times New Roman" w:hAnsi="Times New Roman" w:cs="Times New Roman"/>
          <w:sz w:val="28"/>
          <w:szCs w:val="28"/>
        </w:rPr>
        <w:t> </w:t>
      </w:r>
      <w:r w:rsidR="008D2415" w:rsidRPr="0091567B">
        <w:rPr>
          <w:rFonts w:ascii="Times New Roman" w:hAnsi="Times New Roman" w:cs="Times New Roman"/>
          <w:sz w:val="28"/>
          <w:szCs w:val="28"/>
        </w:rPr>
        <w:t>panta pirmās daļas 2. un 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2415" w:rsidRPr="0091567B">
        <w:rPr>
          <w:rFonts w:ascii="Times New Roman" w:hAnsi="Times New Roman" w:cs="Times New Roman"/>
          <w:sz w:val="28"/>
          <w:szCs w:val="28"/>
        </w:rPr>
        <w:t>punktam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1DAA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administratīvās teritorijas labiekārtošan</w:t>
      </w:r>
      <w:r w:rsidR="00F41DAA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sanitār</w:t>
      </w:r>
      <w:r w:rsidR="00F41DA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tīrīb</w:t>
      </w:r>
      <w:r w:rsidR="00F41DAA">
        <w:rPr>
          <w:rFonts w:ascii="Times New Roman" w:eastAsia="Times New Roman" w:hAnsi="Times New Roman" w:cs="Times New Roman"/>
          <w:sz w:val="28"/>
          <w:szCs w:val="28"/>
          <w:lang w:eastAsia="lv-LV"/>
        </w:rPr>
        <w:t>as nodrošināšanai</w:t>
      </w:r>
      <w:r w:rsidR="004A3FA7" w:rsidRPr="0091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(ielu, ceļu un laukumu būvniecība, rekonstruēšana un uzturēšana; ielu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uzturēšana), kā arī iedzīvotāju izglītīb</w:t>
      </w:r>
      <w:r w:rsidR="00F41DAA">
        <w:rPr>
          <w:rFonts w:ascii="Times New Roman" w:eastAsia="Times New Roman" w:hAnsi="Times New Roman" w:cs="Times New Roman"/>
          <w:sz w:val="28"/>
          <w:szCs w:val="28"/>
          <w:lang w:eastAsia="lv-LV"/>
        </w:rPr>
        <w:t>as procesa organizēšanai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(iedzīvotājiem noteikto tiesību nodrošināšana pamatizglītības un vispārējās vidējās izglītības iegūšanā; pirmsskolas un skolas vecuma bērnu nodrošināšana ar vietām mācību un audzināšanas iestādēs; organizatoriska un finansiāla palīdzība ārpusskolas mācību un audzināšanas iestādēm un 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zglītības atbalsta iestādēm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0B3D4B64" w14:textId="77777777" w:rsidR="00620D63" w:rsidRPr="004A3FA7" w:rsidRDefault="00620D63" w:rsidP="00620D63">
      <w:pPr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BCE910" w14:textId="5BCB23F2" w:rsidR="004A3FA7" w:rsidRPr="004A3FA7" w:rsidRDefault="00F15D87" w:rsidP="004A3FA7">
      <w:pPr>
        <w:tabs>
          <w:tab w:val="left" w:pos="1134"/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</w:rPr>
        <w:t xml:space="preserve">Daugavpils pilsētas pašvaldībai nekustamo īpašumu bez atlīdzības nodot valstij, ja tas vairs netiek izmantots šā rīkojuma 1. punktā minēto funkciju īstenošanai. </w:t>
      </w:r>
    </w:p>
    <w:p w14:paraId="03BCE911" w14:textId="77777777" w:rsidR="004A3FA7" w:rsidRPr="004A3FA7" w:rsidRDefault="004A3FA7" w:rsidP="004A3FA7">
      <w:pPr>
        <w:tabs>
          <w:tab w:val="left" w:pos="1134"/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CE912" w14:textId="1B2EE444" w:rsidR="004A3FA7" w:rsidRPr="004A3FA7" w:rsidRDefault="004A3FA7" w:rsidP="004A3FA7">
      <w:pPr>
        <w:tabs>
          <w:tab w:val="left" w:pos="1134"/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A7">
        <w:rPr>
          <w:rFonts w:ascii="Times New Roman" w:eastAsia="Times New Roman" w:hAnsi="Times New Roman" w:cs="Times New Roman"/>
          <w:sz w:val="28"/>
          <w:szCs w:val="28"/>
        </w:rPr>
        <w:t>3. Daugavpils pilsētas pašvaldībai, nostiprinot zemesgrāmatā īpašuma tiesības uz nekustamo īpašumu:</w:t>
      </w:r>
    </w:p>
    <w:p w14:paraId="03BCE913" w14:textId="4E891F97" w:rsidR="004A3FA7" w:rsidRPr="004A3FA7" w:rsidRDefault="004A3FA7" w:rsidP="004A3FA7">
      <w:pPr>
        <w:tabs>
          <w:tab w:val="left" w:pos="1134"/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A7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15D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3FA7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Daugavpils pilsētas pašvaldība nodrošina šā rīkojuma 1. punktā minēto funkciju īstenošanu;</w:t>
      </w:r>
    </w:p>
    <w:p w14:paraId="03BCE914" w14:textId="42CFBA88" w:rsidR="004A3FA7" w:rsidRPr="004A3FA7" w:rsidRDefault="004A3FA7" w:rsidP="004A3FA7">
      <w:pPr>
        <w:tabs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A7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F15D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3FA7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03BCE915" w14:textId="77777777" w:rsidR="004A3FA7" w:rsidRPr="004A3FA7" w:rsidRDefault="004A3FA7" w:rsidP="004A3FA7">
      <w:pPr>
        <w:tabs>
          <w:tab w:val="left" w:pos="1418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CE916" w14:textId="7E60E405" w:rsidR="004A3FA7" w:rsidRPr="004A3FA7" w:rsidRDefault="00F15D87" w:rsidP="00F15D87">
      <w:pPr>
        <w:tabs>
          <w:tab w:val="left" w:pos="1418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A3FA7" w:rsidRPr="004A3FA7">
        <w:rPr>
          <w:rFonts w:ascii="Times New Roman" w:eastAsia="Times New Roman" w:hAnsi="Times New Roman" w:cs="Times New Roman"/>
          <w:sz w:val="28"/>
          <w:szCs w:val="28"/>
        </w:rPr>
        <w:t>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03BCE917" w14:textId="77777777" w:rsidR="004A3FA7" w:rsidRPr="004A3FA7" w:rsidRDefault="004A3FA7" w:rsidP="004A3FA7">
      <w:pPr>
        <w:tabs>
          <w:tab w:val="left" w:pos="1276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CE918" w14:textId="77777777" w:rsidR="004A3FA7" w:rsidRPr="004A3FA7" w:rsidRDefault="004A3FA7" w:rsidP="004A3FA7">
      <w:pPr>
        <w:tabs>
          <w:tab w:val="left" w:pos="1276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CE919" w14:textId="77777777" w:rsidR="004A3FA7" w:rsidRPr="004A3FA7" w:rsidRDefault="004A3FA7" w:rsidP="004A3FA7">
      <w:pPr>
        <w:tabs>
          <w:tab w:val="left" w:pos="1276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68206" w14:textId="77777777" w:rsidR="00620D63" w:rsidRPr="00620D63" w:rsidRDefault="00620D63" w:rsidP="00620D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0D63">
        <w:rPr>
          <w:rFonts w:ascii="Times New Roman" w:hAnsi="Times New Roman" w:cs="Times New Roman"/>
          <w:sz w:val="28"/>
        </w:rPr>
        <w:t>Ministru prezidents</w:t>
      </w:r>
      <w:r w:rsidRPr="00620D63">
        <w:rPr>
          <w:rFonts w:ascii="Times New Roman" w:hAnsi="Times New Roman" w:cs="Times New Roman"/>
          <w:sz w:val="28"/>
        </w:rPr>
        <w:tab/>
        <w:t>Māris Kučinskis</w:t>
      </w:r>
    </w:p>
    <w:p w14:paraId="4E96FE24" w14:textId="77777777" w:rsidR="00620D63" w:rsidRPr="00620D63" w:rsidRDefault="00620D63" w:rsidP="00620D6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1A07C61" w14:textId="77777777" w:rsidR="00620D63" w:rsidRPr="00620D63" w:rsidRDefault="00620D63" w:rsidP="00620D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4D04BC9" w14:textId="77777777" w:rsidR="00620D63" w:rsidRPr="00620D63" w:rsidRDefault="00620D63" w:rsidP="00620D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3BCE924" w14:textId="55F840D9" w:rsidR="004A3FA7" w:rsidRPr="00620D63" w:rsidRDefault="00620D63" w:rsidP="00620D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0D63">
        <w:rPr>
          <w:rFonts w:ascii="Times New Roman" w:hAnsi="Times New Roman" w:cs="Times New Roman"/>
          <w:sz w:val="28"/>
        </w:rPr>
        <w:t xml:space="preserve">Finanšu ministre </w:t>
      </w:r>
      <w:r w:rsidRPr="00620D63">
        <w:rPr>
          <w:rFonts w:ascii="Times New Roman" w:hAnsi="Times New Roman" w:cs="Times New Roman"/>
          <w:sz w:val="28"/>
        </w:rPr>
        <w:tab/>
        <w:t>Dana Reizniece-Ozola</w:t>
      </w:r>
    </w:p>
    <w:p w14:paraId="03BCE925" w14:textId="77777777" w:rsidR="00C83617" w:rsidRPr="00620D63" w:rsidRDefault="00C83617" w:rsidP="00620D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C83617" w:rsidRPr="00620D63" w:rsidSect="00620D6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E928" w14:textId="77777777" w:rsidR="004A3FA7" w:rsidRDefault="004A3FA7" w:rsidP="004A3FA7">
      <w:pPr>
        <w:spacing w:after="0" w:line="240" w:lineRule="auto"/>
      </w:pPr>
      <w:r>
        <w:separator/>
      </w:r>
    </w:p>
  </w:endnote>
  <w:endnote w:type="continuationSeparator" w:id="0">
    <w:p w14:paraId="03BCE929" w14:textId="77777777" w:rsidR="004A3FA7" w:rsidRDefault="004A3FA7" w:rsidP="004A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6B11" w14:textId="58C29CC4" w:rsidR="00620D63" w:rsidRPr="00620D63" w:rsidRDefault="00620D63">
    <w:pPr>
      <w:pStyle w:val="Footer"/>
      <w:rPr>
        <w:sz w:val="16"/>
        <w:szCs w:val="16"/>
      </w:rPr>
    </w:pPr>
    <w:r w:rsidRPr="00620D63">
      <w:rPr>
        <w:sz w:val="16"/>
        <w:szCs w:val="16"/>
      </w:rPr>
      <w:t>R2218_7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8043" w14:textId="73BA7483" w:rsidR="00620D63" w:rsidRPr="00620D63" w:rsidRDefault="00620D63">
    <w:pPr>
      <w:pStyle w:val="Footer"/>
      <w:rPr>
        <w:sz w:val="16"/>
        <w:szCs w:val="16"/>
      </w:rPr>
    </w:pPr>
    <w:r w:rsidRPr="00620D63">
      <w:rPr>
        <w:sz w:val="16"/>
        <w:szCs w:val="16"/>
      </w:rPr>
      <w:t>R2218_7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E926" w14:textId="77777777" w:rsidR="004A3FA7" w:rsidRDefault="004A3FA7" w:rsidP="004A3FA7">
      <w:pPr>
        <w:spacing w:after="0" w:line="240" w:lineRule="auto"/>
      </w:pPr>
      <w:r>
        <w:separator/>
      </w:r>
    </w:p>
  </w:footnote>
  <w:footnote w:type="continuationSeparator" w:id="0">
    <w:p w14:paraId="03BCE927" w14:textId="77777777" w:rsidR="004A3FA7" w:rsidRDefault="004A3FA7" w:rsidP="004A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E92A" w14:textId="77777777" w:rsidR="00DC6B87" w:rsidRDefault="007B068A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CE92B" w14:textId="77777777" w:rsidR="00DC6B87" w:rsidRDefault="009A2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E92C" w14:textId="36693943" w:rsidR="00DC6B87" w:rsidRDefault="007B068A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D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BCE92D" w14:textId="77777777" w:rsidR="00DC6B87" w:rsidRDefault="009A2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E930" w14:textId="77777777" w:rsidR="005A5293" w:rsidRDefault="009A2D13">
    <w:pPr>
      <w:pStyle w:val="Header"/>
    </w:pPr>
  </w:p>
  <w:p w14:paraId="03BCE931" w14:textId="60F50F77" w:rsidR="005A5293" w:rsidRDefault="00620D6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06D4EE3" wp14:editId="23D9433C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3D7"/>
    <w:multiLevelType w:val="multilevel"/>
    <w:tmpl w:val="BCC21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7"/>
    <w:rsid w:val="000E78AD"/>
    <w:rsid w:val="00242417"/>
    <w:rsid w:val="004A3FA7"/>
    <w:rsid w:val="005509B6"/>
    <w:rsid w:val="00620D63"/>
    <w:rsid w:val="00645368"/>
    <w:rsid w:val="007B068A"/>
    <w:rsid w:val="008A2267"/>
    <w:rsid w:val="008D2415"/>
    <w:rsid w:val="0091567B"/>
    <w:rsid w:val="009A2D13"/>
    <w:rsid w:val="00AC0B35"/>
    <w:rsid w:val="00C83617"/>
    <w:rsid w:val="00CC4D93"/>
    <w:rsid w:val="00DF0FF3"/>
    <w:rsid w:val="00F15D87"/>
    <w:rsid w:val="00F41DAA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C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3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A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3F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3FA7"/>
  </w:style>
  <w:style w:type="paragraph" w:styleId="BalloonText">
    <w:name w:val="Balloon Text"/>
    <w:basedOn w:val="Normal"/>
    <w:link w:val="BalloonTextChar"/>
    <w:uiPriority w:val="99"/>
    <w:semiHidden/>
    <w:unhideWhenUsed/>
    <w:rsid w:val="004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3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A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3F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3FA7"/>
  </w:style>
  <w:style w:type="paragraph" w:styleId="BalloonText">
    <w:name w:val="Balloon Text"/>
    <w:basedOn w:val="Normal"/>
    <w:link w:val="BalloonTextChar"/>
    <w:uiPriority w:val="99"/>
    <w:semiHidden/>
    <w:unhideWhenUsed/>
    <w:rsid w:val="004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579-par-zemes-reformas-pabeigsanu-pilseta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0579-par-zemes-reformas-pabeigsanu-pilseta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piekritīgās zemes vienības  kopā ar valstij piekritīgām būvēm Arodu ielā 92, Daugavpilī nodošanu Daugavpils pilsētas pašvaldības īpašumā</vt:lpstr>
    </vt:vector>
  </TitlesOfParts>
  <Company>Valsts nekustamie īpašumi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piekritīgās zemes vienības  kopā ar valstij piekritīgām būvēm Arodu ielā 92, Daugavpilī nodošanu Daugavpils pilsētas pašvaldības īpašumā</dc:title>
  <dc:subject>Ministru kabineta rīkojuma projekts</dc:subject>
  <dc:creator>Arta Tupiņa</dc:creator>
  <dc:description>67024679
arta.tupina@vni.lv
</dc:description>
  <cp:lastModifiedBy>Leontīne Babkina</cp:lastModifiedBy>
  <cp:revision>11</cp:revision>
  <cp:lastPrinted>2017-10-18T08:52:00Z</cp:lastPrinted>
  <dcterms:created xsi:type="dcterms:W3CDTF">2017-07-13T08:01:00Z</dcterms:created>
  <dcterms:modified xsi:type="dcterms:W3CDTF">2017-11-01T09:45:00Z</dcterms:modified>
</cp:coreProperties>
</file>