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63" w:rsidRPr="006E5DF7" w:rsidRDefault="002D3563" w:rsidP="002D3563">
      <w:pPr>
        <w:pStyle w:val="Title"/>
        <w:jc w:val="left"/>
        <w:rPr>
          <w:b w:val="0"/>
          <w:szCs w:val="24"/>
        </w:rPr>
      </w:pPr>
      <w:r w:rsidRPr="006E5DF7">
        <w:rPr>
          <w:b w:val="0"/>
          <w:szCs w:val="24"/>
        </w:rPr>
        <w:t>Budžeta un finanšu (nodokļu) komisija</w:t>
      </w:r>
    </w:p>
    <w:p w:rsidR="002D3563" w:rsidRPr="006E5DF7" w:rsidRDefault="002D3563" w:rsidP="002D3563">
      <w:pPr>
        <w:pStyle w:val="Title"/>
        <w:jc w:val="right"/>
        <w:rPr>
          <w:b w:val="0"/>
          <w:szCs w:val="24"/>
        </w:rPr>
      </w:pPr>
      <w:r w:rsidRPr="006E5DF7">
        <w:rPr>
          <w:b w:val="0"/>
          <w:szCs w:val="24"/>
        </w:rPr>
        <w:tab/>
        <w:t>Likumprojekts (steidzams) otrajam lasījumam</w:t>
      </w:r>
    </w:p>
    <w:p w:rsidR="002D3563" w:rsidRPr="006E5DF7" w:rsidRDefault="002D3563" w:rsidP="002D3563">
      <w:pPr>
        <w:tabs>
          <w:tab w:val="center" w:pos="7568"/>
          <w:tab w:val="left" w:pos="9617"/>
          <w:tab w:val="left" w:pos="10455"/>
        </w:tabs>
        <w:jc w:val="center"/>
        <w:rPr>
          <w:b/>
          <w:bCs/>
          <w:sz w:val="28"/>
          <w:szCs w:val="28"/>
        </w:rPr>
      </w:pPr>
      <w:r w:rsidRPr="006E5DF7">
        <w:rPr>
          <w:b/>
          <w:bCs/>
          <w:sz w:val="28"/>
          <w:szCs w:val="28"/>
        </w:rPr>
        <w:t>Radošo personu statusa un profesionālo radošo organizāciju likums</w:t>
      </w:r>
    </w:p>
    <w:p w:rsidR="002D3563" w:rsidRPr="006E5DF7" w:rsidRDefault="002D3563" w:rsidP="002D3563">
      <w:pPr>
        <w:tabs>
          <w:tab w:val="center" w:pos="7568"/>
          <w:tab w:val="left" w:pos="9617"/>
          <w:tab w:val="left" w:pos="10455"/>
        </w:tabs>
        <w:rPr>
          <w:b/>
          <w:i/>
          <w:sz w:val="26"/>
          <w:szCs w:val="26"/>
        </w:rPr>
      </w:pPr>
      <w:r w:rsidRPr="006E5DF7">
        <w:rPr>
          <w:b/>
          <w:i/>
          <w:sz w:val="26"/>
          <w:szCs w:val="26"/>
        </w:rPr>
        <w:tab/>
        <w:t>(Nr. 1061/Lp12)</w:t>
      </w:r>
      <w:r w:rsidRPr="006E5DF7">
        <w:rPr>
          <w:b/>
          <w:i/>
          <w:sz w:val="26"/>
          <w:szCs w:val="26"/>
        </w:rPr>
        <w:tab/>
      </w:r>
    </w:p>
    <w:p w:rsidR="002D3563" w:rsidRPr="006E5DF7" w:rsidRDefault="002D3563" w:rsidP="002D3563">
      <w:pPr>
        <w:tabs>
          <w:tab w:val="center" w:pos="7568"/>
          <w:tab w:val="left" w:pos="10455"/>
        </w:tabs>
        <w:rPr>
          <w:b/>
          <w:i/>
          <w:sz w:val="22"/>
        </w:rPr>
      </w:pPr>
      <w:r w:rsidRPr="006E5DF7">
        <w:rPr>
          <w:b/>
          <w:i/>
          <w:sz w:val="22"/>
        </w:rPr>
        <w:tab/>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9"/>
        <w:gridCol w:w="567"/>
        <w:gridCol w:w="6009"/>
        <w:gridCol w:w="1417"/>
        <w:gridCol w:w="1417"/>
      </w:tblGrid>
      <w:tr w:rsidR="006E5DF7" w:rsidRPr="006E5DF7" w:rsidTr="006E5DF7">
        <w:tc>
          <w:tcPr>
            <w:tcW w:w="6009" w:type="dxa"/>
            <w:tcBorders>
              <w:top w:val="single" w:sz="4" w:space="0" w:color="auto"/>
              <w:left w:val="single" w:sz="4" w:space="0" w:color="auto"/>
              <w:bottom w:val="single" w:sz="4" w:space="0" w:color="auto"/>
              <w:right w:val="single" w:sz="4" w:space="0" w:color="auto"/>
            </w:tcBorders>
            <w:vAlign w:val="center"/>
            <w:hideMark/>
          </w:tcPr>
          <w:p w:rsidR="002D3563" w:rsidRPr="006E5DF7" w:rsidRDefault="002D3563" w:rsidP="00C91DE2">
            <w:pPr>
              <w:pStyle w:val="Heading1"/>
              <w:spacing w:line="256" w:lineRule="auto"/>
            </w:pPr>
            <w:r w:rsidRPr="006E5DF7">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563" w:rsidRPr="006E5DF7" w:rsidRDefault="002D3563" w:rsidP="00C91DE2">
            <w:pPr>
              <w:spacing w:line="256" w:lineRule="auto"/>
              <w:jc w:val="center"/>
              <w:rPr>
                <w:b/>
                <w:bCs/>
                <w:iCs/>
                <w:szCs w:val="24"/>
              </w:rPr>
            </w:pPr>
            <w:r w:rsidRPr="006E5DF7">
              <w:rPr>
                <w:b/>
                <w:bCs/>
                <w:iCs/>
                <w:szCs w:val="24"/>
              </w:rPr>
              <w:t>Nr.</w:t>
            </w:r>
          </w:p>
        </w:tc>
        <w:tc>
          <w:tcPr>
            <w:tcW w:w="6009" w:type="dxa"/>
            <w:tcBorders>
              <w:top w:val="single" w:sz="4" w:space="0" w:color="auto"/>
              <w:left w:val="single" w:sz="4" w:space="0" w:color="auto"/>
              <w:bottom w:val="single" w:sz="4" w:space="0" w:color="auto"/>
              <w:right w:val="single" w:sz="4" w:space="0" w:color="auto"/>
            </w:tcBorders>
            <w:vAlign w:val="center"/>
            <w:hideMark/>
          </w:tcPr>
          <w:p w:rsidR="002D3563" w:rsidRPr="006E5DF7" w:rsidRDefault="002D3563" w:rsidP="00C91DE2">
            <w:pPr>
              <w:spacing w:line="256" w:lineRule="auto"/>
              <w:ind w:firstLine="10"/>
              <w:jc w:val="center"/>
              <w:rPr>
                <w:b/>
                <w:bCs/>
                <w:iCs/>
                <w:szCs w:val="24"/>
              </w:rPr>
            </w:pPr>
            <w:r w:rsidRPr="006E5DF7">
              <w:rPr>
                <w:b/>
                <w:bCs/>
                <w:iCs/>
                <w:szCs w:val="24"/>
              </w:rPr>
              <w:t>Priekšlikumi</w:t>
            </w:r>
          </w:p>
          <w:p w:rsidR="002D3563" w:rsidRPr="006E5DF7" w:rsidRDefault="002D3563" w:rsidP="00227C9B">
            <w:pPr>
              <w:spacing w:line="256" w:lineRule="auto"/>
              <w:jc w:val="center"/>
              <w:rPr>
                <w:b/>
                <w:bCs/>
                <w:iCs/>
                <w:szCs w:val="24"/>
              </w:rPr>
            </w:pPr>
            <w:r w:rsidRPr="006E5DF7">
              <w:rPr>
                <w:b/>
                <w:bCs/>
                <w:iCs/>
                <w:szCs w:val="24"/>
              </w:rPr>
              <w:t>(</w:t>
            </w:r>
            <w:r w:rsidR="00227C9B" w:rsidRPr="006E5DF7">
              <w:rPr>
                <w:b/>
                <w:bCs/>
                <w:iCs/>
                <w:szCs w:val="24"/>
              </w:rPr>
              <w:t>42</w:t>
            </w:r>
            <w:r w:rsidRPr="006E5DF7">
              <w:rPr>
                <w:b/>
                <w:bCs/>
                <w:iCs/>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3563" w:rsidRPr="006E5DF7" w:rsidRDefault="002D3563" w:rsidP="00C91DE2">
            <w:pPr>
              <w:spacing w:line="256" w:lineRule="auto"/>
              <w:jc w:val="center"/>
              <w:rPr>
                <w:b/>
                <w:bCs/>
                <w:iCs/>
                <w:szCs w:val="24"/>
              </w:rPr>
            </w:pPr>
            <w:r w:rsidRPr="006E5DF7">
              <w:rPr>
                <w:b/>
                <w:bCs/>
                <w:iCs/>
                <w:szCs w:val="24"/>
              </w:rPr>
              <w:t>Ministru kabineta atzinums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3563" w:rsidRPr="006E5DF7" w:rsidRDefault="002D3563" w:rsidP="00C91DE2">
            <w:pPr>
              <w:spacing w:line="256" w:lineRule="auto"/>
              <w:jc w:val="center"/>
              <w:rPr>
                <w:b/>
                <w:bCs/>
                <w:iCs/>
                <w:szCs w:val="24"/>
              </w:rPr>
            </w:pPr>
            <w:r w:rsidRPr="006E5DF7">
              <w:rPr>
                <w:b/>
                <w:bCs/>
                <w:iCs/>
                <w:szCs w:val="24"/>
              </w:rPr>
              <w:t>Komisijas atzinums</w:t>
            </w: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1. pants. Likuma mērķis</w:t>
            </w:r>
          </w:p>
          <w:p w:rsidR="002D3563" w:rsidRPr="006E5DF7" w:rsidRDefault="002D3563" w:rsidP="002D3563">
            <w:pPr>
              <w:pStyle w:val="NormalWeb"/>
              <w:spacing w:before="0" w:beforeAutospacing="0" w:after="0" w:afterAutospacing="0"/>
              <w:ind w:firstLine="567"/>
              <w:jc w:val="both"/>
              <w:rPr>
                <w:b/>
                <w:bCs/>
                <w:sz w:val="22"/>
                <w:szCs w:val="22"/>
              </w:rPr>
            </w:pPr>
            <w:r w:rsidRPr="006E5DF7">
              <w:rPr>
                <w:sz w:val="22"/>
                <w:szCs w:val="22"/>
              </w:rPr>
              <w:t xml:space="preserve">Šā likuma mērķis ir veicināt profesionālās mākslinieciskās un zinātniskās jaunrades attīstību un nostiprināšanu, nosakot radošo personu un profesionālo radošo organizāciju statusu un atbalsta pasākumus. </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D3563"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ind w:firstLine="567"/>
              <w:jc w:val="both"/>
              <w:rPr>
                <w:b/>
                <w:sz w:val="22"/>
                <w:u w:val="single"/>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2. pants. Likuma darbības joma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Likums attiecas uz profesionālo māksliniecisko jaunradi arhitektūras, dizaina, teātra, mūzikas, vizuālās mākslas, dejas, literatūras un kinematogrāfijas jomā (turpmāk – radošās jomas) un zinātnisko jaunradi attiecīgajās radošajās jomās.</w:t>
            </w:r>
          </w:p>
          <w:p w:rsidR="002D3563" w:rsidRPr="006E5DF7" w:rsidRDefault="006E5DF7" w:rsidP="002D3563">
            <w:pPr>
              <w:pStyle w:val="NormalWeb"/>
              <w:spacing w:before="0" w:beforeAutospacing="0" w:after="0" w:afterAutospacing="0"/>
              <w:ind w:firstLine="567"/>
              <w:jc w:val="both"/>
              <w:rPr>
                <w:sz w:val="22"/>
                <w:szCs w:val="22"/>
              </w:rPr>
            </w:pPr>
            <w:r w:rsidRPr="006E5DF7">
              <w:rPr>
                <w:sz w:val="22"/>
                <w:szCs w:val="22"/>
              </w:rPr>
              <w:t>(2) Likums neattiecas uz jaunradi kā amatierkustības izpausmi, amatniecību un ar radošajām jomām nesaistītu zinātnisko jaunradi.</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3B7FF2" w:rsidP="008D4974">
            <w:pPr>
              <w:jc w:val="center"/>
              <w:rPr>
                <w:b/>
                <w:sz w:val="22"/>
              </w:rPr>
            </w:pPr>
            <w:r w:rsidRPr="006E5DF7">
              <w:rPr>
                <w:b/>
                <w:sz w:val="22"/>
              </w:rPr>
              <w:t>1</w:t>
            </w: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8B61FC" w:rsidP="00C91DE2">
            <w:pPr>
              <w:spacing w:line="256" w:lineRule="auto"/>
              <w:ind w:firstLine="567"/>
              <w:jc w:val="both"/>
              <w:rPr>
                <w:b/>
                <w:sz w:val="22"/>
                <w:u w:val="single"/>
              </w:rPr>
            </w:pPr>
            <w:r w:rsidRPr="006E5DF7">
              <w:rPr>
                <w:b/>
                <w:sz w:val="22"/>
                <w:u w:val="single"/>
              </w:rPr>
              <w:t>Deputāts J.Dombrava</w:t>
            </w:r>
          </w:p>
          <w:p w:rsidR="008B61FC" w:rsidRPr="006E5DF7" w:rsidRDefault="008B61FC" w:rsidP="008B61FC">
            <w:pPr>
              <w:ind w:firstLine="567"/>
              <w:jc w:val="both"/>
              <w:rPr>
                <w:sz w:val="22"/>
              </w:rPr>
            </w:pPr>
            <w:r w:rsidRPr="006E5DF7">
              <w:rPr>
                <w:sz w:val="22"/>
              </w:rPr>
              <w:t>Izteikt likumprojekta 2.panta 1.daļu šādā redakcijā:</w:t>
            </w:r>
          </w:p>
          <w:p w:rsidR="008B61FC" w:rsidRPr="006E5DF7" w:rsidRDefault="008B61FC" w:rsidP="008B61FC">
            <w:pPr>
              <w:ind w:firstLine="567"/>
              <w:jc w:val="both"/>
              <w:rPr>
                <w:b/>
                <w:sz w:val="22"/>
                <w:u w:val="single"/>
              </w:rPr>
            </w:pPr>
            <w:r w:rsidRPr="006E5DF7">
              <w:rPr>
                <w:sz w:val="22"/>
              </w:rPr>
              <w:t>“(1) Likums attiecas uz profesionālo māksliniecisko jaunradi arhitektūras,dizaina</w:t>
            </w:r>
            <w:r w:rsidRPr="006E5DF7">
              <w:rPr>
                <w:sz w:val="22"/>
                <w:u w:val="single"/>
              </w:rPr>
              <w:t>,</w:t>
            </w:r>
            <w:r w:rsidRPr="006E5DF7">
              <w:rPr>
                <w:sz w:val="22"/>
              </w:rPr>
              <w:t xml:space="preserve"> teātra, mūzikas, vizuālās mākslas, dejas, literatūras, kinematogrāfijas, </w:t>
            </w:r>
            <w:r w:rsidRPr="006E5DF7">
              <w:rPr>
                <w:sz w:val="22"/>
                <w:u w:val="single"/>
              </w:rPr>
              <w:t>programmēšanas un datoranimācijas</w:t>
            </w:r>
            <w:r w:rsidRPr="006E5DF7">
              <w:rPr>
                <w:sz w:val="22"/>
              </w:rPr>
              <w:t xml:space="preserve"> jomā (turpmāk – radošās jomas) un zinātnisko jaunradi attiecīgajās radošajāsjomās.”</w:t>
            </w:r>
            <w:r w:rsidRPr="006E5DF7">
              <w:rPr>
                <w:rStyle w:val="FootnoteReference"/>
                <w:sz w:val="22"/>
              </w:rPr>
              <w:footnoteReference w:id="1"/>
            </w: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pStyle w:val="NormalWeb"/>
              <w:spacing w:before="0" w:beforeAutospacing="0" w:after="0" w:afterAutospacing="0"/>
              <w:ind w:firstLine="567"/>
              <w:jc w:val="both"/>
              <w:rPr>
                <w:b/>
                <w:bCs/>
                <w:sz w:val="22"/>
                <w:szCs w:val="22"/>
              </w:rPr>
            </w:pPr>
            <w:r w:rsidRPr="006E5DF7">
              <w:rPr>
                <w:b/>
                <w:bCs/>
                <w:sz w:val="22"/>
                <w:szCs w:val="22"/>
              </w:rPr>
              <w:t>3. pants. Profesionālās radošās organizācijas jēdziens un darbības mērķis</w:t>
            </w:r>
          </w:p>
          <w:p w:rsidR="00EF41A8" w:rsidRPr="006E5DF7" w:rsidRDefault="00EF41A8" w:rsidP="003B7FF2">
            <w:pPr>
              <w:pStyle w:val="NormalWeb"/>
              <w:spacing w:before="0" w:beforeAutospacing="0" w:after="0" w:afterAutospacing="0"/>
              <w:ind w:firstLine="567"/>
              <w:jc w:val="both"/>
              <w:rPr>
                <w:sz w:val="22"/>
                <w:szCs w:val="22"/>
              </w:rPr>
            </w:pPr>
            <w:r w:rsidRPr="006E5DF7">
              <w:rPr>
                <w:sz w:val="22"/>
                <w:szCs w:val="22"/>
              </w:rPr>
              <w:t>(1) Profesionālā radošā organizācija ir biedrība, kas reģistrēta profesionālo radošo organizāciju reģistrā un atbilst šādiem nosacījumiem:</w:t>
            </w:r>
          </w:p>
        </w:tc>
        <w:tc>
          <w:tcPr>
            <w:tcW w:w="567" w:type="dxa"/>
            <w:tcBorders>
              <w:top w:val="single" w:sz="4" w:space="0" w:color="auto"/>
              <w:left w:val="single" w:sz="4" w:space="0" w:color="auto"/>
              <w:bottom w:val="single" w:sz="4" w:space="0" w:color="auto"/>
              <w:right w:val="single" w:sz="4" w:space="0" w:color="auto"/>
            </w:tcBorders>
          </w:tcPr>
          <w:p w:rsidR="00EF41A8" w:rsidRPr="006E5DF7" w:rsidRDefault="00EF41A8"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ind w:firstLine="567"/>
              <w:jc w:val="both"/>
              <w:rPr>
                <w:b/>
                <w:sz w:val="22"/>
                <w:u w:val="single"/>
              </w:rPr>
            </w:pP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1) biedrībā pēc profesionālās mākslinieciskās jaunrades principa brīvprātīgi apvienojušās ne mazāk kā 50 fiziskas personas;</w:t>
            </w:r>
          </w:p>
          <w:p w:rsidR="00EF41A8" w:rsidRPr="006E5DF7" w:rsidRDefault="00EF41A8" w:rsidP="00EF41A8">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F41A8" w:rsidRPr="006E5DF7" w:rsidRDefault="003B7FF2" w:rsidP="008D4974">
            <w:pPr>
              <w:jc w:val="center"/>
              <w:rPr>
                <w:b/>
                <w:sz w:val="22"/>
              </w:rPr>
            </w:pPr>
            <w:r w:rsidRPr="006E5DF7">
              <w:rPr>
                <w:b/>
                <w:sz w:val="22"/>
              </w:rPr>
              <w:t>2</w:t>
            </w:r>
          </w:p>
          <w:p w:rsidR="003B7FF2" w:rsidRPr="006E5DF7" w:rsidRDefault="003B7FF2" w:rsidP="008D4974">
            <w:pPr>
              <w:jc w:val="center"/>
              <w:rPr>
                <w:b/>
                <w:sz w:val="22"/>
              </w:rPr>
            </w:pPr>
          </w:p>
          <w:p w:rsidR="003B7FF2" w:rsidRPr="006E5DF7" w:rsidRDefault="003B7FF2" w:rsidP="008D4974">
            <w:pPr>
              <w:jc w:val="center"/>
              <w:rPr>
                <w:b/>
                <w:sz w:val="22"/>
              </w:rPr>
            </w:pPr>
          </w:p>
          <w:p w:rsidR="003B7FF2" w:rsidRPr="006E5DF7" w:rsidRDefault="003B7FF2" w:rsidP="008D4974">
            <w:pPr>
              <w:jc w:val="center"/>
              <w:rPr>
                <w:b/>
                <w:sz w:val="22"/>
              </w:rPr>
            </w:pPr>
          </w:p>
          <w:p w:rsidR="003B7FF2" w:rsidRPr="006E5DF7" w:rsidRDefault="003B7FF2" w:rsidP="008D4974">
            <w:pPr>
              <w:jc w:val="center"/>
              <w:rPr>
                <w:b/>
                <w:sz w:val="22"/>
              </w:rPr>
            </w:pPr>
          </w:p>
          <w:p w:rsidR="003B7FF2" w:rsidRPr="006E5DF7" w:rsidRDefault="003B7FF2" w:rsidP="008D4974">
            <w:pPr>
              <w:jc w:val="center"/>
              <w:rPr>
                <w:b/>
                <w:sz w:val="22"/>
              </w:rPr>
            </w:pPr>
          </w:p>
          <w:p w:rsidR="003B7FF2" w:rsidRPr="006E5DF7" w:rsidRDefault="003B7FF2" w:rsidP="008D4974">
            <w:pPr>
              <w:jc w:val="center"/>
              <w:rPr>
                <w:b/>
                <w:sz w:val="22"/>
              </w:rPr>
            </w:pPr>
            <w:r w:rsidRPr="006E5DF7">
              <w:rPr>
                <w:b/>
                <w:sz w:val="22"/>
              </w:rPr>
              <w:lastRenderedPageBreak/>
              <w:t>3</w:t>
            </w: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r w:rsidRPr="006E5DF7">
              <w:rPr>
                <w:b/>
                <w:sz w:val="22"/>
                <w:u w:val="single"/>
              </w:rPr>
              <w:lastRenderedPageBreak/>
              <w:t>Deputāte L.Straujuma</w:t>
            </w:r>
          </w:p>
          <w:p w:rsidR="00EF41A8" w:rsidRPr="006E5DF7" w:rsidRDefault="00EF41A8" w:rsidP="00EF41A8">
            <w:pPr>
              <w:ind w:firstLine="567"/>
              <w:jc w:val="both"/>
              <w:rPr>
                <w:sz w:val="22"/>
              </w:rPr>
            </w:pPr>
            <w:r w:rsidRPr="006E5DF7">
              <w:rPr>
                <w:bCs/>
                <w:sz w:val="22"/>
              </w:rPr>
              <w:t>Izteikt likumprojekta 3.panta 1. daļas pirmo punktu šādā redakcijā:</w:t>
            </w:r>
          </w:p>
          <w:p w:rsidR="00EF41A8" w:rsidRPr="006E5DF7" w:rsidRDefault="00EF41A8" w:rsidP="00EF41A8">
            <w:pPr>
              <w:ind w:firstLine="567"/>
              <w:jc w:val="both"/>
              <w:rPr>
                <w:sz w:val="22"/>
              </w:rPr>
            </w:pPr>
            <w:r w:rsidRPr="006E5DF7">
              <w:rPr>
                <w:sz w:val="22"/>
              </w:rPr>
              <w:t>1) biedrībā pēc profesionālās mākslinieciskās jaunrades principa brīvprātīgi apvienojušās ne mazāk kā 2 fiziskas vai juridiskas personas;</w:t>
            </w:r>
          </w:p>
          <w:p w:rsidR="00EF41A8" w:rsidRPr="006E5DF7" w:rsidRDefault="00EF41A8" w:rsidP="00EF41A8">
            <w:pPr>
              <w:spacing w:line="256" w:lineRule="auto"/>
              <w:ind w:firstLine="567"/>
              <w:jc w:val="both"/>
              <w:rPr>
                <w:b/>
                <w:sz w:val="22"/>
                <w:u w:val="single"/>
              </w:rPr>
            </w:pPr>
            <w:r w:rsidRPr="006E5DF7">
              <w:rPr>
                <w:b/>
                <w:sz w:val="22"/>
                <w:u w:val="single"/>
              </w:rPr>
              <w:lastRenderedPageBreak/>
              <w:t>Juridiskais birojs</w:t>
            </w:r>
          </w:p>
          <w:p w:rsidR="00EF41A8" w:rsidRPr="006E5DF7" w:rsidRDefault="00EF41A8" w:rsidP="00EF41A8">
            <w:pPr>
              <w:tabs>
                <w:tab w:val="left" w:pos="851"/>
              </w:tabs>
              <w:ind w:left="567"/>
              <w:jc w:val="both"/>
              <w:rPr>
                <w:sz w:val="22"/>
              </w:rPr>
            </w:pPr>
            <w:r w:rsidRPr="006E5DF7">
              <w:rPr>
                <w:sz w:val="22"/>
              </w:rPr>
              <w:t>Ierosinām likumprojekta 3. pantā:</w:t>
            </w:r>
          </w:p>
          <w:p w:rsidR="00EF41A8" w:rsidRPr="006E5DF7" w:rsidRDefault="00EF41A8" w:rsidP="00EF41A8">
            <w:pPr>
              <w:tabs>
                <w:tab w:val="left" w:pos="851"/>
              </w:tabs>
              <w:ind w:firstLine="567"/>
              <w:jc w:val="both"/>
              <w:rPr>
                <w:sz w:val="22"/>
              </w:rPr>
            </w:pPr>
            <w:r w:rsidRPr="006E5DF7">
              <w:rPr>
                <w:sz w:val="22"/>
              </w:rPr>
              <w:t>aizstāt pirmās daļas 1.  punktā vārdu “biedrība” ar vārdu “</w:t>
            </w:r>
            <w:r w:rsidRPr="006E5DF7">
              <w:rPr>
                <w:sz w:val="22"/>
                <w:u w:val="single"/>
              </w:rPr>
              <w:t>tajā</w:t>
            </w:r>
            <w:r w:rsidRPr="006E5DF7">
              <w:rPr>
                <w:sz w:val="22"/>
              </w:rPr>
              <w:t>”;</w:t>
            </w: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C1178" w:rsidRPr="006E5DF7" w:rsidRDefault="008C1178" w:rsidP="008C1178">
            <w:pPr>
              <w:pStyle w:val="NormalWeb"/>
              <w:spacing w:before="0" w:beforeAutospacing="0" w:after="0" w:afterAutospacing="0"/>
              <w:ind w:firstLine="567"/>
              <w:jc w:val="both"/>
              <w:rPr>
                <w:sz w:val="22"/>
                <w:szCs w:val="22"/>
              </w:rPr>
            </w:pPr>
            <w:r w:rsidRPr="006E5DF7">
              <w:rPr>
                <w:sz w:val="22"/>
                <w:szCs w:val="22"/>
              </w:rPr>
              <w:t>2) biedrības darbības mērķis ir veicināt attiecīgo radošo jomu attīstību, sniegt atbalstu Latvijas garīgās un materiālās kultūras nostiprināšanai, kā arī sekmēt sabiedrības kultūras vajadzību apmierināšanu un attiecīgajā radošajā jomā nodarbināto personu radošo darbību un mākslas darbu izplatīšanu.</w:t>
            </w:r>
          </w:p>
          <w:p w:rsidR="008C1178" w:rsidRPr="006E5DF7" w:rsidRDefault="008C1178" w:rsidP="002D3563">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8C1178" w:rsidRPr="006E5DF7" w:rsidRDefault="003B7FF2" w:rsidP="008D4974">
            <w:pPr>
              <w:jc w:val="center"/>
              <w:rPr>
                <w:b/>
                <w:sz w:val="22"/>
              </w:rPr>
            </w:pPr>
            <w:r w:rsidRPr="006E5DF7">
              <w:rPr>
                <w:b/>
                <w:sz w:val="22"/>
              </w:rPr>
              <w:t>4</w:t>
            </w: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tabs>
                <w:tab w:val="left" w:pos="851"/>
              </w:tabs>
              <w:ind w:firstLine="567"/>
              <w:jc w:val="both"/>
              <w:rPr>
                <w:sz w:val="22"/>
              </w:rPr>
            </w:pPr>
            <w:r w:rsidRPr="006E5DF7">
              <w:rPr>
                <w:sz w:val="22"/>
              </w:rPr>
              <w:t>aizstāt pirmās daļas 2.  punktā vārdus “biedrības darbības mērķis ir veicināt attiecīgo radošo jomu attīstību, sniegt atbalstu Latvijas garīgās un materiālās kultūras nostiprināšanai” ar vārdiem “</w:t>
            </w:r>
            <w:r w:rsidRPr="006E5DF7">
              <w:rPr>
                <w:sz w:val="22"/>
                <w:u w:val="single"/>
              </w:rPr>
              <w:t>tās darbības mērķis ir veicināt noteiktas radošas jomas un Latvijas garīgās un materiālās kultūras attīstību</w:t>
            </w:r>
            <w:r w:rsidRPr="006E5DF7">
              <w:rPr>
                <w:sz w:val="22"/>
              </w:rPr>
              <w:t>”;</w:t>
            </w:r>
          </w:p>
        </w:tc>
        <w:tc>
          <w:tcPr>
            <w:tcW w:w="1417" w:type="dxa"/>
            <w:tcBorders>
              <w:top w:val="single" w:sz="4" w:space="0" w:color="auto"/>
              <w:left w:val="single" w:sz="4" w:space="0" w:color="auto"/>
              <w:bottom w:val="single" w:sz="4" w:space="0" w:color="auto"/>
              <w:right w:val="single" w:sz="4" w:space="0" w:color="auto"/>
            </w:tcBorders>
          </w:tcPr>
          <w:p w:rsidR="008C1178" w:rsidRPr="006E5DF7" w:rsidRDefault="008C1178"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178" w:rsidRPr="006E5DF7" w:rsidRDefault="008C1178"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 xml:space="preserve">(2) Profesionālā radošā organizācija veic šādus uzdevumus: </w:t>
            </w:r>
          </w:p>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1) īsteno kultūras projektus attiecīgajā radošajā jomā;</w:t>
            </w:r>
          </w:p>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 xml:space="preserve">2) aizsargā radošo personu radošās, profesionālās un sociālās tiesības </w:t>
            </w:r>
            <w:r w:rsidRPr="006E5DF7">
              <w:rPr>
                <w:sz w:val="22"/>
                <w:szCs w:val="22"/>
                <w:u w:val="single"/>
              </w:rPr>
              <w:t>un pārstāv radošās personas likumos noteiktajā kārtībā</w:t>
            </w:r>
            <w:r w:rsidRPr="006E5DF7">
              <w:rPr>
                <w:sz w:val="22"/>
                <w:szCs w:val="22"/>
              </w:rPr>
              <w:t>;</w:t>
            </w:r>
          </w:p>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3) uztur organizācijas biedru reģistru, uzkrāj un glabā informāciju par viņu radītajiem darbiem, izstādēm un radošo darbību;</w:t>
            </w:r>
          </w:p>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 xml:space="preserve">4) nodrošina savas darbības rezultātā uzkrātās informācijas saglabāšanu. </w:t>
            </w:r>
          </w:p>
        </w:tc>
        <w:tc>
          <w:tcPr>
            <w:tcW w:w="567" w:type="dxa"/>
            <w:tcBorders>
              <w:top w:val="single" w:sz="4" w:space="0" w:color="auto"/>
              <w:left w:val="single" w:sz="4" w:space="0" w:color="auto"/>
              <w:bottom w:val="single" w:sz="4" w:space="0" w:color="auto"/>
              <w:right w:val="single" w:sz="4" w:space="0" w:color="auto"/>
            </w:tcBorders>
          </w:tcPr>
          <w:p w:rsidR="00EF41A8" w:rsidRPr="006E5DF7" w:rsidRDefault="003B7FF2" w:rsidP="008D4974">
            <w:pPr>
              <w:jc w:val="center"/>
              <w:rPr>
                <w:b/>
                <w:sz w:val="22"/>
              </w:rPr>
            </w:pPr>
            <w:r w:rsidRPr="006E5DF7">
              <w:rPr>
                <w:b/>
                <w:sz w:val="22"/>
              </w:rPr>
              <w:t>5</w:t>
            </w:r>
          </w:p>
          <w:p w:rsidR="003B7FF2" w:rsidRPr="006E5DF7" w:rsidRDefault="003B7FF2" w:rsidP="008D4974">
            <w:pPr>
              <w:jc w:val="center"/>
              <w:rPr>
                <w:b/>
                <w:sz w:val="22"/>
              </w:rPr>
            </w:pPr>
          </w:p>
          <w:p w:rsidR="003B7FF2" w:rsidRPr="006E5DF7" w:rsidRDefault="003B7FF2" w:rsidP="008D4974">
            <w:pPr>
              <w:jc w:val="center"/>
              <w:rPr>
                <w:b/>
                <w:sz w:val="22"/>
              </w:rPr>
            </w:pPr>
          </w:p>
          <w:p w:rsidR="003B7FF2" w:rsidRDefault="003B7FF2" w:rsidP="008D4974">
            <w:pPr>
              <w:jc w:val="center"/>
              <w:rPr>
                <w:b/>
                <w:sz w:val="22"/>
              </w:rPr>
            </w:pPr>
          </w:p>
          <w:p w:rsidR="006E5DF7" w:rsidRPr="006E5DF7" w:rsidRDefault="006E5DF7" w:rsidP="008D4974">
            <w:pPr>
              <w:jc w:val="center"/>
              <w:rPr>
                <w:b/>
                <w:sz w:val="22"/>
              </w:rPr>
            </w:pPr>
          </w:p>
          <w:p w:rsidR="003B7FF2" w:rsidRPr="006E5DF7" w:rsidRDefault="003B7FF2" w:rsidP="008D4974">
            <w:pPr>
              <w:jc w:val="center"/>
              <w:rPr>
                <w:b/>
                <w:sz w:val="22"/>
              </w:rPr>
            </w:pPr>
            <w:r w:rsidRPr="006E5DF7">
              <w:rPr>
                <w:b/>
                <w:sz w:val="22"/>
              </w:rPr>
              <w:t>6</w:t>
            </w: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tabs>
                <w:tab w:val="left" w:pos="851"/>
              </w:tabs>
              <w:ind w:firstLine="567"/>
              <w:jc w:val="both"/>
              <w:rPr>
                <w:sz w:val="22"/>
              </w:rPr>
            </w:pPr>
            <w:r w:rsidRPr="006E5DF7">
              <w:rPr>
                <w:sz w:val="22"/>
              </w:rPr>
              <w:t>izslēgt otrās daļas 2. punktā vārdus “un pārstāv radošās personas likumos noteiktajā kārtībā”;</w:t>
            </w:r>
          </w:p>
          <w:p w:rsidR="00EF41A8" w:rsidRDefault="00EF41A8" w:rsidP="00EF41A8">
            <w:pPr>
              <w:spacing w:line="256" w:lineRule="auto"/>
              <w:ind w:firstLine="567"/>
              <w:jc w:val="both"/>
              <w:rPr>
                <w:b/>
                <w:sz w:val="22"/>
                <w:u w:val="single"/>
              </w:rPr>
            </w:pPr>
          </w:p>
          <w:p w:rsidR="006E5DF7" w:rsidRPr="006E5DF7" w:rsidRDefault="006E5DF7" w:rsidP="00EF41A8">
            <w:pPr>
              <w:spacing w:line="256" w:lineRule="auto"/>
              <w:ind w:firstLine="567"/>
              <w:jc w:val="both"/>
              <w:rPr>
                <w:b/>
                <w:sz w:val="22"/>
                <w:u w:val="single"/>
              </w:rPr>
            </w:pPr>
          </w:p>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spacing w:line="256" w:lineRule="auto"/>
              <w:ind w:firstLine="567"/>
              <w:jc w:val="both"/>
              <w:rPr>
                <w:b/>
                <w:sz w:val="22"/>
                <w:u w:val="single"/>
              </w:rPr>
            </w:pPr>
            <w:r w:rsidRPr="006E5DF7">
              <w:rPr>
                <w:sz w:val="22"/>
              </w:rPr>
              <w:t>papildināt otrās daļas 4. punktu ar vārdiem “ievērojot fiziskas personas datu aizsardzības prasības”;</w:t>
            </w: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EF41A8" w:rsidP="008C1178">
            <w:pPr>
              <w:pStyle w:val="NormalWeb"/>
              <w:spacing w:before="0" w:beforeAutospacing="0" w:after="0" w:afterAutospacing="0"/>
              <w:ind w:firstLine="567"/>
              <w:jc w:val="both"/>
              <w:rPr>
                <w:sz w:val="22"/>
                <w:szCs w:val="22"/>
              </w:rPr>
            </w:pPr>
            <w:r w:rsidRPr="006E5DF7">
              <w:rPr>
                <w:sz w:val="22"/>
                <w:szCs w:val="22"/>
              </w:rPr>
              <w:t xml:space="preserve"> </w:t>
            </w:r>
            <w:r w:rsidR="002D3563" w:rsidRPr="006E5DF7">
              <w:rPr>
                <w:sz w:val="22"/>
                <w:szCs w:val="22"/>
              </w:rPr>
              <w:t xml:space="preserve">(3) Profesionālā radošā organizācija apvieno radošās personas, kas darbojas vienā radošā jomā. Vienu radošo jomu var pārstāvēt vairākas profesionālās radošās organizācijas. </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3B7FF2" w:rsidP="008D4974">
            <w:pPr>
              <w:jc w:val="center"/>
              <w:rPr>
                <w:b/>
                <w:sz w:val="22"/>
              </w:rPr>
            </w:pPr>
            <w:r w:rsidRPr="006E5DF7">
              <w:rPr>
                <w:b/>
                <w:sz w:val="22"/>
              </w:rPr>
              <w:t>7</w:t>
            </w: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tabs>
                <w:tab w:val="left" w:pos="851"/>
              </w:tabs>
              <w:ind w:firstLine="567"/>
              <w:jc w:val="both"/>
              <w:rPr>
                <w:sz w:val="22"/>
              </w:rPr>
            </w:pPr>
            <w:r w:rsidRPr="006E5DF7">
              <w:rPr>
                <w:sz w:val="22"/>
              </w:rPr>
              <w:t>izteikt trešo daļu šādā redakcijā:</w:t>
            </w:r>
          </w:p>
          <w:p w:rsidR="008C1178" w:rsidRPr="006E5DF7" w:rsidRDefault="00EF41A8" w:rsidP="003B7FF2">
            <w:pPr>
              <w:tabs>
                <w:tab w:val="left" w:pos="851"/>
              </w:tabs>
              <w:ind w:firstLine="567"/>
              <w:jc w:val="both"/>
              <w:rPr>
                <w:sz w:val="22"/>
              </w:rPr>
            </w:pPr>
            <w:r w:rsidRPr="006E5DF7">
              <w:rPr>
                <w:sz w:val="22"/>
              </w:rPr>
              <w:t xml:space="preserve">“(3) Profesionālā radošā organizācija apvieno noteiktā radošā jomā darbojošās radošās personas. Vienā radošā jomā var darboties vairākas profesionālās radošās organizācijas.”. </w:t>
            </w: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C1178" w:rsidRPr="006E5DF7" w:rsidRDefault="008C1178" w:rsidP="002D3563">
            <w:pPr>
              <w:pStyle w:val="NormalWeb"/>
              <w:spacing w:before="0" w:beforeAutospacing="0" w:after="0" w:afterAutospacing="0"/>
              <w:ind w:firstLine="567"/>
              <w:jc w:val="both"/>
              <w:rPr>
                <w:b/>
                <w:bCs/>
                <w:sz w:val="22"/>
                <w:szCs w:val="22"/>
              </w:rPr>
            </w:pPr>
            <w:r w:rsidRPr="006E5DF7">
              <w:rPr>
                <w:sz w:val="22"/>
                <w:szCs w:val="22"/>
              </w:rPr>
              <w:t>(4) Profesionālo radošo organizāciju saimniecisko darbību, publisko darbību un organizatorisko struktūru nosaka Biedrību un nodibinājumu likums, ciktāl to neregulē šis likums.</w:t>
            </w:r>
          </w:p>
        </w:tc>
        <w:tc>
          <w:tcPr>
            <w:tcW w:w="567" w:type="dxa"/>
            <w:tcBorders>
              <w:top w:val="single" w:sz="4" w:space="0" w:color="auto"/>
              <w:left w:val="single" w:sz="4" w:space="0" w:color="auto"/>
              <w:bottom w:val="single" w:sz="4" w:space="0" w:color="auto"/>
              <w:right w:val="single" w:sz="4" w:space="0" w:color="auto"/>
            </w:tcBorders>
          </w:tcPr>
          <w:p w:rsidR="008C1178" w:rsidRPr="006E5DF7" w:rsidRDefault="003B7FF2" w:rsidP="008D4974">
            <w:pPr>
              <w:jc w:val="center"/>
              <w:rPr>
                <w:b/>
                <w:sz w:val="22"/>
              </w:rPr>
            </w:pPr>
            <w:r w:rsidRPr="006E5DF7">
              <w:rPr>
                <w:b/>
                <w:sz w:val="22"/>
              </w:rPr>
              <w:t>8</w:t>
            </w:r>
          </w:p>
        </w:tc>
        <w:tc>
          <w:tcPr>
            <w:tcW w:w="6009" w:type="dxa"/>
            <w:tcBorders>
              <w:top w:val="single" w:sz="4" w:space="0" w:color="auto"/>
              <w:left w:val="single" w:sz="4" w:space="0" w:color="auto"/>
              <w:bottom w:val="single" w:sz="4" w:space="0" w:color="auto"/>
              <w:right w:val="single" w:sz="4" w:space="0" w:color="auto"/>
            </w:tcBorders>
          </w:tcPr>
          <w:p w:rsidR="008C1178" w:rsidRPr="006E5DF7" w:rsidRDefault="008C1178" w:rsidP="008C1178">
            <w:pPr>
              <w:spacing w:line="256" w:lineRule="auto"/>
              <w:ind w:firstLine="567"/>
              <w:jc w:val="both"/>
              <w:rPr>
                <w:b/>
                <w:sz w:val="22"/>
                <w:u w:val="single"/>
              </w:rPr>
            </w:pPr>
            <w:r w:rsidRPr="006E5DF7">
              <w:rPr>
                <w:b/>
                <w:sz w:val="22"/>
                <w:u w:val="single"/>
              </w:rPr>
              <w:t>Deputāte L.Straujuma</w:t>
            </w:r>
          </w:p>
          <w:p w:rsidR="008C1178" w:rsidRPr="006E5DF7" w:rsidRDefault="008C1178" w:rsidP="008C1178">
            <w:pPr>
              <w:ind w:firstLine="567"/>
              <w:jc w:val="both"/>
              <w:rPr>
                <w:sz w:val="22"/>
              </w:rPr>
            </w:pPr>
            <w:r w:rsidRPr="006E5DF7">
              <w:rPr>
                <w:sz w:val="22"/>
              </w:rPr>
              <w:t>Papildināt 3. panta 5.daļu šādā redakcijā:</w:t>
            </w:r>
          </w:p>
          <w:p w:rsidR="008C1178" w:rsidRPr="006E5DF7" w:rsidRDefault="008C1178" w:rsidP="008C1178">
            <w:pPr>
              <w:ind w:firstLine="567"/>
              <w:jc w:val="both"/>
              <w:rPr>
                <w:sz w:val="22"/>
              </w:rPr>
            </w:pPr>
            <w:r w:rsidRPr="006E5DF7">
              <w:rPr>
                <w:sz w:val="22"/>
              </w:rPr>
              <w:t>Lēmumu par radošas personas statusu piešķiršanu personām Kultūras ministrija var deleģēt profesionālai radošai organizācijai, kurā pēc profesionālās mākslinieciskās jaunrades principa brīvprātīgi apvienojušās ne mazāk kā 50 fiziskas personas.</w:t>
            </w:r>
          </w:p>
        </w:tc>
        <w:tc>
          <w:tcPr>
            <w:tcW w:w="1417" w:type="dxa"/>
            <w:tcBorders>
              <w:top w:val="single" w:sz="4" w:space="0" w:color="auto"/>
              <w:left w:val="single" w:sz="4" w:space="0" w:color="auto"/>
              <w:bottom w:val="single" w:sz="4" w:space="0" w:color="auto"/>
              <w:right w:val="single" w:sz="4" w:space="0" w:color="auto"/>
            </w:tcBorders>
          </w:tcPr>
          <w:p w:rsidR="008C1178" w:rsidRPr="006E5DF7" w:rsidRDefault="008C1178"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178" w:rsidRPr="006E5DF7" w:rsidRDefault="008C1178"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 xml:space="preserve">4. pants. Profesionālās radošās organizācijas statūti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Profesionālās radošās organizācijas statūtos papildus Biedrību un nodibinājumu likumā paredzētajam norāda: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profesionālās radošās organizācijas darbības jomu;</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lastRenderedPageBreak/>
              <w:t>2) šā likuma 3. panta pirmajai daļai atbilstošu profesionālās radošās organizācijas mērķi;</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3) profesionālās kvalifikācijas prasības biedru uzņemšanai;</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4) kārtību, kādā profesionālā radošā organizācija publisko informāciju par organizācijas biedriem.</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lastRenderedPageBreak/>
              <w:t>9</w:t>
            </w: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10</w:t>
            </w: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r w:rsidRPr="006E5DF7">
              <w:rPr>
                <w:b/>
                <w:sz w:val="22"/>
                <w:u w:val="single"/>
              </w:rPr>
              <w:lastRenderedPageBreak/>
              <w:t>Juridiskais birojs</w:t>
            </w:r>
          </w:p>
          <w:p w:rsidR="00EF41A8" w:rsidRPr="006E5DF7" w:rsidRDefault="00EF41A8" w:rsidP="00EF41A8">
            <w:pPr>
              <w:tabs>
                <w:tab w:val="left" w:pos="851"/>
              </w:tabs>
              <w:ind w:left="567"/>
              <w:jc w:val="both"/>
              <w:rPr>
                <w:sz w:val="22"/>
              </w:rPr>
            </w:pPr>
            <w:r w:rsidRPr="006E5DF7">
              <w:rPr>
                <w:sz w:val="22"/>
              </w:rPr>
              <w:t>Ierosinām likumprojekta 4. pantā:</w:t>
            </w:r>
          </w:p>
          <w:p w:rsidR="00EF41A8" w:rsidRPr="006E5DF7" w:rsidRDefault="00EF41A8" w:rsidP="00EF41A8">
            <w:pPr>
              <w:tabs>
                <w:tab w:val="left" w:pos="851"/>
              </w:tabs>
              <w:ind w:firstLine="567"/>
              <w:jc w:val="both"/>
              <w:rPr>
                <w:sz w:val="22"/>
              </w:rPr>
            </w:pPr>
            <w:r w:rsidRPr="006E5DF7">
              <w:rPr>
                <w:sz w:val="22"/>
              </w:rPr>
              <w:t>izteikt 1., 2. un 3. punktu šādā redakcijā:</w:t>
            </w:r>
          </w:p>
          <w:p w:rsidR="00EF41A8" w:rsidRPr="006E5DF7" w:rsidRDefault="00EF41A8" w:rsidP="00EF41A8">
            <w:pPr>
              <w:tabs>
                <w:tab w:val="left" w:pos="851"/>
              </w:tabs>
              <w:ind w:firstLine="567"/>
              <w:jc w:val="both"/>
              <w:rPr>
                <w:sz w:val="22"/>
              </w:rPr>
            </w:pPr>
            <w:r w:rsidRPr="006E5DF7">
              <w:rPr>
                <w:sz w:val="22"/>
              </w:rPr>
              <w:t>“1) radošo jomu, kuru pārstāv profesionālā radošā organizācija;</w:t>
            </w:r>
          </w:p>
          <w:p w:rsidR="00EF41A8" w:rsidRPr="006E5DF7" w:rsidRDefault="00EF41A8" w:rsidP="00EF41A8">
            <w:pPr>
              <w:tabs>
                <w:tab w:val="left" w:pos="851"/>
              </w:tabs>
              <w:ind w:firstLine="567"/>
              <w:jc w:val="both"/>
              <w:rPr>
                <w:sz w:val="22"/>
              </w:rPr>
            </w:pPr>
            <w:r w:rsidRPr="006E5DF7">
              <w:rPr>
                <w:sz w:val="22"/>
              </w:rPr>
              <w:lastRenderedPageBreak/>
              <w:t>2)  profesionālās radošās organizācijas mērķi;</w:t>
            </w:r>
          </w:p>
          <w:p w:rsidR="00EF41A8" w:rsidRPr="006E5DF7" w:rsidRDefault="00EF41A8" w:rsidP="00EF41A8">
            <w:pPr>
              <w:tabs>
                <w:tab w:val="left" w:pos="851"/>
              </w:tabs>
              <w:ind w:firstLine="567"/>
              <w:jc w:val="both"/>
              <w:rPr>
                <w:sz w:val="22"/>
              </w:rPr>
            </w:pPr>
            <w:r w:rsidRPr="006E5DF7">
              <w:rPr>
                <w:sz w:val="22"/>
              </w:rPr>
              <w:t>3)  biedru uzņemšanai izvirzāmās prasības.”.</w:t>
            </w:r>
          </w:p>
          <w:p w:rsidR="002D3563" w:rsidRPr="006E5DF7" w:rsidRDefault="002D3563" w:rsidP="00C91DE2">
            <w:pPr>
              <w:spacing w:line="256" w:lineRule="auto"/>
              <w:ind w:firstLine="567"/>
              <w:jc w:val="both"/>
              <w:rPr>
                <w:sz w:val="22"/>
              </w:rPr>
            </w:pPr>
          </w:p>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tabs>
                <w:tab w:val="left" w:pos="851"/>
              </w:tabs>
              <w:ind w:firstLine="567"/>
              <w:jc w:val="both"/>
              <w:rPr>
                <w:i/>
                <w:sz w:val="22"/>
              </w:rPr>
            </w:pPr>
            <w:r w:rsidRPr="006E5DF7">
              <w:rPr>
                <w:i/>
                <w:sz w:val="22"/>
              </w:rPr>
              <w:t xml:space="preserve">izslēgt 4. punktu vai precizēt tā redakciju. </w:t>
            </w: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pStyle w:val="NormalWeb"/>
              <w:spacing w:before="0" w:beforeAutospacing="0" w:after="0" w:afterAutospacing="0"/>
              <w:ind w:firstLine="567"/>
              <w:jc w:val="both"/>
              <w:rPr>
                <w:b/>
                <w:bCs/>
                <w:sz w:val="22"/>
                <w:szCs w:val="22"/>
              </w:rPr>
            </w:pPr>
            <w:r w:rsidRPr="006E5DF7">
              <w:rPr>
                <w:b/>
                <w:bCs/>
                <w:sz w:val="22"/>
                <w:szCs w:val="22"/>
              </w:rPr>
              <w:t>5. pants. Profesionālo radošo organizāciju reģistrs</w:t>
            </w:r>
          </w:p>
          <w:p w:rsidR="00EF41A8" w:rsidRPr="006E5DF7" w:rsidRDefault="00EF41A8" w:rsidP="002D3563">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F41A8" w:rsidRPr="006E5DF7" w:rsidRDefault="00227C9B" w:rsidP="008D4974">
            <w:pPr>
              <w:jc w:val="center"/>
              <w:rPr>
                <w:b/>
                <w:sz w:val="22"/>
              </w:rPr>
            </w:pPr>
            <w:r w:rsidRPr="006E5DF7">
              <w:rPr>
                <w:b/>
                <w:sz w:val="22"/>
              </w:rPr>
              <w:t>11</w:t>
            </w: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tabs>
                <w:tab w:val="left" w:pos="851"/>
              </w:tabs>
              <w:ind w:left="567"/>
              <w:jc w:val="both"/>
              <w:rPr>
                <w:sz w:val="22"/>
              </w:rPr>
            </w:pPr>
            <w:r w:rsidRPr="006E5DF7">
              <w:rPr>
                <w:sz w:val="22"/>
              </w:rPr>
              <w:t>Ierosinām likumprojekta 5. pantā:</w:t>
            </w:r>
          </w:p>
          <w:p w:rsidR="00EF41A8" w:rsidRPr="006E5DF7" w:rsidRDefault="00EF41A8" w:rsidP="00EF41A8">
            <w:pPr>
              <w:tabs>
                <w:tab w:val="left" w:pos="851"/>
              </w:tabs>
              <w:ind w:firstLine="567"/>
              <w:jc w:val="both"/>
              <w:rPr>
                <w:bCs/>
                <w:sz w:val="22"/>
              </w:rPr>
            </w:pPr>
            <w:r w:rsidRPr="006E5DF7">
              <w:rPr>
                <w:bCs/>
                <w:sz w:val="22"/>
              </w:rPr>
              <w:t>izteikt panta nosaukumu šādā redakcijā:</w:t>
            </w:r>
          </w:p>
          <w:p w:rsidR="00EF41A8" w:rsidRPr="006E5DF7" w:rsidRDefault="00EF41A8" w:rsidP="00EF41A8">
            <w:pPr>
              <w:tabs>
                <w:tab w:val="left" w:pos="851"/>
              </w:tabs>
              <w:ind w:firstLine="567"/>
              <w:jc w:val="both"/>
              <w:rPr>
                <w:bCs/>
                <w:sz w:val="22"/>
              </w:rPr>
            </w:pPr>
            <w:r w:rsidRPr="006E5DF7">
              <w:rPr>
                <w:bCs/>
                <w:sz w:val="22"/>
              </w:rPr>
              <w:t>“</w:t>
            </w:r>
            <w:r w:rsidRPr="006E5DF7">
              <w:rPr>
                <w:b/>
                <w:bCs/>
                <w:sz w:val="22"/>
              </w:rPr>
              <w:t>5. pants. Profesionālo radošo organizāciju statusa noteikšana un tās reģistrācija profesionālo radošo organizāciju reģistrā</w:t>
            </w:r>
            <w:r w:rsidRPr="006E5DF7">
              <w:rPr>
                <w:bCs/>
                <w:sz w:val="22"/>
              </w:rPr>
              <w:t>”;</w:t>
            </w: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(1) Profesionālās radošās organizācijas statusu piešķir un profesionālo radošo organizāciju reģistru (turpmāk – reģistrs) kārto un uztur Kultūras ministrija. Profesionālās radošās organizācijas statusu var iegūt pēc reģistrēšanās biedrību un nodibinājumu reģistrā.</w:t>
            </w:r>
          </w:p>
          <w:p w:rsidR="00EF41A8" w:rsidRPr="006E5DF7" w:rsidRDefault="00EF41A8" w:rsidP="00EF41A8">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F41A8" w:rsidRPr="006E5DF7" w:rsidRDefault="00227C9B" w:rsidP="008D4974">
            <w:pPr>
              <w:jc w:val="center"/>
              <w:rPr>
                <w:b/>
                <w:sz w:val="22"/>
              </w:rPr>
            </w:pPr>
            <w:r w:rsidRPr="006E5DF7">
              <w:rPr>
                <w:b/>
                <w:sz w:val="22"/>
              </w:rPr>
              <w:t>12</w:t>
            </w: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tabs>
                <w:tab w:val="left" w:pos="851"/>
              </w:tabs>
              <w:ind w:firstLine="567"/>
              <w:jc w:val="both"/>
              <w:rPr>
                <w:bCs/>
                <w:sz w:val="22"/>
              </w:rPr>
            </w:pPr>
            <w:r w:rsidRPr="006E5DF7">
              <w:rPr>
                <w:bCs/>
                <w:sz w:val="22"/>
              </w:rPr>
              <w:t>izteikt panta pirmo daļu šādā redakcijā:</w:t>
            </w:r>
          </w:p>
          <w:p w:rsidR="00EF41A8" w:rsidRPr="006E5DF7" w:rsidRDefault="00EF41A8" w:rsidP="00EF41A8">
            <w:pPr>
              <w:spacing w:line="256" w:lineRule="auto"/>
              <w:ind w:firstLine="567"/>
              <w:jc w:val="both"/>
              <w:rPr>
                <w:b/>
                <w:sz w:val="22"/>
                <w:u w:val="single"/>
              </w:rPr>
            </w:pPr>
            <w:r w:rsidRPr="006E5DF7">
              <w:rPr>
                <w:sz w:val="22"/>
              </w:rPr>
              <w:t>“(1)  Lēmumu par profesionālās radošās organizācijas statusa noteikšanu biedrībai un organizācijas ierakstīšanu profesionālo radošo organizāciju reģistrā pieņem Kultūras ministrija. Profesionālo radošo organizāciju reģistru (turpmāk – reģistrs) kārto un uztur Kultūras ministrija.”;</w:t>
            </w: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 xml:space="preserve">(2) Lai iegūtu profesionālās radošās organizācijas statusu un reģistrētos reģistrā, biedrība Kultūras ministrijā iesniedz rakstveida iesniegumu un tam pievieno: </w:t>
            </w:r>
          </w:p>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 xml:space="preserve">1) biedru sarakstu; </w:t>
            </w:r>
          </w:p>
          <w:p w:rsidR="00EF41A8" w:rsidRPr="006E5DF7" w:rsidRDefault="00EF41A8" w:rsidP="00EF41A8">
            <w:pPr>
              <w:pStyle w:val="NormalWeb"/>
              <w:spacing w:before="0" w:beforeAutospacing="0" w:after="0" w:afterAutospacing="0"/>
              <w:ind w:firstLine="567"/>
              <w:jc w:val="both"/>
              <w:rPr>
                <w:sz w:val="22"/>
                <w:szCs w:val="22"/>
              </w:rPr>
            </w:pPr>
            <w:r w:rsidRPr="006E5DF7">
              <w:rPr>
                <w:sz w:val="22"/>
                <w:szCs w:val="22"/>
              </w:rPr>
              <w:t xml:space="preserve">2) darbības plānu turpmākajiem trim kalendāra gadiem (iesākto un plānoto projektu, pasākumu un citu aktivitāšu īss apraksts). </w:t>
            </w:r>
          </w:p>
        </w:tc>
        <w:tc>
          <w:tcPr>
            <w:tcW w:w="567" w:type="dxa"/>
            <w:tcBorders>
              <w:top w:val="single" w:sz="4" w:space="0" w:color="auto"/>
              <w:left w:val="single" w:sz="4" w:space="0" w:color="auto"/>
              <w:bottom w:val="single" w:sz="4" w:space="0" w:color="auto"/>
              <w:right w:val="single" w:sz="4" w:space="0" w:color="auto"/>
            </w:tcBorders>
          </w:tcPr>
          <w:p w:rsidR="00EF41A8" w:rsidRPr="006E5DF7" w:rsidRDefault="00EF41A8"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1A8" w:rsidRPr="006E5DF7" w:rsidRDefault="00EF41A8"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EF41A8" w:rsidP="002D3563">
            <w:pPr>
              <w:pStyle w:val="NormalWeb"/>
              <w:spacing w:before="0" w:beforeAutospacing="0" w:after="0" w:afterAutospacing="0"/>
              <w:ind w:firstLine="567"/>
              <w:jc w:val="both"/>
              <w:rPr>
                <w:sz w:val="22"/>
                <w:szCs w:val="22"/>
              </w:rPr>
            </w:pPr>
            <w:r w:rsidRPr="006E5DF7">
              <w:rPr>
                <w:sz w:val="22"/>
                <w:szCs w:val="22"/>
              </w:rPr>
              <w:t xml:space="preserve"> </w:t>
            </w:r>
            <w:r w:rsidR="002D3563" w:rsidRPr="006E5DF7">
              <w:rPr>
                <w:sz w:val="22"/>
                <w:szCs w:val="22"/>
              </w:rPr>
              <w:t>(3) Reģistrā ieraksta šādas ziņas:</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biedrības nosaukums;</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2) juridiskā adrese un reģistrācijas numurs;</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3) darbības mērķis un pārstāvētā radošā joma;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4) datums, kad pieņemts lēmums par ierakstīšanu biedrību un nodibinājumu reģistrā, un datums, kad pieņemts lēmums par ierakstīšanu reģistrā;</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5) ziņas par biedrības darbības izbeigšanu, maksātnespēju, likvidāciju vai reorganizāciju;</w:t>
            </w:r>
          </w:p>
          <w:p w:rsidR="002D3563" w:rsidRPr="006E5DF7" w:rsidRDefault="002D3563" w:rsidP="0019682A">
            <w:pPr>
              <w:pStyle w:val="NormalWeb"/>
              <w:spacing w:before="0" w:beforeAutospacing="0" w:after="0" w:afterAutospacing="0"/>
              <w:ind w:firstLine="567"/>
              <w:jc w:val="both"/>
              <w:rPr>
                <w:sz w:val="22"/>
                <w:szCs w:val="22"/>
              </w:rPr>
            </w:pPr>
            <w:r w:rsidRPr="006E5DF7">
              <w:rPr>
                <w:sz w:val="22"/>
                <w:szCs w:val="22"/>
              </w:rPr>
              <w:t>6) ieraksta izdarīšanas datums.</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t>13</w:t>
            </w:r>
          </w:p>
          <w:p w:rsidR="00227C9B" w:rsidRPr="006E5DF7" w:rsidRDefault="00227C9B" w:rsidP="008D4974">
            <w:pPr>
              <w:jc w:val="center"/>
              <w:rPr>
                <w:b/>
                <w:sz w:val="22"/>
              </w:rPr>
            </w:pPr>
          </w:p>
          <w:p w:rsidR="00227C9B" w:rsidRDefault="00227C9B" w:rsidP="008D4974">
            <w:pPr>
              <w:jc w:val="center"/>
              <w:rPr>
                <w:b/>
                <w:sz w:val="22"/>
              </w:rPr>
            </w:pPr>
          </w:p>
          <w:p w:rsidR="006E5DF7" w:rsidRPr="006E5DF7" w:rsidRDefault="006E5DF7"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14</w:t>
            </w:r>
          </w:p>
        </w:tc>
        <w:tc>
          <w:tcPr>
            <w:tcW w:w="6009" w:type="dxa"/>
            <w:tcBorders>
              <w:top w:val="single" w:sz="4" w:space="0" w:color="auto"/>
              <w:left w:val="single" w:sz="4" w:space="0" w:color="auto"/>
              <w:bottom w:val="single" w:sz="4" w:space="0" w:color="auto"/>
              <w:right w:val="single" w:sz="4" w:space="0" w:color="auto"/>
            </w:tcBorders>
          </w:tcPr>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tabs>
                <w:tab w:val="left" w:pos="851"/>
              </w:tabs>
              <w:ind w:firstLine="567"/>
              <w:jc w:val="both"/>
              <w:rPr>
                <w:sz w:val="22"/>
              </w:rPr>
            </w:pPr>
            <w:r w:rsidRPr="006E5DF7">
              <w:rPr>
                <w:sz w:val="22"/>
              </w:rPr>
              <w:t>izslēgt trešās daļas 4. punktā vārdus “un datums, kad pieņemts lēmums par ierakstīšanu reģistrā”;</w:t>
            </w:r>
          </w:p>
          <w:p w:rsidR="00227C9B" w:rsidRDefault="00227C9B" w:rsidP="00EF41A8">
            <w:pPr>
              <w:tabs>
                <w:tab w:val="left" w:pos="851"/>
              </w:tabs>
              <w:ind w:firstLine="567"/>
              <w:jc w:val="both"/>
              <w:rPr>
                <w:sz w:val="22"/>
              </w:rPr>
            </w:pPr>
          </w:p>
          <w:p w:rsidR="006E5DF7" w:rsidRPr="006E5DF7" w:rsidRDefault="006E5DF7" w:rsidP="00EF41A8">
            <w:pPr>
              <w:tabs>
                <w:tab w:val="left" w:pos="851"/>
              </w:tabs>
              <w:ind w:firstLine="567"/>
              <w:jc w:val="both"/>
              <w:rPr>
                <w:sz w:val="22"/>
              </w:rPr>
            </w:pPr>
          </w:p>
          <w:p w:rsidR="00EF41A8" w:rsidRPr="006E5DF7" w:rsidRDefault="00EF41A8" w:rsidP="00EF41A8">
            <w:pPr>
              <w:spacing w:line="256" w:lineRule="auto"/>
              <w:ind w:firstLine="567"/>
              <w:jc w:val="both"/>
              <w:rPr>
                <w:b/>
                <w:sz w:val="22"/>
                <w:u w:val="single"/>
              </w:rPr>
            </w:pPr>
            <w:r w:rsidRPr="006E5DF7">
              <w:rPr>
                <w:b/>
                <w:sz w:val="22"/>
                <w:u w:val="single"/>
              </w:rPr>
              <w:t>Juridiskais birojs</w:t>
            </w:r>
          </w:p>
          <w:p w:rsidR="00EF41A8" w:rsidRPr="006E5DF7" w:rsidRDefault="00EF41A8" w:rsidP="00EF41A8">
            <w:pPr>
              <w:tabs>
                <w:tab w:val="left" w:pos="851"/>
              </w:tabs>
              <w:ind w:firstLine="567"/>
              <w:jc w:val="both"/>
              <w:rPr>
                <w:sz w:val="22"/>
              </w:rPr>
            </w:pPr>
            <w:r w:rsidRPr="006E5DF7">
              <w:rPr>
                <w:sz w:val="22"/>
              </w:rPr>
              <w:t>izteikt trešās daļas 6. punktu šādā redakcijā:</w:t>
            </w:r>
          </w:p>
          <w:p w:rsidR="00EF41A8" w:rsidRPr="006E5DF7" w:rsidRDefault="00EF41A8" w:rsidP="00EF41A8">
            <w:pPr>
              <w:tabs>
                <w:tab w:val="left" w:pos="851"/>
              </w:tabs>
              <w:ind w:firstLine="567"/>
              <w:jc w:val="both"/>
              <w:rPr>
                <w:sz w:val="22"/>
              </w:rPr>
            </w:pPr>
            <w:r w:rsidRPr="006E5DF7">
              <w:rPr>
                <w:sz w:val="22"/>
              </w:rPr>
              <w:t>“6)  datums, kad pieņemts lēmums par ierakstīšanu reģistrā un ieraksta izdarīšanas datums.”;</w:t>
            </w:r>
          </w:p>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19682A">
            <w:pPr>
              <w:pStyle w:val="NormalWeb"/>
              <w:spacing w:before="0" w:beforeAutospacing="0" w:after="0" w:afterAutospacing="0"/>
              <w:ind w:firstLine="567"/>
              <w:jc w:val="both"/>
              <w:rPr>
                <w:sz w:val="22"/>
                <w:szCs w:val="22"/>
              </w:rPr>
            </w:pPr>
            <w:r w:rsidRPr="006E5DF7">
              <w:rPr>
                <w:sz w:val="22"/>
                <w:szCs w:val="22"/>
              </w:rPr>
              <w:lastRenderedPageBreak/>
              <w:t xml:space="preserve">(4) Lēmumu par ieraksta izdarīšanu reģistrā vai atteikumu izdarīt ierakstu Kultūras ministrija pieņem mēneša laikā no iesnieguma saņemšanas dienas un informē par to iesniedzēju. </w:t>
            </w:r>
          </w:p>
          <w:p w:rsidR="0019682A" w:rsidRPr="006E5DF7" w:rsidRDefault="0019682A" w:rsidP="0019682A">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19682A" w:rsidRPr="006E5DF7" w:rsidRDefault="00227C9B" w:rsidP="008D4974">
            <w:pPr>
              <w:jc w:val="center"/>
              <w:rPr>
                <w:b/>
                <w:sz w:val="22"/>
              </w:rPr>
            </w:pPr>
            <w:r w:rsidRPr="006E5DF7">
              <w:rPr>
                <w:b/>
                <w:sz w:val="22"/>
              </w:rPr>
              <w:t>15</w:t>
            </w:r>
          </w:p>
        </w:tc>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19682A">
            <w:pPr>
              <w:spacing w:line="256" w:lineRule="auto"/>
              <w:ind w:firstLine="567"/>
              <w:jc w:val="both"/>
              <w:rPr>
                <w:b/>
                <w:sz w:val="22"/>
                <w:u w:val="single"/>
              </w:rPr>
            </w:pPr>
            <w:r w:rsidRPr="006E5DF7">
              <w:rPr>
                <w:b/>
                <w:sz w:val="22"/>
                <w:u w:val="single"/>
              </w:rPr>
              <w:t>Juridiskais birojs</w:t>
            </w:r>
          </w:p>
          <w:p w:rsidR="0019682A" w:rsidRPr="006E5DF7" w:rsidRDefault="0019682A" w:rsidP="0019682A">
            <w:pPr>
              <w:tabs>
                <w:tab w:val="left" w:pos="851"/>
              </w:tabs>
              <w:ind w:firstLine="567"/>
              <w:jc w:val="both"/>
              <w:rPr>
                <w:bCs/>
                <w:sz w:val="22"/>
              </w:rPr>
            </w:pPr>
            <w:r w:rsidRPr="006E5DF7">
              <w:rPr>
                <w:sz w:val="22"/>
              </w:rPr>
              <w:t xml:space="preserve">aizstāt ceturtajā daļā vārdus “Lēmumu par ieraksta izdarīšanu” ar vārdiem “Lēmumu par </w:t>
            </w:r>
            <w:r w:rsidRPr="006E5DF7">
              <w:rPr>
                <w:bCs/>
                <w:sz w:val="22"/>
              </w:rPr>
              <w:t xml:space="preserve">profesionālas radošas organizācijas statusa noteikšanu un ieraksta izdarīšanu” </w:t>
            </w:r>
          </w:p>
          <w:p w:rsidR="0019682A" w:rsidRPr="006E5DF7" w:rsidRDefault="0019682A" w:rsidP="0019682A">
            <w:pPr>
              <w:tabs>
                <w:tab w:val="left" w:pos="851"/>
              </w:tabs>
              <w:ind w:firstLine="567"/>
              <w:jc w:val="both"/>
              <w:rPr>
                <w:sz w:val="22"/>
              </w:rPr>
            </w:pPr>
            <w:r w:rsidRPr="006E5DF7">
              <w:rPr>
                <w:bCs/>
                <w:sz w:val="22"/>
              </w:rPr>
              <w:t>un papildināt ar teikumu šādā redakcijā:</w:t>
            </w:r>
          </w:p>
          <w:p w:rsidR="0019682A" w:rsidRPr="006E5DF7" w:rsidRDefault="0019682A" w:rsidP="0019682A">
            <w:pPr>
              <w:tabs>
                <w:tab w:val="left" w:pos="851"/>
              </w:tabs>
              <w:ind w:firstLine="567"/>
              <w:jc w:val="both"/>
              <w:rPr>
                <w:sz w:val="22"/>
              </w:rPr>
            </w:pPr>
            <w:r w:rsidRPr="006E5DF7">
              <w:rPr>
                <w:sz w:val="22"/>
              </w:rPr>
              <w:t>“Tādā pašā termiņā reģistra iestādes amatpersona pieņem lēmumu par ieraksta izdarīšanu reģistrā uz tiesas nolēmuma pamata.”.</w:t>
            </w: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27C9B" w:rsidRPr="006E5DF7" w:rsidRDefault="00227C9B" w:rsidP="002D3563">
            <w:pPr>
              <w:pStyle w:val="NormalWeb"/>
              <w:spacing w:before="0" w:beforeAutospacing="0" w:after="0" w:afterAutospacing="0"/>
              <w:ind w:firstLine="567"/>
              <w:jc w:val="both"/>
              <w:rPr>
                <w:b/>
                <w:bCs/>
                <w:sz w:val="22"/>
                <w:szCs w:val="22"/>
              </w:rPr>
            </w:pPr>
            <w:r w:rsidRPr="006E5DF7">
              <w:rPr>
                <w:sz w:val="22"/>
              </w:rPr>
              <w:t>(5) Reģistru publisko Kultūras ministrijas tīmekļvietnē.</w:t>
            </w:r>
          </w:p>
        </w:tc>
        <w:tc>
          <w:tcPr>
            <w:tcW w:w="567" w:type="dxa"/>
            <w:tcBorders>
              <w:top w:val="single" w:sz="4" w:space="0" w:color="auto"/>
              <w:left w:val="single" w:sz="4" w:space="0" w:color="auto"/>
              <w:bottom w:val="single" w:sz="4" w:space="0" w:color="auto"/>
              <w:right w:val="single" w:sz="4" w:space="0" w:color="auto"/>
            </w:tcBorders>
          </w:tcPr>
          <w:p w:rsidR="00227C9B" w:rsidRPr="006E5DF7" w:rsidRDefault="00227C9B"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27C9B" w:rsidRPr="006E5DF7" w:rsidRDefault="00227C9B"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27C9B" w:rsidRPr="006E5DF7" w:rsidRDefault="00227C9B"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27C9B" w:rsidRPr="006E5DF7" w:rsidRDefault="00227C9B"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6. pants. Reģistrācijas atteikums</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Kultūras ministrija pieņem lēmumu par atteikumu ierakstīt biedrību reģistrā, ja: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nav iesniegti šajā likumā noteiktie dokumenti;</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2) statūtos noteiktais profesionālās radošās organizācijas mērķis vai tās darbība neatbilst šā likuma 3. panta pirmajā vai otrajā daļā noteiktajam;</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3) profesionālās radošās organizācijas iesniegtie dokumenti vai biedru skaits neatbilst šā likuma prasībām.</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(2) Lēmumu par atteikumu ierakstīt biedrību reģistrā var pārsūdzēt tiesā Administratīvā procesa likumā noteiktajā kārtībā. </w:t>
            </w:r>
          </w:p>
          <w:p w:rsidR="002D3563" w:rsidRPr="006E5DF7" w:rsidRDefault="002D3563" w:rsidP="002D3563">
            <w:pPr>
              <w:widowControl w:val="0"/>
              <w:ind w:firstLine="567"/>
              <w:jc w:val="both"/>
              <w:rPr>
                <w:spacing w:val="-2"/>
                <w:sz w:val="22"/>
              </w:rPr>
            </w:pPr>
            <w:r w:rsidRPr="006E5DF7">
              <w:rPr>
                <w:sz w:val="22"/>
              </w:rPr>
              <w:t>(3) Lēmuma par atteikumu ierakstīt biedrību reģistrā pārsūdzēšana neaptur tā darbību.</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D3563"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7. pants. Statusa anulēšana un izslēgšana no reģistra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Kultūras ministrija pieņem lēmumu par radošās profesionālās organizācijas statusa anulēšanu un biedrības izslēgšanu no reģistra, ja biedrība: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1) neatbilst šā likuma prasībām;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2) statusa iegūšanai sniegusi nepatiesas ziņas Kultūras ministrijai;</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3) savā darbībā pārkāpusi šā likuma noteikumus, tai skaitā ja tās pamatdarbības veids nav saistīts ar statūtos norādītajiem darbības mērķiem;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4) izbeidz savu darbību, tiek likvidēta, ir maksātnespējas procesā vai ir izslēgta no biedrību un nodibinājumu reģistra;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5) iesniedz Kultūras ministrijā iesniegumu ar lūgumu anulēt radošās profesionālās organizācijas statusu un izslēgt no reģistra;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lastRenderedPageBreak/>
              <w:t>6) ir izdarījusi citus būtiskus pārkāpumus, tai skaitā grāmatvedības kārtošanas vai nodokļu jomā.</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(2) Lēmumu par izslēgšanu no reģistra var pārsūdzēt tiesā Administratīvā procesa likumā noteiktajā kārtībā.</w:t>
            </w:r>
          </w:p>
          <w:p w:rsidR="002D3563" w:rsidRPr="006E5DF7" w:rsidRDefault="002D3563" w:rsidP="002D3563">
            <w:pPr>
              <w:pStyle w:val="NormalWeb"/>
              <w:spacing w:before="0" w:beforeAutospacing="0" w:after="0" w:afterAutospacing="0"/>
              <w:ind w:firstLine="567"/>
              <w:jc w:val="both"/>
              <w:rPr>
                <w:sz w:val="22"/>
                <w:szCs w:val="22"/>
              </w:rPr>
            </w:pPr>
            <w:bookmarkStart w:id="0" w:name="p-427756"/>
            <w:bookmarkStart w:id="1" w:name="p18"/>
            <w:bookmarkEnd w:id="0"/>
            <w:bookmarkEnd w:id="1"/>
            <w:r w:rsidRPr="006E5DF7">
              <w:rPr>
                <w:sz w:val="22"/>
                <w:szCs w:val="22"/>
              </w:rPr>
              <w:t xml:space="preserve">(3) Lēmuma par profesionālās radošās organizācijas statusa anulēšanu pārsūdzēšana neaptur tā darbību.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(4) Kultūras ministrija informāciju par profesionālās radošās organizācijas statusa anulēšanu publicē savā tīmekļvietnē. </w:t>
            </w:r>
          </w:p>
          <w:p w:rsidR="002D3563" w:rsidRPr="006E5DF7" w:rsidRDefault="002D3563" w:rsidP="002D3563">
            <w:pPr>
              <w:widowControl w:val="0"/>
              <w:ind w:firstLine="567"/>
              <w:jc w:val="both"/>
              <w:rPr>
                <w:spacing w:val="-2"/>
                <w:sz w:val="22"/>
              </w:rPr>
            </w:pPr>
            <w:r w:rsidRPr="006E5DF7">
              <w:rPr>
                <w:sz w:val="22"/>
              </w:rPr>
              <w:t>(5) Profesionālā radošā organizācija reorganizācijas gadījumā saglabā profesionālās radošās organizācijas statusu, ja tās turpmākā darbība atbilst šā likuma 3. panta prasībām.</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D3563"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19682A">
            <w:pPr>
              <w:pStyle w:val="NormalWeb"/>
              <w:spacing w:before="0" w:beforeAutospacing="0" w:after="0" w:afterAutospacing="0"/>
              <w:ind w:firstLine="567"/>
              <w:jc w:val="both"/>
              <w:rPr>
                <w:b/>
                <w:bCs/>
                <w:sz w:val="22"/>
                <w:szCs w:val="22"/>
              </w:rPr>
            </w:pPr>
            <w:r w:rsidRPr="006E5DF7">
              <w:rPr>
                <w:b/>
                <w:bCs/>
                <w:sz w:val="22"/>
                <w:szCs w:val="22"/>
              </w:rPr>
              <w:t>8. pants. Valsts pārvaldes uzdevumu deleģēšana</w:t>
            </w:r>
          </w:p>
          <w:p w:rsidR="0019682A" w:rsidRPr="006E5DF7" w:rsidRDefault="0019682A" w:rsidP="0019682A">
            <w:pPr>
              <w:pStyle w:val="NormalWeb"/>
              <w:spacing w:before="0" w:beforeAutospacing="0" w:after="0" w:afterAutospacing="0"/>
              <w:ind w:firstLine="567"/>
              <w:jc w:val="both"/>
              <w:rPr>
                <w:sz w:val="22"/>
                <w:szCs w:val="22"/>
              </w:rPr>
            </w:pPr>
            <w:r w:rsidRPr="006E5DF7">
              <w:rPr>
                <w:sz w:val="22"/>
                <w:szCs w:val="22"/>
              </w:rPr>
              <w:t>(1) Kultūras ministrija normatīvajos aktos noteiktajā kārtībā var deleģēt profesionālai radošai organizācijai šādus ar valsts kultūrpolitiku saistītus valsts pārvaldes uzdevumus:</w:t>
            </w:r>
          </w:p>
        </w:tc>
        <w:tc>
          <w:tcPr>
            <w:tcW w:w="567" w:type="dxa"/>
            <w:tcBorders>
              <w:top w:val="single" w:sz="4" w:space="0" w:color="auto"/>
              <w:left w:val="single" w:sz="4" w:space="0" w:color="auto"/>
              <w:bottom w:val="single" w:sz="4" w:space="0" w:color="auto"/>
              <w:right w:val="single" w:sz="4" w:space="0" w:color="auto"/>
            </w:tcBorders>
          </w:tcPr>
          <w:p w:rsidR="0019682A" w:rsidRPr="006E5DF7" w:rsidRDefault="00227C9B" w:rsidP="008D4974">
            <w:pPr>
              <w:jc w:val="center"/>
              <w:rPr>
                <w:b/>
                <w:sz w:val="22"/>
              </w:rPr>
            </w:pPr>
            <w:r w:rsidRPr="006E5DF7">
              <w:rPr>
                <w:b/>
                <w:sz w:val="22"/>
              </w:rPr>
              <w:t>16</w:t>
            </w:r>
          </w:p>
        </w:tc>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19682A">
            <w:pPr>
              <w:spacing w:line="256" w:lineRule="auto"/>
              <w:ind w:firstLine="567"/>
              <w:jc w:val="both"/>
              <w:rPr>
                <w:b/>
                <w:sz w:val="22"/>
                <w:u w:val="single"/>
              </w:rPr>
            </w:pPr>
            <w:r w:rsidRPr="006E5DF7">
              <w:rPr>
                <w:b/>
                <w:sz w:val="22"/>
                <w:u w:val="single"/>
              </w:rPr>
              <w:t>Juridiskais birojs</w:t>
            </w:r>
          </w:p>
          <w:p w:rsidR="0019682A" w:rsidRPr="006E5DF7" w:rsidRDefault="0019682A" w:rsidP="0019682A">
            <w:pPr>
              <w:tabs>
                <w:tab w:val="left" w:pos="851"/>
              </w:tabs>
              <w:ind w:left="567"/>
              <w:jc w:val="both"/>
              <w:rPr>
                <w:sz w:val="22"/>
              </w:rPr>
            </w:pPr>
            <w:r w:rsidRPr="006E5DF7">
              <w:rPr>
                <w:sz w:val="22"/>
              </w:rPr>
              <w:t>Ierosinām likumprojekta 8. pantā:</w:t>
            </w:r>
          </w:p>
          <w:p w:rsidR="0019682A" w:rsidRPr="006E5DF7" w:rsidRDefault="0019682A" w:rsidP="0019682A">
            <w:pPr>
              <w:tabs>
                <w:tab w:val="left" w:pos="851"/>
              </w:tabs>
              <w:ind w:firstLine="567"/>
              <w:jc w:val="both"/>
              <w:rPr>
                <w:bCs/>
                <w:sz w:val="22"/>
              </w:rPr>
            </w:pPr>
            <w:r w:rsidRPr="006E5DF7">
              <w:rPr>
                <w:sz w:val="22"/>
              </w:rPr>
              <w:t>aizstāt pirmās daļas ievaddaļā vārdus “profesionālai radošai organizācijai” ar vārdiem “</w:t>
            </w:r>
            <w:r w:rsidRPr="006E5DF7">
              <w:rPr>
                <w:bCs/>
                <w:sz w:val="22"/>
              </w:rPr>
              <w:t>profesionālām radošām organizācijām”;</w:t>
            </w: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informācijas uzkrāšana un apkopošana attiecīgās profesionālās radošās organizācijas darbības jomā;</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ab/>
              <w:t xml:space="preserve">2) attiecīgās radošās jomas profesionālās jaunrades izvērtējums, radošo personu izvirzīšana apbalvošanai un ar apbalvošanu saistīto pasākumu organizēšana;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3) valstiski nozīmīgu kultūras pasākumu rīkošana;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4) šā likuma 12. panta trešajā daļā noteiktā lēmuma pieņemšana par radošās personas statusa piešķiršanu personām, kas nav nevienas radošās profesionālās organizācijas biedri;</w:t>
            </w:r>
          </w:p>
          <w:p w:rsidR="002D3563" w:rsidRPr="006E5DF7" w:rsidRDefault="002D3563" w:rsidP="0019682A">
            <w:pPr>
              <w:pStyle w:val="NormalWeb"/>
              <w:spacing w:before="0" w:beforeAutospacing="0" w:after="0" w:afterAutospacing="0"/>
              <w:ind w:firstLine="567"/>
              <w:jc w:val="both"/>
              <w:rPr>
                <w:sz w:val="22"/>
                <w:szCs w:val="22"/>
              </w:rPr>
            </w:pPr>
            <w:r w:rsidRPr="006E5DF7">
              <w:rPr>
                <w:sz w:val="22"/>
                <w:szCs w:val="22"/>
              </w:rPr>
              <w:t xml:space="preserve">5) citus likumos noteiktus uzdevumus. </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t>17</w:t>
            </w: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18</w:t>
            </w: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19</w:t>
            </w:r>
          </w:p>
        </w:tc>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19682A">
            <w:pPr>
              <w:spacing w:line="256" w:lineRule="auto"/>
              <w:ind w:firstLine="567"/>
              <w:jc w:val="both"/>
              <w:rPr>
                <w:b/>
                <w:sz w:val="22"/>
                <w:u w:val="single"/>
              </w:rPr>
            </w:pPr>
            <w:r w:rsidRPr="006E5DF7">
              <w:rPr>
                <w:b/>
                <w:sz w:val="22"/>
                <w:u w:val="single"/>
              </w:rPr>
              <w:t>Juridiskais birojs</w:t>
            </w:r>
          </w:p>
          <w:p w:rsidR="0019682A" w:rsidRPr="006E5DF7" w:rsidRDefault="0019682A" w:rsidP="0019682A">
            <w:pPr>
              <w:tabs>
                <w:tab w:val="left" w:pos="851"/>
              </w:tabs>
              <w:ind w:firstLine="567"/>
              <w:jc w:val="both"/>
              <w:rPr>
                <w:sz w:val="22"/>
              </w:rPr>
            </w:pPr>
            <w:r w:rsidRPr="006E5DF7">
              <w:rPr>
                <w:sz w:val="22"/>
              </w:rPr>
              <w:t>izteikt pirmās daļas pirmo punktu šādā redakcijā:</w:t>
            </w:r>
          </w:p>
          <w:p w:rsidR="0019682A" w:rsidRPr="006E5DF7" w:rsidRDefault="0019682A" w:rsidP="0019682A">
            <w:pPr>
              <w:tabs>
                <w:tab w:val="left" w:pos="851"/>
              </w:tabs>
              <w:ind w:firstLine="567"/>
              <w:jc w:val="both"/>
              <w:rPr>
                <w:sz w:val="22"/>
              </w:rPr>
            </w:pPr>
            <w:r w:rsidRPr="006E5DF7">
              <w:rPr>
                <w:sz w:val="22"/>
              </w:rPr>
              <w:t>“1) informācijas uzkrāšana un apkopošana par radošo jomu, kuru pārstāv attiecīgā profesionālā radošā organizācija;”;</w:t>
            </w:r>
          </w:p>
          <w:p w:rsidR="0019682A" w:rsidRPr="006E5DF7" w:rsidRDefault="0019682A" w:rsidP="0019682A">
            <w:pPr>
              <w:tabs>
                <w:tab w:val="left" w:pos="851"/>
              </w:tabs>
              <w:ind w:firstLine="567"/>
              <w:jc w:val="both"/>
              <w:rPr>
                <w:sz w:val="22"/>
              </w:rPr>
            </w:pPr>
          </w:p>
          <w:p w:rsidR="0019682A" w:rsidRPr="006E5DF7" w:rsidRDefault="0019682A" w:rsidP="0019682A">
            <w:pPr>
              <w:spacing w:line="256" w:lineRule="auto"/>
              <w:ind w:firstLine="567"/>
              <w:jc w:val="both"/>
              <w:rPr>
                <w:b/>
                <w:sz w:val="22"/>
                <w:u w:val="single"/>
              </w:rPr>
            </w:pPr>
            <w:r w:rsidRPr="006E5DF7">
              <w:rPr>
                <w:b/>
                <w:sz w:val="22"/>
                <w:u w:val="single"/>
              </w:rPr>
              <w:t>Juridiskais birojs</w:t>
            </w:r>
          </w:p>
          <w:p w:rsidR="0019682A" w:rsidRPr="006E5DF7" w:rsidRDefault="0019682A" w:rsidP="0019682A">
            <w:pPr>
              <w:tabs>
                <w:tab w:val="left" w:pos="851"/>
              </w:tabs>
              <w:ind w:firstLine="567"/>
              <w:jc w:val="both"/>
              <w:rPr>
                <w:sz w:val="22"/>
              </w:rPr>
            </w:pPr>
            <w:r w:rsidRPr="006E5DF7">
              <w:rPr>
                <w:sz w:val="22"/>
              </w:rPr>
              <w:t xml:space="preserve">izslēgt pirmās daļas 5. punktu un attiecīgi </w:t>
            </w:r>
            <w:r w:rsidRPr="006E5DF7">
              <w:rPr>
                <w:b/>
                <w:sz w:val="22"/>
              </w:rPr>
              <w:t>otrajā daļā</w:t>
            </w:r>
            <w:r w:rsidRPr="006E5DF7">
              <w:rPr>
                <w:sz w:val="22"/>
              </w:rPr>
              <w:t xml:space="preserve"> vārdus “un 5. punktā”. </w:t>
            </w:r>
          </w:p>
          <w:p w:rsidR="002D3563" w:rsidRPr="006E5DF7" w:rsidRDefault="002D3563" w:rsidP="00C91DE2">
            <w:pPr>
              <w:spacing w:line="256" w:lineRule="auto"/>
              <w:ind w:firstLine="567"/>
              <w:jc w:val="both"/>
              <w:rPr>
                <w:sz w:val="22"/>
              </w:rPr>
            </w:pPr>
          </w:p>
          <w:p w:rsidR="00EA7F2F" w:rsidRPr="006E5DF7" w:rsidRDefault="00EA7F2F" w:rsidP="00C91DE2">
            <w:pPr>
              <w:spacing w:line="256" w:lineRule="auto"/>
              <w:ind w:firstLine="567"/>
              <w:jc w:val="both"/>
              <w:rPr>
                <w:b/>
                <w:sz w:val="22"/>
                <w:u w:val="single"/>
              </w:rPr>
            </w:pPr>
            <w:r w:rsidRPr="006E5DF7">
              <w:rPr>
                <w:b/>
                <w:sz w:val="22"/>
                <w:u w:val="single"/>
              </w:rPr>
              <w:t>Kultūras ministre D.Melbārde</w:t>
            </w:r>
          </w:p>
          <w:p w:rsidR="00EA7F2F" w:rsidRPr="006E5DF7" w:rsidRDefault="00EA7F2F" w:rsidP="00EA7F2F">
            <w:pPr>
              <w:ind w:left="720"/>
              <w:jc w:val="both"/>
              <w:rPr>
                <w:sz w:val="22"/>
              </w:rPr>
            </w:pPr>
            <w:r w:rsidRPr="006E5DF7">
              <w:rPr>
                <w:sz w:val="22"/>
              </w:rPr>
              <w:t xml:space="preserve">8.pantā: </w:t>
            </w:r>
          </w:p>
          <w:p w:rsidR="00EA7F2F" w:rsidRPr="006E5DF7" w:rsidRDefault="00EA7F2F" w:rsidP="00227C9B">
            <w:pPr>
              <w:ind w:firstLine="720"/>
              <w:jc w:val="both"/>
              <w:rPr>
                <w:sz w:val="22"/>
              </w:rPr>
            </w:pPr>
            <w:r w:rsidRPr="006E5DF7">
              <w:rPr>
                <w:sz w:val="22"/>
              </w:rPr>
              <w:t xml:space="preserve">izslēgt pirmās daļas 5.punktu; </w:t>
            </w: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EA7F2F">
            <w:pPr>
              <w:pStyle w:val="NormalWeb"/>
              <w:spacing w:before="0" w:beforeAutospacing="0" w:after="0" w:afterAutospacing="0"/>
              <w:ind w:firstLine="567"/>
              <w:jc w:val="both"/>
              <w:rPr>
                <w:b/>
                <w:bCs/>
                <w:sz w:val="22"/>
                <w:szCs w:val="22"/>
              </w:rPr>
            </w:pPr>
            <w:r w:rsidRPr="006E5DF7">
              <w:rPr>
                <w:sz w:val="22"/>
                <w:szCs w:val="22"/>
              </w:rPr>
              <w:t xml:space="preserve">(2) Šā panta pirmās daļas 1. </w:t>
            </w:r>
            <w:r w:rsidRPr="006E5DF7">
              <w:rPr>
                <w:sz w:val="22"/>
                <w:szCs w:val="22"/>
                <w:u w:val="single"/>
              </w:rPr>
              <w:t>un 5. punktā</w:t>
            </w:r>
            <w:r w:rsidRPr="006E5DF7">
              <w:rPr>
                <w:sz w:val="22"/>
                <w:szCs w:val="22"/>
              </w:rPr>
              <w:t xml:space="preserve"> noteiktos valsts pārvaldes uzdevumus katrā radošajā jomā var veikt tikai viena profesionālā radošā organizācija. </w:t>
            </w:r>
          </w:p>
        </w:tc>
        <w:tc>
          <w:tcPr>
            <w:tcW w:w="567" w:type="dxa"/>
            <w:tcBorders>
              <w:top w:val="single" w:sz="4" w:space="0" w:color="auto"/>
              <w:left w:val="single" w:sz="4" w:space="0" w:color="auto"/>
              <w:bottom w:val="single" w:sz="4" w:space="0" w:color="auto"/>
              <w:right w:val="single" w:sz="4" w:space="0" w:color="auto"/>
            </w:tcBorders>
          </w:tcPr>
          <w:p w:rsidR="0019682A" w:rsidRPr="006E5DF7" w:rsidRDefault="00227C9B" w:rsidP="008D4974">
            <w:pPr>
              <w:jc w:val="center"/>
              <w:rPr>
                <w:b/>
                <w:sz w:val="22"/>
              </w:rPr>
            </w:pPr>
            <w:r w:rsidRPr="006E5DF7">
              <w:rPr>
                <w:b/>
                <w:sz w:val="22"/>
              </w:rPr>
              <w:t>20</w:t>
            </w:r>
          </w:p>
        </w:tc>
        <w:tc>
          <w:tcPr>
            <w:tcW w:w="6009" w:type="dxa"/>
            <w:tcBorders>
              <w:top w:val="single" w:sz="4" w:space="0" w:color="auto"/>
              <w:left w:val="single" w:sz="4" w:space="0" w:color="auto"/>
              <w:bottom w:val="single" w:sz="4" w:space="0" w:color="auto"/>
              <w:right w:val="single" w:sz="4" w:space="0" w:color="auto"/>
            </w:tcBorders>
          </w:tcPr>
          <w:p w:rsidR="00EA7F2F" w:rsidRPr="006E5DF7" w:rsidRDefault="00EA7F2F" w:rsidP="00EA7F2F">
            <w:pPr>
              <w:spacing w:line="256" w:lineRule="auto"/>
              <w:ind w:firstLine="567"/>
              <w:jc w:val="both"/>
              <w:rPr>
                <w:b/>
                <w:sz w:val="22"/>
                <w:u w:val="single"/>
              </w:rPr>
            </w:pPr>
            <w:r w:rsidRPr="006E5DF7">
              <w:rPr>
                <w:b/>
                <w:sz w:val="22"/>
                <w:u w:val="single"/>
              </w:rPr>
              <w:t>Kultūras ministre D.Melbārde</w:t>
            </w:r>
          </w:p>
          <w:p w:rsidR="0019682A" w:rsidRPr="006E5DF7" w:rsidRDefault="00EA7F2F" w:rsidP="00C91DE2">
            <w:pPr>
              <w:spacing w:line="256" w:lineRule="auto"/>
              <w:ind w:firstLine="567"/>
              <w:jc w:val="both"/>
              <w:rPr>
                <w:sz w:val="22"/>
              </w:rPr>
            </w:pPr>
            <w:r w:rsidRPr="006E5DF7">
              <w:rPr>
                <w:sz w:val="22"/>
              </w:rPr>
              <w:t>aizstāt otrajā daļā skaitli un vārdu „5.punktā” ar skaitli un vārdu „2.punktā”.</w:t>
            </w: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19682A" w:rsidRDefault="0019682A" w:rsidP="002D3563">
            <w:pPr>
              <w:pStyle w:val="NormalWeb"/>
              <w:spacing w:before="0" w:beforeAutospacing="0" w:after="0" w:afterAutospacing="0"/>
              <w:ind w:firstLine="567"/>
              <w:jc w:val="both"/>
              <w:rPr>
                <w:sz w:val="22"/>
              </w:rPr>
            </w:pPr>
            <w:r w:rsidRPr="006E5DF7">
              <w:rPr>
                <w:sz w:val="22"/>
              </w:rPr>
              <w:t>(3) Profesionālā radošā organizācija, pildot šajā likumā noteiktos valsts pārvaldes uzdevumus, ir Kultūras ministrijas funkcionālā pārraudzībā.</w:t>
            </w:r>
          </w:p>
          <w:p w:rsidR="006E5DF7" w:rsidRDefault="006E5DF7" w:rsidP="002D3563">
            <w:pPr>
              <w:pStyle w:val="NormalWeb"/>
              <w:spacing w:before="0" w:beforeAutospacing="0" w:after="0" w:afterAutospacing="0"/>
              <w:ind w:firstLine="567"/>
              <w:jc w:val="both"/>
              <w:rPr>
                <w:sz w:val="22"/>
              </w:rPr>
            </w:pPr>
          </w:p>
          <w:p w:rsidR="006E5DF7" w:rsidRPr="006E5DF7" w:rsidRDefault="006E5DF7" w:rsidP="002D3563">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19682A" w:rsidRPr="006E5DF7" w:rsidRDefault="0019682A"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lastRenderedPageBreak/>
              <w:t>9. pants. Profesionālo radošo organizāciju apvienība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Profesionālo radošo organizāciju apvienība ir biedrība, ja tā atbilst vienam no šādiem nosacījumiem:</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apvienībā ir apvienojušās vairāk nekā puse no šajā likumā noteiktajā kārtībā reģistrētajām profesionālajām radošajām organizācijām;</w:t>
            </w:r>
          </w:p>
          <w:p w:rsidR="002D3563" w:rsidRPr="006E5DF7" w:rsidRDefault="002D3563" w:rsidP="002D3563">
            <w:pPr>
              <w:pStyle w:val="NormalWeb"/>
              <w:spacing w:before="0" w:beforeAutospacing="0" w:after="0" w:afterAutospacing="0"/>
              <w:ind w:firstLine="567"/>
              <w:jc w:val="both"/>
              <w:rPr>
                <w:i/>
                <w:iCs/>
                <w:sz w:val="22"/>
                <w:szCs w:val="22"/>
              </w:rPr>
            </w:pPr>
            <w:r w:rsidRPr="006E5DF7">
              <w:rPr>
                <w:sz w:val="22"/>
                <w:szCs w:val="22"/>
              </w:rPr>
              <w:t>2) apvienībā esošās organizācijas pārstāv vairāk nekā pusi no fiziskām personām – profesionālo radošo organizāciju biedriem</w:t>
            </w:r>
            <w:r w:rsidRPr="006E5DF7">
              <w:rPr>
                <w:i/>
                <w:iCs/>
                <w:sz w:val="22"/>
                <w:szCs w:val="22"/>
              </w:rPr>
              <w:t>.</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(2) Profesionālo radošo organizāciju apvienība var pārstāvēt vairākas radošās darbības jomas.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(3) Profesionālo radošo organizāciju apvienību Kultūras ministrija atbilstoši šā likuma nosacījumiem reģistrē reģistrā.</w:t>
            </w:r>
          </w:p>
          <w:p w:rsidR="002D3563" w:rsidRPr="006E5DF7" w:rsidRDefault="002D3563" w:rsidP="002D3563">
            <w:pPr>
              <w:widowControl w:val="0"/>
              <w:ind w:firstLine="567"/>
              <w:jc w:val="both"/>
              <w:rPr>
                <w:spacing w:val="-2"/>
                <w:sz w:val="22"/>
              </w:rPr>
            </w:pPr>
            <w:r w:rsidRPr="006E5DF7">
              <w:rPr>
                <w:sz w:val="22"/>
              </w:rPr>
              <w:t>(4) Kultūras ministrija normatīvajos aktos noteiktajā kārtībā var deleģēt profesionālo radošo organizāciju apvienībai šā likuma 8. panta pirmajā daļā noteiktos valsts pārvaldes uzdevumus.</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t>21</w:t>
            </w:r>
          </w:p>
        </w:tc>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19682A">
            <w:pPr>
              <w:spacing w:line="256" w:lineRule="auto"/>
              <w:ind w:firstLine="567"/>
              <w:jc w:val="both"/>
              <w:rPr>
                <w:b/>
                <w:sz w:val="22"/>
                <w:u w:val="single"/>
              </w:rPr>
            </w:pPr>
            <w:r w:rsidRPr="006E5DF7">
              <w:rPr>
                <w:b/>
                <w:sz w:val="22"/>
                <w:u w:val="single"/>
              </w:rPr>
              <w:t>Juridiskais birojs</w:t>
            </w:r>
          </w:p>
          <w:p w:rsidR="0019682A" w:rsidRPr="006E5DF7" w:rsidRDefault="0019682A" w:rsidP="0019682A">
            <w:pPr>
              <w:tabs>
                <w:tab w:val="left" w:pos="851"/>
              </w:tabs>
              <w:ind w:left="567"/>
              <w:jc w:val="both"/>
              <w:rPr>
                <w:sz w:val="22"/>
              </w:rPr>
            </w:pPr>
            <w:r w:rsidRPr="006E5DF7">
              <w:rPr>
                <w:sz w:val="22"/>
              </w:rPr>
              <w:t>Ierosinām likumprojekta 9. pantā:</w:t>
            </w:r>
          </w:p>
          <w:p w:rsidR="0019682A" w:rsidRPr="006E5DF7" w:rsidRDefault="0019682A" w:rsidP="0019682A">
            <w:pPr>
              <w:tabs>
                <w:tab w:val="left" w:pos="851"/>
              </w:tabs>
              <w:ind w:firstLine="567"/>
              <w:jc w:val="both"/>
              <w:rPr>
                <w:sz w:val="22"/>
              </w:rPr>
            </w:pPr>
            <w:r w:rsidRPr="006E5DF7">
              <w:rPr>
                <w:sz w:val="22"/>
              </w:rPr>
              <w:t>izteikt pirmās daļas ievaddaļu šādā redakcijā:</w:t>
            </w:r>
          </w:p>
          <w:p w:rsidR="0019682A" w:rsidRPr="006E5DF7" w:rsidRDefault="0019682A" w:rsidP="0019682A">
            <w:pPr>
              <w:tabs>
                <w:tab w:val="left" w:pos="851"/>
              </w:tabs>
              <w:ind w:firstLine="567"/>
              <w:jc w:val="both"/>
              <w:rPr>
                <w:sz w:val="22"/>
              </w:rPr>
            </w:pPr>
            <w:r w:rsidRPr="006E5DF7">
              <w:rPr>
                <w:sz w:val="22"/>
              </w:rPr>
              <w:t>“(1) Biedrība ir tiesīga iegūt profesionālas radošas apvienības statusu un to ieraksta reģistrā, ja tā atbilst vienam no šādiem nosacījumiem:”.</w:t>
            </w:r>
          </w:p>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10. pants. Profesionālo radošo organizāciju tiesības</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Profesionālai radošai organizācijai ir tiesības:</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veidot sociālās nodrošināšanas un pabalstu fondus un izmaksāt organizācijas biedriem statūtos noteiktos pabalstus un stipendijas;</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2) saņemt valsts budžeta finanšu līdzekļus deleģēto valsts pārvaldes uzdevumu pildīšanai; </w:t>
            </w:r>
          </w:p>
          <w:p w:rsidR="002D3563" w:rsidRPr="006E5DF7" w:rsidRDefault="002D3563" w:rsidP="002D3563">
            <w:pPr>
              <w:widowControl w:val="0"/>
              <w:ind w:firstLine="567"/>
              <w:jc w:val="both"/>
              <w:rPr>
                <w:spacing w:val="-2"/>
                <w:sz w:val="22"/>
              </w:rPr>
            </w:pPr>
            <w:r w:rsidRPr="006E5DF7">
              <w:rPr>
                <w:sz w:val="22"/>
              </w:rPr>
              <w:tab/>
            </w:r>
            <w:bookmarkStart w:id="2" w:name="p-31835"/>
            <w:bookmarkStart w:id="3" w:name="p13"/>
            <w:bookmarkEnd w:id="2"/>
            <w:bookmarkEnd w:id="3"/>
            <w:r w:rsidRPr="006E5DF7">
              <w:rPr>
                <w:sz w:val="22"/>
              </w:rPr>
              <w:t>3) atbilstoši statūtiem un kārtībai, kas pieņemta, pamatojoties uz statūtiem, pieprasīt un saņemt no organizācijas biedriem informāciju par radošās personas radītajiem darbiem un izpildījumiem.</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D3563"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 xml:space="preserve">11. pants. Profesionālo radošo organizāciju īpašums </w:t>
            </w:r>
          </w:p>
          <w:p w:rsidR="002D3563" w:rsidRPr="006E5DF7" w:rsidRDefault="002D3563" w:rsidP="0019682A">
            <w:pPr>
              <w:pStyle w:val="NormalWeb"/>
              <w:spacing w:before="0" w:beforeAutospacing="0" w:after="0" w:afterAutospacing="0"/>
              <w:ind w:firstLine="567"/>
              <w:jc w:val="both"/>
              <w:rPr>
                <w:sz w:val="22"/>
                <w:szCs w:val="22"/>
              </w:rPr>
            </w:pPr>
            <w:r w:rsidRPr="006E5DF7">
              <w:rPr>
                <w:sz w:val="22"/>
                <w:szCs w:val="22"/>
              </w:rPr>
              <w:t xml:space="preserve">(1) Profesionālai radošai organizācijai aizliegts sadalīt savu mantu un finanšu līdzekļus starp dibinātājiem, valdes vai citu pārvaldes institūciju (ja tādas izveidotas) locekļiem un to laulātajiem, radiniekiem un svaiņiem, skaitot radniecību līdz otrajai pakāpei un svainību līdz pirmajai pakāpei, kā arī izmantot tā, lai šajā panta daļā minētās personas tieši vai netieši gūtu labumu (galvojumus, aizdevumus, vekseļus, kā arī citus materiālus labumus). </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t>22</w:t>
            </w:r>
          </w:p>
        </w:tc>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19682A">
            <w:pPr>
              <w:spacing w:line="256" w:lineRule="auto"/>
              <w:ind w:firstLine="567"/>
              <w:jc w:val="both"/>
              <w:rPr>
                <w:b/>
                <w:sz w:val="22"/>
                <w:u w:val="single"/>
              </w:rPr>
            </w:pPr>
            <w:r w:rsidRPr="006E5DF7">
              <w:rPr>
                <w:b/>
                <w:sz w:val="22"/>
                <w:u w:val="single"/>
              </w:rPr>
              <w:t>Juridiskais birojs</w:t>
            </w:r>
          </w:p>
          <w:p w:rsidR="0019682A" w:rsidRPr="006E5DF7" w:rsidRDefault="0019682A" w:rsidP="0019682A">
            <w:pPr>
              <w:tabs>
                <w:tab w:val="left" w:pos="851"/>
              </w:tabs>
              <w:ind w:left="567"/>
              <w:jc w:val="both"/>
              <w:rPr>
                <w:sz w:val="22"/>
              </w:rPr>
            </w:pPr>
            <w:r w:rsidRPr="006E5DF7">
              <w:rPr>
                <w:sz w:val="22"/>
              </w:rPr>
              <w:t>Ierosinām likumprojekta 11. pantā:</w:t>
            </w:r>
          </w:p>
          <w:p w:rsidR="0019682A" w:rsidRPr="006E5DF7" w:rsidRDefault="0019682A" w:rsidP="0019682A">
            <w:pPr>
              <w:tabs>
                <w:tab w:val="left" w:pos="851"/>
              </w:tabs>
              <w:ind w:firstLine="567"/>
              <w:jc w:val="both"/>
              <w:rPr>
                <w:sz w:val="22"/>
              </w:rPr>
            </w:pPr>
            <w:r w:rsidRPr="006E5DF7">
              <w:rPr>
                <w:sz w:val="22"/>
              </w:rPr>
              <w:t xml:space="preserve">papildināt otrajā daļā aiz vārdiem “glabā atbilstoši” ar vārdiem “kā arī rīkojas ar tām, ievērojot likuma “Par kultūras pieminekļu aizsardzību”, Muzeju likuma un Arhīvu likuma noteikumus” </w:t>
            </w:r>
          </w:p>
          <w:p w:rsidR="002D3563" w:rsidRPr="006E5DF7" w:rsidRDefault="0019682A" w:rsidP="0019682A">
            <w:pPr>
              <w:tabs>
                <w:tab w:val="left" w:pos="851"/>
              </w:tabs>
              <w:ind w:firstLine="567"/>
              <w:jc w:val="both"/>
              <w:rPr>
                <w:sz w:val="22"/>
              </w:rPr>
            </w:pPr>
            <w:r w:rsidRPr="006E5DF7">
              <w:rPr>
                <w:sz w:val="22"/>
              </w:rPr>
              <w:t>un vārdus “valde ir atbildīga” ar vārdiem “valde ir atbildīga par šo”;</w:t>
            </w: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19682A">
            <w:pPr>
              <w:pStyle w:val="NormalWeb"/>
              <w:spacing w:before="0" w:beforeAutospacing="0" w:after="0" w:afterAutospacing="0"/>
              <w:ind w:firstLine="567"/>
              <w:jc w:val="both"/>
              <w:rPr>
                <w:sz w:val="22"/>
                <w:szCs w:val="22"/>
              </w:rPr>
            </w:pPr>
            <w:r w:rsidRPr="006E5DF7">
              <w:rPr>
                <w:sz w:val="22"/>
                <w:szCs w:val="22"/>
              </w:rPr>
              <w:lastRenderedPageBreak/>
              <w:t xml:space="preserve">(2) Kultūras un mākslas vērtības, kuras atzītas par kultūras pieminekļiem, iekļautas Nacionālajā muzeju krājumā vai Nacionālajā dokumentārajā mantojumā, profesionālās radošās organizācijas uztur un glabā atbilstoši likumos noteiktajām prasībām. Profesionālās radošās organizācijas valde ir atbildīga par kultūras un mākslas vērtību uzturēšanu un saglabāšanu. </w:t>
            </w:r>
          </w:p>
        </w:tc>
        <w:tc>
          <w:tcPr>
            <w:tcW w:w="567" w:type="dxa"/>
            <w:tcBorders>
              <w:top w:val="single" w:sz="4" w:space="0" w:color="auto"/>
              <w:left w:val="single" w:sz="4" w:space="0" w:color="auto"/>
              <w:bottom w:val="single" w:sz="4" w:space="0" w:color="auto"/>
              <w:right w:val="single" w:sz="4" w:space="0" w:color="auto"/>
            </w:tcBorders>
          </w:tcPr>
          <w:p w:rsidR="0019682A" w:rsidRPr="006E5DF7" w:rsidRDefault="0019682A"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19682A" w:rsidRPr="006E5DF7" w:rsidRDefault="0019682A" w:rsidP="002D3563">
            <w:pPr>
              <w:pStyle w:val="NormalWeb"/>
              <w:spacing w:before="0" w:beforeAutospacing="0" w:after="0" w:afterAutospacing="0"/>
              <w:ind w:firstLine="567"/>
              <w:jc w:val="both"/>
              <w:rPr>
                <w:b/>
                <w:bCs/>
                <w:sz w:val="22"/>
                <w:szCs w:val="22"/>
              </w:rPr>
            </w:pPr>
            <w:r w:rsidRPr="006E5DF7">
              <w:rPr>
                <w:sz w:val="22"/>
              </w:rPr>
              <w:t>(3) Profesionālās radošās organizācijas likvidācijas gadījumā likvidators informē Kultūras ministriju par likvidācijas procesa uzsākšanu un iesniedz Kultūras ministrijai likvidējamās profesionālās radošās organizācijas slēguma finanšu pārskatu. Pret likvidējamās profesionālās radošās organizācijas mantu, kas sastāv no šā panta otrajā daļā norādītajām kultūras un mākslas vērtībām, nevar tikt vērsta kreditoru prasījumu piedziņa.</w:t>
            </w:r>
          </w:p>
        </w:tc>
        <w:tc>
          <w:tcPr>
            <w:tcW w:w="567" w:type="dxa"/>
            <w:tcBorders>
              <w:top w:val="single" w:sz="4" w:space="0" w:color="auto"/>
              <w:left w:val="single" w:sz="4" w:space="0" w:color="auto"/>
              <w:bottom w:val="single" w:sz="4" w:space="0" w:color="auto"/>
              <w:right w:val="single" w:sz="4" w:space="0" w:color="auto"/>
            </w:tcBorders>
          </w:tcPr>
          <w:p w:rsidR="0019682A" w:rsidRPr="006E5DF7" w:rsidRDefault="00227C9B" w:rsidP="008D4974">
            <w:pPr>
              <w:jc w:val="center"/>
              <w:rPr>
                <w:b/>
                <w:sz w:val="22"/>
              </w:rPr>
            </w:pPr>
            <w:r w:rsidRPr="006E5DF7">
              <w:rPr>
                <w:b/>
                <w:sz w:val="22"/>
              </w:rPr>
              <w:t>23</w:t>
            </w: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24</w:t>
            </w: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25</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spacing w:line="256" w:lineRule="auto"/>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izteikt 11.panta trešo daļu šādā redakcijā:</w:t>
            </w:r>
          </w:p>
          <w:p w:rsidR="008D4974" w:rsidRPr="006E5DF7" w:rsidRDefault="008D4974" w:rsidP="008D4974">
            <w:pPr>
              <w:ind w:firstLine="567"/>
              <w:jc w:val="both"/>
              <w:rPr>
                <w:sz w:val="22"/>
              </w:rPr>
            </w:pPr>
            <w:r w:rsidRPr="006E5DF7">
              <w:rPr>
                <w:sz w:val="22"/>
              </w:rPr>
              <w:t xml:space="preserve">„(3) Profesionālās radošās organizācijas maksātnespējas vai likvidācijas gadījumā maksātnespējas administrators vai likvidators informē Kultūras ministriju par maksātnespējas vai likvidācijas procesa uzsākšanu un iesniedz Kultūras ministrijai profesionālās radošās organizācijas slēguma finanšu pārskatu. Uz profesionālās radošās organizācijas mantu, kas sastāv no šā panta otrajā daļā norādītajām kultūras un mākslas vērtībām, nevar vērst kreditoru prasījumu piedziņu un to nodod valstij Kultūras ministrijas personā pret kompensāciju, kuras apmēru nosaka Kultūras ministrijas pieaicināts eksperts.” </w:t>
            </w:r>
          </w:p>
          <w:p w:rsidR="008D4974" w:rsidRPr="006E5DF7" w:rsidRDefault="008D4974" w:rsidP="008D4974">
            <w:pPr>
              <w:ind w:firstLine="567"/>
              <w:jc w:val="both"/>
              <w:rPr>
                <w:b/>
                <w:sz w:val="22"/>
                <w:u w:val="single"/>
              </w:rPr>
            </w:pPr>
          </w:p>
          <w:p w:rsidR="0019682A" w:rsidRPr="006E5DF7" w:rsidRDefault="0019682A" w:rsidP="0019682A">
            <w:pPr>
              <w:spacing w:line="256" w:lineRule="auto"/>
              <w:ind w:firstLine="567"/>
              <w:jc w:val="both"/>
              <w:rPr>
                <w:b/>
                <w:sz w:val="22"/>
                <w:u w:val="single"/>
              </w:rPr>
            </w:pPr>
            <w:r w:rsidRPr="006E5DF7">
              <w:rPr>
                <w:b/>
                <w:sz w:val="22"/>
                <w:u w:val="single"/>
              </w:rPr>
              <w:t>Juridiskais birojs</w:t>
            </w:r>
          </w:p>
          <w:p w:rsidR="0019682A" w:rsidRPr="006E5DF7" w:rsidRDefault="0019682A" w:rsidP="0019682A">
            <w:pPr>
              <w:tabs>
                <w:tab w:val="left" w:pos="851"/>
              </w:tabs>
              <w:ind w:firstLine="567"/>
              <w:jc w:val="both"/>
              <w:rPr>
                <w:sz w:val="22"/>
              </w:rPr>
            </w:pPr>
            <w:r w:rsidRPr="006E5DF7">
              <w:rPr>
                <w:sz w:val="22"/>
              </w:rPr>
              <w:t>aizstāt trešajā daļā vārdus “likvidācijas gadījumā likvidators informē Kultūras ministriju par likvidācijas procesa uzsākšanu” ar vārdiem “likvidācijas, maksātnespējas vai reorganizācijas gadījumā likvidators, maksātnespējas administrators vai biedrības valde informē Kultūras ministriju par likvidācijas, maksātnespējas procesa vai reorganizācijas uzsākšanu”;</w:t>
            </w:r>
          </w:p>
          <w:p w:rsidR="00EA7F2F" w:rsidRPr="006E5DF7" w:rsidRDefault="00EA7F2F" w:rsidP="0019682A">
            <w:pPr>
              <w:tabs>
                <w:tab w:val="left" w:pos="851"/>
              </w:tabs>
              <w:ind w:firstLine="567"/>
              <w:jc w:val="both"/>
              <w:rPr>
                <w:sz w:val="22"/>
              </w:rPr>
            </w:pPr>
          </w:p>
          <w:p w:rsidR="00EA7F2F" w:rsidRPr="006E5DF7" w:rsidRDefault="00EA7F2F" w:rsidP="00EA7F2F">
            <w:pPr>
              <w:spacing w:line="256" w:lineRule="auto"/>
              <w:ind w:firstLine="567"/>
              <w:jc w:val="both"/>
              <w:rPr>
                <w:b/>
                <w:sz w:val="22"/>
                <w:u w:val="single"/>
              </w:rPr>
            </w:pPr>
            <w:r w:rsidRPr="006E5DF7">
              <w:rPr>
                <w:b/>
                <w:sz w:val="22"/>
                <w:u w:val="single"/>
              </w:rPr>
              <w:t>Juridiskais birojs</w:t>
            </w:r>
          </w:p>
          <w:p w:rsidR="00EA7F2F" w:rsidRPr="006E5DF7" w:rsidRDefault="00EA7F2F" w:rsidP="00EA7F2F">
            <w:pPr>
              <w:tabs>
                <w:tab w:val="left" w:pos="851"/>
              </w:tabs>
              <w:ind w:firstLine="567"/>
              <w:jc w:val="both"/>
              <w:rPr>
                <w:sz w:val="22"/>
              </w:rPr>
            </w:pPr>
            <w:r w:rsidRPr="006E5DF7">
              <w:rPr>
                <w:sz w:val="22"/>
              </w:rPr>
              <w:t xml:space="preserve">izteikt trešās daļas otro teikumu šādā redakcijā: </w:t>
            </w:r>
          </w:p>
          <w:p w:rsidR="00EA7F2F" w:rsidRPr="006E5DF7" w:rsidRDefault="00EA7F2F" w:rsidP="00EA7F2F">
            <w:pPr>
              <w:tabs>
                <w:tab w:val="left" w:pos="851"/>
              </w:tabs>
              <w:ind w:firstLine="567"/>
              <w:jc w:val="both"/>
              <w:rPr>
                <w:sz w:val="22"/>
              </w:rPr>
            </w:pPr>
            <w:r w:rsidRPr="006E5DF7">
              <w:rPr>
                <w:sz w:val="22"/>
              </w:rPr>
              <w:t>“Uz šā panta otrajā daļā minēto profesionālās radošās organizācijas mantu kreditoru prasījumu piedziņa nav vēršama. Šī manta profesionālās radošās organizācijas likvidācijas, maksātnespējas vai reorganizācijas, kuras rezultātā biedrība beidz pastāvēt, gadījumā piekrīt valstij un tā pret kompensāciju nododama Kultūras ministrijai. Kompensācijas apmēra noteikšanai Kultūras ministrija izveido komisiju, kuras sastāvā pieaicināmi attiecīgās jomas eksperti.”.</w:t>
            </w: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19682A" w:rsidRPr="006E5DF7" w:rsidRDefault="0019682A"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6E5DF7" w:rsidRPr="006E5DF7" w:rsidRDefault="006E5DF7" w:rsidP="006E5DF7">
            <w:pPr>
              <w:pStyle w:val="NormalWeb"/>
              <w:spacing w:before="0" w:beforeAutospacing="0" w:after="0" w:afterAutospacing="0"/>
              <w:ind w:firstLine="567"/>
              <w:jc w:val="both"/>
              <w:rPr>
                <w:b/>
                <w:bCs/>
                <w:sz w:val="22"/>
                <w:szCs w:val="22"/>
              </w:rPr>
            </w:pPr>
            <w:r w:rsidRPr="006E5DF7">
              <w:rPr>
                <w:b/>
                <w:bCs/>
                <w:sz w:val="22"/>
                <w:szCs w:val="22"/>
              </w:rPr>
              <w:lastRenderedPageBreak/>
              <w:t>12. pants. Radošās personas statuss</w:t>
            </w:r>
          </w:p>
          <w:p w:rsidR="006E5DF7" w:rsidRPr="006E5DF7" w:rsidRDefault="006E5DF7" w:rsidP="006E5DF7">
            <w:pPr>
              <w:pStyle w:val="NormalWeb"/>
              <w:spacing w:before="0" w:beforeAutospacing="0" w:after="0" w:afterAutospacing="0"/>
              <w:ind w:firstLine="567"/>
              <w:jc w:val="both"/>
              <w:rPr>
                <w:sz w:val="22"/>
                <w:szCs w:val="22"/>
              </w:rPr>
            </w:pPr>
            <w:r w:rsidRPr="006E5DF7">
              <w:rPr>
                <w:sz w:val="22"/>
                <w:szCs w:val="22"/>
              </w:rPr>
              <w:t>(1) Par radošo personu šā likuma izpratnē ir atzīstama fiziska persona – autors vai izpildītājs Autortiesību likuma izpratnē, ja:</w:t>
            </w:r>
          </w:p>
        </w:tc>
        <w:tc>
          <w:tcPr>
            <w:tcW w:w="567" w:type="dxa"/>
            <w:tcBorders>
              <w:top w:val="single" w:sz="4" w:space="0" w:color="auto"/>
              <w:left w:val="single" w:sz="4" w:space="0" w:color="auto"/>
              <w:bottom w:val="single" w:sz="4" w:space="0" w:color="auto"/>
              <w:right w:val="single" w:sz="4" w:space="0" w:color="auto"/>
            </w:tcBorders>
          </w:tcPr>
          <w:p w:rsidR="006E5DF7" w:rsidRPr="006E5DF7" w:rsidRDefault="006E5DF7"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6E5DF7" w:rsidRPr="006E5DF7" w:rsidRDefault="006E5DF7" w:rsidP="00EA7F2F">
            <w:pPr>
              <w:spacing w:line="256" w:lineRule="auto"/>
              <w:ind w:firstLine="567"/>
              <w:jc w:val="both"/>
              <w:rPr>
                <w:b/>
                <w:sz w:val="22"/>
                <w:u w:val="single"/>
              </w:rPr>
            </w:pPr>
          </w:p>
        </w:tc>
        <w:tc>
          <w:tcPr>
            <w:tcW w:w="1417" w:type="dxa"/>
            <w:tcBorders>
              <w:top w:val="single" w:sz="4" w:space="0" w:color="auto"/>
              <w:left w:val="single" w:sz="4" w:space="0" w:color="auto"/>
              <w:bottom w:val="single" w:sz="4" w:space="0" w:color="auto"/>
              <w:right w:val="single" w:sz="4" w:space="0" w:color="auto"/>
            </w:tcBorders>
          </w:tcPr>
          <w:p w:rsidR="006E5DF7" w:rsidRPr="006E5DF7" w:rsidRDefault="006E5DF7"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6E5DF7" w:rsidRPr="006E5DF7" w:rsidRDefault="006E5DF7"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EA7F2F" w:rsidRPr="006E5DF7" w:rsidRDefault="00EA7F2F" w:rsidP="00EA7F2F">
            <w:pPr>
              <w:pStyle w:val="NormalWeb"/>
              <w:spacing w:before="0" w:beforeAutospacing="0" w:after="0" w:afterAutospacing="0"/>
              <w:ind w:firstLine="567"/>
              <w:jc w:val="both"/>
              <w:rPr>
                <w:sz w:val="22"/>
                <w:szCs w:val="22"/>
              </w:rPr>
            </w:pPr>
            <w:r w:rsidRPr="006E5DF7">
              <w:rPr>
                <w:sz w:val="22"/>
                <w:szCs w:val="22"/>
              </w:rPr>
              <w:t xml:space="preserve">1) tā ir profesionālas radošas organizācijas biedrs; </w:t>
            </w:r>
          </w:p>
          <w:p w:rsidR="00EA7F2F" w:rsidRPr="006E5DF7" w:rsidRDefault="00EA7F2F" w:rsidP="00EA7F2F">
            <w:pPr>
              <w:pStyle w:val="NormalWeb"/>
              <w:spacing w:before="0" w:beforeAutospacing="0" w:after="0" w:afterAutospacing="0"/>
              <w:ind w:firstLine="567"/>
              <w:jc w:val="both"/>
              <w:rPr>
                <w:sz w:val="22"/>
                <w:szCs w:val="22"/>
              </w:rPr>
            </w:pPr>
            <w:r w:rsidRPr="006E5DF7">
              <w:rPr>
                <w:sz w:val="22"/>
                <w:szCs w:val="22"/>
              </w:rPr>
              <w:t>2) tā rada vai ar savu izpildījumu interpretē mākslas darbus šā likuma 2. panta pirmajā daļā noteiktajās radošajās jomās;</w:t>
            </w:r>
          </w:p>
          <w:p w:rsidR="00EA7F2F" w:rsidRPr="006E5DF7" w:rsidRDefault="00EA7F2F" w:rsidP="00EA7F2F">
            <w:pPr>
              <w:pStyle w:val="NormalWeb"/>
              <w:spacing w:before="0" w:beforeAutospacing="0" w:after="0" w:afterAutospacing="0"/>
              <w:ind w:firstLine="567"/>
              <w:jc w:val="both"/>
              <w:rPr>
                <w:sz w:val="22"/>
                <w:szCs w:val="22"/>
              </w:rPr>
            </w:pPr>
            <w:r w:rsidRPr="006E5DF7">
              <w:rPr>
                <w:sz w:val="22"/>
                <w:szCs w:val="22"/>
              </w:rPr>
              <w:t xml:space="preserve">3) tās radītie darbi vai izpildījumi vismaz triju gadu laikā pirms radošās personas statusa iegūšanas ir publiskoti Autortiesību likuma izpratnē; </w:t>
            </w:r>
          </w:p>
          <w:p w:rsidR="00EA7F2F" w:rsidRPr="006E5DF7" w:rsidRDefault="00EA7F2F" w:rsidP="00EA7F2F">
            <w:pPr>
              <w:pStyle w:val="NormalWeb"/>
              <w:spacing w:before="0" w:beforeAutospacing="0" w:after="0" w:afterAutospacing="0"/>
              <w:ind w:firstLine="567"/>
              <w:jc w:val="both"/>
              <w:rPr>
                <w:sz w:val="22"/>
                <w:szCs w:val="22"/>
              </w:rPr>
            </w:pPr>
            <w:r w:rsidRPr="006E5DF7">
              <w:rPr>
                <w:sz w:val="22"/>
                <w:szCs w:val="22"/>
              </w:rPr>
              <w:t>4) ar savu radošo vai zinātnisko darbību persona sniedz ieguldījumu profesionālās mākslas un kultūras attīstībā, un to apliecina attiecīgā profesionālā radošā organizācija vai organizāciju apvienība šajā likumā noteiktajā kārtībā.</w:t>
            </w:r>
          </w:p>
        </w:tc>
        <w:tc>
          <w:tcPr>
            <w:tcW w:w="567" w:type="dxa"/>
            <w:tcBorders>
              <w:top w:val="single" w:sz="4" w:space="0" w:color="auto"/>
              <w:left w:val="single" w:sz="4" w:space="0" w:color="auto"/>
              <w:bottom w:val="single" w:sz="4" w:space="0" w:color="auto"/>
              <w:right w:val="single" w:sz="4" w:space="0" w:color="auto"/>
            </w:tcBorders>
          </w:tcPr>
          <w:p w:rsidR="00EA7F2F" w:rsidRPr="006E5DF7" w:rsidRDefault="00227C9B" w:rsidP="008D4974">
            <w:pPr>
              <w:jc w:val="center"/>
              <w:rPr>
                <w:b/>
                <w:sz w:val="22"/>
              </w:rPr>
            </w:pPr>
            <w:r w:rsidRPr="006E5DF7">
              <w:rPr>
                <w:b/>
                <w:sz w:val="22"/>
              </w:rPr>
              <w:t>26</w:t>
            </w:r>
          </w:p>
          <w:p w:rsidR="00227C9B" w:rsidRPr="006E5DF7" w:rsidRDefault="00227C9B" w:rsidP="008D4974">
            <w:pPr>
              <w:jc w:val="center"/>
              <w:rPr>
                <w:b/>
                <w:sz w:val="22"/>
              </w:rPr>
            </w:pPr>
          </w:p>
          <w:p w:rsidR="00227C9B" w:rsidRDefault="00227C9B" w:rsidP="008D4974">
            <w:pPr>
              <w:jc w:val="center"/>
              <w:rPr>
                <w:b/>
                <w:sz w:val="22"/>
              </w:rPr>
            </w:pPr>
          </w:p>
          <w:p w:rsidR="006E5DF7" w:rsidRPr="006E5DF7" w:rsidRDefault="006E5DF7"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27</w:t>
            </w:r>
          </w:p>
          <w:p w:rsidR="00227C9B" w:rsidRPr="006E5DF7" w:rsidRDefault="00227C9B"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EA7F2F" w:rsidRPr="006E5DF7" w:rsidRDefault="00EA7F2F" w:rsidP="00EA7F2F">
            <w:pPr>
              <w:spacing w:line="256" w:lineRule="auto"/>
              <w:ind w:firstLine="567"/>
              <w:jc w:val="both"/>
              <w:rPr>
                <w:b/>
                <w:sz w:val="22"/>
                <w:u w:val="single"/>
              </w:rPr>
            </w:pPr>
            <w:r w:rsidRPr="006E5DF7">
              <w:rPr>
                <w:b/>
                <w:sz w:val="22"/>
                <w:u w:val="single"/>
              </w:rPr>
              <w:t>Juridiskais birojs</w:t>
            </w:r>
          </w:p>
          <w:p w:rsidR="00EA7F2F" w:rsidRDefault="00EA7F2F" w:rsidP="00EA7F2F">
            <w:pPr>
              <w:ind w:firstLine="567"/>
              <w:jc w:val="both"/>
              <w:rPr>
                <w:sz w:val="22"/>
              </w:rPr>
            </w:pPr>
            <w:r w:rsidRPr="006E5DF7">
              <w:rPr>
                <w:sz w:val="22"/>
              </w:rPr>
              <w:t>Ierosinām likumprojekta 12. panta pirmās daļas 4. punktā izslēgt vārdus “vai zinātnisko” un vārdus “vai organizāciju apvienība”.</w:t>
            </w:r>
          </w:p>
          <w:p w:rsidR="006E5DF7" w:rsidRPr="006E5DF7" w:rsidRDefault="006E5DF7" w:rsidP="00EA7F2F">
            <w:pPr>
              <w:ind w:firstLine="567"/>
              <w:jc w:val="both"/>
              <w:rPr>
                <w:sz w:val="22"/>
              </w:rPr>
            </w:pPr>
          </w:p>
          <w:p w:rsidR="008D4974" w:rsidRPr="006E5DF7" w:rsidRDefault="008D4974" w:rsidP="008D4974">
            <w:pPr>
              <w:spacing w:line="256" w:lineRule="auto"/>
              <w:ind w:firstLine="567"/>
              <w:jc w:val="both"/>
              <w:rPr>
                <w:b/>
                <w:sz w:val="22"/>
                <w:u w:val="single"/>
              </w:rPr>
            </w:pPr>
            <w:r w:rsidRPr="006E5DF7">
              <w:rPr>
                <w:b/>
                <w:sz w:val="22"/>
                <w:u w:val="single"/>
              </w:rPr>
              <w:t>Kultūras ministre D.Melbārde</w:t>
            </w:r>
          </w:p>
          <w:p w:rsidR="008D4974" w:rsidRPr="006E5DF7" w:rsidRDefault="008D4974" w:rsidP="00EA7F2F">
            <w:pPr>
              <w:ind w:firstLine="567"/>
              <w:jc w:val="both"/>
              <w:rPr>
                <w:b/>
                <w:sz w:val="22"/>
                <w:u w:val="single"/>
              </w:rPr>
            </w:pPr>
            <w:r w:rsidRPr="006E5DF7">
              <w:rPr>
                <w:sz w:val="22"/>
              </w:rPr>
              <w:t>izslēgt 12.panta pirmās daļas 4.punktā vārdus „vai zinātnisko”.</w:t>
            </w:r>
          </w:p>
        </w:tc>
        <w:tc>
          <w:tcPr>
            <w:tcW w:w="1417" w:type="dxa"/>
            <w:tcBorders>
              <w:top w:val="single" w:sz="4" w:space="0" w:color="auto"/>
              <w:left w:val="single" w:sz="4" w:space="0" w:color="auto"/>
              <w:bottom w:val="single" w:sz="4" w:space="0" w:color="auto"/>
              <w:right w:val="single" w:sz="4" w:space="0" w:color="auto"/>
            </w:tcBorders>
          </w:tcPr>
          <w:p w:rsidR="00EA7F2F" w:rsidRPr="006E5DF7" w:rsidRDefault="00EA7F2F"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A7F2F" w:rsidRPr="006E5DF7" w:rsidRDefault="00EA7F2F"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EA7F2F" w:rsidP="002D3563">
            <w:pPr>
              <w:pStyle w:val="BodyText3"/>
              <w:ind w:firstLine="567"/>
              <w:rPr>
                <w:sz w:val="22"/>
                <w:szCs w:val="22"/>
                <w:lang w:val="lv-LV"/>
              </w:rPr>
            </w:pPr>
            <w:r w:rsidRPr="006E5DF7">
              <w:rPr>
                <w:sz w:val="22"/>
                <w:szCs w:val="22"/>
                <w:lang w:val="lv-LV"/>
              </w:rPr>
              <w:t xml:space="preserve"> </w:t>
            </w:r>
            <w:r w:rsidR="002D3563" w:rsidRPr="006E5DF7">
              <w:rPr>
                <w:sz w:val="22"/>
                <w:szCs w:val="22"/>
                <w:lang w:val="lv-LV"/>
              </w:rPr>
              <w:t xml:space="preserve">(2) Ja fiziska persona – autors vai izpildītājs – nav nevienas profesionālās radošās organizācijas biedrs, radošās personas statusa iegūšanai tā var vērsties profesionālajā radošajā organizācijā, kurai deleģēts šāds valsts pārvaldes uzdevums, iesniedzot rakstveida iesniegumu un pievienojot tam šā panta pirmās daļas 2., 3. un 4. punktā noteikto nosacījumu izpildi apliecinošu informāciju. </w:t>
            </w:r>
          </w:p>
          <w:p w:rsidR="002D3563" w:rsidRPr="006E5DF7" w:rsidRDefault="002D3563" w:rsidP="002D3563">
            <w:pPr>
              <w:pStyle w:val="BodyText3"/>
              <w:ind w:firstLine="567"/>
              <w:rPr>
                <w:sz w:val="22"/>
                <w:szCs w:val="22"/>
              </w:rPr>
            </w:pPr>
            <w:r w:rsidRPr="006E5DF7">
              <w:rPr>
                <w:sz w:val="22"/>
                <w:szCs w:val="22"/>
                <w:lang w:val="lv-LV"/>
              </w:rPr>
              <w:t>(3) </w:t>
            </w:r>
            <w:r w:rsidRPr="006E5DF7">
              <w:rPr>
                <w:sz w:val="22"/>
                <w:szCs w:val="22"/>
              </w:rPr>
              <w:t xml:space="preserve">Profesionālā radošā organizācija izvērtē šā panta otrajā daļā minētā iesniedzēja atbilstību šā panta pirmās daļas 2., 3. un 4. punktā </w:t>
            </w:r>
            <w:r w:rsidRPr="006E5DF7">
              <w:rPr>
                <w:sz w:val="22"/>
                <w:szCs w:val="22"/>
                <w:lang w:val="lv-LV"/>
              </w:rPr>
              <w:t xml:space="preserve">noteiktajām </w:t>
            </w:r>
            <w:r w:rsidRPr="006E5DF7">
              <w:rPr>
                <w:sz w:val="22"/>
                <w:szCs w:val="22"/>
              </w:rPr>
              <w:t xml:space="preserve">prasībām un mēneša laikā no iesnieguma saņemšanas dienas pieņem lēmumu par radošās personas statusa piešķiršanu vai par atteikumu piešķirt attiecīgo statusu. </w:t>
            </w:r>
          </w:p>
          <w:p w:rsidR="006E5DF7" w:rsidRPr="006E5DF7" w:rsidRDefault="002D3563" w:rsidP="006E5DF7">
            <w:pPr>
              <w:widowControl w:val="0"/>
              <w:ind w:firstLine="567"/>
              <w:jc w:val="both"/>
              <w:rPr>
                <w:sz w:val="22"/>
              </w:rPr>
            </w:pPr>
            <w:r w:rsidRPr="006E5DF7">
              <w:rPr>
                <w:sz w:val="22"/>
              </w:rPr>
              <w:t>(4) Šā panta trešajā daļā minēto profesionālās radošās organizācijas lēmumu var apstrīdēt Kultūras ministrijā Administratīvā procesa likumā noteiktajā kārtībā. Kultūras ministrijas lēmumu var pārsūdzēt tiesā Administratīvā procesa likumā noteiktajā kārtībā. Lēmuma pārsūdzēšana neaptur tā darbību.</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D3563"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13. pants. Radošās personas statusa apliecināšana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Profesionālā radošā organizācija var izsniegt organizācijas biedriem radošās personas statusu apliecinošu izziņu iesniegšanai valsts, pašvaldību un tiesu iestādēm, juridiskām un fiziskām personām.</w:t>
            </w:r>
          </w:p>
          <w:p w:rsidR="006E5DF7" w:rsidRPr="006E5DF7" w:rsidRDefault="002D3563" w:rsidP="006E5DF7">
            <w:pPr>
              <w:widowControl w:val="0"/>
              <w:ind w:firstLine="567"/>
              <w:jc w:val="both"/>
              <w:rPr>
                <w:sz w:val="22"/>
              </w:rPr>
            </w:pPr>
            <w:r w:rsidRPr="006E5DF7">
              <w:rPr>
                <w:sz w:val="22"/>
              </w:rPr>
              <w:lastRenderedPageBreak/>
              <w:t>(2) Profesionālā radošā organizācija var izsniegt radošās personas statusu apliecinošu apliecību.</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D3563"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pStyle w:val="NormalWeb"/>
              <w:spacing w:before="0" w:beforeAutospacing="0" w:after="0" w:afterAutospacing="0"/>
              <w:ind w:firstLine="567"/>
              <w:jc w:val="both"/>
              <w:rPr>
                <w:b/>
                <w:bCs/>
                <w:sz w:val="22"/>
                <w:szCs w:val="22"/>
              </w:rPr>
            </w:pPr>
            <w:r w:rsidRPr="006E5DF7">
              <w:rPr>
                <w:b/>
                <w:bCs/>
                <w:sz w:val="22"/>
                <w:szCs w:val="22"/>
              </w:rPr>
              <w:t>14. pants. Radošo personu atbalsta pasākumu programma</w:t>
            </w:r>
          </w:p>
          <w:p w:rsidR="002D3563" w:rsidRPr="006E5DF7" w:rsidRDefault="002D3563" w:rsidP="008D4974">
            <w:pPr>
              <w:pStyle w:val="NormalWeb"/>
              <w:spacing w:before="0" w:beforeAutospacing="0" w:after="0" w:afterAutospacing="0"/>
              <w:ind w:firstLine="567"/>
              <w:jc w:val="both"/>
              <w:rPr>
                <w:sz w:val="22"/>
                <w:szCs w:val="22"/>
              </w:rPr>
            </w:pPr>
            <w:r w:rsidRPr="006E5DF7">
              <w:rPr>
                <w:sz w:val="22"/>
                <w:szCs w:val="22"/>
              </w:rPr>
              <w:tab/>
              <w:t>(1) Radošo personu atbalsta pasākumu programma (turpmāk – pasākumu programma) ir pasākumu kopums radošo personu atbalsta sniegšanai šajā likumā noteiktajā kārtībā, izmantojot valsts budžeta likumā kārtējam gadam Valsts kultūrkapitāla fondam paredzēto finansējumu.</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t>28</w:t>
            </w:r>
          </w:p>
        </w:tc>
        <w:tc>
          <w:tcPr>
            <w:tcW w:w="6009" w:type="dxa"/>
            <w:tcBorders>
              <w:top w:val="single" w:sz="4" w:space="0" w:color="auto"/>
              <w:left w:val="single" w:sz="4" w:space="0" w:color="auto"/>
              <w:bottom w:val="single" w:sz="4" w:space="0" w:color="auto"/>
              <w:right w:val="single" w:sz="4" w:space="0" w:color="auto"/>
            </w:tcBorders>
          </w:tcPr>
          <w:p w:rsidR="00EA7F2F" w:rsidRPr="006E5DF7" w:rsidRDefault="00EA7F2F" w:rsidP="00EA7F2F">
            <w:pPr>
              <w:spacing w:line="256" w:lineRule="auto"/>
              <w:ind w:firstLine="567"/>
              <w:jc w:val="both"/>
              <w:rPr>
                <w:b/>
                <w:sz w:val="22"/>
                <w:u w:val="single"/>
              </w:rPr>
            </w:pPr>
            <w:r w:rsidRPr="006E5DF7">
              <w:rPr>
                <w:b/>
                <w:sz w:val="22"/>
                <w:u w:val="single"/>
              </w:rPr>
              <w:t>Juridiskais birojs</w:t>
            </w:r>
          </w:p>
          <w:p w:rsidR="002D3563" w:rsidRPr="006E5DF7" w:rsidRDefault="00EA7F2F" w:rsidP="008D4974">
            <w:pPr>
              <w:tabs>
                <w:tab w:val="left" w:pos="851"/>
              </w:tabs>
              <w:ind w:firstLine="567"/>
              <w:jc w:val="both"/>
              <w:rPr>
                <w:bCs/>
                <w:i/>
                <w:sz w:val="22"/>
              </w:rPr>
            </w:pPr>
            <w:r w:rsidRPr="006E5DF7">
              <w:rPr>
                <w:i/>
                <w:sz w:val="22"/>
              </w:rPr>
              <w:t>Attiecībā par l</w:t>
            </w:r>
            <w:r w:rsidRPr="006E5DF7">
              <w:rPr>
                <w:bCs/>
                <w:i/>
                <w:sz w:val="22"/>
              </w:rPr>
              <w:t xml:space="preserve">ikumprojekta 14., 15., 16. un 17. pantu, kas valsts atbalsta programmas ietvaros paredz sniegt palīdzību radošām personām, saņemot no valsts budžeta atbalsta maksājumus, Juridiskais birojs ir izteicis viedokli savā 2017. gada 24. oktobra atzinumā Nr. 111.13/1-163-12/17 pirms likumprojekta virzīšanas pirmajā lasījumā. </w:t>
            </w: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 xml:space="preserve">(2) Pasākumu programmas mērķis ir sniegt atbalstu radošām personām, kas profesionālajai darbībai raksturīgās specifiskās nodarbinātības dēļ nesaņem ienākumus vai piedzīvojušas īslaicīgu darbspēju zudumu. </w:t>
            </w:r>
          </w:p>
          <w:p w:rsidR="008D4974" w:rsidRPr="006E5DF7" w:rsidRDefault="008D4974" w:rsidP="002D3563">
            <w:pPr>
              <w:pStyle w:val="NormalWeb"/>
              <w:spacing w:before="0" w:beforeAutospacing="0" w:after="0" w:afterAutospacing="0"/>
              <w:ind w:firstLine="567"/>
              <w:jc w:val="both"/>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t>29</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EA7F2F">
            <w:pPr>
              <w:spacing w:line="256" w:lineRule="auto"/>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 xml:space="preserve">14.pantā: </w:t>
            </w:r>
          </w:p>
          <w:p w:rsidR="008D4974" w:rsidRPr="006E5DF7" w:rsidRDefault="008D4974" w:rsidP="008D4974">
            <w:pPr>
              <w:ind w:firstLine="567"/>
              <w:jc w:val="both"/>
              <w:rPr>
                <w:sz w:val="22"/>
              </w:rPr>
            </w:pPr>
            <w:r w:rsidRPr="006E5DF7">
              <w:rPr>
                <w:sz w:val="22"/>
              </w:rPr>
              <w:t xml:space="preserve">izteikt otro daļu šādā redakcijā: </w:t>
            </w:r>
          </w:p>
          <w:p w:rsidR="008D4974" w:rsidRPr="006E5DF7" w:rsidRDefault="008D4974" w:rsidP="008D4974">
            <w:pPr>
              <w:ind w:firstLine="567"/>
              <w:jc w:val="both"/>
              <w:rPr>
                <w:sz w:val="22"/>
              </w:rPr>
            </w:pPr>
            <w:r w:rsidRPr="006E5DF7">
              <w:rPr>
                <w:sz w:val="22"/>
              </w:rPr>
              <w:t>„(2) Pasākumu programmas mērķis ir sniegt atbalstu radošas darbības veicināšanai radošām personām, kas piedzīvojušas radošu dīkstāvi pārejoša ienākumu trūkuma gadījumā.”</w:t>
            </w: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 xml:space="preserve">(3) Pasākumu programmu Valsts kultūrkapitāla fonds īsteno līdz brīdim, kad izlietoti attiecīgajam kalendāra gadam piešķirtie valsts budžeta līdzekļi. </w:t>
            </w:r>
          </w:p>
          <w:p w:rsidR="008D4974" w:rsidRPr="006E5DF7" w:rsidRDefault="008D4974" w:rsidP="008D4974">
            <w:pPr>
              <w:pStyle w:val="NormalWeb"/>
              <w:spacing w:before="0" w:beforeAutospacing="0" w:after="0" w:afterAutospacing="0"/>
              <w:ind w:firstLine="567"/>
              <w:jc w:val="both"/>
              <w:rPr>
                <w:b/>
                <w:bCs/>
                <w:sz w:val="22"/>
                <w:szCs w:val="22"/>
              </w:rPr>
            </w:pPr>
            <w:r w:rsidRPr="006E5DF7">
              <w:rPr>
                <w:sz w:val="22"/>
              </w:rPr>
              <w:t>(4) Valsts kultūrkapitāla fonds sadala pasākumu programmā paredzētos valsts budžeta līdzekļus Valsts kultūrkapitāla fonda likumā noteiktajā kārtībā.</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t>30</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EA7F2F">
            <w:pPr>
              <w:spacing w:line="256" w:lineRule="auto"/>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 xml:space="preserve">papildināt pantu ar piekto daļu šādā redakcijā: </w:t>
            </w:r>
          </w:p>
          <w:p w:rsidR="008D4974" w:rsidRPr="006E5DF7" w:rsidRDefault="008D4974" w:rsidP="008D4974">
            <w:pPr>
              <w:pStyle w:val="Default"/>
              <w:ind w:firstLine="567"/>
              <w:jc w:val="both"/>
              <w:rPr>
                <w:color w:val="auto"/>
                <w:sz w:val="22"/>
                <w:szCs w:val="22"/>
              </w:rPr>
            </w:pPr>
            <w:r w:rsidRPr="006E5DF7">
              <w:rPr>
                <w:color w:val="auto"/>
                <w:sz w:val="22"/>
                <w:szCs w:val="22"/>
              </w:rPr>
              <w:t xml:space="preserve">„(5) Valsts kultūrkapitāla fonds apstiprina pasākumu programmas nolikumu, kurā nosaka: </w:t>
            </w:r>
          </w:p>
          <w:p w:rsidR="008D4974" w:rsidRPr="006E5DF7" w:rsidRDefault="008D4974" w:rsidP="008D4974">
            <w:pPr>
              <w:pStyle w:val="Default"/>
              <w:ind w:firstLine="567"/>
              <w:jc w:val="both"/>
              <w:rPr>
                <w:color w:val="auto"/>
                <w:sz w:val="22"/>
                <w:szCs w:val="22"/>
              </w:rPr>
            </w:pPr>
            <w:r w:rsidRPr="006E5DF7">
              <w:rPr>
                <w:color w:val="auto"/>
                <w:sz w:val="22"/>
                <w:szCs w:val="22"/>
              </w:rPr>
              <w:t xml:space="preserve">1) pasākumu programmas mērķi un atbalstāmos pasākumus; </w:t>
            </w:r>
          </w:p>
          <w:p w:rsidR="008D4974" w:rsidRPr="006E5DF7" w:rsidRDefault="008D4974" w:rsidP="008D4974">
            <w:pPr>
              <w:pStyle w:val="Default"/>
              <w:ind w:firstLine="567"/>
              <w:jc w:val="both"/>
              <w:rPr>
                <w:color w:val="auto"/>
                <w:sz w:val="22"/>
                <w:szCs w:val="22"/>
              </w:rPr>
            </w:pPr>
            <w:r w:rsidRPr="006E5DF7">
              <w:rPr>
                <w:color w:val="auto"/>
                <w:sz w:val="22"/>
                <w:szCs w:val="22"/>
              </w:rPr>
              <w:t xml:space="preserve">2) iesnieguma iesniegšanas kārtību; </w:t>
            </w:r>
          </w:p>
          <w:p w:rsidR="008D4974" w:rsidRPr="006E5DF7" w:rsidRDefault="008D4974" w:rsidP="008D4974">
            <w:pPr>
              <w:pStyle w:val="Default"/>
              <w:ind w:firstLine="567"/>
              <w:jc w:val="both"/>
              <w:rPr>
                <w:color w:val="auto"/>
                <w:sz w:val="22"/>
                <w:szCs w:val="22"/>
              </w:rPr>
            </w:pPr>
            <w:r w:rsidRPr="006E5DF7">
              <w:rPr>
                <w:color w:val="auto"/>
                <w:sz w:val="22"/>
                <w:szCs w:val="22"/>
              </w:rPr>
              <w:t xml:space="preserve">3) prasības iesnieguma noformējumam un saturam; </w:t>
            </w:r>
          </w:p>
          <w:p w:rsidR="008D4974" w:rsidRPr="006E5DF7" w:rsidRDefault="008D4974" w:rsidP="008D4974">
            <w:pPr>
              <w:ind w:firstLine="567"/>
              <w:jc w:val="both"/>
              <w:rPr>
                <w:sz w:val="22"/>
              </w:rPr>
            </w:pPr>
            <w:r w:rsidRPr="006E5DF7">
              <w:rPr>
                <w:sz w:val="22"/>
              </w:rPr>
              <w:t>4) iesnieguma izskatīšanas kārtību.”</w:t>
            </w: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pStyle w:val="NormalWeb"/>
              <w:spacing w:before="0" w:beforeAutospacing="0" w:after="0" w:afterAutospacing="0"/>
              <w:ind w:firstLine="567"/>
              <w:jc w:val="both"/>
              <w:rPr>
                <w:b/>
                <w:bCs/>
                <w:sz w:val="22"/>
                <w:szCs w:val="22"/>
              </w:rPr>
            </w:pPr>
            <w:r w:rsidRPr="006E5DF7">
              <w:rPr>
                <w:b/>
                <w:bCs/>
                <w:sz w:val="22"/>
                <w:szCs w:val="22"/>
              </w:rPr>
              <w:t xml:space="preserve">15. pants. Pasākumu programmas </w:t>
            </w:r>
            <w:r w:rsidRPr="006E5DF7">
              <w:rPr>
                <w:b/>
                <w:sz w:val="22"/>
                <w:szCs w:val="22"/>
              </w:rPr>
              <w:t>finanšu līdzekļu</w:t>
            </w:r>
            <w:r w:rsidRPr="006E5DF7">
              <w:rPr>
                <w:b/>
                <w:bCs/>
                <w:sz w:val="22"/>
                <w:szCs w:val="22"/>
              </w:rPr>
              <w:t xml:space="preserve"> izlietojums</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(1) Pasākumu programmas finanšu līdzekļus var izlietot:</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1) atbalsta maksājumiem laikposmā, kurā radošas personas negūst ieņēmumus;</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 xml:space="preserve">2) atbalsta maksājumiem radošām personām, kurām iestājusies pārejoša darbnespēja, ko apliecina Ministru kabineta noteiktajā kārtībā izsniegta darbnespējas lapa, slimības perioda pirmajās 10 dienās; </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3) atbalsta pasākumiem radošām personām pensijas vecumā, tai skaitā ārstniecības un komunālo maksājumu izdevumu daļējai segšanai;</w:t>
            </w:r>
          </w:p>
          <w:p w:rsidR="008D4974" w:rsidRDefault="008D4974" w:rsidP="008D4974">
            <w:pPr>
              <w:pStyle w:val="NormalWeb"/>
              <w:spacing w:before="0" w:beforeAutospacing="0" w:after="0" w:afterAutospacing="0"/>
              <w:ind w:firstLine="567"/>
              <w:jc w:val="both"/>
              <w:rPr>
                <w:sz w:val="22"/>
                <w:szCs w:val="22"/>
              </w:rPr>
            </w:pPr>
            <w:r w:rsidRPr="006E5DF7">
              <w:rPr>
                <w:sz w:val="22"/>
                <w:szCs w:val="22"/>
              </w:rPr>
              <w:lastRenderedPageBreak/>
              <w:t>4) administratīvo izdevumu segšanai, bet ne vairāk kā 10 procentu apmērā no piešķirtā valsts budžeta finansējuma.</w:t>
            </w:r>
          </w:p>
          <w:p w:rsidR="006E5DF7" w:rsidRPr="006E5DF7" w:rsidRDefault="006E5DF7" w:rsidP="008D4974">
            <w:pPr>
              <w:pStyle w:val="NormalWeb"/>
              <w:spacing w:before="0" w:beforeAutospacing="0" w:after="0" w:afterAutospacing="0"/>
              <w:ind w:firstLine="56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lastRenderedPageBreak/>
              <w:t>31</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spacing w:line="256" w:lineRule="auto"/>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 xml:space="preserve">15.pantā: </w:t>
            </w:r>
          </w:p>
          <w:p w:rsidR="008D4974" w:rsidRPr="006E5DF7" w:rsidRDefault="008D4974" w:rsidP="008D4974">
            <w:pPr>
              <w:ind w:firstLine="567"/>
              <w:jc w:val="both"/>
              <w:rPr>
                <w:sz w:val="22"/>
              </w:rPr>
            </w:pPr>
            <w:r w:rsidRPr="006E5DF7">
              <w:rPr>
                <w:sz w:val="22"/>
              </w:rPr>
              <w:t xml:space="preserve">izteikt pirmo daļu šādā redakcijā: </w:t>
            </w:r>
          </w:p>
          <w:p w:rsidR="008D4974" w:rsidRPr="006E5DF7" w:rsidRDefault="008D4974" w:rsidP="008D4974">
            <w:pPr>
              <w:pStyle w:val="Default"/>
              <w:ind w:firstLine="567"/>
              <w:jc w:val="both"/>
              <w:rPr>
                <w:color w:val="auto"/>
                <w:sz w:val="22"/>
                <w:szCs w:val="22"/>
              </w:rPr>
            </w:pPr>
            <w:r w:rsidRPr="006E5DF7">
              <w:rPr>
                <w:color w:val="auto"/>
                <w:sz w:val="22"/>
                <w:szCs w:val="22"/>
              </w:rPr>
              <w:t xml:space="preserve">(1) Pasākumu programmas finanšu līdzekļus var izlietot atbalsta stipendijām šādos gadījumos: </w:t>
            </w:r>
          </w:p>
          <w:p w:rsidR="008D4974" w:rsidRPr="006E5DF7" w:rsidRDefault="008D4974" w:rsidP="008D4974">
            <w:pPr>
              <w:pStyle w:val="Default"/>
              <w:ind w:firstLine="567"/>
              <w:jc w:val="both"/>
              <w:rPr>
                <w:color w:val="auto"/>
                <w:sz w:val="22"/>
                <w:szCs w:val="22"/>
              </w:rPr>
            </w:pPr>
            <w:r w:rsidRPr="006E5DF7">
              <w:rPr>
                <w:color w:val="auto"/>
                <w:sz w:val="22"/>
                <w:szCs w:val="22"/>
              </w:rPr>
              <w:t xml:space="preserve">1) radoša persona profesionālajai darbībai raksturīgās specifiskās nodarbinātības dēļ īslaicīgi nav saņēmusi ienākumus turpmākai radošai darbībai; </w:t>
            </w:r>
          </w:p>
          <w:p w:rsidR="008D4974" w:rsidRPr="006E5DF7" w:rsidRDefault="008D4974" w:rsidP="008D4974">
            <w:pPr>
              <w:pStyle w:val="Default"/>
              <w:ind w:firstLine="567"/>
              <w:jc w:val="both"/>
              <w:rPr>
                <w:color w:val="auto"/>
                <w:sz w:val="22"/>
                <w:szCs w:val="22"/>
              </w:rPr>
            </w:pPr>
            <w:r w:rsidRPr="006E5DF7">
              <w:rPr>
                <w:color w:val="auto"/>
                <w:sz w:val="22"/>
                <w:szCs w:val="22"/>
              </w:rPr>
              <w:t xml:space="preserve">2) radošai personai iestājusies pārejoša darba nespēja; </w:t>
            </w:r>
          </w:p>
          <w:p w:rsidR="008D4974" w:rsidRPr="006E5DF7" w:rsidRDefault="008D4974" w:rsidP="008D4974">
            <w:pPr>
              <w:ind w:firstLine="567"/>
              <w:jc w:val="both"/>
              <w:rPr>
                <w:sz w:val="22"/>
              </w:rPr>
            </w:pPr>
            <w:r w:rsidRPr="006E5DF7">
              <w:rPr>
                <w:sz w:val="22"/>
              </w:rPr>
              <w:t>3) radošai personai pensijas vecumā sadzīves apstākļu nodrošināšanai (īslaicīgai daļējai ārstniecības un komunālo maksājumu segšanai).</w:t>
            </w: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ab/>
              <w:t xml:space="preserve">(2) Radošā persona var saņemt atbalstu pasākumu programmas ietvaros, ja: </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ab/>
              <w:t>1) tā atbilst šā likuma 12. pantā minētajām prasībām;</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ab/>
              <w:t xml:space="preserve">2) tā ir radījusi un publiskojusi autortiesību vai blakustiesību objektu kādā no profesionālās mākslas nozarēm pēdējo triju gadu laikā pirms atbalsta pieprasījuma iesniegšanas;  </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3) atbalsta pieprasīšanas un saņemšanas laikā tā neatrodas darba vai valsts civildienesta tiesiskajās attiecībās vai citās līdzīga rakstura pastāvīgās nodarbinātības attiecībās;</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 xml:space="preserve">4) triju kalendāra mēnešu laikā pirms atbalsta piešķiršanas tās ienākumi nesasniedz pusi no valstī noteiktās minimālās darba algas apmēra vidēji mēnesī; </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5) tā nesaņem bezdarbnieka vai slimības pabalstu.</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t>32</w:t>
            </w: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33</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spacing w:line="256" w:lineRule="auto"/>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papildināt otrās daļas 2.punktu aiz vārdiem „iesnieguma iesniegšanas” ar vārdiem „izņemot šā panta pirmās daļas 3.punktā noteikto atbalsta stipendiju;”</w:t>
            </w:r>
          </w:p>
          <w:p w:rsidR="008D4974" w:rsidRPr="006E5DF7" w:rsidRDefault="008D4974" w:rsidP="008D4974">
            <w:pPr>
              <w:spacing w:line="256" w:lineRule="auto"/>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papildināt otrās daļas 3.punktu aiz vārdiem „nodarbinātības attiecībās” ar vārdiem „ja tās ienākumi no šādām nodarbinātības attiecībām ir mazāki par šā panta otrās daļas 4.punktā noteikto apmēru;”.</w:t>
            </w:r>
          </w:p>
          <w:p w:rsidR="008D4974" w:rsidRPr="006E5DF7" w:rsidRDefault="008D4974"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6E5DF7">
            <w:pPr>
              <w:pStyle w:val="NormalWeb"/>
              <w:spacing w:before="0" w:beforeAutospacing="0" w:after="0" w:afterAutospacing="0"/>
              <w:ind w:firstLine="567"/>
              <w:jc w:val="both"/>
              <w:rPr>
                <w:sz w:val="22"/>
                <w:szCs w:val="22"/>
              </w:rPr>
            </w:pPr>
            <w:r w:rsidRPr="006E5DF7">
              <w:rPr>
                <w:sz w:val="22"/>
                <w:szCs w:val="22"/>
              </w:rPr>
              <w:t>(3) Šā panta pirmās daļas 1. un 2. punktā noteikto atbalstu nevar saņemt personas, kas sasniegušas pensijas vecumu vai saņem izdienas pensiju.</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6E5DF7">
            <w:pPr>
              <w:pStyle w:val="NormalWeb"/>
              <w:spacing w:before="0" w:beforeAutospacing="0" w:after="0" w:afterAutospacing="0"/>
              <w:ind w:firstLine="567"/>
              <w:jc w:val="both"/>
              <w:rPr>
                <w:sz w:val="22"/>
                <w:szCs w:val="22"/>
              </w:rPr>
            </w:pPr>
            <w:r w:rsidRPr="006E5DF7">
              <w:rPr>
                <w:sz w:val="22"/>
                <w:szCs w:val="22"/>
              </w:rPr>
              <w:t xml:space="preserve">(4) Valsts kultūrkapitāla fondam ir tiesības iegūt informāciju no valsts iestāžu reģistriem par personas nodarbinātības periodiem, bezdarba un slimības periodiem, bezdarbnieka un slimības pabalsta piešķiršanu šā panta otrajā daļā noteikto nosacījumu pārbaudei. </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8D4974" w:rsidP="006E5DF7">
            <w:pPr>
              <w:pStyle w:val="NormalWeb"/>
              <w:spacing w:before="0" w:beforeAutospacing="0" w:after="0" w:afterAutospacing="0"/>
              <w:ind w:firstLine="567"/>
              <w:jc w:val="both"/>
              <w:rPr>
                <w:sz w:val="22"/>
                <w:szCs w:val="22"/>
              </w:rPr>
            </w:pPr>
            <w:r w:rsidRPr="006E5DF7">
              <w:rPr>
                <w:sz w:val="22"/>
                <w:szCs w:val="22"/>
              </w:rPr>
              <w:t xml:space="preserve"> </w:t>
            </w:r>
            <w:r w:rsidR="002D3563" w:rsidRPr="006E5DF7">
              <w:rPr>
                <w:sz w:val="22"/>
                <w:szCs w:val="22"/>
              </w:rPr>
              <w:t xml:space="preserve">(5) Radošai personai, kura saņem atbalstu, ir pienākums nekavējoties, bet ne vēlāk kā piecu darbadienu laikā pēc attiecīgo apstākļu iestāšanās rakstveidā ziņot Valsts kultūrkapitāla fondam par apstākļiem, kuru dēļ persona vairs neatbilst šā panta otrajā daļā noteiktajām prasībām. </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D3563"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2D3563">
            <w:pPr>
              <w:pStyle w:val="NormalWeb"/>
              <w:spacing w:before="0" w:beforeAutospacing="0" w:after="0" w:afterAutospacing="0"/>
              <w:ind w:firstLine="567"/>
              <w:jc w:val="both"/>
              <w:rPr>
                <w:sz w:val="22"/>
                <w:szCs w:val="22"/>
              </w:rPr>
            </w:pPr>
            <w:r w:rsidRPr="006E5DF7">
              <w:rPr>
                <w:sz w:val="22"/>
              </w:rPr>
              <w:t>(6) Pasākumu īstenošana tiek pārtraukta ar dienu, kurā iestājušies šā panta piektajā daļā noteiktie apstākļi. Ja radošā persona par attiecīgajiem apstākļiem nav ziņojusi noteiktajā termiņā, tai ir pienākums atmaksāt saņemto atbalsta pasākumu finansējumu.</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t>34</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 xml:space="preserve">izteikt sesto daļu šādā redakcijā: </w:t>
            </w:r>
          </w:p>
          <w:p w:rsidR="008D4974" w:rsidRDefault="008D4974" w:rsidP="008D4974">
            <w:pPr>
              <w:ind w:firstLine="567"/>
              <w:jc w:val="both"/>
              <w:rPr>
                <w:sz w:val="22"/>
              </w:rPr>
            </w:pPr>
            <w:r w:rsidRPr="006E5DF7">
              <w:rPr>
                <w:sz w:val="22"/>
              </w:rPr>
              <w:t>„(6) Atbalsta stipendiju pārtrauc maksāt ar dienu, kad iestājušies šā panta piektajā daļā noteiktie apstākļi. Ja radošā persona nav ziņojusi noteiktajā termiņā, tai ir pienākums atmaksāt saņemto atbalsta stipendiju par periodu, kurā iestājušies šā panta piektajā daļā noteiktie apstākļi.”</w:t>
            </w:r>
          </w:p>
          <w:p w:rsidR="006E5DF7" w:rsidRPr="006E5DF7" w:rsidRDefault="006E5DF7" w:rsidP="008D4974">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2D3563">
            <w:pPr>
              <w:pStyle w:val="NormalWeb"/>
              <w:spacing w:before="0" w:beforeAutospacing="0" w:after="0" w:afterAutospacing="0"/>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t>35</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ind w:firstLine="567"/>
              <w:jc w:val="both"/>
              <w:rPr>
                <w:b/>
                <w:sz w:val="22"/>
                <w:u w:val="single"/>
              </w:rPr>
            </w:pPr>
            <w:r w:rsidRPr="006E5DF7">
              <w:rPr>
                <w:b/>
                <w:sz w:val="22"/>
                <w:u w:val="single"/>
              </w:rPr>
              <w:t>Kultūras ministre D.Melbārde</w:t>
            </w:r>
          </w:p>
          <w:p w:rsidR="008D4974" w:rsidRPr="006E5DF7" w:rsidRDefault="008D4974" w:rsidP="008D4974">
            <w:pPr>
              <w:pStyle w:val="Default"/>
              <w:ind w:firstLine="567"/>
              <w:jc w:val="both"/>
              <w:rPr>
                <w:color w:val="auto"/>
                <w:sz w:val="22"/>
                <w:szCs w:val="22"/>
              </w:rPr>
            </w:pPr>
            <w:r w:rsidRPr="006E5DF7">
              <w:rPr>
                <w:color w:val="auto"/>
                <w:sz w:val="22"/>
                <w:szCs w:val="22"/>
              </w:rPr>
              <w:t xml:space="preserve">papildināt pantu ar septīto daļu šādā redakcijā: </w:t>
            </w:r>
          </w:p>
          <w:p w:rsidR="00227C9B" w:rsidRPr="006E5DF7" w:rsidRDefault="008D4974" w:rsidP="006E5DF7">
            <w:pPr>
              <w:ind w:firstLine="567"/>
              <w:jc w:val="both"/>
              <w:rPr>
                <w:sz w:val="22"/>
              </w:rPr>
            </w:pPr>
            <w:r w:rsidRPr="006E5DF7">
              <w:rPr>
                <w:sz w:val="22"/>
              </w:rPr>
              <w:t>„(7) Pasākuma programmas finanšu līdzekļus var izlietot ar atbalsta stipendiju piešķiršanu saistīto administratīvo izdevumu segšanai, bet ne vairāk kā 10 procentu apmērā no piešķirtā valsts budžeta finansējuma.”</w:t>
            </w: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pStyle w:val="NormalWeb"/>
              <w:spacing w:before="0" w:beforeAutospacing="0" w:after="0" w:afterAutospacing="0"/>
              <w:ind w:firstLine="567"/>
              <w:jc w:val="both"/>
              <w:rPr>
                <w:b/>
                <w:bCs/>
                <w:sz w:val="22"/>
                <w:szCs w:val="22"/>
              </w:rPr>
            </w:pPr>
            <w:r w:rsidRPr="006E5DF7">
              <w:rPr>
                <w:b/>
                <w:bCs/>
                <w:sz w:val="22"/>
                <w:szCs w:val="22"/>
              </w:rPr>
              <w:t>16. pants. Atbalsta piešķiršana radošām personām</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(1) Lai saņemtu atbalstu, radošā persona iesniedz Valsts kultūrkapitāla fondā rakstveida iesniegumu, norādot atbilstošu šā likuma 15. panta pirmajā daļā minēto atbalsta pasākumu, uz kuru tā pretendē, un pievieno:</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1) informāciju un dokumentus, kas apliecina radošās personas atbilstību šā likuma 15. panta otrajā daļā noteiktajam;</w:t>
            </w:r>
          </w:p>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2) galveno darbu un izpildījumu sarakstu, kā arī publikāciju sarakstu par radošās personas darbiem vai izpildījumiem par pēdējiem trim kalendāra gadiem.</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ind w:firstLine="567"/>
              <w:jc w:val="both"/>
              <w:rPr>
                <w:b/>
                <w:sz w:val="22"/>
                <w:u w:val="single"/>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(2) Radošai personai, kas vienlaikus ir vairāku profesionālo radošo organizāciju biedrs, tiesības saņemt valsts apmaksātu atbalstu ir tikai vienā profesionālajā radošajā organizācijā.</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t>36</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 xml:space="preserve">16.pantā: </w:t>
            </w:r>
          </w:p>
          <w:p w:rsidR="008D4974" w:rsidRPr="006E5DF7" w:rsidRDefault="008D4974" w:rsidP="008D4974">
            <w:pPr>
              <w:ind w:firstLine="567"/>
              <w:jc w:val="both"/>
              <w:rPr>
                <w:sz w:val="22"/>
              </w:rPr>
            </w:pPr>
            <w:r w:rsidRPr="006E5DF7">
              <w:rPr>
                <w:sz w:val="22"/>
              </w:rPr>
              <w:t>izslēgt otro daļu, attiecīgi mainot sekojošo daļu numerāciju;</w:t>
            </w: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8D4974" w:rsidP="002D3563">
            <w:pPr>
              <w:pStyle w:val="NormalWeb"/>
              <w:spacing w:before="0" w:beforeAutospacing="0" w:after="0" w:afterAutospacing="0"/>
              <w:ind w:firstLine="567"/>
              <w:jc w:val="both"/>
              <w:rPr>
                <w:sz w:val="22"/>
                <w:szCs w:val="22"/>
              </w:rPr>
            </w:pPr>
            <w:r w:rsidRPr="006E5DF7">
              <w:rPr>
                <w:sz w:val="22"/>
                <w:szCs w:val="22"/>
              </w:rPr>
              <w:t xml:space="preserve"> </w:t>
            </w:r>
            <w:r w:rsidR="002D3563" w:rsidRPr="006E5DF7">
              <w:rPr>
                <w:sz w:val="22"/>
                <w:szCs w:val="22"/>
              </w:rPr>
              <w:t xml:space="preserve">(3) Valsts kultūrkapitāla fonds lēmumu par atbalsta piešķiršanu vai par atteikumu piešķirt atbalstu pieņem mēneša laikā pēc iesnieguma saņemšanas.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(4) Valsts kultūrkapitāla fonds pieņem lēmumu par atteikumu radošai personai piešķirt atbalstu, ja atbalsta pasākumu īstenošanai piešķirtais valsts budžeta finansējums ir izlietots vai radošā persona:</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1) neatbilst šā likuma 15. panta otrajā daļā noteiktajam; </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 xml:space="preserve">2) sniegusi nepatiesas ziņas atbalsta pasākumu iegūšanai; </w:t>
            </w:r>
          </w:p>
          <w:p w:rsidR="002D3563" w:rsidRPr="006E5DF7" w:rsidRDefault="002D3563" w:rsidP="008D4974">
            <w:pPr>
              <w:pStyle w:val="NormalWeb"/>
              <w:spacing w:before="0" w:beforeAutospacing="0" w:after="0" w:afterAutospacing="0"/>
              <w:ind w:firstLine="567"/>
              <w:jc w:val="both"/>
              <w:rPr>
                <w:sz w:val="22"/>
                <w:szCs w:val="22"/>
              </w:rPr>
            </w:pPr>
            <w:r w:rsidRPr="006E5DF7">
              <w:rPr>
                <w:sz w:val="22"/>
                <w:szCs w:val="22"/>
              </w:rPr>
              <w:t xml:space="preserve">3) iesniedz iesniegumu ar lūgumu izbeigt atbalsta pasākumu īstenošanu. </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t>37</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redakcionāli precizēt trešo un ceturto daļu, aizstājot vārdu „atbalsta” (attiecīgā locījumā) ar vārdiem „atbalsta stipendija” (attiecīgā locījumā);</w:t>
            </w:r>
          </w:p>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2D3563">
            <w:pPr>
              <w:pStyle w:val="NormalWeb"/>
              <w:spacing w:before="0" w:beforeAutospacing="0" w:after="0" w:afterAutospacing="0"/>
              <w:ind w:firstLine="567"/>
              <w:jc w:val="both"/>
              <w:rPr>
                <w:b/>
                <w:bCs/>
                <w:sz w:val="22"/>
                <w:szCs w:val="22"/>
              </w:rPr>
            </w:pPr>
            <w:r w:rsidRPr="006E5DF7">
              <w:rPr>
                <w:sz w:val="22"/>
              </w:rPr>
              <w:t>(5) Valsts kultūrkapitāla fonda lēmumu var pārsūdzēt tiesā Administratīvā procesa likumā noteiktajā kārtībā. Lēmuma pārsūdzēšana neaptur tā darbību.</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pStyle w:val="NormalWeb"/>
              <w:spacing w:before="0" w:beforeAutospacing="0" w:after="0" w:afterAutospacing="0"/>
              <w:ind w:firstLine="567"/>
              <w:jc w:val="both"/>
              <w:rPr>
                <w:sz w:val="22"/>
                <w:szCs w:val="22"/>
              </w:rPr>
            </w:pPr>
            <w:r w:rsidRPr="006E5DF7">
              <w:rPr>
                <w:b/>
                <w:bCs/>
                <w:sz w:val="22"/>
                <w:szCs w:val="22"/>
              </w:rPr>
              <w:t>17. pants. Atbalsta maksājums periodā, kurā radošas personas negūst ieņēmumus,</w:t>
            </w:r>
            <w:r w:rsidRPr="006E5DF7" w:rsidDel="00815832">
              <w:rPr>
                <w:b/>
                <w:bCs/>
                <w:sz w:val="22"/>
                <w:szCs w:val="22"/>
              </w:rPr>
              <w:t xml:space="preserve"> </w:t>
            </w:r>
            <w:r w:rsidRPr="006E5DF7">
              <w:rPr>
                <w:b/>
                <w:bCs/>
                <w:sz w:val="22"/>
                <w:szCs w:val="22"/>
              </w:rPr>
              <w:t>vai slimības periodā</w:t>
            </w:r>
            <w:r w:rsidRPr="006E5DF7">
              <w:rPr>
                <w:sz w:val="22"/>
                <w:szCs w:val="22"/>
              </w:rPr>
              <w:t xml:space="preserve"> </w:t>
            </w:r>
          </w:p>
          <w:p w:rsidR="008D4974" w:rsidRPr="006E5DF7" w:rsidRDefault="008D4974" w:rsidP="002D3563">
            <w:pPr>
              <w:pStyle w:val="NormalWeb"/>
              <w:spacing w:before="0" w:beforeAutospacing="0" w:after="0" w:afterAutospacing="0"/>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t>38</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 xml:space="preserve">17.pantā: </w:t>
            </w:r>
          </w:p>
          <w:p w:rsidR="008D4974" w:rsidRPr="006E5DF7" w:rsidRDefault="008D4974" w:rsidP="008D4974">
            <w:pPr>
              <w:ind w:firstLine="567"/>
              <w:jc w:val="both"/>
              <w:rPr>
                <w:sz w:val="22"/>
              </w:rPr>
            </w:pPr>
            <w:r w:rsidRPr="006E5DF7">
              <w:rPr>
                <w:sz w:val="22"/>
              </w:rPr>
              <w:t xml:space="preserve">izteikt panta nosaukumu šādā redakcijā: </w:t>
            </w:r>
          </w:p>
          <w:p w:rsidR="008D4974" w:rsidRPr="006E5DF7" w:rsidRDefault="008D4974" w:rsidP="008D4974">
            <w:pPr>
              <w:ind w:firstLine="567"/>
              <w:jc w:val="both"/>
              <w:rPr>
                <w:sz w:val="22"/>
              </w:rPr>
            </w:pPr>
            <w:r w:rsidRPr="006E5DF7">
              <w:rPr>
                <w:sz w:val="22"/>
              </w:rPr>
              <w:t>„</w:t>
            </w:r>
            <w:r w:rsidRPr="006E5DF7">
              <w:rPr>
                <w:b/>
                <w:sz w:val="22"/>
              </w:rPr>
              <w:t>17.pants. Atbalsta stipendijas apmērs</w:t>
            </w:r>
            <w:r w:rsidRPr="006E5DF7">
              <w:rPr>
                <w:sz w:val="22"/>
              </w:rPr>
              <w:t>”</w:t>
            </w: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8D4974" w:rsidP="002D3563">
            <w:pPr>
              <w:pStyle w:val="NormalWeb"/>
              <w:spacing w:before="0" w:beforeAutospacing="0" w:after="0" w:afterAutospacing="0"/>
              <w:ind w:firstLine="567"/>
              <w:jc w:val="both"/>
              <w:rPr>
                <w:sz w:val="22"/>
                <w:szCs w:val="22"/>
              </w:rPr>
            </w:pPr>
            <w:r w:rsidRPr="006E5DF7">
              <w:rPr>
                <w:sz w:val="22"/>
                <w:szCs w:val="22"/>
              </w:rPr>
              <w:lastRenderedPageBreak/>
              <w:t xml:space="preserve"> </w:t>
            </w:r>
            <w:r w:rsidR="002D3563" w:rsidRPr="006E5DF7">
              <w:rPr>
                <w:sz w:val="22"/>
                <w:szCs w:val="22"/>
              </w:rPr>
              <w:t>(1) Atbalsta maksājuma apmērs mēnesī periodā, kurā radošas personas negūst ieņēmumus,</w:t>
            </w:r>
            <w:r w:rsidR="002D3563" w:rsidRPr="006E5DF7" w:rsidDel="00815832">
              <w:rPr>
                <w:sz w:val="22"/>
                <w:szCs w:val="22"/>
              </w:rPr>
              <w:t xml:space="preserve"> </w:t>
            </w:r>
            <w:r w:rsidR="002D3563" w:rsidRPr="006E5DF7">
              <w:rPr>
                <w:sz w:val="22"/>
                <w:szCs w:val="22"/>
              </w:rPr>
              <w:t>nepārsniedz valstī noteikto minimālās mēnešalgas apmēru.</w:t>
            </w:r>
          </w:p>
          <w:p w:rsidR="002D3563" w:rsidRPr="006E5DF7" w:rsidRDefault="002D3563" w:rsidP="008D4974">
            <w:pPr>
              <w:pStyle w:val="NormalWeb"/>
              <w:spacing w:before="0" w:beforeAutospacing="0" w:after="0" w:afterAutospacing="0"/>
              <w:ind w:firstLine="567"/>
              <w:jc w:val="both"/>
              <w:rPr>
                <w:sz w:val="22"/>
                <w:szCs w:val="22"/>
              </w:rPr>
            </w:pPr>
            <w:r w:rsidRPr="006E5DF7">
              <w:rPr>
                <w:sz w:val="22"/>
                <w:szCs w:val="22"/>
              </w:rPr>
              <w:t xml:space="preserve">(2) Atbalsta maksājuma apmēru radošās personas slimības periodā aprēķina proporcionāli slimības dienu skaitam, bet ne vairāk kā par 10 dienām, pamatojoties uz valstī noteikto minimālās mēnešalgas apmēru. </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t>39</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ind w:firstLine="567"/>
              <w:jc w:val="both"/>
              <w:rPr>
                <w:b/>
                <w:sz w:val="22"/>
                <w:u w:val="single"/>
              </w:rPr>
            </w:pPr>
            <w:r w:rsidRPr="006E5DF7">
              <w:rPr>
                <w:b/>
                <w:sz w:val="22"/>
                <w:u w:val="single"/>
              </w:rPr>
              <w:t>Kultūras ministre D.Melbārde</w:t>
            </w:r>
          </w:p>
          <w:p w:rsidR="002D3563" w:rsidRPr="006E5DF7" w:rsidRDefault="008D4974" w:rsidP="00C91DE2">
            <w:pPr>
              <w:spacing w:line="256" w:lineRule="auto"/>
              <w:ind w:firstLine="567"/>
              <w:jc w:val="both"/>
              <w:rPr>
                <w:sz w:val="22"/>
              </w:rPr>
            </w:pPr>
            <w:r w:rsidRPr="006E5DF7">
              <w:rPr>
                <w:sz w:val="22"/>
              </w:rPr>
              <w:t>aizstāt pirmajā un otrajā daļā vārdus „atbalsta maksājuma” ar vārdiem „atbalsta stipendijas”.</w:t>
            </w: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pStyle w:val="NormalWeb"/>
              <w:spacing w:before="0" w:beforeAutospacing="0" w:after="0" w:afterAutospacing="0"/>
              <w:ind w:firstLine="567"/>
              <w:jc w:val="both"/>
              <w:rPr>
                <w:sz w:val="22"/>
                <w:szCs w:val="22"/>
              </w:rPr>
            </w:pPr>
            <w:r w:rsidRPr="006E5DF7">
              <w:rPr>
                <w:sz w:val="22"/>
                <w:szCs w:val="22"/>
              </w:rPr>
              <w:t>(3) Atbalstu izmaksā reizi mēnesī līdz attiecīgā mēneša piecpadsmitajam datumam, veicot pārskaitījumu uz radošās personas norādīto bankas kontu.</w:t>
            </w:r>
          </w:p>
          <w:p w:rsidR="008D4974" w:rsidRPr="006E5DF7" w:rsidRDefault="008D4974" w:rsidP="008D4974">
            <w:pPr>
              <w:ind w:firstLine="567"/>
              <w:jc w:val="both"/>
              <w:rPr>
                <w:b/>
                <w:bCs/>
                <w:sz w:val="22"/>
              </w:rPr>
            </w:pPr>
            <w:r w:rsidRPr="006E5DF7">
              <w:rPr>
                <w:sz w:val="22"/>
              </w:rPr>
              <w:t xml:space="preserve"> (4) Radošai personai ir tiesības pretendēt uz šā panta pirmajā daļā noteikto atbalstu ne vairāk kā sešus mēnešus viena gada periodā. Atbalsta atkārtotai pieprasīšanai kopš iepriekšējā atbalsta izmaksas beigām ir jābūt pagājušam vismaz vienam gadam, izņemot slimības gadījumus.</w:t>
            </w:r>
          </w:p>
        </w:tc>
        <w:tc>
          <w:tcPr>
            <w:tcW w:w="567" w:type="dxa"/>
            <w:tcBorders>
              <w:top w:val="single" w:sz="4" w:space="0" w:color="auto"/>
              <w:left w:val="single" w:sz="4" w:space="0" w:color="auto"/>
              <w:bottom w:val="single" w:sz="4" w:space="0" w:color="auto"/>
              <w:right w:val="single" w:sz="4" w:space="0" w:color="auto"/>
            </w:tcBorders>
          </w:tcPr>
          <w:p w:rsidR="008D4974" w:rsidRPr="006E5DF7" w:rsidRDefault="00227C9B" w:rsidP="008D4974">
            <w:pPr>
              <w:jc w:val="center"/>
              <w:rPr>
                <w:b/>
                <w:sz w:val="22"/>
              </w:rPr>
            </w:pPr>
            <w:r w:rsidRPr="006E5DF7">
              <w:rPr>
                <w:b/>
                <w:sz w:val="22"/>
              </w:rPr>
              <w:t>40</w:t>
            </w: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p>
          <w:p w:rsidR="00227C9B" w:rsidRPr="006E5DF7" w:rsidRDefault="00227C9B" w:rsidP="008D4974">
            <w:pPr>
              <w:jc w:val="center"/>
              <w:rPr>
                <w:b/>
                <w:sz w:val="22"/>
              </w:rPr>
            </w:pPr>
            <w:r w:rsidRPr="006E5DF7">
              <w:rPr>
                <w:b/>
                <w:sz w:val="22"/>
              </w:rPr>
              <w:t>41</w:t>
            </w:r>
          </w:p>
        </w:tc>
        <w:tc>
          <w:tcPr>
            <w:tcW w:w="6009" w:type="dxa"/>
            <w:tcBorders>
              <w:top w:val="single" w:sz="4" w:space="0" w:color="auto"/>
              <w:left w:val="single" w:sz="4" w:space="0" w:color="auto"/>
              <w:bottom w:val="single" w:sz="4" w:space="0" w:color="auto"/>
              <w:right w:val="single" w:sz="4" w:space="0" w:color="auto"/>
            </w:tcBorders>
          </w:tcPr>
          <w:p w:rsidR="008D4974" w:rsidRPr="006E5DF7" w:rsidRDefault="008D4974" w:rsidP="008D4974">
            <w:pPr>
              <w:ind w:firstLine="567"/>
              <w:jc w:val="both"/>
              <w:rPr>
                <w:b/>
                <w:sz w:val="22"/>
                <w:u w:val="single"/>
              </w:rPr>
            </w:pPr>
            <w:r w:rsidRPr="006E5DF7">
              <w:rPr>
                <w:b/>
                <w:sz w:val="22"/>
                <w:u w:val="single"/>
              </w:rPr>
              <w:t>Kultūras ministre D.Melbārde</w:t>
            </w:r>
          </w:p>
          <w:p w:rsidR="008D4974" w:rsidRPr="006E5DF7" w:rsidRDefault="008D4974" w:rsidP="00C91DE2">
            <w:pPr>
              <w:spacing w:line="256" w:lineRule="auto"/>
              <w:ind w:firstLine="567"/>
              <w:jc w:val="both"/>
              <w:rPr>
                <w:sz w:val="22"/>
              </w:rPr>
            </w:pPr>
            <w:r w:rsidRPr="006E5DF7">
              <w:rPr>
                <w:sz w:val="22"/>
              </w:rPr>
              <w:t>aizstāt trešajā un ceturtajā daļā vārdu „atbalstu” ar vārdiem „atbalsta stipendiju”</w:t>
            </w:r>
          </w:p>
          <w:p w:rsidR="00227C9B" w:rsidRPr="006E5DF7" w:rsidRDefault="00227C9B" w:rsidP="00C91DE2">
            <w:pPr>
              <w:spacing w:line="256" w:lineRule="auto"/>
              <w:ind w:firstLine="567"/>
              <w:jc w:val="both"/>
              <w:rPr>
                <w:sz w:val="22"/>
              </w:rPr>
            </w:pPr>
          </w:p>
          <w:p w:rsidR="008D4974" w:rsidRPr="006E5DF7" w:rsidRDefault="008D4974" w:rsidP="008D4974">
            <w:pPr>
              <w:ind w:firstLine="567"/>
              <w:jc w:val="both"/>
              <w:rPr>
                <w:b/>
                <w:sz w:val="22"/>
                <w:u w:val="single"/>
              </w:rPr>
            </w:pPr>
            <w:r w:rsidRPr="006E5DF7">
              <w:rPr>
                <w:b/>
                <w:sz w:val="22"/>
                <w:u w:val="single"/>
              </w:rPr>
              <w:t>Kultūras ministre D.Melbārde</w:t>
            </w:r>
          </w:p>
          <w:p w:rsidR="008D4974" w:rsidRPr="006E5DF7" w:rsidRDefault="008D4974" w:rsidP="008D4974">
            <w:pPr>
              <w:ind w:firstLine="567"/>
              <w:jc w:val="both"/>
              <w:rPr>
                <w:sz w:val="22"/>
              </w:rPr>
            </w:pPr>
            <w:r w:rsidRPr="006E5DF7">
              <w:rPr>
                <w:sz w:val="22"/>
              </w:rPr>
              <w:t xml:space="preserve">aizstāt ceturtajā daļā vārdus „izņemot slimības gadījumus” ar vārdiem „izņemot īslaicīgus ārstniecības gadījumus”. </w:t>
            </w:r>
          </w:p>
          <w:p w:rsidR="008D4974" w:rsidRPr="006E5DF7" w:rsidRDefault="008D4974"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D4974" w:rsidRPr="006E5DF7" w:rsidRDefault="008D4974"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ind w:firstLine="567"/>
              <w:jc w:val="both"/>
              <w:rPr>
                <w:b/>
                <w:bCs/>
                <w:sz w:val="22"/>
              </w:rPr>
            </w:pPr>
            <w:r w:rsidRPr="006E5DF7">
              <w:rPr>
                <w:b/>
                <w:bCs/>
                <w:sz w:val="22"/>
              </w:rPr>
              <w:t>Pārejas noteikumi</w:t>
            </w:r>
          </w:p>
          <w:p w:rsidR="002D3563" w:rsidRPr="006E5DF7" w:rsidRDefault="002D3563" w:rsidP="002D3563">
            <w:pPr>
              <w:pStyle w:val="NormalWeb"/>
              <w:spacing w:before="0" w:beforeAutospacing="0" w:after="0" w:afterAutospacing="0"/>
              <w:ind w:firstLine="567"/>
              <w:jc w:val="both"/>
              <w:rPr>
                <w:sz w:val="22"/>
                <w:szCs w:val="22"/>
              </w:rPr>
            </w:pPr>
            <w:r w:rsidRPr="006E5DF7">
              <w:rPr>
                <w:sz w:val="22"/>
                <w:szCs w:val="22"/>
              </w:rPr>
              <w:t>1. Profesionālās radošās organizācijas, kuras līdz šā likuma spēkā stāšanās dienai ir reģistrējušās Kultūras ministrijā saskaņā ar likuma "Par sabiedriskām organizācijām un to apvienībām" 57.</w:t>
            </w:r>
            <w:r w:rsidRPr="006E5DF7">
              <w:rPr>
                <w:sz w:val="22"/>
                <w:szCs w:val="22"/>
                <w:vertAlign w:val="superscript"/>
              </w:rPr>
              <w:t>5</w:t>
            </w:r>
            <w:r w:rsidRPr="006E5DF7">
              <w:rPr>
                <w:sz w:val="22"/>
                <w:szCs w:val="22"/>
              </w:rPr>
              <w:t xml:space="preserve"> pantu, līdz 2018. gada 1. septembrim reģistrējas Kultūras ministrijā saskaņā ar šajā likumā noteiktajām prasībām. </w:t>
            </w:r>
          </w:p>
          <w:p w:rsidR="008D4974" w:rsidRPr="006E5DF7" w:rsidRDefault="002D3563" w:rsidP="008D4974">
            <w:pPr>
              <w:pStyle w:val="NormalWeb"/>
              <w:spacing w:before="0" w:beforeAutospacing="0" w:after="0" w:afterAutospacing="0"/>
              <w:ind w:firstLine="567"/>
              <w:jc w:val="both"/>
              <w:rPr>
                <w:sz w:val="22"/>
                <w:szCs w:val="22"/>
              </w:rPr>
            </w:pPr>
            <w:r w:rsidRPr="006E5DF7">
              <w:rPr>
                <w:sz w:val="22"/>
                <w:szCs w:val="22"/>
              </w:rPr>
              <w:t>2. Kultūras ministrija līdz 2018. gada 31. decembrim izslēdz no profesionālo radošo organizāciju reģistra tās profesionālās radošās organizācijas, kuras neatbilst šajā likumā noteiktajām prasībām.</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D3563" w:rsidP="008D4974">
            <w:pPr>
              <w:jc w:val="center"/>
              <w:rPr>
                <w:b/>
                <w:sz w:val="22"/>
              </w:rPr>
            </w:pPr>
          </w:p>
        </w:tc>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r w:rsidR="006E5DF7" w:rsidRPr="006E5DF7" w:rsidTr="006E5DF7">
        <w:tc>
          <w:tcPr>
            <w:tcW w:w="6009" w:type="dxa"/>
            <w:tcBorders>
              <w:top w:val="single" w:sz="4" w:space="0" w:color="auto"/>
              <w:left w:val="single" w:sz="4" w:space="0" w:color="auto"/>
              <w:bottom w:val="single" w:sz="4" w:space="0" w:color="auto"/>
              <w:right w:val="single" w:sz="4" w:space="0" w:color="auto"/>
            </w:tcBorders>
          </w:tcPr>
          <w:p w:rsidR="002D3563" w:rsidRPr="006E5DF7" w:rsidRDefault="002D3563" w:rsidP="002D3563">
            <w:pPr>
              <w:ind w:firstLine="567"/>
              <w:jc w:val="both"/>
              <w:rPr>
                <w:sz w:val="22"/>
              </w:rPr>
            </w:pPr>
            <w:r w:rsidRPr="006E5DF7">
              <w:rPr>
                <w:sz w:val="22"/>
              </w:rPr>
              <w:t>Likums stājas spēkā 2018. gada 1. janvārī.</w:t>
            </w:r>
          </w:p>
        </w:tc>
        <w:tc>
          <w:tcPr>
            <w:tcW w:w="567" w:type="dxa"/>
            <w:tcBorders>
              <w:top w:val="single" w:sz="4" w:space="0" w:color="auto"/>
              <w:left w:val="single" w:sz="4" w:space="0" w:color="auto"/>
              <w:bottom w:val="single" w:sz="4" w:space="0" w:color="auto"/>
              <w:right w:val="single" w:sz="4" w:space="0" w:color="auto"/>
            </w:tcBorders>
          </w:tcPr>
          <w:p w:rsidR="002D3563" w:rsidRPr="006E5DF7" w:rsidRDefault="00227C9B" w:rsidP="008D4974">
            <w:pPr>
              <w:jc w:val="center"/>
              <w:rPr>
                <w:b/>
                <w:sz w:val="22"/>
              </w:rPr>
            </w:pPr>
            <w:r w:rsidRPr="006E5DF7">
              <w:rPr>
                <w:b/>
                <w:sz w:val="22"/>
              </w:rPr>
              <w:t>42</w:t>
            </w:r>
          </w:p>
        </w:tc>
        <w:tc>
          <w:tcPr>
            <w:tcW w:w="6009" w:type="dxa"/>
            <w:tcBorders>
              <w:top w:val="single" w:sz="4" w:space="0" w:color="auto"/>
              <w:left w:val="single" w:sz="4" w:space="0" w:color="auto"/>
              <w:bottom w:val="single" w:sz="4" w:space="0" w:color="auto"/>
              <w:right w:val="single" w:sz="4" w:space="0" w:color="auto"/>
            </w:tcBorders>
          </w:tcPr>
          <w:p w:rsidR="00EA7F2F" w:rsidRPr="006E5DF7" w:rsidRDefault="00EA7F2F" w:rsidP="00EA7F2F">
            <w:pPr>
              <w:spacing w:line="256" w:lineRule="auto"/>
              <w:ind w:firstLine="567"/>
              <w:jc w:val="both"/>
              <w:rPr>
                <w:b/>
                <w:sz w:val="22"/>
                <w:u w:val="single"/>
              </w:rPr>
            </w:pPr>
            <w:r w:rsidRPr="006E5DF7">
              <w:rPr>
                <w:b/>
                <w:sz w:val="22"/>
                <w:u w:val="single"/>
              </w:rPr>
              <w:t>Juridiskais birojs</w:t>
            </w:r>
          </w:p>
          <w:p w:rsidR="002D3563" w:rsidRPr="006E5DF7" w:rsidRDefault="00EA7F2F" w:rsidP="00227C9B">
            <w:pPr>
              <w:tabs>
                <w:tab w:val="left" w:pos="851"/>
              </w:tabs>
              <w:ind w:firstLine="567"/>
              <w:jc w:val="both"/>
              <w:rPr>
                <w:i/>
                <w:sz w:val="22"/>
              </w:rPr>
            </w:pPr>
            <w:r w:rsidRPr="006E5DF7">
              <w:rPr>
                <w:i/>
                <w:sz w:val="22"/>
              </w:rPr>
              <w:t xml:space="preserve">Juridiskais birojs rosina apsvērt, nepieciešamību saskaņot Biedrību un nodibinājumu likuma normas attiecībā uz biedrības mantu un tās sadali atbilstoši apspriežamā likumprojekta normām.   </w:t>
            </w: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2D3563" w:rsidRPr="006E5DF7" w:rsidRDefault="002D3563" w:rsidP="00C91DE2">
            <w:pPr>
              <w:spacing w:line="256" w:lineRule="auto"/>
              <w:jc w:val="center"/>
              <w:rPr>
                <w:sz w:val="22"/>
              </w:rPr>
            </w:pPr>
          </w:p>
        </w:tc>
      </w:tr>
    </w:tbl>
    <w:p w:rsidR="002D3563" w:rsidRPr="006E5DF7" w:rsidRDefault="002D3563" w:rsidP="002D3563"/>
    <w:p w:rsidR="002D3563" w:rsidRPr="006E5DF7" w:rsidRDefault="002D3563" w:rsidP="002D3563"/>
    <w:p w:rsidR="002D3563" w:rsidRPr="006E5DF7" w:rsidRDefault="002D3563" w:rsidP="002D3563"/>
    <w:p w:rsidR="002D3563" w:rsidRPr="006E5DF7" w:rsidRDefault="002D3563" w:rsidP="002D3563"/>
    <w:p w:rsidR="002D3563" w:rsidRPr="006E5DF7" w:rsidRDefault="002D3563" w:rsidP="002D3563">
      <w:bookmarkStart w:id="4" w:name="_GoBack"/>
      <w:bookmarkEnd w:id="4"/>
    </w:p>
    <w:p w:rsidR="007A4333" w:rsidRPr="006E5DF7" w:rsidRDefault="007A4333"/>
    <w:sectPr w:rsidR="007A4333" w:rsidRPr="006E5DF7" w:rsidSect="006E5DF7">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794" w:bottom="992"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D8" w:rsidRDefault="008B61FC">
      <w:r>
        <w:separator/>
      </w:r>
    </w:p>
  </w:endnote>
  <w:endnote w:type="continuationSeparator" w:id="0">
    <w:p w:rsidR="000B7FD8" w:rsidRDefault="008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2D3563"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E1409B"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2D3563"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09B">
      <w:rPr>
        <w:rStyle w:val="PageNumber"/>
        <w:noProof/>
      </w:rPr>
      <w:t>12</w:t>
    </w:r>
    <w:r>
      <w:rPr>
        <w:rStyle w:val="PageNumber"/>
      </w:rPr>
      <w:fldChar w:fldCharType="end"/>
    </w:r>
  </w:p>
  <w:p w:rsidR="00C71E28" w:rsidRDefault="00E1409B"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E1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D8" w:rsidRDefault="008B61FC">
      <w:r>
        <w:separator/>
      </w:r>
    </w:p>
  </w:footnote>
  <w:footnote w:type="continuationSeparator" w:id="0">
    <w:p w:rsidR="000B7FD8" w:rsidRDefault="008B61FC">
      <w:r>
        <w:continuationSeparator/>
      </w:r>
    </w:p>
  </w:footnote>
  <w:footnote w:id="1">
    <w:p w:rsidR="008B61FC" w:rsidRDefault="008B61FC" w:rsidP="006E5DF7">
      <w:pPr>
        <w:pStyle w:val="FootnoteText"/>
        <w:jc w:val="both"/>
      </w:pPr>
      <w:r>
        <w:rPr>
          <w:rStyle w:val="FootnoteReference"/>
        </w:rPr>
        <w:footnoteRef/>
      </w:r>
      <w:r>
        <w:t xml:space="preserve"> </w:t>
      </w:r>
      <w:r w:rsidRPr="00E66AC0">
        <w:t>Priekšlikuma pamatojums: Ar katru gadu pieaug informācijas un komunikācijas tehnoloģiju (IKT) nozīme tautsaimniecībā. Vairākas IKT profesijas ir saistītas ar profesionālo, māksliniecisko un zinātnisko jaunradi. Šajās jomās strādājošie, līdzīgi kā citās radošajās jomās strādājošie, izgatavo unikālus, profesionālus, mākslinieckus darbus, tāpēc ir aicinājums uzskaitījumu papildināt ar programmēšanas un datoranimācijas jomu.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E14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E14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E14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D262F"/>
    <w:multiLevelType w:val="hybridMultilevel"/>
    <w:tmpl w:val="34F89F4C"/>
    <w:lvl w:ilvl="0" w:tplc="BB621A2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9A36E99"/>
    <w:multiLevelType w:val="hybridMultilevel"/>
    <w:tmpl w:val="33CA3738"/>
    <w:lvl w:ilvl="0" w:tplc="E86C26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CB62C8A"/>
    <w:multiLevelType w:val="hybridMultilevel"/>
    <w:tmpl w:val="B0CAD546"/>
    <w:lvl w:ilvl="0" w:tplc="CBE00F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63"/>
    <w:rsid w:val="000B7FD8"/>
    <w:rsid w:val="0019682A"/>
    <w:rsid w:val="00227C9B"/>
    <w:rsid w:val="002D3563"/>
    <w:rsid w:val="003B7FF2"/>
    <w:rsid w:val="00405509"/>
    <w:rsid w:val="004D7945"/>
    <w:rsid w:val="006E5DF7"/>
    <w:rsid w:val="007A4333"/>
    <w:rsid w:val="008B61FC"/>
    <w:rsid w:val="008C1178"/>
    <w:rsid w:val="008D4974"/>
    <w:rsid w:val="00AA55B8"/>
    <w:rsid w:val="00E1409B"/>
    <w:rsid w:val="00EA7F2F"/>
    <w:rsid w:val="00EF4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9A537-9F6B-4C22-B172-7B18EA04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63"/>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2D3563"/>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563"/>
    <w:rPr>
      <w:rFonts w:ascii="Times New Roman" w:eastAsia="Times New Roman" w:hAnsi="Times New Roman" w:cs="Times New Roman"/>
      <w:b/>
      <w:bCs/>
      <w:iCs/>
      <w:sz w:val="24"/>
      <w:szCs w:val="24"/>
    </w:rPr>
  </w:style>
  <w:style w:type="paragraph" w:styleId="Title">
    <w:name w:val="Title"/>
    <w:basedOn w:val="Normal"/>
    <w:link w:val="TitleChar"/>
    <w:qFormat/>
    <w:rsid w:val="002D3563"/>
    <w:pPr>
      <w:jc w:val="center"/>
    </w:pPr>
    <w:rPr>
      <w:rFonts w:eastAsia="Times New Roman"/>
      <w:b/>
      <w:szCs w:val="20"/>
    </w:rPr>
  </w:style>
  <w:style w:type="character" w:customStyle="1" w:styleId="TitleChar">
    <w:name w:val="Title Char"/>
    <w:basedOn w:val="DefaultParagraphFont"/>
    <w:link w:val="Title"/>
    <w:rsid w:val="002D3563"/>
    <w:rPr>
      <w:rFonts w:ascii="Times New Roman" w:eastAsia="Times New Roman" w:hAnsi="Times New Roman" w:cs="Times New Roman"/>
      <w:b/>
      <w:sz w:val="24"/>
      <w:szCs w:val="20"/>
    </w:rPr>
  </w:style>
  <w:style w:type="paragraph" w:styleId="Footer">
    <w:name w:val="footer"/>
    <w:basedOn w:val="Normal"/>
    <w:link w:val="FooterChar"/>
    <w:uiPriority w:val="99"/>
    <w:rsid w:val="002D3563"/>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2D3563"/>
    <w:rPr>
      <w:rFonts w:ascii="Times New Roman" w:eastAsia="Times New Roman" w:hAnsi="Times New Roman" w:cs="Times New Roman"/>
      <w:sz w:val="24"/>
      <w:szCs w:val="24"/>
      <w:lang w:val="en-GB"/>
    </w:rPr>
  </w:style>
  <w:style w:type="character" w:styleId="PageNumber">
    <w:name w:val="page number"/>
    <w:rsid w:val="002D3563"/>
  </w:style>
  <w:style w:type="paragraph" w:styleId="Header">
    <w:name w:val="header"/>
    <w:basedOn w:val="Normal"/>
    <w:link w:val="HeaderChar"/>
    <w:uiPriority w:val="99"/>
    <w:unhideWhenUsed/>
    <w:rsid w:val="002D3563"/>
    <w:pPr>
      <w:tabs>
        <w:tab w:val="center" w:pos="4153"/>
        <w:tab w:val="right" w:pos="8306"/>
      </w:tabs>
    </w:pPr>
  </w:style>
  <w:style w:type="character" w:customStyle="1" w:styleId="HeaderChar">
    <w:name w:val="Header Char"/>
    <w:basedOn w:val="DefaultParagraphFont"/>
    <w:link w:val="Header"/>
    <w:uiPriority w:val="99"/>
    <w:rsid w:val="002D3563"/>
    <w:rPr>
      <w:rFonts w:ascii="Times New Roman" w:eastAsia="Calibri" w:hAnsi="Times New Roman" w:cs="Times New Roman"/>
      <w:sz w:val="24"/>
    </w:rPr>
  </w:style>
  <w:style w:type="paragraph" w:customStyle="1" w:styleId="tv213">
    <w:name w:val="tv213"/>
    <w:basedOn w:val="Normal"/>
    <w:rsid w:val="002D3563"/>
    <w:pPr>
      <w:spacing w:before="100" w:beforeAutospacing="1" w:after="100" w:afterAutospacing="1"/>
    </w:pPr>
    <w:rPr>
      <w:rFonts w:eastAsia="Times New Roman"/>
      <w:szCs w:val="24"/>
      <w:lang w:eastAsia="lv-LV"/>
    </w:rPr>
  </w:style>
  <w:style w:type="paragraph" w:styleId="NormalWeb">
    <w:name w:val="Normal (Web)"/>
    <w:basedOn w:val="Normal"/>
    <w:uiPriority w:val="99"/>
    <w:rsid w:val="002D3563"/>
    <w:pPr>
      <w:spacing w:before="100" w:beforeAutospacing="1" w:after="100" w:afterAutospacing="1"/>
    </w:pPr>
    <w:rPr>
      <w:szCs w:val="24"/>
      <w:lang w:eastAsia="lv-LV"/>
    </w:rPr>
  </w:style>
  <w:style w:type="paragraph" w:styleId="BodyText3">
    <w:name w:val="Body Text 3"/>
    <w:basedOn w:val="Normal"/>
    <w:link w:val="BodyText3Char1"/>
    <w:uiPriority w:val="99"/>
    <w:rsid w:val="002D3563"/>
    <w:pPr>
      <w:jc w:val="both"/>
    </w:pPr>
    <w:rPr>
      <w:rFonts w:eastAsia="Times New Roman"/>
      <w:szCs w:val="24"/>
      <w:lang w:val="lt-LT"/>
    </w:rPr>
  </w:style>
  <w:style w:type="character" w:customStyle="1" w:styleId="BodyText3Char">
    <w:name w:val="Body Text 3 Char"/>
    <w:basedOn w:val="DefaultParagraphFont"/>
    <w:uiPriority w:val="99"/>
    <w:semiHidden/>
    <w:rsid w:val="002D3563"/>
    <w:rPr>
      <w:rFonts w:ascii="Times New Roman" w:eastAsia="Calibri" w:hAnsi="Times New Roman" w:cs="Times New Roman"/>
      <w:sz w:val="16"/>
      <w:szCs w:val="16"/>
    </w:rPr>
  </w:style>
  <w:style w:type="character" w:customStyle="1" w:styleId="BodyText3Char1">
    <w:name w:val="Body Text 3 Char1"/>
    <w:link w:val="BodyText3"/>
    <w:uiPriority w:val="99"/>
    <w:locked/>
    <w:rsid w:val="002D3563"/>
    <w:rPr>
      <w:rFonts w:ascii="Times New Roman" w:eastAsia="Times New Roman" w:hAnsi="Times New Roman" w:cs="Times New Roman"/>
      <w:sz w:val="24"/>
      <w:szCs w:val="24"/>
      <w:lang w:val="lt-LT"/>
    </w:rPr>
  </w:style>
  <w:style w:type="paragraph" w:styleId="FootnoteText">
    <w:name w:val="footnote text"/>
    <w:basedOn w:val="Normal"/>
    <w:link w:val="FootnoteTextChar"/>
    <w:uiPriority w:val="99"/>
    <w:semiHidden/>
    <w:unhideWhenUsed/>
    <w:rsid w:val="008B61FC"/>
    <w:rPr>
      <w:sz w:val="20"/>
      <w:szCs w:val="20"/>
    </w:rPr>
  </w:style>
  <w:style w:type="character" w:customStyle="1" w:styleId="FootnoteTextChar">
    <w:name w:val="Footnote Text Char"/>
    <w:basedOn w:val="DefaultParagraphFont"/>
    <w:link w:val="FootnoteText"/>
    <w:uiPriority w:val="99"/>
    <w:semiHidden/>
    <w:rsid w:val="008B61F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B61FC"/>
    <w:rPr>
      <w:vertAlign w:val="superscript"/>
    </w:rPr>
  </w:style>
  <w:style w:type="paragraph" w:styleId="ListParagraph">
    <w:name w:val="List Paragraph"/>
    <w:basedOn w:val="Normal"/>
    <w:uiPriority w:val="34"/>
    <w:qFormat/>
    <w:rsid w:val="00EF41A8"/>
    <w:pPr>
      <w:ind w:left="720"/>
      <w:contextualSpacing/>
    </w:pPr>
    <w:rPr>
      <w:rFonts w:eastAsiaTheme="minorHAnsi" w:cstheme="minorBidi"/>
    </w:rPr>
  </w:style>
  <w:style w:type="paragraph" w:customStyle="1" w:styleId="Default">
    <w:name w:val="Default"/>
    <w:rsid w:val="008D49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6639-C73A-4657-8F23-8E6C8569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17779</Words>
  <Characters>10135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dcterms:created xsi:type="dcterms:W3CDTF">2017-11-02T11:41:00Z</dcterms:created>
  <dcterms:modified xsi:type="dcterms:W3CDTF">2017-11-02T11:41:00Z</dcterms:modified>
</cp:coreProperties>
</file>