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FFAFC" w14:textId="77777777" w:rsidR="00A939CB" w:rsidRPr="006B43C9" w:rsidRDefault="00A939CB" w:rsidP="00E61A79">
      <w:pPr>
        <w:spacing w:after="0" w:line="240" w:lineRule="auto"/>
        <w:rPr>
          <w:rFonts w:ascii="Times New Roman" w:eastAsia="Times New Roman" w:hAnsi="Times New Roman" w:cs="Times New Roman"/>
          <w:b/>
          <w:bCs/>
          <w:sz w:val="28"/>
          <w:szCs w:val="28"/>
          <w:lang w:eastAsia="lv-LV"/>
        </w:rPr>
      </w:pPr>
    </w:p>
    <w:p w14:paraId="63CC7C7F" w14:textId="77777777" w:rsidR="00A939CB" w:rsidRPr="006B43C9" w:rsidRDefault="00A939CB" w:rsidP="00E61A79">
      <w:pPr>
        <w:spacing w:after="0" w:line="240" w:lineRule="auto"/>
        <w:rPr>
          <w:rFonts w:ascii="Times New Roman" w:eastAsia="Times New Roman" w:hAnsi="Times New Roman" w:cs="Times New Roman"/>
          <w:b/>
          <w:bCs/>
          <w:sz w:val="28"/>
          <w:szCs w:val="28"/>
          <w:lang w:eastAsia="lv-LV"/>
        </w:rPr>
      </w:pPr>
    </w:p>
    <w:p w14:paraId="36D10401" w14:textId="77777777" w:rsidR="00A939CB" w:rsidRPr="006B43C9" w:rsidRDefault="00A939CB" w:rsidP="00A939CB">
      <w:pPr>
        <w:jc w:val="center"/>
        <w:rPr>
          <w:rFonts w:ascii="Times New Roman" w:hAnsi="Times New Roman"/>
          <w:sz w:val="28"/>
          <w:szCs w:val="28"/>
        </w:rPr>
      </w:pPr>
      <w:r w:rsidRPr="006B43C9">
        <w:rPr>
          <w:rFonts w:ascii="Times New Roman" w:hAnsi="Times New Roman"/>
          <w:sz w:val="28"/>
          <w:szCs w:val="28"/>
        </w:rPr>
        <w:t>LATVIJAS REPUBLIKAS MINISTRU KABINETS</w:t>
      </w:r>
    </w:p>
    <w:p w14:paraId="0B937B79" w14:textId="77777777" w:rsidR="00E65681" w:rsidRDefault="00E65681" w:rsidP="00A939CB">
      <w:pPr>
        <w:pStyle w:val="naislab"/>
        <w:spacing w:before="0" w:beforeAutospacing="0" w:after="0" w:afterAutospacing="0"/>
        <w:jc w:val="left"/>
        <w:rPr>
          <w:sz w:val="28"/>
          <w:szCs w:val="28"/>
          <w:lang w:val="lv-LV"/>
        </w:rPr>
      </w:pPr>
    </w:p>
    <w:p w14:paraId="33F49405" w14:textId="77777777" w:rsidR="00A939CB" w:rsidRPr="006B43C9" w:rsidRDefault="00A939CB" w:rsidP="00A939CB">
      <w:pPr>
        <w:pStyle w:val="naislab"/>
        <w:spacing w:before="0" w:beforeAutospacing="0" w:after="0" w:afterAutospacing="0"/>
        <w:jc w:val="left"/>
        <w:rPr>
          <w:sz w:val="28"/>
          <w:szCs w:val="28"/>
          <w:lang w:val="lv-LV"/>
        </w:rPr>
      </w:pPr>
      <w:r w:rsidRPr="006B43C9">
        <w:rPr>
          <w:sz w:val="28"/>
          <w:szCs w:val="28"/>
          <w:lang w:val="lv-LV"/>
        </w:rPr>
        <w:t>2017.</w:t>
      </w:r>
      <w:r w:rsidR="00E65681">
        <w:rPr>
          <w:sz w:val="28"/>
          <w:szCs w:val="28"/>
          <w:lang w:val="lv-LV"/>
        </w:rPr>
        <w:t> </w:t>
      </w:r>
      <w:r w:rsidRPr="006B43C9">
        <w:rPr>
          <w:sz w:val="28"/>
          <w:szCs w:val="28"/>
          <w:lang w:val="lv-LV"/>
        </w:rPr>
        <w:t>gada__________</w:t>
      </w:r>
      <w:r w:rsidRPr="006B43C9">
        <w:rPr>
          <w:sz w:val="28"/>
          <w:szCs w:val="28"/>
          <w:lang w:val="lv-LV"/>
        </w:rPr>
        <w:tab/>
      </w:r>
      <w:r w:rsidRPr="006B43C9">
        <w:rPr>
          <w:sz w:val="28"/>
          <w:szCs w:val="28"/>
          <w:lang w:val="lv-LV"/>
        </w:rPr>
        <w:tab/>
      </w:r>
      <w:r w:rsidRPr="006B43C9">
        <w:rPr>
          <w:sz w:val="28"/>
          <w:szCs w:val="28"/>
          <w:lang w:val="lv-LV"/>
        </w:rPr>
        <w:tab/>
      </w:r>
      <w:r w:rsidRPr="006B43C9">
        <w:rPr>
          <w:sz w:val="28"/>
          <w:szCs w:val="28"/>
          <w:lang w:val="lv-LV"/>
        </w:rPr>
        <w:tab/>
      </w:r>
      <w:r w:rsidRPr="006B43C9">
        <w:rPr>
          <w:sz w:val="28"/>
          <w:szCs w:val="28"/>
          <w:lang w:val="lv-LV"/>
        </w:rPr>
        <w:tab/>
        <w:t xml:space="preserve"> Noteikumi Nr._____</w:t>
      </w:r>
    </w:p>
    <w:p w14:paraId="48DF4D19" w14:textId="77777777" w:rsidR="00A939CB" w:rsidRPr="006B43C9" w:rsidRDefault="00A939CB" w:rsidP="00A939CB">
      <w:pPr>
        <w:pStyle w:val="naislab"/>
        <w:spacing w:before="0" w:beforeAutospacing="0" w:after="0" w:afterAutospacing="0"/>
        <w:jc w:val="center"/>
        <w:rPr>
          <w:sz w:val="28"/>
          <w:szCs w:val="28"/>
          <w:lang w:val="lv-LV"/>
        </w:rPr>
      </w:pPr>
      <w:r w:rsidRPr="006B43C9">
        <w:rPr>
          <w:sz w:val="28"/>
          <w:szCs w:val="28"/>
          <w:lang w:val="lv-LV"/>
        </w:rPr>
        <w:t xml:space="preserve">Rīgā </w:t>
      </w:r>
      <w:r w:rsidRPr="006B43C9">
        <w:rPr>
          <w:sz w:val="28"/>
          <w:szCs w:val="28"/>
          <w:lang w:val="lv-LV"/>
        </w:rPr>
        <w:tab/>
      </w:r>
      <w:r w:rsidRPr="006B43C9">
        <w:rPr>
          <w:sz w:val="28"/>
          <w:szCs w:val="28"/>
          <w:lang w:val="lv-LV"/>
        </w:rPr>
        <w:tab/>
      </w:r>
      <w:r w:rsidRPr="006B43C9">
        <w:rPr>
          <w:sz w:val="28"/>
          <w:szCs w:val="28"/>
          <w:lang w:val="lv-LV"/>
        </w:rPr>
        <w:tab/>
      </w:r>
      <w:r w:rsidRPr="006B43C9">
        <w:rPr>
          <w:sz w:val="28"/>
          <w:szCs w:val="28"/>
          <w:lang w:val="lv-LV"/>
        </w:rPr>
        <w:tab/>
      </w:r>
      <w:r w:rsidRPr="006B43C9">
        <w:rPr>
          <w:sz w:val="28"/>
          <w:szCs w:val="28"/>
          <w:lang w:val="lv-LV"/>
        </w:rPr>
        <w:tab/>
      </w:r>
      <w:r w:rsidRPr="006B43C9">
        <w:rPr>
          <w:sz w:val="28"/>
          <w:szCs w:val="28"/>
          <w:lang w:val="lv-LV"/>
        </w:rPr>
        <w:tab/>
      </w:r>
      <w:r w:rsidRPr="006B43C9">
        <w:rPr>
          <w:sz w:val="28"/>
          <w:szCs w:val="28"/>
          <w:lang w:val="lv-LV"/>
        </w:rPr>
        <w:tab/>
      </w:r>
      <w:r w:rsidRPr="006B43C9">
        <w:rPr>
          <w:sz w:val="28"/>
          <w:szCs w:val="28"/>
          <w:lang w:val="lv-LV"/>
        </w:rPr>
        <w:tab/>
        <w:t xml:space="preserve">      (prot. Nr.              )</w:t>
      </w:r>
    </w:p>
    <w:p w14:paraId="399D8449" w14:textId="77777777" w:rsidR="00A939CB" w:rsidRDefault="00A939CB" w:rsidP="00E61A79">
      <w:pPr>
        <w:spacing w:after="0" w:line="240" w:lineRule="auto"/>
        <w:rPr>
          <w:rFonts w:ascii="Times New Roman" w:eastAsia="Times New Roman" w:hAnsi="Times New Roman" w:cs="Times New Roman"/>
          <w:b/>
          <w:bCs/>
          <w:sz w:val="28"/>
          <w:szCs w:val="28"/>
          <w:lang w:eastAsia="lv-LV"/>
        </w:rPr>
      </w:pPr>
    </w:p>
    <w:p w14:paraId="6AE8B3F1" w14:textId="77777777" w:rsidR="006B43C9" w:rsidRPr="006B43C9" w:rsidRDefault="006B43C9" w:rsidP="00E61A79">
      <w:pPr>
        <w:spacing w:after="0" w:line="240" w:lineRule="auto"/>
        <w:rPr>
          <w:rFonts w:ascii="Times New Roman" w:eastAsia="Times New Roman" w:hAnsi="Times New Roman" w:cs="Times New Roman"/>
          <w:b/>
          <w:bCs/>
          <w:sz w:val="28"/>
          <w:szCs w:val="28"/>
          <w:lang w:eastAsia="lv-LV"/>
        </w:rPr>
      </w:pPr>
    </w:p>
    <w:p w14:paraId="7C4C1311" w14:textId="77777777" w:rsidR="00E61A79" w:rsidRPr="006B43C9" w:rsidRDefault="00A939CB" w:rsidP="008149AB">
      <w:pPr>
        <w:spacing w:after="0" w:line="240" w:lineRule="auto"/>
        <w:jc w:val="center"/>
        <w:rPr>
          <w:rFonts w:ascii="Times New Roman" w:eastAsia="Times New Roman" w:hAnsi="Times New Roman" w:cs="Times New Roman"/>
          <w:sz w:val="28"/>
          <w:szCs w:val="28"/>
          <w:lang w:eastAsia="lv-LV"/>
        </w:rPr>
      </w:pPr>
      <w:r w:rsidRPr="006B43C9">
        <w:rPr>
          <w:rFonts w:ascii="Times New Roman" w:eastAsia="Times New Roman" w:hAnsi="Times New Roman" w:cs="Times New Roman"/>
          <w:b/>
          <w:bCs/>
          <w:sz w:val="28"/>
          <w:szCs w:val="28"/>
          <w:lang w:eastAsia="lv-LV"/>
        </w:rPr>
        <w:t xml:space="preserve">Grozījumi Ministru </w:t>
      </w:r>
      <w:r w:rsidR="006B43C9" w:rsidRPr="006B43C9">
        <w:rPr>
          <w:rFonts w:ascii="Times New Roman" w:eastAsia="Times New Roman" w:hAnsi="Times New Roman" w:cs="Times New Roman"/>
          <w:b/>
          <w:bCs/>
          <w:sz w:val="28"/>
          <w:szCs w:val="28"/>
          <w:lang w:eastAsia="lv-LV"/>
        </w:rPr>
        <w:t>kabineta 2014.</w:t>
      </w:r>
      <w:r w:rsidR="00E65681">
        <w:rPr>
          <w:rFonts w:ascii="Times New Roman" w:eastAsia="Times New Roman" w:hAnsi="Times New Roman" w:cs="Times New Roman"/>
          <w:b/>
          <w:bCs/>
          <w:sz w:val="28"/>
          <w:szCs w:val="28"/>
          <w:lang w:eastAsia="lv-LV"/>
        </w:rPr>
        <w:t> </w:t>
      </w:r>
      <w:r w:rsidR="006B43C9" w:rsidRPr="006B43C9">
        <w:rPr>
          <w:rFonts w:ascii="Times New Roman" w:eastAsia="Times New Roman" w:hAnsi="Times New Roman" w:cs="Times New Roman"/>
          <w:b/>
          <w:bCs/>
          <w:sz w:val="28"/>
          <w:szCs w:val="28"/>
          <w:lang w:eastAsia="lv-LV"/>
        </w:rPr>
        <w:t>gada 9.</w:t>
      </w:r>
      <w:r w:rsidR="00E65681">
        <w:rPr>
          <w:rFonts w:ascii="Times New Roman" w:eastAsia="Times New Roman" w:hAnsi="Times New Roman" w:cs="Times New Roman"/>
          <w:b/>
          <w:bCs/>
          <w:sz w:val="28"/>
          <w:szCs w:val="28"/>
          <w:lang w:eastAsia="lv-LV"/>
        </w:rPr>
        <w:t> </w:t>
      </w:r>
      <w:r w:rsidR="006B43C9" w:rsidRPr="006B43C9">
        <w:rPr>
          <w:rFonts w:ascii="Times New Roman" w:eastAsia="Times New Roman" w:hAnsi="Times New Roman" w:cs="Times New Roman"/>
          <w:b/>
          <w:bCs/>
          <w:sz w:val="28"/>
          <w:szCs w:val="28"/>
          <w:lang w:eastAsia="lv-LV"/>
        </w:rPr>
        <w:t xml:space="preserve">decembra </w:t>
      </w:r>
      <w:r w:rsidR="00E61A79" w:rsidRPr="006B43C9">
        <w:rPr>
          <w:rFonts w:ascii="Times New Roman" w:eastAsia="Times New Roman" w:hAnsi="Times New Roman" w:cs="Times New Roman"/>
          <w:b/>
          <w:bCs/>
          <w:sz w:val="28"/>
          <w:szCs w:val="28"/>
          <w:lang w:eastAsia="lv-LV"/>
        </w:rPr>
        <w:t xml:space="preserve"> noteikum</w:t>
      </w:r>
      <w:r w:rsidR="006B43C9" w:rsidRPr="006B43C9">
        <w:rPr>
          <w:rFonts w:ascii="Times New Roman" w:eastAsia="Times New Roman" w:hAnsi="Times New Roman" w:cs="Times New Roman"/>
          <w:b/>
          <w:bCs/>
          <w:sz w:val="28"/>
          <w:szCs w:val="28"/>
          <w:lang w:eastAsia="lv-LV"/>
        </w:rPr>
        <w:t>os</w:t>
      </w:r>
      <w:r w:rsidR="00E61A79" w:rsidRPr="006B43C9">
        <w:rPr>
          <w:rFonts w:ascii="Times New Roman" w:eastAsia="Times New Roman" w:hAnsi="Times New Roman" w:cs="Times New Roman"/>
          <w:b/>
          <w:bCs/>
          <w:sz w:val="28"/>
          <w:szCs w:val="28"/>
          <w:lang w:eastAsia="lv-LV"/>
        </w:rPr>
        <w:t xml:space="preserve"> Nr.</w:t>
      </w:r>
      <w:r w:rsidR="00E65681">
        <w:rPr>
          <w:rFonts w:ascii="Times New Roman" w:eastAsia="Times New Roman" w:hAnsi="Times New Roman" w:cs="Times New Roman"/>
          <w:b/>
          <w:bCs/>
          <w:sz w:val="28"/>
          <w:szCs w:val="28"/>
          <w:lang w:eastAsia="lv-LV"/>
        </w:rPr>
        <w:t> </w:t>
      </w:r>
      <w:r w:rsidR="00E61A79" w:rsidRPr="006B43C9">
        <w:rPr>
          <w:rFonts w:ascii="Times New Roman" w:eastAsia="Times New Roman" w:hAnsi="Times New Roman" w:cs="Times New Roman"/>
          <w:b/>
          <w:bCs/>
          <w:sz w:val="28"/>
          <w:szCs w:val="28"/>
          <w:lang w:eastAsia="lv-LV"/>
        </w:rPr>
        <w:t>752</w:t>
      </w:r>
      <w:r w:rsidR="00E61A79" w:rsidRPr="006B43C9">
        <w:rPr>
          <w:rFonts w:ascii="Times New Roman" w:eastAsia="Times New Roman" w:hAnsi="Times New Roman" w:cs="Times New Roman"/>
          <w:sz w:val="28"/>
          <w:szCs w:val="28"/>
          <w:lang w:eastAsia="lv-LV"/>
        </w:rPr>
        <w:t xml:space="preserve"> </w:t>
      </w:r>
      <w:r w:rsidR="006B43C9" w:rsidRPr="006B43C9">
        <w:rPr>
          <w:rFonts w:ascii="Times New Roman" w:eastAsia="Times New Roman" w:hAnsi="Times New Roman" w:cs="Times New Roman"/>
          <w:b/>
          <w:sz w:val="28"/>
          <w:szCs w:val="28"/>
          <w:lang w:eastAsia="lv-LV"/>
        </w:rPr>
        <w:t>“</w:t>
      </w:r>
      <w:r w:rsidR="00E61A79" w:rsidRPr="006B43C9">
        <w:rPr>
          <w:rFonts w:ascii="Times New Roman" w:eastAsia="Times New Roman" w:hAnsi="Times New Roman" w:cs="Times New Roman"/>
          <w:b/>
          <w:sz w:val="28"/>
          <w:szCs w:val="28"/>
          <w:lang w:eastAsia="lv-LV"/>
        </w:rPr>
        <w:t>Prasības lietotu elektrisko un elektronisko iekārtu sūtījumu pārbaudei, par kuriem pastāv aizdomas, ka tiek sūtīti elektrisko un elektronisko iekārtu atkritumi</w:t>
      </w:r>
      <w:r w:rsidR="006B43C9" w:rsidRPr="006B43C9">
        <w:rPr>
          <w:rFonts w:ascii="Times New Roman" w:eastAsia="Times New Roman" w:hAnsi="Times New Roman" w:cs="Times New Roman"/>
          <w:b/>
          <w:sz w:val="28"/>
          <w:szCs w:val="28"/>
          <w:lang w:eastAsia="lv-LV"/>
        </w:rPr>
        <w:t>”</w:t>
      </w:r>
      <w:bookmarkStart w:id="0" w:name="_GoBack"/>
      <w:bookmarkEnd w:id="0"/>
    </w:p>
    <w:p w14:paraId="0D847062" w14:textId="77777777" w:rsidR="006B43C9" w:rsidRPr="006B43C9" w:rsidRDefault="006B43C9" w:rsidP="00E61A79">
      <w:pPr>
        <w:spacing w:after="0" w:line="240" w:lineRule="auto"/>
        <w:rPr>
          <w:rFonts w:ascii="Times New Roman" w:eastAsia="Times New Roman" w:hAnsi="Times New Roman" w:cs="Times New Roman"/>
          <w:sz w:val="28"/>
          <w:szCs w:val="28"/>
          <w:lang w:eastAsia="lv-LV"/>
        </w:rPr>
      </w:pPr>
    </w:p>
    <w:p w14:paraId="2CD82729" w14:textId="77777777" w:rsidR="006B43C9" w:rsidRPr="006B43C9" w:rsidRDefault="006B43C9" w:rsidP="00E61A79">
      <w:pPr>
        <w:spacing w:after="0" w:line="240" w:lineRule="auto"/>
        <w:rPr>
          <w:rFonts w:ascii="Times New Roman" w:eastAsia="Times New Roman" w:hAnsi="Times New Roman" w:cs="Times New Roman"/>
          <w:sz w:val="28"/>
          <w:szCs w:val="28"/>
          <w:lang w:eastAsia="lv-LV"/>
        </w:rPr>
      </w:pPr>
    </w:p>
    <w:p w14:paraId="7B631546" w14:textId="77777777" w:rsidR="006B43C9" w:rsidRPr="006B43C9" w:rsidRDefault="00E61A79" w:rsidP="006B43C9">
      <w:pPr>
        <w:spacing w:after="0" w:line="240" w:lineRule="auto"/>
        <w:jc w:val="right"/>
        <w:rPr>
          <w:rFonts w:ascii="Times New Roman" w:eastAsia="Times New Roman" w:hAnsi="Times New Roman" w:cs="Times New Roman"/>
          <w:sz w:val="28"/>
          <w:szCs w:val="28"/>
          <w:lang w:eastAsia="lv-LV"/>
        </w:rPr>
      </w:pPr>
      <w:r w:rsidRPr="006B43C9">
        <w:rPr>
          <w:rFonts w:ascii="Times New Roman" w:eastAsia="Times New Roman" w:hAnsi="Times New Roman" w:cs="Times New Roman"/>
          <w:sz w:val="28"/>
          <w:szCs w:val="28"/>
          <w:lang w:eastAsia="lv-LV"/>
        </w:rPr>
        <w:t xml:space="preserve">Izdoti saskaņā ar </w:t>
      </w:r>
    </w:p>
    <w:p w14:paraId="23342647" w14:textId="77777777" w:rsidR="00E61A79" w:rsidRPr="006B43C9" w:rsidRDefault="00E61A79" w:rsidP="006B43C9">
      <w:pPr>
        <w:spacing w:after="0" w:line="240" w:lineRule="auto"/>
        <w:jc w:val="right"/>
        <w:rPr>
          <w:rFonts w:ascii="Times New Roman" w:eastAsia="Times New Roman" w:hAnsi="Times New Roman" w:cs="Times New Roman"/>
          <w:sz w:val="28"/>
          <w:szCs w:val="28"/>
          <w:lang w:eastAsia="lv-LV"/>
        </w:rPr>
      </w:pPr>
      <w:r w:rsidRPr="006B43C9">
        <w:rPr>
          <w:rFonts w:ascii="Times New Roman" w:eastAsia="Times New Roman" w:hAnsi="Times New Roman" w:cs="Times New Roman"/>
          <w:sz w:val="28"/>
          <w:szCs w:val="28"/>
          <w:lang w:eastAsia="lv-LV"/>
        </w:rPr>
        <w:t xml:space="preserve">Atkritumu apsaimniekošanas likuma </w:t>
      </w:r>
      <w:r w:rsidRPr="006B43C9">
        <w:rPr>
          <w:rFonts w:ascii="Times New Roman" w:eastAsia="Times New Roman" w:hAnsi="Times New Roman" w:cs="Times New Roman"/>
          <w:sz w:val="28"/>
          <w:szCs w:val="28"/>
          <w:lang w:eastAsia="lv-LV"/>
        </w:rPr>
        <w:br/>
        <w:t>42.</w:t>
      </w:r>
      <w:r w:rsidR="00E65681">
        <w:rPr>
          <w:rFonts w:ascii="Times New Roman" w:eastAsia="Times New Roman" w:hAnsi="Times New Roman" w:cs="Times New Roman"/>
          <w:sz w:val="28"/>
          <w:szCs w:val="28"/>
          <w:lang w:eastAsia="lv-LV"/>
        </w:rPr>
        <w:t> </w:t>
      </w:r>
      <w:r w:rsidRPr="006B43C9">
        <w:rPr>
          <w:rFonts w:ascii="Times New Roman" w:eastAsia="Times New Roman" w:hAnsi="Times New Roman" w:cs="Times New Roman"/>
          <w:sz w:val="28"/>
          <w:szCs w:val="28"/>
          <w:lang w:eastAsia="lv-LV"/>
        </w:rPr>
        <w:t>panta 8.</w:t>
      </w:r>
      <w:r w:rsidRPr="006B43C9">
        <w:rPr>
          <w:rFonts w:ascii="Times New Roman" w:eastAsia="Times New Roman" w:hAnsi="Times New Roman" w:cs="Times New Roman"/>
          <w:sz w:val="28"/>
          <w:szCs w:val="28"/>
          <w:vertAlign w:val="superscript"/>
          <w:lang w:eastAsia="lv-LV"/>
        </w:rPr>
        <w:t>2</w:t>
      </w:r>
      <w:r w:rsidRPr="006B43C9">
        <w:rPr>
          <w:rFonts w:ascii="Times New Roman" w:eastAsia="Times New Roman" w:hAnsi="Times New Roman" w:cs="Times New Roman"/>
          <w:sz w:val="28"/>
          <w:szCs w:val="28"/>
          <w:lang w:eastAsia="lv-LV"/>
        </w:rPr>
        <w:t xml:space="preserve"> daļu</w:t>
      </w:r>
    </w:p>
    <w:p w14:paraId="22AD3169" w14:textId="77777777" w:rsidR="006B43C9" w:rsidRPr="006B43C9" w:rsidRDefault="006B43C9" w:rsidP="006B43C9">
      <w:pPr>
        <w:spacing w:after="0" w:line="240" w:lineRule="auto"/>
        <w:rPr>
          <w:rFonts w:ascii="Times New Roman" w:eastAsia="Times New Roman" w:hAnsi="Times New Roman" w:cs="Times New Roman"/>
          <w:sz w:val="28"/>
          <w:szCs w:val="28"/>
          <w:lang w:eastAsia="lv-LV"/>
        </w:rPr>
      </w:pPr>
    </w:p>
    <w:p w14:paraId="694D44C9" w14:textId="4A784A90" w:rsidR="006B43C9" w:rsidRPr="006B43C9" w:rsidRDefault="006B43C9" w:rsidP="008149AB">
      <w:pPr>
        <w:spacing w:after="0" w:line="240" w:lineRule="auto"/>
        <w:ind w:firstLine="851"/>
        <w:jc w:val="both"/>
        <w:rPr>
          <w:rFonts w:ascii="Times New Roman" w:hAnsi="Times New Roman" w:cs="Times New Roman"/>
          <w:sz w:val="28"/>
          <w:szCs w:val="28"/>
        </w:rPr>
      </w:pPr>
      <w:r w:rsidRPr="006B43C9">
        <w:rPr>
          <w:rFonts w:ascii="Times New Roman" w:eastAsia="Times New Roman" w:hAnsi="Times New Roman" w:cs="Times New Roman"/>
          <w:sz w:val="28"/>
          <w:szCs w:val="28"/>
          <w:lang w:eastAsia="lv-LV"/>
        </w:rPr>
        <w:t xml:space="preserve">Izdarīt Ministru kabineta </w:t>
      </w:r>
      <w:r w:rsidRPr="006B43C9">
        <w:rPr>
          <w:rFonts w:ascii="Times New Roman" w:eastAsia="Times New Roman" w:hAnsi="Times New Roman" w:cs="Times New Roman"/>
          <w:bCs/>
          <w:sz w:val="28"/>
          <w:szCs w:val="28"/>
          <w:lang w:eastAsia="lv-LV"/>
        </w:rPr>
        <w:t>2014.</w:t>
      </w:r>
      <w:r w:rsidR="00C57392">
        <w:rPr>
          <w:rFonts w:ascii="Times New Roman" w:eastAsia="Times New Roman" w:hAnsi="Times New Roman" w:cs="Times New Roman"/>
          <w:bCs/>
          <w:sz w:val="28"/>
          <w:szCs w:val="28"/>
          <w:lang w:eastAsia="lv-LV"/>
        </w:rPr>
        <w:t> </w:t>
      </w:r>
      <w:r w:rsidRPr="006B43C9">
        <w:rPr>
          <w:rFonts w:ascii="Times New Roman" w:eastAsia="Times New Roman" w:hAnsi="Times New Roman" w:cs="Times New Roman"/>
          <w:bCs/>
          <w:sz w:val="28"/>
          <w:szCs w:val="28"/>
          <w:lang w:eastAsia="lv-LV"/>
        </w:rPr>
        <w:t>gada 9.</w:t>
      </w:r>
      <w:r w:rsidR="00C57392">
        <w:rPr>
          <w:rFonts w:ascii="Times New Roman" w:eastAsia="Times New Roman" w:hAnsi="Times New Roman" w:cs="Times New Roman"/>
          <w:bCs/>
          <w:sz w:val="28"/>
          <w:szCs w:val="28"/>
          <w:lang w:eastAsia="lv-LV"/>
        </w:rPr>
        <w:t> </w:t>
      </w:r>
      <w:r w:rsidRPr="006B43C9">
        <w:rPr>
          <w:rFonts w:ascii="Times New Roman" w:eastAsia="Times New Roman" w:hAnsi="Times New Roman" w:cs="Times New Roman"/>
          <w:bCs/>
          <w:sz w:val="28"/>
          <w:szCs w:val="28"/>
          <w:lang w:eastAsia="lv-LV"/>
        </w:rPr>
        <w:t>decembra noteikumos Nr.</w:t>
      </w:r>
      <w:r w:rsidR="00C57392">
        <w:rPr>
          <w:rFonts w:ascii="Times New Roman" w:eastAsia="Times New Roman" w:hAnsi="Times New Roman" w:cs="Times New Roman"/>
          <w:bCs/>
          <w:sz w:val="28"/>
          <w:szCs w:val="28"/>
          <w:lang w:eastAsia="lv-LV"/>
        </w:rPr>
        <w:t> </w:t>
      </w:r>
      <w:r w:rsidRPr="006B43C9">
        <w:rPr>
          <w:rFonts w:ascii="Times New Roman" w:eastAsia="Times New Roman" w:hAnsi="Times New Roman" w:cs="Times New Roman"/>
          <w:bCs/>
          <w:sz w:val="28"/>
          <w:szCs w:val="28"/>
          <w:lang w:eastAsia="lv-LV"/>
        </w:rPr>
        <w:t>752</w:t>
      </w:r>
      <w:r w:rsidRPr="006B43C9">
        <w:rPr>
          <w:rFonts w:ascii="Times New Roman" w:eastAsia="Times New Roman" w:hAnsi="Times New Roman" w:cs="Times New Roman"/>
          <w:sz w:val="28"/>
          <w:szCs w:val="28"/>
          <w:lang w:eastAsia="lv-LV"/>
        </w:rPr>
        <w:t xml:space="preserve"> “Prasības lietotu elektrisko un elektronisko iekārtu sūtījumu pārbaudei, par kuriem pastāv aizdomas, ka tiek sūtīti elektrisko un elektronisko iekārtu atkritumi” </w:t>
      </w:r>
      <w:r w:rsidR="00C57392" w:rsidRPr="006B43C9">
        <w:rPr>
          <w:rFonts w:ascii="Times New Roman" w:eastAsia="Times New Roman" w:hAnsi="Times New Roman" w:cs="Times New Roman"/>
          <w:sz w:val="28"/>
          <w:szCs w:val="28"/>
          <w:lang w:eastAsia="lv-LV"/>
        </w:rPr>
        <w:t>(</w:t>
      </w:r>
      <w:r w:rsidR="00C57392">
        <w:rPr>
          <w:rFonts w:ascii="Times New Roman" w:hAnsi="Times New Roman" w:cs="Times New Roman"/>
          <w:sz w:val="28"/>
          <w:szCs w:val="28"/>
        </w:rPr>
        <w:t>“</w:t>
      </w:r>
      <w:r w:rsidRPr="006B43C9">
        <w:rPr>
          <w:rFonts w:ascii="Times New Roman" w:hAnsi="Times New Roman" w:cs="Times New Roman"/>
          <w:sz w:val="28"/>
          <w:szCs w:val="28"/>
        </w:rPr>
        <w:t>Latvijas Vēstnesis</w:t>
      </w:r>
      <w:r w:rsidR="00C57392">
        <w:rPr>
          <w:rFonts w:ascii="Times New Roman" w:hAnsi="Times New Roman" w:cs="Times New Roman"/>
          <w:sz w:val="28"/>
          <w:szCs w:val="28"/>
        </w:rPr>
        <w:t>”</w:t>
      </w:r>
      <w:r w:rsidR="00C57392" w:rsidRPr="006B43C9">
        <w:rPr>
          <w:rFonts w:ascii="Times New Roman" w:hAnsi="Times New Roman" w:cs="Times New Roman"/>
          <w:sz w:val="28"/>
          <w:szCs w:val="28"/>
        </w:rPr>
        <w:t xml:space="preserve">, </w:t>
      </w:r>
      <w:r w:rsidRPr="006B43C9">
        <w:rPr>
          <w:rFonts w:ascii="Times New Roman" w:hAnsi="Times New Roman" w:cs="Times New Roman"/>
          <w:sz w:val="28"/>
          <w:szCs w:val="28"/>
        </w:rPr>
        <w:t>252.</w:t>
      </w:r>
      <w:r w:rsidR="00C57392">
        <w:rPr>
          <w:rFonts w:ascii="Times New Roman" w:hAnsi="Times New Roman" w:cs="Times New Roman"/>
          <w:sz w:val="28"/>
          <w:szCs w:val="28"/>
        </w:rPr>
        <w:t> </w:t>
      </w:r>
      <w:r w:rsidRPr="006B43C9">
        <w:rPr>
          <w:rFonts w:ascii="Times New Roman" w:hAnsi="Times New Roman" w:cs="Times New Roman"/>
          <w:sz w:val="28"/>
          <w:szCs w:val="28"/>
        </w:rPr>
        <w:t>nr.</w:t>
      </w:r>
      <w:r w:rsidRPr="006B43C9">
        <w:rPr>
          <w:sz w:val="28"/>
          <w:szCs w:val="28"/>
        </w:rPr>
        <w:t xml:space="preserve">) </w:t>
      </w:r>
      <w:r w:rsidRPr="006B43C9">
        <w:rPr>
          <w:rFonts w:ascii="Times New Roman" w:hAnsi="Times New Roman" w:cs="Times New Roman"/>
          <w:sz w:val="28"/>
          <w:szCs w:val="28"/>
        </w:rPr>
        <w:t>šādus grozījumus:</w:t>
      </w:r>
    </w:p>
    <w:p w14:paraId="5454C356" w14:textId="77777777" w:rsidR="006B43C9" w:rsidRPr="006B43C9" w:rsidRDefault="006B43C9" w:rsidP="008149AB">
      <w:pPr>
        <w:spacing w:after="0" w:line="240" w:lineRule="auto"/>
        <w:ind w:firstLine="851"/>
        <w:jc w:val="both"/>
        <w:rPr>
          <w:sz w:val="28"/>
          <w:szCs w:val="28"/>
        </w:rPr>
      </w:pPr>
    </w:p>
    <w:p w14:paraId="52D69ECC" w14:textId="10055975" w:rsidR="006B43C9" w:rsidRPr="008149AB" w:rsidRDefault="00C57392" w:rsidP="008149AB">
      <w:pPr>
        <w:spacing w:after="0" w:line="240" w:lineRule="auto"/>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w:t>
      </w:r>
      <w:r w:rsidR="006B43C9" w:rsidRPr="008149AB">
        <w:rPr>
          <w:rFonts w:ascii="Times New Roman" w:eastAsia="Times New Roman" w:hAnsi="Times New Roman" w:cs="Times New Roman"/>
          <w:sz w:val="28"/>
          <w:szCs w:val="28"/>
          <w:lang w:eastAsia="lv-LV"/>
        </w:rPr>
        <w:t xml:space="preserve">Papildināt </w:t>
      </w:r>
      <w:r w:rsidR="00447910">
        <w:rPr>
          <w:rFonts w:ascii="Times New Roman" w:eastAsia="Times New Roman" w:hAnsi="Times New Roman" w:cs="Times New Roman"/>
          <w:sz w:val="28"/>
          <w:szCs w:val="28"/>
          <w:lang w:eastAsia="lv-LV"/>
        </w:rPr>
        <w:t xml:space="preserve">noteikumu </w:t>
      </w:r>
      <w:r w:rsidR="006B43C9" w:rsidRPr="008149AB">
        <w:rPr>
          <w:rFonts w:ascii="Times New Roman" w:eastAsia="Times New Roman" w:hAnsi="Times New Roman" w:cs="Times New Roman"/>
          <w:sz w:val="28"/>
          <w:szCs w:val="28"/>
          <w:lang w:eastAsia="lv-LV"/>
        </w:rPr>
        <w:t>2.2.</w:t>
      </w:r>
      <w:r>
        <w:rPr>
          <w:rFonts w:ascii="Times New Roman" w:eastAsia="Times New Roman" w:hAnsi="Times New Roman" w:cs="Times New Roman"/>
          <w:sz w:val="28"/>
          <w:szCs w:val="28"/>
          <w:lang w:eastAsia="lv-LV"/>
        </w:rPr>
        <w:t> </w:t>
      </w:r>
      <w:r w:rsidR="006B43C9" w:rsidRPr="008149AB">
        <w:rPr>
          <w:rFonts w:ascii="Times New Roman" w:eastAsia="Times New Roman" w:hAnsi="Times New Roman" w:cs="Times New Roman"/>
          <w:sz w:val="28"/>
          <w:szCs w:val="28"/>
          <w:lang w:eastAsia="lv-LV"/>
        </w:rPr>
        <w:t xml:space="preserve">punktu aiz vārda </w:t>
      </w:r>
      <w:r w:rsidR="006060D7">
        <w:rPr>
          <w:rFonts w:ascii="Times New Roman" w:eastAsia="Times New Roman" w:hAnsi="Times New Roman" w:cs="Times New Roman"/>
          <w:sz w:val="28"/>
          <w:szCs w:val="28"/>
          <w:lang w:eastAsia="lv-LV"/>
        </w:rPr>
        <w:t>“</w:t>
      </w:r>
      <w:r w:rsidR="006B43C9" w:rsidRPr="008149AB">
        <w:rPr>
          <w:rFonts w:ascii="Times New Roman" w:eastAsia="Times New Roman" w:hAnsi="Times New Roman" w:cs="Times New Roman"/>
          <w:sz w:val="28"/>
          <w:szCs w:val="28"/>
          <w:lang w:eastAsia="lv-LV"/>
        </w:rPr>
        <w:t>novērtēšana</w:t>
      </w:r>
      <w:r w:rsidR="006060D7">
        <w:rPr>
          <w:rFonts w:ascii="Times New Roman" w:eastAsia="Times New Roman" w:hAnsi="Times New Roman" w:cs="Times New Roman"/>
          <w:sz w:val="28"/>
          <w:szCs w:val="28"/>
          <w:lang w:eastAsia="lv-LV"/>
        </w:rPr>
        <w:t>”</w:t>
      </w:r>
      <w:r w:rsidR="006B43C9" w:rsidRPr="008149AB">
        <w:rPr>
          <w:rFonts w:ascii="Times New Roman" w:eastAsia="Times New Roman" w:hAnsi="Times New Roman" w:cs="Times New Roman"/>
          <w:sz w:val="28"/>
          <w:szCs w:val="28"/>
          <w:lang w:eastAsia="lv-LV"/>
        </w:rPr>
        <w:t xml:space="preserve"> ar vārdiem “par katru sūtījumā iekļauto priekšmetu”;</w:t>
      </w:r>
    </w:p>
    <w:p w14:paraId="0E96C8CF" w14:textId="77777777" w:rsidR="006B43C9" w:rsidRPr="006B43C9" w:rsidRDefault="006B43C9" w:rsidP="008149AB">
      <w:pPr>
        <w:spacing w:after="0" w:line="240" w:lineRule="auto"/>
        <w:ind w:firstLine="851"/>
        <w:jc w:val="both"/>
        <w:rPr>
          <w:rFonts w:ascii="Times New Roman" w:eastAsia="Times New Roman" w:hAnsi="Times New Roman" w:cs="Times New Roman"/>
          <w:sz w:val="28"/>
          <w:szCs w:val="28"/>
          <w:lang w:eastAsia="lv-LV"/>
        </w:rPr>
      </w:pPr>
    </w:p>
    <w:p w14:paraId="49A278BA" w14:textId="2D6C6FA7" w:rsidR="006B43C9" w:rsidRPr="006B43C9" w:rsidRDefault="006B43C9" w:rsidP="008149AB">
      <w:pPr>
        <w:spacing w:after="0" w:line="240" w:lineRule="auto"/>
        <w:ind w:firstLine="851"/>
        <w:jc w:val="both"/>
        <w:rPr>
          <w:rFonts w:ascii="Times New Roman" w:eastAsia="Times New Roman" w:hAnsi="Times New Roman" w:cs="Times New Roman"/>
          <w:sz w:val="28"/>
          <w:szCs w:val="28"/>
          <w:lang w:eastAsia="lv-LV"/>
        </w:rPr>
      </w:pPr>
      <w:r w:rsidRPr="006B43C9">
        <w:rPr>
          <w:rFonts w:ascii="Times New Roman" w:eastAsia="Times New Roman" w:hAnsi="Times New Roman" w:cs="Times New Roman"/>
          <w:sz w:val="28"/>
          <w:szCs w:val="28"/>
          <w:lang w:eastAsia="lv-LV"/>
        </w:rPr>
        <w:t xml:space="preserve">2. Papildināt </w:t>
      </w:r>
      <w:r w:rsidR="00447910">
        <w:rPr>
          <w:rFonts w:ascii="Times New Roman" w:eastAsia="Times New Roman" w:hAnsi="Times New Roman" w:cs="Times New Roman"/>
          <w:sz w:val="28"/>
          <w:szCs w:val="28"/>
          <w:lang w:eastAsia="lv-LV"/>
        </w:rPr>
        <w:t>noteikumus</w:t>
      </w:r>
      <w:r w:rsidRPr="006B43C9">
        <w:rPr>
          <w:rFonts w:ascii="Times New Roman" w:eastAsia="Times New Roman" w:hAnsi="Times New Roman" w:cs="Times New Roman"/>
          <w:sz w:val="28"/>
          <w:szCs w:val="28"/>
          <w:lang w:eastAsia="lv-LV"/>
        </w:rPr>
        <w:t xml:space="preserve"> ar 8.3.</w:t>
      </w:r>
      <w:r w:rsidR="00C57392">
        <w:rPr>
          <w:rFonts w:ascii="Times New Roman" w:eastAsia="Times New Roman" w:hAnsi="Times New Roman" w:cs="Times New Roman"/>
          <w:sz w:val="28"/>
          <w:szCs w:val="28"/>
          <w:lang w:eastAsia="lv-LV"/>
        </w:rPr>
        <w:t> </w:t>
      </w:r>
      <w:r w:rsidRPr="006B43C9">
        <w:rPr>
          <w:rFonts w:ascii="Times New Roman" w:eastAsia="Times New Roman" w:hAnsi="Times New Roman" w:cs="Times New Roman"/>
          <w:sz w:val="28"/>
          <w:szCs w:val="28"/>
          <w:lang w:eastAsia="lv-LV"/>
        </w:rPr>
        <w:t xml:space="preserve">apakšpunktu šādā redakcijā: </w:t>
      </w:r>
    </w:p>
    <w:p w14:paraId="78FE5501" w14:textId="77777777" w:rsidR="006B43C9" w:rsidRPr="006B43C9" w:rsidRDefault="006B43C9" w:rsidP="008149AB">
      <w:pPr>
        <w:spacing w:before="100" w:beforeAutospacing="1" w:after="100" w:afterAutospacing="1" w:line="240" w:lineRule="auto"/>
        <w:ind w:firstLine="851"/>
        <w:jc w:val="both"/>
        <w:rPr>
          <w:rFonts w:ascii="Times New Roman" w:eastAsia="Times New Roman" w:hAnsi="Times New Roman" w:cs="Times New Roman"/>
          <w:sz w:val="28"/>
          <w:szCs w:val="28"/>
          <w:lang w:eastAsia="lv-LV"/>
        </w:rPr>
      </w:pPr>
      <w:bookmarkStart w:id="1" w:name="p1"/>
      <w:bookmarkStart w:id="2" w:name="p-537620"/>
      <w:bookmarkStart w:id="3" w:name="p2"/>
      <w:bookmarkStart w:id="4" w:name="p-537621"/>
      <w:bookmarkStart w:id="5" w:name="p3"/>
      <w:bookmarkStart w:id="6" w:name="p-537622"/>
      <w:bookmarkStart w:id="7" w:name="p4"/>
      <w:bookmarkStart w:id="8" w:name="p-537624"/>
      <w:bookmarkStart w:id="9" w:name="p5"/>
      <w:bookmarkStart w:id="10" w:name="p-537625"/>
      <w:bookmarkStart w:id="11" w:name="p6"/>
      <w:bookmarkStart w:id="12" w:name="p-537626"/>
      <w:bookmarkStart w:id="13" w:name="p7"/>
      <w:bookmarkStart w:id="14" w:name="p-537627"/>
      <w:bookmarkStart w:id="15" w:name="p8"/>
      <w:bookmarkStart w:id="16" w:name="p-5376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6B43C9">
        <w:rPr>
          <w:rFonts w:ascii="Times New Roman" w:eastAsia="Times New Roman" w:hAnsi="Times New Roman" w:cs="Times New Roman"/>
          <w:sz w:val="28"/>
          <w:szCs w:val="28"/>
          <w:lang w:eastAsia="lv-LV"/>
        </w:rPr>
        <w:t>“</w:t>
      </w:r>
      <w:r w:rsidR="00A939CB" w:rsidRPr="006B43C9">
        <w:rPr>
          <w:rFonts w:ascii="Times New Roman" w:eastAsia="Times New Roman" w:hAnsi="Times New Roman" w:cs="Times New Roman"/>
          <w:sz w:val="28"/>
          <w:szCs w:val="28"/>
          <w:lang w:eastAsia="lv-LV"/>
        </w:rPr>
        <w:t>8.3. par iekārtu pārvadājumu atbildīgās personas apliecinājumu par atbildību par sūtījumu.</w:t>
      </w:r>
      <w:r w:rsidRPr="006B43C9">
        <w:rPr>
          <w:rFonts w:ascii="Times New Roman" w:eastAsia="Times New Roman" w:hAnsi="Times New Roman" w:cs="Times New Roman"/>
          <w:sz w:val="28"/>
          <w:szCs w:val="28"/>
          <w:lang w:eastAsia="lv-LV"/>
        </w:rPr>
        <w:t>”</w:t>
      </w:r>
      <w:bookmarkStart w:id="17" w:name="p9"/>
      <w:bookmarkStart w:id="18" w:name="p-537629"/>
      <w:bookmarkStart w:id="19" w:name="p10"/>
      <w:bookmarkStart w:id="20" w:name="p-537630"/>
      <w:bookmarkStart w:id="21" w:name="p11"/>
      <w:bookmarkStart w:id="22" w:name="p-537632"/>
      <w:bookmarkStart w:id="23" w:name="p12"/>
      <w:bookmarkStart w:id="24" w:name="p-537633"/>
      <w:bookmarkStart w:id="25" w:name="p13"/>
      <w:bookmarkStart w:id="26" w:name="p-537634"/>
      <w:bookmarkStart w:id="27" w:name="537635"/>
      <w:bookmarkStart w:id="28" w:name="p2012"/>
      <w:bookmarkStart w:id="29" w:name="p-537636"/>
      <w:bookmarkEnd w:id="17"/>
      <w:bookmarkEnd w:id="18"/>
      <w:bookmarkEnd w:id="19"/>
      <w:bookmarkEnd w:id="20"/>
      <w:bookmarkEnd w:id="21"/>
      <w:bookmarkEnd w:id="22"/>
      <w:bookmarkEnd w:id="23"/>
      <w:bookmarkEnd w:id="24"/>
      <w:bookmarkEnd w:id="25"/>
      <w:bookmarkEnd w:id="26"/>
      <w:bookmarkEnd w:id="27"/>
      <w:bookmarkEnd w:id="28"/>
      <w:bookmarkEnd w:id="29"/>
      <w:r w:rsidR="00C57392">
        <w:rPr>
          <w:rFonts w:ascii="Times New Roman" w:eastAsia="Times New Roman" w:hAnsi="Times New Roman" w:cs="Times New Roman"/>
          <w:sz w:val="28"/>
          <w:szCs w:val="28"/>
          <w:lang w:eastAsia="lv-LV"/>
        </w:rPr>
        <w:t>.</w:t>
      </w:r>
    </w:p>
    <w:p w14:paraId="500FF49C" w14:textId="77777777" w:rsidR="006B43C9" w:rsidRPr="006B43C9" w:rsidRDefault="006B43C9" w:rsidP="006B43C9">
      <w:pPr>
        <w:spacing w:before="100" w:beforeAutospacing="1" w:after="100" w:afterAutospacing="1" w:line="240" w:lineRule="auto"/>
        <w:rPr>
          <w:rFonts w:ascii="Times New Roman" w:eastAsia="Times New Roman" w:hAnsi="Times New Roman" w:cs="Times New Roman"/>
          <w:sz w:val="28"/>
          <w:szCs w:val="28"/>
          <w:lang w:eastAsia="lv-LV"/>
        </w:rPr>
      </w:pPr>
    </w:p>
    <w:p w14:paraId="0F27D838" w14:textId="77777777" w:rsidR="00E61A79" w:rsidRPr="006B43C9" w:rsidRDefault="00A70330" w:rsidP="006B43C9">
      <w:pPr>
        <w:spacing w:before="100" w:beforeAutospacing="1" w:after="100" w:afterAutospacing="1"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sidR="00E61A79" w:rsidRPr="006B43C9">
        <w:rPr>
          <w:rFonts w:ascii="Times New Roman" w:eastAsia="Times New Roman" w:hAnsi="Times New Roman" w:cs="Times New Roman"/>
          <w:sz w:val="28"/>
          <w:szCs w:val="28"/>
          <w:lang w:eastAsia="lv-LV"/>
        </w:rPr>
        <w:t xml:space="preserve"> </w:t>
      </w:r>
      <w:r w:rsidR="006B43C9">
        <w:rPr>
          <w:rFonts w:ascii="Times New Roman" w:eastAsia="Times New Roman" w:hAnsi="Times New Roman" w:cs="Times New Roman"/>
          <w:sz w:val="28"/>
          <w:szCs w:val="28"/>
          <w:lang w:eastAsia="lv-LV"/>
        </w:rPr>
        <w:t xml:space="preserve"> </w:t>
      </w:r>
      <w:r w:rsidR="006B43C9">
        <w:rPr>
          <w:rFonts w:ascii="Times New Roman" w:eastAsia="Times New Roman" w:hAnsi="Times New Roman" w:cs="Times New Roman"/>
          <w:sz w:val="28"/>
          <w:szCs w:val="28"/>
          <w:lang w:eastAsia="lv-LV"/>
        </w:rPr>
        <w:tab/>
      </w:r>
      <w:r w:rsidR="006B43C9">
        <w:rPr>
          <w:rFonts w:ascii="Times New Roman" w:eastAsia="Times New Roman" w:hAnsi="Times New Roman" w:cs="Times New Roman"/>
          <w:sz w:val="28"/>
          <w:szCs w:val="28"/>
          <w:lang w:eastAsia="lv-LV"/>
        </w:rPr>
        <w:tab/>
      </w:r>
      <w:r w:rsidR="006B43C9">
        <w:rPr>
          <w:rFonts w:ascii="Times New Roman" w:eastAsia="Times New Roman" w:hAnsi="Times New Roman" w:cs="Times New Roman"/>
          <w:sz w:val="28"/>
          <w:szCs w:val="28"/>
          <w:lang w:eastAsia="lv-LV"/>
        </w:rPr>
        <w:tab/>
      </w:r>
      <w:r w:rsidR="006B43C9">
        <w:rPr>
          <w:rFonts w:ascii="Times New Roman" w:eastAsia="Times New Roman" w:hAnsi="Times New Roman" w:cs="Times New Roman"/>
          <w:sz w:val="28"/>
          <w:szCs w:val="28"/>
          <w:lang w:eastAsia="lv-LV"/>
        </w:rPr>
        <w:tab/>
      </w:r>
      <w:r w:rsidR="006B43C9">
        <w:rPr>
          <w:rFonts w:ascii="Times New Roman" w:eastAsia="Times New Roman" w:hAnsi="Times New Roman" w:cs="Times New Roman"/>
          <w:sz w:val="28"/>
          <w:szCs w:val="28"/>
          <w:lang w:eastAsia="lv-LV"/>
        </w:rPr>
        <w:tab/>
      </w:r>
      <w:r w:rsidR="006B43C9" w:rsidRPr="006B43C9">
        <w:rPr>
          <w:rFonts w:ascii="Times New Roman" w:eastAsia="Times New Roman" w:hAnsi="Times New Roman" w:cs="Times New Roman"/>
          <w:sz w:val="28"/>
          <w:szCs w:val="28"/>
          <w:lang w:eastAsia="lv-LV"/>
        </w:rPr>
        <w:t>Māris Kučinskis</w:t>
      </w:r>
      <w:r w:rsidR="00E61A79" w:rsidRPr="006B43C9">
        <w:rPr>
          <w:rFonts w:ascii="Times New Roman" w:eastAsia="Times New Roman" w:hAnsi="Times New Roman" w:cs="Times New Roman"/>
          <w:sz w:val="28"/>
          <w:szCs w:val="28"/>
          <w:lang w:eastAsia="lv-LV"/>
        </w:rPr>
        <w:br/>
      </w:r>
      <w:r w:rsidR="00E61A79" w:rsidRPr="006B43C9">
        <w:rPr>
          <w:rFonts w:ascii="Times New Roman" w:eastAsia="Times New Roman" w:hAnsi="Times New Roman" w:cs="Times New Roman"/>
          <w:sz w:val="28"/>
          <w:szCs w:val="28"/>
          <w:lang w:eastAsia="lv-LV"/>
        </w:rPr>
        <w:br/>
        <w:t xml:space="preserve">Vides aizsardzības un </w:t>
      </w:r>
      <w:r w:rsidR="00E61A79" w:rsidRPr="006B43C9">
        <w:rPr>
          <w:rFonts w:ascii="Times New Roman" w:eastAsia="Times New Roman" w:hAnsi="Times New Roman" w:cs="Times New Roman"/>
          <w:sz w:val="28"/>
          <w:szCs w:val="28"/>
          <w:lang w:eastAsia="lv-LV"/>
        </w:rPr>
        <w:br/>
        <w:t>reģionālās attīstības ministrs</w:t>
      </w:r>
      <w:r w:rsidR="006B43C9">
        <w:rPr>
          <w:rFonts w:ascii="Times New Roman" w:eastAsia="Times New Roman" w:hAnsi="Times New Roman" w:cs="Times New Roman"/>
          <w:sz w:val="28"/>
          <w:szCs w:val="28"/>
          <w:lang w:eastAsia="lv-LV"/>
        </w:rPr>
        <w:tab/>
      </w:r>
      <w:r w:rsidR="006B43C9">
        <w:rPr>
          <w:rFonts w:ascii="Times New Roman" w:eastAsia="Times New Roman" w:hAnsi="Times New Roman" w:cs="Times New Roman"/>
          <w:sz w:val="28"/>
          <w:szCs w:val="28"/>
          <w:lang w:eastAsia="lv-LV"/>
        </w:rPr>
        <w:tab/>
      </w:r>
      <w:r w:rsidR="006B43C9">
        <w:rPr>
          <w:rFonts w:ascii="Times New Roman" w:eastAsia="Times New Roman" w:hAnsi="Times New Roman" w:cs="Times New Roman"/>
          <w:sz w:val="28"/>
          <w:szCs w:val="28"/>
          <w:lang w:eastAsia="lv-LV"/>
        </w:rPr>
        <w:tab/>
      </w:r>
      <w:r w:rsidR="006B43C9">
        <w:rPr>
          <w:rFonts w:ascii="Times New Roman" w:eastAsia="Times New Roman" w:hAnsi="Times New Roman" w:cs="Times New Roman"/>
          <w:sz w:val="28"/>
          <w:szCs w:val="28"/>
          <w:lang w:eastAsia="lv-LV"/>
        </w:rPr>
        <w:tab/>
      </w:r>
      <w:r w:rsidR="00E61A79" w:rsidRPr="006B43C9">
        <w:rPr>
          <w:rFonts w:ascii="Times New Roman" w:eastAsia="Times New Roman" w:hAnsi="Times New Roman" w:cs="Times New Roman"/>
          <w:sz w:val="28"/>
          <w:szCs w:val="28"/>
          <w:lang w:eastAsia="lv-LV"/>
        </w:rPr>
        <w:t>Kaspars Gerhards</w:t>
      </w:r>
    </w:p>
    <w:p w14:paraId="069EA421" w14:textId="77777777" w:rsidR="000D6C3A" w:rsidRPr="006B43C9" w:rsidRDefault="000D6C3A">
      <w:pPr>
        <w:rPr>
          <w:sz w:val="28"/>
          <w:szCs w:val="28"/>
        </w:rPr>
      </w:pPr>
    </w:p>
    <w:p w14:paraId="0F0B39EB" w14:textId="77777777" w:rsidR="00E61A79" w:rsidRPr="006B43C9" w:rsidRDefault="006B43C9" w:rsidP="006B43C9">
      <w:pPr>
        <w:spacing w:after="0" w:line="240" w:lineRule="auto"/>
        <w:rPr>
          <w:rFonts w:ascii="Times New Roman" w:hAnsi="Times New Roman" w:cs="Times New Roman"/>
          <w:sz w:val="20"/>
          <w:szCs w:val="20"/>
        </w:rPr>
      </w:pPr>
      <w:r w:rsidRPr="006B43C9">
        <w:rPr>
          <w:rFonts w:ascii="Times New Roman" w:hAnsi="Times New Roman" w:cs="Times New Roman"/>
          <w:sz w:val="20"/>
          <w:szCs w:val="20"/>
        </w:rPr>
        <w:t>Doniņa, 67026515</w:t>
      </w:r>
    </w:p>
    <w:p w14:paraId="3CB99B20" w14:textId="77777777" w:rsidR="006B43C9" w:rsidRPr="006B43C9" w:rsidRDefault="00C57392" w:rsidP="006B43C9">
      <w:pPr>
        <w:spacing w:after="0" w:line="240" w:lineRule="auto"/>
        <w:rPr>
          <w:rFonts w:ascii="Times New Roman" w:hAnsi="Times New Roman" w:cs="Times New Roman"/>
          <w:sz w:val="20"/>
          <w:szCs w:val="20"/>
        </w:rPr>
      </w:pPr>
      <w:r>
        <w:rPr>
          <w:rFonts w:ascii="Times New Roman" w:hAnsi="Times New Roman" w:cs="Times New Roman"/>
          <w:sz w:val="20"/>
          <w:szCs w:val="20"/>
        </w:rPr>
        <w:t>i</w:t>
      </w:r>
      <w:r w:rsidR="006B43C9" w:rsidRPr="006B43C9">
        <w:rPr>
          <w:rFonts w:ascii="Times New Roman" w:hAnsi="Times New Roman" w:cs="Times New Roman"/>
          <w:sz w:val="20"/>
          <w:szCs w:val="20"/>
        </w:rPr>
        <w:t>lze.donina@varam.gov.lv</w:t>
      </w:r>
    </w:p>
    <w:sectPr w:rsidR="006B43C9" w:rsidRPr="006B43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C86F5" w14:textId="77777777" w:rsidR="00E575D5" w:rsidRDefault="00E575D5" w:rsidP="00C57392">
      <w:pPr>
        <w:spacing w:after="0" w:line="240" w:lineRule="auto"/>
      </w:pPr>
      <w:r>
        <w:separator/>
      </w:r>
    </w:p>
  </w:endnote>
  <w:endnote w:type="continuationSeparator" w:id="0">
    <w:p w14:paraId="35011467" w14:textId="77777777" w:rsidR="00E575D5" w:rsidRDefault="00E575D5" w:rsidP="00C5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1FAB" w14:textId="77777777" w:rsidR="00F6228C" w:rsidRDefault="00F62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85ADC" w14:textId="16EDD151" w:rsidR="00C57392" w:rsidRPr="008149AB" w:rsidRDefault="00F6228C">
    <w:pPr>
      <w:pStyle w:val="Footer"/>
      <w:rPr>
        <w:rFonts w:ascii="Times New Roman" w:hAnsi="Times New Roman" w:cs="Times New Roman"/>
      </w:rPr>
    </w:pPr>
    <w:r>
      <w:rPr>
        <w:rFonts w:ascii="Times New Roman" w:hAnsi="Times New Roman" w:cs="Times New Roman"/>
      </w:rPr>
      <w:t>VARAMNot_01111</w:t>
    </w:r>
    <w:r w:rsidR="00C57392" w:rsidRPr="008149AB">
      <w:rPr>
        <w:rFonts w:ascii="Times New Roman" w:hAnsi="Times New Roman" w:cs="Times New Roman"/>
      </w:rPr>
      <w:t>17_EEIA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C5648" w14:textId="77777777" w:rsidR="00F6228C" w:rsidRDefault="00F62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CD55D" w14:textId="77777777" w:rsidR="00E575D5" w:rsidRDefault="00E575D5" w:rsidP="00C57392">
      <w:pPr>
        <w:spacing w:after="0" w:line="240" w:lineRule="auto"/>
      </w:pPr>
      <w:r>
        <w:separator/>
      </w:r>
    </w:p>
  </w:footnote>
  <w:footnote w:type="continuationSeparator" w:id="0">
    <w:p w14:paraId="2DB9E870" w14:textId="77777777" w:rsidR="00E575D5" w:rsidRDefault="00E575D5" w:rsidP="00C57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107B0" w14:textId="77777777" w:rsidR="00F6228C" w:rsidRDefault="00F62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9DE1E" w14:textId="77777777" w:rsidR="00F6228C" w:rsidRDefault="00F62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2BD6" w14:textId="77777777" w:rsidR="00F6228C" w:rsidRDefault="00F62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4B61"/>
    <w:multiLevelType w:val="hybridMultilevel"/>
    <w:tmpl w:val="DA101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6A018C2"/>
    <w:multiLevelType w:val="hybridMultilevel"/>
    <w:tmpl w:val="1E8649BC"/>
    <w:lvl w:ilvl="0" w:tplc="FA868142">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79"/>
    <w:rsid w:val="000B0110"/>
    <w:rsid w:val="000B0613"/>
    <w:rsid w:val="000D6C3A"/>
    <w:rsid w:val="00410931"/>
    <w:rsid w:val="00447910"/>
    <w:rsid w:val="004F1F52"/>
    <w:rsid w:val="006060D7"/>
    <w:rsid w:val="00647E08"/>
    <w:rsid w:val="006B43C9"/>
    <w:rsid w:val="006E6D5A"/>
    <w:rsid w:val="008149AB"/>
    <w:rsid w:val="00A70330"/>
    <w:rsid w:val="00A939CB"/>
    <w:rsid w:val="00C57392"/>
    <w:rsid w:val="00D129D0"/>
    <w:rsid w:val="00E575D5"/>
    <w:rsid w:val="00E61A79"/>
    <w:rsid w:val="00E65681"/>
    <w:rsid w:val="00F47C69"/>
    <w:rsid w:val="00F6228C"/>
    <w:rsid w:val="00F926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A79"/>
    <w:rPr>
      <w:color w:val="0000FF"/>
      <w:u w:val="single"/>
    </w:rPr>
  </w:style>
  <w:style w:type="paragraph" w:customStyle="1" w:styleId="tv213">
    <w:name w:val="tv213"/>
    <w:basedOn w:val="Normal"/>
    <w:rsid w:val="00E61A7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A939CB"/>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B4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C9"/>
    <w:rPr>
      <w:rFonts w:ascii="Segoe UI" w:hAnsi="Segoe UI" w:cs="Segoe UI"/>
      <w:sz w:val="18"/>
      <w:szCs w:val="18"/>
    </w:rPr>
  </w:style>
  <w:style w:type="paragraph" w:styleId="ListParagraph">
    <w:name w:val="List Paragraph"/>
    <w:basedOn w:val="Normal"/>
    <w:uiPriority w:val="34"/>
    <w:qFormat/>
    <w:rsid w:val="006B43C9"/>
    <w:pPr>
      <w:ind w:left="720"/>
      <w:contextualSpacing/>
    </w:pPr>
  </w:style>
  <w:style w:type="character" w:styleId="CommentReference">
    <w:name w:val="annotation reference"/>
    <w:basedOn w:val="DefaultParagraphFont"/>
    <w:uiPriority w:val="99"/>
    <w:semiHidden/>
    <w:unhideWhenUsed/>
    <w:rsid w:val="00C57392"/>
    <w:rPr>
      <w:sz w:val="16"/>
      <w:szCs w:val="16"/>
    </w:rPr>
  </w:style>
  <w:style w:type="paragraph" w:styleId="CommentText">
    <w:name w:val="annotation text"/>
    <w:basedOn w:val="Normal"/>
    <w:link w:val="CommentTextChar"/>
    <w:uiPriority w:val="99"/>
    <w:semiHidden/>
    <w:unhideWhenUsed/>
    <w:rsid w:val="00C57392"/>
    <w:pPr>
      <w:spacing w:line="240" w:lineRule="auto"/>
    </w:pPr>
    <w:rPr>
      <w:sz w:val="20"/>
      <w:szCs w:val="20"/>
    </w:rPr>
  </w:style>
  <w:style w:type="character" w:customStyle="1" w:styleId="CommentTextChar">
    <w:name w:val="Comment Text Char"/>
    <w:basedOn w:val="DefaultParagraphFont"/>
    <w:link w:val="CommentText"/>
    <w:uiPriority w:val="99"/>
    <w:semiHidden/>
    <w:rsid w:val="00C57392"/>
    <w:rPr>
      <w:sz w:val="20"/>
      <w:szCs w:val="20"/>
    </w:rPr>
  </w:style>
  <w:style w:type="paragraph" w:styleId="CommentSubject">
    <w:name w:val="annotation subject"/>
    <w:basedOn w:val="CommentText"/>
    <w:next w:val="CommentText"/>
    <w:link w:val="CommentSubjectChar"/>
    <w:uiPriority w:val="99"/>
    <w:semiHidden/>
    <w:unhideWhenUsed/>
    <w:rsid w:val="00C57392"/>
    <w:rPr>
      <w:b/>
      <w:bCs/>
    </w:rPr>
  </w:style>
  <w:style w:type="character" w:customStyle="1" w:styleId="CommentSubjectChar">
    <w:name w:val="Comment Subject Char"/>
    <w:basedOn w:val="CommentTextChar"/>
    <w:link w:val="CommentSubject"/>
    <w:uiPriority w:val="99"/>
    <w:semiHidden/>
    <w:rsid w:val="00C57392"/>
    <w:rPr>
      <w:b/>
      <w:bCs/>
      <w:sz w:val="20"/>
      <w:szCs w:val="20"/>
    </w:rPr>
  </w:style>
  <w:style w:type="paragraph" w:styleId="Header">
    <w:name w:val="header"/>
    <w:basedOn w:val="Normal"/>
    <w:link w:val="HeaderChar"/>
    <w:uiPriority w:val="99"/>
    <w:unhideWhenUsed/>
    <w:rsid w:val="00C573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7392"/>
  </w:style>
  <w:style w:type="paragraph" w:styleId="Footer">
    <w:name w:val="footer"/>
    <w:basedOn w:val="Normal"/>
    <w:link w:val="FooterChar"/>
    <w:uiPriority w:val="99"/>
    <w:unhideWhenUsed/>
    <w:rsid w:val="00C57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7392"/>
  </w:style>
  <w:style w:type="character" w:styleId="FollowedHyperlink">
    <w:name w:val="FollowedHyperlink"/>
    <w:basedOn w:val="DefaultParagraphFont"/>
    <w:uiPriority w:val="99"/>
    <w:semiHidden/>
    <w:unhideWhenUsed/>
    <w:rsid w:val="008149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A79"/>
    <w:rPr>
      <w:color w:val="0000FF"/>
      <w:u w:val="single"/>
    </w:rPr>
  </w:style>
  <w:style w:type="paragraph" w:customStyle="1" w:styleId="tv213">
    <w:name w:val="tv213"/>
    <w:basedOn w:val="Normal"/>
    <w:rsid w:val="00E61A7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A939CB"/>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B4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C9"/>
    <w:rPr>
      <w:rFonts w:ascii="Segoe UI" w:hAnsi="Segoe UI" w:cs="Segoe UI"/>
      <w:sz w:val="18"/>
      <w:szCs w:val="18"/>
    </w:rPr>
  </w:style>
  <w:style w:type="paragraph" w:styleId="ListParagraph">
    <w:name w:val="List Paragraph"/>
    <w:basedOn w:val="Normal"/>
    <w:uiPriority w:val="34"/>
    <w:qFormat/>
    <w:rsid w:val="006B43C9"/>
    <w:pPr>
      <w:ind w:left="720"/>
      <w:contextualSpacing/>
    </w:pPr>
  </w:style>
  <w:style w:type="character" w:styleId="CommentReference">
    <w:name w:val="annotation reference"/>
    <w:basedOn w:val="DefaultParagraphFont"/>
    <w:uiPriority w:val="99"/>
    <w:semiHidden/>
    <w:unhideWhenUsed/>
    <w:rsid w:val="00C57392"/>
    <w:rPr>
      <w:sz w:val="16"/>
      <w:szCs w:val="16"/>
    </w:rPr>
  </w:style>
  <w:style w:type="paragraph" w:styleId="CommentText">
    <w:name w:val="annotation text"/>
    <w:basedOn w:val="Normal"/>
    <w:link w:val="CommentTextChar"/>
    <w:uiPriority w:val="99"/>
    <w:semiHidden/>
    <w:unhideWhenUsed/>
    <w:rsid w:val="00C57392"/>
    <w:pPr>
      <w:spacing w:line="240" w:lineRule="auto"/>
    </w:pPr>
    <w:rPr>
      <w:sz w:val="20"/>
      <w:szCs w:val="20"/>
    </w:rPr>
  </w:style>
  <w:style w:type="character" w:customStyle="1" w:styleId="CommentTextChar">
    <w:name w:val="Comment Text Char"/>
    <w:basedOn w:val="DefaultParagraphFont"/>
    <w:link w:val="CommentText"/>
    <w:uiPriority w:val="99"/>
    <w:semiHidden/>
    <w:rsid w:val="00C57392"/>
    <w:rPr>
      <w:sz w:val="20"/>
      <w:szCs w:val="20"/>
    </w:rPr>
  </w:style>
  <w:style w:type="paragraph" w:styleId="CommentSubject">
    <w:name w:val="annotation subject"/>
    <w:basedOn w:val="CommentText"/>
    <w:next w:val="CommentText"/>
    <w:link w:val="CommentSubjectChar"/>
    <w:uiPriority w:val="99"/>
    <w:semiHidden/>
    <w:unhideWhenUsed/>
    <w:rsid w:val="00C57392"/>
    <w:rPr>
      <w:b/>
      <w:bCs/>
    </w:rPr>
  </w:style>
  <w:style w:type="character" w:customStyle="1" w:styleId="CommentSubjectChar">
    <w:name w:val="Comment Subject Char"/>
    <w:basedOn w:val="CommentTextChar"/>
    <w:link w:val="CommentSubject"/>
    <w:uiPriority w:val="99"/>
    <w:semiHidden/>
    <w:rsid w:val="00C57392"/>
    <w:rPr>
      <w:b/>
      <w:bCs/>
      <w:sz w:val="20"/>
      <w:szCs w:val="20"/>
    </w:rPr>
  </w:style>
  <w:style w:type="paragraph" w:styleId="Header">
    <w:name w:val="header"/>
    <w:basedOn w:val="Normal"/>
    <w:link w:val="HeaderChar"/>
    <w:uiPriority w:val="99"/>
    <w:unhideWhenUsed/>
    <w:rsid w:val="00C573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7392"/>
  </w:style>
  <w:style w:type="paragraph" w:styleId="Footer">
    <w:name w:val="footer"/>
    <w:basedOn w:val="Normal"/>
    <w:link w:val="FooterChar"/>
    <w:uiPriority w:val="99"/>
    <w:unhideWhenUsed/>
    <w:rsid w:val="00C57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7392"/>
  </w:style>
  <w:style w:type="character" w:styleId="FollowedHyperlink">
    <w:name w:val="FollowedHyperlink"/>
    <w:basedOn w:val="DefaultParagraphFont"/>
    <w:uiPriority w:val="99"/>
    <w:semiHidden/>
    <w:unhideWhenUsed/>
    <w:rsid w:val="00814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05645">
      <w:bodyDiv w:val="1"/>
      <w:marLeft w:val="0"/>
      <w:marRight w:val="0"/>
      <w:marTop w:val="0"/>
      <w:marBottom w:val="0"/>
      <w:divBdr>
        <w:top w:val="none" w:sz="0" w:space="0" w:color="auto"/>
        <w:left w:val="none" w:sz="0" w:space="0" w:color="auto"/>
        <w:bottom w:val="none" w:sz="0" w:space="0" w:color="auto"/>
        <w:right w:val="none" w:sz="0" w:space="0" w:color="auto"/>
      </w:divBdr>
      <w:divsChild>
        <w:div w:id="986397140">
          <w:marLeft w:val="0"/>
          <w:marRight w:val="0"/>
          <w:marTop w:val="0"/>
          <w:marBottom w:val="0"/>
          <w:divBdr>
            <w:top w:val="none" w:sz="0" w:space="0" w:color="auto"/>
            <w:left w:val="none" w:sz="0" w:space="0" w:color="auto"/>
            <w:bottom w:val="none" w:sz="0" w:space="0" w:color="auto"/>
            <w:right w:val="none" w:sz="0" w:space="0" w:color="auto"/>
          </w:divBdr>
        </w:div>
        <w:div w:id="482085729">
          <w:marLeft w:val="0"/>
          <w:marRight w:val="0"/>
          <w:marTop w:val="0"/>
          <w:marBottom w:val="0"/>
          <w:divBdr>
            <w:top w:val="none" w:sz="0" w:space="0" w:color="auto"/>
            <w:left w:val="none" w:sz="0" w:space="0" w:color="auto"/>
            <w:bottom w:val="none" w:sz="0" w:space="0" w:color="auto"/>
            <w:right w:val="none" w:sz="0" w:space="0" w:color="auto"/>
          </w:divBdr>
        </w:div>
        <w:div w:id="529533108">
          <w:marLeft w:val="0"/>
          <w:marRight w:val="0"/>
          <w:marTop w:val="0"/>
          <w:marBottom w:val="0"/>
          <w:divBdr>
            <w:top w:val="none" w:sz="0" w:space="0" w:color="auto"/>
            <w:left w:val="none" w:sz="0" w:space="0" w:color="auto"/>
            <w:bottom w:val="none" w:sz="0" w:space="0" w:color="auto"/>
            <w:right w:val="none" w:sz="0" w:space="0" w:color="auto"/>
          </w:divBdr>
        </w:div>
        <w:div w:id="1738478007">
          <w:marLeft w:val="0"/>
          <w:marRight w:val="0"/>
          <w:marTop w:val="0"/>
          <w:marBottom w:val="0"/>
          <w:divBdr>
            <w:top w:val="none" w:sz="0" w:space="0" w:color="auto"/>
            <w:left w:val="none" w:sz="0" w:space="0" w:color="auto"/>
            <w:bottom w:val="none" w:sz="0" w:space="0" w:color="auto"/>
            <w:right w:val="none" w:sz="0" w:space="0" w:color="auto"/>
          </w:divBdr>
        </w:div>
        <w:div w:id="657852560">
          <w:marLeft w:val="0"/>
          <w:marRight w:val="0"/>
          <w:marTop w:val="0"/>
          <w:marBottom w:val="0"/>
          <w:divBdr>
            <w:top w:val="none" w:sz="0" w:space="0" w:color="auto"/>
            <w:left w:val="none" w:sz="0" w:space="0" w:color="auto"/>
            <w:bottom w:val="none" w:sz="0" w:space="0" w:color="auto"/>
            <w:right w:val="none" w:sz="0" w:space="0" w:color="auto"/>
          </w:divBdr>
        </w:div>
        <w:div w:id="1945456579">
          <w:marLeft w:val="0"/>
          <w:marRight w:val="0"/>
          <w:marTop w:val="0"/>
          <w:marBottom w:val="0"/>
          <w:divBdr>
            <w:top w:val="none" w:sz="0" w:space="0" w:color="auto"/>
            <w:left w:val="none" w:sz="0" w:space="0" w:color="auto"/>
            <w:bottom w:val="none" w:sz="0" w:space="0" w:color="auto"/>
            <w:right w:val="none" w:sz="0" w:space="0" w:color="auto"/>
          </w:divBdr>
        </w:div>
        <w:div w:id="162598542">
          <w:marLeft w:val="0"/>
          <w:marRight w:val="0"/>
          <w:marTop w:val="0"/>
          <w:marBottom w:val="0"/>
          <w:divBdr>
            <w:top w:val="none" w:sz="0" w:space="0" w:color="auto"/>
            <w:left w:val="none" w:sz="0" w:space="0" w:color="auto"/>
            <w:bottom w:val="none" w:sz="0" w:space="0" w:color="auto"/>
            <w:right w:val="none" w:sz="0" w:space="0" w:color="auto"/>
          </w:divBdr>
        </w:div>
        <w:div w:id="1551190903">
          <w:marLeft w:val="0"/>
          <w:marRight w:val="0"/>
          <w:marTop w:val="0"/>
          <w:marBottom w:val="0"/>
          <w:divBdr>
            <w:top w:val="none" w:sz="0" w:space="0" w:color="auto"/>
            <w:left w:val="none" w:sz="0" w:space="0" w:color="auto"/>
            <w:bottom w:val="none" w:sz="0" w:space="0" w:color="auto"/>
            <w:right w:val="none" w:sz="0" w:space="0" w:color="auto"/>
          </w:divBdr>
        </w:div>
        <w:div w:id="791745859">
          <w:marLeft w:val="0"/>
          <w:marRight w:val="0"/>
          <w:marTop w:val="0"/>
          <w:marBottom w:val="0"/>
          <w:divBdr>
            <w:top w:val="none" w:sz="0" w:space="0" w:color="auto"/>
            <w:left w:val="none" w:sz="0" w:space="0" w:color="auto"/>
            <w:bottom w:val="none" w:sz="0" w:space="0" w:color="auto"/>
            <w:right w:val="none" w:sz="0" w:space="0" w:color="auto"/>
          </w:divBdr>
        </w:div>
        <w:div w:id="1256480972">
          <w:marLeft w:val="0"/>
          <w:marRight w:val="0"/>
          <w:marTop w:val="0"/>
          <w:marBottom w:val="0"/>
          <w:divBdr>
            <w:top w:val="none" w:sz="0" w:space="0" w:color="auto"/>
            <w:left w:val="none" w:sz="0" w:space="0" w:color="auto"/>
            <w:bottom w:val="none" w:sz="0" w:space="0" w:color="auto"/>
            <w:right w:val="none" w:sz="0" w:space="0" w:color="auto"/>
          </w:divBdr>
        </w:div>
        <w:div w:id="192118662">
          <w:marLeft w:val="0"/>
          <w:marRight w:val="0"/>
          <w:marTop w:val="0"/>
          <w:marBottom w:val="0"/>
          <w:divBdr>
            <w:top w:val="none" w:sz="0" w:space="0" w:color="auto"/>
            <w:left w:val="none" w:sz="0" w:space="0" w:color="auto"/>
            <w:bottom w:val="none" w:sz="0" w:space="0" w:color="auto"/>
            <w:right w:val="none" w:sz="0" w:space="0" w:color="auto"/>
          </w:divBdr>
        </w:div>
        <w:div w:id="1853109513">
          <w:marLeft w:val="0"/>
          <w:marRight w:val="0"/>
          <w:marTop w:val="0"/>
          <w:marBottom w:val="0"/>
          <w:divBdr>
            <w:top w:val="none" w:sz="0" w:space="0" w:color="auto"/>
            <w:left w:val="none" w:sz="0" w:space="0" w:color="auto"/>
            <w:bottom w:val="none" w:sz="0" w:space="0" w:color="auto"/>
            <w:right w:val="none" w:sz="0" w:space="0" w:color="auto"/>
          </w:divBdr>
        </w:div>
        <w:div w:id="902325903">
          <w:marLeft w:val="0"/>
          <w:marRight w:val="0"/>
          <w:marTop w:val="0"/>
          <w:marBottom w:val="0"/>
          <w:divBdr>
            <w:top w:val="none" w:sz="0" w:space="0" w:color="auto"/>
            <w:left w:val="none" w:sz="0" w:space="0" w:color="auto"/>
            <w:bottom w:val="none" w:sz="0" w:space="0" w:color="auto"/>
            <w:right w:val="none" w:sz="0" w:space="0" w:color="auto"/>
          </w:divBdr>
        </w:div>
        <w:div w:id="316569623">
          <w:marLeft w:val="0"/>
          <w:marRight w:val="0"/>
          <w:marTop w:val="0"/>
          <w:marBottom w:val="0"/>
          <w:divBdr>
            <w:top w:val="none" w:sz="0" w:space="0" w:color="auto"/>
            <w:left w:val="none" w:sz="0" w:space="0" w:color="auto"/>
            <w:bottom w:val="none" w:sz="0" w:space="0" w:color="auto"/>
            <w:right w:val="none" w:sz="0" w:space="0" w:color="auto"/>
          </w:divBdr>
        </w:div>
        <w:div w:id="993339638">
          <w:marLeft w:val="0"/>
          <w:marRight w:val="0"/>
          <w:marTop w:val="0"/>
          <w:marBottom w:val="0"/>
          <w:divBdr>
            <w:top w:val="none" w:sz="0" w:space="0" w:color="auto"/>
            <w:left w:val="none" w:sz="0" w:space="0" w:color="auto"/>
            <w:bottom w:val="none" w:sz="0" w:space="0" w:color="auto"/>
            <w:right w:val="none" w:sz="0" w:space="0" w:color="auto"/>
          </w:divBdr>
        </w:div>
        <w:div w:id="25764237">
          <w:marLeft w:val="0"/>
          <w:marRight w:val="0"/>
          <w:marTop w:val="0"/>
          <w:marBottom w:val="0"/>
          <w:divBdr>
            <w:top w:val="none" w:sz="0" w:space="0" w:color="auto"/>
            <w:left w:val="none" w:sz="0" w:space="0" w:color="auto"/>
            <w:bottom w:val="none" w:sz="0" w:space="0" w:color="auto"/>
            <w:right w:val="none" w:sz="0" w:space="0" w:color="auto"/>
          </w:divBdr>
        </w:div>
        <w:div w:id="855146373">
          <w:marLeft w:val="0"/>
          <w:marRight w:val="0"/>
          <w:marTop w:val="0"/>
          <w:marBottom w:val="0"/>
          <w:divBdr>
            <w:top w:val="none" w:sz="0" w:space="0" w:color="auto"/>
            <w:left w:val="none" w:sz="0" w:space="0" w:color="auto"/>
            <w:bottom w:val="none" w:sz="0" w:space="0" w:color="auto"/>
            <w:right w:val="none" w:sz="0" w:space="0" w:color="auto"/>
          </w:divBdr>
        </w:div>
        <w:div w:id="1260723173">
          <w:marLeft w:val="0"/>
          <w:marRight w:val="0"/>
          <w:marTop w:val="0"/>
          <w:marBottom w:val="0"/>
          <w:divBdr>
            <w:top w:val="none" w:sz="0" w:space="0" w:color="auto"/>
            <w:left w:val="none" w:sz="0" w:space="0" w:color="auto"/>
            <w:bottom w:val="none" w:sz="0" w:space="0" w:color="auto"/>
            <w:right w:val="none" w:sz="0" w:space="0" w:color="auto"/>
          </w:divBdr>
        </w:div>
        <w:div w:id="98477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420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2014.gada 9.decembra  noteikumos Nr.752 “Prasības lietotu elektrisko un elektronisko iekārtu sūtījumu pārbaudei, par kuriem pastāv aizdomas, ka tiek sūtīti elektrisko un elektronisko iekārt</vt:lpstr>
    </vt:vector>
  </TitlesOfParts>
  <Company>VARAM</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9.decembra  noteikumos Nr.752 “Prasības lietotu elektrisko un elektronisko iekārtu sūtījumu pārbaudei, par kuriem pastāv aizdomas, ka tiek sūtīti elektrisko un elektronisko iekārtu atkritumi”</dc:title>
  <dc:subject>MK noteikumu projekts</dc:subject>
  <dc:creator>Ilze Doniņa</dc:creator>
  <dc:description>I.Doniņa, 67026515, ilze.donina@varam.gov.lv</dc:description>
  <cp:lastModifiedBy>Jekaterina Borovika</cp:lastModifiedBy>
  <cp:revision>2</cp:revision>
  <dcterms:created xsi:type="dcterms:W3CDTF">2017-11-21T12:17:00Z</dcterms:created>
  <dcterms:modified xsi:type="dcterms:W3CDTF">2017-11-21T12:17:00Z</dcterms:modified>
</cp:coreProperties>
</file>