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71" w:rsidRDefault="0003538F" w:rsidP="00754160">
      <w:pPr>
        <w:pStyle w:val="Title"/>
        <w:jc w:val="right"/>
      </w:pPr>
      <w:bookmarkStart w:id="0" w:name="_GoBack"/>
      <w:bookmarkEnd w:id="0"/>
      <w:r>
        <w:t>Projekts</w:t>
      </w:r>
    </w:p>
    <w:p w:rsidR="000E5271" w:rsidRDefault="00562E54" w:rsidP="00754160">
      <w:pPr>
        <w:pStyle w:val="Title"/>
        <w:jc w:val="right"/>
      </w:pPr>
    </w:p>
    <w:p w:rsidR="000E5271" w:rsidRPr="00754160" w:rsidRDefault="0003538F" w:rsidP="00754160">
      <w:pPr>
        <w:pStyle w:val="Title"/>
        <w:pBdr>
          <w:bottom w:val="single" w:sz="12" w:space="1" w:color="auto"/>
        </w:pBdr>
        <w:rPr>
          <w:b/>
        </w:rPr>
      </w:pPr>
      <w:r w:rsidRPr="00754160">
        <w:rPr>
          <w:b/>
        </w:rPr>
        <w:t>LATVIJAS REPUBLIKAS MINISTRU KABINETA SĒDES PROTOKOLLĒMUMS</w:t>
      </w:r>
    </w:p>
    <w:p w:rsidR="003961D8" w:rsidRPr="00756BDE" w:rsidRDefault="00562E54" w:rsidP="00754160">
      <w:pPr>
        <w:pStyle w:val="Title"/>
      </w:pPr>
    </w:p>
    <w:p w:rsidR="003961D8" w:rsidRPr="000E5271" w:rsidRDefault="0003538F" w:rsidP="003961D8">
      <w:pPr>
        <w:pStyle w:val="Heading1"/>
        <w:keepNext w:val="0"/>
        <w:widowControl w:val="0"/>
      </w:pPr>
      <w:r w:rsidRPr="000E5271">
        <w:t>Rīgā</w:t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</w:r>
      <w:r w:rsidRPr="000E5271">
        <w:tab/>
        <w:t>Nr.</w:t>
      </w:r>
      <w:r w:rsidRPr="000E5271">
        <w:tab/>
      </w:r>
      <w:r w:rsidRPr="000E5271">
        <w:tab/>
        <w:t xml:space="preserve">      </w:t>
      </w:r>
      <w:r w:rsidRPr="000E5271">
        <w:tab/>
        <w:t>201</w:t>
      </w:r>
      <w:r>
        <w:t>7</w:t>
      </w:r>
      <w:r w:rsidRPr="000E5271">
        <w:t>.gada   .</w:t>
      </w:r>
    </w:p>
    <w:p w:rsidR="003961D8" w:rsidRPr="00754160" w:rsidRDefault="00562E54" w:rsidP="003961D8">
      <w:pPr>
        <w:jc w:val="both"/>
        <w:rPr>
          <w:sz w:val="28"/>
          <w:szCs w:val="28"/>
          <w:lang w:val="lv-LV"/>
        </w:rPr>
      </w:pPr>
    </w:p>
    <w:p w:rsidR="003961D8" w:rsidRPr="000E5271" w:rsidRDefault="0003538F" w:rsidP="003961D8">
      <w:pPr>
        <w:jc w:val="both"/>
        <w:rPr>
          <w:sz w:val="28"/>
          <w:szCs w:val="28"/>
          <w:lang w:val="lv-LV"/>
        </w:rPr>
      </w:pPr>
      <w:r w:rsidRPr="000E5271">
        <w:rPr>
          <w:sz w:val="28"/>
          <w:szCs w:val="28"/>
          <w:lang w:val="lv-LV"/>
        </w:rPr>
        <w:tab/>
      </w:r>
      <w:r w:rsidRPr="000E5271">
        <w:rPr>
          <w:sz w:val="28"/>
          <w:szCs w:val="28"/>
          <w:lang w:val="lv-LV"/>
        </w:rPr>
        <w:tab/>
      </w:r>
      <w:r w:rsidRPr="000E5271">
        <w:rPr>
          <w:sz w:val="28"/>
          <w:szCs w:val="28"/>
          <w:lang w:val="lv-LV"/>
        </w:rPr>
        <w:tab/>
      </w:r>
      <w:r w:rsidRPr="000E5271">
        <w:rPr>
          <w:sz w:val="28"/>
          <w:szCs w:val="28"/>
          <w:lang w:val="lv-LV"/>
        </w:rPr>
        <w:tab/>
      </w:r>
      <w:r w:rsidRPr="000E5271">
        <w:rPr>
          <w:sz w:val="28"/>
          <w:szCs w:val="28"/>
          <w:lang w:val="lv-LV"/>
        </w:rPr>
        <w:tab/>
      </w:r>
      <w:r w:rsidRPr="000E5271">
        <w:rPr>
          <w:sz w:val="28"/>
          <w:szCs w:val="28"/>
          <w:lang w:val="lv-LV"/>
        </w:rPr>
        <w:tab/>
        <w:t>.§</w:t>
      </w:r>
    </w:p>
    <w:p w:rsidR="003961D8" w:rsidRPr="00754160" w:rsidRDefault="00562E54" w:rsidP="003961D8">
      <w:pPr>
        <w:jc w:val="both"/>
        <w:rPr>
          <w:sz w:val="28"/>
          <w:szCs w:val="28"/>
          <w:lang w:val="lv-LV"/>
        </w:rPr>
      </w:pPr>
    </w:p>
    <w:p w:rsidR="00836C1E" w:rsidRPr="00756BDE" w:rsidRDefault="0003538F" w:rsidP="00E36B63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Informatīvais ziņojums </w:t>
      </w:r>
      <w:r w:rsidRPr="00302D16">
        <w:rPr>
          <w:b/>
          <w:sz w:val="28"/>
          <w:szCs w:val="28"/>
          <w:lang w:val="lv-LV"/>
        </w:rPr>
        <w:t xml:space="preserve">“Par Valsts ieņēmumu dienesta </w:t>
      </w:r>
      <w:r>
        <w:rPr>
          <w:b/>
          <w:sz w:val="28"/>
          <w:szCs w:val="28"/>
          <w:lang w:val="lv-LV"/>
        </w:rPr>
        <w:t>Muitas</w:t>
      </w:r>
      <w:r w:rsidRPr="00302D1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policijas pārvaldes un Muitas pārvaldes ierēdņu</w:t>
      </w:r>
      <w:r w:rsidRPr="00302D16">
        <w:rPr>
          <w:b/>
          <w:sz w:val="28"/>
          <w:szCs w:val="28"/>
          <w:lang w:val="lv-LV"/>
        </w:rPr>
        <w:t xml:space="preserve"> prēmēšanu par tiešas darbības rezultātā atklāt</w:t>
      </w:r>
      <w:r>
        <w:rPr>
          <w:b/>
          <w:sz w:val="28"/>
          <w:szCs w:val="28"/>
          <w:lang w:val="lv-LV"/>
        </w:rPr>
        <w:t>iem</w:t>
      </w:r>
      <w:r w:rsidRPr="00302D1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un novērstiem </w:t>
      </w:r>
      <w:r w:rsidRPr="00302D16">
        <w:rPr>
          <w:b/>
          <w:sz w:val="28"/>
          <w:szCs w:val="28"/>
          <w:lang w:val="lv-LV"/>
        </w:rPr>
        <w:t>noziedzīg</w:t>
      </w:r>
      <w:r>
        <w:rPr>
          <w:b/>
          <w:sz w:val="28"/>
          <w:szCs w:val="28"/>
          <w:lang w:val="lv-LV"/>
        </w:rPr>
        <w:t>iem nodarījumiem</w:t>
      </w:r>
      <w:r w:rsidRPr="00302D16">
        <w:rPr>
          <w:b/>
          <w:sz w:val="28"/>
          <w:szCs w:val="28"/>
          <w:lang w:val="lv-LV"/>
        </w:rPr>
        <w:t>”</w:t>
      </w:r>
    </w:p>
    <w:p w:rsidR="003961D8" w:rsidRPr="00756BDE" w:rsidRDefault="0003538F" w:rsidP="0075416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(</w:t>
      </w:r>
      <w:r w:rsidRPr="00756BDE">
        <w:rPr>
          <w:b/>
          <w:sz w:val="28"/>
          <w:szCs w:val="28"/>
          <w:lang w:val="lv-LV"/>
        </w:rPr>
        <w:t>TA-</w:t>
      </w:r>
      <w:r>
        <w:rPr>
          <w:b/>
          <w:sz w:val="28"/>
          <w:szCs w:val="28"/>
          <w:lang w:val="lv-LV"/>
        </w:rPr>
        <w:t xml:space="preserve">         )</w:t>
      </w:r>
    </w:p>
    <w:p w:rsidR="003961D8" w:rsidRPr="00756BDE" w:rsidRDefault="0003538F" w:rsidP="003961D8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>________________________________________________________________</w:t>
      </w:r>
    </w:p>
    <w:p w:rsidR="00A9503E" w:rsidRPr="00756BDE" w:rsidRDefault="00562E54" w:rsidP="003961D8">
      <w:pPr>
        <w:pStyle w:val="BodyText"/>
        <w:rPr>
          <w:b w:val="0"/>
          <w:color w:val="000000"/>
        </w:rPr>
      </w:pPr>
    </w:p>
    <w:p w:rsidR="003961D8" w:rsidRDefault="0003538F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  <w:r w:rsidRPr="00756BDE">
        <w:rPr>
          <w:sz w:val="28"/>
          <w:szCs w:val="28"/>
          <w:lang w:val="lv-LV"/>
        </w:rPr>
        <w:t xml:space="preserve">1. Pieņemt zināšanai </w:t>
      </w:r>
      <w:r>
        <w:rPr>
          <w:sz w:val="28"/>
          <w:szCs w:val="28"/>
          <w:lang w:val="lv-LV"/>
        </w:rPr>
        <w:t>Finanšu</w:t>
      </w:r>
      <w:r w:rsidRPr="00756BDE">
        <w:rPr>
          <w:sz w:val="28"/>
          <w:szCs w:val="28"/>
          <w:lang w:val="lv-LV"/>
        </w:rPr>
        <w:t xml:space="preserve"> ministrijas iesniegto informatīvo ziņojumu.</w:t>
      </w:r>
    </w:p>
    <w:p w:rsidR="000E5271" w:rsidRPr="00756BDE" w:rsidRDefault="00562E54" w:rsidP="001062C0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sz w:val="28"/>
          <w:szCs w:val="28"/>
          <w:lang w:val="lv-LV"/>
        </w:rPr>
      </w:pPr>
    </w:p>
    <w:p w:rsidR="00CD3D09" w:rsidRDefault="0003538F" w:rsidP="00FE336A">
      <w:pPr>
        <w:pStyle w:val="BodyText"/>
        <w:tabs>
          <w:tab w:val="left" w:pos="0"/>
        </w:tabs>
        <w:ind w:firstLine="720"/>
        <w:jc w:val="both"/>
        <w:rPr>
          <w:b w:val="0"/>
        </w:rPr>
      </w:pPr>
      <w:r w:rsidRPr="00756BDE">
        <w:rPr>
          <w:b w:val="0"/>
        </w:rPr>
        <w:t xml:space="preserve">2. </w:t>
      </w:r>
      <w:r w:rsidR="00E10E4E" w:rsidRPr="00E10E4E">
        <w:rPr>
          <w:b w:val="0"/>
        </w:rPr>
        <w:t xml:space="preserve">Atbalstīt Finanšu ministrijas (Valsts ieņēmumu dienesta) priekšlikumu no budžeta programmā 33.00.00 “Valsts ieņēmumu un muitas politikas nodrošināšana” 2017.gadam atlīdzībai paredzētajiem līdzekļiem piešķirt prēmijas 57 670 </w:t>
      </w:r>
      <w:proofErr w:type="spellStart"/>
      <w:r w:rsidR="00E10E4E" w:rsidRPr="00C1577A">
        <w:rPr>
          <w:b w:val="0"/>
          <w:i/>
        </w:rPr>
        <w:t>euro</w:t>
      </w:r>
      <w:proofErr w:type="spellEnd"/>
      <w:r w:rsidR="00E10E4E" w:rsidRPr="00E10E4E">
        <w:rPr>
          <w:b w:val="0"/>
        </w:rPr>
        <w:t xml:space="preserve"> apmērā Valsts ieņēmumu dienesta Muitas policijas pārvaldes un Muitas pārvaldes ierēdņiem atbilstoši Valsts un pašvaldību institūciju amatpersonu un darbinieku atlīdzības likuma pārejas noteikumu 8.</w:t>
      </w:r>
      <w:r w:rsidR="00E10E4E" w:rsidRPr="00FF216A">
        <w:rPr>
          <w:b w:val="0"/>
          <w:vertAlign w:val="superscript"/>
        </w:rPr>
        <w:t>15</w:t>
      </w:r>
      <w:r w:rsidR="00E10E4E" w:rsidRPr="00E10E4E">
        <w:rPr>
          <w:b w:val="0"/>
        </w:rPr>
        <w:t xml:space="preserve"> punkta 1.apakšpunktā noteiktajam</w:t>
      </w:r>
      <w:r>
        <w:rPr>
          <w:b w:val="0"/>
        </w:rPr>
        <w:t>.</w:t>
      </w:r>
    </w:p>
    <w:p w:rsidR="000739FD" w:rsidRDefault="00562E54" w:rsidP="003961D8">
      <w:pPr>
        <w:pStyle w:val="BodyText"/>
        <w:ind w:firstLine="720"/>
        <w:jc w:val="both"/>
        <w:rPr>
          <w:b w:val="0"/>
        </w:rPr>
      </w:pPr>
    </w:p>
    <w:p w:rsidR="00FE336A" w:rsidRPr="00756BDE" w:rsidRDefault="00562E54" w:rsidP="003961D8">
      <w:pPr>
        <w:pStyle w:val="BodyText"/>
        <w:ind w:firstLine="720"/>
        <w:jc w:val="both"/>
        <w:rPr>
          <w:b w:val="0"/>
        </w:rPr>
      </w:pPr>
    </w:p>
    <w:p w:rsidR="003961D8" w:rsidRPr="00756BDE" w:rsidRDefault="0003538F" w:rsidP="00754160">
      <w:pPr>
        <w:pStyle w:val="BodyText"/>
        <w:tabs>
          <w:tab w:val="left" w:pos="6804"/>
        </w:tabs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>
        <w:rPr>
          <w:b w:val="0"/>
        </w:rPr>
        <w:t>s</w:t>
      </w:r>
      <w:r w:rsidRPr="00756BDE">
        <w:rPr>
          <w:b w:val="0"/>
          <w:color w:val="000000"/>
        </w:rPr>
        <w:tab/>
      </w:r>
      <w:r>
        <w:rPr>
          <w:b w:val="0"/>
          <w:color w:val="000000"/>
        </w:rPr>
        <w:t>M.Kučinskis</w:t>
      </w:r>
    </w:p>
    <w:p w:rsidR="00632185" w:rsidRDefault="00562E54" w:rsidP="00754160">
      <w:pPr>
        <w:pStyle w:val="BodyText"/>
        <w:jc w:val="both"/>
        <w:rPr>
          <w:b w:val="0"/>
        </w:rPr>
      </w:pPr>
    </w:p>
    <w:p w:rsidR="000E5271" w:rsidRPr="00756BDE" w:rsidRDefault="00562E54" w:rsidP="00754160">
      <w:pPr>
        <w:pStyle w:val="BodyText"/>
        <w:jc w:val="both"/>
        <w:rPr>
          <w:b w:val="0"/>
        </w:rPr>
      </w:pPr>
    </w:p>
    <w:p w:rsidR="003961D8" w:rsidRPr="00756BDE" w:rsidRDefault="0003538F" w:rsidP="00754160">
      <w:pPr>
        <w:pStyle w:val="BodyText"/>
        <w:tabs>
          <w:tab w:val="left" w:pos="6804"/>
        </w:tabs>
        <w:jc w:val="both"/>
        <w:rPr>
          <w:b w:val="0"/>
        </w:rPr>
      </w:pPr>
      <w:r>
        <w:rPr>
          <w:b w:val="0"/>
        </w:rPr>
        <w:t>Valsts kancelejas direktors</w:t>
      </w:r>
      <w:r w:rsidRPr="00756BDE">
        <w:rPr>
          <w:b w:val="0"/>
        </w:rPr>
        <w:tab/>
      </w:r>
      <w:r>
        <w:rPr>
          <w:b w:val="0"/>
        </w:rPr>
        <w:t>J.</w:t>
      </w:r>
      <w:r w:rsidRPr="003E19FE">
        <w:rPr>
          <w:b w:val="0"/>
        </w:rPr>
        <w:t>Citskovski</w:t>
      </w:r>
      <w:r>
        <w:rPr>
          <w:b w:val="0"/>
        </w:rPr>
        <w:t>s</w:t>
      </w:r>
    </w:p>
    <w:p w:rsidR="00632185" w:rsidRDefault="00562E54" w:rsidP="00754160">
      <w:pPr>
        <w:pStyle w:val="BodyText"/>
        <w:jc w:val="both"/>
        <w:rPr>
          <w:b w:val="0"/>
        </w:rPr>
      </w:pPr>
    </w:p>
    <w:p w:rsidR="000E5271" w:rsidRPr="00756BDE" w:rsidRDefault="00562E54" w:rsidP="00754160">
      <w:pPr>
        <w:pStyle w:val="BodyText"/>
        <w:jc w:val="both"/>
        <w:rPr>
          <w:b w:val="0"/>
        </w:rPr>
      </w:pPr>
    </w:p>
    <w:p w:rsidR="00084351" w:rsidRPr="00756BDE" w:rsidRDefault="0003538F" w:rsidP="00754160">
      <w:pPr>
        <w:pStyle w:val="BodyText"/>
        <w:tabs>
          <w:tab w:val="left" w:pos="6804"/>
        </w:tabs>
        <w:jc w:val="both"/>
      </w:pPr>
      <w:r>
        <w:rPr>
          <w:b w:val="0"/>
        </w:rPr>
        <w:t>Finanšu ministre</w:t>
      </w:r>
      <w:r w:rsidRPr="00756BDE">
        <w:rPr>
          <w:b w:val="0"/>
        </w:rPr>
        <w:tab/>
      </w:r>
      <w:r>
        <w:rPr>
          <w:b w:val="0"/>
        </w:rPr>
        <w:t>D.Reizniece-Ozola</w:t>
      </w:r>
    </w:p>
    <w:p w:rsidR="00836C1E" w:rsidRPr="000E5271" w:rsidRDefault="00562E54" w:rsidP="00622DE8">
      <w:pPr>
        <w:jc w:val="both"/>
        <w:rPr>
          <w:sz w:val="28"/>
          <w:szCs w:val="28"/>
          <w:lang w:val="lv-LV"/>
        </w:rPr>
      </w:pPr>
    </w:p>
    <w:p w:rsidR="001062C0" w:rsidRPr="00754160" w:rsidRDefault="00562E54" w:rsidP="00622DE8">
      <w:pPr>
        <w:jc w:val="both"/>
        <w:rPr>
          <w:lang w:val="lv-LV"/>
        </w:rPr>
      </w:pPr>
    </w:p>
    <w:p w:rsidR="007B7471" w:rsidRPr="001C5B35" w:rsidRDefault="0003538F" w:rsidP="00622DE8">
      <w:pPr>
        <w:jc w:val="both"/>
        <w:rPr>
          <w:sz w:val="20"/>
          <w:szCs w:val="20"/>
          <w:lang w:val="lv-LV"/>
        </w:rPr>
      </w:pPr>
      <w:r w:rsidRPr="001C5B35">
        <w:rPr>
          <w:sz w:val="20"/>
          <w:szCs w:val="20"/>
          <w:lang w:val="pt-BR"/>
        </w:rPr>
        <w:t xml:space="preserve">Lazorenko </w:t>
      </w:r>
      <w:r w:rsidRPr="001C5B35">
        <w:rPr>
          <w:sz w:val="20"/>
          <w:szCs w:val="20"/>
          <w:lang w:val="lv-LV"/>
        </w:rPr>
        <w:t>67120245</w:t>
      </w:r>
    </w:p>
    <w:p w:rsidR="00622DE8" w:rsidRPr="001C5B35" w:rsidRDefault="0003538F" w:rsidP="00622DE8">
      <w:pPr>
        <w:jc w:val="both"/>
        <w:rPr>
          <w:sz w:val="20"/>
          <w:szCs w:val="20"/>
          <w:lang w:val="lv-LV"/>
        </w:rPr>
      </w:pPr>
      <w:r w:rsidRPr="001C5B35">
        <w:rPr>
          <w:sz w:val="20"/>
          <w:szCs w:val="20"/>
          <w:lang w:val="lv-LV"/>
        </w:rPr>
        <w:t>Marika.Lazorenko@vid.gov.lv</w:t>
      </w:r>
    </w:p>
    <w:sectPr w:rsidR="00622DE8" w:rsidRPr="001C5B35" w:rsidSect="008C06C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54" w:rsidRDefault="00562E54">
      <w:r>
        <w:separator/>
      </w:r>
    </w:p>
  </w:endnote>
  <w:endnote w:type="continuationSeparator" w:id="0">
    <w:p w:rsidR="00562E54" w:rsidRDefault="0056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084351" w:rsidRDefault="0003538F" w:rsidP="008F6B2A">
    <w:pPr>
      <w:pStyle w:val="Footer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end"/>
    </w:r>
    <w:r>
      <w:t xml:space="preserve">; </w:t>
    </w:r>
    <w:r w:rsidRPr="00303A1E">
      <w:t>Informatīvais ziņojums par pastiprinātu trihinelozes uzraudzības programmas īstenošanu Daugavpils reģionā 2012.gadā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Pr="00D53CE1" w:rsidRDefault="0003538F" w:rsidP="00E36B63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F</w:t>
    </w:r>
    <w:r w:rsidR="001B6451">
      <w:rPr>
        <w:sz w:val="20"/>
        <w:szCs w:val="20"/>
        <w:lang w:val="lv-LV"/>
      </w:rPr>
      <w:t>MProt_1011</w:t>
    </w:r>
    <w:r w:rsidRPr="00E36B63">
      <w:rPr>
        <w:sz w:val="20"/>
        <w:szCs w:val="20"/>
        <w:lang w:val="lv-LV"/>
      </w:rPr>
      <w:t>1</w:t>
    </w:r>
    <w:r>
      <w:rPr>
        <w:sz w:val="20"/>
        <w:szCs w:val="20"/>
        <w:lang w:val="lv-LV"/>
      </w:rPr>
      <w:t>7</w:t>
    </w:r>
    <w:r w:rsidRPr="00E36B63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VIDprem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54" w:rsidRDefault="00562E54">
      <w:r>
        <w:separator/>
      </w:r>
    </w:p>
  </w:footnote>
  <w:footnote w:type="continuationSeparator" w:id="0">
    <w:p w:rsidR="00562E54" w:rsidRDefault="0056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03538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50E" w:rsidRDefault="0056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0E" w:rsidRDefault="0003538F" w:rsidP="003961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E4E">
      <w:rPr>
        <w:rStyle w:val="PageNumber"/>
        <w:noProof/>
      </w:rPr>
      <w:t>2</w:t>
    </w:r>
    <w:r>
      <w:rPr>
        <w:rStyle w:val="PageNumber"/>
      </w:rPr>
      <w:fldChar w:fldCharType="end"/>
    </w:r>
  </w:p>
  <w:p w:rsidR="0095650E" w:rsidRDefault="0056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F6B"/>
    <w:multiLevelType w:val="hybridMultilevel"/>
    <w:tmpl w:val="A01AACF6"/>
    <w:lvl w:ilvl="0" w:tplc="6172CCE8">
      <w:start w:val="1"/>
      <w:numFmt w:val="decimal"/>
      <w:lvlText w:val="%1."/>
      <w:lvlJc w:val="left"/>
      <w:pPr>
        <w:ind w:left="720" w:hanging="360"/>
      </w:pPr>
    </w:lvl>
    <w:lvl w:ilvl="1" w:tplc="8B8AA58A" w:tentative="1">
      <w:start w:val="1"/>
      <w:numFmt w:val="lowerLetter"/>
      <w:lvlText w:val="%2."/>
      <w:lvlJc w:val="left"/>
      <w:pPr>
        <w:ind w:left="1440" w:hanging="360"/>
      </w:pPr>
    </w:lvl>
    <w:lvl w:ilvl="2" w:tplc="1FB0F8EC" w:tentative="1">
      <w:start w:val="1"/>
      <w:numFmt w:val="lowerRoman"/>
      <w:lvlText w:val="%3."/>
      <w:lvlJc w:val="right"/>
      <w:pPr>
        <w:ind w:left="2160" w:hanging="180"/>
      </w:pPr>
    </w:lvl>
    <w:lvl w:ilvl="3" w:tplc="34CA8576" w:tentative="1">
      <w:start w:val="1"/>
      <w:numFmt w:val="decimal"/>
      <w:lvlText w:val="%4."/>
      <w:lvlJc w:val="left"/>
      <w:pPr>
        <w:ind w:left="2880" w:hanging="360"/>
      </w:pPr>
    </w:lvl>
    <w:lvl w:ilvl="4" w:tplc="A418DB6E" w:tentative="1">
      <w:start w:val="1"/>
      <w:numFmt w:val="lowerLetter"/>
      <w:lvlText w:val="%5."/>
      <w:lvlJc w:val="left"/>
      <w:pPr>
        <w:ind w:left="3600" w:hanging="360"/>
      </w:pPr>
    </w:lvl>
    <w:lvl w:ilvl="5" w:tplc="AC0CF4A2" w:tentative="1">
      <w:start w:val="1"/>
      <w:numFmt w:val="lowerRoman"/>
      <w:lvlText w:val="%6."/>
      <w:lvlJc w:val="right"/>
      <w:pPr>
        <w:ind w:left="4320" w:hanging="180"/>
      </w:pPr>
    </w:lvl>
    <w:lvl w:ilvl="6" w:tplc="7178A9D2" w:tentative="1">
      <w:start w:val="1"/>
      <w:numFmt w:val="decimal"/>
      <w:lvlText w:val="%7."/>
      <w:lvlJc w:val="left"/>
      <w:pPr>
        <w:ind w:left="5040" w:hanging="360"/>
      </w:pPr>
    </w:lvl>
    <w:lvl w:ilvl="7" w:tplc="4AB0C65E" w:tentative="1">
      <w:start w:val="1"/>
      <w:numFmt w:val="lowerLetter"/>
      <w:lvlText w:val="%8."/>
      <w:lvlJc w:val="left"/>
      <w:pPr>
        <w:ind w:left="5760" w:hanging="360"/>
      </w:pPr>
    </w:lvl>
    <w:lvl w:ilvl="8" w:tplc="A4302D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2A"/>
    <w:rsid w:val="0003538F"/>
    <w:rsid w:val="00112E2A"/>
    <w:rsid w:val="001A3056"/>
    <w:rsid w:val="001B6451"/>
    <w:rsid w:val="001C5B35"/>
    <w:rsid w:val="001E4418"/>
    <w:rsid w:val="00466EC0"/>
    <w:rsid w:val="0049007D"/>
    <w:rsid w:val="004C6840"/>
    <w:rsid w:val="004E7E8D"/>
    <w:rsid w:val="00562E54"/>
    <w:rsid w:val="006609C4"/>
    <w:rsid w:val="00857CA2"/>
    <w:rsid w:val="00C1577A"/>
    <w:rsid w:val="00D571AA"/>
    <w:rsid w:val="00E10E4E"/>
    <w:rsid w:val="00E33A3C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04ED8-C41B-49A2-AC9E-938C7C6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val="lv-LV"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8AB6-F314-47DF-AA7C-56A0BCD6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14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ieņēmumu dienesta Muitas policijas pārvaldes un Muitas pārvaldes ierēdņu prēmēšanu par tiešas darbības rezultātā atklātiem un novērstiem noziedzīgiem nodarījumiem</vt:lpstr>
      <vt:lpstr>Informatīvais ziņojums par Āfrikas cūku mēra profilakses pasākumu īstenošanu robežkontroles punktos uz Latvijas ārējās robežas</vt:lpstr>
    </vt:vector>
  </TitlesOfParts>
  <Company>Valsts ieņēmumu dienests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ieņēmumu dienesta Muitas policijas pārvaldes un Muitas pārvaldes ierēdņu prēmēšanu par tiešas darbības rezultātā atklātiem un novērstiem noziedzīgiem nodarījumiem</dc:title>
  <dc:subject>Protokollēmuma projekts</dc:subject>
  <dc:creator>Marika Lazorenko</dc:creator>
  <dc:description>67120245, Marika.Lazorenko@vid.gov.lv</dc:description>
  <cp:lastModifiedBy>Marika Lazorenko</cp:lastModifiedBy>
  <cp:revision>10</cp:revision>
  <cp:lastPrinted>2014-02-13T12:38:00Z</cp:lastPrinted>
  <dcterms:created xsi:type="dcterms:W3CDTF">2017-10-31T12:46:00Z</dcterms:created>
  <dcterms:modified xsi:type="dcterms:W3CDTF">2017-11-23T10:28:00Z</dcterms:modified>
</cp:coreProperties>
</file>