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CB9E" w14:textId="77777777" w:rsidR="008A09FD" w:rsidRPr="00CE4F2C" w:rsidRDefault="00FA1053" w:rsidP="00713096">
      <w:pPr>
        <w:tabs>
          <w:tab w:val="left" w:pos="6663"/>
        </w:tabs>
        <w:spacing w:after="0" w:line="240" w:lineRule="auto"/>
        <w:jc w:val="right"/>
      </w:pPr>
      <w:r w:rsidRPr="00CE4F2C">
        <w:rPr>
          <w:sz w:val="28"/>
          <w:szCs w:val="28"/>
        </w:rPr>
        <w:t>Likumprojekts</w:t>
      </w:r>
    </w:p>
    <w:p w14:paraId="25D1CB9F" w14:textId="77777777" w:rsidR="00B14743" w:rsidRPr="00CE4F2C" w:rsidRDefault="00B14743" w:rsidP="008A09FD">
      <w:pPr>
        <w:spacing w:after="0" w:line="240" w:lineRule="auto"/>
        <w:jc w:val="both"/>
        <w:rPr>
          <w:bCs/>
          <w:sz w:val="28"/>
          <w:szCs w:val="28"/>
        </w:rPr>
      </w:pPr>
    </w:p>
    <w:p w14:paraId="25D1CBA0" w14:textId="222DA437" w:rsidR="00B14743" w:rsidRPr="00CE4F2C" w:rsidRDefault="00FA1053" w:rsidP="00EF2C4F">
      <w:pPr>
        <w:spacing w:after="0" w:line="240" w:lineRule="auto"/>
        <w:jc w:val="center"/>
        <w:rPr>
          <w:b/>
          <w:bCs/>
          <w:sz w:val="28"/>
          <w:szCs w:val="28"/>
        </w:rPr>
      </w:pPr>
      <w:r w:rsidRPr="00CE4F2C">
        <w:rPr>
          <w:b/>
          <w:bCs/>
          <w:sz w:val="28"/>
          <w:szCs w:val="28"/>
        </w:rPr>
        <w:t xml:space="preserve">Grozījumi likumā </w:t>
      </w:r>
      <w:r w:rsidR="000953E8" w:rsidRPr="00CE4F2C">
        <w:rPr>
          <w:b/>
          <w:bCs/>
          <w:sz w:val="28"/>
          <w:szCs w:val="28"/>
        </w:rPr>
        <w:t>"</w:t>
      </w:r>
      <w:r w:rsidRPr="00CE4F2C">
        <w:rPr>
          <w:b/>
          <w:bCs/>
          <w:sz w:val="28"/>
          <w:szCs w:val="28"/>
        </w:rPr>
        <w:t>Par piesārņojumu</w:t>
      </w:r>
      <w:r w:rsidR="000953E8" w:rsidRPr="00CE4F2C">
        <w:rPr>
          <w:b/>
          <w:bCs/>
          <w:sz w:val="28"/>
          <w:szCs w:val="28"/>
        </w:rPr>
        <w:t>"</w:t>
      </w:r>
    </w:p>
    <w:p w14:paraId="25D1CBA2" w14:textId="77777777" w:rsidR="00713096" w:rsidRPr="00CE4F2C" w:rsidRDefault="00713096" w:rsidP="00162F64">
      <w:pPr>
        <w:spacing w:after="0" w:line="240" w:lineRule="auto"/>
        <w:ind w:firstLine="720"/>
        <w:rPr>
          <w:sz w:val="28"/>
          <w:szCs w:val="28"/>
          <w:lang w:eastAsia="lv-LV"/>
        </w:rPr>
      </w:pPr>
    </w:p>
    <w:p w14:paraId="25D1CBA3" w14:textId="31D7CF20" w:rsidR="00C302D0" w:rsidRPr="00CE4F2C" w:rsidRDefault="00FA1053" w:rsidP="00162F64">
      <w:pPr>
        <w:tabs>
          <w:tab w:val="left" w:pos="1260"/>
        </w:tabs>
        <w:spacing w:after="0" w:line="240" w:lineRule="auto"/>
        <w:ind w:firstLine="720"/>
        <w:jc w:val="both"/>
        <w:rPr>
          <w:sz w:val="28"/>
          <w:szCs w:val="28"/>
        </w:rPr>
      </w:pPr>
      <w:r w:rsidRPr="00CE4F2C">
        <w:rPr>
          <w:sz w:val="28"/>
          <w:szCs w:val="28"/>
        </w:rPr>
        <w:t xml:space="preserve">Izdarīt likumā </w:t>
      </w:r>
      <w:r w:rsidR="000953E8" w:rsidRPr="00CE4F2C">
        <w:rPr>
          <w:sz w:val="28"/>
          <w:szCs w:val="28"/>
        </w:rPr>
        <w:t>"</w:t>
      </w:r>
      <w:r w:rsidRPr="00CE4F2C">
        <w:rPr>
          <w:sz w:val="28"/>
          <w:szCs w:val="28"/>
        </w:rPr>
        <w:t>Par piesārņojumu</w:t>
      </w:r>
      <w:r w:rsidR="000953E8" w:rsidRPr="00CE4F2C">
        <w:rPr>
          <w:sz w:val="28"/>
          <w:szCs w:val="28"/>
        </w:rPr>
        <w:t>"</w:t>
      </w:r>
      <w:r w:rsidRPr="00CE4F2C">
        <w:rPr>
          <w:sz w:val="28"/>
          <w:szCs w:val="28"/>
        </w:rPr>
        <w:t xml:space="preserve"> </w:t>
      </w:r>
      <w:proofErr w:type="gramStart"/>
      <w:r w:rsidRPr="00CE4F2C">
        <w:rPr>
          <w:sz w:val="28"/>
          <w:szCs w:val="28"/>
        </w:rPr>
        <w:t>(</w:t>
      </w:r>
      <w:proofErr w:type="gramEnd"/>
      <w:r w:rsidR="00155478" w:rsidRPr="00CE4F2C">
        <w:rPr>
          <w:sz w:val="28"/>
          <w:szCs w:val="28"/>
        </w:rPr>
        <w:t>Latvijas Republikas Saeimas un Ministru Kabineta Ziņotājs, 2001, 9</w:t>
      </w:r>
      <w:r w:rsidR="004F78A5" w:rsidRPr="00CE4F2C">
        <w:rPr>
          <w:sz w:val="28"/>
          <w:szCs w:val="28"/>
        </w:rPr>
        <w:t>. </w:t>
      </w:r>
      <w:r w:rsidR="00155478" w:rsidRPr="00CE4F2C">
        <w:rPr>
          <w:sz w:val="28"/>
          <w:szCs w:val="28"/>
        </w:rPr>
        <w:t>nr.; 2002, 16</w:t>
      </w:r>
      <w:r w:rsidR="004F78A5" w:rsidRPr="00CE4F2C">
        <w:rPr>
          <w:sz w:val="28"/>
          <w:szCs w:val="28"/>
        </w:rPr>
        <w:t>. </w:t>
      </w:r>
      <w:r w:rsidR="00155478" w:rsidRPr="00CE4F2C">
        <w:rPr>
          <w:sz w:val="28"/>
          <w:szCs w:val="28"/>
        </w:rPr>
        <w:t>nr.; 2004, 2</w:t>
      </w:r>
      <w:r w:rsidR="004F78A5" w:rsidRPr="00CE4F2C">
        <w:rPr>
          <w:sz w:val="28"/>
          <w:szCs w:val="28"/>
        </w:rPr>
        <w:t>. </w:t>
      </w:r>
      <w:r w:rsidR="00155478" w:rsidRPr="00CE4F2C">
        <w:rPr>
          <w:sz w:val="28"/>
          <w:szCs w:val="28"/>
        </w:rPr>
        <w:t>nr.; 2005, 5</w:t>
      </w:r>
      <w:r w:rsidR="004F78A5" w:rsidRPr="00CE4F2C">
        <w:rPr>
          <w:sz w:val="28"/>
          <w:szCs w:val="28"/>
        </w:rPr>
        <w:t>. </w:t>
      </w:r>
      <w:r w:rsidR="00155478" w:rsidRPr="00CE4F2C">
        <w:rPr>
          <w:sz w:val="28"/>
          <w:szCs w:val="28"/>
        </w:rPr>
        <w:t>nr.; 2006, 9</w:t>
      </w:r>
      <w:r w:rsidR="004F78A5" w:rsidRPr="00CE4F2C">
        <w:rPr>
          <w:sz w:val="28"/>
          <w:szCs w:val="28"/>
        </w:rPr>
        <w:t>. </w:t>
      </w:r>
      <w:r w:rsidR="00155478" w:rsidRPr="00CE4F2C">
        <w:rPr>
          <w:sz w:val="28"/>
          <w:szCs w:val="28"/>
        </w:rPr>
        <w:t>nr.; 2007, 21., 23</w:t>
      </w:r>
      <w:r w:rsidR="00162F64" w:rsidRPr="00CE4F2C">
        <w:rPr>
          <w:sz w:val="28"/>
          <w:szCs w:val="28"/>
        </w:rPr>
        <w:t>. </w:t>
      </w:r>
      <w:r w:rsidR="00563513" w:rsidRPr="00CE4F2C">
        <w:rPr>
          <w:sz w:val="28"/>
          <w:szCs w:val="28"/>
        </w:rPr>
        <w:t>n</w:t>
      </w:r>
      <w:r w:rsidR="00155478" w:rsidRPr="00CE4F2C">
        <w:rPr>
          <w:sz w:val="28"/>
          <w:szCs w:val="28"/>
        </w:rPr>
        <w:t>r.; 2009, 12</w:t>
      </w:r>
      <w:r w:rsidR="00162F64" w:rsidRPr="00CE4F2C">
        <w:rPr>
          <w:sz w:val="28"/>
          <w:szCs w:val="28"/>
        </w:rPr>
        <w:t>. </w:t>
      </w:r>
      <w:r w:rsidR="00563513" w:rsidRPr="00CE4F2C">
        <w:rPr>
          <w:sz w:val="28"/>
          <w:szCs w:val="28"/>
        </w:rPr>
        <w:t>n</w:t>
      </w:r>
      <w:r w:rsidR="00155478" w:rsidRPr="00CE4F2C">
        <w:rPr>
          <w:sz w:val="28"/>
          <w:szCs w:val="28"/>
        </w:rPr>
        <w:t>r.; Latvijas Vēstnesis, 2009, 205</w:t>
      </w:r>
      <w:r w:rsidR="00162F64" w:rsidRPr="00CE4F2C">
        <w:rPr>
          <w:sz w:val="28"/>
          <w:szCs w:val="28"/>
        </w:rPr>
        <w:t>. </w:t>
      </w:r>
      <w:r w:rsidR="00563513" w:rsidRPr="00CE4F2C">
        <w:rPr>
          <w:sz w:val="28"/>
          <w:szCs w:val="28"/>
        </w:rPr>
        <w:t>n</w:t>
      </w:r>
      <w:r w:rsidR="00155478" w:rsidRPr="00CE4F2C">
        <w:rPr>
          <w:sz w:val="28"/>
          <w:szCs w:val="28"/>
        </w:rPr>
        <w:t>r.; 2010, 104., 206</w:t>
      </w:r>
      <w:r w:rsidR="00162F64" w:rsidRPr="00CE4F2C">
        <w:rPr>
          <w:sz w:val="28"/>
          <w:szCs w:val="28"/>
        </w:rPr>
        <w:t>. </w:t>
      </w:r>
      <w:r w:rsidR="00563513" w:rsidRPr="00CE4F2C">
        <w:rPr>
          <w:sz w:val="28"/>
          <w:szCs w:val="28"/>
        </w:rPr>
        <w:t>n</w:t>
      </w:r>
      <w:r w:rsidR="00155478" w:rsidRPr="00CE4F2C">
        <w:rPr>
          <w:sz w:val="28"/>
          <w:szCs w:val="28"/>
        </w:rPr>
        <w:t>r.; 2011, 120</w:t>
      </w:r>
      <w:r w:rsidR="00162F64" w:rsidRPr="00CE4F2C">
        <w:rPr>
          <w:sz w:val="28"/>
          <w:szCs w:val="28"/>
        </w:rPr>
        <w:t>. </w:t>
      </w:r>
      <w:r w:rsidR="00563513" w:rsidRPr="00CE4F2C">
        <w:rPr>
          <w:sz w:val="28"/>
          <w:szCs w:val="28"/>
        </w:rPr>
        <w:t>n</w:t>
      </w:r>
      <w:r w:rsidR="00155478" w:rsidRPr="00CE4F2C">
        <w:rPr>
          <w:sz w:val="28"/>
          <w:szCs w:val="28"/>
        </w:rPr>
        <w:t>r.; 2013, 36</w:t>
      </w:r>
      <w:r w:rsidR="00162F64" w:rsidRPr="00CE4F2C">
        <w:rPr>
          <w:sz w:val="28"/>
          <w:szCs w:val="28"/>
        </w:rPr>
        <w:t>. </w:t>
      </w:r>
      <w:r w:rsidR="00563513" w:rsidRPr="00CE4F2C">
        <w:rPr>
          <w:sz w:val="28"/>
          <w:szCs w:val="28"/>
        </w:rPr>
        <w:t>n</w:t>
      </w:r>
      <w:r w:rsidR="00155478" w:rsidRPr="00CE4F2C">
        <w:rPr>
          <w:sz w:val="28"/>
          <w:szCs w:val="28"/>
        </w:rPr>
        <w:t>r</w:t>
      </w:r>
      <w:r w:rsidR="00162F64" w:rsidRPr="00CE4F2C">
        <w:rPr>
          <w:sz w:val="28"/>
          <w:szCs w:val="28"/>
        </w:rPr>
        <w:t>.</w:t>
      </w:r>
      <w:r w:rsidR="00155478" w:rsidRPr="00CE4F2C">
        <w:rPr>
          <w:sz w:val="28"/>
          <w:szCs w:val="28"/>
        </w:rPr>
        <w:t>; 2014, 38</w:t>
      </w:r>
      <w:r w:rsidR="00162F64" w:rsidRPr="00CE4F2C">
        <w:rPr>
          <w:sz w:val="28"/>
          <w:szCs w:val="28"/>
        </w:rPr>
        <w:t>. </w:t>
      </w:r>
      <w:r w:rsidR="00563513" w:rsidRPr="00CE4F2C">
        <w:rPr>
          <w:sz w:val="28"/>
          <w:szCs w:val="28"/>
        </w:rPr>
        <w:t>n</w:t>
      </w:r>
      <w:r w:rsidR="00155478" w:rsidRPr="00CE4F2C">
        <w:rPr>
          <w:sz w:val="28"/>
          <w:szCs w:val="28"/>
        </w:rPr>
        <w:t>r</w:t>
      </w:r>
      <w:r w:rsidR="00162F64" w:rsidRPr="00CE4F2C">
        <w:rPr>
          <w:sz w:val="28"/>
          <w:szCs w:val="28"/>
        </w:rPr>
        <w:t>.</w:t>
      </w:r>
      <w:r w:rsidR="00155478" w:rsidRPr="00CE4F2C">
        <w:rPr>
          <w:sz w:val="28"/>
          <w:szCs w:val="28"/>
        </w:rPr>
        <w:t>; 2016, 123</w:t>
      </w:r>
      <w:r w:rsidR="00162F64" w:rsidRPr="00CE4F2C">
        <w:rPr>
          <w:sz w:val="28"/>
          <w:szCs w:val="28"/>
        </w:rPr>
        <w:t>. </w:t>
      </w:r>
      <w:r w:rsidR="00563513" w:rsidRPr="00CE4F2C">
        <w:rPr>
          <w:sz w:val="28"/>
          <w:szCs w:val="28"/>
        </w:rPr>
        <w:t>n</w:t>
      </w:r>
      <w:r w:rsidR="00155478" w:rsidRPr="00CE4F2C">
        <w:rPr>
          <w:sz w:val="28"/>
          <w:szCs w:val="28"/>
        </w:rPr>
        <w:t>r.</w:t>
      </w:r>
      <w:r w:rsidR="00162F64" w:rsidRPr="00CE4F2C">
        <w:rPr>
          <w:sz w:val="28"/>
          <w:szCs w:val="28"/>
        </w:rPr>
        <w:t xml:space="preserve">) </w:t>
      </w:r>
      <w:r w:rsidRPr="00CE4F2C">
        <w:rPr>
          <w:sz w:val="28"/>
          <w:szCs w:val="28"/>
        </w:rPr>
        <w:t>šādus grozījumus:</w:t>
      </w:r>
    </w:p>
    <w:p w14:paraId="1CFAA276" w14:textId="77777777" w:rsidR="00563513" w:rsidRPr="00CE4F2C" w:rsidRDefault="00563513" w:rsidP="00162F64">
      <w:pPr>
        <w:tabs>
          <w:tab w:val="left" w:pos="1260"/>
        </w:tabs>
        <w:spacing w:after="0" w:line="240" w:lineRule="auto"/>
        <w:ind w:firstLine="720"/>
        <w:jc w:val="both"/>
        <w:rPr>
          <w:sz w:val="28"/>
          <w:szCs w:val="28"/>
        </w:rPr>
      </w:pPr>
    </w:p>
    <w:p w14:paraId="25D1CBA4" w14:textId="6BBCD556" w:rsidR="00C302D0" w:rsidRPr="00CE4F2C" w:rsidRDefault="007B0571" w:rsidP="00162F64">
      <w:pPr>
        <w:tabs>
          <w:tab w:val="left" w:pos="1260"/>
        </w:tabs>
        <w:spacing w:after="0" w:line="240" w:lineRule="auto"/>
        <w:ind w:firstLine="720"/>
        <w:jc w:val="both"/>
        <w:rPr>
          <w:sz w:val="28"/>
          <w:szCs w:val="28"/>
        </w:rPr>
      </w:pPr>
      <w:r w:rsidRPr="00CE4F2C">
        <w:rPr>
          <w:sz w:val="28"/>
          <w:szCs w:val="28"/>
        </w:rPr>
        <w:t>1</w:t>
      </w:r>
      <w:r w:rsidR="00162F64" w:rsidRPr="00CE4F2C">
        <w:rPr>
          <w:sz w:val="28"/>
          <w:szCs w:val="28"/>
        </w:rPr>
        <w:t>. </w:t>
      </w:r>
      <w:r w:rsidR="00FA1053" w:rsidRPr="00CE4F2C">
        <w:rPr>
          <w:sz w:val="28"/>
          <w:szCs w:val="28"/>
        </w:rPr>
        <w:t xml:space="preserve">Aizstāt </w:t>
      </w:r>
      <w:r w:rsidR="00911672" w:rsidRPr="00CE4F2C">
        <w:rPr>
          <w:sz w:val="28"/>
          <w:szCs w:val="28"/>
        </w:rPr>
        <w:t xml:space="preserve">visā likumā vārdus </w:t>
      </w:r>
      <w:r w:rsidR="000953E8" w:rsidRPr="00CE4F2C">
        <w:rPr>
          <w:sz w:val="28"/>
          <w:szCs w:val="28"/>
        </w:rPr>
        <w:t>"</w:t>
      </w:r>
      <w:r w:rsidR="00B976EC" w:rsidRPr="00CE4F2C">
        <w:rPr>
          <w:sz w:val="28"/>
          <w:szCs w:val="28"/>
        </w:rPr>
        <w:t>reģionālā vides pārvalde</w:t>
      </w:r>
      <w:r w:rsidR="000953E8" w:rsidRPr="00CE4F2C">
        <w:rPr>
          <w:sz w:val="28"/>
          <w:szCs w:val="28"/>
        </w:rPr>
        <w:t>"</w:t>
      </w:r>
      <w:r w:rsidR="00B976EC" w:rsidRPr="00CE4F2C">
        <w:rPr>
          <w:sz w:val="28"/>
          <w:szCs w:val="28"/>
        </w:rPr>
        <w:t xml:space="preserve"> (attiecīgā </w:t>
      </w:r>
      <w:r w:rsidR="009D12F3" w:rsidRPr="00CE4F2C">
        <w:rPr>
          <w:sz w:val="28"/>
          <w:szCs w:val="28"/>
        </w:rPr>
        <w:t xml:space="preserve">skaitlī un </w:t>
      </w:r>
      <w:r w:rsidR="00B976EC" w:rsidRPr="00CE4F2C">
        <w:rPr>
          <w:sz w:val="28"/>
          <w:szCs w:val="28"/>
        </w:rPr>
        <w:t>locījumā</w:t>
      </w:r>
      <w:r w:rsidR="00162F64" w:rsidRPr="00CE4F2C">
        <w:rPr>
          <w:sz w:val="28"/>
          <w:szCs w:val="28"/>
        </w:rPr>
        <w:t>)</w:t>
      </w:r>
      <w:r w:rsidR="0080503B" w:rsidRPr="00CE4F2C">
        <w:rPr>
          <w:sz w:val="28"/>
          <w:szCs w:val="28"/>
        </w:rPr>
        <w:t xml:space="preserve"> </w:t>
      </w:r>
      <w:r w:rsidR="00B976EC" w:rsidRPr="00CE4F2C">
        <w:rPr>
          <w:sz w:val="28"/>
          <w:szCs w:val="28"/>
        </w:rPr>
        <w:t xml:space="preserve">ar </w:t>
      </w:r>
      <w:r w:rsidR="00FA1053" w:rsidRPr="00CE4F2C">
        <w:rPr>
          <w:sz w:val="28"/>
          <w:szCs w:val="28"/>
        </w:rPr>
        <w:t xml:space="preserve">vārdiem </w:t>
      </w:r>
      <w:r w:rsidR="000953E8" w:rsidRPr="00CE4F2C">
        <w:rPr>
          <w:sz w:val="28"/>
          <w:szCs w:val="28"/>
        </w:rPr>
        <w:t>"</w:t>
      </w:r>
      <w:r w:rsidR="00B976EC" w:rsidRPr="00CE4F2C">
        <w:rPr>
          <w:sz w:val="28"/>
          <w:szCs w:val="28"/>
        </w:rPr>
        <w:t>Valsts vides</w:t>
      </w:r>
      <w:r w:rsidR="00935288" w:rsidRPr="00CE4F2C">
        <w:rPr>
          <w:sz w:val="28"/>
          <w:szCs w:val="28"/>
        </w:rPr>
        <w:t xml:space="preserve"> dienests</w:t>
      </w:r>
      <w:r w:rsidR="000953E8" w:rsidRPr="00CE4F2C">
        <w:rPr>
          <w:sz w:val="28"/>
          <w:szCs w:val="28"/>
        </w:rPr>
        <w:t>"</w:t>
      </w:r>
      <w:r w:rsidR="00935288" w:rsidRPr="00CE4F2C">
        <w:rPr>
          <w:sz w:val="28"/>
          <w:szCs w:val="28"/>
        </w:rPr>
        <w:t xml:space="preserve"> (attiecīgā locījumā).</w:t>
      </w:r>
    </w:p>
    <w:p w14:paraId="38171E15" w14:textId="77777777" w:rsidR="000953E8" w:rsidRPr="00CE4F2C" w:rsidRDefault="000953E8" w:rsidP="00162F64">
      <w:pPr>
        <w:pStyle w:val="ListParagraph"/>
        <w:tabs>
          <w:tab w:val="left" w:pos="1260"/>
        </w:tabs>
        <w:spacing w:after="0" w:line="240" w:lineRule="auto"/>
        <w:ind w:left="0" w:firstLine="720"/>
        <w:jc w:val="both"/>
        <w:rPr>
          <w:sz w:val="28"/>
          <w:szCs w:val="28"/>
          <w:lang w:val="lv-LV"/>
        </w:rPr>
      </w:pPr>
    </w:p>
    <w:p w14:paraId="25D1CBA5" w14:textId="327948E3" w:rsidR="00C302D0" w:rsidRPr="00CE4F2C" w:rsidRDefault="007B0571" w:rsidP="00162F64">
      <w:pPr>
        <w:tabs>
          <w:tab w:val="left" w:pos="1260"/>
        </w:tabs>
        <w:spacing w:after="0" w:line="240" w:lineRule="auto"/>
        <w:ind w:firstLine="720"/>
        <w:jc w:val="both"/>
        <w:rPr>
          <w:sz w:val="28"/>
          <w:szCs w:val="28"/>
        </w:rPr>
      </w:pPr>
      <w:r w:rsidRPr="00CE4F2C">
        <w:rPr>
          <w:sz w:val="28"/>
          <w:szCs w:val="28"/>
        </w:rPr>
        <w:t>2</w:t>
      </w:r>
      <w:r w:rsidR="00162F64" w:rsidRPr="00CE4F2C">
        <w:rPr>
          <w:sz w:val="28"/>
          <w:szCs w:val="28"/>
        </w:rPr>
        <w:t>. </w:t>
      </w:r>
      <w:r w:rsidR="00FA1053" w:rsidRPr="00CE4F2C">
        <w:rPr>
          <w:sz w:val="28"/>
          <w:szCs w:val="28"/>
        </w:rPr>
        <w:t xml:space="preserve">Aizstāt visā likumā vārdus </w:t>
      </w:r>
      <w:r w:rsidR="000953E8" w:rsidRPr="00CE4F2C">
        <w:rPr>
          <w:sz w:val="28"/>
          <w:szCs w:val="28"/>
        </w:rPr>
        <w:t>"</w:t>
      </w:r>
      <w:r w:rsidR="00FA1053" w:rsidRPr="00CE4F2C">
        <w:rPr>
          <w:sz w:val="28"/>
          <w:szCs w:val="28"/>
        </w:rPr>
        <w:t>interneta mājaslapa</w:t>
      </w:r>
      <w:r w:rsidR="000953E8" w:rsidRPr="00CE4F2C">
        <w:rPr>
          <w:sz w:val="28"/>
          <w:szCs w:val="28"/>
        </w:rPr>
        <w:t>"</w:t>
      </w:r>
      <w:r w:rsidR="00477A59" w:rsidRPr="00CE4F2C">
        <w:rPr>
          <w:sz w:val="28"/>
          <w:szCs w:val="28"/>
        </w:rPr>
        <w:t xml:space="preserve"> (attiecīgā locījumā)</w:t>
      </w:r>
      <w:r w:rsidR="00507417" w:rsidRPr="00CE4F2C">
        <w:rPr>
          <w:sz w:val="28"/>
          <w:szCs w:val="28"/>
        </w:rPr>
        <w:t xml:space="preserve">, </w:t>
      </w:r>
      <w:r w:rsidR="000953E8" w:rsidRPr="00CE4F2C">
        <w:rPr>
          <w:sz w:val="28"/>
          <w:szCs w:val="28"/>
        </w:rPr>
        <w:t>"</w:t>
      </w:r>
      <w:r w:rsidR="00507417" w:rsidRPr="00CE4F2C">
        <w:rPr>
          <w:sz w:val="28"/>
          <w:szCs w:val="28"/>
        </w:rPr>
        <w:t xml:space="preserve">interneta </w:t>
      </w:r>
      <w:proofErr w:type="gramStart"/>
      <w:r w:rsidR="00507417" w:rsidRPr="00CE4F2C">
        <w:rPr>
          <w:sz w:val="28"/>
          <w:szCs w:val="28"/>
        </w:rPr>
        <w:t>mājas lapa</w:t>
      </w:r>
      <w:proofErr w:type="gramEnd"/>
      <w:r w:rsidR="000953E8" w:rsidRPr="00CE4F2C">
        <w:rPr>
          <w:sz w:val="28"/>
          <w:szCs w:val="28"/>
        </w:rPr>
        <w:t>"</w:t>
      </w:r>
      <w:r w:rsidR="00477A59" w:rsidRPr="00CE4F2C">
        <w:rPr>
          <w:sz w:val="28"/>
          <w:szCs w:val="28"/>
        </w:rPr>
        <w:t xml:space="preserve"> (attiecīgā locījumā</w:t>
      </w:r>
      <w:r w:rsidR="00162F64" w:rsidRPr="00CE4F2C">
        <w:rPr>
          <w:sz w:val="28"/>
          <w:szCs w:val="28"/>
        </w:rPr>
        <w:t>)</w:t>
      </w:r>
      <w:r w:rsidR="0080503B" w:rsidRPr="00CE4F2C">
        <w:rPr>
          <w:sz w:val="28"/>
          <w:szCs w:val="28"/>
        </w:rPr>
        <w:t xml:space="preserve"> </w:t>
      </w:r>
      <w:r w:rsidR="00477A59" w:rsidRPr="00CE4F2C">
        <w:rPr>
          <w:sz w:val="28"/>
          <w:szCs w:val="28"/>
        </w:rPr>
        <w:t>un</w:t>
      </w:r>
      <w:r w:rsidR="00C75D6B" w:rsidRPr="00CE4F2C">
        <w:rPr>
          <w:sz w:val="28"/>
          <w:szCs w:val="28"/>
        </w:rPr>
        <w:t xml:space="preserve"> </w:t>
      </w:r>
      <w:r w:rsidR="000953E8" w:rsidRPr="00CE4F2C">
        <w:rPr>
          <w:sz w:val="28"/>
          <w:szCs w:val="28"/>
        </w:rPr>
        <w:t>"</w:t>
      </w:r>
      <w:r w:rsidR="00C75D6B" w:rsidRPr="00CE4F2C">
        <w:rPr>
          <w:sz w:val="28"/>
          <w:szCs w:val="28"/>
        </w:rPr>
        <w:t>tīmekļa vietne</w:t>
      </w:r>
      <w:r w:rsidR="000953E8" w:rsidRPr="00CE4F2C">
        <w:rPr>
          <w:sz w:val="28"/>
          <w:szCs w:val="28"/>
        </w:rPr>
        <w:t>"</w:t>
      </w:r>
      <w:r w:rsidR="00FA1053" w:rsidRPr="00CE4F2C">
        <w:rPr>
          <w:sz w:val="28"/>
          <w:szCs w:val="28"/>
        </w:rPr>
        <w:t xml:space="preserve"> (attiecīgā locījumā</w:t>
      </w:r>
      <w:r w:rsidR="00162F64" w:rsidRPr="00CE4F2C">
        <w:rPr>
          <w:sz w:val="28"/>
          <w:szCs w:val="28"/>
        </w:rPr>
        <w:t>)</w:t>
      </w:r>
      <w:r w:rsidR="00181035" w:rsidRPr="00CE4F2C">
        <w:rPr>
          <w:sz w:val="28"/>
          <w:szCs w:val="28"/>
        </w:rPr>
        <w:t xml:space="preserve"> </w:t>
      </w:r>
      <w:r w:rsidR="00FA1053" w:rsidRPr="00CE4F2C">
        <w:rPr>
          <w:sz w:val="28"/>
          <w:szCs w:val="28"/>
        </w:rPr>
        <w:t>ar vārd</w:t>
      </w:r>
      <w:r w:rsidR="00181035" w:rsidRPr="00CE4F2C">
        <w:rPr>
          <w:sz w:val="28"/>
          <w:szCs w:val="28"/>
        </w:rPr>
        <w:t>u</w:t>
      </w:r>
      <w:r w:rsidR="00FA1053" w:rsidRPr="00CE4F2C">
        <w:rPr>
          <w:sz w:val="28"/>
          <w:szCs w:val="28"/>
        </w:rPr>
        <w:t xml:space="preserve"> </w:t>
      </w:r>
      <w:r w:rsidR="000953E8" w:rsidRPr="00CE4F2C">
        <w:rPr>
          <w:sz w:val="28"/>
          <w:szCs w:val="28"/>
        </w:rPr>
        <w:t>"</w:t>
      </w:r>
      <w:r w:rsidR="00FA1053" w:rsidRPr="00CE4F2C">
        <w:rPr>
          <w:sz w:val="28"/>
          <w:szCs w:val="28"/>
        </w:rPr>
        <w:t>tīm</w:t>
      </w:r>
      <w:r w:rsidR="00935288" w:rsidRPr="00CE4F2C">
        <w:rPr>
          <w:sz w:val="28"/>
          <w:szCs w:val="28"/>
        </w:rPr>
        <w:t>ekļvietne</w:t>
      </w:r>
      <w:r w:rsidR="000953E8" w:rsidRPr="00CE4F2C">
        <w:rPr>
          <w:sz w:val="28"/>
          <w:szCs w:val="28"/>
        </w:rPr>
        <w:t>"</w:t>
      </w:r>
      <w:r w:rsidR="00935288" w:rsidRPr="00CE4F2C">
        <w:rPr>
          <w:sz w:val="28"/>
          <w:szCs w:val="28"/>
        </w:rPr>
        <w:t xml:space="preserve"> (attiecīgā locījumā).</w:t>
      </w:r>
    </w:p>
    <w:p w14:paraId="69E9EE88" w14:textId="77777777" w:rsidR="000953E8" w:rsidRPr="00CE4F2C" w:rsidRDefault="000953E8" w:rsidP="00162F64">
      <w:pPr>
        <w:tabs>
          <w:tab w:val="left" w:pos="1260"/>
        </w:tabs>
        <w:spacing w:after="0" w:line="240" w:lineRule="auto"/>
        <w:ind w:firstLine="720"/>
        <w:jc w:val="both"/>
        <w:rPr>
          <w:sz w:val="28"/>
          <w:szCs w:val="28"/>
        </w:rPr>
      </w:pPr>
    </w:p>
    <w:p w14:paraId="25D1CBA6" w14:textId="037F3BB8" w:rsidR="002168A1" w:rsidRPr="00CE4F2C" w:rsidRDefault="007B0571" w:rsidP="00162F64">
      <w:pPr>
        <w:tabs>
          <w:tab w:val="left" w:pos="1260"/>
        </w:tabs>
        <w:spacing w:after="0" w:line="240" w:lineRule="auto"/>
        <w:ind w:firstLine="720"/>
        <w:jc w:val="both"/>
        <w:rPr>
          <w:sz w:val="28"/>
          <w:szCs w:val="28"/>
        </w:rPr>
      </w:pPr>
      <w:r w:rsidRPr="00CE4F2C">
        <w:rPr>
          <w:sz w:val="28"/>
          <w:szCs w:val="28"/>
        </w:rPr>
        <w:t>3</w:t>
      </w:r>
      <w:r w:rsidR="00162F64" w:rsidRPr="00CE4F2C">
        <w:rPr>
          <w:sz w:val="28"/>
          <w:szCs w:val="28"/>
        </w:rPr>
        <w:t>. </w:t>
      </w:r>
      <w:r w:rsidR="00851F70" w:rsidRPr="00CE4F2C">
        <w:rPr>
          <w:sz w:val="28"/>
          <w:szCs w:val="28"/>
        </w:rPr>
        <w:t> </w:t>
      </w:r>
      <w:r w:rsidR="00FA1053" w:rsidRPr="00CE4F2C">
        <w:rPr>
          <w:sz w:val="28"/>
          <w:szCs w:val="28"/>
        </w:rPr>
        <w:t>1</w:t>
      </w:r>
      <w:r w:rsidR="00162F64" w:rsidRPr="00CE4F2C">
        <w:rPr>
          <w:sz w:val="28"/>
          <w:szCs w:val="28"/>
        </w:rPr>
        <w:t>. </w:t>
      </w:r>
      <w:r w:rsidR="00FA1053" w:rsidRPr="00CE4F2C">
        <w:rPr>
          <w:sz w:val="28"/>
          <w:szCs w:val="28"/>
        </w:rPr>
        <w:t>pantā:</w:t>
      </w:r>
    </w:p>
    <w:p w14:paraId="25D1CBA7" w14:textId="7AE8B7A5" w:rsidR="00713DE2" w:rsidRPr="00CE4F2C" w:rsidRDefault="00FA1053" w:rsidP="00162F64">
      <w:pPr>
        <w:tabs>
          <w:tab w:val="left" w:pos="1260"/>
        </w:tabs>
        <w:spacing w:after="0" w:line="240" w:lineRule="auto"/>
        <w:ind w:firstLine="720"/>
        <w:jc w:val="both"/>
        <w:rPr>
          <w:sz w:val="28"/>
          <w:szCs w:val="28"/>
        </w:rPr>
      </w:pPr>
      <w:r w:rsidRPr="00CE4F2C">
        <w:rPr>
          <w:sz w:val="28"/>
          <w:szCs w:val="28"/>
        </w:rPr>
        <w:t>papildināt 1</w:t>
      </w:r>
      <w:r w:rsidR="00162F64" w:rsidRPr="00CE4F2C">
        <w:rPr>
          <w:sz w:val="28"/>
          <w:szCs w:val="28"/>
        </w:rPr>
        <w:t>. </w:t>
      </w:r>
      <w:r w:rsidRPr="00CE4F2C">
        <w:rPr>
          <w:sz w:val="28"/>
          <w:szCs w:val="28"/>
        </w:rPr>
        <w:t xml:space="preserve">punktu pēc vārda </w:t>
      </w:r>
      <w:r w:rsidR="000953E8" w:rsidRPr="00CE4F2C">
        <w:rPr>
          <w:sz w:val="28"/>
          <w:szCs w:val="28"/>
        </w:rPr>
        <w:t>"</w:t>
      </w:r>
      <w:r w:rsidRPr="00CE4F2C">
        <w:rPr>
          <w:sz w:val="28"/>
          <w:szCs w:val="28"/>
        </w:rPr>
        <w:t>vidi</w:t>
      </w:r>
      <w:r w:rsidR="000953E8" w:rsidRPr="00CE4F2C">
        <w:rPr>
          <w:sz w:val="28"/>
          <w:szCs w:val="28"/>
        </w:rPr>
        <w:t>"</w:t>
      </w:r>
      <w:r w:rsidRPr="00CE4F2C">
        <w:rPr>
          <w:sz w:val="28"/>
          <w:szCs w:val="28"/>
        </w:rPr>
        <w:t xml:space="preserve"> ar vārdiem </w:t>
      </w:r>
      <w:r w:rsidR="000953E8" w:rsidRPr="00CE4F2C">
        <w:rPr>
          <w:sz w:val="28"/>
          <w:szCs w:val="28"/>
        </w:rPr>
        <w:t>"</w:t>
      </w:r>
      <w:r w:rsidRPr="00CE4F2C">
        <w:rPr>
          <w:sz w:val="28"/>
          <w:szCs w:val="28"/>
        </w:rPr>
        <w:t>vai ietekmēt iekārtai piemērojamās emisijas robežvērtības</w:t>
      </w:r>
      <w:r w:rsidR="000953E8" w:rsidRPr="00CE4F2C">
        <w:rPr>
          <w:sz w:val="28"/>
          <w:szCs w:val="28"/>
        </w:rPr>
        <w:t>"</w:t>
      </w:r>
      <w:r w:rsidRPr="00CE4F2C">
        <w:rPr>
          <w:sz w:val="28"/>
          <w:szCs w:val="28"/>
        </w:rPr>
        <w:t>;</w:t>
      </w:r>
    </w:p>
    <w:p w14:paraId="25D1CBA8" w14:textId="52D703BE" w:rsidR="004A10F0" w:rsidRPr="00CE4F2C" w:rsidRDefault="00FA1053" w:rsidP="00162F64">
      <w:pPr>
        <w:tabs>
          <w:tab w:val="left" w:pos="1260"/>
        </w:tabs>
        <w:spacing w:after="0" w:line="240" w:lineRule="auto"/>
        <w:ind w:firstLine="720"/>
        <w:jc w:val="both"/>
        <w:rPr>
          <w:sz w:val="28"/>
          <w:szCs w:val="28"/>
        </w:rPr>
      </w:pPr>
      <w:r w:rsidRPr="00CE4F2C">
        <w:rPr>
          <w:sz w:val="28"/>
          <w:szCs w:val="28"/>
        </w:rPr>
        <w:t>aizstāt 1.</w:t>
      </w:r>
      <w:r w:rsidRPr="00CE4F2C">
        <w:rPr>
          <w:sz w:val="28"/>
          <w:szCs w:val="28"/>
          <w:vertAlign w:val="superscript"/>
        </w:rPr>
        <w:t>1</w:t>
      </w:r>
      <w:r w:rsidR="00181035" w:rsidRPr="00CE4F2C">
        <w:rPr>
          <w:sz w:val="28"/>
          <w:szCs w:val="28"/>
          <w:vertAlign w:val="superscript"/>
        </w:rPr>
        <w:t> </w:t>
      </w:r>
      <w:r w:rsidRPr="00CE4F2C">
        <w:rPr>
          <w:sz w:val="28"/>
          <w:szCs w:val="28"/>
        </w:rPr>
        <w:t xml:space="preserve">punktā vārdus </w:t>
      </w:r>
      <w:r w:rsidR="000953E8" w:rsidRPr="00CE4F2C">
        <w:rPr>
          <w:sz w:val="28"/>
          <w:szCs w:val="28"/>
        </w:rPr>
        <w:t>"</w:t>
      </w:r>
      <w:r w:rsidRPr="00CE4F2C">
        <w:rPr>
          <w:sz w:val="28"/>
          <w:szCs w:val="28"/>
        </w:rPr>
        <w:t>kompetentās iestāde</w:t>
      </w:r>
      <w:r w:rsidR="009200F8" w:rsidRPr="00CE4F2C">
        <w:rPr>
          <w:sz w:val="28"/>
          <w:szCs w:val="28"/>
        </w:rPr>
        <w:t>s</w:t>
      </w:r>
      <w:r w:rsidR="000953E8" w:rsidRPr="00CE4F2C">
        <w:rPr>
          <w:sz w:val="28"/>
          <w:szCs w:val="28"/>
        </w:rPr>
        <w:t>"</w:t>
      </w:r>
      <w:r w:rsidRPr="00CE4F2C">
        <w:rPr>
          <w:sz w:val="28"/>
          <w:szCs w:val="28"/>
        </w:rPr>
        <w:t xml:space="preserve"> ar vārdiem </w:t>
      </w:r>
      <w:r w:rsidR="000953E8" w:rsidRPr="00CE4F2C">
        <w:rPr>
          <w:sz w:val="28"/>
          <w:szCs w:val="28"/>
        </w:rPr>
        <w:t>"</w:t>
      </w:r>
      <w:r w:rsidRPr="00CE4F2C">
        <w:rPr>
          <w:sz w:val="28"/>
          <w:szCs w:val="28"/>
        </w:rPr>
        <w:t>Valsts vides dienest</w:t>
      </w:r>
      <w:r w:rsidR="009200F8" w:rsidRPr="00CE4F2C">
        <w:rPr>
          <w:sz w:val="28"/>
          <w:szCs w:val="28"/>
        </w:rPr>
        <w:t>a</w:t>
      </w:r>
      <w:r w:rsidR="000953E8" w:rsidRPr="00CE4F2C">
        <w:rPr>
          <w:sz w:val="28"/>
          <w:szCs w:val="28"/>
        </w:rPr>
        <w:t>"</w:t>
      </w:r>
      <w:r w:rsidRPr="00CE4F2C">
        <w:rPr>
          <w:sz w:val="28"/>
          <w:szCs w:val="28"/>
        </w:rPr>
        <w:t>;</w:t>
      </w:r>
    </w:p>
    <w:p w14:paraId="25D1CBA9" w14:textId="53F04A72" w:rsidR="00392218" w:rsidRPr="00CE4F2C" w:rsidRDefault="00FA1053" w:rsidP="00162F64">
      <w:pPr>
        <w:tabs>
          <w:tab w:val="left" w:pos="1260"/>
        </w:tabs>
        <w:spacing w:after="0" w:line="240" w:lineRule="auto"/>
        <w:ind w:firstLine="720"/>
        <w:jc w:val="both"/>
        <w:rPr>
          <w:sz w:val="28"/>
          <w:szCs w:val="28"/>
        </w:rPr>
      </w:pPr>
      <w:r w:rsidRPr="00CE4F2C">
        <w:rPr>
          <w:sz w:val="28"/>
          <w:szCs w:val="28"/>
        </w:rPr>
        <w:t xml:space="preserve">papildināt </w:t>
      </w:r>
      <w:r w:rsidR="009200F8" w:rsidRPr="00CE4F2C">
        <w:rPr>
          <w:sz w:val="28"/>
          <w:szCs w:val="28"/>
        </w:rPr>
        <w:t xml:space="preserve">pantu </w:t>
      </w:r>
      <w:r w:rsidRPr="00CE4F2C">
        <w:rPr>
          <w:sz w:val="28"/>
          <w:szCs w:val="28"/>
        </w:rPr>
        <w:t>ar 1</w:t>
      </w:r>
      <w:r w:rsidR="0089458E" w:rsidRPr="00CE4F2C">
        <w:rPr>
          <w:sz w:val="28"/>
          <w:szCs w:val="28"/>
        </w:rPr>
        <w:t>.</w:t>
      </w:r>
      <w:r w:rsidR="0089445D" w:rsidRPr="00CE4F2C">
        <w:rPr>
          <w:sz w:val="28"/>
          <w:szCs w:val="28"/>
          <w:vertAlign w:val="superscript"/>
        </w:rPr>
        <w:t>2</w:t>
      </w:r>
      <w:r w:rsidR="00181035" w:rsidRPr="00CE4F2C">
        <w:rPr>
          <w:sz w:val="28"/>
          <w:szCs w:val="28"/>
          <w:vertAlign w:val="superscript"/>
        </w:rPr>
        <w:t> </w:t>
      </w:r>
      <w:r w:rsidRPr="00CE4F2C">
        <w:rPr>
          <w:sz w:val="28"/>
          <w:szCs w:val="28"/>
        </w:rPr>
        <w:t>punktu šādā redakcijā:</w:t>
      </w:r>
    </w:p>
    <w:p w14:paraId="780AAF82" w14:textId="77777777" w:rsidR="000953E8" w:rsidRPr="00CE4F2C" w:rsidRDefault="000953E8" w:rsidP="00162F64">
      <w:pPr>
        <w:tabs>
          <w:tab w:val="left" w:pos="1260"/>
        </w:tabs>
        <w:spacing w:after="0" w:line="240" w:lineRule="auto"/>
        <w:ind w:firstLine="720"/>
        <w:jc w:val="both"/>
        <w:rPr>
          <w:sz w:val="28"/>
          <w:szCs w:val="28"/>
        </w:rPr>
      </w:pPr>
    </w:p>
    <w:p w14:paraId="25D1CBAA" w14:textId="6D454878" w:rsidR="004A10F0"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1</w:t>
      </w:r>
      <w:r w:rsidR="00FA1053" w:rsidRPr="00CE4F2C">
        <w:rPr>
          <w:sz w:val="28"/>
          <w:szCs w:val="28"/>
          <w:vertAlign w:val="superscript"/>
        </w:rPr>
        <w:t>2</w:t>
      </w:r>
      <w:r w:rsidR="00162F64" w:rsidRPr="00CE4F2C">
        <w:rPr>
          <w:sz w:val="28"/>
          <w:szCs w:val="28"/>
        </w:rPr>
        <w:t>) </w:t>
      </w:r>
      <w:r w:rsidR="00FA1053" w:rsidRPr="00CE4F2C">
        <w:rPr>
          <w:b/>
          <w:sz w:val="28"/>
          <w:szCs w:val="28"/>
        </w:rPr>
        <w:t>bīstamas vielas</w:t>
      </w:r>
      <w:r w:rsidR="00FA1053" w:rsidRPr="00CE4F2C">
        <w:rPr>
          <w:sz w:val="28"/>
          <w:szCs w:val="28"/>
        </w:rPr>
        <w:t xml:space="preserve"> – vielas vai maisījumi, kas saskaņā ar Eiropas </w:t>
      </w:r>
      <w:r w:rsidR="00FA1053" w:rsidRPr="00CE4F2C">
        <w:rPr>
          <w:spacing w:val="-2"/>
          <w:sz w:val="28"/>
          <w:szCs w:val="28"/>
        </w:rPr>
        <w:t>Parlamenta un Padomes 2008</w:t>
      </w:r>
      <w:r w:rsidR="00162F64" w:rsidRPr="00CE4F2C">
        <w:rPr>
          <w:spacing w:val="-2"/>
          <w:sz w:val="28"/>
          <w:szCs w:val="28"/>
        </w:rPr>
        <w:t>. </w:t>
      </w:r>
      <w:r w:rsidR="00FA1053" w:rsidRPr="00CE4F2C">
        <w:rPr>
          <w:spacing w:val="-2"/>
          <w:sz w:val="28"/>
          <w:szCs w:val="28"/>
        </w:rPr>
        <w:t>gada 16</w:t>
      </w:r>
      <w:r w:rsidR="00162F64" w:rsidRPr="00CE4F2C">
        <w:rPr>
          <w:spacing w:val="-2"/>
          <w:sz w:val="28"/>
          <w:szCs w:val="28"/>
        </w:rPr>
        <w:t>. </w:t>
      </w:r>
      <w:r w:rsidR="00FA1053" w:rsidRPr="00CE4F2C">
        <w:rPr>
          <w:spacing w:val="-2"/>
          <w:sz w:val="28"/>
          <w:szCs w:val="28"/>
        </w:rPr>
        <w:t>decembra regulu Nr</w:t>
      </w:r>
      <w:r w:rsidR="00162F64" w:rsidRPr="00CE4F2C">
        <w:rPr>
          <w:spacing w:val="-2"/>
          <w:sz w:val="28"/>
          <w:szCs w:val="28"/>
        </w:rPr>
        <w:t>. </w:t>
      </w:r>
      <w:r w:rsidR="00FA1053" w:rsidRPr="00CE4F2C">
        <w:rPr>
          <w:spacing w:val="-2"/>
          <w:sz w:val="28"/>
          <w:szCs w:val="28"/>
        </w:rPr>
        <w:t>1272/2008 par vielu</w:t>
      </w:r>
      <w:r w:rsidR="00FA1053" w:rsidRPr="00CE4F2C">
        <w:rPr>
          <w:sz w:val="28"/>
          <w:szCs w:val="28"/>
        </w:rPr>
        <w:t xml:space="preserve"> un maisījumu klasificēšanu, marķēšanu un iepakošanu un ar ko groza un atceļ </w:t>
      </w:r>
      <w:r w:rsidR="00BA0585" w:rsidRPr="00CE4F2C">
        <w:rPr>
          <w:sz w:val="28"/>
          <w:szCs w:val="28"/>
        </w:rPr>
        <w:t>d</w:t>
      </w:r>
      <w:r w:rsidR="00FA1053" w:rsidRPr="00CE4F2C">
        <w:rPr>
          <w:sz w:val="28"/>
          <w:szCs w:val="28"/>
        </w:rPr>
        <w:t xml:space="preserve">irektīvas 67/548/EEK un 1999/45/EK un groza </w:t>
      </w:r>
      <w:r w:rsidR="00BA0585" w:rsidRPr="00CE4F2C">
        <w:rPr>
          <w:sz w:val="28"/>
          <w:szCs w:val="28"/>
        </w:rPr>
        <w:t>r</w:t>
      </w:r>
      <w:r w:rsidR="00FA1053" w:rsidRPr="00CE4F2C">
        <w:rPr>
          <w:sz w:val="28"/>
          <w:szCs w:val="28"/>
        </w:rPr>
        <w:t>egulu (EK</w:t>
      </w:r>
      <w:r w:rsidR="00162F64" w:rsidRPr="00CE4F2C">
        <w:rPr>
          <w:sz w:val="28"/>
          <w:szCs w:val="28"/>
        </w:rPr>
        <w:t>)</w:t>
      </w:r>
      <w:r w:rsidR="0080503B" w:rsidRPr="00CE4F2C">
        <w:rPr>
          <w:sz w:val="28"/>
          <w:szCs w:val="28"/>
        </w:rPr>
        <w:t xml:space="preserve"> </w:t>
      </w:r>
      <w:r w:rsidR="00FA1053" w:rsidRPr="00CE4F2C">
        <w:rPr>
          <w:sz w:val="28"/>
          <w:szCs w:val="28"/>
        </w:rPr>
        <w:t>Nr</w:t>
      </w:r>
      <w:r w:rsidR="00162F64" w:rsidRPr="00CE4F2C">
        <w:rPr>
          <w:sz w:val="28"/>
          <w:szCs w:val="28"/>
        </w:rPr>
        <w:t>. </w:t>
      </w:r>
      <w:r w:rsidR="00FA1053" w:rsidRPr="00CE4F2C">
        <w:rPr>
          <w:sz w:val="28"/>
          <w:szCs w:val="28"/>
        </w:rPr>
        <w:t>1907/2006, klasificējami kādā no šajā regulā uzskaitītajām bīstamības klasēm;</w:t>
      </w:r>
      <w:r w:rsidRPr="00CE4F2C">
        <w:rPr>
          <w:sz w:val="28"/>
          <w:szCs w:val="28"/>
        </w:rPr>
        <w:t>"</w:t>
      </w:r>
      <w:r w:rsidR="00FA1053" w:rsidRPr="00CE4F2C">
        <w:rPr>
          <w:sz w:val="28"/>
          <w:szCs w:val="28"/>
        </w:rPr>
        <w:t>;</w:t>
      </w:r>
    </w:p>
    <w:p w14:paraId="4CFC0536" w14:textId="77777777" w:rsidR="000953E8" w:rsidRPr="00CE4F2C" w:rsidRDefault="000953E8" w:rsidP="00162F64">
      <w:pPr>
        <w:tabs>
          <w:tab w:val="left" w:pos="1260"/>
        </w:tabs>
        <w:spacing w:after="0" w:line="240" w:lineRule="auto"/>
        <w:ind w:firstLine="720"/>
        <w:jc w:val="both"/>
        <w:rPr>
          <w:sz w:val="28"/>
          <w:szCs w:val="28"/>
        </w:rPr>
      </w:pPr>
    </w:p>
    <w:p w14:paraId="25D1CBAB" w14:textId="4E80E8E5" w:rsidR="00392218" w:rsidRPr="00CE4F2C" w:rsidRDefault="00FA1053" w:rsidP="00162F64">
      <w:pPr>
        <w:tabs>
          <w:tab w:val="left" w:pos="1260"/>
        </w:tabs>
        <w:spacing w:after="0" w:line="240" w:lineRule="auto"/>
        <w:ind w:firstLine="720"/>
        <w:jc w:val="both"/>
        <w:rPr>
          <w:sz w:val="28"/>
          <w:szCs w:val="28"/>
        </w:rPr>
      </w:pPr>
      <w:r w:rsidRPr="00CE4F2C">
        <w:rPr>
          <w:sz w:val="28"/>
          <w:szCs w:val="28"/>
        </w:rPr>
        <w:t xml:space="preserve">aizstāt </w:t>
      </w:r>
      <w:r w:rsidR="00684EA3" w:rsidRPr="00CE4F2C">
        <w:rPr>
          <w:sz w:val="28"/>
          <w:szCs w:val="28"/>
        </w:rPr>
        <w:t>19</w:t>
      </w:r>
      <w:r w:rsidR="00162F64" w:rsidRPr="00CE4F2C">
        <w:rPr>
          <w:sz w:val="28"/>
          <w:szCs w:val="28"/>
        </w:rPr>
        <w:t>. </w:t>
      </w:r>
      <w:r w:rsidR="00684EA3" w:rsidRPr="00CE4F2C">
        <w:rPr>
          <w:sz w:val="28"/>
          <w:szCs w:val="28"/>
        </w:rPr>
        <w:t xml:space="preserve">punktā </w:t>
      </w:r>
      <w:r w:rsidRPr="00CE4F2C">
        <w:rPr>
          <w:sz w:val="28"/>
          <w:szCs w:val="28"/>
        </w:rPr>
        <w:t xml:space="preserve">vārdus </w:t>
      </w:r>
      <w:r w:rsidR="000953E8" w:rsidRPr="00CE4F2C">
        <w:rPr>
          <w:sz w:val="28"/>
          <w:szCs w:val="28"/>
        </w:rPr>
        <w:t>"</w:t>
      </w:r>
      <w:r w:rsidRPr="00CE4F2C">
        <w:rPr>
          <w:sz w:val="28"/>
          <w:szCs w:val="28"/>
        </w:rPr>
        <w:t>saistītās emisiju robežvērtības</w:t>
      </w:r>
      <w:r w:rsidR="000953E8" w:rsidRPr="00CE4F2C">
        <w:rPr>
          <w:sz w:val="28"/>
          <w:szCs w:val="28"/>
        </w:rPr>
        <w:t>"</w:t>
      </w:r>
      <w:r w:rsidRPr="00CE4F2C">
        <w:rPr>
          <w:sz w:val="28"/>
          <w:szCs w:val="28"/>
        </w:rPr>
        <w:t xml:space="preserve"> ar vārdiem </w:t>
      </w:r>
      <w:r w:rsidR="000953E8" w:rsidRPr="00CE4F2C">
        <w:rPr>
          <w:sz w:val="28"/>
          <w:szCs w:val="28"/>
        </w:rPr>
        <w:t>"</w:t>
      </w:r>
      <w:r w:rsidR="00F67AAC" w:rsidRPr="00CE4F2C">
        <w:rPr>
          <w:sz w:val="28"/>
          <w:szCs w:val="28"/>
        </w:rPr>
        <w:t xml:space="preserve">saistītie </w:t>
      </w:r>
      <w:r w:rsidRPr="00CE4F2C">
        <w:rPr>
          <w:sz w:val="28"/>
          <w:szCs w:val="28"/>
        </w:rPr>
        <w:t xml:space="preserve">emisiju </w:t>
      </w:r>
      <w:r w:rsidR="00F67AAC" w:rsidRPr="00CE4F2C">
        <w:rPr>
          <w:sz w:val="28"/>
          <w:szCs w:val="28"/>
        </w:rPr>
        <w:t>līmeņi</w:t>
      </w:r>
      <w:r w:rsidR="000953E8" w:rsidRPr="00CE4F2C">
        <w:rPr>
          <w:sz w:val="28"/>
          <w:szCs w:val="28"/>
        </w:rPr>
        <w:t>"</w:t>
      </w:r>
      <w:r w:rsidRPr="00CE4F2C">
        <w:rPr>
          <w:sz w:val="28"/>
          <w:szCs w:val="28"/>
        </w:rPr>
        <w:t>;</w:t>
      </w:r>
    </w:p>
    <w:p w14:paraId="25D1CBAC" w14:textId="61CBCEAE" w:rsidR="00C208BA" w:rsidRPr="00CE4F2C" w:rsidRDefault="00FA1053" w:rsidP="00162F64">
      <w:pPr>
        <w:tabs>
          <w:tab w:val="left" w:pos="1260"/>
        </w:tabs>
        <w:spacing w:after="0" w:line="240" w:lineRule="auto"/>
        <w:ind w:firstLine="720"/>
        <w:jc w:val="both"/>
        <w:rPr>
          <w:sz w:val="28"/>
          <w:szCs w:val="28"/>
        </w:rPr>
      </w:pPr>
      <w:r w:rsidRPr="00CE4F2C">
        <w:rPr>
          <w:sz w:val="28"/>
          <w:szCs w:val="28"/>
        </w:rPr>
        <w:t>aizstāt 20</w:t>
      </w:r>
      <w:r w:rsidR="00162F64" w:rsidRPr="00CE4F2C">
        <w:rPr>
          <w:sz w:val="28"/>
          <w:szCs w:val="28"/>
        </w:rPr>
        <w:t>. </w:t>
      </w:r>
      <w:r w:rsidRPr="00CE4F2C">
        <w:rPr>
          <w:sz w:val="28"/>
          <w:szCs w:val="28"/>
        </w:rPr>
        <w:t xml:space="preserve">punktā vārdus </w:t>
      </w:r>
      <w:r w:rsidR="000953E8" w:rsidRPr="00CE4F2C">
        <w:rPr>
          <w:sz w:val="28"/>
          <w:szCs w:val="28"/>
        </w:rPr>
        <w:t>"</w:t>
      </w:r>
      <w:r w:rsidRPr="00CE4F2C">
        <w:rPr>
          <w:sz w:val="28"/>
          <w:szCs w:val="28"/>
        </w:rPr>
        <w:t>kompetentā iestāde vai persona, ja kompetentā iestāde tai devusi</w:t>
      </w:r>
      <w:r w:rsidR="000953E8" w:rsidRPr="00CE4F2C">
        <w:rPr>
          <w:sz w:val="28"/>
          <w:szCs w:val="28"/>
        </w:rPr>
        <w:t>"</w:t>
      </w:r>
      <w:r w:rsidRPr="00CE4F2C">
        <w:rPr>
          <w:sz w:val="28"/>
          <w:szCs w:val="28"/>
        </w:rPr>
        <w:t xml:space="preserve"> ar vārdiem </w:t>
      </w:r>
      <w:r w:rsidR="000953E8" w:rsidRPr="00CE4F2C">
        <w:rPr>
          <w:sz w:val="28"/>
          <w:szCs w:val="28"/>
        </w:rPr>
        <w:t>"</w:t>
      </w:r>
      <w:r w:rsidRPr="00CE4F2C">
        <w:rPr>
          <w:sz w:val="28"/>
          <w:szCs w:val="28"/>
        </w:rPr>
        <w:t>Valsts vides dienests vai persona, ja Valsts vides dienests tai devis</w:t>
      </w:r>
      <w:r w:rsidR="000953E8" w:rsidRPr="00CE4F2C">
        <w:rPr>
          <w:sz w:val="28"/>
          <w:szCs w:val="28"/>
        </w:rPr>
        <w:t>"</w:t>
      </w:r>
      <w:r w:rsidR="00935288" w:rsidRPr="00CE4F2C">
        <w:rPr>
          <w:sz w:val="28"/>
          <w:szCs w:val="28"/>
        </w:rPr>
        <w:t>.</w:t>
      </w:r>
    </w:p>
    <w:p w14:paraId="7B60D389" w14:textId="77777777" w:rsidR="000953E8" w:rsidRPr="00CE4F2C" w:rsidRDefault="000953E8" w:rsidP="00162F64">
      <w:pPr>
        <w:tabs>
          <w:tab w:val="left" w:pos="1260"/>
        </w:tabs>
        <w:spacing w:after="0" w:line="240" w:lineRule="auto"/>
        <w:ind w:firstLine="720"/>
        <w:jc w:val="both"/>
        <w:rPr>
          <w:sz w:val="28"/>
          <w:szCs w:val="28"/>
        </w:rPr>
      </w:pPr>
    </w:p>
    <w:p w14:paraId="25D1CBAD" w14:textId="306FDEE9" w:rsidR="00C208BA" w:rsidRPr="00CE4F2C" w:rsidRDefault="007B0571" w:rsidP="00162F64">
      <w:pPr>
        <w:tabs>
          <w:tab w:val="left" w:pos="1260"/>
        </w:tabs>
        <w:spacing w:after="0" w:line="240" w:lineRule="auto"/>
        <w:ind w:firstLine="720"/>
        <w:jc w:val="both"/>
        <w:rPr>
          <w:sz w:val="28"/>
          <w:szCs w:val="28"/>
        </w:rPr>
      </w:pPr>
      <w:r w:rsidRPr="00CE4F2C">
        <w:rPr>
          <w:sz w:val="28"/>
          <w:szCs w:val="28"/>
        </w:rPr>
        <w:t>4</w:t>
      </w:r>
      <w:r w:rsidR="00162F64" w:rsidRPr="00CE4F2C">
        <w:rPr>
          <w:sz w:val="28"/>
          <w:szCs w:val="28"/>
        </w:rPr>
        <w:t>. </w:t>
      </w:r>
      <w:r w:rsidR="00FA1053" w:rsidRPr="00CE4F2C">
        <w:rPr>
          <w:sz w:val="28"/>
          <w:szCs w:val="28"/>
        </w:rPr>
        <w:t xml:space="preserve">Papildināt </w:t>
      </w:r>
      <w:r w:rsidR="00095DF1" w:rsidRPr="00CE4F2C">
        <w:rPr>
          <w:sz w:val="28"/>
          <w:szCs w:val="28"/>
        </w:rPr>
        <w:t>3</w:t>
      </w:r>
      <w:r w:rsidR="00162F64" w:rsidRPr="00CE4F2C">
        <w:rPr>
          <w:sz w:val="28"/>
          <w:szCs w:val="28"/>
        </w:rPr>
        <w:t>. </w:t>
      </w:r>
      <w:r w:rsidR="00095DF1" w:rsidRPr="00CE4F2C">
        <w:rPr>
          <w:sz w:val="28"/>
          <w:szCs w:val="28"/>
        </w:rPr>
        <w:t>pant</w:t>
      </w:r>
      <w:r w:rsidR="00FA1053" w:rsidRPr="00CE4F2C">
        <w:rPr>
          <w:sz w:val="28"/>
          <w:szCs w:val="28"/>
        </w:rPr>
        <w:t>a ceturto daļu ar 3</w:t>
      </w:r>
      <w:r w:rsidR="00162F64" w:rsidRPr="00CE4F2C">
        <w:rPr>
          <w:sz w:val="28"/>
          <w:szCs w:val="28"/>
        </w:rPr>
        <w:t>. </w:t>
      </w:r>
      <w:r w:rsidR="00FA1053" w:rsidRPr="00CE4F2C">
        <w:rPr>
          <w:sz w:val="28"/>
          <w:szCs w:val="28"/>
        </w:rPr>
        <w:t>punktu šādā redakcijā:</w:t>
      </w:r>
    </w:p>
    <w:p w14:paraId="4CA036B0" w14:textId="77777777" w:rsidR="000953E8" w:rsidRPr="00CE4F2C" w:rsidRDefault="000953E8" w:rsidP="00162F64">
      <w:pPr>
        <w:pStyle w:val="ListParagraph"/>
        <w:tabs>
          <w:tab w:val="left" w:pos="1260"/>
        </w:tabs>
        <w:spacing w:after="0" w:line="240" w:lineRule="auto"/>
        <w:ind w:left="0" w:firstLine="720"/>
        <w:jc w:val="both"/>
        <w:rPr>
          <w:sz w:val="28"/>
          <w:szCs w:val="28"/>
          <w:lang w:val="lv-LV"/>
        </w:rPr>
      </w:pPr>
    </w:p>
    <w:p w14:paraId="25D1CBAE" w14:textId="254F5065" w:rsidR="002168A1"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3</w:t>
      </w:r>
      <w:r w:rsidR="00162F64" w:rsidRPr="00CE4F2C">
        <w:rPr>
          <w:sz w:val="28"/>
          <w:szCs w:val="28"/>
        </w:rPr>
        <w:t>) </w:t>
      </w:r>
      <w:r w:rsidR="00FA1053" w:rsidRPr="00CE4F2C">
        <w:rPr>
          <w:sz w:val="28"/>
          <w:szCs w:val="28"/>
        </w:rPr>
        <w:t xml:space="preserve">gaisu piesārņojošo vielu emisiju samazināšanas mērķu noteikšanai un izpildei, kā arī gaisa piesārņojuma samazināšanas rīcības </w:t>
      </w:r>
      <w:r w:rsidR="001229C7" w:rsidRPr="00CE4F2C">
        <w:rPr>
          <w:sz w:val="28"/>
          <w:szCs w:val="28"/>
        </w:rPr>
        <w:t xml:space="preserve">plānu </w:t>
      </w:r>
      <w:r w:rsidR="00FA1053" w:rsidRPr="00CE4F2C">
        <w:rPr>
          <w:sz w:val="28"/>
          <w:szCs w:val="28"/>
        </w:rPr>
        <w:t>izstrādei.</w:t>
      </w:r>
      <w:r w:rsidRPr="00CE4F2C">
        <w:rPr>
          <w:sz w:val="28"/>
          <w:szCs w:val="28"/>
        </w:rPr>
        <w:t>"</w:t>
      </w:r>
    </w:p>
    <w:p w14:paraId="395EEAF5" w14:textId="77777777" w:rsidR="000953E8" w:rsidRPr="00CE4F2C" w:rsidRDefault="000953E8" w:rsidP="00162F64">
      <w:pPr>
        <w:tabs>
          <w:tab w:val="left" w:pos="1260"/>
        </w:tabs>
        <w:spacing w:after="0" w:line="240" w:lineRule="auto"/>
        <w:ind w:firstLine="720"/>
        <w:jc w:val="both"/>
        <w:rPr>
          <w:sz w:val="28"/>
          <w:szCs w:val="28"/>
        </w:rPr>
      </w:pPr>
    </w:p>
    <w:p w14:paraId="25D1CBAF" w14:textId="143CC951" w:rsidR="008E0145" w:rsidRPr="00CE4F2C" w:rsidRDefault="007B0571" w:rsidP="00162F64">
      <w:pPr>
        <w:tabs>
          <w:tab w:val="left" w:pos="1260"/>
        </w:tabs>
        <w:spacing w:after="0" w:line="240" w:lineRule="auto"/>
        <w:ind w:firstLine="720"/>
        <w:jc w:val="both"/>
        <w:rPr>
          <w:sz w:val="28"/>
          <w:szCs w:val="28"/>
        </w:rPr>
      </w:pPr>
      <w:r w:rsidRPr="00CE4F2C">
        <w:rPr>
          <w:sz w:val="28"/>
          <w:szCs w:val="28"/>
        </w:rPr>
        <w:t>5</w:t>
      </w:r>
      <w:r w:rsidR="00162F64" w:rsidRPr="00CE4F2C">
        <w:rPr>
          <w:sz w:val="28"/>
          <w:szCs w:val="28"/>
        </w:rPr>
        <w:t>. </w:t>
      </w:r>
      <w:r w:rsidR="00FA1053" w:rsidRPr="00CE4F2C">
        <w:rPr>
          <w:sz w:val="28"/>
          <w:szCs w:val="28"/>
        </w:rPr>
        <w:t>Aizstāt 5</w:t>
      </w:r>
      <w:r w:rsidR="00162F64" w:rsidRPr="00CE4F2C">
        <w:rPr>
          <w:sz w:val="28"/>
          <w:szCs w:val="28"/>
        </w:rPr>
        <w:t>. </w:t>
      </w:r>
      <w:r w:rsidR="00FA1053" w:rsidRPr="00CE4F2C">
        <w:rPr>
          <w:sz w:val="28"/>
          <w:szCs w:val="28"/>
        </w:rPr>
        <w:t>panta 4</w:t>
      </w:r>
      <w:r w:rsidR="00162F64" w:rsidRPr="00CE4F2C">
        <w:rPr>
          <w:sz w:val="28"/>
          <w:szCs w:val="28"/>
        </w:rPr>
        <w:t>. </w:t>
      </w:r>
      <w:r w:rsidR="00FA1053" w:rsidRPr="00CE4F2C">
        <w:rPr>
          <w:sz w:val="28"/>
          <w:szCs w:val="28"/>
        </w:rPr>
        <w:t xml:space="preserve">punktā vārdus </w:t>
      </w:r>
      <w:r w:rsidR="000953E8" w:rsidRPr="00CE4F2C">
        <w:rPr>
          <w:sz w:val="28"/>
          <w:szCs w:val="28"/>
        </w:rPr>
        <w:t>"</w:t>
      </w:r>
      <w:r w:rsidR="00FA1053" w:rsidRPr="00CE4F2C">
        <w:rPr>
          <w:sz w:val="28"/>
          <w:szCs w:val="28"/>
        </w:rPr>
        <w:t xml:space="preserve">ķīmisko produktu, kā arī </w:t>
      </w:r>
      <w:r w:rsidR="00935288" w:rsidRPr="00CE4F2C">
        <w:rPr>
          <w:sz w:val="28"/>
          <w:szCs w:val="28"/>
        </w:rPr>
        <w:t>organismu</w:t>
      </w:r>
      <w:r w:rsidR="000953E8" w:rsidRPr="00CE4F2C">
        <w:rPr>
          <w:sz w:val="28"/>
          <w:szCs w:val="28"/>
        </w:rPr>
        <w:t>"</w:t>
      </w:r>
      <w:r w:rsidR="00935288" w:rsidRPr="00CE4F2C">
        <w:rPr>
          <w:sz w:val="28"/>
          <w:szCs w:val="28"/>
        </w:rPr>
        <w:t xml:space="preserve"> ar vārdu </w:t>
      </w:r>
      <w:r w:rsidR="000953E8" w:rsidRPr="00CE4F2C">
        <w:rPr>
          <w:sz w:val="28"/>
          <w:szCs w:val="28"/>
        </w:rPr>
        <w:t>"</w:t>
      </w:r>
      <w:r w:rsidR="00935288" w:rsidRPr="00CE4F2C">
        <w:rPr>
          <w:sz w:val="28"/>
          <w:szCs w:val="28"/>
        </w:rPr>
        <w:t>maisījumu</w:t>
      </w:r>
      <w:r w:rsidR="000953E8" w:rsidRPr="00CE4F2C">
        <w:rPr>
          <w:sz w:val="28"/>
          <w:szCs w:val="28"/>
        </w:rPr>
        <w:t>"</w:t>
      </w:r>
      <w:r w:rsidR="00935288" w:rsidRPr="00CE4F2C">
        <w:rPr>
          <w:sz w:val="28"/>
          <w:szCs w:val="28"/>
        </w:rPr>
        <w:t>.</w:t>
      </w:r>
    </w:p>
    <w:p w14:paraId="09689DDC" w14:textId="77777777" w:rsidR="000953E8" w:rsidRPr="00CE4F2C" w:rsidRDefault="000953E8" w:rsidP="00162F64">
      <w:pPr>
        <w:pStyle w:val="ListParagraph"/>
        <w:tabs>
          <w:tab w:val="left" w:pos="1260"/>
        </w:tabs>
        <w:spacing w:after="0" w:line="240" w:lineRule="auto"/>
        <w:ind w:left="0" w:firstLine="720"/>
        <w:jc w:val="both"/>
        <w:rPr>
          <w:sz w:val="28"/>
          <w:szCs w:val="28"/>
          <w:lang w:val="lv-LV"/>
        </w:rPr>
      </w:pPr>
      <w:bookmarkStart w:id="0" w:name="_GoBack"/>
      <w:bookmarkEnd w:id="0"/>
    </w:p>
    <w:p w14:paraId="25D1CBB0" w14:textId="3DA1CE97" w:rsidR="00CB7C3B" w:rsidRPr="00CE4F2C" w:rsidRDefault="007B0571" w:rsidP="00162F64">
      <w:pPr>
        <w:tabs>
          <w:tab w:val="left" w:pos="1260"/>
        </w:tabs>
        <w:spacing w:after="0" w:line="240" w:lineRule="auto"/>
        <w:ind w:firstLine="720"/>
        <w:jc w:val="both"/>
        <w:rPr>
          <w:sz w:val="28"/>
          <w:szCs w:val="28"/>
        </w:rPr>
      </w:pPr>
      <w:r w:rsidRPr="00CE4F2C">
        <w:rPr>
          <w:sz w:val="28"/>
          <w:szCs w:val="28"/>
        </w:rPr>
        <w:lastRenderedPageBreak/>
        <w:t>6</w:t>
      </w:r>
      <w:r w:rsidR="00162F64" w:rsidRPr="00CE4F2C">
        <w:rPr>
          <w:sz w:val="28"/>
          <w:szCs w:val="28"/>
        </w:rPr>
        <w:t>. </w:t>
      </w:r>
      <w:r w:rsidR="00851F70" w:rsidRPr="00CE4F2C">
        <w:rPr>
          <w:sz w:val="28"/>
          <w:szCs w:val="28"/>
        </w:rPr>
        <w:t> </w:t>
      </w:r>
      <w:r w:rsidR="00FA1053" w:rsidRPr="00CE4F2C">
        <w:rPr>
          <w:sz w:val="28"/>
          <w:szCs w:val="28"/>
        </w:rPr>
        <w:t>6</w:t>
      </w:r>
      <w:r w:rsidR="00162F64" w:rsidRPr="00CE4F2C">
        <w:rPr>
          <w:sz w:val="28"/>
          <w:szCs w:val="28"/>
        </w:rPr>
        <w:t>. </w:t>
      </w:r>
      <w:r w:rsidR="00FA1053" w:rsidRPr="00CE4F2C">
        <w:rPr>
          <w:sz w:val="28"/>
          <w:szCs w:val="28"/>
        </w:rPr>
        <w:t>pant</w:t>
      </w:r>
      <w:r w:rsidR="00572DB2" w:rsidRPr="00CE4F2C">
        <w:rPr>
          <w:sz w:val="28"/>
          <w:szCs w:val="28"/>
        </w:rPr>
        <w:t>ā</w:t>
      </w:r>
      <w:r w:rsidR="00FA1053" w:rsidRPr="00CE4F2C">
        <w:rPr>
          <w:sz w:val="28"/>
          <w:szCs w:val="28"/>
        </w:rPr>
        <w:t>:</w:t>
      </w:r>
    </w:p>
    <w:p w14:paraId="25D1CBB1" w14:textId="23283525" w:rsidR="00A71234" w:rsidRPr="00CE4F2C" w:rsidRDefault="00FA1053" w:rsidP="00162F64">
      <w:pPr>
        <w:tabs>
          <w:tab w:val="left" w:pos="1260"/>
        </w:tabs>
        <w:spacing w:after="0" w:line="240" w:lineRule="auto"/>
        <w:ind w:firstLine="720"/>
        <w:jc w:val="both"/>
        <w:rPr>
          <w:sz w:val="28"/>
          <w:szCs w:val="28"/>
        </w:rPr>
      </w:pPr>
      <w:r w:rsidRPr="00CE4F2C">
        <w:rPr>
          <w:sz w:val="28"/>
          <w:szCs w:val="28"/>
        </w:rPr>
        <w:t xml:space="preserve">papildināt </w:t>
      </w:r>
      <w:r w:rsidR="009200F8" w:rsidRPr="00CE4F2C">
        <w:rPr>
          <w:sz w:val="28"/>
          <w:szCs w:val="28"/>
        </w:rPr>
        <w:t xml:space="preserve">pantu </w:t>
      </w:r>
      <w:r w:rsidRPr="00CE4F2C">
        <w:rPr>
          <w:sz w:val="28"/>
          <w:szCs w:val="28"/>
        </w:rPr>
        <w:t xml:space="preserve">ar </w:t>
      </w:r>
      <w:r w:rsidR="0089458E" w:rsidRPr="00CE4F2C">
        <w:rPr>
          <w:sz w:val="28"/>
          <w:szCs w:val="28"/>
        </w:rPr>
        <w:t>3.</w:t>
      </w:r>
      <w:r w:rsidR="00156670" w:rsidRPr="00CE4F2C">
        <w:rPr>
          <w:sz w:val="28"/>
          <w:szCs w:val="28"/>
          <w:vertAlign w:val="superscript"/>
        </w:rPr>
        <w:t>1</w:t>
      </w:r>
      <w:r w:rsidR="00181035" w:rsidRPr="00CE4F2C">
        <w:rPr>
          <w:sz w:val="28"/>
          <w:szCs w:val="28"/>
          <w:vertAlign w:val="superscript"/>
        </w:rPr>
        <w:t> </w:t>
      </w:r>
      <w:r w:rsidRPr="00CE4F2C">
        <w:rPr>
          <w:sz w:val="28"/>
          <w:szCs w:val="28"/>
        </w:rPr>
        <w:t>daļu šādā redakcijā:</w:t>
      </w:r>
    </w:p>
    <w:p w14:paraId="0D7CC722" w14:textId="77777777" w:rsidR="000953E8" w:rsidRPr="00CE4F2C" w:rsidRDefault="000953E8" w:rsidP="00162F64">
      <w:pPr>
        <w:tabs>
          <w:tab w:val="left" w:pos="1260"/>
        </w:tabs>
        <w:spacing w:after="0" w:line="240" w:lineRule="auto"/>
        <w:ind w:firstLine="720"/>
        <w:jc w:val="both"/>
        <w:rPr>
          <w:szCs w:val="28"/>
        </w:rPr>
      </w:pPr>
    </w:p>
    <w:p w14:paraId="25D1CBB2" w14:textId="7440A5E0" w:rsidR="00A71234" w:rsidRPr="00CE4F2C" w:rsidRDefault="000953E8" w:rsidP="00162F64">
      <w:pPr>
        <w:tabs>
          <w:tab w:val="left" w:pos="1260"/>
        </w:tabs>
        <w:spacing w:after="0" w:line="240" w:lineRule="auto"/>
        <w:ind w:firstLine="720"/>
        <w:jc w:val="both"/>
        <w:rPr>
          <w:sz w:val="28"/>
          <w:szCs w:val="28"/>
        </w:rPr>
      </w:pPr>
      <w:r w:rsidRPr="00CE4F2C">
        <w:rPr>
          <w:spacing w:val="-2"/>
          <w:sz w:val="28"/>
          <w:szCs w:val="28"/>
        </w:rPr>
        <w:t>"</w:t>
      </w:r>
      <w:r w:rsidR="00FA1053" w:rsidRPr="00CE4F2C">
        <w:rPr>
          <w:spacing w:val="-2"/>
          <w:sz w:val="28"/>
          <w:szCs w:val="28"/>
        </w:rPr>
        <w:t>(3</w:t>
      </w:r>
      <w:r w:rsidR="00156670" w:rsidRPr="00CE4F2C">
        <w:rPr>
          <w:spacing w:val="-2"/>
          <w:sz w:val="28"/>
          <w:szCs w:val="28"/>
          <w:vertAlign w:val="superscript"/>
        </w:rPr>
        <w:t>1</w:t>
      </w:r>
      <w:r w:rsidR="00162F64" w:rsidRPr="00CE4F2C">
        <w:rPr>
          <w:spacing w:val="-2"/>
          <w:sz w:val="28"/>
          <w:szCs w:val="28"/>
        </w:rPr>
        <w:t>) </w:t>
      </w:r>
      <w:r w:rsidR="00FA1053" w:rsidRPr="00CE4F2C">
        <w:rPr>
          <w:spacing w:val="-2"/>
          <w:sz w:val="28"/>
          <w:szCs w:val="28"/>
        </w:rPr>
        <w:t>Operator</w:t>
      </w:r>
      <w:r w:rsidR="00C62121" w:rsidRPr="00CE4F2C">
        <w:rPr>
          <w:spacing w:val="-2"/>
          <w:sz w:val="28"/>
          <w:szCs w:val="28"/>
        </w:rPr>
        <w:t>am ir pienākums sniegt</w:t>
      </w:r>
      <w:r w:rsidR="00FA1053" w:rsidRPr="00CE4F2C">
        <w:rPr>
          <w:spacing w:val="-2"/>
          <w:sz w:val="28"/>
          <w:szCs w:val="28"/>
        </w:rPr>
        <w:t xml:space="preserve"> Valsts vides dienestam nepieciešamo</w:t>
      </w:r>
      <w:r w:rsidR="00FA1053" w:rsidRPr="00CE4F2C">
        <w:rPr>
          <w:sz w:val="28"/>
          <w:szCs w:val="28"/>
        </w:rPr>
        <w:t xml:space="preserve"> atbalstu, lai tas varētu veikt inspekcijas un apmeklējumus klātienē, ņemt paraugus un vākt informāciju, kura Valsts vides dienestam ir nepieciešama vides aizsardzības normatīvajos aktos noteikto prasību un atļaujā izvirzīto nosacījumu izpildes kontrolei.</w:t>
      </w:r>
      <w:r w:rsidRPr="00CE4F2C">
        <w:rPr>
          <w:sz w:val="28"/>
          <w:szCs w:val="28"/>
        </w:rPr>
        <w:t>"</w:t>
      </w:r>
      <w:r w:rsidR="00935288" w:rsidRPr="00CE4F2C">
        <w:rPr>
          <w:sz w:val="28"/>
          <w:szCs w:val="28"/>
        </w:rPr>
        <w:t>;</w:t>
      </w:r>
    </w:p>
    <w:p w14:paraId="1FC76FAC" w14:textId="77777777" w:rsidR="0005278D" w:rsidRPr="00CE4F2C" w:rsidRDefault="0005278D" w:rsidP="0005278D">
      <w:pPr>
        <w:tabs>
          <w:tab w:val="left" w:pos="1260"/>
        </w:tabs>
        <w:spacing w:after="0" w:line="240" w:lineRule="auto"/>
        <w:ind w:firstLine="720"/>
        <w:jc w:val="both"/>
        <w:rPr>
          <w:sz w:val="22"/>
          <w:szCs w:val="28"/>
        </w:rPr>
      </w:pPr>
    </w:p>
    <w:p w14:paraId="25D1CBB3" w14:textId="77777777" w:rsidR="00A71234" w:rsidRPr="00CE4F2C" w:rsidRDefault="00FA1053" w:rsidP="00162F64">
      <w:pPr>
        <w:tabs>
          <w:tab w:val="left" w:pos="1260"/>
        </w:tabs>
        <w:spacing w:after="0" w:line="240" w:lineRule="auto"/>
        <w:ind w:firstLine="720"/>
        <w:jc w:val="both"/>
        <w:rPr>
          <w:sz w:val="28"/>
          <w:szCs w:val="28"/>
        </w:rPr>
      </w:pPr>
      <w:r w:rsidRPr="00CE4F2C">
        <w:rPr>
          <w:sz w:val="28"/>
          <w:szCs w:val="28"/>
        </w:rPr>
        <w:t>izteikt ceturto daļu šādā redakcijā:</w:t>
      </w:r>
    </w:p>
    <w:p w14:paraId="4113D7AD" w14:textId="77777777" w:rsidR="0005278D" w:rsidRPr="00CE4F2C" w:rsidRDefault="0005278D" w:rsidP="0005278D">
      <w:pPr>
        <w:tabs>
          <w:tab w:val="left" w:pos="1260"/>
        </w:tabs>
        <w:spacing w:after="0" w:line="240" w:lineRule="auto"/>
        <w:ind w:firstLine="720"/>
        <w:jc w:val="both"/>
        <w:rPr>
          <w:szCs w:val="28"/>
        </w:rPr>
      </w:pPr>
    </w:p>
    <w:p w14:paraId="25D1CBB4" w14:textId="0EE5E274" w:rsidR="00EC0673"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(4</w:t>
      </w:r>
      <w:r w:rsidR="00162F64" w:rsidRPr="00CE4F2C">
        <w:rPr>
          <w:sz w:val="28"/>
          <w:szCs w:val="28"/>
        </w:rPr>
        <w:t>) </w:t>
      </w:r>
      <w:r w:rsidR="00FA1053" w:rsidRPr="00CE4F2C">
        <w:rPr>
          <w:sz w:val="28"/>
          <w:szCs w:val="28"/>
        </w:rPr>
        <w:t xml:space="preserve">Ja ir pārkāptas vides aizsardzības normatīvajos aktos noteiktās prasības vai atļaujas nosacījumi vai </w:t>
      </w:r>
      <w:r w:rsidR="00BC2441" w:rsidRPr="00CE4F2C">
        <w:rPr>
          <w:sz w:val="28"/>
          <w:szCs w:val="28"/>
        </w:rPr>
        <w:t xml:space="preserve">ir </w:t>
      </w:r>
      <w:r w:rsidR="00FA1053" w:rsidRPr="00CE4F2C">
        <w:rPr>
          <w:sz w:val="28"/>
          <w:szCs w:val="28"/>
        </w:rPr>
        <w:t xml:space="preserve">apdraudēta to turpmākā ievērošana, operators par to nekavējoties paziņo Valsts vides dienestam un rīkojas tā, lai nodrošinātu, ka iekārtas normāla darbība tiek atjaunota </w:t>
      </w:r>
      <w:r w:rsidR="00486D6A" w:rsidRPr="00CE4F2C">
        <w:rPr>
          <w:sz w:val="28"/>
          <w:szCs w:val="28"/>
        </w:rPr>
        <w:t>visīsākajā</w:t>
      </w:r>
      <w:r w:rsidR="00FA1053" w:rsidRPr="00CE4F2C">
        <w:rPr>
          <w:sz w:val="28"/>
          <w:szCs w:val="28"/>
        </w:rPr>
        <w:t xml:space="preserve"> laikā vai attiecīgi tiek novērsts iespējamais vides aizsardzības normatīvajos aktos noteikto prasību vai atļaujas nosacījumu ievērošanas apdraudējums</w:t>
      </w:r>
      <w:r w:rsidR="00162F64" w:rsidRPr="00CE4F2C">
        <w:rPr>
          <w:sz w:val="28"/>
          <w:szCs w:val="28"/>
        </w:rPr>
        <w:t>.</w:t>
      </w:r>
      <w:r w:rsidR="0080503B" w:rsidRPr="00CE4F2C">
        <w:rPr>
          <w:sz w:val="28"/>
          <w:szCs w:val="28"/>
        </w:rPr>
        <w:t xml:space="preserve"> </w:t>
      </w:r>
      <w:r w:rsidR="00DB76B2" w:rsidRPr="00CE4F2C">
        <w:rPr>
          <w:sz w:val="28"/>
          <w:szCs w:val="28"/>
        </w:rPr>
        <w:t>Valsts vides dienests pieprasa operatoram veikt nepieciešamos pasākumus, lai atjaunotu iekārtas normālu darbību un atbilstību vides aizsardzības normatīvajos aktos noteiktajām prasībām un atļaujā izvirzītajiem nosacījumiem.</w:t>
      </w:r>
      <w:r w:rsidRPr="00CE4F2C">
        <w:rPr>
          <w:sz w:val="28"/>
          <w:szCs w:val="28"/>
        </w:rPr>
        <w:t>"</w:t>
      </w:r>
      <w:r w:rsidR="00C12FCB" w:rsidRPr="00CE4F2C">
        <w:rPr>
          <w:sz w:val="28"/>
          <w:szCs w:val="28"/>
        </w:rPr>
        <w:t>;</w:t>
      </w:r>
    </w:p>
    <w:p w14:paraId="3145D88C" w14:textId="77777777" w:rsidR="0005278D" w:rsidRPr="00CE4F2C" w:rsidRDefault="0005278D" w:rsidP="0005278D">
      <w:pPr>
        <w:tabs>
          <w:tab w:val="left" w:pos="1260"/>
        </w:tabs>
        <w:spacing w:after="0" w:line="240" w:lineRule="auto"/>
        <w:ind w:firstLine="720"/>
        <w:jc w:val="both"/>
        <w:rPr>
          <w:szCs w:val="28"/>
        </w:rPr>
      </w:pPr>
    </w:p>
    <w:p w14:paraId="244C75AA" w14:textId="3BB07130" w:rsidR="008F585F" w:rsidRPr="00CE4F2C" w:rsidRDefault="008F585F" w:rsidP="00162F64">
      <w:pPr>
        <w:tabs>
          <w:tab w:val="left" w:pos="1260"/>
        </w:tabs>
        <w:spacing w:after="0" w:line="240" w:lineRule="auto"/>
        <w:ind w:firstLine="720"/>
        <w:jc w:val="both"/>
        <w:rPr>
          <w:sz w:val="28"/>
          <w:szCs w:val="28"/>
        </w:rPr>
      </w:pPr>
      <w:r w:rsidRPr="00CE4F2C">
        <w:rPr>
          <w:sz w:val="28"/>
          <w:szCs w:val="28"/>
        </w:rPr>
        <w:t>izslēgt</w:t>
      </w:r>
      <w:r w:rsidR="004841FC" w:rsidRPr="00CE4F2C">
        <w:rPr>
          <w:sz w:val="28"/>
          <w:szCs w:val="28"/>
        </w:rPr>
        <w:t xml:space="preserve"> piektajā daļā</w:t>
      </w:r>
      <w:r w:rsidRPr="00CE4F2C">
        <w:rPr>
          <w:sz w:val="28"/>
          <w:szCs w:val="28"/>
        </w:rPr>
        <w:t xml:space="preserve"> </w:t>
      </w:r>
      <w:r w:rsidR="004841FC" w:rsidRPr="00CE4F2C">
        <w:rPr>
          <w:sz w:val="28"/>
          <w:szCs w:val="28"/>
        </w:rPr>
        <w:t xml:space="preserve">vārdu </w:t>
      </w:r>
      <w:r w:rsidR="000953E8" w:rsidRPr="00CE4F2C">
        <w:rPr>
          <w:sz w:val="28"/>
          <w:szCs w:val="28"/>
        </w:rPr>
        <w:t>"</w:t>
      </w:r>
      <w:r w:rsidR="004841FC" w:rsidRPr="00CE4F2C">
        <w:rPr>
          <w:sz w:val="28"/>
          <w:szCs w:val="28"/>
        </w:rPr>
        <w:t>attiecīgajai</w:t>
      </w:r>
      <w:r w:rsidR="000953E8" w:rsidRPr="00CE4F2C">
        <w:rPr>
          <w:sz w:val="28"/>
          <w:szCs w:val="28"/>
        </w:rPr>
        <w:t>"</w:t>
      </w:r>
      <w:r w:rsidR="004841FC" w:rsidRPr="00CE4F2C">
        <w:rPr>
          <w:sz w:val="28"/>
          <w:szCs w:val="28"/>
        </w:rPr>
        <w:t>.</w:t>
      </w:r>
    </w:p>
    <w:p w14:paraId="5F913E63" w14:textId="77777777" w:rsidR="0005278D" w:rsidRPr="00CE4F2C" w:rsidRDefault="0005278D" w:rsidP="0005278D">
      <w:pPr>
        <w:tabs>
          <w:tab w:val="left" w:pos="1260"/>
        </w:tabs>
        <w:spacing w:after="0" w:line="240" w:lineRule="auto"/>
        <w:ind w:firstLine="720"/>
        <w:jc w:val="both"/>
        <w:rPr>
          <w:szCs w:val="28"/>
        </w:rPr>
      </w:pPr>
    </w:p>
    <w:p w14:paraId="25D1CBB5" w14:textId="6C6A1B2F" w:rsidR="007432FF" w:rsidRPr="00CE4F2C" w:rsidRDefault="007B0571" w:rsidP="00162F64">
      <w:pPr>
        <w:tabs>
          <w:tab w:val="left" w:pos="1260"/>
        </w:tabs>
        <w:spacing w:after="0" w:line="240" w:lineRule="auto"/>
        <w:ind w:firstLine="720"/>
        <w:jc w:val="both"/>
        <w:rPr>
          <w:sz w:val="28"/>
          <w:szCs w:val="28"/>
        </w:rPr>
      </w:pPr>
      <w:r w:rsidRPr="00CE4F2C">
        <w:rPr>
          <w:sz w:val="28"/>
          <w:szCs w:val="28"/>
        </w:rPr>
        <w:t>7</w:t>
      </w:r>
      <w:r w:rsidR="00162F64" w:rsidRPr="00CE4F2C">
        <w:rPr>
          <w:sz w:val="28"/>
          <w:szCs w:val="28"/>
        </w:rPr>
        <w:t>. </w:t>
      </w:r>
      <w:r w:rsidR="00851F70" w:rsidRPr="00CE4F2C">
        <w:rPr>
          <w:sz w:val="28"/>
          <w:szCs w:val="28"/>
        </w:rPr>
        <w:t> </w:t>
      </w:r>
      <w:r w:rsidR="00FA1053" w:rsidRPr="00CE4F2C">
        <w:rPr>
          <w:sz w:val="28"/>
          <w:szCs w:val="28"/>
        </w:rPr>
        <w:t>10</w:t>
      </w:r>
      <w:r w:rsidR="00162F64" w:rsidRPr="00CE4F2C">
        <w:rPr>
          <w:sz w:val="28"/>
          <w:szCs w:val="28"/>
        </w:rPr>
        <w:t>. </w:t>
      </w:r>
      <w:r w:rsidR="00FA1053" w:rsidRPr="00CE4F2C">
        <w:rPr>
          <w:sz w:val="28"/>
          <w:szCs w:val="28"/>
        </w:rPr>
        <w:t>pantā:</w:t>
      </w:r>
    </w:p>
    <w:p w14:paraId="0B29C047" w14:textId="2551A94D" w:rsidR="00B75F78" w:rsidRPr="00CE4F2C" w:rsidRDefault="00B75F78" w:rsidP="00B75F78">
      <w:pPr>
        <w:tabs>
          <w:tab w:val="left" w:pos="1260"/>
        </w:tabs>
        <w:spacing w:after="0" w:line="240" w:lineRule="auto"/>
        <w:ind w:firstLine="720"/>
        <w:jc w:val="both"/>
        <w:rPr>
          <w:sz w:val="28"/>
          <w:szCs w:val="28"/>
        </w:rPr>
      </w:pPr>
      <w:r w:rsidRPr="00CE4F2C">
        <w:rPr>
          <w:sz w:val="28"/>
          <w:szCs w:val="28"/>
        </w:rPr>
        <w:t>izteikt panta nosaukumu šādā redakcijā:</w:t>
      </w:r>
    </w:p>
    <w:p w14:paraId="62133966" w14:textId="77777777" w:rsidR="0005278D" w:rsidRPr="00CE4F2C" w:rsidRDefault="0005278D" w:rsidP="0005278D">
      <w:pPr>
        <w:tabs>
          <w:tab w:val="left" w:pos="1260"/>
        </w:tabs>
        <w:spacing w:after="0" w:line="240" w:lineRule="auto"/>
        <w:ind w:firstLine="720"/>
        <w:jc w:val="both"/>
        <w:rPr>
          <w:szCs w:val="28"/>
        </w:rPr>
      </w:pPr>
    </w:p>
    <w:p w14:paraId="4A40C829" w14:textId="224D2FC8" w:rsidR="00B75F78" w:rsidRPr="00CE4F2C" w:rsidRDefault="00B75F78" w:rsidP="00162F64">
      <w:pPr>
        <w:tabs>
          <w:tab w:val="left" w:pos="1260"/>
        </w:tabs>
        <w:spacing w:after="0" w:line="240" w:lineRule="auto"/>
        <w:ind w:firstLine="720"/>
        <w:jc w:val="both"/>
        <w:rPr>
          <w:b/>
          <w:sz w:val="28"/>
          <w:szCs w:val="28"/>
        </w:rPr>
      </w:pPr>
      <w:r w:rsidRPr="00CE4F2C">
        <w:rPr>
          <w:sz w:val="28"/>
          <w:szCs w:val="28"/>
        </w:rPr>
        <w:t>"</w:t>
      </w:r>
      <w:r w:rsidRPr="00CE4F2C">
        <w:rPr>
          <w:b/>
          <w:sz w:val="28"/>
          <w:szCs w:val="28"/>
        </w:rPr>
        <w:t>10. pants. Emisijas robežvērtība, līmenis un limits</w:t>
      </w:r>
      <w:r w:rsidRPr="00CE4F2C">
        <w:rPr>
          <w:sz w:val="28"/>
          <w:szCs w:val="28"/>
        </w:rPr>
        <w:t>";</w:t>
      </w:r>
    </w:p>
    <w:p w14:paraId="168DEB4E" w14:textId="77777777" w:rsidR="0005278D" w:rsidRPr="00CE4F2C" w:rsidRDefault="0005278D" w:rsidP="0005278D">
      <w:pPr>
        <w:tabs>
          <w:tab w:val="left" w:pos="1260"/>
        </w:tabs>
        <w:spacing w:after="0" w:line="240" w:lineRule="auto"/>
        <w:ind w:firstLine="720"/>
        <w:jc w:val="both"/>
        <w:rPr>
          <w:szCs w:val="28"/>
        </w:rPr>
      </w:pPr>
    </w:p>
    <w:p w14:paraId="25D1CBB7" w14:textId="77777777" w:rsidR="00666423" w:rsidRPr="00CE4F2C" w:rsidRDefault="00FA1053" w:rsidP="00162F64">
      <w:pPr>
        <w:tabs>
          <w:tab w:val="left" w:pos="1260"/>
        </w:tabs>
        <w:spacing w:after="0" w:line="240" w:lineRule="auto"/>
        <w:ind w:firstLine="720"/>
        <w:jc w:val="both"/>
        <w:rPr>
          <w:sz w:val="28"/>
          <w:szCs w:val="28"/>
        </w:rPr>
      </w:pPr>
      <w:r w:rsidRPr="00CE4F2C">
        <w:rPr>
          <w:sz w:val="28"/>
          <w:szCs w:val="28"/>
        </w:rPr>
        <w:t>papildināt</w:t>
      </w:r>
      <w:r w:rsidR="00616A67" w:rsidRPr="00CE4F2C">
        <w:rPr>
          <w:sz w:val="28"/>
          <w:szCs w:val="28"/>
        </w:rPr>
        <w:t xml:space="preserve"> pantu</w:t>
      </w:r>
      <w:r w:rsidRPr="00CE4F2C">
        <w:rPr>
          <w:sz w:val="28"/>
          <w:szCs w:val="28"/>
        </w:rPr>
        <w:t xml:space="preserve"> ar piekto daļu</w:t>
      </w:r>
      <w:r w:rsidR="0021712C" w:rsidRPr="00CE4F2C">
        <w:rPr>
          <w:sz w:val="28"/>
          <w:szCs w:val="28"/>
        </w:rPr>
        <w:t xml:space="preserve"> šādā redakcijā:</w:t>
      </w:r>
    </w:p>
    <w:p w14:paraId="5D88BC5E" w14:textId="77777777" w:rsidR="0005278D" w:rsidRPr="00CE4F2C" w:rsidRDefault="0005278D" w:rsidP="0005278D">
      <w:pPr>
        <w:tabs>
          <w:tab w:val="left" w:pos="1260"/>
        </w:tabs>
        <w:spacing w:after="0" w:line="240" w:lineRule="auto"/>
        <w:ind w:firstLine="720"/>
        <w:jc w:val="both"/>
        <w:rPr>
          <w:szCs w:val="28"/>
        </w:rPr>
      </w:pPr>
    </w:p>
    <w:p w14:paraId="25D1CBB8" w14:textId="5791E151" w:rsidR="008E0145"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(5</w:t>
      </w:r>
      <w:r w:rsidR="00162F64" w:rsidRPr="00CE4F2C">
        <w:rPr>
          <w:sz w:val="28"/>
          <w:szCs w:val="28"/>
        </w:rPr>
        <w:t>) </w:t>
      </w:r>
      <w:r w:rsidR="00FA1053" w:rsidRPr="00CE4F2C">
        <w:rPr>
          <w:sz w:val="28"/>
          <w:szCs w:val="28"/>
        </w:rPr>
        <w:t>Emisij</w:t>
      </w:r>
      <w:r w:rsidR="00B75F78" w:rsidRPr="00CE4F2C">
        <w:rPr>
          <w:sz w:val="28"/>
          <w:szCs w:val="28"/>
        </w:rPr>
        <w:t>as</w:t>
      </w:r>
      <w:r w:rsidR="00FA1053" w:rsidRPr="00CE4F2C">
        <w:rPr>
          <w:sz w:val="28"/>
          <w:szCs w:val="28"/>
        </w:rPr>
        <w:t xml:space="preserve"> līmenis, kas saistīts ar labākajiem pieejamiem tehniskajiem paņēmieniem</w:t>
      </w:r>
      <w:r w:rsidR="00042A4C" w:rsidRPr="00CE4F2C">
        <w:rPr>
          <w:sz w:val="28"/>
          <w:szCs w:val="28"/>
        </w:rPr>
        <w:t>,</w:t>
      </w:r>
      <w:r w:rsidR="00FA1053" w:rsidRPr="00CE4F2C">
        <w:rPr>
          <w:sz w:val="28"/>
          <w:szCs w:val="28"/>
        </w:rPr>
        <w:t xml:space="preserve"> ir tāds emisij</w:t>
      </w:r>
      <w:r w:rsidR="00B75F78" w:rsidRPr="00CE4F2C">
        <w:rPr>
          <w:sz w:val="28"/>
          <w:szCs w:val="28"/>
        </w:rPr>
        <w:t>as</w:t>
      </w:r>
      <w:r w:rsidR="00FA1053" w:rsidRPr="00CE4F2C">
        <w:rPr>
          <w:sz w:val="28"/>
          <w:szCs w:val="28"/>
        </w:rPr>
        <w:t xml:space="preserve"> līmenis, kas sasniegts parastos iekārtas ekspluatācijas apstākļos, izmantojot labākos pieejamos tehniskos paņēmienus</w:t>
      </w:r>
      <w:r w:rsidR="00B10A52" w:rsidRPr="00CE4F2C">
        <w:rPr>
          <w:sz w:val="28"/>
          <w:szCs w:val="28"/>
        </w:rPr>
        <w:t>, k</w:t>
      </w:r>
      <w:r w:rsidR="00B75F78" w:rsidRPr="00CE4F2C">
        <w:rPr>
          <w:sz w:val="28"/>
          <w:szCs w:val="28"/>
        </w:rPr>
        <w:t>uri</w:t>
      </w:r>
      <w:r w:rsidR="00B10A52" w:rsidRPr="00CE4F2C">
        <w:rPr>
          <w:sz w:val="28"/>
          <w:szCs w:val="28"/>
        </w:rPr>
        <w:t xml:space="preserve"> ietverti secinājumos par labākajiem pieejamiem tehniskajiem paņēmieniem</w:t>
      </w:r>
      <w:r w:rsidR="00042A4C" w:rsidRPr="00CE4F2C">
        <w:rPr>
          <w:sz w:val="28"/>
          <w:szCs w:val="28"/>
        </w:rPr>
        <w:t>,</w:t>
      </w:r>
      <w:r w:rsidR="00FA1053" w:rsidRPr="00CE4F2C">
        <w:rPr>
          <w:sz w:val="28"/>
          <w:szCs w:val="28"/>
        </w:rPr>
        <w:t xml:space="preserve"> un kas izteikts kā vidējais rādītājs konkrētā laikposmā </w:t>
      </w:r>
      <w:r w:rsidR="00C12FCB" w:rsidRPr="00CE4F2C">
        <w:rPr>
          <w:sz w:val="28"/>
          <w:szCs w:val="28"/>
        </w:rPr>
        <w:t>atbilstoši</w:t>
      </w:r>
      <w:r w:rsidR="00FA1053" w:rsidRPr="00CE4F2C">
        <w:rPr>
          <w:sz w:val="28"/>
          <w:szCs w:val="28"/>
        </w:rPr>
        <w:t xml:space="preserve"> noteiktiem atsauces nosacījumiem.</w:t>
      </w:r>
      <w:r w:rsidRPr="00CE4F2C">
        <w:rPr>
          <w:sz w:val="28"/>
          <w:szCs w:val="28"/>
        </w:rPr>
        <w:t>"</w:t>
      </w:r>
    </w:p>
    <w:p w14:paraId="61AF425B" w14:textId="77777777" w:rsidR="0005278D" w:rsidRPr="00CE4F2C" w:rsidRDefault="0005278D" w:rsidP="0005278D">
      <w:pPr>
        <w:tabs>
          <w:tab w:val="left" w:pos="1260"/>
        </w:tabs>
        <w:spacing w:after="0" w:line="240" w:lineRule="auto"/>
        <w:ind w:firstLine="720"/>
        <w:jc w:val="both"/>
        <w:rPr>
          <w:szCs w:val="28"/>
        </w:rPr>
      </w:pPr>
    </w:p>
    <w:p w14:paraId="25D1CBB9" w14:textId="3C698A3D" w:rsidR="00B15FFB" w:rsidRPr="00CE4F2C" w:rsidRDefault="007B0571" w:rsidP="00162F64">
      <w:pPr>
        <w:tabs>
          <w:tab w:val="left" w:pos="1260"/>
        </w:tabs>
        <w:spacing w:after="0" w:line="240" w:lineRule="auto"/>
        <w:ind w:firstLine="720"/>
        <w:jc w:val="both"/>
        <w:rPr>
          <w:sz w:val="28"/>
          <w:szCs w:val="28"/>
        </w:rPr>
      </w:pPr>
      <w:r w:rsidRPr="00CE4F2C">
        <w:rPr>
          <w:sz w:val="28"/>
          <w:szCs w:val="28"/>
        </w:rPr>
        <w:t>8</w:t>
      </w:r>
      <w:r w:rsidR="00162F64" w:rsidRPr="00CE4F2C">
        <w:rPr>
          <w:sz w:val="28"/>
          <w:szCs w:val="28"/>
        </w:rPr>
        <w:t>. </w:t>
      </w:r>
      <w:r w:rsidR="00FA1053" w:rsidRPr="00CE4F2C">
        <w:rPr>
          <w:sz w:val="28"/>
          <w:szCs w:val="28"/>
        </w:rPr>
        <w:t> </w:t>
      </w:r>
      <w:r w:rsidR="00EB049D" w:rsidRPr="00CE4F2C">
        <w:rPr>
          <w:sz w:val="28"/>
          <w:szCs w:val="28"/>
        </w:rPr>
        <w:t>11</w:t>
      </w:r>
      <w:r w:rsidR="00162F64" w:rsidRPr="00CE4F2C">
        <w:rPr>
          <w:sz w:val="28"/>
          <w:szCs w:val="28"/>
        </w:rPr>
        <w:t>. </w:t>
      </w:r>
      <w:r w:rsidR="00FA1053" w:rsidRPr="00CE4F2C">
        <w:rPr>
          <w:sz w:val="28"/>
          <w:szCs w:val="28"/>
        </w:rPr>
        <w:t>pantā:</w:t>
      </w:r>
    </w:p>
    <w:p w14:paraId="25D1CBBA" w14:textId="37F4D35B" w:rsidR="003C42FD" w:rsidRPr="00CE4F2C" w:rsidRDefault="00B75F78" w:rsidP="00162F64">
      <w:pPr>
        <w:tabs>
          <w:tab w:val="left" w:pos="1260"/>
        </w:tabs>
        <w:spacing w:after="0" w:line="240" w:lineRule="auto"/>
        <w:ind w:firstLine="720"/>
        <w:jc w:val="both"/>
        <w:rPr>
          <w:sz w:val="28"/>
          <w:szCs w:val="28"/>
        </w:rPr>
      </w:pPr>
      <w:r w:rsidRPr="00CE4F2C">
        <w:rPr>
          <w:sz w:val="28"/>
          <w:szCs w:val="28"/>
        </w:rPr>
        <w:t xml:space="preserve">aizstāt </w:t>
      </w:r>
      <w:r w:rsidR="00FA1053" w:rsidRPr="00CE4F2C">
        <w:rPr>
          <w:sz w:val="28"/>
          <w:szCs w:val="28"/>
        </w:rPr>
        <w:t>pirmās daļas 2</w:t>
      </w:r>
      <w:r w:rsidR="00162F64" w:rsidRPr="00CE4F2C">
        <w:rPr>
          <w:sz w:val="28"/>
          <w:szCs w:val="28"/>
        </w:rPr>
        <w:t>. </w:t>
      </w:r>
      <w:r w:rsidR="00FA1053" w:rsidRPr="00CE4F2C">
        <w:rPr>
          <w:sz w:val="28"/>
          <w:szCs w:val="28"/>
        </w:rPr>
        <w:t>punkt</w:t>
      </w:r>
      <w:r w:rsidRPr="00CE4F2C">
        <w:rPr>
          <w:sz w:val="28"/>
          <w:szCs w:val="28"/>
        </w:rPr>
        <w:t>ā</w:t>
      </w:r>
      <w:r w:rsidR="00FA1053" w:rsidRPr="00CE4F2C">
        <w:rPr>
          <w:sz w:val="28"/>
          <w:szCs w:val="28"/>
        </w:rPr>
        <w:t xml:space="preserve"> vārd</w:t>
      </w:r>
      <w:r w:rsidRPr="00CE4F2C">
        <w:rPr>
          <w:sz w:val="28"/>
          <w:szCs w:val="28"/>
        </w:rPr>
        <w:t>us</w:t>
      </w:r>
      <w:r w:rsidR="00C12FCB" w:rsidRPr="00CE4F2C">
        <w:rPr>
          <w:sz w:val="28"/>
          <w:szCs w:val="28"/>
        </w:rPr>
        <w:t xml:space="preserve"> </w:t>
      </w:r>
      <w:r w:rsidR="000953E8" w:rsidRPr="00CE4F2C">
        <w:rPr>
          <w:sz w:val="28"/>
          <w:szCs w:val="28"/>
        </w:rPr>
        <w:t>"</w:t>
      </w:r>
      <w:r w:rsidR="00C12FCB" w:rsidRPr="00CE4F2C">
        <w:rPr>
          <w:sz w:val="28"/>
          <w:szCs w:val="28"/>
        </w:rPr>
        <w:t>robežvērtības</w:t>
      </w:r>
      <w:r w:rsidRPr="00CE4F2C">
        <w:rPr>
          <w:sz w:val="28"/>
          <w:szCs w:val="28"/>
        </w:rPr>
        <w:t xml:space="preserve"> un limitus</w:t>
      </w:r>
      <w:r w:rsidR="000953E8" w:rsidRPr="00CE4F2C">
        <w:rPr>
          <w:sz w:val="28"/>
          <w:szCs w:val="28"/>
        </w:rPr>
        <w:t>"</w:t>
      </w:r>
      <w:r w:rsidR="00C12FCB" w:rsidRPr="00CE4F2C">
        <w:rPr>
          <w:sz w:val="28"/>
          <w:szCs w:val="28"/>
        </w:rPr>
        <w:t xml:space="preserve"> ar vārdiem </w:t>
      </w:r>
      <w:r w:rsidR="000953E8" w:rsidRPr="00CE4F2C">
        <w:rPr>
          <w:sz w:val="28"/>
          <w:szCs w:val="28"/>
        </w:rPr>
        <w:t>"</w:t>
      </w:r>
      <w:r w:rsidR="00BC2441" w:rsidRPr="00CE4F2C">
        <w:rPr>
          <w:sz w:val="28"/>
          <w:szCs w:val="28"/>
        </w:rPr>
        <w:t xml:space="preserve"> robežvērtības, </w:t>
      </w:r>
      <w:r w:rsidR="00FA1053" w:rsidRPr="00CE4F2C">
        <w:rPr>
          <w:sz w:val="28"/>
          <w:szCs w:val="28"/>
        </w:rPr>
        <w:t>emisij</w:t>
      </w:r>
      <w:r w:rsidRPr="00CE4F2C">
        <w:rPr>
          <w:sz w:val="28"/>
          <w:szCs w:val="28"/>
        </w:rPr>
        <w:t>as</w:t>
      </w:r>
      <w:r w:rsidR="00FA1053" w:rsidRPr="00CE4F2C">
        <w:rPr>
          <w:sz w:val="28"/>
          <w:szCs w:val="28"/>
        </w:rPr>
        <w:t xml:space="preserve"> līmeņus, kas saistīti ar labākajiem pieejamiem tehniskajiem paņēmieniem</w:t>
      </w:r>
      <w:r w:rsidRPr="00CE4F2C">
        <w:rPr>
          <w:sz w:val="28"/>
          <w:szCs w:val="28"/>
        </w:rPr>
        <w:t>, un emisijas limitus</w:t>
      </w:r>
      <w:r w:rsidR="000953E8" w:rsidRPr="00CE4F2C">
        <w:rPr>
          <w:sz w:val="28"/>
          <w:szCs w:val="28"/>
        </w:rPr>
        <w:t>"</w:t>
      </w:r>
      <w:r w:rsidR="00FA1053" w:rsidRPr="00CE4F2C">
        <w:rPr>
          <w:sz w:val="28"/>
          <w:szCs w:val="28"/>
        </w:rPr>
        <w:t>;</w:t>
      </w:r>
    </w:p>
    <w:p w14:paraId="25D1CBBB" w14:textId="76EA5D26" w:rsidR="00B15FFB" w:rsidRPr="00CE4F2C" w:rsidRDefault="00FA1053" w:rsidP="00162F64">
      <w:pPr>
        <w:tabs>
          <w:tab w:val="left" w:pos="1260"/>
        </w:tabs>
        <w:spacing w:after="0" w:line="240" w:lineRule="auto"/>
        <w:ind w:firstLine="720"/>
        <w:jc w:val="both"/>
        <w:rPr>
          <w:sz w:val="28"/>
          <w:szCs w:val="28"/>
        </w:rPr>
      </w:pPr>
      <w:r w:rsidRPr="00CE4F2C">
        <w:rPr>
          <w:sz w:val="28"/>
          <w:szCs w:val="28"/>
        </w:rPr>
        <w:t>papildināt otro daļu ar 21</w:t>
      </w:r>
      <w:r w:rsidR="00162F64" w:rsidRPr="00CE4F2C">
        <w:rPr>
          <w:sz w:val="28"/>
          <w:szCs w:val="28"/>
        </w:rPr>
        <w:t>. </w:t>
      </w:r>
      <w:r w:rsidRPr="00CE4F2C">
        <w:rPr>
          <w:sz w:val="28"/>
          <w:szCs w:val="28"/>
        </w:rPr>
        <w:t>punktu šādā redakcijā:</w:t>
      </w:r>
    </w:p>
    <w:p w14:paraId="1B917F98" w14:textId="77777777" w:rsidR="0005278D" w:rsidRPr="00CE4F2C" w:rsidRDefault="0005278D" w:rsidP="0005278D">
      <w:pPr>
        <w:tabs>
          <w:tab w:val="left" w:pos="1260"/>
        </w:tabs>
        <w:spacing w:after="0" w:line="240" w:lineRule="auto"/>
        <w:ind w:firstLine="720"/>
        <w:jc w:val="both"/>
        <w:rPr>
          <w:szCs w:val="28"/>
        </w:rPr>
      </w:pPr>
    </w:p>
    <w:p w14:paraId="25D1CBBC" w14:textId="08495E41" w:rsidR="00B15FFB"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21</w:t>
      </w:r>
      <w:r w:rsidR="00162F64" w:rsidRPr="00CE4F2C">
        <w:rPr>
          <w:sz w:val="28"/>
          <w:szCs w:val="28"/>
        </w:rPr>
        <w:t>) </w:t>
      </w:r>
      <w:r w:rsidR="00FA1053" w:rsidRPr="00CE4F2C">
        <w:rPr>
          <w:sz w:val="28"/>
          <w:szCs w:val="28"/>
        </w:rPr>
        <w:t>prasības titāna dioksīda ražošanas iekārtu emisiju novēršanai, kontrolei un monitoringam.</w:t>
      </w:r>
      <w:r w:rsidRPr="00CE4F2C">
        <w:rPr>
          <w:sz w:val="28"/>
          <w:szCs w:val="28"/>
        </w:rPr>
        <w:t>"</w:t>
      </w:r>
      <w:r w:rsidR="004A505E" w:rsidRPr="00CE4F2C">
        <w:rPr>
          <w:sz w:val="28"/>
          <w:szCs w:val="28"/>
        </w:rPr>
        <w:t>;</w:t>
      </w:r>
    </w:p>
    <w:p w14:paraId="37D8983A" w14:textId="77777777" w:rsidR="0005278D" w:rsidRPr="00CE4F2C" w:rsidRDefault="0005278D" w:rsidP="0005278D">
      <w:pPr>
        <w:tabs>
          <w:tab w:val="left" w:pos="1260"/>
        </w:tabs>
        <w:spacing w:after="0" w:line="240" w:lineRule="auto"/>
        <w:ind w:firstLine="720"/>
        <w:jc w:val="both"/>
        <w:rPr>
          <w:szCs w:val="28"/>
        </w:rPr>
      </w:pPr>
    </w:p>
    <w:p w14:paraId="25D1CBBD" w14:textId="77777777" w:rsidR="00B15FFB" w:rsidRPr="00CE4F2C" w:rsidRDefault="00FA1053" w:rsidP="00162F64">
      <w:pPr>
        <w:tabs>
          <w:tab w:val="left" w:pos="1260"/>
        </w:tabs>
        <w:spacing w:after="0" w:line="240" w:lineRule="auto"/>
        <w:ind w:firstLine="720"/>
        <w:jc w:val="both"/>
        <w:rPr>
          <w:sz w:val="28"/>
          <w:szCs w:val="28"/>
        </w:rPr>
      </w:pPr>
      <w:r w:rsidRPr="00CE4F2C">
        <w:rPr>
          <w:sz w:val="28"/>
          <w:szCs w:val="28"/>
        </w:rPr>
        <w:lastRenderedPageBreak/>
        <w:t>izslēgt trešo daļu.</w:t>
      </w:r>
    </w:p>
    <w:p w14:paraId="5FCA212E" w14:textId="77777777" w:rsidR="00105605" w:rsidRPr="00CE4F2C" w:rsidRDefault="00105605" w:rsidP="00105605">
      <w:pPr>
        <w:tabs>
          <w:tab w:val="left" w:pos="1260"/>
        </w:tabs>
        <w:spacing w:after="0" w:line="240" w:lineRule="auto"/>
        <w:ind w:firstLine="720"/>
        <w:jc w:val="both"/>
        <w:rPr>
          <w:szCs w:val="28"/>
        </w:rPr>
      </w:pPr>
    </w:p>
    <w:p w14:paraId="25D1CBBE" w14:textId="17E185DF" w:rsidR="00EA4B73" w:rsidRPr="00CE4F2C" w:rsidRDefault="007B0571" w:rsidP="00162F64">
      <w:pPr>
        <w:tabs>
          <w:tab w:val="left" w:pos="1260"/>
        </w:tabs>
        <w:spacing w:after="0" w:line="240" w:lineRule="auto"/>
        <w:ind w:firstLine="720"/>
        <w:jc w:val="both"/>
        <w:rPr>
          <w:sz w:val="28"/>
          <w:szCs w:val="28"/>
        </w:rPr>
      </w:pPr>
      <w:r w:rsidRPr="00CE4F2C">
        <w:rPr>
          <w:sz w:val="28"/>
          <w:szCs w:val="28"/>
        </w:rPr>
        <w:t>9</w:t>
      </w:r>
      <w:r w:rsidR="00162F64" w:rsidRPr="00CE4F2C">
        <w:rPr>
          <w:sz w:val="28"/>
          <w:szCs w:val="28"/>
        </w:rPr>
        <w:t>. </w:t>
      </w:r>
      <w:r w:rsidR="00FA1053" w:rsidRPr="00CE4F2C">
        <w:rPr>
          <w:sz w:val="28"/>
          <w:szCs w:val="28"/>
        </w:rPr>
        <w:t>Papildināt likumu ar 16.</w:t>
      </w:r>
      <w:r w:rsidR="00FA1053" w:rsidRPr="00CE4F2C">
        <w:rPr>
          <w:sz w:val="28"/>
          <w:szCs w:val="28"/>
          <w:vertAlign w:val="superscript"/>
        </w:rPr>
        <w:t>1</w:t>
      </w:r>
      <w:r w:rsidR="00FA1053" w:rsidRPr="00CE4F2C">
        <w:rPr>
          <w:sz w:val="28"/>
          <w:szCs w:val="28"/>
        </w:rPr>
        <w:t xml:space="preserve"> un 16.</w:t>
      </w:r>
      <w:r w:rsidR="00FA1053" w:rsidRPr="00CE4F2C">
        <w:rPr>
          <w:sz w:val="28"/>
          <w:szCs w:val="28"/>
          <w:vertAlign w:val="superscript"/>
        </w:rPr>
        <w:t>2</w:t>
      </w:r>
      <w:r w:rsidR="00851F70" w:rsidRPr="00CE4F2C">
        <w:rPr>
          <w:sz w:val="28"/>
          <w:szCs w:val="28"/>
          <w:vertAlign w:val="superscript"/>
        </w:rPr>
        <w:t> </w:t>
      </w:r>
      <w:r w:rsidR="00FA1053" w:rsidRPr="00CE4F2C">
        <w:rPr>
          <w:sz w:val="28"/>
          <w:szCs w:val="28"/>
        </w:rPr>
        <w:t>pant</w:t>
      </w:r>
      <w:r w:rsidR="00A26C0D" w:rsidRPr="00CE4F2C">
        <w:rPr>
          <w:sz w:val="28"/>
          <w:szCs w:val="28"/>
        </w:rPr>
        <w:t>u</w:t>
      </w:r>
      <w:r w:rsidR="00FA1053" w:rsidRPr="00CE4F2C">
        <w:rPr>
          <w:sz w:val="28"/>
          <w:szCs w:val="28"/>
        </w:rPr>
        <w:t xml:space="preserve"> šādā redakcijā:</w:t>
      </w:r>
    </w:p>
    <w:p w14:paraId="6867BFAB" w14:textId="77777777" w:rsidR="00105605" w:rsidRPr="00CE4F2C" w:rsidRDefault="00105605" w:rsidP="00105605">
      <w:pPr>
        <w:tabs>
          <w:tab w:val="left" w:pos="1260"/>
        </w:tabs>
        <w:spacing w:after="0" w:line="240" w:lineRule="auto"/>
        <w:ind w:firstLine="720"/>
        <w:jc w:val="both"/>
        <w:rPr>
          <w:szCs w:val="28"/>
        </w:rPr>
      </w:pPr>
    </w:p>
    <w:p w14:paraId="25D1CBBF" w14:textId="6EDB416E" w:rsidR="00EA4B73" w:rsidRPr="00CE4F2C" w:rsidRDefault="000953E8" w:rsidP="00162F64">
      <w:pPr>
        <w:autoSpaceDE w:val="0"/>
        <w:autoSpaceDN w:val="0"/>
        <w:adjustRightInd w:val="0"/>
        <w:spacing w:after="0" w:line="240" w:lineRule="auto"/>
        <w:ind w:firstLine="720"/>
        <w:jc w:val="both"/>
        <w:rPr>
          <w:b/>
          <w:sz w:val="28"/>
          <w:szCs w:val="28"/>
        </w:rPr>
      </w:pPr>
      <w:r w:rsidRPr="00CE4F2C">
        <w:rPr>
          <w:sz w:val="28"/>
          <w:szCs w:val="28"/>
        </w:rPr>
        <w:t>"</w:t>
      </w:r>
      <w:r w:rsidR="00FA1053" w:rsidRPr="00CE4F2C">
        <w:rPr>
          <w:b/>
          <w:sz w:val="28"/>
          <w:szCs w:val="28"/>
        </w:rPr>
        <w:t>16.</w:t>
      </w:r>
      <w:r w:rsidR="00FA1053" w:rsidRPr="00CE4F2C">
        <w:rPr>
          <w:b/>
          <w:sz w:val="28"/>
          <w:szCs w:val="28"/>
          <w:vertAlign w:val="superscript"/>
        </w:rPr>
        <w:t>1</w:t>
      </w:r>
      <w:r w:rsidR="00851F70" w:rsidRPr="00CE4F2C">
        <w:rPr>
          <w:b/>
          <w:sz w:val="28"/>
          <w:szCs w:val="28"/>
        </w:rPr>
        <w:t> </w:t>
      </w:r>
      <w:r w:rsidR="00851F70" w:rsidRPr="00CE4F2C">
        <w:rPr>
          <w:b/>
          <w:iCs/>
          <w:sz w:val="28"/>
          <w:szCs w:val="28"/>
        </w:rPr>
        <w:t xml:space="preserve">pants. </w:t>
      </w:r>
      <w:r w:rsidR="00FA1053" w:rsidRPr="00CE4F2C">
        <w:rPr>
          <w:b/>
          <w:sz w:val="28"/>
          <w:szCs w:val="28"/>
        </w:rPr>
        <w:t>Gaisu piesārņojošo vielu emisiju uzskaite valsts līmenī</w:t>
      </w:r>
    </w:p>
    <w:p w14:paraId="25D1CBC0" w14:textId="1E6CB00A" w:rsidR="00EA4B73"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(1</w:t>
      </w:r>
      <w:r w:rsidR="00162F64" w:rsidRPr="00CE4F2C">
        <w:rPr>
          <w:sz w:val="28"/>
          <w:szCs w:val="28"/>
        </w:rPr>
        <w:t>) </w:t>
      </w:r>
      <w:r w:rsidR="00473D35" w:rsidRPr="00CE4F2C">
        <w:rPr>
          <w:sz w:val="28"/>
          <w:szCs w:val="28"/>
        </w:rPr>
        <w:t>Valsts kopējo g</w:t>
      </w:r>
      <w:r w:rsidRPr="00CE4F2C">
        <w:rPr>
          <w:sz w:val="28"/>
          <w:szCs w:val="28"/>
        </w:rPr>
        <w:t>aisu piesārņojošo vielu emisij</w:t>
      </w:r>
      <w:r w:rsidR="005120ED" w:rsidRPr="00CE4F2C">
        <w:rPr>
          <w:sz w:val="28"/>
          <w:szCs w:val="28"/>
        </w:rPr>
        <w:t>as</w:t>
      </w:r>
      <w:r w:rsidRPr="00CE4F2C">
        <w:rPr>
          <w:sz w:val="28"/>
          <w:szCs w:val="28"/>
        </w:rPr>
        <w:t xml:space="preserve"> aprēķinu veikšanu un emisiju prognožu izstrādi nodrošina valsts sabiedrība ar ierobežotu atbildību </w:t>
      </w:r>
      <w:r w:rsidR="000953E8" w:rsidRPr="00CE4F2C">
        <w:rPr>
          <w:sz w:val="28"/>
          <w:szCs w:val="28"/>
        </w:rPr>
        <w:t>"</w:t>
      </w:r>
      <w:r w:rsidRPr="00CE4F2C">
        <w:rPr>
          <w:sz w:val="28"/>
          <w:szCs w:val="28"/>
        </w:rPr>
        <w:t>Latvijas Vides, ģeoloģijas un meteoroloģijas centrs</w:t>
      </w:r>
      <w:r w:rsidR="000953E8" w:rsidRPr="00CE4F2C">
        <w:rPr>
          <w:sz w:val="28"/>
          <w:szCs w:val="28"/>
        </w:rPr>
        <w:t>"</w:t>
      </w:r>
      <w:r w:rsidRPr="00CE4F2C">
        <w:rPr>
          <w:sz w:val="28"/>
          <w:szCs w:val="28"/>
        </w:rPr>
        <w:t xml:space="preserve"> sadarbībā ar citām iesaistītajām institūcijām.</w:t>
      </w:r>
    </w:p>
    <w:p w14:paraId="25D1CBC1" w14:textId="0A2B7476" w:rsidR="00EA4B73" w:rsidRPr="00CE4F2C" w:rsidRDefault="00C12FCB" w:rsidP="00162F64">
      <w:pPr>
        <w:autoSpaceDE w:val="0"/>
        <w:autoSpaceDN w:val="0"/>
        <w:adjustRightInd w:val="0"/>
        <w:spacing w:after="0" w:line="240" w:lineRule="auto"/>
        <w:ind w:firstLine="720"/>
        <w:jc w:val="both"/>
        <w:rPr>
          <w:sz w:val="28"/>
          <w:szCs w:val="28"/>
        </w:rPr>
      </w:pPr>
      <w:r w:rsidRPr="00CE4F2C">
        <w:rPr>
          <w:spacing w:val="-2"/>
          <w:sz w:val="28"/>
          <w:szCs w:val="28"/>
        </w:rPr>
        <w:t>(2</w:t>
      </w:r>
      <w:r w:rsidR="00162F64" w:rsidRPr="00CE4F2C">
        <w:rPr>
          <w:spacing w:val="-2"/>
          <w:sz w:val="28"/>
          <w:szCs w:val="28"/>
        </w:rPr>
        <w:t>) </w:t>
      </w:r>
      <w:r w:rsidR="00FA1053" w:rsidRPr="00CE4F2C">
        <w:rPr>
          <w:spacing w:val="-2"/>
          <w:sz w:val="28"/>
          <w:szCs w:val="28"/>
        </w:rPr>
        <w:t>Ministru kabinets nosaka kārtību, kādā tiek veikti gaisu piesārņojošo vielu emisij</w:t>
      </w:r>
      <w:r w:rsidR="005120ED" w:rsidRPr="00CE4F2C">
        <w:rPr>
          <w:spacing w:val="-2"/>
          <w:sz w:val="28"/>
          <w:szCs w:val="28"/>
        </w:rPr>
        <w:t>as</w:t>
      </w:r>
      <w:r w:rsidR="00FA1053" w:rsidRPr="00CE4F2C">
        <w:rPr>
          <w:spacing w:val="-2"/>
          <w:sz w:val="28"/>
          <w:szCs w:val="28"/>
        </w:rPr>
        <w:t xml:space="preserve"> aprēķini un novērtēta gaisa pies</w:t>
      </w:r>
      <w:r w:rsidR="00353E75" w:rsidRPr="00CE4F2C">
        <w:rPr>
          <w:spacing w:val="-2"/>
          <w:sz w:val="28"/>
          <w:szCs w:val="28"/>
        </w:rPr>
        <w:t>ārņojuma ietekme uz ekosistēmām</w:t>
      </w:r>
      <w:r w:rsidR="00353E75" w:rsidRPr="00CE4F2C">
        <w:rPr>
          <w:sz w:val="28"/>
          <w:szCs w:val="28"/>
        </w:rPr>
        <w:t>,</w:t>
      </w:r>
      <w:r w:rsidR="00FA1053" w:rsidRPr="00CE4F2C">
        <w:rPr>
          <w:sz w:val="28"/>
          <w:szCs w:val="28"/>
        </w:rPr>
        <w:t xml:space="preserve"> </w:t>
      </w:r>
      <w:r w:rsidR="005120ED" w:rsidRPr="00CE4F2C">
        <w:rPr>
          <w:sz w:val="28"/>
          <w:szCs w:val="28"/>
        </w:rPr>
        <w:t xml:space="preserve">un </w:t>
      </w:r>
      <w:r w:rsidR="00353E75" w:rsidRPr="00CE4F2C">
        <w:rPr>
          <w:sz w:val="28"/>
          <w:szCs w:val="28"/>
        </w:rPr>
        <w:t xml:space="preserve">institūcijas, kas ir iesaistītas aprēķinu veikšanā, </w:t>
      </w:r>
      <w:r w:rsidR="00FA1053" w:rsidRPr="00CE4F2C">
        <w:rPr>
          <w:sz w:val="28"/>
          <w:szCs w:val="28"/>
        </w:rPr>
        <w:t>kā arī prasības par sabiedrībai un Eiropas Komisijai sniedzamo informāciju</w:t>
      </w:r>
      <w:r w:rsidR="00162F64" w:rsidRPr="00CE4F2C">
        <w:rPr>
          <w:sz w:val="28"/>
          <w:szCs w:val="28"/>
        </w:rPr>
        <w:t>. </w:t>
      </w:r>
    </w:p>
    <w:p w14:paraId="6F30FAC7" w14:textId="77777777" w:rsidR="00105605" w:rsidRPr="00CE4F2C" w:rsidRDefault="00105605" w:rsidP="00105605">
      <w:pPr>
        <w:tabs>
          <w:tab w:val="left" w:pos="1260"/>
        </w:tabs>
        <w:spacing w:after="0" w:line="240" w:lineRule="auto"/>
        <w:ind w:firstLine="720"/>
        <w:jc w:val="both"/>
        <w:rPr>
          <w:szCs w:val="28"/>
        </w:rPr>
      </w:pPr>
    </w:p>
    <w:p w14:paraId="25D1CBC2" w14:textId="66D75B6D" w:rsidR="00EA4B73" w:rsidRPr="00CE4F2C" w:rsidRDefault="00FA1053" w:rsidP="00162F64">
      <w:pPr>
        <w:autoSpaceDE w:val="0"/>
        <w:autoSpaceDN w:val="0"/>
        <w:adjustRightInd w:val="0"/>
        <w:spacing w:after="0" w:line="240" w:lineRule="auto"/>
        <w:ind w:firstLine="720"/>
        <w:jc w:val="both"/>
        <w:rPr>
          <w:b/>
          <w:sz w:val="28"/>
          <w:szCs w:val="28"/>
        </w:rPr>
      </w:pPr>
      <w:r w:rsidRPr="00CE4F2C">
        <w:rPr>
          <w:b/>
          <w:sz w:val="28"/>
          <w:szCs w:val="28"/>
        </w:rPr>
        <w:t>16.</w:t>
      </w:r>
      <w:r w:rsidRPr="00CE4F2C">
        <w:rPr>
          <w:b/>
          <w:sz w:val="28"/>
          <w:szCs w:val="28"/>
          <w:vertAlign w:val="superscript"/>
        </w:rPr>
        <w:t>2</w:t>
      </w:r>
      <w:r w:rsidR="00851F70" w:rsidRPr="00CE4F2C">
        <w:rPr>
          <w:b/>
          <w:sz w:val="28"/>
          <w:szCs w:val="28"/>
        </w:rPr>
        <w:t> </w:t>
      </w:r>
      <w:r w:rsidR="00851F70" w:rsidRPr="00CE4F2C">
        <w:rPr>
          <w:b/>
          <w:iCs/>
          <w:sz w:val="28"/>
          <w:szCs w:val="28"/>
        </w:rPr>
        <w:t xml:space="preserve">pants. </w:t>
      </w:r>
      <w:r w:rsidRPr="00CE4F2C">
        <w:rPr>
          <w:b/>
          <w:sz w:val="28"/>
          <w:szCs w:val="28"/>
        </w:rPr>
        <w:t>Gaisa piesārņojuma samazināšana valsts līmenī</w:t>
      </w:r>
    </w:p>
    <w:p w14:paraId="25D1CBC3" w14:textId="271B9DE4" w:rsidR="008E0145" w:rsidRPr="00CE4F2C" w:rsidRDefault="00FA1053" w:rsidP="00162F64">
      <w:pPr>
        <w:autoSpaceDE w:val="0"/>
        <w:autoSpaceDN w:val="0"/>
        <w:adjustRightInd w:val="0"/>
        <w:spacing w:after="0" w:line="240" w:lineRule="auto"/>
        <w:ind w:firstLine="720"/>
        <w:jc w:val="both"/>
        <w:rPr>
          <w:spacing w:val="-2"/>
          <w:sz w:val="28"/>
          <w:szCs w:val="28"/>
        </w:rPr>
      </w:pPr>
      <w:r w:rsidRPr="00CE4F2C">
        <w:rPr>
          <w:spacing w:val="-2"/>
          <w:sz w:val="28"/>
          <w:szCs w:val="28"/>
        </w:rPr>
        <w:t>(1</w:t>
      </w:r>
      <w:r w:rsidR="00162F64" w:rsidRPr="00CE4F2C">
        <w:rPr>
          <w:spacing w:val="-2"/>
          <w:sz w:val="28"/>
          <w:szCs w:val="28"/>
        </w:rPr>
        <w:t>) </w:t>
      </w:r>
      <w:r w:rsidRPr="00CE4F2C">
        <w:rPr>
          <w:spacing w:val="-2"/>
          <w:sz w:val="28"/>
          <w:szCs w:val="28"/>
        </w:rPr>
        <w:t>Lai samazinātu gaisa piesārņojuma radīto negatīvo ietekmi uz cilvēku veselību un vidi, Ministru kabinets nosaka sēra dioksīda, slāpekļa oksīda, gaistošo organisko savienojumu</w:t>
      </w:r>
      <w:r w:rsidR="005120ED" w:rsidRPr="00CE4F2C">
        <w:rPr>
          <w:spacing w:val="-2"/>
          <w:sz w:val="28"/>
          <w:szCs w:val="28"/>
        </w:rPr>
        <w:t xml:space="preserve"> (</w:t>
      </w:r>
      <w:r w:rsidRPr="00CE4F2C">
        <w:rPr>
          <w:spacing w:val="-2"/>
          <w:sz w:val="28"/>
          <w:szCs w:val="28"/>
        </w:rPr>
        <w:t>izņemot metān</w:t>
      </w:r>
      <w:r w:rsidR="005120ED" w:rsidRPr="00CE4F2C">
        <w:rPr>
          <w:spacing w:val="-2"/>
          <w:sz w:val="28"/>
          <w:szCs w:val="28"/>
        </w:rPr>
        <w:t>u</w:t>
      </w:r>
      <w:r w:rsidRPr="00CE4F2C">
        <w:rPr>
          <w:spacing w:val="-2"/>
          <w:sz w:val="28"/>
          <w:szCs w:val="28"/>
        </w:rPr>
        <w:t>, amonjak</w:t>
      </w:r>
      <w:r w:rsidR="005120ED" w:rsidRPr="00CE4F2C">
        <w:rPr>
          <w:spacing w:val="-2"/>
          <w:sz w:val="28"/>
          <w:szCs w:val="28"/>
        </w:rPr>
        <w:t>u</w:t>
      </w:r>
      <w:r w:rsidRPr="00CE4F2C">
        <w:rPr>
          <w:spacing w:val="-2"/>
          <w:sz w:val="28"/>
          <w:szCs w:val="28"/>
        </w:rPr>
        <w:t xml:space="preserve"> un daļiņ</w:t>
      </w:r>
      <w:r w:rsidR="005120ED" w:rsidRPr="00CE4F2C">
        <w:rPr>
          <w:spacing w:val="-2"/>
          <w:sz w:val="28"/>
          <w:szCs w:val="28"/>
        </w:rPr>
        <w:t>as</w:t>
      </w:r>
      <w:r w:rsidR="005B126F" w:rsidRPr="00CE4F2C">
        <w:rPr>
          <w:spacing w:val="-2"/>
          <w:sz w:val="28"/>
          <w:szCs w:val="28"/>
        </w:rPr>
        <w:t xml:space="preserve"> PM</w:t>
      </w:r>
      <w:r w:rsidR="005B126F" w:rsidRPr="00CE4F2C">
        <w:rPr>
          <w:spacing w:val="-2"/>
          <w:sz w:val="28"/>
          <w:szCs w:val="28"/>
          <w:vertAlign w:val="subscript"/>
        </w:rPr>
        <w:t>2,5</w:t>
      </w:r>
      <w:r w:rsidR="005120ED" w:rsidRPr="00CE4F2C">
        <w:rPr>
          <w:spacing w:val="-2"/>
          <w:sz w:val="28"/>
          <w:szCs w:val="28"/>
        </w:rPr>
        <w:t xml:space="preserve">) </w:t>
      </w:r>
      <w:r w:rsidRPr="00CE4F2C">
        <w:rPr>
          <w:spacing w:val="-2"/>
          <w:sz w:val="28"/>
          <w:szCs w:val="28"/>
        </w:rPr>
        <w:t>emisij</w:t>
      </w:r>
      <w:r w:rsidR="005120ED" w:rsidRPr="00CE4F2C">
        <w:rPr>
          <w:spacing w:val="-2"/>
          <w:sz w:val="28"/>
          <w:szCs w:val="28"/>
        </w:rPr>
        <w:t>as</w:t>
      </w:r>
      <w:r w:rsidRPr="00CE4F2C">
        <w:rPr>
          <w:spacing w:val="-2"/>
          <w:sz w:val="28"/>
          <w:szCs w:val="28"/>
        </w:rPr>
        <w:t xml:space="preserve"> samazināšanas mērķus laik</w:t>
      </w:r>
      <w:r w:rsidR="005120ED" w:rsidRPr="00CE4F2C">
        <w:rPr>
          <w:spacing w:val="-2"/>
          <w:sz w:val="28"/>
          <w:szCs w:val="28"/>
        </w:rPr>
        <w:t>posmam</w:t>
      </w:r>
      <w:r w:rsidRPr="00CE4F2C">
        <w:rPr>
          <w:spacing w:val="-2"/>
          <w:sz w:val="28"/>
          <w:szCs w:val="28"/>
        </w:rPr>
        <w:t xml:space="preserve"> no 2020</w:t>
      </w:r>
      <w:r w:rsidR="00162F64" w:rsidRPr="00CE4F2C">
        <w:rPr>
          <w:spacing w:val="-2"/>
          <w:sz w:val="28"/>
          <w:szCs w:val="28"/>
        </w:rPr>
        <w:t>.</w:t>
      </w:r>
      <w:r w:rsidR="0080503B" w:rsidRPr="00CE4F2C">
        <w:rPr>
          <w:spacing w:val="-2"/>
          <w:sz w:val="28"/>
          <w:szCs w:val="28"/>
        </w:rPr>
        <w:t xml:space="preserve"> </w:t>
      </w:r>
      <w:r w:rsidRPr="00CE4F2C">
        <w:rPr>
          <w:spacing w:val="-2"/>
          <w:sz w:val="28"/>
          <w:szCs w:val="28"/>
        </w:rPr>
        <w:t>līdz 2029</w:t>
      </w:r>
      <w:r w:rsidR="00162F64" w:rsidRPr="00CE4F2C">
        <w:rPr>
          <w:spacing w:val="-2"/>
          <w:sz w:val="28"/>
          <w:szCs w:val="28"/>
        </w:rPr>
        <w:t>. </w:t>
      </w:r>
      <w:r w:rsidRPr="00CE4F2C">
        <w:rPr>
          <w:spacing w:val="-2"/>
          <w:sz w:val="28"/>
          <w:szCs w:val="28"/>
        </w:rPr>
        <w:t>gadam un pēc 2030</w:t>
      </w:r>
      <w:r w:rsidR="00162F64" w:rsidRPr="00CE4F2C">
        <w:rPr>
          <w:spacing w:val="-2"/>
          <w:sz w:val="28"/>
          <w:szCs w:val="28"/>
        </w:rPr>
        <w:t>. </w:t>
      </w:r>
      <w:r w:rsidRPr="00CE4F2C">
        <w:rPr>
          <w:spacing w:val="-2"/>
          <w:sz w:val="28"/>
          <w:szCs w:val="28"/>
        </w:rPr>
        <w:t>gada.</w:t>
      </w:r>
    </w:p>
    <w:p w14:paraId="25D1CBC4" w14:textId="2E8797A7" w:rsidR="00B43B30" w:rsidRPr="00CE4F2C" w:rsidRDefault="00FA1053" w:rsidP="00162F64">
      <w:pPr>
        <w:autoSpaceDE w:val="0"/>
        <w:autoSpaceDN w:val="0"/>
        <w:adjustRightInd w:val="0"/>
        <w:spacing w:after="0" w:line="240" w:lineRule="auto"/>
        <w:ind w:firstLine="720"/>
        <w:jc w:val="both"/>
        <w:rPr>
          <w:spacing w:val="-2"/>
          <w:sz w:val="28"/>
          <w:szCs w:val="28"/>
        </w:rPr>
      </w:pPr>
      <w:r w:rsidRPr="00CE4F2C">
        <w:rPr>
          <w:spacing w:val="-2"/>
          <w:sz w:val="28"/>
          <w:szCs w:val="28"/>
        </w:rPr>
        <w:t>(2</w:t>
      </w:r>
      <w:r w:rsidR="00162F64" w:rsidRPr="00CE4F2C">
        <w:rPr>
          <w:spacing w:val="-2"/>
          <w:sz w:val="28"/>
          <w:szCs w:val="28"/>
        </w:rPr>
        <w:t>) </w:t>
      </w:r>
      <w:r w:rsidRPr="00CE4F2C">
        <w:rPr>
          <w:spacing w:val="-2"/>
          <w:sz w:val="28"/>
          <w:szCs w:val="28"/>
        </w:rPr>
        <w:t>Lai nodrošinātu gaisa piesārņojuma samazināšanos un normatīvajos aktos noteikto emisij</w:t>
      </w:r>
      <w:r w:rsidR="005120ED" w:rsidRPr="00CE4F2C">
        <w:rPr>
          <w:spacing w:val="-2"/>
          <w:sz w:val="28"/>
          <w:szCs w:val="28"/>
        </w:rPr>
        <w:t>as</w:t>
      </w:r>
      <w:r w:rsidRPr="00CE4F2C">
        <w:rPr>
          <w:spacing w:val="-2"/>
          <w:sz w:val="28"/>
          <w:szCs w:val="28"/>
        </w:rPr>
        <w:t xml:space="preserve"> samazināšanas mērķu izpildi, Vides aizsardzības un reģionālās attīstības ministrija organizē gaisa piesārņojuma samazināšanas rīcības plāna izstrādi un koordinē tā īstenošanu</w:t>
      </w:r>
      <w:r w:rsidR="00162F64" w:rsidRPr="00CE4F2C">
        <w:rPr>
          <w:spacing w:val="-2"/>
          <w:sz w:val="28"/>
          <w:szCs w:val="28"/>
        </w:rPr>
        <w:t>.</w:t>
      </w:r>
      <w:r w:rsidR="0080503B" w:rsidRPr="00CE4F2C">
        <w:rPr>
          <w:spacing w:val="-2"/>
          <w:sz w:val="28"/>
          <w:szCs w:val="28"/>
        </w:rPr>
        <w:t xml:space="preserve"> </w:t>
      </w:r>
      <w:r w:rsidRPr="00CE4F2C">
        <w:rPr>
          <w:spacing w:val="-2"/>
          <w:sz w:val="28"/>
          <w:szCs w:val="28"/>
        </w:rPr>
        <w:t>Rīcības plān</w:t>
      </w:r>
      <w:r w:rsidR="005120ED" w:rsidRPr="00CE4F2C">
        <w:rPr>
          <w:spacing w:val="-2"/>
          <w:sz w:val="28"/>
          <w:szCs w:val="28"/>
        </w:rPr>
        <w:t>u</w:t>
      </w:r>
      <w:r w:rsidRPr="00CE4F2C">
        <w:rPr>
          <w:spacing w:val="-2"/>
          <w:sz w:val="28"/>
          <w:szCs w:val="28"/>
        </w:rPr>
        <w:t xml:space="preserve"> izstrād</w:t>
      </w:r>
      <w:r w:rsidR="005120ED" w:rsidRPr="00CE4F2C">
        <w:rPr>
          <w:spacing w:val="-2"/>
          <w:sz w:val="28"/>
          <w:szCs w:val="28"/>
        </w:rPr>
        <w:t>ā</w:t>
      </w:r>
      <w:r w:rsidRPr="00CE4F2C">
        <w:rPr>
          <w:spacing w:val="-2"/>
          <w:sz w:val="28"/>
          <w:szCs w:val="28"/>
        </w:rPr>
        <w:t xml:space="preserve"> sadarbībā ar Zemkopības ministriju, Ekonomikas ministriju, Satiksmes ministriju, Finanšu ministriju, Veselības ministriju, kā arī citām institūcijām, ja to pieņemtajiem lēmumiem ir tieša</w:t>
      </w:r>
      <w:proofErr w:type="gramStart"/>
      <w:r w:rsidRPr="00CE4F2C">
        <w:rPr>
          <w:spacing w:val="-2"/>
          <w:sz w:val="28"/>
          <w:szCs w:val="28"/>
        </w:rPr>
        <w:t xml:space="preserve"> vai pakārtota ietekme uz gaisu piesārņojošo vielu emisij</w:t>
      </w:r>
      <w:r w:rsidR="00005143" w:rsidRPr="00CE4F2C">
        <w:rPr>
          <w:spacing w:val="-2"/>
          <w:sz w:val="28"/>
          <w:szCs w:val="28"/>
        </w:rPr>
        <w:t>u</w:t>
      </w:r>
      <w:proofErr w:type="gramEnd"/>
      <w:r w:rsidR="00162F64" w:rsidRPr="00CE4F2C">
        <w:rPr>
          <w:spacing w:val="-2"/>
          <w:sz w:val="28"/>
          <w:szCs w:val="28"/>
        </w:rPr>
        <w:t>.</w:t>
      </w:r>
      <w:r w:rsidR="0080503B" w:rsidRPr="00CE4F2C">
        <w:rPr>
          <w:spacing w:val="-2"/>
          <w:sz w:val="28"/>
          <w:szCs w:val="28"/>
        </w:rPr>
        <w:t xml:space="preserve"> </w:t>
      </w:r>
      <w:r w:rsidRPr="00CE4F2C">
        <w:rPr>
          <w:spacing w:val="-2"/>
          <w:sz w:val="28"/>
          <w:szCs w:val="28"/>
        </w:rPr>
        <w:t>Ministru kabinets nosaka rīcības plāna saturu, kā arī kārtību, kādā vei</w:t>
      </w:r>
      <w:r w:rsidR="005120ED" w:rsidRPr="00CE4F2C">
        <w:rPr>
          <w:spacing w:val="-2"/>
          <w:sz w:val="28"/>
          <w:szCs w:val="28"/>
        </w:rPr>
        <w:t>cama</w:t>
      </w:r>
      <w:r w:rsidRPr="00CE4F2C">
        <w:rPr>
          <w:spacing w:val="-2"/>
          <w:sz w:val="28"/>
          <w:szCs w:val="28"/>
        </w:rPr>
        <w:t xml:space="preserve"> rīcības plāna izstrāde un </w:t>
      </w:r>
      <w:r w:rsidR="005120ED" w:rsidRPr="00CE4F2C">
        <w:rPr>
          <w:spacing w:val="-2"/>
          <w:sz w:val="28"/>
          <w:szCs w:val="28"/>
        </w:rPr>
        <w:t>sniedzami pārskati</w:t>
      </w:r>
      <w:r w:rsidRPr="00CE4F2C">
        <w:rPr>
          <w:spacing w:val="-2"/>
          <w:sz w:val="28"/>
          <w:szCs w:val="28"/>
        </w:rPr>
        <w:t xml:space="preserve"> par tā izpildi</w:t>
      </w:r>
      <w:r w:rsidR="0080503B" w:rsidRPr="00CE4F2C">
        <w:rPr>
          <w:spacing w:val="-2"/>
          <w:sz w:val="28"/>
          <w:szCs w:val="28"/>
        </w:rPr>
        <w:t>.</w:t>
      </w:r>
    </w:p>
    <w:p w14:paraId="25D1CBC5" w14:textId="2AD52F8C" w:rsidR="00B43B30"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(3</w:t>
      </w:r>
      <w:r w:rsidR="00162F64" w:rsidRPr="00CE4F2C">
        <w:rPr>
          <w:sz w:val="28"/>
          <w:szCs w:val="28"/>
        </w:rPr>
        <w:t>) </w:t>
      </w:r>
      <w:r w:rsidRPr="00CE4F2C">
        <w:rPr>
          <w:sz w:val="28"/>
          <w:szCs w:val="28"/>
        </w:rPr>
        <w:t>Š</w:t>
      </w:r>
      <w:r w:rsidR="00616A67" w:rsidRPr="00CE4F2C">
        <w:rPr>
          <w:sz w:val="28"/>
          <w:szCs w:val="28"/>
        </w:rPr>
        <w:t>ā</w:t>
      </w:r>
      <w:r w:rsidRPr="00CE4F2C">
        <w:rPr>
          <w:sz w:val="28"/>
          <w:szCs w:val="28"/>
        </w:rPr>
        <w:t xml:space="preserve"> panta otrajā daļā minēto rīcības </w:t>
      </w:r>
      <w:r w:rsidR="00D06F9C" w:rsidRPr="00CE4F2C">
        <w:rPr>
          <w:sz w:val="28"/>
          <w:szCs w:val="28"/>
        </w:rPr>
        <w:t xml:space="preserve">plānu </w:t>
      </w:r>
      <w:r w:rsidRPr="00CE4F2C">
        <w:rPr>
          <w:sz w:val="28"/>
          <w:szCs w:val="28"/>
        </w:rPr>
        <w:t>apstiprina Ministru kabinets</w:t>
      </w:r>
      <w:r w:rsidR="0080503B" w:rsidRPr="00CE4F2C">
        <w:rPr>
          <w:sz w:val="28"/>
          <w:szCs w:val="28"/>
        </w:rPr>
        <w:t>.</w:t>
      </w:r>
    </w:p>
    <w:p w14:paraId="25D1CBC6" w14:textId="4BD63BC4" w:rsidR="00B43B30"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(4</w:t>
      </w:r>
      <w:r w:rsidR="00162F64" w:rsidRPr="00CE4F2C">
        <w:rPr>
          <w:sz w:val="28"/>
          <w:szCs w:val="28"/>
        </w:rPr>
        <w:t>) </w:t>
      </w:r>
      <w:r w:rsidRPr="00CE4F2C">
        <w:rPr>
          <w:sz w:val="28"/>
          <w:szCs w:val="28"/>
        </w:rPr>
        <w:t>Zemkopības ministrija, Ekonomikas ministrija, Satiksmes ministrija, Finanšu ministrija, Veselības ministrija, kā arī citas institūcijas, kuru pieņemtajiem lēmumiem ir tieša vai pakārtota ietekme uz gaisu piesārņojošo vielu emisij</w:t>
      </w:r>
      <w:r w:rsidR="00005143" w:rsidRPr="00CE4F2C">
        <w:rPr>
          <w:sz w:val="28"/>
          <w:szCs w:val="28"/>
        </w:rPr>
        <w:t>u</w:t>
      </w:r>
      <w:r w:rsidRPr="00CE4F2C">
        <w:rPr>
          <w:sz w:val="28"/>
          <w:szCs w:val="28"/>
        </w:rPr>
        <w:t>, organizējot un plānojot savu darbību vai nozaru politiku, ņem vērā Ministru kabineta noteiktos gaisu piesārņojošo vielu emisij</w:t>
      </w:r>
      <w:r w:rsidR="00005143" w:rsidRPr="00CE4F2C">
        <w:rPr>
          <w:sz w:val="28"/>
          <w:szCs w:val="28"/>
        </w:rPr>
        <w:t>as</w:t>
      </w:r>
      <w:r w:rsidRPr="00CE4F2C">
        <w:rPr>
          <w:sz w:val="28"/>
          <w:szCs w:val="28"/>
        </w:rPr>
        <w:t xml:space="preserve"> samazināšanas mērķus un īsteno rīcības plānā noteiktos pasākumus.</w:t>
      </w:r>
      <w:r w:rsidR="000953E8" w:rsidRPr="00CE4F2C">
        <w:rPr>
          <w:sz w:val="28"/>
          <w:szCs w:val="28"/>
        </w:rPr>
        <w:t>"</w:t>
      </w:r>
      <w:r w:rsidRPr="00CE4F2C">
        <w:rPr>
          <w:sz w:val="28"/>
          <w:szCs w:val="28"/>
        </w:rPr>
        <w:t xml:space="preserve"> </w:t>
      </w:r>
    </w:p>
    <w:p w14:paraId="4511A791" w14:textId="77777777" w:rsidR="00105605" w:rsidRPr="00CE4F2C" w:rsidRDefault="00105605" w:rsidP="00105605">
      <w:pPr>
        <w:tabs>
          <w:tab w:val="left" w:pos="1260"/>
        </w:tabs>
        <w:spacing w:after="0" w:line="240" w:lineRule="auto"/>
        <w:ind w:firstLine="720"/>
        <w:jc w:val="both"/>
        <w:rPr>
          <w:szCs w:val="28"/>
        </w:rPr>
      </w:pPr>
    </w:p>
    <w:p w14:paraId="25D1CBC7" w14:textId="4591C987" w:rsidR="00EA4B73" w:rsidRPr="00CE4F2C" w:rsidRDefault="007B0571" w:rsidP="00162F64">
      <w:pPr>
        <w:tabs>
          <w:tab w:val="left" w:pos="1260"/>
        </w:tabs>
        <w:spacing w:after="0" w:line="240" w:lineRule="auto"/>
        <w:ind w:firstLine="720"/>
        <w:jc w:val="both"/>
        <w:rPr>
          <w:sz w:val="28"/>
          <w:szCs w:val="28"/>
        </w:rPr>
      </w:pPr>
      <w:r w:rsidRPr="00CE4F2C">
        <w:rPr>
          <w:sz w:val="28"/>
          <w:szCs w:val="28"/>
        </w:rPr>
        <w:t>10</w:t>
      </w:r>
      <w:r w:rsidR="00162F64" w:rsidRPr="00CE4F2C">
        <w:rPr>
          <w:sz w:val="28"/>
          <w:szCs w:val="28"/>
        </w:rPr>
        <w:t>. </w:t>
      </w:r>
      <w:r w:rsidR="00FA1053" w:rsidRPr="00CE4F2C">
        <w:rPr>
          <w:sz w:val="28"/>
          <w:szCs w:val="28"/>
        </w:rPr>
        <w:t> </w:t>
      </w:r>
      <w:r w:rsidR="004014D7" w:rsidRPr="00CE4F2C">
        <w:rPr>
          <w:sz w:val="28"/>
          <w:szCs w:val="28"/>
        </w:rPr>
        <w:t>17</w:t>
      </w:r>
      <w:r w:rsidR="00162F64" w:rsidRPr="00CE4F2C">
        <w:rPr>
          <w:sz w:val="28"/>
          <w:szCs w:val="28"/>
        </w:rPr>
        <w:t>. </w:t>
      </w:r>
      <w:r w:rsidR="004014D7" w:rsidRPr="00CE4F2C">
        <w:rPr>
          <w:sz w:val="28"/>
          <w:szCs w:val="28"/>
        </w:rPr>
        <w:t>pantā:</w:t>
      </w:r>
    </w:p>
    <w:p w14:paraId="25D1CBC8" w14:textId="77777777" w:rsidR="004014D7" w:rsidRPr="00CE4F2C" w:rsidRDefault="00FA1053" w:rsidP="00162F64">
      <w:pPr>
        <w:tabs>
          <w:tab w:val="left" w:pos="1260"/>
        </w:tabs>
        <w:spacing w:after="0" w:line="240" w:lineRule="auto"/>
        <w:ind w:firstLine="720"/>
        <w:jc w:val="both"/>
        <w:rPr>
          <w:sz w:val="28"/>
          <w:szCs w:val="28"/>
        </w:rPr>
      </w:pPr>
      <w:r w:rsidRPr="00CE4F2C">
        <w:rPr>
          <w:sz w:val="28"/>
          <w:szCs w:val="28"/>
        </w:rPr>
        <w:t>izteikt pirmo daļu šādā redakcijā:</w:t>
      </w:r>
    </w:p>
    <w:p w14:paraId="51564881" w14:textId="77777777" w:rsidR="00105605" w:rsidRPr="00CE4F2C" w:rsidRDefault="00105605" w:rsidP="00105605">
      <w:pPr>
        <w:tabs>
          <w:tab w:val="left" w:pos="1260"/>
        </w:tabs>
        <w:spacing w:after="0" w:line="240" w:lineRule="auto"/>
        <w:ind w:firstLine="720"/>
        <w:jc w:val="both"/>
        <w:rPr>
          <w:szCs w:val="28"/>
        </w:rPr>
      </w:pPr>
    </w:p>
    <w:p w14:paraId="25D1CBC9" w14:textId="3B2932B7" w:rsidR="004014D7"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(1</w:t>
      </w:r>
      <w:r w:rsidR="00162F64" w:rsidRPr="00CE4F2C">
        <w:rPr>
          <w:sz w:val="28"/>
          <w:szCs w:val="28"/>
        </w:rPr>
        <w:t>) </w:t>
      </w:r>
      <w:r w:rsidR="00FA1053" w:rsidRPr="00CE4F2C">
        <w:rPr>
          <w:sz w:val="28"/>
          <w:szCs w:val="28"/>
        </w:rPr>
        <w:t xml:space="preserve">Ja tiek vai var tikt pārsniegti konkrēta veida piesārņojumam noteiktie vides kvalitātes normatīvu robežlielumi, kā arī </w:t>
      </w:r>
      <w:proofErr w:type="gramStart"/>
      <w:r w:rsidR="00FA1053" w:rsidRPr="00CE4F2C">
        <w:rPr>
          <w:sz w:val="28"/>
          <w:szCs w:val="28"/>
        </w:rPr>
        <w:t>citos normatīvajos aktos</w:t>
      </w:r>
      <w:proofErr w:type="gramEnd"/>
      <w:r w:rsidR="00FA1053" w:rsidRPr="00CE4F2C">
        <w:rPr>
          <w:sz w:val="28"/>
          <w:szCs w:val="28"/>
        </w:rPr>
        <w:t xml:space="preserve"> noteiktajos gadījumos Vides aizsardzības un reģionālās attīstības ministrija vai citas institūcijas, kurām šāds </w:t>
      </w:r>
      <w:r w:rsidR="00FA1053" w:rsidRPr="00CE4F2C">
        <w:rPr>
          <w:sz w:val="28"/>
          <w:szCs w:val="28"/>
          <w:lang w:val="la-Latn"/>
        </w:rPr>
        <w:t xml:space="preserve">pienākums noteikts normatīvajos aktos, izstrādā vides </w:t>
      </w:r>
      <w:r w:rsidR="00424BC0" w:rsidRPr="00CE4F2C">
        <w:rPr>
          <w:sz w:val="28"/>
          <w:szCs w:val="28"/>
          <w:lang w:val="la-Latn"/>
        </w:rPr>
        <w:t>kvalitātes normatīvu ieviešanas</w:t>
      </w:r>
      <w:r w:rsidR="00ED2A07" w:rsidRPr="00CE4F2C">
        <w:rPr>
          <w:sz w:val="28"/>
          <w:szCs w:val="28"/>
        </w:rPr>
        <w:t xml:space="preserve"> </w:t>
      </w:r>
      <w:r w:rsidR="00FA1053" w:rsidRPr="00CE4F2C">
        <w:rPr>
          <w:sz w:val="28"/>
          <w:szCs w:val="28"/>
          <w:lang w:val="la-Latn"/>
        </w:rPr>
        <w:t>programmas vai rīcības programmas piesārņojuma samazināšanai atsevišķā teritorijā vai valstī kopumā</w:t>
      </w:r>
      <w:r w:rsidR="00162F64" w:rsidRPr="00CE4F2C">
        <w:rPr>
          <w:sz w:val="28"/>
          <w:szCs w:val="28"/>
          <w:lang w:val="la-Latn"/>
        </w:rPr>
        <w:t>.</w:t>
      </w:r>
      <w:r w:rsidR="0080503B" w:rsidRPr="00CE4F2C">
        <w:rPr>
          <w:sz w:val="28"/>
          <w:szCs w:val="28"/>
        </w:rPr>
        <w:t xml:space="preserve"> </w:t>
      </w:r>
      <w:r w:rsidR="00FA1053" w:rsidRPr="00CE4F2C">
        <w:rPr>
          <w:sz w:val="28"/>
          <w:szCs w:val="28"/>
          <w:lang w:val="la-Latn"/>
        </w:rPr>
        <w:t xml:space="preserve">Programmā </w:t>
      </w:r>
      <w:r w:rsidR="00FA1053" w:rsidRPr="00CE4F2C">
        <w:rPr>
          <w:sz w:val="28"/>
          <w:szCs w:val="28"/>
          <w:lang w:val="la-Latn"/>
        </w:rPr>
        <w:lastRenderedPageBreak/>
        <w:t>norāda vismaz piesārņojuma samazināšanas mērķus un veicamos pasākumus, kā arī programmas finansēšanas avotus</w:t>
      </w:r>
      <w:r w:rsidR="00162F64" w:rsidRPr="00CE4F2C">
        <w:rPr>
          <w:sz w:val="28"/>
          <w:szCs w:val="28"/>
        </w:rPr>
        <w:t>.</w:t>
      </w:r>
      <w:r w:rsidR="0080503B" w:rsidRPr="00CE4F2C">
        <w:rPr>
          <w:sz w:val="28"/>
          <w:szCs w:val="28"/>
        </w:rPr>
        <w:t xml:space="preserve"> </w:t>
      </w:r>
      <w:r w:rsidR="000962EB" w:rsidRPr="00CE4F2C">
        <w:rPr>
          <w:sz w:val="28"/>
          <w:szCs w:val="28"/>
        </w:rPr>
        <w:t xml:space="preserve">Minēto programmu </w:t>
      </w:r>
      <w:r w:rsidR="00F62A12" w:rsidRPr="00CE4F2C">
        <w:rPr>
          <w:sz w:val="28"/>
          <w:szCs w:val="28"/>
        </w:rPr>
        <w:t>apstiprina Ministru kabinets.</w:t>
      </w:r>
      <w:r w:rsidRPr="00CE4F2C">
        <w:rPr>
          <w:sz w:val="28"/>
          <w:szCs w:val="28"/>
          <w:lang w:val="la-Latn"/>
        </w:rPr>
        <w:t>"</w:t>
      </w:r>
      <w:r w:rsidR="00FA1053" w:rsidRPr="00CE4F2C">
        <w:rPr>
          <w:sz w:val="28"/>
          <w:szCs w:val="28"/>
          <w:lang w:val="la-Latn"/>
        </w:rPr>
        <w:t>;</w:t>
      </w:r>
    </w:p>
    <w:p w14:paraId="250E5911" w14:textId="77777777" w:rsidR="000953E8" w:rsidRPr="00CE4F2C" w:rsidRDefault="000953E8" w:rsidP="00162F64">
      <w:pPr>
        <w:tabs>
          <w:tab w:val="left" w:pos="1260"/>
        </w:tabs>
        <w:spacing w:after="0" w:line="240" w:lineRule="auto"/>
        <w:ind w:firstLine="720"/>
        <w:jc w:val="both"/>
        <w:rPr>
          <w:szCs w:val="28"/>
        </w:rPr>
      </w:pPr>
    </w:p>
    <w:p w14:paraId="25D1CBCA" w14:textId="77777777" w:rsidR="00AC1790" w:rsidRPr="00CE4F2C" w:rsidRDefault="00FA1053" w:rsidP="00162F64">
      <w:pPr>
        <w:tabs>
          <w:tab w:val="left" w:pos="1260"/>
        </w:tabs>
        <w:spacing w:after="0" w:line="240" w:lineRule="auto"/>
        <w:ind w:firstLine="720"/>
        <w:jc w:val="both"/>
        <w:rPr>
          <w:sz w:val="28"/>
          <w:szCs w:val="28"/>
        </w:rPr>
      </w:pPr>
      <w:r w:rsidRPr="00CE4F2C">
        <w:rPr>
          <w:sz w:val="28"/>
          <w:szCs w:val="28"/>
        </w:rPr>
        <w:t>izslēgt otro daļu;</w:t>
      </w:r>
    </w:p>
    <w:p w14:paraId="25D1CBCB" w14:textId="11C22905" w:rsidR="004014D7" w:rsidRPr="00CE4F2C" w:rsidRDefault="00572146" w:rsidP="00162F64">
      <w:pPr>
        <w:tabs>
          <w:tab w:val="left" w:pos="1260"/>
        </w:tabs>
        <w:spacing w:after="0" w:line="240" w:lineRule="auto"/>
        <w:ind w:firstLine="720"/>
        <w:jc w:val="both"/>
        <w:rPr>
          <w:sz w:val="28"/>
          <w:szCs w:val="28"/>
        </w:rPr>
      </w:pPr>
      <w:r w:rsidRPr="00CE4F2C">
        <w:rPr>
          <w:sz w:val="28"/>
          <w:szCs w:val="28"/>
        </w:rPr>
        <w:t>izteikt trešo daļu šādā redakcijā</w:t>
      </w:r>
      <w:r w:rsidR="00FA1053" w:rsidRPr="00CE4F2C">
        <w:rPr>
          <w:sz w:val="28"/>
          <w:szCs w:val="28"/>
          <w:lang w:val="la-Latn"/>
        </w:rPr>
        <w:t>:</w:t>
      </w:r>
    </w:p>
    <w:p w14:paraId="327BB339" w14:textId="77777777" w:rsidR="000953E8" w:rsidRPr="00CE4F2C" w:rsidRDefault="000953E8" w:rsidP="00162F64">
      <w:pPr>
        <w:tabs>
          <w:tab w:val="left" w:pos="1260"/>
        </w:tabs>
        <w:spacing w:after="0" w:line="240" w:lineRule="auto"/>
        <w:ind w:firstLine="720"/>
        <w:jc w:val="both"/>
        <w:rPr>
          <w:szCs w:val="28"/>
        </w:rPr>
      </w:pPr>
    </w:p>
    <w:p w14:paraId="25D1CBCC" w14:textId="0CB47C6A" w:rsidR="004014D7" w:rsidRPr="00CE4F2C" w:rsidRDefault="000953E8" w:rsidP="00162F64">
      <w:pPr>
        <w:tabs>
          <w:tab w:val="left" w:pos="1260"/>
        </w:tabs>
        <w:spacing w:after="0" w:line="240" w:lineRule="auto"/>
        <w:ind w:firstLine="720"/>
        <w:jc w:val="both"/>
        <w:rPr>
          <w:sz w:val="28"/>
          <w:szCs w:val="28"/>
        </w:rPr>
      </w:pPr>
      <w:r w:rsidRPr="00CE4F2C">
        <w:rPr>
          <w:sz w:val="28"/>
          <w:szCs w:val="28"/>
          <w:lang w:val="la-Latn"/>
        </w:rPr>
        <w:t>"</w:t>
      </w:r>
      <w:r w:rsidR="00BC2441" w:rsidRPr="00CE4F2C">
        <w:rPr>
          <w:sz w:val="28"/>
          <w:szCs w:val="28"/>
        </w:rPr>
        <w:t>(3) </w:t>
      </w:r>
      <w:r w:rsidR="00FA1053" w:rsidRPr="00CE4F2C">
        <w:rPr>
          <w:sz w:val="28"/>
          <w:szCs w:val="28"/>
          <w:lang w:val="la-Latn"/>
        </w:rPr>
        <w:t xml:space="preserve">Ja </w:t>
      </w:r>
      <w:r w:rsidR="00A066F2" w:rsidRPr="00CE4F2C">
        <w:rPr>
          <w:sz w:val="28"/>
          <w:szCs w:val="28"/>
        </w:rPr>
        <w:t>konkrētas pašvaldības teritorijā</w:t>
      </w:r>
      <w:r w:rsidR="00A066F2" w:rsidRPr="00CE4F2C">
        <w:rPr>
          <w:sz w:val="28"/>
          <w:szCs w:val="28"/>
          <w:lang w:val="la-Latn"/>
        </w:rPr>
        <w:t xml:space="preserve"> </w:t>
      </w:r>
      <w:r w:rsidR="00FA1053" w:rsidRPr="00CE4F2C">
        <w:rPr>
          <w:sz w:val="28"/>
          <w:szCs w:val="28"/>
          <w:lang w:val="la-Latn"/>
        </w:rPr>
        <w:t>tiek vai var tikt pārsniegti gaisu piesārņojošajām vielām noteiktie vides kvalitātes normatīvi, attiecīgā pašvaldība sadarbībā ar Vides aizsardzības un reģionālās attīstības ministriju izstrādā rīcības programmu gaisa piesārņojuma samazināšanai konkrētajā teritorijā un īs</w:t>
      </w:r>
      <w:r w:rsidR="00935288" w:rsidRPr="00CE4F2C">
        <w:rPr>
          <w:sz w:val="28"/>
          <w:szCs w:val="28"/>
          <w:lang w:val="la-Latn"/>
        </w:rPr>
        <w:t>teno tajā noteiktos pasākumus</w:t>
      </w:r>
      <w:r w:rsidR="00162F64" w:rsidRPr="00CE4F2C">
        <w:rPr>
          <w:sz w:val="28"/>
          <w:szCs w:val="28"/>
          <w:lang w:val="la-Latn"/>
        </w:rPr>
        <w:t>.</w:t>
      </w:r>
      <w:r w:rsidR="0080503B" w:rsidRPr="00CE4F2C">
        <w:rPr>
          <w:sz w:val="28"/>
          <w:szCs w:val="28"/>
        </w:rPr>
        <w:t xml:space="preserve"> </w:t>
      </w:r>
      <w:r w:rsidR="00C83EB8" w:rsidRPr="00CE4F2C">
        <w:rPr>
          <w:sz w:val="28"/>
          <w:szCs w:val="28"/>
        </w:rPr>
        <w:t>Rīcības programmu apstiprina pašvaldība</w:t>
      </w:r>
      <w:r w:rsidR="004C0AE5" w:rsidRPr="00CE4F2C">
        <w:rPr>
          <w:sz w:val="28"/>
          <w:szCs w:val="28"/>
        </w:rPr>
        <w:t xml:space="preserve">, </w:t>
      </w:r>
      <w:r w:rsidR="00C83EB8" w:rsidRPr="00CE4F2C">
        <w:rPr>
          <w:sz w:val="28"/>
          <w:szCs w:val="28"/>
        </w:rPr>
        <w:t xml:space="preserve">pirms apstiprināšanas </w:t>
      </w:r>
      <w:r w:rsidR="001F6009" w:rsidRPr="00CE4F2C">
        <w:rPr>
          <w:sz w:val="28"/>
          <w:szCs w:val="28"/>
        </w:rPr>
        <w:t xml:space="preserve">to </w:t>
      </w:r>
      <w:r w:rsidR="00C83EB8" w:rsidRPr="00CE4F2C">
        <w:rPr>
          <w:sz w:val="28"/>
          <w:szCs w:val="28"/>
        </w:rPr>
        <w:t>saskaņo</w:t>
      </w:r>
      <w:r w:rsidR="004C0AE5" w:rsidRPr="00CE4F2C">
        <w:rPr>
          <w:sz w:val="28"/>
          <w:szCs w:val="28"/>
        </w:rPr>
        <w:t>jot</w:t>
      </w:r>
      <w:r w:rsidR="00C83EB8" w:rsidRPr="00CE4F2C">
        <w:rPr>
          <w:sz w:val="28"/>
          <w:szCs w:val="28"/>
        </w:rPr>
        <w:t xml:space="preserve"> ar Vides aizsardzības un reģionālās attīstības ministriju</w:t>
      </w:r>
      <w:r w:rsidR="00162F64" w:rsidRPr="00CE4F2C">
        <w:rPr>
          <w:sz w:val="28"/>
          <w:szCs w:val="28"/>
        </w:rPr>
        <w:t>.</w:t>
      </w:r>
      <w:r w:rsidR="0080503B" w:rsidRPr="00CE4F2C">
        <w:rPr>
          <w:sz w:val="28"/>
          <w:szCs w:val="28"/>
        </w:rPr>
        <w:t xml:space="preserve"> </w:t>
      </w:r>
      <w:r w:rsidR="00572146" w:rsidRPr="00CE4F2C">
        <w:rPr>
          <w:sz w:val="28"/>
          <w:szCs w:val="28"/>
        </w:rPr>
        <w:t xml:space="preserve">Rīcības programmas saturu, </w:t>
      </w:r>
      <w:r w:rsidR="00E2518D" w:rsidRPr="00CE4F2C">
        <w:rPr>
          <w:sz w:val="28"/>
          <w:szCs w:val="28"/>
        </w:rPr>
        <w:t xml:space="preserve">kā arī tās </w:t>
      </w:r>
      <w:r w:rsidR="00572146" w:rsidRPr="00CE4F2C">
        <w:rPr>
          <w:sz w:val="28"/>
          <w:szCs w:val="28"/>
        </w:rPr>
        <w:t xml:space="preserve">izstrādāšanas un </w:t>
      </w:r>
      <w:r w:rsidR="00E2518D" w:rsidRPr="00CE4F2C">
        <w:rPr>
          <w:spacing w:val="-2"/>
          <w:sz w:val="28"/>
          <w:szCs w:val="28"/>
        </w:rPr>
        <w:t xml:space="preserve">pārskatu sniegšanas </w:t>
      </w:r>
      <w:r w:rsidR="00572146" w:rsidRPr="00CE4F2C">
        <w:rPr>
          <w:sz w:val="28"/>
          <w:szCs w:val="28"/>
        </w:rPr>
        <w:t>kārtību nosaka Ministru kabinets.</w:t>
      </w:r>
      <w:r w:rsidRPr="00CE4F2C">
        <w:rPr>
          <w:sz w:val="28"/>
          <w:szCs w:val="28"/>
          <w:lang w:val="la-Latn"/>
        </w:rPr>
        <w:t>"</w:t>
      </w:r>
    </w:p>
    <w:p w14:paraId="4E976793" w14:textId="77777777" w:rsidR="000953E8" w:rsidRPr="00CE4F2C" w:rsidRDefault="000953E8" w:rsidP="00162F64">
      <w:pPr>
        <w:tabs>
          <w:tab w:val="left" w:pos="1260"/>
        </w:tabs>
        <w:spacing w:after="0" w:line="240" w:lineRule="auto"/>
        <w:ind w:firstLine="720"/>
        <w:jc w:val="both"/>
        <w:rPr>
          <w:sz w:val="28"/>
          <w:szCs w:val="28"/>
        </w:rPr>
      </w:pPr>
    </w:p>
    <w:p w14:paraId="25D1CBCD" w14:textId="147D4E90" w:rsidR="00ED524B" w:rsidRPr="00CE4F2C" w:rsidRDefault="007B0571" w:rsidP="00162F64">
      <w:pPr>
        <w:tabs>
          <w:tab w:val="left" w:pos="1260"/>
        </w:tabs>
        <w:spacing w:after="0" w:line="240" w:lineRule="auto"/>
        <w:ind w:firstLine="720"/>
        <w:jc w:val="both"/>
        <w:rPr>
          <w:sz w:val="28"/>
          <w:szCs w:val="28"/>
          <w:lang w:val="la-Latn"/>
        </w:rPr>
      </w:pPr>
      <w:r w:rsidRPr="00CE4F2C">
        <w:rPr>
          <w:sz w:val="28"/>
          <w:szCs w:val="28"/>
        </w:rPr>
        <w:t>11</w:t>
      </w:r>
      <w:r w:rsidR="00162F64" w:rsidRPr="00CE4F2C">
        <w:rPr>
          <w:sz w:val="28"/>
          <w:szCs w:val="28"/>
        </w:rPr>
        <w:t>. </w:t>
      </w:r>
      <w:r w:rsidR="00FA1053" w:rsidRPr="00CE4F2C">
        <w:rPr>
          <w:sz w:val="28"/>
          <w:szCs w:val="28"/>
        </w:rPr>
        <w:t>Izslēgt</w:t>
      </w:r>
      <w:r w:rsidR="00CA08F0" w:rsidRPr="00CE4F2C">
        <w:rPr>
          <w:sz w:val="28"/>
          <w:szCs w:val="28"/>
        </w:rPr>
        <w:t xml:space="preserve"> </w:t>
      </w:r>
      <w:r w:rsidR="00572DB2" w:rsidRPr="00CE4F2C">
        <w:rPr>
          <w:sz w:val="28"/>
          <w:szCs w:val="28"/>
          <w:lang w:val="la-Latn"/>
        </w:rPr>
        <w:t>19</w:t>
      </w:r>
      <w:r w:rsidR="00162F64" w:rsidRPr="00CE4F2C">
        <w:rPr>
          <w:sz w:val="28"/>
          <w:szCs w:val="28"/>
          <w:lang w:val="la-Latn"/>
        </w:rPr>
        <w:t>. </w:t>
      </w:r>
      <w:r w:rsidR="00572DB2" w:rsidRPr="00CE4F2C">
        <w:rPr>
          <w:sz w:val="28"/>
          <w:szCs w:val="28"/>
          <w:lang w:val="la-Latn"/>
        </w:rPr>
        <w:t>panta</w:t>
      </w:r>
      <w:r w:rsidR="00FA1053" w:rsidRPr="00CE4F2C">
        <w:rPr>
          <w:sz w:val="28"/>
          <w:szCs w:val="28"/>
          <w:lang w:val="la-Latn"/>
        </w:rPr>
        <w:t xml:space="preserve"> treš</w:t>
      </w:r>
      <w:r w:rsidR="00935288" w:rsidRPr="00CE4F2C">
        <w:rPr>
          <w:sz w:val="28"/>
          <w:szCs w:val="28"/>
          <w:lang w:val="la-Latn"/>
        </w:rPr>
        <w:t xml:space="preserve">ajā daļā vārdus </w:t>
      </w:r>
      <w:r w:rsidR="000953E8" w:rsidRPr="00CE4F2C">
        <w:rPr>
          <w:sz w:val="28"/>
          <w:szCs w:val="28"/>
          <w:lang w:val="la-Latn"/>
        </w:rPr>
        <w:t>"</w:t>
      </w:r>
      <w:r w:rsidR="00935288" w:rsidRPr="00CE4F2C">
        <w:rPr>
          <w:sz w:val="28"/>
          <w:szCs w:val="28"/>
          <w:lang w:val="la-Latn"/>
        </w:rPr>
        <w:t>vai turpinātu</w:t>
      </w:r>
      <w:r w:rsidR="000953E8" w:rsidRPr="00CE4F2C">
        <w:rPr>
          <w:sz w:val="28"/>
          <w:szCs w:val="28"/>
          <w:lang w:val="la-Latn"/>
        </w:rPr>
        <w:t>"</w:t>
      </w:r>
      <w:r w:rsidR="00935288" w:rsidRPr="00CE4F2C">
        <w:rPr>
          <w:sz w:val="28"/>
          <w:szCs w:val="28"/>
          <w:lang w:val="la-Latn"/>
        </w:rPr>
        <w:t>.</w:t>
      </w:r>
    </w:p>
    <w:p w14:paraId="216D5263" w14:textId="77777777" w:rsidR="000953E8" w:rsidRPr="00CE4F2C" w:rsidRDefault="000953E8" w:rsidP="00162F64">
      <w:pPr>
        <w:pStyle w:val="ListParagraph"/>
        <w:tabs>
          <w:tab w:val="left" w:pos="1260"/>
        </w:tabs>
        <w:spacing w:after="0" w:line="240" w:lineRule="auto"/>
        <w:ind w:left="0" w:firstLine="720"/>
        <w:jc w:val="both"/>
        <w:rPr>
          <w:sz w:val="28"/>
          <w:szCs w:val="28"/>
          <w:lang w:val="la-Latn"/>
        </w:rPr>
      </w:pPr>
    </w:p>
    <w:p w14:paraId="25D1CBCE" w14:textId="3207598D" w:rsidR="00E07BEC" w:rsidRPr="00CE4F2C" w:rsidRDefault="007B0571" w:rsidP="00162F64">
      <w:pPr>
        <w:tabs>
          <w:tab w:val="left" w:pos="1260"/>
        </w:tabs>
        <w:spacing w:after="0" w:line="240" w:lineRule="auto"/>
        <w:ind w:firstLine="720"/>
        <w:jc w:val="both"/>
        <w:rPr>
          <w:sz w:val="28"/>
          <w:szCs w:val="28"/>
          <w:lang w:val="la-Latn"/>
        </w:rPr>
      </w:pPr>
      <w:r w:rsidRPr="00CE4F2C">
        <w:rPr>
          <w:sz w:val="28"/>
          <w:szCs w:val="28"/>
        </w:rPr>
        <w:t>12</w:t>
      </w:r>
      <w:r w:rsidR="00162F64" w:rsidRPr="00CE4F2C">
        <w:rPr>
          <w:sz w:val="28"/>
          <w:szCs w:val="28"/>
        </w:rPr>
        <w:t>. </w:t>
      </w:r>
      <w:r w:rsidR="00FA1053" w:rsidRPr="00CE4F2C">
        <w:rPr>
          <w:sz w:val="28"/>
          <w:szCs w:val="28"/>
          <w:lang w:val="la-Latn"/>
        </w:rPr>
        <w:t>Aizstāt 20</w:t>
      </w:r>
      <w:r w:rsidR="00162F64" w:rsidRPr="00CE4F2C">
        <w:rPr>
          <w:sz w:val="28"/>
          <w:szCs w:val="28"/>
          <w:lang w:val="la-Latn"/>
        </w:rPr>
        <w:t>. </w:t>
      </w:r>
      <w:r w:rsidR="00FA1053" w:rsidRPr="00CE4F2C">
        <w:rPr>
          <w:sz w:val="28"/>
          <w:szCs w:val="28"/>
          <w:lang w:val="la-Latn"/>
        </w:rPr>
        <w:t xml:space="preserve">panta sestās daļas </w:t>
      </w:r>
      <w:r w:rsidR="00D83772" w:rsidRPr="00CE4F2C">
        <w:rPr>
          <w:sz w:val="28"/>
          <w:szCs w:val="28"/>
        </w:rPr>
        <w:t>ievaddaļā</w:t>
      </w:r>
      <w:r w:rsidR="00FA1053" w:rsidRPr="00CE4F2C">
        <w:rPr>
          <w:sz w:val="28"/>
          <w:szCs w:val="28"/>
          <w:lang w:val="la-Latn"/>
        </w:rPr>
        <w:t xml:space="preserve"> </w:t>
      </w:r>
      <w:r w:rsidR="000124AF" w:rsidRPr="00CE4F2C">
        <w:rPr>
          <w:sz w:val="28"/>
          <w:szCs w:val="28"/>
          <w:lang w:val="la-Latn"/>
        </w:rPr>
        <w:t>un 2</w:t>
      </w:r>
      <w:r w:rsidR="00162F64" w:rsidRPr="00CE4F2C">
        <w:rPr>
          <w:sz w:val="28"/>
          <w:szCs w:val="28"/>
        </w:rPr>
        <w:t>. </w:t>
      </w:r>
      <w:r w:rsidR="000124AF" w:rsidRPr="00CE4F2C">
        <w:rPr>
          <w:sz w:val="28"/>
          <w:szCs w:val="28"/>
          <w:lang w:val="la-Latn"/>
        </w:rPr>
        <w:t xml:space="preserve">punktā </w:t>
      </w:r>
      <w:r w:rsidR="00FA1053" w:rsidRPr="00CE4F2C">
        <w:rPr>
          <w:sz w:val="28"/>
          <w:szCs w:val="28"/>
          <w:lang w:val="la-Latn"/>
        </w:rPr>
        <w:t>vārdu</w:t>
      </w:r>
      <w:r w:rsidR="000124AF" w:rsidRPr="00CE4F2C">
        <w:rPr>
          <w:sz w:val="28"/>
          <w:szCs w:val="28"/>
        </w:rPr>
        <w:t>s</w:t>
      </w:r>
      <w:r w:rsidR="00FA1053" w:rsidRPr="00CE4F2C">
        <w:rPr>
          <w:sz w:val="28"/>
          <w:szCs w:val="28"/>
          <w:lang w:val="la-Latn"/>
        </w:rPr>
        <w:t xml:space="preserve"> </w:t>
      </w:r>
      <w:r w:rsidR="000953E8" w:rsidRPr="00CE4F2C">
        <w:rPr>
          <w:sz w:val="28"/>
          <w:szCs w:val="28"/>
          <w:lang w:val="la-Latn"/>
        </w:rPr>
        <w:t>"</w:t>
      </w:r>
      <w:r w:rsidR="000124AF" w:rsidRPr="00CE4F2C">
        <w:rPr>
          <w:sz w:val="28"/>
          <w:szCs w:val="28"/>
        </w:rPr>
        <w:t xml:space="preserve">kompetentā </w:t>
      </w:r>
      <w:r w:rsidR="00FA1053" w:rsidRPr="00CE4F2C">
        <w:rPr>
          <w:sz w:val="28"/>
          <w:szCs w:val="28"/>
          <w:lang w:val="la-Latn"/>
        </w:rPr>
        <w:t>institūcija</w:t>
      </w:r>
      <w:r w:rsidR="000953E8" w:rsidRPr="00CE4F2C">
        <w:rPr>
          <w:sz w:val="28"/>
          <w:szCs w:val="28"/>
          <w:lang w:val="la-Latn"/>
        </w:rPr>
        <w:t>"</w:t>
      </w:r>
      <w:r w:rsidR="000124AF" w:rsidRPr="00CE4F2C">
        <w:rPr>
          <w:sz w:val="28"/>
          <w:szCs w:val="28"/>
        </w:rPr>
        <w:t xml:space="preserve"> (attiecīgā locījumā</w:t>
      </w:r>
      <w:r w:rsidR="00162F64" w:rsidRPr="00CE4F2C">
        <w:rPr>
          <w:sz w:val="28"/>
          <w:szCs w:val="28"/>
        </w:rPr>
        <w:t>)</w:t>
      </w:r>
      <w:r w:rsidR="0080503B" w:rsidRPr="00CE4F2C">
        <w:rPr>
          <w:sz w:val="28"/>
          <w:szCs w:val="28"/>
        </w:rPr>
        <w:t xml:space="preserve"> </w:t>
      </w:r>
      <w:r w:rsidR="00FA1053" w:rsidRPr="00CE4F2C">
        <w:rPr>
          <w:sz w:val="28"/>
          <w:szCs w:val="28"/>
          <w:lang w:val="la-Latn"/>
        </w:rPr>
        <w:t>ar vārd</w:t>
      </w:r>
      <w:proofErr w:type="spellStart"/>
      <w:r w:rsidR="00BC2441" w:rsidRPr="00CE4F2C">
        <w:rPr>
          <w:sz w:val="28"/>
          <w:szCs w:val="28"/>
        </w:rPr>
        <w:t>iem</w:t>
      </w:r>
      <w:proofErr w:type="spellEnd"/>
      <w:r w:rsidR="00FA1053" w:rsidRPr="00CE4F2C">
        <w:rPr>
          <w:sz w:val="28"/>
          <w:szCs w:val="28"/>
          <w:lang w:val="la-Latn"/>
        </w:rPr>
        <w:t xml:space="preserve"> </w:t>
      </w:r>
      <w:r w:rsidR="000953E8" w:rsidRPr="00CE4F2C">
        <w:rPr>
          <w:sz w:val="28"/>
          <w:szCs w:val="28"/>
          <w:lang w:val="la-Latn"/>
        </w:rPr>
        <w:t>"</w:t>
      </w:r>
      <w:r w:rsidR="00FA1053" w:rsidRPr="00CE4F2C">
        <w:rPr>
          <w:sz w:val="28"/>
          <w:szCs w:val="28"/>
          <w:lang w:val="la-Latn"/>
        </w:rPr>
        <w:t>Vides pārraudzības valsts birojs</w:t>
      </w:r>
      <w:r w:rsidR="000953E8" w:rsidRPr="00CE4F2C">
        <w:rPr>
          <w:sz w:val="28"/>
          <w:szCs w:val="28"/>
          <w:lang w:val="la-Latn"/>
        </w:rPr>
        <w:t>"</w:t>
      </w:r>
      <w:r w:rsidR="00FA1053" w:rsidRPr="00CE4F2C">
        <w:rPr>
          <w:sz w:val="28"/>
          <w:szCs w:val="28"/>
          <w:lang w:val="la-Latn"/>
        </w:rPr>
        <w:t xml:space="preserve"> </w:t>
      </w:r>
      <w:r w:rsidR="000124AF" w:rsidRPr="00CE4F2C">
        <w:rPr>
          <w:sz w:val="28"/>
          <w:szCs w:val="28"/>
        </w:rPr>
        <w:t>(attiecīgā locījumā)</w:t>
      </w:r>
      <w:r w:rsidR="00935288" w:rsidRPr="00CE4F2C">
        <w:rPr>
          <w:sz w:val="28"/>
          <w:szCs w:val="28"/>
          <w:lang w:val="la-Latn"/>
        </w:rPr>
        <w:t>.</w:t>
      </w:r>
    </w:p>
    <w:p w14:paraId="79FE6D96" w14:textId="77777777" w:rsidR="000953E8" w:rsidRPr="00CE4F2C" w:rsidRDefault="000953E8" w:rsidP="00162F64">
      <w:pPr>
        <w:tabs>
          <w:tab w:val="left" w:pos="1260"/>
        </w:tabs>
        <w:spacing w:after="0" w:line="240" w:lineRule="auto"/>
        <w:ind w:firstLine="720"/>
        <w:jc w:val="both"/>
        <w:rPr>
          <w:szCs w:val="28"/>
        </w:rPr>
      </w:pPr>
    </w:p>
    <w:p w14:paraId="25D1CBD0" w14:textId="68DB6B25" w:rsidR="0000687B" w:rsidRPr="00CE4F2C" w:rsidRDefault="007B0571" w:rsidP="00162F64">
      <w:pPr>
        <w:tabs>
          <w:tab w:val="left" w:pos="1260"/>
        </w:tabs>
        <w:spacing w:after="0" w:line="240" w:lineRule="auto"/>
        <w:ind w:firstLine="720"/>
        <w:jc w:val="both"/>
        <w:rPr>
          <w:sz w:val="28"/>
          <w:szCs w:val="28"/>
        </w:rPr>
      </w:pPr>
      <w:r w:rsidRPr="00CE4F2C">
        <w:rPr>
          <w:sz w:val="28"/>
          <w:szCs w:val="28"/>
        </w:rPr>
        <w:t>13</w:t>
      </w:r>
      <w:r w:rsidR="00162F64" w:rsidRPr="00CE4F2C">
        <w:rPr>
          <w:sz w:val="28"/>
          <w:szCs w:val="28"/>
        </w:rPr>
        <w:t>. </w:t>
      </w:r>
      <w:r w:rsidR="00CB4FD2" w:rsidRPr="00CE4F2C">
        <w:rPr>
          <w:sz w:val="28"/>
          <w:szCs w:val="28"/>
        </w:rPr>
        <w:t xml:space="preserve">Izteikt </w:t>
      </w:r>
      <w:r w:rsidR="0000687B" w:rsidRPr="00CE4F2C">
        <w:rPr>
          <w:sz w:val="28"/>
          <w:szCs w:val="28"/>
        </w:rPr>
        <w:t>21</w:t>
      </w:r>
      <w:r w:rsidR="00162F64" w:rsidRPr="00CE4F2C">
        <w:rPr>
          <w:sz w:val="28"/>
          <w:szCs w:val="28"/>
        </w:rPr>
        <w:t>. </w:t>
      </w:r>
      <w:r w:rsidR="0000687B" w:rsidRPr="00CE4F2C">
        <w:rPr>
          <w:sz w:val="28"/>
          <w:szCs w:val="28"/>
        </w:rPr>
        <w:t>pant</w:t>
      </w:r>
      <w:r w:rsidR="00CB4FD2" w:rsidRPr="00CE4F2C">
        <w:rPr>
          <w:sz w:val="28"/>
          <w:szCs w:val="28"/>
        </w:rPr>
        <w:t xml:space="preserve">a </w:t>
      </w:r>
      <w:r w:rsidR="00DE0BAE" w:rsidRPr="00CE4F2C">
        <w:rPr>
          <w:sz w:val="28"/>
          <w:szCs w:val="28"/>
        </w:rPr>
        <w:t xml:space="preserve">piektās daļas </w:t>
      </w:r>
      <w:r w:rsidR="00FA1053" w:rsidRPr="00CE4F2C">
        <w:rPr>
          <w:sz w:val="28"/>
          <w:szCs w:val="28"/>
        </w:rPr>
        <w:t>13</w:t>
      </w:r>
      <w:r w:rsidR="00162F64" w:rsidRPr="00CE4F2C">
        <w:rPr>
          <w:sz w:val="28"/>
          <w:szCs w:val="28"/>
        </w:rPr>
        <w:t>.</w:t>
      </w:r>
      <w:r w:rsidR="00CB4FD2" w:rsidRPr="00CE4F2C">
        <w:rPr>
          <w:sz w:val="28"/>
          <w:szCs w:val="28"/>
        </w:rPr>
        <w:t xml:space="preserve"> un 14.</w:t>
      </w:r>
      <w:r w:rsidR="00162F64" w:rsidRPr="00CE4F2C">
        <w:rPr>
          <w:sz w:val="28"/>
          <w:szCs w:val="28"/>
        </w:rPr>
        <w:t> </w:t>
      </w:r>
      <w:r w:rsidR="00FA1053" w:rsidRPr="00CE4F2C">
        <w:rPr>
          <w:sz w:val="28"/>
          <w:szCs w:val="28"/>
        </w:rPr>
        <w:t>punktu šādā redakcijā:</w:t>
      </w:r>
    </w:p>
    <w:p w14:paraId="3E9BD891" w14:textId="77777777" w:rsidR="000953E8" w:rsidRPr="00CE4F2C" w:rsidRDefault="000953E8" w:rsidP="00162F64">
      <w:pPr>
        <w:tabs>
          <w:tab w:val="left" w:pos="1260"/>
        </w:tabs>
        <w:spacing w:after="0" w:line="240" w:lineRule="auto"/>
        <w:ind w:firstLine="720"/>
        <w:jc w:val="both"/>
        <w:rPr>
          <w:sz w:val="28"/>
          <w:szCs w:val="28"/>
        </w:rPr>
      </w:pPr>
    </w:p>
    <w:p w14:paraId="25D1CBD1" w14:textId="568567BC" w:rsidR="00E41128"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13</w:t>
      </w:r>
      <w:r w:rsidR="00162F64" w:rsidRPr="00CE4F2C">
        <w:rPr>
          <w:sz w:val="28"/>
          <w:szCs w:val="28"/>
        </w:rPr>
        <w:t>) </w:t>
      </w:r>
      <w:r w:rsidR="00FA1053" w:rsidRPr="00CE4F2C">
        <w:rPr>
          <w:sz w:val="28"/>
          <w:szCs w:val="28"/>
        </w:rPr>
        <w:t>pamatojas uz secinājumiem par labākajiem pieejamiem tehniskajiem paņēmieniem</w:t>
      </w:r>
      <w:r w:rsidR="00162F64" w:rsidRPr="00CE4F2C">
        <w:rPr>
          <w:sz w:val="28"/>
          <w:szCs w:val="28"/>
        </w:rPr>
        <w:t>.</w:t>
      </w:r>
      <w:r w:rsidR="0080503B" w:rsidRPr="00CE4F2C">
        <w:rPr>
          <w:sz w:val="28"/>
          <w:szCs w:val="28"/>
        </w:rPr>
        <w:t xml:space="preserve"> </w:t>
      </w:r>
      <w:r w:rsidR="00FA1053" w:rsidRPr="00CE4F2C">
        <w:rPr>
          <w:sz w:val="28"/>
          <w:szCs w:val="28"/>
        </w:rPr>
        <w:t>Veicot darbības, kurām atļaujas izsniegšanas</w:t>
      </w:r>
      <w:proofErr w:type="gramStart"/>
      <w:r w:rsidR="00FA1053" w:rsidRPr="00CE4F2C">
        <w:rPr>
          <w:sz w:val="28"/>
          <w:szCs w:val="28"/>
        </w:rPr>
        <w:t xml:space="preserve"> vai atļaujas pārskatīšanas brīdī nav piemērojamu secinājumu par labākajiem pieejamiem tehniskajiem paņēmieniem, izmanto </w:t>
      </w:r>
      <w:r w:rsidR="001472FE" w:rsidRPr="00CE4F2C">
        <w:rPr>
          <w:sz w:val="28"/>
          <w:szCs w:val="28"/>
        </w:rPr>
        <w:t xml:space="preserve">Eiropas Komisijas izstrādāto </w:t>
      </w:r>
      <w:r w:rsidR="00FA1053" w:rsidRPr="00CE4F2C">
        <w:rPr>
          <w:sz w:val="28"/>
          <w:szCs w:val="28"/>
        </w:rPr>
        <w:t>labāko pieejamo tehnisko paņēmienu vadlīniju dokumentu vai informāciju par labākajiem pieejamiem tehniskajiem paņēmieniem, kuru publicēju</w:t>
      </w:r>
      <w:r w:rsidR="00D01364" w:rsidRPr="00CE4F2C">
        <w:rPr>
          <w:sz w:val="28"/>
          <w:szCs w:val="28"/>
        </w:rPr>
        <w:t xml:space="preserve">šas </w:t>
      </w:r>
      <w:r w:rsidR="00FA1053" w:rsidRPr="00CE4F2C">
        <w:rPr>
          <w:sz w:val="28"/>
          <w:szCs w:val="28"/>
        </w:rPr>
        <w:t>starptautiskās organizācijas</w:t>
      </w:r>
      <w:proofErr w:type="gramEnd"/>
      <w:r w:rsidR="00FA1053" w:rsidRPr="00CE4F2C">
        <w:rPr>
          <w:sz w:val="28"/>
          <w:szCs w:val="28"/>
        </w:rPr>
        <w:t>;</w:t>
      </w:r>
    </w:p>
    <w:p w14:paraId="25D1CBD3" w14:textId="31294D5B" w:rsidR="00E07BEC" w:rsidRPr="00CE4F2C" w:rsidRDefault="00FA1053" w:rsidP="00162F64">
      <w:pPr>
        <w:tabs>
          <w:tab w:val="left" w:pos="1260"/>
        </w:tabs>
        <w:spacing w:after="0" w:line="240" w:lineRule="auto"/>
        <w:ind w:firstLine="720"/>
        <w:jc w:val="both"/>
        <w:rPr>
          <w:sz w:val="28"/>
          <w:szCs w:val="28"/>
        </w:rPr>
      </w:pPr>
      <w:r w:rsidRPr="00CE4F2C">
        <w:rPr>
          <w:sz w:val="28"/>
          <w:szCs w:val="28"/>
        </w:rPr>
        <w:t>14</w:t>
      </w:r>
      <w:r w:rsidR="00162F64" w:rsidRPr="00CE4F2C">
        <w:rPr>
          <w:sz w:val="28"/>
          <w:szCs w:val="28"/>
        </w:rPr>
        <w:t>) </w:t>
      </w:r>
      <w:r w:rsidRPr="00CE4F2C">
        <w:rPr>
          <w:sz w:val="28"/>
          <w:szCs w:val="28"/>
        </w:rPr>
        <w:t>nodrošina, ka iekārtas radītā emisija nepārsniedz emisij</w:t>
      </w:r>
      <w:r w:rsidR="007617F5" w:rsidRPr="00CE4F2C">
        <w:rPr>
          <w:sz w:val="28"/>
          <w:szCs w:val="28"/>
        </w:rPr>
        <w:t>as</w:t>
      </w:r>
      <w:r w:rsidRPr="00CE4F2C">
        <w:rPr>
          <w:sz w:val="28"/>
          <w:szCs w:val="28"/>
        </w:rPr>
        <w:t xml:space="preserve"> līmeni, kas saistīts ar labākajiem pieejamiem tehniskajiem paņēmieniem.</w:t>
      </w:r>
      <w:r w:rsidR="000953E8" w:rsidRPr="00CE4F2C">
        <w:rPr>
          <w:sz w:val="28"/>
          <w:szCs w:val="28"/>
        </w:rPr>
        <w:t>"</w:t>
      </w:r>
    </w:p>
    <w:p w14:paraId="5950A2A0" w14:textId="77777777" w:rsidR="000953E8" w:rsidRPr="00CE4F2C" w:rsidRDefault="000953E8" w:rsidP="00162F64">
      <w:pPr>
        <w:tabs>
          <w:tab w:val="left" w:pos="1260"/>
        </w:tabs>
        <w:spacing w:after="0" w:line="240" w:lineRule="auto"/>
        <w:ind w:firstLine="720"/>
        <w:jc w:val="both"/>
        <w:rPr>
          <w:sz w:val="28"/>
          <w:szCs w:val="28"/>
        </w:rPr>
      </w:pPr>
    </w:p>
    <w:p w14:paraId="25D1CBD4" w14:textId="47CC233C" w:rsidR="00501534" w:rsidRPr="00CE4F2C" w:rsidRDefault="007B0571" w:rsidP="00162F64">
      <w:pPr>
        <w:tabs>
          <w:tab w:val="left" w:pos="1260"/>
        </w:tabs>
        <w:spacing w:after="0" w:line="240" w:lineRule="auto"/>
        <w:ind w:firstLine="720"/>
        <w:jc w:val="both"/>
        <w:rPr>
          <w:sz w:val="28"/>
          <w:szCs w:val="28"/>
        </w:rPr>
      </w:pPr>
      <w:r w:rsidRPr="00CE4F2C">
        <w:rPr>
          <w:sz w:val="28"/>
          <w:szCs w:val="28"/>
        </w:rPr>
        <w:t>14</w:t>
      </w:r>
      <w:r w:rsidR="00162F64" w:rsidRPr="00CE4F2C">
        <w:rPr>
          <w:sz w:val="28"/>
          <w:szCs w:val="28"/>
        </w:rPr>
        <w:t>. </w:t>
      </w:r>
      <w:r w:rsidR="00D01F09" w:rsidRPr="00CE4F2C">
        <w:rPr>
          <w:sz w:val="28"/>
          <w:szCs w:val="28"/>
        </w:rPr>
        <w:t>Izslēgt</w:t>
      </w:r>
      <w:r w:rsidR="00FA1053" w:rsidRPr="00CE4F2C">
        <w:rPr>
          <w:sz w:val="28"/>
          <w:szCs w:val="28"/>
        </w:rPr>
        <w:t xml:space="preserve"> 22</w:t>
      </w:r>
      <w:r w:rsidR="00162F64" w:rsidRPr="00CE4F2C">
        <w:rPr>
          <w:sz w:val="28"/>
          <w:szCs w:val="28"/>
        </w:rPr>
        <w:t>. </w:t>
      </w:r>
      <w:r w:rsidR="00FA1053" w:rsidRPr="00CE4F2C">
        <w:rPr>
          <w:sz w:val="28"/>
          <w:szCs w:val="28"/>
        </w:rPr>
        <w:t>panta pirmajā daļ</w:t>
      </w:r>
      <w:r w:rsidR="00BC2441" w:rsidRPr="00CE4F2C">
        <w:rPr>
          <w:sz w:val="28"/>
          <w:szCs w:val="28"/>
        </w:rPr>
        <w:t>ā</w:t>
      </w:r>
      <w:r w:rsidR="00572146" w:rsidRPr="00CE4F2C">
        <w:rPr>
          <w:sz w:val="28"/>
          <w:szCs w:val="28"/>
        </w:rPr>
        <w:t xml:space="preserve"> vārdu </w:t>
      </w:r>
      <w:r w:rsidR="000953E8" w:rsidRPr="00CE4F2C">
        <w:rPr>
          <w:sz w:val="28"/>
          <w:szCs w:val="28"/>
        </w:rPr>
        <w:t>"</w:t>
      </w:r>
      <w:r w:rsidR="00935288" w:rsidRPr="00CE4F2C">
        <w:rPr>
          <w:sz w:val="28"/>
          <w:szCs w:val="28"/>
        </w:rPr>
        <w:t>turpināšanai</w:t>
      </w:r>
      <w:r w:rsidR="000953E8" w:rsidRPr="00CE4F2C">
        <w:rPr>
          <w:sz w:val="28"/>
          <w:szCs w:val="28"/>
        </w:rPr>
        <w:t>"</w:t>
      </w:r>
      <w:r w:rsidR="00935288" w:rsidRPr="00CE4F2C">
        <w:rPr>
          <w:sz w:val="28"/>
          <w:szCs w:val="28"/>
        </w:rPr>
        <w:t>.</w:t>
      </w:r>
    </w:p>
    <w:p w14:paraId="643FB274" w14:textId="3671FACD" w:rsidR="008757DD" w:rsidRPr="00CE4F2C" w:rsidRDefault="008757DD" w:rsidP="00162F64">
      <w:pPr>
        <w:tabs>
          <w:tab w:val="left" w:pos="1260"/>
        </w:tabs>
        <w:spacing w:after="0" w:line="240" w:lineRule="auto"/>
        <w:ind w:firstLine="720"/>
        <w:jc w:val="both"/>
        <w:rPr>
          <w:sz w:val="28"/>
          <w:szCs w:val="28"/>
        </w:rPr>
      </w:pPr>
    </w:p>
    <w:p w14:paraId="4DAF5148" w14:textId="04FDB5E4" w:rsidR="008757DD" w:rsidRPr="00CE4F2C" w:rsidRDefault="008757DD" w:rsidP="00162F64">
      <w:pPr>
        <w:tabs>
          <w:tab w:val="left" w:pos="1260"/>
        </w:tabs>
        <w:spacing w:after="0" w:line="240" w:lineRule="auto"/>
        <w:ind w:firstLine="720"/>
        <w:jc w:val="both"/>
        <w:rPr>
          <w:sz w:val="28"/>
          <w:szCs w:val="28"/>
        </w:rPr>
      </w:pPr>
      <w:r w:rsidRPr="00CE4F2C">
        <w:rPr>
          <w:sz w:val="28"/>
          <w:szCs w:val="28"/>
        </w:rPr>
        <w:t>15. Izslēgt 24.</w:t>
      </w:r>
      <w:r w:rsidRPr="00CE4F2C">
        <w:rPr>
          <w:sz w:val="28"/>
          <w:szCs w:val="28"/>
          <w:vertAlign w:val="superscript"/>
        </w:rPr>
        <w:t>1</w:t>
      </w:r>
      <w:r w:rsidR="0005278D" w:rsidRPr="00CE4F2C">
        <w:rPr>
          <w:sz w:val="28"/>
          <w:szCs w:val="28"/>
          <w:vertAlign w:val="superscript"/>
        </w:rPr>
        <w:t> </w:t>
      </w:r>
      <w:r w:rsidRPr="00CE4F2C">
        <w:rPr>
          <w:sz w:val="28"/>
          <w:szCs w:val="28"/>
        </w:rPr>
        <w:t>panta 3.</w:t>
      </w:r>
      <w:r w:rsidRPr="00CE4F2C">
        <w:rPr>
          <w:sz w:val="28"/>
          <w:szCs w:val="28"/>
          <w:vertAlign w:val="superscript"/>
        </w:rPr>
        <w:t>1</w:t>
      </w:r>
      <w:r w:rsidR="0005278D" w:rsidRPr="00CE4F2C">
        <w:rPr>
          <w:sz w:val="28"/>
          <w:szCs w:val="28"/>
          <w:vertAlign w:val="superscript"/>
        </w:rPr>
        <w:t> </w:t>
      </w:r>
      <w:r w:rsidRPr="00CE4F2C">
        <w:rPr>
          <w:sz w:val="28"/>
          <w:szCs w:val="28"/>
        </w:rPr>
        <w:t xml:space="preserve">daļā vārdu "attiecīgajai". </w:t>
      </w:r>
    </w:p>
    <w:p w14:paraId="057BAEB8" w14:textId="77777777" w:rsidR="000953E8" w:rsidRPr="00CE4F2C" w:rsidRDefault="000953E8" w:rsidP="00162F64">
      <w:pPr>
        <w:pStyle w:val="ListParagraph"/>
        <w:tabs>
          <w:tab w:val="left" w:pos="1260"/>
        </w:tabs>
        <w:spacing w:after="0" w:line="240" w:lineRule="auto"/>
        <w:ind w:left="0" w:firstLine="720"/>
        <w:jc w:val="both"/>
        <w:rPr>
          <w:sz w:val="28"/>
          <w:szCs w:val="28"/>
          <w:lang w:val="lv-LV"/>
        </w:rPr>
      </w:pPr>
    </w:p>
    <w:p w14:paraId="25D1CBD5" w14:textId="3724BC08" w:rsidR="005044F4" w:rsidRPr="00CE4F2C" w:rsidRDefault="007B0571" w:rsidP="00162F64">
      <w:pPr>
        <w:tabs>
          <w:tab w:val="left" w:pos="1260"/>
        </w:tabs>
        <w:spacing w:after="0" w:line="240" w:lineRule="auto"/>
        <w:ind w:firstLine="720"/>
        <w:jc w:val="both"/>
        <w:rPr>
          <w:sz w:val="28"/>
          <w:szCs w:val="28"/>
        </w:rPr>
      </w:pPr>
      <w:r w:rsidRPr="00CE4F2C">
        <w:rPr>
          <w:sz w:val="28"/>
          <w:szCs w:val="28"/>
        </w:rPr>
        <w:t>1</w:t>
      </w:r>
      <w:r w:rsidR="00392E14" w:rsidRPr="00CE4F2C">
        <w:rPr>
          <w:sz w:val="28"/>
          <w:szCs w:val="28"/>
        </w:rPr>
        <w:t>6</w:t>
      </w:r>
      <w:r w:rsidR="00162F64" w:rsidRPr="00CE4F2C">
        <w:rPr>
          <w:sz w:val="28"/>
          <w:szCs w:val="28"/>
        </w:rPr>
        <w:t>. </w:t>
      </w:r>
      <w:r w:rsidR="005F221B" w:rsidRPr="00CE4F2C">
        <w:rPr>
          <w:sz w:val="28"/>
          <w:szCs w:val="28"/>
        </w:rPr>
        <w:t>Aizstāt 25</w:t>
      </w:r>
      <w:r w:rsidR="00162F64" w:rsidRPr="00CE4F2C">
        <w:rPr>
          <w:sz w:val="28"/>
          <w:szCs w:val="28"/>
        </w:rPr>
        <w:t>. </w:t>
      </w:r>
      <w:r w:rsidR="005F221B" w:rsidRPr="00CE4F2C">
        <w:rPr>
          <w:sz w:val="28"/>
          <w:szCs w:val="28"/>
        </w:rPr>
        <w:t>panta otrās daļas 1</w:t>
      </w:r>
      <w:r w:rsidR="00162F64" w:rsidRPr="00CE4F2C">
        <w:rPr>
          <w:sz w:val="28"/>
          <w:szCs w:val="28"/>
        </w:rPr>
        <w:t>. </w:t>
      </w:r>
      <w:r w:rsidR="005F221B" w:rsidRPr="00CE4F2C">
        <w:rPr>
          <w:sz w:val="28"/>
          <w:szCs w:val="28"/>
        </w:rPr>
        <w:t xml:space="preserve">punktā vārdus </w:t>
      </w:r>
      <w:r w:rsidR="000953E8" w:rsidRPr="00CE4F2C">
        <w:rPr>
          <w:sz w:val="28"/>
          <w:szCs w:val="28"/>
        </w:rPr>
        <w:t>"</w:t>
      </w:r>
      <w:r w:rsidR="005F221B" w:rsidRPr="00CE4F2C">
        <w:rPr>
          <w:sz w:val="28"/>
          <w:szCs w:val="28"/>
        </w:rPr>
        <w:t>atzinumu par ietekmes uz vidi novērtējuma ziņojumu</w:t>
      </w:r>
      <w:r w:rsidR="000953E8" w:rsidRPr="00CE4F2C">
        <w:rPr>
          <w:sz w:val="28"/>
          <w:szCs w:val="28"/>
        </w:rPr>
        <w:t>"</w:t>
      </w:r>
      <w:r w:rsidR="005F221B" w:rsidRPr="00CE4F2C">
        <w:rPr>
          <w:sz w:val="28"/>
          <w:szCs w:val="28"/>
        </w:rPr>
        <w:t xml:space="preserve"> ar vārdiem </w:t>
      </w:r>
      <w:r w:rsidR="000953E8" w:rsidRPr="00CE4F2C">
        <w:rPr>
          <w:sz w:val="28"/>
          <w:szCs w:val="28"/>
        </w:rPr>
        <w:t>"</w:t>
      </w:r>
      <w:r w:rsidR="004E31E5" w:rsidRPr="00CE4F2C">
        <w:rPr>
          <w:sz w:val="28"/>
          <w:szCs w:val="28"/>
        </w:rPr>
        <w:t xml:space="preserve">atzinumu </w:t>
      </w:r>
      <w:r w:rsidR="005D71A3" w:rsidRPr="00CE4F2C">
        <w:rPr>
          <w:sz w:val="28"/>
          <w:szCs w:val="28"/>
        </w:rPr>
        <w:t>par paredzētās darbības akceptu</w:t>
      </w:r>
      <w:r w:rsidR="000953E8" w:rsidRPr="00CE4F2C">
        <w:rPr>
          <w:sz w:val="28"/>
          <w:szCs w:val="28"/>
        </w:rPr>
        <w:t>"</w:t>
      </w:r>
      <w:r w:rsidR="005D71A3" w:rsidRPr="00CE4F2C">
        <w:rPr>
          <w:sz w:val="28"/>
          <w:szCs w:val="28"/>
        </w:rPr>
        <w:t>.</w:t>
      </w:r>
      <w:r w:rsidR="005F221B" w:rsidRPr="00CE4F2C">
        <w:rPr>
          <w:sz w:val="28"/>
          <w:szCs w:val="28"/>
        </w:rPr>
        <w:t xml:space="preserve"> </w:t>
      </w:r>
    </w:p>
    <w:p w14:paraId="6068A1B6" w14:textId="77777777" w:rsidR="000953E8" w:rsidRPr="00CE4F2C" w:rsidRDefault="000953E8" w:rsidP="00162F64">
      <w:pPr>
        <w:pStyle w:val="ListParagraph"/>
        <w:spacing w:after="0" w:line="240" w:lineRule="auto"/>
        <w:ind w:left="0" w:firstLine="720"/>
        <w:rPr>
          <w:szCs w:val="28"/>
          <w:lang w:val="lv-LV"/>
        </w:rPr>
      </w:pPr>
    </w:p>
    <w:p w14:paraId="25D1CBD6" w14:textId="2BB78786" w:rsidR="004A10F0" w:rsidRPr="00CE4F2C" w:rsidRDefault="007B0571" w:rsidP="00162F64">
      <w:pPr>
        <w:tabs>
          <w:tab w:val="left" w:pos="1260"/>
        </w:tabs>
        <w:spacing w:after="0" w:line="240" w:lineRule="auto"/>
        <w:ind w:firstLine="720"/>
        <w:jc w:val="both"/>
        <w:rPr>
          <w:sz w:val="28"/>
          <w:szCs w:val="28"/>
        </w:rPr>
      </w:pPr>
      <w:r w:rsidRPr="00CE4F2C">
        <w:rPr>
          <w:sz w:val="28"/>
          <w:szCs w:val="28"/>
        </w:rPr>
        <w:t>1</w:t>
      </w:r>
      <w:r w:rsidR="00392E14" w:rsidRPr="00CE4F2C">
        <w:rPr>
          <w:sz w:val="28"/>
          <w:szCs w:val="28"/>
        </w:rPr>
        <w:t>7</w:t>
      </w:r>
      <w:r w:rsidR="00162F64" w:rsidRPr="00CE4F2C">
        <w:rPr>
          <w:sz w:val="28"/>
          <w:szCs w:val="28"/>
        </w:rPr>
        <w:t>. </w:t>
      </w:r>
      <w:r w:rsidR="009470C5" w:rsidRPr="00CE4F2C">
        <w:rPr>
          <w:sz w:val="28"/>
          <w:szCs w:val="28"/>
        </w:rPr>
        <w:t>Aizstāt 27</w:t>
      </w:r>
      <w:r w:rsidR="00162F64" w:rsidRPr="00CE4F2C">
        <w:rPr>
          <w:sz w:val="28"/>
          <w:szCs w:val="28"/>
        </w:rPr>
        <w:t>. </w:t>
      </w:r>
      <w:r w:rsidR="009470C5" w:rsidRPr="00CE4F2C">
        <w:rPr>
          <w:sz w:val="28"/>
          <w:szCs w:val="28"/>
        </w:rPr>
        <w:t>panta 2.</w:t>
      </w:r>
      <w:r w:rsidR="009470C5" w:rsidRPr="00CE4F2C">
        <w:rPr>
          <w:sz w:val="28"/>
          <w:szCs w:val="28"/>
          <w:vertAlign w:val="superscript"/>
        </w:rPr>
        <w:t>1</w:t>
      </w:r>
      <w:r w:rsidR="00181035" w:rsidRPr="00CE4F2C">
        <w:rPr>
          <w:sz w:val="28"/>
          <w:szCs w:val="28"/>
          <w:vertAlign w:val="superscript"/>
        </w:rPr>
        <w:t> </w:t>
      </w:r>
      <w:r w:rsidR="009470C5" w:rsidRPr="00CE4F2C">
        <w:rPr>
          <w:sz w:val="28"/>
          <w:szCs w:val="28"/>
        </w:rPr>
        <w:t>daļā vār</w:t>
      </w:r>
      <w:r w:rsidR="00D41334" w:rsidRPr="00CE4F2C">
        <w:rPr>
          <w:sz w:val="28"/>
          <w:szCs w:val="28"/>
        </w:rPr>
        <w:t xml:space="preserve">dus </w:t>
      </w:r>
      <w:r w:rsidR="000953E8" w:rsidRPr="00CE4F2C">
        <w:rPr>
          <w:sz w:val="28"/>
          <w:szCs w:val="28"/>
        </w:rPr>
        <w:t>"</w:t>
      </w:r>
      <w:r w:rsidR="00D41334" w:rsidRPr="00CE4F2C">
        <w:rPr>
          <w:sz w:val="28"/>
          <w:szCs w:val="28"/>
        </w:rPr>
        <w:t>kompetentās institūcijas</w:t>
      </w:r>
      <w:r w:rsidR="000953E8" w:rsidRPr="00CE4F2C">
        <w:rPr>
          <w:sz w:val="28"/>
          <w:szCs w:val="28"/>
        </w:rPr>
        <w:t>"</w:t>
      </w:r>
      <w:r w:rsidR="00D41334" w:rsidRPr="00CE4F2C">
        <w:rPr>
          <w:sz w:val="28"/>
          <w:szCs w:val="28"/>
        </w:rPr>
        <w:t xml:space="preserve">  </w:t>
      </w:r>
      <w:r w:rsidR="009470C5" w:rsidRPr="00CE4F2C">
        <w:rPr>
          <w:sz w:val="28"/>
          <w:szCs w:val="28"/>
        </w:rPr>
        <w:t xml:space="preserve">ar vārdiem </w:t>
      </w:r>
      <w:r w:rsidR="000953E8" w:rsidRPr="00CE4F2C">
        <w:rPr>
          <w:sz w:val="28"/>
          <w:szCs w:val="28"/>
        </w:rPr>
        <w:t>"</w:t>
      </w:r>
      <w:r w:rsidR="009470C5" w:rsidRPr="00CE4F2C">
        <w:rPr>
          <w:sz w:val="28"/>
          <w:szCs w:val="28"/>
        </w:rPr>
        <w:t>Valsts vides dienesta</w:t>
      </w:r>
      <w:r w:rsidR="000953E8" w:rsidRPr="00CE4F2C">
        <w:rPr>
          <w:sz w:val="28"/>
          <w:szCs w:val="28"/>
        </w:rPr>
        <w:t>"</w:t>
      </w:r>
      <w:r w:rsidR="009470C5" w:rsidRPr="00CE4F2C">
        <w:rPr>
          <w:sz w:val="28"/>
          <w:szCs w:val="28"/>
        </w:rPr>
        <w:t>.</w:t>
      </w:r>
    </w:p>
    <w:p w14:paraId="5EF729D1" w14:textId="77777777" w:rsidR="000953E8" w:rsidRPr="00CE4F2C" w:rsidRDefault="000953E8" w:rsidP="00162F64">
      <w:pPr>
        <w:pStyle w:val="ListParagraph"/>
        <w:tabs>
          <w:tab w:val="left" w:pos="1260"/>
        </w:tabs>
        <w:spacing w:after="0" w:line="240" w:lineRule="auto"/>
        <w:ind w:left="0" w:firstLine="720"/>
        <w:jc w:val="both"/>
        <w:rPr>
          <w:szCs w:val="28"/>
          <w:lang w:val="lv-LV"/>
        </w:rPr>
      </w:pPr>
    </w:p>
    <w:p w14:paraId="25D1CBD7" w14:textId="7E057936" w:rsidR="009A23CE" w:rsidRPr="00CE4F2C" w:rsidRDefault="007B0571" w:rsidP="00162F64">
      <w:pPr>
        <w:tabs>
          <w:tab w:val="left" w:pos="1260"/>
        </w:tabs>
        <w:spacing w:after="0" w:line="240" w:lineRule="auto"/>
        <w:ind w:firstLine="720"/>
        <w:jc w:val="both"/>
        <w:rPr>
          <w:sz w:val="28"/>
          <w:szCs w:val="28"/>
        </w:rPr>
      </w:pPr>
      <w:r w:rsidRPr="00CE4F2C">
        <w:rPr>
          <w:sz w:val="28"/>
          <w:szCs w:val="28"/>
        </w:rPr>
        <w:lastRenderedPageBreak/>
        <w:t>1</w:t>
      </w:r>
      <w:r w:rsidR="00392E14" w:rsidRPr="00CE4F2C">
        <w:rPr>
          <w:sz w:val="28"/>
          <w:szCs w:val="28"/>
        </w:rPr>
        <w:t>8</w:t>
      </w:r>
      <w:r w:rsidR="00162F64" w:rsidRPr="00CE4F2C">
        <w:rPr>
          <w:sz w:val="28"/>
          <w:szCs w:val="28"/>
        </w:rPr>
        <w:t>. </w:t>
      </w:r>
      <w:r w:rsidR="00FA1053" w:rsidRPr="00CE4F2C">
        <w:rPr>
          <w:sz w:val="28"/>
          <w:szCs w:val="28"/>
        </w:rPr>
        <w:t> 28</w:t>
      </w:r>
      <w:r w:rsidR="00162F64" w:rsidRPr="00CE4F2C">
        <w:rPr>
          <w:sz w:val="28"/>
          <w:szCs w:val="28"/>
        </w:rPr>
        <w:t>. </w:t>
      </w:r>
      <w:r w:rsidR="00FA1053" w:rsidRPr="00CE4F2C">
        <w:rPr>
          <w:sz w:val="28"/>
          <w:szCs w:val="28"/>
        </w:rPr>
        <w:t>pantā:</w:t>
      </w:r>
    </w:p>
    <w:p w14:paraId="25D1CBD8" w14:textId="51347967" w:rsidR="009A23CE" w:rsidRPr="00CE4F2C" w:rsidRDefault="00FA1053" w:rsidP="00162F64">
      <w:pPr>
        <w:tabs>
          <w:tab w:val="left" w:pos="1260"/>
        </w:tabs>
        <w:spacing w:after="0" w:line="240" w:lineRule="auto"/>
        <w:ind w:firstLine="720"/>
        <w:jc w:val="both"/>
        <w:rPr>
          <w:sz w:val="28"/>
          <w:szCs w:val="28"/>
        </w:rPr>
      </w:pPr>
      <w:r w:rsidRPr="00CE4F2C">
        <w:rPr>
          <w:sz w:val="28"/>
          <w:szCs w:val="28"/>
        </w:rPr>
        <w:t xml:space="preserve">papildināt pirmo daļu ar </w:t>
      </w:r>
      <w:r w:rsidR="0096190F" w:rsidRPr="00CE4F2C">
        <w:rPr>
          <w:sz w:val="28"/>
          <w:szCs w:val="28"/>
        </w:rPr>
        <w:t xml:space="preserve">otro </w:t>
      </w:r>
      <w:r w:rsidRPr="00CE4F2C">
        <w:rPr>
          <w:sz w:val="28"/>
          <w:szCs w:val="28"/>
        </w:rPr>
        <w:t>teikumu šādā redakcijā:</w:t>
      </w:r>
    </w:p>
    <w:p w14:paraId="4B0C11AA" w14:textId="77777777" w:rsidR="000953E8" w:rsidRPr="00CE4F2C" w:rsidRDefault="000953E8" w:rsidP="00162F64">
      <w:pPr>
        <w:tabs>
          <w:tab w:val="left" w:pos="1260"/>
        </w:tabs>
        <w:spacing w:after="0" w:line="240" w:lineRule="auto"/>
        <w:ind w:firstLine="720"/>
        <w:jc w:val="both"/>
        <w:rPr>
          <w:sz w:val="28"/>
          <w:szCs w:val="28"/>
        </w:rPr>
      </w:pPr>
    </w:p>
    <w:p w14:paraId="25D1CBD9" w14:textId="7546F24A" w:rsidR="009A23CE"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Operators ir atbildīgs par iesniegumā norādītās informācijas patiesumu.</w:t>
      </w:r>
      <w:r w:rsidRPr="00CE4F2C">
        <w:rPr>
          <w:sz w:val="28"/>
          <w:szCs w:val="28"/>
        </w:rPr>
        <w:t>"</w:t>
      </w:r>
      <w:r w:rsidR="00935288" w:rsidRPr="00CE4F2C">
        <w:rPr>
          <w:sz w:val="28"/>
          <w:szCs w:val="28"/>
        </w:rPr>
        <w:t>;</w:t>
      </w:r>
    </w:p>
    <w:p w14:paraId="290E7F53" w14:textId="77777777" w:rsidR="000953E8" w:rsidRPr="00CE4F2C" w:rsidRDefault="000953E8" w:rsidP="0005278D">
      <w:pPr>
        <w:tabs>
          <w:tab w:val="left" w:pos="1260"/>
        </w:tabs>
        <w:spacing w:after="0" w:line="240" w:lineRule="auto"/>
        <w:ind w:firstLine="720"/>
        <w:jc w:val="both"/>
        <w:rPr>
          <w:sz w:val="28"/>
          <w:szCs w:val="28"/>
        </w:rPr>
      </w:pPr>
    </w:p>
    <w:p w14:paraId="25D1CBDA" w14:textId="0136F55C" w:rsidR="009D54B8" w:rsidRPr="00CE4F2C" w:rsidRDefault="0080503B" w:rsidP="0005278D">
      <w:pPr>
        <w:tabs>
          <w:tab w:val="left" w:pos="1260"/>
        </w:tabs>
        <w:spacing w:after="0" w:line="240" w:lineRule="auto"/>
        <w:ind w:firstLine="720"/>
        <w:jc w:val="both"/>
        <w:rPr>
          <w:sz w:val="28"/>
          <w:szCs w:val="28"/>
        </w:rPr>
      </w:pPr>
      <w:r w:rsidRPr="00CE4F2C">
        <w:rPr>
          <w:sz w:val="28"/>
          <w:szCs w:val="28"/>
        </w:rPr>
        <w:t>a</w:t>
      </w:r>
      <w:r w:rsidR="00F33295" w:rsidRPr="00CE4F2C">
        <w:rPr>
          <w:sz w:val="28"/>
          <w:szCs w:val="28"/>
        </w:rPr>
        <w:t>izstāt trešajā</w:t>
      </w:r>
      <w:r w:rsidR="00FA1053" w:rsidRPr="00CE4F2C">
        <w:rPr>
          <w:sz w:val="28"/>
          <w:szCs w:val="28"/>
        </w:rPr>
        <w:t xml:space="preserve"> </w:t>
      </w:r>
      <w:r w:rsidR="00F33295" w:rsidRPr="00CE4F2C">
        <w:rPr>
          <w:sz w:val="28"/>
          <w:szCs w:val="28"/>
        </w:rPr>
        <w:t>daļā</w:t>
      </w:r>
      <w:r w:rsidR="00D94F6E" w:rsidRPr="00CE4F2C">
        <w:rPr>
          <w:sz w:val="28"/>
          <w:szCs w:val="28"/>
        </w:rPr>
        <w:t xml:space="preserve"> </w:t>
      </w:r>
      <w:r w:rsidR="007B034D" w:rsidRPr="00CE4F2C">
        <w:rPr>
          <w:sz w:val="28"/>
          <w:szCs w:val="28"/>
        </w:rPr>
        <w:t>vārd</w:t>
      </w:r>
      <w:r w:rsidR="004E31E5" w:rsidRPr="00CE4F2C">
        <w:rPr>
          <w:sz w:val="28"/>
          <w:szCs w:val="28"/>
        </w:rPr>
        <w:t>u</w:t>
      </w:r>
      <w:r w:rsidR="007B034D" w:rsidRPr="00CE4F2C">
        <w:rPr>
          <w:sz w:val="28"/>
          <w:szCs w:val="28"/>
        </w:rPr>
        <w:t xml:space="preserve"> </w:t>
      </w:r>
      <w:r w:rsidR="000953E8" w:rsidRPr="00CE4F2C">
        <w:rPr>
          <w:sz w:val="28"/>
          <w:szCs w:val="28"/>
        </w:rPr>
        <w:t>"</w:t>
      </w:r>
      <w:r w:rsidR="004E31E5" w:rsidRPr="00CE4F2C">
        <w:rPr>
          <w:sz w:val="28"/>
          <w:szCs w:val="28"/>
        </w:rPr>
        <w:t>to</w:t>
      </w:r>
      <w:r w:rsidR="000953E8" w:rsidRPr="00CE4F2C">
        <w:rPr>
          <w:sz w:val="28"/>
          <w:szCs w:val="28"/>
        </w:rPr>
        <w:t>"</w:t>
      </w:r>
      <w:r w:rsidR="007B034D" w:rsidRPr="00CE4F2C">
        <w:rPr>
          <w:sz w:val="28"/>
          <w:szCs w:val="28"/>
        </w:rPr>
        <w:t xml:space="preserve"> ar vārdiem </w:t>
      </w:r>
      <w:r w:rsidR="000953E8" w:rsidRPr="00CE4F2C">
        <w:rPr>
          <w:sz w:val="28"/>
          <w:szCs w:val="28"/>
        </w:rPr>
        <w:t>"</w:t>
      </w:r>
      <w:r w:rsidR="00FA1053" w:rsidRPr="00CE4F2C">
        <w:rPr>
          <w:sz w:val="28"/>
          <w:szCs w:val="28"/>
        </w:rPr>
        <w:t>paredzētās darbības akceptu</w:t>
      </w:r>
      <w:r w:rsidR="000953E8" w:rsidRPr="00CE4F2C">
        <w:rPr>
          <w:sz w:val="28"/>
          <w:szCs w:val="28"/>
        </w:rPr>
        <w:t>"</w:t>
      </w:r>
      <w:r w:rsidR="00FA1053" w:rsidRPr="00CE4F2C">
        <w:rPr>
          <w:sz w:val="28"/>
          <w:szCs w:val="28"/>
        </w:rPr>
        <w:t>;</w:t>
      </w:r>
    </w:p>
    <w:p w14:paraId="25D1CBDB" w14:textId="77777777" w:rsidR="009D54B8" w:rsidRPr="00CE4F2C" w:rsidRDefault="00FA1053" w:rsidP="00162F64">
      <w:pPr>
        <w:tabs>
          <w:tab w:val="left" w:pos="1260"/>
        </w:tabs>
        <w:spacing w:after="0" w:line="240" w:lineRule="auto"/>
        <w:ind w:firstLine="720"/>
        <w:jc w:val="both"/>
        <w:rPr>
          <w:sz w:val="28"/>
          <w:szCs w:val="28"/>
        </w:rPr>
      </w:pPr>
      <w:r w:rsidRPr="00CE4F2C">
        <w:rPr>
          <w:sz w:val="28"/>
          <w:szCs w:val="28"/>
        </w:rPr>
        <w:t>izteikt septīto daļu šādā redakcijā:</w:t>
      </w:r>
    </w:p>
    <w:p w14:paraId="2C376174" w14:textId="77777777" w:rsidR="000953E8" w:rsidRPr="00CE4F2C" w:rsidRDefault="000953E8" w:rsidP="00162F64">
      <w:pPr>
        <w:tabs>
          <w:tab w:val="left" w:pos="1260"/>
        </w:tabs>
        <w:spacing w:after="0" w:line="240" w:lineRule="auto"/>
        <w:ind w:firstLine="720"/>
        <w:jc w:val="both"/>
        <w:rPr>
          <w:szCs w:val="28"/>
        </w:rPr>
      </w:pPr>
    </w:p>
    <w:p w14:paraId="25D1CBDC" w14:textId="432A60FE" w:rsidR="009D54B8" w:rsidRPr="00CE4F2C" w:rsidRDefault="000953E8" w:rsidP="00162F64">
      <w:pPr>
        <w:tabs>
          <w:tab w:val="left" w:pos="1260"/>
        </w:tabs>
        <w:spacing w:after="0" w:line="240" w:lineRule="auto"/>
        <w:ind w:firstLine="720"/>
        <w:jc w:val="both"/>
        <w:rPr>
          <w:sz w:val="28"/>
          <w:szCs w:val="28"/>
        </w:rPr>
      </w:pPr>
      <w:r w:rsidRPr="00CE4F2C">
        <w:rPr>
          <w:sz w:val="28"/>
          <w:szCs w:val="28"/>
        </w:rPr>
        <w:t>"</w:t>
      </w:r>
      <w:r w:rsidR="00FA1053" w:rsidRPr="00CE4F2C">
        <w:rPr>
          <w:sz w:val="28"/>
          <w:szCs w:val="28"/>
        </w:rPr>
        <w:t>(7</w:t>
      </w:r>
      <w:r w:rsidR="00162F64" w:rsidRPr="00CE4F2C">
        <w:rPr>
          <w:sz w:val="28"/>
          <w:szCs w:val="28"/>
        </w:rPr>
        <w:t>) </w:t>
      </w:r>
      <w:r w:rsidR="00FA1053" w:rsidRPr="00CE4F2C">
        <w:rPr>
          <w:sz w:val="28"/>
          <w:szCs w:val="28"/>
        </w:rPr>
        <w:t>Valsts vides dienests papildus Administratīvā procesa likumā noteiktajiem gadījumiem var atcelt izsniegto atļauju vai atteikties izsniegt jaunu atļauju, ja</w:t>
      </w:r>
      <w:r w:rsidR="00986001" w:rsidRPr="00CE4F2C">
        <w:rPr>
          <w:sz w:val="28"/>
          <w:szCs w:val="28"/>
        </w:rPr>
        <w:t xml:space="preserve"> </w:t>
      </w:r>
      <w:r w:rsidR="00FE3790" w:rsidRPr="00CE4F2C">
        <w:rPr>
          <w:sz w:val="28"/>
          <w:szCs w:val="28"/>
        </w:rPr>
        <w:t xml:space="preserve">tiek konstatēts, ka </w:t>
      </w:r>
      <w:r w:rsidR="00986001" w:rsidRPr="00CE4F2C">
        <w:rPr>
          <w:sz w:val="28"/>
          <w:szCs w:val="28"/>
        </w:rPr>
        <w:t>operators</w:t>
      </w:r>
      <w:r w:rsidR="00FA1053" w:rsidRPr="00CE4F2C">
        <w:rPr>
          <w:sz w:val="28"/>
          <w:szCs w:val="28"/>
        </w:rPr>
        <w:t xml:space="preserve">: </w:t>
      </w:r>
    </w:p>
    <w:p w14:paraId="25D1CBDD" w14:textId="3206D9F9" w:rsidR="009D54B8" w:rsidRPr="00CE4F2C" w:rsidRDefault="00FA1053" w:rsidP="00162F64">
      <w:pPr>
        <w:tabs>
          <w:tab w:val="left" w:pos="1260"/>
        </w:tabs>
        <w:spacing w:after="0" w:line="240" w:lineRule="auto"/>
        <w:ind w:firstLine="720"/>
        <w:jc w:val="both"/>
        <w:rPr>
          <w:sz w:val="28"/>
          <w:szCs w:val="28"/>
        </w:rPr>
      </w:pPr>
      <w:r w:rsidRPr="00CE4F2C">
        <w:rPr>
          <w:sz w:val="28"/>
          <w:szCs w:val="28"/>
        </w:rPr>
        <w:t>1</w:t>
      </w:r>
      <w:r w:rsidR="00162F64" w:rsidRPr="00CE4F2C">
        <w:rPr>
          <w:sz w:val="28"/>
          <w:szCs w:val="28"/>
        </w:rPr>
        <w:t>) </w:t>
      </w:r>
      <w:r w:rsidRPr="00CE4F2C">
        <w:rPr>
          <w:sz w:val="28"/>
          <w:szCs w:val="28"/>
        </w:rPr>
        <w:t>sniedzis nepatiesu vai maldinošu informāciju;</w:t>
      </w:r>
    </w:p>
    <w:p w14:paraId="25D1CBDE" w14:textId="2A3A02C2" w:rsidR="009D54B8" w:rsidRPr="00CE4F2C" w:rsidRDefault="00FA1053" w:rsidP="00162F64">
      <w:pPr>
        <w:tabs>
          <w:tab w:val="left" w:pos="1260"/>
        </w:tabs>
        <w:spacing w:after="0" w:line="240" w:lineRule="auto"/>
        <w:ind w:firstLine="720"/>
        <w:jc w:val="both"/>
        <w:rPr>
          <w:sz w:val="28"/>
          <w:szCs w:val="28"/>
        </w:rPr>
      </w:pPr>
      <w:r w:rsidRPr="00CE4F2C">
        <w:rPr>
          <w:sz w:val="28"/>
          <w:szCs w:val="28"/>
        </w:rPr>
        <w:t>2</w:t>
      </w:r>
      <w:r w:rsidR="00162F64" w:rsidRPr="00CE4F2C">
        <w:rPr>
          <w:sz w:val="28"/>
          <w:szCs w:val="28"/>
        </w:rPr>
        <w:t>) </w:t>
      </w:r>
      <w:r w:rsidRPr="00CE4F2C">
        <w:rPr>
          <w:sz w:val="28"/>
          <w:szCs w:val="28"/>
        </w:rPr>
        <w:t xml:space="preserve">nesniedz </w:t>
      </w:r>
      <w:r w:rsidR="00780E44" w:rsidRPr="00CE4F2C">
        <w:rPr>
          <w:sz w:val="28"/>
          <w:szCs w:val="28"/>
        </w:rPr>
        <w:t>Valsts vides dienesta</w:t>
      </w:r>
      <w:r w:rsidRPr="00CE4F2C">
        <w:rPr>
          <w:sz w:val="28"/>
          <w:szCs w:val="28"/>
        </w:rPr>
        <w:t xml:space="preserve"> pieprasīto informāciju, kas nepieciešama lēmuma pieņemšanai par atļaujas izsniegšanu, </w:t>
      </w:r>
      <w:r w:rsidR="00CE49D9" w:rsidRPr="00CE4F2C">
        <w:rPr>
          <w:sz w:val="28"/>
          <w:szCs w:val="28"/>
        </w:rPr>
        <w:t xml:space="preserve">atļaujas pārskatīšanu un atjaunošanu, </w:t>
      </w:r>
      <w:r w:rsidRPr="00CE4F2C">
        <w:rPr>
          <w:sz w:val="28"/>
          <w:szCs w:val="28"/>
        </w:rPr>
        <w:t>uzsākot jaunu A vai B kategorijas darbību</w:t>
      </w:r>
      <w:r w:rsidR="00CE49D9" w:rsidRPr="00CE4F2C">
        <w:rPr>
          <w:sz w:val="28"/>
          <w:szCs w:val="28"/>
        </w:rPr>
        <w:t xml:space="preserve"> vai </w:t>
      </w:r>
      <w:r w:rsidRPr="00CE4F2C">
        <w:rPr>
          <w:sz w:val="28"/>
          <w:szCs w:val="28"/>
        </w:rPr>
        <w:t>veicot būtiskas izmaiņas esošajā A vai B kategorijas darbībā;</w:t>
      </w:r>
    </w:p>
    <w:p w14:paraId="25D1CBDF" w14:textId="299837AA" w:rsidR="009D54B8" w:rsidRPr="00CE4F2C" w:rsidRDefault="00FA1053" w:rsidP="00162F64">
      <w:pPr>
        <w:tabs>
          <w:tab w:val="left" w:pos="1260"/>
        </w:tabs>
        <w:spacing w:after="0" w:line="240" w:lineRule="auto"/>
        <w:ind w:firstLine="720"/>
        <w:jc w:val="both"/>
        <w:rPr>
          <w:sz w:val="28"/>
          <w:szCs w:val="28"/>
        </w:rPr>
      </w:pPr>
      <w:r w:rsidRPr="00CE4F2C">
        <w:rPr>
          <w:sz w:val="28"/>
          <w:szCs w:val="28"/>
        </w:rPr>
        <w:t>3</w:t>
      </w:r>
      <w:r w:rsidR="00162F64" w:rsidRPr="00CE4F2C">
        <w:rPr>
          <w:sz w:val="28"/>
          <w:szCs w:val="28"/>
        </w:rPr>
        <w:t>) </w:t>
      </w:r>
      <w:r w:rsidRPr="00CE4F2C">
        <w:rPr>
          <w:sz w:val="28"/>
          <w:szCs w:val="28"/>
        </w:rPr>
        <w:t xml:space="preserve">pārkāpj </w:t>
      </w:r>
      <w:r w:rsidR="00045108" w:rsidRPr="00CE4F2C">
        <w:rPr>
          <w:sz w:val="28"/>
          <w:szCs w:val="28"/>
        </w:rPr>
        <w:t xml:space="preserve">vides aizsardzības </w:t>
      </w:r>
      <w:r w:rsidRPr="00CE4F2C">
        <w:rPr>
          <w:sz w:val="28"/>
          <w:szCs w:val="28"/>
        </w:rPr>
        <w:t>normatīvo aktu prasības vai atļaujas nosacījumus;</w:t>
      </w:r>
    </w:p>
    <w:p w14:paraId="25D1CBE0" w14:textId="3524F2F1" w:rsidR="009D54B8" w:rsidRPr="00CE4F2C" w:rsidRDefault="00FA1053" w:rsidP="00162F64">
      <w:pPr>
        <w:tabs>
          <w:tab w:val="left" w:pos="1260"/>
        </w:tabs>
        <w:spacing w:after="0" w:line="240" w:lineRule="auto"/>
        <w:ind w:firstLine="720"/>
        <w:jc w:val="both"/>
        <w:rPr>
          <w:iCs/>
          <w:sz w:val="28"/>
          <w:szCs w:val="28"/>
        </w:rPr>
      </w:pPr>
      <w:r w:rsidRPr="00CE4F2C">
        <w:rPr>
          <w:sz w:val="28"/>
          <w:szCs w:val="28"/>
        </w:rPr>
        <w:t>4</w:t>
      </w:r>
      <w:r w:rsidR="00162F64" w:rsidRPr="00CE4F2C">
        <w:rPr>
          <w:sz w:val="28"/>
          <w:szCs w:val="28"/>
        </w:rPr>
        <w:t>) </w:t>
      </w:r>
      <w:r w:rsidRPr="00CE4F2C">
        <w:rPr>
          <w:iCs/>
          <w:sz w:val="28"/>
          <w:szCs w:val="28"/>
        </w:rPr>
        <w:t xml:space="preserve">triju gadu laikā no </w:t>
      </w:r>
      <w:r w:rsidR="00AB72BF" w:rsidRPr="00CE4F2C">
        <w:rPr>
          <w:iCs/>
          <w:sz w:val="28"/>
          <w:szCs w:val="28"/>
        </w:rPr>
        <w:t>A vai B kategorijas</w:t>
      </w:r>
      <w:r w:rsidRPr="00CE4F2C">
        <w:rPr>
          <w:iCs/>
          <w:sz w:val="28"/>
          <w:szCs w:val="28"/>
        </w:rPr>
        <w:t xml:space="preserve"> atļaujas spēkā stāšanās dienas nav uzsācis piesārņojošo darbību.</w:t>
      </w:r>
      <w:r w:rsidR="000953E8" w:rsidRPr="00CE4F2C">
        <w:rPr>
          <w:iCs/>
          <w:sz w:val="28"/>
          <w:szCs w:val="28"/>
        </w:rPr>
        <w:t>"</w:t>
      </w:r>
      <w:r w:rsidR="00560C85" w:rsidRPr="00CE4F2C">
        <w:rPr>
          <w:iCs/>
          <w:sz w:val="28"/>
          <w:szCs w:val="28"/>
        </w:rPr>
        <w:t>;</w:t>
      </w:r>
    </w:p>
    <w:p w14:paraId="63A271DC" w14:textId="77777777" w:rsidR="000953E8" w:rsidRPr="00CE4F2C" w:rsidRDefault="000953E8" w:rsidP="00162F64">
      <w:pPr>
        <w:tabs>
          <w:tab w:val="left" w:pos="1260"/>
        </w:tabs>
        <w:spacing w:after="0" w:line="240" w:lineRule="auto"/>
        <w:ind w:firstLine="720"/>
        <w:jc w:val="both"/>
        <w:rPr>
          <w:sz w:val="28"/>
          <w:szCs w:val="28"/>
        </w:rPr>
      </w:pPr>
    </w:p>
    <w:p w14:paraId="25D1CBE1" w14:textId="77777777" w:rsidR="00E07BEC"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izslēgt</w:t>
      </w:r>
      <w:r w:rsidR="009D54B8" w:rsidRPr="00CE4F2C">
        <w:rPr>
          <w:iCs/>
          <w:sz w:val="28"/>
          <w:szCs w:val="28"/>
        </w:rPr>
        <w:t xml:space="preserve"> astoto, devīto un desmito daļu.</w:t>
      </w:r>
    </w:p>
    <w:p w14:paraId="69F6F324" w14:textId="77777777" w:rsidR="000953E8" w:rsidRPr="00CE4F2C" w:rsidRDefault="000953E8" w:rsidP="00162F64">
      <w:pPr>
        <w:autoSpaceDE w:val="0"/>
        <w:autoSpaceDN w:val="0"/>
        <w:adjustRightInd w:val="0"/>
        <w:spacing w:after="0" w:line="240" w:lineRule="auto"/>
        <w:ind w:firstLine="720"/>
        <w:jc w:val="both"/>
        <w:rPr>
          <w:iCs/>
          <w:szCs w:val="28"/>
        </w:rPr>
      </w:pPr>
    </w:p>
    <w:p w14:paraId="25D1CBE2" w14:textId="6D732C28" w:rsidR="009D54B8" w:rsidRPr="00CE4F2C" w:rsidRDefault="00141EA1" w:rsidP="00162F64">
      <w:pPr>
        <w:autoSpaceDE w:val="0"/>
        <w:autoSpaceDN w:val="0"/>
        <w:adjustRightInd w:val="0"/>
        <w:spacing w:after="0" w:line="240" w:lineRule="auto"/>
        <w:ind w:firstLine="720"/>
        <w:jc w:val="both"/>
        <w:rPr>
          <w:iCs/>
          <w:sz w:val="28"/>
          <w:szCs w:val="28"/>
        </w:rPr>
      </w:pPr>
      <w:r w:rsidRPr="00CE4F2C">
        <w:rPr>
          <w:sz w:val="28"/>
          <w:szCs w:val="28"/>
        </w:rPr>
        <w:t>19</w:t>
      </w:r>
      <w:r w:rsidR="00162F64" w:rsidRPr="00CE4F2C">
        <w:rPr>
          <w:sz w:val="28"/>
          <w:szCs w:val="28"/>
        </w:rPr>
        <w:t>. </w:t>
      </w:r>
      <w:r w:rsidR="00FA1053" w:rsidRPr="00CE4F2C">
        <w:rPr>
          <w:iCs/>
          <w:sz w:val="28"/>
          <w:szCs w:val="28"/>
        </w:rPr>
        <w:t> </w:t>
      </w:r>
      <w:r w:rsidR="000034CB" w:rsidRPr="00CE4F2C">
        <w:rPr>
          <w:iCs/>
          <w:sz w:val="28"/>
          <w:szCs w:val="28"/>
        </w:rPr>
        <w:t>29</w:t>
      </w:r>
      <w:r w:rsidR="00162F64" w:rsidRPr="00CE4F2C">
        <w:rPr>
          <w:iCs/>
          <w:sz w:val="28"/>
          <w:szCs w:val="28"/>
        </w:rPr>
        <w:t>. </w:t>
      </w:r>
      <w:r w:rsidR="000034CB" w:rsidRPr="00CE4F2C">
        <w:rPr>
          <w:iCs/>
          <w:sz w:val="28"/>
          <w:szCs w:val="28"/>
        </w:rPr>
        <w:t>pantā:</w:t>
      </w:r>
    </w:p>
    <w:p w14:paraId="25D1CBE3" w14:textId="1704A04E" w:rsidR="000034CB"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 xml:space="preserve">izslēgt pirmajā daļā vārdus </w:t>
      </w:r>
      <w:r w:rsidR="000953E8" w:rsidRPr="00CE4F2C">
        <w:rPr>
          <w:iCs/>
          <w:sz w:val="28"/>
          <w:szCs w:val="28"/>
        </w:rPr>
        <w:t>"</w:t>
      </w:r>
      <w:r w:rsidRPr="00CE4F2C">
        <w:rPr>
          <w:iCs/>
          <w:sz w:val="28"/>
          <w:szCs w:val="28"/>
        </w:rPr>
        <w:t>un kuras jau tiek veiktas</w:t>
      </w:r>
      <w:proofErr w:type="gramStart"/>
      <w:r w:rsidRPr="00CE4F2C">
        <w:rPr>
          <w:iCs/>
          <w:sz w:val="28"/>
          <w:szCs w:val="28"/>
        </w:rPr>
        <w:t xml:space="preserve"> vai tiek uzsāktas ne vēlāk kā gadu pēc Ministru kabineta </w:t>
      </w:r>
      <w:r w:rsidR="003C3BED" w:rsidRPr="00CE4F2C">
        <w:rPr>
          <w:iCs/>
          <w:sz w:val="28"/>
          <w:szCs w:val="28"/>
        </w:rPr>
        <w:t>noteiktā termiņa</w:t>
      </w:r>
      <w:proofErr w:type="gramEnd"/>
      <w:r w:rsidR="000953E8" w:rsidRPr="00CE4F2C">
        <w:rPr>
          <w:iCs/>
          <w:sz w:val="28"/>
          <w:szCs w:val="28"/>
        </w:rPr>
        <w:t>"</w:t>
      </w:r>
      <w:r w:rsidR="00935288" w:rsidRPr="00CE4F2C">
        <w:rPr>
          <w:iCs/>
          <w:sz w:val="28"/>
          <w:szCs w:val="28"/>
        </w:rPr>
        <w:t>;</w:t>
      </w:r>
    </w:p>
    <w:p w14:paraId="25D1CBE4" w14:textId="77777777" w:rsidR="00E07BEC"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izslēgt</w:t>
      </w:r>
      <w:r w:rsidR="000034CB" w:rsidRPr="00CE4F2C">
        <w:rPr>
          <w:iCs/>
          <w:sz w:val="28"/>
          <w:szCs w:val="28"/>
        </w:rPr>
        <w:t xml:space="preserve"> otro, trešo, ceturto un piekto daļu.</w:t>
      </w:r>
    </w:p>
    <w:p w14:paraId="41DA8D56"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E5" w14:textId="4DD0BF79" w:rsidR="00560C85" w:rsidRPr="00CE4F2C" w:rsidRDefault="00141EA1" w:rsidP="00162F64">
      <w:pPr>
        <w:autoSpaceDE w:val="0"/>
        <w:autoSpaceDN w:val="0"/>
        <w:adjustRightInd w:val="0"/>
        <w:spacing w:after="0" w:line="240" w:lineRule="auto"/>
        <w:ind w:firstLine="720"/>
        <w:jc w:val="both"/>
        <w:rPr>
          <w:iCs/>
          <w:sz w:val="28"/>
          <w:szCs w:val="28"/>
        </w:rPr>
      </w:pPr>
      <w:r w:rsidRPr="00CE4F2C">
        <w:rPr>
          <w:sz w:val="28"/>
          <w:szCs w:val="28"/>
        </w:rPr>
        <w:t>20</w:t>
      </w:r>
      <w:r w:rsidR="00162F64" w:rsidRPr="00CE4F2C">
        <w:rPr>
          <w:sz w:val="28"/>
          <w:szCs w:val="28"/>
        </w:rPr>
        <w:t>. </w:t>
      </w:r>
      <w:r w:rsidR="00FA1053" w:rsidRPr="00CE4F2C">
        <w:rPr>
          <w:iCs/>
          <w:sz w:val="28"/>
          <w:szCs w:val="28"/>
        </w:rPr>
        <w:t> 30</w:t>
      </w:r>
      <w:r w:rsidR="00162F64" w:rsidRPr="00CE4F2C">
        <w:rPr>
          <w:iCs/>
          <w:sz w:val="28"/>
          <w:szCs w:val="28"/>
        </w:rPr>
        <w:t>. </w:t>
      </w:r>
      <w:r w:rsidR="00FA1053" w:rsidRPr="00CE4F2C">
        <w:rPr>
          <w:iCs/>
          <w:sz w:val="28"/>
          <w:szCs w:val="28"/>
        </w:rPr>
        <w:t>pantā:</w:t>
      </w:r>
    </w:p>
    <w:p w14:paraId="5A252FB1" w14:textId="3E06E055" w:rsidR="004E471D" w:rsidRPr="00CE4F2C" w:rsidRDefault="0005278D" w:rsidP="00162F64">
      <w:pPr>
        <w:autoSpaceDE w:val="0"/>
        <w:autoSpaceDN w:val="0"/>
        <w:adjustRightInd w:val="0"/>
        <w:spacing w:after="0" w:line="240" w:lineRule="auto"/>
        <w:ind w:firstLine="720"/>
        <w:jc w:val="both"/>
        <w:rPr>
          <w:iCs/>
          <w:sz w:val="28"/>
          <w:szCs w:val="28"/>
        </w:rPr>
      </w:pPr>
      <w:r w:rsidRPr="00CE4F2C">
        <w:rPr>
          <w:iCs/>
          <w:sz w:val="28"/>
          <w:szCs w:val="28"/>
        </w:rPr>
        <w:t>i</w:t>
      </w:r>
      <w:r w:rsidR="004E471D" w:rsidRPr="00CE4F2C">
        <w:rPr>
          <w:iCs/>
          <w:sz w:val="28"/>
          <w:szCs w:val="28"/>
        </w:rPr>
        <w:t>zteikt pirmo daļu šādā redakcijā:</w:t>
      </w:r>
    </w:p>
    <w:p w14:paraId="6789CBB6" w14:textId="2047E367" w:rsidR="004E471D" w:rsidRPr="00CE4F2C" w:rsidRDefault="004E471D" w:rsidP="00162F64">
      <w:pPr>
        <w:autoSpaceDE w:val="0"/>
        <w:autoSpaceDN w:val="0"/>
        <w:adjustRightInd w:val="0"/>
        <w:spacing w:after="0" w:line="240" w:lineRule="auto"/>
        <w:ind w:firstLine="720"/>
        <w:jc w:val="both"/>
        <w:rPr>
          <w:iCs/>
          <w:szCs w:val="28"/>
        </w:rPr>
      </w:pPr>
    </w:p>
    <w:p w14:paraId="00EBA80F" w14:textId="333DC8EB" w:rsidR="004E471D" w:rsidRPr="00CE4F2C" w:rsidRDefault="004E471D" w:rsidP="00162F64">
      <w:pPr>
        <w:autoSpaceDE w:val="0"/>
        <w:autoSpaceDN w:val="0"/>
        <w:adjustRightInd w:val="0"/>
        <w:spacing w:after="0" w:line="240" w:lineRule="auto"/>
        <w:ind w:firstLine="720"/>
        <w:jc w:val="both"/>
        <w:rPr>
          <w:iCs/>
          <w:sz w:val="28"/>
          <w:szCs w:val="28"/>
        </w:rPr>
      </w:pPr>
      <w:r w:rsidRPr="00CE4F2C">
        <w:rPr>
          <w:iCs/>
          <w:sz w:val="28"/>
          <w:szCs w:val="28"/>
        </w:rPr>
        <w:t>"(1)</w:t>
      </w:r>
      <w:r w:rsidR="0005278D" w:rsidRPr="00CE4F2C">
        <w:rPr>
          <w:iCs/>
          <w:sz w:val="28"/>
          <w:szCs w:val="28"/>
        </w:rPr>
        <w:t> </w:t>
      </w:r>
      <w:r w:rsidRPr="00CE4F2C">
        <w:rPr>
          <w:iCs/>
          <w:sz w:val="28"/>
          <w:szCs w:val="28"/>
        </w:rPr>
        <w:t>Pirms darbības izmaiņas operators Ministru kabineta noteiktajā termiņā paziņo par to Valsts vides dienestam</w:t>
      </w:r>
      <w:r w:rsidR="0005278D" w:rsidRPr="00CE4F2C">
        <w:rPr>
          <w:iCs/>
          <w:sz w:val="28"/>
          <w:szCs w:val="28"/>
        </w:rPr>
        <w:t>.</w:t>
      </w:r>
      <w:r w:rsidRPr="00CE4F2C">
        <w:rPr>
          <w:iCs/>
          <w:sz w:val="28"/>
          <w:szCs w:val="28"/>
        </w:rPr>
        <w:t xml:space="preserve"> </w:t>
      </w:r>
      <w:r w:rsidR="0005278D" w:rsidRPr="00CE4F2C">
        <w:rPr>
          <w:iCs/>
          <w:sz w:val="28"/>
          <w:szCs w:val="28"/>
        </w:rPr>
        <w:t>Valsts vides dienests</w:t>
      </w:r>
      <w:r w:rsidRPr="00CE4F2C">
        <w:rPr>
          <w:iCs/>
          <w:sz w:val="28"/>
          <w:szCs w:val="28"/>
        </w:rPr>
        <w:t xml:space="preserve"> izvērtē, vai šī izmaiņa uzskatāma par būtisku izmaiņu un vai ir nepieciešams izdarīt grozījumus atļaujas nosacījumos</w:t>
      </w:r>
      <w:proofErr w:type="gramStart"/>
      <w:r w:rsidRPr="00CE4F2C">
        <w:rPr>
          <w:iCs/>
          <w:sz w:val="28"/>
          <w:szCs w:val="28"/>
        </w:rPr>
        <w:t>, un informē par to operatoru</w:t>
      </w:r>
      <w:proofErr w:type="gramEnd"/>
      <w:r w:rsidRPr="00CE4F2C">
        <w:rPr>
          <w:iCs/>
          <w:sz w:val="28"/>
          <w:szCs w:val="28"/>
        </w:rPr>
        <w:t>. Darbības izmaiņa, kuras rezultātā iekārtas darbības rādītāji pārsniedz šā likuma pielikumos minētos rādītājus, ir būtiska izmaiņa."</w:t>
      </w:r>
      <w:r w:rsidR="0005278D" w:rsidRPr="00CE4F2C">
        <w:rPr>
          <w:iCs/>
          <w:sz w:val="28"/>
          <w:szCs w:val="28"/>
        </w:rPr>
        <w:t>;</w:t>
      </w:r>
    </w:p>
    <w:p w14:paraId="78A790FF" w14:textId="77777777" w:rsidR="004E471D" w:rsidRPr="00CE4F2C" w:rsidRDefault="004E471D" w:rsidP="00162F64">
      <w:pPr>
        <w:autoSpaceDE w:val="0"/>
        <w:autoSpaceDN w:val="0"/>
        <w:adjustRightInd w:val="0"/>
        <w:spacing w:after="0" w:line="240" w:lineRule="auto"/>
        <w:ind w:firstLine="720"/>
        <w:jc w:val="both"/>
        <w:rPr>
          <w:iCs/>
          <w:sz w:val="28"/>
          <w:szCs w:val="28"/>
        </w:rPr>
      </w:pPr>
    </w:p>
    <w:p w14:paraId="25D1CBE6" w14:textId="77777777" w:rsidR="00560C85"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izteikt trešās daļas pirmo teikumu šādā redakcijā:</w:t>
      </w:r>
    </w:p>
    <w:p w14:paraId="786CED3D" w14:textId="77777777" w:rsidR="000953E8" w:rsidRPr="00CE4F2C" w:rsidRDefault="000953E8" w:rsidP="00162F64">
      <w:pPr>
        <w:autoSpaceDE w:val="0"/>
        <w:autoSpaceDN w:val="0"/>
        <w:adjustRightInd w:val="0"/>
        <w:spacing w:after="0" w:line="240" w:lineRule="auto"/>
        <w:ind w:firstLine="720"/>
        <w:jc w:val="both"/>
        <w:rPr>
          <w:iCs/>
          <w:szCs w:val="28"/>
        </w:rPr>
      </w:pPr>
    </w:p>
    <w:p w14:paraId="25D1CBE7" w14:textId="58032942" w:rsidR="00560C85" w:rsidRPr="00CE4F2C" w:rsidRDefault="000953E8" w:rsidP="00162F64">
      <w:pPr>
        <w:autoSpaceDE w:val="0"/>
        <w:autoSpaceDN w:val="0"/>
        <w:adjustRightInd w:val="0"/>
        <w:spacing w:after="0" w:line="240" w:lineRule="auto"/>
        <w:ind w:firstLine="720"/>
        <w:jc w:val="both"/>
        <w:rPr>
          <w:iCs/>
          <w:sz w:val="28"/>
          <w:szCs w:val="28"/>
        </w:rPr>
      </w:pPr>
      <w:r w:rsidRPr="00CE4F2C">
        <w:rPr>
          <w:iCs/>
          <w:sz w:val="28"/>
          <w:szCs w:val="28"/>
        </w:rPr>
        <w:t>"</w:t>
      </w:r>
      <w:proofErr w:type="gramStart"/>
      <w:r w:rsidR="00FA1053" w:rsidRPr="00CE4F2C">
        <w:rPr>
          <w:iCs/>
          <w:sz w:val="28"/>
          <w:szCs w:val="28"/>
        </w:rPr>
        <w:t xml:space="preserve">Ja mainās iekārtas operators, </w:t>
      </w:r>
      <w:r w:rsidR="00780E44" w:rsidRPr="00CE4F2C">
        <w:rPr>
          <w:iCs/>
          <w:sz w:val="28"/>
          <w:szCs w:val="28"/>
        </w:rPr>
        <w:t>Valsts vides</w:t>
      </w:r>
      <w:proofErr w:type="gramEnd"/>
      <w:r w:rsidR="00780E44" w:rsidRPr="00CE4F2C">
        <w:rPr>
          <w:iCs/>
          <w:sz w:val="28"/>
          <w:szCs w:val="28"/>
        </w:rPr>
        <w:t xml:space="preserve"> dienests</w:t>
      </w:r>
      <w:r w:rsidR="00FA1053" w:rsidRPr="00CE4F2C">
        <w:rPr>
          <w:iCs/>
          <w:sz w:val="28"/>
          <w:szCs w:val="28"/>
        </w:rPr>
        <w:t>, pamatojoties uz operatora iesniegumu, precizē atļauju, ierakstot t</w:t>
      </w:r>
      <w:r w:rsidR="0080503B" w:rsidRPr="00CE4F2C">
        <w:rPr>
          <w:iCs/>
          <w:sz w:val="28"/>
          <w:szCs w:val="28"/>
        </w:rPr>
        <w:t xml:space="preserve">ajā datus par jauno operatoru, </w:t>
      </w:r>
      <w:r w:rsidR="00FA1053" w:rsidRPr="00CE4F2C">
        <w:rPr>
          <w:iCs/>
          <w:sz w:val="28"/>
          <w:szCs w:val="28"/>
        </w:rPr>
        <w:t xml:space="preserve">taču nemainot atļaujas nosacījumus un </w:t>
      </w:r>
      <w:r w:rsidR="00F83B7F" w:rsidRPr="00CE4F2C">
        <w:rPr>
          <w:iCs/>
          <w:sz w:val="28"/>
          <w:szCs w:val="28"/>
        </w:rPr>
        <w:t xml:space="preserve">– </w:t>
      </w:r>
      <w:r w:rsidR="00FA1053" w:rsidRPr="00CE4F2C">
        <w:rPr>
          <w:iCs/>
          <w:sz w:val="28"/>
          <w:szCs w:val="28"/>
        </w:rPr>
        <w:t xml:space="preserve">siltumnīcefekta gāzu emisijas atļaujas gadījumā </w:t>
      </w:r>
      <w:r w:rsidR="0080503B" w:rsidRPr="00CE4F2C">
        <w:rPr>
          <w:iCs/>
          <w:sz w:val="28"/>
          <w:szCs w:val="28"/>
        </w:rPr>
        <w:t>–</w:t>
      </w:r>
      <w:r w:rsidR="00FA1053" w:rsidRPr="00CE4F2C">
        <w:rPr>
          <w:iCs/>
          <w:sz w:val="28"/>
          <w:szCs w:val="28"/>
        </w:rPr>
        <w:t xml:space="preserve"> tās termiņu.</w:t>
      </w:r>
      <w:r w:rsidRPr="00CE4F2C">
        <w:rPr>
          <w:iCs/>
          <w:sz w:val="28"/>
          <w:szCs w:val="28"/>
        </w:rPr>
        <w:t>"</w:t>
      </w:r>
      <w:r w:rsidR="00FA1053" w:rsidRPr="00CE4F2C">
        <w:rPr>
          <w:iCs/>
          <w:sz w:val="28"/>
          <w:szCs w:val="28"/>
        </w:rPr>
        <w:t>;</w:t>
      </w:r>
    </w:p>
    <w:p w14:paraId="05D62491" w14:textId="77777777" w:rsidR="000953E8" w:rsidRPr="00CE4F2C" w:rsidRDefault="000953E8" w:rsidP="00162F64">
      <w:pPr>
        <w:autoSpaceDE w:val="0"/>
        <w:autoSpaceDN w:val="0"/>
        <w:adjustRightInd w:val="0"/>
        <w:spacing w:after="0" w:line="240" w:lineRule="auto"/>
        <w:ind w:firstLine="720"/>
        <w:jc w:val="both"/>
        <w:rPr>
          <w:iCs/>
          <w:szCs w:val="28"/>
        </w:rPr>
      </w:pPr>
    </w:p>
    <w:p w14:paraId="25D1CBE8" w14:textId="3971FA78" w:rsidR="00560C85"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lastRenderedPageBreak/>
        <w:t xml:space="preserve">papildināt ceturto daļu ar </w:t>
      </w:r>
      <w:r w:rsidR="00F83B7F" w:rsidRPr="00CE4F2C">
        <w:rPr>
          <w:iCs/>
          <w:sz w:val="28"/>
          <w:szCs w:val="28"/>
        </w:rPr>
        <w:t xml:space="preserve">ceturto </w:t>
      </w:r>
      <w:r w:rsidRPr="00CE4F2C">
        <w:rPr>
          <w:iCs/>
          <w:sz w:val="28"/>
          <w:szCs w:val="28"/>
        </w:rPr>
        <w:t>teikumu šādā redakcijā:</w:t>
      </w:r>
    </w:p>
    <w:p w14:paraId="03457545"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E9" w14:textId="3F2E0613" w:rsidR="00E07BEC" w:rsidRPr="00CE4F2C" w:rsidRDefault="000953E8" w:rsidP="00162F64">
      <w:pPr>
        <w:autoSpaceDE w:val="0"/>
        <w:autoSpaceDN w:val="0"/>
        <w:adjustRightInd w:val="0"/>
        <w:spacing w:after="0" w:line="240" w:lineRule="auto"/>
        <w:ind w:firstLine="720"/>
        <w:jc w:val="both"/>
        <w:rPr>
          <w:iCs/>
          <w:sz w:val="28"/>
          <w:szCs w:val="28"/>
        </w:rPr>
      </w:pPr>
      <w:r w:rsidRPr="00CE4F2C">
        <w:rPr>
          <w:iCs/>
          <w:sz w:val="28"/>
          <w:szCs w:val="28"/>
        </w:rPr>
        <w:t>"</w:t>
      </w:r>
      <w:r w:rsidR="00FA1053" w:rsidRPr="00CE4F2C">
        <w:rPr>
          <w:iCs/>
          <w:sz w:val="28"/>
          <w:szCs w:val="28"/>
        </w:rPr>
        <w:t>Valsts vides dienests savā tīmekļvietnē ievieto informāciju par operatora vei</w:t>
      </w:r>
      <w:r w:rsidR="00954F36" w:rsidRPr="00CE4F2C">
        <w:rPr>
          <w:iCs/>
          <w:sz w:val="28"/>
          <w:szCs w:val="28"/>
        </w:rPr>
        <w:t>kt</w:t>
      </w:r>
      <w:r w:rsidR="00FA1053" w:rsidRPr="00CE4F2C">
        <w:rPr>
          <w:iCs/>
          <w:sz w:val="28"/>
          <w:szCs w:val="28"/>
        </w:rPr>
        <w:t xml:space="preserve">ajiem un </w:t>
      </w:r>
      <w:proofErr w:type="spellStart"/>
      <w:r w:rsidR="00FA1053" w:rsidRPr="00CE4F2C">
        <w:rPr>
          <w:iCs/>
          <w:sz w:val="28"/>
          <w:szCs w:val="28"/>
        </w:rPr>
        <w:t>pamatziņojumā</w:t>
      </w:r>
      <w:proofErr w:type="spellEnd"/>
      <w:r w:rsidR="00FA1053" w:rsidRPr="00CE4F2C">
        <w:rPr>
          <w:iCs/>
          <w:sz w:val="28"/>
          <w:szCs w:val="28"/>
        </w:rPr>
        <w:t xml:space="preserve"> norādītajiem pasākumiem teritorijas sakārtošanai atbilstošā stāvoklī.</w:t>
      </w:r>
      <w:r w:rsidRPr="00CE4F2C">
        <w:rPr>
          <w:iCs/>
          <w:sz w:val="28"/>
          <w:szCs w:val="28"/>
        </w:rPr>
        <w:t>"</w:t>
      </w:r>
    </w:p>
    <w:p w14:paraId="1AB07A16"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EA" w14:textId="4AB7F443" w:rsidR="00560C85" w:rsidRPr="00CE4F2C" w:rsidRDefault="007B0571" w:rsidP="00162F64">
      <w:pPr>
        <w:autoSpaceDE w:val="0"/>
        <w:autoSpaceDN w:val="0"/>
        <w:adjustRightInd w:val="0"/>
        <w:spacing w:after="0" w:line="240" w:lineRule="auto"/>
        <w:ind w:firstLine="720"/>
        <w:jc w:val="both"/>
        <w:rPr>
          <w:iCs/>
          <w:sz w:val="28"/>
          <w:szCs w:val="28"/>
        </w:rPr>
      </w:pPr>
      <w:r w:rsidRPr="00CE4F2C">
        <w:rPr>
          <w:sz w:val="28"/>
          <w:szCs w:val="28"/>
        </w:rPr>
        <w:t>2</w:t>
      </w:r>
      <w:r w:rsidR="00141EA1" w:rsidRPr="00CE4F2C">
        <w:rPr>
          <w:sz w:val="28"/>
          <w:szCs w:val="28"/>
        </w:rPr>
        <w:t>1</w:t>
      </w:r>
      <w:r w:rsidR="00162F64" w:rsidRPr="00CE4F2C">
        <w:rPr>
          <w:sz w:val="28"/>
          <w:szCs w:val="28"/>
        </w:rPr>
        <w:t>. </w:t>
      </w:r>
      <w:r w:rsidR="00FA1053" w:rsidRPr="00CE4F2C">
        <w:rPr>
          <w:iCs/>
          <w:sz w:val="28"/>
          <w:szCs w:val="28"/>
        </w:rPr>
        <w:t> </w:t>
      </w:r>
      <w:r w:rsidR="00D94F6E" w:rsidRPr="00CE4F2C">
        <w:rPr>
          <w:iCs/>
          <w:sz w:val="28"/>
          <w:szCs w:val="28"/>
        </w:rPr>
        <w:t>31</w:t>
      </w:r>
      <w:r w:rsidR="00162F64" w:rsidRPr="00CE4F2C">
        <w:rPr>
          <w:iCs/>
          <w:sz w:val="28"/>
          <w:szCs w:val="28"/>
        </w:rPr>
        <w:t>. </w:t>
      </w:r>
      <w:r w:rsidR="00D94F6E" w:rsidRPr="00CE4F2C">
        <w:rPr>
          <w:iCs/>
          <w:sz w:val="28"/>
          <w:szCs w:val="28"/>
        </w:rPr>
        <w:t>pantā:</w:t>
      </w:r>
    </w:p>
    <w:p w14:paraId="25D1CBEB" w14:textId="30CA57FC" w:rsidR="00D94F6E"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 xml:space="preserve">izteikt </w:t>
      </w:r>
      <w:r w:rsidR="0031488F" w:rsidRPr="00CE4F2C">
        <w:rPr>
          <w:iCs/>
          <w:sz w:val="28"/>
          <w:szCs w:val="28"/>
        </w:rPr>
        <w:t xml:space="preserve">pirmās daļas </w:t>
      </w:r>
      <w:r w:rsidR="00BB6DC9" w:rsidRPr="00CE4F2C">
        <w:rPr>
          <w:iCs/>
          <w:sz w:val="28"/>
          <w:szCs w:val="28"/>
        </w:rPr>
        <w:t>1</w:t>
      </w:r>
      <w:r w:rsidR="00162F64" w:rsidRPr="00CE4F2C">
        <w:rPr>
          <w:iCs/>
          <w:sz w:val="28"/>
          <w:szCs w:val="28"/>
        </w:rPr>
        <w:t>. </w:t>
      </w:r>
      <w:r w:rsidR="0031488F" w:rsidRPr="00CE4F2C">
        <w:rPr>
          <w:iCs/>
          <w:sz w:val="28"/>
          <w:szCs w:val="28"/>
        </w:rPr>
        <w:t>punktu šādā redakcijā:</w:t>
      </w:r>
    </w:p>
    <w:p w14:paraId="7F48634D"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EC" w14:textId="23925E07" w:rsidR="0031488F" w:rsidRPr="00CE4F2C" w:rsidRDefault="000953E8" w:rsidP="00162F64">
      <w:pPr>
        <w:autoSpaceDE w:val="0"/>
        <w:autoSpaceDN w:val="0"/>
        <w:adjustRightInd w:val="0"/>
        <w:spacing w:after="0" w:line="240" w:lineRule="auto"/>
        <w:ind w:firstLine="720"/>
        <w:jc w:val="both"/>
        <w:rPr>
          <w:iCs/>
          <w:spacing w:val="-2"/>
          <w:sz w:val="28"/>
          <w:szCs w:val="28"/>
        </w:rPr>
      </w:pPr>
      <w:r w:rsidRPr="00CE4F2C">
        <w:rPr>
          <w:iCs/>
          <w:spacing w:val="-2"/>
          <w:sz w:val="28"/>
          <w:szCs w:val="28"/>
        </w:rPr>
        <w:t>"</w:t>
      </w:r>
      <w:r w:rsidR="00FA1053" w:rsidRPr="00CE4F2C">
        <w:rPr>
          <w:iCs/>
          <w:spacing w:val="-2"/>
          <w:sz w:val="28"/>
          <w:szCs w:val="28"/>
        </w:rPr>
        <w:t>1</w:t>
      </w:r>
      <w:r w:rsidR="00162F64" w:rsidRPr="00CE4F2C">
        <w:rPr>
          <w:iCs/>
          <w:spacing w:val="-2"/>
          <w:sz w:val="28"/>
          <w:szCs w:val="28"/>
        </w:rPr>
        <w:t>) </w:t>
      </w:r>
      <w:r w:rsidR="004874EE" w:rsidRPr="00CE4F2C">
        <w:rPr>
          <w:iCs/>
          <w:spacing w:val="-2"/>
          <w:sz w:val="28"/>
          <w:szCs w:val="28"/>
        </w:rPr>
        <w:t xml:space="preserve">emisijas </w:t>
      </w:r>
      <w:r w:rsidR="00FA1053" w:rsidRPr="00CE4F2C">
        <w:rPr>
          <w:iCs/>
          <w:spacing w:val="-2"/>
          <w:sz w:val="28"/>
          <w:szCs w:val="28"/>
        </w:rPr>
        <w:t>robežvērtības un limitus piesārņojošām vielām, kuras varētu tikt emitētas no iekārtas, ievērojot attiecīgās vielas raksturu un iespējamo piesārņojuma pārnesi no vienas vides citā (ūdens, gaiss, augsne), kā arī citu veidu emisijas limitus</w:t>
      </w:r>
      <w:r w:rsidR="00162F64" w:rsidRPr="00CE4F2C">
        <w:rPr>
          <w:iCs/>
          <w:spacing w:val="-2"/>
          <w:sz w:val="28"/>
          <w:szCs w:val="28"/>
        </w:rPr>
        <w:t>.</w:t>
      </w:r>
      <w:r w:rsidR="0080503B" w:rsidRPr="00CE4F2C">
        <w:rPr>
          <w:iCs/>
          <w:spacing w:val="-2"/>
          <w:sz w:val="28"/>
          <w:szCs w:val="28"/>
        </w:rPr>
        <w:t xml:space="preserve"> A </w:t>
      </w:r>
      <w:r w:rsidR="004874EE" w:rsidRPr="00CE4F2C">
        <w:rPr>
          <w:iCs/>
          <w:spacing w:val="-2"/>
          <w:sz w:val="28"/>
          <w:szCs w:val="28"/>
        </w:rPr>
        <w:t>kategorijas darbībām atļaujā ietver emisij</w:t>
      </w:r>
      <w:r w:rsidR="002B0117" w:rsidRPr="00CE4F2C">
        <w:rPr>
          <w:iCs/>
          <w:spacing w:val="-2"/>
          <w:sz w:val="28"/>
          <w:szCs w:val="28"/>
        </w:rPr>
        <w:t>as</w:t>
      </w:r>
      <w:r w:rsidR="004874EE" w:rsidRPr="00CE4F2C">
        <w:rPr>
          <w:iCs/>
          <w:spacing w:val="-2"/>
          <w:sz w:val="28"/>
          <w:szCs w:val="28"/>
        </w:rPr>
        <w:t xml:space="preserve"> līmeņus, kas saistīti ar labākajiem pieejamiem tehniskajiem paņēmieniem;</w:t>
      </w:r>
      <w:r w:rsidRPr="00CE4F2C">
        <w:rPr>
          <w:iCs/>
          <w:spacing w:val="-2"/>
          <w:sz w:val="28"/>
          <w:szCs w:val="28"/>
        </w:rPr>
        <w:t>"</w:t>
      </w:r>
      <w:r w:rsidR="002B0117" w:rsidRPr="00CE4F2C">
        <w:rPr>
          <w:iCs/>
          <w:spacing w:val="-2"/>
          <w:sz w:val="28"/>
          <w:szCs w:val="28"/>
        </w:rPr>
        <w:t>;</w:t>
      </w:r>
    </w:p>
    <w:p w14:paraId="1716727E"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ED" w14:textId="1422F0C3" w:rsidR="0031488F"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papildināt</w:t>
      </w:r>
      <w:r w:rsidR="00816A27" w:rsidRPr="00CE4F2C">
        <w:rPr>
          <w:iCs/>
          <w:sz w:val="28"/>
          <w:szCs w:val="28"/>
        </w:rPr>
        <w:t xml:space="preserve"> </w:t>
      </w:r>
      <w:r w:rsidR="0014197E" w:rsidRPr="00CE4F2C">
        <w:rPr>
          <w:iCs/>
          <w:sz w:val="28"/>
          <w:szCs w:val="28"/>
        </w:rPr>
        <w:t>pirmās</w:t>
      </w:r>
      <w:r w:rsidR="00816A27" w:rsidRPr="00CE4F2C">
        <w:rPr>
          <w:iCs/>
          <w:sz w:val="28"/>
          <w:szCs w:val="28"/>
        </w:rPr>
        <w:t xml:space="preserve"> daļas </w:t>
      </w:r>
      <w:r w:rsidR="00BB6DC9" w:rsidRPr="00CE4F2C">
        <w:rPr>
          <w:iCs/>
          <w:sz w:val="28"/>
          <w:szCs w:val="28"/>
        </w:rPr>
        <w:t>3</w:t>
      </w:r>
      <w:r w:rsidR="00162F64" w:rsidRPr="00CE4F2C">
        <w:rPr>
          <w:iCs/>
          <w:sz w:val="28"/>
          <w:szCs w:val="28"/>
        </w:rPr>
        <w:t>. </w:t>
      </w:r>
      <w:r w:rsidR="00816A27" w:rsidRPr="00CE4F2C">
        <w:rPr>
          <w:iCs/>
          <w:sz w:val="28"/>
          <w:szCs w:val="28"/>
        </w:rPr>
        <w:t>punkt</w:t>
      </w:r>
      <w:r w:rsidR="00BB6DC9" w:rsidRPr="00CE4F2C">
        <w:rPr>
          <w:iCs/>
          <w:sz w:val="28"/>
          <w:szCs w:val="28"/>
        </w:rPr>
        <w:t>u</w:t>
      </w:r>
      <w:r w:rsidR="00816A27" w:rsidRPr="00CE4F2C">
        <w:rPr>
          <w:iCs/>
          <w:sz w:val="28"/>
          <w:szCs w:val="28"/>
        </w:rPr>
        <w:t xml:space="preserve"> </w:t>
      </w:r>
      <w:r w:rsidRPr="00CE4F2C">
        <w:rPr>
          <w:iCs/>
          <w:sz w:val="28"/>
          <w:szCs w:val="28"/>
        </w:rPr>
        <w:t>pēc vārda</w:t>
      </w:r>
      <w:r w:rsidR="00816A27" w:rsidRPr="00CE4F2C">
        <w:rPr>
          <w:iCs/>
          <w:sz w:val="28"/>
          <w:szCs w:val="28"/>
        </w:rPr>
        <w:t xml:space="preserve"> </w:t>
      </w:r>
      <w:r w:rsidR="000953E8" w:rsidRPr="00CE4F2C">
        <w:rPr>
          <w:iCs/>
          <w:sz w:val="28"/>
          <w:szCs w:val="28"/>
        </w:rPr>
        <w:t>"</w:t>
      </w:r>
      <w:r w:rsidR="00816A27" w:rsidRPr="00CE4F2C">
        <w:rPr>
          <w:iCs/>
          <w:sz w:val="28"/>
          <w:szCs w:val="28"/>
        </w:rPr>
        <w:t>pārskatu</w:t>
      </w:r>
      <w:r w:rsidR="000953E8" w:rsidRPr="00CE4F2C">
        <w:rPr>
          <w:iCs/>
          <w:sz w:val="28"/>
          <w:szCs w:val="28"/>
        </w:rPr>
        <w:t>"</w:t>
      </w:r>
      <w:r w:rsidR="00816A27" w:rsidRPr="00CE4F2C">
        <w:rPr>
          <w:iCs/>
          <w:sz w:val="28"/>
          <w:szCs w:val="28"/>
        </w:rPr>
        <w:t xml:space="preserve"> ar vārdiem </w:t>
      </w:r>
      <w:r w:rsidR="000953E8" w:rsidRPr="00CE4F2C">
        <w:rPr>
          <w:iCs/>
          <w:sz w:val="28"/>
          <w:szCs w:val="28"/>
        </w:rPr>
        <w:t>"</w:t>
      </w:r>
      <w:r w:rsidRPr="00CE4F2C">
        <w:rPr>
          <w:iCs/>
          <w:sz w:val="28"/>
          <w:szCs w:val="28"/>
        </w:rPr>
        <w:t xml:space="preserve">un </w:t>
      </w:r>
      <w:r w:rsidR="00816A27" w:rsidRPr="00CE4F2C">
        <w:rPr>
          <w:iCs/>
          <w:sz w:val="28"/>
          <w:szCs w:val="28"/>
        </w:rPr>
        <w:t>citu nepieciešamo informāciju</w:t>
      </w:r>
      <w:r w:rsidR="000953E8" w:rsidRPr="00CE4F2C">
        <w:rPr>
          <w:iCs/>
          <w:sz w:val="28"/>
          <w:szCs w:val="28"/>
        </w:rPr>
        <w:t>"</w:t>
      </w:r>
      <w:r w:rsidR="00816A27" w:rsidRPr="00CE4F2C">
        <w:rPr>
          <w:iCs/>
          <w:sz w:val="28"/>
          <w:szCs w:val="28"/>
        </w:rPr>
        <w:t>;</w:t>
      </w:r>
    </w:p>
    <w:p w14:paraId="25D1CBEE" w14:textId="5F5E658D" w:rsidR="00816A27"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 xml:space="preserve">aizstāt </w:t>
      </w:r>
      <w:r w:rsidR="0014197E" w:rsidRPr="00CE4F2C">
        <w:rPr>
          <w:iCs/>
          <w:sz w:val="28"/>
          <w:szCs w:val="28"/>
        </w:rPr>
        <w:t>pirmās</w:t>
      </w:r>
      <w:r w:rsidRPr="00CE4F2C">
        <w:rPr>
          <w:iCs/>
          <w:sz w:val="28"/>
          <w:szCs w:val="28"/>
        </w:rPr>
        <w:t xml:space="preserve"> daļas </w:t>
      </w:r>
      <w:r w:rsidR="00BB6DC9" w:rsidRPr="00CE4F2C">
        <w:rPr>
          <w:iCs/>
          <w:sz w:val="28"/>
          <w:szCs w:val="28"/>
        </w:rPr>
        <w:t>4</w:t>
      </w:r>
      <w:r w:rsidR="00162F64" w:rsidRPr="00CE4F2C">
        <w:rPr>
          <w:iCs/>
          <w:sz w:val="28"/>
          <w:szCs w:val="28"/>
        </w:rPr>
        <w:t>. </w:t>
      </w:r>
      <w:r w:rsidRPr="00CE4F2C">
        <w:rPr>
          <w:iCs/>
          <w:sz w:val="28"/>
          <w:szCs w:val="28"/>
        </w:rPr>
        <w:t xml:space="preserve">punktā vārdus </w:t>
      </w:r>
      <w:r w:rsidR="000953E8" w:rsidRPr="00CE4F2C">
        <w:rPr>
          <w:iCs/>
          <w:sz w:val="28"/>
          <w:szCs w:val="28"/>
        </w:rPr>
        <w:t>"</w:t>
      </w:r>
      <w:r w:rsidRPr="00CE4F2C">
        <w:rPr>
          <w:iCs/>
          <w:sz w:val="28"/>
          <w:szCs w:val="28"/>
        </w:rPr>
        <w:t>ķīmiskos produktus</w:t>
      </w:r>
      <w:r w:rsidR="000953E8" w:rsidRPr="00CE4F2C">
        <w:rPr>
          <w:iCs/>
          <w:sz w:val="28"/>
          <w:szCs w:val="28"/>
        </w:rPr>
        <w:t>"</w:t>
      </w:r>
      <w:r w:rsidRPr="00CE4F2C">
        <w:rPr>
          <w:iCs/>
          <w:sz w:val="28"/>
          <w:szCs w:val="28"/>
        </w:rPr>
        <w:t xml:space="preserve"> ar vārdu </w:t>
      </w:r>
      <w:r w:rsidR="000953E8" w:rsidRPr="00CE4F2C">
        <w:rPr>
          <w:iCs/>
          <w:sz w:val="28"/>
          <w:szCs w:val="28"/>
        </w:rPr>
        <w:t>"</w:t>
      </w:r>
      <w:r w:rsidRPr="00CE4F2C">
        <w:rPr>
          <w:iCs/>
          <w:sz w:val="28"/>
          <w:szCs w:val="28"/>
        </w:rPr>
        <w:t>maisījumus</w:t>
      </w:r>
      <w:r w:rsidR="000953E8" w:rsidRPr="00CE4F2C">
        <w:rPr>
          <w:iCs/>
          <w:sz w:val="28"/>
          <w:szCs w:val="28"/>
        </w:rPr>
        <w:t>"</w:t>
      </w:r>
      <w:r w:rsidRPr="00CE4F2C">
        <w:rPr>
          <w:iCs/>
          <w:sz w:val="28"/>
          <w:szCs w:val="28"/>
        </w:rPr>
        <w:t>;</w:t>
      </w:r>
    </w:p>
    <w:p w14:paraId="25D1CBEF" w14:textId="6EF5CC5E" w:rsidR="008C066C"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 xml:space="preserve">aizstāt pirmās daļas </w:t>
      </w:r>
      <w:r w:rsidR="00BB6DC9" w:rsidRPr="00CE4F2C">
        <w:rPr>
          <w:iCs/>
          <w:sz w:val="28"/>
          <w:szCs w:val="28"/>
        </w:rPr>
        <w:t>5</w:t>
      </w:r>
      <w:r w:rsidR="00162F64" w:rsidRPr="00CE4F2C">
        <w:rPr>
          <w:iCs/>
          <w:sz w:val="28"/>
          <w:szCs w:val="28"/>
        </w:rPr>
        <w:t>. </w:t>
      </w:r>
      <w:r w:rsidRPr="00CE4F2C">
        <w:rPr>
          <w:iCs/>
          <w:sz w:val="28"/>
          <w:szCs w:val="28"/>
        </w:rPr>
        <w:t xml:space="preserve">punktā vārdus </w:t>
      </w:r>
      <w:r w:rsidR="000953E8" w:rsidRPr="00CE4F2C">
        <w:rPr>
          <w:iCs/>
          <w:sz w:val="28"/>
          <w:szCs w:val="28"/>
        </w:rPr>
        <w:t>"</w:t>
      </w:r>
      <w:r w:rsidR="006D3414" w:rsidRPr="00CE4F2C">
        <w:rPr>
          <w:iCs/>
          <w:sz w:val="28"/>
          <w:szCs w:val="28"/>
        </w:rPr>
        <w:t xml:space="preserve">pirms </w:t>
      </w:r>
      <w:r w:rsidRPr="00CE4F2C">
        <w:rPr>
          <w:iCs/>
          <w:sz w:val="28"/>
          <w:szCs w:val="28"/>
        </w:rPr>
        <w:t>nodošanas ekspluatācijā vai pēc rekonstrukcijas</w:t>
      </w:r>
      <w:r w:rsidR="000953E8" w:rsidRPr="00CE4F2C">
        <w:rPr>
          <w:iCs/>
          <w:sz w:val="28"/>
          <w:szCs w:val="28"/>
        </w:rPr>
        <w:t>"</w:t>
      </w:r>
      <w:r w:rsidRPr="00CE4F2C">
        <w:rPr>
          <w:iCs/>
          <w:sz w:val="28"/>
          <w:szCs w:val="28"/>
        </w:rPr>
        <w:t xml:space="preserve"> ar vārdiem </w:t>
      </w:r>
      <w:r w:rsidR="000953E8" w:rsidRPr="00CE4F2C">
        <w:rPr>
          <w:iCs/>
          <w:sz w:val="28"/>
          <w:szCs w:val="28"/>
        </w:rPr>
        <w:t>"</w:t>
      </w:r>
      <w:r w:rsidR="006D3414" w:rsidRPr="00CE4F2C">
        <w:rPr>
          <w:iCs/>
          <w:sz w:val="28"/>
          <w:szCs w:val="28"/>
        </w:rPr>
        <w:t>pēc nodošanas ekspluatācijā</w:t>
      </w:r>
      <w:r w:rsidRPr="00CE4F2C">
        <w:rPr>
          <w:iCs/>
          <w:sz w:val="28"/>
          <w:szCs w:val="28"/>
        </w:rPr>
        <w:t xml:space="preserve"> vai pēc pārbūves</w:t>
      </w:r>
      <w:r w:rsidR="000953E8" w:rsidRPr="00CE4F2C">
        <w:rPr>
          <w:iCs/>
          <w:sz w:val="28"/>
          <w:szCs w:val="28"/>
        </w:rPr>
        <w:t>"</w:t>
      </w:r>
      <w:r w:rsidRPr="00CE4F2C">
        <w:rPr>
          <w:iCs/>
          <w:sz w:val="28"/>
          <w:szCs w:val="28"/>
        </w:rPr>
        <w:t>;</w:t>
      </w:r>
    </w:p>
    <w:p w14:paraId="25D1CBF0" w14:textId="2085F1D3" w:rsidR="008C066C"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papildināt pirmo daļu ar 7</w:t>
      </w:r>
      <w:r w:rsidR="002B0117" w:rsidRPr="00CE4F2C">
        <w:rPr>
          <w:iCs/>
          <w:sz w:val="28"/>
          <w:szCs w:val="28"/>
        </w:rPr>
        <w:t>.</w:t>
      </w:r>
      <w:r w:rsidRPr="00CE4F2C">
        <w:rPr>
          <w:iCs/>
          <w:sz w:val="28"/>
          <w:szCs w:val="28"/>
          <w:vertAlign w:val="superscript"/>
        </w:rPr>
        <w:t>1</w:t>
      </w:r>
      <w:r w:rsidR="002B0117" w:rsidRPr="00CE4F2C">
        <w:rPr>
          <w:iCs/>
          <w:sz w:val="28"/>
          <w:szCs w:val="28"/>
          <w:vertAlign w:val="superscript"/>
        </w:rPr>
        <w:t> </w:t>
      </w:r>
      <w:r w:rsidRPr="00CE4F2C">
        <w:rPr>
          <w:iCs/>
          <w:sz w:val="28"/>
          <w:szCs w:val="28"/>
        </w:rPr>
        <w:t>punktu šādā redakcijā:</w:t>
      </w:r>
    </w:p>
    <w:p w14:paraId="53330671"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1" w14:textId="39AB4F48" w:rsidR="008C066C" w:rsidRPr="00CE4F2C" w:rsidRDefault="000953E8" w:rsidP="00162F64">
      <w:pPr>
        <w:autoSpaceDE w:val="0"/>
        <w:autoSpaceDN w:val="0"/>
        <w:adjustRightInd w:val="0"/>
        <w:spacing w:after="0" w:line="240" w:lineRule="auto"/>
        <w:ind w:firstLine="720"/>
        <w:jc w:val="both"/>
        <w:rPr>
          <w:iCs/>
          <w:sz w:val="28"/>
          <w:szCs w:val="28"/>
        </w:rPr>
      </w:pPr>
      <w:r w:rsidRPr="00CE4F2C">
        <w:rPr>
          <w:iCs/>
          <w:spacing w:val="-2"/>
          <w:sz w:val="28"/>
          <w:szCs w:val="28"/>
        </w:rPr>
        <w:t>"</w:t>
      </w:r>
      <w:r w:rsidR="00FA1053" w:rsidRPr="00CE4F2C">
        <w:rPr>
          <w:iCs/>
          <w:spacing w:val="-2"/>
          <w:sz w:val="28"/>
          <w:szCs w:val="28"/>
        </w:rPr>
        <w:t>7</w:t>
      </w:r>
      <w:r w:rsidR="00FA1053" w:rsidRPr="00CE4F2C">
        <w:rPr>
          <w:iCs/>
          <w:spacing w:val="-2"/>
          <w:sz w:val="28"/>
          <w:szCs w:val="28"/>
          <w:vertAlign w:val="superscript"/>
        </w:rPr>
        <w:t>1</w:t>
      </w:r>
      <w:r w:rsidR="00162F64" w:rsidRPr="00CE4F2C">
        <w:rPr>
          <w:iCs/>
          <w:spacing w:val="-2"/>
          <w:sz w:val="28"/>
          <w:szCs w:val="28"/>
        </w:rPr>
        <w:t>) </w:t>
      </w:r>
      <w:r w:rsidR="0058417C" w:rsidRPr="00CE4F2C">
        <w:rPr>
          <w:spacing w:val="-2"/>
          <w:sz w:val="28"/>
          <w:szCs w:val="28"/>
        </w:rPr>
        <w:t>prasības atbilstoši ietekmes uz vidi novērtējuma atzinumā izvirzītajiem</w:t>
      </w:r>
      <w:r w:rsidR="0058417C" w:rsidRPr="00CE4F2C">
        <w:rPr>
          <w:sz w:val="28"/>
          <w:szCs w:val="28"/>
        </w:rPr>
        <w:t xml:space="preserve"> nosacījumiem tām piesārņojošajām darbībām, kurām veikts ietekmes uz vidi novērtējums un saņemts paredzētās darbības akcepts</w:t>
      </w:r>
      <w:r w:rsidR="0058417C" w:rsidRPr="00CE4F2C">
        <w:rPr>
          <w:iCs/>
          <w:sz w:val="28"/>
          <w:szCs w:val="28"/>
        </w:rPr>
        <w:t>;</w:t>
      </w:r>
      <w:r w:rsidRPr="00CE4F2C">
        <w:rPr>
          <w:iCs/>
          <w:sz w:val="28"/>
          <w:szCs w:val="28"/>
        </w:rPr>
        <w:t>"</w:t>
      </w:r>
      <w:r w:rsidR="001F37F7" w:rsidRPr="00CE4F2C">
        <w:rPr>
          <w:iCs/>
          <w:sz w:val="28"/>
          <w:szCs w:val="28"/>
        </w:rPr>
        <w:t>;</w:t>
      </w:r>
    </w:p>
    <w:p w14:paraId="678AFF81"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2" w14:textId="77777777" w:rsidR="008C066C"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i</w:t>
      </w:r>
      <w:r w:rsidR="00DE3FDA" w:rsidRPr="00CE4F2C">
        <w:rPr>
          <w:iCs/>
          <w:sz w:val="28"/>
          <w:szCs w:val="28"/>
        </w:rPr>
        <w:t>zteikt trešo daļu šādā redakcijā:</w:t>
      </w:r>
    </w:p>
    <w:p w14:paraId="5A78EBA0"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3" w14:textId="40C5D5D0" w:rsidR="00DE3FDA" w:rsidRPr="00CE4F2C" w:rsidRDefault="000953E8" w:rsidP="00162F64">
      <w:pPr>
        <w:autoSpaceDE w:val="0"/>
        <w:autoSpaceDN w:val="0"/>
        <w:adjustRightInd w:val="0"/>
        <w:spacing w:after="0" w:line="240" w:lineRule="auto"/>
        <w:ind w:firstLine="720"/>
        <w:jc w:val="both"/>
        <w:rPr>
          <w:iCs/>
          <w:sz w:val="28"/>
          <w:szCs w:val="28"/>
        </w:rPr>
      </w:pPr>
      <w:r w:rsidRPr="00CE4F2C">
        <w:rPr>
          <w:iCs/>
          <w:sz w:val="28"/>
          <w:szCs w:val="28"/>
        </w:rPr>
        <w:t>"</w:t>
      </w:r>
      <w:r w:rsidR="00FA1053" w:rsidRPr="00CE4F2C">
        <w:rPr>
          <w:iCs/>
          <w:sz w:val="28"/>
          <w:szCs w:val="28"/>
        </w:rPr>
        <w:t>(3</w:t>
      </w:r>
      <w:r w:rsidR="00162F64" w:rsidRPr="00CE4F2C">
        <w:rPr>
          <w:iCs/>
          <w:sz w:val="28"/>
          <w:szCs w:val="28"/>
        </w:rPr>
        <w:t>) </w:t>
      </w:r>
      <w:r w:rsidR="00FA1053" w:rsidRPr="00CE4F2C">
        <w:rPr>
          <w:iCs/>
          <w:sz w:val="28"/>
          <w:szCs w:val="28"/>
        </w:rPr>
        <w:t>A</w:t>
      </w:r>
      <w:r w:rsidR="008F49B9" w:rsidRPr="00CE4F2C">
        <w:rPr>
          <w:iCs/>
          <w:sz w:val="28"/>
          <w:szCs w:val="28"/>
        </w:rPr>
        <w:t> </w:t>
      </w:r>
      <w:r w:rsidR="00FA1053" w:rsidRPr="00CE4F2C">
        <w:rPr>
          <w:iCs/>
          <w:sz w:val="28"/>
          <w:szCs w:val="28"/>
        </w:rPr>
        <w:t>kategorijas atļaujā piesārņojošo vielu emisij</w:t>
      </w:r>
      <w:r w:rsidR="008F49B9" w:rsidRPr="00CE4F2C">
        <w:rPr>
          <w:iCs/>
          <w:sz w:val="28"/>
          <w:szCs w:val="28"/>
        </w:rPr>
        <w:t>as</w:t>
      </w:r>
      <w:r w:rsidR="00FA1053" w:rsidRPr="00CE4F2C">
        <w:rPr>
          <w:iCs/>
          <w:sz w:val="28"/>
          <w:szCs w:val="28"/>
        </w:rPr>
        <w:t xml:space="preserve"> robežvērtības nosaka tā, ka iekārtas normāla darba režīmā tās nepārsniedz</w:t>
      </w:r>
      <w:r w:rsidR="00C04F09" w:rsidRPr="00CE4F2C">
        <w:rPr>
          <w:iCs/>
          <w:sz w:val="28"/>
          <w:szCs w:val="28"/>
        </w:rPr>
        <w:t xml:space="preserve"> emisij</w:t>
      </w:r>
      <w:r w:rsidR="008F49B9" w:rsidRPr="00CE4F2C">
        <w:rPr>
          <w:iCs/>
          <w:sz w:val="28"/>
          <w:szCs w:val="28"/>
        </w:rPr>
        <w:t>as</w:t>
      </w:r>
      <w:r w:rsidR="00C04F09" w:rsidRPr="00CE4F2C">
        <w:rPr>
          <w:iCs/>
          <w:sz w:val="28"/>
          <w:szCs w:val="28"/>
        </w:rPr>
        <w:t xml:space="preserve"> līmeni, kas noteikts secinājumos par labākajiem pieejamiem tehniskajiem paņēmieniem</w:t>
      </w:r>
      <w:r w:rsidR="008F49B9" w:rsidRPr="00CE4F2C">
        <w:rPr>
          <w:iCs/>
          <w:sz w:val="28"/>
          <w:szCs w:val="28"/>
        </w:rPr>
        <w:t xml:space="preserve"> (</w:t>
      </w:r>
      <w:r w:rsidR="00C04F09" w:rsidRPr="00CE4F2C">
        <w:rPr>
          <w:iCs/>
          <w:sz w:val="28"/>
          <w:szCs w:val="28"/>
        </w:rPr>
        <w:t xml:space="preserve">ja tādi ir </w:t>
      </w:r>
      <w:r w:rsidR="00CA4680" w:rsidRPr="00CE4F2C">
        <w:rPr>
          <w:iCs/>
          <w:sz w:val="28"/>
          <w:szCs w:val="28"/>
        </w:rPr>
        <w:t>publicēti</w:t>
      </w:r>
      <w:r w:rsidR="008F49B9" w:rsidRPr="00CE4F2C">
        <w:rPr>
          <w:iCs/>
          <w:sz w:val="28"/>
          <w:szCs w:val="28"/>
        </w:rPr>
        <w:t>)</w:t>
      </w:r>
      <w:r w:rsidR="00C04F09" w:rsidRPr="00CE4F2C">
        <w:rPr>
          <w:iCs/>
          <w:sz w:val="28"/>
          <w:szCs w:val="28"/>
        </w:rPr>
        <w:t xml:space="preserve"> vai </w:t>
      </w:r>
      <w:bookmarkStart w:id="1" w:name="_Hlk490657060"/>
      <w:r w:rsidR="00C04F09" w:rsidRPr="00CE4F2C">
        <w:rPr>
          <w:iCs/>
          <w:sz w:val="28"/>
          <w:szCs w:val="28"/>
        </w:rPr>
        <w:t>labāko pieejamo tehnisko paņēmienu vadlīnij</w:t>
      </w:r>
      <w:bookmarkEnd w:id="1"/>
      <w:r w:rsidR="00C04F09" w:rsidRPr="00CE4F2C">
        <w:rPr>
          <w:iCs/>
          <w:sz w:val="28"/>
          <w:szCs w:val="28"/>
        </w:rPr>
        <w:t>u dokumentā</w:t>
      </w:r>
      <w:r w:rsidR="00162F64" w:rsidRPr="00CE4F2C">
        <w:rPr>
          <w:iCs/>
          <w:sz w:val="28"/>
          <w:szCs w:val="28"/>
        </w:rPr>
        <w:t>.</w:t>
      </w:r>
      <w:r w:rsidR="0080503B" w:rsidRPr="00CE4F2C">
        <w:rPr>
          <w:iCs/>
          <w:sz w:val="28"/>
          <w:szCs w:val="28"/>
        </w:rPr>
        <w:t xml:space="preserve"> </w:t>
      </w:r>
      <w:r w:rsidR="00FA1053" w:rsidRPr="00CE4F2C">
        <w:rPr>
          <w:iCs/>
          <w:sz w:val="28"/>
          <w:szCs w:val="28"/>
        </w:rPr>
        <w:t xml:space="preserve">Nosakot </w:t>
      </w:r>
      <w:r w:rsidR="00ED52D7" w:rsidRPr="00CE4F2C">
        <w:rPr>
          <w:iCs/>
          <w:sz w:val="28"/>
          <w:szCs w:val="28"/>
        </w:rPr>
        <w:t>emisij</w:t>
      </w:r>
      <w:r w:rsidR="008F49B9" w:rsidRPr="00CE4F2C">
        <w:rPr>
          <w:iCs/>
          <w:sz w:val="28"/>
          <w:szCs w:val="28"/>
        </w:rPr>
        <w:t>as</w:t>
      </w:r>
      <w:r w:rsidR="00ED52D7" w:rsidRPr="00CE4F2C">
        <w:rPr>
          <w:iCs/>
          <w:sz w:val="28"/>
          <w:szCs w:val="28"/>
        </w:rPr>
        <w:t xml:space="preserve"> </w:t>
      </w:r>
      <w:r w:rsidR="00FA1053" w:rsidRPr="00CE4F2C">
        <w:rPr>
          <w:iCs/>
          <w:sz w:val="28"/>
          <w:szCs w:val="28"/>
        </w:rPr>
        <w:t>robežvērtības</w:t>
      </w:r>
      <w:r w:rsidR="002B12E2" w:rsidRPr="00CE4F2C">
        <w:rPr>
          <w:iCs/>
          <w:sz w:val="28"/>
          <w:szCs w:val="28"/>
        </w:rPr>
        <w:t>,</w:t>
      </w:r>
      <w:r w:rsidR="00FA1053" w:rsidRPr="00CE4F2C">
        <w:rPr>
          <w:iCs/>
          <w:sz w:val="28"/>
          <w:szCs w:val="28"/>
        </w:rPr>
        <w:t xml:space="preserve"> ņem vērā šādus apsvērumus:</w:t>
      </w:r>
    </w:p>
    <w:p w14:paraId="25D1CBF4" w14:textId="61C6431C" w:rsidR="00DE3FDA"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1</w:t>
      </w:r>
      <w:r w:rsidR="00162F64" w:rsidRPr="00CE4F2C">
        <w:rPr>
          <w:iCs/>
          <w:sz w:val="28"/>
          <w:szCs w:val="28"/>
        </w:rPr>
        <w:t>) </w:t>
      </w:r>
      <w:r w:rsidRPr="00CE4F2C">
        <w:rPr>
          <w:iCs/>
          <w:sz w:val="28"/>
          <w:szCs w:val="28"/>
        </w:rPr>
        <w:t>emisij</w:t>
      </w:r>
      <w:r w:rsidR="008F49B9" w:rsidRPr="00CE4F2C">
        <w:rPr>
          <w:iCs/>
          <w:sz w:val="28"/>
          <w:szCs w:val="28"/>
        </w:rPr>
        <w:t>as</w:t>
      </w:r>
      <w:r w:rsidRPr="00CE4F2C">
        <w:rPr>
          <w:iCs/>
          <w:sz w:val="28"/>
          <w:szCs w:val="28"/>
        </w:rPr>
        <w:t xml:space="preserve"> robežvērtības attiecas uz tiem pašiem vai īsākiem periodiem un tiem pašiem darbības nosacījumiem, no kuriem atvasināti emisij</w:t>
      </w:r>
      <w:r w:rsidR="008F49B9" w:rsidRPr="00CE4F2C">
        <w:rPr>
          <w:iCs/>
          <w:sz w:val="28"/>
          <w:szCs w:val="28"/>
        </w:rPr>
        <w:t>as</w:t>
      </w:r>
      <w:r w:rsidRPr="00CE4F2C">
        <w:rPr>
          <w:iCs/>
          <w:sz w:val="28"/>
          <w:szCs w:val="28"/>
        </w:rPr>
        <w:t xml:space="preserve"> līmeņi, kas saistīti ar labākajiem pieejamiem tehniskajiem paņēmieniem;</w:t>
      </w:r>
    </w:p>
    <w:p w14:paraId="25D1CBF5" w14:textId="7DB04F10" w:rsidR="00DE3FDA"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2</w:t>
      </w:r>
      <w:r w:rsidR="00162F64" w:rsidRPr="00CE4F2C">
        <w:rPr>
          <w:iCs/>
          <w:sz w:val="28"/>
          <w:szCs w:val="28"/>
        </w:rPr>
        <w:t>) </w:t>
      </w:r>
      <w:r w:rsidRPr="00CE4F2C">
        <w:rPr>
          <w:iCs/>
          <w:sz w:val="28"/>
          <w:szCs w:val="28"/>
        </w:rPr>
        <w:t>emisij</w:t>
      </w:r>
      <w:r w:rsidR="008F49B9" w:rsidRPr="00CE4F2C">
        <w:rPr>
          <w:iCs/>
          <w:sz w:val="28"/>
          <w:szCs w:val="28"/>
        </w:rPr>
        <w:t>as</w:t>
      </w:r>
      <w:r w:rsidRPr="00CE4F2C">
        <w:rPr>
          <w:iCs/>
          <w:sz w:val="28"/>
          <w:szCs w:val="28"/>
        </w:rPr>
        <w:t xml:space="preserve"> robežvērtības neattiecas uz š</w:t>
      </w:r>
      <w:r w:rsidR="00FF6A0A" w:rsidRPr="00CE4F2C">
        <w:rPr>
          <w:iCs/>
          <w:sz w:val="28"/>
          <w:szCs w:val="28"/>
        </w:rPr>
        <w:t>ā panta trešās</w:t>
      </w:r>
      <w:r w:rsidRPr="00CE4F2C">
        <w:rPr>
          <w:iCs/>
          <w:sz w:val="28"/>
          <w:szCs w:val="28"/>
        </w:rPr>
        <w:t xml:space="preserve"> daļas 1</w:t>
      </w:r>
      <w:r w:rsidR="00162F64" w:rsidRPr="00CE4F2C">
        <w:rPr>
          <w:iCs/>
          <w:sz w:val="28"/>
          <w:szCs w:val="28"/>
        </w:rPr>
        <w:t>. </w:t>
      </w:r>
      <w:r w:rsidRPr="00CE4F2C">
        <w:rPr>
          <w:iCs/>
          <w:sz w:val="28"/>
          <w:szCs w:val="28"/>
        </w:rPr>
        <w:t>punktā norādītajiem apstākļiem, bet operators ar ikgadēja emisij</w:t>
      </w:r>
      <w:r w:rsidR="008F49B9" w:rsidRPr="00CE4F2C">
        <w:rPr>
          <w:iCs/>
          <w:sz w:val="28"/>
          <w:szCs w:val="28"/>
        </w:rPr>
        <w:t>as</w:t>
      </w:r>
      <w:r w:rsidRPr="00CE4F2C">
        <w:rPr>
          <w:iCs/>
          <w:sz w:val="28"/>
          <w:szCs w:val="28"/>
        </w:rPr>
        <w:t xml:space="preserve"> monitoringa rezultātiem </w:t>
      </w:r>
      <w:r w:rsidR="00BC0094" w:rsidRPr="00CE4F2C">
        <w:rPr>
          <w:iCs/>
          <w:sz w:val="28"/>
          <w:szCs w:val="28"/>
        </w:rPr>
        <w:t>Valsts vides dienestam</w:t>
      </w:r>
      <w:r w:rsidRPr="00CE4F2C">
        <w:rPr>
          <w:iCs/>
          <w:sz w:val="28"/>
          <w:szCs w:val="28"/>
        </w:rPr>
        <w:t xml:space="preserve"> pierāda, ka, iekārtai strādājot normālā darba režīmā, emisija nepārsniedz emisij</w:t>
      </w:r>
      <w:r w:rsidR="008F49B9" w:rsidRPr="00CE4F2C">
        <w:rPr>
          <w:iCs/>
          <w:sz w:val="28"/>
          <w:szCs w:val="28"/>
        </w:rPr>
        <w:t>as</w:t>
      </w:r>
      <w:r w:rsidRPr="00CE4F2C">
        <w:rPr>
          <w:iCs/>
          <w:sz w:val="28"/>
          <w:szCs w:val="28"/>
        </w:rPr>
        <w:t xml:space="preserve"> līmeņus, kas saistīti ar labākajiem pieejamiem tehniskajiem paņēmieniem.</w:t>
      </w:r>
      <w:r w:rsidR="000953E8" w:rsidRPr="00CE4F2C">
        <w:rPr>
          <w:iCs/>
          <w:sz w:val="28"/>
          <w:szCs w:val="28"/>
        </w:rPr>
        <w:t>"</w:t>
      </w:r>
      <w:r w:rsidR="00935288" w:rsidRPr="00CE4F2C">
        <w:rPr>
          <w:iCs/>
          <w:sz w:val="28"/>
          <w:szCs w:val="28"/>
        </w:rPr>
        <w:t>;</w:t>
      </w:r>
    </w:p>
    <w:p w14:paraId="6BF44B50"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40994407" w14:textId="77777777" w:rsidR="0005278D" w:rsidRPr="00CE4F2C" w:rsidRDefault="0005278D">
      <w:pPr>
        <w:spacing w:after="0" w:line="240" w:lineRule="auto"/>
        <w:rPr>
          <w:iCs/>
          <w:sz w:val="28"/>
          <w:szCs w:val="28"/>
        </w:rPr>
      </w:pPr>
      <w:r w:rsidRPr="00CE4F2C">
        <w:rPr>
          <w:iCs/>
          <w:sz w:val="28"/>
          <w:szCs w:val="28"/>
        </w:rPr>
        <w:br w:type="page"/>
      </w:r>
    </w:p>
    <w:p w14:paraId="25D1CBF6" w14:textId="124A1F23" w:rsidR="006A552B"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lastRenderedPageBreak/>
        <w:t>izteikt sestās daļas pirmo teikumu šādā redakcijā:</w:t>
      </w:r>
    </w:p>
    <w:p w14:paraId="15FA3560" w14:textId="77777777" w:rsidR="000953E8" w:rsidRPr="00CE4F2C" w:rsidRDefault="000953E8" w:rsidP="00162F64">
      <w:pPr>
        <w:autoSpaceDE w:val="0"/>
        <w:autoSpaceDN w:val="0"/>
        <w:adjustRightInd w:val="0"/>
        <w:spacing w:after="0" w:line="240" w:lineRule="auto"/>
        <w:ind w:firstLine="720"/>
        <w:jc w:val="both"/>
        <w:rPr>
          <w:iCs/>
          <w:szCs w:val="28"/>
        </w:rPr>
      </w:pPr>
    </w:p>
    <w:p w14:paraId="25D1CBF7" w14:textId="09E1A2F4" w:rsidR="006A552B" w:rsidRPr="00CE4F2C" w:rsidRDefault="000953E8" w:rsidP="00162F64">
      <w:pPr>
        <w:autoSpaceDE w:val="0"/>
        <w:autoSpaceDN w:val="0"/>
        <w:adjustRightInd w:val="0"/>
        <w:spacing w:after="0" w:line="240" w:lineRule="auto"/>
        <w:ind w:firstLine="720"/>
        <w:jc w:val="both"/>
        <w:rPr>
          <w:sz w:val="28"/>
          <w:szCs w:val="28"/>
        </w:rPr>
      </w:pPr>
      <w:r w:rsidRPr="00CE4F2C">
        <w:rPr>
          <w:iCs/>
          <w:sz w:val="28"/>
          <w:szCs w:val="28"/>
        </w:rPr>
        <w:t>"</w:t>
      </w:r>
      <w:r w:rsidR="00FA1053" w:rsidRPr="00CE4F2C">
        <w:rPr>
          <w:sz w:val="28"/>
          <w:szCs w:val="28"/>
        </w:rPr>
        <w:t>Valsts vides dienests A kategorijas darbībām var piešķirt atkāpes no emisij</w:t>
      </w:r>
      <w:r w:rsidR="00DD1D7F" w:rsidRPr="00CE4F2C">
        <w:rPr>
          <w:sz w:val="28"/>
          <w:szCs w:val="28"/>
        </w:rPr>
        <w:t>as</w:t>
      </w:r>
      <w:r w:rsidR="00FA1053" w:rsidRPr="00CE4F2C">
        <w:rPr>
          <w:sz w:val="28"/>
          <w:szCs w:val="28"/>
        </w:rPr>
        <w:t xml:space="preserve"> līmeņa, kas noteikts secinājumos par labākajiem pieejamiem tehniskajiem paņēmieniem</w:t>
      </w:r>
      <w:r w:rsidR="00DD1D7F" w:rsidRPr="00CE4F2C">
        <w:rPr>
          <w:sz w:val="28"/>
          <w:szCs w:val="28"/>
        </w:rPr>
        <w:t xml:space="preserve"> (</w:t>
      </w:r>
      <w:r w:rsidR="00FA1053" w:rsidRPr="00CE4F2C">
        <w:rPr>
          <w:sz w:val="28"/>
          <w:szCs w:val="28"/>
        </w:rPr>
        <w:t>ja tādi ir publicēti</w:t>
      </w:r>
      <w:r w:rsidR="00DD1D7F" w:rsidRPr="00CE4F2C">
        <w:rPr>
          <w:sz w:val="28"/>
          <w:szCs w:val="28"/>
        </w:rPr>
        <w:t>)</w:t>
      </w:r>
      <w:r w:rsidR="00FA1053" w:rsidRPr="00CE4F2C">
        <w:rPr>
          <w:sz w:val="28"/>
          <w:szCs w:val="28"/>
        </w:rPr>
        <w:t xml:space="preserve"> vai labāko pieejamo tehnisko paņēmienu vadlīniju dokumentā</w:t>
      </w:r>
      <w:r w:rsidR="00162F64" w:rsidRPr="00CE4F2C">
        <w:rPr>
          <w:sz w:val="28"/>
          <w:szCs w:val="28"/>
        </w:rPr>
        <w:t>. </w:t>
      </w:r>
      <w:r w:rsidR="00FA1053" w:rsidRPr="00CE4F2C">
        <w:rPr>
          <w:sz w:val="28"/>
          <w:szCs w:val="28"/>
        </w:rPr>
        <w:t xml:space="preserve">Atkāpes piešķir, ja operators, pamatojoties uz </w:t>
      </w:r>
      <w:r w:rsidR="00FA1053" w:rsidRPr="00CE4F2C">
        <w:rPr>
          <w:spacing w:val="-2"/>
          <w:sz w:val="28"/>
          <w:szCs w:val="28"/>
        </w:rPr>
        <w:t xml:space="preserve">normatīvajos aktos noteikto vides kvalitātes normatīvu, </w:t>
      </w:r>
      <w:r w:rsidR="00DD1D7F" w:rsidRPr="00CE4F2C">
        <w:rPr>
          <w:spacing w:val="-2"/>
          <w:sz w:val="28"/>
          <w:szCs w:val="28"/>
        </w:rPr>
        <w:t xml:space="preserve">kā arī </w:t>
      </w:r>
      <w:r w:rsidR="00FA1053" w:rsidRPr="00CE4F2C">
        <w:rPr>
          <w:spacing w:val="-2"/>
          <w:sz w:val="28"/>
          <w:szCs w:val="28"/>
        </w:rPr>
        <w:t>iekārtas ģeogrāfisk</w:t>
      </w:r>
      <w:r w:rsidR="00DD1D7F" w:rsidRPr="00CE4F2C">
        <w:rPr>
          <w:spacing w:val="-2"/>
          <w:sz w:val="28"/>
          <w:szCs w:val="28"/>
        </w:rPr>
        <w:t>ā</w:t>
      </w:r>
      <w:r w:rsidR="00FA1053" w:rsidRPr="00CE4F2C">
        <w:rPr>
          <w:sz w:val="28"/>
          <w:szCs w:val="28"/>
        </w:rPr>
        <w:t xml:space="preserve"> izvietojum</w:t>
      </w:r>
      <w:r w:rsidR="00DD1D7F" w:rsidRPr="00CE4F2C">
        <w:rPr>
          <w:sz w:val="28"/>
          <w:szCs w:val="28"/>
        </w:rPr>
        <w:t>a</w:t>
      </w:r>
      <w:r w:rsidR="003C0213" w:rsidRPr="00CE4F2C">
        <w:rPr>
          <w:sz w:val="28"/>
          <w:szCs w:val="28"/>
        </w:rPr>
        <w:t xml:space="preserve"> un</w:t>
      </w:r>
      <w:r w:rsidR="00FA1053" w:rsidRPr="00CE4F2C">
        <w:rPr>
          <w:sz w:val="28"/>
          <w:szCs w:val="28"/>
        </w:rPr>
        <w:t xml:space="preserve"> iekārtas tehnisko raksturlielumu izpētes rezultātiem, pierāda, ka minēto emisij</w:t>
      </w:r>
      <w:r w:rsidR="00DD1D7F" w:rsidRPr="00CE4F2C">
        <w:rPr>
          <w:sz w:val="28"/>
          <w:szCs w:val="28"/>
        </w:rPr>
        <w:t>as</w:t>
      </w:r>
      <w:r w:rsidR="00FA1053" w:rsidRPr="00CE4F2C">
        <w:rPr>
          <w:sz w:val="28"/>
          <w:szCs w:val="28"/>
        </w:rPr>
        <w:t xml:space="preserve"> līmeņu piemērošana rada izmaksas, kuras ir nesamērīgi augstas salīdzinājumā ar vides apdraudējumu.</w:t>
      </w:r>
      <w:r w:rsidRPr="00CE4F2C">
        <w:rPr>
          <w:sz w:val="28"/>
          <w:szCs w:val="28"/>
        </w:rPr>
        <w:t>"</w:t>
      </w:r>
      <w:r w:rsidR="00935288" w:rsidRPr="00CE4F2C">
        <w:rPr>
          <w:sz w:val="28"/>
          <w:szCs w:val="28"/>
        </w:rPr>
        <w:t>;</w:t>
      </w:r>
    </w:p>
    <w:p w14:paraId="3ADE5A59"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BF8" w14:textId="77777777" w:rsidR="006A552B" w:rsidRPr="00CE4F2C" w:rsidRDefault="00FA1053" w:rsidP="00162F64">
      <w:pPr>
        <w:autoSpaceDE w:val="0"/>
        <w:autoSpaceDN w:val="0"/>
        <w:adjustRightInd w:val="0"/>
        <w:spacing w:after="0" w:line="240" w:lineRule="auto"/>
        <w:ind w:firstLine="720"/>
        <w:jc w:val="both"/>
        <w:rPr>
          <w:iCs/>
          <w:sz w:val="28"/>
          <w:szCs w:val="28"/>
        </w:rPr>
      </w:pPr>
      <w:r w:rsidRPr="00CE4F2C">
        <w:rPr>
          <w:iCs/>
          <w:sz w:val="28"/>
          <w:szCs w:val="28"/>
        </w:rPr>
        <w:t>i</w:t>
      </w:r>
      <w:r w:rsidR="003C4E5E" w:rsidRPr="00CE4F2C">
        <w:rPr>
          <w:iCs/>
          <w:sz w:val="28"/>
          <w:szCs w:val="28"/>
        </w:rPr>
        <w:t xml:space="preserve">zteikt septītās daļas </w:t>
      </w:r>
      <w:r w:rsidR="008F2513" w:rsidRPr="00CE4F2C">
        <w:rPr>
          <w:iCs/>
          <w:sz w:val="28"/>
          <w:szCs w:val="28"/>
        </w:rPr>
        <w:t>otro</w:t>
      </w:r>
      <w:r w:rsidR="003C4E5E" w:rsidRPr="00CE4F2C">
        <w:rPr>
          <w:iCs/>
          <w:sz w:val="28"/>
          <w:szCs w:val="28"/>
        </w:rPr>
        <w:t xml:space="preserve"> teikumu šādā redakcijā:</w:t>
      </w:r>
    </w:p>
    <w:p w14:paraId="446885BF" w14:textId="77777777" w:rsidR="0005278D" w:rsidRPr="00CE4F2C" w:rsidRDefault="0005278D" w:rsidP="0005278D">
      <w:pPr>
        <w:autoSpaceDE w:val="0"/>
        <w:autoSpaceDN w:val="0"/>
        <w:adjustRightInd w:val="0"/>
        <w:spacing w:after="0" w:line="240" w:lineRule="auto"/>
        <w:ind w:firstLine="720"/>
        <w:jc w:val="both"/>
        <w:rPr>
          <w:iCs/>
          <w:szCs w:val="28"/>
        </w:rPr>
      </w:pPr>
    </w:p>
    <w:p w14:paraId="25D1CBF9" w14:textId="48F22CC8" w:rsidR="003C4E5E" w:rsidRPr="00CE4F2C" w:rsidRDefault="000953E8" w:rsidP="00162F64">
      <w:pPr>
        <w:autoSpaceDE w:val="0"/>
        <w:autoSpaceDN w:val="0"/>
        <w:adjustRightInd w:val="0"/>
        <w:spacing w:after="0" w:line="240" w:lineRule="auto"/>
        <w:ind w:firstLine="720"/>
        <w:jc w:val="both"/>
        <w:rPr>
          <w:sz w:val="28"/>
          <w:szCs w:val="28"/>
        </w:rPr>
      </w:pPr>
      <w:r w:rsidRPr="00CE4F2C">
        <w:rPr>
          <w:iCs/>
          <w:sz w:val="28"/>
          <w:szCs w:val="28"/>
        </w:rPr>
        <w:t>"</w:t>
      </w:r>
      <w:r w:rsidR="00FA1053" w:rsidRPr="00CE4F2C">
        <w:rPr>
          <w:sz w:val="28"/>
          <w:szCs w:val="28"/>
        </w:rPr>
        <w:t>Pēc noteiktā pārejas perioda operators nodrošina, ka to iekārtu darbība, kuras tiek izmantotas jaunu produktu vai ražošanas procesu pētīšanai, izstrādei vai pārbaudei, atbilst emisij</w:t>
      </w:r>
      <w:r w:rsidR="008245EE" w:rsidRPr="00CE4F2C">
        <w:rPr>
          <w:sz w:val="28"/>
          <w:szCs w:val="28"/>
        </w:rPr>
        <w:t>as</w:t>
      </w:r>
      <w:r w:rsidR="00FA1053" w:rsidRPr="00CE4F2C">
        <w:rPr>
          <w:sz w:val="28"/>
          <w:szCs w:val="28"/>
        </w:rPr>
        <w:t xml:space="preserve"> līmenim, kas noteikts secinājumos par labākajiem pieejamiem tehniskajiem paņēmieniem</w:t>
      </w:r>
      <w:r w:rsidR="008245EE" w:rsidRPr="00CE4F2C">
        <w:rPr>
          <w:sz w:val="28"/>
          <w:szCs w:val="28"/>
        </w:rPr>
        <w:t xml:space="preserve"> (</w:t>
      </w:r>
      <w:r w:rsidR="00FA1053" w:rsidRPr="00CE4F2C">
        <w:rPr>
          <w:sz w:val="28"/>
          <w:szCs w:val="28"/>
        </w:rPr>
        <w:t>ja tādi ir publicēti</w:t>
      </w:r>
      <w:r w:rsidR="008245EE" w:rsidRPr="00CE4F2C">
        <w:rPr>
          <w:sz w:val="28"/>
          <w:szCs w:val="28"/>
        </w:rPr>
        <w:t>)</w:t>
      </w:r>
      <w:r w:rsidR="00FA1053" w:rsidRPr="00CE4F2C">
        <w:rPr>
          <w:sz w:val="28"/>
          <w:szCs w:val="28"/>
        </w:rPr>
        <w:t xml:space="preserve"> vai labāko pieejamo tehnisko paņēmienu vadlīniju dokumentā</w:t>
      </w:r>
      <w:r w:rsidR="00162F64" w:rsidRPr="00CE4F2C">
        <w:rPr>
          <w:sz w:val="28"/>
          <w:szCs w:val="28"/>
        </w:rPr>
        <w:t>.</w:t>
      </w:r>
      <w:r w:rsidR="0080503B" w:rsidRPr="00CE4F2C">
        <w:rPr>
          <w:sz w:val="28"/>
          <w:szCs w:val="28"/>
        </w:rPr>
        <w:t xml:space="preserve"> </w:t>
      </w:r>
      <w:r w:rsidR="00FA1053" w:rsidRPr="00CE4F2C">
        <w:rPr>
          <w:sz w:val="28"/>
          <w:szCs w:val="28"/>
        </w:rPr>
        <w:t xml:space="preserve">Minēto iekārtu darbību pārtrauc, ja </w:t>
      </w:r>
      <w:r w:rsidR="00B85365" w:rsidRPr="00CE4F2C">
        <w:rPr>
          <w:sz w:val="28"/>
          <w:szCs w:val="28"/>
        </w:rPr>
        <w:t>p</w:t>
      </w:r>
      <w:r w:rsidR="00FA1053" w:rsidRPr="00CE4F2C">
        <w:rPr>
          <w:sz w:val="28"/>
          <w:szCs w:val="28"/>
        </w:rPr>
        <w:t>ēc noteiktā pārejas perioda operators nevar nodrošināt noteiktā emisij</w:t>
      </w:r>
      <w:r w:rsidR="008245EE" w:rsidRPr="00CE4F2C">
        <w:rPr>
          <w:sz w:val="28"/>
          <w:szCs w:val="28"/>
        </w:rPr>
        <w:t>as</w:t>
      </w:r>
      <w:r w:rsidR="00FA1053" w:rsidRPr="00CE4F2C">
        <w:rPr>
          <w:sz w:val="28"/>
          <w:szCs w:val="28"/>
        </w:rPr>
        <w:t xml:space="preserve"> līmeņa ievērošanu.</w:t>
      </w:r>
      <w:r w:rsidRPr="00CE4F2C">
        <w:rPr>
          <w:sz w:val="28"/>
          <w:szCs w:val="28"/>
        </w:rPr>
        <w:t>"</w:t>
      </w:r>
    </w:p>
    <w:p w14:paraId="5E0B202A"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A" w14:textId="3E57EBFA" w:rsidR="00240582" w:rsidRPr="00CE4F2C" w:rsidRDefault="007B0571" w:rsidP="00162F64">
      <w:pPr>
        <w:autoSpaceDE w:val="0"/>
        <w:autoSpaceDN w:val="0"/>
        <w:adjustRightInd w:val="0"/>
        <w:spacing w:after="0" w:line="240" w:lineRule="auto"/>
        <w:ind w:firstLine="720"/>
        <w:jc w:val="both"/>
        <w:rPr>
          <w:iCs/>
          <w:sz w:val="28"/>
          <w:szCs w:val="28"/>
        </w:rPr>
      </w:pPr>
      <w:r w:rsidRPr="00CE4F2C">
        <w:rPr>
          <w:sz w:val="28"/>
          <w:szCs w:val="28"/>
        </w:rPr>
        <w:t>2</w:t>
      </w:r>
      <w:r w:rsidR="00141EA1" w:rsidRPr="00CE4F2C">
        <w:rPr>
          <w:sz w:val="28"/>
          <w:szCs w:val="28"/>
        </w:rPr>
        <w:t>2</w:t>
      </w:r>
      <w:r w:rsidR="00162F64" w:rsidRPr="00CE4F2C">
        <w:rPr>
          <w:sz w:val="28"/>
          <w:szCs w:val="28"/>
        </w:rPr>
        <w:t>. </w:t>
      </w:r>
      <w:r w:rsidRPr="00CE4F2C">
        <w:rPr>
          <w:iCs/>
          <w:sz w:val="28"/>
          <w:szCs w:val="28"/>
        </w:rPr>
        <w:t> 32</w:t>
      </w:r>
      <w:r w:rsidR="00162F64" w:rsidRPr="00CE4F2C">
        <w:rPr>
          <w:iCs/>
          <w:sz w:val="28"/>
          <w:szCs w:val="28"/>
        </w:rPr>
        <w:t>. </w:t>
      </w:r>
      <w:r w:rsidRPr="00CE4F2C">
        <w:rPr>
          <w:iCs/>
          <w:sz w:val="28"/>
          <w:szCs w:val="28"/>
        </w:rPr>
        <w:t>pantā:</w:t>
      </w:r>
    </w:p>
    <w:p w14:paraId="25D1CBFB" w14:textId="2868B3E6" w:rsidR="00F5158E"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i</w:t>
      </w:r>
      <w:r w:rsidR="00FA1053" w:rsidRPr="00CE4F2C">
        <w:rPr>
          <w:iCs/>
          <w:sz w:val="28"/>
          <w:szCs w:val="28"/>
        </w:rPr>
        <w:t xml:space="preserve">zteikt panta </w:t>
      </w:r>
      <w:r w:rsidR="008F2513" w:rsidRPr="00CE4F2C">
        <w:rPr>
          <w:iCs/>
          <w:sz w:val="28"/>
          <w:szCs w:val="28"/>
        </w:rPr>
        <w:t>nosaukumu</w:t>
      </w:r>
      <w:r w:rsidR="00FA1053" w:rsidRPr="00CE4F2C">
        <w:rPr>
          <w:iCs/>
          <w:sz w:val="28"/>
          <w:szCs w:val="28"/>
        </w:rPr>
        <w:t xml:space="preserve"> šādā redakcijā:</w:t>
      </w:r>
    </w:p>
    <w:p w14:paraId="6BDDC88B"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C" w14:textId="4CFBC6FD" w:rsidR="00240582" w:rsidRPr="00CE4F2C" w:rsidRDefault="000953E8" w:rsidP="00162F64">
      <w:pPr>
        <w:autoSpaceDE w:val="0"/>
        <w:autoSpaceDN w:val="0"/>
        <w:adjustRightInd w:val="0"/>
        <w:spacing w:after="0" w:line="240" w:lineRule="auto"/>
        <w:ind w:firstLine="720"/>
        <w:jc w:val="both"/>
        <w:rPr>
          <w:iCs/>
          <w:sz w:val="28"/>
          <w:szCs w:val="28"/>
        </w:rPr>
      </w:pPr>
      <w:r w:rsidRPr="00CE4F2C">
        <w:rPr>
          <w:iCs/>
          <w:sz w:val="28"/>
          <w:szCs w:val="28"/>
        </w:rPr>
        <w:t>"</w:t>
      </w:r>
      <w:r w:rsidR="00FA1053" w:rsidRPr="00CE4F2C">
        <w:rPr>
          <w:b/>
          <w:iCs/>
          <w:sz w:val="28"/>
          <w:szCs w:val="28"/>
        </w:rPr>
        <w:t>32</w:t>
      </w:r>
      <w:r w:rsidR="00162F64" w:rsidRPr="00CE4F2C">
        <w:rPr>
          <w:b/>
          <w:iCs/>
          <w:sz w:val="28"/>
          <w:szCs w:val="28"/>
        </w:rPr>
        <w:t>. </w:t>
      </w:r>
      <w:r w:rsidR="00FA1053" w:rsidRPr="00CE4F2C">
        <w:rPr>
          <w:b/>
          <w:iCs/>
          <w:sz w:val="28"/>
          <w:szCs w:val="28"/>
        </w:rPr>
        <w:t>pants</w:t>
      </w:r>
      <w:r w:rsidR="00162F64" w:rsidRPr="00CE4F2C">
        <w:rPr>
          <w:b/>
          <w:iCs/>
          <w:sz w:val="28"/>
          <w:szCs w:val="28"/>
        </w:rPr>
        <w:t>.</w:t>
      </w:r>
      <w:r w:rsidR="0080503B" w:rsidRPr="00CE4F2C">
        <w:rPr>
          <w:b/>
          <w:iCs/>
          <w:sz w:val="28"/>
          <w:szCs w:val="28"/>
        </w:rPr>
        <w:t xml:space="preserve"> </w:t>
      </w:r>
      <w:r w:rsidR="00FA1053" w:rsidRPr="00CE4F2C">
        <w:rPr>
          <w:b/>
          <w:iCs/>
          <w:sz w:val="28"/>
          <w:szCs w:val="28"/>
        </w:rPr>
        <w:t>A un B kategorijas atļauju pārskatīšana</w:t>
      </w:r>
      <w:r w:rsidR="0017560F" w:rsidRPr="00CE4F2C">
        <w:rPr>
          <w:b/>
          <w:iCs/>
          <w:sz w:val="28"/>
          <w:szCs w:val="28"/>
        </w:rPr>
        <w:t xml:space="preserve"> un atjaunošana</w:t>
      </w:r>
      <w:r w:rsidRPr="00CE4F2C">
        <w:rPr>
          <w:iCs/>
          <w:sz w:val="28"/>
          <w:szCs w:val="28"/>
        </w:rPr>
        <w:t>"</w:t>
      </w:r>
      <w:r w:rsidR="00935288" w:rsidRPr="00CE4F2C">
        <w:rPr>
          <w:iCs/>
          <w:sz w:val="28"/>
          <w:szCs w:val="28"/>
        </w:rPr>
        <w:t>;</w:t>
      </w:r>
    </w:p>
    <w:p w14:paraId="36635BCE"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D" w14:textId="62394CE4" w:rsidR="00240582"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p</w:t>
      </w:r>
      <w:r w:rsidR="00FA1053" w:rsidRPr="00CE4F2C">
        <w:rPr>
          <w:iCs/>
          <w:sz w:val="28"/>
          <w:szCs w:val="28"/>
        </w:rPr>
        <w:t xml:space="preserve">apildināt </w:t>
      </w:r>
      <w:r w:rsidR="002B12E2" w:rsidRPr="00CE4F2C">
        <w:rPr>
          <w:iCs/>
          <w:sz w:val="28"/>
          <w:szCs w:val="28"/>
        </w:rPr>
        <w:t xml:space="preserve">pantu </w:t>
      </w:r>
      <w:r w:rsidR="00FA1053" w:rsidRPr="00CE4F2C">
        <w:rPr>
          <w:iCs/>
          <w:sz w:val="28"/>
          <w:szCs w:val="28"/>
        </w:rPr>
        <w:t xml:space="preserve">ar </w:t>
      </w:r>
      <w:r w:rsidR="00BB6DC9" w:rsidRPr="00CE4F2C">
        <w:rPr>
          <w:iCs/>
          <w:sz w:val="28"/>
          <w:szCs w:val="28"/>
        </w:rPr>
        <w:t>1.</w:t>
      </w:r>
      <w:r w:rsidR="00D14648" w:rsidRPr="00CE4F2C">
        <w:rPr>
          <w:iCs/>
          <w:sz w:val="28"/>
          <w:szCs w:val="28"/>
          <w:vertAlign w:val="superscript"/>
        </w:rPr>
        <w:t>1</w:t>
      </w:r>
      <w:r w:rsidR="00181035" w:rsidRPr="00CE4F2C">
        <w:rPr>
          <w:sz w:val="28"/>
          <w:szCs w:val="28"/>
          <w:vertAlign w:val="superscript"/>
        </w:rPr>
        <w:t> </w:t>
      </w:r>
      <w:r w:rsidR="00FA1053" w:rsidRPr="00CE4F2C">
        <w:rPr>
          <w:iCs/>
          <w:sz w:val="28"/>
          <w:szCs w:val="28"/>
        </w:rPr>
        <w:t>daļu šādā redakcijā:</w:t>
      </w:r>
    </w:p>
    <w:p w14:paraId="1CC5C97A"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E" w14:textId="30925350" w:rsidR="00240582" w:rsidRPr="00CE4F2C" w:rsidRDefault="000953E8" w:rsidP="00162F64">
      <w:pPr>
        <w:autoSpaceDE w:val="0"/>
        <w:autoSpaceDN w:val="0"/>
        <w:adjustRightInd w:val="0"/>
        <w:spacing w:after="0" w:line="240" w:lineRule="auto"/>
        <w:ind w:firstLine="720"/>
        <w:jc w:val="both"/>
        <w:rPr>
          <w:iCs/>
          <w:sz w:val="28"/>
          <w:szCs w:val="28"/>
        </w:rPr>
      </w:pPr>
      <w:r w:rsidRPr="00CE4F2C">
        <w:rPr>
          <w:iCs/>
          <w:sz w:val="28"/>
          <w:szCs w:val="28"/>
        </w:rPr>
        <w:t>"</w:t>
      </w:r>
      <w:r w:rsidR="00FA1053" w:rsidRPr="00CE4F2C">
        <w:rPr>
          <w:iCs/>
          <w:sz w:val="28"/>
          <w:szCs w:val="28"/>
        </w:rPr>
        <w:t>(</w:t>
      </w:r>
      <w:r w:rsidR="00D14648" w:rsidRPr="00CE4F2C">
        <w:rPr>
          <w:iCs/>
          <w:sz w:val="28"/>
          <w:szCs w:val="28"/>
        </w:rPr>
        <w:t>1</w:t>
      </w:r>
      <w:r w:rsidR="00D14648" w:rsidRPr="00CE4F2C">
        <w:rPr>
          <w:iCs/>
          <w:sz w:val="28"/>
          <w:szCs w:val="28"/>
          <w:vertAlign w:val="superscript"/>
        </w:rPr>
        <w:t>1</w:t>
      </w:r>
      <w:r w:rsidR="00162F64" w:rsidRPr="00CE4F2C">
        <w:rPr>
          <w:iCs/>
          <w:sz w:val="28"/>
          <w:szCs w:val="28"/>
        </w:rPr>
        <w:t>) </w:t>
      </w:r>
      <w:r w:rsidR="004D3C22" w:rsidRPr="00CE4F2C">
        <w:rPr>
          <w:iCs/>
          <w:sz w:val="28"/>
          <w:szCs w:val="28"/>
        </w:rPr>
        <w:t>J</w:t>
      </w:r>
      <w:r w:rsidR="00FA1053" w:rsidRPr="00CE4F2C">
        <w:rPr>
          <w:iCs/>
          <w:sz w:val="28"/>
          <w:szCs w:val="28"/>
        </w:rPr>
        <w:t xml:space="preserve">a piesārņojošas darbības ietekme uz cilvēka veselību vai vidi atļaujas izsniegšanas brīdī nav pietiekami noskaidrota, </w:t>
      </w:r>
      <w:r w:rsidR="008245EE" w:rsidRPr="00CE4F2C">
        <w:rPr>
          <w:iCs/>
          <w:sz w:val="28"/>
          <w:szCs w:val="28"/>
        </w:rPr>
        <w:t xml:space="preserve">tad, </w:t>
      </w:r>
      <w:r w:rsidR="00FA1053" w:rsidRPr="00CE4F2C">
        <w:rPr>
          <w:iCs/>
          <w:sz w:val="28"/>
          <w:szCs w:val="28"/>
        </w:rPr>
        <w:t xml:space="preserve">atļauju izsniedzot, nosaka </w:t>
      </w:r>
      <w:r w:rsidR="008245EE" w:rsidRPr="00CE4F2C">
        <w:rPr>
          <w:iCs/>
          <w:sz w:val="28"/>
          <w:szCs w:val="28"/>
        </w:rPr>
        <w:t xml:space="preserve">tās </w:t>
      </w:r>
      <w:r w:rsidR="00FA1053" w:rsidRPr="00CE4F2C">
        <w:rPr>
          <w:iCs/>
          <w:sz w:val="28"/>
          <w:szCs w:val="28"/>
        </w:rPr>
        <w:t>pārskatīšanas termiņu, kas nepārsniedz trīs gadus.</w:t>
      </w:r>
      <w:r w:rsidRPr="00CE4F2C">
        <w:rPr>
          <w:iCs/>
          <w:sz w:val="28"/>
          <w:szCs w:val="28"/>
        </w:rPr>
        <w:t>"</w:t>
      </w:r>
      <w:r w:rsidR="00FA1053" w:rsidRPr="00CE4F2C">
        <w:rPr>
          <w:iCs/>
          <w:sz w:val="28"/>
          <w:szCs w:val="28"/>
        </w:rPr>
        <w:t>;</w:t>
      </w:r>
    </w:p>
    <w:p w14:paraId="6ACF066A"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5D1CBFF" w14:textId="083953BC" w:rsidR="00091A4C"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i</w:t>
      </w:r>
      <w:r w:rsidR="008245EE" w:rsidRPr="00CE4F2C">
        <w:rPr>
          <w:iCs/>
          <w:sz w:val="28"/>
          <w:szCs w:val="28"/>
        </w:rPr>
        <w:t>zteikt</w:t>
      </w:r>
      <w:r w:rsidR="00FA1053" w:rsidRPr="00CE4F2C">
        <w:rPr>
          <w:iCs/>
          <w:sz w:val="28"/>
          <w:szCs w:val="28"/>
        </w:rPr>
        <w:t xml:space="preserve"> trešās daļas </w:t>
      </w:r>
      <w:r w:rsidR="00BB6DC9" w:rsidRPr="00CE4F2C">
        <w:rPr>
          <w:iCs/>
          <w:sz w:val="28"/>
          <w:szCs w:val="28"/>
        </w:rPr>
        <w:t>2</w:t>
      </w:r>
      <w:r w:rsidR="00162F64" w:rsidRPr="00CE4F2C">
        <w:rPr>
          <w:iCs/>
          <w:sz w:val="28"/>
          <w:szCs w:val="28"/>
        </w:rPr>
        <w:t>. </w:t>
      </w:r>
      <w:r w:rsidR="00FA1053" w:rsidRPr="00CE4F2C">
        <w:rPr>
          <w:iCs/>
          <w:sz w:val="28"/>
          <w:szCs w:val="28"/>
        </w:rPr>
        <w:t xml:space="preserve">punktu </w:t>
      </w:r>
      <w:r w:rsidR="002A6290" w:rsidRPr="00CE4F2C">
        <w:rPr>
          <w:iCs/>
          <w:sz w:val="28"/>
          <w:szCs w:val="28"/>
        </w:rPr>
        <w:t>šādā redakcijā:</w:t>
      </w:r>
    </w:p>
    <w:p w14:paraId="78DFCA99" w14:textId="77777777" w:rsidR="0005278D" w:rsidRPr="00CE4F2C" w:rsidRDefault="0005278D" w:rsidP="0005278D">
      <w:pPr>
        <w:autoSpaceDE w:val="0"/>
        <w:autoSpaceDN w:val="0"/>
        <w:adjustRightInd w:val="0"/>
        <w:spacing w:after="0" w:line="240" w:lineRule="auto"/>
        <w:ind w:firstLine="720"/>
        <w:jc w:val="both"/>
        <w:rPr>
          <w:iCs/>
          <w:szCs w:val="28"/>
        </w:rPr>
      </w:pPr>
    </w:p>
    <w:p w14:paraId="25D1CC00" w14:textId="45F74EA0" w:rsidR="002A6290"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8245EE" w:rsidRPr="00CE4F2C">
        <w:rPr>
          <w:sz w:val="28"/>
          <w:szCs w:val="28"/>
        </w:rPr>
        <w:t xml:space="preserve">2) Eiropas Komisija ir izdevusi jaunus secinājumus par labākajiem pieejamiem tehniskajiem paņēmieniem šā likuma </w:t>
      </w:r>
      <w:hyperlink r:id="rId8" w:anchor="piel1" w:tgtFrame="_blank" w:history="1">
        <w:r w:rsidR="008245EE" w:rsidRPr="00CE4F2C">
          <w:rPr>
            <w:sz w:val="28"/>
            <w:szCs w:val="28"/>
          </w:rPr>
          <w:t>1. pielikumā</w:t>
        </w:r>
      </w:hyperlink>
      <w:r w:rsidR="008245EE" w:rsidRPr="00CE4F2C">
        <w:rPr>
          <w:sz w:val="28"/>
          <w:szCs w:val="28"/>
        </w:rPr>
        <w:t xml:space="preserve"> norādītajām </w:t>
      </w:r>
      <w:r w:rsidR="008245EE" w:rsidRPr="00CE4F2C">
        <w:rPr>
          <w:spacing w:val="-2"/>
          <w:sz w:val="28"/>
          <w:szCs w:val="28"/>
        </w:rPr>
        <w:t xml:space="preserve">piesārņojošām darbībām (iekārtām). </w:t>
      </w:r>
      <w:r w:rsidR="00FA1053" w:rsidRPr="00CE4F2C">
        <w:rPr>
          <w:spacing w:val="-2"/>
          <w:sz w:val="28"/>
          <w:szCs w:val="28"/>
        </w:rPr>
        <w:t>Atļaujas pārskatīšanu veic ne vēlāk kā četrus</w:t>
      </w:r>
      <w:r w:rsidR="00FA1053" w:rsidRPr="00CE4F2C">
        <w:rPr>
          <w:sz w:val="28"/>
          <w:szCs w:val="28"/>
        </w:rPr>
        <w:t xml:space="preserve"> gadus pēc tam, kad Eiropas Komisija ir publicējusi </w:t>
      </w:r>
      <w:r w:rsidR="002C2184" w:rsidRPr="00CE4F2C">
        <w:rPr>
          <w:sz w:val="28"/>
          <w:szCs w:val="28"/>
        </w:rPr>
        <w:t xml:space="preserve">minētos </w:t>
      </w:r>
      <w:r w:rsidR="00474E95" w:rsidRPr="00CE4F2C">
        <w:rPr>
          <w:sz w:val="28"/>
          <w:szCs w:val="28"/>
        </w:rPr>
        <w:t>secinājumus</w:t>
      </w:r>
      <w:r w:rsidR="00FA1053" w:rsidRPr="00CE4F2C">
        <w:rPr>
          <w:sz w:val="28"/>
          <w:szCs w:val="28"/>
        </w:rPr>
        <w:t>;</w:t>
      </w:r>
      <w:r w:rsidRPr="00CE4F2C">
        <w:rPr>
          <w:sz w:val="28"/>
          <w:szCs w:val="28"/>
        </w:rPr>
        <w:t>"</w:t>
      </w:r>
      <w:r w:rsidR="00FA1053" w:rsidRPr="00CE4F2C">
        <w:rPr>
          <w:sz w:val="28"/>
          <w:szCs w:val="28"/>
        </w:rPr>
        <w:t>;</w:t>
      </w:r>
    </w:p>
    <w:p w14:paraId="3C6C4419" w14:textId="77777777" w:rsidR="0005278D" w:rsidRPr="00CE4F2C" w:rsidRDefault="0005278D" w:rsidP="0005278D">
      <w:pPr>
        <w:autoSpaceDE w:val="0"/>
        <w:autoSpaceDN w:val="0"/>
        <w:adjustRightInd w:val="0"/>
        <w:spacing w:after="0" w:line="240" w:lineRule="auto"/>
        <w:ind w:firstLine="720"/>
        <w:jc w:val="both"/>
        <w:rPr>
          <w:iCs/>
          <w:szCs w:val="28"/>
        </w:rPr>
      </w:pPr>
    </w:p>
    <w:p w14:paraId="25D1CC01" w14:textId="37C46383" w:rsidR="00CE0DB3"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i</w:t>
      </w:r>
      <w:r w:rsidR="00FA1053" w:rsidRPr="00CE4F2C">
        <w:rPr>
          <w:iCs/>
          <w:sz w:val="28"/>
          <w:szCs w:val="28"/>
        </w:rPr>
        <w:t>zslēgt</w:t>
      </w:r>
      <w:r w:rsidR="00A22C18" w:rsidRPr="00CE4F2C">
        <w:rPr>
          <w:iCs/>
          <w:sz w:val="28"/>
          <w:szCs w:val="28"/>
        </w:rPr>
        <w:t xml:space="preserve"> </w:t>
      </w:r>
      <w:r w:rsidR="00BB6DC9" w:rsidRPr="00CE4F2C">
        <w:rPr>
          <w:iCs/>
          <w:sz w:val="28"/>
          <w:szCs w:val="28"/>
        </w:rPr>
        <w:t>3.</w:t>
      </w:r>
      <w:r w:rsidR="00BB6DC9" w:rsidRPr="00CE4F2C">
        <w:rPr>
          <w:iCs/>
          <w:sz w:val="28"/>
          <w:szCs w:val="28"/>
          <w:vertAlign w:val="superscript"/>
        </w:rPr>
        <w:t>2</w:t>
      </w:r>
      <w:r w:rsidR="0005278D" w:rsidRPr="00CE4F2C">
        <w:rPr>
          <w:iCs/>
          <w:sz w:val="28"/>
          <w:szCs w:val="28"/>
          <w:vertAlign w:val="superscript"/>
        </w:rPr>
        <w:t> </w:t>
      </w:r>
      <w:r w:rsidR="00A22C18" w:rsidRPr="00CE4F2C">
        <w:rPr>
          <w:iCs/>
          <w:sz w:val="28"/>
          <w:szCs w:val="28"/>
        </w:rPr>
        <w:t>daļu</w:t>
      </w:r>
      <w:r w:rsidRPr="00CE4F2C">
        <w:rPr>
          <w:iCs/>
          <w:sz w:val="28"/>
          <w:szCs w:val="28"/>
        </w:rPr>
        <w:t>;</w:t>
      </w:r>
    </w:p>
    <w:p w14:paraId="57112B1C" w14:textId="63A613AD" w:rsidR="00527EE8"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 xml:space="preserve">izslēgt ceturtajā daļā vārdu "attiecīgajā"; </w:t>
      </w:r>
    </w:p>
    <w:p w14:paraId="122B40A2" w14:textId="5654A498" w:rsidR="00527EE8" w:rsidRPr="00CE4F2C" w:rsidRDefault="00527EE8" w:rsidP="00162F64">
      <w:pPr>
        <w:autoSpaceDE w:val="0"/>
        <w:autoSpaceDN w:val="0"/>
        <w:adjustRightInd w:val="0"/>
        <w:spacing w:after="0" w:line="240" w:lineRule="auto"/>
        <w:ind w:firstLine="720"/>
        <w:jc w:val="both"/>
        <w:rPr>
          <w:iCs/>
          <w:sz w:val="28"/>
          <w:szCs w:val="28"/>
        </w:rPr>
      </w:pPr>
      <w:r w:rsidRPr="00CE4F2C">
        <w:rPr>
          <w:iCs/>
          <w:sz w:val="28"/>
          <w:szCs w:val="28"/>
        </w:rPr>
        <w:t xml:space="preserve">izslēgt piekto daļu. </w:t>
      </w:r>
    </w:p>
    <w:p w14:paraId="5459FEA9" w14:textId="77777777" w:rsidR="000953E8" w:rsidRPr="00CE4F2C" w:rsidRDefault="000953E8" w:rsidP="00162F64">
      <w:pPr>
        <w:autoSpaceDE w:val="0"/>
        <w:autoSpaceDN w:val="0"/>
        <w:adjustRightInd w:val="0"/>
        <w:spacing w:after="0" w:line="240" w:lineRule="auto"/>
        <w:ind w:firstLine="720"/>
        <w:jc w:val="both"/>
        <w:rPr>
          <w:iCs/>
          <w:sz w:val="28"/>
          <w:szCs w:val="28"/>
        </w:rPr>
      </w:pPr>
    </w:p>
    <w:p w14:paraId="2D61E1B1" w14:textId="7ED7EF9D" w:rsidR="002852F2" w:rsidRPr="00CE4F2C" w:rsidRDefault="002852F2" w:rsidP="00162F64">
      <w:pPr>
        <w:autoSpaceDE w:val="0"/>
        <w:autoSpaceDN w:val="0"/>
        <w:adjustRightInd w:val="0"/>
        <w:spacing w:after="0" w:line="240" w:lineRule="auto"/>
        <w:ind w:firstLine="720"/>
        <w:jc w:val="both"/>
        <w:rPr>
          <w:sz w:val="28"/>
          <w:szCs w:val="28"/>
        </w:rPr>
      </w:pPr>
      <w:r w:rsidRPr="00CE4F2C">
        <w:rPr>
          <w:sz w:val="28"/>
          <w:szCs w:val="28"/>
        </w:rPr>
        <w:t>2</w:t>
      </w:r>
      <w:r w:rsidR="00141EA1" w:rsidRPr="00CE4F2C">
        <w:rPr>
          <w:sz w:val="28"/>
          <w:szCs w:val="28"/>
        </w:rPr>
        <w:t>3</w:t>
      </w:r>
      <w:r w:rsidRPr="00CE4F2C">
        <w:rPr>
          <w:sz w:val="28"/>
          <w:szCs w:val="28"/>
        </w:rPr>
        <w:t>. Izslēgt 32.</w:t>
      </w:r>
      <w:r w:rsidRPr="00CE4F2C">
        <w:rPr>
          <w:sz w:val="28"/>
          <w:szCs w:val="28"/>
          <w:vertAlign w:val="superscript"/>
        </w:rPr>
        <w:t>1</w:t>
      </w:r>
      <w:r w:rsidR="0005278D" w:rsidRPr="00CE4F2C">
        <w:rPr>
          <w:sz w:val="28"/>
          <w:szCs w:val="28"/>
          <w:vertAlign w:val="superscript"/>
        </w:rPr>
        <w:t> </w:t>
      </w:r>
      <w:r w:rsidRPr="00CE4F2C">
        <w:rPr>
          <w:sz w:val="28"/>
          <w:szCs w:val="28"/>
        </w:rPr>
        <w:t xml:space="preserve">panta astotajā daļā vārdu </w:t>
      </w:r>
      <w:r w:rsidRPr="00CE4F2C">
        <w:rPr>
          <w:iCs/>
          <w:sz w:val="28"/>
          <w:szCs w:val="28"/>
        </w:rPr>
        <w:t>"attiecīgajai".</w:t>
      </w:r>
    </w:p>
    <w:p w14:paraId="2FB81774" w14:textId="77777777" w:rsidR="0005278D" w:rsidRPr="00CE4F2C" w:rsidRDefault="0005278D" w:rsidP="0005278D">
      <w:pPr>
        <w:autoSpaceDE w:val="0"/>
        <w:autoSpaceDN w:val="0"/>
        <w:adjustRightInd w:val="0"/>
        <w:spacing w:after="0" w:line="240" w:lineRule="auto"/>
        <w:ind w:firstLine="720"/>
        <w:jc w:val="both"/>
        <w:rPr>
          <w:iCs/>
          <w:szCs w:val="28"/>
        </w:rPr>
      </w:pPr>
    </w:p>
    <w:p w14:paraId="25D1CC02" w14:textId="1A68FC4C" w:rsidR="00240582" w:rsidRPr="00CE4F2C" w:rsidRDefault="007B0571" w:rsidP="00162F64">
      <w:pPr>
        <w:autoSpaceDE w:val="0"/>
        <w:autoSpaceDN w:val="0"/>
        <w:adjustRightInd w:val="0"/>
        <w:spacing w:after="0" w:line="240" w:lineRule="auto"/>
        <w:ind w:firstLine="720"/>
        <w:jc w:val="both"/>
        <w:rPr>
          <w:iCs/>
          <w:sz w:val="28"/>
          <w:szCs w:val="28"/>
        </w:rPr>
      </w:pPr>
      <w:r w:rsidRPr="00CE4F2C">
        <w:rPr>
          <w:sz w:val="28"/>
          <w:szCs w:val="28"/>
        </w:rPr>
        <w:lastRenderedPageBreak/>
        <w:t>2</w:t>
      </w:r>
      <w:r w:rsidR="00141EA1" w:rsidRPr="00CE4F2C">
        <w:rPr>
          <w:sz w:val="28"/>
          <w:szCs w:val="28"/>
        </w:rPr>
        <w:t>4</w:t>
      </w:r>
      <w:r w:rsidR="00162F64" w:rsidRPr="00CE4F2C">
        <w:rPr>
          <w:sz w:val="28"/>
          <w:szCs w:val="28"/>
        </w:rPr>
        <w:t>. </w:t>
      </w:r>
      <w:r w:rsidR="00FA1053" w:rsidRPr="00CE4F2C">
        <w:rPr>
          <w:iCs/>
          <w:sz w:val="28"/>
          <w:szCs w:val="28"/>
        </w:rPr>
        <w:t> </w:t>
      </w:r>
      <w:r w:rsidR="00EF5A85" w:rsidRPr="00CE4F2C">
        <w:rPr>
          <w:iCs/>
          <w:sz w:val="28"/>
          <w:szCs w:val="28"/>
        </w:rPr>
        <w:t>32</w:t>
      </w:r>
      <w:r w:rsidR="0080503B" w:rsidRPr="00CE4F2C">
        <w:rPr>
          <w:iCs/>
          <w:sz w:val="28"/>
          <w:szCs w:val="28"/>
        </w:rPr>
        <w:t>.</w:t>
      </w:r>
      <w:r w:rsidR="00EF5A85" w:rsidRPr="00CE4F2C">
        <w:rPr>
          <w:iCs/>
          <w:sz w:val="28"/>
          <w:szCs w:val="28"/>
          <w:vertAlign w:val="superscript"/>
        </w:rPr>
        <w:t>9</w:t>
      </w:r>
      <w:r w:rsidR="00C55E6F" w:rsidRPr="00CE4F2C">
        <w:rPr>
          <w:iCs/>
          <w:sz w:val="28"/>
          <w:szCs w:val="28"/>
          <w:vertAlign w:val="superscript"/>
        </w:rPr>
        <w:t> </w:t>
      </w:r>
      <w:r w:rsidR="00EF5A85" w:rsidRPr="00CE4F2C">
        <w:rPr>
          <w:iCs/>
          <w:sz w:val="28"/>
          <w:szCs w:val="28"/>
        </w:rPr>
        <w:t>pantā:</w:t>
      </w:r>
    </w:p>
    <w:p w14:paraId="59D6AE9C" w14:textId="6AD7D339" w:rsidR="006261C0" w:rsidRPr="00CE4F2C" w:rsidRDefault="00C55E6F" w:rsidP="00162F64">
      <w:pPr>
        <w:autoSpaceDE w:val="0"/>
        <w:autoSpaceDN w:val="0"/>
        <w:adjustRightInd w:val="0"/>
        <w:spacing w:after="0" w:line="240" w:lineRule="auto"/>
        <w:ind w:firstLine="720"/>
        <w:jc w:val="both"/>
        <w:rPr>
          <w:iCs/>
          <w:sz w:val="28"/>
          <w:szCs w:val="28"/>
        </w:rPr>
      </w:pPr>
      <w:r w:rsidRPr="00CE4F2C">
        <w:rPr>
          <w:iCs/>
          <w:sz w:val="28"/>
          <w:szCs w:val="28"/>
        </w:rPr>
        <w:t>i</w:t>
      </w:r>
      <w:r w:rsidR="008D3562" w:rsidRPr="00CE4F2C">
        <w:rPr>
          <w:iCs/>
          <w:sz w:val="28"/>
          <w:szCs w:val="28"/>
        </w:rPr>
        <w:t>zteikt</w:t>
      </w:r>
      <w:r w:rsidR="00FA1053" w:rsidRPr="00CE4F2C">
        <w:rPr>
          <w:iCs/>
          <w:sz w:val="28"/>
          <w:szCs w:val="28"/>
        </w:rPr>
        <w:t xml:space="preserve"> pirmo daļu</w:t>
      </w:r>
      <w:r w:rsidR="008D3562" w:rsidRPr="00CE4F2C">
        <w:rPr>
          <w:iCs/>
          <w:sz w:val="28"/>
          <w:szCs w:val="28"/>
        </w:rPr>
        <w:t xml:space="preserve"> šādā redakcijā:</w:t>
      </w:r>
    </w:p>
    <w:p w14:paraId="3F05ECE0" w14:textId="77777777" w:rsidR="006261C0" w:rsidRPr="00CE4F2C" w:rsidRDefault="006261C0" w:rsidP="00162F64">
      <w:pPr>
        <w:autoSpaceDE w:val="0"/>
        <w:autoSpaceDN w:val="0"/>
        <w:adjustRightInd w:val="0"/>
        <w:spacing w:after="0" w:line="240" w:lineRule="auto"/>
        <w:ind w:firstLine="720"/>
        <w:jc w:val="both"/>
        <w:rPr>
          <w:iCs/>
          <w:szCs w:val="28"/>
        </w:rPr>
      </w:pPr>
    </w:p>
    <w:p w14:paraId="05C6BFD0" w14:textId="4ABF7733" w:rsidR="006261C0" w:rsidRPr="00CE4F2C" w:rsidRDefault="006261C0" w:rsidP="00162F64">
      <w:pPr>
        <w:autoSpaceDE w:val="0"/>
        <w:autoSpaceDN w:val="0"/>
        <w:adjustRightInd w:val="0"/>
        <w:spacing w:after="0" w:line="240" w:lineRule="auto"/>
        <w:ind w:firstLine="720"/>
        <w:jc w:val="both"/>
        <w:rPr>
          <w:iCs/>
          <w:sz w:val="28"/>
          <w:szCs w:val="28"/>
        </w:rPr>
      </w:pPr>
      <w:r w:rsidRPr="00CE4F2C">
        <w:rPr>
          <w:sz w:val="28"/>
          <w:szCs w:val="28"/>
        </w:rPr>
        <w:t>"(1)</w:t>
      </w:r>
      <w:r w:rsidR="00C55E6F" w:rsidRPr="00CE4F2C">
        <w:rPr>
          <w:sz w:val="28"/>
          <w:szCs w:val="28"/>
        </w:rPr>
        <w:t> </w:t>
      </w:r>
      <w:r w:rsidRPr="00CE4F2C">
        <w:rPr>
          <w:sz w:val="28"/>
          <w:szCs w:val="28"/>
        </w:rPr>
        <w:t>Iekārtas darbību aptur, ja n</w:t>
      </w:r>
      <w:r w:rsidR="00C55E6F" w:rsidRPr="00CE4F2C">
        <w:rPr>
          <w:sz w:val="28"/>
          <w:szCs w:val="28"/>
        </w:rPr>
        <w:t>av saņemta nepieciešamā A vai B </w:t>
      </w:r>
      <w:r w:rsidRPr="00CE4F2C">
        <w:rPr>
          <w:sz w:val="28"/>
          <w:szCs w:val="28"/>
        </w:rPr>
        <w:t>kategorijas piesārņojošas darbības atļauja, saskaņā ar šā likuma 24.</w:t>
      </w:r>
      <w:r w:rsidR="00C55E6F" w:rsidRPr="00CE4F2C">
        <w:rPr>
          <w:sz w:val="28"/>
          <w:szCs w:val="28"/>
        </w:rPr>
        <w:t> </w:t>
      </w:r>
      <w:r w:rsidRPr="00CE4F2C">
        <w:rPr>
          <w:sz w:val="28"/>
          <w:szCs w:val="28"/>
        </w:rPr>
        <w:t>pantu paziņots par C</w:t>
      </w:r>
      <w:r w:rsidR="00C55E6F" w:rsidRPr="00CE4F2C">
        <w:rPr>
          <w:sz w:val="28"/>
          <w:szCs w:val="28"/>
        </w:rPr>
        <w:t> </w:t>
      </w:r>
      <w:r w:rsidRPr="00CE4F2C">
        <w:rPr>
          <w:sz w:val="28"/>
          <w:szCs w:val="28"/>
        </w:rPr>
        <w:t>kategorijas darbību vai saņemta siltumnīcefekta gāzu emisijas atļauja. Tas neattiecas uz gadījumiem, kad A vai B kategorijas piesārņojošas darbības atļauja apturēta vai izsniegtā atļauja atcelta apstrīdēšanas procedūras ietvaros."</w:t>
      </w:r>
      <w:r w:rsidR="00C55E6F" w:rsidRPr="00CE4F2C">
        <w:rPr>
          <w:sz w:val="28"/>
          <w:szCs w:val="28"/>
        </w:rPr>
        <w:t>;</w:t>
      </w:r>
    </w:p>
    <w:p w14:paraId="3D48B47D" w14:textId="77777777" w:rsidR="00C55E6F" w:rsidRPr="00CE4F2C" w:rsidRDefault="00C55E6F" w:rsidP="00C55E6F">
      <w:pPr>
        <w:autoSpaceDE w:val="0"/>
        <w:autoSpaceDN w:val="0"/>
        <w:adjustRightInd w:val="0"/>
        <w:spacing w:after="0" w:line="240" w:lineRule="auto"/>
        <w:ind w:firstLine="720"/>
        <w:jc w:val="both"/>
        <w:rPr>
          <w:iCs/>
          <w:szCs w:val="28"/>
        </w:rPr>
      </w:pPr>
    </w:p>
    <w:p w14:paraId="25D1CC04" w14:textId="3360561B" w:rsidR="00EF5A85"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 xml:space="preserve">papildināt </w:t>
      </w:r>
      <w:r w:rsidR="00BB6DC9" w:rsidRPr="00CE4F2C">
        <w:rPr>
          <w:sz w:val="28"/>
          <w:szCs w:val="28"/>
        </w:rPr>
        <w:t>5.</w:t>
      </w:r>
      <w:r w:rsidR="00BB6DC9" w:rsidRPr="00CE4F2C">
        <w:rPr>
          <w:sz w:val="28"/>
          <w:szCs w:val="28"/>
          <w:vertAlign w:val="superscript"/>
        </w:rPr>
        <w:t>1</w:t>
      </w:r>
      <w:r w:rsidR="00181035" w:rsidRPr="00CE4F2C">
        <w:rPr>
          <w:sz w:val="28"/>
          <w:szCs w:val="28"/>
          <w:vertAlign w:val="superscript"/>
        </w:rPr>
        <w:t> </w:t>
      </w:r>
      <w:r w:rsidRPr="00CE4F2C">
        <w:rPr>
          <w:sz w:val="28"/>
          <w:szCs w:val="28"/>
        </w:rPr>
        <w:t xml:space="preserve">daļu pēc vārda </w:t>
      </w:r>
      <w:r w:rsidR="000953E8" w:rsidRPr="00CE4F2C">
        <w:rPr>
          <w:sz w:val="28"/>
          <w:szCs w:val="28"/>
        </w:rPr>
        <w:t>"</w:t>
      </w:r>
      <w:r w:rsidRPr="00CE4F2C">
        <w:rPr>
          <w:sz w:val="28"/>
          <w:szCs w:val="28"/>
        </w:rPr>
        <w:t>nosacījumu</w:t>
      </w:r>
      <w:r w:rsidR="000953E8" w:rsidRPr="00CE4F2C">
        <w:rPr>
          <w:sz w:val="28"/>
          <w:szCs w:val="28"/>
        </w:rPr>
        <w:t>"</w:t>
      </w:r>
      <w:r w:rsidRPr="00CE4F2C">
        <w:rPr>
          <w:sz w:val="28"/>
          <w:szCs w:val="28"/>
        </w:rPr>
        <w:t xml:space="preserve"> ar vārdiem </w:t>
      </w:r>
      <w:r w:rsidR="000953E8" w:rsidRPr="00CE4F2C">
        <w:rPr>
          <w:sz w:val="28"/>
          <w:szCs w:val="28"/>
        </w:rPr>
        <w:t>"</w:t>
      </w:r>
      <w:r w:rsidRPr="00CE4F2C">
        <w:rPr>
          <w:sz w:val="28"/>
          <w:szCs w:val="28"/>
        </w:rPr>
        <w:t>vai vides aizsardzības normatīvo aktu prasību</w:t>
      </w:r>
      <w:r w:rsidR="000953E8" w:rsidRPr="00CE4F2C">
        <w:rPr>
          <w:sz w:val="28"/>
          <w:szCs w:val="28"/>
        </w:rPr>
        <w:t>"</w:t>
      </w:r>
      <w:r w:rsidRPr="00CE4F2C">
        <w:rPr>
          <w:sz w:val="28"/>
          <w:szCs w:val="28"/>
        </w:rPr>
        <w:t>.</w:t>
      </w:r>
    </w:p>
    <w:p w14:paraId="537F6C0D" w14:textId="77777777" w:rsidR="000953E8" w:rsidRPr="00CE4F2C" w:rsidRDefault="000953E8" w:rsidP="00162F64">
      <w:pPr>
        <w:autoSpaceDE w:val="0"/>
        <w:autoSpaceDN w:val="0"/>
        <w:adjustRightInd w:val="0"/>
        <w:spacing w:after="0" w:line="240" w:lineRule="auto"/>
        <w:ind w:firstLine="720"/>
        <w:jc w:val="both"/>
        <w:rPr>
          <w:sz w:val="28"/>
          <w:szCs w:val="28"/>
        </w:rPr>
      </w:pPr>
    </w:p>
    <w:p w14:paraId="52A000FF" w14:textId="4C0401D9" w:rsidR="004E471D" w:rsidRPr="00CE4F2C" w:rsidRDefault="007B0571" w:rsidP="00162F64">
      <w:pPr>
        <w:autoSpaceDE w:val="0"/>
        <w:autoSpaceDN w:val="0"/>
        <w:adjustRightInd w:val="0"/>
        <w:spacing w:after="0" w:line="240" w:lineRule="auto"/>
        <w:ind w:firstLine="720"/>
        <w:jc w:val="both"/>
        <w:rPr>
          <w:sz w:val="28"/>
          <w:szCs w:val="28"/>
        </w:rPr>
      </w:pPr>
      <w:r w:rsidRPr="00CE4F2C">
        <w:rPr>
          <w:sz w:val="28"/>
          <w:szCs w:val="28"/>
        </w:rPr>
        <w:t>2</w:t>
      </w:r>
      <w:r w:rsidR="00141EA1" w:rsidRPr="00CE4F2C">
        <w:rPr>
          <w:sz w:val="28"/>
          <w:szCs w:val="28"/>
        </w:rPr>
        <w:t>5</w:t>
      </w:r>
      <w:r w:rsidR="00162F64" w:rsidRPr="00CE4F2C">
        <w:rPr>
          <w:sz w:val="28"/>
          <w:szCs w:val="28"/>
        </w:rPr>
        <w:t>. </w:t>
      </w:r>
      <w:r w:rsidR="00C55E6F" w:rsidRPr="00CE4F2C">
        <w:rPr>
          <w:sz w:val="28"/>
          <w:szCs w:val="28"/>
        </w:rPr>
        <w:t> </w:t>
      </w:r>
      <w:r w:rsidR="004E471D" w:rsidRPr="00CE4F2C">
        <w:rPr>
          <w:sz w:val="28"/>
          <w:szCs w:val="28"/>
        </w:rPr>
        <w:t>32.</w:t>
      </w:r>
      <w:r w:rsidR="004E471D" w:rsidRPr="00CE4F2C">
        <w:rPr>
          <w:sz w:val="28"/>
          <w:szCs w:val="28"/>
          <w:vertAlign w:val="superscript"/>
        </w:rPr>
        <w:t>10</w:t>
      </w:r>
      <w:r w:rsidR="00C55E6F" w:rsidRPr="00CE4F2C">
        <w:rPr>
          <w:sz w:val="28"/>
          <w:szCs w:val="28"/>
          <w:vertAlign w:val="superscript"/>
        </w:rPr>
        <w:t> </w:t>
      </w:r>
      <w:r w:rsidR="004E471D" w:rsidRPr="00CE4F2C">
        <w:rPr>
          <w:sz w:val="28"/>
          <w:szCs w:val="28"/>
        </w:rPr>
        <w:t>pantā:</w:t>
      </w:r>
    </w:p>
    <w:p w14:paraId="666D7374" w14:textId="4E1A37B8" w:rsidR="004E471D" w:rsidRPr="00CE4F2C" w:rsidRDefault="00C55E6F" w:rsidP="00162F64">
      <w:pPr>
        <w:autoSpaceDE w:val="0"/>
        <w:autoSpaceDN w:val="0"/>
        <w:adjustRightInd w:val="0"/>
        <w:spacing w:after="0" w:line="240" w:lineRule="auto"/>
        <w:ind w:firstLine="720"/>
        <w:jc w:val="both"/>
        <w:rPr>
          <w:sz w:val="28"/>
          <w:szCs w:val="28"/>
        </w:rPr>
      </w:pPr>
      <w:r w:rsidRPr="00CE4F2C">
        <w:rPr>
          <w:sz w:val="28"/>
          <w:szCs w:val="28"/>
        </w:rPr>
        <w:t>i</w:t>
      </w:r>
      <w:r w:rsidR="004E471D" w:rsidRPr="00CE4F2C">
        <w:rPr>
          <w:sz w:val="28"/>
          <w:szCs w:val="28"/>
        </w:rPr>
        <w:t xml:space="preserve">zteikt pirmo daļu šādā redakcijā: </w:t>
      </w:r>
    </w:p>
    <w:p w14:paraId="7E7FDC48" w14:textId="77777777" w:rsidR="00C55E6F" w:rsidRPr="00CE4F2C" w:rsidRDefault="00C55E6F" w:rsidP="00C55E6F">
      <w:pPr>
        <w:autoSpaceDE w:val="0"/>
        <w:autoSpaceDN w:val="0"/>
        <w:adjustRightInd w:val="0"/>
        <w:spacing w:after="0" w:line="240" w:lineRule="auto"/>
        <w:ind w:firstLine="720"/>
        <w:jc w:val="both"/>
        <w:rPr>
          <w:iCs/>
          <w:szCs w:val="28"/>
        </w:rPr>
      </w:pPr>
    </w:p>
    <w:p w14:paraId="4E9BDDF3" w14:textId="5ED8746B" w:rsidR="004E471D" w:rsidRPr="00CE4F2C" w:rsidRDefault="004E471D" w:rsidP="00162F64">
      <w:pPr>
        <w:autoSpaceDE w:val="0"/>
        <w:autoSpaceDN w:val="0"/>
        <w:adjustRightInd w:val="0"/>
        <w:spacing w:after="0" w:line="240" w:lineRule="auto"/>
        <w:ind w:firstLine="720"/>
        <w:jc w:val="both"/>
        <w:rPr>
          <w:sz w:val="28"/>
          <w:szCs w:val="28"/>
        </w:rPr>
      </w:pPr>
      <w:r w:rsidRPr="00CE4F2C">
        <w:rPr>
          <w:sz w:val="28"/>
          <w:szCs w:val="28"/>
        </w:rPr>
        <w:t>"(1)</w:t>
      </w:r>
      <w:r w:rsidR="00C55E6F" w:rsidRPr="00CE4F2C">
        <w:rPr>
          <w:sz w:val="28"/>
          <w:szCs w:val="28"/>
        </w:rPr>
        <w:t> </w:t>
      </w:r>
      <w:r w:rsidRPr="00CE4F2C">
        <w:rPr>
          <w:sz w:val="28"/>
          <w:szCs w:val="28"/>
        </w:rPr>
        <w:t>Pirms iekārtas darbības apturēšanas Valsts vides dienesta ģenerāldirektors vai viņa vietnieks izdod un nosūta iekārtas operatoram brīdinājumu par iekārtas darbības iespējamo apturēšanu, ja netiks novērsti brīdinājumā minētie pārkāpumi. Brīdinājums nav apstrīdams un pārsūdzams."</w:t>
      </w:r>
      <w:r w:rsidR="00C55E6F" w:rsidRPr="00CE4F2C">
        <w:rPr>
          <w:sz w:val="28"/>
          <w:szCs w:val="28"/>
        </w:rPr>
        <w:t>;</w:t>
      </w:r>
    </w:p>
    <w:p w14:paraId="0E9715D7" w14:textId="77777777" w:rsidR="004E471D" w:rsidRPr="00CE4F2C" w:rsidRDefault="004E471D" w:rsidP="00162F64">
      <w:pPr>
        <w:autoSpaceDE w:val="0"/>
        <w:autoSpaceDN w:val="0"/>
        <w:adjustRightInd w:val="0"/>
        <w:spacing w:after="0" w:line="240" w:lineRule="auto"/>
        <w:ind w:firstLine="720"/>
        <w:jc w:val="both"/>
        <w:rPr>
          <w:sz w:val="28"/>
          <w:szCs w:val="28"/>
        </w:rPr>
      </w:pPr>
    </w:p>
    <w:p w14:paraId="25D1CC05" w14:textId="139D79B1" w:rsidR="00E07BEC" w:rsidRPr="00CE4F2C" w:rsidRDefault="00C55E6F" w:rsidP="00162F64">
      <w:pPr>
        <w:autoSpaceDE w:val="0"/>
        <w:autoSpaceDN w:val="0"/>
        <w:adjustRightInd w:val="0"/>
        <w:spacing w:after="0" w:line="240" w:lineRule="auto"/>
        <w:ind w:firstLine="720"/>
        <w:jc w:val="both"/>
        <w:rPr>
          <w:sz w:val="28"/>
          <w:szCs w:val="28"/>
        </w:rPr>
      </w:pPr>
      <w:r w:rsidRPr="00CE4F2C">
        <w:rPr>
          <w:sz w:val="28"/>
          <w:szCs w:val="28"/>
        </w:rPr>
        <w:t>i</w:t>
      </w:r>
      <w:r w:rsidR="008757DD" w:rsidRPr="00CE4F2C">
        <w:rPr>
          <w:sz w:val="28"/>
          <w:szCs w:val="28"/>
        </w:rPr>
        <w:t xml:space="preserve">zteikt </w:t>
      </w:r>
      <w:r w:rsidR="00EF5A85" w:rsidRPr="00CE4F2C">
        <w:rPr>
          <w:sz w:val="28"/>
          <w:szCs w:val="28"/>
        </w:rPr>
        <w:t xml:space="preserve">ceturto daļu </w:t>
      </w:r>
      <w:r w:rsidR="008757DD" w:rsidRPr="00CE4F2C">
        <w:rPr>
          <w:sz w:val="28"/>
          <w:szCs w:val="28"/>
        </w:rPr>
        <w:t>šādā redakcijā:</w:t>
      </w:r>
    </w:p>
    <w:p w14:paraId="13E976D1" w14:textId="77777777" w:rsidR="00C55E6F" w:rsidRPr="00CE4F2C" w:rsidRDefault="00C55E6F" w:rsidP="00C55E6F">
      <w:pPr>
        <w:autoSpaceDE w:val="0"/>
        <w:autoSpaceDN w:val="0"/>
        <w:adjustRightInd w:val="0"/>
        <w:spacing w:after="0" w:line="240" w:lineRule="auto"/>
        <w:ind w:firstLine="720"/>
        <w:jc w:val="both"/>
        <w:rPr>
          <w:iCs/>
          <w:szCs w:val="28"/>
        </w:rPr>
      </w:pPr>
    </w:p>
    <w:p w14:paraId="6057B570" w14:textId="209884B1" w:rsidR="008757DD" w:rsidRPr="00CE4F2C" w:rsidRDefault="008757DD" w:rsidP="00162F64">
      <w:pPr>
        <w:autoSpaceDE w:val="0"/>
        <w:autoSpaceDN w:val="0"/>
        <w:adjustRightInd w:val="0"/>
        <w:spacing w:after="0" w:line="240" w:lineRule="auto"/>
        <w:ind w:firstLine="720"/>
        <w:jc w:val="both"/>
        <w:rPr>
          <w:sz w:val="28"/>
          <w:szCs w:val="28"/>
        </w:rPr>
      </w:pPr>
      <w:r w:rsidRPr="00CE4F2C">
        <w:rPr>
          <w:sz w:val="28"/>
          <w:szCs w:val="28"/>
        </w:rPr>
        <w:t>"(4)</w:t>
      </w:r>
      <w:r w:rsidR="00C55E6F" w:rsidRPr="00CE4F2C">
        <w:rPr>
          <w:sz w:val="28"/>
          <w:szCs w:val="28"/>
        </w:rPr>
        <w:t> </w:t>
      </w:r>
      <w:r w:rsidRPr="00CE4F2C">
        <w:rPr>
          <w:sz w:val="28"/>
          <w:szCs w:val="28"/>
        </w:rPr>
        <w:t>Ja operators darbību uzsāk vai veic bez nepieciešamās A vai B</w:t>
      </w:r>
      <w:r w:rsidR="00C55E6F" w:rsidRPr="00CE4F2C">
        <w:rPr>
          <w:sz w:val="28"/>
          <w:szCs w:val="28"/>
        </w:rPr>
        <w:t> </w:t>
      </w:r>
      <w:r w:rsidRPr="00CE4F2C">
        <w:rPr>
          <w:sz w:val="28"/>
          <w:szCs w:val="28"/>
        </w:rPr>
        <w:t>kategorijas piesārņojošas darbības atļaujas vai nepaziņo par C</w:t>
      </w:r>
      <w:r w:rsidR="00C55E6F" w:rsidRPr="00CE4F2C">
        <w:rPr>
          <w:sz w:val="28"/>
          <w:szCs w:val="28"/>
        </w:rPr>
        <w:t> </w:t>
      </w:r>
      <w:r w:rsidRPr="00CE4F2C">
        <w:rPr>
          <w:sz w:val="28"/>
          <w:szCs w:val="28"/>
        </w:rPr>
        <w:t>kategorijas darbību saskaņā ar šā likuma 24.</w:t>
      </w:r>
      <w:r w:rsidR="00C55E6F" w:rsidRPr="00CE4F2C">
        <w:rPr>
          <w:sz w:val="28"/>
          <w:szCs w:val="28"/>
        </w:rPr>
        <w:t> </w:t>
      </w:r>
      <w:r w:rsidRPr="00CE4F2C">
        <w:rPr>
          <w:sz w:val="28"/>
          <w:szCs w:val="28"/>
        </w:rPr>
        <w:t>pantu, vai uzsāk darbību bez siltumnīcefekta gāzu emisijas atļaujas, lēmumu par iekārtas darbības apturēšanu pieņem, operatoru iepriekš nebrīdinot."</w:t>
      </w:r>
    </w:p>
    <w:p w14:paraId="76708C4C" w14:textId="6BBFACD7" w:rsidR="002852F2" w:rsidRPr="00CE4F2C" w:rsidRDefault="002852F2" w:rsidP="00162F64">
      <w:pPr>
        <w:autoSpaceDE w:val="0"/>
        <w:autoSpaceDN w:val="0"/>
        <w:adjustRightInd w:val="0"/>
        <w:spacing w:after="0" w:line="240" w:lineRule="auto"/>
        <w:ind w:firstLine="720"/>
        <w:jc w:val="both"/>
        <w:rPr>
          <w:sz w:val="28"/>
          <w:szCs w:val="28"/>
        </w:rPr>
      </w:pPr>
    </w:p>
    <w:p w14:paraId="3356B369" w14:textId="2061640F" w:rsidR="002852F2" w:rsidRPr="00CE4F2C" w:rsidRDefault="002852F2" w:rsidP="00162F64">
      <w:pPr>
        <w:autoSpaceDE w:val="0"/>
        <w:autoSpaceDN w:val="0"/>
        <w:adjustRightInd w:val="0"/>
        <w:spacing w:after="0" w:line="240" w:lineRule="auto"/>
        <w:ind w:firstLine="720"/>
        <w:jc w:val="both"/>
        <w:rPr>
          <w:sz w:val="28"/>
          <w:szCs w:val="28"/>
        </w:rPr>
      </w:pPr>
      <w:r w:rsidRPr="00CE4F2C">
        <w:rPr>
          <w:sz w:val="28"/>
          <w:szCs w:val="28"/>
        </w:rPr>
        <w:t>2</w:t>
      </w:r>
      <w:r w:rsidR="00141EA1" w:rsidRPr="00CE4F2C">
        <w:rPr>
          <w:sz w:val="28"/>
          <w:szCs w:val="28"/>
        </w:rPr>
        <w:t>6</w:t>
      </w:r>
      <w:r w:rsidRPr="00CE4F2C">
        <w:rPr>
          <w:sz w:val="28"/>
          <w:szCs w:val="28"/>
        </w:rPr>
        <w:t>. Izslēgt 33</w:t>
      </w:r>
      <w:r w:rsidR="00C55E6F" w:rsidRPr="00CE4F2C">
        <w:rPr>
          <w:iCs/>
          <w:sz w:val="28"/>
          <w:szCs w:val="28"/>
        </w:rPr>
        <w:t>. </w:t>
      </w:r>
      <w:r w:rsidRPr="00CE4F2C">
        <w:rPr>
          <w:sz w:val="28"/>
          <w:szCs w:val="28"/>
        </w:rPr>
        <w:t xml:space="preserve">panta pirmajā daļā vārdu </w:t>
      </w:r>
      <w:r w:rsidRPr="00CE4F2C">
        <w:rPr>
          <w:iCs/>
          <w:sz w:val="28"/>
          <w:szCs w:val="28"/>
        </w:rPr>
        <w:t>"attiecīgo".</w:t>
      </w:r>
      <w:r w:rsidRPr="00CE4F2C">
        <w:rPr>
          <w:sz w:val="28"/>
          <w:szCs w:val="28"/>
        </w:rPr>
        <w:t xml:space="preserve"> </w:t>
      </w:r>
    </w:p>
    <w:p w14:paraId="1ECB4228" w14:textId="498DE755" w:rsidR="002852F2" w:rsidRPr="00CE4F2C" w:rsidRDefault="002852F2" w:rsidP="00162F64">
      <w:pPr>
        <w:autoSpaceDE w:val="0"/>
        <w:autoSpaceDN w:val="0"/>
        <w:adjustRightInd w:val="0"/>
        <w:spacing w:after="0" w:line="240" w:lineRule="auto"/>
        <w:ind w:firstLine="720"/>
        <w:jc w:val="both"/>
        <w:rPr>
          <w:sz w:val="28"/>
          <w:szCs w:val="28"/>
        </w:rPr>
      </w:pPr>
    </w:p>
    <w:p w14:paraId="63F076ED" w14:textId="508CF761" w:rsidR="002852F2" w:rsidRPr="00CE4F2C" w:rsidRDefault="002852F2" w:rsidP="00162F64">
      <w:pPr>
        <w:autoSpaceDE w:val="0"/>
        <w:autoSpaceDN w:val="0"/>
        <w:adjustRightInd w:val="0"/>
        <w:spacing w:after="0" w:line="240" w:lineRule="auto"/>
        <w:ind w:firstLine="720"/>
        <w:jc w:val="both"/>
        <w:rPr>
          <w:sz w:val="28"/>
          <w:szCs w:val="28"/>
        </w:rPr>
      </w:pPr>
      <w:r w:rsidRPr="00CE4F2C">
        <w:rPr>
          <w:sz w:val="28"/>
          <w:szCs w:val="28"/>
        </w:rPr>
        <w:t>2</w:t>
      </w:r>
      <w:r w:rsidR="00141EA1" w:rsidRPr="00CE4F2C">
        <w:rPr>
          <w:sz w:val="28"/>
          <w:szCs w:val="28"/>
        </w:rPr>
        <w:t>7</w:t>
      </w:r>
      <w:r w:rsidRPr="00CE4F2C">
        <w:rPr>
          <w:sz w:val="28"/>
          <w:szCs w:val="28"/>
        </w:rPr>
        <w:t>. Izteikt 34</w:t>
      </w:r>
      <w:r w:rsidR="00C55E6F" w:rsidRPr="00CE4F2C">
        <w:rPr>
          <w:iCs/>
          <w:sz w:val="28"/>
          <w:szCs w:val="28"/>
        </w:rPr>
        <w:t>. </w:t>
      </w:r>
      <w:r w:rsidRPr="00CE4F2C">
        <w:rPr>
          <w:sz w:val="28"/>
          <w:szCs w:val="28"/>
        </w:rPr>
        <w:t xml:space="preserve">panta pirmo daļu šādā redakcijā: </w:t>
      </w:r>
    </w:p>
    <w:p w14:paraId="2940FA26" w14:textId="77777777" w:rsidR="00C55E6F" w:rsidRPr="00CE4F2C" w:rsidRDefault="00C55E6F" w:rsidP="00C55E6F">
      <w:pPr>
        <w:autoSpaceDE w:val="0"/>
        <w:autoSpaceDN w:val="0"/>
        <w:adjustRightInd w:val="0"/>
        <w:spacing w:after="0" w:line="240" w:lineRule="auto"/>
        <w:ind w:firstLine="720"/>
        <w:jc w:val="both"/>
        <w:rPr>
          <w:iCs/>
          <w:szCs w:val="28"/>
        </w:rPr>
      </w:pPr>
    </w:p>
    <w:p w14:paraId="3AD36DB6" w14:textId="145425DB" w:rsidR="002852F2" w:rsidRPr="00CE4F2C" w:rsidRDefault="002852F2" w:rsidP="00162F64">
      <w:pPr>
        <w:autoSpaceDE w:val="0"/>
        <w:autoSpaceDN w:val="0"/>
        <w:adjustRightInd w:val="0"/>
        <w:spacing w:after="0" w:line="240" w:lineRule="auto"/>
        <w:ind w:firstLine="720"/>
        <w:jc w:val="both"/>
        <w:rPr>
          <w:sz w:val="28"/>
          <w:szCs w:val="28"/>
        </w:rPr>
      </w:pPr>
      <w:r w:rsidRPr="00CE4F2C">
        <w:rPr>
          <w:iCs/>
          <w:sz w:val="28"/>
          <w:szCs w:val="28"/>
        </w:rPr>
        <w:t>"(1)</w:t>
      </w:r>
      <w:r w:rsidR="00C55E6F" w:rsidRPr="00CE4F2C">
        <w:rPr>
          <w:iCs/>
          <w:sz w:val="28"/>
          <w:szCs w:val="28"/>
        </w:rPr>
        <w:t> </w:t>
      </w:r>
      <w:r w:rsidRPr="00CE4F2C">
        <w:rPr>
          <w:iCs/>
          <w:sz w:val="28"/>
          <w:szCs w:val="28"/>
        </w:rPr>
        <w:t xml:space="preserve">Piesārņotas un potenciāli piesārņotas vietas reģistrē reģionālās vides pārvaldes Ministru kabineta noteiktajā kārtībā. Militāri piesārņotas teritorijas </w:t>
      </w:r>
      <w:r w:rsidR="00C55E6F" w:rsidRPr="00CE4F2C">
        <w:rPr>
          <w:iCs/>
          <w:sz w:val="28"/>
          <w:szCs w:val="28"/>
        </w:rPr>
        <w:t xml:space="preserve">reģistrē </w:t>
      </w:r>
      <w:r w:rsidR="00DA699C" w:rsidRPr="00CE4F2C">
        <w:rPr>
          <w:iCs/>
          <w:sz w:val="28"/>
          <w:szCs w:val="28"/>
        </w:rPr>
        <w:t>Valsts vides dienests</w:t>
      </w:r>
      <w:r w:rsidRPr="00CE4F2C">
        <w:rPr>
          <w:iCs/>
          <w:sz w:val="28"/>
          <w:szCs w:val="28"/>
        </w:rPr>
        <w:t xml:space="preserve"> </w:t>
      </w:r>
      <w:r w:rsidR="00DA699C" w:rsidRPr="00CE4F2C">
        <w:rPr>
          <w:iCs/>
          <w:sz w:val="28"/>
          <w:szCs w:val="28"/>
        </w:rPr>
        <w:t>saskaņā ar</w:t>
      </w:r>
      <w:r w:rsidRPr="00CE4F2C">
        <w:rPr>
          <w:iCs/>
          <w:sz w:val="28"/>
          <w:szCs w:val="28"/>
        </w:rPr>
        <w:t xml:space="preserve"> Aizsardzības ministrijas atzinum</w:t>
      </w:r>
      <w:r w:rsidR="00DA699C" w:rsidRPr="00CE4F2C">
        <w:rPr>
          <w:iCs/>
          <w:sz w:val="28"/>
          <w:szCs w:val="28"/>
        </w:rPr>
        <w:t>u</w:t>
      </w:r>
      <w:r w:rsidRPr="00CE4F2C">
        <w:rPr>
          <w:iCs/>
          <w:sz w:val="28"/>
          <w:szCs w:val="28"/>
        </w:rPr>
        <w:t>."</w:t>
      </w:r>
    </w:p>
    <w:p w14:paraId="5A60FF1F" w14:textId="77777777" w:rsidR="000953E8" w:rsidRPr="00CE4F2C" w:rsidRDefault="000953E8" w:rsidP="00162F64">
      <w:pPr>
        <w:pStyle w:val="ListParagraph"/>
        <w:autoSpaceDE w:val="0"/>
        <w:autoSpaceDN w:val="0"/>
        <w:adjustRightInd w:val="0"/>
        <w:spacing w:after="0" w:line="240" w:lineRule="auto"/>
        <w:ind w:left="0" w:firstLine="720"/>
        <w:jc w:val="both"/>
        <w:rPr>
          <w:sz w:val="28"/>
          <w:szCs w:val="28"/>
          <w:lang w:val="lv-LV"/>
        </w:rPr>
      </w:pPr>
    </w:p>
    <w:p w14:paraId="1600FCBB" w14:textId="18962F99" w:rsidR="00DA699C" w:rsidRPr="00CE4F2C" w:rsidRDefault="00DA699C" w:rsidP="00162F64">
      <w:pPr>
        <w:autoSpaceDE w:val="0"/>
        <w:autoSpaceDN w:val="0"/>
        <w:adjustRightInd w:val="0"/>
        <w:spacing w:after="0" w:line="240" w:lineRule="auto"/>
        <w:ind w:firstLine="720"/>
        <w:jc w:val="both"/>
        <w:rPr>
          <w:sz w:val="28"/>
          <w:szCs w:val="28"/>
        </w:rPr>
      </w:pPr>
      <w:r w:rsidRPr="00CE4F2C">
        <w:rPr>
          <w:sz w:val="28"/>
          <w:szCs w:val="28"/>
        </w:rPr>
        <w:t>2</w:t>
      </w:r>
      <w:r w:rsidR="00141EA1" w:rsidRPr="00CE4F2C">
        <w:rPr>
          <w:sz w:val="28"/>
          <w:szCs w:val="28"/>
        </w:rPr>
        <w:t>8</w:t>
      </w:r>
      <w:r w:rsidRPr="00CE4F2C">
        <w:rPr>
          <w:sz w:val="28"/>
          <w:szCs w:val="28"/>
        </w:rPr>
        <w:t>. Izteikt 35</w:t>
      </w:r>
      <w:r w:rsidR="00C55E6F" w:rsidRPr="00CE4F2C">
        <w:rPr>
          <w:iCs/>
          <w:sz w:val="28"/>
          <w:szCs w:val="28"/>
        </w:rPr>
        <w:t>. </w:t>
      </w:r>
      <w:r w:rsidRPr="00CE4F2C">
        <w:rPr>
          <w:sz w:val="28"/>
          <w:szCs w:val="28"/>
        </w:rPr>
        <w:t>panta pirmo daļu šādā redakcijā:</w:t>
      </w:r>
    </w:p>
    <w:p w14:paraId="3CC95C5F" w14:textId="77777777" w:rsidR="00C55E6F" w:rsidRPr="00CE4F2C" w:rsidRDefault="00C55E6F" w:rsidP="00C55E6F">
      <w:pPr>
        <w:autoSpaceDE w:val="0"/>
        <w:autoSpaceDN w:val="0"/>
        <w:adjustRightInd w:val="0"/>
        <w:spacing w:after="0" w:line="240" w:lineRule="auto"/>
        <w:ind w:firstLine="720"/>
        <w:jc w:val="both"/>
        <w:rPr>
          <w:iCs/>
          <w:szCs w:val="28"/>
        </w:rPr>
      </w:pPr>
    </w:p>
    <w:p w14:paraId="4E37DCE3" w14:textId="709CFC10" w:rsidR="00DA699C" w:rsidRPr="00CE4F2C" w:rsidRDefault="00DA699C" w:rsidP="00162F64">
      <w:pPr>
        <w:autoSpaceDE w:val="0"/>
        <w:autoSpaceDN w:val="0"/>
        <w:adjustRightInd w:val="0"/>
        <w:spacing w:after="0" w:line="240" w:lineRule="auto"/>
        <w:ind w:firstLine="720"/>
        <w:jc w:val="both"/>
        <w:rPr>
          <w:iCs/>
          <w:sz w:val="28"/>
          <w:szCs w:val="28"/>
        </w:rPr>
      </w:pPr>
      <w:r w:rsidRPr="00CE4F2C">
        <w:rPr>
          <w:iCs/>
          <w:sz w:val="28"/>
          <w:szCs w:val="28"/>
        </w:rPr>
        <w:t>"(1)</w:t>
      </w:r>
      <w:r w:rsidR="00C55E6F" w:rsidRPr="00CE4F2C">
        <w:rPr>
          <w:iCs/>
          <w:sz w:val="28"/>
          <w:szCs w:val="28"/>
        </w:rPr>
        <w:t> </w:t>
      </w:r>
      <w:r w:rsidRPr="00CE4F2C">
        <w:rPr>
          <w:iCs/>
          <w:sz w:val="28"/>
          <w:szCs w:val="28"/>
        </w:rPr>
        <w:t xml:space="preserve">Tās zemes īpašniekam vai lietotājam, kurā ietilpst piesārņota vieta, operatoram un citām fiziskajām vai juridiskajām personām, ja to rīcībā ir ziņas par piesārņotām vai potenciāli piesārņotām vietām, kuras nav apzinātas un reģistrētas šajā likumā un </w:t>
      </w:r>
      <w:proofErr w:type="gramStart"/>
      <w:r w:rsidRPr="00CE4F2C">
        <w:rPr>
          <w:iCs/>
          <w:sz w:val="28"/>
          <w:szCs w:val="28"/>
        </w:rPr>
        <w:t>citos normatīvajos aktos</w:t>
      </w:r>
      <w:proofErr w:type="gramEnd"/>
      <w:r w:rsidRPr="00CE4F2C">
        <w:rPr>
          <w:iCs/>
          <w:sz w:val="28"/>
          <w:szCs w:val="28"/>
        </w:rPr>
        <w:t xml:space="preserve"> noteiktajā kārtībā, jāsniedz šīs ziņas Valsts vides dienestam vai attiecīgajai pašvaldībai."</w:t>
      </w:r>
    </w:p>
    <w:p w14:paraId="17D357E8" w14:textId="10852492" w:rsidR="000A0316" w:rsidRPr="00CE4F2C" w:rsidRDefault="000A0316" w:rsidP="00162F64">
      <w:pPr>
        <w:autoSpaceDE w:val="0"/>
        <w:autoSpaceDN w:val="0"/>
        <w:adjustRightInd w:val="0"/>
        <w:spacing w:after="0" w:line="240" w:lineRule="auto"/>
        <w:ind w:firstLine="720"/>
        <w:jc w:val="both"/>
        <w:rPr>
          <w:iCs/>
          <w:sz w:val="28"/>
          <w:szCs w:val="28"/>
        </w:rPr>
      </w:pPr>
    </w:p>
    <w:p w14:paraId="5ED8A5BE" w14:textId="01D7A5DD" w:rsidR="000A0316" w:rsidRPr="00CE4F2C" w:rsidRDefault="000A0316" w:rsidP="00162F64">
      <w:pPr>
        <w:autoSpaceDE w:val="0"/>
        <w:autoSpaceDN w:val="0"/>
        <w:adjustRightInd w:val="0"/>
        <w:spacing w:after="0" w:line="240" w:lineRule="auto"/>
        <w:ind w:firstLine="720"/>
        <w:jc w:val="both"/>
        <w:rPr>
          <w:sz w:val="28"/>
          <w:szCs w:val="28"/>
        </w:rPr>
      </w:pPr>
      <w:r w:rsidRPr="00CE4F2C">
        <w:rPr>
          <w:iCs/>
          <w:sz w:val="28"/>
          <w:szCs w:val="28"/>
        </w:rPr>
        <w:lastRenderedPageBreak/>
        <w:t>2</w:t>
      </w:r>
      <w:r w:rsidR="00141EA1" w:rsidRPr="00CE4F2C">
        <w:rPr>
          <w:iCs/>
          <w:sz w:val="28"/>
          <w:szCs w:val="28"/>
        </w:rPr>
        <w:t>9</w:t>
      </w:r>
      <w:r w:rsidRPr="00CE4F2C">
        <w:rPr>
          <w:iCs/>
          <w:sz w:val="28"/>
          <w:szCs w:val="28"/>
        </w:rPr>
        <w:t xml:space="preserve">. </w:t>
      </w:r>
      <w:r w:rsidRPr="00CE4F2C">
        <w:rPr>
          <w:sz w:val="28"/>
          <w:szCs w:val="28"/>
        </w:rPr>
        <w:t>Aizstāt 36</w:t>
      </w:r>
      <w:r w:rsidR="00C55E6F" w:rsidRPr="00CE4F2C">
        <w:rPr>
          <w:iCs/>
          <w:sz w:val="28"/>
          <w:szCs w:val="28"/>
        </w:rPr>
        <w:t>. </w:t>
      </w:r>
      <w:r w:rsidRPr="00CE4F2C">
        <w:rPr>
          <w:sz w:val="28"/>
          <w:szCs w:val="28"/>
        </w:rPr>
        <w:t xml:space="preserve">panta otrajā daļā vārdu </w:t>
      </w:r>
      <w:r w:rsidRPr="00CE4F2C">
        <w:rPr>
          <w:iCs/>
          <w:sz w:val="28"/>
          <w:szCs w:val="28"/>
        </w:rPr>
        <w:t>"tās" ar vārdu "tā"</w:t>
      </w:r>
      <w:r w:rsidRPr="00CE4F2C">
        <w:rPr>
          <w:sz w:val="28"/>
          <w:szCs w:val="28"/>
        </w:rPr>
        <w:t>.</w:t>
      </w:r>
    </w:p>
    <w:p w14:paraId="6147DF18" w14:textId="77777777" w:rsidR="00DA699C" w:rsidRPr="005C4B8C" w:rsidRDefault="00DA699C" w:rsidP="00162F64">
      <w:pPr>
        <w:autoSpaceDE w:val="0"/>
        <w:autoSpaceDN w:val="0"/>
        <w:adjustRightInd w:val="0"/>
        <w:spacing w:after="0" w:line="240" w:lineRule="auto"/>
        <w:ind w:firstLine="720"/>
        <w:jc w:val="both"/>
        <w:rPr>
          <w:szCs w:val="28"/>
        </w:rPr>
      </w:pPr>
    </w:p>
    <w:p w14:paraId="45650741" w14:textId="5E87E249" w:rsidR="00BB6F60"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30</w:t>
      </w:r>
      <w:r w:rsidR="00162F64" w:rsidRPr="00CE4F2C">
        <w:rPr>
          <w:sz w:val="28"/>
          <w:szCs w:val="28"/>
        </w:rPr>
        <w:t>. </w:t>
      </w:r>
      <w:r w:rsidR="003C3BED" w:rsidRPr="00CE4F2C">
        <w:rPr>
          <w:sz w:val="28"/>
          <w:szCs w:val="28"/>
        </w:rPr>
        <w:t>Izslēgt</w:t>
      </w:r>
      <w:r w:rsidR="00085456" w:rsidRPr="00CE4F2C">
        <w:rPr>
          <w:sz w:val="28"/>
          <w:szCs w:val="28"/>
        </w:rPr>
        <w:t xml:space="preserve"> 39.</w:t>
      </w:r>
      <w:r w:rsidR="0080503B" w:rsidRPr="00CE4F2C">
        <w:rPr>
          <w:sz w:val="28"/>
          <w:szCs w:val="28"/>
        </w:rPr>
        <w:t> </w:t>
      </w:r>
      <w:r w:rsidR="00085456" w:rsidRPr="00CE4F2C">
        <w:rPr>
          <w:sz w:val="28"/>
          <w:szCs w:val="28"/>
        </w:rPr>
        <w:t xml:space="preserve">panta otrajā daļā vārdu </w:t>
      </w:r>
      <w:r w:rsidR="000953E8" w:rsidRPr="00CE4F2C">
        <w:rPr>
          <w:sz w:val="28"/>
          <w:szCs w:val="28"/>
        </w:rPr>
        <w:t>"</w:t>
      </w:r>
      <w:r w:rsidR="00085456" w:rsidRPr="00CE4F2C">
        <w:rPr>
          <w:sz w:val="28"/>
          <w:szCs w:val="28"/>
        </w:rPr>
        <w:t>attiecīgā</w:t>
      </w:r>
      <w:r w:rsidR="000953E8" w:rsidRPr="00CE4F2C">
        <w:rPr>
          <w:sz w:val="28"/>
          <w:szCs w:val="28"/>
        </w:rPr>
        <w:t>"</w:t>
      </w:r>
      <w:r w:rsidR="00085456" w:rsidRPr="00CE4F2C">
        <w:rPr>
          <w:sz w:val="28"/>
          <w:szCs w:val="28"/>
        </w:rPr>
        <w:t>.</w:t>
      </w:r>
    </w:p>
    <w:p w14:paraId="20D323AA" w14:textId="77777777" w:rsidR="005C4B8C" w:rsidRPr="005C4B8C" w:rsidRDefault="005C4B8C" w:rsidP="005C4B8C">
      <w:pPr>
        <w:autoSpaceDE w:val="0"/>
        <w:autoSpaceDN w:val="0"/>
        <w:adjustRightInd w:val="0"/>
        <w:spacing w:after="0" w:line="240" w:lineRule="auto"/>
        <w:ind w:firstLine="720"/>
        <w:jc w:val="both"/>
        <w:rPr>
          <w:szCs w:val="28"/>
        </w:rPr>
      </w:pPr>
    </w:p>
    <w:p w14:paraId="25D1CC06" w14:textId="7D202D15" w:rsidR="007D3B66"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31</w:t>
      </w:r>
      <w:r w:rsidR="00162F64" w:rsidRPr="00CE4F2C">
        <w:rPr>
          <w:sz w:val="28"/>
          <w:szCs w:val="28"/>
        </w:rPr>
        <w:t>. </w:t>
      </w:r>
      <w:r w:rsidR="00851F70" w:rsidRPr="00CE4F2C">
        <w:rPr>
          <w:sz w:val="28"/>
          <w:szCs w:val="28"/>
          <w:lang w:eastAsia="lv-LV"/>
        </w:rPr>
        <w:t> </w:t>
      </w:r>
      <w:r w:rsidR="00FA1053" w:rsidRPr="00CE4F2C">
        <w:rPr>
          <w:sz w:val="28"/>
          <w:szCs w:val="28"/>
        </w:rPr>
        <w:t>45</w:t>
      </w:r>
      <w:r w:rsidR="00162F64" w:rsidRPr="00CE4F2C">
        <w:rPr>
          <w:sz w:val="28"/>
          <w:szCs w:val="28"/>
        </w:rPr>
        <w:t>. </w:t>
      </w:r>
      <w:r w:rsidR="00FA1053" w:rsidRPr="00CE4F2C">
        <w:rPr>
          <w:sz w:val="28"/>
          <w:szCs w:val="28"/>
        </w:rPr>
        <w:t>pantā:</w:t>
      </w:r>
    </w:p>
    <w:p w14:paraId="25D1CC07" w14:textId="3DEAE21C" w:rsidR="007D3B66"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 xml:space="preserve">papildināt </w:t>
      </w:r>
      <w:r w:rsidR="002B12E2" w:rsidRPr="00CE4F2C">
        <w:rPr>
          <w:sz w:val="28"/>
          <w:szCs w:val="28"/>
        </w:rPr>
        <w:t xml:space="preserve">pantu </w:t>
      </w:r>
      <w:r w:rsidRPr="00CE4F2C">
        <w:rPr>
          <w:sz w:val="28"/>
          <w:szCs w:val="28"/>
        </w:rPr>
        <w:t xml:space="preserve">ar </w:t>
      </w:r>
      <w:r w:rsidR="00CC2D7D" w:rsidRPr="00CE4F2C">
        <w:rPr>
          <w:sz w:val="28"/>
          <w:szCs w:val="28"/>
        </w:rPr>
        <w:t>1.</w:t>
      </w:r>
      <w:r w:rsidR="00CC2D7D" w:rsidRPr="00CE4F2C">
        <w:rPr>
          <w:sz w:val="28"/>
          <w:szCs w:val="28"/>
          <w:vertAlign w:val="superscript"/>
        </w:rPr>
        <w:t>1</w:t>
      </w:r>
      <w:r w:rsidR="00181035" w:rsidRPr="00CE4F2C">
        <w:rPr>
          <w:sz w:val="28"/>
          <w:szCs w:val="28"/>
          <w:vertAlign w:val="superscript"/>
        </w:rPr>
        <w:t> </w:t>
      </w:r>
      <w:r w:rsidRPr="00CE4F2C">
        <w:rPr>
          <w:sz w:val="28"/>
          <w:szCs w:val="28"/>
        </w:rPr>
        <w:t>daļu šādā redakcijā:</w:t>
      </w:r>
    </w:p>
    <w:p w14:paraId="466EC69B"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08" w14:textId="3C404D9B" w:rsidR="007D3B66"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FA1053" w:rsidRPr="00CE4F2C">
        <w:rPr>
          <w:sz w:val="28"/>
          <w:szCs w:val="28"/>
        </w:rPr>
        <w:t>(1</w:t>
      </w:r>
      <w:r w:rsidR="00FA1053" w:rsidRPr="00CE4F2C">
        <w:rPr>
          <w:sz w:val="28"/>
          <w:szCs w:val="28"/>
          <w:vertAlign w:val="superscript"/>
        </w:rPr>
        <w:t>1</w:t>
      </w:r>
      <w:r w:rsidR="00162F64" w:rsidRPr="00CE4F2C">
        <w:rPr>
          <w:sz w:val="28"/>
          <w:szCs w:val="28"/>
        </w:rPr>
        <w:t>) </w:t>
      </w:r>
      <w:r w:rsidR="00FA1053" w:rsidRPr="00CE4F2C">
        <w:rPr>
          <w:sz w:val="28"/>
          <w:szCs w:val="28"/>
        </w:rPr>
        <w:t xml:space="preserve">Ministru kabinets nosaka operatora veiktā monitoringa pārskata </w:t>
      </w:r>
      <w:r w:rsidR="009B4232" w:rsidRPr="00CE4F2C">
        <w:rPr>
          <w:sz w:val="28"/>
          <w:szCs w:val="28"/>
        </w:rPr>
        <w:t>veidlapas</w:t>
      </w:r>
      <w:r w:rsidR="00FA1053" w:rsidRPr="00CE4F2C">
        <w:rPr>
          <w:sz w:val="28"/>
          <w:szCs w:val="28"/>
        </w:rPr>
        <w:t xml:space="preserve"> aizpildīšanas, iesniegšanas un pārbaudes kārtību.</w:t>
      </w:r>
      <w:r w:rsidRPr="00CE4F2C">
        <w:rPr>
          <w:sz w:val="28"/>
          <w:szCs w:val="28"/>
        </w:rPr>
        <w:t>"</w:t>
      </w:r>
      <w:r w:rsidR="00935288" w:rsidRPr="00CE4F2C">
        <w:rPr>
          <w:sz w:val="28"/>
          <w:szCs w:val="28"/>
        </w:rPr>
        <w:t>;</w:t>
      </w:r>
    </w:p>
    <w:p w14:paraId="44B8FEC8" w14:textId="77777777" w:rsidR="005C4B8C" w:rsidRPr="005C4B8C" w:rsidRDefault="005C4B8C" w:rsidP="005C4B8C">
      <w:pPr>
        <w:autoSpaceDE w:val="0"/>
        <w:autoSpaceDN w:val="0"/>
        <w:adjustRightInd w:val="0"/>
        <w:spacing w:after="0" w:line="240" w:lineRule="auto"/>
        <w:ind w:firstLine="720"/>
        <w:jc w:val="both"/>
        <w:rPr>
          <w:szCs w:val="28"/>
        </w:rPr>
      </w:pPr>
    </w:p>
    <w:p w14:paraId="25D1CC09" w14:textId="77777777" w:rsidR="007D3B66"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izslēgt</w:t>
      </w:r>
      <w:r w:rsidR="00935288" w:rsidRPr="00CE4F2C">
        <w:rPr>
          <w:sz w:val="28"/>
          <w:szCs w:val="28"/>
        </w:rPr>
        <w:t xml:space="preserve"> otro daļu;</w:t>
      </w:r>
    </w:p>
    <w:p w14:paraId="25D1CC0A" w14:textId="1F1FC3F2" w:rsidR="007D3B66"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papildināt piekto daļu pēc vārd</w:t>
      </w:r>
      <w:r w:rsidR="00155441" w:rsidRPr="00CE4F2C">
        <w:rPr>
          <w:sz w:val="28"/>
          <w:szCs w:val="28"/>
        </w:rPr>
        <w:t>a</w:t>
      </w:r>
      <w:r w:rsidRPr="00CE4F2C">
        <w:rPr>
          <w:sz w:val="28"/>
          <w:szCs w:val="28"/>
        </w:rPr>
        <w:t xml:space="preserve"> </w:t>
      </w:r>
      <w:r w:rsidR="000953E8" w:rsidRPr="00CE4F2C">
        <w:rPr>
          <w:sz w:val="28"/>
          <w:szCs w:val="28"/>
        </w:rPr>
        <w:t>"</w:t>
      </w:r>
      <w:r w:rsidRPr="00CE4F2C">
        <w:rPr>
          <w:sz w:val="28"/>
          <w:szCs w:val="28"/>
        </w:rPr>
        <w:t>dati</w:t>
      </w:r>
      <w:r w:rsidR="000953E8" w:rsidRPr="00CE4F2C">
        <w:rPr>
          <w:sz w:val="28"/>
          <w:szCs w:val="28"/>
        </w:rPr>
        <w:t>"</w:t>
      </w:r>
      <w:r w:rsidRPr="00CE4F2C">
        <w:rPr>
          <w:sz w:val="28"/>
          <w:szCs w:val="28"/>
        </w:rPr>
        <w:t xml:space="preserve"> ar vā</w:t>
      </w:r>
      <w:r w:rsidR="00904CB8" w:rsidRPr="00CE4F2C">
        <w:rPr>
          <w:sz w:val="28"/>
          <w:szCs w:val="28"/>
        </w:rPr>
        <w:t xml:space="preserve">rdiem </w:t>
      </w:r>
      <w:r w:rsidR="000953E8" w:rsidRPr="00CE4F2C">
        <w:rPr>
          <w:sz w:val="28"/>
          <w:szCs w:val="28"/>
        </w:rPr>
        <w:t>"</w:t>
      </w:r>
      <w:r w:rsidR="00904CB8" w:rsidRPr="00CE4F2C">
        <w:rPr>
          <w:sz w:val="28"/>
          <w:szCs w:val="28"/>
        </w:rPr>
        <w:t>un monitoringa pārskats</w:t>
      </w:r>
      <w:r w:rsidR="000953E8" w:rsidRPr="00CE4F2C">
        <w:rPr>
          <w:sz w:val="28"/>
          <w:szCs w:val="28"/>
        </w:rPr>
        <w:t>"</w:t>
      </w:r>
      <w:r w:rsidR="00904CB8" w:rsidRPr="00CE4F2C">
        <w:rPr>
          <w:sz w:val="28"/>
          <w:szCs w:val="28"/>
        </w:rPr>
        <w:t>.</w:t>
      </w:r>
    </w:p>
    <w:p w14:paraId="77095329" w14:textId="77777777" w:rsidR="005C4B8C" w:rsidRPr="005C4B8C" w:rsidRDefault="005C4B8C" w:rsidP="005C4B8C">
      <w:pPr>
        <w:autoSpaceDE w:val="0"/>
        <w:autoSpaceDN w:val="0"/>
        <w:adjustRightInd w:val="0"/>
        <w:spacing w:after="0" w:line="240" w:lineRule="auto"/>
        <w:ind w:firstLine="720"/>
        <w:jc w:val="both"/>
        <w:rPr>
          <w:szCs w:val="28"/>
        </w:rPr>
      </w:pPr>
    </w:p>
    <w:p w14:paraId="25D1CC0B" w14:textId="167531CC" w:rsidR="00E07BEC"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32</w:t>
      </w:r>
      <w:r w:rsidR="00162F64" w:rsidRPr="00CE4F2C">
        <w:rPr>
          <w:sz w:val="28"/>
          <w:szCs w:val="28"/>
        </w:rPr>
        <w:t>. </w:t>
      </w:r>
      <w:r w:rsidR="00FA1053" w:rsidRPr="00CE4F2C">
        <w:rPr>
          <w:sz w:val="28"/>
          <w:szCs w:val="28"/>
        </w:rPr>
        <w:t>P</w:t>
      </w:r>
      <w:r w:rsidR="007D3B66" w:rsidRPr="00CE4F2C">
        <w:rPr>
          <w:sz w:val="28"/>
          <w:szCs w:val="28"/>
        </w:rPr>
        <w:t>apildināt 47</w:t>
      </w:r>
      <w:r w:rsidR="00162F64" w:rsidRPr="00CE4F2C">
        <w:rPr>
          <w:sz w:val="28"/>
          <w:szCs w:val="28"/>
        </w:rPr>
        <w:t>. </w:t>
      </w:r>
      <w:r w:rsidR="007D3B66" w:rsidRPr="00CE4F2C">
        <w:rPr>
          <w:sz w:val="28"/>
          <w:szCs w:val="28"/>
        </w:rPr>
        <w:t xml:space="preserve">panta pirmo daļu pēc vārda </w:t>
      </w:r>
      <w:r w:rsidR="000953E8" w:rsidRPr="00CE4F2C">
        <w:rPr>
          <w:sz w:val="28"/>
          <w:szCs w:val="28"/>
        </w:rPr>
        <w:t>"</w:t>
      </w:r>
      <w:r w:rsidR="007D3B66" w:rsidRPr="00CE4F2C">
        <w:rPr>
          <w:sz w:val="28"/>
          <w:szCs w:val="28"/>
        </w:rPr>
        <w:t>ministrija</w:t>
      </w:r>
      <w:r w:rsidR="000953E8" w:rsidRPr="00CE4F2C">
        <w:rPr>
          <w:sz w:val="28"/>
          <w:szCs w:val="28"/>
        </w:rPr>
        <w:t>"</w:t>
      </w:r>
      <w:r w:rsidR="007D3B66" w:rsidRPr="00CE4F2C">
        <w:rPr>
          <w:sz w:val="28"/>
          <w:szCs w:val="28"/>
        </w:rPr>
        <w:t xml:space="preserve"> ar vārd</w:t>
      </w:r>
      <w:r w:rsidR="005450E5" w:rsidRPr="00CE4F2C">
        <w:rPr>
          <w:sz w:val="28"/>
          <w:szCs w:val="28"/>
        </w:rPr>
        <w:t xml:space="preserve">iem </w:t>
      </w:r>
      <w:r w:rsidR="000953E8" w:rsidRPr="00CE4F2C">
        <w:rPr>
          <w:sz w:val="28"/>
          <w:szCs w:val="28"/>
        </w:rPr>
        <w:t>"</w:t>
      </w:r>
      <w:r w:rsidR="007D3B66" w:rsidRPr="00CE4F2C">
        <w:rPr>
          <w:sz w:val="28"/>
          <w:szCs w:val="28"/>
        </w:rPr>
        <w:t>Valsts vides dienests</w:t>
      </w:r>
      <w:r w:rsidR="000953E8" w:rsidRPr="00CE4F2C">
        <w:rPr>
          <w:sz w:val="28"/>
          <w:szCs w:val="28"/>
        </w:rPr>
        <w:t>"</w:t>
      </w:r>
      <w:r w:rsidR="00155441" w:rsidRPr="00CE4F2C">
        <w:rPr>
          <w:sz w:val="28"/>
          <w:szCs w:val="28"/>
        </w:rPr>
        <w:t>.</w:t>
      </w:r>
    </w:p>
    <w:p w14:paraId="78E36523" w14:textId="77777777" w:rsidR="005C4B8C" w:rsidRPr="005C4B8C" w:rsidRDefault="005C4B8C" w:rsidP="005C4B8C">
      <w:pPr>
        <w:autoSpaceDE w:val="0"/>
        <w:autoSpaceDN w:val="0"/>
        <w:adjustRightInd w:val="0"/>
        <w:spacing w:after="0" w:line="240" w:lineRule="auto"/>
        <w:ind w:firstLine="720"/>
        <w:jc w:val="both"/>
        <w:rPr>
          <w:szCs w:val="28"/>
        </w:rPr>
      </w:pPr>
    </w:p>
    <w:p w14:paraId="25D1CC0C" w14:textId="74897274" w:rsidR="00085052"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33</w:t>
      </w:r>
      <w:r w:rsidR="00162F64" w:rsidRPr="00CE4F2C">
        <w:rPr>
          <w:sz w:val="28"/>
          <w:szCs w:val="28"/>
        </w:rPr>
        <w:t>. </w:t>
      </w:r>
      <w:r w:rsidR="00851F70" w:rsidRPr="00CE4F2C">
        <w:rPr>
          <w:sz w:val="28"/>
          <w:szCs w:val="28"/>
          <w:lang w:eastAsia="lv-LV"/>
        </w:rPr>
        <w:t> </w:t>
      </w:r>
      <w:r w:rsidR="00FA1053" w:rsidRPr="00CE4F2C">
        <w:rPr>
          <w:sz w:val="28"/>
          <w:szCs w:val="28"/>
        </w:rPr>
        <w:t>48</w:t>
      </w:r>
      <w:r w:rsidR="00162F64" w:rsidRPr="00CE4F2C">
        <w:rPr>
          <w:sz w:val="28"/>
          <w:szCs w:val="28"/>
        </w:rPr>
        <w:t>. </w:t>
      </w:r>
      <w:r w:rsidR="00FA1053" w:rsidRPr="00CE4F2C">
        <w:rPr>
          <w:sz w:val="28"/>
          <w:szCs w:val="28"/>
        </w:rPr>
        <w:t>pantā:</w:t>
      </w:r>
    </w:p>
    <w:p w14:paraId="25D1CC0D" w14:textId="02CFA7CB" w:rsidR="00085052" w:rsidRPr="00CE4F2C" w:rsidRDefault="00FA1053" w:rsidP="00162F64">
      <w:pPr>
        <w:pStyle w:val="ListParagraph"/>
        <w:autoSpaceDE w:val="0"/>
        <w:autoSpaceDN w:val="0"/>
        <w:adjustRightInd w:val="0"/>
        <w:spacing w:after="0" w:line="240" w:lineRule="auto"/>
        <w:ind w:left="0" w:firstLine="720"/>
        <w:jc w:val="both"/>
        <w:rPr>
          <w:sz w:val="28"/>
          <w:szCs w:val="28"/>
          <w:lang w:val="lv-LV"/>
        </w:rPr>
      </w:pPr>
      <w:r w:rsidRPr="00CE4F2C">
        <w:rPr>
          <w:sz w:val="28"/>
          <w:szCs w:val="28"/>
          <w:lang w:val="lv-LV"/>
        </w:rPr>
        <w:t>papildināt 3</w:t>
      </w:r>
      <w:r w:rsidR="00162F64" w:rsidRPr="00CE4F2C">
        <w:rPr>
          <w:sz w:val="28"/>
          <w:szCs w:val="28"/>
          <w:lang w:val="lv-LV"/>
        </w:rPr>
        <w:t>. </w:t>
      </w:r>
      <w:r w:rsidRPr="00CE4F2C">
        <w:rPr>
          <w:sz w:val="28"/>
          <w:szCs w:val="28"/>
          <w:lang w:val="lv-LV"/>
        </w:rPr>
        <w:t>punkt</w:t>
      </w:r>
      <w:r w:rsidR="004871A0" w:rsidRPr="00CE4F2C">
        <w:rPr>
          <w:sz w:val="28"/>
          <w:szCs w:val="28"/>
          <w:lang w:val="lv-LV"/>
        </w:rPr>
        <w:t>u</w:t>
      </w:r>
      <w:r w:rsidRPr="00CE4F2C">
        <w:rPr>
          <w:sz w:val="28"/>
          <w:szCs w:val="28"/>
          <w:lang w:val="lv-LV"/>
        </w:rPr>
        <w:t xml:space="preserve"> pēc vārdiem </w:t>
      </w:r>
      <w:r w:rsidR="000953E8" w:rsidRPr="00CE4F2C">
        <w:rPr>
          <w:sz w:val="28"/>
          <w:szCs w:val="28"/>
          <w:lang w:val="lv-LV"/>
        </w:rPr>
        <w:t>"</w:t>
      </w:r>
      <w:r w:rsidRPr="00CE4F2C">
        <w:rPr>
          <w:sz w:val="28"/>
          <w:szCs w:val="28"/>
          <w:lang w:val="lv-LV"/>
        </w:rPr>
        <w:t>Eiropas Komisijas</w:t>
      </w:r>
      <w:r w:rsidR="000953E8" w:rsidRPr="00CE4F2C">
        <w:rPr>
          <w:sz w:val="28"/>
          <w:szCs w:val="28"/>
          <w:lang w:val="lv-LV"/>
        </w:rPr>
        <w:t>"</w:t>
      </w:r>
      <w:r w:rsidRPr="00CE4F2C">
        <w:rPr>
          <w:sz w:val="28"/>
          <w:szCs w:val="28"/>
          <w:lang w:val="lv-LV"/>
        </w:rPr>
        <w:t xml:space="preserve"> ar vārdiem </w:t>
      </w:r>
      <w:r w:rsidR="000953E8" w:rsidRPr="00CE4F2C">
        <w:rPr>
          <w:sz w:val="28"/>
          <w:szCs w:val="28"/>
          <w:lang w:val="lv-LV"/>
        </w:rPr>
        <w:t>"</w:t>
      </w:r>
      <w:r w:rsidRPr="00CE4F2C">
        <w:rPr>
          <w:sz w:val="28"/>
          <w:szCs w:val="28"/>
          <w:lang w:val="lv-LV"/>
        </w:rPr>
        <w:t>publicētos labāko pieejamo tehnisko paņēmienu vadlīniju dokumentus</w:t>
      </w:r>
      <w:r w:rsidR="000953E8" w:rsidRPr="00CE4F2C">
        <w:rPr>
          <w:sz w:val="28"/>
          <w:szCs w:val="28"/>
          <w:lang w:val="lv-LV"/>
        </w:rPr>
        <w:t>"</w:t>
      </w:r>
      <w:r w:rsidRPr="00CE4F2C">
        <w:rPr>
          <w:sz w:val="28"/>
          <w:szCs w:val="28"/>
          <w:lang w:val="lv-LV"/>
        </w:rPr>
        <w:t>;</w:t>
      </w:r>
    </w:p>
    <w:p w14:paraId="25D1CC0E" w14:textId="634F519E" w:rsidR="003D1029" w:rsidRPr="00CE4F2C" w:rsidRDefault="00155441" w:rsidP="00162F64">
      <w:pPr>
        <w:pStyle w:val="ListParagraph"/>
        <w:autoSpaceDE w:val="0"/>
        <w:autoSpaceDN w:val="0"/>
        <w:adjustRightInd w:val="0"/>
        <w:spacing w:after="0" w:line="240" w:lineRule="auto"/>
        <w:ind w:left="0" w:firstLine="720"/>
        <w:jc w:val="both"/>
        <w:rPr>
          <w:sz w:val="28"/>
          <w:szCs w:val="28"/>
          <w:lang w:val="lv-LV"/>
        </w:rPr>
      </w:pPr>
      <w:r w:rsidRPr="00CE4F2C">
        <w:rPr>
          <w:sz w:val="28"/>
          <w:szCs w:val="28"/>
          <w:lang w:val="lv-LV"/>
        </w:rPr>
        <w:t>aizstāt</w:t>
      </w:r>
      <w:r w:rsidR="00FA1053" w:rsidRPr="00CE4F2C">
        <w:rPr>
          <w:sz w:val="28"/>
          <w:szCs w:val="28"/>
          <w:lang w:val="lv-LV"/>
        </w:rPr>
        <w:t xml:space="preserve"> 4</w:t>
      </w:r>
      <w:r w:rsidR="00162F64" w:rsidRPr="00CE4F2C">
        <w:rPr>
          <w:sz w:val="28"/>
          <w:szCs w:val="28"/>
          <w:lang w:val="lv-LV"/>
        </w:rPr>
        <w:t>. </w:t>
      </w:r>
      <w:r w:rsidR="00FA1053" w:rsidRPr="00CE4F2C">
        <w:rPr>
          <w:sz w:val="28"/>
          <w:szCs w:val="28"/>
          <w:lang w:val="lv-LV"/>
        </w:rPr>
        <w:t>punkt</w:t>
      </w:r>
      <w:r w:rsidRPr="00CE4F2C">
        <w:rPr>
          <w:sz w:val="28"/>
          <w:szCs w:val="28"/>
          <w:lang w:val="lv-LV"/>
        </w:rPr>
        <w:t>ā</w:t>
      </w:r>
      <w:r w:rsidR="00AE11EE" w:rsidRPr="00CE4F2C">
        <w:rPr>
          <w:sz w:val="28"/>
          <w:szCs w:val="28"/>
          <w:lang w:val="lv-LV"/>
        </w:rPr>
        <w:t xml:space="preserve"> vārd</w:t>
      </w:r>
      <w:r w:rsidRPr="00CE4F2C">
        <w:rPr>
          <w:sz w:val="28"/>
          <w:szCs w:val="28"/>
          <w:lang w:val="lv-LV"/>
        </w:rPr>
        <w:t>u</w:t>
      </w:r>
      <w:r w:rsidR="00AE11EE" w:rsidRPr="00CE4F2C">
        <w:rPr>
          <w:sz w:val="28"/>
          <w:szCs w:val="28"/>
          <w:lang w:val="lv-LV"/>
        </w:rPr>
        <w:t xml:space="preserve"> </w:t>
      </w:r>
      <w:r w:rsidR="000953E8" w:rsidRPr="00CE4F2C">
        <w:rPr>
          <w:sz w:val="28"/>
          <w:szCs w:val="28"/>
          <w:lang w:val="lv-LV"/>
        </w:rPr>
        <w:t>"</w:t>
      </w:r>
      <w:r w:rsidR="00AE11EE" w:rsidRPr="00CE4F2C">
        <w:rPr>
          <w:sz w:val="28"/>
          <w:szCs w:val="28"/>
          <w:lang w:val="lv-LV"/>
        </w:rPr>
        <w:t>izveido</w:t>
      </w:r>
      <w:r w:rsidR="000953E8" w:rsidRPr="00CE4F2C">
        <w:rPr>
          <w:sz w:val="28"/>
          <w:szCs w:val="28"/>
          <w:lang w:val="lv-LV"/>
        </w:rPr>
        <w:t>"</w:t>
      </w:r>
      <w:r w:rsidR="00935288" w:rsidRPr="00CE4F2C">
        <w:rPr>
          <w:sz w:val="28"/>
          <w:szCs w:val="28"/>
          <w:lang w:val="lv-LV"/>
        </w:rPr>
        <w:t xml:space="preserve"> ar vārdiem </w:t>
      </w:r>
      <w:r w:rsidR="000953E8" w:rsidRPr="00CE4F2C">
        <w:rPr>
          <w:sz w:val="28"/>
          <w:szCs w:val="28"/>
          <w:lang w:val="lv-LV"/>
        </w:rPr>
        <w:t>"</w:t>
      </w:r>
      <w:r w:rsidR="00935288" w:rsidRPr="00CE4F2C">
        <w:rPr>
          <w:sz w:val="28"/>
          <w:szCs w:val="28"/>
          <w:lang w:val="lv-LV"/>
        </w:rPr>
        <w:t>savā tīmekļvietnē</w:t>
      </w:r>
      <w:r w:rsidRPr="00CE4F2C">
        <w:rPr>
          <w:sz w:val="28"/>
          <w:szCs w:val="28"/>
          <w:lang w:val="lv-LV"/>
        </w:rPr>
        <w:t xml:space="preserve"> izveido</w:t>
      </w:r>
      <w:r w:rsidR="000953E8" w:rsidRPr="00CE4F2C">
        <w:rPr>
          <w:sz w:val="28"/>
          <w:szCs w:val="28"/>
          <w:lang w:val="lv-LV"/>
        </w:rPr>
        <w:t>"</w:t>
      </w:r>
      <w:r w:rsidR="00935288" w:rsidRPr="00CE4F2C">
        <w:rPr>
          <w:sz w:val="28"/>
          <w:szCs w:val="28"/>
          <w:lang w:val="lv-LV"/>
        </w:rPr>
        <w:t>.</w:t>
      </w:r>
    </w:p>
    <w:p w14:paraId="5A33D5BA" w14:textId="77777777" w:rsidR="005C4B8C" w:rsidRPr="005C4B8C" w:rsidRDefault="005C4B8C" w:rsidP="005C4B8C">
      <w:pPr>
        <w:autoSpaceDE w:val="0"/>
        <w:autoSpaceDN w:val="0"/>
        <w:adjustRightInd w:val="0"/>
        <w:spacing w:after="0" w:line="240" w:lineRule="auto"/>
        <w:ind w:firstLine="720"/>
        <w:jc w:val="both"/>
        <w:rPr>
          <w:szCs w:val="28"/>
        </w:rPr>
      </w:pPr>
    </w:p>
    <w:p w14:paraId="25D1CC0F" w14:textId="3B711D25" w:rsidR="007D3B66"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34</w:t>
      </w:r>
      <w:r w:rsidR="00162F64" w:rsidRPr="00CE4F2C">
        <w:rPr>
          <w:sz w:val="28"/>
          <w:szCs w:val="28"/>
        </w:rPr>
        <w:t>. </w:t>
      </w:r>
      <w:r w:rsidR="00851F70" w:rsidRPr="00CE4F2C">
        <w:rPr>
          <w:sz w:val="28"/>
          <w:szCs w:val="28"/>
          <w:lang w:eastAsia="lv-LV"/>
        </w:rPr>
        <w:t> </w:t>
      </w:r>
      <w:r w:rsidR="00BA2121" w:rsidRPr="00CE4F2C">
        <w:rPr>
          <w:sz w:val="28"/>
          <w:szCs w:val="28"/>
        </w:rPr>
        <w:t>49</w:t>
      </w:r>
      <w:r w:rsidR="00162F64" w:rsidRPr="00CE4F2C">
        <w:rPr>
          <w:sz w:val="28"/>
          <w:szCs w:val="28"/>
        </w:rPr>
        <w:t>. </w:t>
      </w:r>
      <w:r w:rsidR="00BA2121" w:rsidRPr="00CE4F2C">
        <w:rPr>
          <w:sz w:val="28"/>
          <w:szCs w:val="28"/>
        </w:rPr>
        <w:t>pantā:</w:t>
      </w:r>
    </w:p>
    <w:p w14:paraId="25D1CC10" w14:textId="248AC95B" w:rsidR="00BA2121"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 xml:space="preserve">izteikt </w:t>
      </w:r>
      <w:r w:rsidR="00753313" w:rsidRPr="00CE4F2C">
        <w:rPr>
          <w:sz w:val="28"/>
          <w:szCs w:val="28"/>
        </w:rPr>
        <w:t>1.</w:t>
      </w:r>
      <w:r w:rsidR="00753313" w:rsidRPr="00CE4F2C">
        <w:rPr>
          <w:sz w:val="28"/>
          <w:szCs w:val="28"/>
          <w:vertAlign w:val="superscript"/>
        </w:rPr>
        <w:t>2</w:t>
      </w:r>
      <w:r w:rsidR="00851F70" w:rsidRPr="00CE4F2C">
        <w:rPr>
          <w:sz w:val="28"/>
          <w:szCs w:val="28"/>
          <w:vertAlign w:val="superscript"/>
        </w:rPr>
        <w:t> </w:t>
      </w:r>
      <w:r w:rsidR="00075104" w:rsidRPr="00CE4F2C">
        <w:rPr>
          <w:sz w:val="28"/>
          <w:szCs w:val="28"/>
        </w:rPr>
        <w:t>daļas 5</w:t>
      </w:r>
      <w:r w:rsidR="00162F64" w:rsidRPr="00CE4F2C">
        <w:rPr>
          <w:sz w:val="28"/>
          <w:szCs w:val="28"/>
        </w:rPr>
        <w:t>. </w:t>
      </w:r>
      <w:r w:rsidRPr="00CE4F2C">
        <w:rPr>
          <w:sz w:val="28"/>
          <w:szCs w:val="28"/>
        </w:rPr>
        <w:t>punktu šādā redakcijā:</w:t>
      </w:r>
    </w:p>
    <w:p w14:paraId="598CAB40" w14:textId="77777777" w:rsidR="005C4B8C" w:rsidRPr="005C4B8C" w:rsidRDefault="005C4B8C" w:rsidP="005C4B8C">
      <w:pPr>
        <w:autoSpaceDE w:val="0"/>
        <w:autoSpaceDN w:val="0"/>
        <w:adjustRightInd w:val="0"/>
        <w:spacing w:after="0" w:line="240" w:lineRule="auto"/>
        <w:ind w:firstLine="720"/>
        <w:jc w:val="both"/>
        <w:rPr>
          <w:szCs w:val="28"/>
        </w:rPr>
      </w:pPr>
    </w:p>
    <w:p w14:paraId="25D1CC11" w14:textId="4C46BC0E" w:rsidR="00BA2121"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FA1053" w:rsidRPr="00CE4F2C">
        <w:rPr>
          <w:sz w:val="28"/>
          <w:szCs w:val="28"/>
        </w:rPr>
        <w:t>5</w:t>
      </w:r>
      <w:r w:rsidR="00162F64" w:rsidRPr="00CE4F2C">
        <w:rPr>
          <w:sz w:val="28"/>
          <w:szCs w:val="28"/>
        </w:rPr>
        <w:t>) </w:t>
      </w:r>
      <w:r w:rsidR="00FA1053" w:rsidRPr="00CE4F2C">
        <w:rPr>
          <w:sz w:val="28"/>
          <w:szCs w:val="28"/>
        </w:rPr>
        <w:t>ārkārtas vides inspicēšanas procedūras</w:t>
      </w:r>
      <w:r w:rsidR="00162F64" w:rsidRPr="00CE4F2C">
        <w:rPr>
          <w:sz w:val="28"/>
          <w:szCs w:val="28"/>
        </w:rPr>
        <w:t>.</w:t>
      </w:r>
      <w:r w:rsidR="0080503B" w:rsidRPr="00CE4F2C">
        <w:rPr>
          <w:sz w:val="28"/>
          <w:szCs w:val="28"/>
        </w:rPr>
        <w:t xml:space="preserve"> </w:t>
      </w:r>
      <w:r w:rsidR="00FA1053" w:rsidRPr="00CE4F2C">
        <w:rPr>
          <w:sz w:val="28"/>
          <w:szCs w:val="28"/>
        </w:rPr>
        <w:t xml:space="preserve">Valsts vides dienests plānā paredz ārkārtas vides inspekciju veikšanu pēc iespējas īsākā laikā un, ja </w:t>
      </w:r>
      <w:r w:rsidR="000C1B06" w:rsidRPr="00CE4F2C">
        <w:rPr>
          <w:sz w:val="28"/>
          <w:szCs w:val="28"/>
        </w:rPr>
        <w:t>nepieciešams</w:t>
      </w:r>
      <w:r w:rsidR="00FA1053" w:rsidRPr="00CE4F2C">
        <w:rPr>
          <w:sz w:val="28"/>
          <w:szCs w:val="28"/>
        </w:rPr>
        <w:t xml:space="preserve">, pirms atļaujas </w:t>
      </w:r>
      <w:r w:rsidR="000C1B06" w:rsidRPr="00CE4F2C">
        <w:rPr>
          <w:sz w:val="28"/>
          <w:szCs w:val="28"/>
        </w:rPr>
        <w:t>izsniegšan</w:t>
      </w:r>
      <w:r w:rsidR="00FA1053" w:rsidRPr="00CE4F2C">
        <w:rPr>
          <w:sz w:val="28"/>
          <w:szCs w:val="28"/>
        </w:rPr>
        <w:t>as, pārskatīšanas vai atjaun</w:t>
      </w:r>
      <w:r w:rsidR="007039B3" w:rsidRPr="00CE4F2C">
        <w:rPr>
          <w:sz w:val="28"/>
          <w:szCs w:val="28"/>
        </w:rPr>
        <w:t>o</w:t>
      </w:r>
      <w:r w:rsidR="00FA1053" w:rsidRPr="00CE4F2C">
        <w:rPr>
          <w:sz w:val="28"/>
          <w:szCs w:val="28"/>
        </w:rPr>
        <w:t xml:space="preserve">šanas, ja saņemtas sūdzības par nopietnu vides aizsardzības normatīvajos aktos noteikto prasību neievērošanu vai konstatēti nopietni negadījumi, starpgadījumi vai citas </w:t>
      </w:r>
      <w:r w:rsidR="00AD6CB6" w:rsidRPr="00CE4F2C">
        <w:rPr>
          <w:sz w:val="28"/>
          <w:szCs w:val="28"/>
        </w:rPr>
        <w:t xml:space="preserve">nopietnas </w:t>
      </w:r>
      <w:r w:rsidR="00FA1053" w:rsidRPr="00CE4F2C">
        <w:rPr>
          <w:sz w:val="28"/>
          <w:szCs w:val="28"/>
        </w:rPr>
        <w:t>neatbilstības vides aizsardzības jomā.</w:t>
      </w:r>
      <w:r w:rsidRPr="00CE4F2C">
        <w:rPr>
          <w:sz w:val="28"/>
          <w:szCs w:val="28"/>
        </w:rPr>
        <w:t>"</w:t>
      </w:r>
      <w:r w:rsidR="00935288" w:rsidRPr="00CE4F2C">
        <w:rPr>
          <w:sz w:val="28"/>
          <w:szCs w:val="28"/>
        </w:rPr>
        <w:t>;</w:t>
      </w:r>
    </w:p>
    <w:p w14:paraId="3F42AD4D" w14:textId="77777777" w:rsidR="005C4B8C" w:rsidRPr="005C4B8C" w:rsidRDefault="005C4B8C" w:rsidP="005C4B8C">
      <w:pPr>
        <w:autoSpaceDE w:val="0"/>
        <w:autoSpaceDN w:val="0"/>
        <w:adjustRightInd w:val="0"/>
        <w:spacing w:after="0" w:line="240" w:lineRule="auto"/>
        <w:ind w:firstLine="720"/>
        <w:jc w:val="both"/>
        <w:rPr>
          <w:szCs w:val="28"/>
        </w:rPr>
      </w:pPr>
    </w:p>
    <w:p w14:paraId="25D1CC17" w14:textId="64D4B2FD" w:rsidR="008075C4"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papildināt pantu 1.</w:t>
      </w:r>
      <w:r w:rsidRPr="00CE4F2C">
        <w:rPr>
          <w:sz w:val="28"/>
          <w:szCs w:val="28"/>
          <w:vertAlign w:val="superscript"/>
        </w:rPr>
        <w:t>4</w:t>
      </w:r>
      <w:r w:rsidR="00377489" w:rsidRPr="00CE4F2C">
        <w:rPr>
          <w:sz w:val="28"/>
          <w:szCs w:val="28"/>
        </w:rPr>
        <w:t>,</w:t>
      </w:r>
      <w:r w:rsidRPr="00CE4F2C">
        <w:rPr>
          <w:sz w:val="28"/>
          <w:szCs w:val="28"/>
        </w:rPr>
        <w:t xml:space="preserve"> 1.</w:t>
      </w:r>
      <w:r w:rsidRPr="00CE4F2C">
        <w:rPr>
          <w:sz w:val="28"/>
          <w:szCs w:val="28"/>
          <w:vertAlign w:val="superscript"/>
        </w:rPr>
        <w:t>5</w:t>
      </w:r>
      <w:r w:rsidRPr="00CE4F2C">
        <w:rPr>
          <w:sz w:val="28"/>
          <w:szCs w:val="28"/>
        </w:rPr>
        <w:t xml:space="preserve"> </w:t>
      </w:r>
      <w:r w:rsidR="00377489" w:rsidRPr="00CE4F2C">
        <w:rPr>
          <w:sz w:val="28"/>
          <w:szCs w:val="28"/>
        </w:rPr>
        <w:t>un 1.</w:t>
      </w:r>
      <w:r w:rsidR="00377489" w:rsidRPr="00CE4F2C">
        <w:rPr>
          <w:sz w:val="28"/>
          <w:szCs w:val="28"/>
          <w:vertAlign w:val="superscript"/>
        </w:rPr>
        <w:t>6</w:t>
      </w:r>
      <w:r w:rsidR="00377489" w:rsidRPr="00CE4F2C">
        <w:rPr>
          <w:sz w:val="28"/>
          <w:szCs w:val="28"/>
        </w:rPr>
        <w:t xml:space="preserve"> </w:t>
      </w:r>
      <w:r w:rsidRPr="00CE4F2C">
        <w:rPr>
          <w:sz w:val="28"/>
          <w:szCs w:val="28"/>
        </w:rPr>
        <w:t>daļu šādā redakcijā:</w:t>
      </w:r>
    </w:p>
    <w:p w14:paraId="04027349"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3491207" w14:textId="2267606C" w:rsidR="00377489"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377489" w:rsidRPr="00CE4F2C">
        <w:rPr>
          <w:sz w:val="28"/>
          <w:szCs w:val="28"/>
        </w:rPr>
        <w:t>(1</w:t>
      </w:r>
      <w:r w:rsidR="00377489" w:rsidRPr="00CE4F2C">
        <w:rPr>
          <w:sz w:val="28"/>
          <w:szCs w:val="28"/>
          <w:vertAlign w:val="superscript"/>
        </w:rPr>
        <w:t>4</w:t>
      </w:r>
      <w:r w:rsidR="00162F64" w:rsidRPr="00CE4F2C">
        <w:rPr>
          <w:sz w:val="28"/>
          <w:szCs w:val="28"/>
        </w:rPr>
        <w:t>) </w:t>
      </w:r>
      <w:r w:rsidR="00377489" w:rsidRPr="00CE4F2C">
        <w:rPr>
          <w:sz w:val="28"/>
          <w:szCs w:val="28"/>
        </w:rPr>
        <w:t>Izstrādājot vides inspicēšanas plānu un izvēloties iekārtas, kurām vei</w:t>
      </w:r>
      <w:r w:rsidR="00600298" w:rsidRPr="00CE4F2C">
        <w:rPr>
          <w:sz w:val="28"/>
          <w:szCs w:val="28"/>
        </w:rPr>
        <w:t>kt</w:t>
      </w:r>
      <w:r w:rsidR="00377489" w:rsidRPr="00CE4F2C">
        <w:rPr>
          <w:sz w:val="28"/>
          <w:szCs w:val="28"/>
        </w:rPr>
        <w:t xml:space="preserve"> regulāras pārbaudes, ņem vērā šādus kritērijus:</w:t>
      </w:r>
    </w:p>
    <w:p w14:paraId="45456AEA" w14:textId="2E57CD15" w:rsidR="00377489" w:rsidRPr="00CE4F2C" w:rsidRDefault="00377489" w:rsidP="00162F64">
      <w:pPr>
        <w:autoSpaceDE w:val="0"/>
        <w:autoSpaceDN w:val="0"/>
        <w:adjustRightInd w:val="0"/>
        <w:spacing w:after="0" w:line="240" w:lineRule="auto"/>
        <w:ind w:firstLine="720"/>
        <w:jc w:val="both"/>
        <w:rPr>
          <w:sz w:val="28"/>
          <w:szCs w:val="28"/>
        </w:rPr>
      </w:pPr>
      <w:r w:rsidRPr="00CE4F2C">
        <w:rPr>
          <w:sz w:val="28"/>
          <w:szCs w:val="28"/>
        </w:rPr>
        <w:t>1</w:t>
      </w:r>
      <w:r w:rsidR="00162F64" w:rsidRPr="00CE4F2C">
        <w:rPr>
          <w:sz w:val="28"/>
          <w:szCs w:val="28"/>
        </w:rPr>
        <w:t>) </w:t>
      </w:r>
      <w:r w:rsidRPr="00CE4F2C">
        <w:rPr>
          <w:sz w:val="28"/>
          <w:szCs w:val="28"/>
        </w:rPr>
        <w:t>konkrētās iekārtas iespējam</w:t>
      </w:r>
      <w:r w:rsidR="00D848C4" w:rsidRPr="00CE4F2C">
        <w:rPr>
          <w:sz w:val="28"/>
          <w:szCs w:val="28"/>
        </w:rPr>
        <w:t>o</w:t>
      </w:r>
      <w:r w:rsidRPr="00CE4F2C">
        <w:rPr>
          <w:sz w:val="28"/>
          <w:szCs w:val="28"/>
        </w:rPr>
        <w:t xml:space="preserve"> un reāl</w:t>
      </w:r>
      <w:r w:rsidR="00D848C4" w:rsidRPr="00CE4F2C">
        <w:rPr>
          <w:sz w:val="28"/>
          <w:szCs w:val="28"/>
        </w:rPr>
        <w:t>o</w:t>
      </w:r>
      <w:r w:rsidRPr="00CE4F2C">
        <w:rPr>
          <w:sz w:val="28"/>
          <w:szCs w:val="28"/>
        </w:rPr>
        <w:t xml:space="preserve"> ietekm</w:t>
      </w:r>
      <w:r w:rsidR="00D848C4" w:rsidRPr="00CE4F2C">
        <w:rPr>
          <w:sz w:val="28"/>
          <w:szCs w:val="28"/>
        </w:rPr>
        <w:t>i</w:t>
      </w:r>
      <w:r w:rsidRPr="00CE4F2C">
        <w:rPr>
          <w:sz w:val="28"/>
          <w:szCs w:val="28"/>
        </w:rPr>
        <w:t xml:space="preserve"> uz cilvēku veselību un vidi, ņemot vērā iekārtas radīto emisiju, vietējās vides ietekmējamību un iespējamo negadījumu risku;</w:t>
      </w:r>
    </w:p>
    <w:p w14:paraId="13235AB8" w14:textId="511BFB6F" w:rsidR="00377489" w:rsidRPr="00CE4F2C" w:rsidRDefault="00377489" w:rsidP="00162F64">
      <w:pPr>
        <w:autoSpaceDE w:val="0"/>
        <w:autoSpaceDN w:val="0"/>
        <w:adjustRightInd w:val="0"/>
        <w:spacing w:after="0" w:line="240" w:lineRule="auto"/>
        <w:ind w:firstLine="720"/>
        <w:jc w:val="both"/>
        <w:rPr>
          <w:sz w:val="28"/>
          <w:szCs w:val="28"/>
        </w:rPr>
      </w:pPr>
      <w:r w:rsidRPr="00CE4F2C">
        <w:rPr>
          <w:sz w:val="28"/>
          <w:szCs w:val="28"/>
        </w:rPr>
        <w:t>2</w:t>
      </w:r>
      <w:r w:rsidR="00162F64" w:rsidRPr="00CE4F2C">
        <w:rPr>
          <w:sz w:val="28"/>
          <w:szCs w:val="28"/>
        </w:rPr>
        <w:t>) </w:t>
      </w:r>
      <w:r w:rsidRPr="00CE4F2C">
        <w:rPr>
          <w:sz w:val="28"/>
          <w:szCs w:val="28"/>
        </w:rPr>
        <w:t>konkrētās iekārtas atbilstību izvirzītajiem atļaujas nosacījumiem;</w:t>
      </w:r>
    </w:p>
    <w:p w14:paraId="3CE0D17E" w14:textId="2005468D" w:rsidR="00377489" w:rsidRPr="00CE4F2C" w:rsidRDefault="00377489" w:rsidP="00162F64">
      <w:pPr>
        <w:autoSpaceDE w:val="0"/>
        <w:autoSpaceDN w:val="0"/>
        <w:adjustRightInd w:val="0"/>
        <w:spacing w:after="0" w:line="240" w:lineRule="auto"/>
        <w:ind w:firstLine="720"/>
        <w:jc w:val="both"/>
        <w:rPr>
          <w:sz w:val="28"/>
          <w:szCs w:val="28"/>
        </w:rPr>
      </w:pPr>
      <w:r w:rsidRPr="00CE4F2C">
        <w:rPr>
          <w:sz w:val="28"/>
          <w:szCs w:val="28"/>
        </w:rPr>
        <w:t>3</w:t>
      </w:r>
      <w:r w:rsidR="00162F64" w:rsidRPr="00CE4F2C">
        <w:rPr>
          <w:sz w:val="28"/>
          <w:szCs w:val="28"/>
        </w:rPr>
        <w:t>) </w:t>
      </w:r>
      <w:r w:rsidRPr="00CE4F2C">
        <w:rPr>
          <w:sz w:val="28"/>
          <w:szCs w:val="28"/>
        </w:rPr>
        <w:t>operatora dalību Eiropas Savienības vides vadības un audita sistēmā (EMAS</w:t>
      </w:r>
      <w:r w:rsidR="00162F64" w:rsidRPr="00CE4F2C">
        <w:rPr>
          <w:sz w:val="28"/>
          <w:szCs w:val="28"/>
        </w:rPr>
        <w:t>)</w:t>
      </w:r>
      <w:r w:rsidR="0080503B" w:rsidRPr="00CE4F2C">
        <w:rPr>
          <w:sz w:val="28"/>
          <w:szCs w:val="28"/>
        </w:rPr>
        <w:t xml:space="preserve"> </w:t>
      </w:r>
      <w:r w:rsidRPr="00CE4F2C">
        <w:rPr>
          <w:sz w:val="28"/>
          <w:szCs w:val="28"/>
        </w:rPr>
        <w:t>saskaņā ar Eiropas Parlamenta un Padomes 2009</w:t>
      </w:r>
      <w:r w:rsidR="00162F64" w:rsidRPr="00CE4F2C">
        <w:rPr>
          <w:sz w:val="28"/>
          <w:szCs w:val="28"/>
        </w:rPr>
        <w:t>. </w:t>
      </w:r>
      <w:r w:rsidRPr="00CE4F2C">
        <w:rPr>
          <w:sz w:val="28"/>
          <w:szCs w:val="28"/>
        </w:rPr>
        <w:t>gada 25</w:t>
      </w:r>
      <w:r w:rsidR="00162F64" w:rsidRPr="00CE4F2C">
        <w:rPr>
          <w:sz w:val="28"/>
          <w:szCs w:val="28"/>
        </w:rPr>
        <w:t>. </w:t>
      </w:r>
      <w:r w:rsidRPr="00CE4F2C">
        <w:rPr>
          <w:sz w:val="28"/>
          <w:szCs w:val="28"/>
        </w:rPr>
        <w:t xml:space="preserve">novembra </w:t>
      </w:r>
      <w:r w:rsidR="00600298" w:rsidRPr="00CE4F2C">
        <w:rPr>
          <w:sz w:val="28"/>
          <w:szCs w:val="28"/>
        </w:rPr>
        <w:t>r</w:t>
      </w:r>
      <w:r w:rsidRPr="00CE4F2C">
        <w:rPr>
          <w:sz w:val="28"/>
          <w:szCs w:val="28"/>
        </w:rPr>
        <w:t>egulu (EK</w:t>
      </w:r>
      <w:r w:rsidR="00162F64" w:rsidRPr="00CE4F2C">
        <w:rPr>
          <w:sz w:val="28"/>
          <w:szCs w:val="28"/>
        </w:rPr>
        <w:t>)</w:t>
      </w:r>
      <w:r w:rsidR="0080503B" w:rsidRPr="00CE4F2C">
        <w:rPr>
          <w:sz w:val="28"/>
          <w:szCs w:val="28"/>
        </w:rPr>
        <w:t xml:space="preserve"> </w:t>
      </w:r>
      <w:r w:rsidRPr="00CE4F2C">
        <w:rPr>
          <w:sz w:val="28"/>
          <w:szCs w:val="28"/>
        </w:rPr>
        <w:t>Nr</w:t>
      </w:r>
      <w:r w:rsidR="00162F64" w:rsidRPr="00CE4F2C">
        <w:rPr>
          <w:sz w:val="28"/>
          <w:szCs w:val="28"/>
        </w:rPr>
        <w:t>. </w:t>
      </w:r>
      <w:r w:rsidRPr="00CE4F2C">
        <w:rPr>
          <w:sz w:val="28"/>
          <w:szCs w:val="28"/>
        </w:rPr>
        <w:t>1221/2009 par organizāciju brīvprātīgu dalību Kopienas vides vadības un audita sistēmā (EMAS)</w:t>
      </w:r>
      <w:r w:rsidR="00D848C4" w:rsidRPr="00CE4F2C">
        <w:rPr>
          <w:sz w:val="28"/>
          <w:szCs w:val="28"/>
        </w:rPr>
        <w:t xml:space="preserve">, kā arī par </w:t>
      </w:r>
      <w:r w:rsidR="00A652F6" w:rsidRPr="00CE4F2C">
        <w:rPr>
          <w:sz w:val="28"/>
          <w:szCs w:val="28"/>
        </w:rPr>
        <w:t>r</w:t>
      </w:r>
      <w:r w:rsidR="00D848C4" w:rsidRPr="00CE4F2C">
        <w:rPr>
          <w:sz w:val="28"/>
          <w:szCs w:val="28"/>
        </w:rPr>
        <w:t>egulas (EK) Nr. 761/2001</w:t>
      </w:r>
      <w:r w:rsidR="005C4B8C">
        <w:rPr>
          <w:sz w:val="28"/>
          <w:szCs w:val="28"/>
        </w:rPr>
        <w:t xml:space="preserve"> </w:t>
      </w:r>
      <w:r w:rsidR="00D848C4" w:rsidRPr="00CE4F2C">
        <w:rPr>
          <w:sz w:val="28"/>
          <w:szCs w:val="28"/>
        </w:rPr>
        <w:t>un Komisijas</w:t>
      </w:r>
      <w:r w:rsidR="00D848C4" w:rsidRPr="00CE4F2C">
        <w:rPr>
          <w:bCs/>
          <w:sz w:val="28"/>
          <w:szCs w:val="28"/>
        </w:rPr>
        <w:t xml:space="preserve"> </w:t>
      </w:r>
      <w:r w:rsidR="00A652F6" w:rsidRPr="00CE4F2C">
        <w:rPr>
          <w:bCs/>
          <w:sz w:val="28"/>
          <w:szCs w:val="28"/>
        </w:rPr>
        <w:t>l</w:t>
      </w:r>
      <w:r w:rsidR="00D848C4" w:rsidRPr="00CE4F2C">
        <w:rPr>
          <w:bCs/>
          <w:sz w:val="28"/>
          <w:szCs w:val="28"/>
        </w:rPr>
        <w:t>ēmumu 2001/681/EK un 2006/193/EK atcelšanu</w:t>
      </w:r>
      <w:r w:rsidRPr="00CE4F2C">
        <w:rPr>
          <w:sz w:val="28"/>
          <w:szCs w:val="28"/>
        </w:rPr>
        <w:t>.</w:t>
      </w:r>
    </w:p>
    <w:p w14:paraId="25D1CC18" w14:textId="4639F9B0" w:rsidR="00BA2121" w:rsidRPr="00CE4F2C" w:rsidRDefault="00AD17B2" w:rsidP="00162F64">
      <w:pPr>
        <w:autoSpaceDE w:val="0"/>
        <w:autoSpaceDN w:val="0"/>
        <w:adjustRightInd w:val="0"/>
        <w:spacing w:after="0" w:line="240" w:lineRule="auto"/>
        <w:ind w:firstLine="720"/>
        <w:jc w:val="both"/>
        <w:rPr>
          <w:sz w:val="28"/>
          <w:szCs w:val="28"/>
        </w:rPr>
      </w:pPr>
      <w:r w:rsidRPr="00CE4F2C">
        <w:rPr>
          <w:sz w:val="28"/>
          <w:szCs w:val="28"/>
        </w:rPr>
        <w:lastRenderedPageBreak/>
        <w:t>(1</w:t>
      </w:r>
      <w:r w:rsidR="00377489" w:rsidRPr="00CE4F2C">
        <w:rPr>
          <w:sz w:val="28"/>
          <w:szCs w:val="28"/>
          <w:vertAlign w:val="superscript"/>
        </w:rPr>
        <w:t>5</w:t>
      </w:r>
      <w:r w:rsidR="00162F64" w:rsidRPr="00CE4F2C">
        <w:rPr>
          <w:sz w:val="28"/>
          <w:szCs w:val="28"/>
        </w:rPr>
        <w:t>) </w:t>
      </w:r>
      <w:r w:rsidR="00FA1053" w:rsidRPr="00CE4F2C">
        <w:rPr>
          <w:sz w:val="28"/>
          <w:szCs w:val="28"/>
        </w:rPr>
        <w:t>Valsts vides dienests pēc katras A kategorijas iekārtas pārbaudes sagatavo ziņojumu par veiktās pārbaudes rezultātiem</w:t>
      </w:r>
      <w:r w:rsidR="00600298" w:rsidRPr="00CE4F2C">
        <w:rPr>
          <w:sz w:val="28"/>
          <w:szCs w:val="28"/>
        </w:rPr>
        <w:t xml:space="preserve"> un</w:t>
      </w:r>
      <w:r w:rsidR="00FA1053" w:rsidRPr="00CE4F2C">
        <w:rPr>
          <w:sz w:val="28"/>
          <w:szCs w:val="28"/>
        </w:rPr>
        <w:t xml:space="preserve"> divu mēnešu laikā pēc pārbaudes veikšanas nosūta </w:t>
      </w:r>
      <w:r w:rsidR="007C38B5" w:rsidRPr="00CE4F2C">
        <w:rPr>
          <w:sz w:val="28"/>
          <w:szCs w:val="28"/>
        </w:rPr>
        <w:t xml:space="preserve">to </w:t>
      </w:r>
      <w:r w:rsidR="00FA1053" w:rsidRPr="00CE4F2C">
        <w:rPr>
          <w:sz w:val="28"/>
          <w:szCs w:val="28"/>
        </w:rPr>
        <w:t>operatoram</w:t>
      </w:r>
      <w:r w:rsidR="00600298" w:rsidRPr="00CE4F2C">
        <w:rPr>
          <w:sz w:val="28"/>
          <w:szCs w:val="28"/>
        </w:rPr>
        <w:t>, kā arī</w:t>
      </w:r>
      <w:r w:rsidR="00FA1053" w:rsidRPr="00CE4F2C">
        <w:rPr>
          <w:sz w:val="28"/>
          <w:szCs w:val="28"/>
        </w:rPr>
        <w:t xml:space="preserve"> četru mēnešu laikā pēc pārbaudes veikšanas ievieto </w:t>
      </w:r>
      <w:r w:rsidR="007C38B5" w:rsidRPr="00CE4F2C">
        <w:rPr>
          <w:sz w:val="28"/>
          <w:szCs w:val="28"/>
        </w:rPr>
        <w:t xml:space="preserve">to </w:t>
      </w:r>
      <w:r w:rsidR="00FA1053" w:rsidRPr="00CE4F2C">
        <w:rPr>
          <w:sz w:val="28"/>
          <w:szCs w:val="28"/>
        </w:rPr>
        <w:t>savā tīmekļvietnē.</w:t>
      </w:r>
    </w:p>
    <w:p w14:paraId="25D1CC19" w14:textId="2E1A5AFD" w:rsidR="00BA2121"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(1</w:t>
      </w:r>
      <w:r w:rsidR="00377489" w:rsidRPr="00CE4F2C">
        <w:rPr>
          <w:sz w:val="28"/>
          <w:szCs w:val="28"/>
          <w:vertAlign w:val="superscript"/>
        </w:rPr>
        <w:t>6</w:t>
      </w:r>
      <w:r w:rsidR="00162F64" w:rsidRPr="00CE4F2C">
        <w:rPr>
          <w:sz w:val="28"/>
          <w:szCs w:val="28"/>
        </w:rPr>
        <w:t>) </w:t>
      </w:r>
      <w:r w:rsidRPr="00CE4F2C">
        <w:rPr>
          <w:sz w:val="28"/>
          <w:szCs w:val="28"/>
        </w:rPr>
        <w:t xml:space="preserve">Ja </w:t>
      </w:r>
      <w:r w:rsidR="00600298" w:rsidRPr="00CE4F2C">
        <w:rPr>
          <w:sz w:val="28"/>
          <w:szCs w:val="28"/>
        </w:rPr>
        <w:t xml:space="preserve">pārbaudes </w:t>
      </w:r>
      <w:r w:rsidRPr="00CE4F2C">
        <w:rPr>
          <w:sz w:val="28"/>
          <w:szCs w:val="28"/>
        </w:rPr>
        <w:t xml:space="preserve">laikā konstatēts, ka operators nav ievērojis izvirzītos atļaujas nosacījumus, Valsts vides dienests sešu mēnešu laikā pēc </w:t>
      </w:r>
      <w:r w:rsidR="00600298" w:rsidRPr="00CE4F2C">
        <w:rPr>
          <w:sz w:val="28"/>
          <w:szCs w:val="28"/>
        </w:rPr>
        <w:t>attiecīg</w:t>
      </w:r>
      <w:r w:rsidRPr="00CE4F2C">
        <w:rPr>
          <w:sz w:val="28"/>
          <w:szCs w:val="28"/>
        </w:rPr>
        <w:t xml:space="preserve">ās </w:t>
      </w:r>
      <w:r w:rsidR="00600298" w:rsidRPr="00CE4F2C">
        <w:rPr>
          <w:sz w:val="28"/>
          <w:szCs w:val="28"/>
        </w:rPr>
        <w:t xml:space="preserve">pārbaudes </w:t>
      </w:r>
      <w:r w:rsidRPr="00CE4F2C">
        <w:rPr>
          <w:sz w:val="28"/>
          <w:szCs w:val="28"/>
        </w:rPr>
        <w:t>veikšanas veic papildu apmeklējumu uz vietas</w:t>
      </w:r>
      <w:r w:rsidR="0078662F" w:rsidRPr="00CE4F2C">
        <w:rPr>
          <w:sz w:val="28"/>
          <w:szCs w:val="28"/>
        </w:rPr>
        <w:t xml:space="preserve">, izvērtējot, vai </w:t>
      </w:r>
      <w:r w:rsidR="00600298" w:rsidRPr="00CE4F2C">
        <w:rPr>
          <w:sz w:val="28"/>
          <w:szCs w:val="28"/>
        </w:rPr>
        <w:t>trūkumi ir tikuši atbilstoši novērsti</w:t>
      </w:r>
      <w:r w:rsidR="00935288" w:rsidRPr="00CE4F2C">
        <w:rPr>
          <w:sz w:val="28"/>
          <w:szCs w:val="28"/>
        </w:rPr>
        <w:t>.</w:t>
      </w:r>
      <w:r w:rsidR="000953E8" w:rsidRPr="00CE4F2C">
        <w:rPr>
          <w:sz w:val="28"/>
          <w:szCs w:val="28"/>
        </w:rPr>
        <w:t>"</w:t>
      </w:r>
    </w:p>
    <w:p w14:paraId="442165F0" w14:textId="06198F63" w:rsidR="005C6CAC" w:rsidRPr="00CE4F2C" w:rsidRDefault="005C6CAC" w:rsidP="00162F64">
      <w:pPr>
        <w:autoSpaceDE w:val="0"/>
        <w:autoSpaceDN w:val="0"/>
        <w:adjustRightInd w:val="0"/>
        <w:spacing w:after="0" w:line="240" w:lineRule="auto"/>
        <w:ind w:firstLine="720"/>
        <w:jc w:val="both"/>
        <w:rPr>
          <w:sz w:val="28"/>
          <w:szCs w:val="28"/>
        </w:rPr>
      </w:pPr>
    </w:p>
    <w:p w14:paraId="1D9E6AD6" w14:textId="04F70ED9" w:rsidR="005C6CAC" w:rsidRPr="00CE4F2C" w:rsidRDefault="005C6CAC" w:rsidP="00162F64">
      <w:pPr>
        <w:autoSpaceDE w:val="0"/>
        <w:autoSpaceDN w:val="0"/>
        <w:adjustRightInd w:val="0"/>
        <w:spacing w:after="0" w:line="240" w:lineRule="auto"/>
        <w:ind w:firstLine="720"/>
        <w:jc w:val="both"/>
        <w:rPr>
          <w:sz w:val="28"/>
          <w:szCs w:val="28"/>
        </w:rPr>
      </w:pPr>
      <w:r w:rsidRPr="00CE4F2C">
        <w:rPr>
          <w:sz w:val="28"/>
          <w:szCs w:val="28"/>
        </w:rPr>
        <w:t>3</w:t>
      </w:r>
      <w:r w:rsidR="00EA1C31" w:rsidRPr="00CE4F2C">
        <w:rPr>
          <w:sz w:val="28"/>
          <w:szCs w:val="28"/>
        </w:rPr>
        <w:t>5</w:t>
      </w:r>
      <w:r w:rsidRPr="00CE4F2C">
        <w:rPr>
          <w:sz w:val="28"/>
          <w:szCs w:val="28"/>
        </w:rPr>
        <w:t>. Izslēgt pārejas noteikumu 31.</w:t>
      </w:r>
      <w:r w:rsidR="00EA1C31" w:rsidRPr="00CE4F2C">
        <w:rPr>
          <w:sz w:val="28"/>
          <w:szCs w:val="28"/>
        </w:rPr>
        <w:t> </w:t>
      </w:r>
      <w:r w:rsidRPr="00CE4F2C">
        <w:rPr>
          <w:sz w:val="28"/>
          <w:szCs w:val="28"/>
        </w:rPr>
        <w:t xml:space="preserve">punktu. </w:t>
      </w:r>
    </w:p>
    <w:p w14:paraId="6D0D7628"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1A" w14:textId="5CC22990" w:rsidR="003F00B4"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w:t>
      </w:r>
      <w:r w:rsidR="00EA1C31" w:rsidRPr="00CE4F2C">
        <w:rPr>
          <w:sz w:val="28"/>
          <w:szCs w:val="28"/>
        </w:rPr>
        <w:t>6</w:t>
      </w:r>
      <w:r w:rsidR="00162F64" w:rsidRPr="00CE4F2C">
        <w:rPr>
          <w:sz w:val="28"/>
          <w:szCs w:val="28"/>
        </w:rPr>
        <w:t>. </w:t>
      </w:r>
      <w:r w:rsidR="00FA1053" w:rsidRPr="00CE4F2C">
        <w:rPr>
          <w:sz w:val="28"/>
          <w:szCs w:val="28"/>
        </w:rPr>
        <w:t>Papildināt pārejas noteikumus ar 45</w:t>
      </w:r>
      <w:r w:rsidR="00BB6DC9" w:rsidRPr="00CE4F2C">
        <w:rPr>
          <w:sz w:val="28"/>
          <w:szCs w:val="28"/>
        </w:rPr>
        <w:t>.</w:t>
      </w:r>
      <w:r w:rsidR="00377489" w:rsidRPr="00CE4F2C">
        <w:rPr>
          <w:sz w:val="28"/>
          <w:szCs w:val="28"/>
        </w:rPr>
        <w:t>,</w:t>
      </w:r>
      <w:r w:rsidR="00FA1053" w:rsidRPr="00CE4F2C">
        <w:rPr>
          <w:sz w:val="28"/>
          <w:szCs w:val="28"/>
        </w:rPr>
        <w:t xml:space="preserve"> 46</w:t>
      </w:r>
      <w:r w:rsidR="00162F64" w:rsidRPr="00CE4F2C">
        <w:rPr>
          <w:sz w:val="28"/>
          <w:szCs w:val="28"/>
        </w:rPr>
        <w:t>.</w:t>
      </w:r>
      <w:r w:rsidR="0080503B" w:rsidRPr="00CE4F2C">
        <w:rPr>
          <w:sz w:val="28"/>
          <w:szCs w:val="28"/>
        </w:rPr>
        <w:t xml:space="preserve"> </w:t>
      </w:r>
      <w:r w:rsidR="00377489" w:rsidRPr="00CE4F2C">
        <w:rPr>
          <w:sz w:val="28"/>
          <w:szCs w:val="28"/>
        </w:rPr>
        <w:t>un 47</w:t>
      </w:r>
      <w:r w:rsidR="00162F64" w:rsidRPr="00CE4F2C">
        <w:rPr>
          <w:sz w:val="28"/>
          <w:szCs w:val="28"/>
        </w:rPr>
        <w:t>. </w:t>
      </w:r>
      <w:r w:rsidR="00FA1053" w:rsidRPr="00CE4F2C">
        <w:rPr>
          <w:sz w:val="28"/>
          <w:szCs w:val="28"/>
        </w:rPr>
        <w:t>punktu šādā redakcijā:</w:t>
      </w:r>
    </w:p>
    <w:p w14:paraId="387AD70A" w14:textId="77777777" w:rsidR="000953E8" w:rsidRPr="00CE4F2C" w:rsidRDefault="000953E8" w:rsidP="00162F64">
      <w:pPr>
        <w:pStyle w:val="ListParagraph"/>
        <w:autoSpaceDE w:val="0"/>
        <w:autoSpaceDN w:val="0"/>
        <w:adjustRightInd w:val="0"/>
        <w:spacing w:after="0" w:line="240" w:lineRule="auto"/>
        <w:ind w:left="0" w:firstLine="720"/>
        <w:jc w:val="both"/>
        <w:rPr>
          <w:sz w:val="28"/>
          <w:szCs w:val="28"/>
          <w:lang w:val="lv-LV"/>
        </w:rPr>
      </w:pPr>
    </w:p>
    <w:p w14:paraId="25D1CC1B" w14:textId="43538CDE" w:rsidR="00572E14"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FA1053" w:rsidRPr="00CE4F2C">
        <w:rPr>
          <w:sz w:val="28"/>
          <w:szCs w:val="28"/>
        </w:rPr>
        <w:t>45</w:t>
      </w:r>
      <w:r w:rsidR="00600298" w:rsidRPr="00CE4F2C">
        <w:rPr>
          <w:sz w:val="28"/>
          <w:szCs w:val="28"/>
        </w:rPr>
        <w:t>.</w:t>
      </w:r>
      <w:r w:rsidR="00162F64" w:rsidRPr="00CE4F2C">
        <w:rPr>
          <w:sz w:val="28"/>
          <w:szCs w:val="28"/>
        </w:rPr>
        <w:t> </w:t>
      </w:r>
      <w:r w:rsidR="003F00B4" w:rsidRPr="00CE4F2C">
        <w:rPr>
          <w:sz w:val="28"/>
          <w:szCs w:val="28"/>
        </w:rPr>
        <w:t xml:space="preserve">Ministru kabinets </w:t>
      </w:r>
      <w:r w:rsidR="007C38B5" w:rsidRPr="00CE4F2C">
        <w:rPr>
          <w:sz w:val="28"/>
          <w:szCs w:val="28"/>
        </w:rPr>
        <w:t>līdz 2018</w:t>
      </w:r>
      <w:r w:rsidR="00162F64" w:rsidRPr="00CE4F2C">
        <w:rPr>
          <w:sz w:val="28"/>
          <w:szCs w:val="28"/>
        </w:rPr>
        <w:t>. </w:t>
      </w:r>
      <w:r w:rsidR="007C38B5" w:rsidRPr="00CE4F2C">
        <w:rPr>
          <w:sz w:val="28"/>
          <w:szCs w:val="28"/>
        </w:rPr>
        <w:t>gada 1</w:t>
      </w:r>
      <w:r w:rsidR="00162F64" w:rsidRPr="00CE4F2C">
        <w:rPr>
          <w:sz w:val="28"/>
          <w:szCs w:val="28"/>
        </w:rPr>
        <w:t>. </w:t>
      </w:r>
      <w:r w:rsidR="007C38B5" w:rsidRPr="00CE4F2C">
        <w:rPr>
          <w:sz w:val="28"/>
          <w:szCs w:val="28"/>
        </w:rPr>
        <w:t>jūlijam</w:t>
      </w:r>
      <w:r w:rsidR="003F00B4" w:rsidRPr="00CE4F2C">
        <w:rPr>
          <w:sz w:val="28"/>
          <w:szCs w:val="28"/>
        </w:rPr>
        <w:t xml:space="preserve"> izdod šā likuma 11</w:t>
      </w:r>
      <w:r w:rsidR="00162F64" w:rsidRPr="00CE4F2C">
        <w:rPr>
          <w:sz w:val="28"/>
          <w:szCs w:val="28"/>
        </w:rPr>
        <w:t>. </w:t>
      </w:r>
      <w:r w:rsidR="003F00B4" w:rsidRPr="00CE4F2C">
        <w:rPr>
          <w:sz w:val="28"/>
          <w:szCs w:val="28"/>
        </w:rPr>
        <w:t>panta otrās daļas 21</w:t>
      </w:r>
      <w:r w:rsidR="00162F64" w:rsidRPr="00CE4F2C">
        <w:rPr>
          <w:sz w:val="28"/>
          <w:szCs w:val="28"/>
        </w:rPr>
        <w:t>. </w:t>
      </w:r>
      <w:r w:rsidR="003F00B4" w:rsidRPr="00CE4F2C">
        <w:rPr>
          <w:sz w:val="28"/>
          <w:szCs w:val="28"/>
        </w:rPr>
        <w:t>punktā, 16.</w:t>
      </w:r>
      <w:r w:rsidR="003F00B4" w:rsidRPr="00CE4F2C">
        <w:rPr>
          <w:sz w:val="28"/>
          <w:szCs w:val="28"/>
          <w:vertAlign w:val="superscript"/>
        </w:rPr>
        <w:t>1</w:t>
      </w:r>
      <w:r w:rsidR="00181035" w:rsidRPr="00CE4F2C">
        <w:rPr>
          <w:sz w:val="28"/>
          <w:szCs w:val="28"/>
          <w:vertAlign w:val="superscript"/>
        </w:rPr>
        <w:t> </w:t>
      </w:r>
      <w:r w:rsidR="003F00B4" w:rsidRPr="00CE4F2C">
        <w:rPr>
          <w:sz w:val="28"/>
          <w:szCs w:val="28"/>
        </w:rPr>
        <w:t>panta otrajā daļā, 16.</w:t>
      </w:r>
      <w:r w:rsidR="003F00B4" w:rsidRPr="00CE4F2C">
        <w:rPr>
          <w:sz w:val="28"/>
          <w:szCs w:val="28"/>
          <w:vertAlign w:val="superscript"/>
        </w:rPr>
        <w:t>2</w:t>
      </w:r>
      <w:r w:rsidR="00851F70" w:rsidRPr="00CE4F2C">
        <w:rPr>
          <w:sz w:val="28"/>
          <w:szCs w:val="28"/>
          <w:vertAlign w:val="superscript"/>
        </w:rPr>
        <w:t> </w:t>
      </w:r>
      <w:r w:rsidR="003F00B4" w:rsidRPr="00CE4F2C">
        <w:rPr>
          <w:sz w:val="28"/>
          <w:szCs w:val="28"/>
        </w:rPr>
        <w:t xml:space="preserve">panta pirmajā un otrajā daļā </w:t>
      </w:r>
      <w:r w:rsidR="00D314A6" w:rsidRPr="00CE4F2C">
        <w:rPr>
          <w:sz w:val="28"/>
          <w:szCs w:val="28"/>
        </w:rPr>
        <w:t>minētos</w:t>
      </w:r>
      <w:r w:rsidR="003F00B4" w:rsidRPr="00CE4F2C">
        <w:rPr>
          <w:sz w:val="28"/>
          <w:szCs w:val="28"/>
        </w:rPr>
        <w:t xml:space="preserve"> noteikumus</w:t>
      </w:r>
      <w:r w:rsidR="0080503B" w:rsidRPr="00CE4F2C">
        <w:rPr>
          <w:sz w:val="28"/>
          <w:szCs w:val="28"/>
        </w:rPr>
        <w:t>.</w:t>
      </w:r>
    </w:p>
    <w:p w14:paraId="2D365CF7" w14:textId="77777777" w:rsidR="0080503B" w:rsidRPr="00CE4F2C" w:rsidRDefault="0080503B" w:rsidP="00162F64">
      <w:pPr>
        <w:autoSpaceDE w:val="0"/>
        <w:autoSpaceDN w:val="0"/>
        <w:adjustRightInd w:val="0"/>
        <w:spacing w:after="0" w:line="240" w:lineRule="auto"/>
        <w:ind w:firstLine="720"/>
        <w:jc w:val="both"/>
        <w:rPr>
          <w:sz w:val="28"/>
          <w:szCs w:val="28"/>
        </w:rPr>
      </w:pPr>
    </w:p>
    <w:p w14:paraId="25D1CC1C" w14:textId="5226E0A2" w:rsidR="00580C14"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46</w:t>
      </w:r>
      <w:r w:rsidR="00600298" w:rsidRPr="00CE4F2C">
        <w:rPr>
          <w:sz w:val="28"/>
          <w:szCs w:val="28"/>
        </w:rPr>
        <w:t>.</w:t>
      </w:r>
      <w:r w:rsidR="00162F64" w:rsidRPr="00CE4F2C">
        <w:rPr>
          <w:sz w:val="28"/>
          <w:szCs w:val="28"/>
        </w:rPr>
        <w:t> </w:t>
      </w:r>
      <w:r w:rsidR="003F00B4" w:rsidRPr="00CE4F2C">
        <w:rPr>
          <w:sz w:val="28"/>
          <w:szCs w:val="28"/>
        </w:rPr>
        <w:t xml:space="preserve">Ministru kabinets </w:t>
      </w:r>
      <w:r w:rsidR="007C38B5" w:rsidRPr="00CE4F2C">
        <w:rPr>
          <w:sz w:val="28"/>
          <w:szCs w:val="28"/>
        </w:rPr>
        <w:t>līdz 2020.</w:t>
      </w:r>
      <w:r w:rsidR="0080503B" w:rsidRPr="00CE4F2C">
        <w:rPr>
          <w:sz w:val="28"/>
          <w:szCs w:val="28"/>
        </w:rPr>
        <w:t> </w:t>
      </w:r>
      <w:r w:rsidR="007C38B5" w:rsidRPr="00CE4F2C">
        <w:rPr>
          <w:sz w:val="28"/>
          <w:szCs w:val="28"/>
        </w:rPr>
        <w:t>gada 1</w:t>
      </w:r>
      <w:r w:rsidR="00162F64" w:rsidRPr="00CE4F2C">
        <w:rPr>
          <w:sz w:val="28"/>
          <w:szCs w:val="28"/>
        </w:rPr>
        <w:t>. </w:t>
      </w:r>
      <w:r w:rsidR="007C38B5" w:rsidRPr="00CE4F2C">
        <w:rPr>
          <w:sz w:val="28"/>
          <w:szCs w:val="28"/>
        </w:rPr>
        <w:t>janvārim</w:t>
      </w:r>
      <w:r w:rsidR="003F00B4" w:rsidRPr="00CE4F2C">
        <w:rPr>
          <w:i/>
          <w:sz w:val="28"/>
          <w:szCs w:val="28"/>
        </w:rPr>
        <w:t xml:space="preserve"> </w:t>
      </w:r>
      <w:r w:rsidR="003F00B4" w:rsidRPr="00CE4F2C">
        <w:rPr>
          <w:sz w:val="28"/>
          <w:szCs w:val="28"/>
        </w:rPr>
        <w:t>izdod šā likuma 45</w:t>
      </w:r>
      <w:r w:rsidR="00162F64" w:rsidRPr="00CE4F2C">
        <w:rPr>
          <w:sz w:val="28"/>
          <w:szCs w:val="28"/>
        </w:rPr>
        <w:t>. </w:t>
      </w:r>
      <w:r w:rsidR="00D314A6" w:rsidRPr="00CE4F2C">
        <w:rPr>
          <w:sz w:val="28"/>
          <w:szCs w:val="28"/>
        </w:rPr>
        <w:t xml:space="preserve">panta </w:t>
      </w:r>
      <w:r w:rsidR="003F00B4" w:rsidRPr="00CE4F2C">
        <w:rPr>
          <w:sz w:val="28"/>
          <w:szCs w:val="28"/>
        </w:rPr>
        <w:t>1.</w:t>
      </w:r>
      <w:r w:rsidR="003F00B4" w:rsidRPr="00CE4F2C">
        <w:rPr>
          <w:sz w:val="28"/>
          <w:szCs w:val="28"/>
          <w:vertAlign w:val="superscript"/>
        </w:rPr>
        <w:t>1</w:t>
      </w:r>
      <w:r w:rsidR="00181035" w:rsidRPr="00CE4F2C">
        <w:rPr>
          <w:sz w:val="28"/>
          <w:szCs w:val="28"/>
          <w:vertAlign w:val="superscript"/>
        </w:rPr>
        <w:t> </w:t>
      </w:r>
      <w:r w:rsidR="003F00B4" w:rsidRPr="00CE4F2C">
        <w:rPr>
          <w:sz w:val="28"/>
          <w:szCs w:val="28"/>
        </w:rPr>
        <w:t xml:space="preserve">daļā </w:t>
      </w:r>
      <w:r w:rsidR="00D314A6" w:rsidRPr="00CE4F2C">
        <w:rPr>
          <w:sz w:val="28"/>
          <w:szCs w:val="28"/>
        </w:rPr>
        <w:t>minētos</w:t>
      </w:r>
      <w:r w:rsidR="003F00B4" w:rsidRPr="00CE4F2C">
        <w:rPr>
          <w:sz w:val="28"/>
          <w:szCs w:val="28"/>
        </w:rPr>
        <w:t xml:space="preserve"> noteikumus.</w:t>
      </w:r>
    </w:p>
    <w:p w14:paraId="1999435A" w14:textId="77777777" w:rsidR="0080503B" w:rsidRPr="00CE4F2C" w:rsidRDefault="0080503B" w:rsidP="00162F64">
      <w:pPr>
        <w:pStyle w:val="ListParagraph"/>
        <w:autoSpaceDE w:val="0"/>
        <w:autoSpaceDN w:val="0"/>
        <w:adjustRightInd w:val="0"/>
        <w:spacing w:after="0" w:line="240" w:lineRule="auto"/>
        <w:ind w:left="0" w:firstLine="720"/>
        <w:jc w:val="both"/>
        <w:rPr>
          <w:sz w:val="28"/>
          <w:szCs w:val="28"/>
          <w:lang w:val="lv-LV"/>
        </w:rPr>
      </w:pPr>
    </w:p>
    <w:p w14:paraId="25D1CC1D" w14:textId="4FE7C559" w:rsidR="00575AA9" w:rsidRPr="00CE4F2C" w:rsidRDefault="00377489" w:rsidP="00162F64">
      <w:pPr>
        <w:pStyle w:val="ListParagraph"/>
        <w:autoSpaceDE w:val="0"/>
        <w:autoSpaceDN w:val="0"/>
        <w:adjustRightInd w:val="0"/>
        <w:spacing w:after="0" w:line="240" w:lineRule="auto"/>
        <w:ind w:left="0" w:firstLine="720"/>
        <w:jc w:val="both"/>
        <w:rPr>
          <w:sz w:val="28"/>
          <w:szCs w:val="28"/>
          <w:lang w:val="lv-LV"/>
        </w:rPr>
      </w:pPr>
      <w:r w:rsidRPr="00CE4F2C">
        <w:rPr>
          <w:sz w:val="28"/>
          <w:szCs w:val="28"/>
          <w:lang w:val="lv-LV"/>
        </w:rPr>
        <w:t>47</w:t>
      </w:r>
      <w:r w:rsidR="00600298" w:rsidRPr="00CE4F2C">
        <w:rPr>
          <w:sz w:val="28"/>
          <w:szCs w:val="28"/>
          <w:lang w:val="lv-LV"/>
        </w:rPr>
        <w:t>.</w:t>
      </w:r>
      <w:r w:rsidR="00162F64" w:rsidRPr="00CE4F2C">
        <w:rPr>
          <w:sz w:val="28"/>
          <w:szCs w:val="28"/>
          <w:lang w:val="lv-LV"/>
        </w:rPr>
        <w:t> </w:t>
      </w:r>
      <w:r w:rsidR="00FA1053" w:rsidRPr="00CE4F2C">
        <w:rPr>
          <w:sz w:val="28"/>
          <w:szCs w:val="28"/>
          <w:lang w:val="lv-LV"/>
        </w:rPr>
        <w:t>Šā likuma 45</w:t>
      </w:r>
      <w:r w:rsidR="00162F64" w:rsidRPr="00CE4F2C">
        <w:rPr>
          <w:sz w:val="28"/>
          <w:szCs w:val="28"/>
          <w:lang w:val="lv-LV"/>
        </w:rPr>
        <w:t>. </w:t>
      </w:r>
      <w:r w:rsidR="00FA1053" w:rsidRPr="00CE4F2C">
        <w:rPr>
          <w:sz w:val="28"/>
          <w:szCs w:val="28"/>
          <w:lang w:val="lv-LV"/>
        </w:rPr>
        <w:t xml:space="preserve">panta sestā daļa </w:t>
      </w:r>
      <w:r w:rsidR="004F3495" w:rsidRPr="00CE4F2C">
        <w:rPr>
          <w:sz w:val="28"/>
          <w:szCs w:val="28"/>
          <w:lang w:val="lv-LV"/>
        </w:rPr>
        <w:t xml:space="preserve">ir spēkā līdz </w:t>
      </w:r>
      <w:r w:rsidR="00B862AE" w:rsidRPr="00CE4F2C">
        <w:rPr>
          <w:sz w:val="28"/>
          <w:szCs w:val="28"/>
          <w:lang w:val="lv-LV"/>
        </w:rPr>
        <w:t>šā likuma 45</w:t>
      </w:r>
      <w:r w:rsidR="00162F64" w:rsidRPr="00CE4F2C">
        <w:rPr>
          <w:sz w:val="28"/>
          <w:szCs w:val="28"/>
          <w:lang w:val="lv-LV"/>
        </w:rPr>
        <w:t>. </w:t>
      </w:r>
      <w:r w:rsidR="00B862AE" w:rsidRPr="00CE4F2C">
        <w:rPr>
          <w:sz w:val="28"/>
          <w:szCs w:val="28"/>
          <w:lang w:val="lv-LV"/>
        </w:rPr>
        <w:t>panta 1.</w:t>
      </w:r>
      <w:r w:rsidR="00B862AE" w:rsidRPr="00CE4F2C">
        <w:rPr>
          <w:sz w:val="28"/>
          <w:szCs w:val="28"/>
          <w:vertAlign w:val="superscript"/>
          <w:lang w:val="lv-LV"/>
        </w:rPr>
        <w:t>1</w:t>
      </w:r>
      <w:r w:rsidR="00181035" w:rsidRPr="00CE4F2C">
        <w:rPr>
          <w:sz w:val="28"/>
          <w:szCs w:val="28"/>
          <w:vertAlign w:val="superscript"/>
          <w:lang w:val="lv-LV"/>
        </w:rPr>
        <w:t> </w:t>
      </w:r>
      <w:r w:rsidR="00B862AE" w:rsidRPr="00CE4F2C">
        <w:rPr>
          <w:sz w:val="28"/>
          <w:szCs w:val="28"/>
          <w:lang w:val="lv-LV"/>
        </w:rPr>
        <w:t>daļā minēto noteikumu spēkā stāšanās dien</w:t>
      </w:r>
      <w:r w:rsidR="004F3495" w:rsidRPr="00CE4F2C">
        <w:rPr>
          <w:sz w:val="28"/>
          <w:szCs w:val="28"/>
          <w:lang w:val="lv-LV"/>
        </w:rPr>
        <w:t>ai</w:t>
      </w:r>
      <w:r w:rsidR="00437690" w:rsidRPr="00CE4F2C">
        <w:rPr>
          <w:sz w:val="28"/>
          <w:szCs w:val="28"/>
          <w:lang w:val="lv-LV"/>
        </w:rPr>
        <w:t>.</w:t>
      </w:r>
      <w:r w:rsidR="000953E8" w:rsidRPr="00CE4F2C">
        <w:rPr>
          <w:sz w:val="28"/>
          <w:szCs w:val="28"/>
          <w:lang w:val="lv-LV"/>
        </w:rPr>
        <w:t>"</w:t>
      </w:r>
    </w:p>
    <w:p w14:paraId="5B9873DF" w14:textId="77777777" w:rsidR="000953E8" w:rsidRPr="00CE4F2C" w:rsidRDefault="000953E8" w:rsidP="00162F64">
      <w:pPr>
        <w:pStyle w:val="ListParagraph"/>
        <w:autoSpaceDE w:val="0"/>
        <w:autoSpaceDN w:val="0"/>
        <w:adjustRightInd w:val="0"/>
        <w:spacing w:after="0" w:line="240" w:lineRule="auto"/>
        <w:ind w:left="0" w:firstLine="720"/>
        <w:jc w:val="both"/>
        <w:rPr>
          <w:sz w:val="28"/>
          <w:szCs w:val="28"/>
          <w:lang w:val="lv-LV"/>
        </w:rPr>
      </w:pPr>
    </w:p>
    <w:p w14:paraId="25D1CC1E" w14:textId="5820FF82" w:rsidR="00C6745A"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w:t>
      </w:r>
      <w:r w:rsidR="00EA1C31" w:rsidRPr="00CE4F2C">
        <w:rPr>
          <w:sz w:val="28"/>
          <w:szCs w:val="28"/>
        </w:rPr>
        <w:t>7</w:t>
      </w:r>
      <w:r w:rsidR="00162F64" w:rsidRPr="00CE4F2C">
        <w:rPr>
          <w:sz w:val="28"/>
          <w:szCs w:val="28"/>
        </w:rPr>
        <w:t>. </w:t>
      </w:r>
      <w:r w:rsidR="00FA1053" w:rsidRPr="00CE4F2C">
        <w:rPr>
          <w:bCs/>
          <w:sz w:val="28"/>
          <w:szCs w:val="28"/>
        </w:rPr>
        <w:t>Informatīvajā atsaucē uz Eiropas Savienības direktīvām:</w:t>
      </w:r>
    </w:p>
    <w:p w14:paraId="25D1CC1F" w14:textId="64303B28" w:rsidR="00C6745A" w:rsidRPr="00CE4F2C" w:rsidRDefault="00FA1053" w:rsidP="00162F64">
      <w:pPr>
        <w:autoSpaceDE w:val="0"/>
        <w:autoSpaceDN w:val="0"/>
        <w:adjustRightInd w:val="0"/>
        <w:spacing w:after="0" w:line="240" w:lineRule="auto"/>
        <w:ind w:firstLine="720"/>
        <w:jc w:val="both"/>
        <w:rPr>
          <w:bCs/>
          <w:sz w:val="28"/>
          <w:szCs w:val="28"/>
        </w:rPr>
      </w:pPr>
      <w:r w:rsidRPr="00CE4F2C">
        <w:rPr>
          <w:bCs/>
          <w:sz w:val="28"/>
          <w:szCs w:val="28"/>
        </w:rPr>
        <w:t>izteikt 11</w:t>
      </w:r>
      <w:r w:rsidR="00162F64" w:rsidRPr="00CE4F2C">
        <w:rPr>
          <w:bCs/>
          <w:sz w:val="28"/>
          <w:szCs w:val="28"/>
        </w:rPr>
        <w:t>. </w:t>
      </w:r>
      <w:r w:rsidRPr="00CE4F2C">
        <w:rPr>
          <w:bCs/>
          <w:sz w:val="28"/>
          <w:szCs w:val="28"/>
        </w:rPr>
        <w:t>punktu šādā redakcijā:</w:t>
      </w:r>
    </w:p>
    <w:p w14:paraId="02A218AB" w14:textId="77777777" w:rsidR="000953E8" w:rsidRPr="00CE4F2C" w:rsidRDefault="000953E8" w:rsidP="00162F64">
      <w:pPr>
        <w:autoSpaceDE w:val="0"/>
        <w:autoSpaceDN w:val="0"/>
        <w:adjustRightInd w:val="0"/>
        <w:spacing w:after="0" w:line="240" w:lineRule="auto"/>
        <w:ind w:firstLine="720"/>
        <w:jc w:val="both"/>
        <w:rPr>
          <w:bCs/>
          <w:sz w:val="28"/>
          <w:szCs w:val="28"/>
        </w:rPr>
      </w:pPr>
    </w:p>
    <w:p w14:paraId="25D1CC20" w14:textId="176105A7" w:rsidR="00C6745A" w:rsidRPr="00CE4F2C" w:rsidRDefault="000953E8" w:rsidP="00162F64">
      <w:pPr>
        <w:autoSpaceDE w:val="0"/>
        <w:autoSpaceDN w:val="0"/>
        <w:adjustRightInd w:val="0"/>
        <w:spacing w:after="0" w:line="240" w:lineRule="auto"/>
        <w:ind w:firstLine="720"/>
        <w:jc w:val="both"/>
        <w:rPr>
          <w:sz w:val="28"/>
          <w:szCs w:val="28"/>
        </w:rPr>
      </w:pPr>
      <w:r w:rsidRPr="00CE4F2C">
        <w:rPr>
          <w:bCs/>
          <w:sz w:val="28"/>
          <w:szCs w:val="28"/>
        </w:rPr>
        <w:t>"</w:t>
      </w:r>
      <w:r w:rsidR="00FA1053" w:rsidRPr="00CE4F2C">
        <w:rPr>
          <w:sz w:val="28"/>
          <w:szCs w:val="28"/>
        </w:rPr>
        <w:t>11</w:t>
      </w:r>
      <w:r w:rsidR="00162F64" w:rsidRPr="00CE4F2C">
        <w:rPr>
          <w:sz w:val="28"/>
          <w:szCs w:val="28"/>
        </w:rPr>
        <w:t>) </w:t>
      </w:r>
      <w:r w:rsidR="00FA1053" w:rsidRPr="00CE4F2C">
        <w:rPr>
          <w:sz w:val="28"/>
          <w:szCs w:val="28"/>
        </w:rPr>
        <w:t>Eiropas Parlamenta un Padomes 2012</w:t>
      </w:r>
      <w:r w:rsidR="00162F64" w:rsidRPr="00CE4F2C">
        <w:rPr>
          <w:sz w:val="28"/>
          <w:szCs w:val="28"/>
        </w:rPr>
        <w:t>. </w:t>
      </w:r>
      <w:r w:rsidR="00FA1053" w:rsidRPr="00CE4F2C">
        <w:rPr>
          <w:sz w:val="28"/>
          <w:szCs w:val="28"/>
        </w:rPr>
        <w:t>gada 4</w:t>
      </w:r>
      <w:r w:rsidR="00162F64" w:rsidRPr="00CE4F2C">
        <w:rPr>
          <w:sz w:val="28"/>
          <w:szCs w:val="28"/>
        </w:rPr>
        <w:t>. </w:t>
      </w:r>
      <w:r w:rsidR="00FA1053" w:rsidRPr="00CE4F2C">
        <w:rPr>
          <w:sz w:val="28"/>
          <w:szCs w:val="28"/>
        </w:rPr>
        <w:t xml:space="preserve">jūlija </w:t>
      </w:r>
      <w:r w:rsidR="00203808" w:rsidRPr="00CE4F2C">
        <w:rPr>
          <w:sz w:val="28"/>
          <w:szCs w:val="28"/>
        </w:rPr>
        <w:t>d</w:t>
      </w:r>
      <w:r w:rsidR="00FA1053" w:rsidRPr="00CE4F2C">
        <w:rPr>
          <w:sz w:val="28"/>
          <w:szCs w:val="28"/>
        </w:rPr>
        <w:t>irektīva</w:t>
      </w:r>
      <w:r w:rsidR="00DC6A78" w:rsidRPr="00CE4F2C">
        <w:rPr>
          <w:sz w:val="28"/>
          <w:szCs w:val="28"/>
        </w:rPr>
        <w:t>s</w:t>
      </w:r>
      <w:r w:rsidR="00FA1053" w:rsidRPr="00CE4F2C">
        <w:rPr>
          <w:sz w:val="28"/>
          <w:szCs w:val="28"/>
        </w:rPr>
        <w:t xml:space="preserve"> </w:t>
      </w:r>
      <w:hyperlink r:id="rId9" w:tgtFrame="_blank" w:history="1">
        <w:r w:rsidR="00FA1053" w:rsidRPr="00CE4F2C">
          <w:rPr>
            <w:rStyle w:val="Hyperlink"/>
            <w:sz w:val="28"/>
            <w:szCs w:val="28"/>
          </w:rPr>
          <w:t>2012/18/ES</w:t>
        </w:r>
      </w:hyperlink>
      <w:r w:rsidR="00FA1053" w:rsidRPr="00CE4F2C">
        <w:rPr>
          <w:sz w:val="28"/>
          <w:szCs w:val="28"/>
        </w:rPr>
        <w:t xml:space="preserve"> par lielu ar bīstamām vielām saistītu avāriju risku pārvaldību, ar kuru groza un vēlāk atceļ Padomes </w:t>
      </w:r>
      <w:r w:rsidR="00DC6A78" w:rsidRPr="00CE4F2C">
        <w:rPr>
          <w:sz w:val="28"/>
          <w:szCs w:val="28"/>
        </w:rPr>
        <w:t>d</w:t>
      </w:r>
      <w:r w:rsidR="00FA1053" w:rsidRPr="00CE4F2C">
        <w:rPr>
          <w:sz w:val="28"/>
          <w:szCs w:val="28"/>
        </w:rPr>
        <w:t>irektīvu 96/82/EK</w:t>
      </w:r>
      <w:r w:rsidR="00DC6A78" w:rsidRPr="00CE4F2C">
        <w:rPr>
          <w:sz w:val="28"/>
          <w:szCs w:val="28"/>
        </w:rPr>
        <w:t>;</w:t>
      </w:r>
      <w:r w:rsidRPr="00CE4F2C">
        <w:rPr>
          <w:sz w:val="28"/>
          <w:szCs w:val="28"/>
        </w:rPr>
        <w:t>"</w:t>
      </w:r>
      <w:r w:rsidR="00935288" w:rsidRPr="00CE4F2C">
        <w:rPr>
          <w:sz w:val="28"/>
          <w:szCs w:val="28"/>
        </w:rPr>
        <w:t>;</w:t>
      </w:r>
    </w:p>
    <w:p w14:paraId="1F9905C1"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21" w14:textId="531F7A37" w:rsidR="00C6745A"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izslēgt 12</w:t>
      </w:r>
      <w:r w:rsidR="00162F64" w:rsidRPr="00CE4F2C">
        <w:rPr>
          <w:sz w:val="28"/>
          <w:szCs w:val="28"/>
        </w:rPr>
        <w:t>. </w:t>
      </w:r>
      <w:r w:rsidRPr="00CE4F2C">
        <w:rPr>
          <w:sz w:val="28"/>
          <w:szCs w:val="28"/>
        </w:rPr>
        <w:t>punktu;</w:t>
      </w:r>
    </w:p>
    <w:p w14:paraId="25D1CC22" w14:textId="013DBAA0" w:rsidR="00C6745A"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 xml:space="preserve">papildināt </w:t>
      </w:r>
      <w:r w:rsidR="00203808" w:rsidRPr="00CE4F2C">
        <w:rPr>
          <w:sz w:val="28"/>
          <w:szCs w:val="28"/>
        </w:rPr>
        <w:t xml:space="preserve">informatīvo atsauci uz Eiropas Savienības direktīvām </w:t>
      </w:r>
      <w:r w:rsidRPr="00CE4F2C">
        <w:rPr>
          <w:sz w:val="28"/>
          <w:szCs w:val="28"/>
        </w:rPr>
        <w:t>ar 17</w:t>
      </w:r>
      <w:r w:rsidR="00162F64" w:rsidRPr="00CE4F2C">
        <w:rPr>
          <w:sz w:val="28"/>
          <w:szCs w:val="28"/>
        </w:rPr>
        <w:t>.</w:t>
      </w:r>
      <w:r w:rsidR="0080503B" w:rsidRPr="00CE4F2C">
        <w:rPr>
          <w:sz w:val="28"/>
          <w:szCs w:val="28"/>
        </w:rPr>
        <w:t xml:space="preserve"> </w:t>
      </w:r>
      <w:r w:rsidRPr="00CE4F2C">
        <w:rPr>
          <w:sz w:val="28"/>
          <w:szCs w:val="28"/>
        </w:rPr>
        <w:t>un 18</w:t>
      </w:r>
      <w:r w:rsidR="00162F64" w:rsidRPr="00CE4F2C">
        <w:rPr>
          <w:sz w:val="28"/>
          <w:szCs w:val="28"/>
        </w:rPr>
        <w:t>. </w:t>
      </w:r>
      <w:r w:rsidRPr="00CE4F2C">
        <w:rPr>
          <w:sz w:val="28"/>
          <w:szCs w:val="28"/>
        </w:rPr>
        <w:t>punkt</w:t>
      </w:r>
      <w:r w:rsidR="00203808" w:rsidRPr="00CE4F2C">
        <w:rPr>
          <w:sz w:val="28"/>
          <w:szCs w:val="28"/>
        </w:rPr>
        <w:t xml:space="preserve">u </w:t>
      </w:r>
      <w:r w:rsidRPr="00CE4F2C">
        <w:rPr>
          <w:sz w:val="28"/>
          <w:szCs w:val="28"/>
        </w:rPr>
        <w:t>šādā redakcijā:</w:t>
      </w:r>
    </w:p>
    <w:p w14:paraId="4C7E8858"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23" w14:textId="2F5E9247" w:rsidR="00C6745A" w:rsidRPr="00CE4F2C" w:rsidRDefault="000953E8" w:rsidP="00162F64">
      <w:pPr>
        <w:autoSpaceDE w:val="0"/>
        <w:autoSpaceDN w:val="0"/>
        <w:adjustRightInd w:val="0"/>
        <w:spacing w:after="0" w:line="240" w:lineRule="auto"/>
        <w:ind w:firstLine="720"/>
        <w:jc w:val="both"/>
        <w:rPr>
          <w:sz w:val="28"/>
          <w:szCs w:val="28"/>
        </w:rPr>
      </w:pPr>
      <w:r w:rsidRPr="00CE4F2C">
        <w:rPr>
          <w:sz w:val="28"/>
          <w:szCs w:val="28"/>
        </w:rPr>
        <w:t>"</w:t>
      </w:r>
      <w:r w:rsidR="00FA1053" w:rsidRPr="00CE4F2C">
        <w:rPr>
          <w:sz w:val="28"/>
          <w:szCs w:val="28"/>
        </w:rPr>
        <w:t>17</w:t>
      </w:r>
      <w:r w:rsidR="00162F64" w:rsidRPr="00CE4F2C">
        <w:rPr>
          <w:sz w:val="28"/>
          <w:szCs w:val="28"/>
        </w:rPr>
        <w:t>) </w:t>
      </w:r>
      <w:r w:rsidR="00FA1053" w:rsidRPr="00CE4F2C">
        <w:rPr>
          <w:sz w:val="28"/>
          <w:szCs w:val="28"/>
        </w:rPr>
        <w:t>Eiropas Parlamenta un Padomes 2015</w:t>
      </w:r>
      <w:r w:rsidR="00162F64" w:rsidRPr="00CE4F2C">
        <w:rPr>
          <w:sz w:val="28"/>
          <w:szCs w:val="28"/>
        </w:rPr>
        <w:t>. </w:t>
      </w:r>
      <w:r w:rsidR="00FA1053" w:rsidRPr="00CE4F2C">
        <w:rPr>
          <w:sz w:val="28"/>
          <w:szCs w:val="28"/>
        </w:rPr>
        <w:t>gada 25</w:t>
      </w:r>
      <w:r w:rsidR="00162F64" w:rsidRPr="00CE4F2C">
        <w:rPr>
          <w:sz w:val="28"/>
          <w:szCs w:val="28"/>
        </w:rPr>
        <w:t>. </w:t>
      </w:r>
      <w:r w:rsidR="00FA1053" w:rsidRPr="00CE4F2C">
        <w:rPr>
          <w:sz w:val="28"/>
          <w:szCs w:val="28"/>
        </w:rPr>
        <w:t>novembra direktīva</w:t>
      </w:r>
      <w:r w:rsidR="00DC6A78" w:rsidRPr="00CE4F2C">
        <w:rPr>
          <w:sz w:val="28"/>
          <w:szCs w:val="28"/>
        </w:rPr>
        <w:t>s</w:t>
      </w:r>
      <w:r w:rsidR="00FA1053" w:rsidRPr="00CE4F2C">
        <w:rPr>
          <w:sz w:val="28"/>
          <w:szCs w:val="28"/>
        </w:rPr>
        <w:t xml:space="preserve"> (ES</w:t>
      </w:r>
      <w:r w:rsidR="00162F64" w:rsidRPr="00CE4F2C">
        <w:rPr>
          <w:sz w:val="28"/>
          <w:szCs w:val="28"/>
        </w:rPr>
        <w:t>)</w:t>
      </w:r>
      <w:r w:rsidR="0080503B" w:rsidRPr="00CE4F2C">
        <w:rPr>
          <w:sz w:val="28"/>
          <w:szCs w:val="28"/>
        </w:rPr>
        <w:t xml:space="preserve"> </w:t>
      </w:r>
      <w:r w:rsidR="00FA1053" w:rsidRPr="00CE4F2C">
        <w:rPr>
          <w:sz w:val="28"/>
          <w:szCs w:val="28"/>
        </w:rPr>
        <w:t>2015/2193 par ierobežojumiem attiecībā uz dažu piesārņojošu vielu emisiju gaisā no vidējas jaudas sadedzināšanas iekārtām</w:t>
      </w:r>
      <w:r w:rsidR="00203808" w:rsidRPr="00CE4F2C">
        <w:rPr>
          <w:sz w:val="28"/>
          <w:szCs w:val="28"/>
        </w:rPr>
        <w:t>;</w:t>
      </w:r>
    </w:p>
    <w:p w14:paraId="25D1CC24" w14:textId="5A1E889B" w:rsidR="00C6745A"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18</w:t>
      </w:r>
      <w:r w:rsidR="00162F64" w:rsidRPr="00CE4F2C">
        <w:rPr>
          <w:sz w:val="28"/>
          <w:szCs w:val="28"/>
        </w:rPr>
        <w:t>) </w:t>
      </w:r>
      <w:r w:rsidRPr="00CE4F2C">
        <w:rPr>
          <w:sz w:val="28"/>
          <w:szCs w:val="28"/>
        </w:rPr>
        <w:t>Eiropas Parlamenta un Padomes 2016</w:t>
      </w:r>
      <w:r w:rsidR="00162F64" w:rsidRPr="00CE4F2C">
        <w:rPr>
          <w:sz w:val="28"/>
          <w:szCs w:val="28"/>
        </w:rPr>
        <w:t>. </w:t>
      </w:r>
      <w:r w:rsidRPr="00CE4F2C">
        <w:rPr>
          <w:sz w:val="28"/>
          <w:szCs w:val="28"/>
        </w:rPr>
        <w:t>gada 14</w:t>
      </w:r>
      <w:r w:rsidR="00162F64" w:rsidRPr="00CE4F2C">
        <w:rPr>
          <w:sz w:val="28"/>
          <w:szCs w:val="28"/>
        </w:rPr>
        <w:t>. </w:t>
      </w:r>
      <w:r w:rsidRPr="00CE4F2C">
        <w:rPr>
          <w:sz w:val="28"/>
          <w:szCs w:val="28"/>
        </w:rPr>
        <w:t>decembra direktīva</w:t>
      </w:r>
      <w:r w:rsidR="00DC6A78" w:rsidRPr="00CE4F2C">
        <w:rPr>
          <w:sz w:val="28"/>
          <w:szCs w:val="28"/>
        </w:rPr>
        <w:t>s</w:t>
      </w:r>
      <w:r w:rsidRPr="00CE4F2C">
        <w:rPr>
          <w:sz w:val="28"/>
          <w:szCs w:val="28"/>
        </w:rPr>
        <w:t xml:space="preserve"> (ES</w:t>
      </w:r>
      <w:r w:rsidR="00162F64" w:rsidRPr="00CE4F2C">
        <w:rPr>
          <w:sz w:val="28"/>
          <w:szCs w:val="28"/>
        </w:rPr>
        <w:t>)</w:t>
      </w:r>
      <w:r w:rsidR="0080503B" w:rsidRPr="00CE4F2C">
        <w:rPr>
          <w:sz w:val="28"/>
          <w:szCs w:val="28"/>
        </w:rPr>
        <w:t xml:space="preserve"> </w:t>
      </w:r>
      <w:r w:rsidRPr="00CE4F2C">
        <w:rPr>
          <w:sz w:val="28"/>
          <w:szCs w:val="28"/>
        </w:rPr>
        <w:t xml:space="preserve">2016/2284 par dažu gaisu piesārņojošo vielu valstu emisiju samazināšanu un ar ko groza </w:t>
      </w:r>
      <w:r w:rsidR="00203808" w:rsidRPr="00CE4F2C">
        <w:rPr>
          <w:sz w:val="28"/>
          <w:szCs w:val="28"/>
        </w:rPr>
        <w:t>d</w:t>
      </w:r>
      <w:r w:rsidRPr="00CE4F2C">
        <w:rPr>
          <w:sz w:val="28"/>
          <w:szCs w:val="28"/>
        </w:rPr>
        <w:t xml:space="preserve">irektīvu 2003/35/EK un atceļ </w:t>
      </w:r>
      <w:r w:rsidR="00203808" w:rsidRPr="00CE4F2C">
        <w:rPr>
          <w:sz w:val="28"/>
          <w:szCs w:val="28"/>
        </w:rPr>
        <w:t>d</w:t>
      </w:r>
      <w:r w:rsidRPr="00CE4F2C">
        <w:rPr>
          <w:sz w:val="28"/>
          <w:szCs w:val="28"/>
        </w:rPr>
        <w:t>irektīvu 2001/81/EK</w:t>
      </w:r>
      <w:r w:rsidR="00851F70" w:rsidRPr="00CE4F2C">
        <w:rPr>
          <w:sz w:val="28"/>
          <w:szCs w:val="28"/>
        </w:rPr>
        <w:t>.</w:t>
      </w:r>
      <w:r w:rsidR="000953E8" w:rsidRPr="00CE4F2C">
        <w:rPr>
          <w:sz w:val="28"/>
          <w:szCs w:val="28"/>
        </w:rPr>
        <w:t>"</w:t>
      </w:r>
    </w:p>
    <w:p w14:paraId="2D417089"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25" w14:textId="6E2E9DFB" w:rsidR="00C6745A" w:rsidRPr="00CE4F2C" w:rsidRDefault="00141EA1" w:rsidP="00162F64">
      <w:pPr>
        <w:autoSpaceDE w:val="0"/>
        <w:autoSpaceDN w:val="0"/>
        <w:adjustRightInd w:val="0"/>
        <w:spacing w:after="0" w:line="240" w:lineRule="auto"/>
        <w:ind w:firstLine="720"/>
        <w:jc w:val="both"/>
        <w:rPr>
          <w:sz w:val="28"/>
          <w:szCs w:val="28"/>
        </w:rPr>
      </w:pPr>
      <w:r w:rsidRPr="00CE4F2C">
        <w:rPr>
          <w:sz w:val="28"/>
          <w:szCs w:val="28"/>
        </w:rPr>
        <w:t>3</w:t>
      </w:r>
      <w:r w:rsidR="00EA1C31" w:rsidRPr="00CE4F2C">
        <w:rPr>
          <w:sz w:val="28"/>
          <w:szCs w:val="28"/>
        </w:rPr>
        <w:t>8</w:t>
      </w:r>
      <w:r w:rsidR="00162F64" w:rsidRPr="00CE4F2C">
        <w:rPr>
          <w:sz w:val="28"/>
          <w:szCs w:val="28"/>
        </w:rPr>
        <w:t>. </w:t>
      </w:r>
      <w:r w:rsidR="00EB17CE" w:rsidRPr="00CE4F2C">
        <w:rPr>
          <w:sz w:val="28"/>
          <w:szCs w:val="28"/>
        </w:rPr>
        <w:t> </w:t>
      </w:r>
      <w:r w:rsidR="00FA1053" w:rsidRPr="00CE4F2C">
        <w:rPr>
          <w:sz w:val="28"/>
          <w:szCs w:val="28"/>
        </w:rPr>
        <w:t>1</w:t>
      </w:r>
      <w:r w:rsidR="00162F64" w:rsidRPr="00CE4F2C">
        <w:rPr>
          <w:sz w:val="28"/>
          <w:szCs w:val="28"/>
        </w:rPr>
        <w:t>. </w:t>
      </w:r>
      <w:r w:rsidR="00FA1053" w:rsidRPr="00CE4F2C">
        <w:rPr>
          <w:sz w:val="28"/>
          <w:szCs w:val="28"/>
        </w:rPr>
        <w:t>pielikumā:</w:t>
      </w:r>
    </w:p>
    <w:p w14:paraId="25D1CC26" w14:textId="1A73195F" w:rsidR="002C2472" w:rsidRPr="00CE4F2C" w:rsidRDefault="00FA1053" w:rsidP="00162F64">
      <w:pPr>
        <w:autoSpaceDE w:val="0"/>
        <w:autoSpaceDN w:val="0"/>
        <w:adjustRightInd w:val="0"/>
        <w:spacing w:after="0" w:line="240" w:lineRule="auto"/>
        <w:ind w:firstLine="720"/>
        <w:jc w:val="both"/>
        <w:rPr>
          <w:sz w:val="28"/>
          <w:szCs w:val="28"/>
        </w:rPr>
      </w:pPr>
      <w:r w:rsidRPr="00CE4F2C">
        <w:rPr>
          <w:sz w:val="28"/>
          <w:szCs w:val="28"/>
        </w:rPr>
        <w:t>izteikt pirmās daļas 1</w:t>
      </w:r>
      <w:r w:rsidR="00162F64" w:rsidRPr="00CE4F2C">
        <w:rPr>
          <w:sz w:val="28"/>
          <w:szCs w:val="28"/>
        </w:rPr>
        <w:t>. </w:t>
      </w:r>
      <w:r w:rsidRPr="00CE4F2C">
        <w:rPr>
          <w:sz w:val="28"/>
          <w:szCs w:val="28"/>
        </w:rPr>
        <w:t>punktu šādā redakcijā:</w:t>
      </w:r>
    </w:p>
    <w:p w14:paraId="42870612" w14:textId="77777777" w:rsidR="000953E8" w:rsidRPr="00CE4F2C" w:rsidRDefault="000953E8" w:rsidP="00162F64">
      <w:pPr>
        <w:autoSpaceDE w:val="0"/>
        <w:autoSpaceDN w:val="0"/>
        <w:adjustRightInd w:val="0"/>
        <w:spacing w:after="0" w:line="240" w:lineRule="auto"/>
        <w:ind w:firstLine="720"/>
        <w:jc w:val="both"/>
        <w:rPr>
          <w:sz w:val="28"/>
          <w:szCs w:val="28"/>
        </w:rPr>
      </w:pPr>
    </w:p>
    <w:p w14:paraId="25D1CC27" w14:textId="1639B777" w:rsidR="00C6745A" w:rsidRPr="00CE4F2C" w:rsidRDefault="000953E8" w:rsidP="00162F64">
      <w:pPr>
        <w:autoSpaceDE w:val="0"/>
        <w:autoSpaceDN w:val="0"/>
        <w:adjustRightInd w:val="0"/>
        <w:spacing w:after="0" w:line="240" w:lineRule="auto"/>
        <w:ind w:firstLine="720"/>
        <w:jc w:val="both"/>
        <w:rPr>
          <w:sz w:val="28"/>
          <w:szCs w:val="28"/>
          <w:lang w:eastAsia="lv-LV"/>
        </w:rPr>
      </w:pPr>
      <w:r w:rsidRPr="00CE4F2C">
        <w:rPr>
          <w:sz w:val="28"/>
          <w:szCs w:val="28"/>
        </w:rPr>
        <w:lastRenderedPageBreak/>
        <w:t>"</w:t>
      </w:r>
      <w:r w:rsidR="00FA1053" w:rsidRPr="00CE4F2C">
        <w:rPr>
          <w:sz w:val="28"/>
          <w:szCs w:val="28"/>
        </w:rPr>
        <w:t>1</w:t>
      </w:r>
      <w:r w:rsidR="00162F64" w:rsidRPr="00CE4F2C">
        <w:rPr>
          <w:sz w:val="28"/>
          <w:szCs w:val="28"/>
        </w:rPr>
        <w:t>) </w:t>
      </w:r>
      <w:r w:rsidR="00FA1053" w:rsidRPr="00CE4F2C">
        <w:rPr>
          <w:sz w:val="28"/>
          <w:szCs w:val="28"/>
        </w:rPr>
        <w:t>sadedzināšanas iekārtas, kuru nominālā ievadītā siltuma jauda ir 50</w:t>
      </w:r>
      <w:r w:rsidR="0080503B" w:rsidRPr="00CE4F2C">
        <w:rPr>
          <w:sz w:val="28"/>
          <w:szCs w:val="28"/>
        </w:rPr>
        <w:t> </w:t>
      </w:r>
      <w:r w:rsidR="00FA1053" w:rsidRPr="00CE4F2C">
        <w:rPr>
          <w:sz w:val="28"/>
          <w:szCs w:val="28"/>
        </w:rPr>
        <w:t xml:space="preserve">megavati un vairāk </w:t>
      </w:r>
      <w:proofErr w:type="gramStart"/>
      <w:r w:rsidR="00FA1053" w:rsidRPr="00CE4F2C">
        <w:rPr>
          <w:sz w:val="28"/>
          <w:szCs w:val="28"/>
        </w:rPr>
        <w:t>un</w:t>
      </w:r>
      <w:proofErr w:type="gramEnd"/>
      <w:r w:rsidR="00FA1053" w:rsidRPr="00CE4F2C">
        <w:rPr>
          <w:sz w:val="28"/>
          <w:szCs w:val="28"/>
        </w:rPr>
        <w:t xml:space="preserve"> uz kurām attiecas normatīvie akti par kārtību, kādā novērš, ierobežo un kontrolē gaisu piesārņojošo vielu emisiju no sadedzināšanas iekārtām</w:t>
      </w:r>
      <w:r w:rsidR="00FA1053" w:rsidRPr="00CE4F2C">
        <w:rPr>
          <w:sz w:val="28"/>
          <w:szCs w:val="28"/>
          <w:lang w:eastAsia="lv-LV"/>
        </w:rPr>
        <w:t>;</w:t>
      </w:r>
      <w:r w:rsidRPr="00CE4F2C">
        <w:rPr>
          <w:sz w:val="28"/>
          <w:szCs w:val="28"/>
          <w:lang w:eastAsia="lv-LV"/>
        </w:rPr>
        <w:t>"</w:t>
      </w:r>
      <w:r w:rsidR="00FA1053" w:rsidRPr="00CE4F2C">
        <w:rPr>
          <w:sz w:val="28"/>
          <w:szCs w:val="28"/>
          <w:lang w:eastAsia="lv-LV"/>
        </w:rPr>
        <w:t>;</w:t>
      </w:r>
    </w:p>
    <w:p w14:paraId="5100B342" w14:textId="77777777" w:rsidR="000953E8" w:rsidRPr="00CE4F2C" w:rsidRDefault="000953E8" w:rsidP="00162F64">
      <w:pPr>
        <w:autoSpaceDE w:val="0"/>
        <w:autoSpaceDN w:val="0"/>
        <w:adjustRightInd w:val="0"/>
        <w:spacing w:after="0" w:line="240" w:lineRule="auto"/>
        <w:ind w:firstLine="720"/>
        <w:jc w:val="both"/>
        <w:rPr>
          <w:sz w:val="28"/>
          <w:szCs w:val="28"/>
          <w:lang w:eastAsia="lv-LV"/>
        </w:rPr>
      </w:pPr>
    </w:p>
    <w:p w14:paraId="25D1CC28" w14:textId="580432AF" w:rsidR="00C6745A" w:rsidRPr="00CE4F2C" w:rsidRDefault="00FA1053" w:rsidP="00162F64">
      <w:pPr>
        <w:autoSpaceDE w:val="0"/>
        <w:autoSpaceDN w:val="0"/>
        <w:adjustRightInd w:val="0"/>
        <w:spacing w:after="0" w:line="240" w:lineRule="auto"/>
        <w:ind w:firstLine="720"/>
        <w:jc w:val="both"/>
        <w:rPr>
          <w:sz w:val="28"/>
          <w:szCs w:val="28"/>
          <w:lang w:eastAsia="lv-LV"/>
        </w:rPr>
      </w:pPr>
      <w:r w:rsidRPr="00CE4F2C">
        <w:rPr>
          <w:sz w:val="28"/>
          <w:szCs w:val="28"/>
          <w:lang w:eastAsia="lv-LV"/>
        </w:rPr>
        <w:t>izteikt trešās daļas 1</w:t>
      </w:r>
      <w:r w:rsidR="00162F64" w:rsidRPr="00CE4F2C">
        <w:rPr>
          <w:sz w:val="28"/>
          <w:szCs w:val="28"/>
          <w:lang w:eastAsia="lv-LV"/>
        </w:rPr>
        <w:t>. </w:t>
      </w:r>
      <w:r w:rsidRPr="00CE4F2C">
        <w:rPr>
          <w:sz w:val="28"/>
          <w:szCs w:val="28"/>
          <w:lang w:eastAsia="lv-LV"/>
        </w:rPr>
        <w:t>punktu šādā redakcijā:</w:t>
      </w:r>
    </w:p>
    <w:p w14:paraId="22E9D933" w14:textId="77777777" w:rsidR="000953E8" w:rsidRPr="00CE4F2C" w:rsidRDefault="000953E8" w:rsidP="00162F64">
      <w:pPr>
        <w:autoSpaceDE w:val="0"/>
        <w:autoSpaceDN w:val="0"/>
        <w:adjustRightInd w:val="0"/>
        <w:spacing w:after="0" w:line="240" w:lineRule="auto"/>
        <w:ind w:firstLine="720"/>
        <w:jc w:val="both"/>
        <w:rPr>
          <w:sz w:val="28"/>
          <w:szCs w:val="28"/>
          <w:lang w:eastAsia="lv-LV"/>
        </w:rPr>
      </w:pPr>
    </w:p>
    <w:p w14:paraId="25D1CC29" w14:textId="0B2CA114" w:rsidR="00C6745A" w:rsidRPr="00CE4F2C" w:rsidRDefault="000953E8" w:rsidP="00162F64">
      <w:pPr>
        <w:autoSpaceDE w:val="0"/>
        <w:autoSpaceDN w:val="0"/>
        <w:adjustRightInd w:val="0"/>
        <w:spacing w:after="0" w:line="240" w:lineRule="auto"/>
        <w:ind w:firstLine="720"/>
        <w:jc w:val="both"/>
        <w:rPr>
          <w:sz w:val="28"/>
          <w:szCs w:val="28"/>
          <w:lang w:eastAsia="lv-LV"/>
        </w:rPr>
      </w:pPr>
      <w:r w:rsidRPr="00CE4F2C">
        <w:rPr>
          <w:sz w:val="28"/>
          <w:szCs w:val="28"/>
          <w:lang w:eastAsia="lv-LV"/>
        </w:rPr>
        <w:t>"</w:t>
      </w:r>
      <w:r w:rsidR="00FA1053" w:rsidRPr="00CE4F2C">
        <w:rPr>
          <w:sz w:val="28"/>
          <w:szCs w:val="28"/>
          <w:lang w:eastAsia="lv-LV"/>
        </w:rPr>
        <w:t>1</w:t>
      </w:r>
      <w:r w:rsidR="00162F64" w:rsidRPr="00CE4F2C">
        <w:rPr>
          <w:sz w:val="28"/>
          <w:szCs w:val="28"/>
          <w:lang w:eastAsia="lv-LV"/>
        </w:rPr>
        <w:t>) </w:t>
      </w:r>
      <w:r w:rsidR="00FA1053" w:rsidRPr="00CE4F2C">
        <w:rPr>
          <w:sz w:val="28"/>
          <w:szCs w:val="28"/>
          <w:lang w:eastAsia="lv-LV"/>
        </w:rPr>
        <w:t>iekārtas klinkera cementa ražošanai rotācijas krāsnīs, kuru ražošanas jauda pārsniedz 500 tonnas produkcijas dienā</w:t>
      </w:r>
      <w:proofErr w:type="gramStart"/>
      <w:r w:rsidR="00FA1053" w:rsidRPr="00CE4F2C">
        <w:rPr>
          <w:sz w:val="28"/>
          <w:szCs w:val="28"/>
          <w:lang w:eastAsia="lv-LV"/>
        </w:rPr>
        <w:t>, vai citu veidu krāsnīs</w:t>
      </w:r>
      <w:proofErr w:type="gramEnd"/>
      <w:r w:rsidR="00FA1053" w:rsidRPr="00CE4F2C">
        <w:rPr>
          <w:sz w:val="28"/>
          <w:szCs w:val="28"/>
          <w:lang w:eastAsia="lv-LV"/>
        </w:rPr>
        <w:t>, kuru jauda ir lielāka par 50 tonnām dienā, vai iekārtas kaļķu ražošanai rotācijas krāsnīs, kuru ražošanas jauda pārsniedz 50 tonnas produkcijas dienā;</w:t>
      </w:r>
      <w:r w:rsidRPr="00CE4F2C">
        <w:rPr>
          <w:sz w:val="28"/>
          <w:szCs w:val="28"/>
          <w:lang w:eastAsia="lv-LV"/>
        </w:rPr>
        <w:t>"</w:t>
      </w:r>
      <w:r w:rsidR="00935288" w:rsidRPr="00CE4F2C">
        <w:rPr>
          <w:sz w:val="28"/>
          <w:szCs w:val="28"/>
          <w:lang w:eastAsia="lv-LV"/>
        </w:rPr>
        <w:t>;</w:t>
      </w:r>
    </w:p>
    <w:p w14:paraId="003E346D" w14:textId="77777777" w:rsidR="000953E8" w:rsidRPr="00CE4F2C" w:rsidRDefault="000953E8" w:rsidP="00162F64">
      <w:pPr>
        <w:autoSpaceDE w:val="0"/>
        <w:autoSpaceDN w:val="0"/>
        <w:adjustRightInd w:val="0"/>
        <w:spacing w:after="0" w:line="240" w:lineRule="auto"/>
        <w:ind w:firstLine="720"/>
        <w:jc w:val="both"/>
        <w:rPr>
          <w:sz w:val="28"/>
          <w:szCs w:val="28"/>
          <w:lang w:eastAsia="lv-LV"/>
        </w:rPr>
      </w:pPr>
    </w:p>
    <w:p w14:paraId="25D1CC2A" w14:textId="0ECC1B9F" w:rsidR="00125024" w:rsidRPr="00CE4F2C" w:rsidRDefault="00DC6A78" w:rsidP="00162F64">
      <w:pPr>
        <w:autoSpaceDE w:val="0"/>
        <w:autoSpaceDN w:val="0"/>
        <w:adjustRightInd w:val="0"/>
        <w:spacing w:after="0" w:line="240" w:lineRule="auto"/>
        <w:ind w:firstLine="720"/>
        <w:jc w:val="both"/>
        <w:rPr>
          <w:sz w:val="28"/>
          <w:szCs w:val="28"/>
          <w:lang w:eastAsia="lv-LV"/>
        </w:rPr>
      </w:pPr>
      <w:r w:rsidRPr="00CE4F2C">
        <w:rPr>
          <w:sz w:val="28"/>
          <w:szCs w:val="28"/>
          <w:lang w:eastAsia="lv-LV"/>
        </w:rPr>
        <w:t>aizstāt</w:t>
      </w:r>
      <w:r w:rsidR="00FA1053" w:rsidRPr="00CE4F2C">
        <w:rPr>
          <w:sz w:val="28"/>
          <w:szCs w:val="28"/>
          <w:lang w:eastAsia="lv-LV"/>
        </w:rPr>
        <w:t xml:space="preserve"> piektās daļas 2</w:t>
      </w:r>
      <w:r w:rsidR="00162F64" w:rsidRPr="00CE4F2C">
        <w:rPr>
          <w:sz w:val="28"/>
          <w:szCs w:val="28"/>
          <w:lang w:eastAsia="lv-LV"/>
        </w:rPr>
        <w:t>. </w:t>
      </w:r>
      <w:r w:rsidR="00FA1053" w:rsidRPr="00CE4F2C">
        <w:rPr>
          <w:sz w:val="28"/>
          <w:szCs w:val="28"/>
          <w:lang w:eastAsia="lv-LV"/>
        </w:rPr>
        <w:t>punkt</w:t>
      </w:r>
      <w:r w:rsidR="00D848C4" w:rsidRPr="00CE4F2C">
        <w:rPr>
          <w:sz w:val="28"/>
          <w:szCs w:val="28"/>
          <w:lang w:eastAsia="lv-LV"/>
        </w:rPr>
        <w:t>a ievaddaļ</w:t>
      </w:r>
      <w:r w:rsidRPr="00CE4F2C">
        <w:rPr>
          <w:sz w:val="28"/>
          <w:szCs w:val="28"/>
          <w:lang w:eastAsia="lv-LV"/>
        </w:rPr>
        <w:t>ā</w:t>
      </w:r>
      <w:r w:rsidR="00FA1053" w:rsidRPr="00CE4F2C">
        <w:rPr>
          <w:sz w:val="28"/>
          <w:szCs w:val="28"/>
          <w:lang w:eastAsia="lv-LV"/>
        </w:rPr>
        <w:t xml:space="preserve"> vārd</w:t>
      </w:r>
      <w:r w:rsidRPr="00CE4F2C">
        <w:rPr>
          <w:sz w:val="28"/>
          <w:szCs w:val="28"/>
          <w:lang w:eastAsia="lv-LV"/>
        </w:rPr>
        <w:t>us</w:t>
      </w:r>
      <w:r w:rsidR="00FA1053" w:rsidRPr="00CE4F2C">
        <w:rPr>
          <w:sz w:val="28"/>
          <w:szCs w:val="28"/>
          <w:lang w:eastAsia="lv-LV"/>
        </w:rPr>
        <w:t xml:space="preserve"> </w:t>
      </w:r>
      <w:r w:rsidR="000953E8" w:rsidRPr="00CE4F2C">
        <w:rPr>
          <w:sz w:val="28"/>
          <w:szCs w:val="28"/>
          <w:lang w:eastAsia="lv-LV"/>
        </w:rPr>
        <w:t>"</w:t>
      </w:r>
      <w:r w:rsidR="00FA1053" w:rsidRPr="00CE4F2C">
        <w:rPr>
          <w:sz w:val="28"/>
          <w:szCs w:val="28"/>
          <w:lang w:eastAsia="lv-LV"/>
        </w:rPr>
        <w:t>līdzsadedzināšanas iekārtas</w:t>
      </w:r>
      <w:r w:rsidRPr="00CE4F2C">
        <w:rPr>
          <w:sz w:val="28"/>
          <w:szCs w:val="28"/>
          <w:lang w:eastAsia="lv-LV"/>
        </w:rPr>
        <w:t xml:space="preserve"> ar šādu jaudu</w:t>
      </w:r>
      <w:r w:rsidR="000953E8" w:rsidRPr="00CE4F2C">
        <w:rPr>
          <w:sz w:val="28"/>
          <w:szCs w:val="28"/>
          <w:lang w:eastAsia="lv-LV"/>
        </w:rPr>
        <w:t>"</w:t>
      </w:r>
      <w:r w:rsidR="00FA1053" w:rsidRPr="00CE4F2C">
        <w:rPr>
          <w:sz w:val="28"/>
          <w:szCs w:val="28"/>
          <w:lang w:eastAsia="lv-LV"/>
        </w:rPr>
        <w:t xml:space="preserve"> ar vārdiem </w:t>
      </w:r>
      <w:r w:rsidR="000953E8" w:rsidRPr="00CE4F2C">
        <w:rPr>
          <w:sz w:val="28"/>
          <w:szCs w:val="28"/>
          <w:lang w:eastAsia="lv-LV"/>
        </w:rPr>
        <w:t>"</w:t>
      </w:r>
      <w:r w:rsidRPr="00CE4F2C">
        <w:rPr>
          <w:sz w:val="28"/>
          <w:szCs w:val="28"/>
          <w:lang w:eastAsia="lv-LV"/>
        </w:rPr>
        <w:t>līdzsadedzināšanas iekārtas</w:t>
      </w:r>
      <w:r w:rsidR="00002EF7" w:rsidRPr="00CE4F2C">
        <w:rPr>
          <w:sz w:val="28"/>
          <w:szCs w:val="28"/>
          <w:lang w:eastAsia="lv-LV"/>
        </w:rPr>
        <w:t xml:space="preserve">, </w:t>
      </w:r>
      <w:r w:rsidR="00FA1053" w:rsidRPr="00CE4F2C">
        <w:rPr>
          <w:sz w:val="28"/>
          <w:szCs w:val="28"/>
          <w:lang w:eastAsia="lv-LV"/>
        </w:rPr>
        <w:t xml:space="preserve">uz kurām attiecas normatīvie akti </w:t>
      </w:r>
      <w:r w:rsidR="00FA1053" w:rsidRPr="00CE4F2C">
        <w:rPr>
          <w:sz w:val="28"/>
          <w:szCs w:val="28"/>
        </w:rPr>
        <w:t>par prasībām atkritumu sadedzināšanai un atkritumu sadedzināšanas iekārtu darbībai</w:t>
      </w:r>
      <w:r w:rsidRPr="00CE4F2C">
        <w:rPr>
          <w:sz w:val="28"/>
          <w:szCs w:val="28"/>
        </w:rPr>
        <w:t xml:space="preserve">, </w:t>
      </w:r>
      <w:r w:rsidRPr="00CE4F2C">
        <w:rPr>
          <w:sz w:val="28"/>
          <w:szCs w:val="28"/>
          <w:lang w:eastAsia="lv-LV"/>
        </w:rPr>
        <w:t>ar šādu jaudu</w:t>
      </w:r>
      <w:r w:rsidR="000953E8" w:rsidRPr="00CE4F2C">
        <w:rPr>
          <w:sz w:val="28"/>
          <w:szCs w:val="28"/>
        </w:rPr>
        <w:t>"</w:t>
      </w:r>
      <w:r w:rsidR="00FA1053" w:rsidRPr="00CE4F2C">
        <w:rPr>
          <w:sz w:val="28"/>
          <w:szCs w:val="28"/>
        </w:rPr>
        <w:t>;</w:t>
      </w:r>
    </w:p>
    <w:p w14:paraId="25D1CC2B" w14:textId="76ED9758" w:rsidR="00C6745A" w:rsidRPr="00CE4F2C" w:rsidRDefault="00FA1053" w:rsidP="00162F64">
      <w:pPr>
        <w:autoSpaceDE w:val="0"/>
        <w:autoSpaceDN w:val="0"/>
        <w:adjustRightInd w:val="0"/>
        <w:spacing w:after="0" w:line="240" w:lineRule="auto"/>
        <w:ind w:firstLine="720"/>
        <w:jc w:val="both"/>
        <w:rPr>
          <w:sz w:val="28"/>
          <w:szCs w:val="28"/>
          <w:lang w:eastAsia="lv-LV"/>
        </w:rPr>
      </w:pPr>
      <w:r w:rsidRPr="00CE4F2C">
        <w:rPr>
          <w:sz w:val="28"/>
          <w:szCs w:val="28"/>
          <w:lang w:eastAsia="lv-LV"/>
        </w:rPr>
        <w:t>papildināt piektās daļas 4</w:t>
      </w:r>
      <w:r w:rsidR="00162F64" w:rsidRPr="00CE4F2C">
        <w:rPr>
          <w:sz w:val="28"/>
          <w:szCs w:val="28"/>
          <w:lang w:eastAsia="lv-LV"/>
        </w:rPr>
        <w:t>. </w:t>
      </w:r>
      <w:r w:rsidRPr="00CE4F2C">
        <w:rPr>
          <w:sz w:val="28"/>
          <w:szCs w:val="28"/>
          <w:lang w:eastAsia="lv-LV"/>
        </w:rPr>
        <w:t xml:space="preserve">punktu pēc </w:t>
      </w:r>
      <w:r w:rsidR="00125024" w:rsidRPr="00CE4F2C">
        <w:rPr>
          <w:sz w:val="28"/>
          <w:szCs w:val="28"/>
          <w:lang w:eastAsia="lv-LV"/>
        </w:rPr>
        <w:t xml:space="preserve">vārda </w:t>
      </w:r>
      <w:r w:rsidR="000953E8" w:rsidRPr="00CE4F2C">
        <w:rPr>
          <w:sz w:val="28"/>
          <w:szCs w:val="28"/>
          <w:lang w:eastAsia="lv-LV"/>
        </w:rPr>
        <w:t>"</w:t>
      </w:r>
      <w:r w:rsidRPr="00CE4F2C">
        <w:rPr>
          <w:sz w:val="28"/>
          <w:szCs w:val="28"/>
          <w:lang w:eastAsia="lv-LV"/>
        </w:rPr>
        <w:t>poligoni</w:t>
      </w:r>
      <w:r w:rsidR="000953E8" w:rsidRPr="00CE4F2C">
        <w:rPr>
          <w:sz w:val="28"/>
          <w:szCs w:val="28"/>
          <w:lang w:eastAsia="lv-LV"/>
        </w:rPr>
        <w:t>"</w:t>
      </w:r>
      <w:r w:rsidRPr="00CE4F2C">
        <w:rPr>
          <w:sz w:val="28"/>
          <w:szCs w:val="28"/>
          <w:lang w:eastAsia="lv-LV"/>
        </w:rPr>
        <w:t xml:space="preserve"> ar vārdiem </w:t>
      </w:r>
      <w:r w:rsidR="000953E8" w:rsidRPr="00CE4F2C">
        <w:rPr>
          <w:sz w:val="28"/>
          <w:szCs w:val="28"/>
          <w:lang w:eastAsia="lv-LV"/>
        </w:rPr>
        <w:t>"</w:t>
      </w:r>
      <w:r w:rsidR="00DC6A78" w:rsidRPr="00CE4F2C">
        <w:rPr>
          <w:sz w:val="28"/>
          <w:szCs w:val="28"/>
          <w:lang w:eastAsia="lv-LV"/>
        </w:rPr>
        <w:t>saskaņā ar</w:t>
      </w:r>
      <w:r w:rsidRPr="00CE4F2C">
        <w:rPr>
          <w:sz w:val="28"/>
          <w:szCs w:val="28"/>
          <w:lang w:eastAsia="lv-LV"/>
        </w:rPr>
        <w:t xml:space="preserve"> Atkritumu apsaimniekošanas likum</w:t>
      </w:r>
      <w:r w:rsidR="00DC6A78" w:rsidRPr="00CE4F2C">
        <w:rPr>
          <w:sz w:val="28"/>
          <w:szCs w:val="28"/>
          <w:lang w:eastAsia="lv-LV"/>
        </w:rPr>
        <w:t>u</w:t>
      </w:r>
      <w:r w:rsidR="000953E8" w:rsidRPr="00CE4F2C">
        <w:rPr>
          <w:sz w:val="28"/>
          <w:szCs w:val="28"/>
          <w:lang w:eastAsia="lv-LV"/>
        </w:rPr>
        <w:t>"</w:t>
      </w:r>
      <w:r w:rsidRPr="00CE4F2C">
        <w:rPr>
          <w:sz w:val="28"/>
          <w:szCs w:val="28"/>
          <w:lang w:eastAsia="lv-LV"/>
        </w:rPr>
        <w:t>;</w:t>
      </w:r>
    </w:p>
    <w:p w14:paraId="25D1CC2C" w14:textId="4DB77301" w:rsidR="00C6745A" w:rsidRPr="00CE4F2C" w:rsidRDefault="00FA1053" w:rsidP="00162F64">
      <w:pPr>
        <w:autoSpaceDE w:val="0"/>
        <w:autoSpaceDN w:val="0"/>
        <w:adjustRightInd w:val="0"/>
        <w:spacing w:after="0" w:line="240" w:lineRule="auto"/>
        <w:ind w:firstLine="720"/>
        <w:jc w:val="both"/>
        <w:rPr>
          <w:sz w:val="28"/>
          <w:szCs w:val="28"/>
          <w:lang w:eastAsia="lv-LV"/>
        </w:rPr>
      </w:pPr>
      <w:r w:rsidRPr="00CE4F2C">
        <w:rPr>
          <w:sz w:val="28"/>
          <w:szCs w:val="28"/>
          <w:lang w:eastAsia="lv-LV"/>
        </w:rPr>
        <w:t>papildināt sestās daļas 8</w:t>
      </w:r>
      <w:r w:rsidR="00162F64" w:rsidRPr="00CE4F2C">
        <w:rPr>
          <w:sz w:val="28"/>
          <w:szCs w:val="28"/>
          <w:lang w:eastAsia="lv-LV"/>
        </w:rPr>
        <w:t>. </w:t>
      </w:r>
      <w:r w:rsidRPr="00CE4F2C">
        <w:rPr>
          <w:sz w:val="28"/>
          <w:szCs w:val="28"/>
          <w:lang w:eastAsia="lv-LV"/>
        </w:rPr>
        <w:t xml:space="preserve">punktu pēc </w:t>
      </w:r>
      <w:r w:rsidR="00125024" w:rsidRPr="00CE4F2C">
        <w:rPr>
          <w:sz w:val="28"/>
          <w:szCs w:val="28"/>
          <w:lang w:eastAsia="lv-LV"/>
        </w:rPr>
        <w:t xml:space="preserve">vārda </w:t>
      </w:r>
      <w:r w:rsidR="000953E8" w:rsidRPr="00CE4F2C">
        <w:rPr>
          <w:sz w:val="28"/>
          <w:szCs w:val="28"/>
          <w:lang w:eastAsia="lv-LV"/>
        </w:rPr>
        <w:t>"</w:t>
      </w:r>
      <w:r w:rsidRPr="00CE4F2C">
        <w:rPr>
          <w:sz w:val="28"/>
          <w:szCs w:val="28"/>
          <w:lang w:eastAsia="lv-LV"/>
        </w:rPr>
        <w:t>temperatūrās</w:t>
      </w:r>
      <w:r w:rsidR="000953E8" w:rsidRPr="00CE4F2C">
        <w:rPr>
          <w:sz w:val="28"/>
          <w:szCs w:val="28"/>
          <w:lang w:eastAsia="lv-LV"/>
        </w:rPr>
        <w:t>"</w:t>
      </w:r>
      <w:r w:rsidRPr="00CE4F2C">
        <w:rPr>
          <w:sz w:val="28"/>
          <w:szCs w:val="28"/>
          <w:lang w:eastAsia="lv-LV"/>
        </w:rPr>
        <w:t xml:space="preserve"> ar vārdiem </w:t>
      </w:r>
      <w:r w:rsidR="000953E8" w:rsidRPr="00CE4F2C">
        <w:rPr>
          <w:sz w:val="28"/>
          <w:szCs w:val="28"/>
          <w:lang w:eastAsia="lv-LV"/>
        </w:rPr>
        <w:t>"</w:t>
      </w:r>
      <w:r w:rsidRPr="00CE4F2C">
        <w:rPr>
          <w:sz w:val="28"/>
          <w:szCs w:val="28"/>
          <w:lang w:eastAsia="lv-LV"/>
        </w:rPr>
        <w:t xml:space="preserve">vai </w:t>
      </w:r>
      <w:proofErr w:type="spellStart"/>
      <w:r w:rsidRPr="00CE4F2C">
        <w:rPr>
          <w:sz w:val="28"/>
          <w:szCs w:val="28"/>
          <w:lang w:eastAsia="lv-LV"/>
        </w:rPr>
        <w:t>grafitizāciju</w:t>
      </w:r>
      <w:proofErr w:type="spellEnd"/>
      <w:r w:rsidR="000953E8" w:rsidRPr="00CE4F2C">
        <w:rPr>
          <w:sz w:val="28"/>
          <w:szCs w:val="28"/>
          <w:lang w:eastAsia="lv-LV"/>
        </w:rPr>
        <w:t>"</w:t>
      </w:r>
      <w:r w:rsidRPr="00CE4F2C">
        <w:rPr>
          <w:sz w:val="28"/>
          <w:szCs w:val="28"/>
          <w:lang w:eastAsia="lv-LV"/>
        </w:rPr>
        <w:t>.</w:t>
      </w:r>
    </w:p>
    <w:p w14:paraId="739605D5" w14:textId="77777777" w:rsidR="000953E8" w:rsidRPr="00CE4F2C" w:rsidRDefault="000953E8" w:rsidP="00162F64">
      <w:pPr>
        <w:tabs>
          <w:tab w:val="left" w:pos="4678"/>
        </w:tabs>
        <w:spacing w:after="0" w:line="240" w:lineRule="auto"/>
        <w:ind w:firstLine="720"/>
        <w:rPr>
          <w:sz w:val="28"/>
        </w:rPr>
      </w:pPr>
    </w:p>
    <w:p w14:paraId="5D6AB8D5" w14:textId="77777777" w:rsidR="000953E8" w:rsidRPr="00CE4F2C" w:rsidRDefault="000953E8" w:rsidP="00162F64">
      <w:pPr>
        <w:tabs>
          <w:tab w:val="left" w:pos="4678"/>
        </w:tabs>
        <w:spacing w:after="0" w:line="240" w:lineRule="auto"/>
        <w:ind w:firstLine="720"/>
        <w:rPr>
          <w:sz w:val="28"/>
        </w:rPr>
      </w:pPr>
    </w:p>
    <w:p w14:paraId="6241B857" w14:textId="77777777" w:rsidR="000953E8" w:rsidRPr="00CE4F2C" w:rsidRDefault="000953E8" w:rsidP="00162F64">
      <w:pPr>
        <w:tabs>
          <w:tab w:val="left" w:pos="4678"/>
        </w:tabs>
        <w:spacing w:after="0" w:line="240" w:lineRule="auto"/>
        <w:ind w:firstLine="720"/>
        <w:rPr>
          <w:sz w:val="28"/>
        </w:rPr>
      </w:pPr>
    </w:p>
    <w:p w14:paraId="57626C4E" w14:textId="77777777" w:rsidR="000953E8" w:rsidRPr="00CE4F2C" w:rsidRDefault="000953E8" w:rsidP="00162F64">
      <w:pPr>
        <w:tabs>
          <w:tab w:val="left" w:pos="4678"/>
        </w:tabs>
        <w:spacing w:after="0" w:line="240" w:lineRule="auto"/>
        <w:ind w:firstLine="720"/>
        <w:rPr>
          <w:sz w:val="28"/>
        </w:rPr>
      </w:pPr>
      <w:r w:rsidRPr="00CE4F2C">
        <w:rPr>
          <w:sz w:val="28"/>
        </w:rPr>
        <w:t xml:space="preserve">Vides aizsardzības un </w:t>
      </w:r>
    </w:p>
    <w:p w14:paraId="6C0EBF67" w14:textId="77777777" w:rsidR="00822AC3" w:rsidRDefault="000953E8" w:rsidP="00162F64">
      <w:pPr>
        <w:tabs>
          <w:tab w:val="left" w:pos="3686"/>
          <w:tab w:val="left" w:pos="6237"/>
        </w:tabs>
        <w:spacing w:after="0" w:line="240" w:lineRule="auto"/>
        <w:ind w:firstLine="720"/>
        <w:rPr>
          <w:sz w:val="28"/>
        </w:rPr>
      </w:pPr>
      <w:r w:rsidRPr="00CE4F2C">
        <w:rPr>
          <w:sz w:val="28"/>
        </w:rPr>
        <w:t>reģionālās attīstības ministr</w:t>
      </w:r>
      <w:r w:rsidR="00822AC3">
        <w:rPr>
          <w:sz w:val="28"/>
        </w:rPr>
        <w:t>a vietā –</w:t>
      </w:r>
    </w:p>
    <w:p w14:paraId="50703CA3" w14:textId="0D42BBC2" w:rsidR="00822AC3" w:rsidRDefault="00822AC3" w:rsidP="0089094B">
      <w:pPr>
        <w:pStyle w:val="naisf"/>
        <w:tabs>
          <w:tab w:val="left" w:pos="6521"/>
          <w:tab w:val="right" w:pos="8820"/>
        </w:tabs>
        <w:spacing w:before="0" w:after="0"/>
        <w:ind w:firstLine="709"/>
        <w:rPr>
          <w:sz w:val="28"/>
          <w:szCs w:val="28"/>
        </w:rPr>
      </w:pPr>
      <w:r w:rsidRPr="008D0863">
        <w:rPr>
          <w:sz w:val="28"/>
          <w:szCs w:val="28"/>
        </w:rPr>
        <w:t>iekšlietu ministrs</w:t>
      </w:r>
    </w:p>
    <w:p w14:paraId="710661B7" w14:textId="3A43A726" w:rsidR="00822AC3" w:rsidRPr="008D0863" w:rsidRDefault="00822AC3" w:rsidP="0089094B">
      <w:pPr>
        <w:pStyle w:val="naisf"/>
        <w:tabs>
          <w:tab w:val="left" w:pos="6521"/>
          <w:tab w:val="right" w:pos="8820"/>
        </w:tabs>
        <w:spacing w:before="0" w:after="0"/>
        <w:ind w:firstLine="709"/>
        <w:rPr>
          <w:sz w:val="28"/>
          <w:szCs w:val="28"/>
        </w:rPr>
      </w:pPr>
      <w:r w:rsidRPr="008D0863">
        <w:rPr>
          <w:sz w:val="28"/>
          <w:szCs w:val="28"/>
        </w:rPr>
        <w:t>Rihards Kozlovskis</w:t>
      </w:r>
    </w:p>
    <w:p w14:paraId="75E1D42F" w14:textId="7843AE28" w:rsidR="000953E8" w:rsidRPr="00CE4F2C" w:rsidRDefault="000953E8" w:rsidP="00162F64">
      <w:pPr>
        <w:tabs>
          <w:tab w:val="left" w:pos="3686"/>
          <w:tab w:val="left" w:pos="6237"/>
        </w:tabs>
        <w:spacing w:after="0" w:line="240" w:lineRule="auto"/>
        <w:ind w:firstLine="720"/>
        <w:rPr>
          <w:sz w:val="28"/>
        </w:rPr>
      </w:pPr>
    </w:p>
    <w:sectPr w:rsidR="000953E8" w:rsidRPr="00CE4F2C" w:rsidSect="00F17580">
      <w:headerReference w:type="default" r:id="rId10"/>
      <w:footerReference w:type="defaul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CC3C" w14:textId="77777777" w:rsidR="0072585C" w:rsidRDefault="00FA1053">
      <w:pPr>
        <w:spacing w:after="0" w:line="240" w:lineRule="auto"/>
      </w:pPr>
      <w:r>
        <w:separator/>
      </w:r>
    </w:p>
  </w:endnote>
  <w:endnote w:type="continuationSeparator" w:id="0">
    <w:p w14:paraId="25D1CC3E" w14:textId="77777777" w:rsidR="0072585C" w:rsidRDefault="00FA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CC36" w14:textId="4B9E7D52" w:rsidR="00913B35" w:rsidRPr="00563513" w:rsidRDefault="00563513" w:rsidP="0036798C">
    <w:pPr>
      <w:spacing w:after="0" w:line="240" w:lineRule="auto"/>
      <w:jc w:val="both"/>
      <w:rPr>
        <w:bCs/>
        <w:sz w:val="16"/>
        <w:szCs w:val="16"/>
      </w:rPr>
    </w:pPr>
    <w:r w:rsidRPr="00563513">
      <w:rPr>
        <w:bCs/>
        <w:sz w:val="16"/>
        <w:szCs w:val="16"/>
      </w:rPr>
      <w:t>L2424_7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CC37" w14:textId="0A704C87" w:rsidR="00913B35" w:rsidRPr="00563513" w:rsidRDefault="00563513" w:rsidP="0036798C">
    <w:pPr>
      <w:spacing w:after="0" w:line="240" w:lineRule="auto"/>
      <w:jc w:val="both"/>
      <w:rPr>
        <w:bCs/>
        <w:sz w:val="16"/>
        <w:szCs w:val="16"/>
      </w:rPr>
    </w:pPr>
    <w:r w:rsidRPr="00563513">
      <w:rPr>
        <w:bCs/>
        <w:sz w:val="16"/>
        <w:szCs w:val="16"/>
      </w:rPr>
      <w:t>L2424_7</w:t>
    </w:r>
    <w:proofErr w:type="gramStart"/>
    <w:r>
      <w:rPr>
        <w:bCs/>
        <w:sz w:val="16"/>
        <w:szCs w:val="16"/>
      </w:rPr>
      <w:t xml:space="preserve"> </w:t>
    </w:r>
    <w:r w:rsidR="002966F7">
      <w:rPr>
        <w:bCs/>
        <w:sz w:val="16"/>
        <w:szCs w:val="16"/>
      </w:rPr>
      <w:t xml:space="preserve"> </w:t>
    </w:r>
    <w:r w:rsidR="00D4385A">
      <w:rPr>
        <w:bCs/>
        <w:sz w:val="16"/>
        <w:szCs w:val="16"/>
      </w:rPr>
      <w:t xml:space="preserve"> </w:t>
    </w:r>
    <w:proofErr w:type="spellStart"/>
    <w:proofErr w:type="gramEnd"/>
    <w:r w:rsidR="00D4385A">
      <w:rPr>
        <w:bCs/>
        <w:sz w:val="16"/>
        <w:szCs w:val="16"/>
      </w:rPr>
      <w:t>v_sk</w:t>
    </w:r>
    <w:proofErr w:type="spellEnd"/>
    <w:r w:rsidR="00D4385A">
      <w:rPr>
        <w:bCs/>
        <w:sz w:val="16"/>
        <w:szCs w:val="16"/>
      </w:rPr>
      <w:t xml:space="preserve">. = </w:t>
    </w:r>
    <w:r w:rsidR="00D4385A">
      <w:rPr>
        <w:bCs/>
        <w:sz w:val="16"/>
        <w:szCs w:val="16"/>
      </w:rPr>
      <w:fldChar w:fldCharType="begin"/>
    </w:r>
    <w:r w:rsidR="00D4385A">
      <w:rPr>
        <w:bCs/>
        <w:sz w:val="16"/>
        <w:szCs w:val="16"/>
      </w:rPr>
      <w:instrText xml:space="preserve"> NUMWORDS  \* MERGEFORMAT </w:instrText>
    </w:r>
    <w:r w:rsidR="00D4385A">
      <w:rPr>
        <w:bCs/>
        <w:sz w:val="16"/>
        <w:szCs w:val="16"/>
      </w:rPr>
      <w:fldChar w:fldCharType="separate"/>
    </w:r>
    <w:r w:rsidR="00E804E2">
      <w:rPr>
        <w:bCs/>
        <w:noProof/>
        <w:sz w:val="16"/>
        <w:szCs w:val="16"/>
      </w:rPr>
      <w:t>2900</w:t>
    </w:r>
    <w:r w:rsidR="00D4385A">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CC38" w14:textId="77777777" w:rsidR="0072585C" w:rsidRDefault="00FA1053">
      <w:pPr>
        <w:spacing w:after="0" w:line="240" w:lineRule="auto"/>
      </w:pPr>
      <w:r>
        <w:separator/>
      </w:r>
    </w:p>
  </w:footnote>
  <w:footnote w:type="continuationSeparator" w:id="0">
    <w:p w14:paraId="25D1CC3A" w14:textId="77777777" w:rsidR="0072585C" w:rsidRDefault="00FA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CC34" w14:textId="22E9425F" w:rsidR="00913B35" w:rsidRDefault="00FA1053">
    <w:pPr>
      <w:pStyle w:val="Header"/>
      <w:jc w:val="center"/>
    </w:pPr>
    <w:r>
      <w:fldChar w:fldCharType="begin"/>
    </w:r>
    <w:r>
      <w:instrText xml:space="preserve"> PAGE   \* MERGEFORMAT </w:instrText>
    </w:r>
    <w:r>
      <w:fldChar w:fldCharType="separate"/>
    </w:r>
    <w:r w:rsidR="00E804E2">
      <w:rPr>
        <w:noProof/>
      </w:rPr>
      <w:t>11</w:t>
    </w:r>
    <w:r>
      <w:rPr>
        <w:noProof/>
      </w:rPr>
      <w:fldChar w:fldCharType="end"/>
    </w:r>
  </w:p>
  <w:p w14:paraId="25D1CC35" w14:textId="77777777" w:rsidR="00913B35" w:rsidRDefault="00913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8B9"/>
    <w:multiLevelType w:val="multilevel"/>
    <w:tmpl w:val="EA54492C"/>
    <w:lvl w:ilvl="0">
      <w:start w:val="1"/>
      <w:numFmt w:val="decimal"/>
      <w:lvlText w:val="%1."/>
      <w:lvlJc w:val="left"/>
      <w:pPr>
        <w:tabs>
          <w:tab w:val="num" w:pos="880"/>
        </w:tabs>
        <w:ind w:left="880" w:hanging="170"/>
      </w:pPr>
      <w:rPr>
        <w:rFonts w:hint="default"/>
        <w:strike w:val="0"/>
      </w:rPr>
    </w:lvl>
    <w:lvl w:ilvl="1">
      <w:start w:val="1"/>
      <w:numFmt w:val="decimal"/>
      <w:lvlText w:val="%1.%2."/>
      <w:lvlJc w:val="left"/>
      <w:pPr>
        <w:tabs>
          <w:tab w:val="num" w:pos="880"/>
        </w:tabs>
        <w:ind w:left="880" w:hanging="170"/>
      </w:pPr>
      <w:rPr>
        <w:rFonts w:hint="default"/>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F6B07"/>
    <w:multiLevelType w:val="hybridMultilevel"/>
    <w:tmpl w:val="67ACB7AA"/>
    <w:lvl w:ilvl="0" w:tplc="922ADEDC">
      <w:start w:val="1"/>
      <w:numFmt w:val="decimal"/>
      <w:lvlText w:val="%1."/>
      <w:lvlJc w:val="left"/>
      <w:pPr>
        <w:ind w:left="720" w:hanging="360"/>
      </w:pPr>
    </w:lvl>
    <w:lvl w:ilvl="1" w:tplc="555AC4F0" w:tentative="1">
      <w:start w:val="1"/>
      <w:numFmt w:val="lowerLetter"/>
      <w:lvlText w:val="%2."/>
      <w:lvlJc w:val="left"/>
      <w:pPr>
        <w:ind w:left="1440" w:hanging="360"/>
      </w:pPr>
    </w:lvl>
    <w:lvl w:ilvl="2" w:tplc="A4E2218C" w:tentative="1">
      <w:start w:val="1"/>
      <w:numFmt w:val="lowerRoman"/>
      <w:lvlText w:val="%3."/>
      <w:lvlJc w:val="right"/>
      <w:pPr>
        <w:ind w:left="2160" w:hanging="180"/>
      </w:pPr>
    </w:lvl>
    <w:lvl w:ilvl="3" w:tplc="3D0C6DC2" w:tentative="1">
      <w:start w:val="1"/>
      <w:numFmt w:val="decimal"/>
      <w:lvlText w:val="%4."/>
      <w:lvlJc w:val="left"/>
      <w:pPr>
        <w:ind w:left="2880" w:hanging="360"/>
      </w:pPr>
    </w:lvl>
    <w:lvl w:ilvl="4" w:tplc="0F929FC4" w:tentative="1">
      <w:start w:val="1"/>
      <w:numFmt w:val="lowerLetter"/>
      <w:lvlText w:val="%5."/>
      <w:lvlJc w:val="left"/>
      <w:pPr>
        <w:ind w:left="3600" w:hanging="360"/>
      </w:pPr>
    </w:lvl>
    <w:lvl w:ilvl="5" w:tplc="BD54C508" w:tentative="1">
      <w:start w:val="1"/>
      <w:numFmt w:val="lowerRoman"/>
      <w:lvlText w:val="%6."/>
      <w:lvlJc w:val="right"/>
      <w:pPr>
        <w:ind w:left="4320" w:hanging="180"/>
      </w:pPr>
    </w:lvl>
    <w:lvl w:ilvl="6" w:tplc="3BAC89C2" w:tentative="1">
      <w:start w:val="1"/>
      <w:numFmt w:val="decimal"/>
      <w:lvlText w:val="%7."/>
      <w:lvlJc w:val="left"/>
      <w:pPr>
        <w:ind w:left="5040" w:hanging="360"/>
      </w:pPr>
    </w:lvl>
    <w:lvl w:ilvl="7" w:tplc="393049A4" w:tentative="1">
      <w:start w:val="1"/>
      <w:numFmt w:val="lowerLetter"/>
      <w:lvlText w:val="%8."/>
      <w:lvlJc w:val="left"/>
      <w:pPr>
        <w:ind w:left="5760" w:hanging="360"/>
      </w:pPr>
    </w:lvl>
    <w:lvl w:ilvl="8" w:tplc="7288589A" w:tentative="1">
      <w:start w:val="1"/>
      <w:numFmt w:val="lowerRoman"/>
      <w:lvlText w:val="%9."/>
      <w:lvlJc w:val="right"/>
      <w:pPr>
        <w:ind w:left="6480" w:hanging="180"/>
      </w:pPr>
    </w:lvl>
  </w:abstractNum>
  <w:abstractNum w:abstractNumId="3"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209A0"/>
    <w:multiLevelType w:val="hybridMultilevel"/>
    <w:tmpl w:val="E698FD34"/>
    <w:lvl w:ilvl="0" w:tplc="82D0E3B8">
      <w:start w:val="1"/>
      <w:numFmt w:val="decimal"/>
      <w:lvlText w:val="%1."/>
      <w:lvlJc w:val="left"/>
      <w:pPr>
        <w:ind w:left="1440" w:hanging="360"/>
      </w:pPr>
    </w:lvl>
    <w:lvl w:ilvl="1" w:tplc="91B2DFDA" w:tentative="1">
      <w:start w:val="1"/>
      <w:numFmt w:val="lowerLetter"/>
      <w:lvlText w:val="%2."/>
      <w:lvlJc w:val="left"/>
      <w:pPr>
        <w:ind w:left="2160" w:hanging="360"/>
      </w:pPr>
    </w:lvl>
    <w:lvl w:ilvl="2" w:tplc="43EC3A22" w:tentative="1">
      <w:start w:val="1"/>
      <w:numFmt w:val="lowerRoman"/>
      <w:lvlText w:val="%3."/>
      <w:lvlJc w:val="right"/>
      <w:pPr>
        <w:ind w:left="2880" w:hanging="180"/>
      </w:pPr>
    </w:lvl>
    <w:lvl w:ilvl="3" w:tplc="AECC7120" w:tentative="1">
      <w:start w:val="1"/>
      <w:numFmt w:val="decimal"/>
      <w:lvlText w:val="%4."/>
      <w:lvlJc w:val="left"/>
      <w:pPr>
        <w:ind w:left="3600" w:hanging="360"/>
      </w:pPr>
    </w:lvl>
    <w:lvl w:ilvl="4" w:tplc="519AEC3A" w:tentative="1">
      <w:start w:val="1"/>
      <w:numFmt w:val="lowerLetter"/>
      <w:lvlText w:val="%5."/>
      <w:lvlJc w:val="left"/>
      <w:pPr>
        <w:ind w:left="4320" w:hanging="360"/>
      </w:pPr>
    </w:lvl>
    <w:lvl w:ilvl="5" w:tplc="2B140A7C" w:tentative="1">
      <w:start w:val="1"/>
      <w:numFmt w:val="lowerRoman"/>
      <w:lvlText w:val="%6."/>
      <w:lvlJc w:val="right"/>
      <w:pPr>
        <w:ind w:left="5040" w:hanging="180"/>
      </w:pPr>
    </w:lvl>
    <w:lvl w:ilvl="6" w:tplc="9BAC9FB6" w:tentative="1">
      <w:start w:val="1"/>
      <w:numFmt w:val="decimal"/>
      <w:lvlText w:val="%7."/>
      <w:lvlJc w:val="left"/>
      <w:pPr>
        <w:ind w:left="5760" w:hanging="360"/>
      </w:pPr>
    </w:lvl>
    <w:lvl w:ilvl="7" w:tplc="B59A8C18" w:tentative="1">
      <w:start w:val="1"/>
      <w:numFmt w:val="lowerLetter"/>
      <w:lvlText w:val="%8."/>
      <w:lvlJc w:val="left"/>
      <w:pPr>
        <w:ind w:left="6480" w:hanging="360"/>
      </w:pPr>
    </w:lvl>
    <w:lvl w:ilvl="8" w:tplc="D72432DA" w:tentative="1">
      <w:start w:val="1"/>
      <w:numFmt w:val="lowerRoman"/>
      <w:lvlText w:val="%9."/>
      <w:lvlJc w:val="right"/>
      <w:pPr>
        <w:ind w:left="7200" w:hanging="180"/>
      </w:pPr>
    </w:lvl>
  </w:abstractNum>
  <w:abstractNum w:abstractNumId="7"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3EE7362"/>
    <w:multiLevelType w:val="hybridMultilevel"/>
    <w:tmpl w:val="92F439C6"/>
    <w:lvl w:ilvl="0" w:tplc="9B3CD414">
      <w:start w:val="1"/>
      <w:numFmt w:val="decimal"/>
      <w:lvlText w:val="%1."/>
      <w:lvlJc w:val="left"/>
      <w:pPr>
        <w:ind w:left="1210" w:hanging="360"/>
      </w:pPr>
    </w:lvl>
    <w:lvl w:ilvl="1" w:tplc="B7829294" w:tentative="1">
      <w:start w:val="1"/>
      <w:numFmt w:val="lowerLetter"/>
      <w:lvlText w:val="%2."/>
      <w:lvlJc w:val="left"/>
      <w:pPr>
        <w:ind w:left="2177" w:hanging="360"/>
      </w:pPr>
    </w:lvl>
    <w:lvl w:ilvl="2" w:tplc="B250465E" w:tentative="1">
      <w:start w:val="1"/>
      <w:numFmt w:val="lowerRoman"/>
      <w:lvlText w:val="%3."/>
      <w:lvlJc w:val="right"/>
      <w:pPr>
        <w:ind w:left="2897" w:hanging="180"/>
      </w:pPr>
    </w:lvl>
    <w:lvl w:ilvl="3" w:tplc="0AE66FEC" w:tentative="1">
      <w:start w:val="1"/>
      <w:numFmt w:val="decimal"/>
      <w:lvlText w:val="%4."/>
      <w:lvlJc w:val="left"/>
      <w:pPr>
        <w:ind w:left="3617" w:hanging="360"/>
      </w:pPr>
    </w:lvl>
    <w:lvl w:ilvl="4" w:tplc="551A1AFA" w:tentative="1">
      <w:start w:val="1"/>
      <w:numFmt w:val="lowerLetter"/>
      <w:lvlText w:val="%5."/>
      <w:lvlJc w:val="left"/>
      <w:pPr>
        <w:ind w:left="4337" w:hanging="360"/>
      </w:pPr>
    </w:lvl>
    <w:lvl w:ilvl="5" w:tplc="6A22FA32" w:tentative="1">
      <w:start w:val="1"/>
      <w:numFmt w:val="lowerRoman"/>
      <w:lvlText w:val="%6."/>
      <w:lvlJc w:val="right"/>
      <w:pPr>
        <w:ind w:left="5057" w:hanging="180"/>
      </w:pPr>
    </w:lvl>
    <w:lvl w:ilvl="6" w:tplc="D446037C" w:tentative="1">
      <w:start w:val="1"/>
      <w:numFmt w:val="decimal"/>
      <w:lvlText w:val="%7."/>
      <w:lvlJc w:val="left"/>
      <w:pPr>
        <w:ind w:left="5777" w:hanging="360"/>
      </w:pPr>
    </w:lvl>
    <w:lvl w:ilvl="7" w:tplc="E926DFAA" w:tentative="1">
      <w:start w:val="1"/>
      <w:numFmt w:val="lowerLetter"/>
      <w:lvlText w:val="%8."/>
      <w:lvlJc w:val="left"/>
      <w:pPr>
        <w:ind w:left="6497" w:hanging="360"/>
      </w:pPr>
    </w:lvl>
    <w:lvl w:ilvl="8" w:tplc="303CEA02" w:tentative="1">
      <w:start w:val="1"/>
      <w:numFmt w:val="lowerRoman"/>
      <w:lvlText w:val="%9."/>
      <w:lvlJc w:val="right"/>
      <w:pPr>
        <w:ind w:left="7217" w:hanging="180"/>
      </w:pPr>
    </w:lvl>
  </w:abstractNum>
  <w:abstractNum w:abstractNumId="9"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CB7A8E"/>
    <w:multiLevelType w:val="hybridMultilevel"/>
    <w:tmpl w:val="D5083644"/>
    <w:lvl w:ilvl="0" w:tplc="0390F684">
      <w:start w:val="1"/>
      <w:numFmt w:val="decimal"/>
      <w:lvlText w:val="%1."/>
      <w:lvlJc w:val="left"/>
      <w:pPr>
        <w:ind w:left="1440" w:hanging="360"/>
      </w:pPr>
    </w:lvl>
    <w:lvl w:ilvl="1" w:tplc="EDBA889E" w:tentative="1">
      <w:start w:val="1"/>
      <w:numFmt w:val="lowerLetter"/>
      <w:lvlText w:val="%2."/>
      <w:lvlJc w:val="left"/>
      <w:pPr>
        <w:ind w:left="2160" w:hanging="360"/>
      </w:pPr>
    </w:lvl>
    <w:lvl w:ilvl="2" w:tplc="A36862E4" w:tentative="1">
      <w:start w:val="1"/>
      <w:numFmt w:val="lowerRoman"/>
      <w:lvlText w:val="%3."/>
      <w:lvlJc w:val="right"/>
      <w:pPr>
        <w:ind w:left="2880" w:hanging="180"/>
      </w:pPr>
    </w:lvl>
    <w:lvl w:ilvl="3" w:tplc="4BC42D84" w:tentative="1">
      <w:start w:val="1"/>
      <w:numFmt w:val="decimal"/>
      <w:lvlText w:val="%4."/>
      <w:lvlJc w:val="left"/>
      <w:pPr>
        <w:ind w:left="3600" w:hanging="360"/>
      </w:pPr>
    </w:lvl>
    <w:lvl w:ilvl="4" w:tplc="A26C7158" w:tentative="1">
      <w:start w:val="1"/>
      <w:numFmt w:val="lowerLetter"/>
      <w:lvlText w:val="%5."/>
      <w:lvlJc w:val="left"/>
      <w:pPr>
        <w:ind w:left="4320" w:hanging="360"/>
      </w:pPr>
    </w:lvl>
    <w:lvl w:ilvl="5" w:tplc="B14AD2EA" w:tentative="1">
      <w:start w:val="1"/>
      <w:numFmt w:val="lowerRoman"/>
      <w:lvlText w:val="%6."/>
      <w:lvlJc w:val="right"/>
      <w:pPr>
        <w:ind w:left="5040" w:hanging="180"/>
      </w:pPr>
    </w:lvl>
    <w:lvl w:ilvl="6" w:tplc="F16A1830" w:tentative="1">
      <w:start w:val="1"/>
      <w:numFmt w:val="decimal"/>
      <w:lvlText w:val="%7."/>
      <w:lvlJc w:val="left"/>
      <w:pPr>
        <w:ind w:left="5760" w:hanging="360"/>
      </w:pPr>
    </w:lvl>
    <w:lvl w:ilvl="7" w:tplc="2E32B404" w:tentative="1">
      <w:start w:val="1"/>
      <w:numFmt w:val="lowerLetter"/>
      <w:lvlText w:val="%8."/>
      <w:lvlJc w:val="left"/>
      <w:pPr>
        <w:ind w:left="6480" w:hanging="360"/>
      </w:pPr>
    </w:lvl>
    <w:lvl w:ilvl="8" w:tplc="7F3CAE50" w:tentative="1">
      <w:start w:val="1"/>
      <w:numFmt w:val="lowerRoman"/>
      <w:lvlText w:val="%9."/>
      <w:lvlJc w:val="right"/>
      <w:pPr>
        <w:ind w:left="7200" w:hanging="180"/>
      </w:pPr>
    </w:lvl>
  </w:abstractNum>
  <w:abstractNum w:abstractNumId="13"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CA85DC8"/>
    <w:multiLevelType w:val="hybridMultilevel"/>
    <w:tmpl w:val="FB626B4C"/>
    <w:lvl w:ilvl="0" w:tplc="DB68A26E">
      <w:start w:val="1"/>
      <w:numFmt w:val="decimal"/>
      <w:lvlText w:val="%1."/>
      <w:lvlJc w:val="left"/>
      <w:pPr>
        <w:ind w:left="1440" w:hanging="360"/>
      </w:pPr>
    </w:lvl>
    <w:lvl w:ilvl="1" w:tplc="F1CCC154" w:tentative="1">
      <w:start w:val="1"/>
      <w:numFmt w:val="lowerLetter"/>
      <w:lvlText w:val="%2."/>
      <w:lvlJc w:val="left"/>
      <w:pPr>
        <w:ind w:left="2160" w:hanging="360"/>
      </w:pPr>
    </w:lvl>
    <w:lvl w:ilvl="2" w:tplc="5E3218E0" w:tentative="1">
      <w:start w:val="1"/>
      <w:numFmt w:val="lowerRoman"/>
      <w:lvlText w:val="%3."/>
      <w:lvlJc w:val="right"/>
      <w:pPr>
        <w:ind w:left="2880" w:hanging="180"/>
      </w:pPr>
    </w:lvl>
    <w:lvl w:ilvl="3" w:tplc="C4B04148" w:tentative="1">
      <w:start w:val="1"/>
      <w:numFmt w:val="decimal"/>
      <w:lvlText w:val="%4."/>
      <w:lvlJc w:val="left"/>
      <w:pPr>
        <w:ind w:left="3600" w:hanging="360"/>
      </w:pPr>
    </w:lvl>
    <w:lvl w:ilvl="4" w:tplc="F0B60BA6" w:tentative="1">
      <w:start w:val="1"/>
      <w:numFmt w:val="lowerLetter"/>
      <w:lvlText w:val="%5."/>
      <w:lvlJc w:val="left"/>
      <w:pPr>
        <w:ind w:left="4320" w:hanging="360"/>
      </w:pPr>
    </w:lvl>
    <w:lvl w:ilvl="5" w:tplc="593A96B0" w:tentative="1">
      <w:start w:val="1"/>
      <w:numFmt w:val="lowerRoman"/>
      <w:lvlText w:val="%6."/>
      <w:lvlJc w:val="right"/>
      <w:pPr>
        <w:ind w:left="5040" w:hanging="180"/>
      </w:pPr>
    </w:lvl>
    <w:lvl w:ilvl="6" w:tplc="70F6FE36" w:tentative="1">
      <w:start w:val="1"/>
      <w:numFmt w:val="decimal"/>
      <w:lvlText w:val="%7."/>
      <w:lvlJc w:val="left"/>
      <w:pPr>
        <w:ind w:left="5760" w:hanging="360"/>
      </w:pPr>
    </w:lvl>
    <w:lvl w:ilvl="7" w:tplc="E480A4E8" w:tentative="1">
      <w:start w:val="1"/>
      <w:numFmt w:val="lowerLetter"/>
      <w:lvlText w:val="%8."/>
      <w:lvlJc w:val="left"/>
      <w:pPr>
        <w:ind w:left="6480" w:hanging="360"/>
      </w:pPr>
    </w:lvl>
    <w:lvl w:ilvl="8" w:tplc="D248C5F6" w:tentative="1">
      <w:start w:val="1"/>
      <w:numFmt w:val="lowerRoman"/>
      <w:lvlText w:val="%9."/>
      <w:lvlJc w:val="right"/>
      <w:pPr>
        <w:ind w:left="7200" w:hanging="180"/>
      </w:pPr>
    </w:lvl>
  </w:abstractNum>
  <w:abstractNum w:abstractNumId="19"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68197B"/>
    <w:multiLevelType w:val="hybridMultilevel"/>
    <w:tmpl w:val="7EF284C0"/>
    <w:lvl w:ilvl="0" w:tplc="03E238F2">
      <w:start w:val="1"/>
      <w:numFmt w:val="decimal"/>
      <w:lvlText w:val="%1."/>
      <w:lvlJc w:val="left"/>
      <w:pPr>
        <w:ind w:left="720" w:hanging="360"/>
      </w:pPr>
    </w:lvl>
    <w:lvl w:ilvl="1" w:tplc="FD12310A" w:tentative="1">
      <w:start w:val="1"/>
      <w:numFmt w:val="lowerLetter"/>
      <w:lvlText w:val="%2."/>
      <w:lvlJc w:val="left"/>
      <w:pPr>
        <w:ind w:left="1440" w:hanging="360"/>
      </w:pPr>
    </w:lvl>
    <w:lvl w:ilvl="2" w:tplc="9D50802A" w:tentative="1">
      <w:start w:val="1"/>
      <w:numFmt w:val="lowerRoman"/>
      <w:lvlText w:val="%3."/>
      <w:lvlJc w:val="right"/>
      <w:pPr>
        <w:ind w:left="2160" w:hanging="180"/>
      </w:pPr>
    </w:lvl>
    <w:lvl w:ilvl="3" w:tplc="3AAC2C26" w:tentative="1">
      <w:start w:val="1"/>
      <w:numFmt w:val="decimal"/>
      <w:lvlText w:val="%4."/>
      <w:lvlJc w:val="left"/>
      <w:pPr>
        <w:ind w:left="2880" w:hanging="360"/>
      </w:pPr>
    </w:lvl>
    <w:lvl w:ilvl="4" w:tplc="FA9E4066" w:tentative="1">
      <w:start w:val="1"/>
      <w:numFmt w:val="lowerLetter"/>
      <w:lvlText w:val="%5."/>
      <w:lvlJc w:val="left"/>
      <w:pPr>
        <w:ind w:left="3600" w:hanging="360"/>
      </w:pPr>
    </w:lvl>
    <w:lvl w:ilvl="5" w:tplc="0D6438BE" w:tentative="1">
      <w:start w:val="1"/>
      <w:numFmt w:val="lowerRoman"/>
      <w:lvlText w:val="%6."/>
      <w:lvlJc w:val="right"/>
      <w:pPr>
        <w:ind w:left="4320" w:hanging="180"/>
      </w:pPr>
    </w:lvl>
    <w:lvl w:ilvl="6" w:tplc="1ACEC7CA" w:tentative="1">
      <w:start w:val="1"/>
      <w:numFmt w:val="decimal"/>
      <w:lvlText w:val="%7."/>
      <w:lvlJc w:val="left"/>
      <w:pPr>
        <w:ind w:left="5040" w:hanging="360"/>
      </w:pPr>
    </w:lvl>
    <w:lvl w:ilvl="7" w:tplc="42E4B726" w:tentative="1">
      <w:start w:val="1"/>
      <w:numFmt w:val="lowerLetter"/>
      <w:lvlText w:val="%8."/>
      <w:lvlJc w:val="left"/>
      <w:pPr>
        <w:ind w:left="5760" w:hanging="360"/>
      </w:pPr>
    </w:lvl>
    <w:lvl w:ilvl="8" w:tplc="9F6C8686" w:tentative="1">
      <w:start w:val="1"/>
      <w:numFmt w:val="lowerRoman"/>
      <w:lvlText w:val="%9."/>
      <w:lvlJc w:val="right"/>
      <w:pPr>
        <w:ind w:left="6480" w:hanging="180"/>
      </w:pPr>
    </w:lvl>
  </w:abstractNum>
  <w:abstractNum w:abstractNumId="21" w15:restartNumberingAfterBreak="0">
    <w:nsid w:val="6AB8620D"/>
    <w:multiLevelType w:val="hybridMultilevel"/>
    <w:tmpl w:val="51F450A2"/>
    <w:lvl w:ilvl="0" w:tplc="AB742A10">
      <w:numFmt w:val="bullet"/>
      <w:lvlText w:val="-"/>
      <w:lvlJc w:val="left"/>
      <w:pPr>
        <w:ind w:left="720" w:hanging="360"/>
      </w:pPr>
      <w:rPr>
        <w:rFonts w:ascii="EUAlbertina" w:eastAsia="Calibri" w:hAnsi="EUAlbertina" w:cs="EUAlbertina" w:hint="default"/>
      </w:rPr>
    </w:lvl>
    <w:lvl w:ilvl="1" w:tplc="255484D2" w:tentative="1">
      <w:start w:val="1"/>
      <w:numFmt w:val="bullet"/>
      <w:lvlText w:val="o"/>
      <w:lvlJc w:val="left"/>
      <w:pPr>
        <w:ind w:left="1440" w:hanging="360"/>
      </w:pPr>
      <w:rPr>
        <w:rFonts w:ascii="Courier New" w:hAnsi="Courier New" w:cs="Courier New" w:hint="default"/>
      </w:rPr>
    </w:lvl>
    <w:lvl w:ilvl="2" w:tplc="D728B59E" w:tentative="1">
      <w:start w:val="1"/>
      <w:numFmt w:val="bullet"/>
      <w:lvlText w:val=""/>
      <w:lvlJc w:val="left"/>
      <w:pPr>
        <w:ind w:left="2160" w:hanging="360"/>
      </w:pPr>
      <w:rPr>
        <w:rFonts w:ascii="Wingdings" w:hAnsi="Wingdings" w:hint="default"/>
      </w:rPr>
    </w:lvl>
    <w:lvl w:ilvl="3" w:tplc="26A044A2" w:tentative="1">
      <w:start w:val="1"/>
      <w:numFmt w:val="bullet"/>
      <w:lvlText w:val=""/>
      <w:lvlJc w:val="left"/>
      <w:pPr>
        <w:ind w:left="2880" w:hanging="360"/>
      </w:pPr>
      <w:rPr>
        <w:rFonts w:ascii="Symbol" w:hAnsi="Symbol" w:hint="default"/>
      </w:rPr>
    </w:lvl>
    <w:lvl w:ilvl="4" w:tplc="4BE276AA" w:tentative="1">
      <w:start w:val="1"/>
      <w:numFmt w:val="bullet"/>
      <w:lvlText w:val="o"/>
      <w:lvlJc w:val="left"/>
      <w:pPr>
        <w:ind w:left="3600" w:hanging="360"/>
      </w:pPr>
      <w:rPr>
        <w:rFonts w:ascii="Courier New" w:hAnsi="Courier New" w:cs="Courier New" w:hint="default"/>
      </w:rPr>
    </w:lvl>
    <w:lvl w:ilvl="5" w:tplc="B8C27EF0" w:tentative="1">
      <w:start w:val="1"/>
      <w:numFmt w:val="bullet"/>
      <w:lvlText w:val=""/>
      <w:lvlJc w:val="left"/>
      <w:pPr>
        <w:ind w:left="4320" w:hanging="360"/>
      </w:pPr>
      <w:rPr>
        <w:rFonts w:ascii="Wingdings" w:hAnsi="Wingdings" w:hint="default"/>
      </w:rPr>
    </w:lvl>
    <w:lvl w:ilvl="6" w:tplc="43D493AE" w:tentative="1">
      <w:start w:val="1"/>
      <w:numFmt w:val="bullet"/>
      <w:lvlText w:val=""/>
      <w:lvlJc w:val="left"/>
      <w:pPr>
        <w:ind w:left="5040" w:hanging="360"/>
      </w:pPr>
      <w:rPr>
        <w:rFonts w:ascii="Symbol" w:hAnsi="Symbol" w:hint="default"/>
      </w:rPr>
    </w:lvl>
    <w:lvl w:ilvl="7" w:tplc="DE82C26A" w:tentative="1">
      <w:start w:val="1"/>
      <w:numFmt w:val="bullet"/>
      <w:lvlText w:val="o"/>
      <w:lvlJc w:val="left"/>
      <w:pPr>
        <w:ind w:left="5760" w:hanging="360"/>
      </w:pPr>
      <w:rPr>
        <w:rFonts w:ascii="Courier New" w:hAnsi="Courier New" w:cs="Courier New" w:hint="default"/>
      </w:rPr>
    </w:lvl>
    <w:lvl w:ilvl="8" w:tplc="D7289AB4" w:tentative="1">
      <w:start w:val="1"/>
      <w:numFmt w:val="bullet"/>
      <w:lvlText w:val=""/>
      <w:lvlJc w:val="left"/>
      <w:pPr>
        <w:ind w:left="6480" w:hanging="360"/>
      </w:pPr>
      <w:rPr>
        <w:rFonts w:ascii="Wingdings" w:hAnsi="Wingdings" w:hint="default"/>
      </w:rPr>
    </w:lvl>
  </w:abstractNum>
  <w:abstractNum w:abstractNumId="22" w15:restartNumberingAfterBreak="0">
    <w:nsid w:val="71E83236"/>
    <w:multiLevelType w:val="hybridMultilevel"/>
    <w:tmpl w:val="F01E78B2"/>
    <w:lvl w:ilvl="0" w:tplc="04EC409C">
      <w:start w:val="1"/>
      <w:numFmt w:val="decimal"/>
      <w:lvlText w:val="%1."/>
      <w:lvlJc w:val="left"/>
      <w:pPr>
        <w:ind w:left="1457" w:hanging="360"/>
      </w:pPr>
    </w:lvl>
    <w:lvl w:ilvl="1" w:tplc="2E1A086E" w:tentative="1">
      <w:start w:val="1"/>
      <w:numFmt w:val="lowerLetter"/>
      <w:lvlText w:val="%2."/>
      <w:lvlJc w:val="left"/>
      <w:pPr>
        <w:ind w:left="2177" w:hanging="360"/>
      </w:pPr>
    </w:lvl>
    <w:lvl w:ilvl="2" w:tplc="B07E6716" w:tentative="1">
      <w:start w:val="1"/>
      <w:numFmt w:val="lowerRoman"/>
      <w:lvlText w:val="%3."/>
      <w:lvlJc w:val="right"/>
      <w:pPr>
        <w:ind w:left="2897" w:hanging="180"/>
      </w:pPr>
    </w:lvl>
    <w:lvl w:ilvl="3" w:tplc="3AD6B2C2" w:tentative="1">
      <w:start w:val="1"/>
      <w:numFmt w:val="decimal"/>
      <w:lvlText w:val="%4."/>
      <w:lvlJc w:val="left"/>
      <w:pPr>
        <w:ind w:left="3617" w:hanging="360"/>
      </w:pPr>
    </w:lvl>
    <w:lvl w:ilvl="4" w:tplc="346C6292" w:tentative="1">
      <w:start w:val="1"/>
      <w:numFmt w:val="lowerLetter"/>
      <w:lvlText w:val="%5."/>
      <w:lvlJc w:val="left"/>
      <w:pPr>
        <w:ind w:left="4337" w:hanging="360"/>
      </w:pPr>
    </w:lvl>
    <w:lvl w:ilvl="5" w:tplc="E9424FBA" w:tentative="1">
      <w:start w:val="1"/>
      <w:numFmt w:val="lowerRoman"/>
      <w:lvlText w:val="%6."/>
      <w:lvlJc w:val="right"/>
      <w:pPr>
        <w:ind w:left="5057" w:hanging="180"/>
      </w:pPr>
    </w:lvl>
    <w:lvl w:ilvl="6" w:tplc="FB42DC82" w:tentative="1">
      <w:start w:val="1"/>
      <w:numFmt w:val="decimal"/>
      <w:lvlText w:val="%7."/>
      <w:lvlJc w:val="left"/>
      <w:pPr>
        <w:ind w:left="5777" w:hanging="360"/>
      </w:pPr>
    </w:lvl>
    <w:lvl w:ilvl="7" w:tplc="FB6C101E" w:tentative="1">
      <w:start w:val="1"/>
      <w:numFmt w:val="lowerLetter"/>
      <w:lvlText w:val="%8."/>
      <w:lvlJc w:val="left"/>
      <w:pPr>
        <w:ind w:left="6497" w:hanging="360"/>
      </w:pPr>
    </w:lvl>
    <w:lvl w:ilvl="8" w:tplc="A6D4A3D0" w:tentative="1">
      <w:start w:val="1"/>
      <w:numFmt w:val="lowerRoman"/>
      <w:lvlText w:val="%9."/>
      <w:lvlJc w:val="right"/>
      <w:pPr>
        <w:ind w:left="7217" w:hanging="180"/>
      </w:pPr>
    </w:lvl>
  </w:abstractNum>
  <w:abstractNum w:abstractNumId="23"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9349CF"/>
    <w:multiLevelType w:val="hybridMultilevel"/>
    <w:tmpl w:val="9D7C1C50"/>
    <w:lvl w:ilvl="0" w:tplc="B9AA5F42">
      <w:start w:val="1"/>
      <w:numFmt w:val="decimal"/>
      <w:lvlText w:val="%1."/>
      <w:lvlJc w:val="left"/>
      <w:pPr>
        <w:ind w:left="1440" w:hanging="360"/>
      </w:pPr>
    </w:lvl>
    <w:lvl w:ilvl="1" w:tplc="BF9C49BE" w:tentative="1">
      <w:start w:val="1"/>
      <w:numFmt w:val="lowerLetter"/>
      <w:lvlText w:val="%2."/>
      <w:lvlJc w:val="left"/>
      <w:pPr>
        <w:ind w:left="2160" w:hanging="360"/>
      </w:pPr>
    </w:lvl>
    <w:lvl w:ilvl="2" w:tplc="53EE3FE4" w:tentative="1">
      <w:start w:val="1"/>
      <w:numFmt w:val="lowerRoman"/>
      <w:lvlText w:val="%3."/>
      <w:lvlJc w:val="right"/>
      <w:pPr>
        <w:ind w:left="2880" w:hanging="180"/>
      </w:pPr>
    </w:lvl>
    <w:lvl w:ilvl="3" w:tplc="95EAC57E" w:tentative="1">
      <w:start w:val="1"/>
      <w:numFmt w:val="decimal"/>
      <w:lvlText w:val="%4."/>
      <w:lvlJc w:val="left"/>
      <w:pPr>
        <w:ind w:left="3600" w:hanging="360"/>
      </w:pPr>
    </w:lvl>
    <w:lvl w:ilvl="4" w:tplc="EF3C9384" w:tentative="1">
      <w:start w:val="1"/>
      <w:numFmt w:val="lowerLetter"/>
      <w:lvlText w:val="%5."/>
      <w:lvlJc w:val="left"/>
      <w:pPr>
        <w:ind w:left="4320" w:hanging="360"/>
      </w:pPr>
    </w:lvl>
    <w:lvl w:ilvl="5" w:tplc="A900FC7E" w:tentative="1">
      <w:start w:val="1"/>
      <w:numFmt w:val="lowerRoman"/>
      <w:lvlText w:val="%6."/>
      <w:lvlJc w:val="right"/>
      <w:pPr>
        <w:ind w:left="5040" w:hanging="180"/>
      </w:pPr>
    </w:lvl>
    <w:lvl w:ilvl="6" w:tplc="38C0AAA0" w:tentative="1">
      <w:start w:val="1"/>
      <w:numFmt w:val="decimal"/>
      <w:lvlText w:val="%7."/>
      <w:lvlJc w:val="left"/>
      <w:pPr>
        <w:ind w:left="5760" w:hanging="360"/>
      </w:pPr>
    </w:lvl>
    <w:lvl w:ilvl="7" w:tplc="595C7430" w:tentative="1">
      <w:start w:val="1"/>
      <w:numFmt w:val="lowerLetter"/>
      <w:lvlText w:val="%8."/>
      <w:lvlJc w:val="left"/>
      <w:pPr>
        <w:ind w:left="6480" w:hanging="360"/>
      </w:pPr>
    </w:lvl>
    <w:lvl w:ilvl="8" w:tplc="F7CE2D66" w:tentative="1">
      <w:start w:val="1"/>
      <w:numFmt w:val="lowerRoman"/>
      <w:lvlText w:val="%9."/>
      <w:lvlJc w:val="right"/>
      <w:pPr>
        <w:ind w:left="7200" w:hanging="180"/>
      </w:pPr>
    </w:lvl>
  </w:abstractNum>
  <w:abstractNum w:abstractNumId="25"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7"/>
  </w:num>
  <w:num w:numId="4">
    <w:abstractNumId w:val="0"/>
  </w:num>
  <w:num w:numId="5">
    <w:abstractNumId w:val="17"/>
  </w:num>
  <w:num w:numId="6">
    <w:abstractNumId w:val="16"/>
  </w:num>
  <w:num w:numId="7">
    <w:abstractNumId w:val="19"/>
  </w:num>
  <w:num w:numId="8">
    <w:abstractNumId w:val="10"/>
  </w:num>
  <w:num w:numId="9">
    <w:abstractNumId w:val="3"/>
  </w:num>
  <w:num w:numId="10">
    <w:abstractNumId w:val="15"/>
  </w:num>
  <w:num w:numId="11">
    <w:abstractNumId w:val="23"/>
  </w:num>
  <w:num w:numId="12">
    <w:abstractNumId w:val="9"/>
  </w:num>
  <w:num w:numId="13">
    <w:abstractNumId w:val="4"/>
  </w:num>
  <w:num w:numId="14">
    <w:abstractNumId w:val="25"/>
  </w:num>
  <w:num w:numId="15">
    <w:abstractNumId w:val="1"/>
  </w:num>
  <w:num w:numId="16">
    <w:abstractNumId w:val="11"/>
  </w:num>
  <w:num w:numId="17">
    <w:abstractNumId w:val="26"/>
  </w:num>
  <w:num w:numId="18">
    <w:abstractNumId w:val="14"/>
  </w:num>
  <w:num w:numId="19">
    <w:abstractNumId w:val="13"/>
  </w:num>
  <w:num w:numId="20">
    <w:abstractNumId w:val="5"/>
  </w:num>
  <w:num w:numId="21">
    <w:abstractNumId w:val="20"/>
  </w:num>
  <w:num w:numId="22">
    <w:abstractNumId w:val="2"/>
  </w:num>
  <w:num w:numId="23">
    <w:abstractNumId w:val="8"/>
  </w:num>
  <w:num w:numId="24">
    <w:abstractNumId w:val="22"/>
  </w:num>
  <w:num w:numId="25">
    <w:abstractNumId w:val="6"/>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17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63"/>
    <w:rsid w:val="00000A3B"/>
    <w:rsid w:val="00000A53"/>
    <w:rsid w:val="0000202D"/>
    <w:rsid w:val="00002B46"/>
    <w:rsid w:val="00002EF7"/>
    <w:rsid w:val="000034CB"/>
    <w:rsid w:val="00005143"/>
    <w:rsid w:val="00005CC2"/>
    <w:rsid w:val="0000687B"/>
    <w:rsid w:val="00007888"/>
    <w:rsid w:val="00007C15"/>
    <w:rsid w:val="000104DD"/>
    <w:rsid w:val="000124AF"/>
    <w:rsid w:val="00012881"/>
    <w:rsid w:val="000141D3"/>
    <w:rsid w:val="00014536"/>
    <w:rsid w:val="00014E67"/>
    <w:rsid w:val="000156CD"/>
    <w:rsid w:val="000157DA"/>
    <w:rsid w:val="00015E87"/>
    <w:rsid w:val="0001766F"/>
    <w:rsid w:val="00017A19"/>
    <w:rsid w:val="000200EA"/>
    <w:rsid w:val="00020391"/>
    <w:rsid w:val="00020C7F"/>
    <w:rsid w:val="00021546"/>
    <w:rsid w:val="00022F10"/>
    <w:rsid w:val="00023040"/>
    <w:rsid w:val="00024B81"/>
    <w:rsid w:val="0002586D"/>
    <w:rsid w:val="00026A82"/>
    <w:rsid w:val="0003063D"/>
    <w:rsid w:val="00031959"/>
    <w:rsid w:val="00031982"/>
    <w:rsid w:val="00032C7E"/>
    <w:rsid w:val="000373AA"/>
    <w:rsid w:val="00037434"/>
    <w:rsid w:val="00040E9F"/>
    <w:rsid w:val="00041E6E"/>
    <w:rsid w:val="0004259A"/>
    <w:rsid w:val="0004298C"/>
    <w:rsid w:val="00042A4C"/>
    <w:rsid w:val="00043166"/>
    <w:rsid w:val="00044FC6"/>
    <w:rsid w:val="00045108"/>
    <w:rsid w:val="0005045B"/>
    <w:rsid w:val="00050871"/>
    <w:rsid w:val="00050B2B"/>
    <w:rsid w:val="000515C8"/>
    <w:rsid w:val="0005278D"/>
    <w:rsid w:val="000551F8"/>
    <w:rsid w:val="00055C37"/>
    <w:rsid w:val="00056D20"/>
    <w:rsid w:val="000608E9"/>
    <w:rsid w:val="00061B1E"/>
    <w:rsid w:val="00061F27"/>
    <w:rsid w:val="0006230C"/>
    <w:rsid w:val="000625AD"/>
    <w:rsid w:val="00062ED7"/>
    <w:rsid w:val="000638B9"/>
    <w:rsid w:val="00063D5A"/>
    <w:rsid w:val="0006488A"/>
    <w:rsid w:val="000656CE"/>
    <w:rsid w:val="00065B20"/>
    <w:rsid w:val="00065CE9"/>
    <w:rsid w:val="000661B8"/>
    <w:rsid w:val="00066E00"/>
    <w:rsid w:val="0006765E"/>
    <w:rsid w:val="00071A06"/>
    <w:rsid w:val="0007266D"/>
    <w:rsid w:val="000739E8"/>
    <w:rsid w:val="00073AA5"/>
    <w:rsid w:val="0007432F"/>
    <w:rsid w:val="00074C45"/>
    <w:rsid w:val="00074F4D"/>
    <w:rsid w:val="00075104"/>
    <w:rsid w:val="000766C3"/>
    <w:rsid w:val="00077441"/>
    <w:rsid w:val="00080E42"/>
    <w:rsid w:val="000814C3"/>
    <w:rsid w:val="00085052"/>
    <w:rsid w:val="00085456"/>
    <w:rsid w:val="00086793"/>
    <w:rsid w:val="00086A4A"/>
    <w:rsid w:val="00086CF0"/>
    <w:rsid w:val="0008700B"/>
    <w:rsid w:val="00091A4C"/>
    <w:rsid w:val="00092D91"/>
    <w:rsid w:val="00093707"/>
    <w:rsid w:val="00093F4E"/>
    <w:rsid w:val="0009443E"/>
    <w:rsid w:val="00094627"/>
    <w:rsid w:val="000953E8"/>
    <w:rsid w:val="000959C3"/>
    <w:rsid w:val="00095DF1"/>
    <w:rsid w:val="000962EB"/>
    <w:rsid w:val="00096F72"/>
    <w:rsid w:val="000A0316"/>
    <w:rsid w:val="000A0518"/>
    <w:rsid w:val="000A0E14"/>
    <w:rsid w:val="000A2411"/>
    <w:rsid w:val="000A2B9D"/>
    <w:rsid w:val="000A33A9"/>
    <w:rsid w:val="000A45A7"/>
    <w:rsid w:val="000A5DF0"/>
    <w:rsid w:val="000A731E"/>
    <w:rsid w:val="000B02F6"/>
    <w:rsid w:val="000B0D14"/>
    <w:rsid w:val="000B2313"/>
    <w:rsid w:val="000B34A4"/>
    <w:rsid w:val="000C0DB3"/>
    <w:rsid w:val="000C1B06"/>
    <w:rsid w:val="000C229C"/>
    <w:rsid w:val="000C2B6D"/>
    <w:rsid w:val="000C421E"/>
    <w:rsid w:val="000C4240"/>
    <w:rsid w:val="000C536F"/>
    <w:rsid w:val="000C5AC7"/>
    <w:rsid w:val="000C6661"/>
    <w:rsid w:val="000C75DC"/>
    <w:rsid w:val="000D17E1"/>
    <w:rsid w:val="000D342F"/>
    <w:rsid w:val="000D4843"/>
    <w:rsid w:val="000D4C61"/>
    <w:rsid w:val="000D5311"/>
    <w:rsid w:val="000D5E24"/>
    <w:rsid w:val="000D655A"/>
    <w:rsid w:val="000D75DE"/>
    <w:rsid w:val="000E0447"/>
    <w:rsid w:val="000E0A56"/>
    <w:rsid w:val="000E3C50"/>
    <w:rsid w:val="000E54F0"/>
    <w:rsid w:val="000E6521"/>
    <w:rsid w:val="000F06C4"/>
    <w:rsid w:val="000F0AEE"/>
    <w:rsid w:val="000F0CAB"/>
    <w:rsid w:val="000F178E"/>
    <w:rsid w:val="000F22B5"/>
    <w:rsid w:val="000F5172"/>
    <w:rsid w:val="000F57CA"/>
    <w:rsid w:val="000F6165"/>
    <w:rsid w:val="000F6219"/>
    <w:rsid w:val="00101452"/>
    <w:rsid w:val="00103996"/>
    <w:rsid w:val="00105473"/>
    <w:rsid w:val="00105605"/>
    <w:rsid w:val="001056AE"/>
    <w:rsid w:val="00106882"/>
    <w:rsid w:val="001069B6"/>
    <w:rsid w:val="001073D6"/>
    <w:rsid w:val="00107D2F"/>
    <w:rsid w:val="00107E54"/>
    <w:rsid w:val="00113B8A"/>
    <w:rsid w:val="00114EC6"/>
    <w:rsid w:val="00115A58"/>
    <w:rsid w:val="001177B2"/>
    <w:rsid w:val="00117ED2"/>
    <w:rsid w:val="001219A8"/>
    <w:rsid w:val="001229C7"/>
    <w:rsid w:val="001242DC"/>
    <w:rsid w:val="00124DC3"/>
    <w:rsid w:val="00124E6E"/>
    <w:rsid w:val="00125024"/>
    <w:rsid w:val="001260E4"/>
    <w:rsid w:val="00131DF4"/>
    <w:rsid w:val="001346ED"/>
    <w:rsid w:val="00135F8D"/>
    <w:rsid w:val="00137897"/>
    <w:rsid w:val="00137CD5"/>
    <w:rsid w:val="00137EC9"/>
    <w:rsid w:val="00140034"/>
    <w:rsid w:val="0014043F"/>
    <w:rsid w:val="0014197E"/>
    <w:rsid w:val="00141EA1"/>
    <w:rsid w:val="00143448"/>
    <w:rsid w:val="00143715"/>
    <w:rsid w:val="00144194"/>
    <w:rsid w:val="0014438E"/>
    <w:rsid w:val="00144656"/>
    <w:rsid w:val="001466A1"/>
    <w:rsid w:val="001472FE"/>
    <w:rsid w:val="00147689"/>
    <w:rsid w:val="00147BF3"/>
    <w:rsid w:val="001500A2"/>
    <w:rsid w:val="0015147D"/>
    <w:rsid w:val="0015284E"/>
    <w:rsid w:val="00152D8C"/>
    <w:rsid w:val="001532FF"/>
    <w:rsid w:val="00153632"/>
    <w:rsid w:val="00153958"/>
    <w:rsid w:val="001541DA"/>
    <w:rsid w:val="00154849"/>
    <w:rsid w:val="001550BE"/>
    <w:rsid w:val="00155441"/>
    <w:rsid w:val="00155478"/>
    <w:rsid w:val="00156670"/>
    <w:rsid w:val="00156811"/>
    <w:rsid w:val="0016057D"/>
    <w:rsid w:val="001607E2"/>
    <w:rsid w:val="0016084D"/>
    <w:rsid w:val="0016098D"/>
    <w:rsid w:val="00161C6E"/>
    <w:rsid w:val="001624E0"/>
    <w:rsid w:val="00162BFE"/>
    <w:rsid w:val="00162F64"/>
    <w:rsid w:val="001653CB"/>
    <w:rsid w:val="00165D73"/>
    <w:rsid w:val="00166B49"/>
    <w:rsid w:val="00166C9B"/>
    <w:rsid w:val="001672BE"/>
    <w:rsid w:val="00167958"/>
    <w:rsid w:val="00167F32"/>
    <w:rsid w:val="00170342"/>
    <w:rsid w:val="00170702"/>
    <w:rsid w:val="00171F2E"/>
    <w:rsid w:val="00172A2B"/>
    <w:rsid w:val="001742E8"/>
    <w:rsid w:val="00174AC4"/>
    <w:rsid w:val="0017560F"/>
    <w:rsid w:val="00176A51"/>
    <w:rsid w:val="0018006B"/>
    <w:rsid w:val="00181035"/>
    <w:rsid w:val="001813C6"/>
    <w:rsid w:val="00181D9F"/>
    <w:rsid w:val="00182685"/>
    <w:rsid w:val="00185722"/>
    <w:rsid w:val="0018778E"/>
    <w:rsid w:val="001907EB"/>
    <w:rsid w:val="00190BC6"/>
    <w:rsid w:val="00190C0A"/>
    <w:rsid w:val="00191103"/>
    <w:rsid w:val="00192FC3"/>
    <w:rsid w:val="0019397C"/>
    <w:rsid w:val="001948A2"/>
    <w:rsid w:val="00194DBD"/>
    <w:rsid w:val="001954B9"/>
    <w:rsid w:val="00196F2B"/>
    <w:rsid w:val="00197C1D"/>
    <w:rsid w:val="001A0BF9"/>
    <w:rsid w:val="001A17DA"/>
    <w:rsid w:val="001A23E6"/>
    <w:rsid w:val="001A37C5"/>
    <w:rsid w:val="001A398F"/>
    <w:rsid w:val="001A3B6F"/>
    <w:rsid w:val="001A425F"/>
    <w:rsid w:val="001A4AA0"/>
    <w:rsid w:val="001A4F59"/>
    <w:rsid w:val="001A4F9F"/>
    <w:rsid w:val="001A57BD"/>
    <w:rsid w:val="001A57DC"/>
    <w:rsid w:val="001A5C93"/>
    <w:rsid w:val="001A5D2D"/>
    <w:rsid w:val="001A5FA8"/>
    <w:rsid w:val="001A695B"/>
    <w:rsid w:val="001B0362"/>
    <w:rsid w:val="001B0BAD"/>
    <w:rsid w:val="001B116C"/>
    <w:rsid w:val="001B2A20"/>
    <w:rsid w:val="001B2FEB"/>
    <w:rsid w:val="001B4096"/>
    <w:rsid w:val="001B4655"/>
    <w:rsid w:val="001B6C76"/>
    <w:rsid w:val="001B6D01"/>
    <w:rsid w:val="001C02D5"/>
    <w:rsid w:val="001C0A9C"/>
    <w:rsid w:val="001C1310"/>
    <w:rsid w:val="001C2720"/>
    <w:rsid w:val="001D0718"/>
    <w:rsid w:val="001D40EC"/>
    <w:rsid w:val="001D43F8"/>
    <w:rsid w:val="001D4D72"/>
    <w:rsid w:val="001D503A"/>
    <w:rsid w:val="001D5280"/>
    <w:rsid w:val="001D6578"/>
    <w:rsid w:val="001D6E16"/>
    <w:rsid w:val="001D7B89"/>
    <w:rsid w:val="001E1471"/>
    <w:rsid w:val="001E1885"/>
    <w:rsid w:val="001E18FB"/>
    <w:rsid w:val="001E3831"/>
    <w:rsid w:val="001E428A"/>
    <w:rsid w:val="001E492E"/>
    <w:rsid w:val="001E517F"/>
    <w:rsid w:val="001E6938"/>
    <w:rsid w:val="001E6A8C"/>
    <w:rsid w:val="001F00D0"/>
    <w:rsid w:val="001F32A6"/>
    <w:rsid w:val="001F37F7"/>
    <w:rsid w:val="001F3C35"/>
    <w:rsid w:val="001F3C63"/>
    <w:rsid w:val="001F6009"/>
    <w:rsid w:val="001F6D23"/>
    <w:rsid w:val="001F6FAC"/>
    <w:rsid w:val="001F71EA"/>
    <w:rsid w:val="00200713"/>
    <w:rsid w:val="00200DE0"/>
    <w:rsid w:val="00203227"/>
    <w:rsid w:val="0020364E"/>
    <w:rsid w:val="00203676"/>
    <w:rsid w:val="00203808"/>
    <w:rsid w:val="00203972"/>
    <w:rsid w:val="00203DE4"/>
    <w:rsid w:val="00204C0B"/>
    <w:rsid w:val="002051C6"/>
    <w:rsid w:val="00205D40"/>
    <w:rsid w:val="0020769F"/>
    <w:rsid w:val="002076AA"/>
    <w:rsid w:val="0021007E"/>
    <w:rsid w:val="0021010B"/>
    <w:rsid w:val="00211C7F"/>
    <w:rsid w:val="00211E3E"/>
    <w:rsid w:val="00211F8B"/>
    <w:rsid w:val="00211FDC"/>
    <w:rsid w:val="0021242D"/>
    <w:rsid w:val="00212664"/>
    <w:rsid w:val="00212692"/>
    <w:rsid w:val="00213E57"/>
    <w:rsid w:val="00216022"/>
    <w:rsid w:val="00216413"/>
    <w:rsid w:val="002168A1"/>
    <w:rsid w:val="002168CB"/>
    <w:rsid w:val="0021712C"/>
    <w:rsid w:val="00217FDB"/>
    <w:rsid w:val="002206A3"/>
    <w:rsid w:val="00221147"/>
    <w:rsid w:val="00221E4D"/>
    <w:rsid w:val="0022279F"/>
    <w:rsid w:val="002240DE"/>
    <w:rsid w:val="002244AD"/>
    <w:rsid w:val="0022728B"/>
    <w:rsid w:val="002274E0"/>
    <w:rsid w:val="00233C7E"/>
    <w:rsid w:val="002340AF"/>
    <w:rsid w:val="00234317"/>
    <w:rsid w:val="00235A04"/>
    <w:rsid w:val="00237234"/>
    <w:rsid w:val="00240582"/>
    <w:rsid w:val="00240F10"/>
    <w:rsid w:val="0024267B"/>
    <w:rsid w:val="00243218"/>
    <w:rsid w:val="00243974"/>
    <w:rsid w:val="00245257"/>
    <w:rsid w:val="00246C48"/>
    <w:rsid w:val="00246E79"/>
    <w:rsid w:val="002471E3"/>
    <w:rsid w:val="00247BB8"/>
    <w:rsid w:val="002507A0"/>
    <w:rsid w:val="002518AA"/>
    <w:rsid w:val="00251CAB"/>
    <w:rsid w:val="002534F2"/>
    <w:rsid w:val="00254116"/>
    <w:rsid w:val="00254183"/>
    <w:rsid w:val="002551DD"/>
    <w:rsid w:val="00256B50"/>
    <w:rsid w:val="00257178"/>
    <w:rsid w:val="00257369"/>
    <w:rsid w:val="00260189"/>
    <w:rsid w:val="00260611"/>
    <w:rsid w:val="00262631"/>
    <w:rsid w:val="00263741"/>
    <w:rsid w:val="002657E9"/>
    <w:rsid w:val="002659CD"/>
    <w:rsid w:val="002703DF"/>
    <w:rsid w:val="00271598"/>
    <w:rsid w:val="00271941"/>
    <w:rsid w:val="0027237B"/>
    <w:rsid w:val="002752AE"/>
    <w:rsid w:val="00275AA5"/>
    <w:rsid w:val="00275DA6"/>
    <w:rsid w:val="00275DD2"/>
    <w:rsid w:val="002768E4"/>
    <w:rsid w:val="00277F5C"/>
    <w:rsid w:val="002800E9"/>
    <w:rsid w:val="00280726"/>
    <w:rsid w:val="00280924"/>
    <w:rsid w:val="00281872"/>
    <w:rsid w:val="00282BA3"/>
    <w:rsid w:val="002830DF"/>
    <w:rsid w:val="002837E8"/>
    <w:rsid w:val="002852F2"/>
    <w:rsid w:val="00285939"/>
    <w:rsid w:val="00285EA9"/>
    <w:rsid w:val="00285FDE"/>
    <w:rsid w:val="00286615"/>
    <w:rsid w:val="002867F0"/>
    <w:rsid w:val="00287239"/>
    <w:rsid w:val="0028737E"/>
    <w:rsid w:val="00287567"/>
    <w:rsid w:val="00287A95"/>
    <w:rsid w:val="002908B7"/>
    <w:rsid w:val="00290FCA"/>
    <w:rsid w:val="00291049"/>
    <w:rsid w:val="002912ED"/>
    <w:rsid w:val="00292967"/>
    <w:rsid w:val="00292ED5"/>
    <w:rsid w:val="002932EE"/>
    <w:rsid w:val="002940AC"/>
    <w:rsid w:val="002947BF"/>
    <w:rsid w:val="00295230"/>
    <w:rsid w:val="002956D0"/>
    <w:rsid w:val="002966F7"/>
    <w:rsid w:val="00296EFF"/>
    <w:rsid w:val="00297341"/>
    <w:rsid w:val="00297A49"/>
    <w:rsid w:val="002A0417"/>
    <w:rsid w:val="002A244A"/>
    <w:rsid w:val="002A288B"/>
    <w:rsid w:val="002A296F"/>
    <w:rsid w:val="002A2C8F"/>
    <w:rsid w:val="002A37BC"/>
    <w:rsid w:val="002A44C7"/>
    <w:rsid w:val="002A58ED"/>
    <w:rsid w:val="002A5A9D"/>
    <w:rsid w:val="002A6290"/>
    <w:rsid w:val="002A667D"/>
    <w:rsid w:val="002A7CB5"/>
    <w:rsid w:val="002B0117"/>
    <w:rsid w:val="002B026F"/>
    <w:rsid w:val="002B0C83"/>
    <w:rsid w:val="002B10A3"/>
    <w:rsid w:val="002B12E2"/>
    <w:rsid w:val="002B3172"/>
    <w:rsid w:val="002B591D"/>
    <w:rsid w:val="002B6098"/>
    <w:rsid w:val="002B6F78"/>
    <w:rsid w:val="002C04AE"/>
    <w:rsid w:val="002C0DF1"/>
    <w:rsid w:val="002C1FB5"/>
    <w:rsid w:val="002C2184"/>
    <w:rsid w:val="002C2472"/>
    <w:rsid w:val="002C3AD7"/>
    <w:rsid w:val="002C4B54"/>
    <w:rsid w:val="002C65DC"/>
    <w:rsid w:val="002C77F4"/>
    <w:rsid w:val="002D1CDA"/>
    <w:rsid w:val="002D38C0"/>
    <w:rsid w:val="002E09E5"/>
    <w:rsid w:val="002E2E17"/>
    <w:rsid w:val="002E51C3"/>
    <w:rsid w:val="002E7858"/>
    <w:rsid w:val="002F0572"/>
    <w:rsid w:val="002F0BEA"/>
    <w:rsid w:val="002F100E"/>
    <w:rsid w:val="002F153D"/>
    <w:rsid w:val="002F23EE"/>
    <w:rsid w:val="002F2A1A"/>
    <w:rsid w:val="002F2B2B"/>
    <w:rsid w:val="002F3157"/>
    <w:rsid w:val="002F46DF"/>
    <w:rsid w:val="002F63FD"/>
    <w:rsid w:val="002F70F0"/>
    <w:rsid w:val="002F7978"/>
    <w:rsid w:val="0030124E"/>
    <w:rsid w:val="00302549"/>
    <w:rsid w:val="00303D15"/>
    <w:rsid w:val="00305003"/>
    <w:rsid w:val="00305398"/>
    <w:rsid w:val="003061CE"/>
    <w:rsid w:val="003064E0"/>
    <w:rsid w:val="00310BD6"/>
    <w:rsid w:val="00311505"/>
    <w:rsid w:val="0031151D"/>
    <w:rsid w:val="0031201E"/>
    <w:rsid w:val="003125A3"/>
    <w:rsid w:val="00312A5E"/>
    <w:rsid w:val="00313122"/>
    <w:rsid w:val="0031399E"/>
    <w:rsid w:val="0031468D"/>
    <w:rsid w:val="0031488F"/>
    <w:rsid w:val="00315238"/>
    <w:rsid w:val="00315B24"/>
    <w:rsid w:val="00316272"/>
    <w:rsid w:val="00316569"/>
    <w:rsid w:val="00316C67"/>
    <w:rsid w:val="00317C4C"/>
    <w:rsid w:val="003203DD"/>
    <w:rsid w:val="0032086B"/>
    <w:rsid w:val="00321032"/>
    <w:rsid w:val="0032176C"/>
    <w:rsid w:val="00322B3B"/>
    <w:rsid w:val="003233E9"/>
    <w:rsid w:val="003240D7"/>
    <w:rsid w:val="003257D8"/>
    <w:rsid w:val="00326EF1"/>
    <w:rsid w:val="00327127"/>
    <w:rsid w:val="00330CD9"/>
    <w:rsid w:val="00332507"/>
    <w:rsid w:val="00332691"/>
    <w:rsid w:val="00332C71"/>
    <w:rsid w:val="0033322C"/>
    <w:rsid w:val="0033378C"/>
    <w:rsid w:val="00333FA1"/>
    <w:rsid w:val="003348FF"/>
    <w:rsid w:val="00335859"/>
    <w:rsid w:val="00336631"/>
    <w:rsid w:val="00337B19"/>
    <w:rsid w:val="00340219"/>
    <w:rsid w:val="00341143"/>
    <w:rsid w:val="003427DE"/>
    <w:rsid w:val="0034447E"/>
    <w:rsid w:val="00344C38"/>
    <w:rsid w:val="003466DC"/>
    <w:rsid w:val="00346EF8"/>
    <w:rsid w:val="00347965"/>
    <w:rsid w:val="00347AFE"/>
    <w:rsid w:val="003502C8"/>
    <w:rsid w:val="003509AB"/>
    <w:rsid w:val="00351B54"/>
    <w:rsid w:val="00351C98"/>
    <w:rsid w:val="0035202D"/>
    <w:rsid w:val="003523B5"/>
    <w:rsid w:val="00352A0F"/>
    <w:rsid w:val="003534A3"/>
    <w:rsid w:val="00353E75"/>
    <w:rsid w:val="00354134"/>
    <w:rsid w:val="00354A90"/>
    <w:rsid w:val="003556BE"/>
    <w:rsid w:val="0035693C"/>
    <w:rsid w:val="00356A17"/>
    <w:rsid w:val="0035771E"/>
    <w:rsid w:val="00357D66"/>
    <w:rsid w:val="0036087A"/>
    <w:rsid w:val="00361EBC"/>
    <w:rsid w:val="00362B3D"/>
    <w:rsid w:val="003630B6"/>
    <w:rsid w:val="00363F4E"/>
    <w:rsid w:val="00364068"/>
    <w:rsid w:val="003648FC"/>
    <w:rsid w:val="0036798C"/>
    <w:rsid w:val="0037032D"/>
    <w:rsid w:val="003709F8"/>
    <w:rsid w:val="00370EE3"/>
    <w:rsid w:val="00374E1C"/>
    <w:rsid w:val="00376800"/>
    <w:rsid w:val="00376E8A"/>
    <w:rsid w:val="00377489"/>
    <w:rsid w:val="00380341"/>
    <w:rsid w:val="00380D15"/>
    <w:rsid w:val="00381A55"/>
    <w:rsid w:val="00385E2B"/>
    <w:rsid w:val="00386211"/>
    <w:rsid w:val="003867CF"/>
    <w:rsid w:val="00386BF7"/>
    <w:rsid w:val="003907E8"/>
    <w:rsid w:val="00390979"/>
    <w:rsid w:val="00390B4D"/>
    <w:rsid w:val="00391936"/>
    <w:rsid w:val="00392218"/>
    <w:rsid w:val="00392D24"/>
    <w:rsid w:val="00392E14"/>
    <w:rsid w:val="00394A42"/>
    <w:rsid w:val="00394F2C"/>
    <w:rsid w:val="003952E6"/>
    <w:rsid w:val="00395761"/>
    <w:rsid w:val="00395869"/>
    <w:rsid w:val="00395A93"/>
    <w:rsid w:val="00396364"/>
    <w:rsid w:val="003A05A4"/>
    <w:rsid w:val="003A10CA"/>
    <w:rsid w:val="003A1759"/>
    <w:rsid w:val="003A1EF9"/>
    <w:rsid w:val="003A2376"/>
    <w:rsid w:val="003A2556"/>
    <w:rsid w:val="003B0873"/>
    <w:rsid w:val="003B1D97"/>
    <w:rsid w:val="003B261E"/>
    <w:rsid w:val="003B2BBD"/>
    <w:rsid w:val="003B6355"/>
    <w:rsid w:val="003B6B3E"/>
    <w:rsid w:val="003B6F70"/>
    <w:rsid w:val="003C0213"/>
    <w:rsid w:val="003C0A8F"/>
    <w:rsid w:val="003C0F14"/>
    <w:rsid w:val="003C1F71"/>
    <w:rsid w:val="003C371C"/>
    <w:rsid w:val="003C3A20"/>
    <w:rsid w:val="003C3ACC"/>
    <w:rsid w:val="003C3BED"/>
    <w:rsid w:val="003C42FD"/>
    <w:rsid w:val="003C4E5E"/>
    <w:rsid w:val="003D035F"/>
    <w:rsid w:val="003D0DA0"/>
    <w:rsid w:val="003D1029"/>
    <w:rsid w:val="003D1C07"/>
    <w:rsid w:val="003D21EC"/>
    <w:rsid w:val="003D2DA4"/>
    <w:rsid w:val="003D38F5"/>
    <w:rsid w:val="003D5823"/>
    <w:rsid w:val="003D7B61"/>
    <w:rsid w:val="003E049A"/>
    <w:rsid w:val="003E14FB"/>
    <w:rsid w:val="003E1922"/>
    <w:rsid w:val="003E1AB1"/>
    <w:rsid w:val="003E2058"/>
    <w:rsid w:val="003E2D3C"/>
    <w:rsid w:val="003E3060"/>
    <w:rsid w:val="003E36D0"/>
    <w:rsid w:val="003E41A2"/>
    <w:rsid w:val="003E43F6"/>
    <w:rsid w:val="003E4595"/>
    <w:rsid w:val="003E49B1"/>
    <w:rsid w:val="003E6EC5"/>
    <w:rsid w:val="003E6F12"/>
    <w:rsid w:val="003E797D"/>
    <w:rsid w:val="003F00B4"/>
    <w:rsid w:val="003F226C"/>
    <w:rsid w:val="003F3D87"/>
    <w:rsid w:val="003F4C0F"/>
    <w:rsid w:val="003F63F7"/>
    <w:rsid w:val="003F6E42"/>
    <w:rsid w:val="003F7952"/>
    <w:rsid w:val="004000A2"/>
    <w:rsid w:val="004004C9"/>
    <w:rsid w:val="0040135D"/>
    <w:rsid w:val="004014CD"/>
    <w:rsid w:val="004014D7"/>
    <w:rsid w:val="00401748"/>
    <w:rsid w:val="00401844"/>
    <w:rsid w:val="004019B3"/>
    <w:rsid w:val="00403168"/>
    <w:rsid w:val="00404ED5"/>
    <w:rsid w:val="00405D12"/>
    <w:rsid w:val="0040610E"/>
    <w:rsid w:val="00406EC0"/>
    <w:rsid w:val="0040749E"/>
    <w:rsid w:val="00407D5C"/>
    <w:rsid w:val="00407E77"/>
    <w:rsid w:val="004113ED"/>
    <w:rsid w:val="004117FC"/>
    <w:rsid w:val="004119C2"/>
    <w:rsid w:val="00412987"/>
    <w:rsid w:val="00412FFD"/>
    <w:rsid w:val="00413A65"/>
    <w:rsid w:val="00413ED7"/>
    <w:rsid w:val="0041428B"/>
    <w:rsid w:val="004148E6"/>
    <w:rsid w:val="00414AF5"/>
    <w:rsid w:val="00414D74"/>
    <w:rsid w:val="00416E9A"/>
    <w:rsid w:val="00417D10"/>
    <w:rsid w:val="004202EA"/>
    <w:rsid w:val="00421E78"/>
    <w:rsid w:val="00422360"/>
    <w:rsid w:val="00424966"/>
    <w:rsid w:val="00424BC0"/>
    <w:rsid w:val="0042594E"/>
    <w:rsid w:val="0042607E"/>
    <w:rsid w:val="00427410"/>
    <w:rsid w:val="004277C8"/>
    <w:rsid w:val="00430C37"/>
    <w:rsid w:val="00430E97"/>
    <w:rsid w:val="0043169D"/>
    <w:rsid w:val="004334DC"/>
    <w:rsid w:val="00433BE9"/>
    <w:rsid w:val="00437690"/>
    <w:rsid w:val="00441AC7"/>
    <w:rsid w:val="004426C1"/>
    <w:rsid w:val="00444673"/>
    <w:rsid w:val="00444BC7"/>
    <w:rsid w:val="00444CAF"/>
    <w:rsid w:val="00445B90"/>
    <w:rsid w:val="004471A0"/>
    <w:rsid w:val="00447BD9"/>
    <w:rsid w:val="00450177"/>
    <w:rsid w:val="00451A2F"/>
    <w:rsid w:val="00452F87"/>
    <w:rsid w:val="004537B1"/>
    <w:rsid w:val="00453B0F"/>
    <w:rsid w:val="00453CBB"/>
    <w:rsid w:val="00454224"/>
    <w:rsid w:val="00454343"/>
    <w:rsid w:val="00454944"/>
    <w:rsid w:val="00454C98"/>
    <w:rsid w:val="00454EB3"/>
    <w:rsid w:val="00455954"/>
    <w:rsid w:val="00455A06"/>
    <w:rsid w:val="00456452"/>
    <w:rsid w:val="0045674C"/>
    <w:rsid w:val="00461800"/>
    <w:rsid w:val="004620CA"/>
    <w:rsid w:val="00463627"/>
    <w:rsid w:val="00463A54"/>
    <w:rsid w:val="00465562"/>
    <w:rsid w:val="00465AEC"/>
    <w:rsid w:val="004679AC"/>
    <w:rsid w:val="00473455"/>
    <w:rsid w:val="00473D35"/>
    <w:rsid w:val="00474E95"/>
    <w:rsid w:val="00475089"/>
    <w:rsid w:val="0047527F"/>
    <w:rsid w:val="00475B3D"/>
    <w:rsid w:val="0047645B"/>
    <w:rsid w:val="0047781A"/>
    <w:rsid w:val="00477A59"/>
    <w:rsid w:val="004804EF"/>
    <w:rsid w:val="00480840"/>
    <w:rsid w:val="004821F6"/>
    <w:rsid w:val="0048372D"/>
    <w:rsid w:val="00483A0C"/>
    <w:rsid w:val="00483D70"/>
    <w:rsid w:val="004841FC"/>
    <w:rsid w:val="00484D70"/>
    <w:rsid w:val="00486D6A"/>
    <w:rsid w:val="004871A0"/>
    <w:rsid w:val="004873D0"/>
    <w:rsid w:val="004874EE"/>
    <w:rsid w:val="0049174F"/>
    <w:rsid w:val="00491975"/>
    <w:rsid w:val="00491AD5"/>
    <w:rsid w:val="00491E73"/>
    <w:rsid w:val="00492EB1"/>
    <w:rsid w:val="00493211"/>
    <w:rsid w:val="0049379E"/>
    <w:rsid w:val="004968D3"/>
    <w:rsid w:val="00496B3C"/>
    <w:rsid w:val="00497417"/>
    <w:rsid w:val="004A064F"/>
    <w:rsid w:val="004A10F0"/>
    <w:rsid w:val="004A1C4C"/>
    <w:rsid w:val="004A305B"/>
    <w:rsid w:val="004A445B"/>
    <w:rsid w:val="004A4AB4"/>
    <w:rsid w:val="004A4E5C"/>
    <w:rsid w:val="004A505E"/>
    <w:rsid w:val="004A61CD"/>
    <w:rsid w:val="004A6408"/>
    <w:rsid w:val="004A6D71"/>
    <w:rsid w:val="004A750A"/>
    <w:rsid w:val="004A7628"/>
    <w:rsid w:val="004A77D9"/>
    <w:rsid w:val="004B19CF"/>
    <w:rsid w:val="004B3BD7"/>
    <w:rsid w:val="004B4163"/>
    <w:rsid w:val="004B5370"/>
    <w:rsid w:val="004B72CB"/>
    <w:rsid w:val="004C02F6"/>
    <w:rsid w:val="004C0946"/>
    <w:rsid w:val="004C0AE5"/>
    <w:rsid w:val="004C0C83"/>
    <w:rsid w:val="004C0CD2"/>
    <w:rsid w:val="004C2516"/>
    <w:rsid w:val="004C3857"/>
    <w:rsid w:val="004C38C0"/>
    <w:rsid w:val="004C45D6"/>
    <w:rsid w:val="004C6A63"/>
    <w:rsid w:val="004C6D51"/>
    <w:rsid w:val="004D040C"/>
    <w:rsid w:val="004D237A"/>
    <w:rsid w:val="004D30EB"/>
    <w:rsid w:val="004D3C22"/>
    <w:rsid w:val="004D3F3C"/>
    <w:rsid w:val="004D41C7"/>
    <w:rsid w:val="004D4E40"/>
    <w:rsid w:val="004D4F41"/>
    <w:rsid w:val="004D5A0C"/>
    <w:rsid w:val="004D7084"/>
    <w:rsid w:val="004E0B0F"/>
    <w:rsid w:val="004E1EAE"/>
    <w:rsid w:val="004E31CC"/>
    <w:rsid w:val="004E31E5"/>
    <w:rsid w:val="004E354C"/>
    <w:rsid w:val="004E3A64"/>
    <w:rsid w:val="004E4051"/>
    <w:rsid w:val="004E464A"/>
    <w:rsid w:val="004E471D"/>
    <w:rsid w:val="004E4A21"/>
    <w:rsid w:val="004E63D7"/>
    <w:rsid w:val="004E77D4"/>
    <w:rsid w:val="004E79E2"/>
    <w:rsid w:val="004F0110"/>
    <w:rsid w:val="004F06B7"/>
    <w:rsid w:val="004F2B3F"/>
    <w:rsid w:val="004F3438"/>
    <w:rsid w:val="004F3495"/>
    <w:rsid w:val="004F52F6"/>
    <w:rsid w:val="004F6CB1"/>
    <w:rsid w:val="004F70A0"/>
    <w:rsid w:val="004F7578"/>
    <w:rsid w:val="004F78A5"/>
    <w:rsid w:val="00501283"/>
    <w:rsid w:val="00501534"/>
    <w:rsid w:val="00502637"/>
    <w:rsid w:val="005033D6"/>
    <w:rsid w:val="005036E1"/>
    <w:rsid w:val="005039F7"/>
    <w:rsid w:val="00503F5E"/>
    <w:rsid w:val="005044F4"/>
    <w:rsid w:val="00505C02"/>
    <w:rsid w:val="00505D21"/>
    <w:rsid w:val="00505EB6"/>
    <w:rsid w:val="00507417"/>
    <w:rsid w:val="00510C6D"/>
    <w:rsid w:val="005111AD"/>
    <w:rsid w:val="005117F8"/>
    <w:rsid w:val="005120ED"/>
    <w:rsid w:val="00512D41"/>
    <w:rsid w:val="00513158"/>
    <w:rsid w:val="0051458C"/>
    <w:rsid w:val="00514747"/>
    <w:rsid w:val="00514EB6"/>
    <w:rsid w:val="00515ADF"/>
    <w:rsid w:val="0051664A"/>
    <w:rsid w:val="00516ABF"/>
    <w:rsid w:val="00517453"/>
    <w:rsid w:val="00517716"/>
    <w:rsid w:val="00517F4C"/>
    <w:rsid w:val="005206ED"/>
    <w:rsid w:val="00520CF7"/>
    <w:rsid w:val="00520DD2"/>
    <w:rsid w:val="00521603"/>
    <w:rsid w:val="0052404E"/>
    <w:rsid w:val="00525301"/>
    <w:rsid w:val="0052595A"/>
    <w:rsid w:val="00525E4B"/>
    <w:rsid w:val="00526282"/>
    <w:rsid w:val="00526FDD"/>
    <w:rsid w:val="00527225"/>
    <w:rsid w:val="00527B94"/>
    <w:rsid w:val="00527EE5"/>
    <w:rsid w:val="00527EE8"/>
    <w:rsid w:val="005304DC"/>
    <w:rsid w:val="00530516"/>
    <w:rsid w:val="00530D92"/>
    <w:rsid w:val="0053378A"/>
    <w:rsid w:val="00533ABF"/>
    <w:rsid w:val="00533C26"/>
    <w:rsid w:val="00534F32"/>
    <w:rsid w:val="00535298"/>
    <w:rsid w:val="00540190"/>
    <w:rsid w:val="00540A39"/>
    <w:rsid w:val="00540B39"/>
    <w:rsid w:val="0054130E"/>
    <w:rsid w:val="00541E36"/>
    <w:rsid w:val="00542160"/>
    <w:rsid w:val="00542BFE"/>
    <w:rsid w:val="00543E46"/>
    <w:rsid w:val="00543FA6"/>
    <w:rsid w:val="005450E5"/>
    <w:rsid w:val="00546A34"/>
    <w:rsid w:val="00546F08"/>
    <w:rsid w:val="00546FD7"/>
    <w:rsid w:val="005470E1"/>
    <w:rsid w:val="0055028D"/>
    <w:rsid w:val="005502F9"/>
    <w:rsid w:val="005517D0"/>
    <w:rsid w:val="005525DF"/>
    <w:rsid w:val="00553189"/>
    <w:rsid w:val="00556970"/>
    <w:rsid w:val="005572A4"/>
    <w:rsid w:val="0055785F"/>
    <w:rsid w:val="005606FA"/>
    <w:rsid w:val="00560C85"/>
    <w:rsid w:val="00560F5F"/>
    <w:rsid w:val="0056126F"/>
    <w:rsid w:val="005614F8"/>
    <w:rsid w:val="005615A5"/>
    <w:rsid w:val="00562376"/>
    <w:rsid w:val="00563513"/>
    <w:rsid w:val="0056386D"/>
    <w:rsid w:val="00563C91"/>
    <w:rsid w:val="00567DBC"/>
    <w:rsid w:val="00571DA5"/>
    <w:rsid w:val="005720CB"/>
    <w:rsid w:val="00572146"/>
    <w:rsid w:val="00572DB2"/>
    <w:rsid w:val="00572E14"/>
    <w:rsid w:val="00572E25"/>
    <w:rsid w:val="0057460F"/>
    <w:rsid w:val="00575206"/>
    <w:rsid w:val="00575AA9"/>
    <w:rsid w:val="00575F05"/>
    <w:rsid w:val="005767F7"/>
    <w:rsid w:val="005773E8"/>
    <w:rsid w:val="00580C14"/>
    <w:rsid w:val="00581DC8"/>
    <w:rsid w:val="005835E2"/>
    <w:rsid w:val="00583834"/>
    <w:rsid w:val="00583D79"/>
    <w:rsid w:val="0058417C"/>
    <w:rsid w:val="00584444"/>
    <w:rsid w:val="005851C6"/>
    <w:rsid w:val="0058529E"/>
    <w:rsid w:val="00587E71"/>
    <w:rsid w:val="00590A7B"/>
    <w:rsid w:val="0059114B"/>
    <w:rsid w:val="005928B6"/>
    <w:rsid w:val="00593A47"/>
    <w:rsid w:val="00593CB7"/>
    <w:rsid w:val="005948B9"/>
    <w:rsid w:val="00594A83"/>
    <w:rsid w:val="005973A2"/>
    <w:rsid w:val="005A0446"/>
    <w:rsid w:val="005A116B"/>
    <w:rsid w:val="005A12A4"/>
    <w:rsid w:val="005A12F4"/>
    <w:rsid w:val="005A191C"/>
    <w:rsid w:val="005A2033"/>
    <w:rsid w:val="005A238A"/>
    <w:rsid w:val="005A259E"/>
    <w:rsid w:val="005A2D62"/>
    <w:rsid w:val="005A3637"/>
    <w:rsid w:val="005A4B27"/>
    <w:rsid w:val="005A4F1A"/>
    <w:rsid w:val="005A4F25"/>
    <w:rsid w:val="005A5337"/>
    <w:rsid w:val="005A5F39"/>
    <w:rsid w:val="005A6482"/>
    <w:rsid w:val="005A64BE"/>
    <w:rsid w:val="005A6646"/>
    <w:rsid w:val="005A66A8"/>
    <w:rsid w:val="005A6825"/>
    <w:rsid w:val="005A6DB9"/>
    <w:rsid w:val="005A736F"/>
    <w:rsid w:val="005B0446"/>
    <w:rsid w:val="005B0811"/>
    <w:rsid w:val="005B126F"/>
    <w:rsid w:val="005B22BD"/>
    <w:rsid w:val="005B2A20"/>
    <w:rsid w:val="005B2BE2"/>
    <w:rsid w:val="005B3F1B"/>
    <w:rsid w:val="005B4256"/>
    <w:rsid w:val="005B47D2"/>
    <w:rsid w:val="005B49AE"/>
    <w:rsid w:val="005C0053"/>
    <w:rsid w:val="005C0691"/>
    <w:rsid w:val="005C1DC9"/>
    <w:rsid w:val="005C3054"/>
    <w:rsid w:val="005C3CD0"/>
    <w:rsid w:val="005C49C1"/>
    <w:rsid w:val="005C4B8C"/>
    <w:rsid w:val="005C5096"/>
    <w:rsid w:val="005C5AAF"/>
    <w:rsid w:val="005C64BE"/>
    <w:rsid w:val="005C6CAC"/>
    <w:rsid w:val="005C76BF"/>
    <w:rsid w:val="005C7CD7"/>
    <w:rsid w:val="005C7F9B"/>
    <w:rsid w:val="005D28C2"/>
    <w:rsid w:val="005D3A6A"/>
    <w:rsid w:val="005D3FCF"/>
    <w:rsid w:val="005D5063"/>
    <w:rsid w:val="005D5255"/>
    <w:rsid w:val="005D5666"/>
    <w:rsid w:val="005D6BDD"/>
    <w:rsid w:val="005D6C31"/>
    <w:rsid w:val="005D71A3"/>
    <w:rsid w:val="005E296A"/>
    <w:rsid w:val="005E30CC"/>
    <w:rsid w:val="005E31A5"/>
    <w:rsid w:val="005E5176"/>
    <w:rsid w:val="005E557A"/>
    <w:rsid w:val="005E5ABC"/>
    <w:rsid w:val="005E6F17"/>
    <w:rsid w:val="005E77F3"/>
    <w:rsid w:val="005F17EF"/>
    <w:rsid w:val="005F221B"/>
    <w:rsid w:val="005F4218"/>
    <w:rsid w:val="005F6D9F"/>
    <w:rsid w:val="005F6FA2"/>
    <w:rsid w:val="005F7612"/>
    <w:rsid w:val="005F773E"/>
    <w:rsid w:val="00600298"/>
    <w:rsid w:val="006039F0"/>
    <w:rsid w:val="006049C7"/>
    <w:rsid w:val="00610837"/>
    <w:rsid w:val="00610D6F"/>
    <w:rsid w:val="006112A8"/>
    <w:rsid w:val="00611E10"/>
    <w:rsid w:val="00612395"/>
    <w:rsid w:val="00612CA2"/>
    <w:rsid w:val="00613D07"/>
    <w:rsid w:val="00614B43"/>
    <w:rsid w:val="006165E9"/>
    <w:rsid w:val="00616A67"/>
    <w:rsid w:val="0061730B"/>
    <w:rsid w:val="00617CFD"/>
    <w:rsid w:val="0062167A"/>
    <w:rsid w:val="00623A8F"/>
    <w:rsid w:val="00624D0B"/>
    <w:rsid w:val="006255CB"/>
    <w:rsid w:val="006261C0"/>
    <w:rsid w:val="00626263"/>
    <w:rsid w:val="00627799"/>
    <w:rsid w:val="00630CC1"/>
    <w:rsid w:val="0063190A"/>
    <w:rsid w:val="00631C8A"/>
    <w:rsid w:val="0063209E"/>
    <w:rsid w:val="00634E6A"/>
    <w:rsid w:val="00635273"/>
    <w:rsid w:val="0063539B"/>
    <w:rsid w:val="006361EF"/>
    <w:rsid w:val="00637220"/>
    <w:rsid w:val="00637C86"/>
    <w:rsid w:val="00640D66"/>
    <w:rsid w:val="00641513"/>
    <w:rsid w:val="00641C8D"/>
    <w:rsid w:val="00641F92"/>
    <w:rsid w:val="006421F9"/>
    <w:rsid w:val="006423F1"/>
    <w:rsid w:val="00642C67"/>
    <w:rsid w:val="00643655"/>
    <w:rsid w:val="0064415D"/>
    <w:rsid w:val="00644C1C"/>
    <w:rsid w:val="00644E6D"/>
    <w:rsid w:val="00645511"/>
    <w:rsid w:val="006508BB"/>
    <w:rsid w:val="00652298"/>
    <w:rsid w:val="00654A24"/>
    <w:rsid w:val="00654F61"/>
    <w:rsid w:val="00656A56"/>
    <w:rsid w:val="00657120"/>
    <w:rsid w:val="006575C6"/>
    <w:rsid w:val="00657911"/>
    <w:rsid w:val="00657C48"/>
    <w:rsid w:val="00661D88"/>
    <w:rsid w:val="00662E3B"/>
    <w:rsid w:val="00663B90"/>
    <w:rsid w:val="00663FB1"/>
    <w:rsid w:val="00665706"/>
    <w:rsid w:val="00665878"/>
    <w:rsid w:val="006660EB"/>
    <w:rsid w:val="00666423"/>
    <w:rsid w:val="00666BCC"/>
    <w:rsid w:val="0067396E"/>
    <w:rsid w:val="00673B6E"/>
    <w:rsid w:val="00673EBD"/>
    <w:rsid w:val="00675C6F"/>
    <w:rsid w:val="00681C83"/>
    <w:rsid w:val="00681EF9"/>
    <w:rsid w:val="006825D7"/>
    <w:rsid w:val="006843C9"/>
    <w:rsid w:val="00684EA3"/>
    <w:rsid w:val="006878FF"/>
    <w:rsid w:val="00687D28"/>
    <w:rsid w:val="00690F3B"/>
    <w:rsid w:val="006916B2"/>
    <w:rsid w:val="00692F1C"/>
    <w:rsid w:val="0069479C"/>
    <w:rsid w:val="006A0948"/>
    <w:rsid w:val="006A0BB9"/>
    <w:rsid w:val="006A122C"/>
    <w:rsid w:val="006A3E84"/>
    <w:rsid w:val="006A552B"/>
    <w:rsid w:val="006A6485"/>
    <w:rsid w:val="006A6FAD"/>
    <w:rsid w:val="006B2E60"/>
    <w:rsid w:val="006B4217"/>
    <w:rsid w:val="006B4B6E"/>
    <w:rsid w:val="006B4DEE"/>
    <w:rsid w:val="006B6C9D"/>
    <w:rsid w:val="006B76A4"/>
    <w:rsid w:val="006C17D4"/>
    <w:rsid w:val="006C227F"/>
    <w:rsid w:val="006C2E28"/>
    <w:rsid w:val="006C2F78"/>
    <w:rsid w:val="006C470E"/>
    <w:rsid w:val="006C4C07"/>
    <w:rsid w:val="006D0F4D"/>
    <w:rsid w:val="006D29EA"/>
    <w:rsid w:val="006D3414"/>
    <w:rsid w:val="006D3819"/>
    <w:rsid w:val="006D58ED"/>
    <w:rsid w:val="006D75AF"/>
    <w:rsid w:val="006E0196"/>
    <w:rsid w:val="006E01F2"/>
    <w:rsid w:val="006E2057"/>
    <w:rsid w:val="006E513B"/>
    <w:rsid w:val="006E618E"/>
    <w:rsid w:val="006E62A9"/>
    <w:rsid w:val="006E6902"/>
    <w:rsid w:val="006E7192"/>
    <w:rsid w:val="006F0C9B"/>
    <w:rsid w:val="006F13E8"/>
    <w:rsid w:val="006F2731"/>
    <w:rsid w:val="006F3B8A"/>
    <w:rsid w:val="006F4341"/>
    <w:rsid w:val="006F4DE3"/>
    <w:rsid w:val="006F581B"/>
    <w:rsid w:val="006F5D3A"/>
    <w:rsid w:val="00701218"/>
    <w:rsid w:val="007023B3"/>
    <w:rsid w:val="007030A3"/>
    <w:rsid w:val="007039B3"/>
    <w:rsid w:val="00704043"/>
    <w:rsid w:val="0070573F"/>
    <w:rsid w:val="00706609"/>
    <w:rsid w:val="00706B3D"/>
    <w:rsid w:val="00706C5C"/>
    <w:rsid w:val="00707C1A"/>
    <w:rsid w:val="00713096"/>
    <w:rsid w:val="00713A1A"/>
    <w:rsid w:val="00713DE2"/>
    <w:rsid w:val="00714608"/>
    <w:rsid w:val="0071492B"/>
    <w:rsid w:val="00714B3A"/>
    <w:rsid w:val="007158B2"/>
    <w:rsid w:val="00716D18"/>
    <w:rsid w:val="00716FED"/>
    <w:rsid w:val="007170CE"/>
    <w:rsid w:val="00717D7C"/>
    <w:rsid w:val="00720136"/>
    <w:rsid w:val="00720870"/>
    <w:rsid w:val="00721410"/>
    <w:rsid w:val="00721597"/>
    <w:rsid w:val="00722F18"/>
    <w:rsid w:val="007230D8"/>
    <w:rsid w:val="0072478C"/>
    <w:rsid w:val="00724EF1"/>
    <w:rsid w:val="0072569E"/>
    <w:rsid w:val="0072585C"/>
    <w:rsid w:val="00725DC0"/>
    <w:rsid w:val="0072607A"/>
    <w:rsid w:val="0072732A"/>
    <w:rsid w:val="0073142A"/>
    <w:rsid w:val="00731554"/>
    <w:rsid w:val="007321A9"/>
    <w:rsid w:val="007339F7"/>
    <w:rsid w:val="007355FB"/>
    <w:rsid w:val="007357C5"/>
    <w:rsid w:val="007368BD"/>
    <w:rsid w:val="0074187F"/>
    <w:rsid w:val="007432FF"/>
    <w:rsid w:val="00743558"/>
    <w:rsid w:val="0074380E"/>
    <w:rsid w:val="00743BC0"/>
    <w:rsid w:val="00744880"/>
    <w:rsid w:val="00744AA4"/>
    <w:rsid w:val="00744E12"/>
    <w:rsid w:val="00745B32"/>
    <w:rsid w:val="007502A8"/>
    <w:rsid w:val="007512A9"/>
    <w:rsid w:val="007519FD"/>
    <w:rsid w:val="00751DC8"/>
    <w:rsid w:val="00752DE5"/>
    <w:rsid w:val="00753313"/>
    <w:rsid w:val="00753A6E"/>
    <w:rsid w:val="007542F5"/>
    <w:rsid w:val="00755658"/>
    <w:rsid w:val="00760004"/>
    <w:rsid w:val="00760A25"/>
    <w:rsid w:val="00760D50"/>
    <w:rsid w:val="007617F5"/>
    <w:rsid w:val="00762B47"/>
    <w:rsid w:val="00763960"/>
    <w:rsid w:val="00764235"/>
    <w:rsid w:val="00765DA8"/>
    <w:rsid w:val="0076641A"/>
    <w:rsid w:val="00767E41"/>
    <w:rsid w:val="007717DD"/>
    <w:rsid w:val="0077266D"/>
    <w:rsid w:val="007731F6"/>
    <w:rsid w:val="00773AC7"/>
    <w:rsid w:val="00773D4A"/>
    <w:rsid w:val="00774B75"/>
    <w:rsid w:val="0077761B"/>
    <w:rsid w:val="00777E5B"/>
    <w:rsid w:val="00780A16"/>
    <w:rsid w:val="00780E44"/>
    <w:rsid w:val="00783948"/>
    <w:rsid w:val="00783BEE"/>
    <w:rsid w:val="007843B4"/>
    <w:rsid w:val="0078633B"/>
    <w:rsid w:val="0078662F"/>
    <w:rsid w:val="00793813"/>
    <w:rsid w:val="00793BAC"/>
    <w:rsid w:val="007972FA"/>
    <w:rsid w:val="007A2248"/>
    <w:rsid w:val="007A2B56"/>
    <w:rsid w:val="007A3B06"/>
    <w:rsid w:val="007A44F7"/>
    <w:rsid w:val="007A61B8"/>
    <w:rsid w:val="007B025A"/>
    <w:rsid w:val="007B034D"/>
    <w:rsid w:val="007B0571"/>
    <w:rsid w:val="007B0714"/>
    <w:rsid w:val="007B2392"/>
    <w:rsid w:val="007B3365"/>
    <w:rsid w:val="007B3BF0"/>
    <w:rsid w:val="007B3FBB"/>
    <w:rsid w:val="007B4A04"/>
    <w:rsid w:val="007B4DD9"/>
    <w:rsid w:val="007B65E7"/>
    <w:rsid w:val="007B6F1B"/>
    <w:rsid w:val="007C045B"/>
    <w:rsid w:val="007C07FD"/>
    <w:rsid w:val="007C13DB"/>
    <w:rsid w:val="007C1B7B"/>
    <w:rsid w:val="007C1CE5"/>
    <w:rsid w:val="007C2319"/>
    <w:rsid w:val="007C2D3E"/>
    <w:rsid w:val="007C38B5"/>
    <w:rsid w:val="007C39CC"/>
    <w:rsid w:val="007C3F02"/>
    <w:rsid w:val="007C49CE"/>
    <w:rsid w:val="007C4FC6"/>
    <w:rsid w:val="007C6B92"/>
    <w:rsid w:val="007C70A7"/>
    <w:rsid w:val="007C7ECD"/>
    <w:rsid w:val="007D3B66"/>
    <w:rsid w:val="007D3B8C"/>
    <w:rsid w:val="007D3F05"/>
    <w:rsid w:val="007D400D"/>
    <w:rsid w:val="007D40F3"/>
    <w:rsid w:val="007D49D0"/>
    <w:rsid w:val="007D5922"/>
    <w:rsid w:val="007D5A9A"/>
    <w:rsid w:val="007D663F"/>
    <w:rsid w:val="007E091E"/>
    <w:rsid w:val="007E0CD8"/>
    <w:rsid w:val="007E0ECC"/>
    <w:rsid w:val="007E11D5"/>
    <w:rsid w:val="007E2F41"/>
    <w:rsid w:val="007E5A7C"/>
    <w:rsid w:val="007E62E7"/>
    <w:rsid w:val="007E70E8"/>
    <w:rsid w:val="007E7737"/>
    <w:rsid w:val="007F237C"/>
    <w:rsid w:val="007F2D72"/>
    <w:rsid w:val="007F56E8"/>
    <w:rsid w:val="007F6025"/>
    <w:rsid w:val="007F77C2"/>
    <w:rsid w:val="007F7C87"/>
    <w:rsid w:val="00801DAC"/>
    <w:rsid w:val="0080284C"/>
    <w:rsid w:val="008039DC"/>
    <w:rsid w:val="0080503B"/>
    <w:rsid w:val="00806A29"/>
    <w:rsid w:val="008075C4"/>
    <w:rsid w:val="008104ED"/>
    <w:rsid w:val="00811B32"/>
    <w:rsid w:val="0081338D"/>
    <w:rsid w:val="008134F5"/>
    <w:rsid w:val="008140C9"/>
    <w:rsid w:val="00814973"/>
    <w:rsid w:val="00814A43"/>
    <w:rsid w:val="00814F2F"/>
    <w:rsid w:val="008153C3"/>
    <w:rsid w:val="0081638B"/>
    <w:rsid w:val="00816423"/>
    <w:rsid w:val="00816A27"/>
    <w:rsid w:val="00817714"/>
    <w:rsid w:val="00821808"/>
    <w:rsid w:val="00821F2D"/>
    <w:rsid w:val="00822AC3"/>
    <w:rsid w:val="008239CC"/>
    <w:rsid w:val="00824413"/>
    <w:rsid w:val="008245EE"/>
    <w:rsid w:val="00826866"/>
    <w:rsid w:val="00827D6D"/>
    <w:rsid w:val="008319B2"/>
    <w:rsid w:val="008330D3"/>
    <w:rsid w:val="00834E97"/>
    <w:rsid w:val="008357E6"/>
    <w:rsid w:val="008361E3"/>
    <w:rsid w:val="00836B14"/>
    <w:rsid w:val="00840214"/>
    <w:rsid w:val="00840825"/>
    <w:rsid w:val="00840BD6"/>
    <w:rsid w:val="00840C69"/>
    <w:rsid w:val="00842700"/>
    <w:rsid w:val="00842AD4"/>
    <w:rsid w:val="00842AFC"/>
    <w:rsid w:val="00842B5D"/>
    <w:rsid w:val="00843155"/>
    <w:rsid w:val="008445C2"/>
    <w:rsid w:val="00844D0B"/>
    <w:rsid w:val="00845518"/>
    <w:rsid w:val="00845793"/>
    <w:rsid w:val="00846EFE"/>
    <w:rsid w:val="00851DDC"/>
    <w:rsid w:val="00851F70"/>
    <w:rsid w:val="0085251D"/>
    <w:rsid w:val="00852D7B"/>
    <w:rsid w:val="00853C18"/>
    <w:rsid w:val="00853E3D"/>
    <w:rsid w:val="00853FC4"/>
    <w:rsid w:val="00854608"/>
    <w:rsid w:val="00854D20"/>
    <w:rsid w:val="00856B41"/>
    <w:rsid w:val="00860228"/>
    <w:rsid w:val="0086251D"/>
    <w:rsid w:val="008626C5"/>
    <w:rsid w:val="008637FB"/>
    <w:rsid w:val="00863E32"/>
    <w:rsid w:val="00864490"/>
    <w:rsid w:val="00864E85"/>
    <w:rsid w:val="0086680D"/>
    <w:rsid w:val="00867CB5"/>
    <w:rsid w:val="00867D86"/>
    <w:rsid w:val="00867F11"/>
    <w:rsid w:val="00870DB8"/>
    <w:rsid w:val="0087115A"/>
    <w:rsid w:val="00871690"/>
    <w:rsid w:val="00872126"/>
    <w:rsid w:val="00872B2A"/>
    <w:rsid w:val="008738CB"/>
    <w:rsid w:val="008740D4"/>
    <w:rsid w:val="008757DD"/>
    <w:rsid w:val="00875867"/>
    <w:rsid w:val="00876C2F"/>
    <w:rsid w:val="00876D89"/>
    <w:rsid w:val="008829DF"/>
    <w:rsid w:val="00882B86"/>
    <w:rsid w:val="00882E0F"/>
    <w:rsid w:val="008835F2"/>
    <w:rsid w:val="00886F45"/>
    <w:rsid w:val="00890E4B"/>
    <w:rsid w:val="00892468"/>
    <w:rsid w:val="00892973"/>
    <w:rsid w:val="00894449"/>
    <w:rsid w:val="0089445D"/>
    <w:rsid w:val="0089458E"/>
    <w:rsid w:val="00894978"/>
    <w:rsid w:val="00896021"/>
    <w:rsid w:val="0089628D"/>
    <w:rsid w:val="00896B3E"/>
    <w:rsid w:val="008A09FD"/>
    <w:rsid w:val="008A0BDD"/>
    <w:rsid w:val="008A35A3"/>
    <w:rsid w:val="008A37D8"/>
    <w:rsid w:val="008A380D"/>
    <w:rsid w:val="008A4125"/>
    <w:rsid w:val="008A4B6B"/>
    <w:rsid w:val="008A4DD1"/>
    <w:rsid w:val="008A5917"/>
    <w:rsid w:val="008A5E46"/>
    <w:rsid w:val="008A608E"/>
    <w:rsid w:val="008A6113"/>
    <w:rsid w:val="008A653D"/>
    <w:rsid w:val="008A7D3A"/>
    <w:rsid w:val="008B0181"/>
    <w:rsid w:val="008B2F3D"/>
    <w:rsid w:val="008B36EB"/>
    <w:rsid w:val="008B40D8"/>
    <w:rsid w:val="008B4A3C"/>
    <w:rsid w:val="008B5CBB"/>
    <w:rsid w:val="008B7A6F"/>
    <w:rsid w:val="008C066C"/>
    <w:rsid w:val="008C2B0C"/>
    <w:rsid w:val="008C4441"/>
    <w:rsid w:val="008C4C6C"/>
    <w:rsid w:val="008C7309"/>
    <w:rsid w:val="008C7CA4"/>
    <w:rsid w:val="008D007F"/>
    <w:rsid w:val="008D02C5"/>
    <w:rsid w:val="008D03AF"/>
    <w:rsid w:val="008D0E57"/>
    <w:rsid w:val="008D130F"/>
    <w:rsid w:val="008D195E"/>
    <w:rsid w:val="008D1A8E"/>
    <w:rsid w:val="008D353E"/>
    <w:rsid w:val="008D3562"/>
    <w:rsid w:val="008D36E5"/>
    <w:rsid w:val="008D4577"/>
    <w:rsid w:val="008D4DBB"/>
    <w:rsid w:val="008D551D"/>
    <w:rsid w:val="008D6418"/>
    <w:rsid w:val="008D7824"/>
    <w:rsid w:val="008E0145"/>
    <w:rsid w:val="008E2026"/>
    <w:rsid w:val="008E3A6E"/>
    <w:rsid w:val="008E3F64"/>
    <w:rsid w:val="008E4004"/>
    <w:rsid w:val="008E4046"/>
    <w:rsid w:val="008E68B4"/>
    <w:rsid w:val="008E7F8D"/>
    <w:rsid w:val="008F2513"/>
    <w:rsid w:val="008F49B9"/>
    <w:rsid w:val="008F585F"/>
    <w:rsid w:val="008F5A58"/>
    <w:rsid w:val="008F776A"/>
    <w:rsid w:val="008F7E46"/>
    <w:rsid w:val="009003D6"/>
    <w:rsid w:val="00900CAE"/>
    <w:rsid w:val="009012D7"/>
    <w:rsid w:val="00901848"/>
    <w:rsid w:val="00901BA0"/>
    <w:rsid w:val="00903C49"/>
    <w:rsid w:val="00903E67"/>
    <w:rsid w:val="009046BD"/>
    <w:rsid w:val="00904CB8"/>
    <w:rsid w:val="00904CD9"/>
    <w:rsid w:val="00905177"/>
    <w:rsid w:val="009055EB"/>
    <w:rsid w:val="0090708D"/>
    <w:rsid w:val="00907DF8"/>
    <w:rsid w:val="00910180"/>
    <w:rsid w:val="0091042A"/>
    <w:rsid w:val="00910F9B"/>
    <w:rsid w:val="00911672"/>
    <w:rsid w:val="009122D0"/>
    <w:rsid w:val="0091293B"/>
    <w:rsid w:val="00913B35"/>
    <w:rsid w:val="00915C17"/>
    <w:rsid w:val="00915FE8"/>
    <w:rsid w:val="009200F8"/>
    <w:rsid w:val="009207E6"/>
    <w:rsid w:val="009253FF"/>
    <w:rsid w:val="00926289"/>
    <w:rsid w:val="00932BA2"/>
    <w:rsid w:val="009335D7"/>
    <w:rsid w:val="00933B72"/>
    <w:rsid w:val="00934F2F"/>
    <w:rsid w:val="00935288"/>
    <w:rsid w:val="009371A1"/>
    <w:rsid w:val="0093789D"/>
    <w:rsid w:val="00940B60"/>
    <w:rsid w:val="009417BF"/>
    <w:rsid w:val="0094220D"/>
    <w:rsid w:val="009438BC"/>
    <w:rsid w:val="00943F09"/>
    <w:rsid w:val="009453C6"/>
    <w:rsid w:val="009470C5"/>
    <w:rsid w:val="0094737C"/>
    <w:rsid w:val="009501ED"/>
    <w:rsid w:val="0095093D"/>
    <w:rsid w:val="00950C65"/>
    <w:rsid w:val="00950CF7"/>
    <w:rsid w:val="009529E6"/>
    <w:rsid w:val="00954F36"/>
    <w:rsid w:val="00954FBB"/>
    <w:rsid w:val="0095543C"/>
    <w:rsid w:val="00955D7C"/>
    <w:rsid w:val="00955EB7"/>
    <w:rsid w:val="00960153"/>
    <w:rsid w:val="0096190F"/>
    <w:rsid w:val="00961FDE"/>
    <w:rsid w:val="00962888"/>
    <w:rsid w:val="009637A1"/>
    <w:rsid w:val="009656F0"/>
    <w:rsid w:val="009657B1"/>
    <w:rsid w:val="00965F71"/>
    <w:rsid w:val="00966AC1"/>
    <w:rsid w:val="009671D5"/>
    <w:rsid w:val="009673F6"/>
    <w:rsid w:val="009701A6"/>
    <w:rsid w:val="009704F4"/>
    <w:rsid w:val="00971FFC"/>
    <w:rsid w:val="0097233A"/>
    <w:rsid w:val="009724A5"/>
    <w:rsid w:val="009735A5"/>
    <w:rsid w:val="009743A0"/>
    <w:rsid w:val="00975641"/>
    <w:rsid w:val="009757AF"/>
    <w:rsid w:val="0097674A"/>
    <w:rsid w:val="00977F62"/>
    <w:rsid w:val="00980158"/>
    <w:rsid w:val="00983AEA"/>
    <w:rsid w:val="00984092"/>
    <w:rsid w:val="00984855"/>
    <w:rsid w:val="00985047"/>
    <w:rsid w:val="009851A9"/>
    <w:rsid w:val="00986001"/>
    <w:rsid w:val="00986F96"/>
    <w:rsid w:val="00990F26"/>
    <w:rsid w:val="00991A0B"/>
    <w:rsid w:val="00992506"/>
    <w:rsid w:val="009928B0"/>
    <w:rsid w:val="00992CE4"/>
    <w:rsid w:val="00992DA0"/>
    <w:rsid w:val="00994AA3"/>
    <w:rsid w:val="00994C34"/>
    <w:rsid w:val="00995D80"/>
    <w:rsid w:val="00996A40"/>
    <w:rsid w:val="00997E3C"/>
    <w:rsid w:val="009A0AC8"/>
    <w:rsid w:val="009A0E5E"/>
    <w:rsid w:val="009A13DC"/>
    <w:rsid w:val="009A1894"/>
    <w:rsid w:val="009A23CE"/>
    <w:rsid w:val="009A23FA"/>
    <w:rsid w:val="009A2429"/>
    <w:rsid w:val="009A25C0"/>
    <w:rsid w:val="009A2F23"/>
    <w:rsid w:val="009A3238"/>
    <w:rsid w:val="009A34A1"/>
    <w:rsid w:val="009A3F41"/>
    <w:rsid w:val="009A6C77"/>
    <w:rsid w:val="009A7086"/>
    <w:rsid w:val="009A785E"/>
    <w:rsid w:val="009A7B08"/>
    <w:rsid w:val="009A7B4F"/>
    <w:rsid w:val="009B084A"/>
    <w:rsid w:val="009B2E59"/>
    <w:rsid w:val="009B4232"/>
    <w:rsid w:val="009B4C65"/>
    <w:rsid w:val="009B573C"/>
    <w:rsid w:val="009B5DFC"/>
    <w:rsid w:val="009B60C3"/>
    <w:rsid w:val="009B67AD"/>
    <w:rsid w:val="009C08D9"/>
    <w:rsid w:val="009C0A7F"/>
    <w:rsid w:val="009C0FFD"/>
    <w:rsid w:val="009C1B82"/>
    <w:rsid w:val="009C1CE2"/>
    <w:rsid w:val="009C2B39"/>
    <w:rsid w:val="009C3189"/>
    <w:rsid w:val="009C3FA6"/>
    <w:rsid w:val="009C43C9"/>
    <w:rsid w:val="009C4812"/>
    <w:rsid w:val="009C4C7A"/>
    <w:rsid w:val="009C58F5"/>
    <w:rsid w:val="009C5DEA"/>
    <w:rsid w:val="009C7FAD"/>
    <w:rsid w:val="009D12F3"/>
    <w:rsid w:val="009D472B"/>
    <w:rsid w:val="009D54B8"/>
    <w:rsid w:val="009D6BD4"/>
    <w:rsid w:val="009D7291"/>
    <w:rsid w:val="009D73B9"/>
    <w:rsid w:val="009E00AC"/>
    <w:rsid w:val="009E1978"/>
    <w:rsid w:val="009E1990"/>
    <w:rsid w:val="009E1C88"/>
    <w:rsid w:val="009E34CD"/>
    <w:rsid w:val="009E4109"/>
    <w:rsid w:val="009E4ED4"/>
    <w:rsid w:val="009E6E5E"/>
    <w:rsid w:val="009E7A0B"/>
    <w:rsid w:val="009F0399"/>
    <w:rsid w:val="009F08BD"/>
    <w:rsid w:val="009F1958"/>
    <w:rsid w:val="009F222B"/>
    <w:rsid w:val="009F3BF2"/>
    <w:rsid w:val="009F76AA"/>
    <w:rsid w:val="00A0260C"/>
    <w:rsid w:val="00A02A9C"/>
    <w:rsid w:val="00A02BD4"/>
    <w:rsid w:val="00A02D68"/>
    <w:rsid w:val="00A02F7B"/>
    <w:rsid w:val="00A04E18"/>
    <w:rsid w:val="00A05B10"/>
    <w:rsid w:val="00A0666C"/>
    <w:rsid w:val="00A066F2"/>
    <w:rsid w:val="00A0717E"/>
    <w:rsid w:val="00A07797"/>
    <w:rsid w:val="00A1083E"/>
    <w:rsid w:val="00A110EF"/>
    <w:rsid w:val="00A11A9C"/>
    <w:rsid w:val="00A12EB1"/>
    <w:rsid w:val="00A139ED"/>
    <w:rsid w:val="00A155E6"/>
    <w:rsid w:val="00A15CE3"/>
    <w:rsid w:val="00A17369"/>
    <w:rsid w:val="00A173BE"/>
    <w:rsid w:val="00A20416"/>
    <w:rsid w:val="00A216F5"/>
    <w:rsid w:val="00A22651"/>
    <w:rsid w:val="00A22C18"/>
    <w:rsid w:val="00A22ED9"/>
    <w:rsid w:val="00A2490B"/>
    <w:rsid w:val="00A24C7F"/>
    <w:rsid w:val="00A24F2B"/>
    <w:rsid w:val="00A2520C"/>
    <w:rsid w:val="00A252DA"/>
    <w:rsid w:val="00A25F26"/>
    <w:rsid w:val="00A2604B"/>
    <w:rsid w:val="00A26C0D"/>
    <w:rsid w:val="00A271D2"/>
    <w:rsid w:val="00A30293"/>
    <w:rsid w:val="00A305BF"/>
    <w:rsid w:val="00A307D0"/>
    <w:rsid w:val="00A31442"/>
    <w:rsid w:val="00A31797"/>
    <w:rsid w:val="00A31F3A"/>
    <w:rsid w:val="00A32509"/>
    <w:rsid w:val="00A3270B"/>
    <w:rsid w:val="00A3356E"/>
    <w:rsid w:val="00A34238"/>
    <w:rsid w:val="00A344BA"/>
    <w:rsid w:val="00A35143"/>
    <w:rsid w:val="00A353F1"/>
    <w:rsid w:val="00A365CD"/>
    <w:rsid w:val="00A3727F"/>
    <w:rsid w:val="00A379D6"/>
    <w:rsid w:val="00A4016A"/>
    <w:rsid w:val="00A4045F"/>
    <w:rsid w:val="00A40583"/>
    <w:rsid w:val="00A40860"/>
    <w:rsid w:val="00A433B4"/>
    <w:rsid w:val="00A4341D"/>
    <w:rsid w:val="00A43460"/>
    <w:rsid w:val="00A4626D"/>
    <w:rsid w:val="00A46883"/>
    <w:rsid w:val="00A475D6"/>
    <w:rsid w:val="00A47CCB"/>
    <w:rsid w:val="00A50248"/>
    <w:rsid w:val="00A504F6"/>
    <w:rsid w:val="00A50D23"/>
    <w:rsid w:val="00A511BA"/>
    <w:rsid w:val="00A5375E"/>
    <w:rsid w:val="00A54E40"/>
    <w:rsid w:val="00A559DD"/>
    <w:rsid w:val="00A56436"/>
    <w:rsid w:val="00A5703E"/>
    <w:rsid w:val="00A57B7F"/>
    <w:rsid w:val="00A57F83"/>
    <w:rsid w:val="00A61DA3"/>
    <w:rsid w:val="00A61DCE"/>
    <w:rsid w:val="00A61E6F"/>
    <w:rsid w:val="00A620C9"/>
    <w:rsid w:val="00A62E6E"/>
    <w:rsid w:val="00A64D43"/>
    <w:rsid w:val="00A652F6"/>
    <w:rsid w:val="00A659BB"/>
    <w:rsid w:val="00A66542"/>
    <w:rsid w:val="00A66853"/>
    <w:rsid w:val="00A71234"/>
    <w:rsid w:val="00A7144A"/>
    <w:rsid w:val="00A74B32"/>
    <w:rsid w:val="00A74BBC"/>
    <w:rsid w:val="00A75112"/>
    <w:rsid w:val="00A75A1C"/>
    <w:rsid w:val="00A762BD"/>
    <w:rsid w:val="00A7697E"/>
    <w:rsid w:val="00A772C2"/>
    <w:rsid w:val="00A813F2"/>
    <w:rsid w:val="00A81442"/>
    <w:rsid w:val="00A877D9"/>
    <w:rsid w:val="00A8796A"/>
    <w:rsid w:val="00A90260"/>
    <w:rsid w:val="00A909E6"/>
    <w:rsid w:val="00A90FC2"/>
    <w:rsid w:val="00A92262"/>
    <w:rsid w:val="00A92B6A"/>
    <w:rsid w:val="00A9320D"/>
    <w:rsid w:val="00A937D2"/>
    <w:rsid w:val="00A938AD"/>
    <w:rsid w:val="00A96675"/>
    <w:rsid w:val="00AA0E6E"/>
    <w:rsid w:val="00AA0F9B"/>
    <w:rsid w:val="00AA130B"/>
    <w:rsid w:val="00AA1556"/>
    <w:rsid w:val="00AA1C0D"/>
    <w:rsid w:val="00AA25B5"/>
    <w:rsid w:val="00AA2FDC"/>
    <w:rsid w:val="00AA4390"/>
    <w:rsid w:val="00AA5621"/>
    <w:rsid w:val="00AA6058"/>
    <w:rsid w:val="00AA67A1"/>
    <w:rsid w:val="00AA697B"/>
    <w:rsid w:val="00AA6A1E"/>
    <w:rsid w:val="00AA705A"/>
    <w:rsid w:val="00AB2FFB"/>
    <w:rsid w:val="00AB3355"/>
    <w:rsid w:val="00AB3850"/>
    <w:rsid w:val="00AB3F87"/>
    <w:rsid w:val="00AB4B50"/>
    <w:rsid w:val="00AB5AFA"/>
    <w:rsid w:val="00AB6488"/>
    <w:rsid w:val="00AB72BF"/>
    <w:rsid w:val="00AB79CE"/>
    <w:rsid w:val="00AB7F5A"/>
    <w:rsid w:val="00AC05B9"/>
    <w:rsid w:val="00AC0823"/>
    <w:rsid w:val="00AC1165"/>
    <w:rsid w:val="00AC1790"/>
    <w:rsid w:val="00AC2B15"/>
    <w:rsid w:val="00AC2F7D"/>
    <w:rsid w:val="00AC617C"/>
    <w:rsid w:val="00AC639E"/>
    <w:rsid w:val="00AC7CFD"/>
    <w:rsid w:val="00AD0025"/>
    <w:rsid w:val="00AD0249"/>
    <w:rsid w:val="00AD17B2"/>
    <w:rsid w:val="00AD1B76"/>
    <w:rsid w:val="00AD1C02"/>
    <w:rsid w:val="00AD428F"/>
    <w:rsid w:val="00AD4803"/>
    <w:rsid w:val="00AD58BA"/>
    <w:rsid w:val="00AD6CB6"/>
    <w:rsid w:val="00AD6E44"/>
    <w:rsid w:val="00AD7585"/>
    <w:rsid w:val="00AD7DBE"/>
    <w:rsid w:val="00AE03B4"/>
    <w:rsid w:val="00AE11EE"/>
    <w:rsid w:val="00AE14E3"/>
    <w:rsid w:val="00AE44F1"/>
    <w:rsid w:val="00AE670F"/>
    <w:rsid w:val="00AF0478"/>
    <w:rsid w:val="00AF0C24"/>
    <w:rsid w:val="00AF162C"/>
    <w:rsid w:val="00AF1D32"/>
    <w:rsid w:val="00AF259D"/>
    <w:rsid w:val="00AF36CA"/>
    <w:rsid w:val="00AF3F55"/>
    <w:rsid w:val="00AF406A"/>
    <w:rsid w:val="00AF58A9"/>
    <w:rsid w:val="00AF5F10"/>
    <w:rsid w:val="00AF72E7"/>
    <w:rsid w:val="00AF7496"/>
    <w:rsid w:val="00AF74C7"/>
    <w:rsid w:val="00B010CE"/>
    <w:rsid w:val="00B02B1E"/>
    <w:rsid w:val="00B02C16"/>
    <w:rsid w:val="00B02FCE"/>
    <w:rsid w:val="00B0398A"/>
    <w:rsid w:val="00B03AFA"/>
    <w:rsid w:val="00B03B77"/>
    <w:rsid w:val="00B056AD"/>
    <w:rsid w:val="00B06797"/>
    <w:rsid w:val="00B06AEA"/>
    <w:rsid w:val="00B07016"/>
    <w:rsid w:val="00B07C07"/>
    <w:rsid w:val="00B10A52"/>
    <w:rsid w:val="00B1122D"/>
    <w:rsid w:val="00B11365"/>
    <w:rsid w:val="00B12F11"/>
    <w:rsid w:val="00B136AD"/>
    <w:rsid w:val="00B14743"/>
    <w:rsid w:val="00B14CC4"/>
    <w:rsid w:val="00B15FFB"/>
    <w:rsid w:val="00B16D29"/>
    <w:rsid w:val="00B20D8F"/>
    <w:rsid w:val="00B21F9C"/>
    <w:rsid w:val="00B224C8"/>
    <w:rsid w:val="00B23682"/>
    <w:rsid w:val="00B23D77"/>
    <w:rsid w:val="00B23D9C"/>
    <w:rsid w:val="00B24085"/>
    <w:rsid w:val="00B241F3"/>
    <w:rsid w:val="00B2447C"/>
    <w:rsid w:val="00B24C2D"/>
    <w:rsid w:val="00B250C1"/>
    <w:rsid w:val="00B25F6E"/>
    <w:rsid w:val="00B26F60"/>
    <w:rsid w:val="00B2789A"/>
    <w:rsid w:val="00B30C3D"/>
    <w:rsid w:val="00B31068"/>
    <w:rsid w:val="00B310E3"/>
    <w:rsid w:val="00B321B2"/>
    <w:rsid w:val="00B32DDA"/>
    <w:rsid w:val="00B33931"/>
    <w:rsid w:val="00B33EAB"/>
    <w:rsid w:val="00B35A0B"/>
    <w:rsid w:val="00B36F15"/>
    <w:rsid w:val="00B404E7"/>
    <w:rsid w:val="00B42DA6"/>
    <w:rsid w:val="00B42F58"/>
    <w:rsid w:val="00B43857"/>
    <w:rsid w:val="00B43B30"/>
    <w:rsid w:val="00B43EB2"/>
    <w:rsid w:val="00B4424D"/>
    <w:rsid w:val="00B4611F"/>
    <w:rsid w:val="00B46132"/>
    <w:rsid w:val="00B469E6"/>
    <w:rsid w:val="00B46C87"/>
    <w:rsid w:val="00B502F5"/>
    <w:rsid w:val="00B50F3C"/>
    <w:rsid w:val="00B5195D"/>
    <w:rsid w:val="00B51B4B"/>
    <w:rsid w:val="00B530E1"/>
    <w:rsid w:val="00B546A7"/>
    <w:rsid w:val="00B54A15"/>
    <w:rsid w:val="00B54ABB"/>
    <w:rsid w:val="00B54B37"/>
    <w:rsid w:val="00B54D68"/>
    <w:rsid w:val="00B54DE5"/>
    <w:rsid w:val="00B553F3"/>
    <w:rsid w:val="00B55B24"/>
    <w:rsid w:val="00B563B8"/>
    <w:rsid w:val="00B56648"/>
    <w:rsid w:val="00B602F8"/>
    <w:rsid w:val="00B6032B"/>
    <w:rsid w:val="00B60EFC"/>
    <w:rsid w:val="00B6106A"/>
    <w:rsid w:val="00B61B4C"/>
    <w:rsid w:val="00B61D6D"/>
    <w:rsid w:val="00B62DC0"/>
    <w:rsid w:val="00B6399F"/>
    <w:rsid w:val="00B64254"/>
    <w:rsid w:val="00B65307"/>
    <w:rsid w:val="00B6607B"/>
    <w:rsid w:val="00B66303"/>
    <w:rsid w:val="00B66E51"/>
    <w:rsid w:val="00B67942"/>
    <w:rsid w:val="00B67C03"/>
    <w:rsid w:val="00B71DAA"/>
    <w:rsid w:val="00B726D4"/>
    <w:rsid w:val="00B73BC2"/>
    <w:rsid w:val="00B741D3"/>
    <w:rsid w:val="00B74997"/>
    <w:rsid w:val="00B75F78"/>
    <w:rsid w:val="00B760E2"/>
    <w:rsid w:val="00B8231C"/>
    <w:rsid w:val="00B82C78"/>
    <w:rsid w:val="00B83368"/>
    <w:rsid w:val="00B8408E"/>
    <w:rsid w:val="00B840DA"/>
    <w:rsid w:val="00B85365"/>
    <w:rsid w:val="00B862AE"/>
    <w:rsid w:val="00B90977"/>
    <w:rsid w:val="00B90E3A"/>
    <w:rsid w:val="00B92E64"/>
    <w:rsid w:val="00B93189"/>
    <w:rsid w:val="00B9474E"/>
    <w:rsid w:val="00B95C19"/>
    <w:rsid w:val="00B976EC"/>
    <w:rsid w:val="00B97CBE"/>
    <w:rsid w:val="00BA0280"/>
    <w:rsid w:val="00BA0585"/>
    <w:rsid w:val="00BA144E"/>
    <w:rsid w:val="00BA2121"/>
    <w:rsid w:val="00BA2E8A"/>
    <w:rsid w:val="00BA34BD"/>
    <w:rsid w:val="00BA363C"/>
    <w:rsid w:val="00BA436F"/>
    <w:rsid w:val="00BA46C9"/>
    <w:rsid w:val="00BA50B2"/>
    <w:rsid w:val="00BA7175"/>
    <w:rsid w:val="00BA7689"/>
    <w:rsid w:val="00BA7878"/>
    <w:rsid w:val="00BB0087"/>
    <w:rsid w:val="00BB0AE5"/>
    <w:rsid w:val="00BB10EA"/>
    <w:rsid w:val="00BB2F9B"/>
    <w:rsid w:val="00BB2FF9"/>
    <w:rsid w:val="00BB43BA"/>
    <w:rsid w:val="00BB56AB"/>
    <w:rsid w:val="00BB5919"/>
    <w:rsid w:val="00BB6DC9"/>
    <w:rsid w:val="00BB6F60"/>
    <w:rsid w:val="00BC0094"/>
    <w:rsid w:val="00BC00F2"/>
    <w:rsid w:val="00BC04FA"/>
    <w:rsid w:val="00BC1B39"/>
    <w:rsid w:val="00BC2441"/>
    <w:rsid w:val="00BC24F4"/>
    <w:rsid w:val="00BC3214"/>
    <w:rsid w:val="00BC3B63"/>
    <w:rsid w:val="00BC53BF"/>
    <w:rsid w:val="00BC5578"/>
    <w:rsid w:val="00BC6230"/>
    <w:rsid w:val="00BC64E7"/>
    <w:rsid w:val="00BC67B6"/>
    <w:rsid w:val="00BC7C3A"/>
    <w:rsid w:val="00BD0BB5"/>
    <w:rsid w:val="00BD1A60"/>
    <w:rsid w:val="00BD1AE2"/>
    <w:rsid w:val="00BD1B2C"/>
    <w:rsid w:val="00BD3107"/>
    <w:rsid w:val="00BD43F0"/>
    <w:rsid w:val="00BD5922"/>
    <w:rsid w:val="00BD5930"/>
    <w:rsid w:val="00BD59F6"/>
    <w:rsid w:val="00BD615A"/>
    <w:rsid w:val="00BD6B0F"/>
    <w:rsid w:val="00BD73AD"/>
    <w:rsid w:val="00BD742A"/>
    <w:rsid w:val="00BD7DBC"/>
    <w:rsid w:val="00BE16AF"/>
    <w:rsid w:val="00BE1808"/>
    <w:rsid w:val="00BE2864"/>
    <w:rsid w:val="00BE2E69"/>
    <w:rsid w:val="00BE46DF"/>
    <w:rsid w:val="00BE588D"/>
    <w:rsid w:val="00BE5B0D"/>
    <w:rsid w:val="00BE62A5"/>
    <w:rsid w:val="00BE6C62"/>
    <w:rsid w:val="00BE75ED"/>
    <w:rsid w:val="00BF15EE"/>
    <w:rsid w:val="00BF232D"/>
    <w:rsid w:val="00BF2E5E"/>
    <w:rsid w:val="00BF3655"/>
    <w:rsid w:val="00BF7523"/>
    <w:rsid w:val="00BF785F"/>
    <w:rsid w:val="00C03495"/>
    <w:rsid w:val="00C034DF"/>
    <w:rsid w:val="00C0369F"/>
    <w:rsid w:val="00C0496F"/>
    <w:rsid w:val="00C04C42"/>
    <w:rsid w:val="00C04F09"/>
    <w:rsid w:val="00C076DA"/>
    <w:rsid w:val="00C07E81"/>
    <w:rsid w:val="00C10BEA"/>
    <w:rsid w:val="00C10E91"/>
    <w:rsid w:val="00C1190B"/>
    <w:rsid w:val="00C11AC1"/>
    <w:rsid w:val="00C12573"/>
    <w:rsid w:val="00C12FCB"/>
    <w:rsid w:val="00C14EB7"/>
    <w:rsid w:val="00C154F4"/>
    <w:rsid w:val="00C208BA"/>
    <w:rsid w:val="00C20927"/>
    <w:rsid w:val="00C20BB7"/>
    <w:rsid w:val="00C21CA8"/>
    <w:rsid w:val="00C21F52"/>
    <w:rsid w:val="00C22DC1"/>
    <w:rsid w:val="00C22EA8"/>
    <w:rsid w:val="00C251EF"/>
    <w:rsid w:val="00C25B72"/>
    <w:rsid w:val="00C2690F"/>
    <w:rsid w:val="00C26CAE"/>
    <w:rsid w:val="00C273E0"/>
    <w:rsid w:val="00C302D0"/>
    <w:rsid w:val="00C3342A"/>
    <w:rsid w:val="00C3467F"/>
    <w:rsid w:val="00C34F03"/>
    <w:rsid w:val="00C35425"/>
    <w:rsid w:val="00C36E70"/>
    <w:rsid w:val="00C4024E"/>
    <w:rsid w:val="00C41BFD"/>
    <w:rsid w:val="00C43789"/>
    <w:rsid w:val="00C46D9D"/>
    <w:rsid w:val="00C479F9"/>
    <w:rsid w:val="00C47D4E"/>
    <w:rsid w:val="00C53440"/>
    <w:rsid w:val="00C534C5"/>
    <w:rsid w:val="00C543B4"/>
    <w:rsid w:val="00C5500F"/>
    <w:rsid w:val="00C55E6F"/>
    <w:rsid w:val="00C55F25"/>
    <w:rsid w:val="00C57262"/>
    <w:rsid w:val="00C60FDA"/>
    <w:rsid w:val="00C62121"/>
    <w:rsid w:val="00C64188"/>
    <w:rsid w:val="00C65A67"/>
    <w:rsid w:val="00C672E9"/>
    <w:rsid w:val="00C6745A"/>
    <w:rsid w:val="00C67C2B"/>
    <w:rsid w:val="00C709F4"/>
    <w:rsid w:val="00C714F3"/>
    <w:rsid w:val="00C729F0"/>
    <w:rsid w:val="00C730BA"/>
    <w:rsid w:val="00C734BF"/>
    <w:rsid w:val="00C738BC"/>
    <w:rsid w:val="00C73FCF"/>
    <w:rsid w:val="00C74925"/>
    <w:rsid w:val="00C74BD3"/>
    <w:rsid w:val="00C75B1B"/>
    <w:rsid w:val="00C75D6B"/>
    <w:rsid w:val="00C7663F"/>
    <w:rsid w:val="00C7699B"/>
    <w:rsid w:val="00C76D59"/>
    <w:rsid w:val="00C773CC"/>
    <w:rsid w:val="00C80A65"/>
    <w:rsid w:val="00C80BD2"/>
    <w:rsid w:val="00C80FB0"/>
    <w:rsid w:val="00C81196"/>
    <w:rsid w:val="00C82032"/>
    <w:rsid w:val="00C83EB8"/>
    <w:rsid w:val="00C84684"/>
    <w:rsid w:val="00C84BDC"/>
    <w:rsid w:val="00C85372"/>
    <w:rsid w:val="00C85711"/>
    <w:rsid w:val="00C86C3E"/>
    <w:rsid w:val="00C86E40"/>
    <w:rsid w:val="00C87656"/>
    <w:rsid w:val="00C909FA"/>
    <w:rsid w:val="00C90D8B"/>
    <w:rsid w:val="00C912E6"/>
    <w:rsid w:val="00C91838"/>
    <w:rsid w:val="00C91DDD"/>
    <w:rsid w:val="00C93472"/>
    <w:rsid w:val="00C94361"/>
    <w:rsid w:val="00C94883"/>
    <w:rsid w:val="00C970D6"/>
    <w:rsid w:val="00C971F9"/>
    <w:rsid w:val="00CA08F0"/>
    <w:rsid w:val="00CA11C6"/>
    <w:rsid w:val="00CA35E6"/>
    <w:rsid w:val="00CA385C"/>
    <w:rsid w:val="00CA38AB"/>
    <w:rsid w:val="00CA4680"/>
    <w:rsid w:val="00CA5801"/>
    <w:rsid w:val="00CA5BCA"/>
    <w:rsid w:val="00CB1630"/>
    <w:rsid w:val="00CB252E"/>
    <w:rsid w:val="00CB2D28"/>
    <w:rsid w:val="00CB33AB"/>
    <w:rsid w:val="00CB3B61"/>
    <w:rsid w:val="00CB46FD"/>
    <w:rsid w:val="00CB4FD2"/>
    <w:rsid w:val="00CB524A"/>
    <w:rsid w:val="00CB5D1E"/>
    <w:rsid w:val="00CB5DEB"/>
    <w:rsid w:val="00CB6A0E"/>
    <w:rsid w:val="00CB6D18"/>
    <w:rsid w:val="00CB7C3B"/>
    <w:rsid w:val="00CC00B7"/>
    <w:rsid w:val="00CC09AE"/>
    <w:rsid w:val="00CC0C28"/>
    <w:rsid w:val="00CC1004"/>
    <w:rsid w:val="00CC184D"/>
    <w:rsid w:val="00CC232C"/>
    <w:rsid w:val="00CC2D7D"/>
    <w:rsid w:val="00CC462B"/>
    <w:rsid w:val="00CC499F"/>
    <w:rsid w:val="00CC6107"/>
    <w:rsid w:val="00CC700C"/>
    <w:rsid w:val="00CC7011"/>
    <w:rsid w:val="00CD0748"/>
    <w:rsid w:val="00CD342C"/>
    <w:rsid w:val="00CD398D"/>
    <w:rsid w:val="00CD5995"/>
    <w:rsid w:val="00CD5B04"/>
    <w:rsid w:val="00CE090D"/>
    <w:rsid w:val="00CE0CCA"/>
    <w:rsid w:val="00CE0DB3"/>
    <w:rsid w:val="00CE15C9"/>
    <w:rsid w:val="00CE2771"/>
    <w:rsid w:val="00CE34AF"/>
    <w:rsid w:val="00CE49D9"/>
    <w:rsid w:val="00CE4F2C"/>
    <w:rsid w:val="00CE55C0"/>
    <w:rsid w:val="00CE5B64"/>
    <w:rsid w:val="00CE755E"/>
    <w:rsid w:val="00CF003E"/>
    <w:rsid w:val="00CF0C25"/>
    <w:rsid w:val="00CF24D0"/>
    <w:rsid w:val="00CF2DBC"/>
    <w:rsid w:val="00CF38B1"/>
    <w:rsid w:val="00CF3A83"/>
    <w:rsid w:val="00CF4615"/>
    <w:rsid w:val="00CF46BB"/>
    <w:rsid w:val="00CF613B"/>
    <w:rsid w:val="00D00B2E"/>
    <w:rsid w:val="00D01364"/>
    <w:rsid w:val="00D01F09"/>
    <w:rsid w:val="00D02A68"/>
    <w:rsid w:val="00D034D9"/>
    <w:rsid w:val="00D0544B"/>
    <w:rsid w:val="00D0566D"/>
    <w:rsid w:val="00D0628F"/>
    <w:rsid w:val="00D06F9C"/>
    <w:rsid w:val="00D1096E"/>
    <w:rsid w:val="00D1172E"/>
    <w:rsid w:val="00D12E71"/>
    <w:rsid w:val="00D14032"/>
    <w:rsid w:val="00D140D0"/>
    <w:rsid w:val="00D14648"/>
    <w:rsid w:val="00D14BF2"/>
    <w:rsid w:val="00D15888"/>
    <w:rsid w:val="00D15D22"/>
    <w:rsid w:val="00D162D5"/>
    <w:rsid w:val="00D16788"/>
    <w:rsid w:val="00D213E1"/>
    <w:rsid w:val="00D21414"/>
    <w:rsid w:val="00D219AA"/>
    <w:rsid w:val="00D24369"/>
    <w:rsid w:val="00D25215"/>
    <w:rsid w:val="00D25C21"/>
    <w:rsid w:val="00D25CB3"/>
    <w:rsid w:val="00D264A5"/>
    <w:rsid w:val="00D2689D"/>
    <w:rsid w:val="00D26AD9"/>
    <w:rsid w:val="00D27F1D"/>
    <w:rsid w:val="00D300D5"/>
    <w:rsid w:val="00D30D38"/>
    <w:rsid w:val="00D310B6"/>
    <w:rsid w:val="00D314A6"/>
    <w:rsid w:val="00D327CE"/>
    <w:rsid w:val="00D32BC2"/>
    <w:rsid w:val="00D333B3"/>
    <w:rsid w:val="00D343C2"/>
    <w:rsid w:val="00D34719"/>
    <w:rsid w:val="00D3482F"/>
    <w:rsid w:val="00D363B6"/>
    <w:rsid w:val="00D36963"/>
    <w:rsid w:val="00D3754D"/>
    <w:rsid w:val="00D4110E"/>
    <w:rsid w:val="00D41334"/>
    <w:rsid w:val="00D418C8"/>
    <w:rsid w:val="00D41BF9"/>
    <w:rsid w:val="00D41E98"/>
    <w:rsid w:val="00D41F8D"/>
    <w:rsid w:val="00D4314F"/>
    <w:rsid w:val="00D4385A"/>
    <w:rsid w:val="00D438C4"/>
    <w:rsid w:val="00D44166"/>
    <w:rsid w:val="00D446E4"/>
    <w:rsid w:val="00D45739"/>
    <w:rsid w:val="00D45FE0"/>
    <w:rsid w:val="00D466A5"/>
    <w:rsid w:val="00D51E94"/>
    <w:rsid w:val="00D53367"/>
    <w:rsid w:val="00D54F21"/>
    <w:rsid w:val="00D5553A"/>
    <w:rsid w:val="00D6015B"/>
    <w:rsid w:val="00D60C2C"/>
    <w:rsid w:val="00D61A7E"/>
    <w:rsid w:val="00D625FD"/>
    <w:rsid w:val="00D62AC5"/>
    <w:rsid w:val="00D62F7B"/>
    <w:rsid w:val="00D63447"/>
    <w:rsid w:val="00D635CF"/>
    <w:rsid w:val="00D6362C"/>
    <w:rsid w:val="00D64508"/>
    <w:rsid w:val="00D6640C"/>
    <w:rsid w:val="00D713F5"/>
    <w:rsid w:val="00D7169C"/>
    <w:rsid w:val="00D73D9D"/>
    <w:rsid w:val="00D75075"/>
    <w:rsid w:val="00D75133"/>
    <w:rsid w:val="00D751A9"/>
    <w:rsid w:val="00D753B4"/>
    <w:rsid w:val="00D75A3C"/>
    <w:rsid w:val="00D75C9A"/>
    <w:rsid w:val="00D76657"/>
    <w:rsid w:val="00D76AA0"/>
    <w:rsid w:val="00D807B6"/>
    <w:rsid w:val="00D814F3"/>
    <w:rsid w:val="00D8281A"/>
    <w:rsid w:val="00D82C62"/>
    <w:rsid w:val="00D8350B"/>
    <w:rsid w:val="00D83772"/>
    <w:rsid w:val="00D848C4"/>
    <w:rsid w:val="00D85A2E"/>
    <w:rsid w:val="00D85C39"/>
    <w:rsid w:val="00D85CAC"/>
    <w:rsid w:val="00D85CB8"/>
    <w:rsid w:val="00D8635E"/>
    <w:rsid w:val="00D869CC"/>
    <w:rsid w:val="00D87509"/>
    <w:rsid w:val="00D87DCF"/>
    <w:rsid w:val="00D90AF7"/>
    <w:rsid w:val="00D9270B"/>
    <w:rsid w:val="00D92999"/>
    <w:rsid w:val="00D93F32"/>
    <w:rsid w:val="00D9403D"/>
    <w:rsid w:val="00D945B3"/>
    <w:rsid w:val="00D94F6E"/>
    <w:rsid w:val="00D952A5"/>
    <w:rsid w:val="00D95985"/>
    <w:rsid w:val="00D960B9"/>
    <w:rsid w:val="00D966F7"/>
    <w:rsid w:val="00D973C7"/>
    <w:rsid w:val="00D976C0"/>
    <w:rsid w:val="00D978F9"/>
    <w:rsid w:val="00DA1A5C"/>
    <w:rsid w:val="00DA1FC6"/>
    <w:rsid w:val="00DA24C5"/>
    <w:rsid w:val="00DA26D4"/>
    <w:rsid w:val="00DA3BC8"/>
    <w:rsid w:val="00DA4AF4"/>
    <w:rsid w:val="00DA699C"/>
    <w:rsid w:val="00DA7DA8"/>
    <w:rsid w:val="00DB0163"/>
    <w:rsid w:val="00DB0BDF"/>
    <w:rsid w:val="00DB2718"/>
    <w:rsid w:val="00DB35C3"/>
    <w:rsid w:val="00DB3B5D"/>
    <w:rsid w:val="00DB5D80"/>
    <w:rsid w:val="00DB6057"/>
    <w:rsid w:val="00DB699C"/>
    <w:rsid w:val="00DB72E0"/>
    <w:rsid w:val="00DB76B2"/>
    <w:rsid w:val="00DC0BC1"/>
    <w:rsid w:val="00DC5B27"/>
    <w:rsid w:val="00DC675A"/>
    <w:rsid w:val="00DC6A78"/>
    <w:rsid w:val="00DC6EAA"/>
    <w:rsid w:val="00DC76B0"/>
    <w:rsid w:val="00DD130C"/>
    <w:rsid w:val="00DD1D7F"/>
    <w:rsid w:val="00DD1E9E"/>
    <w:rsid w:val="00DD3997"/>
    <w:rsid w:val="00DD4786"/>
    <w:rsid w:val="00DE0BAE"/>
    <w:rsid w:val="00DE135F"/>
    <w:rsid w:val="00DE19A6"/>
    <w:rsid w:val="00DE3AFB"/>
    <w:rsid w:val="00DE3C59"/>
    <w:rsid w:val="00DE3FDA"/>
    <w:rsid w:val="00DE4852"/>
    <w:rsid w:val="00DE4D03"/>
    <w:rsid w:val="00DE5B0D"/>
    <w:rsid w:val="00DE7146"/>
    <w:rsid w:val="00DE7800"/>
    <w:rsid w:val="00DF04BA"/>
    <w:rsid w:val="00DF1031"/>
    <w:rsid w:val="00DF2218"/>
    <w:rsid w:val="00DF2285"/>
    <w:rsid w:val="00DF3CF1"/>
    <w:rsid w:val="00E02BE9"/>
    <w:rsid w:val="00E02BEB"/>
    <w:rsid w:val="00E030AC"/>
    <w:rsid w:val="00E0480B"/>
    <w:rsid w:val="00E06108"/>
    <w:rsid w:val="00E07BEC"/>
    <w:rsid w:val="00E10038"/>
    <w:rsid w:val="00E1009F"/>
    <w:rsid w:val="00E11638"/>
    <w:rsid w:val="00E1217F"/>
    <w:rsid w:val="00E13EEC"/>
    <w:rsid w:val="00E14AC1"/>
    <w:rsid w:val="00E170CE"/>
    <w:rsid w:val="00E20BD9"/>
    <w:rsid w:val="00E20EFC"/>
    <w:rsid w:val="00E21632"/>
    <w:rsid w:val="00E21DAD"/>
    <w:rsid w:val="00E220B5"/>
    <w:rsid w:val="00E2268D"/>
    <w:rsid w:val="00E24B09"/>
    <w:rsid w:val="00E24CAC"/>
    <w:rsid w:val="00E2518D"/>
    <w:rsid w:val="00E25C6C"/>
    <w:rsid w:val="00E25D99"/>
    <w:rsid w:val="00E261DD"/>
    <w:rsid w:val="00E30CBF"/>
    <w:rsid w:val="00E312BC"/>
    <w:rsid w:val="00E313A4"/>
    <w:rsid w:val="00E32E89"/>
    <w:rsid w:val="00E33BE1"/>
    <w:rsid w:val="00E340E1"/>
    <w:rsid w:val="00E347C2"/>
    <w:rsid w:val="00E36221"/>
    <w:rsid w:val="00E37586"/>
    <w:rsid w:val="00E37FDF"/>
    <w:rsid w:val="00E40E77"/>
    <w:rsid w:val="00E41128"/>
    <w:rsid w:val="00E42245"/>
    <w:rsid w:val="00E42622"/>
    <w:rsid w:val="00E4271D"/>
    <w:rsid w:val="00E42B21"/>
    <w:rsid w:val="00E42D44"/>
    <w:rsid w:val="00E43DC1"/>
    <w:rsid w:val="00E44734"/>
    <w:rsid w:val="00E448A3"/>
    <w:rsid w:val="00E46B61"/>
    <w:rsid w:val="00E5202C"/>
    <w:rsid w:val="00E52642"/>
    <w:rsid w:val="00E53225"/>
    <w:rsid w:val="00E5333D"/>
    <w:rsid w:val="00E536E0"/>
    <w:rsid w:val="00E5381D"/>
    <w:rsid w:val="00E53B86"/>
    <w:rsid w:val="00E54001"/>
    <w:rsid w:val="00E54403"/>
    <w:rsid w:val="00E55A9B"/>
    <w:rsid w:val="00E6030A"/>
    <w:rsid w:val="00E60969"/>
    <w:rsid w:val="00E60ACA"/>
    <w:rsid w:val="00E665E4"/>
    <w:rsid w:val="00E66C2D"/>
    <w:rsid w:val="00E6732F"/>
    <w:rsid w:val="00E67389"/>
    <w:rsid w:val="00E675F7"/>
    <w:rsid w:val="00E7303A"/>
    <w:rsid w:val="00E73575"/>
    <w:rsid w:val="00E74688"/>
    <w:rsid w:val="00E74CA8"/>
    <w:rsid w:val="00E762A1"/>
    <w:rsid w:val="00E768AB"/>
    <w:rsid w:val="00E775D7"/>
    <w:rsid w:val="00E77A26"/>
    <w:rsid w:val="00E77C9C"/>
    <w:rsid w:val="00E77E59"/>
    <w:rsid w:val="00E80142"/>
    <w:rsid w:val="00E804A3"/>
    <w:rsid w:val="00E804E2"/>
    <w:rsid w:val="00E80E65"/>
    <w:rsid w:val="00E83D79"/>
    <w:rsid w:val="00E84025"/>
    <w:rsid w:val="00E866C7"/>
    <w:rsid w:val="00E874A9"/>
    <w:rsid w:val="00E87FAD"/>
    <w:rsid w:val="00E91056"/>
    <w:rsid w:val="00E9212F"/>
    <w:rsid w:val="00E93167"/>
    <w:rsid w:val="00E93742"/>
    <w:rsid w:val="00E939B6"/>
    <w:rsid w:val="00E95758"/>
    <w:rsid w:val="00E95CB9"/>
    <w:rsid w:val="00E962DA"/>
    <w:rsid w:val="00E966B3"/>
    <w:rsid w:val="00E978B6"/>
    <w:rsid w:val="00EA0F7E"/>
    <w:rsid w:val="00EA143F"/>
    <w:rsid w:val="00EA1B1C"/>
    <w:rsid w:val="00EA1C31"/>
    <w:rsid w:val="00EA3389"/>
    <w:rsid w:val="00EA34C4"/>
    <w:rsid w:val="00EA3968"/>
    <w:rsid w:val="00EA4B73"/>
    <w:rsid w:val="00EB049D"/>
    <w:rsid w:val="00EB0FFD"/>
    <w:rsid w:val="00EB17CE"/>
    <w:rsid w:val="00EB1D19"/>
    <w:rsid w:val="00EB2687"/>
    <w:rsid w:val="00EB2D0F"/>
    <w:rsid w:val="00EB520A"/>
    <w:rsid w:val="00EB57BB"/>
    <w:rsid w:val="00EB6D3E"/>
    <w:rsid w:val="00EC0673"/>
    <w:rsid w:val="00EC09E1"/>
    <w:rsid w:val="00EC0C07"/>
    <w:rsid w:val="00EC0D2F"/>
    <w:rsid w:val="00EC17CF"/>
    <w:rsid w:val="00EC2038"/>
    <w:rsid w:val="00EC3452"/>
    <w:rsid w:val="00EC44AB"/>
    <w:rsid w:val="00EC56AB"/>
    <w:rsid w:val="00EC6378"/>
    <w:rsid w:val="00EC637D"/>
    <w:rsid w:val="00EC7707"/>
    <w:rsid w:val="00ED2A07"/>
    <w:rsid w:val="00ED2A13"/>
    <w:rsid w:val="00ED2AB5"/>
    <w:rsid w:val="00ED32D7"/>
    <w:rsid w:val="00ED3EC8"/>
    <w:rsid w:val="00ED43A7"/>
    <w:rsid w:val="00ED524B"/>
    <w:rsid w:val="00ED52D7"/>
    <w:rsid w:val="00EE1A59"/>
    <w:rsid w:val="00EE20B3"/>
    <w:rsid w:val="00EE32B0"/>
    <w:rsid w:val="00EE3563"/>
    <w:rsid w:val="00EE42A2"/>
    <w:rsid w:val="00EE697D"/>
    <w:rsid w:val="00EE6A37"/>
    <w:rsid w:val="00EE6AB9"/>
    <w:rsid w:val="00EE6E3F"/>
    <w:rsid w:val="00EE7CB0"/>
    <w:rsid w:val="00EE7D66"/>
    <w:rsid w:val="00EF2C4F"/>
    <w:rsid w:val="00EF4CFE"/>
    <w:rsid w:val="00EF53AD"/>
    <w:rsid w:val="00EF5A85"/>
    <w:rsid w:val="00EF5FE7"/>
    <w:rsid w:val="00EF6BA6"/>
    <w:rsid w:val="00EF70B3"/>
    <w:rsid w:val="00EF738E"/>
    <w:rsid w:val="00F0006B"/>
    <w:rsid w:val="00F01D64"/>
    <w:rsid w:val="00F03641"/>
    <w:rsid w:val="00F05AFF"/>
    <w:rsid w:val="00F05F78"/>
    <w:rsid w:val="00F061A2"/>
    <w:rsid w:val="00F07513"/>
    <w:rsid w:val="00F10C8D"/>
    <w:rsid w:val="00F117C7"/>
    <w:rsid w:val="00F13153"/>
    <w:rsid w:val="00F145F7"/>
    <w:rsid w:val="00F14997"/>
    <w:rsid w:val="00F14ECA"/>
    <w:rsid w:val="00F161AD"/>
    <w:rsid w:val="00F173EE"/>
    <w:rsid w:val="00F174BB"/>
    <w:rsid w:val="00F17580"/>
    <w:rsid w:val="00F1776C"/>
    <w:rsid w:val="00F20093"/>
    <w:rsid w:val="00F202DB"/>
    <w:rsid w:val="00F2265A"/>
    <w:rsid w:val="00F2286D"/>
    <w:rsid w:val="00F229EA"/>
    <w:rsid w:val="00F232FB"/>
    <w:rsid w:val="00F2376E"/>
    <w:rsid w:val="00F2545D"/>
    <w:rsid w:val="00F25AF8"/>
    <w:rsid w:val="00F26169"/>
    <w:rsid w:val="00F2641A"/>
    <w:rsid w:val="00F270CE"/>
    <w:rsid w:val="00F325FF"/>
    <w:rsid w:val="00F33295"/>
    <w:rsid w:val="00F33D39"/>
    <w:rsid w:val="00F35615"/>
    <w:rsid w:val="00F362C1"/>
    <w:rsid w:val="00F36D26"/>
    <w:rsid w:val="00F3728B"/>
    <w:rsid w:val="00F40F8B"/>
    <w:rsid w:val="00F41573"/>
    <w:rsid w:val="00F43A69"/>
    <w:rsid w:val="00F43DAD"/>
    <w:rsid w:val="00F45FC4"/>
    <w:rsid w:val="00F46802"/>
    <w:rsid w:val="00F474B3"/>
    <w:rsid w:val="00F47E29"/>
    <w:rsid w:val="00F5004F"/>
    <w:rsid w:val="00F50236"/>
    <w:rsid w:val="00F5056D"/>
    <w:rsid w:val="00F512AD"/>
    <w:rsid w:val="00F5158E"/>
    <w:rsid w:val="00F5516A"/>
    <w:rsid w:val="00F55214"/>
    <w:rsid w:val="00F55CB8"/>
    <w:rsid w:val="00F55E83"/>
    <w:rsid w:val="00F56DB1"/>
    <w:rsid w:val="00F57A6B"/>
    <w:rsid w:val="00F6092B"/>
    <w:rsid w:val="00F61051"/>
    <w:rsid w:val="00F62564"/>
    <w:rsid w:val="00F62A12"/>
    <w:rsid w:val="00F63331"/>
    <w:rsid w:val="00F639DC"/>
    <w:rsid w:val="00F64433"/>
    <w:rsid w:val="00F678E8"/>
    <w:rsid w:val="00F67A7A"/>
    <w:rsid w:val="00F67AAC"/>
    <w:rsid w:val="00F706FB"/>
    <w:rsid w:val="00F73773"/>
    <w:rsid w:val="00F73ABC"/>
    <w:rsid w:val="00F76458"/>
    <w:rsid w:val="00F77F56"/>
    <w:rsid w:val="00F81135"/>
    <w:rsid w:val="00F81268"/>
    <w:rsid w:val="00F818C3"/>
    <w:rsid w:val="00F82D54"/>
    <w:rsid w:val="00F83B7F"/>
    <w:rsid w:val="00F856CE"/>
    <w:rsid w:val="00F8683C"/>
    <w:rsid w:val="00F873C4"/>
    <w:rsid w:val="00F87496"/>
    <w:rsid w:val="00F91B2B"/>
    <w:rsid w:val="00F92338"/>
    <w:rsid w:val="00F9287A"/>
    <w:rsid w:val="00F93619"/>
    <w:rsid w:val="00F942A9"/>
    <w:rsid w:val="00F95DBD"/>
    <w:rsid w:val="00F972EF"/>
    <w:rsid w:val="00F9736E"/>
    <w:rsid w:val="00F97957"/>
    <w:rsid w:val="00FA019D"/>
    <w:rsid w:val="00FA0C01"/>
    <w:rsid w:val="00FA1053"/>
    <w:rsid w:val="00FA18B0"/>
    <w:rsid w:val="00FA222A"/>
    <w:rsid w:val="00FA22BA"/>
    <w:rsid w:val="00FA2946"/>
    <w:rsid w:val="00FA366C"/>
    <w:rsid w:val="00FA3DC6"/>
    <w:rsid w:val="00FA3FE5"/>
    <w:rsid w:val="00FA58E7"/>
    <w:rsid w:val="00FA7B70"/>
    <w:rsid w:val="00FA7D93"/>
    <w:rsid w:val="00FA7FB4"/>
    <w:rsid w:val="00FB1043"/>
    <w:rsid w:val="00FB2E44"/>
    <w:rsid w:val="00FB4A77"/>
    <w:rsid w:val="00FB5A34"/>
    <w:rsid w:val="00FB792A"/>
    <w:rsid w:val="00FB792F"/>
    <w:rsid w:val="00FC10C6"/>
    <w:rsid w:val="00FC16C2"/>
    <w:rsid w:val="00FC35FE"/>
    <w:rsid w:val="00FC3C6A"/>
    <w:rsid w:val="00FC3E0A"/>
    <w:rsid w:val="00FC4762"/>
    <w:rsid w:val="00FC4ADD"/>
    <w:rsid w:val="00FC4C37"/>
    <w:rsid w:val="00FC54C5"/>
    <w:rsid w:val="00FC570F"/>
    <w:rsid w:val="00FC60EF"/>
    <w:rsid w:val="00FC6100"/>
    <w:rsid w:val="00FC72F7"/>
    <w:rsid w:val="00FD24E0"/>
    <w:rsid w:val="00FD2A2F"/>
    <w:rsid w:val="00FD6D25"/>
    <w:rsid w:val="00FD7282"/>
    <w:rsid w:val="00FE0382"/>
    <w:rsid w:val="00FE1F9C"/>
    <w:rsid w:val="00FE3790"/>
    <w:rsid w:val="00FE3CEB"/>
    <w:rsid w:val="00FE4A29"/>
    <w:rsid w:val="00FE52B4"/>
    <w:rsid w:val="00FE6812"/>
    <w:rsid w:val="00FE7306"/>
    <w:rsid w:val="00FF0E40"/>
    <w:rsid w:val="00FF15CB"/>
    <w:rsid w:val="00FF30BC"/>
    <w:rsid w:val="00FF3CB6"/>
    <w:rsid w:val="00FF40D7"/>
    <w:rsid w:val="00FF463D"/>
    <w:rsid w:val="00FF5371"/>
    <w:rsid w:val="00FF6A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1CB9D"/>
  <w15:docId w15:val="{68324A82-35AF-4551-8CA3-B63147FC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uiPriority w:val="99"/>
    <w:rsid w:val="00571DA5"/>
    <w:pPr>
      <w:spacing w:line="240" w:lineRule="auto"/>
    </w:pPr>
    <w:rPr>
      <w:sz w:val="20"/>
      <w:szCs w:val="20"/>
    </w:rPr>
  </w:style>
  <w:style w:type="character" w:customStyle="1" w:styleId="CommentTextChar">
    <w:name w:val="Comment Text Char"/>
    <w:basedOn w:val="DefaultParagraphFont"/>
    <w:link w:val="CommentText"/>
    <w:uiPriority w:val="99"/>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customStyle="1" w:styleId="tv2132">
    <w:name w:val="tv2132"/>
    <w:basedOn w:val="Normal"/>
    <w:rsid w:val="004014D7"/>
    <w:pPr>
      <w:spacing w:after="0" w:line="360" w:lineRule="auto"/>
      <w:ind w:firstLine="300"/>
    </w:pPr>
    <w:rPr>
      <w:rFonts w:eastAsiaTheme="minorHAnsi"/>
      <w:color w:val="414142"/>
      <w:sz w:val="20"/>
      <w:szCs w:val="20"/>
      <w:lang w:eastAsia="lv-LV"/>
    </w:rPr>
  </w:style>
  <w:style w:type="paragraph" w:customStyle="1" w:styleId="labojumupamats">
    <w:name w:val="labojumu_pamats"/>
    <w:basedOn w:val="Normal"/>
    <w:rsid w:val="003F00B4"/>
    <w:pPr>
      <w:spacing w:before="100" w:beforeAutospacing="1" w:after="100" w:afterAutospacing="1"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0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1996/82?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CDC2-837D-48B0-B664-10E3D71F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11</Pages>
  <Words>2940</Words>
  <Characters>19436</Characters>
  <Application>Microsoft Office Word</Application>
  <DocSecurity>0</DocSecurity>
  <Lines>485</Lines>
  <Paragraphs>188</Paragraphs>
  <ScaleCrop>false</ScaleCrop>
  <HeadingPairs>
    <vt:vector size="2" baseType="variant">
      <vt:variant>
        <vt:lpstr>Title</vt:lpstr>
      </vt:variant>
      <vt:variant>
        <vt:i4>1</vt:i4>
      </vt:variant>
    </vt:vector>
  </HeadingPairs>
  <TitlesOfParts>
    <vt:vector size="1" baseType="lpstr">
      <vt:lpstr>Likumprojekts "Grozījumi likumā "Par piesārņojumu"</vt:lpstr>
    </vt:vector>
  </TitlesOfParts>
  <Company>VARAM</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piesārņojumu"</dc:title>
  <dc:subject>Likumprojekts "Grozījumi likumā "Par piesārņojumu"</dc:subject>
  <dc:creator>Lana Maslova</dc:creator>
  <dc:description>t.67026586, 
e-pasts: lana.maslova@varam.gov.lv</dc:description>
  <cp:lastModifiedBy>Anna Putane</cp:lastModifiedBy>
  <cp:revision>101</cp:revision>
  <cp:lastPrinted>2017-12-11T07:57:00Z</cp:lastPrinted>
  <dcterms:created xsi:type="dcterms:W3CDTF">2017-10-24T10:34:00Z</dcterms:created>
  <dcterms:modified xsi:type="dcterms:W3CDTF">2017-12-11T07:57:00Z</dcterms:modified>
  <cp:category>Vides politika</cp:category>
</cp:coreProperties>
</file>