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263011" w:rsidR="001F0E55" w:rsidP="001F0E55" w:rsidRDefault="00DB1D75" w14:paraId="3c308a1c" w14:textId="3c308a1c">
      <w:pPr>
        <w:jc w:val="right"/>
        <w15:collapsed w:val="false"/>
        <w:rPr>
          <w:i/>
        </w:rPr>
      </w:pPr>
      <w:r>
        <w:rPr>
          <w:i/>
        </w:rPr>
        <w:t xml:space="preserve">Projekts </w:t>
      </w:r>
    </w:p>
    <w:p w:rsidR="00200B55" w:rsidP="001F0E55" w:rsidRDefault="00200B55">
      <w:pPr>
        <w:jc w:val="center"/>
      </w:pPr>
      <w:r>
        <w:t xml:space="preserve">LATVIJAS REPUBLIKAS </w:t>
      </w:r>
      <w:r w:rsidRPr="00263011" w:rsidR="001F0E55">
        <w:t>MINISTRU KABINETA</w:t>
      </w:r>
      <w:r w:rsidR="00DB1D75">
        <w:t xml:space="preserve"> </w:t>
      </w:r>
    </w:p>
    <w:p w:rsidRPr="00263011" w:rsidR="001F0E55" w:rsidP="001F0E55" w:rsidRDefault="00B36778">
      <w:pPr>
        <w:jc w:val="center"/>
      </w:pPr>
      <w:r w:rsidRPr="00263011">
        <w:t>SĒDES PROTOKOL</w:t>
      </w:r>
      <w:r w:rsidRPr="00263011" w:rsidR="001F0E55">
        <w:t>LĒMUMS</w:t>
      </w:r>
    </w:p>
    <w:p w:rsidRPr="00263011" w:rsidR="001F0E55" w:rsidP="001F0E55" w:rsidRDefault="001F0E55">
      <w:pPr>
        <w:jc w:val="center"/>
      </w:pPr>
    </w:p>
    <w:p w:rsidRPr="00263011" w:rsidR="001F0E55" w:rsidP="001F0E55" w:rsidRDefault="001F0E55">
      <w:pPr>
        <w:jc w:val="center"/>
      </w:pPr>
    </w:p>
    <w:p w:rsidRPr="00263011" w:rsidR="001F0E55" w:rsidP="00331B0B" w:rsidRDefault="000E6C4A">
      <w:pPr>
        <w:tabs>
          <w:tab w:val="left" w:pos="3390"/>
          <w:tab w:val="left" w:pos="3420"/>
          <w:tab w:val="left" w:pos="5940"/>
        </w:tabs>
        <w:jc w:val="both"/>
      </w:pPr>
      <w:r>
        <w:t xml:space="preserve">Rīgā  </w:t>
      </w:r>
      <w:r>
        <w:tab/>
      </w:r>
      <w:r w:rsidR="00200B55">
        <w:t xml:space="preserve">                   </w:t>
      </w:r>
      <w:r>
        <w:t>Nr.</w:t>
      </w:r>
      <w:r>
        <w:tab/>
        <w:t>2017</w:t>
      </w:r>
      <w:r w:rsidRPr="00263011" w:rsidR="001F0E55">
        <w:t>.</w:t>
      </w:r>
      <w:r w:rsidR="001B153E">
        <w:t> </w:t>
      </w:r>
      <w:r w:rsidRPr="00263011" w:rsidR="001F0E55">
        <w:t>gada________</w:t>
      </w:r>
    </w:p>
    <w:p w:rsidRPr="00263011" w:rsidR="001F0E55" w:rsidP="001F0E55" w:rsidRDefault="001F0E55">
      <w:pPr>
        <w:tabs>
          <w:tab w:val="left" w:pos="3420"/>
          <w:tab w:val="left" w:pos="5940"/>
        </w:tabs>
        <w:jc w:val="both"/>
      </w:pPr>
    </w:p>
    <w:p w:rsidR="00B170DA" w:rsidP="001F0E55" w:rsidRDefault="00B170DA">
      <w:pPr>
        <w:tabs>
          <w:tab w:val="left" w:pos="3420"/>
          <w:tab w:val="left" w:pos="5940"/>
        </w:tabs>
        <w:jc w:val="center"/>
      </w:pPr>
    </w:p>
    <w:p w:rsidRPr="00263011" w:rsidR="001F0E55" w:rsidP="001F0E55" w:rsidRDefault="001F0E55">
      <w:pPr>
        <w:tabs>
          <w:tab w:val="left" w:pos="3420"/>
          <w:tab w:val="left" w:pos="5940"/>
        </w:tabs>
        <w:jc w:val="center"/>
      </w:pPr>
      <w:r w:rsidRPr="00263011">
        <w:t>__.</w:t>
      </w:r>
      <w:r w:rsidRPr="00331B0B">
        <w:rPr>
          <w:b/>
        </w:rPr>
        <w:t>§</w:t>
      </w:r>
    </w:p>
    <w:p w:rsidR="001F0E55" w:rsidP="001F0E55" w:rsidRDefault="001F0E55">
      <w:pPr>
        <w:tabs>
          <w:tab w:val="left" w:pos="3420"/>
          <w:tab w:val="left" w:pos="5940"/>
        </w:tabs>
        <w:jc w:val="center"/>
        <w:rPr>
          <w:b/>
        </w:rPr>
      </w:pPr>
    </w:p>
    <w:p w:rsidRPr="00263011" w:rsidR="00B170DA" w:rsidP="001F0E55" w:rsidRDefault="00B170DA">
      <w:pPr>
        <w:tabs>
          <w:tab w:val="left" w:pos="3420"/>
          <w:tab w:val="left" w:pos="5940"/>
        </w:tabs>
        <w:jc w:val="center"/>
        <w:rPr>
          <w:b/>
        </w:rPr>
      </w:pPr>
    </w:p>
    <w:p w:rsidRPr="006E2B7D" w:rsidR="007B6570" w:rsidP="00B203E3" w:rsidRDefault="00B170DA">
      <w:pPr>
        <w:jc w:val="center"/>
        <w:rPr>
          <w:b/>
          <w:bCs/>
        </w:rPr>
      </w:pPr>
      <w:r w:rsidRPr="00B170DA">
        <w:rPr>
          <w:b/>
        </w:rPr>
        <w:t>Latvijas Republikas nacionālā pozīcija Nr.</w:t>
      </w:r>
      <w:r>
        <w:rPr>
          <w:b/>
        </w:rPr>
        <w:t> </w:t>
      </w:r>
      <w:r w:rsidRPr="00B170DA">
        <w:rPr>
          <w:b/>
        </w:rPr>
        <w:t xml:space="preserve">1 „Priekšlikums Eiropas Parlamenta un Padomes Regulai par satvaru </w:t>
      </w:r>
      <w:proofErr w:type="spellStart"/>
      <w:r w:rsidRPr="00B170DA">
        <w:rPr>
          <w:b/>
        </w:rPr>
        <w:t>nepersonizētu</w:t>
      </w:r>
      <w:proofErr w:type="spellEnd"/>
      <w:r w:rsidRPr="00B170DA">
        <w:rPr>
          <w:b/>
        </w:rPr>
        <w:t xml:space="preserve"> datu brīvai apritei Eiropas Savienībā”</w:t>
      </w:r>
    </w:p>
    <w:p w:rsidRPr="00263011" w:rsidR="001F0E55" w:rsidP="007B6570" w:rsidRDefault="007B6570">
      <w:pPr>
        <w:tabs>
          <w:tab w:val="left" w:pos="3420"/>
          <w:tab w:val="left" w:pos="5940"/>
        </w:tabs>
        <w:jc w:val="center"/>
        <w:rPr>
          <w:b/>
        </w:rPr>
      </w:pPr>
      <w:r w:rsidRPr="00263011">
        <w:rPr>
          <w:b/>
        </w:rPr>
        <w:t xml:space="preserve"> </w:t>
      </w:r>
    </w:p>
    <w:p w:rsidRPr="00263011" w:rsidR="005A6779" w:rsidP="005A6779" w:rsidRDefault="005A6779">
      <w:pPr>
        <w:jc w:val="center"/>
      </w:pPr>
      <w:r w:rsidRPr="00263011">
        <w:t>_____________________________________________________________</w:t>
      </w:r>
    </w:p>
    <w:p w:rsidRPr="00263011" w:rsidR="005A6779" w:rsidP="005A6779" w:rsidRDefault="005A6779">
      <w:pPr>
        <w:jc w:val="center"/>
      </w:pPr>
      <w:r w:rsidRPr="00263011">
        <w:t>(…)</w:t>
      </w:r>
    </w:p>
    <w:p w:rsidRPr="00263011" w:rsidR="001F0E55" w:rsidP="001F0E55" w:rsidRDefault="001F0E55">
      <w:pPr>
        <w:jc w:val="both"/>
      </w:pPr>
    </w:p>
    <w:p w:rsidR="004F1159" w:rsidP="006E2B7D" w:rsidRDefault="00E36FA5">
      <w:pPr>
        <w:ind w:firstLine="567"/>
        <w:jc w:val="both"/>
        <w:rPr>
          <w:lang w:eastAsia="en-GB"/>
        </w:rPr>
      </w:pPr>
      <w:r>
        <w:t xml:space="preserve">Apstiprināt </w:t>
      </w:r>
      <w:r w:rsidRPr="004B17AD">
        <w:rPr>
          <w:lang w:eastAsia="zh-CN"/>
        </w:rPr>
        <w:t xml:space="preserve">Latvijas </w:t>
      </w:r>
      <w:r>
        <w:rPr>
          <w:lang w:eastAsia="zh-CN"/>
        </w:rPr>
        <w:t>Republikas nacionālo pozīciju Nr.</w:t>
      </w:r>
      <w:r w:rsidR="001B153E">
        <w:rPr>
          <w:lang w:eastAsia="zh-CN"/>
        </w:rPr>
        <w:t> </w:t>
      </w:r>
      <w:r>
        <w:rPr>
          <w:lang w:eastAsia="zh-CN"/>
        </w:rPr>
        <w:t xml:space="preserve">1 </w:t>
      </w:r>
      <w:r w:rsidR="00BE1C0D">
        <w:t>“</w:t>
      </w:r>
      <w:r w:rsidRPr="00B170DA" w:rsidR="00B170DA">
        <w:rPr>
          <w:lang w:eastAsia="en-GB"/>
        </w:rPr>
        <w:t xml:space="preserve">Priekšlikums Eiropas Parlamenta un Padomes Regulai par satvaru </w:t>
      </w:r>
      <w:proofErr w:type="spellStart"/>
      <w:r w:rsidRPr="00B170DA" w:rsidR="00B170DA">
        <w:rPr>
          <w:lang w:eastAsia="en-GB"/>
        </w:rPr>
        <w:t>nepersonizētu</w:t>
      </w:r>
      <w:proofErr w:type="spellEnd"/>
      <w:r w:rsidRPr="00B170DA" w:rsidR="00B170DA">
        <w:rPr>
          <w:lang w:eastAsia="en-GB"/>
        </w:rPr>
        <w:t xml:space="preserve"> datu brīvai apritei Eiropas Savienībā</w:t>
      </w:r>
      <w:r w:rsidRPr="006E2B7D">
        <w:t>”</w:t>
      </w:r>
      <w:r w:rsidR="00524B61">
        <w:t>.</w:t>
      </w:r>
    </w:p>
    <w:p w:rsidRPr="004F1159" w:rsidR="004F1159" w:rsidP="004F1159" w:rsidRDefault="004F1159">
      <w:pPr>
        <w:rPr>
          <w:lang w:eastAsia="en-US"/>
        </w:rPr>
      </w:pPr>
    </w:p>
    <w:p w:rsidRPr="00E36FA5" w:rsidR="00E36FA5" w:rsidP="00E36FA5" w:rsidRDefault="00E36FA5">
      <w:pPr>
        <w:rPr>
          <w:lang w:eastAsia="en-US"/>
        </w:rPr>
      </w:pPr>
    </w:p>
    <w:p w:rsidRPr="001C58B3" w:rsidR="002E4816" w:rsidP="00790167" w:rsidRDefault="002E4816">
      <w:pPr>
        <w:pStyle w:val="Heading1"/>
        <w:numPr>
          <w:ilvl w:val="0"/>
          <w:numId w:val="0"/>
        </w:numPr>
        <w:suppressAutoHyphens/>
        <w:ind w:right="99"/>
        <w:jc w:val="both"/>
        <w:rPr>
          <w:rFonts w:ascii="Times New Roman" w:hAnsi="Times New Roman"/>
          <w:sz w:val="24"/>
          <w:szCs w:val="24"/>
        </w:rPr>
      </w:pPr>
    </w:p>
    <w:p w:rsidR="00E36FA5" w:rsidP="001F0E55" w:rsidRDefault="00E36FA5">
      <w:pPr>
        <w:jc w:val="both"/>
      </w:pPr>
    </w:p>
    <w:p w:rsidR="00E36FA5" w:rsidP="001F0E55" w:rsidRDefault="00E36FA5">
      <w:pPr>
        <w:jc w:val="both"/>
      </w:pPr>
    </w:p>
    <w:p w:rsidR="00E36FA5" w:rsidP="001F0E55" w:rsidRDefault="00E36FA5">
      <w:pPr>
        <w:jc w:val="both"/>
      </w:pPr>
    </w:p>
    <w:p w:rsidRPr="00263011" w:rsidR="001F0E55" w:rsidP="001F0E55" w:rsidRDefault="001F0E55">
      <w:pPr>
        <w:jc w:val="both"/>
      </w:pPr>
      <w:r w:rsidRPr="00263011">
        <w:t>Ministru prezident</w:t>
      </w:r>
      <w:r w:rsidR="000E6C4A">
        <w:t>s</w:t>
      </w:r>
      <w:r w:rsidRPr="00263011">
        <w:tab/>
      </w:r>
      <w:r w:rsidRPr="00263011">
        <w:tab/>
      </w:r>
      <w:r w:rsidRPr="00263011">
        <w:tab/>
      </w:r>
      <w:r w:rsidRPr="00263011">
        <w:tab/>
      </w:r>
      <w:r w:rsidRPr="00263011" w:rsidR="00A96474">
        <w:tab/>
      </w:r>
      <w:r w:rsidRPr="00263011">
        <w:tab/>
      </w:r>
      <w:r w:rsidR="006E2B7D">
        <w:tab/>
        <w:t xml:space="preserve"> </w:t>
      </w:r>
      <w:r w:rsidR="000E6C4A">
        <w:t>M</w:t>
      </w:r>
      <w:r w:rsidR="001B153E">
        <w:t xml:space="preserve">āris </w:t>
      </w:r>
      <w:r w:rsidR="000E6C4A">
        <w:t>Kučinskis</w:t>
      </w:r>
    </w:p>
    <w:p w:rsidR="001F0E55" w:rsidP="001F0E55" w:rsidRDefault="001F0E55">
      <w:pPr>
        <w:jc w:val="both"/>
      </w:pPr>
      <w:bookmarkStart w:name="_GoBack" w:id="0"/>
      <w:bookmarkEnd w:id="0"/>
    </w:p>
    <w:p w:rsidR="00B170DA" w:rsidP="001F0E55" w:rsidRDefault="00B170DA">
      <w:pPr>
        <w:jc w:val="both"/>
      </w:pPr>
    </w:p>
    <w:p w:rsidR="00DB1D75" w:rsidP="001F0E55" w:rsidRDefault="000E6C4A">
      <w:pPr>
        <w:jc w:val="both"/>
      </w:pPr>
      <w:r>
        <w:t>Valsts kancelejas direktors</w:t>
      </w:r>
      <w:r w:rsidR="006E2B7D">
        <w:tab/>
      </w:r>
      <w:r w:rsidR="006E2B7D">
        <w:tab/>
      </w:r>
      <w:r w:rsidR="006E2B7D">
        <w:tab/>
      </w:r>
      <w:r w:rsidR="006E2B7D">
        <w:tab/>
      </w:r>
      <w:r w:rsidR="006E2B7D">
        <w:tab/>
      </w:r>
      <w:r w:rsidR="006E2B7D">
        <w:tab/>
      </w:r>
      <w:r w:rsidR="00E36893">
        <w:t>J</w:t>
      </w:r>
      <w:r w:rsidR="001B153E">
        <w:t xml:space="preserve">ānis </w:t>
      </w:r>
      <w:proofErr w:type="spellStart"/>
      <w:r w:rsidR="00E36893">
        <w:t>Citskovskis</w:t>
      </w:r>
      <w:proofErr w:type="spellEnd"/>
    </w:p>
    <w:p w:rsidRPr="006442CA" w:rsidR="00BD62BD" w:rsidP="000E6C4A" w:rsidRDefault="00BD62BD">
      <w:pPr>
        <w:rPr>
          <w:sz w:val="20"/>
          <w:szCs w:val="20"/>
        </w:rPr>
      </w:pPr>
    </w:p>
    <w:sectPr w:rsidRPr="006442CA" w:rsidR="00BD62BD" w:rsidSect="00B43D5C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DA" w:rsidRDefault="00B170DA">
      <w:r>
        <w:separator/>
      </w:r>
    </w:p>
  </w:endnote>
  <w:endnote w:type="continuationSeparator" w:id="0">
    <w:p w:rsidR="00B170DA" w:rsidRDefault="00B1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A5" w:rsidRPr="005A2360" w:rsidRDefault="005A2360" w:rsidP="005A2360">
    <w:pPr>
      <w:pStyle w:val="Footer"/>
    </w:pPr>
    <w:r>
      <w:rPr>
        <w:sz w:val="20"/>
        <w:szCs w:val="20"/>
        <w:lang w:val="de-DE" w:eastAsia="en-US"/>
      </w:rPr>
      <w:fldChar w:fldCharType="begin"/>
    </w:r>
    <w:r>
      <w:rPr>
        <w:sz w:val="20"/>
        <w:szCs w:val="20"/>
        <w:lang w:val="de-DE" w:eastAsia="en-US"/>
      </w:rPr>
      <w:instrText xml:space="preserve"> FILENAME   \* MERGEFORMAT </w:instrText>
    </w:r>
    <w:r>
      <w:rPr>
        <w:sz w:val="20"/>
        <w:szCs w:val="20"/>
        <w:lang w:val="de-DE" w:eastAsia="en-US"/>
      </w:rPr>
      <w:fldChar w:fldCharType="separate"/>
    </w:r>
    <w:r>
      <w:rPr>
        <w:noProof/>
        <w:sz w:val="20"/>
        <w:szCs w:val="20"/>
        <w:lang w:val="de-DE" w:eastAsia="en-US"/>
      </w:rPr>
      <w:t>VARAMprot_151217_FFoD_pozicija</w:t>
    </w:r>
    <w:r>
      <w:rPr>
        <w:sz w:val="20"/>
        <w:szCs w:val="20"/>
        <w:lang w:val="de-DE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DA" w:rsidRDefault="00B170DA">
      <w:r>
        <w:separator/>
      </w:r>
    </w:p>
  </w:footnote>
  <w:footnote w:type="continuationSeparator" w:id="0">
    <w:p w:rsidR="00B170DA" w:rsidRDefault="00B1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028" w:rsidRDefault="009B4028" w:rsidP="00331B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06BCB"/>
    <w:multiLevelType w:val="hybridMultilevel"/>
    <w:tmpl w:val="9BC094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B9"/>
    <w:rsid w:val="000168BA"/>
    <w:rsid w:val="00020242"/>
    <w:rsid w:val="00021E7F"/>
    <w:rsid w:val="00036F9C"/>
    <w:rsid w:val="00051F6B"/>
    <w:rsid w:val="000528FA"/>
    <w:rsid w:val="0005730C"/>
    <w:rsid w:val="00063FA5"/>
    <w:rsid w:val="00071645"/>
    <w:rsid w:val="00077825"/>
    <w:rsid w:val="000803B9"/>
    <w:rsid w:val="00084C9F"/>
    <w:rsid w:val="00085060"/>
    <w:rsid w:val="000B109A"/>
    <w:rsid w:val="000B3B1D"/>
    <w:rsid w:val="000C3684"/>
    <w:rsid w:val="000C4AFE"/>
    <w:rsid w:val="000E6C4A"/>
    <w:rsid w:val="000F07AA"/>
    <w:rsid w:val="001030DB"/>
    <w:rsid w:val="00140EBF"/>
    <w:rsid w:val="001436A3"/>
    <w:rsid w:val="001A162F"/>
    <w:rsid w:val="001B153E"/>
    <w:rsid w:val="001C58B3"/>
    <w:rsid w:val="001C5EC9"/>
    <w:rsid w:val="001F0E55"/>
    <w:rsid w:val="001F1AE9"/>
    <w:rsid w:val="001F3414"/>
    <w:rsid w:val="001F6C50"/>
    <w:rsid w:val="00200B55"/>
    <w:rsid w:val="00204215"/>
    <w:rsid w:val="00210905"/>
    <w:rsid w:val="002238F8"/>
    <w:rsid w:val="00226DB9"/>
    <w:rsid w:val="00227074"/>
    <w:rsid w:val="002411E8"/>
    <w:rsid w:val="00262426"/>
    <w:rsid w:val="00262FB7"/>
    <w:rsid w:val="00263011"/>
    <w:rsid w:val="00295966"/>
    <w:rsid w:val="002A6B37"/>
    <w:rsid w:val="002B00BC"/>
    <w:rsid w:val="002B7832"/>
    <w:rsid w:val="002C0A1E"/>
    <w:rsid w:val="002D4471"/>
    <w:rsid w:val="002E3211"/>
    <w:rsid w:val="002E4816"/>
    <w:rsid w:val="002E4ED7"/>
    <w:rsid w:val="00331B0B"/>
    <w:rsid w:val="003330DF"/>
    <w:rsid w:val="003456A0"/>
    <w:rsid w:val="00354D34"/>
    <w:rsid w:val="00355FDE"/>
    <w:rsid w:val="0036603C"/>
    <w:rsid w:val="00366B24"/>
    <w:rsid w:val="003718A3"/>
    <w:rsid w:val="00387E49"/>
    <w:rsid w:val="00392429"/>
    <w:rsid w:val="00396128"/>
    <w:rsid w:val="0039699B"/>
    <w:rsid w:val="003D7A79"/>
    <w:rsid w:val="003D7E53"/>
    <w:rsid w:val="003E3B0C"/>
    <w:rsid w:val="00421FDB"/>
    <w:rsid w:val="00426639"/>
    <w:rsid w:val="004272A9"/>
    <w:rsid w:val="0043259A"/>
    <w:rsid w:val="00436ACF"/>
    <w:rsid w:val="00442A2D"/>
    <w:rsid w:val="00460729"/>
    <w:rsid w:val="004648D2"/>
    <w:rsid w:val="00465EBC"/>
    <w:rsid w:val="00480249"/>
    <w:rsid w:val="00495750"/>
    <w:rsid w:val="00495778"/>
    <w:rsid w:val="004A14E3"/>
    <w:rsid w:val="004A2FF0"/>
    <w:rsid w:val="004A6146"/>
    <w:rsid w:val="004B3D28"/>
    <w:rsid w:val="004D777C"/>
    <w:rsid w:val="004E0178"/>
    <w:rsid w:val="004F1159"/>
    <w:rsid w:val="004F69C1"/>
    <w:rsid w:val="00503A17"/>
    <w:rsid w:val="00514557"/>
    <w:rsid w:val="00517573"/>
    <w:rsid w:val="00520B7F"/>
    <w:rsid w:val="00524B61"/>
    <w:rsid w:val="00527528"/>
    <w:rsid w:val="005737E6"/>
    <w:rsid w:val="00582132"/>
    <w:rsid w:val="005A2360"/>
    <w:rsid w:val="005A6779"/>
    <w:rsid w:val="005C4531"/>
    <w:rsid w:val="005D6E97"/>
    <w:rsid w:val="005E3930"/>
    <w:rsid w:val="005E5301"/>
    <w:rsid w:val="005E6E9A"/>
    <w:rsid w:val="00605513"/>
    <w:rsid w:val="006442CA"/>
    <w:rsid w:val="00676A0F"/>
    <w:rsid w:val="0069604B"/>
    <w:rsid w:val="006A4104"/>
    <w:rsid w:val="006C576A"/>
    <w:rsid w:val="006D4DCD"/>
    <w:rsid w:val="006E2B7D"/>
    <w:rsid w:val="006E5158"/>
    <w:rsid w:val="006F7766"/>
    <w:rsid w:val="00712FE9"/>
    <w:rsid w:val="00727C68"/>
    <w:rsid w:val="007377AB"/>
    <w:rsid w:val="0073794E"/>
    <w:rsid w:val="00740A79"/>
    <w:rsid w:val="00755DDB"/>
    <w:rsid w:val="00761B75"/>
    <w:rsid w:val="00767557"/>
    <w:rsid w:val="007725B7"/>
    <w:rsid w:val="007777CE"/>
    <w:rsid w:val="00783635"/>
    <w:rsid w:val="00790167"/>
    <w:rsid w:val="00795CCD"/>
    <w:rsid w:val="00795FBA"/>
    <w:rsid w:val="007A78C5"/>
    <w:rsid w:val="007B6570"/>
    <w:rsid w:val="007C5803"/>
    <w:rsid w:val="007D269A"/>
    <w:rsid w:val="007F0739"/>
    <w:rsid w:val="007F227F"/>
    <w:rsid w:val="008019D6"/>
    <w:rsid w:val="00831807"/>
    <w:rsid w:val="008323A2"/>
    <w:rsid w:val="008610D8"/>
    <w:rsid w:val="00870A9F"/>
    <w:rsid w:val="00876338"/>
    <w:rsid w:val="00876A75"/>
    <w:rsid w:val="00884C4D"/>
    <w:rsid w:val="00892A9C"/>
    <w:rsid w:val="008A5CA5"/>
    <w:rsid w:val="008B3F63"/>
    <w:rsid w:val="008B4534"/>
    <w:rsid w:val="008B5130"/>
    <w:rsid w:val="008B63CC"/>
    <w:rsid w:val="008D3B77"/>
    <w:rsid w:val="008F6980"/>
    <w:rsid w:val="00904066"/>
    <w:rsid w:val="0098242D"/>
    <w:rsid w:val="009B4028"/>
    <w:rsid w:val="009B5D8F"/>
    <w:rsid w:val="009B691B"/>
    <w:rsid w:val="009E0922"/>
    <w:rsid w:val="00A04F17"/>
    <w:rsid w:val="00A24182"/>
    <w:rsid w:val="00A41748"/>
    <w:rsid w:val="00A4420A"/>
    <w:rsid w:val="00A80D6E"/>
    <w:rsid w:val="00A95EA5"/>
    <w:rsid w:val="00A96474"/>
    <w:rsid w:val="00AC27A9"/>
    <w:rsid w:val="00AC6B02"/>
    <w:rsid w:val="00AE07B0"/>
    <w:rsid w:val="00AE43E7"/>
    <w:rsid w:val="00B170DA"/>
    <w:rsid w:val="00B203E3"/>
    <w:rsid w:val="00B36778"/>
    <w:rsid w:val="00B43D5C"/>
    <w:rsid w:val="00B516C0"/>
    <w:rsid w:val="00B5216F"/>
    <w:rsid w:val="00B7177A"/>
    <w:rsid w:val="00B72F36"/>
    <w:rsid w:val="00BD35E9"/>
    <w:rsid w:val="00BD62BD"/>
    <w:rsid w:val="00BE1C0D"/>
    <w:rsid w:val="00BE5D9B"/>
    <w:rsid w:val="00C215EF"/>
    <w:rsid w:val="00C347C5"/>
    <w:rsid w:val="00C6257B"/>
    <w:rsid w:val="00C67BF9"/>
    <w:rsid w:val="00C75262"/>
    <w:rsid w:val="00C807CA"/>
    <w:rsid w:val="00CB745C"/>
    <w:rsid w:val="00CE5A6D"/>
    <w:rsid w:val="00D04EFA"/>
    <w:rsid w:val="00D12A9D"/>
    <w:rsid w:val="00D25C6F"/>
    <w:rsid w:val="00D339BE"/>
    <w:rsid w:val="00D42803"/>
    <w:rsid w:val="00D44B0A"/>
    <w:rsid w:val="00D640A1"/>
    <w:rsid w:val="00D72853"/>
    <w:rsid w:val="00D849C4"/>
    <w:rsid w:val="00D84B44"/>
    <w:rsid w:val="00D9289D"/>
    <w:rsid w:val="00DA0679"/>
    <w:rsid w:val="00DA5761"/>
    <w:rsid w:val="00DB1D75"/>
    <w:rsid w:val="00DB7F04"/>
    <w:rsid w:val="00DE1000"/>
    <w:rsid w:val="00DF6F15"/>
    <w:rsid w:val="00E0254C"/>
    <w:rsid w:val="00E10131"/>
    <w:rsid w:val="00E15BDD"/>
    <w:rsid w:val="00E240B6"/>
    <w:rsid w:val="00E308EB"/>
    <w:rsid w:val="00E36893"/>
    <w:rsid w:val="00E36FA5"/>
    <w:rsid w:val="00E429C4"/>
    <w:rsid w:val="00E45594"/>
    <w:rsid w:val="00E55F78"/>
    <w:rsid w:val="00E6248C"/>
    <w:rsid w:val="00E63CC5"/>
    <w:rsid w:val="00E64071"/>
    <w:rsid w:val="00E67D90"/>
    <w:rsid w:val="00E71207"/>
    <w:rsid w:val="00E83E6E"/>
    <w:rsid w:val="00EA5C2F"/>
    <w:rsid w:val="00EB3840"/>
    <w:rsid w:val="00EB5451"/>
    <w:rsid w:val="00EC0D09"/>
    <w:rsid w:val="00ED0524"/>
    <w:rsid w:val="00EE2F91"/>
    <w:rsid w:val="00EE322D"/>
    <w:rsid w:val="00F12A95"/>
    <w:rsid w:val="00F135F7"/>
    <w:rsid w:val="00F136AA"/>
    <w:rsid w:val="00F13ADA"/>
    <w:rsid w:val="00F2486B"/>
    <w:rsid w:val="00F25937"/>
    <w:rsid w:val="00F3467C"/>
    <w:rsid w:val="00F42BE6"/>
    <w:rsid w:val="00F52DC8"/>
    <w:rsid w:val="00F77116"/>
    <w:rsid w:val="00F94BBB"/>
    <w:rsid w:val="00FC4D9D"/>
    <w:rsid w:val="00FD4BE3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E55"/>
    <w:rPr>
      <w:sz w:val="24"/>
      <w:szCs w:val="24"/>
    </w:rPr>
  </w:style>
  <w:style w:type="paragraph" w:styleId="Heading1">
    <w:name w:val="heading 1"/>
    <w:basedOn w:val="Normal"/>
    <w:next w:val="Normal"/>
    <w:qFormat/>
    <w:rsid w:val="007B6570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7B6570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7B6570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7B6570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7B6570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7B6570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7B6570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7B6570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7B6570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F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D5C"/>
    <w:rPr>
      <w:color w:val="0000FF"/>
      <w:u w:val="single"/>
    </w:rPr>
  </w:style>
  <w:style w:type="paragraph" w:styleId="Header">
    <w:name w:val="header"/>
    <w:basedOn w:val="Normal"/>
    <w:rsid w:val="00B43D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3D5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5CC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B6570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customStyle="1" w:styleId="Char">
    <w:name w:val=" Char"/>
    <w:basedOn w:val="Normal"/>
    <w:next w:val="Normal"/>
    <w:rsid w:val="0026301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">
    <w:name w:val=" Char1 Char Char Char"/>
    <w:basedOn w:val="Normal"/>
    <w:rsid w:val="002630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RakstzRakstz">
    <w:name w:val=" Char Char1 Char Rakstz. Rakstz."/>
    <w:basedOn w:val="Normal"/>
    <w:rsid w:val="00D44B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"/>
    <w:basedOn w:val="Normal"/>
    <w:rsid w:val="002E32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c">
    <w:name w:val="naisc"/>
    <w:basedOn w:val="Normal"/>
    <w:rsid w:val="00790167"/>
    <w:pPr>
      <w:spacing w:before="65" w:after="65"/>
      <w:jc w:val="center"/>
    </w:pPr>
  </w:style>
  <w:style w:type="character" w:styleId="CommentReference">
    <w:name w:val="annotation reference"/>
    <w:rsid w:val="00E55F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78"/>
  </w:style>
  <w:style w:type="paragraph" w:styleId="CommentSubject">
    <w:name w:val="annotation subject"/>
    <w:basedOn w:val="CommentText"/>
    <w:next w:val="CommentText"/>
    <w:link w:val="CommentSubjectChar"/>
    <w:rsid w:val="00E55F7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55F78"/>
    <w:rPr>
      <w:b/>
      <w:bCs/>
    </w:rPr>
  </w:style>
  <w:style w:type="character" w:customStyle="1" w:styleId="TitleChar">
    <w:name w:val="Title Char"/>
    <w:link w:val="Title"/>
    <w:uiPriority w:val="10"/>
    <w:rsid w:val="000E6C4A"/>
    <w:rPr>
      <w:rFonts w:ascii="Arial" w:hAnsi="Arial"/>
      <w:b/>
      <w:sz w:val="22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E2B7D"/>
    <w:pPr>
      <w:spacing w:before="120" w:after="120"/>
      <w:ind w:left="283"/>
    </w:pPr>
    <w:rPr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rsid w:val="006E2B7D"/>
    <w:rPr>
      <w:lang w:eastAsia="en-US"/>
    </w:rPr>
  </w:style>
  <w:style w:type="paragraph" w:customStyle="1" w:styleId="tvhtml">
    <w:name w:val="tv_html"/>
    <w:basedOn w:val="Normal"/>
    <w:rsid w:val="00520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2FEECA4-5864-46C7-A514-0D0A94E2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</vt:lpstr>
    </vt:vector>
  </TitlesOfParts>
  <Manager>Evita.Stanga@varam.gov.lv;Elita.Zvaigzne@varam.gov.lv</Manager>
  <Company>Vides aizsardzības un reģionālās attīstības ministrija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 pozīcija Nr. 1 „Priekšlikums Eiropas Parlamenta un Padomes Regulai par satvaru nepersonizētu datu brīvai apritei Eiropas Savienībā”</dc:title>
  <dc:subject>Protokollēmuma projekts</dc:subject>
  <dc:creator>VARAM</dc:creator>
  <cp:keywords/>
  <dc:description>Evita Stanga, 66016787, evita.stanga@varam.gov.lv</dc:description>
  <cp:lastModifiedBy>VARAM</cp:lastModifiedBy>
  <cp:revision>2</cp:revision>
  <cp:lastPrinted>2017-07-17T12:04:00Z</cp:lastPrinted>
  <dcterms:created xsi:type="dcterms:W3CDTF">2017-12-14T09:41:00Z</dcterms:created>
  <dcterms:modified xsi:type="dcterms:W3CDTF">2017-12-14T09:44:00Z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esvisAdditionalMakers">
    <vt:lpwstr>nodaļas vadītāja Evita Stanga</vt:lpwstr>
  </prop:property>
  <prop:property fmtid="{D5CDD505-2E9C-101B-9397-08002B2CF9AE}" pid="3" name="DIScgiUrl">
    <vt:lpwstr>https://lim.esvis.gov.lv/cs/idcplg</vt:lpwstr>
  </prop:property>
  <prop:property fmtid="{D5CDD505-2E9C-101B-9397-08002B2CF9AE}" pid="4" name="DISdDocName">
    <vt:lpwstr>L156608</vt:lpwstr>
  </prop:property>
  <prop:property fmtid="{D5CDD505-2E9C-101B-9397-08002B2CF9AE}" pid="5" name="DISCesvisAdditionalMakersPhone">
    <vt:lpwstr>29180419</vt:lpwstr>
  </prop:property>
  <prop:property fmtid="{D5CDD505-2E9C-101B-9397-08002B2CF9AE}" pid="6" name="DISCesvisSigner">
    <vt:lpwstr> </vt:lpwstr>
  </prop:property>
  <prop:property fmtid="{D5CDD505-2E9C-101B-9397-08002B2CF9AE}" pid="7" name="DISTaskPaneUrl">
    <vt:lpwstr>https://lim.esvis.gov.lv/cs/idcplg?ClientControlled=DocMan&amp;coreContentOnly=1&amp;WebdavRequest=1&amp;IdcService=DOC_INFO&amp;dID=196960</vt:lpwstr>
  </prop:property>
  <prop:property fmtid="{D5CDD505-2E9C-101B-9397-08002B2CF9AE}" pid="8" name="DISCesvisSafetyLevel">
    <vt:lpwstr>Vispārpieejams</vt:lpwstr>
  </prop:property>
  <prop:property fmtid="{D5CDD505-2E9C-101B-9397-08002B2CF9AE}" pid="9" name="DISCesvisTitle">
    <vt:lpwstr>Latvijas Republikas nacionālā pozīcija Nr. 1 „Priekšlikums Eiropas Parlamenta un Padomes Regulai par satvaru nepersonizētu datu brīvai apritei Eiropas Savienībā”</vt:lpwstr>
  </prop:property>
  <prop:property fmtid="{D5CDD505-2E9C-101B-9397-08002B2CF9AE}" pid="10" name="DISCesvisMinistryOfMinister">
    <vt:lpwstr>Vides aizsardzības un reģionālās attīstības ministra pienākumu izpildītājs - </vt:lpwstr>
  </prop:property>
  <prop:property fmtid="{D5CDD505-2E9C-101B-9397-08002B2CF9AE}" pid="11" name="DISCesvisAuthor">
    <vt:lpwstr>Vides aizsardzības un reģionālās attīstības ministrija</vt:lpwstr>
  </prop:property>
  <prop:property fmtid="{D5CDD505-2E9C-101B-9397-08002B2CF9AE}" pid="12" name="DISCesvisMainMaker">
    <vt:lpwstr>nodaļas vadītāja Evita Stanga</vt:lpwstr>
  </prop:property>
  <prop:property fmtid="{D5CDD505-2E9C-101B-9397-08002B2CF9AE}" pid="13" name="DISidcName">
    <vt:lpwstr>1020404016200</vt:lpwstr>
  </prop:property>
  <prop:property fmtid="{D5CDD505-2E9C-101B-9397-08002B2CF9AE}" pid="14" name="DISProperties">
    <vt:lpwstr>DISCesvisMainMakerOrgUnitTitle,DISidcName,DISdID,DISCesvisTitle,DISCesvisAdditionalMakersMail,DISCesvisAdditionalMakers,DIScgiUrl,DISCesvisMinistryOfMinister,DISCesvisSafetyLevel,DISCesvisSigner,DISTaskPaneUrl,DISCesvisAuthor,DISdUser,DISdDocName,DISCesvisMainMaker</vt:lpwstr>
  </prop:property>
  <prop:property fmtid="{D5CDD505-2E9C-101B-9397-08002B2CF9AE}" pid="15" name="DISCesvisAdditionalMakersMail">
    <vt:lpwstr>evita.stanga@varam.gov.lv</vt:lpwstr>
  </prop:property>
  <prop:property fmtid="{D5CDD505-2E9C-101B-9397-08002B2CF9AE}" pid="16" name="DISdUser">
    <vt:lpwstr>varam_estanga</vt:lpwstr>
  </prop:property>
  <prop:property fmtid="{D5CDD505-2E9C-101B-9397-08002B2CF9AE}" pid="17" name="DISdID">
    <vt:lpwstr>196960</vt:lpwstr>
  </prop:property>
  <prop:property fmtid="{D5CDD505-2E9C-101B-9397-08002B2CF9AE}" pid="18" name="DISCesvisMainMakerOrgUnitTitle">
    <vt:lpwstr>Koordinācijas departaments</vt:lpwstr>
  </prop:property>
</prop:Properties>
</file>