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CBDA" w14:textId="28C69FE1" w:rsidR="006030F4" w:rsidRPr="006030F4" w:rsidRDefault="006030F4" w:rsidP="006030F4">
      <w:pPr>
        <w:tabs>
          <w:tab w:val="left" w:pos="6804"/>
        </w:tabs>
        <w:rPr>
          <w:sz w:val="28"/>
          <w:szCs w:val="28"/>
        </w:rPr>
      </w:pPr>
      <w:r w:rsidRPr="006030F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30F4">
        <w:rPr>
          <w:sz w:val="28"/>
          <w:szCs w:val="28"/>
        </w:rPr>
        <w:t xml:space="preserve">. gada     </w:t>
      </w:r>
      <w:r>
        <w:rPr>
          <w:sz w:val="28"/>
          <w:szCs w:val="28"/>
        </w:rPr>
        <w:t>decembrī</w:t>
      </w:r>
      <w:bookmarkStart w:id="0" w:name="_GoBack"/>
      <w:bookmarkEnd w:id="0"/>
      <w:r w:rsidRPr="006030F4">
        <w:rPr>
          <w:sz w:val="28"/>
          <w:szCs w:val="28"/>
        </w:rPr>
        <w:tab/>
        <w:t xml:space="preserve">Noteikumi Nr.    </w:t>
      </w:r>
    </w:p>
    <w:p w14:paraId="4818180D" w14:textId="77777777" w:rsidR="006030F4" w:rsidRPr="006030F4" w:rsidRDefault="006030F4" w:rsidP="006030F4">
      <w:pPr>
        <w:tabs>
          <w:tab w:val="left" w:pos="6804"/>
        </w:tabs>
        <w:rPr>
          <w:sz w:val="28"/>
          <w:szCs w:val="28"/>
        </w:rPr>
      </w:pPr>
      <w:r w:rsidRPr="006030F4">
        <w:rPr>
          <w:sz w:val="28"/>
          <w:szCs w:val="28"/>
        </w:rPr>
        <w:t>Rīgā</w:t>
      </w:r>
      <w:r w:rsidRPr="006030F4">
        <w:rPr>
          <w:sz w:val="28"/>
          <w:szCs w:val="28"/>
        </w:rPr>
        <w:tab/>
        <w:t>(prot. Nr.</w:t>
      </w:r>
      <w:proofErr w:type="gramStart"/>
      <w:r w:rsidRPr="006030F4">
        <w:rPr>
          <w:sz w:val="28"/>
          <w:szCs w:val="28"/>
        </w:rPr>
        <w:t>           .</w:t>
      </w:r>
      <w:proofErr w:type="gramEnd"/>
      <w:r w:rsidRPr="006030F4">
        <w:rPr>
          <w:sz w:val="28"/>
          <w:szCs w:val="28"/>
        </w:rPr>
        <w:t>§)</w:t>
      </w:r>
    </w:p>
    <w:p w14:paraId="0034BBCE" w14:textId="77777777" w:rsidR="00FA2627" w:rsidRPr="006C67C6" w:rsidRDefault="00FA2627" w:rsidP="00FA2627">
      <w:pPr>
        <w:rPr>
          <w:sz w:val="28"/>
          <w:szCs w:val="28"/>
        </w:rPr>
      </w:pPr>
    </w:p>
    <w:p w14:paraId="02158C68" w14:textId="77777777" w:rsidR="00FA2627" w:rsidRDefault="00FA2627" w:rsidP="00FA2627">
      <w:pPr>
        <w:pStyle w:val="Pamattekstaatkpe2"/>
        <w:spacing w:after="0" w:line="240" w:lineRule="auto"/>
        <w:ind w:left="284"/>
        <w:jc w:val="center"/>
        <w:rPr>
          <w:rFonts w:ascii="Korinna LRS" w:hAnsi="Korinna LRS"/>
          <w:b/>
          <w:sz w:val="28"/>
          <w:szCs w:val="28"/>
          <w:lang w:val="lv-LV"/>
        </w:rPr>
      </w:pPr>
    </w:p>
    <w:p w14:paraId="0FB81899" w14:textId="77777777" w:rsidR="00FA2627" w:rsidRPr="00FF2FA2" w:rsidRDefault="00FA2627" w:rsidP="00FA2627">
      <w:pPr>
        <w:pStyle w:val="Pamattekstaatkpe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FF2FA2">
        <w:rPr>
          <w:b/>
          <w:sz w:val="28"/>
          <w:szCs w:val="28"/>
          <w:lang w:val="lv-LV"/>
        </w:rPr>
        <w:t>Grozījumi Ministru kabineta 2009. gada 26. maija noteikumos Nr. 485 „Bioloģiskās lauksaimniecības uzraudzības un kontroles kārtība”</w:t>
      </w:r>
    </w:p>
    <w:p w14:paraId="24946AE2" w14:textId="77777777" w:rsidR="00FA2627" w:rsidRPr="00FF2FA2" w:rsidRDefault="00FA2627" w:rsidP="00FA2627">
      <w:pPr>
        <w:pStyle w:val="1"/>
        <w:jc w:val="right"/>
        <w:rPr>
          <w:sz w:val="28"/>
          <w:szCs w:val="28"/>
          <w:lang w:val="lv-LV"/>
        </w:rPr>
      </w:pPr>
    </w:p>
    <w:p w14:paraId="6CD5145D" w14:textId="77777777" w:rsidR="00FA2627" w:rsidRPr="00FF2FA2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>Izdoti saskaņā ar</w:t>
      </w:r>
    </w:p>
    <w:p w14:paraId="457B1514" w14:textId="77777777" w:rsidR="00FA2627" w:rsidRPr="00FF2FA2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 xml:space="preserve">Lauksaimniecības un </w:t>
      </w:r>
    </w:p>
    <w:p w14:paraId="1DE4880B" w14:textId="77777777" w:rsidR="00FA2627" w:rsidRPr="00FF2FA2" w:rsidRDefault="00FA2627" w:rsidP="00FA2627">
      <w:pPr>
        <w:pStyle w:val="1"/>
        <w:tabs>
          <w:tab w:val="center" w:pos="4535"/>
          <w:tab w:val="right" w:pos="9071"/>
        </w:tabs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ab/>
      </w:r>
      <w:r w:rsidRPr="00FF2FA2">
        <w:rPr>
          <w:sz w:val="28"/>
          <w:szCs w:val="28"/>
          <w:lang w:val="lv-LV"/>
        </w:rPr>
        <w:tab/>
        <w:t>lauku attīstības likuma</w:t>
      </w:r>
    </w:p>
    <w:p w14:paraId="6343D76D" w14:textId="77777777" w:rsidR="00FA2627" w:rsidRPr="00FF2FA2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 xml:space="preserve">11. panta pirmo daļu un </w:t>
      </w:r>
    </w:p>
    <w:p w14:paraId="3CAC4ABD" w14:textId="77777777" w:rsidR="00FA2627" w:rsidRPr="00FF2FA2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FF2FA2">
        <w:rPr>
          <w:sz w:val="28"/>
          <w:szCs w:val="28"/>
          <w:lang w:val="lv-LV"/>
        </w:rPr>
        <w:t>trešās daļas 1. punktu</w:t>
      </w:r>
    </w:p>
    <w:p w14:paraId="38BBFBD8" w14:textId="77777777" w:rsidR="00FA2627" w:rsidRPr="00FF2FA2" w:rsidRDefault="00FA2627" w:rsidP="00FA2627">
      <w:pPr>
        <w:pStyle w:val="Pamattekstaatkpe2"/>
        <w:spacing w:after="0"/>
        <w:rPr>
          <w:rFonts w:ascii="Korinna LRS" w:hAnsi="Korinna LRS"/>
          <w:sz w:val="28"/>
          <w:szCs w:val="28"/>
          <w:lang w:val="it-IT"/>
        </w:rPr>
      </w:pPr>
    </w:p>
    <w:p w14:paraId="1EB95660" w14:textId="65AF564E" w:rsidR="00FA2627" w:rsidRPr="00066882" w:rsidRDefault="00FA2627" w:rsidP="00FA2627">
      <w:pPr>
        <w:pStyle w:val="naisf"/>
        <w:spacing w:before="0" w:after="0"/>
        <w:ind w:firstLine="709"/>
        <w:rPr>
          <w:sz w:val="28"/>
          <w:szCs w:val="28"/>
        </w:rPr>
      </w:pPr>
      <w:r w:rsidRPr="00066882">
        <w:rPr>
          <w:sz w:val="28"/>
          <w:szCs w:val="28"/>
        </w:rPr>
        <w:t xml:space="preserve">Izdarīt Ministru kabineta 2009. gada 26. maija noteikumos Nr. 485 „Bioloģiskās lauksaimniecības uzraudzības un kontroles kārtība” </w:t>
      </w:r>
      <w:proofErr w:type="gramStart"/>
      <w:r w:rsidRPr="00066882">
        <w:rPr>
          <w:sz w:val="28"/>
          <w:szCs w:val="28"/>
        </w:rPr>
        <w:t>(</w:t>
      </w:r>
      <w:proofErr w:type="gramEnd"/>
      <w:r w:rsidRPr="00066882">
        <w:rPr>
          <w:sz w:val="28"/>
          <w:szCs w:val="28"/>
        </w:rPr>
        <w:t>Latvijas Vēstnesis, 2009, 90. nr.; 2010, 90. nr.; 2011, 134. nr.; 2012, 52. nr.; 2013, 147., 240. nr.; 2014, 169. nr.; 2016, 107. nr.</w:t>
      </w:r>
      <w:r w:rsidR="00B4774C">
        <w:rPr>
          <w:sz w:val="28"/>
          <w:szCs w:val="28"/>
        </w:rPr>
        <w:t>;</w:t>
      </w:r>
      <w:r w:rsidRPr="00066882">
        <w:rPr>
          <w:sz w:val="28"/>
          <w:szCs w:val="28"/>
        </w:rPr>
        <w:t xml:space="preserve"> </w:t>
      </w:r>
      <w:r>
        <w:rPr>
          <w:sz w:val="28"/>
          <w:szCs w:val="28"/>
        </w:rPr>
        <w:t>2017, 62. nr.</w:t>
      </w:r>
      <w:r w:rsidRPr="00066882">
        <w:rPr>
          <w:sz w:val="28"/>
          <w:szCs w:val="28"/>
        </w:rPr>
        <w:t>) šādus grozījumus:</w:t>
      </w:r>
    </w:p>
    <w:p w14:paraId="47337099" w14:textId="77777777" w:rsidR="00FA2627" w:rsidRPr="00066882" w:rsidRDefault="00FA2627" w:rsidP="00FA2627">
      <w:pPr>
        <w:ind w:firstLine="709"/>
        <w:jc w:val="both"/>
        <w:rPr>
          <w:sz w:val="28"/>
          <w:szCs w:val="28"/>
        </w:rPr>
      </w:pPr>
    </w:p>
    <w:p w14:paraId="1B73819D" w14:textId="36E4AE32" w:rsidR="00FA2627" w:rsidRDefault="00FA2627" w:rsidP="005A58B7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5250B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Izteikt </w:t>
      </w:r>
      <w:r w:rsidRPr="005250BA">
        <w:rPr>
          <w:sz w:val="28"/>
          <w:szCs w:val="28"/>
        </w:rPr>
        <w:t xml:space="preserve">2. punktu </w:t>
      </w:r>
      <w:r>
        <w:rPr>
          <w:sz w:val="28"/>
          <w:szCs w:val="28"/>
        </w:rPr>
        <w:t>šādā redakcijā:</w:t>
      </w:r>
      <w:r w:rsidR="005A58B7">
        <w:rPr>
          <w:sz w:val="28"/>
          <w:szCs w:val="28"/>
        </w:rPr>
        <w:tab/>
      </w:r>
    </w:p>
    <w:p w14:paraId="39402A52" w14:textId="2F92E5D7" w:rsidR="00FA2627" w:rsidRDefault="00FA2627" w:rsidP="00FA2627">
      <w:pPr>
        <w:ind w:firstLine="709"/>
        <w:jc w:val="both"/>
        <w:rPr>
          <w:sz w:val="28"/>
          <w:szCs w:val="28"/>
        </w:rPr>
      </w:pPr>
      <w:r w:rsidRPr="00A258D6">
        <w:rPr>
          <w:sz w:val="28"/>
          <w:szCs w:val="28"/>
        </w:rPr>
        <w:t>„</w:t>
      </w:r>
      <w:r w:rsidR="00B4774C">
        <w:rPr>
          <w:sz w:val="28"/>
          <w:szCs w:val="28"/>
        </w:rPr>
        <w:t xml:space="preserve">2. </w:t>
      </w:r>
      <w:r w:rsidRPr="00A258D6">
        <w:rPr>
          <w:sz w:val="28"/>
          <w:szCs w:val="28"/>
        </w:rPr>
        <w:t>Padomes Regul</w:t>
      </w:r>
      <w:r w:rsidR="009E4189">
        <w:rPr>
          <w:sz w:val="28"/>
          <w:szCs w:val="28"/>
        </w:rPr>
        <w:t>ā</w:t>
      </w:r>
      <w:r w:rsidRPr="00A258D6">
        <w:rPr>
          <w:sz w:val="28"/>
          <w:szCs w:val="28"/>
        </w:rPr>
        <w:t xml:space="preserve"> Nr. 834/2007, Komisijas Regul</w:t>
      </w:r>
      <w:r w:rsidR="009E4189">
        <w:rPr>
          <w:sz w:val="28"/>
          <w:szCs w:val="28"/>
        </w:rPr>
        <w:t>ā</w:t>
      </w:r>
      <w:r w:rsidRPr="00A258D6">
        <w:rPr>
          <w:sz w:val="28"/>
          <w:szCs w:val="28"/>
        </w:rPr>
        <w:t xml:space="preserve"> Nr. 889/2008</w:t>
      </w:r>
      <w:r w:rsidR="009E4189">
        <w:rPr>
          <w:sz w:val="28"/>
          <w:szCs w:val="28"/>
        </w:rPr>
        <w:t>,</w:t>
      </w:r>
      <w:r w:rsidRPr="00A258D6">
        <w:rPr>
          <w:sz w:val="28"/>
          <w:szCs w:val="28"/>
        </w:rPr>
        <w:t xml:space="preserve"> izņemot </w:t>
      </w:r>
      <w:r w:rsidR="009E4189">
        <w:rPr>
          <w:sz w:val="28"/>
          <w:szCs w:val="28"/>
        </w:rPr>
        <w:t xml:space="preserve">tās </w:t>
      </w:r>
      <w:r w:rsidRPr="00A258D6">
        <w:rPr>
          <w:sz w:val="28"/>
          <w:szCs w:val="28"/>
        </w:rPr>
        <w:t xml:space="preserve">45., 48., 50., 55. un 95. panta 6. punktā noteiktās, </w:t>
      </w:r>
      <w:r w:rsidR="009E4189">
        <w:rPr>
          <w:sz w:val="28"/>
          <w:szCs w:val="28"/>
        </w:rPr>
        <w:t xml:space="preserve">un </w:t>
      </w:r>
      <w:r w:rsidRPr="00A258D6">
        <w:rPr>
          <w:sz w:val="28"/>
          <w:szCs w:val="28"/>
        </w:rPr>
        <w:t>Komisijas Regul</w:t>
      </w:r>
      <w:r w:rsidR="009E4189">
        <w:rPr>
          <w:sz w:val="28"/>
          <w:szCs w:val="28"/>
        </w:rPr>
        <w:t>ā</w:t>
      </w:r>
      <w:r w:rsidRPr="00A258D6">
        <w:rPr>
          <w:sz w:val="28"/>
          <w:szCs w:val="28"/>
        </w:rPr>
        <w:t xml:space="preserve"> Nr. 1235/2008 noteiktās kompetentās iestādes funkcijas</w:t>
      </w:r>
      <w:r w:rsidR="009E4189">
        <w:rPr>
          <w:sz w:val="28"/>
          <w:szCs w:val="28"/>
        </w:rPr>
        <w:t>, kā arī</w:t>
      </w:r>
      <w:r w:rsidR="005A58B7">
        <w:rPr>
          <w:sz w:val="28"/>
          <w:szCs w:val="28"/>
        </w:rPr>
        <w:t xml:space="preserve"> </w:t>
      </w:r>
      <w:r w:rsidRPr="00A258D6">
        <w:rPr>
          <w:sz w:val="28"/>
          <w:szCs w:val="28"/>
        </w:rPr>
        <w:t xml:space="preserve">Komisijas Regulas Nr. 889/2008 29. panta 2. punktā, 91. panta 3. punktā, 92.a pantā un 95. panta 11. punktā noteiktās dalībvalsts funkcijas </w:t>
      </w:r>
      <w:r w:rsidR="000F13CF">
        <w:rPr>
          <w:sz w:val="28"/>
          <w:szCs w:val="28"/>
        </w:rPr>
        <w:t>pilda</w:t>
      </w:r>
      <w:r w:rsidRPr="00A258D6">
        <w:rPr>
          <w:sz w:val="28"/>
          <w:szCs w:val="28"/>
        </w:rPr>
        <w:t xml:space="preserve"> Pārtikas un veterinārais dienests.”</w:t>
      </w:r>
    </w:p>
    <w:p w14:paraId="6DA44DCC" w14:textId="77777777" w:rsidR="00FA2627" w:rsidRDefault="00FA2627" w:rsidP="00FA2627">
      <w:pPr>
        <w:ind w:firstLine="709"/>
        <w:jc w:val="both"/>
        <w:rPr>
          <w:sz w:val="28"/>
          <w:szCs w:val="28"/>
        </w:rPr>
      </w:pPr>
    </w:p>
    <w:p w14:paraId="53498C49" w14:textId="77777777" w:rsidR="00FA2627" w:rsidRDefault="00FA2627" w:rsidP="00FA2627">
      <w:pPr>
        <w:ind w:firstLine="709"/>
        <w:jc w:val="both"/>
        <w:rPr>
          <w:sz w:val="28"/>
          <w:szCs w:val="28"/>
        </w:rPr>
      </w:pPr>
      <w:r w:rsidRPr="005250BA">
        <w:rPr>
          <w:sz w:val="28"/>
          <w:szCs w:val="28"/>
        </w:rPr>
        <w:t xml:space="preserve">2. </w:t>
      </w:r>
      <w:r>
        <w:rPr>
          <w:sz w:val="28"/>
          <w:szCs w:val="28"/>
        </w:rPr>
        <w:t>S</w:t>
      </w:r>
      <w:r w:rsidRPr="005250BA">
        <w:rPr>
          <w:sz w:val="28"/>
          <w:szCs w:val="28"/>
        </w:rPr>
        <w:t>vītrot 3. punktu.</w:t>
      </w:r>
      <w:bookmarkStart w:id="1" w:name="p-592015"/>
      <w:bookmarkStart w:id="2" w:name="p2"/>
      <w:bookmarkStart w:id="3" w:name="p-285473"/>
      <w:bookmarkStart w:id="4" w:name="p3"/>
      <w:bookmarkEnd w:id="1"/>
      <w:bookmarkEnd w:id="2"/>
      <w:bookmarkEnd w:id="3"/>
      <w:bookmarkEnd w:id="4"/>
    </w:p>
    <w:p w14:paraId="4797AC0E" w14:textId="77777777" w:rsidR="00FA2627" w:rsidRDefault="00FA2627" w:rsidP="00FA2627">
      <w:pPr>
        <w:ind w:firstLine="709"/>
        <w:jc w:val="both"/>
        <w:rPr>
          <w:sz w:val="28"/>
          <w:szCs w:val="28"/>
        </w:rPr>
      </w:pPr>
    </w:p>
    <w:p w14:paraId="59D3EEA8" w14:textId="61017085" w:rsidR="005A58B7" w:rsidRDefault="00FA2627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8B7">
        <w:rPr>
          <w:sz w:val="28"/>
          <w:szCs w:val="28"/>
        </w:rPr>
        <w:t>Svītrot 6.3. apakšpunktā</w:t>
      </w:r>
      <w:r w:rsidR="005A58B7" w:rsidRPr="005A58B7">
        <w:rPr>
          <w:sz w:val="28"/>
          <w:szCs w:val="28"/>
        </w:rPr>
        <w:t xml:space="preserve"> </w:t>
      </w:r>
      <w:r w:rsidR="005A58B7">
        <w:rPr>
          <w:sz w:val="28"/>
          <w:szCs w:val="28"/>
        </w:rPr>
        <w:t xml:space="preserve">vārdus </w:t>
      </w:r>
      <w:r w:rsidR="005A58B7" w:rsidRPr="00A258D6">
        <w:rPr>
          <w:sz w:val="28"/>
          <w:szCs w:val="28"/>
        </w:rPr>
        <w:t>„</w:t>
      </w:r>
      <w:r w:rsidR="005A58B7">
        <w:rPr>
          <w:sz w:val="28"/>
          <w:szCs w:val="28"/>
        </w:rPr>
        <w:t>un augu aizsardzības līdzekļu”.</w:t>
      </w:r>
    </w:p>
    <w:p w14:paraId="2EE412D4" w14:textId="77777777" w:rsidR="005A58B7" w:rsidRDefault="005A58B7" w:rsidP="00FA2627">
      <w:pPr>
        <w:ind w:firstLine="709"/>
        <w:jc w:val="both"/>
        <w:rPr>
          <w:sz w:val="28"/>
          <w:szCs w:val="28"/>
        </w:rPr>
      </w:pPr>
    </w:p>
    <w:p w14:paraId="20B05F44" w14:textId="4FEE0A77" w:rsidR="00FA2627" w:rsidRDefault="005A58B7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2627">
        <w:rPr>
          <w:sz w:val="28"/>
          <w:szCs w:val="28"/>
        </w:rPr>
        <w:t>S</w:t>
      </w:r>
      <w:r w:rsidR="00FA2627" w:rsidRPr="00066882">
        <w:rPr>
          <w:sz w:val="28"/>
          <w:szCs w:val="28"/>
        </w:rPr>
        <w:t xml:space="preserve">vītrot </w:t>
      </w:r>
      <w:r w:rsidR="00FA2627">
        <w:rPr>
          <w:sz w:val="28"/>
          <w:szCs w:val="28"/>
        </w:rPr>
        <w:t>8.</w:t>
      </w:r>
      <w:r w:rsidR="00FA2627" w:rsidRPr="00C97133">
        <w:rPr>
          <w:sz w:val="28"/>
          <w:szCs w:val="28"/>
          <w:vertAlign w:val="superscript"/>
        </w:rPr>
        <w:t>2</w:t>
      </w:r>
      <w:r w:rsidR="00FA2627">
        <w:rPr>
          <w:sz w:val="28"/>
          <w:szCs w:val="28"/>
        </w:rPr>
        <w:t xml:space="preserve"> punktu.</w:t>
      </w:r>
    </w:p>
    <w:p w14:paraId="294386CD" w14:textId="77777777" w:rsidR="00FA2627" w:rsidRDefault="00FA2627" w:rsidP="00FA2627">
      <w:pPr>
        <w:ind w:firstLine="709"/>
        <w:jc w:val="both"/>
        <w:rPr>
          <w:sz w:val="28"/>
          <w:szCs w:val="28"/>
        </w:rPr>
      </w:pPr>
    </w:p>
    <w:p w14:paraId="385E8D2F" w14:textId="3DFD8D01" w:rsidR="00FA2627" w:rsidRDefault="005A58B7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627" w:rsidRPr="00066882">
        <w:rPr>
          <w:sz w:val="28"/>
          <w:szCs w:val="28"/>
        </w:rPr>
        <w:t xml:space="preserve">. </w:t>
      </w:r>
      <w:r w:rsidR="00FA2627">
        <w:rPr>
          <w:sz w:val="28"/>
          <w:szCs w:val="28"/>
        </w:rPr>
        <w:t>Svītrot</w:t>
      </w:r>
      <w:r w:rsidR="00FA2627" w:rsidRPr="00066882">
        <w:rPr>
          <w:sz w:val="28"/>
          <w:szCs w:val="28"/>
        </w:rPr>
        <w:t xml:space="preserve"> 9.</w:t>
      </w:r>
      <w:r w:rsidR="00FA2627" w:rsidRPr="00066882">
        <w:rPr>
          <w:sz w:val="28"/>
          <w:szCs w:val="28"/>
          <w:vertAlign w:val="superscript"/>
        </w:rPr>
        <w:t>1</w:t>
      </w:r>
      <w:r w:rsidR="00FA2627" w:rsidRPr="00066882">
        <w:rPr>
          <w:sz w:val="28"/>
          <w:szCs w:val="28"/>
        </w:rPr>
        <w:t> punktu</w:t>
      </w:r>
      <w:r w:rsidR="00FA2627">
        <w:rPr>
          <w:sz w:val="28"/>
          <w:szCs w:val="28"/>
        </w:rPr>
        <w:t>.</w:t>
      </w:r>
    </w:p>
    <w:p w14:paraId="1E5B1CCB" w14:textId="77777777" w:rsidR="00FA2627" w:rsidRPr="00066882" w:rsidRDefault="00FA2627" w:rsidP="00FA2627">
      <w:pPr>
        <w:ind w:firstLine="709"/>
        <w:jc w:val="both"/>
        <w:rPr>
          <w:sz w:val="28"/>
          <w:szCs w:val="28"/>
        </w:rPr>
      </w:pPr>
      <w:r w:rsidRPr="00066882">
        <w:rPr>
          <w:sz w:val="28"/>
          <w:szCs w:val="28"/>
        </w:rPr>
        <w:t xml:space="preserve"> </w:t>
      </w:r>
    </w:p>
    <w:p w14:paraId="0BB8EE22" w14:textId="3B2D2541" w:rsidR="00FA2627" w:rsidRPr="00066882" w:rsidRDefault="005A58B7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27B">
        <w:rPr>
          <w:sz w:val="28"/>
          <w:szCs w:val="28"/>
        </w:rPr>
        <w:t>. Izteikt 10. punkta trešo teikumu</w:t>
      </w:r>
      <w:r w:rsidR="00FA2627" w:rsidRPr="00066882">
        <w:rPr>
          <w:sz w:val="28"/>
          <w:szCs w:val="28"/>
        </w:rPr>
        <w:t xml:space="preserve"> šādā redakcijā:</w:t>
      </w:r>
    </w:p>
    <w:p w14:paraId="50944234" w14:textId="542A539C" w:rsidR="00FA2627" w:rsidRDefault="00FA2627" w:rsidP="00FA2627">
      <w:pPr>
        <w:spacing w:after="19"/>
        <w:ind w:right="4" w:firstLine="709"/>
        <w:jc w:val="both"/>
        <w:rPr>
          <w:sz w:val="28"/>
          <w:szCs w:val="28"/>
        </w:rPr>
      </w:pPr>
      <w:r w:rsidRPr="00066882">
        <w:rPr>
          <w:sz w:val="28"/>
          <w:szCs w:val="28"/>
        </w:rPr>
        <w:t>„</w:t>
      </w:r>
      <w:r w:rsidRPr="00FC6D09">
        <w:rPr>
          <w:sz w:val="28"/>
          <w:szCs w:val="28"/>
        </w:rPr>
        <w:t>Šo noteikumu 9.7.</w:t>
      </w:r>
      <w:r>
        <w:rPr>
          <w:sz w:val="28"/>
          <w:szCs w:val="28"/>
        </w:rPr>
        <w:t> </w:t>
      </w:r>
      <w:r w:rsidRPr="00FC6D09">
        <w:rPr>
          <w:sz w:val="28"/>
          <w:szCs w:val="28"/>
        </w:rPr>
        <w:t xml:space="preserve">apakšpunktā minētajā sertifikātā norāda </w:t>
      </w:r>
      <w:r>
        <w:rPr>
          <w:sz w:val="28"/>
          <w:szCs w:val="28"/>
        </w:rPr>
        <w:t>arī mēslošanas līdzekļa nosaukum</w:t>
      </w:r>
      <w:r w:rsidRPr="00D36F9E">
        <w:rPr>
          <w:sz w:val="28"/>
          <w:szCs w:val="28"/>
        </w:rPr>
        <w:t>u</w:t>
      </w:r>
      <w:r w:rsidRPr="00FC6D0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62BC930A" w14:textId="77777777" w:rsidR="00FA2627" w:rsidRDefault="00FA2627" w:rsidP="00FA2627">
      <w:pPr>
        <w:spacing w:after="19"/>
        <w:ind w:right="4" w:firstLine="709"/>
        <w:jc w:val="both"/>
        <w:rPr>
          <w:sz w:val="28"/>
          <w:szCs w:val="28"/>
        </w:rPr>
      </w:pPr>
    </w:p>
    <w:p w14:paraId="7761D1C7" w14:textId="670FE955" w:rsidR="00FA2627" w:rsidRPr="000220C6" w:rsidRDefault="005A58B7" w:rsidP="00FA2627">
      <w:pPr>
        <w:spacing w:after="19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2627" w:rsidRPr="000220C6">
        <w:rPr>
          <w:sz w:val="28"/>
          <w:szCs w:val="28"/>
        </w:rPr>
        <w:t xml:space="preserve">. </w:t>
      </w:r>
      <w:r w:rsidR="00FA2627">
        <w:rPr>
          <w:sz w:val="28"/>
          <w:szCs w:val="28"/>
        </w:rPr>
        <w:t>Aizstāt</w:t>
      </w:r>
      <w:r w:rsidR="00FA2627" w:rsidRPr="000220C6">
        <w:rPr>
          <w:sz w:val="28"/>
          <w:szCs w:val="28"/>
        </w:rPr>
        <w:t xml:space="preserve"> 11.2.3.</w:t>
      </w:r>
      <w:r w:rsidR="00FA2627">
        <w:rPr>
          <w:sz w:val="28"/>
          <w:szCs w:val="28"/>
        </w:rPr>
        <w:t> </w:t>
      </w:r>
      <w:r w:rsidR="00FA2627" w:rsidRPr="000220C6">
        <w:rPr>
          <w:sz w:val="28"/>
          <w:szCs w:val="28"/>
        </w:rPr>
        <w:t>apakšpunktā vārd</w:t>
      </w:r>
      <w:r w:rsidR="00FA2627">
        <w:rPr>
          <w:sz w:val="28"/>
          <w:szCs w:val="28"/>
        </w:rPr>
        <w:t>us</w:t>
      </w:r>
      <w:r w:rsidR="00FA2627" w:rsidRPr="000220C6">
        <w:rPr>
          <w:sz w:val="28"/>
          <w:szCs w:val="28"/>
        </w:rPr>
        <w:t xml:space="preserve"> „</w:t>
      </w:r>
      <w:r w:rsidR="00FA2627">
        <w:rPr>
          <w:sz w:val="28"/>
          <w:szCs w:val="28"/>
        </w:rPr>
        <w:t xml:space="preserve">jomai vai </w:t>
      </w:r>
      <w:r w:rsidR="00FA2627" w:rsidRPr="000220C6">
        <w:rPr>
          <w:sz w:val="28"/>
          <w:szCs w:val="28"/>
        </w:rPr>
        <w:t>nozarei” ar vārdiem „</w:t>
      </w:r>
      <w:r w:rsidR="00FA2627">
        <w:rPr>
          <w:sz w:val="28"/>
          <w:szCs w:val="28"/>
        </w:rPr>
        <w:t xml:space="preserve">jomai, nozarei </w:t>
      </w:r>
      <w:r w:rsidR="00FA2627" w:rsidRPr="000220C6">
        <w:rPr>
          <w:sz w:val="28"/>
          <w:szCs w:val="28"/>
        </w:rPr>
        <w:t>vai laukam”</w:t>
      </w:r>
      <w:r w:rsidR="00FA2627">
        <w:rPr>
          <w:sz w:val="28"/>
          <w:szCs w:val="28"/>
        </w:rPr>
        <w:t>.</w:t>
      </w:r>
    </w:p>
    <w:p w14:paraId="7EB9B5C0" w14:textId="77777777" w:rsidR="00FA2627" w:rsidRDefault="00FA2627" w:rsidP="00FA2627">
      <w:pPr>
        <w:spacing w:after="19"/>
        <w:ind w:right="4"/>
        <w:jc w:val="both"/>
        <w:rPr>
          <w:sz w:val="28"/>
          <w:szCs w:val="28"/>
        </w:rPr>
      </w:pPr>
    </w:p>
    <w:p w14:paraId="357E8DB2" w14:textId="4D26658D" w:rsidR="00FA2627" w:rsidRPr="006A515A" w:rsidRDefault="00FA2627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58B7">
        <w:rPr>
          <w:sz w:val="28"/>
          <w:szCs w:val="28"/>
        </w:rPr>
        <w:t>8</w:t>
      </w:r>
      <w:r w:rsidRPr="006A515A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Pr="006A515A">
        <w:rPr>
          <w:sz w:val="28"/>
          <w:szCs w:val="28"/>
        </w:rPr>
        <w:t>apildināt 12.</w:t>
      </w:r>
      <w:r w:rsidRPr="006A515A">
        <w:rPr>
          <w:sz w:val="28"/>
          <w:szCs w:val="28"/>
          <w:vertAlign w:val="superscript"/>
        </w:rPr>
        <w:t>4</w:t>
      </w:r>
      <w:r w:rsidRPr="006A515A">
        <w:rPr>
          <w:sz w:val="28"/>
          <w:szCs w:val="28"/>
        </w:rPr>
        <w:t>7.1.</w:t>
      </w:r>
      <w:r>
        <w:rPr>
          <w:sz w:val="28"/>
          <w:szCs w:val="28"/>
          <w:vertAlign w:val="superscript"/>
        </w:rPr>
        <w:t> </w:t>
      </w:r>
      <w:r w:rsidRPr="006A515A">
        <w:rPr>
          <w:sz w:val="28"/>
          <w:szCs w:val="28"/>
        </w:rPr>
        <w:t>apakšpunkt</w:t>
      </w:r>
      <w:r>
        <w:rPr>
          <w:sz w:val="28"/>
          <w:szCs w:val="28"/>
        </w:rPr>
        <w:t>u</w:t>
      </w:r>
      <w:r w:rsidRPr="006A515A">
        <w:rPr>
          <w:sz w:val="28"/>
          <w:szCs w:val="28"/>
        </w:rPr>
        <w:t xml:space="preserve"> aiz vārdiem „tos stāda” ar v</w:t>
      </w:r>
      <w:r>
        <w:rPr>
          <w:sz w:val="28"/>
          <w:szCs w:val="28"/>
        </w:rPr>
        <w:t>ārdiem „un uztur”.</w:t>
      </w:r>
    </w:p>
    <w:p w14:paraId="530EC4BF" w14:textId="77777777" w:rsidR="00FA2627" w:rsidRPr="006A515A" w:rsidRDefault="00FA2627" w:rsidP="00FA2627">
      <w:pPr>
        <w:ind w:firstLine="720"/>
        <w:rPr>
          <w:sz w:val="28"/>
          <w:szCs w:val="28"/>
        </w:rPr>
      </w:pPr>
    </w:p>
    <w:p w14:paraId="68254483" w14:textId="5512BB7F" w:rsidR="00691053" w:rsidRPr="004454D5" w:rsidRDefault="005A58B7" w:rsidP="00691053">
      <w:pPr>
        <w:ind w:firstLine="709"/>
        <w:jc w:val="both"/>
        <w:rPr>
          <w:sz w:val="28"/>
          <w:szCs w:val="28"/>
        </w:rPr>
      </w:pPr>
      <w:r w:rsidRPr="004454D5">
        <w:rPr>
          <w:sz w:val="28"/>
          <w:szCs w:val="28"/>
        </w:rPr>
        <w:t>9</w:t>
      </w:r>
      <w:r w:rsidR="00FA2627" w:rsidRPr="004454D5">
        <w:rPr>
          <w:sz w:val="28"/>
          <w:szCs w:val="28"/>
        </w:rPr>
        <w:t xml:space="preserve">. </w:t>
      </w:r>
      <w:r w:rsidR="00691053" w:rsidRPr="004454D5">
        <w:rPr>
          <w:sz w:val="28"/>
          <w:szCs w:val="28"/>
        </w:rPr>
        <w:t>Papildināt 12.</w:t>
      </w:r>
      <w:r w:rsidR="00691053" w:rsidRPr="004454D5">
        <w:rPr>
          <w:sz w:val="28"/>
          <w:szCs w:val="28"/>
          <w:vertAlign w:val="superscript"/>
        </w:rPr>
        <w:t>7</w:t>
      </w:r>
      <w:r w:rsidR="00691053" w:rsidRPr="004454D5">
        <w:rPr>
          <w:sz w:val="28"/>
          <w:szCs w:val="28"/>
        </w:rPr>
        <w:t>1.</w:t>
      </w:r>
      <w:r w:rsidR="00691053" w:rsidRPr="004454D5">
        <w:rPr>
          <w:sz w:val="28"/>
          <w:szCs w:val="28"/>
          <w:vertAlign w:val="superscript"/>
        </w:rPr>
        <w:t> </w:t>
      </w:r>
      <w:r w:rsidR="00691053" w:rsidRPr="004454D5">
        <w:rPr>
          <w:sz w:val="28"/>
          <w:szCs w:val="28"/>
        </w:rPr>
        <w:t>apakšpunktu aiz vārda „atmatai” ar vārdiem „un papuvei”.</w:t>
      </w:r>
    </w:p>
    <w:p w14:paraId="78C23C04" w14:textId="77777777" w:rsidR="00691053" w:rsidRPr="004454D5" w:rsidRDefault="00691053" w:rsidP="00691053">
      <w:pPr>
        <w:ind w:firstLine="709"/>
        <w:jc w:val="both"/>
        <w:rPr>
          <w:sz w:val="28"/>
          <w:szCs w:val="28"/>
        </w:rPr>
      </w:pPr>
    </w:p>
    <w:p w14:paraId="20D39684" w14:textId="4AAFD8D8" w:rsidR="00DE7DE2" w:rsidRPr="004454D5" w:rsidRDefault="00691053" w:rsidP="00691053">
      <w:pPr>
        <w:ind w:firstLine="709"/>
        <w:jc w:val="both"/>
        <w:rPr>
          <w:sz w:val="28"/>
          <w:szCs w:val="28"/>
        </w:rPr>
      </w:pPr>
      <w:r w:rsidRPr="004454D5">
        <w:rPr>
          <w:sz w:val="28"/>
          <w:szCs w:val="28"/>
        </w:rPr>
        <w:t xml:space="preserve">10. </w:t>
      </w:r>
      <w:r w:rsidR="00DE7DE2" w:rsidRPr="004454D5">
        <w:rPr>
          <w:sz w:val="28"/>
          <w:szCs w:val="28"/>
        </w:rPr>
        <w:t>Papildināt 12.</w:t>
      </w:r>
      <w:r w:rsidR="00DE7DE2" w:rsidRPr="004454D5">
        <w:rPr>
          <w:sz w:val="28"/>
          <w:szCs w:val="28"/>
          <w:vertAlign w:val="superscript"/>
        </w:rPr>
        <w:t>7</w:t>
      </w:r>
      <w:r w:rsidR="009C4AF6" w:rsidRPr="004454D5">
        <w:rPr>
          <w:sz w:val="28"/>
          <w:szCs w:val="28"/>
        </w:rPr>
        <w:t>3</w:t>
      </w:r>
      <w:r w:rsidR="00DE7DE2" w:rsidRPr="004454D5">
        <w:rPr>
          <w:sz w:val="28"/>
          <w:szCs w:val="28"/>
        </w:rPr>
        <w:t>.</w:t>
      </w:r>
      <w:r w:rsidR="00DE7DE2" w:rsidRPr="004454D5">
        <w:rPr>
          <w:sz w:val="28"/>
          <w:szCs w:val="28"/>
          <w:vertAlign w:val="superscript"/>
        </w:rPr>
        <w:t> </w:t>
      </w:r>
      <w:r w:rsidR="00DE7DE2" w:rsidRPr="004454D5">
        <w:rPr>
          <w:sz w:val="28"/>
          <w:szCs w:val="28"/>
        </w:rPr>
        <w:t xml:space="preserve">apakšpunktu aiz vārda </w:t>
      </w:r>
      <w:r w:rsidR="009C4AF6" w:rsidRPr="004454D5">
        <w:rPr>
          <w:sz w:val="28"/>
          <w:szCs w:val="28"/>
        </w:rPr>
        <w:t xml:space="preserve">„gadā” ar vārdiem „vai gadu pirms iepriekšējā gada”. </w:t>
      </w:r>
    </w:p>
    <w:p w14:paraId="2E3E804E" w14:textId="77777777" w:rsidR="00DE7DE2" w:rsidRPr="004454D5" w:rsidRDefault="00DE7DE2" w:rsidP="00691053">
      <w:pPr>
        <w:ind w:firstLine="709"/>
        <w:jc w:val="both"/>
        <w:rPr>
          <w:sz w:val="28"/>
          <w:szCs w:val="28"/>
        </w:rPr>
      </w:pPr>
    </w:p>
    <w:p w14:paraId="4E854AE8" w14:textId="571EAAE9" w:rsidR="00691053" w:rsidRPr="004454D5" w:rsidRDefault="00DE7DE2" w:rsidP="00691053">
      <w:pPr>
        <w:ind w:firstLine="709"/>
        <w:jc w:val="both"/>
        <w:rPr>
          <w:sz w:val="28"/>
          <w:szCs w:val="28"/>
        </w:rPr>
      </w:pPr>
      <w:r w:rsidRPr="004454D5">
        <w:rPr>
          <w:sz w:val="28"/>
          <w:szCs w:val="28"/>
        </w:rPr>
        <w:t xml:space="preserve">11. </w:t>
      </w:r>
      <w:r w:rsidR="00691053" w:rsidRPr="004454D5">
        <w:rPr>
          <w:sz w:val="28"/>
          <w:szCs w:val="28"/>
        </w:rPr>
        <w:t>Aizstāt 12.</w:t>
      </w:r>
      <w:r w:rsidR="00691053" w:rsidRPr="004454D5">
        <w:rPr>
          <w:sz w:val="28"/>
          <w:szCs w:val="28"/>
          <w:vertAlign w:val="superscript"/>
        </w:rPr>
        <w:t>7</w:t>
      </w:r>
      <w:r w:rsidR="00691053" w:rsidRPr="004454D5">
        <w:rPr>
          <w:sz w:val="28"/>
          <w:szCs w:val="28"/>
        </w:rPr>
        <w:t>4.</w:t>
      </w:r>
      <w:r w:rsidR="00691053" w:rsidRPr="004454D5">
        <w:rPr>
          <w:sz w:val="28"/>
          <w:szCs w:val="28"/>
          <w:vertAlign w:val="superscript"/>
        </w:rPr>
        <w:t> </w:t>
      </w:r>
      <w:r w:rsidR="00691053" w:rsidRPr="004454D5">
        <w:rPr>
          <w:sz w:val="28"/>
          <w:szCs w:val="28"/>
        </w:rPr>
        <w:t>apakšpunktā vārdu „kultūraugi” ar vārdiem „operators, kultūraugi vai dzīvnieki”.</w:t>
      </w:r>
    </w:p>
    <w:p w14:paraId="6A977E05" w14:textId="77777777" w:rsidR="00691053" w:rsidRPr="004454D5" w:rsidRDefault="00691053" w:rsidP="00691053">
      <w:pPr>
        <w:ind w:firstLine="709"/>
        <w:jc w:val="both"/>
        <w:rPr>
          <w:sz w:val="28"/>
          <w:szCs w:val="28"/>
        </w:rPr>
      </w:pPr>
    </w:p>
    <w:p w14:paraId="50CA7A8E" w14:textId="4E8FA1AF" w:rsidR="00691053" w:rsidRPr="004454D5" w:rsidRDefault="00691053" w:rsidP="00691053">
      <w:pPr>
        <w:pStyle w:val="Pamattekstsaratkpi"/>
        <w:spacing w:after="0"/>
        <w:ind w:left="0" w:firstLine="709"/>
        <w:jc w:val="both"/>
        <w:rPr>
          <w:color w:val="000000"/>
          <w:sz w:val="28"/>
          <w:szCs w:val="28"/>
          <w:lang w:val="lv-LV"/>
        </w:rPr>
      </w:pPr>
      <w:r w:rsidRPr="004454D5">
        <w:rPr>
          <w:sz w:val="28"/>
          <w:szCs w:val="28"/>
          <w:lang w:val="lv-LV"/>
        </w:rPr>
        <w:t>1</w:t>
      </w:r>
      <w:r w:rsidR="009C4AF6" w:rsidRPr="004454D5">
        <w:rPr>
          <w:sz w:val="28"/>
          <w:szCs w:val="28"/>
          <w:lang w:val="lv-LV"/>
        </w:rPr>
        <w:t>2</w:t>
      </w:r>
      <w:r w:rsidRPr="004454D5">
        <w:rPr>
          <w:sz w:val="28"/>
          <w:szCs w:val="28"/>
          <w:lang w:val="lv-LV"/>
        </w:rPr>
        <w:t>. Papildināt noteikumus ar 12.</w:t>
      </w:r>
      <w:r w:rsidRPr="004454D5">
        <w:rPr>
          <w:sz w:val="28"/>
          <w:szCs w:val="28"/>
          <w:vertAlign w:val="superscript"/>
          <w:lang w:val="lv-LV"/>
        </w:rPr>
        <w:t>7</w:t>
      </w:r>
      <w:r w:rsidRPr="004454D5">
        <w:rPr>
          <w:sz w:val="28"/>
          <w:szCs w:val="28"/>
          <w:lang w:val="lv-LV"/>
        </w:rPr>
        <w:t>5.</w:t>
      </w:r>
      <w:r w:rsidRPr="004454D5">
        <w:rPr>
          <w:sz w:val="28"/>
          <w:szCs w:val="28"/>
          <w:vertAlign w:val="superscript"/>
          <w:lang w:val="lv-LV"/>
        </w:rPr>
        <w:t> </w:t>
      </w:r>
      <w:r w:rsidRPr="004454D5">
        <w:rPr>
          <w:sz w:val="28"/>
          <w:szCs w:val="28"/>
          <w:lang w:val="lv-LV"/>
        </w:rPr>
        <w:t xml:space="preserve">apakšpunktu </w:t>
      </w:r>
      <w:r w:rsidRPr="004454D5">
        <w:rPr>
          <w:color w:val="000000"/>
          <w:sz w:val="28"/>
          <w:szCs w:val="28"/>
          <w:lang w:val="lv-LV"/>
        </w:rPr>
        <w:t xml:space="preserve">šādā redakcijā: </w:t>
      </w:r>
    </w:p>
    <w:p w14:paraId="02CC7347" w14:textId="77777777" w:rsidR="00691053" w:rsidRDefault="00691053" w:rsidP="00691053">
      <w:pPr>
        <w:ind w:firstLine="709"/>
        <w:jc w:val="both"/>
        <w:rPr>
          <w:sz w:val="28"/>
          <w:szCs w:val="28"/>
        </w:rPr>
      </w:pPr>
      <w:r w:rsidRPr="004454D5">
        <w:rPr>
          <w:sz w:val="28"/>
          <w:szCs w:val="28"/>
        </w:rPr>
        <w:t>„12.</w:t>
      </w:r>
      <w:r w:rsidRPr="004454D5">
        <w:rPr>
          <w:sz w:val="28"/>
          <w:szCs w:val="28"/>
          <w:vertAlign w:val="superscript"/>
        </w:rPr>
        <w:t>7</w:t>
      </w:r>
      <w:r w:rsidRPr="004454D5">
        <w:rPr>
          <w:sz w:val="28"/>
          <w:szCs w:val="28"/>
        </w:rPr>
        <w:t>5. zālāju platībai trīs gadus no gada, kad operators Lauksaimniecības datu centrā (turpmāk – datu centrs) pirmo reizi ir reģistrējis liellopus, aitas</w:t>
      </w:r>
      <w:proofErr w:type="gramStart"/>
      <w:r w:rsidRPr="004454D5">
        <w:rPr>
          <w:sz w:val="28"/>
          <w:szCs w:val="28"/>
        </w:rPr>
        <w:t xml:space="preserve"> vai kazas un tie ir gaļas šķirnes dzīvnieki</w:t>
      </w:r>
      <w:proofErr w:type="gramEnd"/>
      <w:r w:rsidRPr="004454D5">
        <w:rPr>
          <w:sz w:val="28"/>
          <w:szCs w:val="28"/>
        </w:rPr>
        <w:t>;”</w:t>
      </w:r>
    </w:p>
    <w:p w14:paraId="68C0416B" w14:textId="77777777" w:rsidR="00691053" w:rsidRDefault="00691053" w:rsidP="00FA2627">
      <w:pPr>
        <w:ind w:firstLine="709"/>
        <w:jc w:val="both"/>
        <w:rPr>
          <w:sz w:val="28"/>
          <w:szCs w:val="28"/>
        </w:rPr>
      </w:pPr>
    </w:p>
    <w:p w14:paraId="789EC07B" w14:textId="773A85C5" w:rsidR="00FA2627" w:rsidRPr="005C097B" w:rsidRDefault="009C4AF6" w:rsidP="00FA26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91053">
        <w:rPr>
          <w:color w:val="000000"/>
          <w:sz w:val="28"/>
          <w:szCs w:val="28"/>
        </w:rPr>
        <w:t xml:space="preserve">. </w:t>
      </w:r>
      <w:r w:rsidR="00FA2627">
        <w:rPr>
          <w:color w:val="000000"/>
          <w:sz w:val="28"/>
          <w:szCs w:val="28"/>
        </w:rPr>
        <w:t>S</w:t>
      </w:r>
      <w:r w:rsidR="00FA2627" w:rsidRPr="005C097B">
        <w:rPr>
          <w:color w:val="000000"/>
          <w:sz w:val="28"/>
          <w:szCs w:val="28"/>
        </w:rPr>
        <w:t xml:space="preserve">vītrot </w:t>
      </w:r>
      <w:r w:rsidR="00FA2627" w:rsidRPr="005C097B">
        <w:rPr>
          <w:sz w:val="28"/>
          <w:szCs w:val="28"/>
        </w:rPr>
        <w:t>17.</w:t>
      </w:r>
      <w:r w:rsidR="00FA2627" w:rsidRPr="005C097B">
        <w:rPr>
          <w:sz w:val="28"/>
          <w:szCs w:val="28"/>
          <w:vertAlign w:val="superscript"/>
        </w:rPr>
        <w:t>1</w:t>
      </w:r>
      <w:r w:rsidR="00FA2627" w:rsidRPr="005C097B">
        <w:rPr>
          <w:sz w:val="28"/>
          <w:szCs w:val="28"/>
        </w:rPr>
        <w:t>1.</w:t>
      </w:r>
      <w:r w:rsidR="00FA2627">
        <w:rPr>
          <w:sz w:val="28"/>
          <w:szCs w:val="28"/>
        </w:rPr>
        <w:t> </w:t>
      </w:r>
      <w:r w:rsidR="00FA2627" w:rsidRPr="005C097B">
        <w:rPr>
          <w:sz w:val="28"/>
          <w:szCs w:val="28"/>
        </w:rPr>
        <w:t>apakšpunktu.</w:t>
      </w:r>
    </w:p>
    <w:p w14:paraId="7D4B1A81" w14:textId="77777777" w:rsidR="00FA2627" w:rsidRPr="008A259A" w:rsidRDefault="00FA2627" w:rsidP="00FA2627">
      <w:pPr>
        <w:pStyle w:val="Pamattekstsaratkpi"/>
        <w:spacing w:after="0"/>
        <w:ind w:left="0" w:firstLine="709"/>
        <w:jc w:val="both"/>
        <w:rPr>
          <w:i/>
          <w:lang w:val="lv-LV"/>
        </w:rPr>
      </w:pPr>
    </w:p>
    <w:p w14:paraId="3976F7C5" w14:textId="661060C4" w:rsidR="00C1401B" w:rsidRDefault="00FA2627" w:rsidP="00FA2627">
      <w:pPr>
        <w:ind w:firstLine="709"/>
        <w:jc w:val="both"/>
        <w:rPr>
          <w:sz w:val="28"/>
          <w:szCs w:val="28"/>
        </w:rPr>
      </w:pPr>
      <w:r w:rsidRPr="006A515A">
        <w:rPr>
          <w:sz w:val="28"/>
          <w:szCs w:val="28"/>
        </w:rPr>
        <w:t>1</w:t>
      </w:r>
      <w:r w:rsidR="009C4AF6">
        <w:rPr>
          <w:sz w:val="28"/>
          <w:szCs w:val="28"/>
        </w:rPr>
        <w:t>4</w:t>
      </w:r>
      <w:r w:rsidRPr="006A515A">
        <w:rPr>
          <w:sz w:val="28"/>
          <w:szCs w:val="28"/>
        </w:rPr>
        <w:t xml:space="preserve">. </w:t>
      </w:r>
      <w:r w:rsidR="00C1401B">
        <w:rPr>
          <w:sz w:val="28"/>
          <w:szCs w:val="28"/>
        </w:rPr>
        <w:t xml:space="preserve">Izteikt </w:t>
      </w:r>
      <w:r w:rsidRPr="006A515A">
        <w:rPr>
          <w:sz w:val="28"/>
          <w:szCs w:val="28"/>
        </w:rPr>
        <w:t>19.</w:t>
      </w:r>
      <w:r w:rsidRPr="006A515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6A515A">
        <w:rPr>
          <w:sz w:val="28"/>
          <w:szCs w:val="28"/>
        </w:rPr>
        <w:t>punkt</w:t>
      </w:r>
      <w:r w:rsidR="00C1401B">
        <w:rPr>
          <w:sz w:val="28"/>
          <w:szCs w:val="28"/>
        </w:rPr>
        <w:t>u šādā redakcijā:</w:t>
      </w:r>
    </w:p>
    <w:p w14:paraId="4544AF63" w14:textId="31883682" w:rsidR="00FA2627" w:rsidRPr="006A515A" w:rsidRDefault="00FA2627" w:rsidP="00FA2627">
      <w:pPr>
        <w:ind w:firstLine="709"/>
        <w:jc w:val="both"/>
        <w:rPr>
          <w:sz w:val="28"/>
          <w:szCs w:val="28"/>
        </w:rPr>
      </w:pPr>
      <w:r w:rsidRPr="006A515A">
        <w:rPr>
          <w:sz w:val="28"/>
          <w:szCs w:val="28"/>
        </w:rPr>
        <w:t>„</w:t>
      </w:r>
      <w:r w:rsidR="00C1401B">
        <w:rPr>
          <w:sz w:val="28"/>
          <w:szCs w:val="28"/>
        </w:rPr>
        <w:t>Operators, kas minēts šo noteikumu</w:t>
      </w:r>
      <w:r w:rsidR="0050354F">
        <w:rPr>
          <w:sz w:val="28"/>
          <w:szCs w:val="28"/>
        </w:rPr>
        <w:t xml:space="preserve"> </w:t>
      </w:r>
      <w:r w:rsidRPr="006A515A">
        <w:rPr>
          <w:sz w:val="28"/>
          <w:szCs w:val="28"/>
        </w:rPr>
        <w:t>8.</w:t>
      </w:r>
      <w:r w:rsidR="00C1401B">
        <w:rPr>
          <w:sz w:val="28"/>
          <w:szCs w:val="28"/>
          <w:vertAlign w:val="superscript"/>
        </w:rPr>
        <w:t xml:space="preserve">1 </w:t>
      </w:r>
      <w:r w:rsidR="00C1401B" w:rsidRPr="0050354F">
        <w:rPr>
          <w:sz w:val="28"/>
          <w:szCs w:val="28"/>
        </w:rPr>
        <w:t>punktā, nodrošina, ka mēslošanas līdzeklis ir kontrolējams visos tā ražošanas, transportēšanas un tirdzniecības posmos.</w:t>
      </w:r>
      <w:r w:rsidRPr="00932619">
        <w:rPr>
          <w:sz w:val="28"/>
          <w:szCs w:val="28"/>
        </w:rPr>
        <w:t>”</w:t>
      </w:r>
    </w:p>
    <w:p w14:paraId="770951C9" w14:textId="77777777" w:rsidR="00FA2627" w:rsidRPr="005C097B" w:rsidRDefault="00FA2627" w:rsidP="00FA2627">
      <w:pPr>
        <w:ind w:firstLine="709"/>
        <w:jc w:val="both"/>
        <w:rPr>
          <w:sz w:val="28"/>
          <w:szCs w:val="28"/>
        </w:rPr>
      </w:pPr>
    </w:p>
    <w:p w14:paraId="3B9390A5" w14:textId="1B2AD68C" w:rsidR="00FA2627" w:rsidRPr="00001F3F" w:rsidRDefault="00FA2627" w:rsidP="00FA2627">
      <w:pPr>
        <w:ind w:firstLine="709"/>
        <w:jc w:val="both"/>
        <w:rPr>
          <w:sz w:val="28"/>
          <w:szCs w:val="28"/>
        </w:rPr>
      </w:pPr>
      <w:r w:rsidRPr="005C097B">
        <w:rPr>
          <w:sz w:val="28"/>
          <w:szCs w:val="28"/>
        </w:rPr>
        <w:t>1</w:t>
      </w:r>
      <w:r w:rsidR="009C4AF6">
        <w:rPr>
          <w:sz w:val="28"/>
          <w:szCs w:val="28"/>
        </w:rPr>
        <w:t>5</w:t>
      </w:r>
      <w:r w:rsidRPr="005C097B">
        <w:rPr>
          <w:sz w:val="28"/>
          <w:szCs w:val="28"/>
        </w:rPr>
        <w:t xml:space="preserve">. </w:t>
      </w:r>
      <w:r>
        <w:rPr>
          <w:sz w:val="28"/>
          <w:szCs w:val="28"/>
        </w:rPr>
        <w:t>Aizstāt</w:t>
      </w:r>
      <w:r w:rsidRPr="005C097B">
        <w:rPr>
          <w:sz w:val="28"/>
          <w:szCs w:val="28"/>
        </w:rPr>
        <w:t xml:space="preserve"> 25.</w:t>
      </w:r>
      <w:r w:rsidRPr="005C097B">
        <w:rPr>
          <w:sz w:val="28"/>
          <w:szCs w:val="28"/>
          <w:vertAlign w:val="superscript"/>
        </w:rPr>
        <w:t>1</w:t>
      </w:r>
      <w:r w:rsidRPr="005C097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C097B">
        <w:rPr>
          <w:sz w:val="28"/>
          <w:szCs w:val="28"/>
        </w:rPr>
        <w:t>apakšpunktā</w:t>
      </w:r>
      <w:r>
        <w:rPr>
          <w:sz w:val="28"/>
          <w:szCs w:val="28"/>
        </w:rPr>
        <w:t xml:space="preserve"> </w:t>
      </w:r>
      <w:r w:rsidRPr="00001F3F">
        <w:rPr>
          <w:sz w:val="28"/>
          <w:szCs w:val="28"/>
        </w:rPr>
        <w:t xml:space="preserve">vārdus „atgremotāju lauksaimniecības dzīvniekiem” ar </w:t>
      </w:r>
      <w:r>
        <w:rPr>
          <w:sz w:val="28"/>
          <w:szCs w:val="28"/>
        </w:rPr>
        <w:t>vārd</w:t>
      </w:r>
      <w:r w:rsidR="00B04B9C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001F3F">
        <w:rPr>
          <w:sz w:val="28"/>
          <w:szCs w:val="28"/>
        </w:rPr>
        <w:t>„liellopiem</w:t>
      </w:r>
      <w:r>
        <w:rPr>
          <w:sz w:val="28"/>
          <w:szCs w:val="28"/>
        </w:rPr>
        <w:t>”.</w:t>
      </w:r>
    </w:p>
    <w:p w14:paraId="2720D0E6" w14:textId="77777777" w:rsidR="00FA2627" w:rsidRDefault="00FA2627" w:rsidP="00FA2627">
      <w:pPr>
        <w:ind w:firstLine="709"/>
        <w:jc w:val="both"/>
        <w:rPr>
          <w:sz w:val="28"/>
          <w:szCs w:val="28"/>
        </w:rPr>
      </w:pPr>
    </w:p>
    <w:p w14:paraId="0255FC7C" w14:textId="68B8417F" w:rsidR="005A58B7" w:rsidRPr="00484146" w:rsidRDefault="00FA2627" w:rsidP="00FA2627">
      <w:pPr>
        <w:pStyle w:val="Pamattekstsaratkpi"/>
        <w:spacing w:after="0"/>
        <w:ind w:left="0" w:firstLine="709"/>
        <w:jc w:val="both"/>
        <w:rPr>
          <w:sz w:val="28"/>
          <w:szCs w:val="28"/>
          <w:lang w:val="lv-LV"/>
        </w:rPr>
      </w:pPr>
      <w:r w:rsidRPr="00001F3F">
        <w:rPr>
          <w:sz w:val="28"/>
          <w:szCs w:val="28"/>
          <w:lang w:val="lv-LV"/>
        </w:rPr>
        <w:t>1</w:t>
      </w:r>
      <w:r w:rsidR="009C4AF6">
        <w:rPr>
          <w:sz w:val="28"/>
          <w:szCs w:val="28"/>
          <w:lang w:val="lv-LV"/>
        </w:rPr>
        <w:t>6</w:t>
      </w:r>
      <w:r w:rsidR="005A58B7">
        <w:rPr>
          <w:sz w:val="28"/>
          <w:szCs w:val="28"/>
          <w:lang w:val="lv-LV"/>
        </w:rPr>
        <w:t>. Papildināt 32.2.3. apakšpunkt</w:t>
      </w:r>
      <w:r w:rsidR="000F13CF">
        <w:rPr>
          <w:sz w:val="28"/>
          <w:szCs w:val="28"/>
          <w:lang w:val="lv-LV"/>
        </w:rPr>
        <w:t>u</w:t>
      </w:r>
      <w:r w:rsidR="005A58B7">
        <w:rPr>
          <w:sz w:val="28"/>
          <w:szCs w:val="28"/>
          <w:lang w:val="lv-LV"/>
        </w:rPr>
        <w:t xml:space="preserve"> </w:t>
      </w:r>
      <w:r w:rsidR="00484146">
        <w:rPr>
          <w:sz w:val="28"/>
          <w:szCs w:val="28"/>
          <w:lang w:val="lv-LV"/>
        </w:rPr>
        <w:t xml:space="preserve">aiz domuzīmes ar </w:t>
      </w:r>
      <w:r w:rsidR="00484146" w:rsidRPr="00484146">
        <w:rPr>
          <w:sz w:val="28"/>
          <w:szCs w:val="28"/>
          <w:lang w:val="lv-LV"/>
        </w:rPr>
        <w:t>skaitli un vārdiem „10. maij</w:t>
      </w:r>
      <w:r w:rsidR="00CF5EA6">
        <w:rPr>
          <w:sz w:val="28"/>
          <w:szCs w:val="28"/>
          <w:lang w:val="lv-LV"/>
        </w:rPr>
        <w:t>s</w:t>
      </w:r>
      <w:r w:rsidR="00484146" w:rsidRPr="00484146">
        <w:rPr>
          <w:sz w:val="28"/>
          <w:szCs w:val="28"/>
          <w:lang w:val="lv-LV"/>
        </w:rPr>
        <w:t xml:space="preserve"> un”</w:t>
      </w:r>
      <w:r w:rsidR="00CF5EA6">
        <w:rPr>
          <w:sz w:val="28"/>
          <w:szCs w:val="28"/>
          <w:lang w:val="lv-LV"/>
        </w:rPr>
        <w:t>.</w:t>
      </w:r>
    </w:p>
    <w:p w14:paraId="70637757" w14:textId="77777777" w:rsidR="005A58B7" w:rsidRDefault="005A58B7" w:rsidP="00FA2627">
      <w:pPr>
        <w:pStyle w:val="Pamattekstsaratkpi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0FAE1EB" w14:textId="72DA7736" w:rsidR="00FA2627" w:rsidRDefault="005A58B7" w:rsidP="00FA2627">
      <w:pPr>
        <w:pStyle w:val="Pamattekstsaratkpi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9C4AF6">
        <w:rPr>
          <w:sz w:val="28"/>
          <w:szCs w:val="28"/>
          <w:lang w:val="lv-LV"/>
        </w:rPr>
        <w:t>7</w:t>
      </w:r>
      <w:r w:rsidR="00FA2627" w:rsidRPr="00001F3F">
        <w:rPr>
          <w:sz w:val="28"/>
          <w:szCs w:val="28"/>
          <w:lang w:val="lv-LV"/>
        </w:rPr>
        <w:t xml:space="preserve">. </w:t>
      </w:r>
      <w:r w:rsidR="00FA2627">
        <w:rPr>
          <w:sz w:val="28"/>
          <w:szCs w:val="28"/>
          <w:lang w:val="lv-LV"/>
        </w:rPr>
        <w:t>Papildināt 39. punkta ievaddaļu aiz vārda „iesniegumu” ar vārdiem un skaitli „ne ātrāk kā šo noteikumu 32. punktā minētajā termiņā un”.</w:t>
      </w:r>
    </w:p>
    <w:p w14:paraId="23B9D076" w14:textId="77777777" w:rsidR="00FA2627" w:rsidRDefault="00FA2627" w:rsidP="00FA2627">
      <w:pPr>
        <w:pStyle w:val="Pamattekstsaratkpi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A7EFB69" w14:textId="51A82ACC" w:rsidR="00FA2627" w:rsidRPr="00001F3F" w:rsidRDefault="009C4AF6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A2627">
        <w:rPr>
          <w:sz w:val="28"/>
          <w:szCs w:val="28"/>
        </w:rPr>
        <w:t>. P</w:t>
      </w:r>
      <w:r w:rsidR="00FA2627" w:rsidRPr="00001F3F">
        <w:rPr>
          <w:sz w:val="28"/>
          <w:szCs w:val="28"/>
        </w:rPr>
        <w:t>apildināt 39.2.3.</w:t>
      </w:r>
      <w:r w:rsidR="00FA2627">
        <w:rPr>
          <w:sz w:val="28"/>
          <w:szCs w:val="28"/>
        </w:rPr>
        <w:t> </w:t>
      </w:r>
      <w:r w:rsidR="00FA2627" w:rsidRPr="00001F3F">
        <w:rPr>
          <w:sz w:val="28"/>
          <w:szCs w:val="28"/>
        </w:rPr>
        <w:t>apakšpunkt</w:t>
      </w:r>
      <w:r w:rsidR="00FA2627">
        <w:rPr>
          <w:sz w:val="28"/>
          <w:szCs w:val="28"/>
        </w:rPr>
        <w:t>u</w:t>
      </w:r>
      <w:r w:rsidR="00FA2627" w:rsidRPr="00001F3F">
        <w:rPr>
          <w:sz w:val="28"/>
          <w:szCs w:val="28"/>
        </w:rPr>
        <w:t xml:space="preserve"> aiz vārda „līdz” ar sk</w:t>
      </w:r>
      <w:r w:rsidR="00FA2627">
        <w:rPr>
          <w:sz w:val="28"/>
          <w:szCs w:val="28"/>
        </w:rPr>
        <w:t>aitli un vārdiem „20. maijam un”.</w:t>
      </w:r>
    </w:p>
    <w:p w14:paraId="647FBBFE" w14:textId="77777777" w:rsidR="00FA2627" w:rsidRPr="00001F3F" w:rsidRDefault="00FA2627" w:rsidP="00FA2627">
      <w:pPr>
        <w:ind w:firstLine="709"/>
        <w:jc w:val="both"/>
        <w:rPr>
          <w:sz w:val="28"/>
          <w:szCs w:val="28"/>
        </w:rPr>
      </w:pPr>
    </w:p>
    <w:p w14:paraId="3E7F5C31" w14:textId="06542FE9" w:rsidR="00FA2627" w:rsidRPr="00066882" w:rsidRDefault="009C4AF6" w:rsidP="008B4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A2627" w:rsidRPr="00001F3F">
        <w:rPr>
          <w:sz w:val="28"/>
          <w:szCs w:val="28"/>
        </w:rPr>
        <w:t xml:space="preserve">. </w:t>
      </w:r>
      <w:r w:rsidR="00484146">
        <w:rPr>
          <w:sz w:val="28"/>
          <w:szCs w:val="28"/>
        </w:rPr>
        <w:t>Izteikt</w:t>
      </w:r>
      <w:r w:rsidR="00FA2627" w:rsidRPr="00066882">
        <w:rPr>
          <w:sz w:val="28"/>
          <w:szCs w:val="28"/>
        </w:rPr>
        <w:t xml:space="preserve"> </w:t>
      </w:r>
      <w:r w:rsidR="00FA2627">
        <w:rPr>
          <w:sz w:val="28"/>
          <w:szCs w:val="28"/>
        </w:rPr>
        <w:t>47</w:t>
      </w:r>
      <w:r w:rsidR="00FA2627" w:rsidRPr="00066882">
        <w:rPr>
          <w:sz w:val="28"/>
          <w:szCs w:val="28"/>
        </w:rPr>
        <w:t>.</w:t>
      </w:r>
      <w:r w:rsidR="00FA2627">
        <w:rPr>
          <w:sz w:val="28"/>
          <w:szCs w:val="28"/>
        </w:rPr>
        <w:t> </w:t>
      </w:r>
      <w:r w:rsidR="00FA2627" w:rsidRPr="00066882">
        <w:rPr>
          <w:sz w:val="28"/>
          <w:szCs w:val="28"/>
        </w:rPr>
        <w:t>punktu šādā redakcijā:</w:t>
      </w:r>
    </w:p>
    <w:p w14:paraId="37009027" w14:textId="162E60E1" w:rsidR="00FA2627" w:rsidRPr="009E5B62" w:rsidRDefault="00484146" w:rsidP="008B1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627" w:rsidRPr="00100860">
        <w:rPr>
          <w:sz w:val="28"/>
          <w:szCs w:val="28"/>
        </w:rPr>
        <w:t>„47.</w:t>
      </w:r>
      <w:r w:rsidRPr="00484146">
        <w:rPr>
          <w:sz w:val="28"/>
          <w:szCs w:val="28"/>
        </w:rPr>
        <w:t xml:space="preserve"> </w:t>
      </w:r>
      <w:r w:rsidRPr="008B1E9B">
        <w:rPr>
          <w:sz w:val="28"/>
          <w:szCs w:val="28"/>
        </w:rPr>
        <w:t>Kontroles institūcija šo noteikumu 17.1.</w:t>
      </w:r>
      <w:r w:rsidR="000F13CF">
        <w:rPr>
          <w:sz w:val="28"/>
          <w:szCs w:val="28"/>
        </w:rPr>
        <w:t> </w:t>
      </w:r>
      <w:r w:rsidRPr="008B1E9B">
        <w:rPr>
          <w:sz w:val="28"/>
          <w:szCs w:val="28"/>
        </w:rPr>
        <w:t>apakšpunktā minēto operator</w:t>
      </w:r>
      <w:r>
        <w:rPr>
          <w:sz w:val="28"/>
          <w:szCs w:val="28"/>
        </w:rPr>
        <w:t>u</w:t>
      </w:r>
      <w:r w:rsidR="0050354F">
        <w:rPr>
          <w:sz w:val="28"/>
          <w:szCs w:val="28"/>
        </w:rPr>
        <w:t xml:space="preserve"> platību</w:t>
      </w:r>
      <w:r w:rsidRPr="008B1E9B">
        <w:rPr>
          <w:sz w:val="28"/>
          <w:szCs w:val="28"/>
        </w:rPr>
        <w:t xml:space="preserve"> apseko</w:t>
      </w:r>
      <w:proofErr w:type="gramStart"/>
      <w:r w:rsidRPr="008B1E9B">
        <w:rPr>
          <w:sz w:val="28"/>
          <w:szCs w:val="28"/>
        </w:rPr>
        <w:t xml:space="preserve"> un</w:t>
      </w:r>
      <w:proofErr w:type="gramEnd"/>
      <w:r w:rsidRPr="008B1E9B">
        <w:rPr>
          <w:sz w:val="28"/>
          <w:szCs w:val="28"/>
        </w:rPr>
        <w:t xml:space="preserve"> katru gadu līdz 15. maijam iesniedz Pārtikas un veterinārajā dienestā šo operatoru iesniegumus </w:t>
      </w:r>
      <w:r w:rsidR="001844E3">
        <w:rPr>
          <w:sz w:val="28"/>
          <w:szCs w:val="28"/>
        </w:rPr>
        <w:t>ar</w:t>
      </w:r>
      <w:r w:rsidRPr="008B1E9B">
        <w:rPr>
          <w:sz w:val="28"/>
          <w:szCs w:val="28"/>
        </w:rPr>
        <w:t xml:space="preserve"> pamatojumu lēmuma pieņemšanai</w:t>
      </w:r>
      <w:r>
        <w:rPr>
          <w:sz w:val="28"/>
          <w:szCs w:val="28"/>
        </w:rPr>
        <w:t xml:space="preserve"> </w:t>
      </w:r>
      <w:r w:rsidR="008B1E9B" w:rsidRPr="002504BF">
        <w:rPr>
          <w:sz w:val="28"/>
          <w:szCs w:val="28"/>
        </w:rPr>
        <w:t>Komisijas Regulas Nr. 889/2008 36. panta 2. un 3. punktā minētajos gadījumos un atļaujas izsniegšanai Komisijas Regulas Nr.</w:t>
      </w:r>
      <w:r w:rsidR="00FD6CE9">
        <w:rPr>
          <w:sz w:val="28"/>
          <w:szCs w:val="28"/>
        </w:rPr>
        <w:t> </w:t>
      </w:r>
      <w:r w:rsidR="008B1E9B" w:rsidRPr="002504BF">
        <w:rPr>
          <w:sz w:val="28"/>
          <w:szCs w:val="28"/>
        </w:rPr>
        <w:t>889</w:t>
      </w:r>
      <w:r w:rsidR="008B46C0">
        <w:rPr>
          <w:sz w:val="28"/>
          <w:szCs w:val="28"/>
        </w:rPr>
        <w:t>/</w:t>
      </w:r>
      <w:r w:rsidR="008B1E9B" w:rsidRPr="002504BF">
        <w:rPr>
          <w:sz w:val="28"/>
          <w:szCs w:val="28"/>
        </w:rPr>
        <w:t>2008 40.</w:t>
      </w:r>
      <w:r w:rsidR="00FD6CE9">
        <w:rPr>
          <w:sz w:val="28"/>
          <w:szCs w:val="28"/>
        </w:rPr>
        <w:t> </w:t>
      </w:r>
      <w:r w:rsidR="008B1E9B" w:rsidRPr="002504BF">
        <w:rPr>
          <w:sz w:val="28"/>
          <w:szCs w:val="28"/>
        </w:rPr>
        <w:t>panta 2.</w:t>
      </w:r>
      <w:r w:rsidR="000F13CF">
        <w:rPr>
          <w:sz w:val="28"/>
          <w:szCs w:val="28"/>
        </w:rPr>
        <w:t> </w:t>
      </w:r>
      <w:r w:rsidR="008B1E9B" w:rsidRPr="002504BF">
        <w:rPr>
          <w:sz w:val="28"/>
          <w:szCs w:val="28"/>
        </w:rPr>
        <w:t>punktā minētajos gadījumos</w:t>
      </w:r>
      <w:r w:rsidR="00FA2627">
        <w:rPr>
          <w:sz w:val="28"/>
          <w:szCs w:val="28"/>
        </w:rPr>
        <w:t>.”</w:t>
      </w:r>
    </w:p>
    <w:p w14:paraId="2BA70588" w14:textId="77777777" w:rsidR="00FA2627" w:rsidRPr="009E5B62" w:rsidRDefault="00FA2627" w:rsidP="00FA2627">
      <w:pPr>
        <w:pStyle w:val="Pamattekstsaratkpi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5FCC401" w14:textId="0348B342" w:rsidR="004454D5" w:rsidRDefault="009C4AF6" w:rsidP="00445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2627">
        <w:rPr>
          <w:sz w:val="28"/>
          <w:szCs w:val="28"/>
        </w:rPr>
        <w:t>.</w:t>
      </w:r>
      <w:r w:rsidR="004454D5">
        <w:rPr>
          <w:sz w:val="28"/>
          <w:szCs w:val="28"/>
        </w:rPr>
        <w:t xml:space="preserve"> </w:t>
      </w:r>
      <w:r w:rsidR="004454D5" w:rsidRPr="004454D5">
        <w:rPr>
          <w:sz w:val="28"/>
          <w:szCs w:val="28"/>
        </w:rPr>
        <w:t>Aizstāt 59. punktā vārdus „Lauksaimniecības datu centra (turpmāk – datu centrs)” ar vārdiem „datu centra”.</w:t>
      </w:r>
    </w:p>
    <w:p w14:paraId="6CF82238" w14:textId="77777777" w:rsidR="004454D5" w:rsidRDefault="004454D5" w:rsidP="004454D5">
      <w:pPr>
        <w:ind w:firstLine="709"/>
        <w:rPr>
          <w:sz w:val="28"/>
          <w:szCs w:val="28"/>
        </w:rPr>
      </w:pPr>
    </w:p>
    <w:p w14:paraId="418BF252" w14:textId="1711940A" w:rsidR="00FA2627" w:rsidRPr="00066882" w:rsidRDefault="004454D5" w:rsidP="00FA2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A2627">
        <w:rPr>
          <w:sz w:val="28"/>
          <w:szCs w:val="28"/>
        </w:rPr>
        <w:t>Papildināt noteikumus ar 60.</w:t>
      </w:r>
      <w:r w:rsidR="00FA2627" w:rsidRPr="003F1044">
        <w:rPr>
          <w:sz w:val="28"/>
          <w:szCs w:val="28"/>
          <w:vertAlign w:val="superscript"/>
        </w:rPr>
        <w:t>5</w:t>
      </w:r>
      <w:r w:rsidR="00FA2627">
        <w:rPr>
          <w:sz w:val="28"/>
          <w:szCs w:val="28"/>
        </w:rPr>
        <w:t xml:space="preserve"> punktu </w:t>
      </w:r>
      <w:r w:rsidR="00FA2627" w:rsidRPr="00066882">
        <w:rPr>
          <w:sz w:val="28"/>
          <w:szCs w:val="28"/>
        </w:rPr>
        <w:t>šādā redakcijā:</w:t>
      </w:r>
    </w:p>
    <w:p w14:paraId="30DC0B4E" w14:textId="4DA03F62" w:rsidR="00FA2627" w:rsidRDefault="00FA2627" w:rsidP="00FA2627">
      <w:pPr>
        <w:ind w:firstLine="709"/>
        <w:jc w:val="both"/>
        <w:rPr>
          <w:sz w:val="28"/>
          <w:szCs w:val="28"/>
        </w:rPr>
      </w:pPr>
      <w:r w:rsidRPr="00100860">
        <w:rPr>
          <w:sz w:val="28"/>
          <w:szCs w:val="28"/>
        </w:rPr>
        <w:t>„</w:t>
      </w:r>
      <w:r>
        <w:rPr>
          <w:sz w:val="28"/>
          <w:szCs w:val="28"/>
        </w:rPr>
        <w:t>60.</w:t>
      </w:r>
      <w:r w:rsidRPr="003F1044">
        <w:rPr>
          <w:sz w:val="28"/>
          <w:szCs w:val="28"/>
          <w:vertAlign w:val="superscript"/>
        </w:rPr>
        <w:t>5</w:t>
      </w:r>
      <w:r w:rsidRPr="00100860">
        <w:rPr>
          <w:sz w:val="28"/>
          <w:szCs w:val="28"/>
          <w:vertAlign w:val="superscript"/>
        </w:rPr>
        <w:t xml:space="preserve"> </w:t>
      </w:r>
      <w:r w:rsidRPr="00100860">
        <w:rPr>
          <w:sz w:val="28"/>
          <w:szCs w:val="28"/>
        </w:rPr>
        <w:t>Kontroles institūcija</w:t>
      </w:r>
      <w:r>
        <w:rPr>
          <w:sz w:val="28"/>
          <w:szCs w:val="28"/>
        </w:rPr>
        <w:t xml:space="preserve"> </w:t>
      </w:r>
      <w:r w:rsidRPr="00D557F7">
        <w:rPr>
          <w:sz w:val="28"/>
          <w:szCs w:val="28"/>
        </w:rPr>
        <w:t>divu darbdienu laikā pēc Valsts augu aizsardzības dienesta pieprasījuma</w:t>
      </w:r>
      <w:r>
        <w:t xml:space="preserve"> </w:t>
      </w:r>
      <w:r>
        <w:rPr>
          <w:sz w:val="28"/>
          <w:szCs w:val="28"/>
        </w:rPr>
        <w:t>sniedz apstiprinājumu, ka šo noteikumu 29. punktā minētajā sistēmā ievietojamā informācija par pavairojamo materiālu atbilst</w:t>
      </w:r>
      <w:r w:rsidRPr="00BF3834">
        <w:rPr>
          <w:sz w:val="28"/>
          <w:szCs w:val="28"/>
        </w:rPr>
        <w:t xml:space="preserve"> operatora kontrolē konstatēt</w:t>
      </w:r>
      <w:r>
        <w:rPr>
          <w:sz w:val="28"/>
          <w:szCs w:val="28"/>
        </w:rPr>
        <w:t>ajam</w:t>
      </w:r>
      <w:r w:rsidRPr="00BF3834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pavairojamais materiāls atbilst bioloģiskās lauksaimniecības prasībām</w:t>
      </w:r>
      <w:r w:rsidRPr="00BF3834">
        <w:rPr>
          <w:sz w:val="28"/>
          <w:szCs w:val="28"/>
        </w:rPr>
        <w:t>.”</w:t>
      </w:r>
    </w:p>
    <w:p w14:paraId="04AA8F2C" w14:textId="77777777" w:rsidR="00FA2627" w:rsidRDefault="00FA2627" w:rsidP="00FA2627">
      <w:pPr>
        <w:ind w:firstLine="709"/>
        <w:jc w:val="both"/>
        <w:rPr>
          <w:sz w:val="28"/>
          <w:szCs w:val="28"/>
        </w:rPr>
      </w:pPr>
    </w:p>
    <w:p w14:paraId="1E434AAD" w14:textId="3A7BB4B8" w:rsidR="00FA2627" w:rsidRPr="009C60FB" w:rsidRDefault="004E0F55" w:rsidP="00FA26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A2627" w:rsidRPr="009C60FB">
        <w:rPr>
          <w:sz w:val="28"/>
          <w:szCs w:val="28"/>
        </w:rPr>
        <w:t>Izteikt 61. </w:t>
      </w:r>
      <w:r w:rsidR="00FA2627" w:rsidRPr="009C60FB">
        <w:rPr>
          <w:sz w:val="28"/>
          <w:szCs w:val="28"/>
          <w:vertAlign w:val="superscript"/>
        </w:rPr>
        <w:t xml:space="preserve"> </w:t>
      </w:r>
      <w:r w:rsidR="00FA2627" w:rsidRPr="009C60FB">
        <w:rPr>
          <w:sz w:val="28"/>
          <w:szCs w:val="28"/>
        </w:rPr>
        <w:t>punktu šādā redakcijā:</w:t>
      </w:r>
    </w:p>
    <w:p w14:paraId="16949176" w14:textId="65586C05" w:rsidR="00FA2627" w:rsidRPr="0050354F" w:rsidRDefault="00FA2627" w:rsidP="00FA2627">
      <w:pPr>
        <w:pStyle w:val="Parakstszemobjekta"/>
        <w:ind w:left="0" w:firstLine="709"/>
        <w:rPr>
          <w:lang w:val="lv-LV" w:eastAsia="en-US"/>
        </w:rPr>
      </w:pPr>
      <w:r w:rsidRPr="009C60FB">
        <w:rPr>
          <w:lang w:val="lv-LV"/>
        </w:rPr>
        <w:t>„</w:t>
      </w:r>
      <w:r w:rsidRPr="0050354F">
        <w:rPr>
          <w:lang w:val="lv-LV"/>
        </w:rPr>
        <w:t xml:space="preserve">61. </w:t>
      </w:r>
      <w:r w:rsidRPr="0050354F">
        <w:rPr>
          <w:lang w:val="lv-LV" w:eastAsia="en-US"/>
        </w:rPr>
        <w:t xml:space="preserve">Valsts augu aizsardzības dienests savā </w:t>
      </w:r>
      <w:r w:rsidR="000F13CF">
        <w:rPr>
          <w:lang w:val="lv-LV" w:eastAsia="en-US"/>
        </w:rPr>
        <w:t>tīmekļa vietnē</w:t>
      </w:r>
      <w:r w:rsidRPr="0050354F">
        <w:rPr>
          <w:lang w:val="lv-LV" w:eastAsia="en-US"/>
        </w:rPr>
        <w:t xml:space="preserve"> publicē:</w:t>
      </w:r>
    </w:p>
    <w:p w14:paraId="5C9D21B3" w14:textId="17AC7582" w:rsidR="00FA2627" w:rsidRPr="006D2067" w:rsidRDefault="00FA2627" w:rsidP="00FA2627">
      <w:pPr>
        <w:pStyle w:val="Parakstszemobjekta"/>
        <w:ind w:left="0" w:firstLine="709"/>
        <w:rPr>
          <w:lang w:val="lv-LV"/>
        </w:rPr>
      </w:pPr>
      <w:r w:rsidRPr="006D2067">
        <w:rPr>
          <w:lang w:val="lv-LV" w:eastAsia="en-US"/>
        </w:rPr>
        <w:t xml:space="preserve">61.1. </w:t>
      </w:r>
      <w:r w:rsidRPr="006D2067">
        <w:rPr>
          <w:lang w:val="lv-LV"/>
        </w:rPr>
        <w:t xml:space="preserve">informāciju par šo noteikumu </w:t>
      </w:r>
      <w:r w:rsidRPr="0050354F">
        <w:rPr>
          <w:lang w:val="lv-LV"/>
        </w:rPr>
        <w:t>29.</w:t>
      </w:r>
      <w:r w:rsidR="000F13CF">
        <w:rPr>
          <w:lang w:val="lv-LV"/>
        </w:rPr>
        <w:t> </w:t>
      </w:r>
      <w:r w:rsidRPr="0050354F">
        <w:rPr>
          <w:lang w:val="lv-LV"/>
        </w:rPr>
        <w:t xml:space="preserve">punktā minēto sistēmu, lai nodrošinātu komisijas Regulas Nr. 889/2008 52. panta 2. </w:t>
      </w:r>
      <w:r w:rsidRPr="006D2067">
        <w:rPr>
          <w:lang w:val="lv-LV"/>
        </w:rPr>
        <w:t>punkta izpildi;</w:t>
      </w:r>
    </w:p>
    <w:p w14:paraId="1322B4F5" w14:textId="74DC2B5D" w:rsidR="00FA2627" w:rsidRPr="0050354F" w:rsidRDefault="00FA2627" w:rsidP="00F575E6">
      <w:pPr>
        <w:ind w:firstLine="709"/>
        <w:jc w:val="both"/>
        <w:rPr>
          <w:sz w:val="28"/>
          <w:szCs w:val="28"/>
        </w:rPr>
      </w:pPr>
      <w:r w:rsidRPr="0050354F">
        <w:rPr>
          <w:sz w:val="28"/>
          <w:szCs w:val="28"/>
          <w:lang w:eastAsia="en-US"/>
        </w:rPr>
        <w:t>61.2. sarakstu ar Latvijā reģistrētiem augu aizsardzī</w:t>
      </w:r>
      <w:r w:rsidRPr="006D2067">
        <w:rPr>
          <w:sz w:val="28"/>
          <w:szCs w:val="28"/>
          <w:lang w:eastAsia="en-US"/>
        </w:rPr>
        <w:t>bas līdzekļiem, kuru sastāvā esošās visas darbīgās vielas ir iekļautas Komisijas Regulas Nr.889/2008 II</w:t>
      </w:r>
      <w:r w:rsidR="000F13CF">
        <w:rPr>
          <w:sz w:val="28"/>
          <w:szCs w:val="28"/>
          <w:lang w:eastAsia="en-US"/>
        </w:rPr>
        <w:t> </w:t>
      </w:r>
      <w:r w:rsidRPr="006D2067">
        <w:rPr>
          <w:sz w:val="28"/>
          <w:szCs w:val="28"/>
          <w:lang w:eastAsia="en-US"/>
        </w:rPr>
        <w:t>pielikum</w:t>
      </w:r>
      <w:r w:rsidR="000F13CF">
        <w:rPr>
          <w:sz w:val="28"/>
          <w:szCs w:val="28"/>
          <w:lang w:eastAsia="en-US"/>
        </w:rPr>
        <w:t>a sarakstā</w:t>
      </w:r>
      <w:r w:rsidRPr="006D2067">
        <w:rPr>
          <w:sz w:val="28"/>
          <w:szCs w:val="28"/>
          <w:lang w:eastAsia="en-US"/>
        </w:rPr>
        <w:t>.”</w:t>
      </w:r>
    </w:p>
    <w:p w14:paraId="3584E82E" w14:textId="77777777" w:rsidR="00FA2627" w:rsidRDefault="00FA2627" w:rsidP="00FA2627">
      <w:pPr>
        <w:ind w:firstLine="720"/>
        <w:jc w:val="both"/>
        <w:rPr>
          <w:sz w:val="28"/>
        </w:rPr>
      </w:pPr>
    </w:p>
    <w:p w14:paraId="46CC09FF" w14:textId="3B686AC5" w:rsidR="00FA2627" w:rsidRPr="00A238FE" w:rsidRDefault="004E0F55" w:rsidP="00FA2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A2627" w:rsidRPr="000A09AA">
        <w:rPr>
          <w:sz w:val="28"/>
          <w:szCs w:val="28"/>
        </w:rPr>
        <w:t xml:space="preserve">. </w:t>
      </w:r>
      <w:r w:rsidR="00FA2627">
        <w:rPr>
          <w:sz w:val="28"/>
          <w:szCs w:val="28"/>
        </w:rPr>
        <w:t>Aizstāt</w:t>
      </w:r>
      <w:r w:rsidR="00FA2627" w:rsidRPr="00200262">
        <w:rPr>
          <w:sz w:val="28"/>
          <w:szCs w:val="28"/>
        </w:rPr>
        <w:t xml:space="preserve"> </w:t>
      </w:r>
      <w:r w:rsidR="00FA2627" w:rsidRPr="00200262">
        <w:rPr>
          <w:color w:val="000000"/>
          <w:sz w:val="28"/>
          <w:szCs w:val="28"/>
        </w:rPr>
        <w:t>1.</w:t>
      </w:r>
      <w:r w:rsidR="00FA2627" w:rsidRPr="00200262">
        <w:rPr>
          <w:color w:val="000000"/>
          <w:sz w:val="28"/>
          <w:szCs w:val="28"/>
          <w:vertAlign w:val="superscript"/>
        </w:rPr>
        <w:t>1</w:t>
      </w:r>
      <w:r w:rsidR="00FA2627">
        <w:rPr>
          <w:color w:val="000000"/>
          <w:sz w:val="28"/>
          <w:szCs w:val="28"/>
          <w:vertAlign w:val="superscript"/>
        </w:rPr>
        <w:t> </w:t>
      </w:r>
      <w:r w:rsidR="00FA2627" w:rsidRPr="00200262">
        <w:rPr>
          <w:color w:val="000000"/>
          <w:sz w:val="28"/>
          <w:szCs w:val="28"/>
        </w:rPr>
        <w:t>pielikum</w:t>
      </w:r>
      <w:r w:rsidR="00FA2627">
        <w:rPr>
          <w:color w:val="000000"/>
          <w:sz w:val="28"/>
          <w:szCs w:val="28"/>
        </w:rPr>
        <w:t>a 22</w:t>
      </w:r>
      <w:r w:rsidR="00FA2627" w:rsidRPr="00200262">
        <w:rPr>
          <w:color w:val="000000"/>
          <w:sz w:val="28"/>
          <w:szCs w:val="28"/>
        </w:rPr>
        <w:t>.</w:t>
      </w:r>
      <w:r w:rsidR="00FA2627">
        <w:rPr>
          <w:color w:val="000000"/>
          <w:sz w:val="28"/>
          <w:szCs w:val="28"/>
        </w:rPr>
        <w:t> </w:t>
      </w:r>
      <w:r w:rsidR="00FA2627" w:rsidRPr="00200262">
        <w:rPr>
          <w:color w:val="000000"/>
          <w:sz w:val="28"/>
          <w:szCs w:val="28"/>
        </w:rPr>
        <w:t>punkt</w:t>
      </w:r>
      <w:r w:rsidR="00FA2627">
        <w:rPr>
          <w:color w:val="000000"/>
          <w:sz w:val="28"/>
          <w:szCs w:val="28"/>
        </w:rPr>
        <w:t xml:space="preserve">ā skaitli un </w:t>
      </w:r>
      <w:r w:rsidR="00FA2627" w:rsidRPr="00A238FE">
        <w:rPr>
          <w:color w:val="000000"/>
          <w:sz w:val="28"/>
          <w:szCs w:val="28"/>
        </w:rPr>
        <w:t>vārd</w:t>
      </w:r>
      <w:r w:rsidR="00FA2627">
        <w:rPr>
          <w:color w:val="000000"/>
          <w:sz w:val="28"/>
          <w:szCs w:val="28"/>
        </w:rPr>
        <w:t>u</w:t>
      </w:r>
      <w:r w:rsidR="00FA2627" w:rsidRPr="00A238FE">
        <w:rPr>
          <w:color w:val="000000"/>
          <w:sz w:val="28"/>
          <w:szCs w:val="28"/>
        </w:rPr>
        <w:t xml:space="preserve"> </w:t>
      </w:r>
      <w:r w:rsidR="00FA2627" w:rsidRPr="00A238FE">
        <w:rPr>
          <w:sz w:val="28"/>
          <w:szCs w:val="28"/>
        </w:rPr>
        <w:t>„25.e</w:t>
      </w:r>
      <w:r w:rsidR="00FA2627">
        <w:rPr>
          <w:sz w:val="28"/>
          <w:szCs w:val="28"/>
        </w:rPr>
        <w:t> </w:t>
      </w:r>
      <w:r w:rsidR="00FA2627" w:rsidRPr="00A238FE">
        <w:rPr>
          <w:sz w:val="28"/>
          <w:szCs w:val="28"/>
        </w:rPr>
        <w:t>pants” ar skait</w:t>
      </w:r>
      <w:r w:rsidR="00FA2627">
        <w:rPr>
          <w:sz w:val="28"/>
          <w:szCs w:val="28"/>
        </w:rPr>
        <w:t>ļiem</w:t>
      </w:r>
      <w:r w:rsidR="00FA2627" w:rsidRPr="00A238FE">
        <w:rPr>
          <w:sz w:val="28"/>
          <w:szCs w:val="28"/>
        </w:rPr>
        <w:t xml:space="preserve"> un vārdu „</w:t>
      </w:r>
      <w:r w:rsidR="00FA2627">
        <w:rPr>
          <w:sz w:val="28"/>
          <w:szCs w:val="28"/>
        </w:rPr>
        <w:t>25.e,</w:t>
      </w:r>
      <w:r w:rsidR="00FA2627" w:rsidRPr="00A238FE">
        <w:rPr>
          <w:sz w:val="28"/>
          <w:szCs w:val="28"/>
        </w:rPr>
        <w:t xml:space="preserve"> 42.</w:t>
      </w:r>
      <w:r w:rsidR="00FA2627">
        <w:rPr>
          <w:sz w:val="28"/>
          <w:szCs w:val="28"/>
        </w:rPr>
        <w:t> </w:t>
      </w:r>
      <w:r w:rsidR="00FA2627" w:rsidRPr="00A238FE">
        <w:rPr>
          <w:sz w:val="28"/>
          <w:szCs w:val="28"/>
        </w:rPr>
        <w:t>pants”</w:t>
      </w:r>
      <w:r w:rsidR="00FA2627">
        <w:rPr>
          <w:sz w:val="28"/>
          <w:szCs w:val="28"/>
        </w:rPr>
        <w:t>.</w:t>
      </w:r>
    </w:p>
    <w:p w14:paraId="1CA85AF3" w14:textId="77777777" w:rsidR="00FA2627" w:rsidRDefault="00FA2627" w:rsidP="00FA2627">
      <w:pPr>
        <w:pStyle w:val="Pamattekstsaratkpi"/>
        <w:spacing w:after="0"/>
        <w:ind w:left="0"/>
        <w:jc w:val="both"/>
        <w:rPr>
          <w:color w:val="000000"/>
          <w:szCs w:val="28"/>
          <w:lang w:val="lv-LV"/>
        </w:rPr>
      </w:pPr>
    </w:p>
    <w:p w14:paraId="01B5D18E" w14:textId="159E9289" w:rsidR="00FA2627" w:rsidRPr="009A4DAC" w:rsidRDefault="004E0F55" w:rsidP="00FA2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2627" w:rsidRPr="000A09AA">
        <w:rPr>
          <w:sz w:val="28"/>
          <w:szCs w:val="28"/>
        </w:rPr>
        <w:t xml:space="preserve">. </w:t>
      </w:r>
      <w:r w:rsidR="00FA2627">
        <w:rPr>
          <w:sz w:val="28"/>
          <w:szCs w:val="28"/>
        </w:rPr>
        <w:t xml:space="preserve">Izteikt </w:t>
      </w:r>
      <w:r w:rsidR="00FA2627" w:rsidRPr="00200262">
        <w:rPr>
          <w:color w:val="000000"/>
          <w:sz w:val="28"/>
          <w:szCs w:val="28"/>
        </w:rPr>
        <w:t>1.</w:t>
      </w:r>
      <w:r w:rsidR="00FA2627" w:rsidRPr="00200262">
        <w:rPr>
          <w:color w:val="000000"/>
          <w:sz w:val="28"/>
          <w:szCs w:val="28"/>
          <w:vertAlign w:val="superscript"/>
        </w:rPr>
        <w:t>1</w:t>
      </w:r>
      <w:r w:rsidR="00FA2627">
        <w:rPr>
          <w:color w:val="000000"/>
          <w:sz w:val="28"/>
          <w:szCs w:val="28"/>
          <w:vertAlign w:val="superscript"/>
        </w:rPr>
        <w:t> </w:t>
      </w:r>
      <w:r w:rsidR="00FA2627" w:rsidRPr="00200262">
        <w:rPr>
          <w:color w:val="000000"/>
          <w:sz w:val="28"/>
          <w:szCs w:val="28"/>
        </w:rPr>
        <w:t>pielikum</w:t>
      </w:r>
      <w:r w:rsidR="00FA2627">
        <w:rPr>
          <w:color w:val="000000"/>
          <w:sz w:val="28"/>
          <w:szCs w:val="28"/>
        </w:rPr>
        <w:t>a 29.</w:t>
      </w:r>
      <w:r w:rsidR="00FA2627" w:rsidRPr="00A238FE">
        <w:rPr>
          <w:color w:val="000000"/>
          <w:sz w:val="28"/>
          <w:szCs w:val="28"/>
          <w:vertAlign w:val="superscript"/>
        </w:rPr>
        <w:t>1</w:t>
      </w:r>
      <w:r w:rsidR="00FA2627">
        <w:rPr>
          <w:color w:val="000000"/>
          <w:sz w:val="28"/>
          <w:szCs w:val="28"/>
        </w:rPr>
        <w:t xml:space="preserve"> </w:t>
      </w:r>
      <w:r w:rsidR="00FA2627" w:rsidRPr="00200262">
        <w:rPr>
          <w:color w:val="000000"/>
          <w:sz w:val="28"/>
          <w:szCs w:val="28"/>
        </w:rPr>
        <w:t>punkt</w:t>
      </w:r>
      <w:r w:rsidR="00FA2627" w:rsidRPr="000A09AA">
        <w:rPr>
          <w:sz w:val="28"/>
          <w:szCs w:val="28"/>
        </w:rPr>
        <w:t>u šādā redakcijā:</w:t>
      </w:r>
      <w:r w:rsidR="00FA2627">
        <w:rPr>
          <w:sz w:val="28"/>
          <w:szCs w:val="28"/>
        </w:rPr>
        <w:t xml:space="preserve"> </w:t>
      </w:r>
    </w:p>
    <w:p w14:paraId="3734EDAF" w14:textId="77777777" w:rsidR="00FA2627" w:rsidRPr="00B64788" w:rsidRDefault="00FA2627" w:rsidP="00FA2627">
      <w:pPr>
        <w:ind w:firstLine="720"/>
        <w:jc w:val="both"/>
        <w:rPr>
          <w:color w:val="000000"/>
          <w:szCs w:val="28"/>
        </w:rPr>
      </w:pPr>
    </w:p>
    <w:tbl>
      <w:tblPr>
        <w:tblW w:w="949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303"/>
        <w:gridCol w:w="1985"/>
        <w:gridCol w:w="567"/>
        <w:gridCol w:w="2268"/>
        <w:gridCol w:w="1984"/>
        <w:gridCol w:w="709"/>
      </w:tblGrid>
      <w:tr w:rsidR="00FA2627" w:rsidRPr="009072CC" w14:paraId="1E041FAD" w14:textId="77777777" w:rsidTr="00E75E7E">
        <w:trPr>
          <w:trHeight w:val="5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F15CB" w14:textId="77777777" w:rsidR="00FA2627" w:rsidRPr="004972FF" w:rsidRDefault="00FA2627" w:rsidP="00E75E7E">
            <w:pPr>
              <w:jc w:val="center"/>
              <w:rPr>
                <w:sz w:val="20"/>
                <w:szCs w:val="20"/>
              </w:rPr>
            </w:pPr>
            <w:r w:rsidRPr="00657AE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29.</w:t>
            </w:r>
            <w:r w:rsidRPr="00A238F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3AE3E" w14:textId="77777777" w:rsidR="00FA2627" w:rsidRPr="004972FF" w:rsidRDefault="00FA2627" w:rsidP="00E7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Noteikumu Nr. </w:t>
            </w:r>
            <w:proofErr w:type="gramStart"/>
            <w:r>
              <w:rPr>
                <w:sz w:val="20"/>
                <w:szCs w:val="20"/>
              </w:rPr>
              <w:t>485 12.</w:t>
            </w:r>
            <w:r w:rsidRPr="00A238FE"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 punkts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238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803B6B" w14:textId="77777777" w:rsidR="00FA2627" w:rsidRPr="004972FF" w:rsidRDefault="00FA2627" w:rsidP="00E7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iesniegta informācija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57448DF" w14:textId="77777777" w:rsidR="00FA2627" w:rsidRPr="004972FF" w:rsidRDefault="00FA2627" w:rsidP="00E75E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1C626F" w14:textId="77777777" w:rsidR="00FA2627" w:rsidRPr="004972FF" w:rsidRDefault="00FA2627" w:rsidP="00E7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konstatēti pārkāpumi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92AD7" w14:textId="49DE0451" w:rsidR="00FA2627" w:rsidRPr="004972FF" w:rsidRDefault="00FA2627" w:rsidP="00E7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 korektīvās darbības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773C" w14:textId="77777777" w:rsidR="00FA2627" w:rsidRPr="004972FF" w:rsidRDefault="00FA2627" w:rsidP="00E75E7E">
            <w:pPr>
              <w:rPr>
                <w:sz w:val="20"/>
                <w:szCs w:val="20"/>
              </w:rPr>
            </w:pPr>
          </w:p>
        </w:tc>
      </w:tr>
      <w:tr w:rsidR="00FA2627" w:rsidRPr="009072CC" w14:paraId="1264E480" w14:textId="77777777" w:rsidTr="00E75E7E">
        <w:trPr>
          <w:trHeight w:val="517"/>
        </w:trPr>
        <w:tc>
          <w:tcPr>
            <w:tcW w:w="676" w:type="dxa"/>
            <w:vMerge/>
            <w:tcBorders>
              <w:top w:val="nil"/>
            </w:tcBorders>
            <w:shd w:val="clear" w:color="auto" w:fill="auto"/>
          </w:tcPr>
          <w:p w14:paraId="1F3FF263" w14:textId="77777777" w:rsidR="00FA2627" w:rsidRPr="00F12A3A" w:rsidRDefault="00FA2627" w:rsidP="00E75E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auto"/>
          </w:tcPr>
          <w:p w14:paraId="73427ED4" w14:textId="77777777" w:rsidR="00FA2627" w:rsidRPr="00F12A3A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087410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597D21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22235E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atkārtoti konstatēti pārkāpumi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0B3B8D3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Izteikt brīdinājumu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9C62ACE" w14:textId="77777777" w:rsidR="00FA2627" w:rsidRPr="00C94DCE" w:rsidRDefault="00FA2627" w:rsidP="00E75E7E">
            <w:pPr>
              <w:rPr>
                <w:sz w:val="20"/>
                <w:szCs w:val="20"/>
              </w:rPr>
            </w:pPr>
          </w:p>
        </w:tc>
      </w:tr>
      <w:tr w:rsidR="00FA2627" w:rsidRPr="009072CC" w14:paraId="06E3005F" w14:textId="77777777" w:rsidTr="00E75E7E">
        <w:trPr>
          <w:trHeight w:val="399"/>
        </w:trPr>
        <w:tc>
          <w:tcPr>
            <w:tcW w:w="676" w:type="dxa"/>
            <w:vMerge/>
            <w:shd w:val="clear" w:color="auto" w:fill="auto"/>
          </w:tcPr>
          <w:p w14:paraId="439EC24D" w14:textId="77777777" w:rsidR="00FA2627" w:rsidRPr="00F12A3A" w:rsidRDefault="00FA2627" w:rsidP="00E75E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3C90E438" w14:textId="77777777" w:rsidR="00FA2627" w:rsidRPr="00F12A3A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900B38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Nav ievērotas prasības</w:t>
            </w:r>
          </w:p>
        </w:tc>
        <w:tc>
          <w:tcPr>
            <w:tcW w:w="567" w:type="dxa"/>
            <w:vAlign w:val="center"/>
          </w:tcPr>
          <w:p w14:paraId="3A0B12C6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DC0EF2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konstatēti pārkāpumi</w:t>
            </w:r>
          </w:p>
        </w:tc>
        <w:tc>
          <w:tcPr>
            <w:tcW w:w="1984" w:type="dxa"/>
            <w:shd w:val="clear" w:color="auto" w:fill="auto"/>
          </w:tcPr>
          <w:p w14:paraId="76362BA8" w14:textId="77777777" w:rsidR="00FA2627" w:rsidRPr="00ED4B04" w:rsidRDefault="00FA2627" w:rsidP="00E75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Izteikt brīdinājumu”</w:t>
            </w:r>
          </w:p>
        </w:tc>
        <w:tc>
          <w:tcPr>
            <w:tcW w:w="709" w:type="dxa"/>
            <w:shd w:val="clear" w:color="auto" w:fill="auto"/>
          </w:tcPr>
          <w:p w14:paraId="1735D2C1" w14:textId="77777777" w:rsidR="00FA2627" w:rsidRPr="004972FF" w:rsidRDefault="00FA2627" w:rsidP="00E75E7E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D91F036" w14:textId="77777777" w:rsidR="00FA2627" w:rsidRPr="008615F7" w:rsidRDefault="00FA2627" w:rsidP="00FA2627">
      <w:pPr>
        <w:pStyle w:val="Pamattekstsaratkpi"/>
        <w:spacing w:after="0"/>
        <w:ind w:left="0" w:firstLine="709"/>
        <w:jc w:val="both"/>
        <w:rPr>
          <w:color w:val="000000"/>
          <w:szCs w:val="28"/>
          <w:lang w:val="lv-LV"/>
        </w:rPr>
      </w:pPr>
    </w:p>
    <w:p w14:paraId="72B92E31" w14:textId="77777777" w:rsidR="00FA2627" w:rsidRDefault="00FA2627" w:rsidP="00FA2627">
      <w:pPr>
        <w:ind w:firstLine="720"/>
        <w:jc w:val="both"/>
        <w:rPr>
          <w:sz w:val="28"/>
          <w:szCs w:val="28"/>
        </w:rPr>
      </w:pPr>
    </w:p>
    <w:p w14:paraId="10F08427" w14:textId="77777777" w:rsidR="00FA2627" w:rsidRDefault="00FA2627" w:rsidP="006030F4">
      <w:pPr>
        <w:jc w:val="both"/>
        <w:rPr>
          <w:sz w:val="28"/>
          <w:szCs w:val="28"/>
        </w:rPr>
      </w:pPr>
    </w:p>
    <w:p w14:paraId="760A8D5A" w14:textId="77777777" w:rsidR="00FA2627" w:rsidRDefault="00FA2627" w:rsidP="00FA2627">
      <w:pPr>
        <w:jc w:val="both"/>
        <w:rPr>
          <w:sz w:val="28"/>
        </w:rPr>
      </w:pPr>
    </w:p>
    <w:p w14:paraId="0DDDB6F3" w14:textId="3090FEDB" w:rsidR="00FA2627" w:rsidRPr="00610C75" w:rsidRDefault="00FA2627" w:rsidP="00FA2627">
      <w:pPr>
        <w:ind w:firstLine="720"/>
        <w:jc w:val="both"/>
        <w:rPr>
          <w:sz w:val="28"/>
        </w:rPr>
      </w:pPr>
      <w:r w:rsidRPr="00610C75">
        <w:rPr>
          <w:sz w:val="28"/>
        </w:rPr>
        <w:t>M</w:t>
      </w:r>
      <w:r>
        <w:rPr>
          <w:sz w:val="28"/>
        </w:rPr>
        <w:t>inistru prezidents</w:t>
      </w:r>
      <w:r w:rsidRPr="00610C75">
        <w:rPr>
          <w:sz w:val="28"/>
        </w:rPr>
        <w:tab/>
      </w:r>
      <w:r w:rsidRPr="00610C7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30F4">
        <w:rPr>
          <w:sz w:val="28"/>
        </w:rPr>
        <w:tab/>
      </w:r>
      <w:r>
        <w:rPr>
          <w:sz w:val="28"/>
        </w:rPr>
        <w:t>Māris Kučinskis</w:t>
      </w:r>
      <w:r w:rsidRPr="00610C75">
        <w:rPr>
          <w:sz w:val="28"/>
        </w:rPr>
        <w:t xml:space="preserve"> </w:t>
      </w:r>
    </w:p>
    <w:p w14:paraId="0DC0487F" w14:textId="77777777" w:rsidR="00FA2627" w:rsidRDefault="00FA2627" w:rsidP="00FA2627">
      <w:pPr>
        <w:ind w:firstLine="720"/>
        <w:jc w:val="both"/>
        <w:rPr>
          <w:sz w:val="28"/>
        </w:rPr>
      </w:pPr>
    </w:p>
    <w:p w14:paraId="2F801B43" w14:textId="77777777" w:rsidR="006030F4" w:rsidRDefault="006030F4" w:rsidP="00FA2627">
      <w:pPr>
        <w:ind w:firstLine="720"/>
        <w:jc w:val="both"/>
        <w:rPr>
          <w:sz w:val="28"/>
        </w:rPr>
      </w:pPr>
    </w:p>
    <w:p w14:paraId="24A9D6CD" w14:textId="458DF5F8" w:rsidR="00FA2627" w:rsidRPr="00610C75" w:rsidRDefault="00FA2627" w:rsidP="00FA2627">
      <w:pPr>
        <w:ind w:firstLine="720"/>
        <w:jc w:val="both"/>
        <w:rPr>
          <w:sz w:val="28"/>
        </w:rPr>
      </w:pPr>
      <w:r w:rsidRPr="00610C75">
        <w:rPr>
          <w:sz w:val="28"/>
        </w:rPr>
        <w:t>Zemkopības ministr</w:t>
      </w:r>
      <w:r>
        <w:rPr>
          <w:sz w:val="28"/>
        </w:rPr>
        <w:t>s</w:t>
      </w:r>
      <w:r w:rsidRPr="00610C75">
        <w:rPr>
          <w:sz w:val="28"/>
        </w:rPr>
        <w:t xml:space="preserve"> </w:t>
      </w:r>
      <w:r w:rsidRPr="00610C75">
        <w:rPr>
          <w:sz w:val="28"/>
        </w:rPr>
        <w:tab/>
      </w:r>
      <w:r w:rsidRPr="00610C75">
        <w:rPr>
          <w:sz w:val="28"/>
        </w:rPr>
        <w:tab/>
      </w:r>
      <w:r w:rsidRPr="00610C75">
        <w:rPr>
          <w:sz w:val="28"/>
        </w:rPr>
        <w:tab/>
      </w:r>
      <w:r w:rsidRPr="00610C75">
        <w:rPr>
          <w:sz w:val="28"/>
        </w:rPr>
        <w:tab/>
      </w:r>
      <w:r>
        <w:rPr>
          <w:sz w:val="28"/>
        </w:rPr>
        <w:tab/>
      </w:r>
      <w:r w:rsidR="006030F4">
        <w:rPr>
          <w:sz w:val="28"/>
        </w:rPr>
        <w:tab/>
      </w:r>
      <w:r>
        <w:rPr>
          <w:sz w:val="28"/>
        </w:rPr>
        <w:t>Jānis Dūklavs</w:t>
      </w:r>
    </w:p>
    <w:p w14:paraId="465D70D7" w14:textId="77777777" w:rsidR="009C7790" w:rsidRDefault="009C7790"/>
    <w:sectPr w:rsidR="009C7790" w:rsidSect="006030F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8442" w14:textId="77777777" w:rsidR="00BA69EA" w:rsidRDefault="00BA69EA" w:rsidP="00FA2627">
      <w:r>
        <w:separator/>
      </w:r>
    </w:p>
  </w:endnote>
  <w:endnote w:type="continuationSeparator" w:id="0">
    <w:p w14:paraId="4995BB42" w14:textId="77777777" w:rsidR="00BA69EA" w:rsidRDefault="00BA69EA" w:rsidP="00FA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9A48" w14:textId="20F8D4CF" w:rsidR="00191AC7" w:rsidRPr="00ED4B04" w:rsidRDefault="006030F4" w:rsidP="00ED4B04">
    <w:pPr>
      <w:pStyle w:val="Kjene"/>
      <w:jc w:val="both"/>
      <w:rPr>
        <w:sz w:val="20"/>
        <w:szCs w:val="20"/>
      </w:rPr>
    </w:pPr>
    <w:r w:rsidRPr="006030F4">
      <w:rPr>
        <w:sz w:val="20"/>
        <w:szCs w:val="20"/>
        <w:lang w:val="lv-LV"/>
      </w:rPr>
      <w:t>ZMnot_041217_biol_485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EA17" w14:textId="4B4EF7AA" w:rsidR="00191AC7" w:rsidRPr="00ED4B04" w:rsidRDefault="006030F4" w:rsidP="00ED4B04">
    <w:pPr>
      <w:pStyle w:val="Kjene"/>
      <w:jc w:val="both"/>
      <w:rPr>
        <w:sz w:val="20"/>
        <w:szCs w:val="20"/>
      </w:rPr>
    </w:pPr>
    <w:r w:rsidRPr="006030F4">
      <w:rPr>
        <w:sz w:val="20"/>
        <w:szCs w:val="20"/>
        <w:lang w:val="lv-LV"/>
      </w:rPr>
      <w:t>ZMnot_041217_biol_485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E201" w14:textId="77777777" w:rsidR="00BA69EA" w:rsidRDefault="00BA69EA" w:rsidP="00FA2627">
      <w:r>
        <w:separator/>
      </w:r>
    </w:p>
  </w:footnote>
  <w:footnote w:type="continuationSeparator" w:id="0">
    <w:p w14:paraId="0E2E191E" w14:textId="77777777" w:rsidR="00BA69EA" w:rsidRDefault="00BA69EA" w:rsidP="00FA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C160D" w14:textId="77777777" w:rsidR="00191AC7" w:rsidRDefault="00517D4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06CED5" w14:textId="77777777" w:rsidR="00191AC7" w:rsidRDefault="006030F4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7BB3" w14:textId="6297AB60" w:rsidR="00191AC7" w:rsidRPr="00953104" w:rsidRDefault="00517D4C">
    <w:pPr>
      <w:pStyle w:val="Galvene"/>
      <w:jc w:val="center"/>
    </w:pPr>
    <w:r w:rsidRPr="00953104">
      <w:fldChar w:fldCharType="begin"/>
    </w:r>
    <w:r w:rsidRPr="00953104">
      <w:instrText xml:space="preserve"> PAGE   \* MERGEFORMAT </w:instrText>
    </w:r>
    <w:r w:rsidRPr="00953104">
      <w:fldChar w:fldCharType="separate"/>
    </w:r>
    <w:r w:rsidR="006030F4">
      <w:rPr>
        <w:noProof/>
      </w:rPr>
      <w:t>2</w:t>
    </w:r>
    <w:r w:rsidRPr="00953104">
      <w:fldChar w:fldCharType="end"/>
    </w:r>
  </w:p>
  <w:p w14:paraId="073D8BFA" w14:textId="77777777" w:rsidR="00191AC7" w:rsidRPr="00953104" w:rsidRDefault="006030F4">
    <w:pPr>
      <w:pStyle w:val="Galvene"/>
      <w:tabs>
        <w:tab w:val="left" w:pos="7938"/>
        <w:tab w:val="left" w:pos="8505"/>
      </w:tabs>
      <w:ind w:right="360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27"/>
    <w:rsid w:val="00006232"/>
    <w:rsid w:val="00070BEC"/>
    <w:rsid w:val="000F13CF"/>
    <w:rsid w:val="00152FD1"/>
    <w:rsid w:val="00167EB8"/>
    <w:rsid w:val="001844E3"/>
    <w:rsid w:val="001A06B8"/>
    <w:rsid w:val="002161D5"/>
    <w:rsid w:val="002451BA"/>
    <w:rsid w:val="00373BAD"/>
    <w:rsid w:val="003E5B80"/>
    <w:rsid w:val="0042462E"/>
    <w:rsid w:val="004454D5"/>
    <w:rsid w:val="0045009F"/>
    <w:rsid w:val="00471FF1"/>
    <w:rsid w:val="0047327B"/>
    <w:rsid w:val="00484146"/>
    <w:rsid w:val="004E0F55"/>
    <w:rsid w:val="0050354F"/>
    <w:rsid w:val="00517D4C"/>
    <w:rsid w:val="00543A92"/>
    <w:rsid w:val="005A58B7"/>
    <w:rsid w:val="006030F4"/>
    <w:rsid w:val="00691053"/>
    <w:rsid w:val="006D2067"/>
    <w:rsid w:val="008A259A"/>
    <w:rsid w:val="008B1E9B"/>
    <w:rsid w:val="008B46C0"/>
    <w:rsid w:val="00916BF2"/>
    <w:rsid w:val="00930B8F"/>
    <w:rsid w:val="00973319"/>
    <w:rsid w:val="009C4AF6"/>
    <w:rsid w:val="009C7790"/>
    <w:rsid w:val="009E4189"/>
    <w:rsid w:val="00B04B9C"/>
    <w:rsid w:val="00B4774C"/>
    <w:rsid w:val="00BA6142"/>
    <w:rsid w:val="00BA69EA"/>
    <w:rsid w:val="00BD733C"/>
    <w:rsid w:val="00BF66FA"/>
    <w:rsid w:val="00C01F17"/>
    <w:rsid w:val="00C1401B"/>
    <w:rsid w:val="00CA542A"/>
    <w:rsid w:val="00CF5EA6"/>
    <w:rsid w:val="00DE0664"/>
    <w:rsid w:val="00DE1ADE"/>
    <w:rsid w:val="00DE7DE2"/>
    <w:rsid w:val="00EA4F7F"/>
    <w:rsid w:val="00ED107E"/>
    <w:rsid w:val="00F020E7"/>
    <w:rsid w:val="00F575E6"/>
    <w:rsid w:val="00F75A39"/>
    <w:rsid w:val="00FA2627"/>
    <w:rsid w:val="00FD17AC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E82"/>
  <w15:chartTrackingRefBased/>
  <w15:docId w15:val="{F80DA748-2BD3-42F0-B019-BE7D359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A2627"/>
    <w:pPr>
      <w:spacing w:before="100" w:after="100"/>
      <w:ind w:firstLine="500"/>
      <w:jc w:val="both"/>
    </w:pPr>
  </w:style>
  <w:style w:type="paragraph" w:styleId="Galvene">
    <w:name w:val="header"/>
    <w:basedOn w:val="Parasts"/>
    <w:link w:val="GalveneRakstz"/>
    <w:uiPriority w:val="99"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Lappusesnumurs">
    <w:name w:val="page number"/>
    <w:basedOn w:val="Noklusjumarindkopasfonts"/>
    <w:rsid w:val="00FA2627"/>
  </w:style>
  <w:style w:type="paragraph" w:styleId="Pamattekstaatkpe2">
    <w:name w:val="Body Text Indent 2"/>
    <w:basedOn w:val="Parasts"/>
    <w:link w:val="Pamattekstaatkpe2Rakstz"/>
    <w:rsid w:val="00FA2627"/>
    <w:pPr>
      <w:spacing w:after="120" w:line="480" w:lineRule="auto"/>
      <w:ind w:left="283"/>
    </w:pPr>
    <w:rPr>
      <w:lang w:val="x-none"/>
    </w:rPr>
  </w:style>
  <w:style w:type="character" w:customStyle="1" w:styleId="Pamattekstaatkpe2Rakstz">
    <w:name w:val="Pamatteksta atkāpe 2 Rakstz."/>
    <w:basedOn w:val="Noklusjumarindkopasfonts"/>
    <w:link w:val="Pamattekstaatkpe2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Kjene">
    <w:name w:val="footer"/>
    <w:basedOn w:val="Parasts"/>
    <w:link w:val="KjeneRakstz"/>
    <w:unhideWhenUsed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Parakstszemobjekta">
    <w:name w:val="caption"/>
    <w:basedOn w:val="Parasts"/>
    <w:next w:val="Parasts"/>
    <w:qFormat/>
    <w:rsid w:val="00FA2627"/>
    <w:pPr>
      <w:ind w:left="5760" w:hanging="5760"/>
      <w:jc w:val="both"/>
    </w:pPr>
    <w:rPr>
      <w:sz w:val="28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FA2627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2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1"/>
    <w:basedOn w:val="Parasts"/>
    <w:next w:val="Paraststmeklis"/>
    <w:rsid w:val="00FA2627"/>
    <w:rPr>
      <w:lang w:val="en-GB" w:eastAsia="de-DE"/>
    </w:rPr>
  </w:style>
  <w:style w:type="paragraph" w:styleId="Paraststmeklis">
    <w:name w:val="Normal (Web)"/>
    <w:basedOn w:val="Parasts"/>
    <w:uiPriority w:val="99"/>
    <w:semiHidden/>
    <w:unhideWhenUsed/>
    <w:rsid w:val="00FA2627"/>
  </w:style>
  <w:style w:type="paragraph" w:styleId="Balonteksts">
    <w:name w:val="Balloon Text"/>
    <w:basedOn w:val="Parasts"/>
    <w:link w:val="BalontekstsRakstz"/>
    <w:uiPriority w:val="99"/>
    <w:semiHidden/>
    <w:unhideWhenUsed/>
    <w:rsid w:val="00B4774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74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4F7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4F7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4F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4F7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4F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B0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26. maija noteikumos Nr. 485 „Bioloģiskās lauksaimniecības uzraudzības un kontroles kārtība”</dc:title>
  <dc:subject>Noteikumu projekts</dc:subject>
  <dc:creator>Līga Drozdovska</dc:creator>
  <cp:keywords/>
  <dc:description>67027875, liga.drozdovska@zm.gov.lv</dc:description>
  <cp:lastModifiedBy>Sanita Žagare</cp:lastModifiedBy>
  <cp:revision>3</cp:revision>
  <cp:lastPrinted>2017-12-04T08:30:00Z</cp:lastPrinted>
  <dcterms:created xsi:type="dcterms:W3CDTF">2017-12-04T10:41:00Z</dcterms:created>
  <dcterms:modified xsi:type="dcterms:W3CDTF">2017-12-04T11:26:00Z</dcterms:modified>
</cp:coreProperties>
</file>