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FE9F" w14:textId="16D01C98" w:rsidR="004F71DA" w:rsidRDefault="004F71DA" w:rsidP="00347418">
      <w:pPr>
        <w:spacing w:after="0" w:line="240" w:lineRule="auto"/>
        <w:ind w:firstLine="360"/>
        <w:jc w:val="both"/>
        <w:rPr>
          <w:rFonts w:ascii="Times New Roman" w:eastAsiaTheme="minorEastAsia" w:hAnsi="Times New Roman" w:cs="Times New Roman"/>
          <w:sz w:val="28"/>
          <w:szCs w:val="24"/>
        </w:rPr>
      </w:pPr>
    </w:p>
    <w:p w14:paraId="48E5BB26" w14:textId="77777777" w:rsidR="007006EF" w:rsidRPr="007006EF" w:rsidRDefault="007006EF" w:rsidP="00347418">
      <w:pPr>
        <w:spacing w:after="0" w:line="240" w:lineRule="auto"/>
        <w:ind w:firstLine="360"/>
        <w:jc w:val="both"/>
        <w:rPr>
          <w:rFonts w:ascii="Times New Roman" w:eastAsiaTheme="minorEastAsia" w:hAnsi="Times New Roman" w:cs="Times New Roman"/>
          <w:sz w:val="28"/>
          <w:szCs w:val="24"/>
        </w:rPr>
      </w:pPr>
    </w:p>
    <w:p w14:paraId="004625C6" w14:textId="77777777" w:rsidR="00347418" w:rsidRPr="007006EF" w:rsidRDefault="00347418" w:rsidP="00347418">
      <w:pPr>
        <w:spacing w:after="0" w:line="240" w:lineRule="auto"/>
        <w:ind w:firstLine="360"/>
        <w:jc w:val="both"/>
        <w:rPr>
          <w:rFonts w:ascii="Times New Roman" w:eastAsiaTheme="minorEastAsia" w:hAnsi="Times New Roman" w:cs="Times New Roman"/>
          <w:sz w:val="28"/>
          <w:szCs w:val="24"/>
        </w:rPr>
      </w:pPr>
    </w:p>
    <w:p w14:paraId="422172B9" w14:textId="5A7561CF" w:rsidR="007006EF" w:rsidRPr="007006EF" w:rsidRDefault="007006EF" w:rsidP="007006EF">
      <w:pPr>
        <w:tabs>
          <w:tab w:val="left" w:pos="6663"/>
        </w:tabs>
        <w:spacing w:after="0" w:line="240" w:lineRule="auto"/>
        <w:rPr>
          <w:rFonts w:ascii="Times New Roman" w:hAnsi="Times New Roman" w:cs="Times New Roman"/>
          <w:sz w:val="28"/>
          <w:szCs w:val="28"/>
        </w:rPr>
      </w:pPr>
      <w:r w:rsidRPr="007006EF">
        <w:rPr>
          <w:rFonts w:ascii="Times New Roman" w:hAnsi="Times New Roman" w:cs="Times New Roman"/>
          <w:sz w:val="28"/>
          <w:szCs w:val="28"/>
        </w:rPr>
        <w:t>201</w:t>
      </w:r>
      <w:r w:rsidR="002D02BB">
        <w:rPr>
          <w:rFonts w:ascii="Times New Roman" w:hAnsi="Times New Roman" w:cs="Times New Roman"/>
          <w:sz w:val="28"/>
          <w:szCs w:val="28"/>
        </w:rPr>
        <w:t>8</w:t>
      </w:r>
      <w:r w:rsidRPr="007006EF">
        <w:rPr>
          <w:rFonts w:ascii="Times New Roman" w:hAnsi="Times New Roman" w:cs="Times New Roman"/>
          <w:sz w:val="28"/>
          <w:szCs w:val="28"/>
        </w:rPr>
        <w:t xml:space="preserve">. gada </w:t>
      </w:r>
      <w:r w:rsidR="000022E8">
        <w:rPr>
          <w:rFonts w:ascii="Times New Roman" w:hAnsi="Times New Roman" w:cs="Times New Roman"/>
          <w:sz w:val="28"/>
          <w:szCs w:val="28"/>
        </w:rPr>
        <w:t>5. janvārī</w:t>
      </w:r>
      <w:r w:rsidRPr="007006EF">
        <w:rPr>
          <w:rFonts w:ascii="Times New Roman" w:hAnsi="Times New Roman" w:cs="Times New Roman"/>
          <w:sz w:val="28"/>
          <w:szCs w:val="28"/>
        </w:rPr>
        <w:tab/>
        <w:t>Rīkojums Nr.</w:t>
      </w:r>
      <w:r w:rsidR="000022E8">
        <w:rPr>
          <w:rFonts w:ascii="Times New Roman" w:hAnsi="Times New Roman" w:cs="Times New Roman"/>
          <w:sz w:val="28"/>
          <w:szCs w:val="28"/>
        </w:rPr>
        <w:t> 1</w:t>
      </w:r>
    </w:p>
    <w:p w14:paraId="183AF9F0" w14:textId="7D194565" w:rsidR="007006EF" w:rsidRPr="007006EF" w:rsidRDefault="007006EF" w:rsidP="007006EF">
      <w:pPr>
        <w:tabs>
          <w:tab w:val="left" w:pos="6663"/>
        </w:tabs>
        <w:spacing w:after="0" w:line="240" w:lineRule="auto"/>
        <w:rPr>
          <w:rFonts w:ascii="Times New Roman" w:hAnsi="Times New Roman" w:cs="Times New Roman"/>
          <w:sz w:val="28"/>
          <w:szCs w:val="28"/>
        </w:rPr>
      </w:pPr>
      <w:r w:rsidRPr="007006EF">
        <w:rPr>
          <w:rFonts w:ascii="Times New Roman" w:hAnsi="Times New Roman" w:cs="Times New Roman"/>
          <w:sz w:val="28"/>
          <w:szCs w:val="28"/>
        </w:rPr>
        <w:t>Rīgā</w:t>
      </w:r>
      <w:r w:rsidRPr="007006EF">
        <w:rPr>
          <w:rFonts w:ascii="Times New Roman" w:hAnsi="Times New Roman" w:cs="Times New Roman"/>
          <w:sz w:val="28"/>
          <w:szCs w:val="28"/>
        </w:rPr>
        <w:tab/>
        <w:t>(prot. Nr. </w:t>
      </w:r>
      <w:r w:rsidR="000022E8">
        <w:rPr>
          <w:rFonts w:ascii="Times New Roman" w:hAnsi="Times New Roman" w:cs="Times New Roman"/>
          <w:sz w:val="28"/>
          <w:szCs w:val="28"/>
        </w:rPr>
        <w:t>1</w:t>
      </w:r>
      <w:r w:rsidRPr="007006EF">
        <w:rPr>
          <w:rFonts w:ascii="Times New Roman" w:hAnsi="Times New Roman" w:cs="Times New Roman"/>
          <w:sz w:val="28"/>
          <w:szCs w:val="28"/>
        </w:rPr>
        <w:t> </w:t>
      </w:r>
      <w:r w:rsidR="000022E8">
        <w:rPr>
          <w:rFonts w:ascii="Times New Roman" w:hAnsi="Times New Roman" w:cs="Times New Roman"/>
          <w:sz w:val="28"/>
          <w:szCs w:val="28"/>
        </w:rPr>
        <w:t>1</w:t>
      </w:r>
      <w:bookmarkStart w:id="0" w:name="_GoBack"/>
      <w:bookmarkEnd w:id="0"/>
      <w:r w:rsidRPr="007006EF">
        <w:rPr>
          <w:rFonts w:ascii="Times New Roman" w:hAnsi="Times New Roman" w:cs="Times New Roman"/>
          <w:sz w:val="28"/>
          <w:szCs w:val="28"/>
        </w:rPr>
        <w:t>. §)</w:t>
      </w:r>
    </w:p>
    <w:p w14:paraId="004625C8" w14:textId="18E2714E" w:rsidR="00347418" w:rsidRPr="007006EF" w:rsidRDefault="00347418" w:rsidP="00347418">
      <w:pPr>
        <w:spacing w:after="0" w:line="240" w:lineRule="auto"/>
        <w:jc w:val="both"/>
        <w:rPr>
          <w:rFonts w:ascii="Times New Roman" w:eastAsiaTheme="minorEastAsia" w:hAnsi="Times New Roman" w:cs="Times New Roman"/>
          <w:sz w:val="28"/>
          <w:szCs w:val="24"/>
        </w:rPr>
      </w:pPr>
    </w:p>
    <w:p w14:paraId="004625CB" w14:textId="77777777" w:rsidR="00347418" w:rsidRPr="007006EF" w:rsidRDefault="00347418" w:rsidP="00C301B4">
      <w:pPr>
        <w:spacing w:after="0" w:line="240" w:lineRule="auto"/>
        <w:jc w:val="center"/>
        <w:rPr>
          <w:rFonts w:ascii="Times New Roman" w:eastAsiaTheme="minorEastAsia" w:hAnsi="Times New Roman" w:cs="Times New Roman"/>
          <w:b/>
          <w:sz w:val="28"/>
          <w:szCs w:val="24"/>
        </w:rPr>
      </w:pPr>
      <w:r w:rsidRPr="007006EF">
        <w:rPr>
          <w:rFonts w:ascii="Times New Roman" w:eastAsiaTheme="minorEastAsia" w:hAnsi="Times New Roman" w:cs="Times New Roman"/>
          <w:b/>
          <w:sz w:val="28"/>
          <w:szCs w:val="24"/>
        </w:rPr>
        <w:t xml:space="preserve">Par Skrundas novada pašvaldībai piederošu nekustamo īpašumu </w:t>
      </w:r>
    </w:p>
    <w:p w14:paraId="004625CC" w14:textId="77777777" w:rsidR="00347418" w:rsidRPr="007006EF" w:rsidRDefault="00347418" w:rsidP="00C301B4">
      <w:pPr>
        <w:spacing w:after="0" w:line="240" w:lineRule="auto"/>
        <w:jc w:val="center"/>
        <w:rPr>
          <w:rFonts w:ascii="Times New Roman" w:eastAsiaTheme="minorEastAsia" w:hAnsi="Times New Roman" w:cs="Times New Roman"/>
          <w:b/>
          <w:sz w:val="28"/>
          <w:szCs w:val="24"/>
        </w:rPr>
      </w:pPr>
      <w:r w:rsidRPr="007006EF">
        <w:rPr>
          <w:rFonts w:ascii="Times New Roman" w:eastAsiaTheme="minorEastAsia" w:hAnsi="Times New Roman" w:cs="Times New Roman"/>
          <w:b/>
          <w:sz w:val="28"/>
          <w:szCs w:val="24"/>
        </w:rPr>
        <w:t>pārņemšanu valsts īpašumā</w:t>
      </w:r>
    </w:p>
    <w:p w14:paraId="004625CD" w14:textId="77777777" w:rsidR="00347418" w:rsidRPr="007006EF" w:rsidRDefault="00347418" w:rsidP="00347418">
      <w:pPr>
        <w:spacing w:after="0" w:line="240" w:lineRule="auto"/>
        <w:jc w:val="both"/>
        <w:rPr>
          <w:rFonts w:ascii="Times New Roman" w:eastAsiaTheme="minorEastAsia" w:hAnsi="Times New Roman" w:cs="Times New Roman"/>
          <w:sz w:val="28"/>
          <w:szCs w:val="24"/>
        </w:rPr>
      </w:pPr>
    </w:p>
    <w:p w14:paraId="004625CE" w14:textId="42D526F3"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 xml:space="preserve">1. Saskaņā ar Publiskas personas mantas atsavināšanas likuma 42. panta otro daļu un 43. pantu pārņemt bez atlīdzības valsts īpašumā un nodot Aizsardzības ministrijas valdījumā </w:t>
      </w:r>
      <w:r w:rsidR="00D114AB">
        <w:rPr>
          <w:rFonts w:ascii="Times New Roman" w:hAnsi="Times New Roman" w:cs="Times New Roman"/>
          <w:sz w:val="28"/>
          <w:szCs w:val="24"/>
        </w:rPr>
        <w:t xml:space="preserve">šādus </w:t>
      </w:r>
      <w:r w:rsidRPr="007006EF">
        <w:rPr>
          <w:rFonts w:ascii="Times New Roman" w:hAnsi="Times New Roman" w:cs="Times New Roman"/>
          <w:sz w:val="28"/>
          <w:szCs w:val="24"/>
        </w:rPr>
        <w:t>Skrundas novada pašvaldībai piederošus nekustamos īpašumus:</w:t>
      </w:r>
    </w:p>
    <w:p w14:paraId="004625CF" w14:textId="2212346F"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 xml:space="preserve">1.1. nekustamo īpašumu </w:t>
      </w:r>
      <w:r w:rsidR="00D114AB">
        <w:rPr>
          <w:rFonts w:ascii="Times New Roman" w:hAnsi="Times New Roman" w:cs="Times New Roman"/>
          <w:sz w:val="28"/>
          <w:szCs w:val="24"/>
        </w:rPr>
        <w:t>"</w:t>
      </w:r>
      <w:r w:rsidRPr="007006EF">
        <w:rPr>
          <w:rFonts w:ascii="Times New Roman" w:hAnsi="Times New Roman" w:cs="Times New Roman"/>
          <w:sz w:val="28"/>
          <w:szCs w:val="24"/>
        </w:rPr>
        <w:t>Mežaine</w:t>
      </w:r>
      <w:r w:rsidR="00D114AB">
        <w:rPr>
          <w:rFonts w:ascii="Times New Roman" w:hAnsi="Times New Roman" w:cs="Times New Roman"/>
          <w:sz w:val="28"/>
          <w:szCs w:val="24"/>
        </w:rPr>
        <w:t>"</w:t>
      </w:r>
      <w:r w:rsidRPr="007006EF">
        <w:rPr>
          <w:rFonts w:ascii="Times New Roman" w:hAnsi="Times New Roman" w:cs="Times New Roman"/>
          <w:sz w:val="28"/>
          <w:szCs w:val="24"/>
        </w:rPr>
        <w:t xml:space="preserve"> (nekustamā īpašuma kadastra Nr. 6278 003 0068) Raņķu pagastā, Skrundas novadā:</w:t>
      </w:r>
    </w:p>
    <w:p w14:paraId="004625D0" w14:textId="0465E6DC"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1.1.1. zemes vienīb</w:t>
      </w:r>
      <w:r w:rsidR="00D114AB">
        <w:rPr>
          <w:rFonts w:ascii="Times New Roman" w:hAnsi="Times New Roman" w:cs="Times New Roman"/>
          <w:sz w:val="28"/>
          <w:szCs w:val="24"/>
        </w:rPr>
        <w:t>u</w:t>
      </w:r>
      <w:r w:rsidRPr="007006EF">
        <w:rPr>
          <w:rFonts w:ascii="Times New Roman" w:hAnsi="Times New Roman" w:cs="Times New Roman"/>
          <w:sz w:val="28"/>
          <w:szCs w:val="24"/>
        </w:rPr>
        <w:t xml:space="preserve"> (zemes vienības kadastra apzīmējums 6278 003 0068) 23,8915 ha platībā un 21 būv</w:t>
      </w:r>
      <w:r w:rsidR="00D114AB">
        <w:rPr>
          <w:rFonts w:ascii="Times New Roman" w:hAnsi="Times New Roman" w:cs="Times New Roman"/>
          <w:sz w:val="28"/>
          <w:szCs w:val="24"/>
        </w:rPr>
        <w:t>i</w:t>
      </w:r>
      <w:r w:rsidRPr="007006EF">
        <w:rPr>
          <w:rFonts w:ascii="Times New Roman" w:hAnsi="Times New Roman" w:cs="Times New Roman"/>
          <w:sz w:val="28"/>
          <w:szCs w:val="24"/>
        </w:rPr>
        <w:t xml:space="preserve"> </w:t>
      </w:r>
      <w:proofErr w:type="gramStart"/>
      <w:r w:rsidRPr="007006EF">
        <w:rPr>
          <w:rFonts w:ascii="Times New Roman" w:hAnsi="Times New Roman" w:cs="Times New Roman"/>
          <w:sz w:val="28"/>
          <w:szCs w:val="24"/>
        </w:rPr>
        <w:t>(</w:t>
      </w:r>
      <w:proofErr w:type="gramEnd"/>
      <w:r w:rsidRPr="007006EF">
        <w:rPr>
          <w:rFonts w:ascii="Times New Roman" w:hAnsi="Times New Roman" w:cs="Times New Roman"/>
          <w:sz w:val="28"/>
          <w:szCs w:val="24"/>
        </w:rPr>
        <w:t>būvju kadastra apzīmējumi 6278 003 0068 001, 6278 003 0068 004, 6278 003 0068 014, 6278 003 0068 015, 6278 003 0068 016, 6278 003 0068 019, 6278 003 0068 020, 6278 003 0068 021, 6278 003 0068 022, 6278 003 0068 023, 6278 003 0068 024, 6278 003 0068 025, 6278 003 0068 026, 6278 003 0068 027, 6278 003 0068 028, 6278 003 0068 029, 6278 003 0068 030, 6278 003 0068 031, 6278 003 0068 032, 6278 003 0068 034</w:t>
      </w:r>
      <w:r w:rsidR="004F71DA" w:rsidRPr="007006EF">
        <w:rPr>
          <w:rFonts w:ascii="Times New Roman" w:hAnsi="Times New Roman" w:cs="Times New Roman"/>
          <w:sz w:val="28"/>
          <w:szCs w:val="24"/>
        </w:rPr>
        <w:t xml:space="preserve"> un </w:t>
      </w:r>
      <w:r w:rsidRPr="007006EF">
        <w:rPr>
          <w:rFonts w:ascii="Times New Roman" w:hAnsi="Times New Roman" w:cs="Times New Roman"/>
          <w:sz w:val="28"/>
          <w:szCs w:val="24"/>
        </w:rPr>
        <w:t>6278 003 0068 035);</w:t>
      </w:r>
    </w:p>
    <w:p w14:paraId="004625D1" w14:textId="17FA04F0"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1.1.2. zemes vienīb</w:t>
      </w:r>
      <w:r w:rsidR="00D114AB">
        <w:rPr>
          <w:rFonts w:ascii="Times New Roman" w:hAnsi="Times New Roman" w:cs="Times New Roman"/>
          <w:sz w:val="28"/>
          <w:szCs w:val="24"/>
        </w:rPr>
        <w:t>u</w:t>
      </w:r>
      <w:r w:rsidRPr="007006EF">
        <w:rPr>
          <w:rFonts w:ascii="Times New Roman" w:hAnsi="Times New Roman" w:cs="Times New Roman"/>
          <w:sz w:val="28"/>
          <w:szCs w:val="24"/>
        </w:rPr>
        <w:t xml:space="preserve"> (zemes vienības kadastra apzīmējums 6278 003 0070) 1,6169 ha platībā un būv</w:t>
      </w:r>
      <w:r w:rsidR="00D114AB">
        <w:rPr>
          <w:rFonts w:ascii="Times New Roman" w:hAnsi="Times New Roman" w:cs="Times New Roman"/>
          <w:sz w:val="28"/>
          <w:szCs w:val="24"/>
        </w:rPr>
        <w:t>i</w:t>
      </w:r>
      <w:r w:rsidRPr="007006EF">
        <w:rPr>
          <w:rFonts w:ascii="Times New Roman" w:hAnsi="Times New Roman" w:cs="Times New Roman"/>
          <w:sz w:val="28"/>
          <w:szCs w:val="24"/>
        </w:rPr>
        <w:t xml:space="preserve"> (būves kadastra apzīmējums 6278 003 0070 001);</w:t>
      </w:r>
    </w:p>
    <w:p w14:paraId="004625D2" w14:textId="612ADFCB"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1.1.3. zemes vienīb</w:t>
      </w:r>
      <w:r w:rsidR="00D114AB">
        <w:rPr>
          <w:rFonts w:ascii="Times New Roman" w:hAnsi="Times New Roman" w:cs="Times New Roman"/>
          <w:sz w:val="28"/>
          <w:szCs w:val="24"/>
        </w:rPr>
        <w:t>u</w:t>
      </w:r>
      <w:r w:rsidRPr="007006EF">
        <w:rPr>
          <w:rFonts w:ascii="Times New Roman" w:hAnsi="Times New Roman" w:cs="Times New Roman"/>
          <w:sz w:val="28"/>
          <w:szCs w:val="24"/>
        </w:rPr>
        <w:t xml:space="preserve"> (zemes vienības kadastra apzīmējums 6278 003 0089) 19,3046 ha platībā un 34 būve</w:t>
      </w:r>
      <w:r w:rsidR="00D114AB">
        <w:rPr>
          <w:rFonts w:ascii="Times New Roman" w:hAnsi="Times New Roman" w:cs="Times New Roman"/>
          <w:sz w:val="28"/>
          <w:szCs w:val="24"/>
        </w:rPr>
        <w:t>s</w:t>
      </w:r>
      <w:r w:rsidRPr="007006EF">
        <w:rPr>
          <w:rFonts w:ascii="Times New Roman" w:hAnsi="Times New Roman" w:cs="Times New Roman"/>
          <w:sz w:val="28"/>
          <w:szCs w:val="24"/>
        </w:rPr>
        <w:t xml:space="preserve"> </w:t>
      </w:r>
      <w:proofErr w:type="gramStart"/>
      <w:r w:rsidRPr="007006EF">
        <w:rPr>
          <w:rFonts w:ascii="Times New Roman" w:hAnsi="Times New Roman" w:cs="Times New Roman"/>
          <w:sz w:val="28"/>
          <w:szCs w:val="24"/>
        </w:rPr>
        <w:t>(</w:t>
      </w:r>
      <w:proofErr w:type="gramEnd"/>
      <w:r w:rsidRPr="007006EF">
        <w:rPr>
          <w:rFonts w:ascii="Times New Roman" w:hAnsi="Times New Roman" w:cs="Times New Roman"/>
          <w:sz w:val="28"/>
          <w:szCs w:val="24"/>
        </w:rPr>
        <w:t xml:space="preserve">būvju kadastra apzīmējumi 6278 003 0089 001, 6278 003 0089 002, 6278 003 0089 004, 6278 003 0089 007, 6278 003 0089 008, 6278 003 0089 009, 6278 003 0089 010, 6278 003 0089 011, 6278 003 0089 013, 6278 003 0089 015, 6278 003 0089 016, 6278 003 0089 017, 6278 003 0089 018, 6278 003 0089 021, 6278 003 0089 022, 6278 003 0089 023, 6278 003 0089 024, 6278 003 0089 025, 6278 003 0089 026, 6278 003 0089 027, 6278 003 0089 028, 6278 003 0089 031, 6278 003 0089 034, 6278 003 0089 038, 6278 003 0089 039, 6278 003 0089 041, 6278 003 0089 042, 6278 003 0089 043, 6278 003 0089 045, 6278 003 0089 047, </w:t>
      </w:r>
      <w:r w:rsidRPr="007006EF">
        <w:rPr>
          <w:rFonts w:ascii="Times New Roman" w:hAnsi="Times New Roman" w:cs="Times New Roman"/>
          <w:sz w:val="28"/>
          <w:szCs w:val="24"/>
        </w:rPr>
        <w:lastRenderedPageBreak/>
        <w:t>6278 003 0089 049, 6278 003 0089 050, 6278 003 0089 052</w:t>
      </w:r>
      <w:r w:rsidR="004F71DA" w:rsidRPr="007006EF">
        <w:rPr>
          <w:rFonts w:ascii="Times New Roman" w:hAnsi="Times New Roman" w:cs="Times New Roman"/>
          <w:sz w:val="28"/>
          <w:szCs w:val="24"/>
        </w:rPr>
        <w:t xml:space="preserve"> un</w:t>
      </w:r>
      <w:r w:rsidRPr="007006EF">
        <w:rPr>
          <w:rFonts w:ascii="Times New Roman" w:hAnsi="Times New Roman" w:cs="Times New Roman"/>
          <w:sz w:val="28"/>
          <w:szCs w:val="24"/>
        </w:rPr>
        <w:t xml:space="preserve"> 6278 003 0089 055);</w:t>
      </w:r>
    </w:p>
    <w:p w14:paraId="004625D3" w14:textId="36CCD519"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1.1.4. zemes vienīb</w:t>
      </w:r>
      <w:r w:rsidR="00D114AB">
        <w:rPr>
          <w:rFonts w:ascii="Times New Roman" w:hAnsi="Times New Roman" w:cs="Times New Roman"/>
          <w:sz w:val="28"/>
          <w:szCs w:val="24"/>
        </w:rPr>
        <w:t>u</w:t>
      </w:r>
      <w:r w:rsidRPr="007006EF">
        <w:rPr>
          <w:rFonts w:ascii="Times New Roman" w:hAnsi="Times New Roman" w:cs="Times New Roman"/>
          <w:sz w:val="28"/>
          <w:szCs w:val="24"/>
        </w:rPr>
        <w:t xml:space="preserve"> (zemes vienības kadastra apzīmējums 6278 003 0109) 0,2912 ha platībā un būv</w:t>
      </w:r>
      <w:r w:rsidR="00D114AB">
        <w:rPr>
          <w:rFonts w:ascii="Times New Roman" w:hAnsi="Times New Roman" w:cs="Times New Roman"/>
          <w:sz w:val="28"/>
          <w:szCs w:val="24"/>
        </w:rPr>
        <w:t>i</w:t>
      </w:r>
      <w:r w:rsidRPr="007006EF">
        <w:rPr>
          <w:rFonts w:ascii="Times New Roman" w:hAnsi="Times New Roman" w:cs="Times New Roman"/>
          <w:sz w:val="28"/>
          <w:szCs w:val="24"/>
        </w:rPr>
        <w:t xml:space="preserve"> (būves kadastra apzīmējums 6278 003 0064 001);</w:t>
      </w:r>
    </w:p>
    <w:p w14:paraId="004625D4" w14:textId="7AEEAB53" w:rsidR="00347418" w:rsidRPr="007006EF" w:rsidRDefault="00347418" w:rsidP="00347418">
      <w:pPr>
        <w:pStyle w:val="ListParagraph"/>
        <w:spacing w:after="0" w:line="240" w:lineRule="auto"/>
        <w:ind w:left="0"/>
        <w:jc w:val="both"/>
        <w:rPr>
          <w:rFonts w:ascii="Times New Roman" w:hAnsi="Times New Roman" w:cs="Times New Roman"/>
          <w:sz w:val="28"/>
          <w:szCs w:val="24"/>
        </w:rPr>
      </w:pPr>
      <w:r w:rsidRPr="007006EF">
        <w:rPr>
          <w:rFonts w:ascii="Times New Roman" w:hAnsi="Times New Roman" w:cs="Times New Roman"/>
          <w:sz w:val="28"/>
          <w:szCs w:val="24"/>
        </w:rPr>
        <w:tab/>
        <w:t xml:space="preserve">1.2. nekustamo īpašumu </w:t>
      </w:r>
      <w:r w:rsidR="00D114AB">
        <w:rPr>
          <w:rFonts w:ascii="Times New Roman" w:hAnsi="Times New Roman" w:cs="Times New Roman"/>
          <w:sz w:val="28"/>
          <w:szCs w:val="24"/>
        </w:rPr>
        <w:t>"</w:t>
      </w:r>
      <w:r w:rsidRPr="007006EF">
        <w:rPr>
          <w:rFonts w:ascii="Times New Roman" w:hAnsi="Times New Roman" w:cs="Times New Roman"/>
          <w:sz w:val="28"/>
          <w:szCs w:val="24"/>
        </w:rPr>
        <w:t>Artēziskā aka</w:t>
      </w:r>
      <w:r w:rsidR="00D114AB">
        <w:rPr>
          <w:rFonts w:ascii="Times New Roman" w:hAnsi="Times New Roman" w:cs="Times New Roman"/>
          <w:sz w:val="28"/>
          <w:szCs w:val="24"/>
        </w:rPr>
        <w:t>"</w:t>
      </w:r>
      <w:r w:rsidRPr="007006EF">
        <w:rPr>
          <w:rFonts w:ascii="Times New Roman" w:hAnsi="Times New Roman" w:cs="Times New Roman"/>
          <w:sz w:val="28"/>
          <w:szCs w:val="24"/>
        </w:rPr>
        <w:t xml:space="preserve"> (nekustamā īpašuma kadastra Nr. 6278 003 0105) – zemes vienību (zemes vienības kadastra apzīmējums 6278 003 0105) 0,7800</w:t>
      </w:r>
      <w:r w:rsidR="00D114AB">
        <w:rPr>
          <w:rFonts w:ascii="Times New Roman" w:hAnsi="Times New Roman" w:cs="Times New Roman"/>
          <w:sz w:val="28"/>
          <w:szCs w:val="24"/>
        </w:rPr>
        <w:t> </w:t>
      </w:r>
      <w:r w:rsidRPr="007006EF">
        <w:rPr>
          <w:rFonts w:ascii="Times New Roman" w:hAnsi="Times New Roman" w:cs="Times New Roman"/>
          <w:sz w:val="28"/>
          <w:szCs w:val="24"/>
        </w:rPr>
        <w:t>ha platībā un būvi (būves kadastra apzīmējums 6278 003 0105 001) – Raņķu pagastā, Skrundas novadā;</w:t>
      </w:r>
    </w:p>
    <w:p w14:paraId="004625D5" w14:textId="120BF940" w:rsidR="00347418" w:rsidRPr="007006EF" w:rsidRDefault="00347418" w:rsidP="00347418">
      <w:pPr>
        <w:pStyle w:val="ListParagraph"/>
        <w:spacing w:after="0" w:line="240" w:lineRule="auto"/>
        <w:ind w:left="0"/>
        <w:jc w:val="both"/>
        <w:rPr>
          <w:rFonts w:ascii="Times New Roman" w:hAnsi="Times New Roman" w:cs="Times New Roman"/>
          <w:sz w:val="28"/>
          <w:szCs w:val="24"/>
        </w:rPr>
      </w:pPr>
      <w:r w:rsidRPr="007006EF">
        <w:rPr>
          <w:rFonts w:ascii="Times New Roman" w:hAnsi="Times New Roman" w:cs="Times New Roman"/>
          <w:sz w:val="28"/>
          <w:szCs w:val="24"/>
        </w:rPr>
        <w:tab/>
        <w:t xml:space="preserve">1.3. nekustamo īpašumu </w:t>
      </w:r>
      <w:r w:rsidR="00D114AB">
        <w:rPr>
          <w:rFonts w:ascii="Times New Roman" w:hAnsi="Times New Roman" w:cs="Times New Roman"/>
          <w:sz w:val="28"/>
          <w:szCs w:val="24"/>
        </w:rPr>
        <w:t>"</w:t>
      </w:r>
      <w:r w:rsidRPr="007006EF">
        <w:rPr>
          <w:rFonts w:ascii="Times New Roman" w:hAnsi="Times New Roman" w:cs="Times New Roman"/>
          <w:sz w:val="28"/>
          <w:szCs w:val="24"/>
        </w:rPr>
        <w:t>Mežaines ceļš</w:t>
      </w:r>
      <w:r w:rsidR="00D114AB">
        <w:rPr>
          <w:rFonts w:ascii="Times New Roman" w:hAnsi="Times New Roman" w:cs="Times New Roman"/>
          <w:sz w:val="28"/>
          <w:szCs w:val="24"/>
        </w:rPr>
        <w:t>"</w:t>
      </w:r>
      <w:r w:rsidRPr="007006EF">
        <w:rPr>
          <w:rFonts w:ascii="Times New Roman" w:hAnsi="Times New Roman" w:cs="Times New Roman"/>
          <w:sz w:val="28"/>
          <w:szCs w:val="24"/>
        </w:rPr>
        <w:t xml:space="preserve"> (nekustamā īpašuma kadastra Nr. 6278 003 0132) – zemes vienību (zemes vienības kadastra apzīmējums 6278 003 0131) </w:t>
      </w:r>
      <w:r w:rsidR="00C14B0B" w:rsidRPr="007006EF">
        <w:rPr>
          <w:rFonts w:ascii="Times New Roman" w:hAnsi="Times New Roman" w:cs="Times New Roman"/>
          <w:sz w:val="28"/>
          <w:szCs w:val="24"/>
        </w:rPr>
        <w:t xml:space="preserve">1,4400 ha platībā </w:t>
      </w:r>
      <w:r w:rsidRPr="007006EF">
        <w:rPr>
          <w:rFonts w:ascii="Times New Roman" w:hAnsi="Times New Roman" w:cs="Times New Roman"/>
          <w:sz w:val="28"/>
          <w:szCs w:val="24"/>
        </w:rPr>
        <w:t>un būvi (būv</w:t>
      </w:r>
      <w:r w:rsidR="005D077F" w:rsidRPr="007006EF">
        <w:rPr>
          <w:rFonts w:ascii="Times New Roman" w:hAnsi="Times New Roman" w:cs="Times New Roman"/>
          <w:sz w:val="28"/>
          <w:szCs w:val="24"/>
        </w:rPr>
        <w:t>es kadastra apzīmējums 6278 003 </w:t>
      </w:r>
      <w:r w:rsidRPr="007006EF">
        <w:rPr>
          <w:rFonts w:ascii="Times New Roman" w:hAnsi="Times New Roman" w:cs="Times New Roman"/>
          <w:sz w:val="28"/>
          <w:szCs w:val="24"/>
        </w:rPr>
        <w:t>0131 001) – Raņķu pagastā, Skrundas novadā.</w:t>
      </w:r>
    </w:p>
    <w:p w14:paraId="004625D6" w14:textId="77777777" w:rsidR="00347418" w:rsidRPr="007006EF" w:rsidRDefault="00347418" w:rsidP="00347418">
      <w:pPr>
        <w:pStyle w:val="ListParagraph"/>
        <w:spacing w:after="0" w:line="240" w:lineRule="auto"/>
        <w:ind w:left="0"/>
        <w:jc w:val="both"/>
        <w:rPr>
          <w:rFonts w:ascii="Times New Roman" w:hAnsi="Times New Roman" w:cs="Times New Roman"/>
          <w:sz w:val="28"/>
          <w:szCs w:val="24"/>
        </w:rPr>
      </w:pPr>
    </w:p>
    <w:p w14:paraId="004625D7" w14:textId="77777777"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2. Aizsardzības ministrijai šā rīkojuma 1. punktā minētos nekustamos īpašumus izmantot valsts aizsardzības uzdevumu īstenošanai.</w:t>
      </w:r>
    </w:p>
    <w:p w14:paraId="004625D8" w14:textId="77777777" w:rsidR="00347418" w:rsidRPr="007006EF" w:rsidRDefault="00347418" w:rsidP="00347418">
      <w:pPr>
        <w:spacing w:after="0" w:line="240" w:lineRule="auto"/>
        <w:jc w:val="both"/>
        <w:rPr>
          <w:rFonts w:ascii="Times New Roman" w:eastAsiaTheme="minorEastAsia" w:hAnsi="Times New Roman" w:cs="Times New Roman"/>
          <w:sz w:val="28"/>
          <w:szCs w:val="24"/>
        </w:rPr>
      </w:pPr>
    </w:p>
    <w:p w14:paraId="004625D9" w14:textId="6CF67574" w:rsidR="00347418" w:rsidRPr="007006EF" w:rsidRDefault="00347418" w:rsidP="00347418">
      <w:pPr>
        <w:spacing w:after="0" w:line="240" w:lineRule="auto"/>
        <w:ind w:firstLine="720"/>
        <w:jc w:val="both"/>
        <w:rPr>
          <w:rFonts w:ascii="Times New Roman" w:eastAsiaTheme="minorEastAsia" w:hAnsi="Times New Roman" w:cs="Times New Roman"/>
          <w:sz w:val="28"/>
          <w:szCs w:val="24"/>
        </w:rPr>
      </w:pPr>
      <w:r w:rsidRPr="007006EF">
        <w:rPr>
          <w:rFonts w:ascii="Times New Roman" w:eastAsiaTheme="minorEastAsia" w:hAnsi="Times New Roman" w:cs="Times New Roman"/>
          <w:sz w:val="28"/>
          <w:szCs w:val="24"/>
        </w:rPr>
        <w:t xml:space="preserve">3. Aizsardzības ministrijai, nostiprinot </w:t>
      </w:r>
      <w:r w:rsidR="00637FCF">
        <w:rPr>
          <w:rFonts w:ascii="Times New Roman" w:eastAsiaTheme="minorEastAsia" w:hAnsi="Times New Roman" w:cs="Times New Roman"/>
          <w:sz w:val="28"/>
          <w:szCs w:val="24"/>
        </w:rPr>
        <w:t>z</w:t>
      </w:r>
      <w:r w:rsidRPr="007006EF">
        <w:rPr>
          <w:rFonts w:ascii="Times New Roman" w:eastAsiaTheme="minorEastAsia" w:hAnsi="Times New Roman" w:cs="Times New Roman"/>
          <w:sz w:val="28"/>
          <w:szCs w:val="24"/>
        </w:rPr>
        <w:t>emesgrāmatā īpašuma tiesības uz šā rīkojuma 1. punktā minētajiem nekustamajiem īpašumiem:</w:t>
      </w:r>
    </w:p>
    <w:p w14:paraId="004625DA" w14:textId="77777777" w:rsidR="00347418" w:rsidRPr="007006EF" w:rsidRDefault="00347418" w:rsidP="00347418">
      <w:pPr>
        <w:spacing w:after="0" w:line="240" w:lineRule="auto"/>
        <w:ind w:firstLine="720"/>
        <w:jc w:val="both"/>
        <w:rPr>
          <w:rFonts w:ascii="Times New Roman" w:eastAsiaTheme="minorEastAsia" w:hAnsi="Times New Roman" w:cs="Times New Roman"/>
          <w:sz w:val="28"/>
          <w:szCs w:val="24"/>
        </w:rPr>
      </w:pPr>
      <w:r w:rsidRPr="007006EF">
        <w:rPr>
          <w:rFonts w:ascii="Times New Roman" w:eastAsiaTheme="minorEastAsia" w:hAnsi="Times New Roman" w:cs="Times New Roman"/>
          <w:sz w:val="28"/>
          <w:szCs w:val="24"/>
        </w:rPr>
        <w:t>3.1. norādīt, ka īpašuma tiesības nostiprinātas uz laiku, kamēr Aizsardzības ministrija nodrošina šā rīkojuma 2. punktā minēto uzdevumu īstenošanu;</w:t>
      </w:r>
    </w:p>
    <w:p w14:paraId="004625DB" w14:textId="77777777" w:rsidR="00347418" w:rsidRPr="007006EF" w:rsidRDefault="00347418" w:rsidP="00347418">
      <w:pPr>
        <w:spacing w:after="0" w:line="240" w:lineRule="auto"/>
        <w:ind w:firstLine="720"/>
        <w:jc w:val="both"/>
        <w:rPr>
          <w:rFonts w:ascii="Times New Roman" w:eastAsiaTheme="minorEastAsia" w:hAnsi="Times New Roman" w:cs="Times New Roman"/>
          <w:sz w:val="28"/>
          <w:szCs w:val="24"/>
        </w:rPr>
      </w:pPr>
      <w:r w:rsidRPr="007006EF">
        <w:rPr>
          <w:rFonts w:ascii="Times New Roman" w:eastAsiaTheme="minorEastAsia" w:hAnsi="Times New Roman" w:cs="Times New Roman"/>
          <w:sz w:val="28"/>
          <w:szCs w:val="24"/>
        </w:rPr>
        <w:t>3.2. ierakstīt atzīmi par aizliegumu atsavināt nekustamos īpašumus un apgrūtināt tos ar hipotēku.</w:t>
      </w:r>
    </w:p>
    <w:p w14:paraId="004625DC" w14:textId="77777777" w:rsidR="00347418" w:rsidRPr="007006EF" w:rsidRDefault="00347418" w:rsidP="00347418">
      <w:pPr>
        <w:spacing w:after="0" w:line="240" w:lineRule="auto"/>
        <w:rPr>
          <w:rFonts w:ascii="Times New Roman" w:eastAsiaTheme="minorEastAsia" w:hAnsi="Times New Roman" w:cs="Times New Roman"/>
          <w:sz w:val="28"/>
          <w:szCs w:val="24"/>
        </w:rPr>
      </w:pPr>
    </w:p>
    <w:p w14:paraId="004625DD" w14:textId="6DC4A4CC" w:rsidR="00347418" w:rsidRPr="007006EF" w:rsidRDefault="00347418" w:rsidP="00347418">
      <w:pPr>
        <w:spacing w:after="0" w:line="240" w:lineRule="auto"/>
        <w:ind w:firstLine="720"/>
        <w:jc w:val="both"/>
        <w:rPr>
          <w:rFonts w:ascii="Times New Roman" w:hAnsi="Times New Roman" w:cs="Times New Roman"/>
          <w:sz w:val="28"/>
          <w:szCs w:val="24"/>
        </w:rPr>
      </w:pPr>
      <w:r w:rsidRPr="007006EF">
        <w:rPr>
          <w:rFonts w:ascii="Times New Roman" w:hAnsi="Times New Roman" w:cs="Times New Roman"/>
          <w:sz w:val="28"/>
          <w:szCs w:val="24"/>
        </w:rPr>
        <w:t>4. Aizsardzības ministrijai nekustamos īpašumus bez atlīdzības nodot Skrundas novada pašvaldībai, ja tie vairs netiek izmantoti šā rīkojuma 2. punktā minēt</w:t>
      </w:r>
      <w:r w:rsidR="00637FCF">
        <w:rPr>
          <w:rFonts w:ascii="Times New Roman" w:hAnsi="Times New Roman" w:cs="Times New Roman"/>
          <w:sz w:val="28"/>
          <w:szCs w:val="24"/>
        </w:rPr>
        <w:t>o</w:t>
      </w:r>
      <w:r w:rsidRPr="007006EF">
        <w:rPr>
          <w:rFonts w:ascii="Times New Roman" w:hAnsi="Times New Roman" w:cs="Times New Roman"/>
          <w:sz w:val="28"/>
          <w:szCs w:val="24"/>
        </w:rPr>
        <w:t xml:space="preserve"> uzdevum</w:t>
      </w:r>
      <w:r w:rsidR="00637FCF">
        <w:rPr>
          <w:rFonts w:ascii="Times New Roman" w:hAnsi="Times New Roman" w:cs="Times New Roman"/>
          <w:sz w:val="28"/>
          <w:szCs w:val="24"/>
        </w:rPr>
        <w:t>u</w:t>
      </w:r>
      <w:r w:rsidRPr="007006EF">
        <w:rPr>
          <w:rFonts w:ascii="Times New Roman" w:hAnsi="Times New Roman" w:cs="Times New Roman"/>
          <w:sz w:val="28"/>
          <w:szCs w:val="24"/>
        </w:rPr>
        <w:t xml:space="preserve"> īstenošanai.</w:t>
      </w:r>
    </w:p>
    <w:p w14:paraId="004625DF" w14:textId="0519F5FD" w:rsidR="00347418" w:rsidRDefault="00347418" w:rsidP="00347418">
      <w:pPr>
        <w:spacing w:after="0" w:line="240" w:lineRule="auto"/>
        <w:rPr>
          <w:rFonts w:ascii="Times New Roman" w:eastAsiaTheme="minorEastAsia" w:hAnsi="Times New Roman" w:cs="Times New Roman"/>
          <w:sz w:val="28"/>
          <w:szCs w:val="24"/>
        </w:rPr>
      </w:pPr>
    </w:p>
    <w:p w14:paraId="4FFE8D87" w14:textId="77777777" w:rsidR="007006EF" w:rsidRPr="007006EF" w:rsidRDefault="007006EF" w:rsidP="00347418">
      <w:pPr>
        <w:spacing w:after="0" w:line="240" w:lineRule="auto"/>
        <w:rPr>
          <w:rFonts w:ascii="Times New Roman" w:eastAsiaTheme="minorEastAsia" w:hAnsi="Times New Roman" w:cs="Times New Roman"/>
          <w:sz w:val="28"/>
          <w:szCs w:val="24"/>
        </w:rPr>
      </w:pPr>
    </w:p>
    <w:p w14:paraId="79E9EC0D" w14:textId="77777777" w:rsidR="00C22AFB" w:rsidRPr="00D711C2" w:rsidRDefault="00C22AFB" w:rsidP="00EC0E7F">
      <w:pPr>
        <w:contextualSpacing/>
        <w:jc w:val="both"/>
        <w:rPr>
          <w:rFonts w:ascii="Times New Roman" w:hAnsi="Times New Roman"/>
          <w:sz w:val="28"/>
          <w:szCs w:val="28"/>
        </w:rPr>
      </w:pPr>
    </w:p>
    <w:p w14:paraId="1E11B97E" w14:textId="77777777" w:rsidR="00C22AFB" w:rsidRDefault="00C22AFB" w:rsidP="00D711C2">
      <w:pPr>
        <w:pStyle w:val="naisf"/>
        <w:tabs>
          <w:tab w:val="left" w:pos="6237"/>
          <w:tab w:val="right" w:pos="8820"/>
        </w:tabs>
        <w:spacing w:before="0" w:after="0"/>
        <w:ind w:firstLine="709"/>
        <w:rPr>
          <w:sz w:val="28"/>
          <w:szCs w:val="28"/>
        </w:rPr>
      </w:pPr>
      <w:r w:rsidRPr="00D711C2">
        <w:rPr>
          <w:sz w:val="28"/>
          <w:szCs w:val="28"/>
        </w:rPr>
        <w:t>Ministru prezidents</w:t>
      </w:r>
      <w:r>
        <w:rPr>
          <w:sz w:val="28"/>
          <w:szCs w:val="28"/>
        </w:rPr>
        <w:t xml:space="preserve">, </w:t>
      </w:r>
    </w:p>
    <w:p w14:paraId="2905D989" w14:textId="77777777" w:rsidR="00C22AFB" w:rsidRDefault="00C22AFB" w:rsidP="00D711C2">
      <w:pPr>
        <w:pStyle w:val="naisf"/>
        <w:tabs>
          <w:tab w:val="left" w:pos="6237"/>
          <w:tab w:val="right" w:pos="8820"/>
        </w:tabs>
        <w:spacing w:before="0" w:after="0"/>
        <w:ind w:firstLine="709"/>
        <w:rPr>
          <w:sz w:val="28"/>
          <w:szCs w:val="28"/>
        </w:rPr>
      </w:pPr>
      <w:r>
        <w:rPr>
          <w:sz w:val="28"/>
          <w:szCs w:val="28"/>
        </w:rPr>
        <w:t>veselības ministra</w:t>
      </w:r>
    </w:p>
    <w:p w14:paraId="6077308A" w14:textId="77777777" w:rsidR="00C22AFB" w:rsidRPr="00D711C2" w:rsidRDefault="00C22AFB" w:rsidP="00D711C2">
      <w:pPr>
        <w:pStyle w:val="naisf"/>
        <w:tabs>
          <w:tab w:val="left" w:pos="6237"/>
          <w:tab w:val="right" w:pos="8820"/>
        </w:tabs>
        <w:spacing w:before="0" w:after="0"/>
        <w:ind w:firstLine="709"/>
        <w:rPr>
          <w:sz w:val="28"/>
          <w:szCs w:val="28"/>
        </w:rPr>
      </w:pPr>
      <w:r>
        <w:rPr>
          <w:sz w:val="28"/>
          <w:szCs w:val="28"/>
        </w:rPr>
        <w:t>pienākumu izpildītājs</w:t>
      </w:r>
      <w:r w:rsidRPr="00D711C2">
        <w:rPr>
          <w:sz w:val="28"/>
          <w:szCs w:val="28"/>
        </w:rPr>
        <w:tab/>
        <w:t xml:space="preserve">Māris Kučinskis </w:t>
      </w:r>
    </w:p>
    <w:p w14:paraId="4D02311C" w14:textId="77777777" w:rsidR="007006EF" w:rsidRPr="007006EF" w:rsidRDefault="007006EF" w:rsidP="007006EF">
      <w:pPr>
        <w:spacing w:after="0" w:line="240" w:lineRule="auto"/>
        <w:ind w:firstLine="709"/>
        <w:rPr>
          <w:rFonts w:ascii="Times New Roman" w:hAnsi="Times New Roman" w:cs="Times New Roman"/>
          <w:sz w:val="28"/>
          <w:szCs w:val="28"/>
        </w:rPr>
      </w:pPr>
    </w:p>
    <w:p w14:paraId="6822EA78" w14:textId="77777777" w:rsidR="007006EF" w:rsidRPr="007006EF" w:rsidRDefault="007006EF" w:rsidP="007006EF">
      <w:pPr>
        <w:spacing w:after="0" w:line="240" w:lineRule="auto"/>
        <w:ind w:firstLine="709"/>
        <w:rPr>
          <w:rFonts w:ascii="Times New Roman" w:hAnsi="Times New Roman" w:cs="Times New Roman"/>
          <w:sz w:val="28"/>
          <w:szCs w:val="28"/>
        </w:rPr>
      </w:pPr>
    </w:p>
    <w:p w14:paraId="1E89DBA2" w14:textId="77777777" w:rsidR="007006EF" w:rsidRPr="007006EF" w:rsidRDefault="007006EF" w:rsidP="007006EF">
      <w:pPr>
        <w:spacing w:after="0" w:line="240" w:lineRule="auto"/>
        <w:ind w:firstLine="709"/>
        <w:rPr>
          <w:rFonts w:ascii="Times New Roman" w:hAnsi="Times New Roman" w:cs="Times New Roman"/>
          <w:sz w:val="28"/>
          <w:szCs w:val="28"/>
        </w:rPr>
      </w:pPr>
    </w:p>
    <w:p w14:paraId="29BB87C1" w14:textId="2D20F3CF" w:rsidR="007006EF" w:rsidRPr="007006EF" w:rsidRDefault="007006EF" w:rsidP="00C22AFB">
      <w:pPr>
        <w:pStyle w:val="Header"/>
        <w:tabs>
          <w:tab w:val="clear" w:pos="4153"/>
          <w:tab w:val="left" w:pos="6237"/>
        </w:tabs>
        <w:ind w:firstLine="709"/>
        <w:rPr>
          <w:rFonts w:ascii="Times New Roman" w:hAnsi="Times New Roman" w:cs="Times New Roman"/>
          <w:sz w:val="28"/>
          <w:szCs w:val="28"/>
        </w:rPr>
      </w:pPr>
      <w:r w:rsidRPr="007006EF">
        <w:rPr>
          <w:rFonts w:ascii="Times New Roman" w:hAnsi="Times New Roman" w:cs="Times New Roman"/>
          <w:sz w:val="28"/>
          <w:szCs w:val="28"/>
        </w:rPr>
        <w:t>Aizsardzības minist</w:t>
      </w:r>
      <w:r w:rsidR="00C22AFB">
        <w:rPr>
          <w:rFonts w:ascii="Times New Roman" w:hAnsi="Times New Roman" w:cs="Times New Roman"/>
          <w:sz w:val="28"/>
          <w:szCs w:val="28"/>
        </w:rPr>
        <w:t>rs</w:t>
      </w:r>
      <w:r w:rsidR="00C22AFB">
        <w:rPr>
          <w:rFonts w:ascii="Times New Roman" w:hAnsi="Times New Roman" w:cs="Times New Roman"/>
          <w:sz w:val="28"/>
          <w:szCs w:val="28"/>
        </w:rPr>
        <w:tab/>
      </w:r>
      <w:r w:rsidRPr="007006EF">
        <w:rPr>
          <w:rFonts w:ascii="Times New Roman" w:hAnsi="Times New Roman" w:cs="Times New Roman"/>
          <w:sz w:val="28"/>
          <w:szCs w:val="28"/>
        </w:rPr>
        <w:t>Raimonds Bergmanis</w:t>
      </w:r>
    </w:p>
    <w:sectPr w:rsidR="007006EF" w:rsidRPr="007006EF" w:rsidSect="007006EF">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2606" w14:textId="77777777" w:rsidR="00905DF6" w:rsidRDefault="00C14B0B">
      <w:pPr>
        <w:spacing w:after="0" w:line="240" w:lineRule="auto"/>
      </w:pPr>
      <w:r>
        <w:separator/>
      </w:r>
    </w:p>
  </w:endnote>
  <w:endnote w:type="continuationSeparator" w:id="0">
    <w:p w14:paraId="00462607" w14:textId="77777777" w:rsidR="00905DF6" w:rsidRDefault="00C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2E99" w14:textId="54F7165B" w:rsidR="007006EF" w:rsidRPr="007006EF" w:rsidRDefault="007006EF">
    <w:pPr>
      <w:pStyle w:val="Footer"/>
      <w:rPr>
        <w:rFonts w:ascii="Times New Roman" w:hAnsi="Times New Roman" w:cs="Times New Roman"/>
        <w:sz w:val="16"/>
        <w:szCs w:val="16"/>
      </w:rPr>
    </w:pPr>
    <w:r w:rsidRPr="007006EF">
      <w:rPr>
        <w:rFonts w:ascii="Times New Roman" w:hAnsi="Times New Roman" w:cs="Times New Roman"/>
        <w:sz w:val="16"/>
        <w:szCs w:val="16"/>
      </w:rPr>
      <w:t>R2754_7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83F6" w14:textId="28221A12" w:rsidR="007006EF" w:rsidRPr="007006EF" w:rsidRDefault="007006EF">
    <w:pPr>
      <w:pStyle w:val="Footer"/>
      <w:rPr>
        <w:rFonts w:ascii="Times New Roman" w:hAnsi="Times New Roman" w:cs="Times New Roman"/>
        <w:sz w:val="16"/>
        <w:szCs w:val="16"/>
      </w:rPr>
    </w:pPr>
    <w:r w:rsidRPr="007006EF">
      <w:rPr>
        <w:rFonts w:ascii="Times New Roman" w:hAnsi="Times New Roman" w:cs="Times New Roman"/>
        <w:sz w:val="16"/>
        <w:szCs w:val="16"/>
      </w:rPr>
      <w:t>R2754_7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2604" w14:textId="77777777" w:rsidR="00905DF6" w:rsidRDefault="00C14B0B">
      <w:pPr>
        <w:spacing w:after="0" w:line="240" w:lineRule="auto"/>
      </w:pPr>
      <w:r>
        <w:separator/>
      </w:r>
    </w:p>
  </w:footnote>
  <w:footnote w:type="continuationSeparator" w:id="0">
    <w:p w14:paraId="00462605" w14:textId="77777777" w:rsidR="00905DF6" w:rsidRDefault="00C1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86337"/>
      <w:docPartObj>
        <w:docPartGallery w:val="Page Numbers (Top of Page)"/>
        <w:docPartUnique/>
      </w:docPartObj>
    </w:sdtPr>
    <w:sdtEndPr>
      <w:rPr>
        <w:rFonts w:ascii="Times New Roman" w:hAnsi="Times New Roman" w:cs="Times New Roman"/>
        <w:noProof/>
        <w:sz w:val="24"/>
      </w:rPr>
    </w:sdtEndPr>
    <w:sdtContent>
      <w:p w14:paraId="00462608" w14:textId="1CA86409" w:rsidR="002A4AC5" w:rsidRPr="007006EF" w:rsidRDefault="00347418">
        <w:pPr>
          <w:pStyle w:val="Header"/>
          <w:jc w:val="center"/>
          <w:rPr>
            <w:rFonts w:ascii="Times New Roman" w:hAnsi="Times New Roman" w:cs="Times New Roman"/>
            <w:sz w:val="24"/>
          </w:rPr>
        </w:pPr>
        <w:r w:rsidRPr="007006EF">
          <w:rPr>
            <w:rFonts w:ascii="Times New Roman" w:hAnsi="Times New Roman" w:cs="Times New Roman"/>
            <w:sz w:val="24"/>
          </w:rPr>
          <w:fldChar w:fldCharType="begin"/>
        </w:r>
        <w:r w:rsidRPr="007006EF">
          <w:rPr>
            <w:rFonts w:ascii="Times New Roman" w:hAnsi="Times New Roman" w:cs="Times New Roman"/>
            <w:sz w:val="24"/>
          </w:rPr>
          <w:instrText xml:space="preserve"> PAGE   \* MERGEFORMAT </w:instrText>
        </w:r>
        <w:r w:rsidRPr="007006EF">
          <w:rPr>
            <w:rFonts w:ascii="Times New Roman" w:hAnsi="Times New Roman" w:cs="Times New Roman"/>
            <w:sz w:val="24"/>
          </w:rPr>
          <w:fldChar w:fldCharType="separate"/>
        </w:r>
        <w:r w:rsidR="000022E8">
          <w:rPr>
            <w:rFonts w:ascii="Times New Roman" w:hAnsi="Times New Roman" w:cs="Times New Roman"/>
            <w:noProof/>
            <w:sz w:val="24"/>
          </w:rPr>
          <w:t>2</w:t>
        </w:r>
        <w:r w:rsidRPr="007006EF">
          <w:rPr>
            <w:rFonts w:ascii="Times New Roman" w:hAnsi="Times New Roman" w:cs="Times New Roman"/>
            <w:noProof/>
            <w:sz w:val="24"/>
          </w:rPr>
          <w:fldChar w:fldCharType="end"/>
        </w:r>
      </w:p>
    </w:sdtContent>
  </w:sdt>
  <w:p w14:paraId="00462609" w14:textId="77777777" w:rsidR="0062101A" w:rsidRDefault="00FE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3AC5" w14:textId="77777777" w:rsidR="007006EF" w:rsidRPr="00A142D0" w:rsidRDefault="007006EF">
    <w:pPr>
      <w:pStyle w:val="Header"/>
    </w:pPr>
  </w:p>
  <w:p w14:paraId="1E8B85B7" w14:textId="1F8F6C4A" w:rsidR="007006EF" w:rsidRPr="00A142D0" w:rsidRDefault="007006EF">
    <w:pPr>
      <w:pStyle w:val="Header"/>
    </w:pPr>
    <w:r>
      <w:rPr>
        <w:noProof/>
        <w:szCs w:val="28"/>
        <w:lang w:eastAsia="lv-LV"/>
      </w:rPr>
      <w:drawing>
        <wp:inline distT="0" distB="0" distL="0" distR="0" wp14:anchorId="0238DC83" wp14:editId="4494E7DA">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19ED25AC" w14:textId="73CFB3FD" w:rsidR="007006EF" w:rsidRDefault="00700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18"/>
    <w:rsid w:val="000022E8"/>
    <w:rsid w:val="000238E9"/>
    <w:rsid w:val="000E0B03"/>
    <w:rsid w:val="00212233"/>
    <w:rsid w:val="002D02BB"/>
    <w:rsid w:val="00347418"/>
    <w:rsid w:val="003F5DA0"/>
    <w:rsid w:val="004F71DA"/>
    <w:rsid w:val="005D077F"/>
    <w:rsid w:val="00637FCF"/>
    <w:rsid w:val="007006EF"/>
    <w:rsid w:val="00905DF6"/>
    <w:rsid w:val="00C14B0B"/>
    <w:rsid w:val="00C22AFB"/>
    <w:rsid w:val="00C301B4"/>
    <w:rsid w:val="00D114AB"/>
    <w:rsid w:val="00D54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4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7418"/>
  </w:style>
  <w:style w:type="paragraph" w:styleId="Header">
    <w:name w:val="header"/>
    <w:basedOn w:val="Normal"/>
    <w:link w:val="HeaderChar"/>
    <w:uiPriority w:val="99"/>
    <w:unhideWhenUsed/>
    <w:rsid w:val="003474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7418"/>
  </w:style>
  <w:style w:type="paragraph" w:styleId="ListParagraph">
    <w:name w:val="List Paragraph"/>
    <w:basedOn w:val="Normal"/>
    <w:uiPriority w:val="34"/>
    <w:qFormat/>
    <w:rsid w:val="00347418"/>
    <w:pPr>
      <w:ind w:left="720"/>
      <w:contextualSpacing/>
    </w:pPr>
  </w:style>
  <w:style w:type="character" w:styleId="Hyperlink">
    <w:name w:val="Hyperlink"/>
    <w:basedOn w:val="DefaultParagraphFont"/>
    <w:uiPriority w:val="99"/>
    <w:unhideWhenUsed/>
    <w:rsid w:val="00347418"/>
    <w:rPr>
      <w:color w:val="0563C1" w:themeColor="hyperlink"/>
      <w:u w:val="single"/>
    </w:rPr>
  </w:style>
  <w:style w:type="paragraph" w:styleId="BalloonText">
    <w:name w:val="Balloon Text"/>
    <w:basedOn w:val="Normal"/>
    <w:link w:val="BalloonTextChar"/>
    <w:uiPriority w:val="99"/>
    <w:semiHidden/>
    <w:unhideWhenUsed/>
    <w:rsid w:val="00D1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AB"/>
    <w:rPr>
      <w:rFonts w:ascii="Segoe UI" w:hAnsi="Segoe UI" w:cs="Segoe UI"/>
      <w:sz w:val="18"/>
      <w:szCs w:val="18"/>
    </w:rPr>
  </w:style>
  <w:style w:type="paragraph" w:customStyle="1" w:styleId="naisf">
    <w:name w:val="naisf"/>
    <w:basedOn w:val="Normal"/>
    <w:rsid w:val="00C22AFB"/>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4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7418"/>
  </w:style>
  <w:style w:type="paragraph" w:styleId="Header">
    <w:name w:val="header"/>
    <w:basedOn w:val="Normal"/>
    <w:link w:val="HeaderChar"/>
    <w:uiPriority w:val="99"/>
    <w:unhideWhenUsed/>
    <w:rsid w:val="003474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7418"/>
  </w:style>
  <w:style w:type="paragraph" w:styleId="ListParagraph">
    <w:name w:val="List Paragraph"/>
    <w:basedOn w:val="Normal"/>
    <w:uiPriority w:val="34"/>
    <w:qFormat/>
    <w:rsid w:val="00347418"/>
    <w:pPr>
      <w:ind w:left="720"/>
      <w:contextualSpacing/>
    </w:pPr>
  </w:style>
  <w:style w:type="character" w:styleId="Hyperlink">
    <w:name w:val="Hyperlink"/>
    <w:basedOn w:val="DefaultParagraphFont"/>
    <w:uiPriority w:val="99"/>
    <w:unhideWhenUsed/>
    <w:rsid w:val="00347418"/>
    <w:rPr>
      <w:color w:val="0563C1" w:themeColor="hyperlink"/>
      <w:u w:val="single"/>
    </w:rPr>
  </w:style>
  <w:style w:type="paragraph" w:styleId="BalloonText">
    <w:name w:val="Balloon Text"/>
    <w:basedOn w:val="Normal"/>
    <w:link w:val="BalloonTextChar"/>
    <w:uiPriority w:val="99"/>
    <w:semiHidden/>
    <w:unhideWhenUsed/>
    <w:rsid w:val="00D1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AB"/>
    <w:rPr>
      <w:rFonts w:ascii="Segoe UI" w:hAnsi="Segoe UI" w:cs="Segoe UI"/>
      <w:sz w:val="18"/>
      <w:szCs w:val="18"/>
    </w:rPr>
  </w:style>
  <w:style w:type="paragraph" w:customStyle="1" w:styleId="naisf">
    <w:name w:val="naisf"/>
    <w:basedOn w:val="Normal"/>
    <w:rsid w:val="00C22AF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2192</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Skrundas novada pašvaldībai piederošu nekustamo īpašumu pārņemšanu valsts īpašumā"</vt:lpstr>
    </vt:vector>
  </TitlesOfParts>
  <Manager>Aizsardzības ministrija</Manager>
  <Company>VAMOIC</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Skrundas novada pašvaldībai piederošu nekustamo īpašumu pārņemšanu valsts īpašumā"</dc:title>
  <dc:subject>Ministru kabineta rīkojuma projekts</dc:subject>
  <dc:creator>Sarmite Grizane</dc:creator>
  <cp:keywords/>
  <dc:description>76300223, sarmite.grizane@vamoic.gov.lv</dc:description>
  <cp:lastModifiedBy>Leontīne Babkina</cp:lastModifiedBy>
  <cp:revision>16</cp:revision>
  <cp:lastPrinted>2018-01-03T09:09:00Z</cp:lastPrinted>
  <dcterms:created xsi:type="dcterms:W3CDTF">2017-11-02T08:17:00Z</dcterms:created>
  <dcterms:modified xsi:type="dcterms:W3CDTF">2018-01-05T09:51:00Z</dcterms:modified>
</cp:coreProperties>
</file>