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AF13C" w14:textId="77777777" w:rsidR="00097248" w:rsidRPr="00CB2564" w:rsidRDefault="00097248" w:rsidP="00097248">
      <w:pPr>
        <w:jc w:val="right"/>
        <w:rPr>
          <w:rFonts w:ascii="Times New Roman" w:hAnsi="Times New Roman" w:cs="Times New Roman"/>
          <w:bCs/>
          <w:sz w:val="26"/>
          <w:szCs w:val="26"/>
          <w:lang w:eastAsia="lv-LV"/>
        </w:rPr>
      </w:pPr>
      <w:r w:rsidRPr="00CB2564">
        <w:rPr>
          <w:rFonts w:ascii="Times New Roman" w:hAnsi="Times New Roman" w:cs="Times New Roman"/>
          <w:bCs/>
          <w:i/>
          <w:sz w:val="26"/>
          <w:szCs w:val="26"/>
          <w:lang w:eastAsia="lv-LV"/>
        </w:rPr>
        <w:t>Projekts</w:t>
      </w:r>
    </w:p>
    <w:p w14:paraId="19456071" w14:textId="77777777" w:rsidR="00097248" w:rsidRPr="00CB2564" w:rsidRDefault="00097248" w:rsidP="00097248">
      <w:pPr>
        <w:jc w:val="center"/>
        <w:rPr>
          <w:rFonts w:ascii="Times New Roman" w:hAnsi="Times New Roman" w:cs="Times New Roman"/>
          <w:bCs/>
          <w:sz w:val="26"/>
          <w:szCs w:val="26"/>
          <w:lang w:eastAsia="lv-LV"/>
        </w:rPr>
      </w:pPr>
      <w:r w:rsidRPr="00CB2564">
        <w:rPr>
          <w:rFonts w:ascii="Times New Roman" w:hAnsi="Times New Roman" w:cs="Times New Roman"/>
          <w:bCs/>
          <w:sz w:val="26"/>
          <w:szCs w:val="26"/>
          <w:lang w:eastAsia="lv-LV"/>
        </w:rPr>
        <w:t>LATVIJAS REPUBLIKAS MINISTRU KABINETS</w:t>
      </w:r>
    </w:p>
    <w:p w14:paraId="15919A22" w14:textId="77777777" w:rsidR="00097248" w:rsidRPr="00CB2564" w:rsidRDefault="00097248" w:rsidP="00097248">
      <w:pPr>
        <w:jc w:val="center"/>
        <w:rPr>
          <w:rFonts w:ascii="Times New Roman" w:hAnsi="Times New Roman" w:cs="Times New Roman"/>
          <w:bCs/>
          <w:sz w:val="26"/>
          <w:szCs w:val="26"/>
          <w:lang w:eastAsia="lv-LV"/>
        </w:rPr>
      </w:pPr>
    </w:p>
    <w:p w14:paraId="0DD2BDFB" w14:textId="77777777" w:rsidR="00097248" w:rsidRPr="00CB2564" w:rsidRDefault="00097248" w:rsidP="00097248">
      <w:pPr>
        <w:tabs>
          <w:tab w:val="left" w:pos="6096"/>
        </w:tabs>
        <w:spacing w:after="120"/>
        <w:jc w:val="both"/>
        <w:rPr>
          <w:rFonts w:ascii="Times New Roman" w:hAnsi="Times New Roman" w:cs="Times New Roman"/>
          <w:sz w:val="26"/>
          <w:szCs w:val="26"/>
        </w:rPr>
      </w:pPr>
      <w:r w:rsidRPr="00CB2564">
        <w:rPr>
          <w:rFonts w:ascii="Times New Roman" w:hAnsi="Times New Roman" w:cs="Times New Roman"/>
          <w:sz w:val="26"/>
          <w:szCs w:val="26"/>
        </w:rPr>
        <w:t>201</w:t>
      </w:r>
      <w:r w:rsidR="00DA1700" w:rsidRPr="00CB2564">
        <w:rPr>
          <w:rFonts w:ascii="Times New Roman" w:hAnsi="Times New Roman" w:cs="Times New Roman"/>
          <w:sz w:val="26"/>
          <w:szCs w:val="26"/>
        </w:rPr>
        <w:t>7</w:t>
      </w:r>
      <w:r w:rsidRPr="00CB2564">
        <w:rPr>
          <w:rFonts w:ascii="Times New Roman" w:hAnsi="Times New Roman" w:cs="Times New Roman"/>
          <w:sz w:val="26"/>
          <w:szCs w:val="26"/>
        </w:rPr>
        <w:t>.</w:t>
      </w:r>
      <w:r w:rsidR="00DA1700" w:rsidRPr="00CB2564">
        <w:rPr>
          <w:rFonts w:ascii="Times New Roman" w:hAnsi="Times New Roman" w:cs="Times New Roman"/>
          <w:sz w:val="26"/>
          <w:szCs w:val="26"/>
        </w:rPr>
        <w:t xml:space="preserve"> </w:t>
      </w:r>
      <w:r w:rsidRPr="00CB2564">
        <w:rPr>
          <w:rFonts w:ascii="Times New Roman" w:hAnsi="Times New Roman" w:cs="Times New Roman"/>
          <w:sz w:val="26"/>
          <w:szCs w:val="26"/>
        </w:rPr>
        <w:t>gada __.________</w:t>
      </w:r>
      <w:r w:rsidRPr="00CB2564">
        <w:rPr>
          <w:rFonts w:ascii="Times New Roman" w:hAnsi="Times New Roman" w:cs="Times New Roman"/>
          <w:sz w:val="26"/>
          <w:szCs w:val="26"/>
        </w:rPr>
        <w:tab/>
        <w:t>Noteikumi Nr._____</w:t>
      </w:r>
    </w:p>
    <w:p w14:paraId="68CEFF6D" w14:textId="77777777" w:rsidR="00097248" w:rsidRPr="00CB2564" w:rsidRDefault="00097248" w:rsidP="00097248">
      <w:pPr>
        <w:tabs>
          <w:tab w:val="left" w:pos="6379"/>
        </w:tabs>
        <w:jc w:val="both"/>
        <w:rPr>
          <w:rFonts w:ascii="Times New Roman" w:hAnsi="Times New Roman" w:cs="Times New Roman"/>
          <w:sz w:val="26"/>
          <w:szCs w:val="26"/>
        </w:rPr>
      </w:pPr>
      <w:r w:rsidRPr="00CB2564">
        <w:rPr>
          <w:rFonts w:ascii="Times New Roman" w:hAnsi="Times New Roman" w:cs="Times New Roman"/>
          <w:sz w:val="26"/>
          <w:szCs w:val="26"/>
        </w:rPr>
        <w:t>Rīgā</w:t>
      </w:r>
      <w:r w:rsidRPr="00CB2564">
        <w:rPr>
          <w:rFonts w:ascii="Times New Roman" w:hAnsi="Times New Roman" w:cs="Times New Roman"/>
          <w:sz w:val="26"/>
          <w:szCs w:val="26"/>
        </w:rPr>
        <w:tab/>
        <w:t>(prot.Nr.__  __.§)</w:t>
      </w:r>
    </w:p>
    <w:p w14:paraId="6829F01B" w14:textId="77777777" w:rsidR="00097248" w:rsidRPr="00CB2564" w:rsidRDefault="00097248" w:rsidP="00097248">
      <w:pPr>
        <w:jc w:val="right"/>
        <w:rPr>
          <w:bCs/>
          <w:sz w:val="26"/>
          <w:szCs w:val="26"/>
          <w:lang w:eastAsia="lv-LV"/>
        </w:rPr>
      </w:pPr>
    </w:p>
    <w:p w14:paraId="2BED3126" w14:textId="77777777" w:rsidR="00097248" w:rsidRPr="00CB2564" w:rsidRDefault="00097248" w:rsidP="00097248">
      <w:pPr>
        <w:jc w:val="center"/>
        <w:rPr>
          <w:b/>
          <w:bCs/>
          <w:sz w:val="26"/>
          <w:szCs w:val="26"/>
          <w:lang w:eastAsia="lv-LV"/>
        </w:rPr>
      </w:pPr>
    </w:p>
    <w:p w14:paraId="45834384" w14:textId="77777777" w:rsidR="00097248" w:rsidRPr="00CB2564" w:rsidRDefault="00097248" w:rsidP="00097248">
      <w:pPr>
        <w:shd w:val="clear" w:color="auto" w:fill="FFFFFF"/>
        <w:spacing w:after="0" w:line="240" w:lineRule="auto"/>
        <w:jc w:val="center"/>
        <w:rPr>
          <w:rFonts w:ascii="Times New Roman" w:eastAsia="Times New Roman" w:hAnsi="Times New Roman" w:cs="Times New Roman"/>
          <w:b/>
          <w:iCs/>
          <w:sz w:val="26"/>
          <w:szCs w:val="26"/>
          <w:lang w:eastAsia="lv-LV"/>
        </w:rPr>
      </w:pPr>
      <w:bookmarkStart w:id="0" w:name="OLE_LINK1"/>
      <w:r w:rsidRPr="00CB2564">
        <w:rPr>
          <w:rFonts w:ascii="Times New Roman" w:hAnsi="Times New Roman"/>
          <w:b/>
          <w:sz w:val="26"/>
          <w:szCs w:val="26"/>
        </w:rPr>
        <w:t xml:space="preserve">Grozījumi Ministru kabineta 2016. gada </w:t>
      </w:r>
      <w:r w:rsidR="006B3CE4" w:rsidRPr="00CB2564">
        <w:rPr>
          <w:rFonts w:ascii="Times New Roman" w:hAnsi="Times New Roman"/>
          <w:b/>
          <w:sz w:val="26"/>
          <w:szCs w:val="26"/>
        </w:rPr>
        <w:t>3</w:t>
      </w:r>
      <w:r w:rsidRPr="00CB2564">
        <w:rPr>
          <w:rFonts w:ascii="Times New Roman" w:hAnsi="Times New Roman"/>
          <w:b/>
          <w:sz w:val="26"/>
          <w:szCs w:val="26"/>
        </w:rPr>
        <w:t>.</w:t>
      </w:r>
      <w:r w:rsidR="006B3CE4" w:rsidRPr="00CB2564">
        <w:rPr>
          <w:rFonts w:ascii="Times New Roman" w:hAnsi="Times New Roman"/>
          <w:b/>
          <w:sz w:val="26"/>
          <w:szCs w:val="26"/>
        </w:rPr>
        <w:t xml:space="preserve"> m</w:t>
      </w:r>
      <w:r w:rsidRPr="00CB2564">
        <w:rPr>
          <w:rFonts w:ascii="Times New Roman" w:hAnsi="Times New Roman"/>
          <w:b/>
          <w:sz w:val="26"/>
          <w:szCs w:val="26"/>
        </w:rPr>
        <w:t>a</w:t>
      </w:r>
      <w:r w:rsidR="006B3CE4" w:rsidRPr="00CB2564">
        <w:rPr>
          <w:rFonts w:ascii="Times New Roman" w:hAnsi="Times New Roman"/>
          <w:b/>
          <w:sz w:val="26"/>
          <w:szCs w:val="26"/>
        </w:rPr>
        <w:t>ija</w:t>
      </w:r>
      <w:r w:rsidRPr="00CB2564">
        <w:rPr>
          <w:rFonts w:ascii="Times New Roman" w:hAnsi="Times New Roman"/>
          <w:b/>
          <w:sz w:val="26"/>
          <w:szCs w:val="26"/>
        </w:rPr>
        <w:t xml:space="preserve">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bookmarkEnd w:id="0"/>
    </w:p>
    <w:p w14:paraId="57C1E815" w14:textId="77777777" w:rsidR="00097248" w:rsidRPr="00CB2564" w:rsidRDefault="00097248" w:rsidP="00097248">
      <w:pPr>
        <w:shd w:val="clear" w:color="auto" w:fill="FFFFFF"/>
        <w:spacing w:line="240" w:lineRule="auto"/>
        <w:jc w:val="center"/>
        <w:rPr>
          <w:rFonts w:ascii="Times New Roman" w:eastAsia="Times New Roman" w:hAnsi="Times New Roman" w:cs="Times New Roman"/>
          <w:b/>
          <w:iCs/>
          <w:sz w:val="26"/>
          <w:szCs w:val="26"/>
          <w:lang w:eastAsia="lv-LV"/>
        </w:rPr>
      </w:pPr>
    </w:p>
    <w:p w14:paraId="44F15242" w14:textId="77777777" w:rsidR="00097248" w:rsidRPr="00CB2564" w:rsidRDefault="00097248" w:rsidP="00097248">
      <w:pPr>
        <w:pStyle w:val="naislab"/>
        <w:spacing w:before="120" w:after="0"/>
        <w:rPr>
          <w:i/>
          <w:sz w:val="26"/>
          <w:szCs w:val="26"/>
          <w:lang w:val="x-none" w:eastAsia="x-none"/>
        </w:rPr>
      </w:pPr>
      <w:bookmarkStart w:id="1" w:name="n1"/>
      <w:bookmarkEnd w:id="1"/>
      <w:r w:rsidRPr="00CB2564">
        <w:rPr>
          <w:i/>
          <w:sz w:val="26"/>
          <w:szCs w:val="26"/>
          <w:lang w:val="x-none" w:eastAsia="x-none"/>
        </w:rPr>
        <w:t>Izdoti saskaņā ar</w:t>
      </w:r>
      <w:r w:rsidRPr="00CB2564">
        <w:rPr>
          <w:i/>
          <w:sz w:val="26"/>
          <w:szCs w:val="26"/>
          <w:lang w:eastAsia="x-none"/>
        </w:rPr>
        <w:t xml:space="preserve"> </w:t>
      </w:r>
      <w:r w:rsidRPr="00CB2564">
        <w:rPr>
          <w:i/>
          <w:sz w:val="26"/>
          <w:szCs w:val="26"/>
          <w:lang w:val="x-none" w:eastAsia="x-none"/>
        </w:rPr>
        <w:t xml:space="preserve">Eiropas Savienības struktūrfondu un </w:t>
      </w:r>
    </w:p>
    <w:p w14:paraId="78ED85A4" w14:textId="77777777" w:rsidR="00097248" w:rsidRPr="00CB2564" w:rsidRDefault="00097248" w:rsidP="00097248">
      <w:pPr>
        <w:pStyle w:val="naislab"/>
        <w:tabs>
          <w:tab w:val="left" w:pos="3168"/>
          <w:tab w:val="right" w:pos="9071"/>
        </w:tabs>
        <w:spacing w:before="0" w:after="0"/>
        <w:rPr>
          <w:i/>
          <w:sz w:val="26"/>
          <w:szCs w:val="26"/>
          <w:lang w:val="x-none" w:eastAsia="x-none"/>
        </w:rPr>
      </w:pPr>
      <w:r w:rsidRPr="00CB2564">
        <w:rPr>
          <w:i/>
          <w:sz w:val="26"/>
          <w:szCs w:val="26"/>
          <w:lang w:val="x-none" w:eastAsia="x-none"/>
        </w:rPr>
        <w:t>Kohēzijas fonda 2014.–2020. gada plānošanas perioda</w:t>
      </w:r>
    </w:p>
    <w:p w14:paraId="4B2CD259" w14:textId="77777777" w:rsidR="00097248" w:rsidRPr="00CB2564" w:rsidRDefault="00097248" w:rsidP="00097248">
      <w:pPr>
        <w:pStyle w:val="naislab"/>
        <w:tabs>
          <w:tab w:val="left" w:pos="3168"/>
          <w:tab w:val="right" w:pos="9071"/>
        </w:tabs>
        <w:spacing w:before="0" w:after="0"/>
        <w:rPr>
          <w:i/>
          <w:sz w:val="26"/>
          <w:szCs w:val="26"/>
          <w:lang w:val="x-none" w:eastAsia="x-none"/>
        </w:rPr>
      </w:pPr>
      <w:r w:rsidRPr="00CB2564">
        <w:rPr>
          <w:i/>
          <w:sz w:val="26"/>
          <w:szCs w:val="26"/>
          <w:lang w:val="x-none" w:eastAsia="x-none"/>
        </w:rPr>
        <w:t>vadības likuma 20. panta 13. punktu</w:t>
      </w:r>
    </w:p>
    <w:p w14:paraId="118E7E38" w14:textId="77777777" w:rsidR="00097248" w:rsidRPr="00CB2564" w:rsidRDefault="00097248" w:rsidP="00097248">
      <w:pPr>
        <w:shd w:val="clear" w:color="auto" w:fill="FFFFFF"/>
        <w:spacing w:before="120" w:after="0" w:line="240" w:lineRule="auto"/>
        <w:jc w:val="center"/>
        <w:rPr>
          <w:rFonts w:ascii="Times New Roman" w:eastAsia="Times New Roman" w:hAnsi="Times New Roman" w:cs="Times New Roman"/>
          <w:b/>
          <w:bCs/>
          <w:sz w:val="26"/>
          <w:szCs w:val="26"/>
          <w:lang w:eastAsia="lv-LV"/>
        </w:rPr>
      </w:pPr>
    </w:p>
    <w:p w14:paraId="228CF4AD" w14:textId="22A87613" w:rsidR="00097248" w:rsidRPr="00CB2564" w:rsidRDefault="00097248" w:rsidP="00097248">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bookmarkStart w:id="2" w:name="p1"/>
      <w:bookmarkStart w:id="3" w:name="p-25686"/>
      <w:bookmarkEnd w:id="2"/>
      <w:bookmarkEnd w:id="3"/>
      <w:r w:rsidRPr="00CB2564">
        <w:rPr>
          <w:rFonts w:ascii="Times New Roman" w:eastAsia="Times New Roman" w:hAnsi="Times New Roman" w:cs="Times New Roman"/>
          <w:bCs/>
          <w:sz w:val="26"/>
          <w:szCs w:val="26"/>
          <w:lang w:eastAsia="lv-LV"/>
        </w:rPr>
        <w:t>Izdarīt Ministru kabineta 2016. gada 3.</w:t>
      </w:r>
      <w:r w:rsidR="00DA1700" w:rsidRPr="00CB2564">
        <w:rPr>
          <w:rFonts w:ascii="Times New Roman" w:eastAsia="Times New Roman" w:hAnsi="Times New Roman" w:cs="Times New Roman"/>
          <w:bCs/>
          <w:sz w:val="26"/>
          <w:szCs w:val="26"/>
          <w:lang w:eastAsia="lv-LV"/>
        </w:rPr>
        <w:t xml:space="preserve"> </w:t>
      </w:r>
      <w:r w:rsidRPr="00CB2564">
        <w:rPr>
          <w:rFonts w:ascii="Times New Roman" w:eastAsia="Times New Roman" w:hAnsi="Times New Roman" w:cs="Times New Roman"/>
          <w:bCs/>
          <w:sz w:val="26"/>
          <w:szCs w:val="26"/>
          <w:lang w:eastAsia="lv-LV"/>
        </w:rPr>
        <w:t>maija noteikumos Nr.279 “Darbības programm</w:t>
      </w:r>
      <w:r w:rsidR="00271847" w:rsidRPr="00CB2564">
        <w:rPr>
          <w:rFonts w:ascii="Times New Roman" w:eastAsia="Times New Roman" w:hAnsi="Times New Roman" w:cs="Times New Roman"/>
          <w:bCs/>
          <w:sz w:val="26"/>
          <w:szCs w:val="26"/>
          <w:lang w:eastAsia="lv-LV"/>
        </w:rPr>
        <w:t xml:space="preserve">as “Izaugsme un nodarbinātība” </w:t>
      </w:r>
      <w:r w:rsidRPr="00CB2564">
        <w:rPr>
          <w:rFonts w:ascii="Times New Roman" w:eastAsia="Times New Roman" w:hAnsi="Times New Roman" w:cs="Times New Roman"/>
          <w:bCs/>
          <w:sz w:val="26"/>
          <w:szCs w:val="26"/>
          <w:lang w:eastAsia="lv-LV"/>
        </w:rPr>
        <w:t xml:space="preserve">3.1.1. specifiskā atbalsta mērķa “Sekmēt MVK izveidi un attīstību, īpaši apstrādes rūpniecībā un RIS3 prioritārajās nozarēs” 3.1.1.6. pasākuma “Reģionālie biznesa inkubatori un radošo industriju inkubators” īstenošanas noteikumi”” (Latvijas Vēstnesis, </w:t>
      </w:r>
      <w:r w:rsidR="0041264B" w:rsidRPr="00CB2564">
        <w:rPr>
          <w:rFonts w:ascii="Times New Roman" w:eastAsia="Times New Roman" w:hAnsi="Times New Roman" w:cs="Times New Roman"/>
          <w:bCs/>
          <w:sz w:val="26"/>
          <w:szCs w:val="26"/>
          <w:lang w:eastAsia="lv-LV"/>
        </w:rPr>
        <w:t xml:space="preserve">2016, </w:t>
      </w:r>
      <w:r w:rsidR="00C64017" w:rsidRPr="00CB2564">
        <w:rPr>
          <w:rFonts w:ascii="Times New Roman" w:eastAsia="Times New Roman" w:hAnsi="Times New Roman" w:cs="Times New Roman"/>
          <w:bCs/>
          <w:sz w:val="26"/>
          <w:szCs w:val="26"/>
          <w:lang w:eastAsia="lv-LV"/>
        </w:rPr>
        <w:t>90</w:t>
      </w:r>
      <w:r w:rsidR="002209A0" w:rsidRPr="00CB2564">
        <w:rPr>
          <w:rFonts w:ascii="Times New Roman" w:eastAsia="Times New Roman" w:hAnsi="Times New Roman" w:cs="Times New Roman"/>
          <w:bCs/>
          <w:sz w:val="26"/>
          <w:szCs w:val="26"/>
          <w:lang w:eastAsia="lv-LV"/>
        </w:rPr>
        <w:t>.</w:t>
      </w:r>
      <w:r w:rsidR="00C64017" w:rsidRPr="00CB2564">
        <w:rPr>
          <w:rFonts w:ascii="Times New Roman" w:eastAsia="Times New Roman" w:hAnsi="Times New Roman" w:cs="Times New Roman"/>
          <w:bCs/>
          <w:sz w:val="26"/>
          <w:szCs w:val="26"/>
          <w:lang w:eastAsia="lv-LV"/>
        </w:rPr>
        <w:t xml:space="preserve"> </w:t>
      </w:r>
      <w:r w:rsidR="002209A0" w:rsidRPr="00CB2564">
        <w:rPr>
          <w:rFonts w:ascii="Times New Roman" w:eastAsia="Times New Roman" w:hAnsi="Times New Roman" w:cs="Times New Roman"/>
          <w:bCs/>
          <w:sz w:val="26"/>
          <w:szCs w:val="26"/>
          <w:lang w:eastAsia="lv-LV"/>
        </w:rPr>
        <w:t>nr.</w:t>
      </w:r>
      <w:r w:rsidRPr="00CB2564">
        <w:rPr>
          <w:rFonts w:ascii="Times New Roman" w:eastAsia="Times New Roman" w:hAnsi="Times New Roman" w:cs="Times New Roman"/>
          <w:bCs/>
          <w:sz w:val="26"/>
          <w:szCs w:val="26"/>
          <w:lang w:eastAsia="lv-LV"/>
        </w:rPr>
        <w:t>) šādus grozījumus:</w:t>
      </w:r>
    </w:p>
    <w:p w14:paraId="13BE3391" w14:textId="6AEAB8BB" w:rsidR="005B5B26" w:rsidRPr="00CB2564" w:rsidRDefault="00370FBC"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 xml:space="preserve">1. </w:t>
      </w:r>
      <w:r w:rsidR="005B5B26" w:rsidRPr="00CB2564">
        <w:rPr>
          <w:rFonts w:ascii="Times New Roman" w:eastAsia="Times New Roman" w:hAnsi="Times New Roman" w:cs="Times New Roman"/>
          <w:bCs/>
          <w:sz w:val="26"/>
          <w:szCs w:val="26"/>
          <w:lang w:eastAsia="lv-LV"/>
        </w:rPr>
        <w:t>Izteikt 6.1</w:t>
      </w:r>
      <w:r w:rsidR="00226815" w:rsidRPr="00CB2564">
        <w:rPr>
          <w:rFonts w:ascii="Times New Roman" w:eastAsia="Times New Roman" w:hAnsi="Times New Roman" w:cs="Times New Roman"/>
          <w:bCs/>
          <w:sz w:val="26"/>
          <w:szCs w:val="26"/>
          <w:lang w:eastAsia="lv-LV"/>
        </w:rPr>
        <w:t>.</w:t>
      </w:r>
      <w:r w:rsidR="005B5B26" w:rsidRPr="00CB2564">
        <w:rPr>
          <w:rFonts w:ascii="Times New Roman" w:eastAsia="Times New Roman" w:hAnsi="Times New Roman" w:cs="Times New Roman"/>
          <w:bCs/>
          <w:sz w:val="26"/>
          <w:szCs w:val="26"/>
          <w:lang w:eastAsia="lv-LV"/>
        </w:rPr>
        <w:t xml:space="preserve"> apakšpunktu šādā redakcijā:</w:t>
      </w:r>
    </w:p>
    <w:p w14:paraId="30B35C36" w14:textId="79176AC6" w:rsidR="005B5B26" w:rsidRPr="00CB2564" w:rsidRDefault="005B5B26" w:rsidP="005B5B26">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 iznākuma rādītāji un to sasniedzamās vērtības:</w:t>
      </w:r>
    </w:p>
    <w:p w14:paraId="6BE55F1A" w14:textId="77777777" w:rsidR="005B5B26" w:rsidRPr="00CB2564" w:rsidRDefault="005B5B26" w:rsidP="005B5B26">
      <w:pPr>
        <w:shd w:val="clear" w:color="auto" w:fill="FFFFFF"/>
        <w:spacing w:before="120" w:after="0" w:line="240" w:lineRule="auto"/>
        <w:ind w:left="567"/>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6.1.1. līdz 2023. gada 31. decembrim:</w:t>
      </w:r>
    </w:p>
    <w:p w14:paraId="597E6054" w14:textId="77777777"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6.1.1.1. atbalstīto komersantu skaits, kas saņem grantus, – 200 komersanti;</w:t>
      </w:r>
    </w:p>
    <w:p w14:paraId="60426854" w14:textId="77777777"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6.1.1.2. atbalstīto jaunizveidoto komersantu skaits, – 148 komersanti;</w:t>
      </w:r>
    </w:p>
    <w:p w14:paraId="6EA95B58" w14:textId="77777777"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6.1.1.3. nodarbinātības pieaugums atbalstītajos komersantos – 200 pilnas slodzes ekvivalenti;</w:t>
      </w:r>
    </w:p>
    <w:p w14:paraId="72223055" w14:textId="77777777"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6.1.1.4. specifiskais iznākuma rādītājs – radošo industriju jomas komersantu skaits, kuri saņem atbalstu, – 40 komersanti;</w:t>
      </w:r>
    </w:p>
    <w:p w14:paraId="24A52657" w14:textId="77777777"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6.1.1.5. specifiskais iznākuma rādītājs – gala labuma guvēju skaits, kuri saņem nefinansiālu atbalstu pirmsinkubācijas veidā, – 180 gala labuma guvēji;</w:t>
      </w:r>
    </w:p>
    <w:p w14:paraId="6EBC9C03" w14:textId="77777777" w:rsidR="005B5B26" w:rsidRPr="00CB2564" w:rsidRDefault="005B5B26" w:rsidP="005B5B26">
      <w:pPr>
        <w:shd w:val="clear" w:color="auto" w:fill="FFFFFF"/>
        <w:spacing w:before="120" w:after="0" w:line="240" w:lineRule="auto"/>
        <w:ind w:left="567"/>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6.1.2. līdz 2018. gada 31. decembrim:</w:t>
      </w:r>
    </w:p>
    <w:p w14:paraId="54BA1912" w14:textId="77777777"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6.1.2.1. atbalstīto komersantu skaits, kas saņem grantus – 57 komersanti;</w:t>
      </w:r>
    </w:p>
    <w:p w14:paraId="0260BCA8" w14:textId="77777777"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6.1.2.2. atbalstīto jaunizveidoto komersantu skaits, – 75 komersanti;</w:t>
      </w:r>
    </w:p>
    <w:p w14:paraId="543228D6" w14:textId="77777777"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6.1.2.3. nodarbinātības pieaugums atbalstītajos komersantos – 75 pilnas slodzes ekvivalenti;</w:t>
      </w:r>
    </w:p>
    <w:p w14:paraId="23556F3D" w14:textId="77777777"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6.1.2.4. specifiskais iznākuma rādītājs – radošo industriju jomas komersantu skaits, kuri saņem atbalstu, – 10 komersanti;</w:t>
      </w:r>
    </w:p>
    <w:p w14:paraId="05A98440" w14:textId="2C4F306E" w:rsidR="005B5B26" w:rsidRPr="00CB2564" w:rsidRDefault="005B5B26" w:rsidP="005B5B26">
      <w:pPr>
        <w:shd w:val="clear" w:color="auto" w:fill="FFFFFF"/>
        <w:spacing w:before="120" w:after="0" w:line="240" w:lineRule="auto"/>
        <w:ind w:left="1985" w:hanging="851"/>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6.1.2.5. specifiskais iznākuma rādītājs – gala labuma guvēju skaits, kuri saņem nefinansiālu atbalstu pirmsinkubācijas veidā, – 72 gala labuma guvēji;”</w:t>
      </w:r>
      <w:r w:rsidR="00B70C60">
        <w:rPr>
          <w:rFonts w:ascii="Times New Roman" w:eastAsia="Times New Roman" w:hAnsi="Times New Roman" w:cs="Times New Roman"/>
          <w:bCs/>
          <w:sz w:val="26"/>
          <w:szCs w:val="26"/>
          <w:lang w:eastAsia="lv-LV"/>
        </w:rPr>
        <w:t>.</w:t>
      </w:r>
    </w:p>
    <w:p w14:paraId="73A9E168" w14:textId="624B8AC5" w:rsidR="00226815" w:rsidRPr="00CB2564" w:rsidRDefault="00363F89"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 xml:space="preserve">2. </w:t>
      </w:r>
      <w:r w:rsidR="00226815" w:rsidRPr="00CB2564">
        <w:rPr>
          <w:rFonts w:ascii="Times New Roman" w:eastAsia="Times New Roman" w:hAnsi="Times New Roman" w:cs="Times New Roman"/>
          <w:bCs/>
          <w:sz w:val="26"/>
          <w:szCs w:val="26"/>
          <w:lang w:eastAsia="lv-LV"/>
        </w:rPr>
        <w:t>Izteikt 6.3. apakšpunktu šādā redakcijā:</w:t>
      </w:r>
    </w:p>
    <w:p w14:paraId="6605F941" w14:textId="78677878" w:rsidR="00226815" w:rsidRPr="00CB2564" w:rsidRDefault="00226815" w:rsidP="00226815">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“6.3. rezultāta rādītāji, kas sasniedzami darbības programmas “Izaugsme un nodarbinātība” prioritārā virziena “Mazo un vidējo komersantu  konkurētspēja” 3.1.1. specifiskā atbalsta mērķa “Sekmēt MVK izveidi un attīstību, īpaši apstrādes rūpniecībā un RIS3 prioritārajās nozarēs”  koprezultātā līdz 2023. gada 31. decembrim - mazo un vidējo komersantu skaits uz 1000 iedzīvotājiem – 40 komersanti.”</w:t>
      </w:r>
      <w:r w:rsidR="00B70C60">
        <w:rPr>
          <w:rFonts w:ascii="Times New Roman" w:eastAsia="Times New Roman" w:hAnsi="Times New Roman" w:cs="Times New Roman"/>
          <w:bCs/>
          <w:sz w:val="26"/>
          <w:szCs w:val="26"/>
          <w:lang w:eastAsia="lv-LV"/>
        </w:rPr>
        <w:t>.</w:t>
      </w:r>
    </w:p>
    <w:p w14:paraId="14934B85" w14:textId="1990543E" w:rsidR="00097248" w:rsidRPr="00CB2564" w:rsidRDefault="00363F89"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 xml:space="preserve">3. </w:t>
      </w:r>
      <w:r w:rsidR="00097248" w:rsidRPr="00CB2564">
        <w:rPr>
          <w:rFonts w:ascii="Times New Roman" w:eastAsia="Times New Roman" w:hAnsi="Times New Roman" w:cs="Times New Roman"/>
          <w:bCs/>
          <w:sz w:val="26"/>
          <w:szCs w:val="26"/>
          <w:lang w:eastAsia="lv-LV"/>
        </w:rPr>
        <w:t>Papildināt noteikumus ar 18.</w:t>
      </w:r>
      <w:r w:rsidR="00097248" w:rsidRPr="00CB2564">
        <w:rPr>
          <w:rFonts w:ascii="Times New Roman" w:eastAsia="Times New Roman" w:hAnsi="Times New Roman" w:cs="Times New Roman"/>
          <w:bCs/>
          <w:sz w:val="26"/>
          <w:szCs w:val="26"/>
          <w:vertAlign w:val="superscript"/>
          <w:lang w:eastAsia="lv-LV"/>
        </w:rPr>
        <w:t>1</w:t>
      </w:r>
      <w:r w:rsidR="00097248" w:rsidRPr="00CB2564">
        <w:rPr>
          <w:rFonts w:ascii="Times New Roman" w:eastAsia="Times New Roman" w:hAnsi="Times New Roman" w:cs="Times New Roman"/>
          <w:bCs/>
          <w:sz w:val="26"/>
          <w:szCs w:val="26"/>
          <w:lang w:eastAsia="lv-LV"/>
        </w:rPr>
        <w:t xml:space="preserve"> punktu šādā redakcijā:</w:t>
      </w:r>
    </w:p>
    <w:p w14:paraId="71C4E968" w14:textId="6F6F26E3" w:rsidR="00B555C0" w:rsidRPr="00CB2564" w:rsidRDefault="00097248" w:rsidP="00B555C0">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“18.</w:t>
      </w:r>
      <w:r w:rsidRPr="00CB2564">
        <w:rPr>
          <w:rFonts w:ascii="Times New Roman" w:eastAsia="Times New Roman" w:hAnsi="Times New Roman" w:cs="Times New Roman"/>
          <w:bCs/>
          <w:sz w:val="26"/>
          <w:szCs w:val="26"/>
          <w:vertAlign w:val="superscript"/>
          <w:lang w:eastAsia="lv-LV"/>
        </w:rPr>
        <w:t>1</w:t>
      </w:r>
      <w:r w:rsidRPr="00CB2564">
        <w:rPr>
          <w:rFonts w:ascii="Times New Roman" w:eastAsia="Times New Roman" w:hAnsi="Times New Roman" w:cs="Times New Roman"/>
          <w:bCs/>
          <w:sz w:val="26"/>
          <w:szCs w:val="26"/>
          <w:lang w:eastAsia="lv-LV"/>
        </w:rPr>
        <w:t xml:space="preserve"> Līgumos, kurus finansējuma saņēmējs slēdz ar piegādātājiem un pakalpojuma sniedzējiem atbilstoši šo noteikumu </w:t>
      </w:r>
      <w:r w:rsidR="008D48DD" w:rsidRPr="00CB2564">
        <w:rPr>
          <w:rFonts w:ascii="Times New Roman" w:eastAsia="Times New Roman" w:hAnsi="Times New Roman" w:cs="Times New Roman"/>
          <w:bCs/>
          <w:sz w:val="26"/>
          <w:szCs w:val="26"/>
          <w:lang w:eastAsia="lv-LV"/>
        </w:rPr>
        <w:t>15.</w:t>
      </w:r>
      <w:r w:rsidR="00060B8D" w:rsidRPr="00CB2564">
        <w:rPr>
          <w:rFonts w:ascii="Times New Roman" w:eastAsia="Times New Roman" w:hAnsi="Times New Roman" w:cs="Times New Roman"/>
          <w:bCs/>
          <w:sz w:val="26"/>
          <w:szCs w:val="26"/>
          <w:lang w:eastAsia="lv-LV"/>
        </w:rPr>
        <w:t>3</w:t>
      </w:r>
      <w:r w:rsidR="008D48DD" w:rsidRPr="00CB2564">
        <w:rPr>
          <w:rFonts w:ascii="Times New Roman" w:eastAsia="Times New Roman" w:hAnsi="Times New Roman" w:cs="Times New Roman"/>
          <w:bCs/>
          <w:sz w:val="26"/>
          <w:szCs w:val="26"/>
          <w:lang w:eastAsia="lv-LV"/>
        </w:rPr>
        <w:t>.</w:t>
      </w:r>
      <w:r w:rsidRPr="00CB2564">
        <w:rPr>
          <w:rFonts w:ascii="Times New Roman" w:eastAsia="Times New Roman" w:hAnsi="Times New Roman" w:cs="Times New Roman"/>
          <w:bCs/>
          <w:sz w:val="26"/>
          <w:szCs w:val="26"/>
          <w:lang w:eastAsia="lv-LV"/>
        </w:rPr>
        <w:t xml:space="preserve"> </w:t>
      </w:r>
      <w:r w:rsidR="0041264B" w:rsidRPr="00CB2564">
        <w:rPr>
          <w:rFonts w:ascii="Times New Roman" w:eastAsia="Times New Roman" w:hAnsi="Times New Roman" w:cs="Times New Roman"/>
          <w:bCs/>
          <w:sz w:val="26"/>
          <w:szCs w:val="26"/>
          <w:lang w:eastAsia="lv-LV"/>
        </w:rPr>
        <w:t xml:space="preserve">apakšpunktam, </w:t>
      </w:r>
      <w:r w:rsidRPr="00CB2564">
        <w:rPr>
          <w:rFonts w:ascii="Times New Roman" w:eastAsia="Times New Roman" w:hAnsi="Times New Roman" w:cs="Times New Roman"/>
          <w:bCs/>
          <w:sz w:val="26"/>
          <w:szCs w:val="26"/>
          <w:lang w:eastAsia="lv-LV"/>
        </w:rPr>
        <w:t xml:space="preserve">minētajām izmaksām avansa maksājumus var paredzēt līdz </w:t>
      </w:r>
      <w:r w:rsidR="00060B8D" w:rsidRPr="00CB2564">
        <w:rPr>
          <w:rFonts w:ascii="Times New Roman" w:eastAsia="Times New Roman" w:hAnsi="Times New Roman" w:cs="Times New Roman"/>
          <w:bCs/>
          <w:sz w:val="26"/>
          <w:szCs w:val="26"/>
          <w:lang w:eastAsia="lv-LV"/>
        </w:rPr>
        <w:t>5</w:t>
      </w:r>
      <w:r w:rsidRPr="00CB2564">
        <w:rPr>
          <w:rFonts w:ascii="Times New Roman" w:eastAsia="Times New Roman" w:hAnsi="Times New Roman" w:cs="Times New Roman"/>
          <w:bCs/>
          <w:sz w:val="26"/>
          <w:szCs w:val="26"/>
          <w:lang w:eastAsia="lv-LV"/>
        </w:rPr>
        <w:t>0 procentiem no attiecīgā līguma summas.</w:t>
      </w:r>
      <w:r w:rsidR="008D48DD" w:rsidRPr="00CB2564">
        <w:rPr>
          <w:rFonts w:ascii="Times New Roman" w:eastAsia="Times New Roman" w:hAnsi="Times New Roman" w:cs="Times New Roman"/>
          <w:bCs/>
          <w:sz w:val="26"/>
          <w:szCs w:val="26"/>
          <w:lang w:eastAsia="lv-LV"/>
        </w:rPr>
        <w:t>”</w:t>
      </w:r>
      <w:r w:rsidR="00B70C60">
        <w:rPr>
          <w:rFonts w:ascii="Times New Roman" w:eastAsia="Times New Roman" w:hAnsi="Times New Roman" w:cs="Times New Roman"/>
          <w:bCs/>
          <w:sz w:val="26"/>
          <w:szCs w:val="26"/>
          <w:lang w:eastAsia="lv-LV"/>
        </w:rPr>
        <w:t>.</w:t>
      </w:r>
    </w:p>
    <w:p w14:paraId="2A3B2E8C" w14:textId="26E7B7C3" w:rsidR="004457F2" w:rsidRPr="00CB2564" w:rsidRDefault="00363F89"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4</w:t>
      </w:r>
      <w:r w:rsidR="00370FBC" w:rsidRPr="00CB2564">
        <w:rPr>
          <w:rFonts w:ascii="Times New Roman" w:eastAsia="Times New Roman" w:hAnsi="Times New Roman" w:cs="Times New Roman"/>
          <w:bCs/>
          <w:sz w:val="26"/>
          <w:szCs w:val="26"/>
          <w:lang w:eastAsia="lv-LV"/>
        </w:rPr>
        <w:t xml:space="preserve">. </w:t>
      </w:r>
      <w:r w:rsidR="004457F2" w:rsidRPr="00CB2564">
        <w:rPr>
          <w:rFonts w:ascii="Times New Roman" w:eastAsia="Times New Roman" w:hAnsi="Times New Roman" w:cs="Times New Roman"/>
          <w:bCs/>
          <w:sz w:val="26"/>
          <w:szCs w:val="26"/>
          <w:lang w:eastAsia="lv-LV"/>
        </w:rPr>
        <w:t xml:space="preserve">Papildināt noteikumus ar </w:t>
      </w:r>
      <w:r w:rsidR="00237FA2" w:rsidRPr="00CB2564">
        <w:rPr>
          <w:rFonts w:ascii="Times New Roman" w:eastAsia="Times New Roman" w:hAnsi="Times New Roman" w:cs="Times New Roman"/>
          <w:bCs/>
          <w:sz w:val="26"/>
          <w:szCs w:val="26"/>
          <w:lang w:eastAsia="lv-LV"/>
        </w:rPr>
        <w:t>19</w:t>
      </w:r>
      <w:r w:rsidR="004457F2" w:rsidRPr="00CB2564">
        <w:rPr>
          <w:rFonts w:ascii="Times New Roman" w:eastAsia="Times New Roman" w:hAnsi="Times New Roman" w:cs="Times New Roman"/>
          <w:bCs/>
          <w:sz w:val="26"/>
          <w:szCs w:val="26"/>
          <w:lang w:eastAsia="lv-LV"/>
        </w:rPr>
        <w:t>.</w:t>
      </w:r>
      <w:r w:rsidR="00237FA2" w:rsidRPr="00CB2564">
        <w:rPr>
          <w:rFonts w:ascii="Times New Roman" w:eastAsia="Times New Roman" w:hAnsi="Times New Roman" w:cs="Times New Roman"/>
          <w:bCs/>
          <w:sz w:val="26"/>
          <w:szCs w:val="26"/>
          <w:lang w:eastAsia="lv-LV"/>
        </w:rPr>
        <w:t>1</w:t>
      </w:r>
      <w:r w:rsidR="004457F2" w:rsidRPr="00CB2564">
        <w:rPr>
          <w:rFonts w:ascii="Times New Roman" w:eastAsia="Times New Roman" w:hAnsi="Times New Roman" w:cs="Times New Roman"/>
          <w:bCs/>
          <w:sz w:val="26"/>
          <w:szCs w:val="26"/>
          <w:lang w:eastAsia="lv-LV"/>
        </w:rPr>
        <w:t>.</w:t>
      </w:r>
      <w:r w:rsidR="00D63C66" w:rsidRPr="00CB2564">
        <w:rPr>
          <w:rFonts w:ascii="Times New Roman" w:eastAsia="Times New Roman" w:hAnsi="Times New Roman" w:cs="Times New Roman"/>
          <w:bCs/>
          <w:sz w:val="26"/>
          <w:szCs w:val="26"/>
          <w:lang w:eastAsia="lv-LV"/>
        </w:rPr>
        <w:t>4</w:t>
      </w:r>
      <w:r w:rsidR="004457F2" w:rsidRPr="00CB2564">
        <w:rPr>
          <w:rFonts w:ascii="Times New Roman" w:eastAsia="Times New Roman" w:hAnsi="Times New Roman" w:cs="Times New Roman"/>
          <w:bCs/>
          <w:sz w:val="26"/>
          <w:szCs w:val="26"/>
          <w:lang w:eastAsia="lv-LV"/>
        </w:rPr>
        <w:t xml:space="preserve"> </w:t>
      </w:r>
      <w:r w:rsidR="001B01D7" w:rsidRPr="00CB2564">
        <w:rPr>
          <w:rFonts w:ascii="Times New Roman" w:eastAsia="Times New Roman" w:hAnsi="Times New Roman" w:cs="Times New Roman"/>
          <w:bCs/>
          <w:sz w:val="26"/>
          <w:szCs w:val="26"/>
          <w:lang w:eastAsia="lv-LV"/>
        </w:rPr>
        <w:t>apakš</w:t>
      </w:r>
      <w:r w:rsidR="004457F2" w:rsidRPr="00CB2564">
        <w:rPr>
          <w:rFonts w:ascii="Times New Roman" w:eastAsia="Times New Roman" w:hAnsi="Times New Roman" w:cs="Times New Roman"/>
          <w:bCs/>
          <w:sz w:val="26"/>
          <w:szCs w:val="26"/>
          <w:lang w:eastAsia="lv-LV"/>
        </w:rPr>
        <w:t>punktu šādā redakcijā:</w:t>
      </w:r>
    </w:p>
    <w:p w14:paraId="3B757CC3" w14:textId="14F1380A" w:rsidR="00237FA2" w:rsidRPr="00CB2564" w:rsidRDefault="00237FA2" w:rsidP="00237FA2">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“19.1.</w:t>
      </w:r>
      <w:r w:rsidR="002A33BB" w:rsidRPr="00CB2564">
        <w:rPr>
          <w:rFonts w:ascii="Times New Roman" w:eastAsia="Times New Roman" w:hAnsi="Times New Roman" w:cs="Times New Roman"/>
          <w:bCs/>
          <w:sz w:val="26"/>
          <w:szCs w:val="26"/>
          <w:lang w:eastAsia="lv-LV"/>
        </w:rPr>
        <w:t>4.</w:t>
      </w:r>
      <w:r w:rsidRPr="00CB2564">
        <w:rPr>
          <w:rFonts w:ascii="Times New Roman" w:eastAsia="Times New Roman" w:hAnsi="Times New Roman" w:cs="Times New Roman"/>
          <w:bCs/>
          <w:sz w:val="26"/>
          <w:szCs w:val="26"/>
          <w:lang w:eastAsia="lv-LV"/>
        </w:rPr>
        <w:t xml:space="preserve"> darba </w:t>
      </w:r>
      <w:r w:rsidR="00E13244" w:rsidRPr="00CB2564">
        <w:rPr>
          <w:rFonts w:ascii="Times New Roman" w:eastAsia="Times New Roman" w:hAnsi="Times New Roman" w:cs="Times New Roman"/>
          <w:bCs/>
          <w:sz w:val="26"/>
          <w:szCs w:val="26"/>
          <w:lang w:eastAsia="lv-LV"/>
        </w:rPr>
        <w:t xml:space="preserve">vietas </w:t>
      </w:r>
      <w:r w:rsidRPr="00CB2564">
        <w:rPr>
          <w:rFonts w:ascii="Times New Roman" w:eastAsia="Times New Roman" w:hAnsi="Times New Roman" w:cs="Times New Roman"/>
          <w:bCs/>
          <w:sz w:val="26"/>
          <w:szCs w:val="26"/>
          <w:lang w:eastAsia="lv-LV"/>
        </w:rPr>
        <w:t>inkubatora telpās izmaksas</w:t>
      </w:r>
      <w:r w:rsidR="00E13244" w:rsidRPr="00CB2564">
        <w:rPr>
          <w:rFonts w:ascii="Times New Roman" w:eastAsia="Times New Roman" w:hAnsi="Times New Roman" w:cs="Times New Roman"/>
          <w:bCs/>
          <w:sz w:val="26"/>
          <w:szCs w:val="26"/>
          <w:lang w:eastAsia="lv-LV"/>
        </w:rPr>
        <w:t>.”</w:t>
      </w:r>
    </w:p>
    <w:p w14:paraId="1E86023E" w14:textId="46765632" w:rsidR="004254E5" w:rsidRPr="00CB2564" w:rsidRDefault="00363F89"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5</w:t>
      </w:r>
      <w:r w:rsidR="00370FBC" w:rsidRPr="00CB2564">
        <w:rPr>
          <w:rFonts w:ascii="Times New Roman" w:eastAsia="Times New Roman" w:hAnsi="Times New Roman" w:cs="Times New Roman"/>
          <w:bCs/>
          <w:sz w:val="26"/>
          <w:szCs w:val="26"/>
          <w:lang w:eastAsia="lv-LV"/>
        </w:rPr>
        <w:t xml:space="preserve">. </w:t>
      </w:r>
      <w:r w:rsidR="004254E5" w:rsidRPr="00CB2564">
        <w:rPr>
          <w:rFonts w:ascii="Times New Roman" w:eastAsia="Times New Roman" w:hAnsi="Times New Roman" w:cs="Times New Roman"/>
          <w:bCs/>
          <w:sz w:val="26"/>
          <w:szCs w:val="26"/>
          <w:lang w:eastAsia="lv-LV"/>
        </w:rPr>
        <w:t>Izteikt 19.2. apakšpunktu šādā redakcijā:</w:t>
      </w:r>
    </w:p>
    <w:p w14:paraId="6242D3B7" w14:textId="6BC4DD9A" w:rsidR="004254E5" w:rsidRPr="00CB2564" w:rsidRDefault="004254E5" w:rsidP="00E86392">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“19.2. šo noteikumu 15.1. apakšpunktā minēto atbalstāmo darbību īstenošanai – semināru, apmācību un citu ar projekta mērķa sasniegšanu saistītu p</w:t>
      </w:r>
      <w:r w:rsidR="00730D37" w:rsidRPr="00CB2564">
        <w:rPr>
          <w:rFonts w:ascii="Times New Roman" w:eastAsia="Times New Roman" w:hAnsi="Times New Roman" w:cs="Times New Roman"/>
          <w:bCs/>
          <w:sz w:val="26"/>
          <w:szCs w:val="26"/>
          <w:lang w:eastAsia="lv-LV"/>
        </w:rPr>
        <w:t xml:space="preserve">asākumu organizēšanas izmaksas, </w:t>
      </w:r>
      <w:r w:rsidRPr="00CB2564">
        <w:rPr>
          <w:rFonts w:ascii="Times New Roman" w:eastAsia="Times New Roman" w:hAnsi="Times New Roman" w:cs="Times New Roman"/>
          <w:bCs/>
          <w:sz w:val="26"/>
          <w:szCs w:val="26"/>
          <w:lang w:eastAsia="lv-LV"/>
        </w:rPr>
        <w:t xml:space="preserve">tai skaitā </w:t>
      </w:r>
      <w:r w:rsidR="00E86392" w:rsidRPr="00CB2564">
        <w:rPr>
          <w:rFonts w:ascii="Times New Roman" w:eastAsia="Times New Roman" w:hAnsi="Times New Roman" w:cs="Times New Roman"/>
          <w:bCs/>
          <w:sz w:val="26"/>
          <w:szCs w:val="26"/>
          <w:lang w:eastAsia="lv-LV"/>
        </w:rPr>
        <w:t xml:space="preserve">darba vietu inkubatora telpās vai citu </w:t>
      </w:r>
      <w:r w:rsidRPr="00CB2564">
        <w:rPr>
          <w:rFonts w:ascii="Times New Roman" w:eastAsia="Times New Roman" w:hAnsi="Times New Roman" w:cs="Times New Roman"/>
          <w:bCs/>
          <w:sz w:val="26"/>
          <w:szCs w:val="26"/>
          <w:lang w:eastAsia="lv-LV"/>
        </w:rPr>
        <w:t>telpu, darba vietu un aprīkojuma noma, iekārtošana un uzturēšana, aprīkojuma iegāde, lektoru un konsultantu izmaksas</w:t>
      </w:r>
      <w:r w:rsidR="00E86392" w:rsidRPr="00CB2564">
        <w:rPr>
          <w:rFonts w:ascii="Times New Roman" w:eastAsia="Times New Roman" w:hAnsi="Times New Roman" w:cs="Times New Roman"/>
          <w:bCs/>
          <w:sz w:val="26"/>
          <w:szCs w:val="26"/>
          <w:lang w:eastAsia="lv-LV"/>
        </w:rPr>
        <w:t>.”</w:t>
      </w:r>
      <w:r w:rsidR="00B70C60">
        <w:rPr>
          <w:rFonts w:ascii="Times New Roman" w:eastAsia="Times New Roman" w:hAnsi="Times New Roman" w:cs="Times New Roman"/>
          <w:bCs/>
          <w:sz w:val="26"/>
          <w:szCs w:val="26"/>
          <w:lang w:eastAsia="lv-LV"/>
        </w:rPr>
        <w:t>.</w:t>
      </w:r>
    </w:p>
    <w:p w14:paraId="25401EC1" w14:textId="4A126228" w:rsidR="003644C9" w:rsidRPr="00CB2564" w:rsidRDefault="00363F89"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 xml:space="preserve">6. </w:t>
      </w:r>
      <w:r w:rsidR="003644C9" w:rsidRPr="00CB2564">
        <w:rPr>
          <w:rFonts w:ascii="Times New Roman" w:eastAsia="Times New Roman" w:hAnsi="Times New Roman" w:cs="Times New Roman"/>
          <w:bCs/>
          <w:sz w:val="26"/>
          <w:szCs w:val="26"/>
          <w:lang w:eastAsia="lv-LV"/>
        </w:rPr>
        <w:t>Izteikt 22.</w:t>
      </w:r>
      <w:r w:rsidR="001B01D7" w:rsidRPr="00CB2564">
        <w:rPr>
          <w:rFonts w:ascii="Times New Roman" w:eastAsia="Times New Roman" w:hAnsi="Times New Roman" w:cs="Times New Roman"/>
          <w:bCs/>
          <w:sz w:val="26"/>
          <w:szCs w:val="26"/>
          <w:lang w:eastAsia="lv-LV"/>
        </w:rPr>
        <w:t xml:space="preserve"> </w:t>
      </w:r>
      <w:r w:rsidR="003644C9" w:rsidRPr="00CB2564">
        <w:rPr>
          <w:rFonts w:ascii="Times New Roman" w:eastAsia="Times New Roman" w:hAnsi="Times New Roman" w:cs="Times New Roman"/>
          <w:bCs/>
          <w:sz w:val="26"/>
          <w:szCs w:val="26"/>
          <w:lang w:eastAsia="lv-LV"/>
        </w:rPr>
        <w:t>punktu šādā redakcijā:</w:t>
      </w:r>
    </w:p>
    <w:p w14:paraId="27E8AAC1" w14:textId="58A5CBBC" w:rsidR="003644C9" w:rsidRPr="00CB2564" w:rsidRDefault="003644C9" w:rsidP="003644C9">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 xml:space="preserve">“22. Šo noteikumu 19.1. apakšpunktā minētais inkubācijas atbalsts ir pieejams komersantiem, </w:t>
      </w:r>
      <w:r w:rsidR="00E13244" w:rsidRPr="00CB2564">
        <w:rPr>
          <w:rFonts w:ascii="Times New Roman" w:eastAsia="Times New Roman" w:hAnsi="Times New Roman" w:cs="Times New Roman"/>
          <w:bCs/>
          <w:sz w:val="26"/>
          <w:szCs w:val="26"/>
          <w:lang w:eastAsia="lv-LV"/>
        </w:rPr>
        <w:t xml:space="preserve">ja tas </w:t>
      </w:r>
      <w:r w:rsidRPr="00CB2564">
        <w:rPr>
          <w:rFonts w:ascii="Times New Roman" w:eastAsia="Times New Roman" w:hAnsi="Times New Roman" w:cs="Times New Roman"/>
          <w:bCs/>
          <w:sz w:val="26"/>
          <w:szCs w:val="26"/>
          <w:lang w:eastAsia="lv-LV"/>
        </w:rPr>
        <w:t xml:space="preserve">saņem </w:t>
      </w:r>
      <w:r w:rsidR="00E13244" w:rsidRPr="00CB2564">
        <w:rPr>
          <w:rFonts w:ascii="Times New Roman" w:eastAsia="Times New Roman" w:hAnsi="Times New Roman" w:cs="Times New Roman"/>
          <w:bCs/>
          <w:sz w:val="26"/>
          <w:szCs w:val="26"/>
          <w:lang w:eastAsia="lv-LV"/>
        </w:rPr>
        <w:t xml:space="preserve">pakalpojumus, kurus </w:t>
      </w:r>
      <w:r w:rsidRPr="00CB2564">
        <w:rPr>
          <w:rFonts w:ascii="Times New Roman" w:eastAsia="Times New Roman" w:hAnsi="Times New Roman" w:cs="Times New Roman"/>
          <w:bCs/>
          <w:sz w:val="26"/>
          <w:szCs w:val="26"/>
          <w:lang w:eastAsia="lv-LV"/>
        </w:rPr>
        <w:t>finansējuma saņēmēj</w:t>
      </w:r>
      <w:r w:rsidR="00E13244" w:rsidRPr="00CB2564">
        <w:rPr>
          <w:rFonts w:ascii="Times New Roman" w:eastAsia="Times New Roman" w:hAnsi="Times New Roman" w:cs="Times New Roman"/>
          <w:bCs/>
          <w:sz w:val="26"/>
          <w:szCs w:val="26"/>
          <w:lang w:eastAsia="lv-LV"/>
        </w:rPr>
        <w:t>s</w:t>
      </w:r>
      <w:r w:rsidRPr="00CB2564">
        <w:rPr>
          <w:rFonts w:ascii="Times New Roman" w:eastAsia="Times New Roman" w:hAnsi="Times New Roman" w:cs="Times New Roman"/>
          <w:bCs/>
          <w:sz w:val="26"/>
          <w:szCs w:val="26"/>
          <w:lang w:eastAsia="lv-LV"/>
        </w:rPr>
        <w:t xml:space="preserve"> nodrošin</w:t>
      </w:r>
      <w:r w:rsidR="00E13244" w:rsidRPr="00CB2564">
        <w:rPr>
          <w:rFonts w:ascii="Times New Roman" w:eastAsia="Times New Roman" w:hAnsi="Times New Roman" w:cs="Times New Roman"/>
          <w:bCs/>
          <w:sz w:val="26"/>
          <w:szCs w:val="26"/>
          <w:lang w:eastAsia="lv-LV"/>
        </w:rPr>
        <w:t>a</w:t>
      </w:r>
      <w:r w:rsidRPr="00CB2564">
        <w:rPr>
          <w:rFonts w:ascii="Times New Roman" w:eastAsia="Times New Roman" w:hAnsi="Times New Roman" w:cs="Times New Roman"/>
          <w:bCs/>
          <w:sz w:val="26"/>
          <w:szCs w:val="26"/>
          <w:lang w:eastAsia="lv-LV"/>
        </w:rPr>
        <w:t xml:space="preserve"> atb</w:t>
      </w:r>
      <w:r w:rsidR="00237FA2" w:rsidRPr="00CB2564">
        <w:rPr>
          <w:rFonts w:ascii="Times New Roman" w:eastAsia="Times New Roman" w:hAnsi="Times New Roman" w:cs="Times New Roman"/>
          <w:bCs/>
          <w:sz w:val="26"/>
          <w:szCs w:val="26"/>
          <w:lang w:eastAsia="lv-LV"/>
        </w:rPr>
        <w:t>ilstoši šo noteikumu 18.</w:t>
      </w:r>
      <w:r w:rsidR="00853A6B" w:rsidRPr="00CB2564">
        <w:rPr>
          <w:rFonts w:ascii="Times New Roman" w:eastAsia="Times New Roman" w:hAnsi="Times New Roman" w:cs="Times New Roman"/>
          <w:bCs/>
          <w:sz w:val="26"/>
          <w:szCs w:val="26"/>
          <w:lang w:eastAsia="lv-LV"/>
        </w:rPr>
        <w:t xml:space="preserve"> </w:t>
      </w:r>
      <w:r w:rsidR="00237FA2" w:rsidRPr="00CB2564">
        <w:rPr>
          <w:rFonts w:ascii="Times New Roman" w:eastAsia="Times New Roman" w:hAnsi="Times New Roman" w:cs="Times New Roman"/>
          <w:bCs/>
          <w:sz w:val="26"/>
          <w:szCs w:val="26"/>
          <w:lang w:eastAsia="lv-LV"/>
        </w:rPr>
        <w:t xml:space="preserve">punktam, </w:t>
      </w:r>
      <w:r w:rsidRPr="00CB2564">
        <w:rPr>
          <w:rFonts w:ascii="Times New Roman" w:eastAsia="Times New Roman" w:hAnsi="Times New Roman" w:cs="Times New Roman"/>
          <w:bCs/>
          <w:sz w:val="26"/>
          <w:szCs w:val="26"/>
          <w:lang w:eastAsia="lv-LV"/>
        </w:rPr>
        <w:t>izmantojot darba vietu inkubatora telpās vai saņemot grantu.”</w:t>
      </w:r>
    </w:p>
    <w:p w14:paraId="23EB8362" w14:textId="3AF37FC7" w:rsidR="008D48DD" w:rsidRPr="00CB2564" w:rsidRDefault="00363F89"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7</w:t>
      </w:r>
      <w:r w:rsidR="00370FBC" w:rsidRPr="00CB2564">
        <w:rPr>
          <w:rFonts w:ascii="Times New Roman" w:eastAsia="Times New Roman" w:hAnsi="Times New Roman" w:cs="Times New Roman"/>
          <w:bCs/>
          <w:sz w:val="26"/>
          <w:szCs w:val="26"/>
          <w:lang w:eastAsia="lv-LV"/>
        </w:rPr>
        <w:t xml:space="preserve">. </w:t>
      </w:r>
      <w:r w:rsidR="00D32618" w:rsidRPr="00CB2564">
        <w:rPr>
          <w:rFonts w:ascii="Times New Roman" w:eastAsia="Times New Roman" w:hAnsi="Times New Roman" w:cs="Times New Roman"/>
          <w:bCs/>
          <w:sz w:val="26"/>
          <w:szCs w:val="26"/>
          <w:lang w:eastAsia="lv-LV"/>
        </w:rPr>
        <w:t>Izteikt 24.1.</w:t>
      </w:r>
      <w:r w:rsidR="00B70C60">
        <w:rPr>
          <w:rFonts w:ascii="Times New Roman" w:eastAsia="Times New Roman" w:hAnsi="Times New Roman" w:cs="Times New Roman"/>
          <w:bCs/>
          <w:sz w:val="26"/>
          <w:szCs w:val="26"/>
          <w:lang w:eastAsia="lv-LV"/>
        </w:rPr>
        <w:t xml:space="preserve"> un 24.</w:t>
      </w:r>
      <w:r w:rsidR="006451A3">
        <w:rPr>
          <w:rFonts w:ascii="Times New Roman" w:eastAsia="Times New Roman" w:hAnsi="Times New Roman" w:cs="Times New Roman"/>
          <w:bCs/>
          <w:sz w:val="26"/>
          <w:szCs w:val="26"/>
          <w:lang w:eastAsia="lv-LV"/>
        </w:rPr>
        <w:t>2</w:t>
      </w:r>
      <w:r w:rsidR="00B70C60">
        <w:rPr>
          <w:rFonts w:ascii="Times New Roman" w:eastAsia="Times New Roman" w:hAnsi="Times New Roman" w:cs="Times New Roman"/>
          <w:bCs/>
          <w:sz w:val="26"/>
          <w:szCs w:val="26"/>
          <w:lang w:eastAsia="lv-LV"/>
        </w:rPr>
        <w:t>.</w:t>
      </w:r>
      <w:r w:rsidR="00D32618" w:rsidRPr="00CB2564">
        <w:rPr>
          <w:rFonts w:ascii="Times New Roman" w:eastAsia="Times New Roman" w:hAnsi="Times New Roman" w:cs="Times New Roman"/>
          <w:bCs/>
          <w:sz w:val="26"/>
          <w:szCs w:val="26"/>
          <w:lang w:eastAsia="lv-LV"/>
        </w:rPr>
        <w:t>apakšpunktu</w:t>
      </w:r>
      <w:r w:rsidR="00B70C60">
        <w:rPr>
          <w:rFonts w:ascii="Times New Roman" w:eastAsia="Times New Roman" w:hAnsi="Times New Roman" w:cs="Times New Roman"/>
          <w:bCs/>
          <w:sz w:val="26"/>
          <w:szCs w:val="26"/>
          <w:lang w:eastAsia="lv-LV"/>
        </w:rPr>
        <w:t>s</w:t>
      </w:r>
      <w:r w:rsidR="00D32618" w:rsidRPr="00CB2564">
        <w:rPr>
          <w:rFonts w:ascii="Times New Roman" w:eastAsia="Times New Roman" w:hAnsi="Times New Roman" w:cs="Times New Roman"/>
          <w:bCs/>
          <w:sz w:val="26"/>
          <w:szCs w:val="26"/>
          <w:lang w:eastAsia="lv-LV"/>
        </w:rPr>
        <w:t xml:space="preserve"> šādā redakcijā:</w:t>
      </w:r>
    </w:p>
    <w:p w14:paraId="1D1C1534" w14:textId="52518AEE" w:rsidR="00D32618" w:rsidRPr="00CB2564" w:rsidRDefault="00D32618" w:rsidP="00D32618">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 xml:space="preserve">“24.1. </w:t>
      </w:r>
      <w:r w:rsidR="00730D37" w:rsidRPr="00CB2564">
        <w:rPr>
          <w:rFonts w:ascii="Times New Roman" w:eastAsia="Times New Roman" w:hAnsi="Times New Roman" w:cs="Times New Roman"/>
          <w:bCs/>
          <w:sz w:val="26"/>
          <w:szCs w:val="26"/>
          <w:lang w:eastAsia="lv-LV"/>
        </w:rPr>
        <w:t>šo noteikumu 19.1.1., 19.1.2. un 19.1.3. apakšpunktā minētajām izmaksām ir 50 procenti no ārpakalpojuma izmaksām bez pievienotās vērtības nodokļa un 100 procenti ārpakalpojuma izmaksām par pievienotās vērtības nodokli, kuru maksā finansējuma saņēmējs.</w:t>
      </w:r>
      <w:r w:rsidR="00B555C0" w:rsidRPr="00CB2564">
        <w:rPr>
          <w:rFonts w:ascii="Times New Roman" w:eastAsia="Times New Roman" w:hAnsi="Times New Roman" w:cs="Times New Roman"/>
          <w:bCs/>
          <w:sz w:val="26"/>
          <w:szCs w:val="26"/>
          <w:lang w:eastAsia="lv-LV"/>
        </w:rPr>
        <w:t>”</w:t>
      </w:r>
    </w:p>
    <w:p w14:paraId="40EA66FF" w14:textId="07814EFC" w:rsidR="001B01D7" w:rsidRPr="00CB2564" w:rsidRDefault="00B70C60" w:rsidP="001B01D7">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sidDel="00B70C60">
        <w:rPr>
          <w:rFonts w:ascii="Times New Roman" w:eastAsia="Times New Roman" w:hAnsi="Times New Roman" w:cs="Times New Roman"/>
          <w:bCs/>
          <w:sz w:val="26"/>
          <w:szCs w:val="26"/>
          <w:lang w:eastAsia="lv-LV"/>
        </w:rPr>
        <w:t xml:space="preserve"> </w:t>
      </w:r>
      <w:r w:rsidR="003644C9" w:rsidRPr="00CB2564">
        <w:rPr>
          <w:rFonts w:ascii="Times New Roman" w:eastAsia="Times New Roman" w:hAnsi="Times New Roman" w:cs="Times New Roman"/>
          <w:bCs/>
          <w:sz w:val="26"/>
          <w:szCs w:val="26"/>
          <w:lang w:eastAsia="lv-LV"/>
        </w:rPr>
        <w:t>24.</w:t>
      </w:r>
      <w:r w:rsidR="00237FA2" w:rsidRPr="00CB2564">
        <w:rPr>
          <w:rFonts w:ascii="Times New Roman" w:eastAsia="Times New Roman" w:hAnsi="Times New Roman" w:cs="Times New Roman"/>
          <w:bCs/>
          <w:sz w:val="26"/>
          <w:szCs w:val="26"/>
          <w:lang w:eastAsia="lv-LV"/>
        </w:rPr>
        <w:t>2</w:t>
      </w:r>
      <w:r w:rsidR="003644C9" w:rsidRPr="00CB2564">
        <w:rPr>
          <w:rFonts w:ascii="Times New Roman" w:eastAsia="Times New Roman" w:hAnsi="Times New Roman" w:cs="Times New Roman"/>
          <w:bCs/>
          <w:sz w:val="26"/>
          <w:szCs w:val="26"/>
          <w:lang w:eastAsia="lv-LV"/>
        </w:rPr>
        <w:t xml:space="preserve">. </w:t>
      </w:r>
      <w:r w:rsidR="00237FA2" w:rsidRPr="00CB2564">
        <w:rPr>
          <w:rFonts w:ascii="Times New Roman" w:eastAsia="Times New Roman" w:hAnsi="Times New Roman" w:cs="Times New Roman"/>
          <w:bCs/>
          <w:sz w:val="26"/>
          <w:szCs w:val="26"/>
          <w:lang w:eastAsia="lv-LV"/>
        </w:rPr>
        <w:t>šo noteikumu  19.1.</w:t>
      </w:r>
      <w:r w:rsidR="007B79E0" w:rsidRPr="00CB2564">
        <w:rPr>
          <w:rFonts w:ascii="Times New Roman" w:eastAsia="Times New Roman" w:hAnsi="Times New Roman" w:cs="Times New Roman"/>
          <w:bCs/>
          <w:sz w:val="26"/>
          <w:szCs w:val="26"/>
          <w:lang w:eastAsia="lv-LV"/>
        </w:rPr>
        <w:t>4</w:t>
      </w:r>
      <w:r w:rsidR="00237FA2" w:rsidRPr="00CB2564">
        <w:rPr>
          <w:rFonts w:ascii="Times New Roman" w:eastAsia="Times New Roman" w:hAnsi="Times New Roman" w:cs="Times New Roman"/>
          <w:bCs/>
          <w:sz w:val="26"/>
          <w:szCs w:val="26"/>
          <w:lang w:eastAsia="lv-LV"/>
        </w:rPr>
        <w:t xml:space="preserve">, 19.2., 19.3., 19.4., 19.5. un 19.6 apakšpunktā un 20. punktā </w:t>
      </w:r>
      <w:r w:rsidR="004F2C92" w:rsidRPr="00CB2564">
        <w:rPr>
          <w:rFonts w:ascii="Times New Roman" w:eastAsia="Times New Roman" w:hAnsi="Times New Roman" w:cs="Times New Roman"/>
          <w:bCs/>
          <w:sz w:val="26"/>
          <w:szCs w:val="26"/>
          <w:lang w:eastAsia="lv-LV"/>
        </w:rPr>
        <w:t>minētajām izmaksām – 100 procenti</w:t>
      </w:r>
      <w:r w:rsidR="00237FA2" w:rsidRPr="00CB2564">
        <w:rPr>
          <w:rFonts w:ascii="Times New Roman" w:eastAsia="Times New Roman" w:hAnsi="Times New Roman" w:cs="Times New Roman"/>
          <w:bCs/>
          <w:sz w:val="26"/>
          <w:szCs w:val="26"/>
          <w:lang w:eastAsia="lv-LV"/>
        </w:rPr>
        <w:t>.</w:t>
      </w:r>
      <w:r w:rsidR="00A458ED" w:rsidRPr="00CB2564">
        <w:rPr>
          <w:rFonts w:ascii="Times New Roman" w:eastAsia="Times New Roman" w:hAnsi="Times New Roman" w:cs="Times New Roman"/>
          <w:bCs/>
          <w:sz w:val="26"/>
          <w:szCs w:val="26"/>
          <w:lang w:eastAsia="lv-LV"/>
        </w:rPr>
        <w:t>”</w:t>
      </w:r>
      <w:r>
        <w:rPr>
          <w:rFonts w:ascii="Times New Roman" w:eastAsia="Times New Roman" w:hAnsi="Times New Roman" w:cs="Times New Roman"/>
          <w:bCs/>
          <w:sz w:val="26"/>
          <w:szCs w:val="26"/>
          <w:lang w:eastAsia="lv-LV"/>
        </w:rPr>
        <w:t>.</w:t>
      </w:r>
    </w:p>
    <w:p w14:paraId="7B7E2764" w14:textId="7DB97026" w:rsidR="001B01D7" w:rsidRPr="00CB2564" w:rsidRDefault="00B70C60"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8</w:t>
      </w:r>
      <w:r w:rsidR="00370FBC" w:rsidRPr="00CB2564">
        <w:rPr>
          <w:rFonts w:ascii="Times New Roman" w:eastAsia="Times New Roman" w:hAnsi="Times New Roman" w:cs="Times New Roman"/>
          <w:bCs/>
          <w:sz w:val="26"/>
          <w:szCs w:val="26"/>
          <w:lang w:eastAsia="lv-LV"/>
        </w:rPr>
        <w:t xml:space="preserve">. </w:t>
      </w:r>
      <w:r w:rsidR="001B01D7" w:rsidRPr="00CB2564">
        <w:rPr>
          <w:rFonts w:ascii="Times New Roman" w:eastAsia="Times New Roman" w:hAnsi="Times New Roman" w:cs="Times New Roman"/>
          <w:bCs/>
          <w:sz w:val="26"/>
          <w:szCs w:val="26"/>
          <w:lang w:eastAsia="lv-LV"/>
        </w:rPr>
        <w:t>Izteikt 35.2.1. apakšpunktu šādā redakcijā:</w:t>
      </w:r>
    </w:p>
    <w:p w14:paraId="31BA109B" w14:textId="5C3EF268" w:rsidR="001B01D7" w:rsidRPr="00CB2564" w:rsidRDefault="0060074E" w:rsidP="001B01D7">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 xml:space="preserve">“35.2.1. </w:t>
      </w:r>
      <w:r w:rsidR="00AB5D37" w:rsidRPr="00CB2564">
        <w:rPr>
          <w:rFonts w:ascii="Times New Roman" w:eastAsia="Times New Roman" w:hAnsi="Times New Roman" w:cs="Times New Roman"/>
          <w:bCs/>
          <w:sz w:val="26"/>
          <w:szCs w:val="26"/>
          <w:lang w:eastAsia="lv-LV"/>
        </w:rPr>
        <w:t>komersanta, kas saņēmis pirmsinkubācijas vai inkubācijas atbalstu,</w:t>
      </w:r>
      <w:r w:rsidRPr="00CB2564">
        <w:rPr>
          <w:rFonts w:ascii="Times New Roman" w:eastAsia="Times New Roman" w:hAnsi="Times New Roman" w:cs="Times New Roman"/>
          <w:bCs/>
          <w:sz w:val="26"/>
          <w:szCs w:val="26"/>
          <w:lang w:eastAsia="lv-LV"/>
        </w:rPr>
        <w:t xml:space="preserve"> nosaukums, reģistrācijas numurs, pieteikuma iesniegšanas datums, nozare saskaņā ar NACE 2. red., gada pārskata rādītāji pirms atbalsta saņemšanas iepriekšējā noslēgtajā finanšu gadā – darbinieku skaits, apgrozījums, bilances kopsumma, eksporta apjoms, samaksātie nodokļi, kā arī jauno produktu un pakalpojumu apraksts, kurus plānots izstrādāt inkubatorā;”</w:t>
      </w:r>
      <w:r w:rsidR="00B70C60">
        <w:rPr>
          <w:rFonts w:ascii="Times New Roman" w:eastAsia="Times New Roman" w:hAnsi="Times New Roman" w:cs="Times New Roman"/>
          <w:bCs/>
          <w:sz w:val="26"/>
          <w:szCs w:val="26"/>
          <w:lang w:eastAsia="lv-LV"/>
        </w:rPr>
        <w:t>.</w:t>
      </w:r>
    </w:p>
    <w:p w14:paraId="3B75A5C3" w14:textId="51B1D1EF" w:rsidR="00AB5D37" w:rsidRPr="00CB2564" w:rsidRDefault="00B70C60"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9</w:t>
      </w:r>
      <w:r w:rsidR="00370FBC" w:rsidRPr="00CB2564">
        <w:rPr>
          <w:rFonts w:ascii="Times New Roman" w:eastAsia="Times New Roman" w:hAnsi="Times New Roman" w:cs="Times New Roman"/>
          <w:bCs/>
          <w:sz w:val="26"/>
          <w:szCs w:val="26"/>
          <w:lang w:eastAsia="lv-LV"/>
        </w:rPr>
        <w:t xml:space="preserve">. </w:t>
      </w:r>
      <w:r w:rsidR="00AB5D37" w:rsidRPr="00CB2564">
        <w:rPr>
          <w:rFonts w:ascii="Times New Roman" w:eastAsia="Times New Roman" w:hAnsi="Times New Roman" w:cs="Times New Roman"/>
          <w:bCs/>
          <w:sz w:val="26"/>
          <w:szCs w:val="26"/>
          <w:lang w:eastAsia="lv-LV"/>
        </w:rPr>
        <w:t>Papildināt noteikumus ar 35.2.1</w:t>
      </w:r>
      <w:r w:rsidR="00AB5D37" w:rsidRPr="00CB2564">
        <w:rPr>
          <w:rFonts w:ascii="Times New Roman" w:eastAsia="Times New Roman" w:hAnsi="Times New Roman" w:cs="Times New Roman"/>
          <w:bCs/>
          <w:sz w:val="26"/>
          <w:szCs w:val="26"/>
          <w:vertAlign w:val="superscript"/>
          <w:lang w:eastAsia="lv-LV"/>
        </w:rPr>
        <w:t>1</w:t>
      </w:r>
      <w:r w:rsidR="00AB5D37" w:rsidRPr="00CB2564">
        <w:rPr>
          <w:rFonts w:ascii="Times New Roman" w:eastAsia="Times New Roman" w:hAnsi="Times New Roman" w:cs="Times New Roman"/>
          <w:bCs/>
          <w:sz w:val="26"/>
          <w:szCs w:val="26"/>
          <w:lang w:eastAsia="lv-LV"/>
        </w:rPr>
        <w:t xml:space="preserve"> apakšpunktu šādā redakcijā:</w:t>
      </w:r>
    </w:p>
    <w:p w14:paraId="3F6B1EDC" w14:textId="523C5BD8" w:rsidR="00AB5D37" w:rsidRPr="00CB2564" w:rsidRDefault="00AB5D37" w:rsidP="00AB5D37">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w:t>
      </w:r>
      <w:r w:rsidR="00E615E1" w:rsidRPr="00CB2564">
        <w:rPr>
          <w:rFonts w:ascii="Times New Roman" w:eastAsia="Times New Roman" w:hAnsi="Times New Roman" w:cs="Times New Roman"/>
          <w:bCs/>
          <w:sz w:val="26"/>
          <w:szCs w:val="26"/>
          <w:lang w:eastAsia="lv-LV"/>
        </w:rPr>
        <w:t>35.2.1</w:t>
      </w:r>
      <w:r w:rsidR="00E615E1" w:rsidRPr="00CB2564">
        <w:rPr>
          <w:rFonts w:ascii="Times New Roman" w:eastAsia="Times New Roman" w:hAnsi="Times New Roman" w:cs="Times New Roman"/>
          <w:bCs/>
          <w:sz w:val="26"/>
          <w:szCs w:val="26"/>
          <w:vertAlign w:val="superscript"/>
          <w:lang w:eastAsia="lv-LV"/>
        </w:rPr>
        <w:t>1</w:t>
      </w:r>
      <w:r w:rsidR="00E615E1" w:rsidRPr="00CB2564">
        <w:rPr>
          <w:rFonts w:ascii="Times New Roman" w:eastAsia="Times New Roman" w:hAnsi="Times New Roman" w:cs="Times New Roman"/>
          <w:bCs/>
          <w:sz w:val="26"/>
          <w:szCs w:val="26"/>
          <w:lang w:eastAsia="lv-LV"/>
        </w:rPr>
        <w:t xml:space="preserve"> </w:t>
      </w:r>
      <w:r w:rsidRPr="00CB2564">
        <w:rPr>
          <w:rFonts w:ascii="Times New Roman" w:eastAsia="Times New Roman" w:hAnsi="Times New Roman" w:cs="Times New Roman"/>
          <w:bCs/>
          <w:sz w:val="26"/>
          <w:szCs w:val="26"/>
          <w:lang w:eastAsia="lv-LV"/>
        </w:rPr>
        <w:t>fiziskas personas, kas saņēmusi pimsinkubācijas atbalstu, vārds,</w:t>
      </w:r>
      <w:r w:rsidR="008107A4" w:rsidRPr="00CB2564">
        <w:rPr>
          <w:rFonts w:ascii="Times New Roman" w:eastAsia="Times New Roman" w:hAnsi="Times New Roman" w:cs="Times New Roman"/>
          <w:bCs/>
          <w:sz w:val="26"/>
          <w:szCs w:val="26"/>
          <w:lang w:eastAsia="lv-LV"/>
        </w:rPr>
        <w:t xml:space="preserve"> uzvārds,</w:t>
      </w:r>
      <w:r w:rsidRPr="00CB2564">
        <w:rPr>
          <w:rFonts w:ascii="Times New Roman" w:eastAsia="Times New Roman" w:hAnsi="Times New Roman" w:cs="Times New Roman"/>
          <w:bCs/>
          <w:sz w:val="26"/>
          <w:szCs w:val="26"/>
          <w:lang w:eastAsia="lv-LV"/>
        </w:rPr>
        <w:t xml:space="preserve"> pieteikuma iesniegšanas datums, nozare saskaņā ar NACE 2.red., </w:t>
      </w:r>
      <w:r w:rsidR="003E048D" w:rsidRPr="00CB2564">
        <w:rPr>
          <w:rFonts w:ascii="Times New Roman" w:eastAsia="Times New Roman" w:hAnsi="Times New Roman" w:cs="Times New Roman"/>
          <w:bCs/>
          <w:sz w:val="26"/>
          <w:szCs w:val="26"/>
          <w:lang w:eastAsia="lv-LV"/>
        </w:rPr>
        <w:t>kā arī jauno produktu un pakalpojumu apraksts, kurus plānots izstrādāt inkubatorā;”</w:t>
      </w:r>
      <w:r w:rsidR="00B70C60">
        <w:rPr>
          <w:rFonts w:ascii="Times New Roman" w:eastAsia="Times New Roman" w:hAnsi="Times New Roman" w:cs="Times New Roman"/>
          <w:bCs/>
          <w:sz w:val="26"/>
          <w:szCs w:val="26"/>
          <w:lang w:eastAsia="lv-LV"/>
        </w:rPr>
        <w:t>.</w:t>
      </w:r>
    </w:p>
    <w:p w14:paraId="4A1BC5BA" w14:textId="0E209748" w:rsidR="0060074E" w:rsidRPr="00CB2564" w:rsidRDefault="00363F89" w:rsidP="00370FBC">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1</w:t>
      </w:r>
      <w:r w:rsidR="00B70C60">
        <w:rPr>
          <w:rFonts w:ascii="Times New Roman" w:eastAsia="Times New Roman" w:hAnsi="Times New Roman" w:cs="Times New Roman"/>
          <w:bCs/>
          <w:sz w:val="26"/>
          <w:szCs w:val="26"/>
          <w:lang w:eastAsia="lv-LV"/>
        </w:rPr>
        <w:t>0</w:t>
      </w:r>
      <w:r w:rsidR="00370FBC" w:rsidRPr="00CB2564">
        <w:rPr>
          <w:rFonts w:ascii="Times New Roman" w:eastAsia="Times New Roman" w:hAnsi="Times New Roman" w:cs="Times New Roman"/>
          <w:bCs/>
          <w:sz w:val="26"/>
          <w:szCs w:val="26"/>
          <w:lang w:eastAsia="lv-LV"/>
        </w:rPr>
        <w:t xml:space="preserve">. </w:t>
      </w:r>
      <w:r w:rsidR="0060074E" w:rsidRPr="00CB2564">
        <w:rPr>
          <w:rFonts w:ascii="Times New Roman" w:eastAsia="Times New Roman" w:hAnsi="Times New Roman" w:cs="Times New Roman"/>
          <w:bCs/>
          <w:sz w:val="26"/>
          <w:szCs w:val="26"/>
          <w:lang w:eastAsia="lv-LV"/>
        </w:rPr>
        <w:t>Izteikt 35.2.2. apakšpunktu šādā redakcijā:</w:t>
      </w:r>
    </w:p>
    <w:p w14:paraId="267D4BFC" w14:textId="51E34A5F" w:rsidR="0060074E" w:rsidRPr="00CB2564" w:rsidRDefault="0060074E" w:rsidP="001B01D7">
      <w:pPr>
        <w:shd w:val="clear" w:color="auto" w:fill="FFFFFF"/>
        <w:spacing w:before="120" w:after="0" w:line="240" w:lineRule="auto"/>
        <w:jc w:val="both"/>
        <w:rPr>
          <w:rFonts w:ascii="Times New Roman" w:eastAsia="Times New Roman" w:hAnsi="Times New Roman" w:cs="Times New Roman"/>
          <w:bCs/>
          <w:sz w:val="26"/>
          <w:szCs w:val="26"/>
          <w:lang w:eastAsia="lv-LV"/>
        </w:rPr>
      </w:pPr>
      <w:r w:rsidRPr="00CB2564">
        <w:rPr>
          <w:rFonts w:ascii="Times New Roman" w:eastAsia="Times New Roman" w:hAnsi="Times New Roman" w:cs="Times New Roman"/>
          <w:bCs/>
          <w:sz w:val="26"/>
          <w:szCs w:val="26"/>
          <w:lang w:eastAsia="lv-LV"/>
        </w:rPr>
        <w:t>“35.2.2. gala labuma guvējam izvirzītie mērķi inkubācijas un pirmsinkubācijas atbalsta saņemšanas laikā;”</w:t>
      </w:r>
      <w:r w:rsidR="007623FB" w:rsidRPr="00CB2564">
        <w:rPr>
          <w:rFonts w:ascii="Times New Roman" w:eastAsia="Times New Roman" w:hAnsi="Times New Roman" w:cs="Times New Roman"/>
          <w:bCs/>
          <w:sz w:val="26"/>
          <w:szCs w:val="26"/>
          <w:lang w:eastAsia="lv-LV"/>
        </w:rPr>
        <w:t>.</w:t>
      </w:r>
    </w:p>
    <w:p w14:paraId="27C55FBF" w14:textId="4B1A6CB9" w:rsidR="00097248" w:rsidRPr="00CB2564" w:rsidRDefault="00097248" w:rsidP="00097248">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p>
    <w:p w14:paraId="4FC9C59B" w14:textId="77777777" w:rsidR="00A0234B" w:rsidRPr="00CB2564" w:rsidRDefault="00A0234B" w:rsidP="00097248">
      <w:pPr>
        <w:shd w:val="clear" w:color="auto" w:fill="FFFFFF"/>
        <w:spacing w:before="120" w:after="0" w:line="240" w:lineRule="auto"/>
        <w:ind w:firstLine="720"/>
        <w:jc w:val="both"/>
        <w:rPr>
          <w:rFonts w:ascii="Times New Roman" w:eastAsia="Times New Roman" w:hAnsi="Times New Roman" w:cs="Times New Roman"/>
          <w:bCs/>
          <w:sz w:val="26"/>
          <w:szCs w:val="26"/>
          <w:lang w:eastAsia="lv-LV"/>
        </w:rPr>
      </w:pPr>
    </w:p>
    <w:p w14:paraId="59F6DE67" w14:textId="77777777" w:rsidR="00097248" w:rsidRPr="00CB2564" w:rsidRDefault="00097248" w:rsidP="00097248">
      <w:pPr>
        <w:spacing w:after="0" w:line="240" w:lineRule="auto"/>
        <w:jc w:val="both"/>
        <w:rPr>
          <w:rFonts w:ascii="Times New Roman" w:hAnsi="Times New Roman"/>
          <w:sz w:val="26"/>
          <w:szCs w:val="26"/>
        </w:rPr>
      </w:pPr>
      <w:r w:rsidRPr="00CB2564">
        <w:rPr>
          <w:rFonts w:ascii="Times New Roman" w:hAnsi="Times New Roman"/>
          <w:sz w:val="26"/>
          <w:szCs w:val="26"/>
        </w:rPr>
        <w:t>Ministru prezidents</w:t>
      </w:r>
      <w:r w:rsidRPr="00CB2564">
        <w:rPr>
          <w:rFonts w:ascii="Times New Roman" w:hAnsi="Times New Roman"/>
          <w:sz w:val="26"/>
          <w:szCs w:val="26"/>
        </w:rPr>
        <w:tab/>
      </w:r>
      <w:r w:rsidRPr="00CB2564">
        <w:rPr>
          <w:rFonts w:ascii="Times New Roman" w:hAnsi="Times New Roman"/>
          <w:sz w:val="26"/>
          <w:szCs w:val="26"/>
        </w:rPr>
        <w:tab/>
      </w:r>
      <w:r w:rsidRPr="00CB2564">
        <w:rPr>
          <w:rFonts w:ascii="Times New Roman" w:hAnsi="Times New Roman"/>
          <w:sz w:val="26"/>
          <w:szCs w:val="26"/>
        </w:rPr>
        <w:tab/>
      </w:r>
      <w:r w:rsidRPr="00CB2564">
        <w:rPr>
          <w:rFonts w:ascii="Times New Roman" w:hAnsi="Times New Roman"/>
          <w:sz w:val="26"/>
          <w:szCs w:val="26"/>
        </w:rPr>
        <w:tab/>
      </w:r>
      <w:r w:rsidRPr="00CB2564">
        <w:rPr>
          <w:rFonts w:ascii="Times New Roman" w:hAnsi="Times New Roman"/>
          <w:sz w:val="26"/>
          <w:szCs w:val="26"/>
        </w:rPr>
        <w:tab/>
      </w:r>
      <w:r w:rsidRPr="00CB2564">
        <w:rPr>
          <w:rFonts w:ascii="Times New Roman" w:hAnsi="Times New Roman"/>
          <w:sz w:val="26"/>
          <w:szCs w:val="26"/>
        </w:rPr>
        <w:tab/>
      </w:r>
      <w:r w:rsidRPr="00CB2564">
        <w:rPr>
          <w:rFonts w:ascii="Times New Roman" w:hAnsi="Times New Roman"/>
          <w:sz w:val="26"/>
          <w:szCs w:val="26"/>
        </w:rPr>
        <w:tab/>
      </w:r>
      <w:r w:rsidRPr="00CB2564">
        <w:rPr>
          <w:rFonts w:ascii="Times New Roman" w:hAnsi="Times New Roman"/>
          <w:sz w:val="26"/>
          <w:szCs w:val="26"/>
        </w:rPr>
        <w:tab/>
        <w:t>M.Kučinskis</w:t>
      </w:r>
    </w:p>
    <w:p w14:paraId="6EBF0236" w14:textId="2AF2A960" w:rsidR="00097248" w:rsidRPr="00CB2564" w:rsidRDefault="00097248" w:rsidP="00097248">
      <w:pPr>
        <w:tabs>
          <w:tab w:val="left" w:pos="6804"/>
        </w:tabs>
        <w:spacing w:after="0" w:line="240" w:lineRule="auto"/>
        <w:jc w:val="both"/>
        <w:rPr>
          <w:rFonts w:ascii="Times New Roman" w:hAnsi="Times New Roman"/>
          <w:sz w:val="26"/>
          <w:szCs w:val="26"/>
        </w:rPr>
      </w:pPr>
    </w:p>
    <w:p w14:paraId="3A589FC4" w14:textId="6D71ADBE" w:rsidR="00A0234B" w:rsidRPr="00CB2564" w:rsidRDefault="00A0234B" w:rsidP="00097248">
      <w:pPr>
        <w:tabs>
          <w:tab w:val="left" w:pos="6804"/>
        </w:tabs>
        <w:spacing w:after="0" w:line="240" w:lineRule="auto"/>
        <w:jc w:val="both"/>
        <w:rPr>
          <w:rFonts w:ascii="Times New Roman" w:hAnsi="Times New Roman"/>
          <w:sz w:val="26"/>
          <w:szCs w:val="26"/>
        </w:rPr>
      </w:pPr>
    </w:p>
    <w:p w14:paraId="3D234F61" w14:textId="77777777" w:rsidR="00A0234B" w:rsidRPr="00CB2564" w:rsidRDefault="00A0234B" w:rsidP="00097248">
      <w:pPr>
        <w:tabs>
          <w:tab w:val="left" w:pos="6804"/>
        </w:tabs>
        <w:spacing w:after="0" w:line="240" w:lineRule="auto"/>
        <w:jc w:val="both"/>
        <w:rPr>
          <w:rFonts w:ascii="Times New Roman" w:hAnsi="Times New Roman"/>
          <w:sz w:val="26"/>
          <w:szCs w:val="26"/>
        </w:rPr>
      </w:pPr>
    </w:p>
    <w:p w14:paraId="1C22A65B" w14:textId="4A7AAFF6" w:rsidR="00ED7D46" w:rsidRPr="00ED7D46" w:rsidRDefault="00ED7D46" w:rsidP="00ED7D46">
      <w:pPr>
        <w:tabs>
          <w:tab w:val="left" w:pos="6804"/>
        </w:tabs>
        <w:spacing w:after="0" w:line="240" w:lineRule="auto"/>
        <w:jc w:val="both"/>
        <w:rPr>
          <w:rFonts w:ascii="Times New Roman" w:hAnsi="Times New Roman"/>
          <w:sz w:val="26"/>
          <w:szCs w:val="26"/>
          <w:lang w:eastAsia="lv-LV"/>
        </w:rPr>
      </w:pPr>
      <w:r w:rsidRPr="00ED7D46">
        <w:rPr>
          <w:rFonts w:ascii="Times New Roman" w:hAnsi="Times New Roman"/>
          <w:sz w:val="26"/>
          <w:szCs w:val="26"/>
          <w:lang w:eastAsia="lv-LV"/>
        </w:rPr>
        <w:t xml:space="preserve">Ministru </w:t>
      </w:r>
      <w:r w:rsidR="002D157D">
        <w:rPr>
          <w:rFonts w:ascii="Times New Roman" w:hAnsi="Times New Roman"/>
          <w:sz w:val="26"/>
          <w:szCs w:val="26"/>
          <w:lang w:eastAsia="lv-LV"/>
        </w:rPr>
        <w:t>prezidenta biedrs</w:t>
      </w:r>
      <w:r w:rsidRPr="00ED7D46">
        <w:rPr>
          <w:rFonts w:ascii="Times New Roman" w:hAnsi="Times New Roman"/>
          <w:sz w:val="26"/>
          <w:szCs w:val="26"/>
          <w:lang w:eastAsia="lv-LV"/>
        </w:rPr>
        <w:t>,</w:t>
      </w:r>
    </w:p>
    <w:p w14:paraId="7854B311" w14:textId="78A70AF6" w:rsidR="002D157D" w:rsidRPr="00ED7D46" w:rsidRDefault="002D157D" w:rsidP="002D157D">
      <w:pPr>
        <w:tabs>
          <w:tab w:val="left" w:pos="6804"/>
        </w:tabs>
        <w:spacing w:after="0" w:line="240" w:lineRule="auto"/>
        <w:jc w:val="both"/>
        <w:rPr>
          <w:rFonts w:ascii="Times New Roman" w:hAnsi="Times New Roman"/>
          <w:sz w:val="26"/>
          <w:szCs w:val="26"/>
          <w:lang w:eastAsia="lv-LV"/>
        </w:rPr>
      </w:pPr>
      <w:r>
        <w:rPr>
          <w:rFonts w:ascii="Times New Roman" w:hAnsi="Times New Roman"/>
          <w:sz w:val="26"/>
          <w:szCs w:val="26"/>
          <w:lang w:eastAsia="lv-LV"/>
        </w:rPr>
        <w:t>ekonomikas ministrs</w:t>
      </w:r>
      <w:r>
        <w:rPr>
          <w:rFonts w:ascii="Times New Roman" w:hAnsi="Times New Roman"/>
          <w:sz w:val="26"/>
          <w:szCs w:val="26"/>
          <w:lang w:eastAsia="lv-LV"/>
        </w:rPr>
        <w:tab/>
      </w:r>
      <w:r>
        <w:rPr>
          <w:rFonts w:ascii="Times New Roman" w:hAnsi="Times New Roman"/>
          <w:sz w:val="26"/>
          <w:szCs w:val="26"/>
          <w:lang w:eastAsia="lv-LV"/>
        </w:rPr>
        <w:tab/>
        <w:t xml:space="preserve">A.Ašeradens </w:t>
      </w:r>
    </w:p>
    <w:p w14:paraId="38A79B10" w14:textId="749C1C97" w:rsidR="00097248" w:rsidRPr="00CB2564" w:rsidRDefault="00ED7D46" w:rsidP="00ED7D46">
      <w:pPr>
        <w:tabs>
          <w:tab w:val="left" w:pos="6804"/>
        </w:tabs>
        <w:spacing w:after="0" w:line="240" w:lineRule="auto"/>
        <w:jc w:val="both"/>
        <w:rPr>
          <w:rFonts w:ascii="Times New Roman" w:hAnsi="Times New Roman"/>
          <w:sz w:val="26"/>
          <w:szCs w:val="26"/>
        </w:rPr>
      </w:pPr>
      <w:r w:rsidRPr="00ED7D46">
        <w:rPr>
          <w:rFonts w:ascii="Times New Roman" w:hAnsi="Times New Roman"/>
          <w:sz w:val="26"/>
          <w:szCs w:val="26"/>
          <w:lang w:eastAsia="lv-LV"/>
        </w:rPr>
        <w:tab/>
      </w:r>
      <w:r>
        <w:rPr>
          <w:rFonts w:ascii="Times New Roman" w:hAnsi="Times New Roman"/>
          <w:sz w:val="26"/>
          <w:szCs w:val="26"/>
          <w:lang w:eastAsia="lv-LV"/>
        </w:rPr>
        <w:t xml:space="preserve">      </w:t>
      </w:r>
    </w:p>
    <w:p w14:paraId="4F6CA977" w14:textId="77777777" w:rsidR="00A0234B" w:rsidRPr="00CB2564" w:rsidRDefault="00A0234B" w:rsidP="008D48DD">
      <w:pPr>
        <w:tabs>
          <w:tab w:val="left" w:pos="6804"/>
        </w:tabs>
        <w:spacing w:after="0" w:line="240" w:lineRule="auto"/>
        <w:ind w:firstLine="720"/>
        <w:jc w:val="both"/>
        <w:rPr>
          <w:rFonts w:ascii="Times New Roman" w:hAnsi="Times New Roman"/>
          <w:sz w:val="26"/>
          <w:szCs w:val="26"/>
        </w:rPr>
      </w:pPr>
    </w:p>
    <w:p w14:paraId="10F473D5" w14:textId="77777777" w:rsidR="00097248" w:rsidRPr="00CB2564" w:rsidRDefault="00097248" w:rsidP="00097248">
      <w:pPr>
        <w:tabs>
          <w:tab w:val="left" w:pos="6804"/>
        </w:tabs>
        <w:spacing w:after="0" w:line="240" w:lineRule="auto"/>
        <w:jc w:val="both"/>
        <w:rPr>
          <w:rFonts w:ascii="Times New Roman" w:hAnsi="Times New Roman"/>
          <w:sz w:val="26"/>
          <w:szCs w:val="26"/>
        </w:rPr>
      </w:pPr>
      <w:r w:rsidRPr="00CB2564">
        <w:rPr>
          <w:rFonts w:ascii="Times New Roman" w:hAnsi="Times New Roman"/>
          <w:sz w:val="26"/>
          <w:szCs w:val="26"/>
        </w:rPr>
        <w:t>Iesniedzējs:</w:t>
      </w:r>
    </w:p>
    <w:p w14:paraId="1EA17782" w14:textId="77777777" w:rsidR="002D157D" w:rsidRPr="00ED7D46" w:rsidRDefault="002D157D" w:rsidP="002D157D">
      <w:pPr>
        <w:tabs>
          <w:tab w:val="left" w:pos="6804"/>
        </w:tabs>
        <w:spacing w:after="0" w:line="240" w:lineRule="auto"/>
        <w:jc w:val="both"/>
        <w:rPr>
          <w:rFonts w:ascii="Times New Roman" w:hAnsi="Times New Roman"/>
          <w:sz w:val="26"/>
          <w:szCs w:val="26"/>
          <w:lang w:eastAsia="lv-LV"/>
        </w:rPr>
      </w:pPr>
      <w:r w:rsidRPr="00ED7D46">
        <w:rPr>
          <w:rFonts w:ascii="Times New Roman" w:hAnsi="Times New Roman"/>
          <w:sz w:val="26"/>
          <w:szCs w:val="26"/>
          <w:lang w:eastAsia="lv-LV"/>
        </w:rPr>
        <w:t xml:space="preserve">Ministru </w:t>
      </w:r>
      <w:r>
        <w:rPr>
          <w:rFonts w:ascii="Times New Roman" w:hAnsi="Times New Roman"/>
          <w:sz w:val="26"/>
          <w:szCs w:val="26"/>
          <w:lang w:eastAsia="lv-LV"/>
        </w:rPr>
        <w:t>prezidenta biedrs</w:t>
      </w:r>
      <w:r w:rsidRPr="00ED7D46">
        <w:rPr>
          <w:rFonts w:ascii="Times New Roman" w:hAnsi="Times New Roman"/>
          <w:sz w:val="26"/>
          <w:szCs w:val="26"/>
          <w:lang w:eastAsia="lv-LV"/>
        </w:rPr>
        <w:t>,</w:t>
      </w:r>
    </w:p>
    <w:p w14:paraId="33728979" w14:textId="77777777" w:rsidR="002D157D" w:rsidRPr="00ED7D46" w:rsidRDefault="002D157D" w:rsidP="002D157D">
      <w:pPr>
        <w:tabs>
          <w:tab w:val="left" w:pos="6804"/>
        </w:tabs>
        <w:spacing w:after="0" w:line="240" w:lineRule="auto"/>
        <w:jc w:val="both"/>
        <w:rPr>
          <w:rFonts w:ascii="Times New Roman" w:hAnsi="Times New Roman"/>
          <w:sz w:val="26"/>
          <w:szCs w:val="26"/>
          <w:lang w:eastAsia="lv-LV"/>
        </w:rPr>
      </w:pPr>
      <w:r>
        <w:rPr>
          <w:rFonts w:ascii="Times New Roman" w:hAnsi="Times New Roman"/>
          <w:sz w:val="26"/>
          <w:szCs w:val="26"/>
          <w:lang w:eastAsia="lv-LV"/>
        </w:rPr>
        <w:t>ekonomikas ministrs</w:t>
      </w:r>
      <w:r>
        <w:rPr>
          <w:rFonts w:ascii="Times New Roman" w:hAnsi="Times New Roman"/>
          <w:sz w:val="26"/>
          <w:szCs w:val="26"/>
          <w:lang w:eastAsia="lv-LV"/>
        </w:rPr>
        <w:tab/>
      </w:r>
      <w:r>
        <w:rPr>
          <w:rFonts w:ascii="Times New Roman" w:hAnsi="Times New Roman"/>
          <w:sz w:val="26"/>
          <w:szCs w:val="26"/>
          <w:lang w:eastAsia="lv-LV"/>
        </w:rPr>
        <w:tab/>
        <w:t xml:space="preserve">A.Ašeradens </w:t>
      </w:r>
    </w:p>
    <w:p w14:paraId="05535446" w14:textId="276076F2" w:rsidR="00097248" w:rsidRPr="00CB2564" w:rsidRDefault="00097248" w:rsidP="00097248">
      <w:pPr>
        <w:pStyle w:val="Signature"/>
        <w:widowControl/>
        <w:tabs>
          <w:tab w:val="clear" w:pos="9072"/>
          <w:tab w:val="left" w:pos="6804"/>
        </w:tabs>
        <w:spacing w:before="0"/>
        <w:ind w:firstLine="0"/>
        <w:rPr>
          <w:szCs w:val="26"/>
          <w:lang w:val="lv-LV"/>
        </w:rPr>
      </w:pPr>
      <w:bookmarkStart w:id="4" w:name="_GoBack"/>
      <w:bookmarkEnd w:id="4"/>
    </w:p>
    <w:p w14:paraId="3ABFEA12" w14:textId="2F507B86" w:rsidR="00A0234B" w:rsidRPr="00CB2564" w:rsidRDefault="00A0234B" w:rsidP="00A0234B">
      <w:pPr>
        <w:pStyle w:val="EnvelopeReturn"/>
        <w:rPr>
          <w:lang w:eastAsia="lv-LV"/>
        </w:rPr>
      </w:pPr>
    </w:p>
    <w:p w14:paraId="3D9F895D" w14:textId="77777777" w:rsidR="00A0234B" w:rsidRPr="00CB2564" w:rsidRDefault="00A0234B" w:rsidP="00A0234B">
      <w:pPr>
        <w:pStyle w:val="EnvelopeReturn"/>
        <w:rPr>
          <w:lang w:eastAsia="lv-LV"/>
        </w:rPr>
      </w:pPr>
    </w:p>
    <w:p w14:paraId="2B62BFD8" w14:textId="77777777" w:rsidR="006749B6" w:rsidRPr="00CB2564" w:rsidRDefault="006749B6" w:rsidP="006749B6">
      <w:pPr>
        <w:spacing w:after="0" w:line="240" w:lineRule="auto"/>
        <w:jc w:val="both"/>
        <w:rPr>
          <w:rFonts w:ascii="Times New Roman" w:eastAsia="Calibri" w:hAnsi="Times New Roman" w:cs="Times New Roman"/>
          <w:sz w:val="26"/>
          <w:szCs w:val="26"/>
          <w:lang w:eastAsia="lv-LV"/>
        </w:rPr>
      </w:pPr>
      <w:r w:rsidRPr="00CB2564">
        <w:rPr>
          <w:rFonts w:ascii="Times New Roman" w:eastAsia="Calibri" w:hAnsi="Times New Roman" w:cs="Times New Roman"/>
          <w:sz w:val="26"/>
          <w:szCs w:val="26"/>
          <w:lang w:eastAsia="lv-LV"/>
        </w:rPr>
        <w:t>Vīza:</w:t>
      </w:r>
    </w:p>
    <w:p w14:paraId="06667D44" w14:textId="302B21B5" w:rsidR="006749B6" w:rsidRPr="00CB2564" w:rsidRDefault="006749B6" w:rsidP="006749B6">
      <w:pPr>
        <w:spacing w:after="0" w:line="240" w:lineRule="auto"/>
        <w:jc w:val="both"/>
        <w:rPr>
          <w:rFonts w:ascii="Times New Roman" w:eastAsia="Calibri" w:hAnsi="Times New Roman" w:cs="Times New Roman"/>
          <w:sz w:val="26"/>
          <w:szCs w:val="26"/>
          <w:lang w:eastAsia="lv-LV"/>
        </w:rPr>
      </w:pPr>
      <w:r w:rsidRPr="00CB2564">
        <w:rPr>
          <w:rFonts w:ascii="Times New Roman" w:eastAsia="Calibri" w:hAnsi="Times New Roman" w:cs="Times New Roman"/>
          <w:sz w:val="26"/>
          <w:szCs w:val="26"/>
          <w:lang w:eastAsia="lv-LV"/>
        </w:rPr>
        <w:t xml:space="preserve">Valsts sekretārs  </w:t>
      </w:r>
      <w:r w:rsidRPr="00CB2564">
        <w:rPr>
          <w:rFonts w:ascii="Times New Roman" w:eastAsia="Calibri" w:hAnsi="Times New Roman" w:cs="Times New Roman"/>
          <w:sz w:val="26"/>
          <w:szCs w:val="26"/>
          <w:lang w:eastAsia="lv-LV"/>
        </w:rPr>
        <w:tab/>
      </w:r>
      <w:r w:rsidRPr="00CB2564">
        <w:rPr>
          <w:rFonts w:ascii="Times New Roman" w:eastAsia="Calibri" w:hAnsi="Times New Roman" w:cs="Times New Roman"/>
          <w:sz w:val="26"/>
          <w:szCs w:val="26"/>
          <w:lang w:eastAsia="lv-LV"/>
        </w:rPr>
        <w:tab/>
      </w:r>
      <w:r w:rsidRPr="00CB2564">
        <w:rPr>
          <w:rFonts w:ascii="Times New Roman" w:eastAsia="Calibri" w:hAnsi="Times New Roman" w:cs="Times New Roman"/>
          <w:sz w:val="26"/>
          <w:szCs w:val="26"/>
          <w:lang w:eastAsia="lv-LV"/>
        </w:rPr>
        <w:tab/>
      </w:r>
      <w:r w:rsidRPr="00CB2564">
        <w:rPr>
          <w:rFonts w:ascii="Times New Roman" w:eastAsia="Calibri" w:hAnsi="Times New Roman" w:cs="Times New Roman"/>
          <w:sz w:val="26"/>
          <w:szCs w:val="26"/>
          <w:lang w:eastAsia="lv-LV"/>
        </w:rPr>
        <w:tab/>
      </w:r>
      <w:r w:rsidRPr="00CB2564">
        <w:rPr>
          <w:rFonts w:ascii="Times New Roman" w:eastAsia="Calibri" w:hAnsi="Times New Roman" w:cs="Times New Roman"/>
          <w:sz w:val="26"/>
          <w:szCs w:val="26"/>
          <w:lang w:eastAsia="lv-LV"/>
        </w:rPr>
        <w:tab/>
      </w:r>
      <w:r w:rsidRPr="00CB2564">
        <w:rPr>
          <w:rFonts w:ascii="Times New Roman" w:eastAsia="Calibri" w:hAnsi="Times New Roman" w:cs="Times New Roman"/>
          <w:sz w:val="26"/>
          <w:szCs w:val="26"/>
          <w:lang w:eastAsia="lv-LV"/>
        </w:rPr>
        <w:tab/>
      </w:r>
      <w:r w:rsidRPr="00CB2564">
        <w:rPr>
          <w:rFonts w:ascii="Times New Roman" w:eastAsia="Calibri" w:hAnsi="Times New Roman" w:cs="Times New Roman"/>
          <w:sz w:val="26"/>
          <w:szCs w:val="26"/>
          <w:lang w:eastAsia="lv-LV"/>
        </w:rPr>
        <w:tab/>
      </w:r>
      <w:r w:rsidRPr="00CB2564">
        <w:rPr>
          <w:rFonts w:ascii="Times New Roman" w:eastAsia="Calibri" w:hAnsi="Times New Roman" w:cs="Times New Roman"/>
          <w:sz w:val="26"/>
          <w:szCs w:val="26"/>
          <w:lang w:eastAsia="lv-LV"/>
        </w:rPr>
        <w:tab/>
      </w:r>
      <w:r w:rsidR="006F60D3" w:rsidRPr="00CB2564">
        <w:rPr>
          <w:rFonts w:ascii="Times New Roman" w:eastAsia="Calibri" w:hAnsi="Times New Roman" w:cs="Times New Roman"/>
          <w:sz w:val="26"/>
          <w:szCs w:val="26"/>
          <w:lang w:eastAsia="lv-LV"/>
        </w:rPr>
        <w:t xml:space="preserve">  J.</w:t>
      </w:r>
      <w:r w:rsidRPr="00CB2564">
        <w:rPr>
          <w:rFonts w:ascii="Times New Roman" w:eastAsia="Calibri" w:hAnsi="Times New Roman" w:cs="Times New Roman"/>
          <w:sz w:val="26"/>
          <w:szCs w:val="26"/>
          <w:lang w:eastAsia="lv-LV"/>
        </w:rPr>
        <w:t>Stinka</w:t>
      </w:r>
    </w:p>
    <w:p w14:paraId="68D4C7EF" w14:textId="7323CCF2" w:rsidR="00097248" w:rsidRPr="00CB2564" w:rsidRDefault="00097248" w:rsidP="00097248">
      <w:pPr>
        <w:suppressAutoHyphens/>
        <w:spacing w:before="120" w:after="0" w:line="240" w:lineRule="auto"/>
        <w:rPr>
          <w:rFonts w:ascii="Times New Roman" w:hAnsi="Times New Roman"/>
          <w:sz w:val="28"/>
          <w:szCs w:val="28"/>
        </w:rPr>
      </w:pPr>
    </w:p>
    <w:p w14:paraId="3F7A62D0" w14:textId="34643D61" w:rsidR="00A0234B" w:rsidRPr="00CB2564" w:rsidRDefault="00A0234B" w:rsidP="00097248">
      <w:pPr>
        <w:suppressAutoHyphens/>
        <w:spacing w:before="120" w:after="0" w:line="240" w:lineRule="auto"/>
        <w:rPr>
          <w:rFonts w:ascii="Times New Roman" w:hAnsi="Times New Roman"/>
          <w:sz w:val="28"/>
          <w:szCs w:val="28"/>
        </w:rPr>
      </w:pPr>
    </w:p>
    <w:p w14:paraId="049372AE" w14:textId="38EC6341" w:rsidR="00A0234B" w:rsidRPr="00CB2564" w:rsidRDefault="00A0234B" w:rsidP="00097248">
      <w:pPr>
        <w:suppressAutoHyphens/>
        <w:spacing w:before="120" w:after="0" w:line="240" w:lineRule="auto"/>
        <w:rPr>
          <w:rFonts w:ascii="Times New Roman" w:hAnsi="Times New Roman"/>
          <w:sz w:val="28"/>
          <w:szCs w:val="28"/>
        </w:rPr>
      </w:pPr>
    </w:p>
    <w:p w14:paraId="5FA884EF" w14:textId="1A82DA1E" w:rsidR="00A0234B" w:rsidRPr="00CB2564" w:rsidRDefault="00A0234B" w:rsidP="00097248">
      <w:pPr>
        <w:suppressAutoHyphens/>
        <w:spacing w:before="120" w:after="0" w:line="240" w:lineRule="auto"/>
        <w:rPr>
          <w:rFonts w:ascii="Times New Roman" w:hAnsi="Times New Roman"/>
          <w:sz w:val="28"/>
          <w:szCs w:val="28"/>
        </w:rPr>
      </w:pPr>
    </w:p>
    <w:p w14:paraId="28F66F8A" w14:textId="77777777" w:rsidR="00A0234B" w:rsidRPr="00CB2564" w:rsidRDefault="00A0234B" w:rsidP="00097248">
      <w:pPr>
        <w:suppressAutoHyphens/>
        <w:spacing w:before="120" w:after="0" w:line="240" w:lineRule="auto"/>
        <w:rPr>
          <w:rFonts w:ascii="Times New Roman" w:hAnsi="Times New Roman"/>
          <w:sz w:val="28"/>
          <w:szCs w:val="28"/>
        </w:rPr>
      </w:pPr>
    </w:p>
    <w:p w14:paraId="7C978C07" w14:textId="51431253" w:rsidR="006F60D3" w:rsidRPr="00CB2564" w:rsidRDefault="00ED7D46" w:rsidP="00097248">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6F60D3" w:rsidRPr="00CB2564">
        <w:rPr>
          <w:rFonts w:ascii="Times New Roman" w:hAnsi="Times New Roman" w:cs="Times New Roman"/>
          <w:sz w:val="20"/>
          <w:szCs w:val="20"/>
        </w:rPr>
        <w:t>.</w:t>
      </w:r>
      <w:r w:rsidR="008115EA" w:rsidRPr="00CB2564">
        <w:rPr>
          <w:rFonts w:ascii="Times New Roman" w:hAnsi="Times New Roman" w:cs="Times New Roman"/>
          <w:sz w:val="20"/>
          <w:szCs w:val="20"/>
        </w:rPr>
        <w:t>1</w:t>
      </w:r>
      <w:r w:rsidR="00CB2564">
        <w:rPr>
          <w:rFonts w:ascii="Times New Roman" w:hAnsi="Times New Roman" w:cs="Times New Roman"/>
          <w:sz w:val="20"/>
          <w:szCs w:val="20"/>
        </w:rPr>
        <w:t>2</w:t>
      </w:r>
      <w:r w:rsidR="006F60D3" w:rsidRPr="00CB2564">
        <w:rPr>
          <w:rFonts w:ascii="Times New Roman" w:hAnsi="Times New Roman" w:cs="Times New Roman"/>
          <w:sz w:val="20"/>
          <w:szCs w:val="20"/>
        </w:rPr>
        <w:t xml:space="preserve">.2017. </w:t>
      </w:r>
      <w:r w:rsidR="00DB4F6C" w:rsidRPr="00CB2564">
        <w:rPr>
          <w:rFonts w:ascii="Times New Roman" w:hAnsi="Times New Roman" w:cs="Times New Roman"/>
          <w:sz w:val="20"/>
          <w:szCs w:val="20"/>
        </w:rPr>
        <w:t>1</w:t>
      </w:r>
      <w:r>
        <w:rPr>
          <w:rFonts w:ascii="Times New Roman" w:hAnsi="Times New Roman" w:cs="Times New Roman"/>
          <w:sz w:val="20"/>
          <w:szCs w:val="20"/>
        </w:rPr>
        <w:t>1</w:t>
      </w:r>
      <w:r w:rsidR="006F60D3" w:rsidRPr="00CB2564">
        <w:rPr>
          <w:rFonts w:ascii="Times New Roman" w:hAnsi="Times New Roman" w:cs="Times New Roman"/>
          <w:sz w:val="20"/>
          <w:szCs w:val="20"/>
        </w:rPr>
        <w:t>:</w:t>
      </w:r>
      <w:r>
        <w:rPr>
          <w:rFonts w:ascii="Times New Roman" w:hAnsi="Times New Roman" w:cs="Times New Roman"/>
          <w:sz w:val="20"/>
          <w:szCs w:val="20"/>
        </w:rPr>
        <w:t>07</w:t>
      </w:r>
    </w:p>
    <w:p w14:paraId="0BA9CAFC" w14:textId="6100F197" w:rsidR="006F60D3" w:rsidRPr="00CB2564" w:rsidRDefault="006451A3" w:rsidP="00097248">
      <w:pPr>
        <w:spacing w:after="0" w:line="240" w:lineRule="auto"/>
        <w:rPr>
          <w:rFonts w:ascii="Times New Roman" w:hAnsi="Times New Roman" w:cs="Times New Roman"/>
          <w:sz w:val="20"/>
          <w:szCs w:val="20"/>
        </w:rPr>
      </w:pPr>
      <w:r w:rsidRPr="00CB2564">
        <w:rPr>
          <w:rFonts w:ascii="Times New Roman" w:hAnsi="Times New Roman" w:cs="Times New Roman"/>
          <w:sz w:val="20"/>
          <w:szCs w:val="20"/>
        </w:rPr>
        <w:t>6</w:t>
      </w:r>
      <w:r w:rsidR="00ED7D46">
        <w:rPr>
          <w:rFonts w:ascii="Times New Roman" w:hAnsi="Times New Roman" w:cs="Times New Roman"/>
          <w:sz w:val="20"/>
          <w:szCs w:val="20"/>
        </w:rPr>
        <w:t>6</w:t>
      </w:r>
      <w:r>
        <w:rPr>
          <w:rFonts w:ascii="Times New Roman" w:hAnsi="Times New Roman" w:cs="Times New Roman"/>
          <w:sz w:val="20"/>
          <w:szCs w:val="20"/>
        </w:rPr>
        <w:t>3</w:t>
      </w:r>
    </w:p>
    <w:p w14:paraId="2F5B07D5" w14:textId="5798600E" w:rsidR="00097248" w:rsidRPr="00CB2564" w:rsidRDefault="00097248" w:rsidP="00097248">
      <w:pPr>
        <w:spacing w:after="0" w:line="240" w:lineRule="auto"/>
        <w:rPr>
          <w:rFonts w:ascii="Times New Roman" w:hAnsi="Times New Roman" w:cs="Times New Roman"/>
          <w:sz w:val="20"/>
          <w:szCs w:val="20"/>
        </w:rPr>
      </w:pPr>
      <w:r w:rsidRPr="00CB2564">
        <w:rPr>
          <w:rFonts w:ascii="Times New Roman" w:hAnsi="Times New Roman" w:cs="Times New Roman"/>
          <w:sz w:val="20"/>
          <w:szCs w:val="20"/>
        </w:rPr>
        <w:t>L.</w:t>
      </w:r>
      <w:r w:rsidR="008D48DD" w:rsidRPr="00CB2564">
        <w:rPr>
          <w:rFonts w:ascii="Times New Roman" w:hAnsi="Times New Roman" w:cs="Times New Roman"/>
          <w:sz w:val="20"/>
          <w:szCs w:val="20"/>
        </w:rPr>
        <w:t>Kuzika</w:t>
      </w:r>
    </w:p>
    <w:p w14:paraId="52483205" w14:textId="6D38DB07" w:rsidR="00097248" w:rsidRPr="00CB2564" w:rsidRDefault="006F60D3" w:rsidP="00097248">
      <w:pPr>
        <w:spacing w:after="0" w:line="240" w:lineRule="auto"/>
        <w:rPr>
          <w:rFonts w:ascii="Times New Roman" w:hAnsi="Times New Roman" w:cs="Times New Roman"/>
          <w:sz w:val="20"/>
          <w:szCs w:val="20"/>
        </w:rPr>
      </w:pPr>
      <w:r w:rsidRPr="00CB2564">
        <w:rPr>
          <w:rFonts w:ascii="Times New Roman" w:hAnsi="Times New Roman" w:cs="Times New Roman"/>
          <w:sz w:val="20"/>
          <w:szCs w:val="20"/>
        </w:rPr>
        <w:t xml:space="preserve">Tel.: </w:t>
      </w:r>
      <w:r w:rsidR="00097248" w:rsidRPr="00CB2564">
        <w:rPr>
          <w:rFonts w:ascii="Times New Roman" w:hAnsi="Times New Roman" w:cs="Times New Roman"/>
          <w:sz w:val="20"/>
          <w:szCs w:val="20"/>
        </w:rPr>
        <w:t>67013238</w:t>
      </w:r>
    </w:p>
    <w:p w14:paraId="36B3DA23" w14:textId="690F381B" w:rsidR="00623CDE" w:rsidRPr="00A0234B" w:rsidRDefault="006F60D3" w:rsidP="00733A61">
      <w:pPr>
        <w:spacing w:after="0" w:line="240" w:lineRule="auto"/>
        <w:rPr>
          <w:rFonts w:ascii="Times New Roman" w:hAnsi="Times New Roman" w:cs="Times New Roman"/>
          <w:sz w:val="20"/>
          <w:szCs w:val="20"/>
        </w:rPr>
      </w:pPr>
      <w:r w:rsidRPr="00CB2564">
        <w:rPr>
          <w:rFonts w:ascii="Times New Roman" w:hAnsi="Times New Roman" w:cs="Times New Roman"/>
          <w:sz w:val="20"/>
          <w:szCs w:val="20"/>
        </w:rPr>
        <w:t>e-pasts:</w:t>
      </w:r>
      <w:r w:rsidRPr="00CB2564">
        <w:rPr>
          <w:sz w:val="20"/>
          <w:szCs w:val="20"/>
        </w:rPr>
        <w:t xml:space="preserve"> </w:t>
      </w:r>
      <w:hyperlink r:id="rId8" w:history="1">
        <w:r w:rsidR="008D48DD" w:rsidRPr="00CB2564">
          <w:rPr>
            <w:rStyle w:val="Hyperlink"/>
            <w:rFonts w:ascii="Times New Roman" w:hAnsi="Times New Roman" w:cs="Times New Roman"/>
            <w:sz w:val="20"/>
            <w:szCs w:val="20"/>
          </w:rPr>
          <w:t>Linda.Kuzika@em.gov.lv</w:t>
        </w:r>
      </w:hyperlink>
      <w:r w:rsidR="00097248" w:rsidRPr="00A0234B">
        <w:rPr>
          <w:rFonts w:ascii="Times New Roman" w:hAnsi="Times New Roman" w:cs="Times New Roman"/>
          <w:sz w:val="20"/>
          <w:szCs w:val="20"/>
        </w:rPr>
        <w:t xml:space="preserve">  </w:t>
      </w:r>
    </w:p>
    <w:sectPr w:rsidR="00623CDE" w:rsidRPr="00A0234B" w:rsidSect="00A0234B">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8A3D" w14:textId="77777777" w:rsidR="00CD2772" w:rsidRDefault="00CD2772" w:rsidP="008D48DD">
      <w:pPr>
        <w:spacing w:after="0" w:line="240" w:lineRule="auto"/>
      </w:pPr>
      <w:r>
        <w:separator/>
      </w:r>
    </w:p>
  </w:endnote>
  <w:endnote w:type="continuationSeparator" w:id="0">
    <w:p w14:paraId="740C4A2F" w14:textId="77777777" w:rsidR="00CD2772" w:rsidRDefault="00CD2772" w:rsidP="008D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702065"/>
      <w:docPartObj>
        <w:docPartGallery w:val="Page Numbers (Bottom of Page)"/>
        <w:docPartUnique/>
      </w:docPartObj>
    </w:sdtPr>
    <w:sdtEndPr>
      <w:rPr>
        <w:noProof/>
      </w:rPr>
    </w:sdtEndPr>
    <w:sdtContent>
      <w:p w14:paraId="16062B3E" w14:textId="0A26C7F1" w:rsidR="00290D26" w:rsidRDefault="001B01D7" w:rsidP="008D48DD">
        <w:pPr>
          <w:pStyle w:val="Footer"/>
          <w:jc w:val="both"/>
        </w:pPr>
        <w:r>
          <w:rPr>
            <w:rFonts w:ascii="Times New Roman" w:hAnsi="Times New Roman" w:cs="Times New Roman"/>
            <w:sz w:val="20"/>
            <w:szCs w:val="20"/>
          </w:rPr>
          <w:t>EMNot_</w:t>
        </w:r>
        <w:r w:rsidR="00ED7D46">
          <w:rPr>
            <w:rFonts w:ascii="Times New Roman" w:hAnsi="Times New Roman" w:cs="Times New Roman"/>
            <w:sz w:val="20"/>
            <w:szCs w:val="20"/>
          </w:rPr>
          <w:t>13</w:t>
        </w:r>
        <w:r w:rsidR="00CB2564">
          <w:rPr>
            <w:rFonts w:ascii="Times New Roman" w:hAnsi="Times New Roman" w:cs="Times New Roman"/>
            <w:sz w:val="20"/>
            <w:szCs w:val="20"/>
          </w:rPr>
          <w:t>12</w:t>
        </w:r>
        <w:r w:rsidR="00363021">
          <w:rPr>
            <w:rFonts w:ascii="Times New Roman" w:hAnsi="Times New Roman" w:cs="Times New Roman"/>
            <w:sz w:val="20"/>
            <w:szCs w:val="20"/>
          </w:rPr>
          <w:t>17</w:t>
        </w:r>
        <w:r>
          <w:rPr>
            <w:rFonts w:ascii="Times New Roman" w:hAnsi="Times New Roman" w:cs="Times New Roman"/>
            <w:sz w:val="20"/>
            <w:szCs w:val="20"/>
          </w:rPr>
          <w:t>_groz3116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163225"/>
      <w:docPartObj>
        <w:docPartGallery w:val="Page Numbers (Bottom of Page)"/>
        <w:docPartUnique/>
      </w:docPartObj>
    </w:sdtPr>
    <w:sdtEndPr>
      <w:rPr>
        <w:noProof/>
      </w:rPr>
    </w:sdtEndPr>
    <w:sdtContent>
      <w:p w14:paraId="24858CF7" w14:textId="29CF8EDE" w:rsidR="00FE4512" w:rsidRDefault="00456685" w:rsidP="008D48DD">
        <w:pPr>
          <w:pStyle w:val="Footer"/>
          <w:jc w:val="both"/>
        </w:pPr>
        <w:r>
          <w:rPr>
            <w:rFonts w:ascii="Times New Roman" w:hAnsi="Times New Roman" w:cs="Times New Roman"/>
            <w:sz w:val="20"/>
            <w:szCs w:val="20"/>
          </w:rPr>
          <w:t>EMNot_</w:t>
        </w:r>
        <w:r w:rsidR="00ED7D46">
          <w:rPr>
            <w:rFonts w:ascii="Times New Roman" w:hAnsi="Times New Roman" w:cs="Times New Roman"/>
            <w:sz w:val="20"/>
            <w:szCs w:val="20"/>
          </w:rPr>
          <w:t>13</w:t>
        </w:r>
        <w:r w:rsidR="00CB2564">
          <w:rPr>
            <w:rFonts w:ascii="Times New Roman" w:hAnsi="Times New Roman" w:cs="Times New Roman"/>
            <w:sz w:val="20"/>
            <w:szCs w:val="20"/>
          </w:rPr>
          <w:t>12</w:t>
        </w:r>
        <w:r>
          <w:rPr>
            <w:rFonts w:ascii="Times New Roman" w:hAnsi="Times New Roman" w:cs="Times New Roman"/>
            <w:sz w:val="20"/>
            <w:szCs w:val="20"/>
          </w:rPr>
          <w:t>17_</w:t>
        </w:r>
        <w:r w:rsidR="008D48DD">
          <w:rPr>
            <w:rFonts w:ascii="Times New Roman" w:hAnsi="Times New Roman" w:cs="Times New Roman"/>
            <w:sz w:val="20"/>
            <w:szCs w:val="20"/>
          </w:rPr>
          <w:t>groz3116</w:t>
        </w:r>
      </w:p>
    </w:sdtContent>
  </w:sdt>
  <w:p w14:paraId="327DAA49" w14:textId="77777777" w:rsidR="00FE4512" w:rsidRDefault="008D48DD" w:rsidP="008D48DD">
    <w:pPr>
      <w:pStyle w:val="Footer"/>
      <w:tabs>
        <w:tab w:val="clear" w:pos="4153"/>
        <w:tab w:val="clear" w:pos="8306"/>
        <w:tab w:val="left" w:pos="1500"/>
        <w:tab w:val="center" w:pos="4819"/>
      </w:tabs>
      <w:jc w:val="both"/>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3ABF" w14:textId="77777777" w:rsidR="00CD2772" w:rsidRDefault="00CD2772" w:rsidP="008D48DD">
      <w:pPr>
        <w:spacing w:after="0" w:line="240" w:lineRule="auto"/>
      </w:pPr>
      <w:r>
        <w:separator/>
      </w:r>
    </w:p>
  </w:footnote>
  <w:footnote w:type="continuationSeparator" w:id="0">
    <w:p w14:paraId="7938C6D7" w14:textId="77777777" w:rsidR="00CD2772" w:rsidRDefault="00CD2772" w:rsidP="008D4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134472"/>
      <w:docPartObj>
        <w:docPartGallery w:val="Page Numbers (Top of Page)"/>
        <w:docPartUnique/>
      </w:docPartObj>
    </w:sdtPr>
    <w:sdtEndPr>
      <w:rPr>
        <w:noProof/>
      </w:rPr>
    </w:sdtEndPr>
    <w:sdtContent>
      <w:p w14:paraId="267C2D74" w14:textId="29C003E9" w:rsidR="005E2938" w:rsidRDefault="005E2938">
        <w:pPr>
          <w:pStyle w:val="Header"/>
          <w:jc w:val="center"/>
        </w:pPr>
        <w:r>
          <w:fldChar w:fldCharType="begin"/>
        </w:r>
        <w:r>
          <w:instrText xml:space="preserve"> PAGE   \* MERGEFORMAT </w:instrText>
        </w:r>
        <w:r>
          <w:fldChar w:fldCharType="separate"/>
        </w:r>
        <w:r w:rsidR="008E1350">
          <w:rPr>
            <w:noProof/>
          </w:rPr>
          <w:t>3</w:t>
        </w:r>
        <w:r>
          <w:rPr>
            <w:noProof/>
          </w:rPr>
          <w:fldChar w:fldCharType="end"/>
        </w:r>
      </w:p>
    </w:sdtContent>
  </w:sdt>
  <w:p w14:paraId="5362CF80" w14:textId="77777777" w:rsidR="00290D26" w:rsidRPr="00AE38D4" w:rsidRDefault="008E1350" w:rsidP="00C558B5">
    <w:pPr>
      <w:pStyle w:val="Header"/>
      <w:jc w:val="right"/>
      <w:rPr>
        <w:rFonts w:ascii="Times New Roman" w:hAnsi="Times New Roman" w:cs="Times New Roman"/>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B61"/>
    <w:multiLevelType w:val="hybridMultilevel"/>
    <w:tmpl w:val="21ECE530"/>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B336F0"/>
    <w:multiLevelType w:val="multilevel"/>
    <w:tmpl w:val="C53C05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AA2CB7"/>
    <w:multiLevelType w:val="hybridMultilevel"/>
    <w:tmpl w:val="AF2EE83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931A4"/>
    <w:multiLevelType w:val="hybridMultilevel"/>
    <w:tmpl w:val="9B6CF446"/>
    <w:lvl w:ilvl="0" w:tplc="8DC67952">
      <w:numFmt w:val="bullet"/>
      <w:lvlText w:val="-"/>
      <w:lvlJc w:val="left"/>
      <w:pPr>
        <w:ind w:left="720" w:hanging="360"/>
      </w:pPr>
      <w:rPr>
        <w:rFonts w:ascii="Calibri" w:eastAsia="Calibri" w:hAnsi="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1C4309E"/>
    <w:multiLevelType w:val="hybridMultilevel"/>
    <w:tmpl w:val="42D41DC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E91209"/>
    <w:multiLevelType w:val="hybridMultilevel"/>
    <w:tmpl w:val="D39CC9E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23DA7"/>
    <w:multiLevelType w:val="hybridMultilevel"/>
    <w:tmpl w:val="00E6B75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FC260E"/>
    <w:multiLevelType w:val="multilevel"/>
    <w:tmpl w:val="5B482C2C"/>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2A82537"/>
    <w:multiLevelType w:val="hybridMultilevel"/>
    <w:tmpl w:val="B792F3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D179E1"/>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716F45"/>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25266E5"/>
    <w:multiLevelType w:val="multilevel"/>
    <w:tmpl w:val="5E2C59EC"/>
    <w:lvl w:ilvl="0">
      <w:start w:val="25"/>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2D741AB"/>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7105BD2"/>
    <w:multiLevelType w:val="hybridMultilevel"/>
    <w:tmpl w:val="904AF35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165E1E"/>
    <w:multiLevelType w:val="hybridMultilevel"/>
    <w:tmpl w:val="26B077D2"/>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5" w15:restartNumberingAfterBreak="0">
    <w:nsid w:val="6C553F31"/>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6C707CB"/>
    <w:multiLevelType w:val="hybridMultilevel"/>
    <w:tmpl w:val="EB9C784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4725BD"/>
    <w:multiLevelType w:val="multilevel"/>
    <w:tmpl w:val="0E7E6920"/>
    <w:lvl w:ilvl="0">
      <w:start w:val="2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7"/>
  </w:num>
  <w:num w:numId="3">
    <w:abstractNumId w:val="0"/>
  </w:num>
  <w:num w:numId="4">
    <w:abstractNumId w:val="17"/>
  </w:num>
  <w:num w:numId="5">
    <w:abstractNumId w:val="11"/>
  </w:num>
  <w:num w:numId="6">
    <w:abstractNumId w:val="10"/>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5"/>
  </w:num>
  <w:num w:numId="12">
    <w:abstractNumId w:val="13"/>
  </w:num>
  <w:num w:numId="13">
    <w:abstractNumId w:val="4"/>
  </w:num>
  <w:num w:numId="14">
    <w:abstractNumId w:val="8"/>
  </w:num>
  <w:num w:numId="15">
    <w:abstractNumId w:val="6"/>
  </w:num>
  <w:num w:numId="16">
    <w:abstractNumId w:val="1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efaultTabStop w:val="720"/>
  <w:drawingGridHorizontalSpacing w:val="140"/>
  <w:drawingGridVerticalSpacing w:val="381"/>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48"/>
    <w:rsid w:val="00027DCA"/>
    <w:rsid w:val="0003183D"/>
    <w:rsid w:val="00060B8D"/>
    <w:rsid w:val="00083E56"/>
    <w:rsid w:val="00097248"/>
    <w:rsid w:val="000D63A6"/>
    <w:rsid w:val="001B01D7"/>
    <w:rsid w:val="002209A0"/>
    <w:rsid w:val="00221E15"/>
    <w:rsid w:val="00226815"/>
    <w:rsid w:val="002310C8"/>
    <w:rsid w:val="00237FA2"/>
    <w:rsid w:val="00244DF3"/>
    <w:rsid w:val="00247B62"/>
    <w:rsid w:val="00271847"/>
    <w:rsid w:val="002A33BB"/>
    <w:rsid w:val="002B0E53"/>
    <w:rsid w:val="002B5997"/>
    <w:rsid w:val="002D157D"/>
    <w:rsid w:val="002D511B"/>
    <w:rsid w:val="00317CA9"/>
    <w:rsid w:val="00351723"/>
    <w:rsid w:val="00363021"/>
    <w:rsid w:val="00363F89"/>
    <w:rsid w:val="003644C9"/>
    <w:rsid w:val="00370FBC"/>
    <w:rsid w:val="00375780"/>
    <w:rsid w:val="003D443A"/>
    <w:rsid w:val="003D5B96"/>
    <w:rsid w:val="003E048D"/>
    <w:rsid w:val="00407D4B"/>
    <w:rsid w:val="0041264B"/>
    <w:rsid w:val="004254E5"/>
    <w:rsid w:val="004457F2"/>
    <w:rsid w:val="00450CB8"/>
    <w:rsid w:val="00455D4A"/>
    <w:rsid w:val="00456685"/>
    <w:rsid w:val="00460EBB"/>
    <w:rsid w:val="00485D9C"/>
    <w:rsid w:val="004E7402"/>
    <w:rsid w:val="004F2C92"/>
    <w:rsid w:val="004F2F50"/>
    <w:rsid w:val="005B5B26"/>
    <w:rsid w:val="005D65E7"/>
    <w:rsid w:val="005E2938"/>
    <w:rsid w:val="0060074E"/>
    <w:rsid w:val="00623CDE"/>
    <w:rsid w:val="00634CF7"/>
    <w:rsid w:val="00642C5D"/>
    <w:rsid w:val="006451A3"/>
    <w:rsid w:val="00653B06"/>
    <w:rsid w:val="006749B6"/>
    <w:rsid w:val="00680563"/>
    <w:rsid w:val="00695E55"/>
    <w:rsid w:val="006B203F"/>
    <w:rsid w:val="006B3CE4"/>
    <w:rsid w:val="006F60D3"/>
    <w:rsid w:val="00730D37"/>
    <w:rsid w:val="00733A61"/>
    <w:rsid w:val="007623FB"/>
    <w:rsid w:val="007B79E0"/>
    <w:rsid w:val="007C60A8"/>
    <w:rsid w:val="008107A4"/>
    <w:rsid w:val="008115EA"/>
    <w:rsid w:val="00853A6B"/>
    <w:rsid w:val="00855429"/>
    <w:rsid w:val="0087382C"/>
    <w:rsid w:val="008D48DD"/>
    <w:rsid w:val="008E1350"/>
    <w:rsid w:val="008F3560"/>
    <w:rsid w:val="00A0234B"/>
    <w:rsid w:val="00A458ED"/>
    <w:rsid w:val="00A47534"/>
    <w:rsid w:val="00A702C4"/>
    <w:rsid w:val="00A9431A"/>
    <w:rsid w:val="00AB5D37"/>
    <w:rsid w:val="00B24DE2"/>
    <w:rsid w:val="00B51B47"/>
    <w:rsid w:val="00B555C0"/>
    <w:rsid w:val="00B70C60"/>
    <w:rsid w:val="00BE483D"/>
    <w:rsid w:val="00BE54E7"/>
    <w:rsid w:val="00C252CC"/>
    <w:rsid w:val="00C31B7B"/>
    <w:rsid w:val="00C37233"/>
    <w:rsid w:val="00C64017"/>
    <w:rsid w:val="00C849EB"/>
    <w:rsid w:val="00CB2564"/>
    <w:rsid w:val="00CC35FB"/>
    <w:rsid w:val="00CD2772"/>
    <w:rsid w:val="00CE34BD"/>
    <w:rsid w:val="00CF6D6D"/>
    <w:rsid w:val="00D32618"/>
    <w:rsid w:val="00D63C66"/>
    <w:rsid w:val="00D93AD0"/>
    <w:rsid w:val="00D957FC"/>
    <w:rsid w:val="00DA1700"/>
    <w:rsid w:val="00DB4F6C"/>
    <w:rsid w:val="00DC396D"/>
    <w:rsid w:val="00E13244"/>
    <w:rsid w:val="00E242DB"/>
    <w:rsid w:val="00E615E1"/>
    <w:rsid w:val="00E847D1"/>
    <w:rsid w:val="00E86392"/>
    <w:rsid w:val="00E96EF9"/>
    <w:rsid w:val="00ED7D46"/>
    <w:rsid w:val="00F12F29"/>
    <w:rsid w:val="00F24CFC"/>
    <w:rsid w:val="00F948DB"/>
    <w:rsid w:val="00FE7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6ED9E"/>
  <w15:chartTrackingRefBased/>
  <w15:docId w15:val="{29CF6674-B695-4E56-8AC3-5A9822D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724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48"/>
    <w:rPr>
      <w:color w:val="0000FF"/>
      <w:u w:val="single"/>
    </w:rPr>
  </w:style>
  <w:style w:type="paragraph" w:styleId="ListParagraph">
    <w:name w:val="List Paragraph"/>
    <w:aliases w:val="2"/>
    <w:basedOn w:val="Normal"/>
    <w:link w:val="ListParagraphChar"/>
    <w:uiPriority w:val="34"/>
    <w:qFormat/>
    <w:rsid w:val="00097248"/>
    <w:pPr>
      <w:ind w:left="720"/>
      <w:contextualSpacing/>
      <w:jc w:val="center"/>
    </w:pPr>
  </w:style>
  <w:style w:type="character" w:customStyle="1" w:styleId="ListParagraphChar">
    <w:name w:val="List Paragraph Char"/>
    <w:aliases w:val="2 Char"/>
    <w:link w:val="ListParagraph"/>
    <w:uiPriority w:val="34"/>
    <w:locked/>
    <w:rsid w:val="00097248"/>
    <w:rPr>
      <w:rFonts w:asciiTheme="minorHAnsi" w:hAnsiTheme="minorHAnsi"/>
      <w:sz w:val="22"/>
    </w:rPr>
  </w:style>
  <w:style w:type="paragraph" w:styleId="Header">
    <w:name w:val="header"/>
    <w:basedOn w:val="Normal"/>
    <w:link w:val="HeaderChar"/>
    <w:uiPriority w:val="99"/>
    <w:unhideWhenUsed/>
    <w:rsid w:val="000972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248"/>
    <w:rPr>
      <w:rFonts w:asciiTheme="minorHAnsi" w:hAnsiTheme="minorHAnsi"/>
      <w:sz w:val="22"/>
    </w:rPr>
  </w:style>
  <w:style w:type="paragraph" w:styleId="Footer">
    <w:name w:val="footer"/>
    <w:basedOn w:val="Normal"/>
    <w:link w:val="FooterChar"/>
    <w:uiPriority w:val="99"/>
    <w:unhideWhenUsed/>
    <w:rsid w:val="000972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7248"/>
    <w:rPr>
      <w:rFonts w:asciiTheme="minorHAnsi" w:hAnsiTheme="minorHAnsi"/>
      <w:sz w:val="22"/>
    </w:rPr>
  </w:style>
  <w:style w:type="paragraph" w:styleId="Signature">
    <w:name w:val="Signature"/>
    <w:basedOn w:val="Normal"/>
    <w:next w:val="EnvelopeReturn"/>
    <w:link w:val="SignatureChar"/>
    <w:rsid w:val="00097248"/>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097248"/>
    <w:rPr>
      <w:rFonts w:eastAsia="Times New Roman" w:cs="Times New Roman"/>
      <w:sz w:val="26"/>
      <w:szCs w:val="20"/>
      <w:lang w:val="en-AU" w:eastAsia="lv-LV"/>
    </w:rPr>
  </w:style>
  <w:style w:type="paragraph" w:styleId="EnvelopeReturn">
    <w:name w:val="envelope return"/>
    <w:basedOn w:val="Normal"/>
    <w:uiPriority w:val="99"/>
    <w:semiHidden/>
    <w:unhideWhenUsed/>
    <w:rsid w:val="00097248"/>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097248"/>
    <w:pPr>
      <w:spacing w:before="84" w:after="84"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4DE2"/>
    <w:rPr>
      <w:sz w:val="16"/>
      <w:szCs w:val="16"/>
    </w:rPr>
  </w:style>
  <w:style w:type="paragraph" w:styleId="CommentText">
    <w:name w:val="annotation text"/>
    <w:basedOn w:val="Normal"/>
    <w:link w:val="CommentTextChar"/>
    <w:uiPriority w:val="99"/>
    <w:semiHidden/>
    <w:unhideWhenUsed/>
    <w:rsid w:val="00B24DE2"/>
    <w:pPr>
      <w:spacing w:line="240" w:lineRule="auto"/>
    </w:pPr>
    <w:rPr>
      <w:sz w:val="20"/>
      <w:szCs w:val="20"/>
    </w:rPr>
  </w:style>
  <w:style w:type="character" w:customStyle="1" w:styleId="CommentTextChar">
    <w:name w:val="Comment Text Char"/>
    <w:basedOn w:val="DefaultParagraphFont"/>
    <w:link w:val="CommentText"/>
    <w:uiPriority w:val="99"/>
    <w:semiHidden/>
    <w:rsid w:val="00B24DE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24DE2"/>
    <w:rPr>
      <w:b/>
      <w:bCs/>
    </w:rPr>
  </w:style>
  <w:style w:type="character" w:customStyle="1" w:styleId="CommentSubjectChar">
    <w:name w:val="Comment Subject Char"/>
    <w:basedOn w:val="CommentTextChar"/>
    <w:link w:val="CommentSubject"/>
    <w:uiPriority w:val="99"/>
    <w:semiHidden/>
    <w:rsid w:val="00B24DE2"/>
    <w:rPr>
      <w:rFonts w:asciiTheme="minorHAnsi" w:hAnsiTheme="minorHAnsi"/>
      <w:b/>
      <w:bCs/>
      <w:sz w:val="20"/>
      <w:szCs w:val="20"/>
    </w:rPr>
  </w:style>
  <w:style w:type="paragraph" w:styleId="BalloonText">
    <w:name w:val="Balloon Text"/>
    <w:basedOn w:val="Normal"/>
    <w:link w:val="BalloonTextChar"/>
    <w:uiPriority w:val="99"/>
    <w:semiHidden/>
    <w:unhideWhenUsed/>
    <w:rsid w:val="00B2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uzik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4402-1BF0-4E7D-9B0C-0E373E69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4704</Characters>
  <Application>Microsoft Office Word</Application>
  <DocSecurity>0</DocSecurity>
  <Lines>116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Aršauska</dc:creator>
  <cp:keywords/>
  <dc:description/>
  <cp:lastModifiedBy>Ilze Baltābola</cp:lastModifiedBy>
  <cp:revision>6</cp:revision>
  <dcterms:created xsi:type="dcterms:W3CDTF">2017-12-04T11:15:00Z</dcterms:created>
  <dcterms:modified xsi:type="dcterms:W3CDTF">2017-12-19T07:56:00Z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