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D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1130D" w:rsidRPr="000A1B90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1130D" w:rsidRPr="00E40BB8" w:rsidRDefault="00F1130D" w:rsidP="00F1130D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</w:t>
      </w:r>
    </w:p>
    <w:p w:rsidR="00F1130D" w:rsidRPr="00E40BB8" w:rsidRDefault="00F1130D" w:rsidP="00F1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1130D" w:rsidRPr="002960BF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A60" w:rsidRDefault="00F1130D" w:rsidP="00F113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Ministru kabineta protokollēmuma 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“Par Ministru kabineta 201</w:t>
      </w:r>
      <w:r w:rsidR="00413A60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.gada </w:t>
      </w:r>
      <w:r w:rsidR="00413A60">
        <w:rPr>
          <w:rFonts w:ascii="Times New Roman" w:hAnsi="Times New Roman" w:cs="Times New Roman"/>
          <w:b/>
          <w:noProof/>
          <w:sz w:val="28"/>
          <w:szCs w:val="28"/>
        </w:rPr>
        <w:t>8</w:t>
      </w:r>
      <w:r>
        <w:rPr>
          <w:rFonts w:ascii="Times New Roman" w:hAnsi="Times New Roman" w:cs="Times New Roman"/>
          <w:b/>
          <w:noProof/>
          <w:sz w:val="28"/>
          <w:szCs w:val="28"/>
        </w:rPr>
        <w:t>.a</w:t>
      </w:r>
      <w:r w:rsidR="00413A60">
        <w:rPr>
          <w:rFonts w:ascii="Times New Roman" w:hAnsi="Times New Roman" w:cs="Times New Roman"/>
          <w:b/>
          <w:noProof/>
          <w:sz w:val="28"/>
          <w:szCs w:val="28"/>
        </w:rPr>
        <w:t>ugust</w:t>
      </w:r>
      <w:r>
        <w:rPr>
          <w:rFonts w:ascii="Times New Roman" w:hAnsi="Times New Roman" w:cs="Times New Roman"/>
          <w:b/>
          <w:noProof/>
          <w:sz w:val="28"/>
          <w:szCs w:val="28"/>
        </w:rPr>
        <w:t>a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 sēdes protokollēmuma (prot. Nr.</w:t>
      </w:r>
      <w:r w:rsidR="00413A60">
        <w:rPr>
          <w:rFonts w:ascii="Times New Roman" w:hAnsi="Times New Roman" w:cs="Times New Roman"/>
          <w:b/>
          <w:noProof/>
          <w:sz w:val="28"/>
          <w:szCs w:val="28"/>
        </w:rPr>
        <w:t>38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="00413A60"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§) </w:t>
      </w:r>
    </w:p>
    <w:p w:rsidR="00F1130D" w:rsidRPr="00CF4223" w:rsidRDefault="00F1130D" w:rsidP="00F113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223">
        <w:rPr>
          <w:rFonts w:ascii="Times New Roman" w:hAnsi="Times New Roman" w:cs="Times New Roman"/>
          <w:b/>
          <w:sz w:val="28"/>
          <w:szCs w:val="28"/>
        </w:rPr>
        <w:t>“</w:t>
      </w:r>
      <w:r w:rsidR="00413A60" w:rsidRPr="00413A60">
        <w:rPr>
          <w:rFonts w:ascii="Times New Roman" w:hAnsi="Times New Roman" w:cs="Times New Roman"/>
          <w:b/>
          <w:sz w:val="28"/>
          <w:szCs w:val="28"/>
        </w:rPr>
        <w:t>Noteikumu projekts "Grozījumi Ministru kabineta 2011.gada 30.augusta noteikumos Nr.676 "Vīzu noteikumi""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CF4223">
        <w:rPr>
          <w:rFonts w:ascii="Times New Roman" w:hAnsi="Times New Roman" w:cs="Times New Roman"/>
          <w:b/>
          <w:sz w:val="28"/>
          <w:szCs w:val="28"/>
        </w:rPr>
        <w:t>2.punktā dotā uzdevuma izpildi</w:t>
      </w:r>
    </w:p>
    <w:p w:rsidR="00F1130D" w:rsidRPr="00CF4223" w:rsidRDefault="00F1130D" w:rsidP="00F113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F1130D" w:rsidRPr="00CF4223" w:rsidRDefault="00F1130D" w:rsidP="00F11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iekšlietu ministra sniegto </w:t>
      </w:r>
      <w:r w:rsidRPr="00C43B3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informāciju, </w:t>
      </w:r>
      <w:r>
        <w:rPr>
          <w:rFonts w:ascii="Times New Roman" w:hAnsi="Times New Roman" w:cs="Times New Roman"/>
          <w:sz w:val="28"/>
          <w:szCs w:val="28"/>
        </w:rPr>
        <w:t xml:space="preserve">Iekšlietu ministrijai sagatavot </w:t>
      </w:r>
      <w:r w:rsidR="00413A60">
        <w:rPr>
          <w:rFonts w:ascii="Times New Roman" w:hAnsi="Times New Roman" w:cs="Times New Roman"/>
          <w:sz w:val="28"/>
          <w:szCs w:val="28"/>
        </w:rPr>
        <w:t>likumprojektu „Grozījumi Imigrācijas likumā”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3A60" w:rsidRPr="00413A60">
        <w:rPr>
          <w:rFonts w:ascii="Times New Roman" w:hAnsi="Times New Roman" w:cs="Times New Roman"/>
          <w:sz w:val="28"/>
          <w:szCs w:val="28"/>
        </w:rPr>
        <w:t xml:space="preserve">paredzot deleģējumu Ministru kabinetam noteikt vīzu dokumentu un datu glabāšanas un iznīcināšanas kārtību, </w:t>
      </w:r>
      <w:r>
        <w:rPr>
          <w:rFonts w:ascii="Times New Roman" w:hAnsi="Times New Roman" w:cs="Times New Roman"/>
          <w:sz w:val="28"/>
          <w:szCs w:val="28"/>
        </w:rPr>
        <w:t>un iekšlietu ministram līdz 201</w:t>
      </w:r>
      <w:r w:rsidR="00413A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.gada </w:t>
      </w:r>
      <w:r w:rsidR="00413A60">
        <w:rPr>
          <w:rFonts w:ascii="Times New Roman" w:hAnsi="Times New Roman" w:cs="Times New Roman"/>
          <w:sz w:val="28"/>
          <w:szCs w:val="28"/>
        </w:rPr>
        <w:t>3</w:t>
      </w:r>
      <w:r w:rsidR="004D2E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A60">
        <w:rPr>
          <w:rFonts w:ascii="Times New Roman" w:hAnsi="Times New Roman" w:cs="Times New Roman"/>
          <w:sz w:val="28"/>
          <w:szCs w:val="28"/>
        </w:rPr>
        <w:t>martam</w:t>
      </w:r>
      <w:r>
        <w:rPr>
          <w:rFonts w:ascii="Times New Roman" w:hAnsi="Times New Roman" w:cs="Times New Roman"/>
          <w:sz w:val="28"/>
          <w:szCs w:val="28"/>
        </w:rPr>
        <w:t xml:space="preserve"> iesniegt to noteiktā kārtībā izskatīšanai Ministru kabinetā.</w:t>
      </w:r>
    </w:p>
    <w:p w:rsidR="00F1130D" w:rsidRDefault="00F1130D" w:rsidP="00F1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86480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</w:t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="00D63F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bookmarkStart w:id="2" w:name="_GoBack"/>
      <w:bookmarkEnd w:id="2"/>
      <w:proofErr w:type="gramEnd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F1130D" w:rsidRPr="00951E27" w:rsidRDefault="00F1130D" w:rsidP="00A86480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</w:p>
    <w:p w:rsidR="00F1130D" w:rsidRPr="00951E27" w:rsidRDefault="00F1130D" w:rsidP="00F1130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F1130D" w:rsidRDefault="00A86480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413A6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</w:t>
      </w:r>
      <w:r w:rsidR="008308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D63F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spellStart"/>
      <w:r w:rsidR="00413A60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="00413A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13A60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F1130D" w:rsidRPr="00F1130D" w:rsidRDefault="00413A60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I.Briede</w:t>
      </w:r>
      <w:proofErr w:type="spellEnd"/>
      <w:r w:rsidR="00F1130D"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>, 67219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546</w:t>
      </w:r>
    </w:p>
    <w:p w:rsidR="00DA71B5" w:rsidRDefault="00DD4C84" w:rsidP="00A86480">
      <w:pPr>
        <w:widowControl w:val="0"/>
        <w:spacing w:after="0" w:line="240" w:lineRule="auto"/>
        <w:jc w:val="both"/>
      </w:pPr>
      <w:hyperlink r:id="rId6" w:history="1">
        <w:r w:rsidR="00413A60" w:rsidRPr="00AD5C4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ilze.briede@pmlp.gov.lv</w:t>
        </w:r>
      </w:hyperlink>
      <w:r w:rsidR="00413A6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DA71B5" w:rsidSect="005620FC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CD" w:rsidRDefault="00467CCD" w:rsidP="00F1130D">
      <w:pPr>
        <w:spacing w:after="0" w:line="240" w:lineRule="auto"/>
      </w:pPr>
      <w:r>
        <w:separator/>
      </w:r>
    </w:p>
  </w:endnote>
  <w:endnote w:type="continuationSeparator" w:id="0">
    <w:p w:rsidR="00467CCD" w:rsidRDefault="00467CCD" w:rsidP="00F1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FA" w:rsidRPr="00FD0AB6" w:rsidRDefault="00D82F28" w:rsidP="00EA4146">
    <w:pPr>
      <w:pStyle w:val="BodyText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467CCD" w:rsidP="00EA4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2E" w:rsidRPr="002B592E" w:rsidRDefault="00D82F28" w:rsidP="002B592E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</w:t>
    </w:r>
    <w:r w:rsidR="00E051C1"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rot_</w:t>
    </w:r>
    <w:r w:rsidR="00E051C1">
      <w:rPr>
        <w:rFonts w:ascii="Times New Roman" w:eastAsia="Times New Roman" w:hAnsi="Times New Roman" w:cs="Times New Roman"/>
        <w:sz w:val="20"/>
        <w:szCs w:val="20"/>
        <w:lang w:eastAsia="lv-LV"/>
      </w:rPr>
      <w:t>30</w:t>
    </w:r>
    <w:r w:rsidR="00413A60">
      <w:rPr>
        <w:rFonts w:ascii="Times New Roman" w:eastAsia="Times New Roman" w:hAnsi="Times New Roman" w:cs="Times New Roman"/>
        <w:sz w:val="20"/>
        <w:szCs w:val="20"/>
        <w:lang w:eastAsia="lv-LV"/>
      </w:rPr>
      <w:t>11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</w:p>
  <w:p w:rsidR="00ED3CA8" w:rsidRPr="00ED3CA8" w:rsidRDefault="00467CCD" w:rsidP="00ED3CA8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7C54FA" w:rsidRPr="00BA58CB" w:rsidRDefault="00467CCD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CD" w:rsidRDefault="00467CCD" w:rsidP="00F1130D">
      <w:pPr>
        <w:spacing w:after="0" w:line="240" w:lineRule="auto"/>
      </w:pPr>
      <w:r>
        <w:separator/>
      </w:r>
    </w:p>
  </w:footnote>
  <w:footnote w:type="continuationSeparator" w:id="0">
    <w:p w:rsidR="00467CCD" w:rsidRDefault="00467CCD" w:rsidP="00F1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FA" w:rsidRDefault="00DD4C84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4FA" w:rsidRDefault="00467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FA" w:rsidRDefault="00DD4C84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86A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4FA" w:rsidRDefault="00467C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0D"/>
    <w:rsid w:val="002A6E8C"/>
    <w:rsid w:val="00413A60"/>
    <w:rsid w:val="00467CCD"/>
    <w:rsid w:val="004A47D8"/>
    <w:rsid w:val="004D2EBE"/>
    <w:rsid w:val="00512D49"/>
    <w:rsid w:val="0081727F"/>
    <w:rsid w:val="0083086A"/>
    <w:rsid w:val="00A45E5B"/>
    <w:rsid w:val="00A86480"/>
    <w:rsid w:val="00AB11CD"/>
    <w:rsid w:val="00B03528"/>
    <w:rsid w:val="00BD4B16"/>
    <w:rsid w:val="00BE4F05"/>
    <w:rsid w:val="00D52EAF"/>
    <w:rsid w:val="00D63F85"/>
    <w:rsid w:val="00D82F28"/>
    <w:rsid w:val="00DA71B5"/>
    <w:rsid w:val="00DD4C84"/>
    <w:rsid w:val="00E051C1"/>
    <w:rsid w:val="00F1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0D"/>
  </w:style>
  <w:style w:type="paragraph" w:styleId="Footer">
    <w:name w:val="footer"/>
    <w:basedOn w:val="Normal"/>
    <w:link w:val="Foot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0D"/>
  </w:style>
  <w:style w:type="paragraph" w:styleId="BodyText">
    <w:name w:val="Body Text"/>
    <w:basedOn w:val="Normal"/>
    <w:link w:val="BodyTextChar"/>
    <w:uiPriority w:val="99"/>
    <w:semiHidden/>
    <w:unhideWhenUsed/>
    <w:rsid w:val="00F1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30D"/>
  </w:style>
  <w:style w:type="character" w:styleId="PageNumber">
    <w:name w:val="page number"/>
    <w:basedOn w:val="DefaultParagraphFont"/>
    <w:rsid w:val="00F1130D"/>
  </w:style>
  <w:style w:type="paragraph" w:styleId="BalloonText">
    <w:name w:val="Balloon Text"/>
    <w:basedOn w:val="Normal"/>
    <w:link w:val="BalloonTextChar"/>
    <w:uiPriority w:val="99"/>
    <w:semiHidden/>
    <w:unhideWhenUsed/>
    <w:rsid w:val="00F1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A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Radzeviča</dc:creator>
  <cp:lastModifiedBy>ilzebr</cp:lastModifiedBy>
  <cp:revision>6</cp:revision>
  <cp:lastPrinted>2017-11-30T06:28:00Z</cp:lastPrinted>
  <dcterms:created xsi:type="dcterms:W3CDTF">2017-11-29T09:34:00Z</dcterms:created>
  <dcterms:modified xsi:type="dcterms:W3CDTF">2017-11-30T06:28:00Z</dcterms:modified>
</cp:coreProperties>
</file>