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323B" w:rsidRPr="003D0890" w:rsidRDefault="00FA12F2"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3D0890">
        <w:rPr>
          <w:rFonts w:ascii="Times New Roman" w:eastAsia="Times New Roman" w:hAnsi="Times New Roman" w:cs="Times New Roman"/>
          <w:b/>
          <w:bCs/>
          <w:sz w:val="28"/>
          <w:szCs w:val="24"/>
          <w:lang w:eastAsia="lv-LV"/>
        </w:rPr>
        <w:t>Ministru kabineta noteikumu "Grozījumi Ministru kabineta 2016.</w:t>
      </w:r>
      <w:r w:rsidR="00EF5A10">
        <w:rPr>
          <w:rFonts w:ascii="Times New Roman" w:eastAsia="Times New Roman" w:hAnsi="Times New Roman" w:cs="Times New Roman"/>
          <w:b/>
          <w:bCs/>
          <w:sz w:val="28"/>
          <w:szCs w:val="24"/>
          <w:lang w:eastAsia="lv-LV"/>
        </w:rPr>
        <w:t> </w:t>
      </w:r>
      <w:r w:rsidRPr="003D0890">
        <w:rPr>
          <w:rFonts w:ascii="Times New Roman" w:eastAsia="Times New Roman" w:hAnsi="Times New Roman" w:cs="Times New Roman"/>
          <w:b/>
          <w:bCs/>
          <w:sz w:val="28"/>
          <w:szCs w:val="24"/>
          <w:lang w:eastAsia="lv-LV"/>
        </w:rPr>
        <w:t>gada 20.</w:t>
      </w:r>
      <w:r w:rsidR="00395360" w:rsidRPr="003D0890">
        <w:rPr>
          <w:rFonts w:ascii="Times New Roman" w:eastAsia="Times New Roman" w:hAnsi="Times New Roman" w:cs="Times New Roman"/>
          <w:b/>
          <w:bCs/>
          <w:sz w:val="28"/>
          <w:szCs w:val="24"/>
          <w:lang w:eastAsia="lv-LV"/>
        </w:rPr>
        <w:t> </w:t>
      </w:r>
      <w:r w:rsidRPr="003D0890">
        <w:rPr>
          <w:rFonts w:ascii="Times New Roman" w:eastAsia="Times New Roman" w:hAnsi="Times New Roman" w:cs="Times New Roman"/>
          <w:b/>
          <w:bCs/>
          <w:sz w:val="28"/>
          <w:szCs w:val="24"/>
          <w:lang w:eastAsia="lv-LV"/>
        </w:rPr>
        <w:t>decembra noteikumos Nr.</w:t>
      </w:r>
      <w:r w:rsidR="00861CDD">
        <w:rPr>
          <w:rFonts w:ascii="Times New Roman" w:eastAsia="Times New Roman" w:hAnsi="Times New Roman" w:cs="Times New Roman"/>
          <w:b/>
          <w:bCs/>
          <w:sz w:val="28"/>
          <w:szCs w:val="24"/>
          <w:lang w:eastAsia="lv-LV"/>
        </w:rPr>
        <w:t> </w:t>
      </w:r>
      <w:r w:rsidRPr="003D0890">
        <w:rPr>
          <w:rFonts w:ascii="Times New Roman" w:eastAsia="Times New Roman" w:hAnsi="Times New Roman" w:cs="Times New Roman"/>
          <w:b/>
          <w:bCs/>
          <w:sz w:val="28"/>
          <w:szCs w:val="24"/>
          <w:lang w:eastAsia="lv-LV"/>
        </w:rPr>
        <w:t>871 "Darbības programmas "Izaugsme un nodarbinātība" 9.3.1.</w:t>
      </w:r>
      <w:r w:rsidR="00861CDD">
        <w:rPr>
          <w:rFonts w:ascii="Times New Roman" w:eastAsia="Times New Roman" w:hAnsi="Times New Roman" w:cs="Times New Roman"/>
          <w:b/>
          <w:bCs/>
          <w:sz w:val="28"/>
          <w:szCs w:val="24"/>
          <w:lang w:eastAsia="lv-LV"/>
        </w:rPr>
        <w:t> </w:t>
      </w:r>
      <w:r w:rsidRPr="003D0890">
        <w:rPr>
          <w:rFonts w:ascii="Times New Roman" w:eastAsia="Times New Roman" w:hAnsi="Times New Roman" w:cs="Times New Roman"/>
          <w:b/>
          <w:bCs/>
          <w:sz w:val="28"/>
          <w:szCs w:val="24"/>
          <w:lang w:eastAsia="lv-LV"/>
        </w:rPr>
        <w:t>specifiskā atbalsta mērķa "Attīstīt pakalpojumu infrastruktūru bērnu aprūpei ģimeniskā vidē un personu ar invaliditāti neatkarīgai dzīvei un integrācijai sabiedrībā" 9.3.1.1.</w:t>
      </w:r>
      <w:r w:rsidR="00861CDD">
        <w:rPr>
          <w:rFonts w:ascii="Times New Roman" w:eastAsia="Times New Roman" w:hAnsi="Times New Roman" w:cs="Times New Roman"/>
          <w:b/>
          <w:bCs/>
          <w:sz w:val="28"/>
          <w:szCs w:val="24"/>
          <w:lang w:eastAsia="lv-LV"/>
        </w:rPr>
        <w:t> </w:t>
      </w:r>
      <w:r w:rsidRPr="003D0890">
        <w:rPr>
          <w:rFonts w:ascii="Times New Roman" w:eastAsia="Times New Roman" w:hAnsi="Times New Roman" w:cs="Times New Roman"/>
          <w:b/>
          <w:bCs/>
          <w:sz w:val="28"/>
          <w:szCs w:val="24"/>
          <w:lang w:eastAsia="lv-LV"/>
        </w:rPr>
        <w:t>pasākuma "Pakalpojumu infrastruktūras attīstība deinstitucionalizācijas plānu īstenošanai" pirmās un otrās projektu iesniegumu atlases kārtas īstenošanas noteikumi"" projekta sākotnējās ietekmes novērtējuma ziņojums (anotācija)</w:t>
      </w:r>
    </w:p>
    <w:p w:rsidR="00FA12F2" w:rsidRPr="003D0890" w:rsidRDefault="00FA12F2"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D0890" w:rsidRPr="003D0890"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3D0890" w:rsidRDefault="00E5323B" w:rsidP="00E5323B">
            <w:pPr>
              <w:spacing w:after="0" w:line="240" w:lineRule="auto"/>
              <w:rPr>
                <w:rFonts w:ascii="Times New Roman" w:eastAsia="Times New Roman" w:hAnsi="Times New Roman" w:cs="Times New Roman"/>
                <w:b/>
                <w:bCs/>
                <w:iCs/>
                <w:sz w:val="24"/>
                <w:szCs w:val="24"/>
                <w:lang w:val="sv-SE" w:eastAsia="lv-LV"/>
              </w:rPr>
            </w:pPr>
            <w:r w:rsidRPr="003D0890">
              <w:rPr>
                <w:rFonts w:ascii="Times New Roman" w:eastAsia="Times New Roman" w:hAnsi="Times New Roman" w:cs="Times New Roman"/>
                <w:b/>
                <w:bCs/>
                <w:iCs/>
                <w:sz w:val="24"/>
                <w:szCs w:val="24"/>
                <w:lang w:val="sv-SE" w:eastAsia="lv-LV"/>
              </w:rPr>
              <w:t>Tiesību akta projekta anotācijas kopsavilkums</w:t>
            </w:r>
          </w:p>
        </w:tc>
      </w:tr>
      <w:tr w:rsidR="003D0890" w:rsidRPr="003D0890"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3D0890" w:rsidRDefault="00E5323B" w:rsidP="00E5323B">
            <w:pPr>
              <w:spacing w:after="0" w:line="240" w:lineRule="auto"/>
              <w:rPr>
                <w:rFonts w:ascii="Times New Roman" w:eastAsia="Times New Roman" w:hAnsi="Times New Roman" w:cs="Times New Roman"/>
                <w:iCs/>
                <w:sz w:val="24"/>
                <w:szCs w:val="24"/>
                <w:lang w:val="sv-SE" w:eastAsia="lv-LV"/>
              </w:rPr>
            </w:pPr>
            <w:r w:rsidRPr="003D0890">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3D0890" w:rsidRDefault="00900C1C" w:rsidP="00900C1C">
            <w:pPr>
              <w:spacing w:after="0" w:line="240" w:lineRule="auto"/>
              <w:jc w:val="both"/>
              <w:rPr>
                <w:rFonts w:ascii="Times New Roman" w:eastAsia="Times New Roman" w:hAnsi="Times New Roman" w:cs="Times New Roman"/>
                <w:iCs/>
                <w:sz w:val="24"/>
                <w:szCs w:val="24"/>
                <w:lang w:val="sv-SE" w:eastAsia="lv-LV"/>
              </w:rPr>
            </w:pPr>
            <w:r>
              <w:rPr>
                <w:rFonts w:ascii="Times New Roman" w:eastAsia="Times New Roman" w:hAnsi="Times New Roman" w:cs="Times New Roman"/>
                <w:iCs/>
                <w:sz w:val="24"/>
                <w:szCs w:val="24"/>
                <w:lang w:val="sv-SE" w:eastAsia="lv-LV"/>
              </w:rPr>
              <w:t>N</w:t>
            </w:r>
            <w:r w:rsidRPr="00900C1C">
              <w:rPr>
                <w:rFonts w:ascii="Times New Roman" w:eastAsia="Times New Roman" w:hAnsi="Times New Roman" w:cs="Times New Roman"/>
                <w:iCs/>
                <w:sz w:val="24"/>
                <w:szCs w:val="24"/>
                <w:lang w:val="sv-SE" w:eastAsia="lv-LV"/>
              </w:rPr>
              <w:t>oteikumu projekt</w:t>
            </w:r>
            <w:r w:rsidR="005C6C9F">
              <w:rPr>
                <w:rFonts w:ascii="Times New Roman" w:eastAsia="Times New Roman" w:hAnsi="Times New Roman" w:cs="Times New Roman"/>
                <w:iCs/>
                <w:sz w:val="24"/>
                <w:szCs w:val="24"/>
                <w:lang w:val="sv-SE" w:eastAsia="lv-LV"/>
              </w:rPr>
              <w:t>a</w:t>
            </w:r>
            <w:r w:rsidRPr="00900C1C">
              <w:rPr>
                <w:rFonts w:ascii="Times New Roman" w:eastAsia="Times New Roman" w:hAnsi="Times New Roman" w:cs="Times New Roman"/>
                <w:iCs/>
                <w:sz w:val="24"/>
                <w:szCs w:val="24"/>
                <w:lang w:val="sv-SE" w:eastAsia="lv-LV"/>
              </w:rPr>
              <w:t xml:space="preserve"> </w:t>
            </w:r>
            <w:r w:rsidR="0057474A">
              <w:rPr>
                <w:rFonts w:ascii="Times New Roman" w:eastAsia="Times New Roman" w:hAnsi="Times New Roman" w:cs="Times New Roman"/>
                <w:iCs/>
                <w:sz w:val="24"/>
                <w:szCs w:val="24"/>
                <w:lang w:val="sv-SE" w:eastAsia="lv-LV"/>
              </w:rPr>
              <w:t xml:space="preserve">mērķis ir </w:t>
            </w:r>
            <w:r w:rsidRPr="00900C1C">
              <w:rPr>
                <w:rFonts w:ascii="Times New Roman" w:eastAsia="Times New Roman" w:hAnsi="Times New Roman" w:cs="Times New Roman"/>
                <w:iCs/>
                <w:sz w:val="24"/>
                <w:szCs w:val="24"/>
                <w:lang w:val="sv-SE" w:eastAsia="lv-LV"/>
              </w:rPr>
              <w:t>precizēt</w:t>
            </w:r>
            <w:r w:rsidR="0057474A">
              <w:rPr>
                <w:rFonts w:ascii="Times New Roman" w:eastAsia="Times New Roman" w:hAnsi="Times New Roman" w:cs="Times New Roman"/>
                <w:iCs/>
                <w:sz w:val="24"/>
                <w:szCs w:val="24"/>
                <w:lang w:val="sv-SE" w:eastAsia="lv-LV"/>
              </w:rPr>
              <w:t xml:space="preserve"> </w:t>
            </w:r>
            <w:r w:rsidRPr="00900C1C">
              <w:rPr>
                <w:rFonts w:ascii="Times New Roman" w:eastAsia="Times New Roman" w:hAnsi="Times New Roman" w:cs="Times New Roman"/>
                <w:iCs/>
                <w:sz w:val="24"/>
                <w:szCs w:val="24"/>
                <w:lang w:val="sv-SE" w:eastAsia="lv-LV"/>
              </w:rPr>
              <w:t xml:space="preserve">un papildināt </w:t>
            </w:r>
            <w:r w:rsidR="0057474A">
              <w:rPr>
                <w:rFonts w:ascii="Times New Roman" w:eastAsia="Times New Roman" w:hAnsi="Times New Roman" w:cs="Times New Roman"/>
                <w:iCs/>
                <w:sz w:val="24"/>
                <w:szCs w:val="24"/>
                <w:lang w:val="sv-SE" w:eastAsia="lv-LV"/>
              </w:rPr>
              <w:t>Eiropas Reģionālās attīstības fonda</w:t>
            </w:r>
            <w:r w:rsidR="005A4AF8">
              <w:rPr>
                <w:rFonts w:ascii="Times New Roman" w:eastAsia="Times New Roman" w:hAnsi="Times New Roman" w:cs="Times New Roman"/>
                <w:iCs/>
                <w:sz w:val="24"/>
                <w:szCs w:val="24"/>
                <w:lang w:val="sv-SE" w:eastAsia="lv-LV"/>
              </w:rPr>
              <w:t xml:space="preserve"> (turpmāk – ERAF)</w:t>
            </w:r>
            <w:r w:rsidR="0057474A">
              <w:rPr>
                <w:rFonts w:ascii="Times New Roman" w:eastAsia="Times New Roman" w:hAnsi="Times New Roman" w:cs="Times New Roman"/>
                <w:iCs/>
                <w:sz w:val="24"/>
                <w:szCs w:val="24"/>
                <w:lang w:val="sv-SE" w:eastAsia="lv-LV"/>
              </w:rPr>
              <w:t xml:space="preserve"> </w:t>
            </w:r>
            <w:r w:rsidR="003D52D9" w:rsidRPr="003D52D9">
              <w:rPr>
                <w:rFonts w:ascii="Times New Roman" w:eastAsia="Times New Roman" w:hAnsi="Times New Roman" w:cs="Times New Roman"/>
                <w:iCs/>
                <w:sz w:val="24"/>
                <w:szCs w:val="24"/>
                <w:lang w:val="sv-SE" w:eastAsia="lv-LV"/>
              </w:rPr>
              <w:t>9.3.1.1.</w:t>
            </w:r>
            <w:r w:rsidR="003D52D9">
              <w:rPr>
                <w:rFonts w:ascii="Times New Roman" w:eastAsia="Times New Roman" w:hAnsi="Times New Roman" w:cs="Times New Roman"/>
                <w:iCs/>
                <w:sz w:val="24"/>
                <w:szCs w:val="24"/>
                <w:lang w:val="sv-SE" w:eastAsia="lv-LV"/>
              </w:rPr>
              <w:t> </w:t>
            </w:r>
            <w:r w:rsidR="003D52D9" w:rsidRPr="003D52D9">
              <w:rPr>
                <w:rFonts w:ascii="Times New Roman" w:eastAsia="Times New Roman" w:hAnsi="Times New Roman" w:cs="Times New Roman"/>
                <w:iCs/>
                <w:sz w:val="24"/>
                <w:szCs w:val="24"/>
                <w:lang w:val="sv-SE" w:eastAsia="lv-LV"/>
              </w:rPr>
              <w:t>pasākuma "Pakalpojumu infrastruktūras attīstība deinstitucionalizācijas plānu īstenošanai"</w:t>
            </w:r>
            <w:r w:rsidR="0057474A">
              <w:rPr>
                <w:rFonts w:ascii="Times New Roman" w:eastAsia="Times New Roman" w:hAnsi="Times New Roman" w:cs="Times New Roman"/>
                <w:iCs/>
                <w:sz w:val="24"/>
                <w:szCs w:val="24"/>
                <w:lang w:val="sv-SE" w:eastAsia="lv-LV"/>
              </w:rPr>
              <w:t xml:space="preserve"> (turpmāk – 9.3.1.1. pasākums) </w:t>
            </w:r>
            <w:r w:rsidRPr="00900C1C">
              <w:rPr>
                <w:rFonts w:ascii="Times New Roman" w:eastAsia="Times New Roman" w:hAnsi="Times New Roman" w:cs="Times New Roman"/>
                <w:iCs/>
                <w:sz w:val="24"/>
                <w:szCs w:val="24"/>
                <w:lang w:val="sv-SE" w:eastAsia="lv-LV"/>
              </w:rPr>
              <w:t>īstenošanas nosacījumus.</w:t>
            </w:r>
            <w:r w:rsidR="008F0789">
              <w:rPr>
                <w:rFonts w:ascii="Times New Roman" w:eastAsia="Times New Roman" w:hAnsi="Times New Roman" w:cs="Times New Roman"/>
                <w:iCs/>
                <w:sz w:val="24"/>
                <w:szCs w:val="24"/>
                <w:lang w:val="sv-SE" w:eastAsia="lv-LV"/>
              </w:rPr>
              <w:t xml:space="preserve"> </w:t>
            </w:r>
            <w:r w:rsidR="000F489D">
              <w:rPr>
                <w:rFonts w:ascii="Times New Roman" w:eastAsia="Times New Roman" w:hAnsi="Times New Roman" w:cs="Times New Roman"/>
                <w:iCs/>
                <w:sz w:val="24"/>
                <w:szCs w:val="24"/>
                <w:lang w:val="sv-SE" w:eastAsia="lv-LV"/>
              </w:rPr>
              <w:t xml:space="preserve">Plānotās izmaiņas iekļaujas esošajā 9.3.1.1. pasākumam pieejamajā finansējumā. </w:t>
            </w:r>
            <w:r w:rsidR="008F0789">
              <w:rPr>
                <w:rFonts w:ascii="Times New Roman" w:eastAsia="Times New Roman" w:hAnsi="Times New Roman" w:cs="Times New Roman"/>
                <w:iCs/>
                <w:sz w:val="24"/>
                <w:szCs w:val="24"/>
                <w:lang w:val="sv-SE" w:eastAsia="lv-LV"/>
              </w:rPr>
              <w:t xml:space="preserve">Tiesību akts stāsies spēkā pēc tā </w:t>
            </w:r>
            <w:r w:rsidR="0021027E">
              <w:rPr>
                <w:rFonts w:ascii="Times New Roman" w:eastAsia="Times New Roman" w:hAnsi="Times New Roman" w:cs="Times New Roman"/>
                <w:iCs/>
                <w:sz w:val="24"/>
                <w:szCs w:val="24"/>
                <w:lang w:val="sv-SE" w:eastAsia="lv-LV"/>
              </w:rPr>
              <w:t xml:space="preserve">publicēšanas oficiālajā laikrakstā "Latvijas Vēstnesis". </w:t>
            </w:r>
          </w:p>
        </w:tc>
      </w:tr>
    </w:tbl>
    <w:p w:rsidR="00E5323B" w:rsidRPr="003D0890" w:rsidRDefault="00E5323B" w:rsidP="00E5323B">
      <w:pPr>
        <w:spacing w:after="0" w:line="240" w:lineRule="auto"/>
        <w:rPr>
          <w:rFonts w:ascii="Times New Roman" w:eastAsia="Times New Roman" w:hAnsi="Times New Roman" w:cs="Times New Roman"/>
          <w:iCs/>
          <w:sz w:val="24"/>
          <w:szCs w:val="24"/>
          <w:lang w:val="sv-SE" w:eastAsia="lv-LV"/>
        </w:rPr>
      </w:pPr>
      <w:r w:rsidRPr="003D0890">
        <w:rPr>
          <w:rFonts w:ascii="Times New Roman" w:eastAsia="Times New Roman" w:hAnsi="Times New Roman" w:cs="Times New Roman"/>
          <w:iCs/>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0890" w:rsidRPr="003D089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D0890" w:rsidRDefault="00E5323B" w:rsidP="00E5323B">
            <w:pPr>
              <w:spacing w:after="0" w:line="240" w:lineRule="auto"/>
              <w:rPr>
                <w:rFonts w:ascii="Times New Roman" w:eastAsia="Times New Roman" w:hAnsi="Times New Roman" w:cs="Times New Roman"/>
                <w:b/>
                <w:bCs/>
                <w:iCs/>
                <w:sz w:val="24"/>
                <w:szCs w:val="24"/>
                <w:lang w:val="sv-SE" w:eastAsia="lv-LV"/>
              </w:rPr>
            </w:pPr>
            <w:r w:rsidRPr="003D0890">
              <w:rPr>
                <w:rFonts w:ascii="Times New Roman" w:eastAsia="Times New Roman" w:hAnsi="Times New Roman" w:cs="Times New Roman"/>
                <w:b/>
                <w:bCs/>
                <w:iCs/>
                <w:sz w:val="24"/>
                <w:szCs w:val="24"/>
                <w:lang w:val="sv-SE" w:eastAsia="lv-LV"/>
              </w:rPr>
              <w:t>I. Tiesību akta projekta izstrādes nepieciešamība</w:t>
            </w:r>
          </w:p>
        </w:tc>
      </w:tr>
      <w:tr w:rsidR="003D0890" w:rsidRPr="003D0890" w:rsidTr="003953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Pamatojums</w:t>
            </w:r>
          </w:p>
        </w:tc>
        <w:tc>
          <w:tcPr>
            <w:tcW w:w="3000" w:type="pct"/>
            <w:tcBorders>
              <w:top w:val="outset" w:sz="6" w:space="0" w:color="auto"/>
              <w:left w:val="outset" w:sz="6" w:space="0" w:color="auto"/>
              <w:bottom w:val="outset" w:sz="6" w:space="0" w:color="auto"/>
              <w:right w:val="outset" w:sz="6" w:space="0" w:color="auto"/>
            </w:tcBorders>
          </w:tcPr>
          <w:p w:rsidR="00E5323B"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 xml:space="preserve">Ministru kabineta (turpmāk – MK) noteikumu projekts "Grozījumi Ministru kabineta </w:t>
            </w:r>
            <w:bookmarkStart w:id="0" w:name="_Hlk503353714"/>
            <w:r w:rsidRPr="003D0890">
              <w:rPr>
                <w:rFonts w:ascii="Times New Roman" w:eastAsia="Times New Roman" w:hAnsi="Times New Roman" w:cs="Times New Roman"/>
                <w:iCs/>
                <w:sz w:val="24"/>
                <w:szCs w:val="24"/>
                <w:lang w:val="en-US" w:eastAsia="lv-LV"/>
              </w:rPr>
              <w:t>2016.</w:t>
            </w:r>
            <w:r w:rsidR="0057474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20.</w:t>
            </w:r>
            <w:r w:rsidR="0057474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decembra noteikumos Nr.</w:t>
            </w:r>
            <w:r w:rsidR="0057474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871 "Darbības programmas "Izaugsme un nodarbinātība" 9.3.1.</w:t>
            </w:r>
            <w:r w:rsidR="0057474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specifiskā atbalsta mērķa "Attīstīt pakalpojumu infrastruktūru bērnu aprūpei ģimeniskā vidē un personu ar invaliditāti neatkarīgai dzīvei un integrācijai sabiedrībā" 9.3.1.1.</w:t>
            </w:r>
            <w:r w:rsidR="0057474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"Pakalpojumu infrastruktūras attīstība deinstitucionalizācijas plānu īstenošanai" pirmās un otrās kārtas projektu iesniegumu atlases īstenošanas noteikumi"</w:t>
            </w:r>
            <w:bookmarkEnd w:id="0"/>
            <w:r w:rsidRPr="003D0890">
              <w:rPr>
                <w:rFonts w:ascii="Times New Roman" w:eastAsia="Times New Roman" w:hAnsi="Times New Roman" w:cs="Times New Roman"/>
                <w:iCs/>
                <w:sz w:val="24"/>
                <w:szCs w:val="24"/>
                <w:lang w:val="en-US" w:eastAsia="lv-LV"/>
              </w:rPr>
              <w:t>"</w:t>
            </w:r>
            <w:r w:rsidR="005C6C9F">
              <w:rPr>
                <w:rFonts w:ascii="Times New Roman" w:eastAsia="Times New Roman" w:hAnsi="Times New Roman" w:cs="Times New Roman"/>
                <w:iCs/>
                <w:sz w:val="24"/>
                <w:szCs w:val="24"/>
                <w:lang w:val="en-US" w:eastAsia="lv-LV"/>
              </w:rPr>
              <w:t xml:space="preserve"> (turpmāk – noteikumu projekts)</w:t>
            </w:r>
            <w:r w:rsidRPr="003D0890">
              <w:rPr>
                <w:rFonts w:ascii="Times New Roman" w:eastAsia="Times New Roman" w:hAnsi="Times New Roman" w:cs="Times New Roman"/>
                <w:iCs/>
                <w:sz w:val="24"/>
                <w:szCs w:val="24"/>
                <w:lang w:val="en-US" w:eastAsia="lv-LV"/>
              </w:rPr>
              <w:t xml:space="preserve"> ir izstrādāts saskaņā ar Eiropas Savienības (turpmāk</w:t>
            </w:r>
            <w:r w:rsidR="00900C1C">
              <w:rPr>
                <w:rFonts w:ascii="Times New Roman" w:eastAsia="Times New Roman" w:hAnsi="Times New Roman" w:cs="Times New Roman"/>
                <w:iCs/>
                <w:sz w:val="24"/>
                <w:szCs w:val="24"/>
                <w:lang w:val="en-US" w:eastAsia="lv-LV"/>
              </w:rPr>
              <w:t xml:space="preserve"> </w:t>
            </w:r>
            <w:r w:rsidR="00900C1C" w:rsidRPr="003D0890">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ES) struktūrfondu un Kohēzijas fonda 2014. – 2020.</w:t>
            </w:r>
            <w:r w:rsidR="005C6C9F">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plānošanas perioda vadības likuma 20.</w:t>
            </w:r>
            <w:r w:rsidR="0057474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panta 6.</w:t>
            </w:r>
            <w:r w:rsidR="0057474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un 13.</w:t>
            </w:r>
            <w:r w:rsidR="0057474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punktu.</w:t>
            </w:r>
          </w:p>
        </w:tc>
      </w:tr>
      <w:tr w:rsidR="003D0890" w:rsidRPr="003D0890" w:rsidTr="003953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rsidR="00395360" w:rsidRPr="003D0890" w:rsidRDefault="00395360" w:rsidP="00395360">
            <w:pPr>
              <w:spacing w:after="0" w:line="240" w:lineRule="auto"/>
              <w:jc w:val="both"/>
              <w:rPr>
                <w:rFonts w:ascii="Times New Roman" w:eastAsia="Times New Roman" w:hAnsi="Times New Roman" w:cs="Times New Roman"/>
                <w:b/>
                <w:iCs/>
                <w:sz w:val="24"/>
                <w:szCs w:val="24"/>
                <w:lang w:val="en-US" w:eastAsia="lv-LV"/>
              </w:rPr>
            </w:pPr>
            <w:r w:rsidRPr="003D0890">
              <w:rPr>
                <w:rFonts w:ascii="Times New Roman" w:eastAsia="Times New Roman" w:hAnsi="Times New Roman" w:cs="Times New Roman"/>
                <w:b/>
                <w:iCs/>
                <w:sz w:val="24"/>
                <w:szCs w:val="24"/>
                <w:lang w:val="en-US" w:eastAsia="lv-LV"/>
              </w:rPr>
              <w:t>1.</w:t>
            </w:r>
            <w:r w:rsidR="00D53300">
              <w:rPr>
                <w:rFonts w:ascii="Times New Roman" w:eastAsia="Times New Roman" w:hAnsi="Times New Roman" w:cs="Times New Roman"/>
                <w:b/>
                <w:iCs/>
                <w:sz w:val="24"/>
                <w:szCs w:val="24"/>
                <w:lang w:val="en-US" w:eastAsia="lv-LV"/>
              </w:rPr>
              <w:t> </w:t>
            </w:r>
            <w:r w:rsidRPr="003D0890">
              <w:rPr>
                <w:rFonts w:ascii="Times New Roman" w:eastAsia="Times New Roman" w:hAnsi="Times New Roman" w:cs="Times New Roman"/>
                <w:b/>
                <w:iCs/>
                <w:sz w:val="24"/>
                <w:szCs w:val="24"/>
                <w:lang w:val="en-US" w:eastAsia="lv-LV"/>
              </w:rPr>
              <w:t>Attiecināmo un neattiecināmo izmaksu nosacījumu precizējumi.</w:t>
            </w:r>
          </w:p>
          <w:p w:rsidR="006424A5" w:rsidRDefault="00395360" w:rsidP="00395360">
            <w:pPr>
              <w:spacing w:after="0" w:line="240" w:lineRule="auto"/>
              <w:jc w:val="both"/>
              <w:rPr>
                <w:rFonts w:ascii="Times New Roman" w:eastAsia="Times New Roman" w:hAnsi="Times New Roman" w:cs="Times New Roman"/>
                <w:iCs/>
                <w:sz w:val="24"/>
                <w:szCs w:val="24"/>
                <w:lang w:val="en-US" w:eastAsia="lv-LV"/>
              </w:rPr>
            </w:pPr>
            <w:r w:rsidRPr="00CB5822">
              <w:rPr>
                <w:rFonts w:ascii="Times New Roman" w:eastAsia="Times New Roman" w:hAnsi="Times New Roman" w:cs="Times New Roman"/>
                <w:iCs/>
                <w:sz w:val="24"/>
                <w:szCs w:val="24"/>
                <w:lang w:val="en-US" w:eastAsia="lv-LV"/>
              </w:rPr>
              <w:t>Pašvaldības, kas ir iesaistījušās 9.2.2.1.</w:t>
            </w:r>
            <w:r w:rsidR="00D53300" w:rsidRPr="00CB5822">
              <w:rPr>
                <w:rFonts w:ascii="Times New Roman" w:eastAsia="Times New Roman" w:hAnsi="Times New Roman" w:cs="Times New Roman"/>
                <w:iCs/>
                <w:sz w:val="24"/>
                <w:szCs w:val="24"/>
                <w:lang w:val="en-US" w:eastAsia="lv-LV"/>
              </w:rPr>
              <w:t> </w:t>
            </w:r>
            <w:r w:rsidRPr="00CB5822">
              <w:rPr>
                <w:rFonts w:ascii="Times New Roman" w:eastAsia="Times New Roman" w:hAnsi="Times New Roman" w:cs="Times New Roman"/>
                <w:iCs/>
                <w:sz w:val="24"/>
                <w:szCs w:val="24"/>
                <w:lang w:val="en-US" w:eastAsia="lv-LV"/>
              </w:rPr>
              <w:t>pasākuma</w:t>
            </w:r>
            <w:r w:rsidR="00253BB9" w:rsidRPr="00CB5822">
              <w:rPr>
                <w:rStyle w:val="FootnoteReference"/>
                <w:rFonts w:ascii="Times New Roman" w:eastAsia="Times New Roman" w:hAnsi="Times New Roman" w:cs="Times New Roman"/>
                <w:iCs/>
                <w:sz w:val="24"/>
                <w:szCs w:val="24"/>
                <w:lang w:val="en-US" w:eastAsia="lv-LV"/>
              </w:rPr>
              <w:footnoteReference w:id="1"/>
            </w:r>
            <w:r w:rsidRPr="00CB5822">
              <w:rPr>
                <w:rFonts w:ascii="Times New Roman" w:eastAsia="Times New Roman" w:hAnsi="Times New Roman" w:cs="Times New Roman"/>
                <w:iCs/>
                <w:sz w:val="24"/>
                <w:szCs w:val="24"/>
                <w:lang w:val="en-US" w:eastAsia="lv-LV"/>
              </w:rPr>
              <w:t xml:space="preserve">  īstenošanā, sadarbībā ar plānošanas reģioniem kā 9.2.2.1.</w:t>
            </w:r>
            <w:r w:rsidR="00CB5822">
              <w:rPr>
                <w:rFonts w:ascii="Times New Roman" w:eastAsia="Times New Roman" w:hAnsi="Times New Roman" w:cs="Times New Roman"/>
                <w:iCs/>
                <w:sz w:val="24"/>
                <w:szCs w:val="24"/>
                <w:lang w:val="en-US" w:eastAsia="lv-LV"/>
              </w:rPr>
              <w:t> </w:t>
            </w:r>
            <w:r w:rsidRPr="00CB5822">
              <w:rPr>
                <w:rFonts w:ascii="Times New Roman" w:eastAsia="Times New Roman" w:hAnsi="Times New Roman" w:cs="Times New Roman"/>
                <w:iCs/>
                <w:sz w:val="24"/>
                <w:szCs w:val="24"/>
                <w:lang w:val="en-US" w:eastAsia="lv-LV"/>
              </w:rPr>
              <w:t>pasākuma finansējuma saņēmējiem plāno nepieciešamos infrastruktūras ieguldījumus sabiedrībā balstītu sociālo pakalpojumu izveidei vai attīstībai</w:t>
            </w:r>
            <w:r w:rsidRPr="003D0890">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lastRenderedPageBreak/>
              <w:t>9.2.2.1.</w:t>
            </w:r>
            <w:r w:rsidR="007F78A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w:t>
            </w:r>
            <w:r w:rsidR="00BF22C0">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mērķa grupas personām</w:t>
            </w:r>
            <w:r w:rsidR="00DE141B">
              <w:rPr>
                <w:rStyle w:val="FootnoteReference"/>
                <w:rFonts w:ascii="Times New Roman" w:eastAsia="Times New Roman" w:hAnsi="Times New Roman" w:cs="Times New Roman"/>
                <w:iCs/>
                <w:sz w:val="24"/>
                <w:szCs w:val="24"/>
                <w:lang w:val="en-US" w:eastAsia="lv-LV"/>
              </w:rPr>
              <w:footnoteReference w:id="2"/>
            </w:r>
            <w:r w:rsidRPr="003D0890">
              <w:rPr>
                <w:rFonts w:ascii="Times New Roman" w:eastAsia="Times New Roman" w:hAnsi="Times New Roman" w:cs="Times New Roman"/>
                <w:iCs/>
                <w:sz w:val="24"/>
                <w:szCs w:val="24"/>
                <w:lang w:val="en-US" w:eastAsia="lv-LV"/>
              </w:rPr>
              <w:t>. Pamatojoties uz 9.2.2.1.</w:t>
            </w:r>
            <w:r w:rsidR="007F78A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pasākuma mērķa grupas personu individuālo vajadzību izvērtējumu un izstrādātajos individuālajos atbalsta plānos iekļautajiem nepieciešamajiem pakalpojumiem, plānošanas reģionu deinstitucionalizācijas plānos tiek noteikti izmaksu ziņā visefektīvākie un pašvaldības </w:t>
            </w:r>
            <w:r w:rsidR="00E82090">
              <w:rPr>
                <w:rFonts w:ascii="Times New Roman" w:eastAsia="Times New Roman" w:hAnsi="Times New Roman" w:cs="Times New Roman"/>
                <w:iCs/>
                <w:sz w:val="24"/>
                <w:szCs w:val="24"/>
                <w:lang w:val="en-US" w:eastAsia="lv-LV"/>
              </w:rPr>
              <w:t xml:space="preserve">ilgtermiņa </w:t>
            </w:r>
            <w:r w:rsidRPr="003D0890">
              <w:rPr>
                <w:rFonts w:ascii="Times New Roman" w:eastAsia="Times New Roman" w:hAnsi="Times New Roman" w:cs="Times New Roman"/>
                <w:iCs/>
                <w:sz w:val="24"/>
                <w:szCs w:val="24"/>
                <w:lang w:val="en-US" w:eastAsia="lv-LV"/>
              </w:rPr>
              <w:t>vajadzībām atbilstošākie sabiedrībā balstītu sociālo pakalpojumu infrastruktūras attīstības risinājumi, kuri</w:t>
            </w:r>
            <w:r w:rsidR="0063631E">
              <w:rPr>
                <w:rFonts w:ascii="Times New Roman" w:eastAsia="Times New Roman" w:hAnsi="Times New Roman" w:cs="Times New Roman"/>
                <w:iCs/>
                <w:sz w:val="24"/>
                <w:szCs w:val="24"/>
                <w:lang w:val="en-US" w:eastAsia="lv-LV"/>
              </w:rPr>
              <w:t xml:space="preserve"> </w:t>
            </w:r>
            <w:r w:rsidR="0063631E" w:rsidRPr="00007B4E">
              <w:rPr>
                <w:rFonts w:ascii="Times New Roman" w:eastAsia="Times New Roman" w:hAnsi="Times New Roman" w:cs="Times New Roman"/>
                <w:iCs/>
                <w:sz w:val="24"/>
                <w:szCs w:val="24"/>
                <w:lang w:val="en-US" w:eastAsia="lv-LV"/>
              </w:rPr>
              <w:t>pēc plānošanas reģionu deinstitucionalizācijas plānu apstiprināšanas</w:t>
            </w:r>
            <w:r w:rsidR="0063631E">
              <w:rPr>
                <w:rFonts w:ascii="Times New Roman" w:eastAsia="Times New Roman" w:hAnsi="Times New Roman" w:cs="Times New Roman"/>
                <w:iCs/>
                <w:sz w:val="24"/>
                <w:szCs w:val="24"/>
                <w:lang w:val="en-US" w:eastAsia="lv-LV"/>
              </w:rPr>
              <w:t xml:space="preserve"> </w:t>
            </w:r>
            <w:r w:rsidR="0063631E" w:rsidRPr="003D0890">
              <w:rPr>
                <w:rFonts w:ascii="Times New Roman" w:eastAsia="Times New Roman" w:hAnsi="Times New Roman" w:cs="Times New Roman"/>
                <w:iCs/>
                <w:sz w:val="24"/>
                <w:szCs w:val="24"/>
                <w:lang w:val="en-US" w:eastAsia="lv-LV"/>
              </w:rPr>
              <w:t>tiks</w:t>
            </w:r>
            <w:r w:rsidRPr="003D0890">
              <w:rPr>
                <w:rFonts w:ascii="Times New Roman" w:eastAsia="Times New Roman" w:hAnsi="Times New Roman" w:cs="Times New Roman"/>
                <w:iCs/>
                <w:sz w:val="24"/>
                <w:szCs w:val="24"/>
                <w:lang w:val="en-US" w:eastAsia="lv-LV"/>
              </w:rPr>
              <w:t xml:space="preserve"> attīstīti 9.3.1.1.</w:t>
            </w:r>
            <w:r w:rsidR="007F78A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ietvaros. Daudzas pašvaldības, izvērtējot mērķa grupas personu vajadzības un savas infrastruktūras resursus, kā visefektīvāko risinājumu saskata daudzfunkcionālu sociālo pakalpojumu centru izveidi vienā ēkā vai ēku kompleksā</w:t>
            </w:r>
            <w:r w:rsidR="00F604C4">
              <w:rPr>
                <w:rFonts w:ascii="Times New Roman" w:eastAsia="Times New Roman" w:hAnsi="Times New Roman" w:cs="Times New Roman"/>
                <w:iCs/>
                <w:sz w:val="24"/>
                <w:szCs w:val="24"/>
                <w:lang w:val="en-US" w:eastAsia="lv-LV"/>
              </w:rPr>
              <w:t xml:space="preserve">. </w:t>
            </w:r>
            <w:r w:rsidR="00FF24E4" w:rsidRPr="006424A5">
              <w:rPr>
                <w:rFonts w:ascii="Times New Roman" w:eastAsia="Times New Roman" w:hAnsi="Times New Roman" w:cs="Times New Roman"/>
                <w:iCs/>
                <w:sz w:val="24"/>
                <w:szCs w:val="24"/>
                <w:lang w:val="en-US" w:eastAsia="lv-LV"/>
              </w:rPr>
              <w:t xml:space="preserve">Daudzfunkcionālo sociālo pakalpojumu centrā pakalpojumus varētu saņemt gan 9.2.2.1. pasākuma mērķa grupas personas, gan citi pašvaldības iedzīvotāji un </w:t>
            </w:r>
            <w:r w:rsidR="001E7DCA" w:rsidRPr="006424A5">
              <w:rPr>
                <w:rFonts w:ascii="Times New Roman" w:eastAsia="Times New Roman" w:hAnsi="Times New Roman" w:cs="Times New Roman"/>
                <w:iCs/>
                <w:sz w:val="24"/>
                <w:szCs w:val="24"/>
                <w:lang w:val="en-US" w:eastAsia="lv-LV"/>
              </w:rPr>
              <w:t>minētā centra</w:t>
            </w:r>
            <w:r w:rsidR="00FF24E4" w:rsidRPr="006424A5">
              <w:rPr>
                <w:rFonts w:ascii="Times New Roman" w:eastAsia="Times New Roman" w:hAnsi="Times New Roman" w:cs="Times New Roman"/>
                <w:iCs/>
                <w:sz w:val="24"/>
                <w:szCs w:val="24"/>
                <w:lang w:val="en-US" w:eastAsia="lv-LV"/>
              </w:rPr>
              <w:t xml:space="preserve"> izveidei pašvaldība var izmantot gan 9.</w:t>
            </w:r>
            <w:r w:rsidR="00D60621" w:rsidRPr="006424A5">
              <w:rPr>
                <w:rFonts w:ascii="Times New Roman" w:eastAsia="Times New Roman" w:hAnsi="Times New Roman" w:cs="Times New Roman"/>
                <w:iCs/>
                <w:sz w:val="24"/>
                <w:szCs w:val="24"/>
                <w:lang w:val="en-US" w:eastAsia="lv-LV"/>
              </w:rPr>
              <w:t>3.1.1.</w:t>
            </w:r>
            <w:r w:rsidR="00FF24E4" w:rsidRPr="006424A5">
              <w:rPr>
                <w:rFonts w:ascii="Times New Roman" w:eastAsia="Times New Roman" w:hAnsi="Times New Roman" w:cs="Times New Roman"/>
                <w:iCs/>
                <w:sz w:val="24"/>
                <w:szCs w:val="24"/>
                <w:lang w:val="en-US" w:eastAsia="lv-LV"/>
              </w:rPr>
              <w:t xml:space="preserve"> pasākuma </w:t>
            </w:r>
            <w:r w:rsidRPr="006424A5">
              <w:rPr>
                <w:rFonts w:ascii="Times New Roman" w:eastAsia="Times New Roman" w:hAnsi="Times New Roman" w:cs="Times New Roman"/>
                <w:iCs/>
                <w:sz w:val="24"/>
                <w:szCs w:val="24"/>
                <w:lang w:val="en-US" w:eastAsia="lv-LV"/>
              </w:rPr>
              <w:t>publisko finansējumu</w:t>
            </w:r>
            <w:r w:rsidR="00FF24E4" w:rsidRPr="006424A5">
              <w:rPr>
                <w:rFonts w:ascii="Times New Roman" w:eastAsia="Times New Roman" w:hAnsi="Times New Roman" w:cs="Times New Roman"/>
                <w:iCs/>
                <w:sz w:val="24"/>
                <w:szCs w:val="24"/>
                <w:lang w:val="en-US" w:eastAsia="lv-LV"/>
              </w:rPr>
              <w:t>, gan citu</w:t>
            </w:r>
            <w:r w:rsidRPr="006424A5">
              <w:rPr>
                <w:rFonts w:ascii="Times New Roman" w:eastAsia="Times New Roman" w:hAnsi="Times New Roman" w:cs="Times New Roman"/>
                <w:iCs/>
                <w:sz w:val="24"/>
                <w:szCs w:val="24"/>
                <w:lang w:val="en-US" w:eastAsia="lv-LV"/>
              </w:rPr>
              <w:t xml:space="preserve"> ES fondu pasākumu</w:t>
            </w:r>
            <w:r w:rsidR="00FF24E4" w:rsidRPr="006424A5">
              <w:rPr>
                <w:rFonts w:ascii="Times New Roman" w:eastAsia="Times New Roman" w:hAnsi="Times New Roman" w:cs="Times New Roman"/>
                <w:iCs/>
                <w:sz w:val="24"/>
                <w:szCs w:val="24"/>
                <w:lang w:val="en-US" w:eastAsia="lv-LV"/>
              </w:rPr>
              <w:t xml:space="preserve"> publisko finansējumu</w:t>
            </w:r>
            <w:r w:rsidR="0075162B" w:rsidRPr="006424A5">
              <w:rPr>
                <w:rFonts w:ascii="Times New Roman" w:eastAsia="Times New Roman" w:hAnsi="Times New Roman" w:cs="Times New Roman"/>
                <w:iCs/>
                <w:sz w:val="24"/>
                <w:szCs w:val="24"/>
                <w:lang w:val="en-US" w:eastAsia="lv-LV"/>
              </w:rPr>
              <w:t>, kā arī</w:t>
            </w:r>
            <w:r w:rsidRPr="006424A5">
              <w:rPr>
                <w:rFonts w:ascii="Times New Roman" w:eastAsia="Times New Roman" w:hAnsi="Times New Roman" w:cs="Times New Roman"/>
                <w:iCs/>
                <w:sz w:val="24"/>
                <w:szCs w:val="24"/>
                <w:lang w:val="en-US" w:eastAsia="lv-LV"/>
              </w:rPr>
              <w:t xml:space="preserve"> pašvaldības budžet</w:t>
            </w:r>
            <w:r w:rsidR="0063631E" w:rsidRPr="006424A5">
              <w:rPr>
                <w:rFonts w:ascii="Times New Roman" w:eastAsia="Times New Roman" w:hAnsi="Times New Roman" w:cs="Times New Roman"/>
                <w:iCs/>
                <w:sz w:val="24"/>
                <w:szCs w:val="24"/>
                <w:lang w:val="en-US" w:eastAsia="lv-LV"/>
              </w:rPr>
              <w:t>a finansējumu</w:t>
            </w:r>
            <w:r w:rsidR="0075162B" w:rsidRPr="006424A5">
              <w:rPr>
                <w:rFonts w:ascii="Times New Roman" w:eastAsia="Times New Roman" w:hAnsi="Times New Roman" w:cs="Times New Roman"/>
                <w:iCs/>
                <w:sz w:val="24"/>
                <w:szCs w:val="24"/>
                <w:lang w:val="en-US" w:eastAsia="lv-LV"/>
              </w:rPr>
              <w:t xml:space="preserve"> (piemēram,</w:t>
            </w:r>
            <w:r w:rsidR="00EF6CF8" w:rsidRPr="006424A5">
              <w:rPr>
                <w:rFonts w:ascii="Times New Roman" w:eastAsia="Times New Roman" w:hAnsi="Times New Roman" w:cs="Times New Roman"/>
                <w:iCs/>
                <w:sz w:val="24"/>
                <w:szCs w:val="24"/>
                <w:lang w:val="en-US" w:eastAsia="lv-LV"/>
              </w:rPr>
              <w:t xml:space="preserve"> </w:t>
            </w:r>
            <w:r w:rsidR="0058347A" w:rsidRPr="006424A5">
              <w:rPr>
                <w:rFonts w:ascii="Times New Roman" w:eastAsia="Times New Roman" w:hAnsi="Times New Roman" w:cs="Times New Roman"/>
                <w:iCs/>
                <w:sz w:val="24"/>
                <w:szCs w:val="24"/>
                <w:lang w:val="en-US" w:eastAsia="lv-LV"/>
              </w:rPr>
              <w:t xml:space="preserve">vienlaikus </w:t>
            </w:r>
            <w:r w:rsidR="005F60E3" w:rsidRPr="006424A5">
              <w:rPr>
                <w:rFonts w:ascii="Times New Roman" w:eastAsia="Times New Roman" w:hAnsi="Times New Roman" w:cs="Times New Roman"/>
                <w:iCs/>
                <w:sz w:val="24"/>
                <w:szCs w:val="24"/>
                <w:lang w:val="en-US" w:eastAsia="lv-LV"/>
              </w:rPr>
              <w:t>izmanto</w:t>
            </w:r>
            <w:r w:rsidR="0058347A" w:rsidRPr="006424A5">
              <w:rPr>
                <w:rFonts w:ascii="Times New Roman" w:eastAsia="Times New Roman" w:hAnsi="Times New Roman" w:cs="Times New Roman"/>
                <w:iCs/>
                <w:sz w:val="24"/>
                <w:szCs w:val="24"/>
                <w:lang w:val="en-US" w:eastAsia="lv-LV"/>
              </w:rPr>
              <w:t>t</w:t>
            </w:r>
            <w:r w:rsidR="005F60E3" w:rsidRPr="006424A5">
              <w:rPr>
                <w:rFonts w:ascii="Times New Roman" w:eastAsia="Times New Roman" w:hAnsi="Times New Roman" w:cs="Times New Roman"/>
                <w:iCs/>
                <w:sz w:val="24"/>
                <w:szCs w:val="24"/>
                <w:lang w:val="en-US" w:eastAsia="lv-LV"/>
              </w:rPr>
              <w:t xml:space="preserve"> </w:t>
            </w:r>
            <w:r w:rsidR="00EF6CF8" w:rsidRPr="006424A5">
              <w:rPr>
                <w:rFonts w:ascii="Times New Roman" w:eastAsia="Times New Roman" w:hAnsi="Times New Roman" w:cs="Times New Roman"/>
                <w:iCs/>
                <w:sz w:val="24"/>
                <w:szCs w:val="24"/>
                <w:lang w:val="en-US" w:eastAsia="lv-LV"/>
              </w:rPr>
              <w:t xml:space="preserve">gan </w:t>
            </w:r>
            <w:r w:rsidR="005F60E3" w:rsidRPr="006424A5">
              <w:rPr>
                <w:rFonts w:ascii="Times New Roman" w:eastAsia="Times New Roman" w:hAnsi="Times New Roman" w:cs="Times New Roman"/>
                <w:iCs/>
                <w:sz w:val="24"/>
                <w:szCs w:val="24"/>
                <w:lang w:val="en-US" w:eastAsia="lv-LV"/>
              </w:rPr>
              <w:t>SAM 4.2.2.</w:t>
            </w:r>
            <w:r w:rsidR="005F60E3" w:rsidRPr="006424A5">
              <w:rPr>
                <w:rStyle w:val="FootnoteReference"/>
                <w:rFonts w:ascii="Times New Roman" w:eastAsia="Times New Roman" w:hAnsi="Times New Roman" w:cs="Times New Roman"/>
                <w:iCs/>
                <w:sz w:val="24"/>
                <w:szCs w:val="24"/>
                <w:lang w:val="en-US" w:eastAsia="lv-LV"/>
              </w:rPr>
              <w:footnoteReference w:id="3"/>
            </w:r>
            <w:r w:rsidR="005F60E3" w:rsidRPr="006424A5">
              <w:rPr>
                <w:rFonts w:ascii="Times New Roman" w:eastAsia="Times New Roman" w:hAnsi="Times New Roman" w:cs="Times New Roman"/>
                <w:iCs/>
                <w:sz w:val="24"/>
                <w:szCs w:val="24"/>
                <w:lang w:val="en-US" w:eastAsia="lv-LV"/>
              </w:rPr>
              <w:t xml:space="preserve"> ietvaros pieejamo finansējumu un </w:t>
            </w:r>
            <w:r w:rsidR="0075162B" w:rsidRPr="006424A5">
              <w:rPr>
                <w:rFonts w:ascii="Times New Roman" w:eastAsia="Times New Roman" w:hAnsi="Times New Roman" w:cs="Times New Roman"/>
                <w:iCs/>
                <w:sz w:val="24"/>
                <w:szCs w:val="24"/>
                <w:lang w:val="en-US" w:eastAsia="lv-LV"/>
              </w:rPr>
              <w:t>veikt</w:t>
            </w:r>
            <w:r w:rsidR="005F60E3" w:rsidRPr="006424A5">
              <w:rPr>
                <w:rFonts w:ascii="Times New Roman" w:eastAsia="Times New Roman" w:hAnsi="Times New Roman" w:cs="Times New Roman"/>
                <w:iCs/>
                <w:sz w:val="24"/>
                <w:szCs w:val="24"/>
                <w:lang w:val="en-US" w:eastAsia="lv-LV"/>
              </w:rPr>
              <w:t xml:space="preserve"> ēkas energoefektivitātes pasākumus, </w:t>
            </w:r>
            <w:r w:rsidR="00EF6CF8" w:rsidRPr="006424A5">
              <w:rPr>
                <w:rFonts w:ascii="Times New Roman" w:eastAsia="Times New Roman" w:hAnsi="Times New Roman" w:cs="Times New Roman"/>
                <w:iCs/>
                <w:sz w:val="24"/>
                <w:szCs w:val="24"/>
                <w:lang w:val="en-US" w:eastAsia="lv-LV"/>
              </w:rPr>
              <w:t>gan 9.3.1.1. pasākuma pieejamo finansējumu</w:t>
            </w:r>
            <w:r w:rsidR="0058347A" w:rsidRPr="006424A5">
              <w:rPr>
                <w:rFonts w:ascii="Times New Roman" w:eastAsia="Times New Roman" w:hAnsi="Times New Roman" w:cs="Times New Roman"/>
                <w:iCs/>
                <w:sz w:val="24"/>
                <w:szCs w:val="24"/>
                <w:lang w:val="en-US" w:eastAsia="lv-LV"/>
              </w:rPr>
              <w:t xml:space="preserve"> attiecībā</w:t>
            </w:r>
            <w:r w:rsidR="005F60E3" w:rsidRPr="006424A5">
              <w:rPr>
                <w:rFonts w:ascii="Times New Roman" w:eastAsia="Times New Roman" w:hAnsi="Times New Roman" w:cs="Times New Roman"/>
                <w:iCs/>
                <w:sz w:val="24"/>
                <w:szCs w:val="24"/>
                <w:lang w:val="en-US" w:eastAsia="lv-LV"/>
              </w:rPr>
              <w:t xml:space="preserve"> uz 9.2.2.1. pasākuma mērķa grupas personām nepieciešamo pakalpojumu nodrošināšanu, gan pašvaldības budžetu attiecībā uz to pakalpojumu </w:t>
            </w:r>
            <w:r w:rsidR="00AE730A" w:rsidRPr="006424A5">
              <w:rPr>
                <w:rFonts w:ascii="Times New Roman" w:eastAsia="Times New Roman" w:hAnsi="Times New Roman" w:cs="Times New Roman"/>
                <w:iCs/>
                <w:sz w:val="24"/>
                <w:szCs w:val="24"/>
                <w:lang w:val="en-US" w:eastAsia="lv-LV"/>
              </w:rPr>
              <w:t>daļu, kas</w:t>
            </w:r>
            <w:r w:rsidR="005F60E3" w:rsidRPr="006424A5">
              <w:rPr>
                <w:rFonts w:ascii="Times New Roman" w:eastAsia="Times New Roman" w:hAnsi="Times New Roman" w:cs="Times New Roman"/>
                <w:iCs/>
                <w:sz w:val="24"/>
                <w:szCs w:val="24"/>
                <w:lang w:val="en-US" w:eastAsia="lv-LV"/>
              </w:rPr>
              <w:t xml:space="preserve"> plānoti pašvaldības iedzīvotājiem, kuri nav 9.2.2.1. pasākuma mērķa</w:t>
            </w:r>
            <w:r w:rsidR="003474FB" w:rsidRPr="006424A5">
              <w:rPr>
                <w:rFonts w:ascii="Times New Roman" w:eastAsia="Times New Roman" w:hAnsi="Times New Roman" w:cs="Times New Roman"/>
                <w:iCs/>
                <w:sz w:val="24"/>
                <w:szCs w:val="24"/>
                <w:lang w:val="en-US" w:eastAsia="lv-LV"/>
              </w:rPr>
              <w:t xml:space="preserve"> </w:t>
            </w:r>
            <w:r w:rsidR="005F60E3" w:rsidRPr="006424A5">
              <w:rPr>
                <w:rFonts w:ascii="Times New Roman" w:eastAsia="Times New Roman" w:hAnsi="Times New Roman" w:cs="Times New Roman"/>
                <w:iCs/>
                <w:sz w:val="24"/>
                <w:szCs w:val="24"/>
                <w:lang w:val="en-US" w:eastAsia="lv-LV"/>
              </w:rPr>
              <w:t>grupas personas</w:t>
            </w:r>
            <w:r w:rsidR="0075162B" w:rsidRPr="006424A5">
              <w:rPr>
                <w:rFonts w:ascii="Times New Roman" w:eastAsia="Times New Roman" w:hAnsi="Times New Roman" w:cs="Times New Roman"/>
                <w:iCs/>
                <w:sz w:val="24"/>
                <w:szCs w:val="24"/>
                <w:lang w:val="en-US" w:eastAsia="lv-LV"/>
              </w:rPr>
              <w:t>)</w:t>
            </w:r>
            <w:r w:rsidR="003474FB" w:rsidRPr="006424A5">
              <w:rPr>
                <w:rFonts w:ascii="Times New Roman" w:eastAsia="Times New Roman" w:hAnsi="Times New Roman" w:cs="Times New Roman"/>
                <w:iCs/>
                <w:sz w:val="24"/>
                <w:szCs w:val="24"/>
                <w:lang w:val="en-US" w:eastAsia="lv-LV"/>
              </w:rPr>
              <w:t>.</w:t>
            </w:r>
            <w:r w:rsidR="00EF6CF8" w:rsidRPr="006424A5">
              <w:rPr>
                <w:rFonts w:ascii="Times New Roman" w:eastAsia="Times New Roman" w:hAnsi="Times New Roman" w:cs="Times New Roman"/>
                <w:iCs/>
                <w:sz w:val="24"/>
                <w:szCs w:val="24"/>
                <w:lang w:val="en-US" w:eastAsia="lv-LV"/>
              </w:rPr>
              <w:t xml:space="preserve"> </w:t>
            </w:r>
            <w:r w:rsidR="003474FB" w:rsidRPr="006424A5">
              <w:rPr>
                <w:rFonts w:ascii="Times New Roman" w:eastAsia="Times New Roman" w:hAnsi="Times New Roman" w:cs="Times New Roman"/>
                <w:iCs/>
                <w:sz w:val="24"/>
                <w:szCs w:val="24"/>
                <w:lang w:val="en-US" w:eastAsia="lv-LV"/>
              </w:rPr>
              <w:t xml:space="preserve">Šādi risinājumi, kad viena </w:t>
            </w:r>
            <w:r w:rsidR="0075162B" w:rsidRPr="006424A5">
              <w:rPr>
                <w:rFonts w:ascii="Times New Roman" w:eastAsia="Times New Roman" w:hAnsi="Times New Roman" w:cs="Times New Roman"/>
                <w:iCs/>
                <w:sz w:val="24"/>
                <w:szCs w:val="24"/>
                <w:lang w:val="en-US" w:eastAsia="lv-LV"/>
              </w:rPr>
              <w:t xml:space="preserve">infrastruktūras </w:t>
            </w:r>
            <w:r w:rsidR="003474FB" w:rsidRPr="006424A5">
              <w:rPr>
                <w:rFonts w:ascii="Times New Roman" w:eastAsia="Times New Roman" w:hAnsi="Times New Roman" w:cs="Times New Roman"/>
                <w:iCs/>
                <w:sz w:val="24"/>
                <w:szCs w:val="24"/>
                <w:lang w:val="en-US" w:eastAsia="lv-LV"/>
              </w:rPr>
              <w:t xml:space="preserve">objekta attīstībai </w:t>
            </w:r>
            <w:r w:rsidR="0075162B" w:rsidRPr="006424A5">
              <w:rPr>
                <w:rFonts w:ascii="Times New Roman" w:eastAsia="Times New Roman" w:hAnsi="Times New Roman" w:cs="Times New Roman"/>
                <w:iCs/>
                <w:sz w:val="24"/>
                <w:szCs w:val="24"/>
                <w:lang w:val="en-US" w:eastAsia="lv-LV"/>
              </w:rPr>
              <w:t>plāno</w:t>
            </w:r>
            <w:r w:rsidR="003474FB" w:rsidRPr="006424A5">
              <w:rPr>
                <w:rFonts w:ascii="Times New Roman" w:eastAsia="Times New Roman" w:hAnsi="Times New Roman" w:cs="Times New Roman"/>
                <w:iCs/>
                <w:sz w:val="24"/>
                <w:szCs w:val="24"/>
                <w:lang w:val="en-US" w:eastAsia="lv-LV"/>
              </w:rPr>
              <w:t xml:space="preserve"> </w:t>
            </w:r>
            <w:r w:rsidR="0075162B" w:rsidRPr="006424A5">
              <w:rPr>
                <w:rFonts w:ascii="Times New Roman" w:eastAsia="Times New Roman" w:hAnsi="Times New Roman" w:cs="Times New Roman"/>
                <w:iCs/>
                <w:sz w:val="24"/>
                <w:szCs w:val="24"/>
                <w:lang w:val="en-US" w:eastAsia="lv-LV"/>
              </w:rPr>
              <w:t xml:space="preserve">finansējumu no </w:t>
            </w:r>
            <w:r w:rsidR="003474FB" w:rsidRPr="006424A5">
              <w:rPr>
                <w:rFonts w:ascii="Times New Roman" w:eastAsia="Times New Roman" w:hAnsi="Times New Roman" w:cs="Times New Roman"/>
                <w:iCs/>
                <w:sz w:val="24"/>
                <w:szCs w:val="24"/>
                <w:lang w:val="en-US" w:eastAsia="lv-LV"/>
              </w:rPr>
              <w:t>vairāk</w:t>
            </w:r>
            <w:r w:rsidR="0075162B" w:rsidRPr="006424A5">
              <w:rPr>
                <w:rFonts w:ascii="Times New Roman" w:eastAsia="Times New Roman" w:hAnsi="Times New Roman" w:cs="Times New Roman"/>
                <w:iCs/>
                <w:sz w:val="24"/>
                <w:szCs w:val="24"/>
                <w:lang w:val="en-US" w:eastAsia="lv-LV"/>
              </w:rPr>
              <w:t>iem</w:t>
            </w:r>
            <w:r w:rsidR="003474FB" w:rsidRPr="006424A5">
              <w:rPr>
                <w:rFonts w:ascii="Times New Roman" w:eastAsia="Times New Roman" w:hAnsi="Times New Roman" w:cs="Times New Roman"/>
                <w:iCs/>
                <w:sz w:val="24"/>
                <w:szCs w:val="24"/>
                <w:lang w:val="en-US" w:eastAsia="lv-LV"/>
              </w:rPr>
              <w:t xml:space="preserve"> finanšu avot</w:t>
            </w:r>
            <w:r w:rsidR="0075162B" w:rsidRPr="006424A5">
              <w:rPr>
                <w:rFonts w:ascii="Times New Roman" w:eastAsia="Times New Roman" w:hAnsi="Times New Roman" w:cs="Times New Roman"/>
                <w:iCs/>
                <w:sz w:val="24"/>
                <w:szCs w:val="24"/>
                <w:lang w:val="en-US" w:eastAsia="lv-LV"/>
              </w:rPr>
              <w:t>iem</w:t>
            </w:r>
            <w:r w:rsidR="003474FB" w:rsidRPr="006424A5">
              <w:rPr>
                <w:rFonts w:ascii="Times New Roman" w:eastAsia="Times New Roman" w:hAnsi="Times New Roman" w:cs="Times New Roman"/>
                <w:iCs/>
                <w:sz w:val="24"/>
                <w:szCs w:val="24"/>
                <w:lang w:val="en-US" w:eastAsia="lv-LV"/>
              </w:rPr>
              <w:t xml:space="preserve">, ir </w:t>
            </w:r>
            <w:r w:rsidR="006424A5" w:rsidRPr="006424A5">
              <w:rPr>
                <w:rFonts w:ascii="Times New Roman" w:eastAsia="Times New Roman" w:hAnsi="Times New Roman" w:cs="Times New Roman"/>
                <w:iCs/>
                <w:sz w:val="24"/>
                <w:szCs w:val="24"/>
                <w:lang w:val="en-US" w:eastAsia="lv-LV"/>
              </w:rPr>
              <w:t xml:space="preserve">uzskatāma par </w:t>
            </w:r>
            <w:r w:rsidR="003474FB" w:rsidRPr="006424A5">
              <w:rPr>
                <w:rFonts w:ascii="Times New Roman" w:eastAsia="Times New Roman" w:hAnsi="Times New Roman" w:cs="Times New Roman"/>
                <w:iCs/>
                <w:sz w:val="24"/>
                <w:szCs w:val="24"/>
                <w:lang w:val="en-US" w:eastAsia="lv-LV"/>
              </w:rPr>
              <w:t>efektīv</w:t>
            </w:r>
            <w:r w:rsidR="006424A5" w:rsidRPr="006424A5">
              <w:rPr>
                <w:rFonts w:ascii="Times New Roman" w:eastAsia="Times New Roman" w:hAnsi="Times New Roman" w:cs="Times New Roman"/>
                <w:iCs/>
                <w:sz w:val="24"/>
                <w:szCs w:val="24"/>
                <w:lang w:val="en-US" w:eastAsia="lv-LV"/>
              </w:rPr>
              <w:t xml:space="preserve">u resursu plānošanu un </w:t>
            </w:r>
            <w:r w:rsidR="006424A5">
              <w:rPr>
                <w:rFonts w:ascii="Times New Roman" w:eastAsia="Times New Roman" w:hAnsi="Times New Roman" w:cs="Times New Roman"/>
                <w:iCs/>
                <w:sz w:val="24"/>
                <w:szCs w:val="24"/>
                <w:lang w:val="en-US" w:eastAsia="lv-LV"/>
              </w:rPr>
              <w:t xml:space="preserve">tā rezultātā </w:t>
            </w:r>
            <w:r w:rsidR="00824311" w:rsidRPr="006424A5">
              <w:rPr>
                <w:rFonts w:ascii="Times New Roman" w:eastAsia="Times New Roman" w:hAnsi="Times New Roman" w:cs="Times New Roman"/>
                <w:iCs/>
                <w:sz w:val="24"/>
                <w:szCs w:val="24"/>
                <w:lang w:val="en-US" w:eastAsia="lv-LV"/>
              </w:rPr>
              <w:t>9.3.1.1. pasākuma</w:t>
            </w:r>
            <w:r w:rsidR="00A71495" w:rsidRPr="006424A5">
              <w:rPr>
                <w:rFonts w:ascii="Times New Roman" w:eastAsia="Times New Roman" w:hAnsi="Times New Roman" w:cs="Times New Roman"/>
                <w:iCs/>
                <w:sz w:val="24"/>
                <w:szCs w:val="24"/>
                <w:lang w:val="en-US" w:eastAsia="lv-LV"/>
              </w:rPr>
              <w:t xml:space="preserve"> </w:t>
            </w:r>
            <w:r w:rsidR="00824311" w:rsidRPr="006424A5">
              <w:rPr>
                <w:rFonts w:ascii="Times New Roman" w:eastAsia="Times New Roman" w:hAnsi="Times New Roman" w:cs="Times New Roman"/>
                <w:iCs/>
                <w:sz w:val="24"/>
                <w:szCs w:val="24"/>
                <w:lang w:val="en-US" w:eastAsia="lv-LV"/>
              </w:rPr>
              <w:t>finansējum</w:t>
            </w:r>
            <w:r w:rsidR="006424A5" w:rsidRPr="006424A5">
              <w:rPr>
                <w:rFonts w:ascii="Times New Roman" w:eastAsia="Times New Roman" w:hAnsi="Times New Roman" w:cs="Times New Roman"/>
                <w:iCs/>
                <w:sz w:val="24"/>
                <w:szCs w:val="24"/>
                <w:lang w:val="en-US" w:eastAsia="lv-LV"/>
              </w:rPr>
              <w:t>u pilnā apmērā var novirzīt sabiedrībā balstītu sociālo pakalpojumu vietu izeidei, nevis ēkas energoefektivitātes pasākumiem.</w:t>
            </w:r>
            <w:r w:rsidR="00824311" w:rsidRPr="006424A5">
              <w:rPr>
                <w:rFonts w:ascii="Times New Roman" w:eastAsia="Times New Roman" w:hAnsi="Times New Roman" w:cs="Times New Roman"/>
                <w:iCs/>
                <w:sz w:val="24"/>
                <w:szCs w:val="24"/>
                <w:lang w:val="en-US" w:eastAsia="lv-LV"/>
              </w:rPr>
              <w:t xml:space="preserve"> </w:t>
            </w:r>
          </w:p>
          <w:p w:rsidR="00395360" w:rsidRPr="003D0890" w:rsidRDefault="00E82090" w:rsidP="00395360">
            <w:pPr>
              <w:spacing w:after="0" w:line="240" w:lineRule="auto"/>
              <w:jc w:val="both"/>
              <w:rPr>
                <w:rFonts w:ascii="Times New Roman" w:eastAsia="Times New Roman" w:hAnsi="Times New Roman" w:cs="Times New Roman"/>
                <w:iCs/>
                <w:sz w:val="24"/>
                <w:szCs w:val="24"/>
                <w:lang w:val="en-US" w:eastAsia="lv-LV"/>
              </w:rPr>
            </w:pPr>
            <w:r w:rsidRPr="006424A5">
              <w:rPr>
                <w:rFonts w:ascii="Times New Roman" w:eastAsia="Times New Roman" w:hAnsi="Times New Roman" w:cs="Times New Roman"/>
                <w:iCs/>
                <w:sz w:val="24"/>
                <w:szCs w:val="24"/>
                <w:lang w:val="en-US" w:eastAsia="lv-LV"/>
              </w:rPr>
              <w:t>Tādējādi</w:t>
            </w:r>
            <w:r w:rsidR="006424A5" w:rsidRPr="006424A5">
              <w:rPr>
                <w:rFonts w:ascii="Times New Roman" w:eastAsia="Times New Roman" w:hAnsi="Times New Roman" w:cs="Times New Roman"/>
                <w:iCs/>
                <w:sz w:val="24"/>
                <w:szCs w:val="24"/>
                <w:lang w:val="en-US" w:eastAsia="lv-LV"/>
              </w:rPr>
              <w:t>,</w:t>
            </w:r>
            <w:r w:rsidR="006424A5">
              <w:rPr>
                <w:rFonts w:ascii="Times New Roman" w:eastAsia="Times New Roman" w:hAnsi="Times New Roman" w:cs="Times New Roman"/>
                <w:b/>
                <w:iCs/>
                <w:sz w:val="24"/>
                <w:szCs w:val="24"/>
                <w:lang w:val="en-US" w:eastAsia="lv-LV"/>
              </w:rPr>
              <w:t xml:space="preserve"> </w:t>
            </w:r>
            <w:r w:rsidR="006424A5">
              <w:rPr>
                <w:rFonts w:ascii="Times New Roman" w:eastAsia="Times New Roman" w:hAnsi="Times New Roman" w:cs="Times New Roman"/>
                <w:iCs/>
                <w:sz w:val="24"/>
                <w:szCs w:val="24"/>
                <w:lang w:val="en-US" w:eastAsia="lv-LV"/>
              </w:rPr>
              <w:t>l</w:t>
            </w:r>
            <w:r w:rsidR="00395360" w:rsidRPr="003D0890">
              <w:rPr>
                <w:rFonts w:ascii="Times New Roman" w:eastAsia="Times New Roman" w:hAnsi="Times New Roman" w:cs="Times New Roman"/>
                <w:iCs/>
                <w:sz w:val="24"/>
                <w:szCs w:val="24"/>
                <w:lang w:val="en-US" w:eastAsia="lv-LV"/>
              </w:rPr>
              <w:t>ai nodrošinātu iespēju pašvaldībām attīstīt sabiedrībā balstītu sociālo pakalpojumu infrastruktūr</w:t>
            </w:r>
            <w:r w:rsidR="006424A5">
              <w:rPr>
                <w:rFonts w:ascii="Times New Roman" w:eastAsia="Times New Roman" w:hAnsi="Times New Roman" w:cs="Times New Roman"/>
                <w:iCs/>
                <w:sz w:val="24"/>
                <w:szCs w:val="24"/>
                <w:lang w:val="en-US" w:eastAsia="lv-LV"/>
              </w:rPr>
              <w:t>u</w:t>
            </w:r>
            <w:r w:rsidR="00395360" w:rsidRPr="003D0890">
              <w:rPr>
                <w:rFonts w:ascii="Times New Roman" w:eastAsia="Times New Roman" w:hAnsi="Times New Roman" w:cs="Times New Roman"/>
                <w:iCs/>
                <w:sz w:val="24"/>
                <w:szCs w:val="24"/>
                <w:lang w:val="en-US" w:eastAsia="lv-LV"/>
              </w:rPr>
              <w:t xml:space="preserve"> vienlaikus ar ieguldījumu veikšanu </w:t>
            </w:r>
            <w:r w:rsidR="00780B3E">
              <w:rPr>
                <w:rFonts w:ascii="Times New Roman" w:eastAsia="Times New Roman" w:hAnsi="Times New Roman" w:cs="Times New Roman"/>
                <w:iCs/>
                <w:sz w:val="24"/>
                <w:szCs w:val="24"/>
                <w:lang w:val="en-US" w:eastAsia="lv-LV"/>
              </w:rPr>
              <w:t>cit</w:t>
            </w:r>
            <w:r w:rsidR="00544F66">
              <w:rPr>
                <w:rFonts w:ascii="Times New Roman" w:eastAsia="Times New Roman" w:hAnsi="Times New Roman" w:cs="Times New Roman"/>
                <w:iCs/>
                <w:sz w:val="24"/>
                <w:szCs w:val="24"/>
                <w:lang w:val="en-US" w:eastAsia="lv-LV"/>
              </w:rPr>
              <w:t>u</w:t>
            </w:r>
            <w:r w:rsidR="00780B3E">
              <w:rPr>
                <w:rFonts w:ascii="Times New Roman" w:eastAsia="Times New Roman" w:hAnsi="Times New Roman" w:cs="Times New Roman"/>
                <w:iCs/>
                <w:sz w:val="24"/>
                <w:szCs w:val="24"/>
                <w:lang w:val="en-US" w:eastAsia="lv-LV"/>
              </w:rPr>
              <w:t xml:space="preserve"> ES fondu pasākum</w:t>
            </w:r>
            <w:r w:rsidR="00544F66">
              <w:rPr>
                <w:rFonts w:ascii="Times New Roman" w:eastAsia="Times New Roman" w:hAnsi="Times New Roman" w:cs="Times New Roman"/>
                <w:iCs/>
                <w:sz w:val="24"/>
                <w:szCs w:val="24"/>
                <w:lang w:val="en-US" w:eastAsia="lv-LV"/>
              </w:rPr>
              <w:t>u (</w:t>
            </w:r>
            <w:r w:rsidR="00780B3E">
              <w:rPr>
                <w:rFonts w:ascii="Times New Roman" w:eastAsia="Times New Roman" w:hAnsi="Times New Roman" w:cs="Times New Roman"/>
                <w:iCs/>
                <w:sz w:val="24"/>
                <w:szCs w:val="24"/>
                <w:lang w:val="en-US" w:eastAsia="lv-LV"/>
              </w:rPr>
              <w:t>vai arī pašvaldības budžeta</w:t>
            </w:r>
            <w:r w:rsidR="00544F66">
              <w:rPr>
                <w:rFonts w:ascii="Times New Roman" w:eastAsia="Times New Roman" w:hAnsi="Times New Roman" w:cs="Times New Roman"/>
                <w:iCs/>
                <w:sz w:val="24"/>
                <w:szCs w:val="24"/>
                <w:lang w:val="en-US" w:eastAsia="lv-LV"/>
              </w:rPr>
              <w:t>)</w:t>
            </w:r>
            <w:r w:rsidR="00780B3E">
              <w:rPr>
                <w:rFonts w:ascii="Times New Roman" w:eastAsia="Times New Roman" w:hAnsi="Times New Roman" w:cs="Times New Roman"/>
                <w:iCs/>
                <w:sz w:val="24"/>
                <w:szCs w:val="24"/>
                <w:lang w:val="en-US" w:eastAsia="lv-LV"/>
              </w:rPr>
              <w:t xml:space="preserve"> ietvaros</w:t>
            </w:r>
            <w:r w:rsidR="00395360" w:rsidRPr="003D0890">
              <w:rPr>
                <w:rFonts w:ascii="Times New Roman" w:eastAsia="Times New Roman" w:hAnsi="Times New Roman" w:cs="Times New Roman"/>
                <w:iCs/>
                <w:sz w:val="24"/>
                <w:szCs w:val="24"/>
                <w:lang w:val="en-US" w:eastAsia="lv-LV"/>
              </w:rPr>
              <w:t xml:space="preserve">, </w:t>
            </w:r>
            <w:r w:rsidR="00395360" w:rsidRPr="003D0890">
              <w:rPr>
                <w:rFonts w:ascii="Times New Roman" w:eastAsia="Times New Roman" w:hAnsi="Times New Roman" w:cs="Times New Roman"/>
                <w:iCs/>
                <w:sz w:val="24"/>
                <w:szCs w:val="24"/>
                <w:lang w:val="en-US" w:eastAsia="lv-LV"/>
              </w:rPr>
              <w:lastRenderedPageBreak/>
              <w:t>nepieciešams noteikt, ka no 2017.</w:t>
            </w:r>
            <w:r w:rsidR="00A90A69">
              <w:rPr>
                <w:rFonts w:ascii="Times New Roman" w:eastAsia="Times New Roman" w:hAnsi="Times New Roman" w:cs="Times New Roman"/>
                <w:iCs/>
                <w:sz w:val="24"/>
                <w:szCs w:val="24"/>
                <w:lang w:val="en-US" w:eastAsia="lv-LV"/>
              </w:rPr>
              <w:t> </w:t>
            </w:r>
            <w:r w:rsidR="00395360" w:rsidRPr="003D0890">
              <w:rPr>
                <w:rFonts w:ascii="Times New Roman" w:eastAsia="Times New Roman" w:hAnsi="Times New Roman" w:cs="Times New Roman"/>
                <w:iCs/>
                <w:sz w:val="24"/>
                <w:szCs w:val="24"/>
                <w:lang w:val="en-US" w:eastAsia="lv-LV"/>
              </w:rPr>
              <w:t>gada 1.</w:t>
            </w:r>
            <w:r w:rsidR="00A90A69">
              <w:rPr>
                <w:rFonts w:ascii="Times New Roman" w:eastAsia="Times New Roman" w:hAnsi="Times New Roman" w:cs="Times New Roman"/>
                <w:iCs/>
                <w:sz w:val="24"/>
                <w:szCs w:val="24"/>
                <w:lang w:val="en-US" w:eastAsia="lv-LV"/>
              </w:rPr>
              <w:t> </w:t>
            </w:r>
            <w:r w:rsidR="00395360" w:rsidRPr="003D0890">
              <w:rPr>
                <w:rFonts w:ascii="Times New Roman" w:eastAsia="Times New Roman" w:hAnsi="Times New Roman" w:cs="Times New Roman"/>
                <w:iCs/>
                <w:sz w:val="24"/>
                <w:szCs w:val="24"/>
                <w:lang w:val="en-US" w:eastAsia="lv-LV"/>
              </w:rPr>
              <w:t xml:space="preserve">janvāra ir attiecināma </w:t>
            </w:r>
            <w:r w:rsidR="00395360" w:rsidRPr="00544F66">
              <w:rPr>
                <w:rFonts w:ascii="Times New Roman" w:eastAsia="Times New Roman" w:hAnsi="Times New Roman" w:cs="Times New Roman"/>
                <w:iCs/>
                <w:sz w:val="24"/>
                <w:szCs w:val="24"/>
                <w:lang w:val="en-US" w:eastAsia="lv-LV"/>
              </w:rPr>
              <w:t xml:space="preserve">arī </w:t>
            </w:r>
            <w:r w:rsidR="00ED16FD" w:rsidRPr="00544F66">
              <w:rPr>
                <w:rFonts w:ascii="Times New Roman" w:eastAsia="Times New Roman" w:hAnsi="Times New Roman" w:cs="Times New Roman"/>
                <w:iCs/>
                <w:sz w:val="24"/>
                <w:szCs w:val="24"/>
                <w:lang w:val="en-US" w:eastAsia="lv-LV"/>
              </w:rPr>
              <w:t>līgumsaistību noslēgšana attiecībā</w:t>
            </w:r>
            <w:r w:rsidR="00ED16FD">
              <w:rPr>
                <w:rFonts w:ascii="Times New Roman" w:eastAsia="Times New Roman" w:hAnsi="Times New Roman" w:cs="Times New Roman"/>
                <w:iCs/>
                <w:sz w:val="24"/>
                <w:szCs w:val="24"/>
                <w:lang w:val="en-US" w:eastAsia="lv-LV"/>
              </w:rPr>
              <w:t xml:space="preserve"> uz</w:t>
            </w:r>
            <w:r w:rsidR="00395360" w:rsidRPr="003D0890">
              <w:rPr>
                <w:rFonts w:ascii="Times New Roman" w:eastAsia="Times New Roman" w:hAnsi="Times New Roman" w:cs="Times New Roman"/>
                <w:iCs/>
                <w:sz w:val="24"/>
                <w:szCs w:val="24"/>
                <w:lang w:val="en-US" w:eastAsia="lv-LV"/>
              </w:rPr>
              <w:t xml:space="preserve"> esošu būvju pārbūvi vai atjaunošanu un teritorijas labiekārtošanu, ja </w:t>
            </w:r>
            <w:r w:rsidR="00ED16FD">
              <w:rPr>
                <w:rFonts w:ascii="Times New Roman" w:eastAsia="Times New Roman" w:hAnsi="Times New Roman" w:cs="Times New Roman"/>
                <w:iCs/>
                <w:sz w:val="24"/>
                <w:szCs w:val="24"/>
                <w:lang w:val="en-US" w:eastAsia="lv-LV"/>
              </w:rPr>
              <w:t>vien minētās darbības ir noteiktas kā</w:t>
            </w:r>
            <w:r w:rsidR="00395360" w:rsidRPr="003D0890">
              <w:rPr>
                <w:rFonts w:ascii="Times New Roman" w:eastAsia="Times New Roman" w:hAnsi="Times New Roman" w:cs="Times New Roman"/>
                <w:iCs/>
                <w:sz w:val="24"/>
                <w:szCs w:val="24"/>
                <w:lang w:val="en-US" w:eastAsia="lv-LV"/>
              </w:rPr>
              <w:t xml:space="preserve"> infrastruktūras attīstības risinājums 9.2.2.1.</w:t>
            </w:r>
            <w:r w:rsidR="00A90A69">
              <w:rPr>
                <w:rFonts w:ascii="Times New Roman" w:eastAsia="Times New Roman" w:hAnsi="Times New Roman" w:cs="Times New Roman"/>
                <w:iCs/>
                <w:sz w:val="24"/>
                <w:szCs w:val="24"/>
                <w:lang w:val="en-US" w:eastAsia="lv-LV"/>
              </w:rPr>
              <w:t> </w:t>
            </w:r>
            <w:r w:rsidR="00395360" w:rsidRPr="003D0890">
              <w:rPr>
                <w:rFonts w:ascii="Times New Roman" w:eastAsia="Times New Roman" w:hAnsi="Times New Roman" w:cs="Times New Roman"/>
                <w:iCs/>
                <w:sz w:val="24"/>
                <w:szCs w:val="24"/>
                <w:lang w:val="en-US" w:eastAsia="lv-LV"/>
              </w:rPr>
              <w:t>pasākuma ietvaros izstrādātajā plānošanas reģiona deinstitucionalizācijas plānā. Šādā gadījumā pašvaldība priekšfinansē sabiedrībā balstītu sociālo pakalpojumu infrastruktūras izveidi, savukārt veiktos izdevumus par 9.3.1.1.</w:t>
            </w:r>
            <w:r w:rsidR="00A90A69">
              <w:rPr>
                <w:rFonts w:ascii="Times New Roman" w:eastAsia="Times New Roman" w:hAnsi="Times New Roman" w:cs="Times New Roman"/>
                <w:iCs/>
                <w:sz w:val="24"/>
                <w:szCs w:val="24"/>
                <w:lang w:val="en-US" w:eastAsia="lv-LV"/>
              </w:rPr>
              <w:t> </w:t>
            </w:r>
            <w:r w:rsidR="00395360" w:rsidRPr="003D0890">
              <w:rPr>
                <w:rFonts w:ascii="Times New Roman" w:eastAsia="Times New Roman" w:hAnsi="Times New Roman" w:cs="Times New Roman"/>
                <w:iCs/>
                <w:sz w:val="24"/>
                <w:szCs w:val="24"/>
                <w:lang w:val="en-US" w:eastAsia="lv-LV"/>
              </w:rPr>
              <w:t xml:space="preserve">pasākuma atbalstāmajām darbībām, pašvaldības varēs atgūt, iesniedzot sadarbības iestādei pirmo maksājuma pieprasījumu pēc vienošanās par 9.3.1.1. pasākuma projekta īstenošanu noslēgšanas. </w:t>
            </w:r>
          </w:p>
          <w:p w:rsidR="00395360"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r w:rsidRPr="00544F66">
              <w:rPr>
                <w:rFonts w:ascii="Times New Roman" w:eastAsia="Times New Roman" w:hAnsi="Times New Roman" w:cs="Times New Roman"/>
                <w:iCs/>
                <w:sz w:val="24"/>
                <w:szCs w:val="24"/>
                <w:lang w:val="en-US" w:eastAsia="lv-LV"/>
              </w:rPr>
              <w:t>Gadījum</w:t>
            </w:r>
            <w:r w:rsidR="005322A7" w:rsidRPr="00544F66">
              <w:rPr>
                <w:rFonts w:ascii="Times New Roman" w:eastAsia="Times New Roman" w:hAnsi="Times New Roman" w:cs="Times New Roman"/>
                <w:iCs/>
                <w:sz w:val="24"/>
                <w:szCs w:val="24"/>
                <w:lang w:val="en-US" w:eastAsia="lv-LV"/>
              </w:rPr>
              <w:t>os</w:t>
            </w:r>
            <w:r w:rsidRPr="00544F66">
              <w:rPr>
                <w:rFonts w:ascii="Times New Roman" w:eastAsia="Times New Roman" w:hAnsi="Times New Roman" w:cs="Times New Roman"/>
                <w:iCs/>
                <w:sz w:val="24"/>
                <w:szCs w:val="24"/>
                <w:lang w:val="en-US" w:eastAsia="lv-LV"/>
              </w:rPr>
              <w:t>, kad pašvaldības izvēlēsies</w:t>
            </w:r>
            <w:r w:rsidR="003F494B" w:rsidRPr="00544F66">
              <w:rPr>
                <w:rFonts w:ascii="Times New Roman" w:eastAsia="Times New Roman" w:hAnsi="Times New Roman" w:cs="Times New Roman"/>
                <w:iCs/>
                <w:sz w:val="24"/>
                <w:szCs w:val="24"/>
                <w:lang w:val="en-US" w:eastAsia="lv-LV"/>
              </w:rPr>
              <w:t xml:space="preserve"> konkrētā </w:t>
            </w:r>
            <w:r w:rsidR="00544F66" w:rsidRPr="00544F66">
              <w:rPr>
                <w:rFonts w:ascii="Times New Roman" w:eastAsia="Times New Roman" w:hAnsi="Times New Roman" w:cs="Times New Roman"/>
                <w:iCs/>
                <w:sz w:val="24"/>
                <w:szCs w:val="24"/>
                <w:lang w:val="en-US" w:eastAsia="lv-LV"/>
              </w:rPr>
              <w:t xml:space="preserve">infrastruktūras </w:t>
            </w:r>
            <w:r w:rsidR="003F494B" w:rsidRPr="00544F66">
              <w:rPr>
                <w:rFonts w:ascii="Times New Roman" w:eastAsia="Times New Roman" w:hAnsi="Times New Roman" w:cs="Times New Roman"/>
                <w:iCs/>
                <w:sz w:val="24"/>
                <w:szCs w:val="24"/>
                <w:lang w:val="en-US" w:eastAsia="lv-LV"/>
              </w:rPr>
              <w:t>objektā</w:t>
            </w:r>
            <w:r w:rsidRPr="00544F66">
              <w:rPr>
                <w:rFonts w:ascii="Times New Roman" w:eastAsia="Times New Roman" w:hAnsi="Times New Roman" w:cs="Times New Roman"/>
                <w:iCs/>
                <w:sz w:val="24"/>
                <w:szCs w:val="24"/>
                <w:lang w:val="en-US" w:eastAsia="lv-LV"/>
              </w:rPr>
              <w:t xml:space="preserve"> īstenot sabiedrībā balstītu sociālo pakalpojumu infrastruktūras </w:t>
            </w:r>
            <w:r w:rsidR="005322A7" w:rsidRPr="00544F66">
              <w:rPr>
                <w:rFonts w:ascii="Times New Roman" w:eastAsia="Times New Roman" w:hAnsi="Times New Roman" w:cs="Times New Roman"/>
                <w:iCs/>
                <w:sz w:val="24"/>
                <w:szCs w:val="24"/>
                <w:lang w:val="en-US" w:eastAsia="lv-LV"/>
              </w:rPr>
              <w:t>izveidi, apvienojot to ar SAM 4.2.2. finanšu atbalstu</w:t>
            </w:r>
            <w:r w:rsidRPr="00544F66">
              <w:rPr>
                <w:rFonts w:ascii="Times New Roman" w:eastAsia="Times New Roman" w:hAnsi="Times New Roman" w:cs="Times New Roman"/>
                <w:iCs/>
                <w:sz w:val="24"/>
                <w:szCs w:val="24"/>
                <w:lang w:val="en-US" w:eastAsia="lv-LV"/>
              </w:rPr>
              <w:t xml:space="preserve">, </w:t>
            </w:r>
            <w:r w:rsidR="00864F8D" w:rsidRPr="00544F66">
              <w:rPr>
                <w:rFonts w:ascii="Times New Roman" w:eastAsia="Times New Roman" w:hAnsi="Times New Roman" w:cs="Times New Roman"/>
                <w:iCs/>
                <w:sz w:val="24"/>
                <w:szCs w:val="24"/>
                <w:lang w:val="en-US" w:eastAsia="lv-LV"/>
              </w:rPr>
              <w:t>vai</w:t>
            </w:r>
            <w:r w:rsidRPr="00544F66">
              <w:rPr>
                <w:rFonts w:ascii="Times New Roman" w:eastAsia="Times New Roman" w:hAnsi="Times New Roman" w:cs="Times New Roman"/>
                <w:iCs/>
                <w:sz w:val="24"/>
                <w:szCs w:val="24"/>
                <w:lang w:val="en-US" w:eastAsia="lv-LV"/>
              </w:rPr>
              <w:t xml:space="preserve"> arī </w:t>
            </w:r>
            <w:r w:rsidR="00D84608" w:rsidRPr="00544F66">
              <w:rPr>
                <w:rFonts w:ascii="Times New Roman" w:eastAsia="Times New Roman" w:hAnsi="Times New Roman" w:cs="Times New Roman"/>
                <w:iCs/>
                <w:sz w:val="24"/>
                <w:szCs w:val="24"/>
                <w:lang w:val="en-US" w:eastAsia="lv-LV"/>
              </w:rPr>
              <w:t xml:space="preserve">vienlaikus tajā pašā objektā </w:t>
            </w:r>
            <w:r w:rsidR="00864F8D" w:rsidRPr="00544F66">
              <w:rPr>
                <w:rFonts w:ascii="Times New Roman" w:eastAsia="Times New Roman" w:hAnsi="Times New Roman" w:cs="Times New Roman"/>
                <w:iCs/>
                <w:sz w:val="24"/>
                <w:szCs w:val="24"/>
                <w:lang w:val="en-US" w:eastAsia="lv-LV"/>
              </w:rPr>
              <w:t xml:space="preserve">sava pašvaldības budžeta ietvaros </w:t>
            </w:r>
            <w:r w:rsidRPr="00544F66">
              <w:rPr>
                <w:rFonts w:ascii="Times New Roman" w:eastAsia="Times New Roman" w:hAnsi="Times New Roman" w:cs="Times New Roman"/>
                <w:iCs/>
                <w:sz w:val="24"/>
                <w:szCs w:val="24"/>
                <w:lang w:val="en-US" w:eastAsia="lv-LV"/>
              </w:rPr>
              <w:t>attīstīt infrastruktūru personām,</w:t>
            </w:r>
            <w:r w:rsidRPr="003D0890">
              <w:rPr>
                <w:rFonts w:ascii="Times New Roman" w:eastAsia="Times New Roman" w:hAnsi="Times New Roman" w:cs="Times New Roman"/>
                <w:iCs/>
                <w:sz w:val="24"/>
                <w:szCs w:val="24"/>
                <w:lang w:val="en-US" w:eastAsia="lv-LV"/>
              </w:rPr>
              <w:t xml:space="preserve"> kuras nav 9.2.2.1.</w:t>
            </w:r>
            <w:r w:rsidR="00A90A69">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pasākuma mērķa grupas personas, </w:t>
            </w:r>
            <w:r w:rsidR="00D84608">
              <w:rPr>
                <w:rFonts w:ascii="Times New Roman" w:eastAsia="Times New Roman" w:hAnsi="Times New Roman" w:cs="Times New Roman"/>
                <w:iCs/>
                <w:sz w:val="24"/>
                <w:szCs w:val="24"/>
                <w:lang w:val="en-US" w:eastAsia="lv-LV"/>
              </w:rPr>
              <w:t xml:space="preserve">tad pašvaldībai kā projekta iesniedzējam </w:t>
            </w:r>
            <w:r w:rsidRPr="003D0890">
              <w:rPr>
                <w:rFonts w:ascii="Times New Roman" w:eastAsia="Times New Roman" w:hAnsi="Times New Roman" w:cs="Times New Roman"/>
                <w:iCs/>
                <w:sz w:val="24"/>
                <w:szCs w:val="24"/>
                <w:lang w:val="en-US" w:eastAsia="lv-LV"/>
              </w:rPr>
              <w:t>9.3.1.1.</w:t>
            </w:r>
            <w:r w:rsidR="00A90A69">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pasākuma projekta iesniegumā skaidri </w:t>
            </w:r>
            <w:r w:rsidR="00D84608">
              <w:rPr>
                <w:rFonts w:ascii="Times New Roman" w:eastAsia="Times New Roman" w:hAnsi="Times New Roman" w:cs="Times New Roman"/>
                <w:iCs/>
                <w:sz w:val="24"/>
                <w:szCs w:val="24"/>
                <w:lang w:val="en-US" w:eastAsia="lv-LV"/>
              </w:rPr>
              <w:t xml:space="preserve">jānodala </w:t>
            </w:r>
            <w:r w:rsidRPr="003D0890">
              <w:rPr>
                <w:rFonts w:ascii="Times New Roman" w:eastAsia="Times New Roman" w:hAnsi="Times New Roman" w:cs="Times New Roman"/>
                <w:iCs/>
                <w:sz w:val="24"/>
                <w:szCs w:val="24"/>
                <w:lang w:val="en-US" w:eastAsia="lv-LV"/>
              </w:rPr>
              <w:t>t</w:t>
            </w:r>
            <w:r w:rsidR="00D84608">
              <w:rPr>
                <w:rFonts w:ascii="Times New Roman" w:eastAsia="Times New Roman" w:hAnsi="Times New Roman" w:cs="Times New Roman"/>
                <w:iCs/>
                <w:sz w:val="24"/>
                <w:szCs w:val="24"/>
                <w:lang w:val="en-US" w:eastAsia="lv-LV"/>
              </w:rPr>
              <w:t>ās</w:t>
            </w:r>
            <w:r w:rsidRPr="003D0890">
              <w:rPr>
                <w:rFonts w:ascii="Times New Roman" w:eastAsia="Times New Roman" w:hAnsi="Times New Roman" w:cs="Times New Roman"/>
                <w:iCs/>
                <w:sz w:val="24"/>
                <w:szCs w:val="24"/>
                <w:lang w:val="en-US" w:eastAsia="lv-LV"/>
              </w:rPr>
              <w:t xml:space="preserve"> projekta darbības, kas veicamas 9.3.1.1.</w:t>
            </w:r>
            <w:r w:rsidR="00A90A69">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ietvaros un darbības, kas veicamas no citiem finansējuma avotiem (tai skaitā personām, kuras nav mērķa grupas personas 9.3.1.1.</w:t>
            </w:r>
            <w:r w:rsidR="00A90A69">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izpratnē). Izmaksas par darbībām, kas veicamas no citiem finansējuma avotiem 9.3.1.1.</w:t>
            </w:r>
            <w:r w:rsidR="00A90A69">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projekta iesniegumā tiks norādītas kā neattiecināmās izmaksas.</w:t>
            </w:r>
            <w:r w:rsidR="0014359E">
              <w:rPr>
                <w:rFonts w:ascii="Times New Roman" w:eastAsia="Times New Roman" w:hAnsi="Times New Roman" w:cs="Times New Roman"/>
                <w:iCs/>
                <w:sz w:val="24"/>
                <w:szCs w:val="24"/>
                <w:lang w:val="en-US" w:eastAsia="lv-LV"/>
              </w:rPr>
              <w:t xml:space="preserve"> </w:t>
            </w:r>
            <w:r w:rsidR="00B66099" w:rsidRPr="00544F66">
              <w:rPr>
                <w:rFonts w:ascii="Times New Roman" w:eastAsia="Times New Roman" w:hAnsi="Times New Roman" w:cs="Times New Roman"/>
                <w:iCs/>
                <w:sz w:val="24"/>
                <w:szCs w:val="24"/>
                <w:lang w:val="en-US" w:eastAsia="lv-LV"/>
              </w:rPr>
              <w:t>P</w:t>
            </w:r>
            <w:r w:rsidR="003F494B" w:rsidRPr="00544F66">
              <w:rPr>
                <w:rFonts w:ascii="Times New Roman" w:eastAsia="Times New Roman" w:hAnsi="Times New Roman" w:cs="Times New Roman"/>
                <w:iCs/>
                <w:sz w:val="24"/>
                <w:szCs w:val="24"/>
                <w:lang w:val="en-US" w:eastAsia="lv-LV"/>
              </w:rPr>
              <w:t xml:space="preserve">rojekta iesniegumā </w:t>
            </w:r>
            <w:r w:rsidR="00B66099" w:rsidRPr="00544F66">
              <w:rPr>
                <w:rFonts w:ascii="Times New Roman" w:eastAsia="Times New Roman" w:hAnsi="Times New Roman" w:cs="Times New Roman"/>
                <w:iCs/>
                <w:sz w:val="24"/>
                <w:szCs w:val="24"/>
                <w:lang w:val="en-US" w:eastAsia="lv-LV"/>
              </w:rPr>
              <w:t xml:space="preserve">nepieciešams </w:t>
            </w:r>
            <w:r w:rsidR="0014359E" w:rsidRPr="00544F66">
              <w:rPr>
                <w:rFonts w:ascii="Times New Roman" w:eastAsia="Times New Roman" w:hAnsi="Times New Roman" w:cs="Times New Roman"/>
                <w:iCs/>
                <w:sz w:val="24"/>
                <w:szCs w:val="24"/>
                <w:lang w:val="en-US" w:eastAsia="lv-LV"/>
              </w:rPr>
              <w:t>norādīt</w:t>
            </w:r>
            <w:r w:rsidR="003F494B" w:rsidRPr="00544F66">
              <w:rPr>
                <w:rFonts w:ascii="Times New Roman" w:eastAsia="Times New Roman" w:hAnsi="Times New Roman" w:cs="Times New Roman"/>
                <w:iCs/>
                <w:sz w:val="24"/>
                <w:szCs w:val="24"/>
                <w:lang w:val="en-US" w:eastAsia="lv-LV"/>
              </w:rPr>
              <w:t xml:space="preserve"> visus finanšu avotus, kas </w:t>
            </w:r>
            <w:r w:rsidR="00544F66" w:rsidRPr="00544F66">
              <w:rPr>
                <w:rFonts w:ascii="Times New Roman" w:eastAsia="Times New Roman" w:hAnsi="Times New Roman" w:cs="Times New Roman"/>
                <w:iCs/>
                <w:sz w:val="24"/>
                <w:szCs w:val="24"/>
                <w:lang w:val="en-US" w:eastAsia="lv-LV"/>
              </w:rPr>
              <w:t>plānoti</w:t>
            </w:r>
            <w:r w:rsidR="003F494B" w:rsidRPr="00544F66">
              <w:rPr>
                <w:rFonts w:ascii="Times New Roman" w:eastAsia="Times New Roman" w:hAnsi="Times New Roman" w:cs="Times New Roman"/>
                <w:iCs/>
                <w:sz w:val="24"/>
                <w:szCs w:val="24"/>
                <w:lang w:val="en-US" w:eastAsia="lv-LV"/>
              </w:rPr>
              <w:t xml:space="preserve"> konkrētā infrastruktūras objekta attīstībai, lai </w:t>
            </w:r>
            <w:r w:rsidR="005510D1" w:rsidRPr="00544F66">
              <w:rPr>
                <w:rFonts w:ascii="Times New Roman" w:eastAsia="Times New Roman" w:hAnsi="Times New Roman" w:cs="Times New Roman"/>
                <w:iCs/>
                <w:sz w:val="24"/>
                <w:szCs w:val="24"/>
                <w:lang w:val="en-US" w:eastAsia="lv-LV"/>
              </w:rPr>
              <w:t>varētu novērstu dubultās finansēšanas risku.</w:t>
            </w:r>
            <w:r w:rsidR="003F494B">
              <w:rPr>
                <w:rFonts w:ascii="Times New Roman" w:eastAsia="Times New Roman" w:hAnsi="Times New Roman" w:cs="Times New Roman"/>
                <w:b/>
                <w:iCs/>
                <w:sz w:val="24"/>
                <w:szCs w:val="24"/>
                <w:lang w:val="en-US" w:eastAsia="lv-LV"/>
              </w:rPr>
              <w:t xml:space="preserve"> </w:t>
            </w:r>
            <w:r w:rsidRPr="003D0890">
              <w:rPr>
                <w:rFonts w:ascii="Times New Roman" w:eastAsia="Times New Roman" w:hAnsi="Times New Roman" w:cs="Times New Roman"/>
                <w:iCs/>
                <w:sz w:val="24"/>
                <w:szCs w:val="24"/>
                <w:lang w:val="en-US" w:eastAsia="lv-LV"/>
              </w:rPr>
              <w:t xml:space="preserve"> Ņemot vērā iepriekšminēto, MK noteikumu projekts paredz papildināt MK noteikum</w:t>
            </w:r>
            <w:r w:rsidR="00A90A69">
              <w:rPr>
                <w:rFonts w:ascii="Times New Roman" w:eastAsia="Times New Roman" w:hAnsi="Times New Roman" w:cs="Times New Roman"/>
                <w:iCs/>
                <w:sz w:val="24"/>
                <w:szCs w:val="24"/>
                <w:lang w:val="en-US" w:eastAsia="lv-LV"/>
              </w:rPr>
              <w:t>u</w:t>
            </w:r>
            <w:r w:rsidRPr="003D0890">
              <w:rPr>
                <w:rFonts w:ascii="Times New Roman" w:eastAsia="Times New Roman" w:hAnsi="Times New Roman" w:cs="Times New Roman"/>
                <w:iCs/>
                <w:sz w:val="24"/>
                <w:szCs w:val="24"/>
                <w:lang w:val="en-US" w:eastAsia="lv-LV"/>
              </w:rPr>
              <w:t xml:space="preserve"> Nr.</w:t>
            </w:r>
            <w:r w:rsidR="00A90A69">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871 neattiecināmo izmaksu nosacījumus.</w:t>
            </w:r>
          </w:p>
          <w:p w:rsidR="00395360"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p>
          <w:p w:rsidR="00395360" w:rsidRPr="003D0890" w:rsidRDefault="00395360" w:rsidP="00395360">
            <w:pPr>
              <w:spacing w:after="0" w:line="240" w:lineRule="auto"/>
              <w:jc w:val="both"/>
              <w:rPr>
                <w:rFonts w:ascii="Times New Roman" w:eastAsia="Times New Roman" w:hAnsi="Times New Roman" w:cs="Times New Roman"/>
                <w:b/>
                <w:iCs/>
                <w:sz w:val="24"/>
                <w:szCs w:val="24"/>
                <w:lang w:val="en-US" w:eastAsia="lv-LV"/>
              </w:rPr>
            </w:pPr>
            <w:r w:rsidRPr="003D0890">
              <w:rPr>
                <w:rFonts w:ascii="Times New Roman" w:eastAsia="Times New Roman" w:hAnsi="Times New Roman" w:cs="Times New Roman"/>
                <w:b/>
                <w:iCs/>
                <w:sz w:val="24"/>
                <w:szCs w:val="24"/>
                <w:lang w:val="en-US" w:eastAsia="lv-LV"/>
              </w:rPr>
              <w:t>2.</w:t>
            </w:r>
            <w:r w:rsidR="005A4AF8">
              <w:rPr>
                <w:rFonts w:ascii="Times New Roman" w:eastAsia="Times New Roman" w:hAnsi="Times New Roman" w:cs="Times New Roman"/>
                <w:b/>
                <w:iCs/>
                <w:sz w:val="24"/>
                <w:szCs w:val="24"/>
                <w:lang w:val="en-US" w:eastAsia="lv-LV"/>
              </w:rPr>
              <w:t> </w:t>
            </w:r>
            <w:r w:rsidRPr="003D0890">
              <w:rPr>
                <w:rFonts w:ascii="Times New Roman" w:eastAsia="Times New Roman" w:hAnsi="Times New Roman" w:cs="Times New Roman"/>
                <w:b/>
                <w:iCs/>
                <w:sz w:val="24"/>
                <w:szCs w:val="24"/>
                <w:lang w:val="en-US" w:eastAsia="lv-LV"/>
              </w:rPr>
              <w:t>Projektu iesniegumu atlases kārtu organizēšanas termiņa pagarinājums.</w:t>
            </w:r>
          </w:p>
          <w:p w:rsidR="00395360"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MK noteikumu Nr.</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871 pašreizējā redakcija nosaka, ka projektu iesniegumu atlases abās projektu iesniegumu atlases kārtās (turpmāk – atlases kārtas) organizē no 2018.</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janvāra līdz 2018.</w:t>
            </w:r>
            <w:r w:rsidR="005A4AF8">
              <w:rPr>
                <w:rFonts w:ascii="Times New Roman" w:eastAsia="Times New Roman" w:hAnsi="Times New Roman" w:cs="Times New Roman"/>
                <w:iCs/>
                <w:sz w:val="24"/>
                <w:szCs w:val="24"/>
                <w:lang w:val="en-US" w:eastAsia="lv-LV"/>
              </w:rPr>
              <w:t> g</w:t>
            </w:r>
            <w:r w:rsidRPr="003D0890">
              <w:rPr>
                <w:rFonts w:ascii="Times New Roman" w:eastAsia="Times New Roman" w:hAnsi="Times New Roman" w:cs="Times New Roman"/>
                <w:iCs/>
                <w:sz w:val="24"/>
                <w:szCs w:val="24"/>
                <w:lang w:val="en-US" w:eastAsia="lv-LV"/>
              </w:rPr>
              <w:t>ada 31.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decembrim. Līdzšinējais termiņš tika noteikts pamatojoties uz to, ka līdz 2017.</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31.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decembrim</w:t>
            </w:r>
            <w:r w:rsidR="007C0464">
              <w:rPr>
                <w:rStyle w:val="FootnoteReference"/>
                <w:rFonts w:ascii="Times New Roman" w:eastAsia="Times New Roman" w:hAnsi="Times New Roman" w:cs="Times New Roman"/>
                <w:iCs/>
                <w:sz w:val="24"/>
                <w:szCs w:val="24"/>
                <w:lang w:val="en-US" w:eastAsia="lv-LV"/>
              </w:rPr>
              <w:footnoteReference w:id="4"/>
            </w:r>
            <w:r w:rsidRPr="003D0890">
              <w:rPr>
                <w:rFonts w:ascii="Times New Roman" w:eastAsia="Times New Roman" w:hAnsi="Times New Roman" w:cs="Times New Roman"/>
                <w:iCs/>
                <w:sz w:val="24"/>
                <w:szCs w:val="24"/>
                <w:lang w:val="en-US" w:eastAsia="lv-LV"/>
              </w:rPr>
              <w:t xml:space="preserve"> 9.2.2.1.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pasākumā tika plānota plānošanas reģionu deinstitucionalizācijas plānu apstiprināšana, kā rezultātā tiktu noteikts, kuras </w:t>
            </w:r>
            <w:r w:rsidRPr="003D0890">
              <w:rPr>
                <w:rFonts w:ascii="Times New Roman" w:eastAsia="Times New Roman" w:hAnsi="Times New Roman" w:cs="Times New Roman"/>
                <w:iCs/>
                <w:sz w:val="24"/>
                <w:szCs w:val="24"/>
                <w:lang w:val="en-US" w:eastAsia="lv-LV"/>
              </w:rPr>
              <w:lastRenderedPageBreak/>
              <w:t>pašvaldības un ar kādiem infrastruktūras projektiem ir tiesīgas piedalīties 9.3.1.1.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pasākumā un saņemt </w:t>
            </w:r>
            <w:r w:rsidR="005A4AF8">
              <w:rPr>
                <w:rFonts w:ascii="Times New Roman" w:eastAsia="Times New Roman" w:hAnsi="Times New Roman" w:cs="Times New Roman"/>
                <w:iCs/>
                <w:sz w:val="24"/>
                <w:szCs w:val="24"/>
                <w:lang w:val="en-US" w:eastAsia="lv-LV"/>
              </w:rPr>
              <w:t xml:space="preserve">ERAF </w:t>
            </w:r>
            <w:r w:rsidRPr="003D0890">
              <w:rPr>
                <w:rFonts w:ascii="Times New Roman" w:eastAsia="Times New Roman" w:hAnsi="Times New Roman" w:cs="Times New Roman"/>
                <w:iCs/>
                <w:sz w:val="24"/>
                <w:szCs w:val="24"/>
                <w:lang w:val="en-US" w:eastAsia="lv-LV"/>
              </w:rPr>
              <w:t>līdzfinansējumu plānotajiem ieguldījumiem sabiedrībā balstītu sociālo pakalpojumu infrastruktūrā. Ņemot vērā, ka 9.2.2.1.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pasākumā atsevišķu plānošanas reģionu deinstitucionalizācijas plānu izstrāde kavējas objektīvu iemeslu dēļ (</w:t>
            </w:r>
            <w:r w:rsidR="00CB5822">
              <w:rPr>
                <w:rFonts w:ascii="Times New Roman" w:eastAsia="Times New Roman" w:hAnsi="Times New Roman" w:cs="Times New Roman"/>
                <w:iCs/>
                <w:sz w:val="24"/>
                <w:szCs w:val="24"/>
                <w:lang w:val="en-US" w:eastAsia="lv-LV"/>
              </w:rPr>
              <w:t xml:space="preserve">piem., </w:t>
            </w:r>
            <w:r w:rsidRPr="003D0890">
              <w:rPr>
                <w:rFonts w:ascii="Times New Roman" w:eastAsia="Times New Roman" w:hAnsi="Times New Roman" w:cs="Times New Roman"/>
                <w:iCs/>
                <w:sz w:val="24"/>
                <w:szCs w:val="24"/>
                <w:lang w:val="en-US" w:eastAsia="lv-LV"/>
              </w:rPr>
              <w:t xml:space="preserve">Rīgas plānošanas reģions </w:t>
            </w:r>
            <w:r w:rsidR="00CB5822">
              <w:rPr>
                <w:rFonts w:ascii="Times New Roman" w:eastAsia="Times New Roman" w:hAnsi="Times New Roman" w:cs="Times New Roman"/>
                <w:iCs/>
                <w:sz w:val="24"/>
                <w:szCs w:val="24"/>
                <w:lang w:val="en-US" w:eastAsia="lv-LV"/>
              </w:rPr>
              <w:t>lauza</w:t>
            </w:r>
            <w:r w:rsidRPr="003D0890">
              <w:rPr>
                <w:rFonts w:ascii="Times New Roman" w:eastAsia="Times New Roman" w:hAnsi="Times New Roman" w:cs="Times New Roman"/>
                <w:iCs/>
                <w:sz w:val="24"/>
                <w:szCs w:val="24"/>
                <w:lang w:val="en-US" w:eastAsia="lv-LV"/>
              </w:rPr>
              <w:t xml:space="preserve"> līgumu ar sākotnējo deinstitucionalizācijas plānu izstrādātāju un jaunu izstrādātāju piesaistīj</w:t>
            </w:r>
            <w:r w:rsidR="00CB5822">
              <w:rPr>
                <w:rFonts w:ascii="Times New Roman" w:eastAsia="Times New Roman" w:hAnsi="Times New Roman" w:cs="Times New Roman"/>
                <w:iCs/>
                <w:sz w:val="24"/>
                <w:szCs w:val="24"/>
                <w:lang w:val="en-US" w:eastAsia="lv-LV"/>
              </w:rPr>
              <w:t>a</w:t>
            </w:r>
            <w:r w:rsidRPr="003D0890">
              <w:rPr>
                <w:rFonts w:ascii="Times New Roman" w:eastAsia="Times New Roman" w:hAnsi="Times New Roman" w:cs="Times New Roman"/>
                <w:iCs/>
                <w:sz w:val="24"/>
                <w:szCs w:val="24"/>
                <w:lang w:val="en-US" w:eastAsia="lv-LV"/>
              </w:rPr>
              <w:t xml:space="preserve"> </w:t>
            </w:r>
            <w:r w:rsidR="005A4AF8">
              <w:rPr>
                <w:rFonts w:ascii="Times New Roman" w:eastAsia="Times New Roman" w:hAnsi="Times New Roman" w:cs="Times New Roman"/>
                <w:iCs/>
                <w:sz w:val="24"/>
                <w:szCs w:val="24"/>
                <w:lang w:val="en-US" w:eastAsia="lv-LV"/>
              </w:rPr>
              <w:t>2017. </w:t>
            </w:r>
            <w:r w:rsidRPr="003D0890">
              <w:rPr>
                <w:rFonts w:ascii="Times New Roman" w:eastAsia="Times New Roman" w:hAnsi="Times New Roman" w:cs="Times New Roman"/>
                <w:iCs/>
                <w:sz w:val="24"/>
                <w:szCs w:val="24"/>
                <w:lang w:val="en-US" w:eastAsia="lv-LV"/>
              </w:rPr>
              <w:t>gada jūlijā, savukārt Latgales plānošanas reģions līgumu ar plāna izstrādātāju ir noslēdz</w:t>
            </w:r>
            <w:r w:rsidR="00CB5822">
              <w:rPr>
                <w:rFonts w:ascii="Times New Roman" w:eastAsia="Times New Roman" w:hAnsi="Times New Roman" w:cs="Times New Roman"/>
                <w:iCs/>
                <w:sz w:val="24"/>
                <w:szCs w:val="24"/>
                <w:lang w:val="en-US" w:eastAsia="lv-LV"/>
              </w:rPr>
              <w:t>a</w:t>
            </w:r>
            <w:r w:rsidRPr="003D0890">
              <w:rPr>
                <w:rFonts w:ascii="Times New Roman" w:eastAsia="Times New Roman" w:hAnsi="Times New Roman" w:cs="Times New Roman"/>
                <w:iCs/>
                <w:sz w:val="24"/>
                <w:szCs w:val="24"/>
                <w:lang w:val="en-US" w:eastAsia="lv-LV"/>
              </w:rPr>
              <w:t xml:space="preserve"> </w:t>
            </w:r>
            <w:r w:rsidR="005A4AF8">
              <w:rPr>
                <w:rFonts w:ascii="Times New Roman" w:eastAsia="Times New Roman" w:hAnsi="Times New Roman" w:cs="Times New Roman"/>
                <w:iCs/>
                <w:sz w:val="24"/>
                <w:szCs w:val="24"/>
                <w:lang w:val="en-US" w:eastAsia="lv-LV"/>
              </w:rPr>
              <w:t>2017. </w:t>
            </w:r>
            <w:r w:rsidRPr="003D0890">
              <w:rPr>
                <w:rFonts w:ascii="Times New Roman" w:eastAsia="Times New Roman" w:hAnsi="Times New Roman" w:cs="Times New Roman"/>
                <w:iCs/>
                <w:sz w:val="24"/>
                <w:szCs w:val="24"/>
                <w:lang w:val="en-US" w:eastAsia="lv-LV"/>
              </w:rPr>
              <w:t xml:space="preserve">gada jūnijā), Labklājības ministrija </w:t>
            </w:r>
            <w:r w:rsidR="0003738F">
              <w:rPr>
                <w:rFonts w:ascii="Times New Roman" w:eastAsia="Times New Roman" w:hAnsi="Times New Roman" w:cs="Times New Roman"/>
                <w:iCs/>
                <w:sz w:val="24"/>
                <w:szCs w:val="24"/>
                <w:lang w:val="en-US" w:eastAsia="lv-LV"/>
              </w:rPr>
              <w:t xml:space="preserve">veica </w:t>
            </w:r>
            <w:r w:rsidRPr="003D0890">
              <w:rPr>
                <w:rFonts w:ascii="Times New Roman" w:eastAsia="Times New Roman" w:hAnsi="Times New Roman" w:cs="Times New Roman"/>
                <w:iCs/>
                <w:sz w:val="24"/>
                <w:szCs w:val="24"/>
                <w:lang w:val="en-US" w:eastAsia="lv-LV"/>
              </w:rPr>
              <w:t>kārtējos MK noteikumu Nr.</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313</w:t>
            </w:r>
            <w:r w:rsidR="00A40600">
              <w:rPr>
                <w:rStyle w:val="FootnoteReference"/>
                <w:rFonts w:ascii="Times New Roman" w:eastAsia="Times New Roman" w:hAnsi="Times New Roman" w:cs="Times New Roman"/>
                <w:iCs/>
                <w:sz w:val="24"/>
                <w:szCs w:val="24"/>
                <w:lang w:val="en-US" w:eastAsia="lv-LV"/>
              </w:rPr>
              <w:footnoteReference w:id="5"/>
            </w:r>
            <w:r w:rsidR="0003738F">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grozījumus</w:t>
            </w:r>
            <w:r w:rsidR="00A40600">
              <w:rPr>
                <w:rStyle w:val="FootnoteReference"/>
                <w:rFonts w:ascii="Times New Roman" w:eastAsia="Times New Roman" w:hAnsi="Times New Roman" w:cs="Times New Roman"/>
                <w:iCs/>
                <w:sz w:val="24"/>
                <w:szCs w:val="24"/>
                <w:lang w:val="en-US" w:eastAsia="lv-LV"/>
              </w:rPr>
              <w:footnoteReference w:id="6"/>
            </w:r>
            <w:r w:rsidRPr="003D0890">
              <w:rPr>
                <w:rFonts w:ascii="Times New Roman" w:eastAsia="Times New Roman" w:hAnsi="Times New Roman" w:cs="Times New Roman"/>
                <w:iCs/>
                <w:sz w:val="24"/>
                <w:szCs w:val="24"/>
                <w:lang w:val="en-US" w:eastAsia="lv-LV"/>
              </w:rPr>
              <w:t>, pagarinot plānošanas reģionu deinstitucionalizācijas plānu apstiprināšan</w:t>
            </w:r>
            <w:r w:rsidR="005A4AF8">
              <w:rPr>
                <w:rFonts w:ascii="Times New Roman" w:eastAsia="Times New Roman" w:hAnsi="Times New Roman" w:cs="Times New Roman"/>
                <w:iCs/>
                <w:sz w:val="24"/>
                <w:szCs w:val="24"/>
                <w:lang w:val="en-US" w:eastAsia="lv-LV"/>
              </w:rPr>
              <w:t>u</w:t>
            </w:r>
            <w:r w:rsidRPr="003D0890">
              <w:rPr>
                <w:rFonts w:ascii="Times New Roman" w:eastAsia="Times New Roman" w:hAnsi="Times New Roman" w:cs="Times New Roman"/>
                <w:iCs/>
                <w:sz w:val="24"/>
                <w:szCs w:val="24"/>
                <w:lang w:val="en-US" w:eastAsia="lv-LV"/>
              </w:rPr>
              <w:t xml:space="preserve"> termiņu par 6 mēnešiem (līdz 2018.</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30.</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jūnijam). Atbilstoši MK noteikumu Nr.</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313 31.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punktam 9.2.2.1.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pasākums un 9.3.1.1.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pasākums ir īstenojams tiešā sinerģijā. Ņemot vērā, ka 9.2.2.1.</w:t>
            </w:r>
            <w:r w:rsidR="005A4AF8">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pasākumā plānots par pusgadu pagarināt</w:t>
            </w:r>
            <w:r w:rsidR="00A40600">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plānošanas reģionu deinstitucionalizācijas plānu apstiprināšanas termiņu, tad attiecīgi par pusgadu (līdz 2019.</w:t>
            </w:r>
            <w:r w:rsidR="00A40600">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30.</w:t>
            </w:r>
            <w:r w:rsidR="00A40600">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jūnijam) ir jāpagarina 9.3.1.1.</w:t>
            </w:r>
            <w:r w:rsidR="00A40600">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projektu iesniegumu atlases termiņš, lai visām pašvaldībām tiktu nodrošināti vienādi nosacījumi attiecībā uz 9.3.1.1.</w:t>
            </w:r>
            <w:r w:rsidR="00A40600">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projektu iesniegumu atlases īstenošanas ilgumu (viens gads).</w:t>
            </w:r>
          </w:p>
          <w:p w:rsidR="007357C2" w:rsidRPr="003D0890" w:rsidRDefault="007357C2" w:rsidP="00395360">
            <w:pPr>
              <w:spacing w:after="0" w:line="240" w:lineRule="auto"/>
              <w:jc w:val="both"/>
              <w:rPr>
                <w:rFonts w:ascii="Times New Roman" w:eastAsia="Times New Roman" w:hAnsi="Times New Roman" w:cs="Times New Roman"/>
                <w:iCs/>
                <w:sz w:val="24"/>
                <w:szCs w:val="24"/>
                <w:lang w:val="en-US" w:eastAsia="lv-LV"/>
              </w:rPr>
            </w:pPr>
          </w:p>
          <w:p w:rsidR="00395360" w:rsidRPr="003D0890" w:rsidRDefault="00395360" w:rsidP="00395360">
            <w:pPr>
              <w:spacing w:after="0" w:line="240" w:lineRule="auto"/>
              <w:jc w:val="both"/>
              <w:rPr>
                <w:rFonts w:ascii="Times New Roman" w:eastAsia="Times New Roman" w:hAnsi="Times New Roman" w:cs="Times New Roman"/>
                <w:b/>
                <w:iCs/>
                <w:sz w:val="24"/>
                <w:szCs w:val="24"/>
                <w:lang w:val="en-US" w:eastAsia="lv-LV"/>
              </w:rPr>
            </w:pPr>
            <w:r w:rsidRPr="003D0890">
              <w:rPr>
                <w:rFonts w:ascii="Times New Roman" w:eastAsia="Times New Roman" w:hAnsi="Times New Roman" w:cs="Times New Roman"/>
                <w:b/>
                <w:iCs/>
                <w:sz w:val="24"/>
                <w:szCs w:val="24"/>
                <w:lang w:val="en-US" w:eastAsia="lv-LV"/>
              </w:rPr>
              <w:t>3.</w:t>
            </w:r>
            <w:r w:rsidR="009C291A">
              <w:rPr>
                <w:rFonts w:ascii="Times New Roman" w:eastAsia="Times New Roman" w:hAnsi="Times New Roman" w:cs="Times New Roman"/>
                <w:b/>
                <w:iCs/>
                <w:sz w:val="24"/>
                <w:szCs w:val="24"/>
                <w:lang w:val="en-US" w:eastAsia="lv-LV"/>
              </w:rPr>
              <w:t> </w:t>
            </w:r>
            <w:r w:rsidRPr="003D0890">
              <w:rPr>
                <w:rFonts w:ascii="Times New Roman" w:eastAsia="Times New Roman" w:hAnsi="Times New Roman" w:cs="Times New Roman"/>
                <w:b/>
                <w:iCs/>
                <w:sz w:val="24"/>
                <w:szCs w:val="24"/>
                <w:lang w:val="en-US" w:eastAsia="lv-LV"/>
              </w:rPr>
              <w:t xml:space="preserve">Pašvaldību projektu </w:t>
            </w:r>
            <w:r w:rsidR="008D5B54">
              <w:rPr>
                <w:rFonts w:ascii="Times New Roman" w:eastAsia="Times New Roman" w:hAnsi="Times New Roman" w:cs="Times New Roman"/>
                <w:b/>
                <w:iCs/>
                <w:sz w:val="24"/>
                <w:szCs w:val="24"/>
                <w:lang w:val="en-US" w:eastAsia="lv-LV"/>
              </w:rPr>
              <w:t>konceptu</w:t>
            </w:r>
            <w:r w:rsidRPr="003D0890">
              <w:rPr>
                <w:rFonts w:ascii="Times New Roman" w:eastAsia="Times New Roman" w:hAnsi="Times New Roman" w:cs="Times New Roman"/>
                <w:b/>
                <w:iCs/>
                <w:sz w:val="24"/>
                <w:szCs w:val="24"/>
                <w:lang w:val="en-US" w:eastAsia="lv-LV"/>
              </w:rPr>
              <w:t xml:space="preserve"> saskaņošanas nosacījumi Vides aizsardzības un reģionālās attīstības ministrijas Reģionālās attīstības koordinācijas padomē.</w:t>
            </w:r>
          </w:p>
          <w:p w:rsidR="00495BD5" w:rsidRPr="008C0BF5"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9.3.1.1.</w:t>
            </w:r>
            <w:r w:rsidR="009C291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īstenošanai plānotas divas atlases kārtas, kur pirmajā atlases kārtā projektus īstenos pašvaldības, kas ir nacionālās nozīmes attīstības centri (turpmāk – lielās pilsētas), bet otrajā atlases kārtā – pašvaldības, kas ir reģionālās nozīmes attīstības centri un pašvaldības, kas nav nacionālās vai reģionālās nozīmes attīstības centri (turpmāk – pārējās pašvaldības). Šobrīd MK noteikumi Nr.</w:t>
            </w:r>
            <w:r w:rsidR="009C291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871 paredz, ka pašvaldību projektu idejas (attiecas uz </w:t>
            </w:r>
            <w:r w:rsidR="007957C0">
              <w:rPr>
                <w:rFonts w:ascii="Times New Roman" w:eastAsia="Times New Roman" w:hAnsi="Times New Roman" w:cs="Times New Roman"/>
                <w:iCs/>
                <w:sz w:val="24"/>
                <w:szCs w:val="24"/>
                <w:lang w:val="en-US" w:eastAsia="lv-LV"/>
              </w:rPr>
              <w:t xml:space="preserve">pirmo </w:t>
            </w:r>
            <w:r w:rsidRPr="003D0890">
              <w:rPr>
                <w:rFonts w:ascii="Times New Roman" w:eastAsia="Times New Roman" w:hAnsi="Times New Roman" w:cs="Times New Roman"/>
                <w:iCs/>
                <w:sz w:val="24"/>
                <w:szCs w:val="24"/>
                <w:lang w:val="en-US" w:eastAsia="lv-LV"/>
              </w:rPr>
              <w:t xml:space="preserve">atlases kārtu) un projektu ideju koncepti (attiecas uz otro atlases </w:t>
            </w:r>
            <w:proofErr w:type="gramStart"/>
            <w:r w:rsidRPr="003D0890">
              <w:rPr>
                <w:rFonts w:ascii="Times New Roman" w:eastAsia="Times New Roman" w:hAnsi="Times New Roman" w:cs="Times New Roman"/>
                <w:iCs/>
                <w:sz w:val="24"/>
                <w:szCs w:val="24"/>
                <w:lang w:val="en-US" w:eastAsia="lv-LV"/>
              </w:rPr>
              <w:t>kārtu)  ir</w:t>
            </w:r>
            <w:proofErr w:type="gramEnd"/>
            <w:r w:rsidRPr="003D0890">
              <w:rPr>
                <w:rFonts w:ascii="Times New Roman" w:eastAsia="Times New Roman" w:hAnsi="Times New Roman" w:cs="Times New Roman"/>
                <w:iCs/>
                <w:sz w:val="24"/>
                <w:szCs w:val="24"/>
                <w:lang w:val="en-US" w:eastAsia="lv-LV"/>
              </w:rPr>
              <w:t xml:space="preserve"> izskatāmas un saskaņojamas Vides aizsardzības un reģionālās attīstības ministrijas </w:t>
            </w:r>
            <w:r w:rsidRPr="003D0890">
              <w:rPr>
                <w:rFonts w:ascii="Times New Roman" w:eastAsia="Times New Roman" w:hAnsi="Times New Roman" w:cs="Times New Roman"/>
                <w:iCs/>
                <w:sz w:val="24"/>
                <w:szCs w:val="24"/>
                <w:lang w:val="en-US" w:eastAsia="lv-LV"/>
              </w:rPr>
              <w:lastRenderedPageBreak/>
              <w:t xml:space="preserve">(turpmāk – VARAM) izveidotajā Reģionālās attīstības koordinācijas padomē (turpmāk – RAK padome). VARAM </w:t>
            </w:r>
            <w:r w:rsidR="0075715B">
              <w:rPr>
                <w:rFonts w:ascii="Times New Roman" w:eastAsia="Times New Roman" w:hAnsi="Times New Roman" w:cs="Times New Roman"/>
                <w:iCs/>
                <w:sz w:val="24"/>
                <w:szCs w:val="24"/>
                <w:lang w:val="en-US" w:eastAsia="lv-LV"/>
              </w:rPr>
              <w:t>ir veikusi</w:t>
            </w:r>
            <w:r w:rsidR="007957C0">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MK noteikum</w:t>
            </w:r>
            <w:r w:rsidR="007957C0">
              <w:rPr>
                <w:rFonts w:ascii="Times New Roman" w:eastAsia="Times New Roman" w:hAnsi="Times New Roman" w:cs="Times New Roman"/>
                <w:iCs/>
                <w:sz w:val="24"/>
                <w:szCs w:val="24"/>
                <w:lang w:val="en-US" w:eastAsia="lv-LV"/>
              </w:rPr>
              <w:t>u</w:t>
            </w:r>
            <w:r w:rsidRPr="003D0890">
              <w:rPr>
                <w:rFonts w:ascii="Times New Roman" w:eastAsia="Times New Roman" w:hAnsi="Times New Roman" w:cs="Times New Roman"/>
                <w:iCs/>
                <w:sz w:val="24"/>
                <w:szCs w:val="24"/>
                <w:lang w:val="en-US" w:eastAsia="lv-LV"/>
              </w:rPr>
              <w:t xml:space="preserve"> Nr.</w:t>
            </w:r>
            <w:r w:rsidR="009C291A">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614</w:t>
            </w:r>
            <w:r w:rsidR="00CD70CB">
              <w:rPr>
                <w:rStyle w:val="FootnoteReference"/>
                <w:rFonts w:ascii="Times New Roman" w:eastAsia="Times New Roman" w:hAnsi="Times New Roman" w:cs="Times New Roman"/>
                <w:iCs/>
                <w:sz w:val="24"/>
                <w:szCs w:val="24"/>
                <w:lang w:val="en-US" w:eastAsia="lv-LV"/>
              </w:rPr>
              <w:footnoteReference w:id="7"/>
            </w:r>
            <w:r w:rsidRPr="003D0890">
              <w:rPr>
                <w:rFonts w:ascii="Times New Roman" w:eastAsia="Times New Roman" w:hAnsi="Times New Roman" w:cs="Times New Roman"/>
                <w:iCs/>
                <w:sz w:val="24"/>
                <w:szCs w:val="24"/>
                <w:lang w:val="en-US" w:eastAsia="lv-LV"/>
              </w:rPr>
              <w:t xml:space="preserve"> </w:t>
            </w:r>
            <w:r w:rsidR="007957C0" w:rsidRPr="003D0890">
              <w:rPr>
                <w:rFonts w:ascii="Times New Roman" w:eastAsia="Times New Roman" w:hAnsi="Times New Roman" w:cs="Times New Roman"/>
                <w:iCs/>
                <w:sz w:val="24"/>
                <w:szCs w:val="24"/>
                <w:lang w:val="en-US" w:eastAsia="lv-LV"/>
              </w:rPr>
              <w:t>grozījumus</w:t>
            </w:r>
            <w:r w:rsidR="007957C0">
              <w:rPr>
                <w:rStyle w:val="FootnoteReference"/>
                <w:rFonts w:ascii="Times New Roman" w:eastAsia="Times New Roman" w:hAnsi="Times New Roman" w:cs="Times New Roman"/>
                <w:iCs/>
                <w:sz w:val="24"/>
                <w:szCs w:val="24"/>
                <w:lang w:val="en-US" w:eastAsia="lv-LV"/>
              </w:rPr>
              <w:footnoteReference w:id="8"/>
            </w:r>
            <w:r w:rsidR="007957C0">
              <w:rPr>
                <w:rFonts w:ascii="Times New Roman" w:eastAsia="Times New Roman" w:hAnsi="Times New Roman" w:cs="Times New Roman"/>
                <w:iCs/>
                <w:sz w:val="24"/>
                <w:szCs w:val="24"/>
                <w:lang w:val="en-US" w:eastAsia="lv-LV"/>
              </w:rPr>
              <w:t>,</w:t>
            </w:r>
            <w:r w:rsidR="007957C0" w:rsidRPr="003D0890">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ar kuriem tiek mazināts administratīvais slogs pārējām pašvaldībām attiecībā 9.3.1.1.</w:t>
            </w:r>
            <w:r w:rsidR="00CD70CB">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pasākuma ietvaros izstrādāto sabiedrībā balstītu sociālo pakalpojumu attīstības plānojumu saskaņošanu RAK padomē. </w:t>
            </w:r>
            <w:r w:rsidR="007957C0">
              <w:rPr>
                <w:rFonts w:ascii="Times New Roman" w:eastAsia="Times New Roman" w:hAnsi="Times New Roman" w:cs="Times New Roman"/>
                <w:iCs/>
                <w:sz w:val="24"/>
                <w:szCs w:val="24"/>
                <w:lang w:val="en-US" w:eastAsia="lv-LV"/>
              </w:rPr>
              <w:t>Minētie</w:t>
            </w:r>
            <w:r w:rsidRPr="003D0890">
              <w:rPr>
                <w:rFonts w:ascii="Times New Roman" w:eastAsia="Times New Roman" w:hAnsi="Times New Roman" w:cs="Times New Roman"/>
                <w:iCs/>
                <w:sz w:val="24"/>
                <w:szCs w:val="24"/>
                <w:lang w:val="en-US" w:eastAsia="lv-LV"/>
              </w:rPr>
              <w:t xml:space="preserve"> grozījum</w:t>
            </w:r>
            <w:r w:rsidR="007957C0">
              <w:rPr>
                <w:rFonts w:ascii="Times New Roman" w:eastAsia="Times New Roman" w:hAnsi="Times New Roman" w:cs="Times New Roman"/>
                <w:iCs/>
                <w:sz w:val="24"/>
                <w:szCs w:val="24"/>
                <w:lang w:val="en-US" w:eastAsia="lv-LV"/>
              </w:rPr>
              <w:t>i pamatoti ar to, ka</w:t>
            </w:r>
            <w:r w:rsidRPr="003D0890">
              <w:rPr>
                <w:rFonts w:ascii="Times New Roman" w:eastAsia="Times New Roman" w:hAnsi="Times New Roman" w:cs="Times New Roman"/>
                <w:iCs/>
                <w:sz w:val="24"/>
                <w:szCs w:val="24"/>
                <w:lang w:val="en-US" w:eastAsia="lv-LV"/>
              </w:rPr>
              <w:t xml:space="preserve"> 9.3.1.1.</w:t>
            </w:r>
            <w:r w:rsidR="007957C0">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īstenošanai nepieciešamais finansējums sadalījumā pa finansējuma avotiem, sasniedzamo uzraudzības rādītāju vērtības, kā arī izmaksu ziņā visefektīvākie un pašvaldību vajadzībām atbilstošākie infrastruktūras attīstības risinājumi katrai pašvaldībai tiks iekļauti 9.2.2.1.</w:t>
            </w:r>
            <w:r w:rsidR="00CD70CB">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pasākuma ietvaros izstrādātajos plānošanas reģionu deinstitucionalizācijas plānos, kas tiks saskaņoti ar katru pašvaldību un apstiprināti Labklājības ministrijas izveidotajā Sociālo pakalpojumu attīstības padomē (turpmāk – SPA padome). </w:t>
            </w:r>
            <w:r w:rsidR="007957C0">
              <w:rPr>
                <w:rFonts w:ascii="Times New Roman" w:eastAsia="Times New Roman" w:hAnsi="Times New Roman" w:cs="Times New Roman"/>
                <w:iCs/>
                <w:sz w:val="24"/>
                <w:szCs w:val="24"/>
                <w:lang w:val="en-US" w:eastAsia="lv-LV"/>
              </w:rPr>
              <w:t>Atbilsto</w:t>
            </w:r>
            <w:r w:rsidR="00232F30">
              <w:rPr>
                <w:rFonts w:ascii="Times New Roman" w:eastAsia="Times New Roman" w:hAnsi="Times New Roman" w:cs="Times New Roman"/>
                <w:iCs/>
                <w:sz w:val="24"/>
                <w:szCs w:val="24"/>
                <w:lang w:val="en-US" w:eastAsia="lv-LV"/>
              </w:rPr>
              <w:t>ši</w:t>
            </w:r>
            <w:r w:rsidR="007957C0">
              <w:rPr>
                <w:rFonts w:ascii="Times New Roman" w:eastAsia="Times New Roman" w:hAnsi="Times New Roman" w:cs="Times New Roman"/>
                <w:iCs/>
                <w:sz w:val="24"/>
                <w:szCs w:val="24"/>
                <w:lang w:val="en-US" w:eastAsia="lv-LV"/>
              </w:rPr>
              <w:t xml:space="preserve"> MK noteikumiem Nr. 313, </w:t>
            </w:r>
            <w:r w:rsidRPr="003D0890">
              <w:rPr>
                <w:rFonts w:ascii="Times New Roman" w:eastAsia="Times New Roman" w:hAnsi="Times New Roman" w:cs="Times New Roman"/>
                <w:iCs/>
                <w:sz w:val="24"/>
                <w:szCs w:val="24"/>
                <w:lang w:val="en-US" w:eastAsia="lv-LV"/>
              </w:rPr>
              <w:t>SPA padome deinstitucionalizācijas plāna apstiprināšanas procesā: 1) izvērtēs pašvaldības izvēlētā infrastruktūras attīstības risinājuma atbilstību mērķa grupas vajadzībām un kopējiem deinstitucionalizācijas mērķiem; 2) izvērtēs un analizēs pašvaldības izvēlētā infrastruktūras attīstības risinājuma atbilstību 9.3.1.1.</w:t>
            </w:r>
            <w:r w:rsidR="001A1F4E">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mērķiem, atbalstāmajām darbībām, attiecināmajām izmaksām un sasniedzamajiem rezultātiem; 3) saskaņos pašvaldības izvēlēto infrastruktūras attīstības risinājumu un tā īstenošanai nepieciešamo 9.3.1.1.</w:t>
            </w:r>
            <w:r w:rsidR="001A1F4E">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pasākuma finansējuma apmēru un sasniedzamos uzraudzības rādītājus. </w:t>
            </w:r>
            <w:r w:rsidR="002B766B">
              <w:rPr>
                <w:rFonts w:ascii="Times New Roman" w:eastAsia="Times New Roman" w:hAnsi="Times New Roman" w:cs="Times New Roman"/>
                <w:iCs/>
                <w:sz w:val="24"/>
                <w:szCs w:val="24"/>
                <w:lang w:val="en-US" w:eastAsia="lv-LV"/>
              </w:rPr>
              <w:t xml:space="preserve">Ņemot vērā SPA padomei noteiktos uzdevumus, izvērtēts, ka </w:t>
            </w:r>
            <w:r w:rsidRPr="003D0890">
              <w:rPr>
                <w:rFonts w:ascii="Times New Roman" w:eastAsia="Times New Roman" w:hAnsi="Times New Roman" w:cs="Times New Roman"/>
                <w:iCs/>
                <w:sz w:val="24"/>
                <w:szCs w:val="24"/>
                <w:lang w:val="en-US" w:eastAsia="lv-LV"/>
              </w:rPr>
              <w:t xml:space="preserve">nav nepieciešams </w:t>
            </w:r>
            <w:r w:rsidR="00082F94" w:rsidRPr="003D0890">
              <w:rPr>
                <w:rFonts w:ascii="Times New Roman" w:eastAsia="Times New Roman" w:hAnsi="Times New Roman" w:cs="Times New Roman"/>
                <w:iCs/>
                <w:sz w:val="24"/>
                <w:szCs w:val="24"/>
                <w:lang w:val="en-US" w:eastAsia="lv-LV"/>
              </w:rPr>
              <w:t xml:space="preserve">papildu </w:t>
            </w:r>
            <w:r w:rsidR="00082F94">
              <w:rPr>
                <w:rFonts w:ascii="Times New Roman" w:eastAsia="Times New Roman" w:hAnsi="Times New Roman" w:cs="Times New Roman"/>
                <w:iCs/>
                <w:sz w:val="24"/>
                <w:szCs w:val="24"/>
                <w:lang w:val="en-US" w:eastAsia="lv-LV"/>
              </w:rPr>
              <w:t>VARAM</w:t>
            </w:r>
            <w:r w:rsidR="002B766B">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RAK padomes saskaņojums attiecībā uz pārējo pašvaldību 9.3.1.1.</w:t>
            </w:r>
            <w:r w:rsidR="001A1F4E">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ietvaros izvēlētajiem infrastruktūras attīstības risinājumiem. Attiecībā uz lielajām pilsētām normatīvais regulējums netiek mainīts</w:t>
            </w:r>
            <w:r w:rsidR="005510D1">
              <w:rPr>
                <w:rFonts w:ascii="Times New Roman" w:eastAsia="Times New Roman" w:hAnsi="Times New Roman" w:cs="Times New Roman"/>
                <w:iCs/>
                <w:sz w:val="24"/>
                <w:szCs w:val="24"/>
                <w:lang w:val="en-US" w:eastAsia="lv-LV"/>
              </w:rPr>
              <w:t xml:space="preserve">, </w:t>
            </w:r>
            <w:r w:rsidR="005510D1" w:rsidRPr="008C0BF5">
              <w:rPr>
                <w:rFonts w:ascii="Times New Roman" w:eastAsia="Times New Roman" w:hAnsi="Times New Roman" w:cs="Times New Roman"/>
                <w:iCs/>
                <w:sz w:val="24"/>
                <w:szCs w:val="24"/>
                <w:lang w:val="en-US" w:eastAsia="lv-LV"/>
              </w:rPr>
              <w:t xml:space="preserve">jo RAK padomes loma </w:t>
            </w:r>
            <w:r w:rsidR="007E5F11" w:rsidRPr="008C0BF5">
              <w:rPr>
                <w:rFonts w:ascii="Times New Roman" w:eastAsia="Times New Roman" w:hAnsi="Times New Roman" w:cs="Times New Roman"/>
                <w:iCs/>
                <w:sz w:val="24"/>
                <w:szCs w:val="24"/>
                <w:lang w:val="en-US" w:eastAsia="lv-LV"/>
              </w:rPr>
              <w:t>integrēto teritoriālo investīciju pārvaldībā (kur projektus īsteno lielās pilsētas) ir noteikta ES fondu plānošanas dokumentos.</w:t>
            </w:r>
            <w:r w:rsidRPr="008C0BF5">
              <w:rPr>
                <w:rFonts w:ascii="Times New Roman" w:eastAsia="Times New Roman" w:hAnsi="Times New Roman" w:cs="Times New Roman"/>
                <w:iCs/>
                <w:sz w:val="24"/>
                <w:szCs w:val="24"/>
                <w:lang w:val="en-US" w:eastAsia="lv-LV"/>
              </w:rPr>
              <w:t xml:space="preserve"> </w:t>
            </w:r>
          </w:p>
          <w:p w:rsidR="00395360"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Ņemot vērā</w:t>
            </w:r>
            <w:r w:rsidR="002B766B">
              <w:rPr>
                <w:rFonts w:ascii="Times New Roman" w:eastAsia="Times New Roman" w:hAnsi="Times New Roman" w:cs="Times New Roman"/>
                <w:iCs/>
                <w:sz w:val="24"/>
                <w:szCs w:val="24"/>
                <w:lang w:val="en-US" w:eastAsia="lv-LV"/>
              </w:rPr>
              <w:t xml:space="preserve"> visu</w:t>
            </w:r>
            <w:r w:rsidRPr="003D0890">
              <w:rPr>
                <w:rFonts w:ascii="Times New Roman" w:eastAsia="Times New Roman" w:hAnsi="Times New Roman" w:cs="Times New Roman"/>
                <w:iCs/>
                <w:sz w:val="24"/>
                <w:szCs w:val="24"/>
                <w:lang w:val="en-US" w:eastAsia="lv-LV"/>
              </w:rPr>
              <w:t xml:space="preserve"> iepriekšminēto, MK noteikumu projekts paredz:</w:t>
            </w:r>
          </w:p>
          <w:p w:rsidR="00395360"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1) precizēt MK noteikumu Nr.</w:t>
            </w:r>
            <w:r w:rsidR="001A1F4E">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871 19.</w:t>
            </w:r>
            <w:r w:rsidR="002B766B">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punktu, svītrojot nosacījumu, ka 9.3.1.1.</w:t>
            </w:r>
            <w:r w:rsidR="001A1F4E">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otrās atlases kārtas ietvaros atbalsta pārējo pašvaldību projektus, kuru projektu ideju koncepti ir saskaņoti RAK padomē;</w:t>
            </w:r>
          </w:p>
          <w:p w:rsidR="00395360"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lastRenderedPageBreak/>
              <w:t>2) svītrot MK noteikumu Nr.</w:t>
            </w:r>
            <w:r w:rsidR="001A1F4E">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871 21.</w:t>
            </w:r>
            <w:r w:rsidR="000B4C3C">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punktu, kas paredz, ka gadījumos, ja pārējo pašvaldību projektu ideju koncepti atšķiras no plānošanas reģionu deinstitucionalizācijas plānos iekļautā pašvaldības apstiprinātā sabiedrībā balstītu sociālo pakalpojumu infrastruktūras attīstības risinājuma, RAK padome izskata jautājumu un lemj par pienākumu šīm pašvaldībām kā projekta iesniedzējiem precizēt pašvaldību projektu ideju konceptus.</w:t>
            </w:r>
          </w:p>
          <w:p w:rsidR="00395360"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p>
          <w:p w:rsidR="00395360" w:rsidRPr="003D0890" w:rsidRDefault="00395360" w:rsidP="00395360">
            <w:pPr>
              <w:spacing w:after="0" w:line="240" w:lineRule="auto"/>
              <w:jc w:val="both"/>
              <w:rPr>
                <w:rFonts w:ascii="Times New Roman" w:eastAsia="Times New Roman" w:hAnsi="Times New Roman" w:cs="Times New Roman"/>
                <w:b/>
                <w:iCs/>
                <w:sz w:val="24"/>
                <w:szCs w:val="24"/>
                <w:lang w:val="en-US" w:eastAsia="lv-LV"/>
              </w:rPr>
            </w:pPr>
            <w:r w:rsidRPr="003D0890">
              <w:rPr>
                <w:rFonts w:ascii="Times New Roman" w:eastAsia="Times New Roman" w:hAnsi="Times New Roman" w:cs="Times New Roman"/>
                <w:b/>
                <w:iCs/>
                <w:sz w:val="24"/>
                <w:szCs w:val="24"/>
                <w:lang w:val="en-US" w:eastAsia="lv-LV"/>
              </w:rPr>
              <w:t>4.</w:t>
            </w:r>
            <w:r w:rsidR="000B4C3C">
              <w:rPr>
                <w:rFonts w:ascii="Times New Roman" w:eastAsia="Times New Roman" w:hAnsi="Times New Roman" w:cs="Times New Roman"/>
                <w:b/>
                <w:iCs/>
                <w:sz w:val="24"/>
                <w:szCs w:val="24"/>
                <w:lang w:val="en-US" w:eastAsia="lv-LV"/>
              </w:rPr>
              <w:t> </w:t>
            </w:r>
            <w:r w:rsidRPr="003D0890">
              <w:rPr>
                <w:rFonts w:ascii="Times New Roman" w:eastAsia="Times New Roman" w:hAnsi="Times New Roman" w:cs="Times New Roman"/>
                <w:b/>
                <w:iCs/>
                <w:sz w:val="24"/>
                <w:szCs w:val="24"/>
                <w:lang w:val="en-US" w:eastAsia="lv-LV"/>
              </w:rPr>
              <w:t xml:space="preserve">Nosacījumu papildinājums bērniem ar </w:t>
            </w:r>
            <w:proofErr w:type="gramStart"/>
            <w:r w:rsidR="000B4C3C">
              <w:rPr>
                <w:rFonts w:ascii="Times New Roman" w:eastAsia="Times New Roman" w:hAnsi="Times New Roman" w:cs="Times New Roman"/>
                <w:b/>
                <w:iCs/>
                <w:sz w:val="24"/>
                <w:szCs w:val="24"/>
                <w:lang w:val="en-US" w:eastAsia="lv-LV"/>
              </w:rPr>
              <w:t xml:space="preserve">FT </w:t>
            </w:r>
            <w:r w:rsidRPr="003D0890">
              <w:rPr>
                <w:rFonts w:ascii="Times New Roman" w:eastAsia="Times New Roman" w:hAnsi="Times New Roman" w:cs="Times New Roman"/>
                <w:b/>
                <w:iCs/>
                <w:sz w:val="24"/>
                <w:szCs w:val="24"/>
                <w:lang w:val="en-US" w:eastAsia="lv-LV"/>
              </w:rPr>
              <w:t xml:space="preserve"> atbalstāmo</w:t>
            </w:r>
            <w:proofErr w:type="gramEnd"/>
            <w:r w:rsidRPr="003D0890">
              <w:rPr>
                <w:rFonts w:ascii="Times New Roman" w:eastAsia="Times New Roman" w:hAnsi="Times New Roman" w:cs="Times New Roman"/>
                <w:b/>
                <w:iCs/>
                <w:sz w:val="24"/>
                <w:szCs w:val="24"/>
                <w:lang w:val="en-US" w:eastAsia="lv-LV"/>
              </w:rPr>
              <w:t xml:space="preserve"> sabiedrībā balstītu pakalpojumu infrastruktūras izveidei</w:t>
            </w:r>
          </w:p>
          <w:p w:rsidR="00395360" w:rsidRPr="00DE2BE0"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Līdzšinēji 9.3.1.1.</w:t>
            </w:r>
            <w:r w:rsidR="000B4C3C">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pasākumā, attiecībā uz bērniem ar FT, </w:t>
            </w:r>
            <w:r w:rsidR="00082F94">
              <w:rPr>
                <w:rFonts w:ascii="Times New Roman" w:eastAsia="Times New Roman" w:hAnsi="Times New Roman" w:cs="Times New Roman"/>
                <w:iCs/>
                <w:sz w:val="24"/>
                <w:szCs w:val="24"/>
                <w:lang w:val="en-US" w:eastAsia="lv-LV"/>
              </w:rPr>
              <w:t>atbalsts plānots</w:t>
            </w:r>
            <w:r w:rsidRPr="003D0890">
              <w:rPr>
                <w:rFonts w:ascii="Times New Roman" w:eastAsia="Times New Roman" w:hAnsi="Times New Roman" w:cs="Times New Roman"/>
                <w:iCs/>
                <w:sz w:val="24"/>
                <w:szCs w:val="24"/>
                <w:lang w:val="en-US" w:eastAsia="lv-LV"/>
              </w:rPr>
              <w:t xml:space="preserve"> </w:t>
            </w:r>
            <w:r w:rsidR="00082F94" w:rsidRPr="003D0890">
              <w:rPr>
                <w:rFonts w:ascii="Times New Roman" w:eastAsia="Times New Roman" w:hAnsi="Times New Roman" w:cs="Times New Roman"/>
                <w:iCs/>
                <w:sz w:val="24"/>
                <w:szCs w:val="24"/>
                <w:lang w:val="en-US" w:eastAsia="lv-LV"/>
              </w:rPr>
              <w:t>pašvaldību ieguldījumiem</w:t>
            </w:r>
            <w:r w:rsidRPr="003D0890">
              <w:rPr>
                <w:rFonts w:ascii="Times New Roman" w:eastAsia="Times New Roman" w:hAnsi="Times New Roman" w:cs="Times New Roman"/>
                <w:iCs/>
                <w:sz w:val="24"/>
                <w:szCs w:val="24"/>
                <w:lang w:val="en-US" w:eastAsia="lv-LV"/>
              </w:rPr>
              <w:t xml:space="preserve"> infrastruktūrā tikai sabiedrībā balstītu sociālās rehabilitācijas pakalpojumu nodrošināšanai.</w:t>
            </w:r>
            <w:r w:rsidR="00082F94">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 xml:space="preserve">Labklājības ministrijas un pašvaldību pārstāvju klātienes tikšanās reizēs </w:t>
            </w:r>
            <w:r w:rsidR="00F4593B" w:rsidRPr="003D0890">
              <w:rPr>
                <w:rFonts w:ascii="Times New Roman" w:eastAsia="Times New Roman" w:hAnsi="Times New Roman" w:cs="Times New Roman"/>
                <w:iCs/>
                <w:sz w:val="24"/>
                <w:szCs w:val="24"/>
                <w:lang w:val="en-US" w:eastAsia="lv-LV"/>
              </w:rPr>
              <w:t>par plānotajām darbībām 9.3.1.1.</w:t>
            </w:r>
            <w:r w:rsidR="00F4593B">
              <w:rPr>
                <w:rFonts w:ascii="Times New Roman" w:eastAsia="Times New Roman" w:hAnsi="Times New Roman" w:cs="Times New Roman"/>
                <w:iCs/>
                <w:sz w:val="24"/>
                <w:szCs w:val="24"/>
                <w:lang w:val="en-US" w:eastAsia="lv-LV"/>
              </w:rPr>
              <w:t> </w:t>
            </w:r>
            <w:r w:rsidR="00F4593B" w:rsidRPr="003D0890">
              <w:rPr>
                <w:rFonts w:ascii="Times New Roman" w:eastAsia="Times New Roman" w:hAnsi="Times New Roman" w:cs="Times New Roman"/>
                <w:iCs/>
                <w:sz w:val="24"/>
                <w:szCs w:val="24"/>
                <w:lang w:val="en-US" w:eastAsia="lv-LV"/>
              </w:rPr>
              <w:t>pasākuma ietvaros</w:t>
            </w:r>
            <w:r w:rsidR="00F4593B">
              <w:rPr>
                <w:rFonts w:ascii="Times New Roman" w:eastAsia="Times New Roman" w:hAnsi="Times New Roman" w:cs="Times New Roman"/>
                <w:iCs/>
                <w:sz w:val="24"/>
                <w:szCs w:val="24"/>
                <w:lang w:val="en-US" w:eastAsia="lv-LV"/>
              </w:rPr>
              <w:t xml:space="preserve"> </w:t>
            </w:r>
            <w:r w:rsidR="0035419F">
              <w:rPr>
                <w:rFonts w:ascii="Times New Roman" w:eastAsia="Times New Roman" w:hAnsi="Times New Roman" w:cs="Times New Roman"/>
                <w:iCs/>
                <w:sz w:val="24"/>
                <w:szCs w:val="24"/>
                <w:lang w:val="en-US" w:eastAsia="lv-LV"/>
              </w:rPr>
              <w:t xml:space="preserve">tika </w:t>
            </w:r>
            <w:r w:rsidR="00F209D0">
              <w:rPr>
                <w:rFonts w:ascii="Times New Roman" w:eastAsia="Times New Roman" w:hAnsi="Times New Roman" w:cs="Times New Roman"/>
                <w:iCs/>
                <w:sz w:val="24"/>
                <w:szCs w:val="24"/>
                <w:lang w:val="en-US" w:eastAsia="lv-LV"/>
              </w:rPr>
              <w:t>apzinā</w:t>
            </w:r>
            <w:r w:rsidR="00F4593B">
              <w:rPr>
                <w:rFonts w:ascii="Times New Roman" w:eastAsia="Times New Roman" w:hAnsi="Times New Roman" w:cs="Times New Roman"/>
                <w:iCs/>
                <w:sz w:val="24"/>
                <w:szCs w:val="24"/>
                <w:lang w:val="en-US" w:eastAsia="lv-LV"/>
              </w:rPr>
              <w:t>ts</w:t>
            </w:r>
            <w:r w:rsidRPr="003D0890">
              <w:rPr>
                <w:rFonts w:ascii="Times New Roman" w:eastAsia="Times New Roman" w:hAnsi="Times New Roman" w:cs="Times New Roman"/>
                <w:iCs/>
                <w:sz w:val="24"/>
                <w:szCs w:val="24"/>
                <w:lang w:val="en-US" w:eastAsia="lv-LV"/>
              </w:rPr>
              <w:t>, ka</w:t>
            </w:r>
            <w:r w:rsidR="00DE2BE0" w:rsidRPr="003D0890">
              <w:rPr>
                <w:rFonts w:ascii="Times New Roman" w:eastAsia="Times New Roman" w:hAnsi="Times New Roman" w:cs="Times New Roman"/>
                <w:iCs/>
                <w:sz w:val="24"/>
                <w:szCs w:val="24"/>
                <w:lang w:val="en-US" w:eastAsia="lv-LV"/>
              </w:rPr>
              <w:t xml:space="preserve"> pašvaldībā</w:t>
            </w:r>
            <w:r w:rsidR="00DE2BE0">
              <w:rPr>
                <w:rFonts w:ascii="Times New Roman" w:eastAsia="Times New Roman" w:hAnsi="Times New Roman" w:cs="Times New Roman"/>
                <w:iCs/>
                <w:sz w:val="24"/>
                <w:szCs w:val="24"/>
                <w:lang w:val="en-US" w:eastAsia="lv-LV"/>
              </w:rPr>
              <w:t>s</w:t>
            </w:r>
            <w:r w:rsidR="00DE2BE0" w:rsidRPr="003D0890">
              <w:rPr>
                <w:rFonts w:ascii="Times New Roman" w:eastAsia="Times New Roman" w:hAnsi="Times New Roman" w:cs="Times New Roman"/>
                <w:iCs/>
                <w:sz w:val="24"/>
                <w:szCs w:val="24"/>
                <w:lang w:val="en-US" w:eastAsia="lv-LV"/>
              </w:rPr>
              <w:t xml:space="preserve"> ir </w:t>
            </w:r>
            <w:r w:rsidR="00DE2BE0">
              <w:rPr>
                <w:rFonts w:ascii="Times New Roman" w:eastAsia="Times New Roman" w:hAnsi="Times New Roman" w:cs="Times New Roman"/>
                <w:iCs/>
                <w:sz w:val="24"/>
                <w:szCs w:val="24"/>
                <w:lang w:val="en-US" w:eastAsia="lv-LV"/>
              </w:rPr>
              <w:t>nepieciešams izveidot un attīstīt</w:t>
            </w:r>
            <w:r w:rsidR="00DE2BE0" w:rsidRPr="003D0890">
              <w:rPr>
                <w:rFonts w:ascii="Times New Roman" w:eastAsia="Times New Roman" w:hAnsi="Times New Roman" w:cs="Times New Roman"/>
                <w:iCs/>
                <w:sz w:val="24"/>
                <w:szCs w:val="24"/>
                <w:lang w:val="en-US" w:eastAsia="lv-LV"/>
              </w:rPr>
              <w:t xml:space="preserve"> </w:t>
            </w:r>
            <w:r w:rsidR="00DE2BE0">
              <w:rPr>
                <w:rFonts w:ascii="Times New Roman" w:eastAsia="Times New Roman" w:hAnsi="Times New Roman" w:cs="Times New Roman"/>
                <w:iCs/>
                <w:sz w:val="24"/>
                <w:szCs w:val="24"/>
                <w:lang w:val="en-US" w:eastAsia="lv-LV"/>
              </w:rPr>
              <w:t xml:space="preserve">arī </w:t>
            </w:r>
            <w:r w:rsidR="00DE2BE0" w:rsidRPr="003D0890">
              <w:rPr>
                <w:rFonts w:ascii="Times New Roman" w:eastAsia="Times New Roman" w:hAnsi="Times New Roman" w:cs="Times New Roman"/>
                <w:iCs/>
                <w:sz w:val="24"/>
                <w:szCs w:val="24"/>
                <w:lang w:val="en-US" w:eastAsia="lv-LV"/>
              </w:rPr>
              <w:t>dienas aprūpes centra un īslaicīgās aprūpes pakalpojuma jeb "atelpas brīža" (turpmāk – "atelpas brīdis")</w:t>
            </w:r>
            <w:r w:rsidR="00DE2BE0">
              <w:rPr>
                <w:rFonts w:ascii="Times New Roman" w:eastAsia="Times New Roman" w:hAnsi="Times New Roman" w:cs="Times New Roman"/>
                <w:iCs/>
                <w:sz w:val="24"/>
                <w:szCs w:val="24"/>
                <w:lang w:val="en-US" w:eastAsia="lv-LV"/>
              </w:rPr>
              <w:t xml:space="preserve"> </w:t>
            </w:r>
            <w:r w:rsidR="00DE2BE0" w:rsidRPr="003D0890">
              <w:rPr>
                <w:rFonts w:ascii="Times New Roman" w:eastAsia="Times New Roman" w:hAnsi="Times New Roman" w:cs="Times New Roman"/>
                <w:iCs/>
                <w:sz w:val="24"/>
                <w:szCs w:val="24"/>
                <w:lang w:val="en-US" w:eastAsia="lv-LV"/>
              </w:rPr>
              <w:t>pakalpojum</w:t>
            </w:r>
            <w:r w:rsidR="00DE2BE0">
              <w:rPr>
                <w:rFonts w:ascii="Times New Roman" w:eastAsia="Times New Roman" w:hAnsi="Times New Roman" w:cs="Times New Roman"/>
                <w:iCs/>
                <w:sz w:val="24"/>
                <w:szCs w:val="24"/>
                <w:lang w:val="en-US" w:eastAsia="lv-LV"/>
              </w:rPr>
              <w:t>u infrastruktūru. Minēto faktu apliecina arī</w:t>
            </w:r>
            <w:r w:rsidRPr="003D0890">
              <w:rPr>
                <w:rFonts w:ascii="Times New Roman" w:eastAsia="Times New Roman" w:hAnsi="Times New Roman" w:cs="Times New Roman"/>
                <w:iCs/>
                <w:sz w:val="24"/>
                <w:szCs w:val="24"/>
                <w:lang w:val="en-US" w:eastAsia="lv-LV"/>
              </w:rPr>
              <w:t xml:space="preserve"> pašvaldībās dzīvojošo bērnu ar FT</w:t>
            </w:r>
            <w:r w:rsidR="00DE2BE0">
              <w:rPr>
                <w:rFonts w:ascii="Times New Roman" w:eastAsia="Times New Roman" w:hAnsi="Times New Roman" w:cs="Times New Roman"/>
                <w:iCs/>
                <w:sz w:val="24"/>
                <w:szCs w:val="24"/>
                <w:lang w:val="en-US" w:eastAsia="lv-LV"/>
              </w:rPr>
              <w:t xml:space="preserve"> individuālo vajadzību izvērtējumi un izstrādātie atbalsta plāni. Dienas aprūpes centra un “Atelpas brīža” </w:t>
            </w:r>
            <w:r w:rsidRPr="003D0890">
              <w:rPr>
                <w:rFonts w:ascii="Times New Roman" w:eastAsia="Times New Roman" w:hAnsi="Times New Roman" w:cs="Times New Roman"/>
                <w:iCs/>
                <w:sz w:val="24"/>
                <w:szCs w:val="24"/>
                <w:lang w:val="en-US" w:eastAsia="lv-LV"/>
              </w:rPr>
              <w:t>pakalpojumu infrastruktūras trūkums ir minams kā viens no iemesliem, kāpēc 9.2.2.1.</w:t>
            </w:r>
            <w:r w:rsidR="000B4C3C">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pasākumā nav izdevies piesaistīt nepieciešamo bērnu ar FT skaitu un tiem </w:t>
            </w:r>
            <w:r w:rsidR="00082F94">
              <w:rPr>
                <w:rFonts w:ascii="Times New Roman" w:eastAsia="Times New Roman" w:hAnsi="Times New Roman" w:cs="Times New Roman"/>
                <w:iCs/>
                <w:sz w:val="24"/>
                <w:szCs w:val="24"/>
                <w:lang w:val="en-US" w:eastAsia="lv-LV"/>
              </w:rPr>
              <w:t>nepieciešamo</w:t>
            </w:r>
            <w:r w:rsidRPr="003D0890">
              <w:rPr>
                <w:rFonts w:ascii="Times New Roman" w:eastAsia="Times New Roman" w:hAnsi="Times New Roman" w:cs="Times New Roman"/>
                <w:iCs/>
                <w:sz w:val="24"/>
                <w:szCs w:val="24"/>
                <w:lang w:val="en-US" w:eastAsia="lv-LV"/>
              </w:rPr>
              <w:t xml:space="preserve"> pakalpojumu apjoms netiek nodrošināts </w:t>
            </w:r>
            <w:r w:rsidR="00082F94">
              <w:rPr>
                <w:rFonts w:ascii="Times New Roman" w:eastAsia="Times New Roman" w:hAnsi="Times New Roman" w:cs="Times New Roman"/>
                <w:iCs/>
                <w:sz w:val="24"/>
                <w:szCs w:val="24"/>
                <w:lang w:val="en-US" w:eastAsia="lv-LV"/>
              </w:rPr>
              <w:t>vajadzīgajā</w:t>
            </w:r>
            <w:r w:rsidRPr="003D0890">
              <w:rPr>
                <w:rFonts w:ascii="Times New Roman" w:eastAsia="Times New Roman" w:hAnsi="Times New Roman" w:cs="Times New Roman"/>
                <w:iCs/>
                <w:sz w:val="24"/>
                <w:szCs w:val="24"/>
                <w:lang w:val="en-US" w:eastAsia="lv-LV"/>
              </w:rPr>
              <w:t xml:space="preserve"> apjomā.</w:t>
            </w:r>
            <w:r w:rsidR="00F4593B">
              <w:rPr>
                <w:rFonts w:ascii="Times New Roman" w:eastAsia="Times New Roman" w:hAnsi="Times New Roman" w:cs="Times New Roman"/>
                <w:iCs/>
                <w:sz w:val="24"/>
                <w:szCs w:val="24"/>
                <w:lang w:val="en-US" w:eastAsia="lv-LV"/>
              </w:rPr>
              <w:t xml:space="preserve"> </w:t>
            </w:r>
            <w:r w:rsidR="00082F94" w:rsidRPr="00DE2BE0">
              <w:rPr>
                <w:rFonts w:ascii="Times New Roman" w:eastAsia="Times New Roman" w:hAnsi="Times New Roman" w:cs="Times New Roman"/>
                <w:iCs/>
                <w:sz w:val="24"/>
                <w:szCs w:val="24"/>
                <w:lang w:val="en-US" w:eastAsia="lv-LV"/>
              </w:rPr>
              <w:t>Atbilstoši prasībām sociālo pakalpojumu sniedzējiem</w:t>
            </w:r>
            <w:r w:rsidR="00082F94" w:rsidRPr="00DE2BE0">
              <w:rPr>
                <w:rStyle w:val="FootnoteReference"/>
                <w:rFonts w:ascii="Times New Roman" w:eastAsia="Times New Roman" w:hAnsi="Times New Roman" w:cs="Times New Roman"/>
                <w:iCs/>
                <w:sz w:val="24"/>
                <w:szCs w:val="24"/>
                <w:lang w:val="en-US" w:eastAsia="lv-LV"/>
              </w:rPr>
              <w:footnoteReference w:id="9"/>
            </w:r>
            <w:r w:rsidR="00F4593B" w:rsidRPr="00DE2BE0">
              <w:rPr>
                <w:rFonts w:ascii="Times New Roman" w:eastAsia="Times New Roman" w:hAnsi="Times New Roman" w:cs="Times New Roman"/>
                <w:iCs/>
                <w:sz w:val="24"/>
                <w:szCs w:val="24"/>
                <w:lang w:val="en-US" w:eastAsia="lv-LV"/>
              </w:rPr>
              <w:t xml:space="preserve"> </w:t>
            </w:r>
            <w:r w:rsidR="006A7AE3" w:rsidRPr="00DE2BE0">
              <w:rPr>
                <w:rFonts w:ascii="Times New Roman" w:eastAsia="Times New Roman" w:hAnsi="Times New Roman" w:cs="Times New Roman"/>
                <w:iCs/>
                <w:sz w:val="24"/>
                <w:szCs w:val="24"/>
                <w:lang w:val="en-US" w:eastAsia="lv-LV"/>
              </w:rPr>
              <w:t xml:space="preserve">"atelpas brīdis" kvalificējas kā sociālās aprūpes pakalpojums, bet </w:t>
            </w:r>
            <w:r w:rsidR="00082F94" w:rsidRPr="00DE2BE0">
              <w:rPr>
                <w:rFonts w:ascii="Times New Roman" w:eastAsia="Times New Roman" w:hAnsi="Times New Roman" w:cs="Times New Roman"/>
                <w:iCs/>
                <w:sz w:val="24"/>
                <w:szCs w:val="24"/>
                <w:lang w:val="en-US" w:eastAsia="lv-LV"/>
              </w:rPr>
              <w:t xml:space="preserve">dienas aprūpes centrs </w:t>
            </w:r>
            <w:r w:rsidR="006A7AE3" w:rsidRPr="00DE2BE0">
              <w:rPr>
                <w:rFonts w:ascii="Times New Roman" w:eastAsia="Times New Roman" w:hAnsi="Times New Roman" w:cs="Times New Roman"/>
                <w:iCs/>
                <w:sz w:val="24"/>
                <w:szCs w:val="24"/>
                <w:lang w:val="en-US" w:eastAsia="lv-LV"/>
              </w:rPr>
              <w:t>ietver sevī gan sociālās</w:t>
            </w:r>
            <w:r w:rsidR="00082F94" w:rsidRPr="00DE2BE0">
              <w:rPr>
                <w:rFonts w:ascii="Times New Roman" w:eastAsia="Times New Roman" w:hAnsi="Times New Roman" w:cs="Times New Roman"/>
                <w:iCs/>
                <w:sz w:val="24"/>
                <w:szCs w:val="24"/>
                <w:lang w:val="en-US" w:eastAsia="lv-LV"/>
              </w:rPr>
              <w:t xml:space="preserve"> rehabilitācijas, gan sociālās aprūpes</w:t>
            </w:r>
            <w:r w:rsidR="006A7AE3" w:rsidRPr="00DE2BE0">
              <w:rPr>
                <w:rFonts w:ascii="Times New Roman" w:eastAsia="Times New Roman" w:hAnsi="Times New Roman" w:cs="Times New Roman"/>
                <w:iCs/>
                <w:sz w:val="24"/>
                <w:szCs w:val="24"/>
                <w:lang w:val="en-US" w:eastAsia="lv-LV"/>
              </w:rPr>
              <w:t xml:space="preserve"> pakalpojumus, tāpēc </w:t>
            </w:r>
            <w:r w:rsidR="00A714F4" w:rsidRPr="00DE2BE0">
              <w:rPr>
                <w:rFonts w:ascii="Times New Roman" w:eastAsia="Times New Roman" w:hAnsi="Times New Roman" w:cs="Times New Roman"/>
                <w:iCs/>
                <w:sz w:val="24"/>
                <w:szCs w:val="24"/>
                <w:lang w:val="en-US" w:eastAsia="lv-LV"/>
              </w:rPr>
              <w:t>pēc līdzšinējas MK noteikumu</w:t>
            </w:r>
            <w:r w:rsidR="00DE2BE0" w:rsidRPr="00DE2BE0">
              <w:rPr>
                <w:rFonts w:ascii="Times New Roman" w:eastAsia="Times New Roman" w:hAnsi="Times New Roman" w:cs="Times New Roman"/>
                <w:iCs/>
                <w:sz w:val="24"/>
                <w:szCs w:val="24"/>
                <w:lang w:val="en-US" w:eastAsia="lv-LV"/>
              </w:rPr>
              <w:t xml:space="preserve"> </w:t>
            </w:r>
            <w:r w:rsidR="00A714F4" w:rsidRPr="00DE2BE0">
              <w:rPr>
                <w:rFonts w:ascii="Times New Roman" w:eastAsia="Times New Roman" w:hAnsi="Times New Roman" w:cs="Times New Roman"/>
                <w:iCs/>
                <w:sz w:val="24"/>
                <w:szCs w:val="24"/>
                <w:lang w:val="en-US" w:eastAsia="lv-LV"/>
              </w:rPr>
              <w:t>Nr. 871 redakcijas</w:t>
            </w:r>
            <w:r w:rsidR="006A7AE3" w:rsidRPr="00DE2BE0">
              <w:rPr>
                <w:rFonts w:ascii="Times New Roman" w:eastAsia="Times New Roman" w:hAnsi="Times New Roman" w:cs="Times New Roman"/>
                <w:iCs/>
                <w:sz w:val="24"/>
                <w:szCs w:val="24"/>
                <w:lang w:val="en-US" w:eastAsia="lv-LV"/>
              </w:rPr>
              <w:t xml:space="preserve"> pašvaldības nav tiesīgas </w:t>
            </w:r>
            <w:r w:rsidR="00A714F4" w:rsidRPr="00DE2BE0">
              <w:rPr>
                <w:rFonts w:ascii="Times New Roman" w:eastAsia="Times New Roman" w:hAnsi="Times New Roman" w:cs="Times New Roman"/>
                <w:iCs/>
                <w:sz w:val="24"/>
                <w:szCs w:val="24"/>
                <w:lang w:val="en-US" w:eastAsia="lv-LV"/>
              </w:rPr>
              <w:t xml:space="preserve">saņemt finanšu atbalstu </w:t>
            </w:r>
            <w:r w:rsidR="006A7AE3" w:rsidRPr="00DE2BE0">
              <w:rPr>
                <w:rFonts w:ascii="Times New Roman" w:eastAsia="Times New Roman" w:hAnsi="Times New Roman" w:cs="Times New Roman"/>
                <w:iCs/>
                <w:sz w:val="24"/>
                <w:szCs w:val="24"/>
                <w:lang w:val="en-US" w:eastAsia="lv-LV"/>
              </w:rPr>
              <w:t>dienas aprūpes centra vai "atelpas brīža" pakalpojuma infrastruktūras izveid</w:t>
            </w:r>
            <w:r w:rsidR="00A714F4" w:rsidRPr="00DE2BE0">
              <w:rPr>
                <w:rFonts w:ascii="Times New Roman" w:eastAsia="Times New Roman" w:hAnsi="Times New Roman" w:cs="Times New Roman"/>
                <w:iCs/>
                <w:sz w:val="24"/>
                <w:szCs w:val="24"/>
                <w:lang w:val="en-US" w:eastAsia="lv-LV"/>
              </w:rPr>
              <w:t>e</w:t>
            </w:r>
            <w:r w:rsidR="006A7AE3" w:rsidRPr="00DE2BE0">
              <w:rPr>
                <w:rFonts w:ascii="Times New Roman" w:eastAsia="Times New Roman" w:hAnsi="Times New Roman" w:cs="Times New Roman"/>
                <w:iCs/>
                <w:sz w:val="24"/>
                <w:szCs w:val="24"/>
                <w:lang w:val="en-US" w:eastAsia="lv-LV"/>
              </w:rPr>
              <w:t xml:space="preserve">i 9.3.1.1. pasākuma ietvaros.  </w:t>
            </w:r>
          </w:p>
          <w:p w:rsidR="00395360" w:rsidRPr="003D0890" w:rsidRDefault="00FD2144" w:rsidP="00395360">
            <w:pPr>
              <w:spacing w:after="0" w:line="240" w:lineRule="auto"/>
              <w:jc w:val="both"/>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L</w:t>
            </w:r>
            <w:r w:rsidR="00395360" w:rsidRPr="003D0890">
              <w:rPr>
                <w:rFonts w:ascii="Times New Roman" w:eastAsia="Times New Roman" w:hAnsi="Times New Roman" w:cs="Times New Roman"/>
                <w:iCs/>
                <w:sz w:val="24"/>
                <w:szCs w:val="24"/>
                <w:lang w:val="en-US" w:eastAsia="lv-LV"/>
              </w:rPr>
              <w:t xml:space="preserve">ai </w:t>
            </w:r>
            <w:r w:rsidR="006A7AE3">
              <w:rPr>
                <w:rFonts w:ascii="Times New Roman" w:eastAsia="Times New Roman" w:hAnsi="Times New Roman" w:cs="Times New Roman"/>
                <w:iCs/>
                <w:sz w:val="24"/>
                <w:szCs w:val="24"/>
                <w:lang w:val="en-US" w:eastAsia="lv-LV"/>
              </w:rPr>
              <w:t xml:space="preserve">veicinātu </w:t>
            </w:r>
            <w:r w:rsidR="006A7AE3" w:rsidRPr="003D0890">
              <w:rPr>
                <w:rFonts w:ascii="Times New Roman" w:eastAsia="Times New Roman" w:hAnsi="Times New Roman" w:cs="Times New Roman"/>
                <w:iCs/>
                <w:sz w:val="24"/>
                <w:szCs w:val="24"/>
                <w:lang w:val="en-US" w:eastAsia="lv-LV"/>
              </w:rPr>
              <w:t>s</w:t>
            </w:r>
            <w:r w:rsidR="006A7AE3">
              <w:rPr>
                <w:rFonts w:ascii="Times New Roman" w:eastAsia="Times New Roman" w:hAnsi="Times New Roman" w:cs="Times New Roman"/>
                <w:iCs/>
                <w:sz w:val="24"/>
                <w:szCs w:val="24"/>
                <w:lang w:val="en-US" w:eastAsia="lv-LV"/>
              </w:rPr>
              <w:t xml:space="preserve">abiedrībā balstītu sociālo pakalpojumu attīstību </w:t>
            </w:r>
            <w:r w:rsidR="00A714F4" w:rsidRPr="003D0890">
              <w:rPr>
                <w:rFonts w:ascii="Times New Roman" w:eastAsia="Times New Roman" w:hAnsi="Times New Roman" w:cs="Times New Roman"/>
                <w:iCs/>
                <w:sz w:val="24"/>
                <w:szCs w:val="24"/>
                <w:lang w:val="en-US" w:eastAsia="lv-LV"/>
              </w:rPr>
              <w:t xml:space="preserve">bērniem ar FT </w:t>
            </w:r>
            <w:r w:rsidR="006A7AE3">
              <w:rPr>
                <w:rFonts w:ascii="Times New Roman" w:eastAsia="Times New Roman" w:hAnsi="Times New Roman" w:cs="Times New Roman"/>
                <w:iCs/>
                <w:sz w:val="24"/>
                <w:szCs w:val="24"/>
                <w:lang w:val="en-US" w:eastAsia="lv-LV"/>
              </w:rPr>
              <w:t>un palielinātu</w:t>
            </w:r>
            <w:r w:rsidR="00A714F4">
              <w:rPr>
                <w:rFonts w:ascii="Times New Roman" w:eastAsia="Times New Roman" w:hAnsi="Times New Roman" w:cs="Times New Roman"/>
                <w:iCs/>
                <w:sz w:val="24"/>
                <w:szCs w:val="24"/>
                <w:lang w:val="en-US" w:eastAsia="lv-LV"/>
              </w:rPr>
              <w:t xml:space="preserve"> tiem</w:t>
            </w:r>
            <w:r w:rsidR="006A7AE3">
              <w:rPr>
                <w:rFonts w:ascii="Times New Roman" w:eastAsia="Times New Roman" w:hAnsi="Times New Roman" w:cs="Times New Roman"/>
                <w:iCs/>
                <w:sz w:val="24"/>
                <w:szCs w:val="24"/>
                <w:lang w:val="en-US" w:eastAsia="lv-LV"/>
              </w:rPr>
              <w:t xml:space="preserve"> </w:t>
            </w:r>
            <w:r w:rsidR="00395360" w:rsidRPr="003D0890">
              <w:rPr>
                <w:rFonts w:ascii="Times New Roman" w:eastAsia="Times New Roman" w:hAnsi="Times New Roman" w:cs="Times New Roman"/>
                <w:iCs/>
                <w:sz w:val="24"/>
                <w:szCs w:val="24"/>
                <w:lang w:val="en-US" w:eastAsia="lv-LV"/>
              </w:rPr>
              <w:t>pieejamo</w:t>
            </w:r>
            <w:r w:rsidR="00A714F4">
              <w:rPr>
                <w:rFonts w:ascii="Times New Roman" w:eastAsia="Times New Roman" w:hAnsi="Times New Roman" w:cs="Times New Roman"/>
                <w:iCs/>
                <w:sz w:val="24"/>
                <w:szCs w:val="24"/>
                <w:lang w:val="en-US" w:eastAsia="lv-LV"/>
              </w:rPr>
              <w:t xml:space="preserve"> sociālo</w:t>
            </w:r>
            <w:r w:rsidR="00395360" w:rsidRPr="003D0890">
              <w:rPr>
                <w:rFonts w:ascii="Times New Roman" w:eastAsia="Times New Roman" w:hAnsi="Times New Roman" w:cs="Times New Roman"/>
                <w:iCs/>
                <w:sz w:val="24"/>
                <w:szCs w:val="24"/>
                <w:lang w:val="en-US" w:eastAsia="lv-LV"/>
              </w:rPr>
              <w:t xml:space="preserve"> klāstu, Labklājības ministrija </w:t>
            </w:r>
            <w:r>
              <w:rPr>
                <w:rFonts w:ascii="Times New Roman" w:eastAsia="Times New Roman" w:hAnsi="Times New Roman" w:cs="Times New Roman"/>
                <w:iCs/>
                <w:sz w:val="24"/>
                <w:szCs w:val="24"/>
                <w:lang w:val="en-US" w:eastAsia="lv-LV"/>
              </w:rPr>
              <w:t xml:space="preserve">ir ņēmusi vērā pašvaldību </w:t>
            </w:r>
            <w:r w:rsidR="006A7AE3">
              <w:rPr>
                <w:rFonts w:ascii="Times New Roman" w:eastAsia="Times New Roman" w:hAnsi="Times New Roman" w:cs="Times New Roman"/>
                <w:iCs/>
                <w:sz w:val="24"/>
                <w:szCs w:val="24"/>
                <w:lang w:val="en-US" w:eastAsia="lv-LV"/>
              </w:rPr>
              <w:t>ierosinājumu par atbalstu dienas aprūpes centra un "atelpas brīža" pakalpojuma izveidei</w:t>
            </w:r>
            <w:r>
              <w:rPr>
                <w:rFonts w:ascii="Times New Roman" w:eastAsia="Times New Roman" w:hAnsi="Times New Roman" w:cs="Times New Roman"/>
                <w:iCs/>
                <w:sz w:val="24"/>
                <w:szCs w:val="24"/>
                <w:lang w:val="en-US" w:eastAsia="lv-LV"/>
              </w:rPr>
              <w:t xml:space="preserve"> un </w:t>
            </w:r>
            <w:r w:rsidR="006A2D6D">
              <w:rPr>
                <w:rFonts w:ascii="Times New Roman" w:eastAsia="Times New Roman" w:hAnsi="Times New Roman" w:cs="Times New Roman"/>
                <w:iCs/>
                <w:sz w:val="24"/>
                <w:szCs w:val="24"/>
                <w:lang w:val="en-US" w:eastAsia="lv-LV"/>
              </w:rPr>
              <w:t xml:space="preserve">jau </w:t>
            </w:r>
            <w:r w:rsidR="00395360" w:rsidRPr="003D0890">
              <w:rPr>
                <w:rFonts w:ascii="Times New Roman" w:eastAsia="Times New Roman" w:hAnsi="Times New Roman" w:cs="Times New Roman"/>
                <w:iCs/>
                <w:sz w:val="24"/>
                <w:szCs w:val="24"/>
                <w:lang w:val="en-US" w:eastAsia="lv-LV"/>
              </w:rPr>
              <w:t>ar kārtējiem MK noteikumu Nr.</w:t>
            </w:r>
            <w:r w:rsidR="000B4C3C">
              <w:rPr>
                <w:rFonts w:ascii="Times New Roman" w:eastAsia="Times New Roman" w:hAnsi="Times New Roman" w:cs="Times New Roman"/>
                <w:iCs/>
                <w:sz w:val="24"/>
                <w:szCs w:val="24"/>
                <w:lang w:val="en-US" w:eastAsia="lv-LV"/>
              </w:rPr>
              <w:t> </w:t>
            </w:r>
            <w:r w:rsidR="00395360" w:rsidRPr="003D0890">
              <w:rPr>
                <w:rFonts w:ascii="Times New Roman" w:eastAsia="Times New Roman" w:hAnsi="Times New Roman" w:cs="Times New Roman"/>
                <w:iCs/>
                <w:sz w:val="24"/>
                <w:szCs w:val="24"/>
                <w:lang w:val="en-US" w:eastAsia="lv-LV"/>
              </w:rPr>
              <w:t>313 grozījumiem ir papildinā</w:t>
            </w:r>
            <w:r w:rsidR="000B4C3C">
              <w:rPr>
                <w:rFonts w:ascii="Times New Roman" w:eastAsia="Times New Roman" w:hAnsi="Times New Roman" w:cs="Times New Roman"/>
                <w:iCs/>
                <w:sz w:val="24"/>
                <w:szCs w:val="24"/>
                <w:lang w:val="en-US" w:eastAsia="lv-LV"/>
              </w:rPr>
              <w:t>jusi</w:t>
            </w:r>
            <w:r w:rsidR="00395360" w:rsidRPr="003D0890">
              <w:rPr>
                <w:rFonts w:ascii="Times New Roman" w:eastAsia="Times New Roman" w:hAnsi="Times New Roman" w:cs="Times New Roman"/>
                <w:iCs/>
                <w:sz w:val="24"/>
                <w:szCs w:val="24"/>
                <w:lang w:val="en-US" w:eastAsia="lv-LV"/>
              </w:rPr>
              <w:t xml:space="preserve"> bērniem ar FT noteikto sabiedrībā balstīt</w:t>
            </w:r>
            <w:r w:rsidR="000B4C3C">
              <w:rPr>
                <w:rFonts w:ascii="Times New Roman" w:eastAsia="Times New Roman" w:hAnsi="Times New Roman" w:cs="Times New Roman"/>
                <w:iCs/>
                <w:sz w:val="24"/>
                <w:szCs w:val="24"/>
                <w:lang w:val="en-US" w:eastAsia="lv-LV"/>
              </w:rPr>
              <w:t>o</w:t>
            </w:r>
            <w:r w:rsidR="00395360" w:rsidRPr="003D0890">
              <w:rPr>
                <w:rFonts w:ascii="Times New Roman" w:eastAsia="Times New Roman" w:hAnsi="Times New Roman" w:cs="Times New Roman"/>
                <w:iCs/>
                <w:sz w:val="24"/>
                <w:szCs w:val="24"/>
                <w:lang w:val="en-US" w:eastAsia="lv-LV"/>
              </w:rPr>
              <w:t xml:space="preserve"> sociālos pakalpojumu</w:t>
            </w:r>
            <w:r>
              <w:rPr>
                <w:rFonts w:ascii="Times New Roman" w:eastAsia="Times New Roman" w:hAnsi="Times New Roman" w:cs="Times New Roman"/>
                <w:iCs/>
                <w:sz w:val="24"/>
                <w:szCs w:val="24"/>
                <w:lang w:val="en-US" w:eastAsia="lv-LV"/>
              </w:rPr>
              <w:t xml:space="preserve"> klāstu ar</w:t>
            </w:r>
            <w:r w:rsidR="00395360" w:rsidRPr="003D0890">
              <w:rPr>
                <w:rFonts w:ascii="Times New Roman" w:eastAsia="Times New Roman" w:hAnsi="Times New Roman" w:cs="Times New Roman"/>
                <w:iCs/>
                <w:sz w:val="24"/>
                <w:szCs w:val="24"/>
                <w:lang w:val="en-US" w:eastAsia="lv-LV"/>
              </w:rPr>
              <w:t xml:space="preserve"> </w:t>
            </w:r>
            <w:proofErr w:type="gramStart"/>
            <w:r w:rsidR="00A714F4">
              <w:rPr>
                <w:rFonts w:ascii="Times New Roman" w:eastAsia="Times New Roman" w:hAnsi="Times New Roman" w:cs="Times New Roman"/>
                <w:iCs/>
                <w:sz w:val="24"/>
                <w:szCs w:val="24"/>
                <w:lang w:val="en-US" w:eastAsia="lv-LV"/>
              </w:rPr>
              <w:t>minētajiem</w:t>
            </w:r>
            <w:r w:rsidR="006A2D6D">
              <w:rPr>
                <w:rFonts w:ascii="Times New Roman" w:eastAsia="Times New Roman" w:hAnsi="Times New Roman" w:cs="Times New Roman"/>
                <w:iCs/>
                <w:sz w:val="24"/>
                <w:szCs w:val="24"/>
                <w:lang w:val="en-US" w:eastAsia="lv-LV"/>
              </w:rPr>
              <w:t xml:space="preserve"> </w:t>
            </w:r>
            <w:r w:rsidR="00395360" w:rsidRPr="003D0890">
              <w:rPr>
                <w:rFonts w:ascii="Times New Roman" w:eastAsia="Times New Roman" w:hAnsi="Times New Roman" w:cs="Times New Roman"/>
                <w:iCs/>
                <w:sz w:val="24"/>
                <w:szCs w:val="24"/>
                <w:lang w:val="en-US" w:eastAsia="lv-LV"/>
              </w:rPr>
              <w:t xml:space="preserve"> pakalpojum</w:t>
            </w:r>
            <w:r w:rsidR="006A2D6D">
              <w:rPr>
                <w:rFonts w:ascii="Times New Roman" w:eastAsia="Times New Roman" w:hAnsi="Times New Roman" w:cs="Times New Roman"/>
                <w:iCs/>
                <w:sz w:val="24"/>
                <w:szCs w:val="24"/>
                <w:lang w:val="en-US" w:eastAsia="lv-LV"/>
              </w:rPr>
              <w:t>iem</w:t>
            </w:r>
            <w:proofErr w:type="gramEnd"/>
            <w:r w:rsidR="001337F9">
              <w:rPr>
                <w:rFonts w:ascii="Times New Roman" w:eastAsia="Times New Roman" w:hAnsi="Times New Roman" w:cs="Times New Roman"/>
                <w:iCs/>
                <w:sz w:val="24"/>
                <w:szCs w:val="24"/>
                <w:lang w:val="en-US" w:eastAsia="lv-LV"/>
              </w:rPr>
              <w:t xml:space="preserve">, </w:t>
            </w:r>
            <w:r w:rsidR="006A2D6D">
              <w:rPr>
                <w:rFonts w:ascii="Times New Roman" w:eastAsia="Times New Roman" w:hAnsi="Times New Roman" w:cs="Times New Roman"/>
                <w:iCs/>
                <w:sz w:val="24"/>
                <w:szCs w:val="24"/>
                <w:lang w:val="en-US" w:eastAsia="lv-LV"/>
              </w:rPr>
              <w:t>lai</w:t>
            </w:r>
            <w:r w:rsidR="001337F9">
              <w:rPr>
                <w:rFonts w:ascii="Times New Roman" w:eastAsia="Times New Roman" w:hAnsi="Times New Roman" w:cs="Times New Roman"/>
                <w:iCs/>
                <w:sz w:val="24"/>
                <w:szCs w:val="24"/>
                <w:lang w:val="en-US" w:eastAsia="lv-LV"/>
              </w:rPr>
              <w:t xml:space="preserve"> pašvaldības attiecīgi var plānot</w:t>
            </w:r>
            <w:r w:rsidR="006A2D6D">
              <w:rPr>
                <w:rFonts w:ascii="Times New Roman" w:eastAsia="Times New Roman" w:hAnsi="Times New Roman" w:cs="Times New Roman"/>
                <w:iCs/>
                <w:sz w:val="24"/>
                <w:szCs w:val="24"/>
                <w:lang w:val="en-US" w:eastAsia="lv-LV"/>
              </w:rPr>
              <w:t xml:space="preserve"> tos</w:t>
            </w:r>
            <w:r w:rsidR="001337F9">
              <w:rPr>
                <w:rFonts w:ascii="Times New Roman" w:eastAsia="Times New Roman" w:hAnsi="Times New Roman" w:cs="Times New Roman"/>
                <w:iCs/>
                <w:sz w:val="24"/>
                <w:szCs w:val="24"/>
                <w:lang w:val="en-US" w:eastAsia="lv-LV"/>
              </w:rPr>
              <w:t xml:space="preserve"> </w:t>
            </w:r>
            <w:r w:rsidR="001337F9">
              <w:rPr>
                <w:rFonts w:ascii="Times New Roman" w:eastAsia="Times New Roman" w:hAnsi="Times New Roman" w:cs="Times New Roman"/>
                <w:iCs/>
                <w:sz w:val="24"/>
                <w:szCs w:val="24"/>
                <w:lang w:val="en-US" w:eastAsia="lv-LV"/>
              </w:rPr>
              <w:lastRenderedPageBreak/>
              <w:t>savos plānošanas reģionu deinstitucionalizācijas plānos</w:t>
            </w:r>
            <w:r w:rsidR="00BD4263">
              <w:rPr>
                <w:rFonts w:ascii="Times New Roman" w:eastAsia="Times New Roman" w:hAnsi="Times New Roman" w:cs="Times New Roman"/>
                <w:iCs/>
                <w:sz w:val="24"/>
                <w:szCs w:val="24"/>
                <w:lang w:val="en-US" w:eastAsia="lv-LV"/>
              </w:rPr>
              <w:t xml:space="preserve">. </w:t>
            </w:r>
            <w:r w:rsidR="001337F9">
              <w:rPr>
                <w:rFonts w:ascii="Times New Roman" w:eastAsia="Times New Roman" w:hAnsi="Times New Roman" w:cs="Times New Roman"/>
                <w:iCs/>
                <w:sz w:val="24"/>
                <w:szCs w:val="24"/>
                <w:lang w:val="en-US" w:eastAsia="lv-LV"/>
              </w:rPr>
              <w:t xml:space="preserve">Savukārt </w:t>
            </w:r>
            <w:r w:rsidR="001337F9" w:rsidRPr="003D0890">
              <w:rPr>
                <w:rFonts w:ascii="Times New Roman" w:eastAsia="Times New Roman" w:hAnsi="Times New Roman" w:cs="Times New Roman"/>
                <w:iCs/>
                <w:sz w:val="24"/>
                <w:szCs w:val="24"/>
                <w:lang w:val="en-US" w:eastAsia="lv-LV"/>
              </w:rPr>
              <w:t>MK noteikum</w:t>
            </w:r>
            <w:r w:rsidR="001337F9">
              <w:rPr>
                <w:rFonts w:ascii="Times New Roman" w:eastAsia="Times New Roman" w:hAnsi="Times New Roman" w:cs="Times New Roman"/>
                <w:iCs/>
                <w:sz w:val="24"/>
                <w:szCs w:val="24"/>
                <w:lang w:val="en-US" w:eastAsia="lv-LV"/>
              </w:rPr>
              <w:t>u</w:t>
            </w:r>
            <w:r w:rsidR="001337F9" w:rsidRPr="003D0890">
              <w:rPr>
                <w:rFonts w:ascii="Times New Roman" w:eastAsia="Times New Roman" w:hAnsi="Times New Roman" w:cs="Times New Roman"/>
                <w:iCs/>
                <w:sz w:val="24"/>
                <w:szCs w:val="24"/>
                <w:lang w:val="en-US" w:eastAsia="lv-LV"/>
              </w:rPr>
              <w:t xml:space="preserve"> Nr.</w:t>
            </w:r>
            <w:r w:rsidR="001337F9">
              <w:rPr>
                <w:rFonts w:ascii="Times New Roman" w:eastAsia="Times New Roman" w:hAnsi="Times New Roman" w:cs="Times New Roman"/>
                <w:iCs/>
                <w:sz w:val="24"/>
                <w:szCs w:val="24"/>
                <w:lang w:val="en-US" w:eastAsia="lv-LV"/>
              </w:rPr>
              <w:t> </w:t>
            </w:r>
            <w:r w:rsidR="001337F9" w:rsidRPr="003D0890">
              <w:rPr>
                <w:rFonts w:ascii="Times New Roman" w:eastAsia="Times New Roman" w:hAnsi="Times New Roman" w:cs="Times New Roman"/>
                <w:iCs/>
                <w:sz w:val="24"/>
                <w:szCs w:val="24"/>
                <w:lang w:val="en-US" w:eastAsia="lv-LV"/>
              </w:rPr>
              <w:t>871</w:t>
            </w:r>
            <w:r w:rsidR="001337F9">
              <w:rPr>
                <w:rFonts w:ascii="Times New Roman" w:eastAsia="Times New Roman" w:hAnsi="Times New Roman" w:cs="Times New Roman"/>
                <w:iCs/>
                <w:sz w:val="24"/>
                <w:szCs w:val="24"/>
                <w:lang w:val="en-US" w:eastAsia="lv-LV"/>
              </w:rPr>
              <w:t xml:space="preserve"> 44.2. apakšpunktā, kas nosaka to, kādiem sabiedrībā balstītiem sociālo pakalpojumu veidiem </w:t>
            </w:r>
            <w:r w:rsidR="00BD4263">
              <w:rPr>
                <w:rFonts w:ascii="Times New Roman" w:eastAsia="Times New Roman" w:hAnsi="Times New Roman" w:cs="Times New Roman"/>
                <w:iCs/>
                <w:sz w:val="24"/>
                <w:szCs w:val="24"/>
                <w:lang w:val="en-US" w:eastAsia="lv-LV"/>
              </w:rPr>
              <w:t>pašvaldības</w:t>
            </w:r>
            <w:r w:rsidR="001337F9">
              <w:rPr>
                <w:rFonts w:ascii="Times New Roman" w:eastAsia="Times New Roman" w:hAnsi="Times New Roman" w:cs="Times New Roman"/>
                <w:iCs/>
                <w:sz w:val="24"/>
                <w:szCs w:val="24"/>
                <w:lang w:val="en-US" w:eastAsia="lv-LV"/>
              </w:rPr>
              <w:t xml:space="preserve"> var plānot ieguldījumus infrastruktūrā bērniem ar FT, paredzēts svītrot</w:t>
            </w:r>
            <w:r w:rsidR="00F82D4A">
              <w:rPr>
                <w:rFonts w:ascii="Times New Roman" w:eastAsia="Times New Roman" w:hAnsi="Times New Roman" w:cs="Times New Roman"/>
                <w:iCs/>
                <w:sz w:val="24"/>
                <w:szCs w:val="24"/>
                <w:lang w:val="en-US" w:eastAsia="lv-LV"/>
              </w:rPr>
              <w:t xml:space="preserve"> </w:t>
            </w:r>
            <w:r w:rsidR="001337F9">
              <w:rPr>
                <w:rFonts w:ascii="Times New Roman" w:eastAsia="Times New Roman" w:hAnsi="Times New Roman" w:cs="Times New Roman"/>
                <w:iCs/>
                <w:sz w:val="24"/>
                <w:szCs w:val="24"/>
                <w:lang w:val="en-US" w:eastAsia="lv-LV"/>
              </w:rPr>
              <w:t xml:space="preserve">atsauci uz sociālās rehabilitācijas pakalpojumiem, tādējādi paplašinot bērniem ar FT </w:t>
            </w:r>
            <w:r w:rsidR="00F82D4A">
              <w:rPr>
                <w:rFonts w:ascii="Times New Roman" w:eastAsia="Times New Roman" w:hAnsi="Times New Roman" w:cs="Times New Roman"/>
                <w:iCs/>
                <w:sz w:val="24"/>
                <w:szCs w:val="24"/>
                <w:lang w:val="en-US" w:eastAsia="lv-LV"/>
              </w:rPr>
              <w:t xml:space="preserve">nepieciešamo pakalpojumu klāstu atbilstoši plānošanas reģionu deinstitucionalizācijas plānos noteiktajam. Tas nozīmē, ka pašvaldības var plānot ieguldījumus infrastruktūrā gan dienas aprūpes centru, gan "atelpas brīža" izveidei. </w:t>
            </w:r>
          </w:p>
          <w:p w:rsidR="00395360"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p>
          <w:p w:rsidR="00395360" w:rsidRPr="003D0890" w:rsidRDefault="00395360" w:rsidP="00395360">
            <w:pPr>
              <w:spacing w:after="0" w:line="240" w:lineRule="auto"/>
              <w:jc w:val="both"/>
              <w:rPr>
                <w:rFonts w:ascii="Times New Roman" w:eastAsia="Times New Roman" w:hAnsi="Times New Roman" w:cs="Times New Roman"/>
                <w:b/>
                <w:iCs/>
                <w:sz w:val="24"/>
                <w:szCs w:val="24"/>
                <w:lang w:val="en-US" w:eastAsia="lv-LV"/>
              </w:rPr>
            </w:pPr>
            <w:r w:rsidRPr="003D0890">
              <w:rPr>
                <w:rFonts w:ascii="Times New Roman" w:eastAsia="Times New Roman" w:hAnsi="Times New Roman" w:cs="Times New Roman"/>
                <w:b/>
                <w:iCs/>
                <w:sz w:val="24"/>
                <w:szCs w:val="24"/>
                <w:lang w:val="en-US" w:eastAsia="lv-LV"/>
              </w:rPr>
              <w:t>5.</w:t>
            </w:r>
            <w:r w:rsidR="000B4C3C">
              <w:rPr>
                <w:rFonts w:ascii="Times New Roman" w:eastAsia="Times New Roman" w:hAnsi="Times New Roman" w:cs="Times New Roman"/>
                <w:b/>
                <w:iCs/>
                <w:sz w:val="24"/>
                <w:szCs w:val="24"/>
                <w:lang w:val="en-US" w:eastAsia="lv-LV"/>
              </w:rPr>
              <w:t> </w:t>
            </w:r>
            <w:r w:rsidRPr="003D0890">
              <w:rPr>
                <w:rFonts w:ascii="Times New Roman" w:eastAsia="Times New Roman" w:hAnsi="Times New Roman" w:cs="Times New Roman"/>
                <w:b/>
                <w:iCs/>
                <w:sz w:val="24"/>
                <w:szCs w:val="24"/>
                <w:lang w:val="en-US" w:eastAsia="lv-LV"/>
              </w:rPr>
              <w:t>Nosacījums par infrastruktūras ieguldījumiem privātas personas īpašumā.</w:t>
            </w:r>
          </w:p>
          <w:p w:rsidR="00395360"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MK noteikumu projekts papildina 9.3.1.1.</w:t>
            </w:r>
            <w:r w:rsidR="000B4C3C">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pasākuma īstenošanas nosacījumus, ka ieguldījumus infrastruktūrā var veikt arī nekustamajā īpašumā, kas pieder privātai personai. </w:t>
            </w:r>
          </w:p>
          <w:p w:rsidR="00395360"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 xml:space="preserve">Labklājības ministrijas un pašvaldību tikšanās reizēs </w:t>
            </w:r>
            <w:r w:rsidR="000B4C3C">
              <w:rPr>
                <w:rFonts w:ascii="Times New Roman" w:eastAsia="Times New Roman" w:hAnsi="Times New Roman" w:cs="Times New Roman"/>
                <w:iCs/>
                <w:sz w:val="24"/>
                <w:szCs w:val="24"/>
                <w:lang w:val="en-US" w:eastAsia="lv-LV"/>
              </w:rPr>
              <w:t>pašvaldības</w:t>
            </w:r>
            <w:r w:rsidRPr="003D0890">
              <w:rPr>
                <w:rFonts w:ascii="Times New Roman" w:eastAsia="Times New Roman" w:hAnsi="Times New Roman" w:cs="Times New Roman"/>
                <w:iCs/>
                <w:sz w:val="24"/>
                <w:szCs w:val="24"/>
                <w:lang w:val="en-US" w:eastAsia="lv-LV"/>
              </w:rPr>
              <w:t xml:space="preserve"> </w:t>
            </w:r>
            <w:r w:rsidR="000B4C3C">
              <w:rPr>
                <w:rFonts w:ascii="Times New Roman" w:eastAsia="Times New Roman" w:hAnsi="Times New Roman" w:cs="Times New Roman"/>
                <w:iCs/>
                <w:sz w:val="24"/>
                <w:szCs w:val="24"/>
                <w:lang w:val="en-US" w:eastAsia="lv-LV"/>
              </w:rPr>
              <w:t xml:space="preserve">ir norādījušas, ka to </w:t>
            </w:r>
            <w:r w:rsidRPr="003D0890">
              <w:rPr>
                <w:rFonts w:ascii="Times New Roman" w:eastAsia="Times New Roman" w:hAnsi="Times New Roman" w:cs="Times New Roman"/>
                <w:iCs/>
                <w:sz w:val="24"/>
                <w:szCs w:val="24"/>
                <w:lang w:val="en-US" w:eastAsia="lv-LV"/>
              </w:rPr>
              <w:t xml:space="preserve">rīcībā </w:t>
            </w:r>
            <w:r w:rsidR="002905FD" w:rsidRPr="00DE2BE0">
              <w:rPr>
                <w:rFonts w:ascii="Times New Roman" w:eastAsia="Times New Roman" w:hAnsi="Times New Roman" w:cs="Times New Roman"/>
                <w:iCs/>
                <w:sz w:val="24"/>
                <w:szCs w:val="24"/>
                <w:lang w:val="en-US" w:eastAsia="lv-LV"/>
              </w:rPr>
              <w:t>ne</w:t>
            </w:r>
            <w:r w:rsidR="00C27830" w:rsidRPr="00DE2BE0">
              <w:rPr>
                <w:rFonts w:ascii="Times New Roman" w:eastAsia="Times New Roman" w:hAnsi="Times New Roman" w:cs="Times New Roman"/>
                <w:iCs/>
                <w:sz w:val="24"/>
                <w:szCs w:val="24"/>
                <w:lang w:val="en-US" w:eastAsia="lv-LV"/>
              </w:rPr>
              <w:t xml:space="preserve"> </w:t>
            </w:r>
            <w:r w:rsidR="002905FD" w:rsidRPr="00DE2BE0">
              <w:rPr>
                <w:rFonts w:ascii="Times New Roman" w:eastAsia="Times New Roman" w:hAnsi="Times New Roman" w:cs="Times New Roman"/>
                <w:iCs/>
                <w:sz w:val="24"/>
                <w:szCs w:val="24"/>
                <w:lang w:val="en-US" w:eastAsia="lv-LV"/>
              </w:rPr>
              <w:t xml:space="preserve">vienmēr </w:t>
            </w:r>
            <w:r w:rsidR="00C27830" w:rsidRPr="00DE2BE0">
              <w:rPr>
                <w:rFonts w:ascii="Times New Roman" w:eastAsia="Times New Roman" w:hAnsi="Times New Roman" w:cs="Times New Roman"/>
                <w:iCs/>
                <w:sz w:val="24"/>
                <w:szCs w:val="24"/>
                <w:lang w:val="en-US" w:eastAsia="lv-LV"/>
              </w:rPr>
              <w:t>ir īpašumi</w:t>
            </w:r>
            <w:r w:rsidRPr="00FD0BEA">
              <w:rPr>
                <w:rFonts w:ascii="Times New Roman" w:eastAsia="Times New Roman" w:hAnsi="Times New Roman" w:cs="Times New Roman"/>
                <w:iCs/>
                <w:sz w:val="24"/>
                <w:szCs w:val="24"/>
                <w:lang w:val="en-US" w:eastAsia="lv-LV"/>
              </w:rPr>
              <w:t>,</w:t>
            </w:r>
            <w:r w:rsidRPr="003D0890">
              <w:rPr>
                <w:rFonts w:ascii="Times New Roman" w:eastAsia="Times New Roman" w:hAnsi="Times New Roman" w:cs="Times New Roman"/>
                <w:iCs/>
                <w:sz w:val="24"/>
                <w:szCs w:val="24"/>
                <w:lang w:val="en-US" w:eastAsia="lv-LV"/>
              </w:rPr>
              <w:t xml:space="preserve"> kas būtu piemēroti</w:t>
            </w:r>
            <w:r w:rsidR="00FD0BEA">
              <w:rPr>
                <w:rFonts w:ascii="Times New Roman" w:eastAsia="Times New Roman" w:hAnsi="Times New Roman" w:cs="Times New Roman"/>
                <w:iCs/>
                <w:sz w:val="24"/>
                <w:szCs w:val="24"/>
                <w:lang w:val="en-US" w:eastAsia="lv-LV"/>
              </w:rPr>
              <w:t>, tostarp no saimnieciskā izdevīguma viedokļa</w:t>
            </w:r>
            <w:r w:rsidRPr="003D0890">
              <w:rPr>
                <w:rFonts w:ascii="Times New Roman" w:eastAsia="Times New Roman" w:hAnsi="Times New Roman" w:cs="Times New Roman"/>
                <w:iCs/>
                <w:sz w:val="24"/>
                <w:szCs w:val="24"/>
                <w:lang w:val="en-US" w:eastAsia="lv-LV"/>
              </w:rPr>
              <w:t xml:space="preserve"> pamatoti</w:t>
            </w:r>
            <w:r w:rsidR="00FD0BEA">
              <w:rPr>
                <w:rFonts w:ascii="Times New Roman" w:eastAsia="Times New Roman" w:hAnsi="Times New Roman" w:cs="Times New Roman"/>
                <w:iCs/>
                <w:sz w:val="24"/>
                <w:szCs w:val="24"/>
                <w:lang w:val="en-US" w:eastAsia="lv-LV"/>
              </w:rPr>
              <w:t>,</w:t>
            </w:r>
            <w:r w:rsidRPr="003D0890">
              <w:rPr>
                <w:rFonts w:ascii="Times New Roman" w:eastAsia="Times New Roman" w:hAnsi="Times New Roman" w:cs="Times New Roman"/>
                <w:iCs/>
                <w:sz w:val="24"/>
                <w:szCs w:val="24"/>
                <w:lang w:val="en-US" w:eastAsia="lv-LV"/>
              </w:rPr>
              <w:t xml:space="preserve"> sabiedrībā balstītu sociālo pakalpojumu sniegšanas vietu izveidei</w:t>
            </w:r>
            <w:r w:rsidR="00DE2BE0">
              <w:rPr>
                <w:rFonts w:ascii="Times New Roman" w:eastAsia="Times New Roman" w:hAnsi="Times New Roman" w:cs="Times New Roman"/>
                <w:iCs/>
                <w:sz w:val="24"/>
                <w:szCs w:val="24"/>
                <w:lang w:val="en-US" w:eastAsia="lv-LV"/>
              </w:rPr>
              <w:t>. Papildus tam ir jāņem vērā E</w:t>
            </w:r>
            <w:r w:rsidR="00FD0BEA">
              <w:rPr>
                <w:rFonts w:ascii="Times New Roman" w:eastAsia="Times New Roman" w:hAnsi="Times New Roman" w:cs="Times New Roman"/>
                <w:iCs/>
                <w:sz w:val="24"/>
                <w:szCs w:val="24"/>
                <w:lang w:val="en-US" w:eastAsia="lv-LV"/>
              </w:rPr>
              <w:t>i</w:t>
            </w:r>
            <w:r w:rsidR="00DE2BE0">
              <w:rPr>
                <w:rFonts w:ascii="Times New Roman" w:eastAsia="Times New Roman" w:hAnsi="Times New Roman" w:cs="Times New Roman"/>
                <w:iCs/>
                <w:sz w:val="24"/>
                <w:szCs w:val="24"/>
                <w:lang w:val="en-US" w:eastAsia="lv-LV"/>
              </w:rPr>
              <w:t>ropas Komisijas nor</w:t>
            </w:r>
            <w:r w:rsidR="00FD0BEA">
              <w:rPr>
                <w:rFonts w:ascii="Times New Roman" w:eastAsia="Times New Roman" w:hAnsi="Times New Roman" w:cs="Times New Roman"/>
                <w:iCs/>
                <w:sz w:val="24"/>
                <w:szCs w:val="24"/>
                <w:lang w:val="en-US" w:eastAsia="lv-LV"/>
              </w:rPr>
              <w:t>ā</w:t>
            </w:r>
            <w:r w:rsidR="00DE2BE0">
              <w:rPr>
                <w:rFonts w:ascii="Times New Roman" w:eastAsia="Times New Roman" w:hAnsi="Times New Roman" w:cs="Times New Roman"/>
                <w:iCs/>
                <w:sz w:val="24"/>
                <w:szCs w:val="24"/>
                <w:lang w:val="en-US" w:eastAsia="lv-LV"/>
              </w:rPr>
              <w:t xml:space="preserve">dījumi, ka ERAF finansējumu nevar ieguldīt </w:t>
            </w:r>
            <w:r w:rsidR="00C27830" w:rsidRPr="00DE2BE0">
              <w:rPr>
                <w:rFonts w:ascii="Times New Roman" w:eastAsia="Times New Roman" w:hAnsi="Times New Roman" w:cs="Times New Roman"/>
                <w:iCs/>
                <w:sz w:val="24"/>
                <w:szCs w:val="24"/>
                <w:lang w:val="en-US" w:eastAsia="lv-LV"/>
              </w:rPr>
              <w:t>ilgstošās aprūpes institūcijās</w:t>
            </w:r>
            <w:r w:rsidR="00DE2BE0" w:rsidRPr="00DE2BE0">
              <w:rPr>
                <w:rFonts w:ascii="Times New Roman" w:eastAsia="Times New Roman" w:hAnsi="Times New Roman" w:cs="Times New Roman"/>
                <w:iCs/>
                <w:sz w:val="24"/>
                <w:szCs w:val="24"/>
                <w:lang w:val="en-US" w:eastAsia="lv-LV"/>
              </w:rPr>
              <w:t>.</w:t>
            </w:r>
            <w:r w:rsidR="00C27830">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 xml:space="preserve">Līdz ar to ir situācijas, kad pašvaldības atzīst, ka izskatot iespējamos variantus pakalpojumu </w:t>
            </w:r>
            <w:proofErr w:type="gramStart"/>
            <w:r w:rsidRPr="003D0890">
              <w:rPr>
                <w:rFonts w:ascii="Times New Roman" w:eastAsia="Times New Roman" w:hAnsi="Times New Roman" w:cs="Times New Roman"/>
                <w:iCs/>
                <w:sz w:val="24"/>
                <w:szCs w:val="24"/>
                <w:lang w:val="en-US" w:eastAsia="lv-LV"/>
              </w:rPr>
              <w:t>nodrošināšanai  9.2.2.1.</w:t>
            </w:r>
            <w:proofErr w:type="gramEnd"/>
            <w:r w:rsidR="000B4C3C">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mērķa grupas personu vajadzībām, kā piemērotākais risinājums ir infrastruktūras ieguldījumu veikšana privātas personas nekustamajā īpašumā. Tāpēc MK noteikumu projekts paredz iespēju pašvaldībai izveidot un attīstīt sabiedrībā balstītus sociālos pakalpojumus arī privātas personas nekustamajā īpašumā pie nosacījuma, ka pašvaldībai faktiskā valdījuma tiesības uz minēto nekustamo īpašumu ir noteiktas ilgtermiņā (plānojot termiņu, kas nav īsāks par pieciem gadiem no dienas, kad plānots veikt projekta noslēguma maksājumu) un nostiprinātas zemesgrāmatā.</w:t>
            </w:r>
          </w:p>
          <w:p w:rsidR="00395360"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 xml:space="preserve">MK noteikumu projekts paredz nosacījumus arī tajos gadījumos, kad pašvaldības risinājums sabiedrībā balstītu sociālo pakalpojumu sniegšanas vietas izveidei ir ēku būvniecība uz privātai personai piederošas zemes. Risinājums ir atkarīgs no tā, kā klasificēsies plānotā būve – dzīvojamo ēku grupā vai nedzīvojamo ēku grupā. Ja plānotā būve iedalāma nedzīvojamo ēku grupā, tad pašvaldība savu ieceri var īstenot, pamatojoties uz zemesgrāmatā nostiprinātām apbūves tiesībām. Vēlams, lai apbūves tiesību termiņš būtu noteikts atbilstoši plānotajam būves izmantošanas </w:t>
            </w:r>
            <w:r w:rsidRPr="003D0890">
              <w:rPr>
                <w:rFonts w:ascii="Times New Roman" w:eastAsia="Times New Roman" w:hAnsi="Times New Roman" w:cs="Times New Roman"/>
                <w:iCs/>
                <w:sz w:val="24"/>
                <w:szCs w:val="24"/>
                <w:lang w:val="en-US" w:eastAsia="lv-LV"/>
              </w:rPr>
              <w:lastRenderedPageBreak/>
              <w:t>laikam vai noteiktajam nolietojuma termiņam, vai vismaz Civillikumā noteiktajam minimālajam termiņam – 10 gadi. Minētais noteikts, lai nodrošinātu izveidoto sabiedrībā balstītu sociālo pakalpojumu ilgtspēju, jo apbūves tiesību nostiprināšanas gadījumā pašvaldībai ir tiesības celt un izmantot nedzīvojamo ēku noteiktajām vajadzībām uz citai privātai personai piederošas zemes tikai savu apbūves tiesību termiņā. Apbūves tiesību neesamības gadījumā šāda būve būtu atzīstama par zemes daļu un attiecīgi piederētu zemes īpašniekam. Gadījumā, ja būve klasificējas kā dzīvojamā ēka, tad būvniecība ir pieļaujama tikai uz nomas līguma pamata, kas noslēgts līdz 2017.</w:t>
            </w:r>
            <w:r w:rsidR="000B4C3C">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1.</w:t>
            </w:r>
            <w:r w:rsidR="000B4C3C">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janvārim un kur nomniekam ir paredzētas tiesības uz iznomātās zemes ēku (būvi) kā patstāvīgu īpašuma objektu, un uz kuru pamata līdz 2017.</w:t>
            </w:r>
            <w:r w:rsidR="000B4C3C">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1.</w:t>
            </w:r>
            <w:r w:rsidR="000B4C3C">
              <w:rPr>
                <w:rFonts w:ascii="Times New Roman" w:eastAsia="Times New Roman" w:hAnsi="Times New Roman" w:cs="Times New Roman"/>
                <w:iCs/>
                <w:sz w:val="24"/>
                <w:szCs w:val="24"/>
                <w:lang w:val="en-US" w:eastAsia="lv-LV"/>
              </w:rPr>
              <w:t> j</w:t>
            </w:r>
            <w:r w:rsidRPr="003D0890">
              <w:rPr>
                <w:rFonts w:ascii="Times New Roman" w:eastAsia="Times New Roman" w:hAnsi="Times New Roman" w:cs="Times New Roman"/>
                <w:iCs/>
                <w:sz w:val="24"/>
                <w:szCs w:val="24"/>
                <w:lang w:val="en-US" w:eastAsia="lv-LV"/>
              </w:rPr>
              <w:t>anvārim ir saņemta būvatļauja būvniecību regulējošos normatīvajos aktos noteiktajā kārtībā. Minētais nosacījums iekļauts, lai nepieļautu jaunu brīvprātīga dalītā īpašuma tiesisko attiecību nodibināšanu, kā rezultātā radušos domstarpību gadījumā var kļūt problemātiska īpašuma tiesību noteikšana, kas savukārt var apdraudēt īstenoto infrastruktūras ieguldījumu ilgtspēju. Labklājības ministrijas ieskatā tāda iespēja, ka pašvaldības ir plānojušas sabiedrībā balstītu sociālo pakalpojumu sniegšanas vietas izveidi līdz 2017.</w:t>
            </w:r>
            <w:r w:rsidR="000B4C3C">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1.</w:t>
            </w:r>
            <w:r w:rsidR="000B4C3C">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janvārim ir mazticama, bet teorētiski iespējama. Vienlaikus Labklājības ministrija aicina pašvaldības prioritāri plānot sabiedrībā balstītu sociālo pakalpojumu sniegšanas vietu izveidi savā vai citas publiskas personas īpašumā, savukārt iespēju ieguldīt privātas personas īpašumā izskatīt tikai gadījumos, kad pašvaldībai nav citas iespējas un tas ir efektīvākais risinājums pakalpojumu infrastruktūras attīstībai un 9.2.2.1.</w:t>
            </w:r>
            <w:r w:rsidR="000B4C3C">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mērķa grupas personu individuālo vajadzību nodrošināšanai. Jāatzīmē, ka šobrīd nav spēkā tiesiskā regulējuma</w:t>
            </w:r>
            <w:r w:rsidR="007922C3">
              <w:rPr>
                <w:rStyle w:val="FootnoteReference"/>
                <w:rFonts w:ascii="Times New Roman" w:eastAsia="Times New Roman" w:hAnsi="Times New Roman" w:cs="Times New Roman"/>
                <w:iCs/>
                <w:sz w:val="24"/>
                <w:szCs w:val="24"/>
                <w:lang w:val="en-US" w:eastAsia="lv-LV"/>
              </w:rPr>
              <w:footnoteReference w:id="10"/>
            </w:r>
            <w:r w:rsidR="009572CD">
              <w:rPr>
                <w:rFonts w:ascii="Times New Roman" w:eastAsia="Times New Roman" w:hAnsi="Times New Roman" w:cs="Times New Roman"/>
                <w:iCs/>
                <w:sz w:val="24"/>
                <w:szCs w:val="24"/>
                <w:lang w:val="en-US" w:eastAsia="lv-LV"/>
              </w:rPr>
              <w:t xml:space="preserve"> normas</w:t>
            </w:r>
            <w:r w:rsidRPr="003D0890">
              <w:rPr>
                <w:rFonts w:ascii="Times New Roman" w:eastAsia="Times New Roman" w:hAnsi="Times New Roman" w:cs="Times New Roman"/>
                <w:iCs/>
                <w:sz w:val="24"/>
                <w:szCs w:val="24"/>
                <w:lang w:val="en-US" w:eastAsia="lv-LV"/>
              </w:rPr>
              <w:t>, kas noteiktu, pie kādas būvju klasifikācijas grupas pieder ēkas, kur sniedzami sabiedrībā balstīti sociālie pakalpojumi.</w:t>
            </w:r>
          </w:p>
          <w:p w:rsidR="00395360"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Bet, pieņemot, ka vispārējais sadalījums (dzīvojamās ēkas, vai nedzīvojamās ēkas un inženierbūves) varētu palikt noteicošs arī turpmāk, MK noteikumu projekts jau šobrīd paredz nosacījumus, kas jāņem vērā pašvaldībām, kuras 9.3.1.1.</w:t>
            </w:r>
            <w:r w:rsidR="000B4C3C">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ietvaros plāno sabiedrībā balstītu sociālo pakalpojumu infrastruktūras attīstīšanu uz privātai personai piederošas zemes.</w:t>
            </w:r>
          </w:p>
          <w:p w:rsidR="00395360" w:rsidRPr="003D0890" w:rsidRDefault="00395360" w:rsidP="00395360">
            <w:pPr>
              <w:spacing w:after="0" w:line="240" w:lineRule="auto"/>
              <w:jc w:val="both"/>
              <w:rPr>
                <w:rFonts w:ascii="Times New Roman" w:eastAsia="Times New Roman" w:hAnsi="Times New Roman" w:cs="Times New Roman"/>
                <w:b/>
                <w:iCs/>
                <w:sz w:val="24"/>
                <w:szCs w:val="24"/>
                <w:lang w:val="en-US" w:eastAsia="lv-LV"/>
              </w:rPr>
            </w:pPr>
            <w:r w:rsidRPr="003D0890">
              <w:rPr>
                <w:rFonts w:ascii="Times New Roman" w:eastAsia="Times New Roman" w:hAnsi="Times New Roman" w:cs="Times New Roman"/>
                <w:iCs/>
                <w:sz w:val="24"/>
                <w:szCs w:val="24"/>
                <w:lang w:val="en-US" w:eastAsia="lv-LV"/>
              </w:rPr>
              <w:t xml:space="preserve">   </w:t>
            </w:r>
          </w:p>
          <w:p w:rsidR="00395360" w:rsidRPr="003D0890" w:rsidRDefault="00395360" w:rsidP="00395360">
            <w:pPr>
              <w:spacing w:after="0" w:line="240" w:lineRule="auto"/>
              <w:jc w:val="both"/>
              <w:rPr>
                <w:rFonts w:ascii="Times New Roman" w:eastAsia="Times New Roman" w:hAnsi="Times New Roman" w:cs="Times New Roman"/>
                <w:b/>
                <w:iCs/>
                <w:sz w:val="24"/>
                <w:szCs w:val="24"/>
                <w:lang w:val="en-US" w:eastAsia="lv-LV"/>
              </w:rPr>
            </w:pPr>
            <w:r w:rsidRPr="003D0890">
              <w:rPr>
                <w:rFonts w:ascii="Times New Roman" w:eastAsia="Times New Roman" w:hAnsi="Times New Roman" w:cs="Times New Roman"/>
                <w:b/>
                <w:iCs/>
                <w:sz w:val="24"/>
                <w:szCs w:val="24"/>
                <w:lang w:val="en-US" w:eastAsia="lv-LV"/>
              </w:rPr>
              <w:t>6.</w:t>
            </w:r>
            <w:r w:rsidR="002B0601">
              <w:rPr>
                <w:rFonts w:ascii="Times New Roman" w:eastAsia="Times New Roman" w:hAnsi="Times New Roman" w:cs="Times New Roman"/>
                <w:b/>
                <w:iCs/>
                <w:sz w:val="24"/>
                <w:szCs w:val="24"/>
                <w:lang w:val="en-US" w:eastAsia="lv-LV"/>
              </w:rPr>
              <w:t> </w:t>
            </w:r>
            <w:r w:rsidRPr="003D0890">
              <w:rPr>
                <w:rFonts w:ascii="Times New Roman" w:eastAsia="Times New Roman" w:hAnsi="Times New Roman" w:cs="Times New Roman"/>
                <w:b/>
                <w:iCs/>
                <w:sz w:val="24"/>
                <w:szCs w:val="24"/>
                <w:lang w:val="en-US" w:eastAsia="lv-LV"/>
              </w:rPr>
              <w:t>Darba vietas aprīkojuma noma.</w:t>
            </w:r>
          </w:p>
          <w:p w:rsidR="00395360"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lastRenderedPageBreak/>
              <w:t>MK noteikumu projekts paredz iespēju finansējuma saņēmējam projekta vadības personālam nepieciešamo darba vietas aprīkojumu ne tikai iegādāties, bet arī nomāt. Izmaiņas veiktas atbilstoši vadošās iestādes vadlīnijām Nr.</w:t>
            </w:r>
            <w:r w:rsidR="002B0601">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2.1.</w:t>
            </w:r>
            <w:r w:rsidR="002B0601">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"Vadlīnijas attiecināmo un neattiecināmo izmaksu noteikšanai 2014. – 2020.</w:t>
            </w:r>
            <w:r w:rsidR="002B0601">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plānošanas periodā" 6.1. un 17.2.</w:t>
            </w:r>
            <w:r w:rsidR="002B0601">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apakšpunktam, kur noteikts, ka</w:t>
            </w:r>
            <w:r w:rsidR="002B0601">
              <w:rPr>
                <w:rFonts w:ascii="Times New Roman" w:eastAsia="Times New Roman" w:hAnsi="Times New Roman" w:cs="Times New Roman"/>
                <w:iCs/>
                <w:sz w:val="24"/>
                <w:szCs w:val="24"/>
                <w:lang w:val="en-US" w:eastAsia="lv-LV"/>
              </w:rPr>
              <w:t>,</w:t>
            </w:r>
            <w:r w:rsidRPr="003D0890">
              <w:rPr>
                <w:rFonts w:ascii="Times New Roman" w:eastAsia="Times New Roman" w:hAnsi="Times New Roman" w:cs="Times New Roman"/>
                <w:iCs/>
                <w:sz w:val="24"/>
                <w:szCs w:val="24"/>
                <w:lang w:val="en-US" w:eastAsia="lv-LV"/>
              </w:rPr>
              <w:t xml:space="preserve"> plānojot projektam nepieciešamo finansējumu, potenciālajam projekta iesniedzējam ir jāizvērtē, vai saimnieciski izdevīgāk ir darba vietas aprīkojumu pirkt vai nomāt un šajā gadījumā jāievēro saimnieciskā izdevīguma princips.</w:t>
            </w:r>
          </w:p>
          <w:p w:rsidR="00395360"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p>
          <w:p w:rsidR="00395360" w:rsidRPr="003D0890" w:rsidRDefault="00395360" w:rsidP="00395360">
            <w:pPr>
              <w:spacing w:after="0" w:line="240" w:lineRule="auto"/>
              <w:jc w:val="both"/>
              <w:rPr>
                <w:rFonts w:ascii="Times New Roman" w:eastAsia="Times New Roman" w:hAnsi="Times New Roman" w:cs="Times New Roman"/>
                <w:b/>
                <w:iCs/>
                <w:sz w:val="24"/>
                <w:szCs w:val="24"/>
                <w:lang w:val="en-US" w:eastAsia="lv-LV"/>
              </w:rPr>
            </w:pPr>
            <w:r w:rsidRPr="003D0890">
              <w:rPr>
                <w:rFonts w:ascii="Times New Roman" w:eastAsia="Times New Roman" w:hAnsi="Times New Roman" w:cs="Times New Roman"/>
                <w:b/>
                <w:iCs/>
                <w:sz w:val="24"/>
                <w:szCs w:val="24"/>
                <w:lang w:val="en-US" w:eastAsia="lv-LV"/>
              </w:rPr>
              <w:t>7.</w:t>
            </w:r>
            <w:r w:rsidRPr="003D0890">
              <w:rPr>
                <w:rFonts w:ascii="Times New Roman" w:eastAsia="Times New Roman" w:hAnsi="Times New Roman" w:cs="Times New Roman"/>
                <w:b/>
                <w:iCs/>
                <w:sz w:val="24"/>
                <w:szCs w:val="24"/>
                <w:lang w:val="en-US" w:eastAsia="lv-LV"/>
              </w:rPr>
              <w:tab/>
              <w:t xml:space="preserve"> Citi redakcionāli un tehniski precizējumi.</w:t>
            </w:r>
          </w:p>
          <w:p w:rsidR="00E5323B" w:rsidRPr="003D0890" w:rsidRDefault="00395360" w:rsidP="0039536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MK noteikumu Nr.</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871 IV</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nodaļas nosaukums mainīts no "specifiskā atbalsta mērķa īstenošanas nosacījumi" uz "pasākuma īstenošanas nosacījumi".</w:t>
            </w:r>
          </w:p>
        </w:tc>
      </w:tr>
      <w:tr w:rsidR="003D0890" w:rsidRPr="003D0890" w:rsidTr="003953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tcPr>
          <w:p w:rsidR="00E5323B" w:rsidRPr="0010531D" w:rsidRDefault="00395360" w:rsidP="00E5323B">
            <w:pPr>
              <w:spacing w:after="0" w:line="240" w:lineRule="auto"/>
              <w:rPr>
                <w:rFonts w:ascii="Times New Roman" w:eastAsia="Times New Roman" w:hAnsi="Times New Roman" w:cs="Times New Roman"/>
                <w:iCs/>
                <w:sz w:val="24"/>
                <w:szCs w:val="24"/>
                <w:lang w:val="en-US" w:eastAsia="lv-LV"/>
              </w:rPr>
            </w:pPr>
            <w:r w:rsidRPr="0010531D">
              <w:rPr>
                <w:rFonts w:ascii="Times New Roman" w:hAnsi="Times New Roman" w:cs="Times New Roman"/>
                <w:sz w:val="24"/>
                <w:szCs w:val="24"/>
              </w:rPr>
              <w:t>Noteikumu projekts šo jomu neskar.</w:t>
            </w:r>
          </w:p>
        </w:tc>
      </w:tr>
      <w:tr w:rsidR="003D0890" w:rsidRPr="003D0890" w:rsidTr="00395360">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D0890" w:rsidRDefault="00E5323B" w:rsidP="00E5323B">
            <w:pPr>
              <w:spacing w:after="0" w:line="240" w:lineRule="auto"/>
              <w:rPr>
                <w:rFonts w:ascii="Times New Roman" w:hAnsi="Times New Roman" w:cs="Times New Roman"/>
                <w:sz w:val="24"/>
                <w:szCs w:val="24"/>
              </w:rPr>
            </w:pPr>
            <w:r w:rsidRPr="003D0890">
              <w:rPr>
                <w:rFonts w:ascii="Times New Roman" w:hAnsi="Times New Roman" w:cs="Times New Roman"/>
                <w:sz w:val="24"/>
                <w:szCs w:val="24"/>
              </w:rPr>
              <w:t>Cita informācija</w:t>
            </w:r>
          </w:p>
        </w:tc>
        <w:tc>
          <w:tcPr>
            <w:tcW w:w="3000" w:type="pct"/>
            <w:tcBorders>
              <w:top w:val="outset" w:sz="6" w:space="0" w:color="auto"/>
              <w:left w:val="outset" w:sz="6" w:space="0" w:color="auto"/>
              <w:bottom w:val="outset" w:sz="6" w:space="0" w:color="auto"/>
              <w:right w:val="outset" w:sz="6" w:space="0" w:color="auto"/>
            </w:tcBorders>
          </w:tcPr>
          <w:p w:rsidR="00E5323B" w:rsidRPr="0010531D" w:rsidRDefault="00395360" w:rsidP="00E5323B">
            <w:pPr>
              <w:spacing w:after="0" w:line="240" w:lineRule="auto"/>
              <w:rPr>
                <w:rFonts w:ascii="Times New Roman" w:hAnsi="Times New Roman" w:cs="Times New Roman"/>
                <w:sz w:val="24"/>
                <w:szCs w:val="24"/>
              </w:rPr>
            </w:pPr>
            <w:r w:rsidRPr="0010531D">
              <w:rPr>
                <w:rFonts w:ascii="Times New Roman" w:hAnsi="Times New Roman" w:cs="Times New Roman"/>
                <w:sz w:val="24"/>
                <w:szCs w:val="24"/>
              </w:rPr>
              <w:t>Nav</w:t>
            </w:r>
          </w:p>
        </w:tc>
      </w:tr>
    </w:tbl>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0890" w:rsidRPr="003D089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D0890" w:rsidRDefault="00E5323B" w:rsidP="00E5323B">
            <w:pPr>
              <w:spacing w:after="0" w:line="240" w:lineRule="auto"/>
              <w:rPr>
                <w:rFonts w:ascii="Times New Roman" w:eastAsia="Times New Roman" w:hAnsi="Times New Roman" w:cs="Times New Roman"/>
                <w:b/>
                <w:bCs/>
                <w:iCs/>
                <w:sz w:val="24"/>
                <w:szCs w:val="24"/>
                <w:lang w:val="en-US" w:eastAsia="lv-LV"/>
              </w:rPr>
            </w:pPr>
            <w:r w:rsidRPr="003D0890">
              <w:rPr>
                <w:rFonts w:ascii="Times New Roman" w:eastAsia="Times New Roman" w:hAnsi="Times New Roman" w:cs="Times New Roman"/>
                <w:b/>
                <w:bCs/>
                <w:iCs/>
                <w:sz w:val="24"/>
                <w:szCs w:val="24"/>
                <w:lang w:val="en-US" w:eastAsia="lv-LV"/>
              </w:rPr>
              <w:t>II. Tiesību akta projekta ietekme uz sabiedrību, tautsaimniecības attīstību un administratīvo slogu</w:t>
            </w:r>
          </w:p>
        </w:tc>
      </w:tr>
      <w:tr w:rsidR="003D0890" w:rsidRPr="003D089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3378DC" w:rsidRPr="003D0890" w:rsidRDefault="003378DC" w:rsidP="003378DC">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Pasākuma mērķa grupa ir nelabvēlīgā situācijā esoši iedzīvotāji:</w:t>
            </w:r>
          </w:p>
          <w:p w:rsidR="003378DC" w:rsidRPr="003D0890" w:rsidRDefault="003378DC" w:rsidP="003378DC">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1.</w:t>
            </w:r>
            <w:r w:rsidRPr="003D0890">
              <w:rPr>
                <w:rFonts w:ascii="Times New Roman" w:eastAsia="Times New Roman" w:hAnsi="Times New Roman" w:cs="Times New Roman"/>
                <w:iCs/>
                <w:sz w:val="24"/>
                <w:szCs w:val="24"/>
                <w:lang w:val="en-US" w:eastAsia="lv-LV"/>
              </w:rPr>
              <w:tab/>
              <w:t xml:space="preserve"> pilngadīgas personas ar GRT;</w:t>
            </w:r>
          </w:p>
          <w:p w:rsidR="003378DC" w:rsidRPr="003D0890" w:rsidRDefault="003378DC" w:rsidP="003378DC">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2.</w:t>
            </w:r>
            <w:r w:rsidRPr="003D0890">
              <w:rPr>
                <w:rFonts w:ascii="Times New Roman" w:eastAsia="Times New Roman" w:hAnsi="Times New Roman" w:cs="Times New Roman"/>
                <w:iCs/>
                <w:sz w:val="24"/>
                <w:szCs w:val="24"/>
                <w:lang w:val="en-US" w:eastAsia="lv-LV"/>
              </w:rPr>
              <w:tab/>
              <w:t xml:space="preserve"> bērni ar FT un viņu likumiskie pārstāvji vai audžuģimenes;</w:t>
            </w:r>
          </w:p>
          <w:p w:rsidR="00E5323B" w:rsidRPr="003D0890" w:rsidRDefault="003378DC" w:rsidP="003378DC">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3.</w:t>
            </w:r>
            <w:r w:rsidRPr="003D0890">
              <w:rPr>
                <w:rFonts w:ascii="Times New Roman" w:eastAsia="Times New Roman" w:hAnsi="Times New Roman" w:cs="Times New Roman"/>
                <w:iCs/>
                <w:sz w:val="24"/>
                <w:szCs w:val="24"/>
                <w:lang w:val="en-US" w:eastAsia="lv-LV"/>
              </w:rPr>
              <w:tab/>
              <w:t xml:space="preserve"> ārpusģimenes aprūpē esoši bērni.</w:t>
            </w:r>
          </w:p>
        </w:tc>
      </w:tr>
      <w:tr w:rsidR="003D0890" w:rsidRPr="003D089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E5323B" w:rsidRPr="00710CEC" w:rsidRDefault="001B0A34" w:rsidP="00FB683C">
            <w:pPr>
              <w:spacing w:after="0" w:line="240" w:lineRule="auto"/>
              <w:jc w:val="both"/>
              <w:rPr>
                <w:rFonts w:ascii="Times New Roman" w:eastAsia="Times New Roman" w:hAnsi="Times New Roman" w:cs="Times New Roman"/>
                <w:iCs/>
                <w:sz w:val="24"/>
                <w:szCs w:val="24"/>
                <w:lang w:val="en-US" w:eastAsia="lv-LV"/>
              </w:rPr>
            </w:pPr>
            <w:r w:rsidRPr="00710CEC">
              <w:rPr>
                <w:rFonts w:ascii="Times New Roman" w:eastAsia="Times New Roman" w:hAnsi="Times New Roman" w:cs="Times New Roman"/>
                <w:iCs/>
                <w:sz w:val="24"/>
                <w:szCs w:val="24"/>
                <w:lang w:val="en-US" w:eastAsia="lv-LV"/>
              </w:rPr>
              <w:t xml:space="preserve"> </w:t>
            </w:r>
            <w:r w:rsidR="00FB683C" w:rsidRPr="00FB683C">
              <w:rPr>
                <w:rFonts w:ascii="Times New Roman" w:eastAsia="Times New Roman" w:hAnsi="Times New Roman" w:cs="Times New Roman"/>
                <w:iCs/>
                <w:sz w:val="24"/>
                <w:szCs w:val="24"/>
                <w:lang w:val="en-US" w:eastAsia="lv-LV"/>
              </w:rPr>
              <w:t xml:space="preserve">Noteikumu projektā ietvertais tiesiskais regulējums attieksies uz </w:t>
            </w:r>
            <w:r w:rsidR="007357C2" w:rsidRPr="00710CEC">
              <w:rPr>
                <w:rFonts w:ascii="Times New Roman" w:eastAsia="Times New Roman" w:hAnsi="Times New Roman" w:cs="Times New Roman"/>
                <w:iCs/>
                <w:sz w:val="24"/>
                <w:szCs w:val="24"/>
                <w:lang w:val="en-US" w:eastAsia="lv-LV"/>
              </w:rPr>
              <w:t>pašvaldībām</w:t>
            </w:r>
            <w:r w:rsidR="00FB683C">
              <w:rPr>
                <w:rFonts w:ascii="Times New Roman" w:eastAsia="Times New Roman" w:hAnsi="Times New Roman" w:cs="Times New Roman"/>
                <w:iCs/>
                <w:sz w:val="24"/>
                <w:szCs w:val="24"/>
                <w:lang w:val="en-US" w:eastAsia="lv-LV"/>
              </w:rPr>
              <w:t>, kas būs tiesīgas iesniegt projekta iesniegumu 9.3.1.1. pasākumā. Minētajām pašvaldībām</w:t>
            </w:r>
            <w:r w:rsidR="007357C2" w:rsidRPr="00710CEC">
              <w:rPr>
                <w:rFonts w:ascii="Times New Roman" w:eastAsia="Times New Roman" w:hAnsi="Times New Roman" w:cs="Times New Roman"/>
                <w:iCs/>
                <w:sz w:val="24"/>
                <w:szCs w:val="24"/>
                <w:lang w:val="en-US" w:eastAsia="lv-LV"/>
              </w:rPr>
              <w:t xml:space="preserve"> ir lielākas iespējas izvērtēt, kur un kā veikt ieguldījumus infrastruktūrā sabiedrībā balstītu sociālo pakalpojumu nodrošināšanai</w:t>
            </w:r>
            <w:r w:rsidR="00FB683C">
              <w:rPr>
                <w:rFonts w:ascii="Times New Roman" w:eastAsia="Times New Roman" w:hAnsi="Times New Roman" w:cs="Times New Roman"/>
                <w:iCs/>
                <w:sz w:val="24"/>
                <w:szCs w:val="24"/>
                <w:lang w:val="en-US" w:eastAsia="lv-LV"/>
              </w:rPr>
              <w:t>, kā arī to iestrādāt deinstitucionalizācijas plānā.</w:t>
            </w:r>
            <w:r w:rsidR="0010531D">
              <w:rPr>
                <w:rFonts w:ascii="Times New Roman" w:eastAsia="Times New Roman" w:hAnsi="Times New Roman" w:cs="Times New Roman"/>
                <w:iCs/>
                <w:sz w:val="24"/>
                <w:szCs w:val="24"/>
                <w:lang w:val="en-US" w:eastAsia="lv-LV"/>
              </w:rPr>
              <w:t xml:space="preserve"> </w:t>
            </w:r>
          </w:p>
        </w:tc>
      </w:tr>
      <w:tr w:rsidR="003D0890" w:rsidRPr="003D089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D0890" w:rsidRDefault="002D6BBF"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Nav</w:t>
            </w:r>
            <w:r w:rsidR="003378DC" w:rsidRPr="003D0890">
              <w:rPr>
                <w:rFonts w:ascii="Times New Roman" w:eastAsia="Times New Roman" w:hAnsi="Times New Roman" w:cs="Times New Roman"/>
                <w:iCs/>
                <w:sz w:val="24"/>
                <w:szCs w:val="24"/>
                <w:lang w:val="en-US" w:eastAsia="lv-LV"/>
              </w:rPr>
              <w:t xml:space="preserve"> attiecināms</w:t>
            </w:r>
          </w:p>
        </w:tc>
      </w:tr>
      <w:tr w:rsidR="003D0890" w:rsidRPr="003D089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3D0890" w:rsidRDefault="003378DC"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Nav attiecināms.</w:t>
            </w:r>
          </w:p>
        </w:tc>
      </w:tr>
      <w:tr w:rsidR="003D0890" w:rsidRPr="003D089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D0890" w:rsidRDefault="003378DC"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Nav</w:t>
            </w:r>
          </w:p>
        </w:tc>
      </w:tr>
    </w:tbl>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D0890" w:rsidRPr="003D089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D0890" w:rsidRDefault="00E5323B" w:rsidP="00E5323B">
            <w:pPr>
              <w:spacing w:after="0" w:line="240" w:lineRule="auto"/>
              <w:rPr>
                <w:rFonts w:ascii="Times New Roman" w:eastAsia="Times New Roman" w:hAnsi="Times New Roman" w:cs="Times New Roman"/>
                <w:b/>
                <w:bCs/>
                <w:iCs/>
                <w:sz w:val="24"/>
                <w:szCs w:val="24"/>
                <w:lang w:val="en-US" w:eastAsia="lv-LV"/>
              </w:rPr>
            </w:pPr>
            <w:r w:rsidRPr="003D0890">
              <w:rPr>
                <w:rFonts w:ascii="Times New Roman" w:eastAsia="Times New Roman" w:hAnsi="Times New Roman" w:cs="Times New Roman"/>
                <w:b/>
                <w:bCs/>
                <w:iCs/>
                <w:sz w:val="24"/>
                <w:szCs w:val="24"/>
                <w:lang w:val="en-US" w:eastAsia="lv-LV"/>
              </w:rPr>
              <w:t>III. Tiesību akta projekta ietekme uz valsts budžetu un pašvaldību budžetiem</w:t>
            </w:r>
          </w:p>
        </w:tc>
      </w:tr>
      <w:tr w:rsidR="003D0890" w:rsidRPr="003D089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378DC" w:rsidRPr="003D0890" w:rsidRDefault="003378DC" w:rsidP="003378DC">
            <w:pPr>
              <w:spacing w:after="0" w:line="240" w:lineRule="auto"/>
              <w:jc w:val="center"/>
              <w:rPr>
                <w:rFonts w:ascii="Times New Roman" w:eastAsia="Times New Roman" w:hAnsi="Times New Roman" w:cs="Times New Roman"/>
                <w:bCs/>
                <w:iCs/>
                <w:sz w:val="24"/>
                <w:szCs w:val="24"/>
                <w:lang w:val="en-US" w:eastAsia="lv-LV"/>
              </w:rPr>
            </w:pPr>
            <w:r w:rsidRPr="003D0890">
              <w:rPr>
                <w:rFonts w:ascii="Times New Roman" w:eastAsia="Times New Roman" w:hAnsi="Times New Roman" w:cs="Times New Roman"/>
                <w:bCs/>
                <w:iCs/>
                <w:sz w:val="24"/>
                <w:szCs w:val="24"/>
                <w:lang w:val="en-US" w:eastAsia="lv-LV"/>
              </w:rPr>
              <w:t>Projekts šo jomu neskar.</w:t>
            </w:r>
          </w:p>
        </w:tc>
      </w:tr>
    </w:tbl>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D0890" w:rsidRPr="003D089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D0890" w:rsidRDefault="00E5323B" w:rsidP="00E5323B">
            <w:pPr>
              <w:spacing w:after="0" w:line="240" w:lineRule="auto"/>
              <w:rPr>
                <w:rFonts w:ascii="Times New Roman" w:eastAsia="Times New Roman" w:hAnsi="Times New Roman" w:cs="Times New Roman"/>
                <w:b/>
                <w:bCs/>
                <w:iCs/>
                <w:sz w:val="24"/>
                <w:szCs w:val="24"/>
                <w:lang w:val="en-US" w:eastAsia="lv-LV"/>
              </w:rPr>
            </w:pPr>
            <w:r w:rsidRPr="003D0890">
              <w:rPr>
                <w:rFonts w:ascii="Times New Roman" w:eastAsia="Times New Roman" w:hAnsi="Times New Roman" w:cs="Times New Roman"/>
                <w:b/>
                <w:bCs/>
                <w:iCs/>
                <w:sz w:val="24"/>
                <w:szCs w:val="24"/>
                <w:lang w:val="en-US" w:eastAsia="lv-LV"/>
              </w:rPr>
              <w:lastRenderedPageBreak/>
              <w:t>IV. Tiesību akta projekta ietekme uz spēkā esošo tiesību normu sistēmu</w:t>
            </w:r>
          </w:p>
        </w:tc>
      </w:tr>
      <w:tr w:rsidR="003D0890" w:rsidRPr="003D089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D0890" w:rsidRPr="003D0890" w:rsidRDefault="003D0890" w:rsidP="003D0890">
            <w:pPr>
              <w:spacing w:after="0" w:line="240" w:lineRule="auto"/>
              <w:jc w:val="center"/>
              <w:rPr>
                <w:rFonts w:ascii="Times New Roman" w:eastAsia="Times New Roman" w:hAnsi="Times New Roman" w:cs="Times New Roman"/>
                <w:bCs/>
                <w:iCs/>
                <w:sz w:val="24"/>
                <w:szCs w:val="24"/>
                <w:lang w:val="en-US" w:eastAsia="lv-LV"/>
              </w:rPr>
            </w:pPr>
            <w:r w:rsidRPr="003D0890">
              <w:rPr>
                <w:rFonts w:ascii="Times New Roman" w:eastAsia="Times New Roman" w:hAnsi="Times New Roman" w:cs="Times New Roman"/>
                <w:bCs/>
                <w:iCs/>
                <w:sz w:val="24"/>
                <w:szCs w:val="24"/>
                <w:lang w:val="en-US" w:eastAsia="lv-LV"/>
              </w:rPr>
              <w:t>Projekts šo jomu neskar.</w:t>
            </w:r>
          </w:p>
        </w:tc>
      </w:tr>
    </w:tbl>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3D0890" w:rsidRPr="003D089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3D0890" w:rsidRDefault="00E5323B" w:rsidP="00E5323B">
            <w:pPr>
              <w:spacing w:after="0" w:line="240" w:lineRule="auto"/>
              <w:rPr>
                <w:rFonts w:ascii="Times New Roman" w:eastAsia="Times New Roman" w:hAnsi="Times New Roman" w:cs="Times New Roman"/>
                <w:b/>
                <w:bCs/>
                <w:iCs/>
                <w:sz w:val="24"/>
                <w:szCs w:val="24"/>
                <w:lang w:val="en-US" w:eastAsia="lv-LV"/>
              </w:rPr>
            </w:pPr>
            <w:r w:rsidRPr="003D0890">
              <w:rPr>
                <w:rFonts w:ascii="Times New Roman" w:eastAsia="Times New Roman" w:hAnsi="Times New Roman" w:cs="Times New Roman"/>
                <w:b/>
                <w:bCs/>
                <w:iCs/>
                <w:sz w:val="24"/>
                <w:szCs w:val="24"/>
                <w:lang w:val="en-US" w:eastAsia="lv-LV"/>
              </w:rPr>
              <w:t>V. Tiesību akta projekta atbilstība Latvijas Republikas starptautiskajām saistībām</w:t>
            </w:r>
          </w:p>
        </w:tc>
      </w:tr>
      <w:tr w:rsidR="003D0890" w:rsidRPr="003D0890"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3D0890" w:rsidRPr="003D0890" w:rsidRDefault="003D0890" w:rsidP="003D0890">
            <w:pPr>
              <w:spacing w:after="0" w:line="240" w:lineRule="auto"/>
              <w:jc w:val="center"/>
              <w:rPr>
                <w:rFonts w:ascii="Times New Roman" w:eastAsia="Times New Roman" w:hAnsi="Times New Roman" w:cs="Times New Roman"/>
                <w:b/>
                <w:bCs/>
                <w:iCs/>
                <w:sz w:val="24"/>
                <w:szCs w:val="24"/>
                <w:lang w:val="en-US" w:eastAsia="lv-LV"/>
              </w:rPr>
            </w:pPr>
            <w:r w:rsidRPr="003D0890">
              <w:rPr>
                <w:rFonts w:ascii="Times New Roman" w:eastAsia="Times New Roman" w:hAnsi="Times New Roman" w:cs="Times New Roman"/>
                <w:bCs/>
                <w:iCs/>
                <w:sz w:val="24"/>
                <w:szCs w:val="24"/>
                <w:lang w:val="en-US" w:eastAsia="lv-LV"/>
              </w:rPr>
              <w:t>Projekts šo jomu neskar.</w:t>
            </w:r>
          </w:p>
        </w:tc>
      </w:tr>
    </w:tbl>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0890" w:rsidRPr="003D089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D0890" w:rsidRDefault="00E5323B" w:rsidP="00E5323B">
            <w:pPr>
              <w:spacing w:after="0" w:line="240" w:lineRule="auto"/>
              <w:rPr>
                <w:rFonts w:ascii="Times New Roman" w:eastAsia="Times New Roman" w:hAnsi="Times New Roman" w:cs="Times New Roman"/>
                <w:b/>
                <w:bCs/>
                <w:iCs/>
                <w:sz w:val="24"/>
                <w:szCs w:val="24"/>
                <w:lang w:val="en-US" w:eastAsia="lv-LV"/>
              </w:rPr>
            </w:pPr>
            <w:r w:rsidRPr="003D0890">
              <w:rPr>
                <w:rFonts w:ascii="Times New Roman" w:eastAsia="Times New Roman" w:hAnsi="Times New Roman" w:cs="Times New Roman"/>
                <w:b/>
                <w:bCs/>
                <w:iCs/>
                <w:sz w:val="24"/>
                <w:szCs w:val="24"/>
                <w:lang w:val="en-US" w:eastAsia="lv-LV"/>
              </w:rPr>
              <w:t>VI. Sabiedrības līdzdalība un komunikācijas aktivitātes</w:t>
            </w:r>
          </w:p>
        </w:tc>
      </w:tr>
      <w:tr w:rsidR="003D0890" w:rsidRPr="003D089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D0890" w:rsidRDefault="00E5323B" w:rsidP="003D089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rsidR="00E5323B" w:rsidRPr="003D0890" w:rsidRDefault="003D0890" w:rsidP="00B2651C">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Labklājības ministrija rīkoja tehniskās sanāksmes ar katru plānošanas reģionu un tā teritorijā esošo nacionālās nozīmes attīstības centra pašvaldību, kas ir iesaistījusies 9.2.2.1.</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pasākumā un tāpēc ir tiesīga saņemt atbalstu 9.3.1.1.</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ietvaros. Tikšanās tika rīkotas pēc 2017.</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16.</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augusta vienošanās ar Latvijas Lielo pilsētu asociāciju, lai vienotos par katras attiecīgās pilsētas plānotajām darbībām 9.3.1.1.</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ietvaros, t.sk. par plānoto pakalpojumu infrastruktūras attīstības risinājumu, sasniedzamajiem iznākuma rādītājiem un indikatīvajām izmaksām. Sanāksmēs piedalījās arī attiecīgā plānošanas reģiona un arī VARAM pārstāvji. 2017.</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8.</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septembrī notika tikšanās ar Jēkabpils pašvaldības pārstāvjiem, 11.</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septembrī – ar Liepājas, 12.</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septembrī – ar Daugavpils un Rēzeknes, 13.</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septembrī – ar Ventspils, 14.</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septembrī – ar Valmieras, 20.</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septembrī – ar Jelgavas un 26.</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septembrī ar Jūrmalas pašvaldības pārstāvjiem. Savukārt 2017.</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15.</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augustā Labklājības ministrija tikās ar Reģionālas attīstības centru apvienību, lai vienotos par turpmāko 9.2.2.1.</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ieviešanas mehānismu un no tā izrietošajiem, 9.3.1.1.</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pasākuma ietvaros atbalstītajiem pašvaldību ieguldījumiem sabiedrībā balstītu sociālo pakalpojumu infrastruktūrā</w:t>
            </w:r>
            <w:r w:rsidR="000A0701">
              <w:rPr>
                <w:rFonts w:ascii="Times New Roman" w:eastAsia="Times New Roman" w:hAnsi="Times New Roman" w:cs="Times New Roman"/>
                <w:iCs/>
                <w:sz w:val="24"/>
                <w:szCs w:val="24"/>
                <w:lang w:val="en-US" w:eastAsia="lv-LV"/>
              </w:rPr>
              <w:t>.</w:t>
            </w:r>
            <w:r w:rsidRPr="003D0890">
              <w:rPr>
                <w:rFonts w:ascii="Times New Roman" w:eastAsia="Times New Roman" w:hAnsi="Times New Roman" w:cs="Times New Roman"/>
                <w:iCs/>
                <w:sz w:val="24"/>
                <w:szCs w:val="24"/>
                <w:lang w:val="en-US" w:eastAsia="lv-LV"/>
              </w:rPr>
              <w:t xml:space="preserve">   Iepriekšminēto tikšanās rezultātā radušies priekšlikumi un ierosinājumi iekļauti MK noteikumu projektā.</w:t>
            </w:r>
          </w:p>
        </w:tc>
      </w:tr>
      <w:tr w:rsidR="003D0890" w:rsidRPr="003D089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rsidR="003D0890" w:rsidRPr="003D0890" w:rsidRDefault="003D0890" w:rsidP="003D089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Sabiedrība tika aicināta līdzdarboties noteikumu projekta izstrādē, ievietojot 2017.</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3.</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 xml:space="preserve">oktobrī noteikumu projektu tīmekļvietnē </w:t>
            </w:r>
            <w:hyperlink r:id="rId7" w:history="1">
              <w:r w:rsidR="00FC180C" w:rsidRPr="00884990">
                <w:rPr>
                  <w:rStyle w:val="Hyperlink"/>
                  <w:rFonts w:ascii="Times New Roman" w:eastAsia="Times New Roman" w:hAnsi="Times New Roman" w:cs="Times New Roman"/>
                  <w:iCs/>
                  <w:sz w:val="24"/>
                  <w:szCs w:val="24"/>
                  <w:lang w:val="en-US" w:eastAsia="lv-LV"/>
                </w:rPr>
                <w:t>http://www.lm.gov.lv/text/1789</w:t>
              </w:r>
            </w:hyperlink>
            <w:r w:rsidR="00FC180C">
              <w:rPr>
                <w:rFonts w:ascii="Times New Roman" w:eastAsia="Times New Roman" w:hAnsi="Times New Roman" w:cs="Times New Roman"/>
                <w:iCs/>
                <w:sz w:val="24"/>
                <w:szCs w:val="24"/>
                <w:lang w:val="en-US" w:eastAsia="lv-LV"/>
              </w:rPr>
              <w:t xml:space="preserve"> </w:t>
            </w:r>
            <w:r w:rsidRPr="003D0890">
              <w:rPr>
                <w:rFonts w:ascii="Times New Roman" w:eastAsia="Times New Roman" w:hAnsi="Times New Roman" w:cs="Times New Roman"/>
                <w:iCs/>
                <w:sz w:val="24"/>
                <w:szCs w:val="24"/>
                <w:lang w:val="en-US" w:eastAsia="lv-LV"/>
              </w:rPr>
              <w:t>un aicinot līdz 2017.</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gada 17.</w:t>
            </w:r>
            <w:r w:rsidR="007922C3">
              <w:rPr>
                <w:rFonts w:ascii="Times New Roman" w:eastAsia="Times New Roman" w:hAnsi="Times New Roman" w:cs="Times New Roman"/>
                <w:iCs/>
                <w:sz w:val="24"/>
                <w:szCs w:val="24"/>
                <w:lang w:val="en-US" w:eastAsia="lv-LV"/>
              </w:rPr>
              <w:t> </w:t>
            </w:r>
            <w:r w:rsidRPr="003D0890">
              <w:rPr>
                <w:rFonts w:ascii="Times New Roman" w:eastAsia="Times New Roman" w:hAnsi="Times New Roman" w:cs="Times New Roman"/>
                <w:iCs/>
                <w:sz w:val="24"/>
                <w:szCs w:val="24"/>
                <w:lang w:val="en-US" w:eastAsia="lv-LV"/>
              </w:rPr>
              <w:t>oktobrim sabiedrības pārstāvjus:</w:t>
            </w:r>
          </w:p>
          <w:p w:rsidR="003D0890" w:rsidRPr="003D0890" w:rsidRDefault="003D0890" w:rsidP="003D089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 xml:space="preserve">1) rakstiski sniegt viedokli par noteikumu projektu tā izstrādes stadijā – nosūtot uz elektronisko pasta adresi </w:t>
            </w:r>
            <w:proofErr w:type="gramStart"/>
            <w:r w:rsidRPr="003D0890">
              <w:rPr>
                <w:rFonts w:ascii="Times New Roman" w:eastAsia="Times New Roman" w:hAnsi="Times New Roman" w:cs="Times New Roman"/>
                <w:iCs/>
                <w:sz w:val="24"/>
                <w:szCs w:val="24"/>
                <w:lang w:val="en-US" w:eastAsia="lv-LV"/>
              </w:rPr>
              <w:t>atbildīga.iestade@lm.gov.lv</w:t>
            </w:r>
            <w:proofErr w:type="gramEnd"/>
            <w:r w:rsidRPr="003D0890">
              <w:rPr>
                <w:rFonts w:ascii="Times New Roman" w:eastAsia="Times New Roman" w:hAnsi="Times New Roman" w:cs="Times New Roman"/>
                <w:iCs/>
                <w:sz w:val="24"/>
                <w:szCs w:val="24"/>
                <w:lang w:val="en-US" w:eastAsia="lv-LV"/>
              </w:rPr>
              <w:t>;</w:t>
            </w:r>
          </w:p>
          <w:p w:rsidR="00E5323B" w:rsidRPr="003D0890" w:rsidRDefault="003D0890" w:rsidP="003D089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2) klātienē.</w:t>
            </w:r>
          </w:p>
        </w:tc>
      </w:tr>
      <w:tr w:rsidR="003D0890" w:rsidRPr="003D089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rsidR="00E5323B" w:rsidRPr="003D0890" w:rsidRDefault="003D0890" w:rsidP="003D0890">
            <w:pPr>
              <w:spacing w:after="0" w:line="240" w:lineRule="auto"/>
              <w:jc w:val="both"/>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Līdz 2017. gada 17. oktobrim par tīmekļvietnē ievietoto noteikumu projektu sabiedrības viedoklis netika saņemts.</w:t>
            </w:r>
          </w:p>
        </w:tc>
      </w:tr>
      <w:tr w:rsidR="003D0890" w:rsidRPr="003D089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D0890" w:rsidRDefault="003D0890"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Nav.</w:t>
            </w:r>
          </w:p>
        </w:tc>
      </w:tr>
    </w:tbl>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D0890" w:rsidRPr="003D0890"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3D0890" w:rsidRDefault="00E5323B" w:rsidP="00E5323B">
            <w:pPr>
              <w:spacing w:after="0" w:line="240" w:lineRule="auto"/>
              <w:rPr>
                <w:rFonts w:ascii="Times New Roman" w:eastAsia="Times New Roman" w:hAnsi="Times New Roman" w:cs="Times New Roman"/>
                <w:b/>
                <w:bCs/>
                <w:iCs/>
                <w:sz w:val="24"/>
                <w:szCs w:val="24"/>
                <w:lang w:val="en-US" w:eastAsia="lv-LV"/>
              </w:rPr>
            </w:pPr>
            <w:r w:rsidRPr="003D0890">
              <w:rPr>
                <w:rFonts w:ascii="Times New Roman" w:eastAsia="Times New Roman" w:hAnsi="Times New Roman" w:cs="Times New Roman"/>
                <w:b/>
                <w:bCs/>
                <w:iCs/>
                <w:sz w:val="24"/>
                <w:szCs w:val="24"/>
                <w:lang w:val="en-US" w:eastAsia="lv-LV"/>
              </w:rPr>
              <w:t>VII. Tiesību akta projekta izpildes nodrošināšana un tās ietekme uz institūcijām</w:t>
            </w:r>
          </w:p>
        </w:tc>
      </w:tr>
      <w:tr w:rsidR="003D0890" w:rsidRPr="003D089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3D0890" w:rsidRDefault="003D0890" w:rsidP="00E5323B">
            <w:pPr>
              <w:spacing w:after="0" w:line="240" w:lineRule="auto"/>
              <w:rPr>
                <w:rFonts w:ascii="Times New Roman" w:eastAsia="Times New Roman" w:hAnsi="Times New Roman" w:cs="Times New Roman"/>
                <w:iCs/>
                <w:sz w:val="24"/>
                <w:szCs w:val="24"/>
                <w:lang w:val="en-US" w:eastAsia="lv-LV"/>
              </w:rPr>
            </w:pPr>
            <w:r>
              <w:rPr>
                <w:rFonts w:ascii="Times New Roman" w:eastAsia="Times New Roman" w:hAnsi="Times New Roman" w:cs="Times New Roman"/>
                <w:iCs/>
                <w:sz w:val="24"/>
                <w:szCs w:val="24"/>
                <w:lang w:val="en-US" w:eastAsia="lv-LV"/>
              </w:rPr>
              <w:t>Pašvaldības kā 9.3.1.1. pasākuma finansējuma saņēmēji.</w:t>
            </w:r>
          </w:p>
        </w:tc>
      </w:tr>
      <w:tr w:rsidR="003D0890" w:rsidRPr="003D089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Projekta izpildes ietekme uz pārvaldes funkcijām un institucionālo struktūru.</w:t>
            </w:r>
            <w:r w:rsidRPr="003D0890">
              <w:rPr>
                <w:rFonts w:ascii="Times New Roman" w:eastAsia="Times New Roman" w:hAnsi="Times New Roman" w:cs="Times New Roman"/>
                <w:iCs/>
                <w:sz w:val="24"/>
                <w:szCs w:val="24"/>
                <w:lang w:val="en-US"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3D0890" w:rsidRDefault="003D0890" w:rsidP="003D0890">
            <w:pPr>
              <w:spacing w:after="0" w:line="240" w:lineRule="auto"/>
              <w:jc w:val="both"/>
              <w:rPr>
                <w:rFonts w:ascii="Times New Roman" w:eastAsia="Times New Roman" w:hAnsi="Times New Roman" w:cs="Times New Roman"/>
                <w:iCs/>
                <w:sz w:val="24"/>
                <w:szCs w:val="24"/>
                <w:lang w:val="sv-SE" w:eastAsia="lv-LV"/>
              </w:rPr>
            </w:pPr>
            <w:r w:rsidRPr="003D0890">
              <w:rPr>
                <w:rFonts w:ascii="Times New Roman" w:eastAsia="Times New Roman" w:hAnsi="Times New Roman" w:cs="Times New Roman"/>
                <w:iCs/>
                <w:sz w:val="24"/>
                <w:szCs w:val="24"/>
                <w:lang w:val="en-US" w:eastAsia="lv-LV"/>
              </w:rPr>
              <w:t>Nav plānota jaunu institūciju izveide, esošu institūciju likvidācija vai reorganizācija.</w:t>
            </w:r>
          </w:p>
        </w:tc>
      </w:tr>
      <w:tr w:rsidR="00E5323B" w:rsidRPr="003D0890"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3D0890" w:rsidRDefault="00E5323B"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3D0890" w:rsidRDefault="003D0890" w:rsidP="00E5323B">
            <w:pPr>
              <w:spacing w:after="0" w:line="240" w:lineRule="auto"/>
              <w:rPr>
                <w:rFonts w:ascii="Times New Roman" w:eastAsia="Times New Roman" w:hAnsi="Times New Roman" w:cs="Times New Roman"/>
                <w:iCs/>
                <w:sz w:val="24"/>
                <w:szCs w:val="24"/>
                <w:lang w:val="en-US" w:eastAsia="lv-LV"/>
              </w:rPr>
            </w:pPr>
            <w:r w:rsidRPr="003D0890">
              <w:rPr>
                <w:rFonts w:ascii="Times New Roman" w:eastAsia="Times New Roman" w:hAnsi="Times New Roman" w:cs="Times New Roman"/>
                <w:iCs/>
                <w:sz w:val="24"/>
                <w:szCs w:val="24"/>
                <w:lang w:val="en-US" w:eastAsia="lv-LV"/>
              </w:rPr>
              <w:t>Nav.</w:t>
            </w:r>
          </w:p>
        </w:tc>
      </w:tr>
    </w:tbl>
    <w:p w:rsidR="00E5323B" w:rsidRDefault="00E5323B" w:rsidP="00894C55">
      <w:pPr>
        <w:spacing w:after="0" w:line="240" w:lineRule="auto"/>
        <w:rPr>
          <w:rFonts w:ascii="Times New Roman" w:hAnsi="Times New Roman" w:cs="Times New Roman"/>
          <w:sz w:val="28"/>
          <w:szCs w:val="28"/>
        </w:rPr>
      </w:pPr>
    </w:p>
    <w:p w:rsidR="00FD701D" w:rsidRDefault="00FD701D" w:rsidP="00894C55">
      <w:pPr>
        <w:spacing w:after="0" w:line="240" w:lineRule="auto"/>
        <w:rPr>
          <w:rFonts w:ascii="Times New Roman" w:hAnsi="Times New Roman" w:cs="Times New Roman"/>
          <w:sz w:val="28"/>
          <w:szCs w:val="28"/>
        </w:rPr>
      </w:pPr>
    </w:p>
    <w:p w:rsidR="00FD701D" w:rsidRDefault="00FD701D" w:rsidP="00894C55">
      <w:pPr>
        <w:spacing w:after="0" w:line="240" w:lineRule="auto"/>
        <w:rPr>
          <w:rFonts w:ascii="Times New Roman" w:hAnsi="Times New Roman" w:cs="Times New Roman"/>
          <w:sz w:val="28"/>
          <w:szCs w:val="28"/>
        </w:rPr>
      </w:pPr>
    </w:p>
    <w:p w:rsidR="00FD701D" w:rsidRPr="003D0890" w:rsidRDefault="00FD701D" w:rsidP="00894C55">
      <w:pPr>
        <w:spacing w:after="0" w:line="240" w:lineRule="auto"/>
        <w:rPr>
          <w:rFonts w:ascii="Times New Roman" w:hAnsi="Times New Roman" w:cs="Times New Roman"/>
          <w:sz w:val="28"/>
          <w:szCs w:val="28"/>
        </w:rPr>
      </w:pPr>
    </w:p>
    <w:p w:rsidR="00894C55" w:rsidRDefault="003D0890" w:rsidP="00894C55">
      <w:pPr>
        <w:tabs>
          <w:tab w:val="left" w:pos="6237"/>
        </w:tabs>
        <w:spacing w:after="0" w:line="240" w:lineRule="auto"/>
        <w:ind w:firstLine="720"/>
        <w:rPr>
          <w:rFonts w:ascii="Times New Roman" w:hAnsi="Times New Roman" w:cs="Times New Roman"/>
          <w:sz w:val="24"/>
          <w:szCs w:val="24"/>
        </w:rPr>
      </w:pPr>
      <w:r w:rsidRPr="00180CEB">
        <w:rPr>
          <w:rFonts w:ascii="Times New Roman" w:hAnsi="Times New Roman" w:cs="Times New Roman"/>
          <w:sz w:val="24"/>
          <w:szCs w:val="24"/>
        </w:rPr>
        <w:t>Labklājības</w:t>
      </w:r>
      <w:r w:rsidR="00894C55" w:rsidRPr="00180CEB">
        <w:rPr>
          <w:rFonts w:ascii="Times New Roman" w:hAnsi="Times New Roman" w:cs="Times New Roman"/>
          <w:sz w:val="24"/>
          <w:szCs w:val="24"/>
        </w:rPr>
        <w:t xml:space="preserve"> ministrs</w:t>
      </w:r>
      <w:r w:rsidR="00894C55" w:rsidRPr="00180CEB">
        <w:rPr>
          <w:rFonts w:ascii="Times New Roman" w:hAnsi="Times New Roman" w:cs="Times New Roman"/>
          <w:sz w:val="24"/>
          <w:szCs w:val="24"/>
        </w:rPr>
        <w:tab/>
      </w:r>
      <w:r w:rsidRPr="00180CEB">
        <w:rPr>
          <w:rFonts w:ascii="Times New Roman" w:hAnsi="Times New Roman" w:cs="Times New Roman"/>
          <w:sz w:val="24"/>
          <w:szCs w:val="24"/>
        </w:rPr>
        <w:t>Jānis Reirs</w:t>
      </w:r>
    </w:p>
    <w:p w:rsidR="00FD701D" w:rsidRDefault="00FD701D" w:rsidP="00894C55">
      <w:pPr>
        <w:tabs>
          <w:tab w:val="left" w:pos="6237"/>
        </w:tabs>
        <w:spacing w:after="0" w:line="240" w:lineRule="auto"/>
        <w:ind w:firstLine="720"/>
        <w:rPr>
          <w:rFonts w:ascii="Times New Roman" w:hAnsi="Times New Roman" w:cs="Times New Roman"/>
          <w:sz w:val="24"/>
          <w:szCs w:val="24"/>
        </w:rPr>
      </w:pPr>
    </w:p>
    <w:p w:rsidR="00FD701D" w:rsidRDefault="00FD701D" w:rsidP="00894C55">
      <w:pPr>
        <w:tabs>
          <w:tab w:val="left" w:pos="6237"/>
        </w:tabs>
        <w:spacing w:after="0" w:line="240" w:lineRule="auto"/>
        <w:ind w:firstLine="720"/>
        <w:rPr>
          <w:rFonts w:ascii="Times New Roman" w:hAnsi="Times New Roman" w:cs="Times New Roman"/>
          <w:sz w:val="24"/>
          <w:szCs w:val="24"/>
        </w:rPr>
      </w:pPr>
    </w:p>
    <w:p w:rsidR="00FD701D" w:rsidRDefault="00FD701D" w:rsidP="00894C55">
      <w:pPr>
        <w:tabs>
          <w:tab w:val="left" w:pos="6237"/>
        </w:tabs>
        <w:spacing w:after="0" w:line="240" w:lineRule="auto"/>
        <w:ind w:firstLine="720"/>
        <w:rPr>
          <w:rFonts w:ascii="Times New Roman" w:hAnsi="Times New Roman" w:cs="Times New Roman"/>
          <w:sz w:val="24"/>
          <w:szCs w:val="24"/>
        </w:rPr>
      </w:pPr>
    </w:p>
    <w:p w:rsidR="00FD701D" w:rsidRDefault="00FD701D" w:rsidP="00894C55">
      <w:pPr>
        <w:tabs>
          <w:tab w:val="left" w:pos="6237"/>
        </w:tabs>
        <w:spacing w:after="0" w:line="240" w:lineRule="auto"/>
        <w:ind w:firstLine="720"/>
        <w:rPr>
          <w:rFonts w:ascii="Times New Roman" w:hAnsi="Times New Roman" w:cs="Times New Roman"/>
          <w:sz w:val="24"/>
          <w:szCs w:val="24"/>
        </w:rPr>
      </w:pPr>
    </w:p>
    <w:p w:rsidR="00586B2C" w:rsidRDefault="00586B2C" w:rsidP="008852BE">
      <w:pPr>
        <w:tabs>
          <w:tab w:val="left" w:pos="6237"/>
        </w:tabs>
        <w:spacing w:after="0" w:line="240" w:lineRule="auto"/>
        <w:rPr>
          <w:rFonts w:ascii="Times New Roman" w:hAnsi="Times New Roman" w:cs="Times New Roman"/>
          <w:sz w:val="24"/>
          <w:szCs w:val="24"/>
        </w:rPr>
      </w:pPr>
    </w:p>
    <w:p w:rsidR="00FD701D" w:rsidRDefault="00FD701D" w:rsidP="008852BE">
      <w:pPr>
        <w:tabs>
          <w:tab w:val="left" w:pos="6237"/>
        </w:tabs>
        <w:spacing w:after="0" w:line="240" w:lineRule="auto"/>
        <w:rPr>
          <w:rFonts w:ascii="Times New Roman" w:hAnsi="Times New Roman" w:cs="Times New Roman"/>
          <w:sz w:val="24"/>
          <w:szCs w:val="24"/>
        </w:rPr>
      </w:pPr>
    </w:p>
    <w:p w:rsidR="00FD701D" w:rsidRDefault="00FD701D" w:rsidP="008852BE">
      <w:pPr>
        <w:tabs>
          <w:tab w:val="left" w:pos="6237"/>
        </w:tabs>
        <w:spacing w:after="0" w:line="240" w:lineRule="auto"/>
        <w:rPr>
          <w:rFonts w:ascii="Times New Roman" w:hAnsi="Times New Roman" w:cs="Times New Roman"/>
          <w:sz w:val="24"/>
          <w:szCs w:val="24"/>
        </w:rPr>
      </w:pPr>
    </w:p>
    <w:p w:rsidR="00FD701D" w:rsidRDefault="00FD701D" w:rsidP="008852BE">
      <w:pPr>
        <w:tabs>
          <w:tab w:val="left" w:pos="6237"/>
        </w:tabs>
        <w:spacing w:after="0" w:line="240" w:lineRule="auto"/>
        <w:rPr>
          <w:rFonts w:ascii="Times New Roman" w:hAnsi="Times New Roman" w:cs="Times New Roman"/>
          <w:sz w:val="24"/>
          <w:szCs w:val="24"/>
        </w:rPr>
      </w:pPr>
    </w:p>
    <w:p w:rsidR="00FD701D" w:rsidRDefault="00FD701D" w:rsidP="008852BE">
      <w:pPr>
        <w:tabs>
          <w:tab w:val="left" w:pos="6237"/>
        </w:tabs>
        <w:spacing w:after="0" w:line="240" w:lineRule="auto"/>
        <w:rPr>
          <w:rFonts w:ascii="Times New Roman" w:hAnsi="Times New Roman" w:cs="Times New Roman"/>
          <w:sz w:val="24"/>
          <w:szCs w:val="24"/>
        </w:rPr>
      </w:pPr>
    </w:p>
    <w:p w:rsidR="00FD701D" w:rsidRDefault="00FD701D" w:rsidP="008852BE">
      <w:pPr>
        <w:tabs>
          <w:tab w:val="left" w:pos="6237"/>
        </w:tabs>
        <w:spacing w:after="0" w:line="240" w:lineRule="auto"/>
        <w:rPr>
          <w:rFonts w:ascii="Times New Roman" w:hAnsi="Times New Roman" w:cs="Times New Roman"/>
          <w:sz w:val="24"/>
          <w:szCs w:val="24"/>
        </w:rPr>
      </w:pPr>
    </w:p>
    <w:p w:rsidR="00180CEB" w:rsidRDefault="00586B2C" w:rsidP="00586B2C">
      <w:pPr>
        <w:tabs>
          <w:tab w:val="left" w:pos="6237"/>
        </w:tabs>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Labklājības minsitrijas valsts sekretārs</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Ingus Alliks</w:t>
      </w:r>
    </w:p>
    <w:p w:rsidR="00FD701D" w:rsidRDefault="00FD701D" w:rsidP="00586B2C">
      <w:pPr>
        <w:tabs>
          <w:tab w:val="left" w:pos="6237"/>
        </w:tabs>
        <w:spacing w:after="0" w:line="240" w:lineRule="auto"/>
        <w:ind w:firstLine="720"/>
        <w:rPr>
          <w:rFonts w:ascii="Times New Roman" w:hAnsi="Times New Roman" w:cs="Times New Roman"/>
          <w:sz w:val="24"/>
          <w:szCs w:val="24"/>
        </w:rPr>
      </w:pPr>
    </w:p>
    <w:p w:rsidR="00FD701D" w:rsidRDefault="00FD701D" w:rsidP="00586B2C">
      <w:pPr>
        <w:tabs>
          <w:tab w:val="left" w:pos="6237"/>
        </w:tabs>
        <w:spacing w:after="0" w:line="240" w:lineRule="auto"/>
        <w:ind w:firstLine="720"/>
        <w:rPr>
          <w:rFonts w:ascii="Times New Roman" w:hAnsi="Times New Roman" w:cs="Times New Roman"/>
          <w:sz w:val="24"/>
          <w:szCs w:val="24"/>
        </w:rPr>
      </w:pPr>
    </w:p>
    <w:p w:rsidR="00FD701D" w:rsidRDefault="00FD701D" w:rsidP="00586B2C">
      <w:pPr>
        <w:tabs>
          <w:tab w:val="left" w:pos="6237"/>
        </w:tabs>
        <w:spacing w:after="0" w:line="240" w:lineRule="auto"/>
        <w:ind w:firstLine="720"/>
        <w:rPr>
          <w:rFonts w:ascii="Times New Roman" w:hAnsi="Times New Roman" w:cs="Times New Roman"/>
          <w:sz w:val="24"/>
          <w:szCs w:val="24"/>
        </w:rPr>
      </w:pPr>
    </w:p>
    <w:p w:rsidR="00FD701D" w:rsidRDefault="00FD701D" w:rsidP="00586B2C">
      <w:pPr>
        <w:tabs>
          <w:tab w:val="left" w:pos="6237"/>
        </w:tabs>
        <w:spacing w:after="0" w:line="240" w:lineRule="auto"/>
        <w:ind w:firstLine="720"/>
        <w:rPr>
          <w:rFonts w:ascii="Times New Roman" w:hAnsi="Times New Roman" w:cs="Times New Roman"/>
          <w:sz w:val="24"/>
          <w:szCs w:val="24"/>
        </w:rPr>
      </w:pPr>
    </w:p>
    <w:p w:rsidR="00FD701D" w:rsidRDefault="00FD701D" w:rsidP="00586B2C">
      <w:pPr>
        <w:tabs>
          <w:tab w:val="left" w:pos="6237"/>
        </w:tabs>
        <w:spacing w:after="0" w:line="240" w:lineRule="auto"/>
        <w:ind w:firstLine="720"/>
        <w:rPr>
          <w:rFonts w:ascii="Times New Roman" w:hAnsi="Times New Roman" w:cs="Times New Roman"/>
          <w:sz w:val="24"/>
          <w:szCs w:val="24"/>
        </w:rPr>
      </w:pPr>
    </w:p>
    <w:p w:rsidR="00FD701D" w:rsidRDefault="00FD701D" w:rsidP="00586B2C">
      <w:pPr>
        <w:tabs>
          <w:tab w:val="left" w:pos="6237"/>
        </w:tabs>
        <w:spacing w:after="0" w:line="240" w:lineRule="auto"/>
        <w:ind w:firstLine="720"/>
        <w:rPr>
          <w:rFonts w:ascii="Times New Roman" w:hAnsi="Times New Roman" w:cs="Times New Roman"/>
          <w:sz w:val="24"/>
          <w:szCs w:val="24"/>
        </w:rPr>
      </w:pPr>
    </w:p>
    <w:p w:rsidR="00FD701D" w:rsidRDefault="00FD701D" w:rsidP="00586B2C">
      <w:pPr>
        <w:tabs>
          <w:tab w:val="left" w:pos="6237"/>
        </w:tabs>
        <w:spacing w:after="0" w:line="240" w:lineRule="auto"/>
        <w:ind w:firstLine="720"/>
        <w:rPr>
          <w:rFonts w:ascii="Times New Roman" w:hAnsi="Times New Roman" w:cs="Times New Roman"/>
          <w:sz w:val="24"/>
          <w:szCs w:val="24"/>
        </w:rPr>
      </w:pPr>
    </w:p>
    <w:p w:rsidR="00FD701D" w:rsidRDefault="00FD701D" w:rsidP="00586B2C">
      <w:pPr>
        <w:tabs>
          <w:tab w:val="left" w:pos="6237"/>
        </w:tabs>
        <w:spacing w:after="0" w:line="240" w:lineRule="auto"/>
        <w:ind w:firstLine="720"/>
        <w:rPr>
          <w:rFonts w:ascii="Times New Roman" w:hAnsi="Times New Roman" w:cs="Times New Roman"/>
          <w:sz w:val="24"/>
          <w:szCs w:val="24"/>
        </w:rPr>
      </w:pPr>
    </w:p>
    <w:p w:rsidR="00FD701D" w:rsidRDefault="00FD701D" w:rsidP="00586B2C">
      <w:pPr>
        <w:tabs>
          <w:tab w:val="left" w:pos="6237"/>
        </w:tabs>
        <w:spacing w:after="0" w:line="240" w:lineRule="auto"/>
        <w:ind w:firstLine="720"/>
        <w:rPr>
          <w:rFonts w:ascii="Times New Roman" w:hAnsi="Times New Roman" w:cs="Times New Roman"/>
          <w:sz w:val="24"/>
          <w:szCs w:val="24"/>
        </w:rPr>
      </w:pPr>
    </w:p>
    <w:p w:rsidR="00FD701D" w:rsidRDefault="00FD701D" w:rsidP="00586B2C">
      <w:pPr>
        <w:tabs>
          <w:tab w:val="left" w:pos="6237"/>
        </w:tabs>
        <w:spacing w:after="0" w:line="240" w:lineRule="auto"/>
        <w:ind w:firstLine="720"/>
        <w:rPr>
          <w:rFonts w:ascii="Times New Roman" w:hAnsi="Times New Roman" w:cs="Times New Roman"/>
          <w:sz w:val="24"/>
          <w:szCs w:val="24"/>
        </w:rPr>
      </w:pPr>
    </w:p>
    <w:p w:rsidR="00FD701D" w:rsidRDefault="00FD701D" w:rsidP="00586B2C">
      <w:pPr>
        <w:tabs>
          <w:tab w:val="left" w:pos="6237"/>
        </w:tabs>
        <w:spacing w:after="0" w:line="240" w:lineRule="auto"/>
        <w:ind w:firstLine="720"/>
        <w:rPr>
          <w:rFonts w:ascii="Times New Roman" w:hAnsi="Times New Roman" w:cs="Times New Roman"/>
          <w:sz w:val="24"/>
          <w:szCs w:val="24"/>
        </w:rPr>
      </w:pPr>
    </w:p>
    <w:p w:rsidR="00FD701D" w:rsidRDefault="00FD701D" w:rsidP="00586B2C">
      <w:pPr>
        <w:tabs>
          <w:tab w:val="left" w:pos="6237"/>
        </w:tabs>
        <w:spacing w:after="0" w:line="240" w:lineRule="auto"/>
        <w:ind w:firstLine="720"/>
        <w:rPr>
          <w:rFonts w:ascii="Times New Roman" w:hAnsi="Times New Roman" w:cs="Times New Roman"/>
          <w:sz w:val="24"/>
          <w:szCs w:val="24"/>
        </w:rPr>
      </w:pPr>
      <w:bookmarkStart w:id="1" w:name="_GoBack"/>
      <w:bookmarkEnd w:id="1"/>
    </w:p>
    <w:p w:rsidR="00FD701D" w:rsidRDefault="00FD701D" w:rsidP="00586B2C">
      <w:pPr>
        <w:tabs>
          <w:tab w:val="left" w:pos="6237"/>
        </w:tabs>
        <w:spacing w:after="0" w:line="240" w:lineRule="auto"/>
        <w:ind w:firstLine="720"/>
        <w:rPr>
          <w:rFonts w:ascii="Times New Roman" w:hAnsi="Times New Roman" w:cs="Times New Roman"/>
          <w:sz w:val="24"/>
          <w:szCs w:val="24"/>
        </w:rPr>
      </w:pPr>
    </w:p>
    <w:p w:rsidR="00FD701D" w:rsidRDefault="00FD701D" w:rsidP="00586B2C">
      <w:pPr>
        <w:tabs>
          <w:tab w:val="left" w:pos="6237"/>
        </w:tabs>
        <w:spacing w:after="0" w:line="240" w:lineRule="auto"/>
        <w:ind w:firstLine="720"/>
        <w:rPr>
          <w:rFonts w:ascii="Times New Roman" w:hAnsi="Times New Roman" w:cs="Times New Roman"/>
          <w:sz w:val="24"/>
          <w:szCs w:val="24"/>
        </w:rPr>
      </w:pPr>
    </w:p>
    <w:p w:rsidR="00FD701D" w:rsidRDefault="00FD701D" w:rsidP="00586B2C">
      <w:pPr>
        <w:tabs>
          <w:tab w:val="left" w:pos="6237"/>
        </w:tabs>
        <w:spacing w:after="0" w:line="240" w:lineRule="auto"/>
        <w:ind w:firstLine="720"/>
        <w:rPr>
          <w:rFonts w:ascii="Times New Roman" w:hAnsi="Times New Roman" w:cs="Times New Roman"/>
          <w:sz w:val="24"/>
          <w:szCs w:val="24"/>
        </w:rPr>
      </w:pPr>
    </w:p>
    <w:p w:rsidR="00FD701D" w:rsidRDefault="00FD701D" w:rsidP="00586B2C">
      <w:pPr>
        <w:tabs>
          <w:tab w:val="left" w:pos="6237"/>
        </w:tabs>
        <w:spacing w:after="0" w:line="240" w:lineRule="auto"/>
        <w:ind w:firstLine="720"/>
        <w:rPr>
          <w:rFonts w:ascii="Times New Roman" w:hAnsi="Times New Roman" w:cs="Times New Roman"/>
          <w:sz w:val="24"/>
          <w:szCs w:val="24"/>
        </w:rPr>
      </w:pPr>
    </w:p>
    <w:p w:rsidR="00FD701D" w:rsidRPr="00586B2C" w:rsidRDefault="00FD701D" w:rsidP="00586B2C">
      <w:pPr>
        <w:tabs>
          <w:tab w:val="left" w:pos="6237"/>
        </w:tabs>
        <w:spacing w:after="0" w:line="240" w:lineRule="auto"/>
        <w:ind w:firstLine="720"/>
        <w:rPr>
          <w:rFonts w:ascii="Times New Roman" w:hAnsi="Times New Roman" w:cs="Times New Roman"/>
          <w:sz w:val="24"/>
          <w:szCs w:val="24"/>
        </w:rPr>
      </w:pPr>
    </w:p>
    <w:p w:rsidR="00180CEB" w:rsidRPr="003D0890" w:rsidRDefault="00180CEB" w:rsidP="000A0701">
      <w:pPr>
        <w:tabs>
          <w:tab w:val="left" w:pos="6237"/>
        </w:tabs>
        <w:spacing w:after="0" w:line="240" w:lineRule="auto"/>
        <w:rPr>
          <w:rFonts w:ascii="Times New Roman" w:hAnsi="Times New Roman" w:cs="Times New Roman"/>
          <w:sz w:val="28"/>
          <w:szCs w:val="28"/>
        </w:rPr>
      </w:pPr>
    </w:p>
    <w:p w:rsidR="00894C55" w:rsidRPr="00180CEB" w:rsidRDefault="003D0890" w:rsidP="00894C55">
      <w:pPr>
        <w:tabs>
          <w:tab w:val="left" w:pos="6237"/>
        </w:tabs>
        <w:spacing w:after="0" w:line="240" w:lineRule="auto"/>
        <w:rPr>
          <w:rFonts w:ascii="Times New Roman" w:hAnsi="Times New Roman" w:cs="Times New Roman"/>
          <w:sz w:val="20"/>
          <w:szCs w:val="20"/>
        </w:rPr>
      </w:pPr>
      <w:r w:rsidRPr="00180CEB">
        <w:rPr>
          <w:rFonts w:ascii="Times New Roman" w:hAnsi="Times New Roman" w:cs="Times New Roman"/>
          <w:sz w:val="20"/>
          <w:szCs w:val="20"/>
        </w:rPr>
        <w:t>Vjakse</w:t>
      </w:r>
      <w:r w:rsidR="00D133F8" w:rsidRPr="00180CEB">
        <w:rPr>
          <w:rFonts w:ascii="Times New Roman" w:hAnsi="Times New Roman" w:cs="Times New Roman"/>
          <w:sz w:val="20"/>
          <w:szCs w:val="20"/>
        </w:rPr>
        <w:t xml:space="preserve"> 67</w:t>
      </w:r>
      <w:r w:rsidRPr="00180CEB">
        <w:rPr>
          <w:rFonts w:ascii="Times New Roman" w:hAnsi="Times New Roman" w:cs="Times New Roman"/>
          <w:sz w:val="20"/>
          <w:szCs w:val="20"/>
        </w:rPr>
        <w:t>021641</w:t>
      </w:r>
    </w:p>
    <w:p w:rsidR="00894C55" w:rsidRPr="00180CEB" w:rsidRDefault="003D0890" w:rsidP="00894C55">
      <w:pPr>
        <w:tabs>
          <w:tab w:val="left" w:pos="6237"/>
        </w:tabs>
        <w:spacing w:after="0" w:line="240" w:lineRule="auto"/>
        <w:rPr>
          <w:rFonts w:ascii="Times New Roman" w:hAnsi="Times New Roman" w:cs="Times New Roman"/>
          <w:sz w:val="20"/>
          <w:szCs w:val="20"/>
        </w:rPr>
      </w:pPr>
      <w:r w:rsidRPr="00180CEB">
        <w:rPr>
          <w:rFonts w:ascii="Times New Roman" w:hAnsi="Times New Roman" w:cs="Times New Roman"/>
          <w:sz w:val="20"/>
          <w:szCs w:val="20"/>
        </w:rPr>
        <w:t>ilga.vjakse</w:t>
      </w:r>
      <w:r w:rsidR="00894C55" w:rsidRPr="00180CEB">
        <w:rPr>
          <w:rFonts w:ascii="Times New Roman" w:hAnsi="Times New Roman" w:cs="Times New Roman"/>
          <w:sz w:val="20"/>
          <w:szCs w:val="20"/>
        </w:rPr>
        <w:t>@</w:t>
      </w:r>
      <w:r w:rsidRPr="00180CEB">
        <w:rPr>
          <w:rFonts w:ascii="Times New Roman" w:hAnsi="Times New Roman" w:cs="Times New Roman"/>
          <w:sz w:val="20"/>
          <w:szCs w:val="20"/>
        </w:rPr>
        <w:t>lm</w:t>
      </w:r>
      <w:r w:rsidR="00894C55" w:rsidRPr="00180CEB">
        <w:rPr>
          <w:rFonts w:ascii="Times New Roman" w:hAnsi="Times New Roman" w:cs="Times New Roman"/>
          <w:sz w:val="20"/>
          <w:szCs w:val="20"/>
        </w:rPr>
        <w:t>.gov.lv</w:t>
      </w:r>
    </w:p>
    <w:sectPr w:rsidR="00894C55" w:rsidRPr="00180CEB"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4901" w:rsidRDefault="00AA4901" w:rsidP="00894C55">
      <w:pPr>
        <w:spacing w:after="0" w:line="240" w:lineRule="auto"/>
      </w:pPr>
      <w:r>
        <w:separator/>
      </w:r>
    </w:p>
  </w:endnote>
  <w:endnote w:type="continuationSeparator" w:id="0">
    <w:p w:rsidR="00AA4901" w:rsidRDefault="00AA4901"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F94" w:rsidRPr="00894C55" w:rsidRDefault="00082F94">
    <w:pPr>
      <w:pStyle w:val="Footer"/>
      <w:rPr>
        <w:rFonts w:ascii="Times New Roman" w:hAnsi="Times New Roman" w:cs="Times New Roman"/>
        <w:sz w:val="20"/>
        <w:szCs w:val="20"/>
      </w:rPr>
    </w:pPr>
    <w:r>
      <w:rPr>
        <w:rFonts w:ascii="Times New Roman" w:hAnsi="Times New Roman" w:cs="Times New Roman"/>
        <w:sz w:val="20"/>
        <w:szCs w:val="20"/>
      </w:rPr>
      <w:t>LManot_</w:t>
    </w:r>
    <w:r w:rsidR="00DE2BE0">
      <w:rPr>
        <w:rFonts w:ascii="Times New Roman" w:hAnsi="Times New Roman" w:cs="Times New Roman"/>
        <w:sz w:val="20"/>
        <w:szCs w:val="20"/>
      </w:rPr>
      <w:t>2</w:t>
    </w:r>
    <w:r w:rsidR="00B50CA4">
      <w:rPr>
        <w:rFonts w:ascii="Times New Roman" w:hAnsi="Times New Roman" w:cs="Times New Roman"/>
        <w:sz w:val="20"/>
        <w:szCs w:val="20"/>
      </w:rPr>
      <w:t>9</w:t>
    </w:r>
    <w:r>
      <w:rPr>
        <w:rFonts w:ascii="Times New Roman" w:hAnsi="Times New Roman" w:cs="Times New Roman"/>
        <w:sz w:val="20"/>
        <w:szCs w:val="20"/>
      </w:rPr>
      <w:t>0118_MK_871_gr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82F94" w:rsidRPr="00DF50D2" w:rsidRDefault="00082F94" w:rsidP="00DF50D2">
    <w:pPr>
      <w:pStyle w:val="Footer"/>
      <w:rPr>
        <w:rFonts w:ascii="Times New Roman" w:hAnsi="Times New Roman" w:cs="Times New Roman"/>
        <w:sz w:val="20"/>
        <w:szCs w:val="20"/>
      </w:rPr>
    </w:pPr>
    <w:r>
      <w:rPr>
        <w:rFonts w:ascii="Times New Roman" w:hAnsi="Times New Roman" w:cs="Times New Roman"/>
        <w:sz w:val="20"/>
        <w:szCs w:val="20"/>
      </w:rPr>
      <w:t>LManot_</w:t>
    </w:r>
    <w:r w:rsidR="00DE2BE0">
      <w:rPr>
        <w:rFonts w:ascii="Times New Roman" w:hAnsi="Times New Roman" w:cs="Times New Roman"/>
        <w:sz w:val="20"/>
        <w:szCs w:val="20"/>
      </w:rPr>
      <w:t>2</w:t>
    </w:r>
    <w:r w:rsidR="00AC0127">
      <w:rPr>
        <w:rFonts w:ascii="Times New Roman" w:hAnsi="Times New Roman" w:cs="Times New Roman"/>
        <w:sz w:val="20"/>
        <w:szCs w:val="20"/>
      </w:rPr>
      <w:t>9</w:t>
    </w:r>
    <w:r>
      <w:rPr>
        <w:rFonts w:ascii="Times New Roman" w:hAnsi="Times New Roman" w:cs="Times New Roman"/>
        <w:sz w:val="20"/>
        <w:szCs w:val="20"/>
      </w:rPr>
      <w:t>0118_MK_871_gr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4901" w:rsidRDefault="00AA4901" w:rsidP="00894C55">
      <w:pPr>
        <w:spacing w:after="0" w:line="240" w:lineRule="auto"/>
      </w:pPr>
      <w:r>
        <w:separator/>
      </w:r>
    </w:p>
  </w:footnote>
  <w:footnote w:type="continuationSeparator" w:id="0">
    <w:p w:rsidR="00AA4901" w:rsidRDefault="00AA4901" w:rsidP="00894C55">
      <w:pPr>
        <w:spacing w:after="0" w:line="240" w:lineRule="auto"/>
      </w:pPr>
      <w:r>
        <w:continuationSeparator/>
      </w:r>
    </w:p>
  </w:footnote>
  <w:footnote w:id="1">
    <w:p w:rsidR="00082F94" w:rsidRPr="007F78A3" w:rsidRDefault="00082F94" w:rsidP="007F78A3">
      <w:pPr>
        <w:pStyle w:val="FootnoteText"/>
        <w:jc w:val="both"/>
        <w:rPr>
          <w:rFonts w:ascii="Times New Roman" w:hAnsi="Times New Roman" w:cs="Times New Roman"/>
          <w:sz w:val="18"/>
          <w:szCs w:val="18"/>
        </w:rPr>
      </w:pPr>
      <w:r w:rsidRPr="007F78A3">
        <w:rPr>
          <w:rStyle w:val="FootnoteReference"/>
          <w:rFonts w:ascii="Times New Roman" w:hAnsi="Times New Roman" w:cs="Times New Roman"/>
          <w:sz w:val="18"/>
          <w:szCs w:val="18"/>
        </w:rPr>
        <w:footnoteRef/>
      </w:r>
      <w:r w:rsidRPr="007F78A3">
        <w:rPr>
          <w:rFonts w:ascii="Times New Roman" w:hAnsi="Times New Roman" w:cs="Times New Roman"/>
          <w:sz w:val="18"/>
          <w:szCs w:val="18"/>
        </w:rPr>
        <w:t xml:space="preserve"> 9.2.2. specifiskais atbalsta mērķis "Palielināt kvalitatīvu institucionālai aprūpei alternatīvu sociālo pakalpojumu dzīvesvietā un ģimeniskai videi pietuvinātu pakalpojumu pieejamību personām ar invaliditāti</w:t>
      </w:r>
      <w:proofErr w:type="gramStart"/>
      <w:r w:rsidRPr="007F78A3">
        <w:rPr>
          <w:rFonts w:ascii="Times New Roman" w:hAnsi="Times New Roman" w:cs="Times New Roman"/>
          <w:sz w:val="18"/>
          <w:szCs w:val="18"/>
        </w:rPr>
        <w:t xml:space="preserve"> un</w:t>
      </w:r>
      <w:proofErr w:type="gramEnd"/>
      <w:r w:rsidRPr="007F78A3">
        <w:rPr>
          <w:rFonts w:ascii="Times New Roman" w:hAnsi="Times New Roman" w:cs="Times New Roman"/>
          <w:sz w:val="18"/>
          <w:szCs w:val="18"/>
        </w:rPr>
        <w:t xml:space="preserve"> bērniem" 9.2.2.1. pasākums "Deinstitucionalizācija" (turpmāk – 9.2.2.1.pasākums)</w:t>
      </w:r>
    </w:p>
  </w:footnote>
  <w:footnote w:id="2">
    <w:p w:rsidR="00082F94" w:rsidRDefault="00082F94" w:rsidP="007C0464">
      <w:pPr>
        <w:pStyle w:val="FootnoteText"/>
        <w:jc w:val="both"/>
      </w:pPr>
      <w:r>
        <w:rPr>
          <w:rStyle w:val="FootnoteReference"/>
        </w:rPr>
        <w:footnoteRef/>
      </w:r>
      <w:r>
        <w:t xml:space="preserve"> </w:t>
      </w:r>
      <w:r w:rsidRPr="007C0464">
        <w:rPr>
          <w:rFonts w:ascii="Times New Roman" w:hAnsi="Times New Roman" w:cs="Times New Roman"/>
          <w:sz w:val="18"/>
          <w:szCs w:val="18"/>
        </w:rPr>
        <w:t xml:space="preserve">1) pilngadīgām personām ar garīga rakstura traucējumiem, kuras saņem valsts finansētus ilgstošas sociālās aprūpes un sociālās rehabilitācijas institūciju pakalpojumus un pasākuma īstenošanas laikā pāriet uz dzīvi sabiedrībā, kā arī pilngadīgas personas ar garīga rakstura traucējumiem, kuras potenciāli var nonākt valsts ilgstošas aprūpes institūcijā, un kurām ir noteikta smaga vai ļoti smaga invaliditātes grupa </w:t>
      </w:r>
      <w:proofErr w:type="gramStart"/>
      <w:r w:rsidRPr="007C0464">
        <w:rPr>
          <w:rFonts w:ascii="Times New Roman" w:hAnsi="Times New Roman" w:cs="Times New Roman"/>
          <w:sz w:val="18"/>
          <w:szCs w:val="18"/>
        </w:rPr>
        <w:t>(</w:t>
      </w:r>
      <w:proofErr w:type="gramEnd"/>
      <w:r w:rsidRPr="007C0464">
        <w:rPr>
          <w:rFonts w:ascii="Times New Roman" w:hAnsi="Times New Roman" w:cs="Times New Roman"/>
          <w:sz w:val="18"/>
          <w:szCs w:val="18"/>
        </w:rPr>
        <w:t>I vai II grupa) (turpmāk – personas ar GRT); 2) ārpusģimenes aprūpē esošiem bērniem un jauniešiem līdz 17 gadu vecumam (ieskaitot), kuri saņem valsts un pašvaldības finansētus bērnu ilgstošas sociālās aprūpes un sociālās rehabilitācijas institūciju pakalpojumus (turpmāk – ārpusģimenes aprūpē esošie bērni); 3) bērni ar funkcionāliem traucējumiem, kuriem ir noteikta invaliditāte un kuri dzīvo ģimenēs (turpmāk – bērni ar FT) un viņu likumiskie pārstāvji vai audžuvecāki;</w:t>
      </w:r>
    </w:p>
  </w:footnote>
  <w:footnote w:id="3">
    <w:p w:rsidR="00082F94" w:rsidRPr="007C0464" w:rsidRDefault="00082F94" w:rsidP="005F60E3">
      <w:pPr>
        <w:pStyle w:val="FootnoteText"/>
        <w:jc w:val="both"/>
        <w:rPr>
          <w:rFonts w:ascii="Times New Roman" w:hAnsi="Times New Roman" w:cs="Times New Roman"/>
          <w:sz w:val="18"/>
          <w:szCs w:val="18"/>
        </w:rPr>
      </w:pPr>
      <w:r w:rsidRPr="00710CEC">
        <w:rPr>
          <w:rFonts w:ascii="Times New Roman" w:hAnsi="Times New Roman" w:cs="Times New Roman"/>
          <w:sz w:val="18"/>
          <w:szCs w:val="18"/>
          <w:vertAlign w:val="superscript"/>
        </w:rPr>
        <w:footnoteRef/>
      </w:r>
      <w:r w:rsidRPr="007C0464">
        <w:rPr>
          <w:rFonts w:ascii="Times New Roman" w:hAnsi="Times New Roman" w:cs="Times New Roman"/>
          <w:sz w:val="18"/>
          <w:szCs w:val="18"/>
        </w:rPr>
        <w:t xml:space="preserve"> 4.2.2. specifiskā atbalsta mērķis </w:t>
      </w:r>
      <w:proofErr w:type="gramStart"/>
      <w:r w:rsidRPr="007C0464">
        <w:rPr>
          <w:rFonts w:ascii="Times New Roman" w:hAnsi="Times New Roman" w:cs="Times New Roman"/>
          <w:sz w:val="18"/>
          <w:szCs w:val="18"/>
        </w:rPr>
        <w:t>"Atbilstoši pašvaldības integrētajām attīstības programmām</w:t>
      </w:r>
      <w:proofErr w:type="gramEnd"/>
      <w:r w:rsidRPr="007C0464">
        <w:rPr>
          <w:rFonts w:ascii="Times New Roman" w:hAnsi="Times New Roman" w:cs="Times New Roman"/>
          <w:sz w:val="18"/>
          <w:szCs w:val="18"/>
        </w:rPr>
        <w:t xml:space="preserve"> sekmēt energoefektivitātes paaugstināšanu un AER izmantošanu pašvaldību ēkās" (turpmāk – SAM 4.2.2.)</w:t>
      </w:r>
      <w:r>
        <w:rPr>
          <w:rFonts w:ascii="Times New Roman" w:hAnsi="Times New Roman" w:cs="Times New Roman"/>
          <w:sz w:val="18"/>
          <w:szCs w:val="18"/>
        </w:rPr>
        <w:t>;</w:t>
      </w:r>
    </w:p>
  </w:footnote>
  <w:footnote w:id="4">
    <w:p w:rsidR="00082F94" w:rsidRDefault="00082F94" w:rsidP="007C0464">
      <w:pPr>
        <w:pStyle w:val="FootnoteText"/>
        <w:jc w:val="both"/>
      </w:pPr>
      <w:r>
        <w:rPr>
          <w:rStyle w:val="FootnoteReference"/>
        </w:rPr>
        <w:footnoteRef/>
      </w:r>
      <w:r>
        <w:t xml:space="preserve"> </w:t>
      </w:r>
      <w:r w:rsidRPr="007C0464">
        <w:rPr>
          <w:rFonts w:ascii="Times New Roman" w:hAnsi="Times New Roman" w:cs="Times New Roman"/>
          <w:sz w:val="18"/>
          <w:szCs w:val="18"/>
        </w:rPr>
        <w:t>Termiņš noteikts ar Ministru kabineta 2016. gada 29. novembra noteikumiem Nr. 755 "Grozījumi Ministru kabineta 2015.</w:t>
      </w:r>
      <w:r>
        <w:rPr>
          <w:rFonts w:ascii="Times New Roman" w:hAnsi="Times New Roman" w:cs="Times New Roman"/>
          <w:sz w:val="18"/>
          <w:szCs w:val="18"/>
        </w:rPr>
        <w:t> </w:t>
      </w:r>
      <w:r w:rsidRPr="007C0464">
        <w:rPr>
          <w:rFonts w:ascii="Times New Roman" w:hAnsi="Times New Roman" w:cs="Times New Roman"/>
          <w:sz w:val="18"/>
          <w:szCs w:val="18"/>
        </w:rPr>
        <w:t>gada 16. jūnija noteikumos Nr. 313 "Darbības programmas "Izaugsme un nodarbinātība" 9.2.2. specifiskā atbalsta mērķa "Palielināt kvalitatīvu institucionālai aprūpei alternatīvu sociālo pakalpojumu dzīvesvietā un ģimeniskai videi pietuvinātu pakalpojumu pieejamību personām ar invaliditāti un bērniem" 9.2.2.1.</w:t>
      </w:r>
      <w:r>
        <w:rPr>
          <w:rFonts w:ascii="Times New Roman" w:hAnsi="Times New Roman" w:cs="Times New Roman"/>
          <w:sz w:val="18"/>
          <w:szCs w:val="18"/>
        </w:rPr>
        <w:t> </w:t>
      </w:r>
      <w:r w:rsidRPr="007C0464">
        <w:rPr>
          <w:rFonts w:ascii="Times New Roman" w:hAnsi="Times New Roman" w:cs="Times New Roman"/>
          <w:sz w:val="18"/>
          <w:szCs w:val="18"/>
        </w:rPr>
        <w:t>pasākuma "Deinstitucionalizācija" īstenošanas noteikumi""</w:t>
      </w:r>
    </w:p>
  </w:footnote>
  <w:footnote w:id="5">
    <w:p w:rsidR="00082F94" w:rsidRDefault="00082F94" w:rsidP="00CD70CB">
      <w:pPr>
        <w:pStyle w:val="FootnoteText"/>
        <w:jc w:val="both"/>
      </w:pPr>
      <w:r>
        <w:rPr>
          <w:rStyle w:val="FootnoteReference"/>
        </w:rPr>
        <w:footnoteRef/>
      </w:r>
      <w:r>
        <w:t xml:space="preserve"> </w:t>
      </w:r>
      <w:r w:rsidRPr="00CD70CB">
        <w:rPr>
          <w:rFonts w:ascii="Times New Roman" w:hAnsi="Times New Roman" w:cs="Times New Roman"/>
          <w:sz w:val="18"/>
          <w:szCs w:val="18"/>
        </w:rPr>
        <w:t>Ministru kabineta 2015. gada 16. jūnija noteikumi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noteikumi"(turpmāk – MK noteikumi Nr. 313)</w:t>
      </w:r>
    </w:p>
  </w:footnote>
  <w:footnote w:id="6">
    <w:p w:rsidR="00082F94" w:rsidRDefault="00082F94" w:rsidP="00CD70CB">
      <w:pPr>
        <w:pStyle w:val="FootnoteText"/>
        <w:jc w:val="both"/>
      </w:pPr>
      <w:r>
        <w:rPr>
          <w:rStyle w:val="FootnoteReference"/>
        </w:rPr>
        <w:footnoteRef/>
      </w:r>
      <w:r>
        <w:t xml:space="preserve"> </w:t>
      </w:r>
      <w:r w:rsidRPr="00A40600">
        <w:rPr>
          <w:rFonts w:ascii="Times New Roman" w:hAnsi="Times New Roman" w:cs="Times New Roman"/>
          <w:sz w:val="18"/>
          <w:szCs w:val="18"/>
        </w:rPr>
        <w:t>Ministru kabineta 2017. gada 5. decembra noteikumi Nr. 709 "Grozījumi Ministru kabineta 2015. gada 16. jūnija noteikumos Nr. 313 "Darbības programmas "Izaugsme un nodarbinātība" 9.2.2.specifiskā atbalsta mērķa "Palielināt kvalitatīvu institucionālai aprūpei alternatīvu sociālo pakalpojumu dzīvesvietā un ģimeniskai videi pietuvinātu pakalpojumu pieejamību personām ar invaliditāti un bērniem" 9.2.2.1.pasākuma "Deinstitucionalizācija" īstenošanas noteikumi"</w:t>
      </w:r>
      <w:r>
        <w:t xml:space="preserve">  </w:t>
      </w:r>
    </w:p>
  </w:footnote>
  <w:footnote w:id="7">
    <w:p w:rsidR="00082F94" w:rsidRDefault="00082F94" w:rsidP="00CD70CB">
      <w:pPr>
        <w:pStyle w:val="FootnoteText"/>
        <w:jc w:val="both"/>
      </w:pPr>
      <w:r>
        <w:rPr>
          <w:rStyle w:val="FootnoteReference"/>
        </w:rPr>
        <w:footnoteRef/>
      </w:r>
      <w:r>
        <w:t xml:space="preserve"> </w:t>
      </w:r>
      <w:r w:rsidRPr="00CD70CB">
        <w:rPr>
          <w:rFonts w:ascii="Times New Roman" w:hAnsi="Times New Roman" w:cs="Times New Roman"/>
          <w:sz w:val="18"/>
          <w:szCs w:val="18"/>
        </w:rPr>
        <w:t>Min</w:t>
      </w:r>
      <w:r>
        <w:rPr>
          <w:rFonts w:ascii="Times New Roman" w:hAnsi="Times New Roman" w:cs="Times New Roman"/>
          <w:sz w:val="18"/>
          <w:szCs w:val="18"/>
        </w:rPr>
        <w:t>i</w:t>
      </w:r>
      <w:r w:rsidRPr="00CD70CB">
        <w:rPr>
          <w:rFonts w:ascii="Times New Roman" w:hAnsi="Times New Roman" w:cs="Times New Roman"/>
          <w:sz w:val="18"/>
          <w:szCs w:val="18"/>
        </w:rPr>
        <w:t>stru kabineta 2015. gada 27. oktobra noteikumi Nr. 614 "Reģionālās attīstības atbalsta pasākumu īstenošanas, novērtēšanas un finansēšanas kārtība" (turpmāk – MK noteikumi Nr. 614)</w:t>
      </w:r>
    </w:p>
  </w:footnote>
  <w:footnote w:id="8">
    <w:p w:rsidR="00082F94" w:rsidRDefault="00082F94" w:rsidP="007957C0">
      <w:pPr>
        <w:pStyle w:val="FootnoteText"/>
        <w:jc w:val="both"/>
      </w:pPr>
      <w:r>
        <w:rPr>
          <w:rStyle w:val="FootnoteReference"/>
        </w:rPr>
        <w:footnoteRef/>
      </w:r>
      <w:r>
        <w:t xml:space="preserve"> </w:t>
      </w:r>
      <w:r w:rsidRPr="00CD70CB">
        <w:rPr>
          <w:rFonts w:ascii="Times New Roman" w:hAnsi="Times New Roman" w:cs="Times New Roman"/>
          <w:sz w:val="18"/>
          <w:szCs w:val="18"/>
        </w:rPr>
        <w:t>Ministru kabineta 2017. gada 12. decembra noteikumi Nr. 740 "Grozījumi Ministru kabineta 2015. gada 27. oktobra noteikumos Nr. 614 "Reģionālās attīstības atbalsta pasākumu īstenošanas, novērtēšanas un finansēšanas kārtība"</w:t>
      </w:r>
    </w:p>
  </w:footnote>
  <w:footnote w:id="9">
    <w:p w:rsidR="00082F94" w:rsidRPr="00082F94" w:rsidRDefault="00082F94">
      <w:pPr>
        <w:pStyle w:val="FootnoteText"/>
        <w:rPr>
          <w:rFonts w:ascii="Times New Roman" w:hAnsi="Times New Roman" w:cs="Times New Roman"/>
        </w:rPr>
      </w:pPr>
      <w:r w:rsidRPr="00082F94">
        <w:rPr>
          <w:rStyle w:val="FootnoteReference"/>
          <w:rFonts w:ascii="Times New Roman" w:hAnsi="Times New Roman" w:cs="Times New Roman"/>
        </w:rPr>
        <w:footnoteRef/>
      </w:r>
      <w:r w:rsidRPr="00082F94">
        <w:rPr>
          <w:rFonts w:ascii="Times New Roman" w:hAnsi="Times New Roman" w:cs="Times New Roman"/>
        </w:rPr>
        <w:t xml:space="preserve"> Ministru kabineta 2017. gada 13. jūnija noteikumi Nr. 338 "Prasības sociālo pakalpojumu sniedzējiem"</w:t>
      </w:r>
    </w:p>
  </w:footnote>
  <w:footnote w:id="10">
    <w:p w:rsidR="00082F94" w:rsidRDefault="00082F94" w:rsidP="007922C3">
      <w:pPr>
        <w:pStyle w:val="FootnoteText"/>
        <w:jc w:val="both"/>
      </w:pPr>
      <w:r>
        <w:rPr>
          <w:rStyle w:val="FootnoteReference"/>
        </w:rPr>
        <w:footnoteRef/>
      </w:r>
      <w:r>
        <w:t xml:space="preserve"> </w:t>
      </w:r>
      <w:r w:rsidRPr="007922C3">
        <w:rPr>
          <w:rFonts w:ascii="Times New Roman" w:hAnsi="Times New Roman" w:cs="Times New Roman"/>
          <w:sz w:val="18"/>
          <w:szCs w:val="18"/>
        </w:rPr>
        <w:t>Ministru kabineta 2009. gada 22. decembra noteikumi Nr. 1620 "Noteikumi par būvju klasifikāciju" zaudējuši spēku ar 2017.</w:t>
      </w:r>
      <w:r>
        <w:rPr>
          <w:rFonts w:ascii="Times New Roman" w:hAnsi="Times New Roman" w:cs="Times New Roman"/>
          <w:sz w:val="18"/>
          <w:szCs w:val="18"/>
        </w:rPr>
        <w:t> </w:t>
      </w:r>
      <w:r w:rsidRPr="007922C3">
        <w:rPr>
          <w:rFonts w:ascii="Times New Roman" w:hAnsi="Times New Roman" w:cs="Times New Roman"/>
          <w:sz w:val="18"/>
          <w:szCs w:val="18"/>
        </w:rPr>
        <w:t>gada 1. jūniju.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082F94" w:rsidRPr="00C25B49" w:rsidRDefault="00082F94">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FD701D">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7B4E"/>
    <w:rsid w:val="0003738F"/>
    <w:rsid w:val="00082F94"/>
    <w:rsid w:val="000A0701"/>
    <w:rsid w:val="000B4C3C"/>
    <w:rsid w:val="000F489D"/>
    <w:rsid w:val="0010531D"/>
    <w:rsid w:val="001337F9"/>
    <w:rsid w:val="0014359E"/>
    <w:rsid w:val="00180CEB"/>
    <w:rsid w:val="001A1F4E"/>
    <w:rsid w:val="001B0A34"/>
    <w:rsid w:val="001E7DCA"/>
    <w:rsid w:val="001F5672"/>
    <w:rsid w:val="0021027E"/>
    <w:rsid w:val="00232F30"/>
    <w:rsid w:val="00243426"/>
    <w:rsid w:val="0025012D"/>
    <w:rsid w:val="00253BB9"/>
    <w:rsid w:val="002905FD"/>
    <w:rsid w:val="002B0601"/>
    <w:rsid w:val="002B236B"/>
    <w:rsid w:val="002B766B"/>
    <w:rsid w:val="002D6BBF"/>
    <w:rsid w:val="002E1C05"/>
    <w:rsid w:val="003378DC"/>
    <w:rsid w:val="003474FB"/>
    <w:rsid w:val="0035419F"/>
    <w:rsid w:val="00395360"/>
    <w:rsid w:val="00397794"/>
    <w:rsid w:val="003B0BF9"/>
    <w:rsid w:val="003D0890"/>
    <w:rsid w:val="003D52D9"/>
    <w:rsid w:val="003E0791"/>
    <w:rsid w:val="003F28AC"/>
    <w:rsid w:val="003F494B"/>
    <w:rsid w:val="004454FE"/>
    <w:rsid w:val="00456E40"/>
    <w:rsid w:val="00471F27"/>
    <w:rsid w:val="00495BD5"/>
    <w:rsid w:val="004C1C3B"/>
    <w:rsid w:val="0050178F"/>
    <w:rsid w:val="005322A7"/>
    <w:rsid w:val="00544F66"/>
    <w:rsid w:val="005510D1"/>
    <w:rsid w:val="0057474A"/>
    <w:rsid w:val="0058347A"/>
    <w:rsid w:val="00586B2C"/>
    <w:rsid w:val="00596725"/>
    <w:rsid w:val="005A4AF8"/>
    <w:rsid w:val="005C6C9F"/>
    <w:rsid w:val="005F60E3"/>
    <w:rsid w:val="00614734"/>
    <w:rsid w:val="0063574F"/>
    <w:rsid w:val="0063631E"/>
    <w:rsid w:val="006424A5"/>
    <w:rsid w:val="00655F2C"/>
    <w:rsid w:val="00686C51"/>
    <w:rsid w:val="006A2D6D"/>
    <w:rsid w:val="006A7AE3"/>
    <w:rsid w:val="006E1081"/>
    <w:rsid w:val="00710CEC"/>
    <w:rsid w:val="00717267"/>
    <w:rsid w:val="00720585"/>
    <w:rsid w:val="007357C2"/>
    <w:rsid w:val="0074747F"/>
    <w:rsid w:val="0075162B"/>
    <w:rsid w:val="0075715B"/>
    <w:rsid w:val="007648E4"/>
    <w:rsid w:val="00773AF6"/>
    <w:rsid w:val="00780B3E"/>
    <w:rsid w:val="007922C3"/>
    <w:rsid w:val="007957C0"/>
    <w:rsid w:val="00795F71"/>
    <w:rsid w:val="007C0464"/>
    <w:rsid w:val="007D6309"/>
    <w:rsid w:val="007E188B"/>
    <w:rsid w:val="007E5F11"/>
    <w:rsid w:val="007E5F7A"/>
    <w:rsid w:val="007E73AB"/>
    <w:rsid w:val="007F78A3"/>
    <w:rsid w:val="00816C11"/>
    <w:rsid w:val="00824311"/>
    <w:rsid w:val="008402C2"/>
    <w:rsid w:val="00861CDD"/>
    <w:rsid w:val="00864404"/>
    <w:rsid w:val="00864F8D"/>
    <w:rsid w:val="008852BE"/>
    <w:rsid w:val="00894C55"/>
    <w:rsid w:val="008C0BF5"/>
    <w:rsid w:val="008D5B54"/>
    <w:rsid w:val="008F0789"/>
    <w:rsid w:val="00900C1C"/>
    <w:rsid w:val="009572CD"/>
    <w:rsid w:val="009A2654"/>
    <w:rsid w:val="009C291A"/>
    <w:rsid w:val="00A10FC3"/>
    <w:rsid w:val="00A23908"/>
    <w:rsid w:val="00A40600"/>
    <w:rsid w:val="00A6073E"/>
    <w:rsid w:val="00A65102"/>
    <w:rsid w:val="00A71495"/>
    <w:rsid w:val="00A714F4"/>
    <w:rsid w:val="00A90A69"/>
    <w:rsid w:val="00AA303E"/>
    <w:rsid w:val="00AA4901"/>
    <w:rsid w:val="00AA6CAD"/>
    <w:rsid w:val="00AC0127"/>
    <w:rsid w:val="00AE5567"/>
    <w:rsid w:val="00AE730A"/>
    <w:rsid w:val="00AF1239"/>
    <w:rsid w:val="00B16480"/>
    <w:rsid w:val="00B2165C"/>
    <w:rsid w:val="00B23455"/>
    <w:rsid w:val="00B2651C"/>
    <w:rsid w:val="00B50CA4"/>
    <w:rsid w:val="00B66099"/>
    <w:rsid w:val="00BA20AA"/>
    <w:rsid w:val="00BB68EA"/>
    <w:rsid w:val="00BD4263"/>
    <w:rsid w:val="00BD4425"/>
    <w:rsid w:val="00BF22C0"/>
    <w:rsid w:val="00C02F7B"/>
    <w:rsid w:val="00C079F5"/>
    <w:rsid w:val="00C25B49"/>
    <w:rsid w:val="00C27830"/>
    <w:rsid w:val="00CB5822"/>
    <w:rsid w:val="00CC0D2D"/>
    <w:rsid w:val="00CC4700"/>
    <w:rsid w:val="00CD4136"/>
    <w:rsid w:val="00CD70CB"/>
    <w:rsid w:val="00CE0DD8"/>
    <w:rsid w:val="00CE2B7E"/>
    <w:rsid w:val="00CE5657"/>
    <w:rsid w:val="00D133F8"/>
    <w:rsid w:val="00D14A3E"/>
    <w:rsid w:val="00D33490"/>
    <w:rsid w:val="00D46E8A"/>
    <w:rsid w:val="00D53300"/>
    <w:rsid w:val="00D60621"/>
    <w:rsid w:val="00D84608"/>
    <w:rsid w:val="00DC3869"/>
    <w:rsid w:val="00DE141B"/>
    <w:rsid w:val="00DE2BE0"/>
    <w:rsid w:val="00DF1F37"/>
    <w:rsid w:val="00DF50D2"/>
    <w:rsid w:val="00E35BFB"/>
    <w:rsid w:val="00E3716B"/>
    <w:rsid w:val="00E5323B"/>
    <w:rsid w:val="00E82090"/>
    <w:rsid w:val="00E8749E"/>
    <w:rsid w:val="00E90C01"/>
    <w:rsid w:val="00E922B9"/>
    <w:rsid w:val="00EA486E"/>
    <w:rsid w:val="00EB573F"/>
    <w:rsid w:val="00ED16FD"/>
    <w:rsid w:val="00EF5A10"/>
    <w:rsid w:val="00EF6CF8"/>
    <w:rsid w:val="00F16E53"/>
    <w:rsid w:val="00F209D0"/>
    <w:rsid w:val="00F4593B"/>
    <w:rsid w:val="00F57B0C"/>
    <w:rsid w:val="00F604C4"/>
    <w:rsid w:val="00F82D4A"/>
    <w:rsid w:val="00FA12F2"/>
    <w:rsid w:val="00FB683C"/>
    <w:rsid w:val="00FC180C"/>
    <w:rsid w:val="00FD0BEA"/>
    <w:rsid w:val="00FD2144"/>
    <w:rsid w:val="00FD701D"/>
    <w:rsid w:val="00FF24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20E68F0"/>
  <w15:docId w15:val="{F857E8E8-A1D2-4B3E-8011-A3693A17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kr">
    <w:name w:val="naiskr"/>
    <w:basedOn w:val="Normal"/>
    <w:rsid w:val="003378DC"/>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8F078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F0789"/>
    <w:rPr>
      <w:sz w:val="20"/>
      <w:szCs w:val="20"/>
    </w:rPr>
  </w:style>
  <w:style w:type="character" w:styleId="FootnoteReference">
    <w:name w:val="footnote reference"/>
    <w:basedOn w:val="DefaultParagraphFont"/>
    <w:uiPriority w:val="99"/>
    <w:semiHidden/>
    <w:unhideWhenUsed/>
    <w:rsid w:val="008F0789"/>
    <w:rPr>
      <w:vertAlign w:val="superscript"/>
    </w:rPr>
  </w:style>
  <w:style w:type="character" w:styleId="UnresolvedMention">
    <w:name w:val="Unresolved Mention"/>
    <w:basedOn w:val="DefaultParagraphFont"/>
    <w:uiPriority w:val="99"/>
    <w:semiHidden/>
    <w:unhideWhenUsed/>
    <w:rsid w:val="00FC18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lm.gov.lv/text/178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CDE61989-F5FF-4196-A5C9-350CEC0CD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14872</Words>
  <Characters>8478</Characters>
  <Application>Microsoft Office Word</Application>
  <DocSecurity>0</DocSecurity>
  <Lines>70</Lines>
  <Paragraphs>46</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23304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Ilga Vjakse</cp:lastModifiedBy>
  <cp:revision>5</cp:revision>
  <dcterms:created xsi:type="dcterms:W3CDTF">2018-01-25T13:07:00Z</dcterms:created>
  <dcterms:modified xsi:type="dcterms:W3CDTF">2018-01-29T07:57:00Z</dcterms:modified>
</cp:coreProperties>
</file>