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B9" w:rsidRDefault="003447B9" w:rsidP="00F50321">
      <w:pPr>
        <w:spacing w:after="0" w:line="240" w:lineRule="auto"/>
        <w:jc w:val="right"/>
        <w:rPr>
          <w:rFonts w:ascii="Times New Roman" w:hAnsi="Times New Roman" w:cs="Times New Roman"/>
          <w:sz w:val="28"/>
          <w:szCs w:val="28"/>
        </w:rPr>
      </w:pPr>
      <w:bookmarkStart w:id="0" w:name="_GoBack"/>
      <w:bookmarkEnd w:id="0"/>
      <w:r w:rsidRPr="00D330D7">
        <w:rPr>
          <w:rFonts w:ascii="Times New Roman" w:hAnsi="Times New Roman" w:cs="Times New Roman"/>
          <w:sz w:val="28"/>
          <w:szCs w:val="28"/>
        </w:rPr>
        <w:t>Likumprojekts</w:t>
      </w:r>
    </w:p>
    <w:p w:rsidR="00D838E6" w:rsidRPr="00D330D7" w:rsidRDefault="00D838E6" w:rsidP="00F50321">
      <w:pPr>
        <w:spacing w:after="0" w:line="240" w:lineRule="auto"/>
        <w:jc w:val="right"/>
        <w:rPr>
          <w:rFonts w:ascii="Times New Roman" w:hAnsi="Times New Roman" w:cs="Times New Roman"/>
          <w:sz w:val="28"/>
          <w:szCs w:val="28"/>
        </w:rPr>
      </w:pPr>
    </w:p>
    <w:p w:rsidR="00EC1D94" w:rsidRDefault="001F2C90" w:rsidP="00F50321">
      <w:pPr>
        <w:spacing w:after="0" w:line="240" w:lineRule="auto"/>
        <w:jc w:val="center"/>
        <w:rPr>
          <w:rFonts w:ascii="Times New Roman" w:eastAsia="Times New Roman" w:hAnsi="Times New Roman" w:cs="Times New Roman"/>
          <w:b/>
          <w:sz w:val="28"/>
          <w:szCs w:val="28"/>
          <w:lang w:eastAsia="lv-LV"/>
        </w:rPr>
      </w:pPr>
      <w:r w:rsidRPr="00D330D7">
        <w:rPr>
          <w:rFonts w:ascii="Times New Roman" w:eastAsia="Times New Roman" w:hAnsi="Times New Roman" w:cs="Times New Roman"/>
          <w:b/>
          <w:sz w:val="28"/>
          <w:szCs w:val="28"/>
          <w:lang w:eastAsia="lv-LV"/>
        </w:rPr>
        <w:t>Grozījumi Valsts un pašvaldību institūciju amatpersonu un darbinieku atlīdzības likumā</w:t>
      </w:r>
    </w:p>
    <w:p w:rsidR="00F50321" w:rsidRPr="00D330D7" w:rsidRDefault="00F50321" w:rsidP="00F50321">
      <w:pPr>
        <w:spacing w:after="0" w:line="240" w:lineRule="auto"/>
        <w:jc w:val="center"/>
        <w:rPr>
          <w:rFonts w:ascii="Times New Roman" w:eastAsia="Times New Roman" w:hAnsi="Times New Roman" w:cs="Times New Roman"/>
          <w:b/>
          <w:sz w:val="28"/>
          <w:szCs w:val="28"/>
          <w:lang w:eastAsia="lv-LV"/>
        </w:rPr>
      </w:pPr>
    </w:p>
    <w:p w:rsidR="00292DCA" w:rsidRDefault="00292DCA" w:rsidP="00F50321">
      <w:pPr>
        <w:spacing w:after="0" w:line="240" w:lineRule="auto"/>
        <w:ind w:firstLine="720"/>
        <w:jc w:val="both"/>
        <w:rPr>
          <w:rFonts w:ascii="Times New Roman" w:hAnsi="Times New Roman" w:cs="Times New Roman"/>
          <w:sz w:val="28"/>
          <w:szCs w:val="28"/>
        </w:rPr>
      </w:pPr>
      <w:r w:rsidRPr="00D330D7">
        <w:rPr>
          <w:rStyle w:val="Strong"/>
          <w:rFonts w:ascii="Times New Roman" w:hAnsi="Times New Roman" w:cs="Times New Roman"/>
          <w:b w:val="0"/>
          <w:bCs w:val="0"/>
          <w:sz w:val="28"/>
          <w:szCs w:val="28"/>
        </w:rPr>
        <w:t xml:space="preserve">Izdarīt </w:t>
      </w:r>
      <w:r w:rsidRPr="00D330D7">
        <w:rPr>
          <w:rStyle w:val="Strong"/>
          <w:rFonts w:ascii="Times New Roman" w:hAnsi="Times New Roman" w:cs="Times New Roman"/>
          <w:b w:val="0"/>
          <w:sz w:val="28"/>
          <w:szCs w:val="28"/>
        </w:rPr>
        <w:t xml:space="preserve">Valsts un pašvaldību institūciju amatpersonu un darbinieku atlīdzības likumā </w:t>
      </w:r>
      <w:r w:rsidRPr="00D330D7">
        <w:rPr>
          <w:rFonts w:ascii="Times New Roman" w:hAnsi="Times New Roman" w:cs="Times New Roman"/>
          <w:sz w:val="28"/>
          <w:szCs w:val="28"/>
        </w:rPr>
        <w:t>(Latvijas Vēstnesis, 2009, 199., 200. nr.; 2010, 12., 66., 99., 174., 206. nr.; 2011, 103., 204. nr.; 2012, 190., 203. nr.; 2013, 51., 191., 232., 234., 252. nr.; 2014, 206., 228., 257. nr.; 2015, 248.</w:t>
      </w:r>
      <w:r w:rsidR="00CC28AD" w:rsidRPr="00D330D7">
        <w:rPr>
          <w:rFonts w:ascii="Times New Roman" w:hAnsi="Times New Roman" w:cs="Times New Roman"/>
          <w:sz w:val="28"/>
          <w:szCs w:val="28"/>
        </w:rPr>
        <w:t xml:space="preserve"> </w:t>
      </w:r>
      <w:r w:rsidR="008327D5" w:rsidRPr="00D330D7">
        <w:rPr>
          <w:rFonts w:ascii="Times New Roman" w:hAnsi="Times New Roman" w:cs="Times New Roman"/>
          <w:sz w:val="28"/>
          <w:szCs w:val="28"/>
        </w:rPr>
        <w:t>nr.</w:t>
      </w:r>
      <w:r w:rsidR="00A249AF" w:rsidRPr="00D330D7">
        <w:rPr>
          <w:rFonts w:ascii="Times New Roman" w:hAnsi="Times New Roman" w:cs="Times New Roman"/>
          <w:sz w:val="28"/>
          <w:szCs w:val="28"/>
        </w:rPr>
        <w:t>; 2016, 182., 241. nr.; 2017, 90.</w:t>
      </w:r>
      <w:r w:rsidR="001948BF" w:rsidRPr="00D330D7">
        <w:rPr>
          <w:rFonts w:ascii="Times New Roman" w:hAnsi="Times New Roman" w:cs="Times New Roman"/>
          <w:sz w:val="28"/>
          <w:szCs w:val="28"/>
        </w:rPr>
        <w:t xml:space="preserve">, </w:t>
      </w:r>
      <w:r w:rsidR="006618D2" w:rsidRPr="00D330D7">
        <w:rPr>
          <w:rFonts w:ascii="Times New Roman" w:hAnsi="Times New Roman" w:cs="Times New Roman"/>
          <w:sz w:val="28"/>
          <w:szCs w:val="28"/>
        </w:rPr>
        <w:t xml:space="preserve">214., </w:t>
      </w:r>
      <w:r w:rsidR="001948BF" w:rsidRPr="00D330D7">
        <w:rPr>
          <w:rFonts w:ascii="Times New Roman" w:hAnsi="Times New Roman" w:cs="Times New Roman"/>
          <w:sz w:val="28"/>
          <w:szCs w:val="28"/>
        </w:rPr>
        <w:t>242.</w:t>
      </w:r>
      <w:r w:rsidR="00A249AF" w:rsidRPr="00D330D7">
        <w:rPr>
          <w:rFonts w:ascii="Times New Roman" w:hAnsi="Times New Roman" w:cs="Times New Roman"/>
          <w:sz w:val="28"/>
          <w:szCs w:val="28"/>
        </w:rPr>
        <w:t xml:space="preserve"> nr.</w:t>
      </w:r>
      <w:r w:rsidRPr="00D330D7">
        <w:rPr>
          <w:rFonts w:ascii="Times New Roman" w:hAnsi="Times New Roman" w:cs="Times New Roman"/>
          <w:sz w:val="28"/>
          <w:szCs w:val="28"/>
        </w:rPr>
        <w:t>) šādus grozījumus:</w:t>
      </w:r>
    </w:p>
    <w:p w:rsidR="00F50321" w:rsidRPr="00D330D7" w:rsidRDefault="00F50321" w:rsidP="00F50321">
      <w:pPr>
        <w:spacing w:after="0" w:line="240" w:lineRule="auto"/>
        <w:ind w:firstLine="720"/>
        <w:jc w:val="both"/>
        <w:rPr>
          <w:rFonts w:ascii="Times New Roman" w:hAnsi="Times New Roman" w:cs="Times New Roman"/>
          <w:sz w:val="28"/>
          <w:szCs w:val="28"/>
        </w:rPr>
      </w:pPr>
    </w:p>
    <w:p w:rsidR="00723D26" w:rsidRPr="00D330D7" w:rsidRDefault="00723D26" w:rsidP="00F50321">
      <w:pPr>
        <w:pStyle w:val="ListParagraph"/>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 xml:space="preserve">Papildināt </w:t>
      </w:r>
      <w:r w:rsidR="00C3620C" w:rsidRPr="00D330D7">
        <w:rPr>
          <w:rFonts w:ascii="Times New Roman" w:eastAsia="Times New Roman" w:hAnsi="Times New Roman" w:cs="Times New Roman"/>
          <w:sz w:val="28"/>
          <w:szCs w:val="28"/>
          <w:lang w:eastAsia="lv-LV"/>
        </w:rPr>
        <w:t>7.</w:t>
      </w:r>
      <w:r w:rsidR="001A259A" w:rsidRPr="00D330D7">
        <w:rPr>
          <w:rFonts w:ascii="Times New Roman" w:eastAsia="Times New Roman" w:hAnsi="Times New Roman" w:cs="Times New Roman"/>
          <w:sz w:val="28"/>
          <w:szCs w:val="28"/>
          <w:vertAlign w:val="superscript"/>
          <w:lang w:eastAsia="lv-LV"/>
        </w:rPr>
        <w:t>1</w:t>
      </w:r>
      <w:r w:rsidR="00C3620C" w:rsidRPr="00D330D7">
        <w:rPr>
          <w:rFonts w:ascii="Times New Roman" w:eastAsia="Times New Roman" w:hAnsi="Times New Roman" w:cs="Times New Roman"/>
          <w:sz w:val="28"/>
          <w:szCs w:val="28"/>
          <w:lang w:eastAsia="lv-LV"/>
        </w:rPr>
        <w:t xml:space="preserve"> panta </w:t>
      </w:r>
      <w:r w:rsidRPr="00D330D7">
        <w:rPr>
          <w:rFonts w:ascii="Times New Roman" w:eastAsia="Times New Roman" w:hAnsi="Times New Roman" w:cs="Times New Roman"/>
          <w:sz w:val="28"/>
          <w:szCs w:val="28"/>
          <w:lang w:eastAsia="lv-LV"/>
        </w:rPr>
        <w:t xml:space="preserve">pirmo daļu ar </w:t>
      </w:r>
      <w:r w:rsidR="006E0011">
        <w:rPr>
          <w:rFonts w:ascii="Times New Roman" w:eastAsia="Times New Roman" w:hAnsi="Times New Roman" w:cs="Times New Roman"/>
          <w:sz w:val="28"/>
          <w:szCs w:val="28"/>
          <w:lang w:eastAsia="lv-LV"/>
        </w:rPr>
        <w:t xml:space="preserve">ceturto </w:t>
      </w:r>
      <w:r w:rsidRPr="00D330D7">
        <w:rPr>
          <w:rFonts w:ascii="Times New Roman" w:eastAsia="Times New Roman" w:hAnsi="Times New Roman" w:cs="Times New Roman"/>
          <w:sz w:val="28"/>
          <w:szCs w:val="28"/>
          <w:lang w:eastAsia="lv-LV"/>
        </w:rPr>
        <w:t xml:space="preserve">teikumu šādā redakcijā: </w:t>
      </w:r>
    </w:p>
    <w:p w:rsidR="00723D26" w:rsidRPr="00D330D7" w:rsidRDefault="00723D26" w:rsidP="00F50321">
      <w:pPr>
        <w:pStyle w:val="ListParagraph"/>
        <w:spacing w:after="0" w:line="240" w:lineRule="auto"/>
        <w:ind w:left="0" w:firstLine="709"/>
        <w:jc w:val="both"/>
        <w:rPr>
          <w:rFonts w:ascii="Times New Roman" w:eastAsia="Times New Roman" w:hAnsi="Times New Roman" w:cs="Times New Roman"/>
          <w:sz w:val="28"/>
          <w:szCs w:val="28"/>
          <w:lang w:eastAsia="lv-LV"/>
        </w:rPr>
      </w:pPr>
    </w:p>
    <w:p w:rsidR="00C3620C" w:rsidRPr="00D330D7" w:rsidRDefault="00723D26" w:rsidP="00F50321">
      <w:pPr>
        <w:pStyle w:val="ListParagraph"/>
        <w:spacing w:after="0" w:line="240" w:lineRule="auto"/>
        <w:ind w:left="0" w:firstLine="709"/>
        <w:jc w:val="both"/>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w:t>
      </w:r>
      <w:r w:rsidR="001A259A" w:rsidRPr="00D330D7">
        <w:rPr>
          <w:rFonts w:ascii="Times New Roman" w:eastAsia="Times New Roman" w:hAnsi="Times New Roman" w:cs="Times New Roman"/>
          <w:sz w:val="28"/>
          <w:szCs w:val="28"/>
          <w:lang w:eastAsia="lv-LV"/>
        </w:rPr>
        <w:t xml:space="preserve">Valsts tiešās pārvaldes iestāžu amatpersonu (darbinieku) </w:t>
      </w:r>
      <w:r w:rsidR="0028725C" w:rsidRPr="00D330D7">
        <w:rPr>
          <w:rFonts w:ascii="Times New Roman" w:eastAsia="Times New Roman" w:hAnsi="Times New Roman" w:cs="Times New Roman"/>
          <w:sz w:val="28"/>
          <w:szCs w:val="28"/>
          <w:lang w:eastAsia="lv-LV"/>
        </w:rPr>
        <w:t>mēnešalgu grupu maksimālo mēnešalg</w:t>
      </w:r>
      <w:r w:rsidR="00F50321">
        <w:rPr>
          <w:rFonts w:ascii="Times New Roman" w:eastAsia="Times New Roman" w:hAnsi="Times New Roman" w:cs="Times New Roman"/>
          <w:sz w:val="28"/>
          <w:szCs w:val="28"/>
          <w:lang w:eastAsia="lv-LV"/>
        </w:rPr>
        <w:t>as</w:t>
      </w:r>
      <w:r w:rsidR="0028725C" w:rsidRPr="00D330D7">
        <w:rPr>
          <w:rFonts w:ascii="Times New Roman" w:eastAsia="Times New Roman" w:hAnsi="Times New Roman" w:cs="Times New Roman"/>
          <w:sz w:val="28"/>
          <w:szCs w:val="28"/>
          <w:lang w:eastAsia="lv-LV"/>
        </w:rPr>
        <w:t xml:space="preserve"> apmēru</w:t>
      </w:r>
      <w:r w:rsidR="001A259A" w:rsidRPr="00D330D7">
        <w:rPr>
          <w:rFonts w:ascii="Times New Roman" w:eastAsia="Times New Roman" w:hAnsi="Times New Roman" w:cs="Times New Roman"/>
          <w:sz w:val="28"/>
          <w:szCs w:val="28"/>
          <w:lang w:eastAsia="lv-LV"/>
        </w:rPr>
        <w:t xml:space="preserve"> nosaka saskaņā ar šā likuma 5.</w:t>
      </w:r>
      <w:r w:rsidR="00F50321">
        <w:rPr>
          <w:rFonts w:ascii="Times New Roman" w:eastAsia="Times New Roman" w:hAnsi="Times New Roman" w:cs="Times New Roman"/>
          <w:sz w:val="28"/>
          <w:szCs w:val="28"/>
          <w:lang w:eastAsia="lv-LV"/>
        </w:rPr>
        <w:t> </w:t>
      </w:r>
      <w:r w:rsidR="001A259A" w:rsidRPr="00D330D7">
        <w:rPr>
          <w:rFonts w:ascii="Times New Roman" w:eastAsia="Times New Roman" w:hAnsi="Times New Roman" w:cs="Times New Roman"/>
          <w:sz w:val="28"/>
          <w:szCs w:val="28"/>
          <w:lang w:eastAsia="lv-LV"/>
        </w:rPr>
        <w:t>pielikumu.</w:t>
      </w:r>
      <w:r w:rsidRPr="00D330D7">
        <w:rPr>
          <w:rFonts w:ascii="Times New Roman" w:eastAsia="Times New Roman" w:hAnsi="Times New Roman" w:cs="Times New Roman"/>
          <w:sz w:val="28"/>
          <w:szCs w:val="28"/>
          <w:lang w:eastAsia="lv-LV"/>
        </w:rPr>
        <w:t>"</w:t>
      </w:r>
    </w:p>
    <w:p w:rsidR="00C3620C" w:rsidRPr="00D330D7" w:rsidRDefault="00C3620C" w:rsidP="00F50321">
      <w:pPr>
        <w:pStyle w:val="ListParagraph"/>
        <w:spacing w:after="0" w:line="240" w:lineRule="auto"/>
        <w:ind w:left="0" w:firstLine="709"/>
        <w:jc w:val="both"/>
        <w:rPr>
          <w:rFonts w:ascii="Times New Roman" w:eastAsia="Times New Roman" w:hAnsi="Times New Roman" w:cs="Times New Roman"/>
          <w:sz w:val="28"/>
          <w:szCs w:val="28"/>
          <w:lang w:eastAsia="lv-LV"/>
        </w:rPr>
      </w:pPr>
    </w:p>
    <w:p w:rsidR="009F110B" w:rsidRPr="00D330D7" w:rsidRDefault="00F50321" w:rsidP="00F50321">
      <w:pPr>
        <w:pStyle w:val="ListParagraph"/>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 xml:space="preserve">Aizstāt </w:t>
      </w:r>
      <w:r w:rsidR="009F110B" w:rsidRPr="00D330D7">
        <w:rPr>
          <w:rFonts w:ascii="Times New Roman" w:eastAsia="Times New Roman" w:hAnsi="Times New Roman" w:cs="Times New Roman"/>
          <w:sz w:val="28"/>
          <w:szCs w:val="28"/>
          <w:lang w:eastAsia="lv-LV"/>
        </w:rPr>
        <w:t>13.</w:t>
      </w:r>
      <w:r w:rsidR="009F110B" w:rsidRPr="00D330D7">
        <w:rPr>
          <w:rFonts w:ascii="Times New Roman" w:eastAsia="Times New Roman" w:hAnsi="Times New Roman" w:cs="Times New Roman"/>
          <w:sz w:val="28"/>
          <w:szCs w:val="28"/>
          <w:vertAlign w:val="superscript"/>
          <w:lang w:eastAsia="lv-LV"/>
        </w:rPr>
        <w:t>2</w:t>
      </w:r>
      <w:r w:rsidR="009F110B" w:rsidRPr="00D330D7">
        <w:rPr>
          <w:rFonts w:ascii="Times New Roman" w:eastAsia="Times New Roman" w:hAnsi="Times New Roman" w:cs="Times New Roman"/>
          <w:sz w:val="28"/>
          <w:szCs w:val="28"/>
          <w:lang w:eastAsia="lv-LV"/>
        </w:rPr>
        <w:t xml:space="preserve"> pantā skait</w:t>
      </w:r>
      <w:r w:rsidR="00C22597">
        <w:rPr>
          <w:rFonts w:ascii="Times New Roman" w:eastAsia="Times New Roman" w:hAnsi="Times New Roman" w:cs="Times New Roman"/>
          <w:sz w:val="28"/>
          <w:szCs w:val="28"/>
          <w:lang w:eastAsia="lv-LV"/>
        </w:rPr>
        <w:t>li</w:t>
      </w:r>
      <w:r w:rsidR="009F110B" w:rsidRPr="00D330D7">
        <w:rPr>
          <w:rFonts w:ascii="Times New Roman" w:eastAsia="Times New Roman" w:hAnsi="Times New Roman" w:cs="Times New Roman"/>
          <w:sz w:val="28"/>
          <w:szCs w:val="28"/>
          <w:lang w:eastAsia="lv-LV"/>
        </w:rPr>
        <w:t xml:space="preserve"> "4,95" ar skait</w:t>
      </w:r>
      <w:r w:rsidR="00C22597">
        <w:rPr>
          <w:rFonts w:ascii="Times New Roman" w:eastAsia="Times New Roman" w:hAnsi="Times New Roman" w:cs="Times New Roman"/>
          <w:sz w:val="28"/>
          <w:szCs w:val="28"/>
          <w:lang w:eastAsia="lv-LV"/>
        </w:rPr>
        <w:t>li</w:t>
      </w:r>
      <w:r w:rsidR="009F110B" w:rsidRPr="00D330D7">
        <w:rPr>
          <w:rFonts w:ascii="Times New Roman" w:eastAsia="Times New Roman" w:hAnsi="Times New Roman" w:cs="Times New Roman"/>
          <w:sz w:val="28"/>
          <w:szCs w:val="28"/>
          <w:lang w:eastAsia="lv-LV"/>
        </w:rPr>
        <w:t xml:space="preserve"> "6,5"</w:t>
      </w:r>
      <w:r w:rsidR="00881822" w:rsidRPr="00D330D7">
        <w:rPr>
          <w:rFonts w:ascii="Times New Roman" w:eastAsia="Times New Roman" w:hAnsi="Times New Roman" w:cs="Times New Roman"/>
          <w:sz w:val="28"/>
          <w:szCs w:val="28"/>
          <w:lang w:eastAsia="lv-LV"/>
        </w:rPr>
        <w:t>.</w:t>
      </w:r>
    </w:p>
    <w:p w:rsidR="009F110B" w:rsidRPr="00D330D7" w:rsidRDefault="009F110B" w:rsidP="00F50321">
      <w:pPr>
        <w:pStyle w:val="ListParagraph"/>
        <w:spacing w:after="0" w:line="240" w:lineRule="auto"/>
        <w:ind w:left="0" w:firstLine="709"/>
        <w:jc w:val="both"/>
        <w:rPr>
          <w:rFonts w:ascii="Times New Roman" w:eastAsia="Times New Roman" w:hAnsi="Times New Roman" w:cs="Times New Roman"/>
          <w:sz w:val="28"/>
          <w:szCs w:val="28"/>
          <w:lang w:eastAsia="lv-LV"/>
        </w:rPr>
      </w:pPr>
    </w:p>
    <w:p w:rsidR="003856A3" w:rsidRPr="00D330D7" w:rsidRDefault="00F50321" w:rsidP="00F50321">
      <w:pPr>
        <w:pStyle w:val="ListParagraph"/>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 xml:space="preserve">Aizstāt </w:t>
      </w:r>
      <w:r w:rsidR="0094293A" w:rsidRPr="00D330D7">
        <w:rPr>
          <w:rFonts w:ascii="Times New Roman" w:eastAsia="Times New Roman" w:hAnsi="Times New Roman" w:cs="Times New Roman"/>
          <w:sz w:val="28"/>
          <w:szCs w:val="28"/>
          <w:lang w:eastAsia="lv-LV"/>
        </w:rPr>
        <w:t>13.</w:t>
      </w:r>
      <w:r w:rsidR="00EA637D" w:rsidRPr="00D330D7">
        <w:rPr>
          <w:rFonts w:ascii="Times New Roman" w:eastAsia="Times New Roman" w:hAnsi="Times New Roman" w:cs="Times New Roman"/>
          <w:sz w:val="28"/>
          <w:szCs w:val="28"/>
          <w:vertAlign w:val="superscript"/>
          <w:lang w:eastAsia="lv-LV"/>
        </w:rPr>
        <w:t>3</w:t>
      </w:r>
      <w:r w:rsidR="00E60C26" w:rsidRPr="00D330D7">
        <w:rPr>
          <w:rFonts w:ascii="Times New Roman" w:eastAsia="Times New Roman" w:hAnsi="Times New Roman" w:cs="Times New Roman"/>
          <w:sz w:val="28"/>
          <w:szCs w:val="28"/>
          <w:lang w:eastAsia="lv-LV"/>
        </w:rPr>
        <w:t xml:space="preserve"> pantā </w:t>
      </w:r>
      <w:r w:rsidR="00881822" w:rsidRPr="00D330D7">
        <w:rPr>
          <w:rFonts w:ascii="Times New Roman" w:eastAsia="Times New Roman" w:hAnsi="Times New Roman" w:cs="Times New Roman"/>
          <w:sz w:val="28"/>
          <w:szCs w:val="28"/>
          <w:lang w:eastAsia="lv-LV"/>
        </w:rPr>
        <w:t>skait</w:t>
      </w:r>
      <w:r w:rsidR="00C22597">
        <w:rPr>
          <w:rFonts w:ascii="Times New Roman" w:eastAsia="Times New Roman" w:hAnsi="Times New Roman" w:cs="Times New Roman"/>
          <w:sz w:val="28"/>
          <w:szCs w:val="28"/>
          <w:lang w:eastAsia="lv-LV"/>
        </w:rPr>
        <w:t>li</w:t>
      </w:r>
      <w:r w:rsidR="00881822" w:rsidRPr="00D330D7">
        <w:rPr>
          <w:rFonts w:ascii="Times New Roman" w:eastAsia="Times New Roman" w:hAnsi="Times New Roman" w:cs="Times New Roman"/>
          <w:sz w:val="28"/>
          <w:szCs w:val="28"/>
          <w:lang w:eastAsia="lv-LV"/>
        </w:rPr>
        <w:t xml:space="preserve"> "4,05" ar skait</w:t>
      </w:r>
      <w:r w:rsidR="00C22597">
        <w:rPr>
          <w:rFonts w:ascii="Times New Roman" w:eastAsia="Times New Roman" w:hAnsi="Times New Roman" w:cs="Times New Roman"/>
          <w:sz w:val="28"/>
          <w:szCs w:val="28"/>
          <w:lang w:eastAsia="lv-LV"/>
        </w:rPr>
        <w:t>li</w:t>
      </w:r>
      <w:r w:rsidR="00881822" w:rsidRPr="00D330D7">
        <w:rPr>
          <w:rFonts w:ascii="Times New Roman" w:eastAsia="Times New Roman" w:hAnsi="Times New Roman" w:cs="Times New Roman"/>
          <w:sz w:val="28"/>
          <w:szCs w:val="28"/>
          <w:lang w:eastAsia="lv-LV"/>
        </w:rPr>
        <w:t xml:space="preserve"> "4,95".</w:t>
      </w:r>
    </w:p>
    <w:p w:rsidR="00E63342" w:rsidRPr="00D330D7" w:rsidRDefault="00E63342" w:rsidP="00F50321">
      <w:pPr>
        <w:pStyle w:val="ListParagraph"/>
        <w:spacing w:after="0" w:line="240" w:lineRule="auto"/>
        <w:ind w:left="0" w:firstLine="709"/>
        <w:rPr>
          <w:rFonts w:ascii="Times New Roman" w:eastAsia="Times New Roman" w:hAnsi="Times New Roman" w:cs="Times New Roman"/>
          <w:sz w:val="28"/>
          <w:szCs w:val="28"/>
          <w:lang w:eastAsia="lv-LV"/>
        </w:rPr>
      </w:pPr>
    </w:p>
    <w:p w:rsidR="005C3E15" w:rsidRPr="00D330D7" w:rsidRDefault="00F50321" w:rsidP="00F50321">
      <w:pPr>
        <w:pStyle w:val="ListParagraph"/>
        <w:numPr>
          <w:ilvl w:val="0"/>
          <w:numId w:val="3"/>
        </w:numPr>
        <w:tabs>
          <w:tab w:val="left" w:pos="993"/>
        </w:tabs>
        <w:spacing w:after="0" w:line="240" w:lineRule="auto"/>
        <w:ind w:left="0" w:firstLine="709"/>
        <w:jc w:val="both"/>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 xml:space="preserve">Aizstāt </w:t>
      </w:r>
      <w:r w:rsidR="00C22597">
        <w:rPr>
          <w:rFonts w:ascii="Times New Roman" w:eastAsia="Times New Roman" w:hAnsi="Times New Roman" w:cs="Times New Roman"/>
          <w:sz w:val="28"/>
          <w:szCs w:val="28"/>
          <w:lang w:eastAsia="lv-LV"/>
        </w:rPr>
        <w:t>17.</w:t>
      </w:r>
      <w:r>
        <w:rPr>
          <w:rFonts w:ascii="Times New Roman" w:eastAsia="Times New Roman" w:hAnsi="Times New Roman" w:cs="Times New Roman"/>
          <w:sz w:val="28"/>
          <w:szCs w:val="28"/>
          <w:lang w:eastAsia="lv-LV"/>
        </w:rPr>
        <w:t> </w:t>
      </w:r>
      <w:r w:rsidR="00A21AF4" w:rsidRPr="00D330D7">
        <w:rPr>
          <w:rFonts w:ascii="Times New Roman" w:eastAsia="Times New Roman" w:hAnsi="Times New Roman" w:cs="Times New Roman"/>
          <w:sz w:val="28"/>
          <w:szCs w:val="28"/>
          <w:lang w:eastAsia="lv-LV"/>
        </w:rPr>
        <w:t>p</w:t>
      </w:r>
      <w:r w:rsidR="006E0011">
        <w:rPr>
          <w:rFonts w:ascii="Times New Roman" w:eastAsia="Times New Roman" w:hAnsi="Times New Roman" w:cs="Times New Roman"/>
          <w:sz w:val="28"/>
          <w:szCs w:val="28"/>
          <w:lang w:eastAsia="lv-LV"/>
        </w:rPr>
        <w:t>anta četrpadsmitajā</w:t>
      </w:r>
      <w:r w:rsidR="00C22597">
        <w:rPr>
          <w:rFonts w:ascii="Times New Roman" w:eastAsia="Times New Roman" w:hAnsi="Times New Roman" w:cs="Times New Roman"/>
          <w:sz w:val="28"/>
          <w:szCs w:val="28"/>
          <w:lang w:eastAsia="lv-LV"/>
        </w:rPr>
        <w:t xml:space="preserve"> </w:t>
      </w:r>
      <w:r w:rsidR="00A21AF4" w:rsidRPr="00D330D7">
        <w:rPr>
          <w:rFonts w:ascii="Times New Roman" w:eastAsia="Times New Roman" w:hAnsi="Times New Roman" w:cs="Times New Roman"/>
          <w:sz w:val="28"/>
          <w:szCs w:val="28"/>
          <w:lang w:eastAsia="lv-LV"/>
        </w:rPr>
        <w:t>d</w:t>
      </w:r>
      <w:r w:rsidR="00E63342" w:rsidRPr="00D330D7">
        <w:rPr>
          <w:rFonts w:ascii="Times New Roman" w:eastAsia="Times New Roman" w:hAnsi="Times New Roman" w:cs="Times New Roman"/>
          <w:sz w:val="28"/>
          <w:szCs w:val="28"/>
          <w:lang w:eastAsia="lv-LV"/>
        </w:rPr>
        <w:t xml:space="preserve">aļā </w:t>
      </w:r>
      <w:r w:rsidR="00C3620C" w:rsidRPr="00D330D7">
        <w:rPr>
          <w:rFonts w:ascii="Times New Roman" w:eastAsia="Times New Roman" w:hAnsi="Times New Roman" w:cs="Times New Roman"/>
          <w:sz w:val="28"/>
          <w:szCs w:val="28"/>
          <w:lang w:eastAsia="lv-LV"/>
        </w:rPr>
        <w:t>skait</w:t>
      </w:r>
      <w:r w:rsidR="00C22597">
        <w:rPr>
          <w:rFonts w:ascii="Times New Roman" w:eastAsia="Times New Roman" w:hAnsi="Times New Roman" w:cs="Times New Roman"/>
          <w:sz w:val="28"/>
          <w:szCs w:val="28"/>
          <w:lang w:eastAsia="lv-LV"/>
        </w:rPr>
        <w:t>li</w:t>
      </w:r>
      <w:r w:rsidR="00C3620C" w:rsidRPr="00D330D7">
        <w:rPr>
          <w:rFonts w:ascii="Times New Roman" w:eastAsia="Times New Roman" w:hAnsi="Times New Roman" w:cs="Times New Roman"/>
          <w:sz w:val="28"/>
          <w:szCs w:val="28"/>
          <w:lang w:eastAsia="lv-LV"/>
        </w:rPr>
        <w:t xml:space="preserve"> un </w:t>
      </w:r>
      <w:r w:rsidR="00E63342" w:rsidRPr="00D330D7">
        <w:rPr>
          <w:rFonts w:ascii="Times New Roman" w:eastAsia="Times New Roman" w:hAnsi="Times New Roman" w:cs="Times New Roman"/>
          <w:sz w:val="28"/>
          <w:szCs w:val="28"/>
          <w:lang w:eastAsia="lv-LV"/>
        </w:rPr>
        <w:t>vārdus "70 procentu apmērā no mēneša vidējās izpeļņas" ar vārdiem "</w:t>
      </w:r>
      <w:r w:rsidR="003134A5" w:rsidRPr="00D330D7">
        <w:rPr>
          <w:rFonts w:ascii="Times New Roman" w:eastAsia="Times New Roman" w:hAnsi="Times New Roman" w:cs="Times New Roman"/>
          <w:sz w:val="28"/>
          <w:szCs w:val="28"/>
          <w:lang w:eastAsia="lv-LV"/>
        </w:rPr>
        <w:t>līdz trīs mēnešu vidējās izpeļņas apmēram</w:t>
      </w:r>
      <w:r w:rsidR="00076E19" w:rsidRPr="00D330D7">
        <w:rPr>
          <w:rFonts w:ascii="Times New Roman" w:eastAsia="Times New Roman" w:hAnsi="Times New Roman" w:cs="Times New Roman"/>
          <w:sz w:val="28"/>
          <w:szCs w:val="28"/>
          <w:lang w:eastAsia="lv-LV"/>
        </w:rPr>
        <w:t>, ņemot vērā amata vērtību (atbildības līmeni un sarežģītību)</w:t>
      </w:r>
      <w:r w:rsidR="003134A5" w:rsidRPr="00D330D7">
        <w:rPr>
          <w:rFonts w:ascii="Times New Roman" w:eastAsia="Times New Roman" w:hAnsi="Times New Roman" w:cs="Times New Roman"/>
          <w:sz w:val="28"/>
          <w:szCs w:val="28"/>
          <w:lang w:eastAsia="lv-LV"/>
        </w:rPr>
        <w:t>".</w:t>
      </w:r>
    </w:p>
    <w:p w:rsidR="005C3E15" w:rsidRPr="00D330D7" w:rsidRDefault="005C3E15" w:rsidP="00F50321">
      <w:pPr>
        <w:pStyle w:val="ListParagraph"/>
        <w:spacing w:after="0" w:line="240" w:lineRule="auto"/>
        <w:ind w:left="0" w:firstLine="709"/>
        <w:jc w:val="both"/>
        <w:rPr>
          <w:rFonts w:ascii="Times New Roman" w:hAnsi="Times New Roman" w:cs="Times New Roman"/>
          <w:color w:val="FF0000"/>
          <w:sz w:val="28"/>
          <w:szCs w:val="28"/>
        </w:rPr>
      </w:pPr>
    </w:p>
    <w:p w:rsidR="00076E19" w:rsidRPr="00D330D7" w:rsidRDefault="00912825" w:rsidP="00F50321">
      <w:pPr>
        <w:pStyle w:val="ListParagraph"/>
        <w:numPr>
          <w:ilvl w:val="0"/>
          <w:numId w:val="3"/>
        </w:numPr>
        <w:tabs>
          <w:tab w:val="left" w:pos="993"/>
        </w:tabs>
        <w:spacing w:after="0" w:line="240" w:lineRule="auto"/>
        <w:ind w:left="0" w:firstLine="709"/>
        <w:jc w:val="both"/>
        <w:rPr>
          <w:rFonts w:ascii="Times New Roman" w:hAnsi="Times New Roman" w:cs="Times New Roman"/>
          <w:sz w:val="28"/>
          <w:szCs w:val="28"/>
        </w:rPr>
      </w:pPr>
      <w:r w:rsidRPr="00D330D7">
        <w:rPr>
          <w:rFonts w:ascii="Times New Roman" w:hAnsi="Times New Roman" w:cs="Times New Roman"/>
          <w:sz w:val="28"/>
          <w:szCs w:val="28"/>
        </w:rPr>
        <w:t>Papildināt pārejas noteikumus ar 38., 39.</w:t>
      </w:r>
      <w:r w:rsidR="00723D26" w:rsidRPr="00D330D7">
        <w:rPr>
          <w:rFonts w:ascii="Times New Roman" w:hAnsi="Times New Roman" w:cs="Times New Roman"/>
          <w:sz w:val="28"/>
          <w:szCs w:val="28"/>
        </w:rPr>
        <w:t>, 40.</w:t>
      </w:r>
      <w:r w:rsidRPr="00D330D7">
        <w:rPr>
          <w:rFonts w:ascii="Times New Roman" w:hAnsi="Times New Roman" w:cs="Times New Roman"/>
          <w:sz w:val="28"/>
          <w:szCs w:val="28"/>
        </w:rPr>
        <w:t xml:space="preserve"> un 4</w:t>
      </w:r>
      <w:r w:rsidR="00723D26" w:rsidRPr="00D330D7">
        <w:rPr>
          <w:rFonts w:ascii="Times New Roman" w:hAnsi="Times New Roman" w:cs="Times New Roman"/>
          <w:sz w:val="28"/>
          <w:szCs w:val="28"/>
        </w:rPr>
        <w:t>1</w:t>
      </w:r>
      <w:r w:rsidRPr="00D330D7">
        <w:rPr>
          <w:rFonts w:ascii="Times New Roman" w:hAnsi="Times New Roman" w:cs="Times New Roman"/>
          <w:sz w:val="28"/>
          <w:szCs w:val="28"/>
        </w:rPr>
        <w:t>.</w:t>
      </w:r>
      <w:r w:rsidR="00883B6D">
        <w:rPr>
          <w:rFonts w:ascii="Times New Roman" w:hAnsi="Times New Roman" w:cs="Times New Roman"/>
          <w:sz w:val="28"/>
          <w:szCs w:val="28"/>
        </w:rPr>
        <w:t> </w:t>
      </w:r>
      <w:r w:rsidRPr="00D330D7">
        <w:rPr>
          <w:rFonts w:ascii="Times New Roman" w:hAnsi="Times New Roman" w:cs="Times New Roman"/>
          <w:sz w:val="28"/>
          <w:szCs w:val="28"/>
        </w:rPr>
        <w:t>punktu šādā redakcijā:</w:t>
      </w:r>
    </w:p>
    <w:p w:rsidR="00241441" w:rsidRPr="00D330D7" w:rsidRDefault="00241441" w:rsidP="00F50321">
      <w:pPr>
        <w:spacing w:after="0" w:line="240" w:lineRule="auto"/>
        <w:ind w:firstLine="709"/>
        <w:jc w:val="both"/>
        <w:rPr>
          <w:rFonts w:ascii="Times New Roman" w:hAnsi="Times New Roman" w:cs="Times New Roman"/>
          <w:sz w:val="28"/>
          <w:szCs w:val="28"/>
        </w:rPr>
      </w:pPr>
    </w:p>
    <w:p w:rsidR="004E050E" w:rsidRPr="00D330D7" w:rsidRDefault="00E50219" w:rsidP="00F50321">
      <w:pPr>
        <w:spacing w:after="0" w:line="240" w:lineRule="auto"/>
        <w:ind w:firstLine="709"/>
        <w:jc w:val="both"/>
        <w:rPr>
          <w:rFonts w:ascii="Times New Roman" w:hAnsi="Times New Roman" w:cs="Times New Roman"/>
          <w:sz w:val="28"/>
          <w:szCs w:val="28"/>
        </w:rPr>
      </w:pPr>
      <w:r w:rsidRPr="00D330D7">
        <w:rPr>
          <w:rFonts w:ascii="Times New Roman" w:eastAsia="Times New Roman" w:hAnsi="Times New Roman" w:cs="Times New Roman"/>
          <w:sz w:val="28"/>
          <w:szCs w:val="28"/>
          <w:lang w:eastAsia="lv-LV"/>
        </w:rPr>
        <w:t>"</w:t>
      </w:r>
      <w:r w:rsidR="00076E19" w:rsidRPr="00D330D7">
        <w:rPr>
          <w:rFonts w:ascii="Times New Roman" w:eastAsia="Times New Roman" w:hAnsi="Times New Roman" w:cs="Times New Roman"/>
          <w:sz w:val="28"/>
          <w:szCs w:val="28"/>
          <w:lang w:eastAsia="lv-LV"/>
        </w:rPr>
        <w:t>38.</w:t>
      </w:r>
      <w:r w:rsidR="00883B6D">
        <w:rPr>
          <w:rFonts w:ascii="Times New Roman" w:eastAsia="Times New Roman" w:hAnsi="Times New Roman" w:cs="Times New Roman"/>
          <w:sz w:val="28"/>
          <w:szCs w:val="28"/>
          <w:lang w:eastAsia="lv-LV"/>
        </w:rPr>
        <w:t> </w:t>
      </w:r>
      <w:r w:rsidR="00883B6D">
        <w:rPr>
          <w:rFonts w:ascii="Times New Roman" w:hAnsi="Times New Roman" w:cs="Times New Roman"/>
          <w:sz w:val="28"/>
          <w:szCs w:val="28"/>
        </w:rPr>
        <w:t>Ja,</w:t>
      </w:r>
      <w:r w:rsidR="00883B6D" w:rsidRPr="00D330D7">
        <w:rPr>
          <w:rFonts w:ascii="Times New Roman" w:hAnsi="Times New Roman" w:cs="Times New Roman"/>
          <w:sz w:val="28"/>
          <w:szCs w:val="28"/>
        </w:rPr>
        <w:t xml:space="preserve"> </w:t>
      </w:r>
      <w:r w:rsidR="00241441" w:rsidRPr="00D330D7">
        <w:rPr>
          <w:rFonts w:ascii="Times New Roman" w:hAnsi="Times New Roman" w:cs="Times New Roman"/>
          <w:sz w:val="28"/>
          <w:szCs w:val="28"/>
        </w:rPr>
        <w:t>īsteno</w:t>
      </w:r>
      <w:r w:rsidR="00883B6D">
        <w:rPr>
          <w:rFonts w:ascii="Times New Roman" w:hAnsi="Times New Roman" w:cs="Times New Roman"/>
          <w:sz w:val="28"/>
          <w:szCs w:val="28"/>
        </w:rPr>
        <w:t>jot</w:t>
      </w:r>
      <w:r w:rsidR="00241441" w:rsidRPr="00D330D7">
        <w:rPr>
          <w:rFonts w:ascii="Times New Roman" w:hAnsi="Times New Roman" w:cs="Times New Roman"/>
          <w:sz w:val="28"/>
          <w:szCs w:val="28"/>
        </w:rPr>
        <w:t xml:space="preserve"> Valsts pārvaldes reformu plāna uzdevumu</w:t>
      </w:r>
      <w:r w:rsidR="00883B6D">
        <w:rPr>
          <w:rFonts w:ascii="Times New Roman" w:hAnsi="Times New Roman" w:cs="Times New Roman"/>
          <w:sz w:val="28"/>
          <w:szCs w:val="28"/>
        </w:rPr>
        <w:t xml:space="preserve">, </w:t>
      </w:r>
      <w:r w:rsidR="00883B6D" w:rsidRPr="00D330D7">
        <w:rPr>
          <w:rFonts w:ascii="Times New Roman" w:hAnsi="Times New Roman" w:cs="Times New Roman"/>
          <w:sz w:val="28"/>
          <w:szCs w:val="28"/>
        </w:rPr>
        <w:t>2018.–2020. gadā</w:t>
      </w:r>
      <w:r w:rsidR="00241441" w:rsidRPr="00D330D7">
        <w:rPr>
          <w:rFonts w:ascii="Times New Roman" w:hAnsi="Times New Roman" w:cs="Times New Roman"/>
          <w:sz w:val="28"/>
          <w:szCs w:val="28"/>
        </w:rPr>
        <w:t xml:space="preserve"> </w:t>
      </w:r>
      <w:r w:rsidR="00883B6D">
        <w:rPr>
          <w:rFonts w:ascii="Times New Roman" w:hAnsi="Times New Roman" w:cs="Times New Roman"/>
          <w:sz w:val="28"/>
          <w:szCs w:val="28"/>
        </w:rPr>
        <w:t xml:space="preserve">tiek </w:t>
      </w:r>
      <w:r w:rsidR="00883B6D" w:rsidRPr="00D330D7">
        <w:rPr>
          <w:rFonts w:ascii="Times New Roman" w:hAnsi="Times New Roman" w:cs="Times New Roman"/>
          <w:sz w:val="28"/>
          <w:szCs w:val="28"/>
        </w:rPr>
        <w:t>samazinā</w:t>
      </w:r>
      <w:r w:rsidR="00883B6D">
        <w:rPr>
          <w:rFonts w:ascii="Times New Roman" w:hAnsi="Times New Roman" w:cs="Times New Roman"/>
          <w:sz w:val="28"/>
          <w:szCs w:val="28"/>
        </w:rPr>
        <w:t>t</w:t>
      </w:r>
      <w:r w:rsidR="00883B6D" w:rsidRPr="00D330D7">
        <w:rPr>
          <w:rFonts w:ascii="Times New Roman" w:hAnsi="Times New Roman" w:cs="Times New Roman"/>
          <w:sz w:val="28"/>
          <w:szCs w:val="28"/>
        </w:rPr>
        <w:t xml:space="preserve">s </w:t>
      </w:r>
      <w:r w:rsidR="00241441" w:rsidRPr="00D330D7">
        <w:rPr>
          <w:rFonts w:ascii="Times New Roman" w:hAnsi="Times New Roman" w:cs="Times New Roman"/>
          <w:sz w:val="28"/>
          <w:szCs w:val="28"/>
        </w:rPr>
        <w:t>amatpersonu (darbinieku) skait</w:t>
      </w:r>
      <w:r w:rsidR="00883B6D">
        <w:rPr>
          <w:rFonts w:ascii="Times New Roman" w:hAnsi="Times New Roman" w:cs="Times New Roman"/>
          <w:sz w:val="28"/>
          <w:szCs w:val="28"/>
        </w:rPr>
        <w:t>s</w:t>
      </w:r>
      <w:r w:rsidRPr="00D330D7">
        <w:rPr>
          <w:rFonts w:ascii="Times New Roman" w:hAnsi="Times New Roman" w:cs="Times New Roman"/>
          <w:sz w:val="28"/>
          <w:szCs w:val="28"/>
        </w:rPr>
        <w:t xml:space="preserve"> vai </w:t>
      </w:r>
      <w:r w:rsidR="00883B6D" w:rsidRPr="00D330D7">
        <w:rPr>
          <w:rFonts w:ascii="Times New Roman" w:hAnsi="Times New Roman" w:cs="Times New Roman"/>
          <w:sz w:val="28"/>
          <w:szCs w:val="28"/>
        </w:rPr>
        <w:t>likvidē</w:t>
      </w:r>
      <w:r w:rsidR="00883B6D">
        <w:rPr>
          <w:rFonts w:ascii="Times New Roman" w:hAnsi="Times New Roman" w:cs="Times New Roman"/>
          <w:sz w:val="28"/>
          <w:szCs w:val="28"/>
        </w:rPr>
        <w:t>ts</w:t>
      </w:r>
      <w:r w:rsidR="00883B6D" w:rsidRPr="00D330D7">
        <w:rPr>
          <w:rFonts w:ascii="Times New Roman" w:hAnsi="Times New Roman" w:cs="Times New Roman"/>
          <w:sz w:val="28"/>
          <w:szCs w:val="28"/>
        </w:rPr>
        <w:t xml:space="preserve"> </w:t>
      </w:r>
      <w:r w:rsidRPr="00D330D7">
        <w:rPr>
          <w:rFonts w:ascii="Times New Roman" w:hAnsi="Times New Roman" w:cs="Times New Roman"/>
          <w:sz w:val="28"/>
          <w:szCs w:val="28"/>
        </w:rPr>
        <w:t>amat</w:t>
      </w:r>
      <w:r w:rsidR="00883B6D">
        <w:rPr>
          <w:rFonts w:ascii="Times New Roman" w:hAnsi="Times New Roman" w:cs="Times New Roman"/>
          <w:sz w:val="28"/>
          <w:szCs w:val="28"/>
        </w:rPr>
        <w:t>s,</w:t>
      </w:r>
      <w:r w:rsidR="008A4380" w:rsidRPr="00D330D7">
        <w:rPr>
          <w:rFonts w:ascii="Times New Roman" w:hAnsi="Times New Roman" w:cs="Times New Roman"/>
          <w:sz w:val="28"/>
          <w:szCs w:val="28"/>
        </w:rPr>
        <w:t xml:space="preserve"> priekšro</w:t>
      </w:r>
      <w:r w:rsidR="00883B6D">
        <w:rPr>
          <w:rFonts w:ascii="Times New Roman" w:hAnsi="Times New Roman" w:cs="Times New Roman"/>
          <w:sz w:val="28"/>
          <w:szCs w:val="28"/>
        </w:rPr>
        <w:t>ka</w:t>
      </w:r>
      <w:r w:rsidR="008A4380" w:rsidRPr="00D330D7">
        <w:rPr>
          <w:rFonts w:ascii="Times New Roman" w:hAnsi="Times New Roman" w:cs="Times New Roman"/>
          <w:sz w:val="28"/>
          <w:szCs w:val="28"/>
        </w:rPr>
        <w:t xml:space="preserve"> palikt darbā </w:t>
      </w:r>
      <w:r w:rsidR="00883B6D">
        <w:rPr>
          <w:rFonts w:ascii="Times New Roman" w:hAnsi="Times New Roman" w:cs="Times New Roman"/>
          <w:sz w:val="28"/>
          <w:szCs w:val="28"/>
        </w:rPr>
        <w:t xml:space="preserve">vai saglabāt amatu </w:t>
      </w:r>
      <w:r w:rsidR="008A4380" w:rsidRPr="00D330D7">
        <w:rPr>
          <w:rFonts w:ascii="Times New Roman" w:hAnsi="Times New Roman" w:cs="Times New Roman"/>
          <w:sz w:val="28"/>
          <w:szCs w:val="28"/>
        </w:rPr>
        <w:t>ir tām amatpersonām (darbiniekiem), kurām ir labāki darba izpildes rezultāti un augstāka kvalifikācija. Ja amatpersonu (darbinieku) darba izpildes rezultāti un kvalifikācija būtiski neatšķiras, priekšro</w:t>
      </w:r>
      <w:r w:rsidR="00883B6D">
        <w:rPr>
          <w:rFonts w:ascii="Times New Roman" w:hAnsi="Times New Roman" w:cs="Times New Roman"/>
          <w:sz w:val="28"/>
          <w:szCs w:val="28"/>
        </w:rPr>
        <w:t>ka</w:t>
      </w:r>
      <w:r w:rsidR="008A4380" w:rsidRPr="00D330D7">
        <w:rPr>
          <w:rFonts w:ascii="Times New Roman" w:hAnsi="Times New Roman" w:cs="Times New Roman"/>
          <w:sz w:val="28"/>
          <w:szCs w:val="28"/>
        </w:rPr>
        <w:t xml:space="preserve"> </w:t>
      </w:r>
      <w:r w:rsidR="00883B6D" w:rsidRPr="00D330D7">
        <w:rPr>
          <w:rFonts w:ascii="Times New Roman" w:hAnsi="Times New Roman" w:cs="Times New Roman"/>
          <w:sz w:val="28"/>
          <w:szCs w:val="28"/>
        </w:rPr>
        <w:t xml:space="preserve">palikt darbā </w:t>
      </w:r>
      <w:r w:rsidR="00883B6D">
        <w:rPr>
          <w:rFonts w:ascii="Times New Roman" w:hAnsi="Times New Roman" w:cs="Times New Roman"/>
          <w:sz w:val="28"/>
          <w:szCs w:val="28"/>
        </w:rPr>
        <w:t xml:space="preserve">vai saglabāt amatu </w:t>
      </w:r>
      <w:r w:rsidR="008A4380" w:rsidRPr="00D330D7">
        <w:rPr>
          <w:rFonts w:ascii="Times New Roman" w:hAnsi="Times New Roman" w:cs="Times New Roman"/>
          <w:sz w:val="28"/>
          <w:szCs w:val="28"/>
        </w:rPr>
        <w:t>ir tām amatpersonām (darbiniekiem), kurām nav cita pastāvīga ienākum</w:t>
      </w:r>
      <w:r w:rsidR="00D838E6">
        <w:rPr>
          <w:rFonts w:ascii="Times New Roman" w:hAnsi="Times New Roman" w:cs="Times New Roman"/>
          <w:sz w:val="28"/>
          <w:szCs w:val="28"/>
        </w:rPr>
        <w:t>a</w:t>
      </w:r>
      <w:r w:rsidR="008A4380" w:rsidRPr="00D330D7">
        <w:rPr>
          <w:rFonts w:ascii="Times New Roman" w:hAnsi="Times New Roman" w:cs="Times New Roman"/>
          <w:sz w:val="28"/>
          <w:szCs w:val="28"/>
        </w:rPr>
        <w:t xml:space="preserve"> avota. Ja </w:t>
      </w:r>
      <w:r w:rsidR="00883B6D">
        <w:rPr>
          <w:rFonts w:ascii="Times New Roman" w:hAnsi="Times New Roman" w:cs="Times New Roman"/>
          <w:sz w:val="28"/>
          <w:szCs w:val="28"/>
        </w:rPr>
        <w:t xml:space="preserve">nevienai </w:t>
      </w:r>
      <w:r w:rsidR="008A4380" w:rsidRPr="00D330D7">
        <w:rPr>
          <w:rFonts w:ascii="Times New Roman" w:hAnsi="Times New Roman" w:cs="Times New Roman"/>
          <w:sz w:val="28"/>
          <w:szCs w:val="28"/>
        </w:rPr>
        <w:t>amatperson</w:t>
      </w:r>
      <w:r w:rsidR="00883B6D">
        <w:rPr>
          <w:rFonts w:ascii="Times New Roman" w:hAnsi="Times New Roman" w:cs="Times New Roman"/>
          <w:sz w:val="28"/>
          <w:szCs w:val="28"/>
        </w:rPr>
        <w:t>ai</w:t>
      </w:r>
      <w:r w:rsidR="008A4380" w:rsidRPr="00D330D7">
        <w:rPr>
          <w:rFonts w:ascii="Times New Roman" w:hAnsi="Times New Roman" w:cs="Times New Roman"/>
          <w:sz w:val="28"/>
          <w:szCs w:val="28"/>
        </w:rPr>
        <w:t xml:space="preserve"> (darbiniek</w:t>
      </w:r>
      <w:r w:rsidR="00883B6D">
        <w:rPr>
          <w:rFonts w:ascii="Times New Roman" w:hAnsi="Times New Roman" w:cs="Times New Roman"/>
          <w:sz w:val="28"/>
          <w:szCs w:val="28"/>
        </w:rPr>
        <w:t>a</w:t>
      </w:r>
      <w:r w:rsidR="008A4380" w:rsidRPr="00D330D7">
        <w:rPr>
          <w:rFonts w:ascii="Times New Roman" w:hAnsi="Times New Roman" w:cs="Times New Roman"/>
          <w:sz w:val="28"/>
          <w:szCs w:val="28"/>
        </w:rPr>
        <w:t>m) nav cita pastāvīga ienākuma avota, priekšro</w:t>
      </w:r>
      <w:r w:rsidR="00883B6D">
        <w:rPr>
          <w:rFonts w:ascii="Times New Roman" w:hAnsi="Times New Roman" w:cs="Times New Roman"/>
          <w:sz w:val="28"/>
          <w:szCs w:val="28"/>
        </w:rPr>
        <w:t>ku</w:t>
      </w:r>
      <w:r w:rsidR="008A4380" w:rsidRPr="00D330D7">
        <w:rPr>
          <w:rFonts w:ascii="Times New Roman" w:hAnsi="Times New Roman" w:cs="Times New Roman"/>
          <w:sz w:val="28"/>
          <w:szCs w:val="28"/>
        </w:rPr>
        <w:t xml:space="preserve"> </w:t>
      </w:r>
      <w:r w:rsidR="00883B6D" w:rsidRPr="00D330D7">
        <w:rPr>
          <w:rFonts w:ascii="Times New Roman" w:hAnsi="Times New Roman" w:cs="Times New Roman"/>
          <w:sz w:val="28"/>
          <w:szCs w:val="28"/>
        </w:rPr>
        <w:t xml:space="preserve">palikt darbā vai </w:t>
      </w:r>
      <w:r w:rsidR="008A4380" w:rsidRPr="00D330D7">
        <w:rPr>
          <w:rFonts w:ascii="Times New Roman" w:hAnsi="Times New Roman" w:cs="Times New Roman"/>
          <w:sz w:val="28"/>
          <w:szCs w:val="28"/>
        </w:rPr>
        <w:t>saglabāt amatu nosaka saskaņā ar Darba likumu</w:t>
      </w:r>
      <w:r w:rsidRPr="00D330D7">
        <w:rPr>
          <w:rFonts w:ascii="Times New Roman" w:eastAsia="Times New Roman" w:hAnsi="Times New Roman" w:cs="Times New Roman"/>
          <w:sz w:val="28"/>
          <w:szCs w:val="28"/>
          <w:lang w:eastAsia="lv-LV"/>
        </w:rPr>
        <w:t>.</w:t>
      </w:r>
      <w:r w:rsidR="008A4380" w:rsidRPr="00D330D7">
        <w:rPr>
          <w:rFonts w:ascii="Times New Roman" w:hAnsi="Times New Roman" w:cs="Times New Roman"/>
          <w:sz w:val="28"/>
          <w:szCs w:val="28"/>
        </w:rPr>
        <w:t xml:space="preserve"> </w:t>
      </w:r>
      <w:r w:rsidR="004E050E" w:rsidRPr="00D330D7">
        <w:rPr>
          <w:rFonts w:ascii="Times New Roman" w:hAnsi="Times New Roman" w:cs="Times New Roman"/>
          <w:sz w:val="28"/>
          <w:szCs w:val="28"/>
        </w:rPr>
        <w:t>Par pastāvīgu ienākum</w:t>
      </w:r>
      <w:r w:rsidR="00883B6D">
        <w:rPr>
          <w:rFonts w:ascii="Times New Roman" w:hAnsi="Times New Roman" w:cs="Times New Roman"/>
          <w:sz w:val="28"/>
          <w:szCs w:val="28"/>
        </w:rPr>
        <w:t>u</w:t>
      </w:r>
      <w:r w:rsidR="004E050E" w:rsidRPr="00D330D7">
        <w:rPr>
          <w:rFonts w:ascii="Times New Roman" w:hAnsi="Times New Roman" w:cs="Times New Roman"/>
          <w:sz w:val="28"/>
          <w:szCs w:val="28"/>
        </w:rPr>
        <w:t xml:space="preserve"> avotu tiek uzskatīta:</w:t>
      </w:r>
    </w:p>
    <w:p w:rsidR="004E050E" w:rsidRPr="00D330D7" w:rsidRDefault="004E050E" w:rsidP="00F50321">
      <w:pPr>
        <w:spacing w:after="0" w:line="240" w:lineRule="auto"/>
        <w:ind w:firstLine="709"/>
        <w:jc w:val="both"/>
        <w:rPr>
          <w:rFonts w:ascii="Times New Roman" w:hAnsi="Times New Roman" w:cs="Times New Roman"/>
          <w:sz w:val="28"/>
          <w:szCs w:val="28"/>
        </w:rPr>
      </w:pPr>
      <w:r w:rsidRPr="00D330D7">
        <w:rPr>
          <w:rFonts w:ascii="Times New Roman" w:hAnsi="Times New Roman" w:cs="Times New Roman"/>
          <w:sz w:val="28"/>
          <w:szCs w:val="28"/>
        </w:rPr>
        <w:t>a) darba vai amata pienākumu pildīšana pie cita darba devēja, ja tā noteiktā mēnešalga (mēneša amatalga, darba alga) ir vienāda ar minimālo mēneša darba algu vai lielāka un rīkojumā vai līgumā noteiktais darba vai amata pienākumu pildīšanas termiņš ir ilgāks par trim mēnešiem,</w:t>
      </w:r>
    </w:p>
    <w:p w:rsidR="00241441" w:rsidRPr="00D330D7" w:rsidRDefault="004E050E" w:rsidP="00F50321">
      <w:pPr>
        <w:spacing w:after="0" w:line="240" w:lineRule="auto"/>
        <w:ind w:firstLine="709"/>
        <w:jc w:val="both"/>
        <w:rPr>
          <w:rFonts w:ascii="Times New Roman" w:hAnsi="Times New Roman" w:cs="Times New Roman"/>
          <w:sz w:val="28"/>
          <w:szCs w:val="28"/>
        </w:rPr>
      </w:pPr>
      <w:r w:rsidRPr="00D330D7">
        <w:rPr>
          <w:rFonts w:ascii="Times New Roman" w:hAnsi="Times New Roman" w:cs="Times New Roman"/>
          <w:sz w:val="28"/>
          <w:szCs w:val="28"/>
        </w:rPr>
        <w:t>b) vecuma pensija vai izdienas pensija, ja personai saskaņā ar likumu ir tiesības uz šādu pensiju, neatkarīgi no tā, vai pensija tiek saņemta.</w:t>
      </w:r>
    </w:p>
    <w:p w:rsidR="005A77B5" w:rsidRPr="00D330D7" w:rsidRDefault="005A77B5" w:rsidP="00F50321">
      <w:pPr>
        <w:spacing w:after="0" w:line="240" w:lineRule="auto"/>
        <w:ind w:hanging="426"/>
        <w:jc w:val="both"/>
        <w:rPr>
          <w:rFonts w:ascii="Times New Roman" w:hAnsi="Times New Roman" w:cs="Times New Roman"/>
          <w:sz w:val="28"/>
          <w:szCs w:val="28"/>
        </w:rPr>
      </w:pPr>
    </w:p>
    <w:p w:rsidR="00204C23" w:rsidRDefault="00076E19" w:rsidP="00F50321">
      <w:pPr>
        <w:spacing w:after="0" w:line="240" w:lineRule="auto"/>
        <w:ind w:firstLine="709"/>
        <w:jc w:val="both"/>
        <w:rPr>
          <w:rFonts w:ascii="Times New Roman" w:hAnsi="Times New Roman" w:cs="Times New Roman"/>
          <w:sz w:val="28"/>
          <w:szCs w:val="28"/>
        </w:rPr>
      </w:pPr>
      <w:r w:rsidRPr="00D330D7">
        <w:rPr>
          <w:rFonts w:ascii="Times New Roman" w:hAnsi="Times New Roman" w:cs="Times New Roman"/>
          <w:sz w:val="28"/>
          <w:szCs w:val="28"/>
        </w:rPr>
        <w:t xml:space="preserve">39. </w:t>
      </w:r>
      <w:r w:rsidR="00204C23" w:rsidRPr="00D330D7">
        <w:rPr>
          <w:rFonts w:ascii="Times New Roman" w:hAnsi="Times New Roman" w:cs="Times New Roman"/>
          <w:sz w:val="28"/>
          <w:szCs w:val="28"/>
        </w:rPr>
        <w:t>Lēmumu par valsts tiešās pārvaldes iestāžu amatpersonu (darbinieku) mēnešalgu grupu maksimāl</w:t>
      </w:r>
      <w:r w:rsidR="004D3120">
        <w:rPr>
          <w:rFonts w:ascii="Times New Roman" w:hAnsi="Times New Roman" w:cs="Times New Roman"/>
          <w:sz w:val="28"/>
          <w:szCs w:val="28"/>
        </w:rPr>
        <w:t>ā</w:t>
      </w:r>
      <w:r w:rsidR="00204C23" w:rsidRPr="00D330D7">
        <w:rPr>
          <w:rFonts w:ascii="Times New Roman" w:hAnsi="Times New Roman" w:cs="Times New Roman"/>
          <w:sz w:val="28"/>
          <w:szCs w:val="28"/>
        </w:rPr>
        <w:t xml:space="preserve"> mēnešalg</w:t>
      </w:r>
      <w:r w:rsidR="004D3120">
        <w:rPr>
          <w:rFonts w:ascii="Times New Roman" w:hAnsi="Times New Roman" w:cs="Times New Roman"/>
          <w:sz w:val="28"/>
          <w:szCs w:val="28"/>
        </w:rPr>
        <w:t>as</w:t>
      </w:r>
      <w:r w:rsidR="00204C23" w:rsidRPr="00D330D7">
        <w:rPr>
          <w:rFonts w:ascii="Times New Roman" w:hAnsi="Times New Roman" w:cs="Times New Roman"/>
          <w:sz w:val="28"/>
          <w:szCs w:val="28"/>
        </w:rPr>
        <w:t xml:space="preserve"> apmēr</w:t>
      </w:r>
      <w:r w:rsidR="004D3120">
        <w:rPr>
          <w:rFonts w:ascii="Times New Roman" w:hAnsi="Times New Roman" w:cs="Times New Roman"/>
          <w:sz w:val="28"/>
          <w:szCs w:val="28"/>
        </w:rPr>
        <w:t>a</w:t>
      </w:r>
      <w:r w:rsidR="00204C23" w:rsidRPr="00D330D7">
        <w:rPr>
          <w:rFonts w:ascii="Times New Roman" w:hAnsi="Times New Roman" w:cs="Times New Roman"/>
          <w:sz w:val="28"/>
          <w:szCs w:val="28"/>
        </w:rPr>
        <w:t xml:space="preserve"> noteikšanu atbilstoši </w:t>
      </w:r>
      <w:r w:rsidR="00626B61" w:rsidRPr="00D330D7">
        <w:rPr>
          <w:rFonts w:ascii="Times New Roman" w:hAnsi="Times New Roman" w:cs="Times New Roman"/>
          <w:sz w:val="28"/>
          <w:szCs w:val="28"/>
        </w:rPr>
        <w:t xml:space="preserve">šā </w:t>
      </w:r>
      <w:r w:rsidR="00C22597">
        <w:rPr>
          <w:rFonts w:ascii="Times New Roman" w:hAnsi="Times New Roman" w:cs="Times New Roman"/>
          <w:sz w:val="28"/>
          <w:szCs w:val="28"/>
        </w:rPr>
        <w:t>likuma 5.</w:t>
      </w:r>
      <w:r w:rsidR="004D3120">
        <w:rPr>
          <w:rFonts w:ascii="Times New Roman" w:hAnsi="Times New Roman" w:cs="Times New Roman"/>
          <w:sz w:val="28"/>
          <w:szCs w:val="28"/>
        </w:rPr>
        <w:t> </w:t>
      </w:r>
      <w:r w:rsidR="00204C23" w:rsidRPr="00D330D7">
        <w:rPr>
          <w:rFonts w:ascii="Times New Roman" w:hAnsi="Times New Roman" w:cs="Times New Roman"/>
          <w:sz w:val="28"/>
          <w:szCs w:val="28"/>
        </w:rPr>
        <w:t>pielikumam pieņem Ministru kabinets, pamatojoties uz Valsts kancelejas sniegto informāciju par Valsts pārvaldes reformu plāna ietvaros veiktajiem pasākumiem iestāžu darbības efektivizēšanai un nodarbināto skaita samazinājumam. Līdz Ministru kabineta lēmuma pieņemšanai valsts tiešās pārvaldes iestāžu amatpersonu (darbinieku) mēnešalgu grupu maksimālo mēnešalg</w:t>
      </w:r>
      <w:r w:rsidR="004D3120">
        <w:rPr>
          <w:rFonts w:ascii="Times New Roman" w:hAnsi="Times New Roman" w:cs="Times New Roman"/>
          <w:sz w:val="28"/>
          <w:szCs w:val="28"/>
        </w:rPr>
        <w:t>as</w:t>
      </w:r>
      <w:r w:rsidR="00204C23" w:rsidRPr="00D330D7">
        <w:rPr>
          <w:rFonts w:ascii="Times New Roman" w:hAnsi="Times New Roman" w:cs="Times New Roman"/>
          <w:sz w:val="28"/>
          <w:szCs w:val="28"/>
        </w:rPr>
        <w:t xml:space="preserve"> apmēru</w:t>
      </w:r>
      <w:r w:rsidR="00C22597">
        <w:rPr>
          <w:rFonts w:ascii="Times New Roman" w:hAnsi="Times New Roman" w:cs="Times New Roman"/>
          <w:sz w:val="28"/>
          <w:szCs w:val="28"/>
        </w:rPr>
        <w:t xml:space="preserve"> nosaka atbilstoši šā likuma 3.</w:t>
      </w:r>
      <w:r w:rsidR="004D3120">
        <w:rPr>
          <w:rFonts w:ascii="Times New Roman" w:hAnsi="Times New Roman" w:cs="Times New Roman"/>
          <w:sz w:val="28"/>
          <w:szCs w:val="28"/>
        </w:rPr>
        <w:t> </w:t>
      </w:r>
      <w:r w:rsidR="00204C23" w:rsidRPr="00D330D7">
        <w:rPr>
          <w:rFonts w:ascii="Times New Roman" w:hAnsi="Times New Roman" w:cs="Times New Roman"/>
          <w:sz w:val="28"/>
          <w:szCs w:val="28"/>
        </w:rPr>
        <w:t>pielikumam.</w:t>
      </w:r>
      <w:r w:rsidR="00E34FE0" w:rsidRPr="00D330D7">
        <w:rPr>
          <w:rFonts w:ascii="Times New Roman" w:hAnsi="Times New Roman" w:cs="Times New Roman"/>
          <w:sz w:val="28"/>
          <w:szCs w:val="28"/>
        </w:rPr>
        <w:t xml:space="preserve"> </w:t>
      </w:r>
      <w:r w:rsidR="004D3120">
        <w:rPr>
          <w:rFonts w:ascii="Times New Roman" w:hAnsi="Times New Roman" w:cs="Times New Roman"/>
          <w:sz w:val="28"/>
          <w:szCs w:val="28"/>
        </w:rPr>
        <w:t>Ja</w:t>
      </w:r>
      <w:r w:rsidR="00E34FE0" w:rsidRPr="00D330D7">
        <w:rPr>
          <w:rFonts w:ascii="Times New Roman" w:hAnsi="Times New Roman" w:cs="Times New Roman"/>
          <w:sz w:val="28"/>
          <w:szCs w:val="28"/>
        </w:rPr>
        <w:t xml:space="preserve"> ar šo likumu </w:t>
      </w:r>
      <w:r w:rsidR="004E59B7" w:rsidRPr="00D330D7">
        <w:rPr>
          <w:rFonts w:ascii="Times New Roman" w:hAnsi="Times New Roman" w:cs="Times New Roman"/>
          <w:sz w:val="28"/>
          <w:szCs w:val="28"/>
        </w:rPr>
        <w:t>mēnešalgas apmērs</w:t>
      </w:r>
      <w:r w:rsidR="00E34FE0" w:rsidRPr="00D330D7">
        <w:rPr>
          <w:rFonts w:ascii="Times New Roman" w:hAnsi="Times New Roman" w:cs="Times New Roman"/>
          <w:sz w:val="28"/>
          <w:szCs w:val="28"/>
        </w:rPr>
        <w:t xml:space="preserve"> </w:t>
      </w:r>
      <w:r w:rsidR="004E59B7" w:rsidRPr="00D330D7">
        <w:rPr>
          <w:rFonts w:ascii="Times New Roman" w:hAnsi="Times New Roman" w:cs="Times New Roman"/>
          <w:sz w:val="28"/>
          <w:szCs w:val="28"/>
        </w:rPr>
        <w:t>pielīdzināts</w:t>
      </w:r>
      <w:r w:rsidR="00E34FE0" w:rsidRPr="00D330D7">
        <w:rPr>
          <w:rFonts w:ascii="Times New Roman" w:hAnsi="Times New Roman" w:cs="Times New Roman"/>
          <w:sz w:val="28"/>
          <w:szCs w:val="28"/>
        </w:rPr>
        <w:t xml:space="preserve"> tiešās pārvaldes iestāžu amatpersonu (darbinieku) līdzīgas atbildības un sarežģītības </w:t>
      </w:r>
      <w:r w:rsidR="004D3120">
        <w:rPr>
          <w:rFonts w:ascii="Times New Roman" w:hAnsi="Times New Roman" w:cs="Times New Roman"/>
          <w:sz w:val="28"/>
          <w:szCs w:val="28"/>
        </w:rPr>
        <w:t xml:space="preserve">pakāpes </w:t>
      </w:r>
      <w:r w:rsidR="00E34FE0" w:rsidRPr="00D330D7">
        <w:rPr>
          <w:rFonts w:ascii="Times New Roman" w:hAnsi="Times New Roman" w:cs="Times New Roman"/>
          <w:sz w:val="28"/>
          <w:szCs w:val="28"/>
        </w:rPr>
        <w:t>amatiem noteiktās mēnešalgas ap</w:t>
      </w:r>
      <w:r w:rsidR="00C22597">
        <w:rPr>
          <w:rFonts w:ascii="Times New Roman" w:hAnsi="Times New Roman" w:cs="Times New Roman"/>
          <w:sz w:val="28"/>
          <w:szCs w:val="28"/>
        </w:rPr>
        <w:t>mēram, piemērojams šā likuma 3.</w:t>
      </w:r>
      <w:r w:rsidR="004D3120">
        <w:rPr>
          <w:rFonts w:ascii="Times New Roman" w:hAnsi="Times New Roman" w:cs="Times New Roman"/>
          <w:sz w:val="28"/>
          <w:szCs w:val="28"/>
        </w:rPr>
        <w:t> </w:t>
      </w:r>
      <w:r w:rsidR="00E34FE0" w:rsidRPr="00D330D7">
        <w:rPr>
          <w:rFonts w:ascii="Times New Roman" w:hAnsi="Times New Roman" w:cs="Times New Roman"/>
          <w:sz w:val="28"/>
          <w:szCs w:val="28"/>
        </w:rPr>
        <w:t>pielikums.</w:t>
      </w:r>
    </w:p>
    <w:p w:rsidR="003C7194" w:rsidRPr="00D330D7" w:rsidRDefault="003C7194" w:rsidP="00F50321">
      <w:pPr>
        <w:spacing w:after="0" w:line="240" w:lineRule="auto"/>
        <w:ind w:firstLine="709"/>
        <w:jc w:val="both"/>
        <w:rPr>
          <w:rFonts w:ascii="Times New Roman" w:hAnsi="Times New Roman" w:cs="Times New Roman"/>
          <w:sz w:val="28"/>
          <w:szCs w:val="28"/>
        </w:rPr>
      </w:pPr>
    </w:p>
    <w:p w:rsidR="00204C23" w:rsidRPr="00D330D7" w:rsidRDefault="004E050E" w:rsidP="00F50321">
      <w:pPr>
        <w:spacing w:after="0" w:line="240" w:lineRule="auto"/>
        <w:ind w:firstLine="709"/>
        <w:jc w:val="both"/>
        <w:rPr>
          <w:rFonts w:ascii="Times New Roman" w:hAnsi="Times New Roman" w:cs="Times New Roman"/>
          <w:sz w:val="28"/>
          <w:szCs w:val="28"/>
        </w:rPr>
      </w:pPr>
      <w:r w:rsidRPr="00D330D7">
        <w:rPr>
          <w:rFonts w:ascii="Times New Roman" w:hAnsi="Times New Roman" w:cs="Times New Roman"/>
          <w:sz w:val="28"/>
          <w:szCs w:val="28"/>
        </w:rPr>
        <w:t xml:space="preserve">40. </w:t>
      </w:r>
      <w:r w:rsidR="00545494" w:rsidRPr="00545494">
        <w:rPr>
          <w:rFonts w:ascii="Times New Roman" w:hAnsi="Times New Roman" w:cs="Times New Roman"/>
          <w:sz w:val="28"/>
          <w:szCs w:val="28"/>
        </w:rPr>
        <w:t>Korupcijas novēršanas un apkarošanas biroja amatpersonu (darbinieku) mēnešalgu grupu maksimālo mēnešalg</w:t>
      </w:r>
      <w:r w:rsidR="004D3120">
        <w:rPr>
          <w:rFonts w:ascii="Times New Roman" w:hAnsi="Times New Roman" w:cs="Times New Roman"/>
          <w:sz w:val="28"/>
          <w:szCs w:val="28"/>
        </w:rPr>
        <w:t>as</w:t>
      </w:r>
      <w:r w:rsidR="00545494" w:rsidRPr="00545494">
        <w:rPr>
          <w:rFonts w:ascii="Times New Roman" w:hAnsi="Times New Roman" w:cs="Times New Roman"/>
          <w:sz w:val="28"/>
          <w:szCs w:val="28"/>
        </w:rPr>
        <w:t xml:space="preserve"> apmēru nosaka saskaņā ar šā likuma 5.</w:t>
      </w:r>
      <w:r w:rsidR="004D3120">
        <w:rPr>
          <w:rFonts w:ascii="Times New Roman" w:hAnsi="Times New Roman" w:cs="Times New Roman"/>
          <w:sz w:val="28"/>
          <w:szCs w:val="28"/>
        </w:rPr>
        <w:t> </w:t>
      </w:r>
      <w:r w:rsidR="00545494" w:rsidRPr="00545494">
        <w:rPr>
          <w:rFonts w:ascii="Times New Roman" w:hAnsi="Times New Roman" w:cs="Times New Roman"/>
          <w:sz w:val="28"/>
          <w:szCs w:val="28"/>
        </w:rPr>
        <w:t>pielikumu no tā spēkā stāšanās dienas.</w:t>
      </w:r>
    </w:p>
    <w:p w:rsidR="00204C23" w:rsidRPr="00D330D7" w:rsidRDefault="00204C23" w:rsidP="00F50321">
      <w:pPr>
        <w:spacing w:after="0" w:line="240" w:lineRule="auto"/>
        <w:ind w:firstLine="709"/>
        <w:jc w:val="both"/>
        <w:rPr>
          <w:rFonts w:ascii="Times New Roman" w:hAnsi="Times New Roman" w:cs="Times New Roman"/>
          <w:sz w:val="28"/>
          <w:szCs w:val="28"/>
        </w:rPr>
      </w:pPr>
    </w:p>
    <w:p w:rsidR="005A77B5" w:rsidRPr="00D330D7" w:rsidRDefault="00335C50" w:rsidP="00F50321">
      <w:pPr>
        <w:spacing w:after="0" w:line="240" w:lineRule="auto"/>
        <w:ind w:firstLine="709"/>
        <w:jc w:val="both"/>
        <w:rPr>
          <w:rFonts w:ascii="Times New Roman" w:hAnsi="Times New Roman" w:cs="Times New Roman"/>
          <w:sz w:val="28"/>
          <w:szCs w:val="28"/>
        </w:rPr>
      </w:pPr>
      <w:r w:rsidRPr="00D330D7">
        <w:rPr>
          <w:rFonts w:ascii="Times New Roman" w:hAnsi="Times New Roman" w:cs="Times New Roman"/>
          <w:sz w:val="28"/>
          <w:szCs w:val="28"/>
        </w:rPr>
        <w:t>41.</w:t>
      </w:r>
      <w:r w:rsidR="004D3120">
        <w:rPr>
          <w:rFonts w:ascii="Times New Roman" w:hAnsi="Times New Roman" w:cs="Times New Roman"/>
          <w:sz w:val="28"/>
          <w:szCs w:val="28"/>
        </w:rPr>
        <w:t> </w:t>
      </w:r>
      <w:r w:rsidR="00545494" w:rsidRPr="00545494">
        <w:rPr>
          <w:rFonts w:ascii="Times New Roman" w:hAnsi="Times New Roman" w:cs="Times New Roman"/>
          <w:sz w:val="28"/>
          <w:szCs w:val="28"/>
        </w:rPr>
        <w:t>Ministru kabinets izvērtē likumā noteikto valsts un pašvaldību institūciju amatpersonu un darbinieku mēnešalgu grupu maksimālo mēnešalg</w:t>
      </w:r>
      <w:r w:rsidR="004D3120">
        <w:rPr>
          <w:rFonts w:ascii="Times New Roman" w:hAnsi="Times New Roman" w:cs="Times New Roman"/>
          <w:sz w:val="28"/>
          <w:szCs w:val="28"/>
        </w:rPr>
        <w:t>as</w:t>
      </w:r>
      <w:r w:rsidR="00545494" w:rsidRPr="00545494">
        <w:rPr>
          <w:rFonts w:ascii="Times New Roman" w:hAnsi="Times New Roman" w:cs="Times New Roman"/>
          <w:sz w:val="28"/>
          <w:szCs w:val="28"/>
        </w:rPr>
        <w:t xml:space="preserve"> apmēru, ņemot vērā ekonomisko situāciju valstī un privātā sektora atalgojuma tendences, un līdz 2019. gada 1. aprīlim iesniedz Saeim</w:t>
      </w:r>
      <w:r w:rsidR="004D3120">
        <w:rPr>
          <w:rFonts w:ascii="Times New Roman" w:hAnsi="Times New Roman" w:cs="Times New Roman"/>
          <w:sz w:val="28"/>
          <w:szCs w:val="28"/>
        </w:rPr>
        <w:t>ā</w:t>
      </w:r>
      <w:r w:rsidR="00545494" w:rsidRPr="00545494">
        <w:rPr>
          <w:rFonts w:ascii="Times New Roman" w:hAnsi="Times New Roman" w:cs="Times New Roman"/>
          <w:sz w:val="28"/>
          <w:szCs w:val="28"/>
        </w:rPr>
        <w:t xml:space="preserve"> likumprojektu par </w:t>
      </w:r>
      <w:r w:rsidR="004D3120" w:rsidRPr="00545494">
        <w:rPr>
          <w:rFonts w:ascii="Times New Roman" w:hAnsi="Times New Roman" w:cs="Times New Roman"/>
          <w:sz w:val="28"/>
          <w:szCs w:val="28"/>
        </w:rPr>
        <w:t xml:space="preserve">šā likuma </w:t>
      </w:r>
      <w:r w:rsidR="00545494" w:rsidRPr="00545494">
        <w:rPr>
          <w:rFonts w:ascii="Times New Roman" w:hAnsi="Times New Roman" w:cs="Times New Roman"/>
          <w:sz w:val="28"/>
          <w:szCs w:val="28"/>
        </w:rPr>
        <w:t>3. un 5.</w:t>
      </w:r>
      <w:r w:rsidR="004D3120">
        <w:rPr>
          <w:rFonts w:ascii="Times New Roman" w:hAnsi="Times New Roman" w:cs="Times New Roman"/>
          <w:sz w:val="28"/>
          <w:szCs w:val="28"/>
        </w:rPr>
        <w:t> </w:t>
      </w:r>
      <w:r w:rsidR="00545494" w:rsidRPr="00545494">
        <w:rPr>
          <w:rFonts w:ascii="Times New Roman" w:hAnsi="Times New Roman" w:cs="Times New Roman"/>
          <w:sz w:val="28"/>
          <w:szCs w:val="28"/>
        </w:rPr>
        <w:t>pielikumā noteikto mēnešalgu grupu maksimāl</w:t>
      </w:r>
      <w:r w:rsidR="004D3120">
        <w:rPr>
          <w:rFonts w:ascii="Times New Roman" w:hAnsi="Times New Roman" w:cs="Times New Roman"/>
          <w:sz w:val="28"/>
          <w:szCs w:val="28"/>
        </w:rPr>
        <w:t>ā</w:t>
      </w:r>
      <w:r w:rsidR="00545494" w:rsidRPr="00545494">
        <w:rPr>
          <w:rFonts w:ascii="Times New Roman" w:hAnsi="Times New Roman" w:cs="Times New Roman"/>
          <w:sz w:val="28"/>
          <w:szCs w:val="28"/>
        </w:rPr>
        <w:t xml:space="preserve"> mēnešalg</w:t>
      </w:r>
      <w:r w:rsidR="004D3120">
        <w:rPr>
          <w:rFonts w:ascii="Times New Roman" w:hAnsi="Times New Roman" w:cs="Times New Roman"/>
          <w:sz w:val="28"/>
          <w:szCs w:val="28"/>
        </w:rPr>
        <w:t>as</w:t>
      </w:r>
      <w:r w:rsidR="00545494" w:rsidRPr="00545494">
        <w:rPr>
          <w:rFonts w:ascii="Times New Roman" w:hAnsi="Times New Roman" w:cs="Times New Roman"/>
          <w:sz w:val="28"/>
          <w:szCs w:val="28"/>
        </w:rPr>
        <w:t xml:space="preserve"> apmēr</w:t>
      </w:r>
      <w:r w:rsidR="004D3120">
        <w:rPr>
          <w:rFonts w:ascii="Times New Roman" w:hAnsi="Times New Roman" w:cs="Times New Roman"/>
          <w:sz w:val="28"/>
          <w:szCs w:val="28"/>
        </w:rPr>
        <w:t>a</w:t>
      </w:r>
      <w:r w:rsidR="00545494" w:rsidRPr="00545494">
        <w:rPr>
          <w:rFonts w:ascii="Times New Roman" w:hAnsi="Times New Roman" w:cs="Times New Roman"/>
          <w:sz w:val="28"/>
          <w:szCs w:val="28"/>
        </w:rPr>
        <w:t xml:space="preserve"> pārskatīšanu.</w:t>
      </w:r>
      <w:r w:rsidR="00076E19" w:rsidRPr="00D330D7">
        <w:rPr>
          <w:rFonts w:ascii="Times New Roman" w:hAnsi="Times New Roman" w:cs="Times New Roman"/>
          <w:sz w:val="28"/>
          <w:szCs w:val="28"/>
        </w:rPr>
        <w:t>"</w:t>
      </w:r>
    </w:p>
    <w:p w:rsidR="00E716B3" w:rsidRPr="00D330D7" w:rsidRDefault="00E716B3" w:rsidP="00F50321">
      <w:pPr>
        <w:spacing w:after="0" w:line="240" w:lineRule="auto"/>
        <w:ind w:firstLine="709"/>
        <w:jc w:val="both"/>
        <w:rPr>
          <w:rFonts w:ascii="Times New Roman" w:hAnsi="Times New Roman" w:cs="Times New Roman"/>
          <w:sz w:val="28"/>
          <w:szCs w:val="28"/>
        </w:rPr>
      </w:pPr>
    </w:p>
    <w:p w:rsidR="00A21AF4" w:rsidRPr="00D330D7" w:rsidRDefault="008402D0" w:rsidP="00F50321">
      <w:pPr>
        <w:pStyle w:val="ListParagraph"/>
        <w:numPr>
          <w:ilvl w:val="0"/>
          <w:numId w:val="3"/>
        </w:numPr>
        <w:tabs>
          <w:tab w:val="left" w:pos="993"/>
        </w:tabs>
        <w:spacing w:after="0" w:line="240" w:lineRule="auto"/>
        <w:ind w:left="0" w:firstLine="709"/>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Papildināt likumu ar</w:t>
      </w:r>
      <w:r w:rsidR="00C22597">
        <w:rPr>
          <w:rFonts w:ascii="Times New Roman" w:eastAsia="Times New Roman" w:hAnsi="Times New Roman" w:cs="Times New Roman"/>
          <w:sz w:val="28"/>
          <w:szCs w:val="28"/>
          <w:lang w:eastAsia="lv-LV"/>
        </w:rPr>
        <w:t xml:space="preserve"> 5.</w:t>
      </w:r>
      <w:r w:rsidR="00D90399">
        <w:rPr>
          <w:rFonts w:ascii="Times New Roman" w:eastAsia="Times New Roman" w:hAnsi="Times New Roman" w:cs="Times New Roman"/>
          <w:sz w:val="28"/>
          <w:szCs w:val="28"/>
          <w:lang w:eastAsia="lv-LV"/>
        </w:rPr>
        <w:t> </w:t>
      </w:r>
      <w:r w:rsidR="00A21AF4" w:rsidRPr="00D330D7">
        <w:rPr>
          <w:rFonts w:ascii="Times New Roman" w:eastAsia="Times New Roman" w:hAnsi="Times New Roman" w:cs="Times New Roman"/>
          <w:sz w:val="28"/>
          <w:szCs w:val="28"/>
          <w:lang w:eastAsia="lv-LV"/>
        </w:rPr>
        <w:t>pielikumu šādā redakcijā:</w:t>
      </w:r>
    </w:p>
    <w:p w:rsidR="00C3620C" w:rsidRPr="00D330D7" w:rsidRDefault="00C3620C" w:rsidP="00F50321">
      <w:pPr>
        <w:pStyle w:val="ListParagraph"/>
        <w:spacing w:after="0" w:line="240" w:lineRule="auto"/>
        <w:ind w:left="0" w:hanging="426"/>
        <w:rPr>
          <w:rFonts w:ascii="Times New Roman" w:eastAsia="Times New Roman" w:hAnsi="Times New Roman" w:cs="Times New Roman"/>
          <w:sz w:val="28"/>
          <w:szCs w:val="28"/>
          <w:lang w:eastAsia="lv-LV"/>
        </w:rPr>
      </w:pPr>
    </w:p>
    <w:p w:rsidR="00C3620C" w:rsidRPr="00D330D7" w:rsidRDefault="00C3620C" w:rsidP="00F50321">
      <w:pPr>
        <w:pStyle w:val="ListParagraph"/>
        <w:spacing w:after="0" w:line="240" w:lineRule="auto"/>
        <w:ind w:left="0"/>
        <w:jc w:val="right"/>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 xml:space="preserve">"Valsts un pašvaldību institūciju amatpersonu </w:t>
      </w:r>
    </w:p>
    <w:p w:rsidR="00C3620C" w:rsidRPr="00D330D7" w:rsidRDefault="004D3120" w:rsidP="00F50321">
      <w:pPr>
        <w:pStyle w:val="ListParagraph"/>
        <w:spacing w:after="0" w:line="240" w:lineRule="auto"/>
        <w:ind w:left="0"/>
        <w:jc w:val="right"/>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 xml:space="preserve">un </w:t>
      </w:r>
      <w:r w:rsidR="00C3620C" w:rsidRPr="00D330D7">
        <w:rPr>
          <w:rFonts w:ascii="Times New Roman" w:eastAsia="Times New Roman" w:hAnsi="Times New Roman" w:cs="Times New Roman"/>
          <w:sz w:val="28"/>
          <w:szCs w:val="28"/>
          <w:lang w:eastAsia="lv-LV"/>
        </w:rPr>
        <w:t>darbinieku atlīdzības likuma</w:t>
      </w:r>
    </w:p>
    <w:p w:rsidR="00C3620C" w:rsidRPr="00D330D7" w:rsidRDefault="00C3620C" w:rsidP="00F50321">
      <w:pPr>
        <w:pStyle w:val="ListParagraph"/>
        <w:spacing w:after="0" w:line="240" w:lineRule="auto"/>
        <w:ind w:left="0"/>
        <w:jc w:val="right"/>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5.</w:t>
      </w:r>
      <w:r w:rsidR="004D3120">
        <w:rPr>
          <w:rFonts w:ascii="Times New Roman" w:eastAsia="Times New Roman" w:hAnsi="Times New Roman" w:cs="Times New Roman"/>
          <w:sz w:val="28"/>
          <w:szCs w:val="28"/>
          <w:lang w:eastAsia="lv-LV"/>
        </w:rPr>
        <w:t> </w:t>
      </w:r>
      <w:r w:rsidRPr="00D330D7">
        <w:rPr>
          <w:rFonts w:ascii="Times New Roman" w:eastAsia="Times New Roman" w:hAnsi="Times New Roman" w:cs="Times New Roman"/>
          <w:sz w:val="28"/>
          <w:szCs w:val="28"/>
          <w:lang w:eastAsia="lv-LV"/>
        </w:rPr>
        <w:t>pielikums</w:t>
      </w:r>
    </w:p>
    <w:p w:rsidR="00C3620C" w:rsidRPr="00D330D7" w:rsidRDefault="00C3620C" w:rsidP="00F50321">
      <w:pPr>
        <w:pStyle w:val="ListParagraph"/>
        <w:spacing w:after="0" w:line="240" w:lineRule="auto"/>
        <w:ind w:left="0"/>
        <w:rPr>
          <w:rFonts w:ascii="Times New Roman" w:eastAsia="Times New Roman" w:hAnsi="Times New Roman" w:cs="Times New Roman"/>
          <w:sz w:val="28"/>
          <w:szCs w:val="28"/>
          <w:lang w:eastAsia="lv-LV"/>
        </w:rPr>
      </w:pPr>
    </w:p>
    <w:p w:rsidR="00C3620C" w:rsidRPr="00D838E6" w:rsidRDefault="000A1B15" w:rsidP="00F50321">
      <w:pPr>
        <w:pStyle w:val="ListParagraph"/>
        <w:spacing w:after="0" w:line="240" w:lineRule="auto"/>
        <w:ind w:left="0"/>
        <w:jc w:val="center"/>
        <w:rPr>
          <w:rFonts w:ascii="Times New Roman" w:eastAsia="Times New Roman" w:hAnsi="Times New Roman" w:cs="Times New Roman"/>
          <w:b/>
          <w:sz w:val="28"/>
          <w:szCs w:val="28"/>
          <w:lang w:eastAsia="lv-LV"/>
        </w:rPr>
      </w:pPr>
      <w:r w:rsidRPr="00D838E6">
        <w:rPr>
          <w:rFonts w:ascii="Times New Roman" w:eastAsia="Times New Roman" w:hAnsi="Times New Roman" w:cs="Times New Roman"/>
          <w:b/>
          <w:sz w:val="28"/>
          <w:szCs w:val="28"/>
          <w:lang w:eastAsia="lv-LV"/>
        </w:rPr>
        <w:t xml:space="preserve">Valsts tiešās pārvaldes iestāžu </w:t>
      </w:r>
      <w:r w:rsidR="00C3620C" w:rsidRPr="00D838E6">
        <w:rPr>
          <w:rFonts w:ascii="Times New Roman" w:eastAsia="Times New Roman" w:hAnsi="Times New Roman" w:cs="Times New Roman"/>
          <w:b/>
          <w:sz w:val="28"/>
          <w:szCs w:val="28"/>
          <w:lang w:eastAsia="lv-LV"/>
        </w:rPr>
        <w:t>amatpersonu (darbinieku) maksimālā mēnešalga</w:t>
      </w:r>
    </w:p>
    <w:p w:rsidR="00A21AF4" w:rsidRPr="00D330D7" w:rsidRDefault="00A21AF4" w:rsidP="00F50321">
      <w:pPr>
        <w:spacing w:after="0" w:line="240" w:lineRule="auto"/>
        <w:rPr>
          <w:rFonts w:ascii="Times New Roman" w:hAnsi="Times New Roman" w:cs="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84"/>
        <w:gridCol w:w="2811"/>
        <w:gridCol w:w="5236"/>
      </w:tblGrid>
      <w:tr w:rsidR="00D838E6" w:rsidRPr="00D330D7" w:rsidTr="00D838E6">
        <w:tc>
          <w:tcPr>
            <w:tcW w:w="594" w:type="pct"/>
            <w:tcBorders>
              <w:top w:val="outset" w:sz="6" w:space="0" w:color="414142"/>
              <w:left w:val="outset" w:sz="6" w:space="0" w:color="414142"/>
              <w:bottom w:val="outset" w:sz="6" w:space="0" w:color="414142"/>
              <w:right w:val="outset" w:sz="6" w:space="0" w:color="414142"/>
            </w:tcBorders>
            <w:vAlign w:val="center"/>
          </w:tcPr>
          <w:p w:rsidR="00D838E6" w:rsidRDefault="00D838E6" w:rsidP="00D838E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Nr.</w:t>
            </w:r>
          </w:p>
          <w:p w:rsidR="00D838E6" w:rsidRPr="00D330D7" w:rsidRDefault="00D838E6" w:rsidP="00D838E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 k.</w:t>
            </w:r>
          </w:p>
        </w:tc>
        <w:tc>
          <w:tcPr>
            <w:tcW w:w="1539" w:type="pct"/>
            <w:tcBorders>
              <w:top w:val="outset" w:sz="6" w:space="0" w:color="414142"/>
              <w:left w:val="outset" w:sz="6" w:space="0" w:color="414142"/>
              <w:bottom w:val="outset" w:sz="6" w:space="0" w:color="414142"/>
              <w:right w:val="outset" w:sz="6" w:space="0" w:color="414142"/>
            </w:tcBorders>
            <w:vAlign w:val="center"/>
          </w:tcPr>
          <w:p w:rsidR="00D838E6" w:rsidRPr="00D330D7" w:rsidRDefault="00D838E6" w:rsidP="00F50321">
            <w:pPr>
              <w:spacing w:after="0" w:line="240" w:lineRule="auto"/>
              <w:ind w:firstLine="300"/>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Mēnešalgu grupa</w:t>
            </w:r>
          </w:p>
        </w:tc>
        <w:tc>
          <w:tcPr>
            <w:tcW w:w="2867" w:type="pct"/>
            <w:tcBorders>
              <w:top w:val="outset" w:sz="6" w:space="0" w:color="414142"/>
              <w:left w:val="outset" w:sz="6" w:space="0" w:color="414142"/>
              <w:bottom w:val="outset" w:sz="6" w:space="0" w:color="414142"/>
              <w:right w:val="outset" w:sz="6" w:space="0" w:color="414142"/>
            </w:tcBorders>
            <w:vAlign w:val="center"/>
          </w:tcPr>
          <w:p w:rsidR="00D838E6" w:rsidRPr="00D330D7" w:rsidRDefault="00D838E6" w:rsidP="00F50321">
            <w:pPr>
              <w:spacing w:after="0" w:line="240" w:lineRule="auto"/>
              <w:ind w:firstLine="300"/>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Mēnešalgas maksimālais apmērs (</w:t>
            </w:r>
            <w:r w:rsidRPr="00D838E6">
              <w:rPr>
                <w:rFonts w:ascii="Times New Roman" w:eastAsia="Times New Roman" w:hAnsi="Times New Roman" w:cs="Times New Roman"/>
                <w:i/>
                <w:sz w:val="28"/>
                <w:szCs w:val="28"/>
                <w:lang w:eastAsia="lv-LV"/>
              </w:rPr>
              <w:t>euro</w:t>
            </w:r>
            <w:r>
              <w:rPr>
                <w:rFonts w:ascii="Times New Roman" w:eastAsia="Times New Roman" w:hAnsi="Times New Roman" w:cs="Times New Roman"/>
                <w:sz w:val="28"/>
                <w:szCs w:val="28"/>
                <w:lang w:eastAsia="lv-LV"/>
              </w:rPr>
              <w:t>)</w:t>
            </w:r>
          </w:p>
        </w:tc>
      </w:tr>
      <w:tr w:rsidR="00A21AF4" w:rsidRPr="00D330D7" w:rsidTr="004E050E">
        <w:tc>
          <w:tcPr>
            <w:tcW w:w="594" w:type="pct"/>
            <w:tcBorders>
              <w:top w:val="outset" w:sz="6" w:space="0" w:color="414142"/>
              <w:left w:val="outset" w:sz="6" w:space="0" w:color="414142"/>
              <w:bottom w:val="outset" w:sz="6" w:space="0" w:color="414142"/>
              <w:right w:val="outset" w:sz="6" w:space="0" w:color="414142"/>
            </w:tcBorders>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1.</w:t>
            </w:r>
          </w:p>
        </w:tc>
        <w:tc>
          <w:tcPr>
            <w:tcW w:w="1539"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16</w:t>
            </w:r>
          </w:p>
        </w:tc>
        <w:tc>
          <w:tcPr>
            <w:tcW w:w="2867"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ne vairāk kā 3450</w:t>
            </w:r>
          </w:p>
        </w:tc>
      </w:tr>
      <w:tr w:rsidR="00A21AF4" w:rsidRPr="00D330D7" w:rsidTr="004E050E">
        <w:tc>
          <w:tcPr>
            <w:tcW w:w="594" w:type="pct"/>
            <w:tcBorders>
              <w:top w:val="outset" w:sz="6" w:space="0" w:color="414142"/>
              <w:left w:val="outset" w:sz="6" w:space="0" w:color="414142"/>
              <w:bottom w:val="outset" w:sz="6" w:space="0" w:color="414142"/>
              <w:right w:val="outset" w:sz="6" w:space="0" w:color="414142"/>
            </w:tcBorders>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2.</w:t>
            </w:r>
          </w:p>
        </w:tc>
        <w:tc>
          <w:tcPr>
            <w:tcW w:w="1539"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15</w:t>
            </w:r>
          </w:p>
        </w:tc>
        <w:tc>
          <w:tcPr>
            <w:tcW w:w="2867"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ne vairāk kā 3233</w:t>
            </w:r>
          </w:p>
        </w:tc>
      </w:tr>
      <w:tr w:rsidR="00A21AF4" w:rsidRPr="00D330D7" w:rsidTr="004E050E">
        <w:tc>
          <w:tcPr>
            <w:tcW w:w="594" w:type="pct"/>
            <w:tcBorders>
              <w:top w:val="outset" w:sz="6" w:space="0" w:color="414142"/>
              <w:left w:val="outset" w:sz="6" w:space="0" w:color="414142"/>
              <w:bottom w:val="outset" w:sz="6" w:space="0" w:color="414142"/>
              <w:right w:val="outset" w:sz="6" w:space="0" w:color="414142"/>
            </w:tcBorders>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3.</w:t>
            </w:r>
          </w:p>
        </w:tc>
        <w:tc>
          <w:tcPr>
            <w:tcW w:w="1539"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14</w:t>
            </w:r>
          </w:p>
        </w:tc>
        <w:tc>
          <w:tcPr>
            <w:tcW w:w="2867"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ne vairāk kā 2573</w:t>
            </w:r>
          </w:p>
        </w:tc>
      </w:tr>
      <w:tr w:rsidR="00A21AF4" w:rsidRPr="00D330D7" w:rsidTr="004E050E">
        <w:tc>
          <w:tcPr>
            <w:tcW w:w="594" w:type="pct"/>
            <w:tcBorders>
              <w:top w:val="outset" w:sz="6" w:space="0" w:color="414142"/>
              <w:left w:val="outset" w:sz="6" w:space="0" w:color="414142"/>
              <w:bottom w:val="outset" w:sz="6" w:space="0" w:color="414142"/>
              <w:right w:val="outset" w:sz="6" w:space="0" w:color="414142"/>
            </w:tcBorders>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4.</w:t>
            </w:r>
          </w:p>
        </w:tc>
        <w:tc>
          <w:tcPr>
            <w:tcW w:w="1539"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13</w:t>
            </w:r>
          </w:p>
        </w:tc>
        <w:tc>
          <w:tcPr>
            <w:tcW w:w="2867"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ne vairāk kā 2304</w:t>
            </w:r>
          </w:p>
        </w:tc>
      </w:tr>
      <w:tr w:rsidR="00A21AF4" w:rsidRPr="00D330D7" w:rsidTr="004E050E">
        <w:tc>
          <w:tcPr>
            <w:tcW w:w="594" w:type="pct"/>
            <w:tcBorders>
              <w:top w:val="outset" w:sz="6" w:space="0" w:color="414142"/>
              <w:left w:val="outset" w:sz="6" w:space="0" w:color="414142"/>
              <w:bottom w:val="outset" w:sz="6" w:space="0" w:color="414142"/>
              <w:right w:val="outset" w:sz="6" w:space="0" w:color="414142"/>
            </w:tcBorders>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5.</w:t>
            </w:r>
          </w:p>
        </w:tc>
        <w:tc>
          <w:tcPr>
            <w:tcW w:w="1539"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12</w:t>
            </w:r>
          </w:p>
        </w:tc>
        <w:tc>
          <w:tcPr>
            <w:tcW w:w="2867"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ne vairāk kā 1813</w:t>
            </w:r>
          </w:p>
        </w:tc>
      </w:tr>
      <w:tr w:rsidR="00A21AF4" w:rsidRPr="00D330D7" w:rsidTr="004E050E">
        <w:tc>
          <w:tcPr>
            <w:tcW w:w="594" w:type="pct"/>
            <w:tcBorders>
              <w:top w:val="outset" w:sz="6" w:space="0" w:color="414142"/>
              <w:left w:val="outset" w:sz="6" w:space="0" w:color="414142"/>
              <w:bottom w:val="outset" w:sz="6" w:space="0" w:color="414142"/>
              <w:right w:val="outset" w:sz="6" w:space="0" w:color="414142"/>
            </w:tcBorders>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6.</w:t>
            </w:r>
          </w:p>
        </w:tc>
        <w:tc>
          <w:tcPr>
            <w:tcW w:w="1539"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11</w:t>
            </w:r>
          </w:p>
        </w:tc>
        <w:tc>
          <w:tcPr>
            <w:tcW w:w="2867"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ne vairāk kā 1733</w:t>
            </w:r>
          </w:p>
        </w:tc>
      </w:tr>
      <w:tr w:rsidR="00A21AF4" w:rsidRPr="00D330D7" w:rsidTr="004E050E">
        <w:tc>
          <w:tcPr>
            <w:tcW w:w="594" w:type="pct"/>
            <w:tcBorders>
              <w:top w:val="outset" w:sz="6" w:space="0" w:color="414142"/>
              <w:left w:val="outset" w:sz="6" w:space="0" w:color="414142"/>
              <w:bottom w:val="outset" w:sz="6" w:space="0" w:color="414142"/>
              <w:right w:val="outset" w:sz="6" w:space="0" w:color="414142"/>
            </w:tcBorders>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7.</w:t>
            </w:r>
          </w:p>
        </w:tc>
        <w:tc>
          <w:tcPr>
            <w:tcW w:w="1539"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10</w:t>
            </w:r>
          </w:p>
        </w:tc>
        <w:tc>
          <w:tcPr>
            <w:tcW w:w="2867"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ne vairāk kā 1385</w:t>
            </w:r>
          </w:p>
        </w:tc>
      </w:tr>
      <w:tr w:rsidR="00A21AF4" w:rsidRPr="00D330D7" w:rsidTr="004E050E">
        <w:tc>
          <w:tcPr>
            <w:tcW w:w="594" w:type="pct"/>
            <w:tcBorders>
              <w:top w:val="outset" w:sz="6" w:space="0" w:color="414142"/>
              <w:left w:val="outset" w:sz="6" w:space="0" w:color="414142"/>
              <w:bottom w:val="outset" w:sz="6" w:space="0" w:color="414142"/>
              <w:right w:val="outset" w:sz="6" w:space="0" w:color="414142"/>
            </w:tcBorders>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lastRenderedPageBreak/>
              <w:t>8.</w:t>
            </w:r>
          </w:p>
        </w:tc>
        <w:tc>
          <w:tcPr>
            <w:tcW w:w="1539"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9</w:t>
            </w:r>
          </w:p>
        </w:tc>
        <w:tc>
          <w:tcPr>
            <w:tcW w:w="2867"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ne vairāk kā 1190</w:t>
            </w:r>
          </w:p>
        </w:tc>
      </w:tr>
      <w:tr w:rsidR="00A21AF4" w:rsidRPr="00D330D7" w:rsidTr="004E050E">
        <w:tc>
          <w:tcPr>
            <w:tcW w:w="594" w:type="pct"/>
            <w:tcBorders>
              <w:top w:val="outset" w:sz="6" w:space="0" w:color="414142"/>
              <w:left w:val="outset" w:sz="6" w:space="0" w:color="414142"/>
              <w:bottom w:val="outset" w:sz="6" w:space="0" w:color="414142"/>
              <w:right w:val="outset" w:sz="6" w:space="0" w:color="414142"/>
            </w:tcBorders>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9.</w:t>
            </w:r>
          </w:p>
        </w:tc>
        <w:tc>
          <w:tcPr>
            <w:tcW w:w="1539"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8</w:t>
            </w:r>
          </w:p>
        </w:tc>
        <w:tc>
          <w:tcPr>
            <w:tcW w:w="2867"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ne vairāk kā 1095</w:t>
            </w:r>
          </w:p>
        </w:tc>
      </w:tr>
      <w:tr w:rsidR="00A21AF4" w:rsidRPr="00D330D7" w:rsidTr="004E050E">
        <w:tc>
          <w:tcPr>
            <w:tcW w:w="594" w:type="pct"/>
            <w:tcBorders>
              <w:top w:val="outset" w:sz="6" w:space="0" w:color="414142"/>
              <w:left w:val="outset" w:sz="6" w:space="0" w:color="414142"/>
              <w:bottom w:val="outset" w:sz="6" w:space="0" w:color="414142"/>
              <w:right w:val="outset" w:sz="6" w:space="0" w:color="414142"/>
            </w:tcBorders>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10.</w:t>
            </w:r>
          </w:p>
        </w:tc>
        <w:tc>
          <w:tcPr>
            <w:tcW w:w="1539"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7</w:t>
            </w:r>
          </w:p>
        </w:tc>
        <w:tc>
          <w:tcPr>
            <w:tcW w:w="2867"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ne vairāk kā 996</w:t>
            </w:r>
          </w:p>
        </w:tc>
      </w:tr>
      <w:tr w:rsidR="00A21AF4" w:rsidRPr="00D330D7" w:rsidTr="004E050E">
        <w:tc>
          <w:tcPr>
            <w:tcW w:w="594" w:type="pct"/>
            <w:tcBorders>
              <w:top w:val="outset" w:sz="6" w:space="0" w:color="414142"/>
              <w:left w:val="outset" w:sz="6" w:space="0" w:color="414142"/>
              <w:bottom w:val="outset" w:sz="6" w:space="0" w:color="414142"/>
              <w:right w:val="outset" w:sz="6" w:space="0" w:color="414142"/>
            </w:tcBorders>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11.</w:t>
            </w:r>
          </w:p>
        </w:tc>
        <w:tc>
          <w:tcPr>
            <w:tcW w:w="1539"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6</w:t>
            </w:r>
          </w:p>
        </w:tc>
        <w:tc>
          <w:tcPr>
            <w:tcW w:w="2867"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ne vairāk kā 899</w:t>
            </w:r>
          </w:p>
        </w:tc>
      </w:tr>
      <w:tr w:rsidR="00A21AF4" w:rsidRPr="00D330D7" w:rsidTr="004E050E">
        <w:tc>
          <w:tcPr>
            <w:tcW w:w="594" w:type="pct"/>
            <w:tcBorders>
              <w:top w:val="outset" w:sz="6" w:space="0" w:color="414142"/>
              <w:left w:val="outset" w:sz="6" w:space="0" w:color="414142"/>
              <w:bottom w:val="outset" w:sz="6" w:space="0" w:color="414142"/>
              <w:right w:val="outset" w:sz="6" w:space="0" w:color="414142"/>
            </w:tcBorders>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12.</w:t>
            </w:r>
          </w:p>
        </w:tc>
        <w:tc>
          <w:tcPr>
            <w:tcW w:w="1539"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5</w:t>
            </w:r>
          </w:p>
        </w:tc>
        <w:tc>
          <w:tcPr>
            <w:tcW w:w="2867"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ne vairāk kā 802</w:t>
            </w:r>
          </w:p>
        </w:tc>
      </w:tr>
      <w:tr w:rsidR="00A21AF4" w:rsidRPr="00D330D7" w:rsidTr="004E050E">
        <w:tc>
          <w:tcPr>
            <w:tcW w:w="594" w:type="pct"/>
            <w:tcBorders>
              <w:top w:val="outset" w:sz="6" w:space="0" w:color="414142"/>
              <w:left w:val="outset" w:sz="6" w:space="0" w:color="414142"/>
              <w:bottom w:val="outset" w:sz="6" w:space="0" w:color="414142"/>
              <w:right w:val="outset" w:sz="6" w:space="0" w:color="414142"/>
            </w:tcBorders>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13.</w:t>
            </w:r>
          </w:p>
        </w:tc>
        <w:tc>
          <w:tcPr>
            <w:tcW w:w="1539"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4</w:t>
            </w:r>
          </w:p>
        </w:tc>
        <w:tc>
          <w:tcPr>
            <w:tcW w:w="2867"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ne vairāk kā 705</w:t>
            </w:r>
          </w:p>
        </w:tc>
      </w:tr>
      <w:tr w:rsidR="00A21AF4" w:rsidRPr="00D330D7" w:rsidTr="004E050E">
        <w:tc>
          <w:tcPr>
            <w:tcW w:w="594" w:type="pct"/>
            <w:tcBorders>
              <w:top w:val="outset" w:sz="6" w:space="0" w:color="414142"/>
              <w:left w:val="outset" w:sz="6" w:space="0" w:color="414142"/>
              <w:bottom w:val="outset" w:sz="6" w:space="0" w:color="414142"/>
              <w:right w:val="outset" w:sz="6" w:space="0" w:color="414142"/>
            </w:tcBorders>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14.</w:t>
            </w:r>
          </w:p>
        </w:tc>
        <w:tc>
          <w:tcPr>
            <w:tcW w:w="1539"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3</w:t>
            </w:r>
          </w:p>
        </w:tc>
        <w:tc>
          <w:tcPr>
            <w:tcW w:w="2867"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ne vairāk kā 608</w:t>
            </w:r>
          </w:p>
        </w:tc>
      </w:tr>
      <w:tr w:rsidR="00A21AF4" w:rsidRPr="00D330D7" w:rsidTr="004E050E">
        <w:tc>
          <w:tcPr>
            <w:tcW w:w="594" w:type="pct"/>
            <w:tcBorders>
              <w:top w:val="outset" w:sz="6" w:space="0" w:color="414142"/>
              <w:left w:val="outset" w:sz="6" w:space="0" w:color="414142"/>
              <w:bottom w:val="outset" w:sz="6" w:space="0" w:color="414142"/>
              <w:right w:val="outset" w:sz="6" w:space="0" w:color="414142"/>
            </w:tcBorders>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15.</w:t>
            </w:r>
          </w:p>
        </w:tc>
        <w:tc>
          <w:tcPr>
            <w:tcW w:w="1539"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2</w:t>
            </w:r>
          </w:p>
        </w:tc>
        <w:tc>
          <w:tcPr>
            <w:tcW w:w="2867"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ne vairāk kā 530</w:t>
            </w:r>
          </w:p>
        </w:tc>
      </w:tr>
      <w:tr w:rsidR="00A21AF4" w:rsidRPr="00D330D7" w:rsidTr="004E050E">
        <w:tc>
          <w:tcPr>
            <w:tcW w:w="594" w:type="pct"/>
            <w:tcBorders>
              <w:top w:val="outset" w:sz="6" w:space="0" w:color="414142"/>
              <w:left w:val="outset" w:sz="6" w:space="0" w:color="414142"/>
              <w:bottom w:val="outset" w:sz="6" w:space="0" w:color="414142"/>
              <w:right w:val="outset" w:sz="6" w:space="0" w:color="414142"/>
            </w:tcBorders>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16.</w:t>
            </w:r>
          </w:p>
        </w:tc>
        <w:tc>
          <w:tcPr>
            <w:tcW w:w="1539"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1</w:t>
            </w:r>
          </w:p>
        </w:tc>
        <w:tc>
          <w:tcPr>
            <w:tcW w:w="2867" w:type="pct"/>
            <w:tcBorders>
              <w:top w:val="outset" w:sz="6" w:space="0" w:color="414142"/>
              <w:left w:val="outset" w:sz="6" w:space="0" w:color="414142"/>
              <w:bottom w:val="outset" w:sz="6" w:space="0" w:color="414142"/>
              <w:right w:val="outset" w:sz="6" w:space="0" w:color="414142"/>
            </w:tcBorders>
            <w:vAlign w:val="bottom"/>
          </w:tcPr>
          <w:p w:rsidR="00A21AF4" w:rsidRPr="00D330D7" w:rsidRDefault="00A21AF4" w:rsidP="00F50321">
            <w:pPr>
              <w:spacing w:after="0" w:line="240" w:lineRule="auto"/>
              <w:ind w:firstLine="300"/>
              <w:jc w:val="center"/>
              <w:rPr>
                <w:rFonts w:ascii="Times New Roman" w:eastAsia="Times New Roman" w:hAnsi="Times New Roman" w:cs="Times New Roman"/>
                <w:sz w:val="28"/>
                <w:szCs w:val="28"/>
                <w:lang w:eastAsia="lv-LV"/>
              </w:rPr>
            </w:pPr>
            <w:r w:rsidRPr="00D330D7">
              <w:rPr>
                <w:rFonts w:ascii="Times New Roman" w:eastAsia="Times New Roman" w:hAnsi="Times New Roman" w:cs="Times New Roman"/>
                <w:sz w:val="28"/>
                <w:szCs w:val="28"/>
                <w:lang w:eastAsia="lv-LV"/>
              </w:rPr>
              <w:t>ne vairāk kā 450"</w:t>
            </w:r>
          </w:p>
        </w:tc>
      </w:tr>
    </w:tbl>
    <w:p w:rsidR="007B67D9" w:rsidRDefault="007B67D9" w:rsidP="00F50321">
      <w:pPr>
        <w:spacing w:after="0" w:line="240" w:lineRule="auto"/>
        <w:rPr>
          <w:rFonts w:ascii="Times New Roman" w:hAnsi="Times New Roman" w:cs="Times New Roman"/>
          <w:sz w:val="28"/>
          <w:szCs w:val="28"/>
        </w:rPr>
      </w:pPr>
    </w:p>
    <w:p w:rsidR="000E2088" w:rsidRDefault="000E2088" w:rsidP="00F50321">
      <w:pPr>
        <w:spacing w:after="0" w:line="240" w:lineRule="auto"/>
        <w:rPr>
          <w:rFonts w:ascii="Times New Roman" w:hAnsi="Times New Roman" w:cs="Times New Roman"/>
          <w:sz w:val="28"/>
          <w:szCs w:val="28"/>
        </w:rPr>
      </w:pPr>
    </w:p>
    <w:p w:rsidR="0025723F" w:rsidRDefault="0025723F" w:rsidP="00F50321">
      <w:pPr>
        <w:spacing w:after="0" w:line="240" w:lineRule="auto"/>
        <w:rPr>
          <w:rFonts w:ascii="Times New Roman" w:hAnsi="Times New Roman" w:cs="Times New Roman"/>
          <w:sz w:val="28"/>
          <w:szCs w:val="28"/>
        </w:rPr>
      </w:pPr>
    </w:p>
    <w:p w:rsidR="000E2088" w:rsidRPr="000E2088" w:rsidRDefault="000E2088" w:rsidP="004D3120">
      <w:pPr>
        <w:tabs>
          <w:tab w:val="left" w:pos="6521"/>
          <w:tab w:val="right" w:pos="8820"/>
        </w:tabs>
        <w:spacing w:after="0" w:line="240" w:lineRule="auto"/>
        <w:ind w:firstLine="709"/>
        <w:jc w:val="both"/>
        <w:rPr>
          <w:rFonts w:ascii="Times New Roman" w:eastAsia="Times New Roman" w:hAnsi="Times New Roman" w:cs="Times New Roman"/>
          <w:sz w:val="28"/>
          <w:szCs w:val="28"/>
          <w:lang w:eastAsia="lv-LV"/>
        </w:rPr>
      </w:pPr>
      <w:r w:rsidRPr="000E2088">
        <w:rPr>
          <w:rFonts w:ascii="Times New Roman" w:eastAsia="Times New Roman" w:hAnsi="Times New Roman" w:cs="Times New Roman"/>
          <w:sz w:val="28"/>
          <w:szCs w:val="28"/>
          <w:lang w:eastAsia="lv-LV"/>
        </w:rPr>
        <w:t>Ministru prezidents</w:t>
      </w:r>
      <w:r w:rsidRPr="000E2088">
        <w:rPr>
          <w:rFonts w:ascii="Times New Roman" w:eastAsia="Times New Roman" w:hAnsi="Times New Roman" w:cs="Times New Roman"/>
          <w:sz w:val="28"/>
          <w:szCs w:val="28"/>
          <w:lang w:eastAsia="lv-LV"/>
        </w:rPr>
        <w:tab/>
        <w:t xml:space="preserve">Māris Kučinskis </w:t>
      </w:r>
    </w:p>
    <w:p w:rsidR="000E2088" w:rsidRPr="000E2088" w:rsidRDefault="000E2088" w:rsidP="00F50321">
      <w:pPr>
        <w:tabs>
          <w:tab w:val="left" w:pos="6237"/>
        </w:tabs>
        <w:spacing w:after="0" w:line="240" w:lineRule="auto"/>
        <w:ind w:firstLine="720"/>
        <w:rPr>
          <w:rFonts w:ascii="Times New Roman" w:eastAsia="Calibri" w:hAnsi="Times New Roman" w:cs="Times New Roman"/>
          <w:sz w:val="28"/>
          <w:szCs w:val="28"/>
        </w:rPr>
      </w:pPr>
    </w:p>
    <w:p w:rsidR="000E2088" w:rsidRDefault="000E2088" w:rsidP="00F50321">
      <w:pPr>
        <w:tabs>
          <w:tab w:val="left" w:pos="6237"/>
        </w:tabs>
        <w:spacing w:after="0" w:line="240" w:lineRule="auto"/>
        <w:ind w:firstLine="720"/>
        <w:rPr>
          <w:rFonts w:ascii="Times New Roman" w:eastAsia="Calibri" w:hAnsi="Times New Roman" w:cs="Times New Roman"/>
          <w:sz w:val="28"/>
          <w:szCs w:val="28"/>
        </w:rPr>
      </w:pPr>
    </w:p>
    <w:p w:rsidR="00D90399" w:rsidRDefault="00D90399" w:rsidP="00F50321">
      <w:pPr>
        <w:tabs>
          <w:tab w:val="left" w:pos="6237"/>
        </w:tabs>
        <w:spacing w:after="0" w:line="240" w:lineRule="auto"/>
        <w:ind w:firstLine="720"/>
        <w:rPr>
          <w:rFonts w:ascii="Times New Roman" w:eastAsia="Calibri" w:hAnsi="Times New Roman" w:cs="Times New Roman"/>
          <w:sz w:val="28"/>
          <w:szCs w:val="28"/>
        </w:rPr>
      </w:pPr>
    </w:p>
    <w:p w:rsidR="00497800" w:rsidRDefault="00497800" w:rsidP="00F50321">
      <w:pPr>
        <w:tabs>
          <w:tab w:val="left" w:pos="6237"/>
        </w:tabs>
        <w:spacing w:after="0" w:line="24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Iesniedzējs: </w:t>
      </w:r>
    </w:p>
    <w:p w:rsidR="00497800" w:rsidRPr="000E2088" w:rsidRDefault="00497800" w:rsidP="00F50321">
      <w:pPr>
        <w:tabs>
          <w:tab w:val="left" w:pos="6521"/>
          <w:tab w:val="right" w:pos="8820"/>
        </w:tabs>
        <w:spacing w:after="0" w:line="240" w:lineRule="auto"/>
        <w:ind w:firstLine="709"/>
        <w:jc w:val="both"/>
        <w:rPr>
          <w:rFonts w:ascii="Times New Roman" w:eastAsia="Times New Roman" w:hAnsi="Times New Roman" w:cs="Times New Roman"/>
          <w:sz w:val="28"/>
          <w:szCs w:val="28"/>
          <w:lang w:eastAsia="lv-LV"/>
        </w:rPr>
      </w:pPr>
      <w:r w:rsidRPr="000E2088">
        <w:rPr>
          <w:rFonts w:ascii="Times New Roman" w:eastAsia="Times New Roman" w:hAnsi="Times New Roman" w:cs="Times New Roman"/>
          <w:sz w:val="28"/>
          <w:szCs w:val="28"/>
          <w:lang w:eastAsia="lv-LV"/>
        </w:rPr>
        <w:t>Ministru prezidents</w:t>
      </w:r>
      <w:r w:rsidRPr="00F50321">
        <w:rPr>
          <w:rFonts w:ascii="Times New Roman" w:eastAsia="Calibri" w:hAnsi="Times New Roman" w:cs="Times New Roman"/>
          <w:sz w:val="28"/>
          <w:szCs w:val="28"/>
        </w:rPr>
        <w:tab/>
      </w:r>
      <w:r w:rsidRPr="000E2088">
        <w:rPr>
          <w:rFonts w:ascii="Times New Roman" w:eastAsia="Times New Roman" w:hAnsi="Times New Roman" w:cs="Times New Roman"/>
          <w:sz w:val="28"/>
          <w:szCs w:val="28"/>
          <w:lang w:eastAsia="lv-LV"/>
        </w:rPr>
        <w:t xml:space="preserve">Māris Kučinskis </w:t>
      </w:r>
    </w:p>
    <w:p w:rsidR="00497800" w:rsidRPr="000E2088" w:rsidRDefault="00497800" w:rsidP="00F50321">
      <w:pPr>
        <w:tabs>
          <w:tab w:val="left" w:pos="6237"/>
        </w:tabs>
        <w:spacing w:after="0" w:line="240" w:lineRule="auto"/>
        <w:ind w:firstLine="720"/>
        <w:rPr>
          <w:rFonts w:ascii="Times New Roman" w:eastAsia="Calibri" w:hAnsi="Times New Roman" w:cs="Times New Roman"/>
          <w:sz w:val="28"/>
          <w:szCs w:val="28"/>
        </w:rPr>
      </w:pPr>
    </w:p>
    <w:p w:rsidR="000E2088" w:rsidRPr="000E2088" w:rsidRDefault="000E2088" w:rsidP="00F50321">
      <w:pPr>
        <w:spacing w:after="0" w:line="240" w:lineRule="auto"/>
        <w:ind w:firstLine="720"/>
        <w:rPr>
          <w:rFonts w:ascii="Times New Roman" w:eastAsia="Calibri" w:hAnsi="Times New Roman" w:cs="Times New Roman"/>
          <w:sz w:val="28"/>
          <w:szCs w:val="28"/>
        </w:rPr>
      </w:pPr>
    </w:p>
    <w:p w:rsidR="000E2088" w:rsidRPr="000E2088" w:rsidRDefault="000E2088" w:rsidP="00F50321">
      <w:pPr>
        <w:spacing w:after="0" w:line="240" w:lineRule="auto"/>
        <w:ind w:firstLine="720"/>
        <w:rPr>
          <w:rFonts w:ascii="Times New Roman" w:eastAsia="Calibri" w:hAnsi="Times New Roman" w:cs="Times New Roman"/>
          <w:sz w:val="28"/>
          <w:szCs w:val="28"/>
        </w:rPr>
      </w:pPr>
      <w:r w:rsidRPr="000E2088">
        <w:rPr>
          <w:rFonts w:ascii="Times New Roman" w:eastAsia="Calibri" w:hAnsi="Times New Roman" w:cs="Times New Roman"/>
          <w:sz w:val="28"/>
          <w:szCs w:val="28"/>
        </w:rPr>
        <w:t>Vizē:</w:t>
      </w:r>
    </w:p>
    <w:p w:rsidR="000E2088" w:rsidRPr="000E2088" w:rsidRDefault="000E2088" w:rsidP="00F50321">
      <w:pPr>
        <w:tabs>
          <w:tab w:val="left" w:pos="6521"/>
        </w:tabs>
        <w:spacing w:after="0" w:line="240" w:lineRule="auto"/>
        <w:ind w:firstLine="720"/>
        <w:rPr>
          <w:rFonts w:ascii="Times New Roman" w:eastAsia="Calibri" w:hAnsi="Times New Roman" w:cs="Times New Roman"/>
          <w:sz w:val="28"/>
          <w:szCs w:val="28"/>
        </w:rPr>
      </w:pPr>
      <w:r w:rsidRPr="000E2088">
        <w:rPr>
          <w:rFonts w:ascii="Times New Roman" w:eastAsia="Calibri" w:hAnsi="Times New Roman" w:cs="Times New Roman"/>
          <w:sz w:val="28"/>
          <w:szCs w:val="28"/>
        </w:rPr>
        <w:t xml:space="preserve">Valsts kancelejas direktors </w:t>
      </w:r>
      <w:r w:rsidRPr="00F50321">
        <w:rPr>
          <w:rFonts w:ascii="Times New Roman" w:eastAsia="Calibri" w:hAnsi="Times New Roman" w:cs="Times New Roman"/>
          <w:sz w:val="28"/>
          <w:szCs w:val="28"/>
        </w:rPr>
        <w:tab/>
      </w:r>
      <w:r w:rsidRPr="000E2088">
        <w:rPr>
          <w:rFonts w:ascii="Times New Roman" w:eastAsia="Calibri" w:hAnsi="Times New Roman" w:cs="Times New Roman"/>
          <w:sz w:val="28"/>
          <w:szCs w:val="28"/>
        </w:rPr>
        <w:t>Jānis Citskovskis</w:t>
      </w:r>
    </w:p>
    <w:p w:rsidR="00D90399" w:rsidRDefault="00D90399" w:rsidP="00F50321">
      <w:pPr>
        <w:tabs>
          <w:tab w:val="left" w:pos="6237"/>
        </w:tabs>
        <w:spacing w:after="0" w:line="240" w:lineRule="auto"/>
        <w:rPr>
          <w:rFonts w:ascii="Times New Roman" w:eastAsia="Calibri" w:hAnsi="Times New Roman" w:cs="Times New Roman"/>
          <w:sz w:val="28"/>
          <w:szCs w:val="28"/>
        </w:rPr>
      </w:pPr>
    </w:p>
    <w:p w:rsidR="00D90399" w:rsidRDefault="00D90399" w:rsidP="00F50321">
      <w:pPr>
        <w:tabs>
          <w:tab w:val="left" w:pos="6237"/>
        </w:tabs>
        <w:spacing w:after="0" w:line="240" w:lineRule="auto"/>
        <w:rPr>
          <w:rFonts w:ascii="Times New Roman" w:eastAsia="Calibri" w:hAnsi="Times New Roman" w:cs="Times New Roman"/>
          <w:sz w:val="28"/>
          <w:szCs w:val="28"/>
        </w:rPr>
      </w:pPr>
    </w:p>
    <w:p w:rsidR="00D90399" w:rsidRDefault="00D90399" w:rsidP="00F50321">
      <w:pPr>
        <w:tabs>
          <w:tab w:val="left" w:pos="6237"/>
        </w:tabs>
        <w:spacing w:after="0" w:line="240" w:lineRule="auto"/>
        <w:rPr>
          <w:rFonts w:ascii="Times New Roman" w:eastAsia="Calibri" w:hAnsi="Times New Roman" w:cs="Times New Roman"/>
          <w:sz w:val="28"/>
          <w:szCs w:val="28"/>
        </w:rPr>
      </w:pPr>
    </w:p>
    <w:p w:rsidR="0025723F" w:rsidRDefault="0025723F" w:rsidP="00F50321">
      <w:pPr>
        <w:tabs>
          <w:tab w:val="left" w:pos="6237"/>
        </w:tabs>
        <w:spacing w:after="0" w:line="240" w:lineRule="auto"/>
        <w:rPr>
          <w:rFonts w:ascii="Times New Roman" w:eastAsia="Calibri" w:hAnsi="Times New Roman" w:cs="Times New Roman"/>
          <w:sz w:val="28"/>
          <w:szCs w:val="28"/>
        </w:rPr>
      </w:pPr>
    </w:p>
    <w:p w:rsidR="0025723F" w:rsidRDefault="0025723F" w:rsidP="00F50321">
      <w:pPr>
        <w:tabs>
          <w:tab w:val="left" w:pos="6237"/>
        </w:tabs>
        <w:spacing w:after="0" w:line="240" w:lineRule="auto"/>
        <w:rPr>
          <w:rFonts w:ascii="Times New Roman" w:eastAsia="Calibri" w:hAnsi="Times New Roman" w:cs="Times New Roman"/>
          <w:sz w:val="28"/>
          <w:szCs w:val="28"/>
        </w:rPr>
      </w:pPr>
    </w:p>
    <w:p w:rsidR="0025723F" w:rsidRDefault="0025723F" w:rsidP="00F50321">
      <w:pPr>
        <w:tabs>
          <w:tab w:val="left" w:pos="6237"/>
        </w:tabs>
        <w:spacing w:after="0" w:line="240" w:lineRule="auto"/>
        <w:rPr>
          <w:rFonts w:ascii="Times New Roman" w:eastAsia="Calibri" w:hAnsi="Times New Roman" w:cs="Times New Roman"/>
          <w:sz w:val="28"/>
          <w:szCs w:val="28"/>
        </w:rPr>
      </w:pPr>
    </w:p>
    <w:p w:rsidR="0025723F" w:rsidRDefault="0025723F" w:rsidP="00F50321">
      <w:pPr>
        <w:tabs>
          <w:tab w:val="left" w:pos="6237"/>
        </w:tabs>
        <w:spacing w:after="0" w:line="240" w:lineRule="auto"/>
        <w:rPr>
          <w:rFonts w:ascii="Times New Roman" w:eastAsia="Calibri" w:hAnsi="Times New Roman" w:cs="Times New Roman"/>
          <w:sz w:val="28"/>
          <w:szCs w:val="28"/>
        </w:rPr>
      </w:pPr>
    </w:p>
    <w:p w:rsidR="0025723F" w:rsidRDefault="0025723F" w:rsidP="00F50321">
      <w:pPr>
        <w:tabs>
          <w:tab w:val="left" w:pos="6237"/>
        </w:tabs>
        <w:spacing w:after="0" w:line="240" w:lineRule="auto"/>
        <w:rPr>
          <w:rFonts w:ascii="Times New Roman" w:eastAsia="Calibri" w:hAnsi="Times New Roman" w:cs="Times New Roman"/>
          <w:sz w:val="28"/>
          <w:szCs w:val="28"/>
        </w:rPr>
      </w:pPr>
    </w:p>
    <w:p w:rsidR="0025723F" w:rsidRDefault="0025723F" w:rsidP="00F50321">
      <w:pPr>
        <w:tabs>
          <w:tab w:val="left" w:pos="6237"/>
        </w:tabs>
        <w:spacing w:after="0" w:line="240" w:lineRule="auto"/>
        <w:rPr>
          <w:rFonts w:ascii="Times New Roman" w:eastAsia="Calibri" w:hAnsi="Times New Roman" w:cs="Times New Roman"/>
          <w:sz w:val="28"/>
          <w:szCs w:val="28"/>
        </w:rPr>
      </w:pPr>
    </w:p>
    <w:p w:rsidR="0025723F" w:rsidRDefault="0025723F" w:rsidP="00F50321">
      <w:pPr>
        <w:tabs>
          <w:tab w:val="left" w:pos="6237"/>
        </w:tabs>
        <w:spacing w:after="0" w:line="240" w:lineRule="auto"/>
        <w:rPr>
          <w:rFonts w:ascii="Times New Roman" w:eastAsia="Calibri" w:hAnsi="Times New Roman" w:cs="Times New Roman"/>
          <w:sz w:val="28"/>
          <w:szCs w:val="28"/>
        </w:rPr>
      </w:pPr>
    </w:p>
    <w:p w:rsidR="0025723F" w:rsidRDefault="0025723F" w:rsidP="00F50321">
      <w:pPr>
        <w:tabs>
          <w:tab w:val="left" w:pos="6237"/>
        </w:tabs>
        <w:spacing w:after="0" w:line="240" w:lineRule="auto"/>
        <w:rPr>
          <w:rFonts w:ascii="Times New Roman" w:eastAsia="Calibri" w:hAnsi="Times New Roman" w:cs="Times New Roman"/>
          <w:sz w:val="28"/>
          <w:szCs w:val="28"/>
        </w:rPr>
      </w:pPr>
    </w:p>
    <w:p w:rsidR="0025723F" w:rsidRDefault="0025723F" w:rsidP="00F50321">
      <w:pPr>
        <w:tabs>
          <w:tab w:val="left" w:pos="6237"/>
        </w:tabs>
        <w:spacing w:after="0" w:line="240" w:lineRule="auto"/>
        <w:rPr>
          <w:rFonts w:ascii="Times New Roman" w:eastAsia="Calibri" w:hAnsi="Times New Roman" w:cs="Times New Roman"/>
          <w:sz w:val="28"/>
          <w:szCs w:val="28"/>
        </w:rPr>
      </w:pPr>
    </w:p>
    <w:p w:rsidR="0025723F" w:rsidRDefault="0025723F" w:rsidP="00F50321">
      <w:pPr>
        <w:tabs>
          <w:tab w:val="left" w:pos="6237"/>
        </w:tabs>
        <w:spacing w:after="0" w:line="240" w:lineRule="auto"/>
        <w:rPr>
          <w:rFonts w:ascii="Times New Roman" w:eastAsia="Calibri" w:hAnsi="Times New Roman" w:cs="Times New Roman"/>
          <w:sz w:val="28"/>
          <w:szCs w:val="28"/>
        </w:rPr>
      </w:pPr>
    </w:p>
    <w:p w:rsidR="0025723F" w:rsidRDefault="0025723F" w:rsidP="00F50321">
      <w:pPr>
        <w:tabs>
          <w:tab w:val="left" w:pos="6237"/>
        </w:tabs>
        <w:spacing w:after="0" w:line="240" w:lineRule="auto"/>
        <w:rPr>
          <w:rFonts w:ascii="Times New Roman" w:eastAsia="Calibri" w:hAnsi="Times New Roman" w:cs="Times New Roman"/>
          <w:sz w:val="28"/>
          <w:szCs w:val="28"/>
        </w:rPr>
      </w:pPr>
    </w:p>
    <w:p w:rsidR="00D90399" w:rsidRPr="0025723F" w:rsidRDefault="00D90399" w:rsidP="00F50321">
      <w:pPr>
        <w:tabs>
          <w:tab w:val="left" w:pos="6237"/>
        </w:tabs>
        <w:spacing w:after="0" w:line="240" w:lineRule="auto"/>
        <w:rPr>
          <w:rFonts w:ascii="Times New Roman" w:eastAsia="Calibri" w:hAnsi="Times New Roman" w:cs="Times New Roman"/>
          <w:sz w:val="16"/>
          <w:szCs w:val="16"/>
        </w:rPr>
      </w:pPr>
      <w:r w:rsidRPr="0025723F">
        <w:rPr>
          <w:rFonts w:ascii="Times New Roman" w:eastAsia="Calibri" w:hAnsi="Times New Roman" w:cs="Times New Roman"/>
          <w:sz w:val="16"/>
          <w:szCs w:val="16"/>
        </w:rPr>
        <w:t>6</w:t>
      </w:r>
      <w:r w:rsidR="00800B52">
        <w:rPr>
          <w:rFonts w:ascii="Times New Roman" w:eastAsia="Calibri" w:hAnsi="Times New Roman" w:cs="Times New Roman"/>
          <w:sz w:val="16"/>
          <w:szCs w:val="16"/>
        </w:rPr>
        <w:t>32</w:t>
      </w:r>
    </w:p>
    <w:sectPr w:rsidR="00D90399" w:rsidRPr="0025723F" w:rsidSect="00F50321">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17C" w:rsidRDefault="00F1317C" w:rsidP="003447B9">
      <w:pPr>
        <w:spacing w:after="0" w:line="240" w:lineRule="auto"/>
      </w:pPr>
      <w:r>
        <w:separator/>
      </w:r>
    </w:p>
  </w:endnote>
  <w:endnote w:type="continuationSeparator" w:id="0">
    <w:p w:rsidR="00F1317C" w:rsidRDefault="00F1317C" w:rsidP="0034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825" w:rsidRPr="00D90399" w:rsidRDefault="00912825" w:rsidP="00D90399">
    <w:pPr>
      <w:pStyle w:val="Footer"/>
      <w:jc w:val="both"/>
      <w:rPr>
        <w:rFonts w:ascii="Times New Roman" w:hAnsi="Times New Roman" w:cs="Times New Roman"/>
        <w:sz w:val="20"/>
        <w:szCs w:val="20"/>
      </w:rPr>
    </w:pPr>
    <w:r w:rsidRPr="00845A52">
      <w:rPr>
        <w:rFonts w:ascii="Times New Roman" w:hAnsi="Times New Roman" w:cs="Times New Roman"/>
        <w:sz w:val="20"/>
        <w:szCs w:val="20"/>
      </w:rPr>
      <w:t>MK</w:t>
    </w:r>
    <w:r>
      <w:rPr>
        <w:rFonts w:ascii="Times New Roman" w:hAnsi="Times New Roman" w:cs="Times New Roman"/>
        <w:sz w:val="20"/>
        <w:szCs w:val="20"/>
      </w:rPr>
      <w:t>l</w:t>
    </w:r>
    <w:r w:rsidRPr="00845A52">
      <w:rPr>
        <w:rFonts w:ascii="Times New Roman" w:hAnsi="Times New Roman" w:cs="Times New Roman"/>
        <w:sz w:val="20"/>
        <w:szCs w:val="20"/>
      </w:rPr>
      <w:t>ik_</w:t>
    </w:r>
    <w:r w:rsidR="002A4C70">
      <w:rPr>
        <w:rFonts w:ascii="Times New Roman" w:hAnsi="Times New Roman" w:cs="Times New Roman"/>
        <w:sz w:val="20"/>
        <w:szCs w:val="20"/>
      </w:rPr>
      <w:t>28</w:t>
    </w:r>
    <w:r w:rsidR="00D330D7">
      <w:rPr>
        <w:rFonts w:ascii="Times New Roman" w:hAnsi="Times New Roman" w:cs="Times New Roman"/>
        <w:sz w:val="20"/>
        <w:szCs w:val="20"/>
      </w:rPr>
      <w:t>12</w:t>
    </w:r>
    <w:r w:rsidRPr="00845A52">
      <w:rPr>
        <w:rFonts w:ascii="Times New Roman" w:hAnsi="Times New Roman" w:cs="Times New Roman"/>
        <w:sz w:val="20"/>
        <w:szCs w:val="20"/>
      </w:rPr>
      <w:t xml:space="preserve">17_AL; </w:t>
    </w:r>
    <w:r w:rsidR="00D330D7" w:rsidRPr="00D330D7">
      <w:rPr>
        <w:rFonts w:ascii="Times New Roman" w:hAnsi="Times New Roman" w:cs="Times New Roman"/>
        <w:sz w:val="20"/>
        <w:szCs w:val="20"/>
      </w:rPr>
      <w:t>Grozījumi Valsts un pašvaldību institūciju amatpersonu un darbinieku atlīdzības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21" w:rsidRDefault="00F50321" w:rsidP="00F50321">
    <w:pPr>
      <w:pStyle w:val="Footer"/>
      <w:jc w:val="both"/>
    </w:pPr>
    <w:r w:rsidRPr="00845A52">
      <w:rPr>
        <w:rFonts w:ascii="Times New Roman" w:hAnsi="Times New Roman" w:cs="Times New Roman"/>
        <w:sz w:val="20"/>
        <w:szCs w:val="20"/>
      </w:rPr>
      <w:t>MK</w:t>
    </w:r>
    <w:r>
      <w:rPr>
        <w:rFonts w:ascii="Times New Roman" w:hAnsi="Times New Roman" w:cs="Times New Roman"/>
        <w:sz w:val="20"/>
        <w:szCs w:val="20"/>
      </w:rPr>
      <w:t>l</w:t>
    </w:r>
    <w:r w:rsidRPr="00845A52">
      <w:rPr>
        <w:rFonts w:ascii="Times New Roman" w:hAnsi="Times New Roman" w:cs="Times New Roman"/>
        <w:sz w:val="20"/>
        <w:szCs w:val="20"/>
      </w:rPr>
      <w:t>ik_</w:t>
    </w:r>
    <w:r>
      <w:rPr>
        <w:rFonts w:ascii="Times New Roman" w:hAnsi="Times New Roman" w:cs="Times New Roman"/>
        <w:sz w:val="20"/>
        <w:szCs w:val="20"/>
      </w:rPr>
      <w:t>2812</w:t>
    </w:r>
    <w:r w:rsidRPr="00845A52">
      <w:rPr>
        <w:rFonts w:ascii="Times New Roman" w:hAnsi="Times New Roman" w:cs="Times New Roman"/>
        <w:sz w:val="20"/>
        <w:szCs w:val="20"/>
      </w:rPr>
      <w:t xml:space="preserve">17_AL; </w:t>
    </w:r>
    <w:r w:rsidRPr="00D330D7">
      <w:rPr>
        <w:rFonts w:ascii="Times New Roman" w:hAnsi="Times New Roman" w:cs="Times New Roman"/>
        <w:sz w:val="20"/>
        <w:szCs w:val="20"/>
      </w:rPr>
      <w:t>Grozījumi Valsts un pašvaldību institūciju amatpersonu un darbinieku atlīdzības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17C" w:rsidRDefault="00F1317C" w:rsidP="003447B9">
      <w:pPr>
        <w:spacing w:after="0" w:line="240" w:lineRule="auto"/>
      </w:pPr>
      <w:r>
        <w:separator/>
      </w:r>
    </w:p>
  </w:footnote>
  <w:footnote w:type="continuationSeparator" w:id="0">
    <w:p w:rsidR="00F1317C" w:rsidRDefault="00F1317C" w:rsidP="00344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501058"/>
      <w:docPartObj>
        <w:docPartGallery w:val="Page Numbers (Top of Page)"/>
        <w:docPartUnique/>
      </w:docPartObj>
    </w:sdtPr>
    <w:sdtEndPr>
      <w:rPr>
        <w:rFonts w:ascii="Times New Roman" w:hAnsi="Times New Roman" w:cs="Times New Roman"/>
        <w:noProof/>
        <w:sz w:val="24"/>
        <w:szCs w:val="24"/>
      </w:rPr>
    </w:sdtEndPr>
    <w:sdtContent>
      <w:p w:rsidR="00F50321" w:rsidRPr="00F50321" w:rsidRDefault="00F50321">
        <w:pPr>
          <w:pStyle w:val="Header"/>
          <w:jc w:val="center"/>
          <w:rPr>
            <w:rFonts w:ascii="Times New Roman" w:hAnsi="Times New Roman" w:cs="Times New Roman"/>
            <w:sz w:val="24"/>
            <w:szCs w:val="24"/>
          </w:rPr>
        </w:pPr>
        <w:r w:rsidRPr="00F50321">
          <w:rPr>
            <w:rFonts w:ascii="Times New Roman" w:hAnsi="Times New Roman" w:cs="Times New Roman"/>
            <w:sz w:val="24"/>
            <w:szCs w:val="24"/>
          </w:rPr>
          <w:fldChar w:fldCharType="begin"/>
        </w:r>
        <w:r w:rsidRPr="00F50321">
          <w:rPr>
            <w:rFonts w:ascii="Times New Roman" w:hAnsi="Times New Roman" w:cs="Times New Roman"/>
            <w:sz w:val="24"/>
            <w:szCs w:val="24"/>
          </w:rPr>
          <w:instrText xml:space="preserve"> PAGE   \* MERGEFORMAT </w:instrText>
        </w:r>
        <w:r w:rsidRPr="00F50321">
          <w:rPr>
            <w:rFonts w:ascii="Times New Roman" w:hAnsi="Times New Roman" w:cs="Times New Roman"/>
            <w:sz w:val="24"/>
            <w:szCs w:val="24"/>
          </w:rPr>
          <w:fldChar w:fldCharType="separate"/>
        </w:r>
        <w:r w:rsidR="005511FD">
          <w:rPr>
            <w:rFonts w:ascii="Times New Roman" w:hAnsi="Times New Roman" w:cs="Times New Roman"/>
            <w:noProof/>
            <w:sz w:val="24"/>
            <w:szCs w:val="24"/>
          </w:rPr>
          <w:t>3</w:t>
        </w:r>
        <w:r w:rsidRPr="00F50321">
          <w:rPr>
            <w:rFonts w:ascii="Times New Roman" w:hAnsi="Times New Roman" w:cs="Times New Roman"/>
            <w:noProof/>
            <w:sz w:val="24"/>
            <w:szCs w:val="24"/>
          </w:rPr>
          <w:fldChar w:fldCharType="end"/>
        </w:r>
      </w:p>
    </w:sdtContent>
  </w:sdt>
  <w:p w:rsidR="00D90399" w:rsidRDefault="00D90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41E8F"/>
    <w:multiLevelType w:val="hybridMultilevel"/>
    <w:tmpl w:val="6262DD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81C15F9"/>
    <w:multiLevelType w:val="hybridMultilevel"/>
    <w:tmpl w:val="F288FCEA"/>
    <w:lvl w:ilvl="0" w:tplc="590CAFE4">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6AB275DC"/>
    <w:multiLevelType w:val="hybridMultilevel"/>
    <w:tmpl w:val="43B857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D9"/>
    <w:rsid w:val="00076E19"/>
    <w:rsid w:val="00080C4A"/>
    <w:rsid w:val="000A1B15"/>
    <w:rsid w:val="000A3483"/>
    <w:rsid w:val="000A7AAC"/>
    <w:rsid w:val="000B2FA5"/>
    <w:rsid w:val="000D2EBF"/>
    <w:rsid w:val="000E2088"/>
    <w:rsid w:val="000F773B"/>
    <w:rsid w:val="001157A1"/>
    <w:rsid w:val="0013009E"/>
    <w:rsid w:val="001571ED"/>
    <w:rsid w:val="0016250A"/>
    <w:rsid w:val="001777EB"/>
    <w:rsid w:val="00185E30"/>
    <w:rsid w:val="001948BF"/>
    <w:rsid w:val="001A259A"/>
    <w:rsid w:val="001B376C"/>
    <w:rsid w:val="001C71D9"/>
    <w:rsid w:val="001D250E"/>
    <w:rsid w:val="001E3464"/>
    <w:rsid w:val="001F1C19"/>
    <w:rsid w:val="001F2C90"/>
    <w:rsid w:val="00204C23"/>
    <w:rsid w:val="002101A9"/>
    <w:rsid w:val="00220DA2"/>
    <w:rsid w:val="00230522"/>
    <w:rsid w:val="002349E0"/>
    <w:rsid w:val="00241441"/>
    <w:rsid w:val="0025723F"/>
    <w:rsid w:val="0028156C"/>
    <w:rsid w:val="00284D68"/>
    <w:rsid w:val="0028725C"/>
    <w:rsid w:val="00292DCA"/>
    <w:rsid w:val="002A4C70"/>
    <w:rsid w:val="002C297A"/>
    <w:rsid w:val="002E0990"/>
    <w:rsid w:val="002E56BA"/>
    <w:rsid w:val="0030291E"/>
    <w:rsid w:val="0031229E"/>
    <w:rsid w:val="003134A5"/>
    <w:rsid w:val="00332120"/>
    <w:rsid w:val="00335C50"/>
    <w:rsid w:val="003447B9"/>
    <w:rsid w:val="0037476B"/>
    <w:rsid w:val="003856A3"/>
    <w:rsid w:val="003C7194"/>
    <w:rsid w:val="00401337"/>
    <w:rsid w:val="00414006"/>
    <w:rsid w:val="004349C8"/>
    <w:rsid w:val="00464D05"/>
    <w:rsid w:val="004817DB"/>
    <w:rsid w:val="004930CE"/>
    <w:rsid w:val="00497800"/>
    <w:rsid w:val="004D268B"/>
    <w:rsid w:val="004D3120"/>
    <w:rsid w:val="004E050E"/>
    <w:rsid w:val="004E59B7"/>
    <w:rsid w:val="004E679D"/>
    <w:rsid w:val="004E72BB"/>
    <w:rsid w:val="004F4C3E"/>
    <w:rsid w:val="005110C6"/>
    <w:rsid w:val="005223B0"/>
    <w:rsid w:val="00530451"/>
    <w:rsid w:val="00532B75"/>
    <w:rsid w:val="00545494"/>
    <w:rsid w:val="00546876"/>
    <w:rsid w:val="005511FD"/>
    <w:rsid w:val="00555E01"/>
    <w:rsid w:val="005A77B5"/>
    <w:rsid w:val="005C3E15"/>
    <w:rsid w:val="005C5CC4"/>
    <w:rsid w:val="00625700"/>
    <w:rsid w:val="00626B61"/>
    <w:rsid w:val="0065050F"/>
    <w:rsid w:val="006618D2"/>
    <w:rsid w:val="00665ADF"/>
    <w:rsid w:val="00680B44"/>
    <w:rsid w:val="0068318F"/>
    <w:rsid w:val="006877FE"/>
    <w:rsid w:val="00694E4E"/>
    <w:rsid w:val="00697F7D"/>
    <w:rsid w:val="006E0011"/>
    <w:rsid w:val="006E4BF9"/>
    <w:rsid w:val="007164B7"/>
    <w:rsid w:val="007210FD"/>
    <w:rsid w:val="00723D26"/>
    <w:rsid w:val="0075776C"/>
    <w:rsid w:val="007838A8"/>
    <w:rsid w:val="007856AC"/>
    <w:rsid w:val="00790543"/>
    <w:rsid w:val="007B67D9"/>
    <w:rsid w:val="007D5FE1"/>
    <w:rsid w:val="007E0993"/>
    <w:rsid w:val="007E7552"/>
    <w:rsid w:val="007E77F5"/>
    <w:rsid w:val="007F2B9D"/>
    <w:rsid w:val="00800B52"/>
    <w:rsid w:val="00822D28"/>
    <w:rsid w:val="00824B51"/>
    <w:rsid w:val="008327D5"/>
    <w:rsid w:val="008402D0"/>
    <w:rsid w:val="00845A52"/>
    <w:rsid w:val="00881822"/>
    <w:rsid w:val="00883B6D"/>
    <w:rsid w:val="00884156"/>
    <w:rsid w:val="008A3CB9"/>
    <w:rsid w:val="008A4380"/>
    <w:rsid w:val="00912825"/>
    <w:rsid w:val="009409D4"/>
    <w:rsid w:val="0094293A"/>
    <w:rsid w:val="00950E5D"/>
    <w:rsid w:val="00953238"/>
    <w:rsid w:val="00982314"/>
    <w:rsid w:val="00985003"/>
    <w:rsid w:val="009A3D75"/>
    <w:rsid w:val="009D0D0A"/>
    <w:rsid w:val="009D771B"/>
    <w:rsid w:val="009F110B"/>
    <w:rsid w:val="009F547E"/>
    <w:rsid w:val="009F7662"/>
    <w:rsid w:val="00A20C9B"/>
    <w:rsid w:val="00A21AF4"/>
    <w:rsid w:val="00A249AF"/>
    <w:rsid w:val="00A3017E"/>
    <w:rsid w:val="00A76851"/>
    <w:rsid w:val="00A833FA"/>
    <w:rsid w:val="00AA0315"/>
    <w:rsid w:val="00AA1573"/>
    <w:rsid w:val="00B30B70"/>
    <w:rsid w:val="00B33211"/>
    <w:rsid w:val="00B45D6C"/>
    <w:rsid w:val="00B8621D"/>
    <w:rsid w:val="00B93DFD"/>
    <w:rsid w:val="00BA4D56"/>
    <w:rsid w:val="00BB2297"/>
    <w:rsid w:val="00BD69CE"/>
    <w:rsid w:val="00BF1537"/>
    <w:rsid w:val="00BF6ABC"/>
    <w:rsid w:val="00C0042C"/>
    <w:rsid w:val="00C22597"/>
    <w:rsid w:val="00C333AA"/>
    <w:rsid w:val="00C3620C"/>
    <w:rsid w:val="00C458F0"/>
    <w:rsid w:val="00C71880"/>
    <w:rsid w:val="00C76762"/>
    <w:rsid w:val="00C91605"/>
    <w:rsid w:val="00CA0AE9"/>
    <w:rsid w:val="00CA753C"/>
    <w:rsid w:val="00CB13EB"/>
    <w:rsid w:val="00CC0FCB"/>
    <w:rsid w:val="00CC28AD"/>
    <w:rsid w:val="00CD0731"/>
    <w:rsid w:val="00D0219C"/>
    <w:rsid w:val="00D11D16"/>
    <w:rsid w:val="00D13868"/>
    <w:rsid w:val="00D20642"/>
    <w:rsid w:val="00D21522"/>
    <w:rsid w:val="00D330D7"/>
    <w:rsid w:val="00D601B3"/>
    <w:rsid w:val="00D657B9"/>
    <w:rsid w:val="00D7565C"/>
    <w:rsid w:val="00D76DFC"/>
    <w:rsid w:val="00D838E6"/>
    <w:rsid w:val="00D90399"/>
    <w:rsid w:val="00DA1A94"/>
    <w:rsid w:val="00DA2F79"/>
    <w:rsid w:val="00DB3DC9"/>
    <w:rsid w:val="00DB407B"/>
    <w:rsid w:val="00DF48E5"/>
    <w:rsid w:val="00E34FE0"/>
    <w:rsid w:val="00E50219"/>
    <w:rsid w:val="00E60C26"/>
    <w:rsid w:val="00E63342"/>
    <w:rsid w:val="00E716B3"/>
    <w:rsid w:val="00E76418"/>
    <w:rsid w:val="00EA637D"/>
    <w:rsid w:val="00EB3AA2"/>
    <w:rsid w:val="00EC1D94"/>
    <w:rsid w:val="00EC27FB"/>
    <w:rsid w:val="00EC35A8"/>
    <w:rsid w:val="00EF0327"/>
    <w:rsid w:val="00F0068D"/>
    <w:rsid w:val="00F12867"/>
    <w:rsid w:val="00F1317C"/>
    <w:rsid w:val="00F25E21"/>
    <w:rsid w:val="00F375A8"/>
    <w:rsid w:val="00F41AF1"/>
    <w:rsid w:val="00F478B2"/>
    <w:rsid w:val="00F50321"/>
    <w:rsid w:val="00F526C6"/>
    <w:rsid w:val="00F67ADF"/>
    <w:rsid w:val="00F83A6F"/>
    <w:rsid w:val="00F943C0"/>
    <w:rsid w:val="00FA2831"/>
    <w:rsid w:val="00FD39FD"/>
    <w:rsid w:val="00FD50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42C"/>
    <w:rPr>
      <w:rFonts w:ascii="Segoe UI" w:hAnsi="Segoe UI" w:cs="Segoe UI"/>
      <w:sz w:val="18"/>
      <w:szCs w:val="18"/>
    </w:rPr>
  </w:style>
  <w:style w:type="character" w:styleId="Strong">
    <w:name w:val="Strong"/>
    <w:basedOn w:val="DefaultParagraphFont"/>
    <w:uiPriority w:val="22"/>
    <w:qFormat/>
    <w:rsid w:val="00292DCA"/>
    <w:rPr>
      <w:b/>
      <w:bCs/>
    </w:rPr>
  </w:style>
  <w:style w:type="paragraph" w:styleId="ListParagraph">
    <w:name w:val="List Paragraph"/>
    <w:basedOn w:val="Normal"/>
    <w:uiPriority w:val="34"/>
    <w:qFormat/>
    <w:rsid w:val="00292DCA"/>
    <w:pPr>
      <w:ind w:left="720"/>
      <w:contextualSpacing/>
    </w:pPr>
  </w:style>
  <w:style w:type="paragraph" w:styleId="Header">
    <w:name w:val="header"/>
    <w:basedOn w:val="Normal"/>
    <w:link w:val="HeaderChar"/>
    <w:uiPriority w:val="99"/>
    <w:unhideWhenUsed/>
    <w:rsid w:val="003447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47B9"/>
  </w:style>
  <w:style w:type="paragraph" w:styleId="Footer">
    <w:name w:val="footer"/>
    <w:basedOn w:val="Normal"/>
    <w:link w:val="FooterChar"/>
    <w:unhideWhenUsed/>
    <w:rsid w:val="003447B9"/>
    <w:pPr>
      <w:tabs>
        <w:tab w:val="center" w:pos="4153"/>
        <w:tab w:val="right" w:pos="8306"/>
      </w:tabs>
      <w:spacing w:after="0" w:line="240" w:lineRule="auto"/>
    </w:pPr>
  </w:style>
  <w:style w:type="character" w:customStyle="1" w:styleId="FooterChar">
    <w:name w:val="Footer Char"/>
    <w:basedOn w:val="DefaultParagraphFont"/>
    <w:link w:val="Footer"/>
    <w:rsid w:val="003447B9"/>
  </w:style>
  <w:style w:type="table" w:styleId="TableGrid">
    <w:name w:val="Table Grid"/>
    <w:basedOn w:val="TableNormal"/>
    <w:uiPriority w:val="39"/>
    <w:rsid w:val="000B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0B44"/>
    <w:rPr>
      <w:color w:val="0563C1" w:themeColor="hyperlink"/>
      <w:u w:val="single"/>
    </w:rPr>
  </w:style>
  <w:style w:type="character" w:customStyle="1" w:styleId="UnresolvedMention">
    <w:name w:val="Unresolved Mention"/>
    <w:basedOn w:val="DefaultParagraphFont"/>
    <w:uiPriority w:val="99"/>
    <w:semiHidden/>
    <w:unhideWhenUsed/>
    <w:rsid w:val="006E001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42C"/>
    <w:rPr>
      <w:rFonts w:ascii="Segoe UI" w:hAnsi="Segoe UI" w:cs="Segoe UI"/>
      <w:sz w:val="18"/>
      <w:szCs w:val="18"/>
    </w:rPr>
  </w:style>
  <w:style w:type="character" w:styleId="Strong">
    <w:name w:val="Strong"/>
    <w:basedOn w:val="DefaultParagraphFont"/>
    <w:uiPriority w:val="22"/>
    <w:qFormat/>
    <w:rsid w:val="00292DCA"/>
    <w:rPr>
      <w:b/>
      <w:bCs/>
    </w:rPr>
  </w:style>
  <w:style w:type="paragraph" w:styleId="ListParagraph">
    <w:name w:val="List Paragraph"/>
    <w:basedOn w:val="Normal"/>
    <w:uiPriority w:val="34"/>
    <w:qFormat/>
    <w:rsid w:val="00292DCA"/>
    <w:pPr>
      <w:ind w:left="720"/>
      <w:contextualSpacing/>
    </w:pPr>
  </w:style>
  <w:style w:type="paragraph" w:styleId="Header">
    <w:name w:val="header"/>
    <w:basedOn w:val="Normal"/>
    <w:link w:val="HeaderChar"/>
    <w:uiPriority w:val="99"/>
    <w:unhideWhenUsed/>
    <w:rsid w:val="003447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47B9"/>
  </w:style>
  <w:style w:type="paragraph" w:styleId="Footer">
    <w:name w:val="footer"/>
    <w:basedOn w:val="Normal"/>
    <w:link w:val="FooterChar"/>
    <w:unhideWhenUsed/>
    <w:rsid w:val="003447B9"/>
    <w:pPr>
      <w:tabs>
        <w:tab w:val="center" w:pos="4153"/>
        <w:tab w:val="right" w:pos="8306"/>
      </w:tabs>
      <w:spacing w:after="0" w:line="240" w:lineRule="auto"/>
    </w:pPr>
  </w:style>
  <w:style w:type="character" w:customStyle="1" w:styleId="FooterChar">
    <w:name w:val="Footer Char"/>
    <w:basedOn w:val="DefaultParagraphFont"/>
    <w:link w:val="Footer"/>
    <w:rsid w:val="003447B9"/>
  </w:style>
  <w:style w:type="table" w:styleId="TableGrid">
    <w:name w:val="Table Grid"/>
    <w:basedOn w:val="TableNormal"/>
    <w:uiPriority w:val="39"/>
    <w:rsid w:val="000B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0B44"/>
    <w:rPr>
      <w:color w:val="0563C1" w:themeColor="hyperlink"/>
      <w:u w:val="single"/>
    </w:rPr>
  </w:style>
  <w:style w:type="character" w:customStyle="1" w:styleId="UnresolvedMention">
    <w:name w:val="Unresolved Mention"/>
    <w:basedOn w:val="DefaultParagraphFont"/>
    <w:uiPriority w:val="99"/>
    <w:semiHidden/>
    <w:unhideWhenUsed/>
    <w:rsid w:val="006E00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922920">
      <w:bodyDiv w:val="1"/>
      <w:marLeft w:val="0"/>
      <w:marRight w:val="0"/>
      <w:marTop w:val="0"/>
      <w:marBottom w:val="0"/>
      <w:divBdr>
        <w:top w:val="none" w:sz="0" w:space="0" w:color="auto"/>
        <w:left w:val="none" w:sz="0" w:space="0" w:color="auto"/>
        <w:bottom w:val="none" w:sz="0" w:space="0" w:color="auto"/>
        <w:right w:val="none" w:sz="0" w:space="0" w:color="auto"/>
      </w:divBdr>
      <w:divsChild>
        <w:div w:id="1489785392">
          <w:marLeft w:val="0"/>
          <w:marRight w:val="0"/>
          <w:marTop w:val="0"/>
          <w:marBottom w:val="0"/>
          <w:divBdr>
            <w:top w:val="none" w:sz="0" w:space="0" w:color="auto"/>
            <w:left w:val="none" w:sz="0" w:space="0" w:color="auto"/>
            <w:bottom w:val="none" w:sz="0" w:space="0" w:color="auto"/>
            <w:right w:val="none" w:sz="0" w:space="0" w:color="auto"/>
          </w:divBdr>
          <w:divsChild>
            <w:div w:id="1399356260">
              <w:marLeft w:val="0"/>
              <w:marRight w:val="0"/>
              <w:marTop w:val="0"/>
              <w:marBottom w:val="0"/>
              <w:divBdr>
                <w:top w:val="none" w:sz="0" w:space="0" w:color="auto"/>
                <w:left w:val="none" w:sz="0" w:space="0" w:color="auto"/>
                <w:bottom w:val="none" w:sz="0" w:space="0" w:color="auto"/>
                <w:right w:val="none" w:sz="0" w:space="0" w:color="auto"/>
              </w:divBdr>
              <w:divsChild>
                <w:div w:id="212161380">
                  <w:marLeft w:val="0"/>
                  <w:marRight w:val="0"/>
                  <w:marTop w:val="0"/>
                  <w:marBottom w:val="0"/>
                  <w:divBdr>
                    <w:top w:val="none" w:sz="0" w:space="0" w:color="auto"/>
                    <w:left w:val="none" w:sz="0" w:space="0" w:color="auto"/>
                    <w:bottom w:val="none" w:sz="0" w:space="0" w:color="auto"/>
                    <w:right w:val="none" w:sz="0" w:space="0" w:color="auto"/>
                  </w:divBdr>
                  <w:divsChild>
                    <w:div w:id="322903533">
                      <w:marLeft w:val="0"/>
                      <w:marRight w:val="0"/>
                      <w:marTop w:val="0"/>
                      <w:marBottom w:val="0"/>
                      <w:divBdr>
                        <w:top w:val="none" w:sz="0" w:space="0" w:color="auto"/>
                        <w:left w:val="none" w:sz="0" w:space="0" w:color="auto"/>
                        <w:bottom w:val="none" w:sz="0" w:space="0" w:color="auto"/>
                        <w:right w:val="none" w:sz="0" w:space="0" w:color="auto"/>
                      </w:divBdr>
                      <w:divsChild>
                        <w:div w:id="1181430991">
                          <w:marLeft w:val="0"/>
                          <w:marRight w:val="0"/>
                          <w:marTop w:val="0"/>
                          <w:marBottom w:val="0"/>
                          <w:divBdr>
                            <w:top w:val="none" w:sz="0" w:space="0" w:color="auto"/>
                            <w:left w:val="none" w:sz="0" w:space="0" w:color="auto"/>
                            <w:bottom w:val="none" w:sz="0" w:space="0" w:color="auto"/>
                            <w:right w:val="none" w:sz="0" w:space="0" w:color="auto"/>
                          </w:divBdr>
                          <w:divsChild>
                            <w:div w:id="15201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216066">
      <w:bodyDiv w:val="1"/>
      <w:marLeft w:val="0"/>
      <w:marRight w:val="0"/>
      <w:marTop w:val="0"/>
      <w:marBottom w:val="0"/>
      <w:divBdr>
        <w:top w:val="none" w:sz="0" w:space="0" w:color="auto"/>
        <w:left w:val="none" w:sz="0" w:space="0" w:color="auto"/>
        <w:bottom w:val="none" w:sz="0" w:space="0" w:color="auto"/>
        <w:right w:val="none" w:sz="0" w:space="0" w:color="auto"/>
      </w:divBdr>
      <w:divsChild>
        <w:div w:id="215121216">
          <w:marLeft w:val="0"/>
          <w:marRight w:val="0"/>
          <w:marTop w:val="0"/>
          <w:marBottom w:val="0"/>
          <w:divBdr>
            <w:top w:val="none" w:sz="0" w:space="0" w:color="auto"/>
            <w:left w:val="none" w:sz="0" w:space="0" w:color="auto"/>
            <w:bottom w:val="none" w:sz="0" w:space="0" w:color="auto"/>
            <w:right w:val="none" w:sz="0" w:space="0" w:color="auto"/>
          </w:divBdr>
          <w:divsChild>
            <w:div w:id="54936981">
              <w:marLeft w:val="0"/>
              <w:marRight w:val="0"/>
              <w:marTop w:val="0"/>
              <w:marBottom w:val="0"/>
              <w:divBdr>
                <w:top w:val="none" w:sz="0" w:space="0" w:color="auto"/>
                <w:left w:val="none" w:sz="0" w:space="0" w:color="auto"/>
                <w:bottom w:val="none" w:sz="0" w:space="0" w:color="auto"/>
                <w:right w:val="none" w:sz="0" w:space="0" w:color="auto"/>
              </w:divBdr>
              <w:divsChild>
                <w:div w:id="86273989">
                  <w:marLeft w:val="0"/>
                  <w:marRight w:val="0"/>
                  <w:marTop w:val="0"/>
                  <w:marBottom w:val="0"/>
                  <w:divBdr>
                    <w:top w:val="none" w:sz="0" w:space="0" w:color="auto"/>
                    <w:left w:val="none" w:sz="0" w:space="0" w:color="auto"/>
                    <w:bottom w:val="none" w:sz="0" w:space="0" w:color="auto"/>
                    <w:right w:val="none" w:sz="0" w:space="0" w:color="auto"/>
                  </w:divBdr>
                  <w:divsChild>
                    <w:div w:id="2013750289">
                      <w:marLeft w:val="0"/>
                      <w:marRight w:val="0"/>
                      <w:marTop w:val="0"/>
                      <w:marBottom w:val="0"/>
                      <w:divBdr>
                        <w:top w:val="none" w:sz="0" w:space="0" w:color="auto"/>
                        <w:left w:val="none" w:sz="0" w:space="0" w:color="auto"/>
                        <w:bottom w:val="none" w:sz="0" w:space="0" w:color="auto"/>
                        <w:right w:val="none" w:sz="0" w:space="0" w:color="auto"/>
                      </w:divBdr>
                      <w:divsChild>
                        <w:div w:id="1334339222">
                          <w:marLeft w:val="0"/>
                          <w:marRight w:val="0"/>
                          <w:marTop w:val="0"/>
                          <w:marBottom w:val="0"/>
                          <w:divBdr>
                            <w:top w:val="none" w:sz="0" w:space="0" w:color="auto"/>
                            <w:left w:val="none" w:sz="0" w:space="0" w:color="auto"/>
                            <w:bottom w:val="none" w:sz="0" w:space="0" w:color="auto"/>
                            <w:right w:val="none" w:sz="0" w:space="0" w:color="auto"/>
                          </w:divBdr>
                          <w:divsChild>
                            <w:div w:id="17214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BE168-F404-4C3D-B0A8-654E4D85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2808</Words>
  <Characters>1601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Grozījumi Valsts un pašvaldību institūciju amatpersonu un darbinieku atlīdzības likumā</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un pašvaldību institūciju amatpersonu un darbinieku atlīdzības likumā</dc:title>
  <dc:subject>Likumprojekts</dc:subject>
  <dc:creator>Egita gaile</dc:creator>
  <dc:description>egita.gaile@mk.gov.lv</dc:description>
  <cp:lastModifiedBy>Egita Gaile</cp:lastModifiedBy>
  <cp:revision>2</cp:revision>
  <cp:lastPrinted>2018-01-02T07:02:00Z</cp:lastPrinted>
  <dcterms:created xsi:type="dcterms:W3CDTF">2018-01-02T08:04:00Z</dcterms:created>
  <dcterms:modified xsi:type="dcterms:W3CDTF">2018-01-02T08:04:00Z</dcterms:modified>
</cp:coreProperties>
</file>