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F60FE1" w14:textId="77777777" w:rsidR="004A0D44" w:rsidRPr="009A33C4" w:rsidRDefault="004A0D44" w:rsidP="002A12C8">
      <w:pPr>
        <w:pStyle w:val="naislab"/>
        <w:spacing w:before="0" w:beforeAutospacing="0" w:after="0" w:afterAutospacing="0"/>
        <w:ind w:right="26" w:firstLine="720"/>
        <w:rPr>
          <w:i/>
          <w:sz w:val="28"/>
          <w:szCs w:val="28"/>
          <w:lang w:val="lv-LV"/>
        </w:rPr>
      </w:pPr>
      <w:bookmarkStart w:id="0" w:name="_GoBack"/>
      <w:bookmarkEnd w:id="0"/>
      <w:r w:rsidRPr="009A33C4">
        <w:rPr>
          <w:i/>
          <w:sz w:val="28"/>
          <w:szCs w:val="28"/>
          <w:lang w:val="lv-LV"/>
        </w:rPr>
        <w:t>Likumprojekts</w:t>
      </w:r>
    </w:p>
    <w:p w14:paraId="34CBE7CE" w14:textId="77777777" w:rsidR="004A0D44" w:rsidRPr="007B3804" w:rsidRDefault="004A0D44" w:rsidP="002A12C8">
      <w:pPr>
        <w:spacing w:after="0"/>
        <w:ind w:right="26" w:firstLine="720"/>
        <w:rPr>
          <w:rFonts w:ascii="Times New Roman" w:hAnsi="Times New Roman" w:cs="Times New Roman"/>
          <w:sz w:val="24"/>
          <w:szCs w:val="24"/>
        </w:rPr>
      </w:pPr>
    </w:p>
    <w:p w14:paraId="0D88A51B" w14:textId="77777777" w:rsidR="004A0D44" w:rsidRPr="00AC27BD" w:rsidRDefault="004A0D44" w:rsidP="002A12C8">
      <w:pPr>
        <w:spacing w:after="0"/>
        <w:ind w:right="26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7BD">
        <w:rPr>
          <w:rFonts w:ascii="Times New Roman" w:hAnsi="Times New Roman" w:cs="Times New Roman"/>
          <w:b/>
          <w:sz w:val="28"/>
          <w:szCs w:val="28"/>
        </w:rPr>
        <w:t>Grozījum</w:t>
      </w:r>
      <w:r w:rsidR="007520F4">
        <w:rPr>
          <w:rFonts w:ascii="Times New Roman" w:hAnsi="Times New Roman" w:cs="Times New Roman"/>
          <w:b/>
          <w:sz w:val="28"/>
          <w:szCs w:val="28"/>
        </w:rPr>
        <w:t>i</w:t>
      </w:r>
      <w:r w:rsidR="002B73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2B68">
        <w:rPr>
          <w:rFonts w:ascii="Times New Roman" w:hAnsi="Times New Roman" w:cs="Times New Roman"/>
          <w:b/>
          <w:sz w:val="28"/>
          <w:szCs w:val="28"/>
        </w:rPr>
        <w:t xml:space="preserve">Iepakojuma </w:t>
      </w:r>
      <w:r w:rsidR="007D432A">
        <w:rPr>
          <w:rFonts w:ascii="Times New Roman" w:hAnsi="Times New Roman" w:cs="Times New Roman"/>
          <w:b/>
          <w:sz w:val="28"/>
          <w:szCs w:val="28"/>
        </w:rPr>
        <w:t>likumā</w:t>
      </w:r>
    </w:p>
    <w:p w14:paraId="4E32AA11" w14:textId="77777777" w:rsidR="004A0D44" w:rsidRPr="007B3804" w:rsidRDefault="004A0D44" w:rsidP="002A12C8">
      <w:pPr>
        <w:spacing w:after="0" w:line="240" w:lineRule="auto"/>
        <w:ind w:right="26"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08B31CEE" w14:textId="77777777" w:rsidR="008113CB" w:rsidRDefault="004A0D44" w:rsidP="002A12C8">
      <w:pPr>
        <w:tabs>
          <w:tab w:val="left" w:pos="1260"/>
        </w:tabs>
        <w:spacing w:after="0" w:line="240" w:lineRule="auto"/>
        <w:ind w:right="28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7305">
        <w:rPr>
          <w:rFonts w:ascii="Times New Roman" w:hAnsi="Times New Roman" w:cs="Times New Roman"/>
          <w:sz w:val="28"/>
          <w:szCs w:val="28"/>
        </w:rPr>
        <w:t xml:space="preserve">Izdarīt </w:t>
      </w:r>
      <w:r w:rsidR="007C2B68">
        <w:rPr>
          <w:rFonts w:ascii="Times New Roman" w:hAnsi="Times New Roman" w:cs="Times New Roman"/>
          <w:sz w:val="28"/>
          <w:szCs w:val="28"/>
        </w:rPr>
        <w:t xml:space="preserve">Iepakojuma </w:t>
      </w:r>
      <w:r w:rsidRPr="00F87305">
        <w:rPr>
          <w:rFonts w:ascii="Times New Roman" w:hAnsi="Times New Roman" w:cs="Times New Roman"/>
          <w:sz w:val="28"/>
          <w:szCs w:val="28"/>
        </w:rPr>
        <w:t>likumā (</w:t>
      </w:r>
      <w:r w:rsidR="00803A2E">
        <w:rPr>
          <w:rFonts w:ascii="Times New Roman" w:hAnsi="Times New Roman" w:cs="Times New Roman"/>
          <w:sz w:val="28"/>
          <w:szCs w:val="28"/>
        </w:rPr>
        <w:t xml:space="preserve">Latvijas Republikas Saeimas un Ministru Kabineta Ziņotājs, 2002, 3.nr.; </w:t>
      </w:r>
      <w:r w:rsidR="002326CC">
        <w:rPr>
          <w:rFonts w:ascii="Times New Roman" w:hAnsi="Times New Roman" w:cs="Times New Roman"/>
          <w:sz w:val="28"/>
          <w:szCs w:val="28"/>
        </w:rPr>
        <w:t xml:space="preserve">2005, 11.nr.; </w:t>
      </w:r>
      <w:r w:rsidR="007C2B68" w:rsidRPr="007C2B68">
        <w:rPr>
          <w:rFonts w:ascii="Times New Roman" w:hAnsi="Times New Roman" w:cs="Times New Roman"/>
          <w:sz w:val="28"/>
          <w:szCs w:val="28"/>
        </w:rPr>
        <w:t>Latvijas Vēstnesis, 2010, 205.nr.</w:t>
      </w:r>
      <w:r w:rsidR="002326CC">
        <w:rPr>
          <w:rFonts w:ascii="Times New Roman" w:hAnsi="Times New Roman" w:cs="Times New Roman"/>
          <w:sz w:val="28"/>
          <w:szCs w:val="28"/>
        </w:rPr>
        <w:t>;</w:t>
      </w:r>
      <w:r w:rsidR="007C2B68" w:rsidRPr="007C2B68">
        <w:rPr>
          <w:rFonts w:ascii="Times New Roman" w:hAnsi="Times New Roman" w:cs="Times New Roman"/>
          <w:sz w:val="28"/>
          <w:szCs w:val="28"/>
        </w:rPr>
        <w:t xml:space="preserve"> 2011, 93.nr.</w:t>
      </w:r>
      <w:r w:rsidR="002326CC">
        <w:rPr>
          <w:rFonts w:ascii="Times New Roman" w:hAnsi="Times New Roman" w:cs="Times New Roman"/>
          <w:sz w:val="28"/>
          <w:szCs w:val="28"/>
        </w:rPr>
        <w:t>;</w:t>
      </w:r>
      <w:r w:rsidR="00803A2E">
        <w:rPr>
          <w:rFonts w:ascii="Times New Roman" w:hAnsi="Times New Roman" w:cs="Times New Roman"/>
          <w:sz w:val="28"/>
          <w:szCs w:val="28"/>
        </w:rPr>
        <w:t xml:space="preserve"> 2016, 241.nr.</w:t>
      </w:r>
      <w:r w:rsidRPr="00F87305">
        <w:rPr>
          <w:rFonts w:ascii="Times New Roman" w:hAnsi="Times New Roman" w:cs="Times New Roman"/>
          <w:sz w:val="28"/>
          <w:szCs w:val="28"/>
        </w:rPr>
        <w:t xml:space="preserve">) </w:t>
      </w:r>
      <w:r w:rsidR="008113CB">
        <w:rPr>
          <w:rFonts w:ascii="Times New Roman" w:hAnsi="Times New Roman" w:cs="Times New Roman"/>
          <w:sz w:val="28"/>
          <w:szCs w:val="28"/>
        </w:rPr>
        <w:t>šādu</w:t>
      </w:r>
      <w:r w:rsidR="00DE726C">
        <w:rPr>
          <w:rFonts w:ascii="Times New Roman" w:hAnsi="Times New Roman" w:cs="Times New Roman"/>
          <w:sz w:val="28"/>
          <w:szCs w:val="28"/>
        </w:rPr>
        <w:t>s</w:t>
      </w:r>
      <w:r w:rsidR="008113CB">
        <w:rPr>
          <w:rFonts w:ascii="Times New Roman" w:hAnsi="Times New Roman" w:cs="Times New Roman"/>
          <w:sz w:val="28"/>
          <w:szCs w:val="28"/>
        </w:rPr>
        <w:t xml:space="preserve"> </w:t>
      </w:r>
      <w:r w:rsidRPr="00F87305">
        <w:rPr>
          <w:rFonts w:ascii="Times New Roman" w:hAnsi="Times New Roman" w:cs="Times New Roman"/>
          <w:sz w:val="28"/>
          <w:szCs w:val="28"/>
        </w:rPr>
        <w:t>grozījumu</w:t>
      </w:r>
      <w:r w:rsidR="00DE726C">
        <w:rPr>
          <w:rFonts w:ascii="Times New Roman" w:hAnsi="Times New Roman" w:cs="Times New Roman"/>
          <w:sz w:val="28"/>
          <w:szCs w:val="28"/>
        </w:rPr>
        <w:t>s</w:t>
      </w:r>
      <w:r w:rsidR="008113CB">
        <w:rPr>
          <w:rFonts w:ascii="Times New Roman" w:hAnsi="Times New Roman" w:cs="Times New Roman"/>
          <w:sz w:val="28"/>
          <w:szCs w:val="28"/>
        </w:rPr>
        <w:t>:</w:t>
      </w:r>
    </w:p>
    <w:p w14:paraId="5A698644" w14:textId="77777777" w:rsidR="00EB7AE0" w:rsidRDefault="00EB7AE0" w:rsidP="002A12C8">
      <w:pPr>
        <w:tabs>
          <w:tab w:val="left" w:pos="1260"/>
        </w:tabs>
        <w:spacing w:after="0" w:line="240" w:lineRule="auto"/>
        <w:ind w:right="28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D50B433" w14:textId="66435898" w:rsidR="00012B9F" w:rsidRPr="008C4458" w:rsidRDefault="00433A50" w:rsidP="002A12C8">
      <w:pPr>
        <w:tabs>
          <w:tab w:val="left" w:pos="1260"/>
        </w:tabs>
        <w:spacing w:after="0" w:line="240" w:lineRule="auto"/>
        <w:ind w:right="28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4458">
        <w:rPr>
          <w:rFonts w:ascii="Times New Roman" w:hAnsi="Times New Roman" w:cs="Times New Roman"/>
          <w:sz w:val="28"/>
          <w:szCs w:val="28"/>
        </w:rPr>
        <w:t>1.</w:t>
      </w:r>
      <w:r w:rsidR="00876B92" w:rsidRPr="008C4458">
        <w:rPr>
          <w:rFonts w:ascii="Times New Roman" w:hAnsi="Times New Roman" w:cs="Times New Roman"/>
          <w:sz w:val="28"/>
          <w:szCs w:val="28"/>
        </w:rPr>
        <w:t> </w:t>
      </w:r>
      <w:r w:rsidRPr="008C4458">
        <w:rPr>
          <w:rFonts w:ascii="Times New Roman" w:hAnsi="Times New Roman" w:cs="Times New Roman"/>
          <w:sz w:val="28"/>
          <w:szCs w:val="28"/>
        </w:rPr>
        <w:t xml:space="preserve">Papildināt </w:t>
      </w:r>
      <w:r w:rsidR="00EB7AE0" w:rsidRPr="008C4458">
        <w:rPr>
          <w:rFonts w:ascii="Times New Roman" w:hAnsi="Times New Roman" w:cs="Times New Roman"/>
          <w:sz w:val="28"/>
          <w:szCs w:val="28"/>
        </w:rPr>
        <w:t>1. pantu ar 9.,</w:t>
      </w:r>
      <w:r w:rsidR="00120951" w:rsidRPr="008C4458">
        <w:rPr>
          <w:rFonts w:ascii="Times New Roman" w:hAnsi="Times New Roman" w:cs="Times New Roman"/>
          <w:sz w:val="28"/>
          <w:szCs w:val="28"/>
        </w:rPr>
        <w:t xml:space="preserve"> </w:t>
      </w:r>
      <w:r w:rsidR="00EB7AE0" w:rsidRPr="008C4458">
        <w:rPr>
          <w:rFonts w:ascii="Times New Roman" w:hAnsi="Times New Roman" w:cs="Times New Roman"/>
          <w:sz w:val="28"/>
          <w:szCs w:val="28"/>
        </w:rPr>
        <w:t>10.</w:t>
      </w:r>
      <w:r w:rsidR="0005530D" w:rsidRPr="008C4458">
        <w:rPr>
          <w:rFonts w:ascii="Times New Roman" w:hAnsi="Times New Roman" w:cs="Times New Roman"/>
          <w:sz w:val="28"/>
          <w:szCs w:val="28"/>
        </w:rPr>
        <w:t>,</w:t>
      </w:r>
      <w:r w:rsidR="00EB7AE0" w:rsidRPr="008C4458">
        <w:rPr>
          <w:rFonts w:ascii="Times New Roman" w:hAnsi="Times New Roman" w:cs="Times New Roman"/>
          <w:sz w:val="28"/>
          <w:szCs w:val="28"/>
        </w:rPr>
        <w:t xml:space="preserve"> 11.</w:t>
      </w:r>
      <w:r w:rsidR="0005530D" w:rsidRPr="008C4458">
        <w:rPr>
          <w:rFonts w:ascii="Times New Roman" w:hAnsi="Times New Roman" w:cs="Times New Roman"/>
          <w:sz w:val="28"/>
          <w:szCs w:val="28"/>
        </w:rPr>
        <w:t xml:space="preserve"> un 12.</w:t>
      </w:r>
      <w:r w:rsidR="00557192" w:rsidRPr="008C4458">
        <w:rPr>
          <w:rFonts w:ascii="Times New Roman" w:hAnsi="Times New Roman" w:cs="Times New Roman"/>
          <w:sz w:val="28"/>
          <w:szCs w:val="28"/>
        </w:rPr>
        <w:t> </w:t>
      </w:r>
      <w:r w:rsidR="00336624" w:rsidRPr="008C4458">
        <w:rPr>
          <w:rFonts w:ascii="Times New Roman" w:hAnsi="Times New Roman" w:cs="Times New Roman"/>
          <w:sz w:val="28"/>
          <w:szCs w:val="28"/>
        </w:rPr>
        <w:t xml:space="preserve">punktu šādā redakcijā: </w:t>
      </w:r>
    </w:p>
    <w:p w14:paraId="1F8C7F93" w14:textId="21D15880" w:rsidR="00027066" w:rsidRPr="008C4458" w:rsidRDefault="00EB7AE0" w:rsidP="002A12C8">
      <w:pPr>
        <w:tabs>
          <w:tab w:val="left" w:pos="1260"/>
        </w:tabs>
        <w:spacing w:after="0" w:line="240" w:lineRule="auto"/>
        <w:ind w:right="28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4458">
        <w:rPr>
          <w:rFonts w:ascii="Times New Roman" w:hAnsi="Times New Roman" w:cs="Times New Roman"/>
          <w:sz w:val="28"/>
          <w:szCs w:val="28"/>
        </w:rPr>
        <w:t>“</w:t>
      </w:r>
      <w:r w:rsidR="0005530D" w:rsidRPr="008C4458">
        <w:rPr>
          <w:rFonts w:ascii="Times New Roman" w:hAnsi="Times New Roman" w:cs="Times New Roman"/>
          <w:sz w:val="28"/>
          <w:szCs w:val="28"/>
        </w:rPr>
        <w:t>9</w:t>
      </w:r>
      <w:r w:rsidR="00027066" w:rsidRPr="008C4458">
        <w:rPr>
          <w:rFonts w:ascii="Times New Roman" w:hAnsi="Times New Roman" w:cs="Times New Roman"/>
          <w:sz w:val="28"/>
          <w:szCs w:val="28"/>
        </w:rPr>
        <w:t>)</w:t>
      </w:r>
      <w:r w:rsidR="00B67E28" w:rsidRPr="008C4458">
        <w:rPr>
          <w:rFonts w:ascii="Times New Roman" w:hAnsi="Times New Roman" w:cs="Times New Roman"/>
          <w:sz w:val="28"/>
          <w:szCs w:val="28"/>
        </w:rPr>
        <w:t> </w:t>
      </w:r>
      <w:r w:rsidR="00027066" w:rsidRPr="008C4458">
        <w:rPr>
          <w:rFonts w:ascii="Times New Roman" w:hAnsi="Times New Roman" w:cs="Times New Roman"/>
          <w:sz w:val="28"/>
          <w:szCs w:val="28"/>
        </w:rPr>
        <w:t>plastmasas iepirkumu maisiņi – iepirkumu maisiņi ar vai bez roktura, kuri izgatavoti no plastmasas un patērētājiem tiek nodrošināti preču vai ražojumu tirdzniecības vietās;</w:t>
      </w:r>
    </w:p>
    <w:p w14:paraId="3C1DC5AB" w14:textId="13044E17" w:rsidR="002326CC" w:rsidRPr="008C4458" w:rsidRDefault="0005530D" w:rsidP="002A12C8">
      <w:pPr>
        <w:tabs>
          <w:tab w:val="left" w:pos="1260"/>
        </w:tabs>
        <w:spacing w:after="0" w:line="240" w:lineRule="auto"/>
        <w:ind w:right="28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4458">
        <w:rPr>
          <w:rFonts w:ascii="Times New Roman" w:hAnsi="Times New Roman" w:cs="Times New Roman"/>
          <w:sz w:val="28"/>
          <w:szCs w:val="28"/>
        </w:rPr>
        <w:t>10</w:t>
      </w:r>
      <w:r w:rsidR="00012B9F" w:rsidRPr="008C4458">
        <w:rPr>
          <w:rFonts w:ascii="Times New Roman" w:hAnsi="Times New Roman" w:cs="Times New Roman"/>
          <w:sz w:val="28"/>
          <w:szCs w:val="28"/>
        </w:rPr>
        <w:t>)</w:t>
      </w:r>
      <w:r w:rsidR="00876B92" w:rsidRPr="008C4458">
        <w:rPr>
          <w:rFonts w:ascii="Times New Roman" w:hAnsi="Times New Roman" w:cs="Times New Roman"/>
          <w:sz w:val="28"/>
          <w:szCs w:val="28"/>
        </w:rPr>
        <w:t> </w:t>
      </w:r>
      <w:r w:rsidR="00012B9F" w:rsidRPr="008C4458">
        <w:rPr>
          <w:rFonts w:ascii="Times New Roman" w:hAnsi="Times New Roman" w:cs="Times New Roman"/>
          <w:sz w:val="28"/>
          <w:szCs w:val="28"/>
        </w:rPr>
        <w:t>vieglās plastmasas iepirkumu maisiņi – iepirkumu maisiņi, k</w:t>
      </w:r>
      <w:r w:rsidR="00876B92" w:rsidRPr="008C4458">
        <w:rPr>
          <w:rFonts w:ascii="Times New Roman" w:hAnsi="Times New Roman" w:cs="Times New Roman"/>
          <w:sz w:val="28"/>
          <w:szCs w:val="28"/>
        </w:rPr>
        <w:t>as</w:t>
      </w:r>
      <w:r w:rsidR="00012B9F" w:rsidRPr="008C4458">
        <w:rPr>
          <w:rFonts w:ascii="Times New Roman" w:hAnsi="Times New Roman" w:cs="Times New Roman"/>
          <w:sz w:val="28"/>
          <w:szCs w:val="28"/>
        </w:rPr>
        <w:t xml:space="preserve"> izgatavoti no plastmasas un kuru materiāla biezums nepārsniedz 50 mikronus</w:t>
      </w:r>
      <w:r w:rsidR="00336624" w:rsidRPr="008C4458">
        <w:rPr>
          <w:rFonts w:ascii="Times New Roman" w:hAnsi="Times New Roman" w:cs="Times New Roman"/>
          <w:sz w:val="28"/>
          <w:szCs w:val="28"/>
        </w:rPr>
        <w:t>;</w:t>
      </w:r>
    </w:p>
    <w:p w14:paraId="5D35135A" w14:textId="07DA7C49" w:rsidR="00433A50" w:rsidRPr="008C4458" w:rsidRDefault="00EB7AE0" w:rsidP="002A12C8">
      <w:pPr>
        <w:tabs>
          <w:tab w:val="left" w:pos="1260"/>
        </w:tabs>
        <w:spacing w:after="0" w:line="240" w:lineRule="auto"/>
        <w:ind w:right="28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4458">
        <w:rPr>
          <w:rFonts w:ascii="Times New Roman" w:hAnsi="Times New Roman" w:cs="Times New Roman"/>
          <w:sz w:val="28"/>
          <w:szCs w:val="28"/>
        </w:rPr>
        <w:t>1</w:t>
      </w:r>
      <w:r w:rsidR="0005530D" w:rsidRPr="008C4458">
        <w:rPr>
          <w:rFonts w:ascii="Times New Roman" w:hAnsi="Times New Roman" w:cs="Times New Roman"/>
          <w:sz w:val="28"/>
          <w:szCs w:val="28"/>
        </w:rPr>
        <w:t>1</w:t>
      </w:r>
      <w:r w:rsidR="00336624" w:rsidRPr="008C4458">
        <w:rPr>
          <w:rFonts w:ascii="Times New Roman" w:hAnsi="Times New Roman" w:cs="Times New Roman"/>
          <w:sz w:val="28"/>
          <w:szCs w:val="28"/>
        </w:rPr>
        <w:t>)</w:t>
      </w:r>
      <w:r w:rsidR="00876B92" w:rsidRPr="008C4458">
        <w:rPr>
          <w:rFonts w:ascii="Times New Roman" w:hAnsi="Times New Roman" w:cs="Times New Roman"/>
          <w:sz w:val="28"/>
          <w:szCs w:val="28"/>
        </w:rPr>
        <w:t> </w:t>
      </w:r>
      <w:r w:rsidR="00336624" w:rsidRPr="008C4458">
        <w:rPr>
          <w:rFonts w:ascii="Times New Roman" w:hAnsi="Times New Roman" w:cs="Times New Roman"/>
          <w:sz w:val="28"/>
          <w:szCs w:val="28"/>
        </w:rPr>
        <w:t>ļ</w:t>
      </w:r>
      <w:r w:rsidR="00433A50" w:rsidRPr="008C4458">
        <w:rPr>
          <w:rFonts w:ascii="Times New Roman" w:hAnsi="Times New Roman" w:cs="Times New Roman"/>
          <w:sz w:val="28"/>
          <w:szCs w:val="28"/>
        </w:rPr>
        <w:t>oti vieglās plastmasas iepirkumu maisiņi</w:t>
      </w:r>
      <w:r w:rsidR="00336624" w:rsidRPr="008C4458">
        <w:rPr>
          <w:rFonts w:ascii="Times New Roman" w:hAnsi="Times New Roman" w:cs="Times New Roman"/>
          <w:sz w:val="28"/>
          <w:szCs w:val="28"/>
        </w:rPr>
        <w:t xml:space="preserve"> –</w:t>
      </w:r>
      <w:r w:rsidR="00433A50" w:rsidRPr="008C4458">
        <w:rPr>
          <w:rFonts w:ascii="Times New Roman" w:hAnsi="Times New Roman" w:cs="Times New Roman"/>
          <w:sz w:val="28"/>
          <w:szCs w:val="28"/>
        </w:rPr>
        <w:t xml:space="preserve"> </w:t>
      </w:r>
      <w:r w:rsidR="00336624" w:rsidRPr="008C4458">
        <w:rPr>
          <w:rFonts w:ascii="Times New Roman" w:hAnsi="Times New Roman" w:cs="Times New Roman"/>
          <w:sz w:val="28"/>
          <w:szCs w:val="28"/>
        </w:rPr>
        <w:t xml:space="preserve">iepirkumu maisiņi, kuri izgatavoti no plastmasas un kuru materiāla biezums </w:t>
      </w:r>
      <w:r w:rsidR="00433A50" w:rsidRPr="008C4458">
        <w:rPr>
          <w:rFonts w:ascii="Times New Roman" w:hAnsi="Times New Roman" w:cs="Times New Roman"/>
          <w:sz w:val="28"/>
          <w:szCs w:val="28"/>
        </w:rPr>
        <w:t>nepārsniedz 15 mikronus</w:t>
      </w:r>
      <w:r w:rsidR="00336624" w:rsidRPr="008C4458">
        <w:rPr>
          <w:rFonts w:ascii="Times New Roman" w:hAnsi="Times New Roman" w:cs="Times New Roman"/>
          <w:sz w:val="28"/>
          <w:szCs w:val="28"/>
        </w:rPr>
        <w:t>,</w:t>
      </w:r>
      <w:r w:rsidR="00433A50" w:rsidRPr="008C4458">
        <w:rPr>
          <w:rFonts w:ascii="Times New Roman" w:hAnsi="Times New Roman" w:cs="Times New Roman"/>
          <w:sz w:val="28"/>
          <w:szCs w:val="28"/>
        </w:rPr>
        <w:t xml:space="preserve"> un kuri nepieciešami higiēnas nolūkos vai </w:t>
      </w:r>
      <w:r w:rsidR="00120951" w:rsidRPr="008C4458">
        <w:rPr>
          <w:rFonts w:ascii="Times New Roman" w:hAnsi="Times New Roman" w:cs="Times New Roman"/>
          <w:sz w:val="28"/>
          <w:szCs w:val="28"/>
        </w:rPr>
        <w:t xml:space="preserve">paredzēti </w:t>
      </w:r>
      <w:r w:rsidR="00433A50" w:rsidRPr="008C4458">
        <w:rPr>
          <w:rFonts w:ascii="Times New Roman" w:hAnsi="Times New Roman" w:cs="Times New Roman"/>
          <w:sz w:val="28"/>
          <w:szCs w:val="28"/>
        </w:rPr>
        <w:t xml:space="preserve">vaļējas pārtikas primārai </w:t>
      </w:r>
      <w:r w:rsidR="0005530D" w:rsidRPr="008C4458">
        <w:rPr>
          <w:rFonts w:ascii="Times New Roman" w:hAnsi="Times New Roman" w:cs="Times New Roman"/>
          <w:sz w:val="28"/>
          <w:szCs w:val="28"/>
        </w:rPr>
        <w:t>iepakošanai</w:t>
      </w:r>
      <w:r w:rsidR="00433A50" w:rsidRPr="008C4458">
        <w:rPr>
          <w:rFonts w:ascii="Times New Roman" w:hAnsi="Times New Roman" w:cs="Times New Roman"/>
          <w:sz w:val="28"/>
          <w:szCs w:val="28"/>
        </w:rPr>
        <w:t>, kad to izmantošana palīd</w:t>
      </w:r>
      <w:r w:rsidR="00336624" w:rsidRPr="008C4458">
        <w:rPr>
          <w:rFonts w:ascii="Times New Roman" w:hAnsi="Times New Roman" w:cs="Times New Roman"/>
          <w:sz w:val="28"/>
          <w:szCs w:val="28"/>
        </w:rPr>
        <w:t>z novērst pārtikas izšķērdēšanu;</w:t>
      </w:r>
    </w:p>
    <w:p w14:paraId="5834428E" w14:textId="46130B7D" w:rsidR="00B404EA" w:rsidRPr="008C4458" w:rsidRDefault="00EB7AE0" w:rsidP="002A12C8">
      <w:pPr>
        <w:tabs>
          <w:tab w:val="left" w:pos="1260"/>
        </w:tabs>
        <w:spacing w:after="0" w:line="240" w:lineRule="auto"/>
        <w:ind w:right="28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4458">
        <w:rPr>
          <w:rFonts w:ascii="Times New Roman" w:hAnsi="Times New Roman" w:cs="Times New Roman"/>
          <w:sz w:val="28"/>
          <w:szCs w:val="28"/>
        </w:rPr>
        <w:t>1</w:t>
      </w:r>
      <w:r w:rsidR="0005530D" w:rsidRPr="008C4458">
        <w:rPr>
          <w:rFonts w:ascii="Times New Roman" w:hAnsi="Times New Roman" w:cs="Times New Roman"/>
          <w:sz w:val="28"/>
          <w:szCs w:val="28"/>
        </w:rPr>
        <w:t>2</w:t>
      </w:r>
      <w:r w:rsidR="00336624" w:rsidRPr="008C4458">
        <w:rPr>
          <w:rFonts w:ascii="Times New Roman" w:hAnsi="Times New Roman" w:cs="Times New Roman"/>
          <w:sz w:val="28"/>
          <w:szCs w:val="28"/>
        </w:rPr>
        <w:t>)</w:t>
      </w:r>
      <w:r w:rsidR="00876B92" w:rsidRPr="008C4458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336624" w:rsidRPr="008C4458">
        <w:rPr>
          <w:rFonts w:ascii="Times New Roman" w:hAnsi="Times New Roman" w:cs="Times New Roman"/>
          <w:sz w:val="28"/>
          <w:szCs w:val="28"/>
        </w:rPr>
        <w:t>o</w:t>
      </w:r>
      <w:r w:rsidR="00433A50" w:rsidRPr="008C4458">
        <w:rPr>
          <w:rFonts w:ascii="Times New Roman" w:hAnsi="Times New Roman" w:cs="Times New Roman"/>
          <w:sz w:val="28"/>
          <w:szCs w:val="28"/>
        </w:rPr>
        <w:t>ksonoārdām</w:t>
      </w:r>
      <w:r w:rsidR="00336624" w:rsidRPr="008C4458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="00336624" w:rsidRPr="008C4458">
        <w:rPr>
          <w:rFonts w:ascii="Times New Roman" w:hAnsi="Times New Roman" w:cs="Times New Roman"/>
          <w:sz w:val="28"/>
          <w:szCs w:val="28"/>
        </w:rPr>
        <w:t xml:space="preserve"> plastmasas iepirkumu maisiņi</w:t>
      </w:r>
      <w:r w:rsidR="00433A50" w:rsidRPr="008C4458">
        <w:rPr>
          <w:rFonts w:ascii="Times New Roman" w:hAnsi="Times New Roman" w:cs="Times New Roman"/>
          <w:sz w:val="28"/>
          <w:szCs w:val="28"/>
        </w:rPr>
        <w:t xml:space="preserve"> </w:t>
      </w:r>
      <w:r w:rsidR="00876B92" w:rsidRPr="008C4458">
        <w:rPr>
          <w:rFonts w:ascii="Times New Roman" w:hAnsi="Times New Roman" w:cs="Times New Roman"/>
          <w:sz w:val="28"/>
          <w:szCs w:val="28"/>
        </w:rPr>
        <w:noBreakHyphen/>
      </w:r>
      <w:r w:rsidR="00433A50" w:rsidRPr="008C4458">
        <w:rPr>
          <w:rFonts w:ascii="Times New Roman" w:hAnsi="Times New Roman" w:cs="Times New Roman"/>
          <w:sz w:val="28"/>
          <w:szCs w:val="28"/>
        </w:rPr>
        <w:t xml:space="preserve"> plastmasas iepirkumu maisiņi, kas izgatavoti no plastmasas materiāla, kurā ir piedevas, kas </w:t>
      </w:r>
      <w:r w:rsidR="0005530D" w:rsidRPr="008C4458">
        <w:rPr>
          <w:rFonts w:ascii="Times New Roman" w:hAnsi="Times New Roman" w:cs="Times New Roman"/>
          <w:sz w:val="28"/>
          <w:szCs w:val="28"/>
        </w:rPr>
        <w:t xml:space="preserve">paātrina </w:t>
      </w:r>
      <w:r w:rsidR="00433A50" w:rsidRPr="008C4458">
        <w:rPr>
          <w:rFonts w:ascii="Times New Roman" w:hAnsi="Times New Roman" w:cs="Times New Roman"/>
          <w:sz w:val="28"/>
          <w:szCs w:val="28"/>
        </w:rPr>
        <w:t xml:space="preserve">plastmasas materiāla sadalīšanos </w:t>
      </w:r>
      <w:r w:rsidR="0005530D" w:rsidRPr="008C4458">
        <w:rPr>
          <w:rFonts w:ascii="Times New Roman" w:hAnsi="Times New Roman" w:cs="Times New Roman"/>
          <w:sz w:val="28"/>
          <w:szCs w:val="28"/>
        </w:rPr>
        <w:t>sīkās sastāvdaļās</w:t>
      </w:r>
      <w:r w:rsidR="00433A50" w:rsidRPr="008C4458">
        <w:rPr>
          <w:rFonts w:ascii="Times New Roman" w:hAnsi="Times New Roman" w:cs="Times New Roman"/>
          <w:sz w:val="28"/>
          <w:szCs w:val="28"/>
        </w:rPr>
        <w:t>.</w:t>
      </w:r>
      <w:r w:rsidR="00336624" w:rsidRPr="008C4458">
        <w:rPr>
          <w:rFonts w:ascii="Times New Roman" w:hAnsi="Times New Roman" w:cs="Times New Roman"/>
          <w:sz w:val="28"/>
          <w:szCs w:val="28"/>
        </w:rPr>
        <w:t>”</w:t>
      </w:r>
    </w:p>
    <w:p w14:paraId="67EA19C6" w14:textId="77777777" w:rsidR="00433A50" w:rsidRPr="008C4458" w:rsidRDefault="00433A50" w:rsidP="002A12C8">
      <w:pPr>
        <w:tabs>
          <w:tab w:val="left" w:pos="1260"/>
        </w:tabs>
        <w:spacing w:after="0" w:line="240" w:lineRule="auto"/>
        <w:ind w:right="28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AEBB91E" w14:textId="21ADEFA3" w:rsidR="002A12C8" w:rsidRPr="00394FE9" w:rsidRDefault="002A12C8" w:rsidP="002A12C8">
      <w:pPr>
        <w:tabs>
          <w:tab w:val="left" w:pos="1260"/>
        </w:tabs>
        <w:spacing w:after="0" w:line="240" w:lineRule="auto"/>
        <w:ind w:right="28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4FE9">
        <w:rPr>
          <w:rFonts w:ascii="Times New Roman" w:hAnsi="Times New Roman" w:cs="Times New Roman"/>
          <w:sz w:val="28"/>
          <w:szCs w:val="28"/>
        </w:rPr>
        <w:t>2.</w:t>
      </w:r>
      <w:r w:rsidR="00557192">
        <w:rPr>
          <w:rFonts w:ascii="Times New Roman" w:hAnsi="Times New Roman" w:cs="Times New Roman"/>
          <w:sz w:val="28"/>
          <w:szCs w:val="28"/>
        </w:rPr>
        <w:t> </w:t>
      </w:r>
      <w:r w:rsidRPr="00394FE9">
        <w:rPr>
          <w:rFonts w:ascii="Times New Roman" w:hAnsi="Times New Roman" w:cs="Times New Roman"/>
          <w:sz w:val="28"/>
          <w:szCs w:val="28"/>
        </w:rPr>
        <w:t>Papildināt 12. pantu ar 5. punktu šādā redakcijā</w:t>
      </w:r>
      <w:r w:rsidR="003839F8" w:rsidRPr="00394FE9">
        <w:rPr>
          <w:rFonts w:ascii="Times New Roman" w:hAnsi="Times New Roman" w:cs="Times New Roman"/>
          <w:sz w:val="28"/>
          <w:szCs w:val="28"/>
        </w:rPr>
        <w:t>:</w:t>
      </w:r>
    </w:p>
    <w:p w14:paraId="602974DC" w14:textId="70D80759" w:rsidR="00BE2FE0" w:rsidRPr="00394FE9" w:rsidRDefault="00557192" w:rsidP="002A12C8">
      <w:pPr>
        <w:tabs>
          <w:tab w:val="left" w:pos="1260"/>
        </w:tabs>
        <w:spacing w:after="0" w:line="240" w:lineRule="auto"/>
        <w:ind w:right="28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="002A12C8" w:rsidRPr="00394FE9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E2FE0" w:rsidRPr="00394FE9">
        <w:rPr>
          <w:rFonts w:ascii="Times New Roman" w:hAnsi="Times New Roman" w:cs="Times New Roman"/>
          <w:sz w:val="28"/>
          <w:szCs w:val="28"/>
        </w:rPr>
        <w:t xml:space="preserve">plastmasas iepirkumu maisiņu patēriņa </w:t>
      </w:r>
      <w:r w:rsidR="006D0525">
        <w:rPr>
          <w:rFonts w:ascii="Times New Roman" w:hAnsi="Times New Roman" w:cs="Times New Roman"/>
          <w:sz w:val="28"/>
          <w:szCs w:val="28"/>
        </w:rPr>
        <w:t>samazināšana.”</w:t>
      </w:r>
    </w:p>
    <w:p w14:paraId="0FD0C27F" w14:textId="77777777" w:rsidR="00BE2FE0" w:rsidRDefault="00BE2FE0" w:rsidP="002A12C8">
      <w:pPr>
        <w:tabs>
          <w:tab w:val="left" w:pos="1260"/>
        </w:tabs>
        <w:spacing w:after="0" w:line="240" w:lineRule="auto"/>
        <w:ind w:right="28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FD73893" w14:textId="4AAEE419" w:rsidR="00B81A23" w:rsidRPr="008C4458" w:rsidRDefault="006D0525" w:rsidP="00B81A23">
      <w:pPr>
        <w:tabs>
          <w:tab w:val="left" w:pos="1260"/>
        </w:tabs>
        <w:spacing w:after="0" w:line="240" w:lineRule="auto"/>
        <w:ind w:right="28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4458">
        <w:rPr>
          <w:rFonts w:ascii="Times New Roman" w:hAnsi="Times New Roman" w:cs="Times New Roman"/>
          <w:sz w:val="28"/>
          <w:szCs w:val="28"/>
        </w:rPr>
        <w:t>3</w:t>
      </w:r>
      <w:r w:rsidR="00B81A23" w:rsidRPr="008C4458">
        <w:rPr>
          <w:rFonts w:ascii="Times New Roman" w:hAnsi="Times New Roman" w:cs="Times New Roman"/>
          <w:sz w:val="28"/>
          <w:szCs w:val="28"/>
        </w:rPr>
        <w:t>.</w:t>
      </w:r>
      <w:r w:rsidR="00B67E28" w:rsidRPr="008C4458">
        <w:rPr>
          <w:rFonts w:ascii="Times New Roman" w:hAnsi="Times New Roman" w:cs="Times New Roman"/>
          <w:sz w:val="28"/>
          <w:szCs w:val="28"/>
        </w:rPr>
        <w:t> </w:t>
      </w:r>
      <w:r w:rsidR="00B81A23" w:rsidRPr="008C4458">
        <w:rPr>
          <w:rFonts w:ascii="Times New Roman" w:hAnsi="Times New Roman" w:cs="Times New Roman"/>
          <w:sz w:val="28"/>
          <w:szCs w:val="28"/>
        </w:rPr>
        <w:t xml:space="preserve">Papildināt </w:t>
      </w:r>
      <w:r w:rsidR="008F3461" w:rsidRPr="008C4458">
        <w:rPr>
          <w:rFonts w:ascii="Times New Roman" w:hAnsi="Times New Roman" w:cs="Times New Roman"/>
          <w:sz w:val="28"/>
          <w:szCs w:val="28"/>
        </w:rPr>
        <w:t xml:space="preserve">likumu </w:t>
      </w:r>
      <w:r w:rsidR="00C9580F" w:rsidRPr="008C4458">
        <w:rPr>
          <w:rFonts w:ascii="Times New Roman" w:hAnsi="Times New Roman" w:cs="Times New Roman"/>
          <w:sz w:val="28"/>
          <w:szCs w:val="28"/>
        </w:rPr>
        <w:t xml:space="preserve">ar </w:t>
      </w:r>
      <w:r w:rsidR="00B81A23" w:rsidRPr="008C4458">
        <w:rPr>
          <w:rFonts w:ascii="Times New Roman" w:hAnsi="Times New Roman" w:cs="Times New Roman"/>
          <w:sz w:val="28"/>
          <w:szCs w:val="28"/>
        </w:rPr>
        <w:t>12</w:t>
      </w:r>
      <w:r w:rsidR="00DC49C4">
        <w:rPr>
          <w:rFonts w:ascii="Times New Roman" w:hAnsi="Times New Roman" w:cs="Times New Roman"/>
          <w:sz w:val="28"/>
          <w:szCs w:val="28"/>
        </w:rPr>
        <w:t>.</w:t>
      </w:r>
      <w:r w:rsidRPr="008C445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C9580F" w:rsidRPr="008C4458">
        <w:rPr>
          <w:rFonts w:ascii="Times New Roman" w:hAnsi="Times New Roman" w:cs="Times New Roman"/>
          <w:sz w:val="28"/>
          <w:szCs w:val="28"/>
        </w:rPr>
        <w:t xml:space="preserve"> pantu </w:t>
      </w:r>
      <w:r w:rsidR="00B81A23" w:rsidRPr="008C4458">
        <w:rPr>
          <w:rFonts w:ascii="Times New Roman" w:hAnsi="Times New Roman" w:cs="Times New Roman"/>
          <w:sz w:val="28"/>
          <w:szCs w:val="28"/>
        </w:rPr>
        <w:t>šādā redakcijā:</w:t>
      </w:r>
    </w:p>
    <w:p w14:paraId="2EA25C16" w14:textId="30125064" w:rsidR="00B81A23" w:rsidRPr="008C4458" w:rsidRDefault="00C9580F" w:rsidP="00B81A23">
      <w:pPr>
        <w:tabs>
          <w:tab w:val="left" w:pos="1260"/>
        </w:tabs>
        <w:spacing w:after="0" w:line="240" w:lineRule="auto"/>
        <w:ind w:right="28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4458">
        <w:rPr>
          <w:rFonts w:ascii="Times New Roman" w:hAnsi="Times New Roman" w:cs="Times New Roman"/>
          <w:sz w:val="28"/>
          <w:szCs w:val="28"/>
        </w:rPr>
        <w:t>“12</w:t>
      </w:r>
      <w:r w:rsidR="00DC49C4">
        <w:rPr>
          <w:rFonts w:ascii="Times New Roman" w:hAnsi="Times New Roman" w:cs="Times New Roman"/>
          <w:sz w:val="28"/>
          <w:szCs w:val="28"/>
        </w:rPr>
        <w:t>.</w:t>
      </w:r>
      <w:r w:rsidRPr="008C445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C4458">
        <w:rPr>
          <w:rFonts w:ascii="Times New Roman" w:hAnsi="Times New Roman" w:cs="Times New Roman"/>
          <w:sz w:val="28"/>
          <w:szCs w:val="28"/>
        </w:rPr>
        <w:t> P</w:t>
      </w:r>
      <w:r w:rsidR="00B81A23" w:rsidRPr="008C4458">
        <w:rPr>
          <w:rFonts w:ascii="Times New Roman" w:hAnsi="Times New Roman" w:cs="Times New Roman"/>
          <w:sz w:val="28"/>
          <w:szCs w:val="28"/>
        </w:rPr>
        <w:t>lastmasas iepirkumu maisiņu patēriņa samazināšana</w:t>
      </w:r>
      <w:r w:rsidRPr="008C4458">
        <w:rPr>
          <w:rFonts w:ascii="Times New Roman" w:hAnsi="Times New Roman" w:cs="Times New Roman"/>
          <w:sz w:val="28"/>
          <w:szCs w:val="28"/>
        </w:rPr>
        <w:t>s nodrošināšanai</w:t>
      </w:r>
      <w:r w:rsidR="00B81A23" w:rsidRPr="008C4458">
        <w:rPr>
          <w:rFonts w:ascii="Times New Roman" w:hAnsi="Times New Roman" w:cs="Times New Roman"/>
          <w:sz w:val="28"/>
          <w:szCs w:val="28"/>
        </w:rPr>
        <w:t>:</w:t>
      </w:r>
    </w:p>
    <w:p w14:paraId="25B37510" w14:textId="4915E810" w:rsidR="00B81A23" w:rsidRPr="008C4458" w:rsidRDefault="00C9580F" w:rsidP="00B81A23">
      <w:pPr>
        <w:tabs>
          <w:tab w:val="left" w:pos="1260"/>
        </w:tabs>
        <w:spacing w:after="0" w:line="240" w:lineRule="auto"/>
        <w:ind w:right="28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4458">
        <w:rPr>
          <w:rFonts w:ascii="Times New Roman" w:hAnsi="Times New Roman" w:cs="Times New Roman"/>
          <w:sz w:val="28"/>
          <w:szCs w:val="28"/>
        </w:rPr>
        <w:t>1</w:t>
      </w:r>
      <w:r w:rsidR="00B81A23" w:rsidRPr="008C4458">
        <w:rPr>
          <w:rFonts w:ascii="Times New Roman" w:hAnsi="Times New Roman" w:cs="Times New Roman"/>
          <w:sz w:val="28"/>
          <w:szCs w:val="28"/>
        </w:rPr>
        <w:t>)</w:t>
      </w:r>
      <w:r w:rsidR="008F3461" w:rsidRPr="008C4458">
        <w:rPr>
          <w:rFonts w:ascii="Times New Roman" w:hAnsi="Times New Roman" w:cs="Times New Roman"/>
          <w:sz w:val="28"/>
          <w:szCs w:val="28"/>
        </w:rPr>
        <w:t> </w:t>
      </w:r>
      <w:r w:rsidR="008811C5" w:rsidRPr="008C4458">
        <w:rPr>
          <w:rFonts w:ascii="Times New Roman" w:hAnsi="Times New Roman" w:cs="Times New Roman"/>
          <w:sz w:val="28"/>
          <w:szCs w:val="28"/>
        </w:rPr>
        <w:t xml:space="preserve">no 2019. gada 1. janvāra komersanti </w:t>
      </w:r>
      <w:r w:rsidR="00B81A23" w:rsidRPr="008C4458">
        <w:rPr>
          <w:rFonts w:ascii="Times New Roman" w:hAnsi="Times New Roman" w:cs="Times New Roman"/>
          <w:sz w:val="28"/>
          <w:szCs w:val="28"/>
        </w:rPr>
        <w:t xml:space="preserve">tirdzniecības vietās plastmasas, tai skaitā vieglās plastmasas un </w:t>
      </w:r>
      <w:proofErr w:type="spellStart"/>
      <w:r w:rsidR="00B81A23" w:rsidRPr="008C4458">
        <w:rPr>
          <w:rFonts w:ascii="Times New Roman" w:hAnsi="Times New Roman" w:cs="Times New Roman"/>
          <w:sz w:val="28"/>
          <w:szCs w:val="28"/>
        </w:rPr>
        <w:t>oksonoārdāmas</w:t>
      </w:r>
      <w:proofErr w:type="spellEnd"/>
      <w:r w:rsidR="00B81A23" w:rsidRPr="008C4458">
        <w:rPr>
          <w:rFonts w:ascii="Times New Roman" w:hAnsi="Times New Roman" w:cs="Times New Roman"/>
          <w:sz w:val="28"/>
          <w:szCs w:val="28"/>
        </w:rPr>
        <w:t xml:space="preserve"> plastmasas, iepirkumu maisiņus patērētājiem neizsniedz bez maksas, izņemot ļoti vieglās plastmasas iepirkumu maisiņus,</w:t>
      </w:r>
      <w:r w:rsidRPr="008C4458">
        <w:rPr>
          <w:rFonts w:ascii="Times New Roman" w:hAnsi="Times New Roman" w:cs="Times New Roman"/>
          <w:sz w:val="28"/>
          <w:szCs w:val="28"/>
        </w:rPr>
        <w:t xml:space="preserve"> kas pilda prim</w:t>
      </w:r>
      <w:r w:rsidR="00FE21F7" w:rsidRPr="008C4458">
        <w:rPr>
          <w:rFonts w:ascii="Times New Roman" w:hAnsi="Times New Roman" w:cs="Times New Roman"/>
          <w:sz w:val="28"/>
          <w:szCs w:val="28"/>
        </w:rPr>
        <w:t>ārā</w:t>
      </w:r>
      <w:r w:rsidRPr="008C4458">
        <w:rPr>
          <w:rFonts w:ascii="Times New Roman" w:hAnsi="Times New Roman" w:cs="Times New Roman"/>
          <w:sz w:val="28"/>
          <w:szCs w:val="28"/>
        </w:rPr>
        <w:t xml:space="preserve"> iepakojuma funkciju un atrodas tiešā saskarē ar produktu;</w:t>
      </w:r>
    </w:p>
    <w:p w14:paraId="5E07DCB9" w14:textId="2B5C632A" w:rsidR="00B81A23" w:rsidRPr="008C4458" w:rsidRDefault="00FE21F7" w:rsidP="00B81A23">
      <w:pPr>
        <w:tabs>
          <w:tab w:val="left" w:pos="1260"/>
        </w:tabs>
        <w:spacing w:after="0" w:line="240" w:lineRule="auto"/>
        <w:ind w:right="28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4458">
        <w:rPr>
          <w:rFonts w:ascii="Times New Roman" w:hAnsi="Times New Roman" w:cs="Times New Roman"/>
          <w:sz w:val="28"/>
          <w:szCs w:val="28"/>
        </w:rPr>
        <w:t>2)</w:t>
      </w:r>
      <w:r w:rsidR="008F3461" w:rsidRPr="008C4458">
        <w:rPr>
          <w:rFonts w:ascii="Times New Roman" w:hAnsi="Times New Roman" w:cs="Times New Roman"/>
          <w:sz w:val="28"/>
          <w:szCs w:val="28"/>
        </w:rPr>
        <w:t> </w:t>
      </w:r>
      <w:r w:rsidRPr="008C4458">
        <w:rPr>
          <w:rFonts w:ascii="Times New Roman" w:hAnsi="Times New Roman" w:cs="Times New Roman"/>
          <w:sz w:val="28"/>
          <w:szCs w:val="28"/>
        </w:rPr>
        <w:t>no 2025. </w:t>
      </w:r>
      <w:r w:rsidR="00B81A23" w:rsidRPr="008C4458">
        <w:rPr>
          <w:rFonts w:ascii="Times New Roman" w:hAnsi="Times New Roman" w:cs="Times New Roman"/>
          <w:sz w:val="28"/>
          <w:szCs w:val="28"/>
        </w:rPr>
        <w:t xml:space="preserve">gada </w:t>
      </w:r>
      <w:r w:rsidR="002940CF">
        <w:rPr>
          <w:rFonts w:ascii="Times New Roman" w:hAnsi="Times New Roman" w:cs="Times New Roman"/>
          <w:sz w:val="28"/>
          <w:szCs w:val="28"/>
        </w:rPr>
        <w:t>1. </w:t>
      </w:r>
      <w:r w:rsidR="008811C5" w:rsidRPr="008C4458">
        <w:rPr>
          <w:rFonts w:ascii="Times New Roman" w:hAnsi="Times New Roman" w:cs="Times New Roman"/>
          <w:sz w:val="28"/>
          <w:szCs w:val="28"/>
        </w:rPr>
        <w:t xml:space="preserve">janvāra </w:t>
      </w:r>
      <w:r w:rsidR="00B81A23" w:rsidRPr="008C4458">
        <w:rPr>
          <w:rFonts w:ascii="Times New Roman" w:hAnsi="Times New Roman" w:cs="Times New Roman"/>
          <w:sz w:val="28"/>
          <w:szCs w:val="28"/>
        </w:rPr>
        <w:t xml:space="preserve">komersanti tirdzniecības vietās aizvieto vieglās plastmasas iepirkumu maisiņus, kas nav izgatavoti no bioloģiski noārdāmas plastmasas, </w:t>
      </w:r>
      <w:r w:rsidRPr="008C4458">
        <w:rPr>
          <w:rFonts w:ascii="Times New Roman" w:hAnsi="Times New Roman" w:cs="Times New Roman"/>
          <w:sz w:val="28"/>
          <w:szCs w:val="28"/>
        </w:rPr>
        <w:t xml:space="preserve">izņemot ļoti vieglās plastmasas iepirkumu maisiņus, </w:t>
      </w:r>
      <w:r w:rsidR="00B81A23" w:rsidRPr="008C4458">
        <w:rPr>
          <w:rFonts w:ascii="Times New Roman" w:hAnsi="Times New Roman" w:cs="Times New Roman"/>
          <w:sz w:val="28"/>
          <w:szCs w:val="28"/>
        </w:rPr>
        <w:t xml:space="preserve">ar iepakojumu no papīra un kartona vai citu dabisko šķiedru un </w:t>
      </w:r>
      <w:proofErr w:type="spellStart"/>
      <w:r w:rsidR="00B81A23" w:rsidRPr="008C4458">
        <w:rPr>
          <w:rFonts w:ascii="Times New Roman" w:hAnsi="Times New Roman" w:cs="Times New Roman"/>
          <w:sz w:val="28"/>
          <w:szCs w:val="28"/>
        </w:rPr>
        <w:t>bioplatmasas</w:t>
      </w:r>
      <w:proofErr w:type="spellEnd"/>
      <w:r w:rsidR="00B81A23" w:rsidRPr="008C4458">
        <w:rPr>
          <w:rFonts w:ascii="Times New Roman" w:hAnsi="Times New Roman" w:cs="Times New Roman"/>
          <w:sz w:val="28"/>
          <w:szCs w:val="28"/>
        </w:rPr>
        <w:t xml:space="preserve"> izejmateriāliem</w:t>
      </w:r>
      <w:r w:rsidRPr="008C4458">
        <w:rPr>
          <w:rFonts w:ascii="Times New Roman" w:hAnsi="Times New Roman" w:cs="Times New Roman"/>
          <w:sz w:val="28"/>
          <w:szCs w:val="28"/>
        </w:rPr>
        <w:t>;</w:t>
      </w:r>
    </w:p>
    <w:p w14:paraId="37F3D35B" w14:textId="63609C91" w:rsidR="00FE21F7" w:rsidRPr="008C4458" w:rsidRDefault="00FE21F7" w:rsidP="002A12C8">
      <w:pPr>
        <w:tabs>
          <w:tab w:val="left" w:pos="1260"/>
        </w:tabs>
        <w:spacing w:after="0" w:line="240" w:lineRule="auto"/>
        <w:ind w:right="28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4458">
        <w:rPr>
          <w:rFonts w:ascii="Times New Roman" w:hAnsi="Times New Roman" w:cs="Times New Roman"/>
          <w:sz w:val="28"/>
          <w:szCs w:val="28"/>
        </w:rPr>
        <w:t>3)</w:t>
      </w:r>
      <w:r w:rsidR="002940CF" w:rsidRPr="002940CF">
        <w:rPr>
          <w:rFonts w:ascii="Times New Roman" w:hAnsi="Times New Roman" w:cs="Times New Roman"/>
          <w:sz w:val="28"/>
          <w:szCs w:val="28"/>
        </w:rPr>
        <w:t> </w:t>
      </w:r>
      <w:r w:rsidRPr="008C4458">
        <w:rPr>
          <w:rFonts w:ascii="Times New Roman" w:hAnsi="Times New Roman" w:cs="Times New Roman"/>
          <w:sz w:val="28"/>
          <w:szCs w:val="28"/>
        </w:rPr>
        <w:t xml:space="preserve">no 2025. gada </w:t>
      </w:r>
      <w:r w:rsidR="008811C5" w:rsidRPr="008C4458">
        <w:rPr>
          <w:rFonts w:ascii="Times New Roman" w:hAnsi="Times New Roman" w:cs="Times New Roman"/>
          <w:sz w:val="28"/>
          <w:szCs w:val="28"/>
        </w:rPr>
        <w:t xml:space="preserve">1. janvāra </w:t>
      </w:r>
      <w:r w:rsidRPr="008C4458">
        <w:rPr>
          <w:rFonts w:ascii="Times New Roman" w:hAnsi="Times New Roman" w:cs="Times New Roman"/>
          <w:sz w:val="28"/>
          <w:szCs w:val="28"/>
        </w:rPr>
        <w:t xml:space="preserve">komersanti tirdzniecības vietās informē patērētājus par </w:t>
      </w:r>
      <w:r w:rsidR="008811C5" w:rsidRPr="008C4458">
        <w:rPr>
          <w:rFonts w:ascii="Times New Roman" w:hAnsi="Times New Roman" w:cs="Times New Roman"/>
          <w:sz w:val="28"/>
          <w:szCs w:val="28"/>
        </w:rPr>
        <w:t xml:space="preserve">plastmasas maisiņu, kas pilda </w:t>
      </w:r>
      <w:r w:rsidRPr="008C4458">
        <w:rPr>
          <w:rFonts w:ascii="Times New Roman" w:hAnsi="Times New Roman" w:cs="Times New Roman"/>
          <w:sz w:val="28"/>
          <w:szCs w:val="28"/>
        </w:rPr>
        <w:t xml:space="preserve">primārā iepakojuma </w:t>
      </w:r>
      <w:r w:rsidR="008811C5" w:rsidRPr="008C4458">
        <w:rPr>
          <w:rFonts w:ascii="Times New Roman" w:hAnsi="Times New Roman" w:cs="Times New Roman"/>
          <w:sz w:val="28"/>
          <w:szCs w:val="28"/>
        </w:rPr>
        <w:t xml:space="preserve">funkciju, </w:t>
      </w:r>
      <w:r w:rsidRPr="008C4458">
        <w:rPr>
          <w:rFonts w:ascii="Times New Roman" w:hAnsi="Times New Roman" w:cs="Times New Roman"/>
          <w:sz w:val="28"/>
          <w:szCs w:val="28"/>
        </w:rPr>
        <w:t>un plastmasas iepirkumu maisiņu patēriņa samazināšanas nepieciešamību</w:t>
      </w:r>
      <w:r w:rsidR="008811C5" w:rsidRPr="008C4458">
        <w:rPr>
          <w:rFonts w:ascii="Times New Roman" w:hAnsi="Times New Roman" w:cs="Times New Roman"/>
          <w:sz w:val="28"/>
          <w:szCs w:val="28"/>
        </w:rPr>
        <w:t xml:space="preserve"> un alternatīviem iepakojuma veidiem</w:t>
      </w:r>
      <w:r w:rsidRPr="008C4458">
        <w:rPr>
          <w:rFonts w:ascii="Times New Roman" w:hAnsi="Times New Roman" w:cs="Times New Roman"/>
          <w:sz w:val="28"/>
          <w:szCs w:val="28"/>
        </w:rPr>
        <w:t>.”</w:t>
      </w:r>
    </w:p>
    <w:p w14:paraId="3163E748" w14:textId="77777777" w:rsidR="008C1E7C" w:rsidRDefault="008C1E7C" w:rsidP="002A12C8">
      <w:pPr>
        <w:tabs>
          <w:tab w:val="left" w:pos="1260"/>
        </w:tabs>
        <w:spacing w:after="0" w:line="240" w:lineRule="auto"/>
        <w:ind w:right="28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6C2340A" w14:textId="7D5BE629" w:rsidR="00BE2FE0" w:rsidRPr="00A165ED" w:rsidRDefault="00C9580F" w:rsidP="002A12C8">
      <w:pPr>
        <w:tabs>
          <w:tab w:val="left" w:pos="1260"/>
        </w:tabs>
        <w:spacing w:after="0" w:line="240" w:lineRule="auto"/>
        <w:ind w:right="28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D5E6D" w:rsidRPr="00A165ED">
        <w:rPr>
          <w:rFonts w:ascii="Times New Roman" w:hAnsi="Times New Roman" w:cs="Times New Roman"/>
          <w:sz w:val="28"/>
          <w:szCs w:val="28"/>
        </w:rPr>
        <w:t>.</w:t>
      </w:r>
      <w:r w:rsidR="00E0763E" w:rsidRPr="00A165ED">
        <w:rPr>
          <w:rFonts w:ascii="Times New Roman" w:hAnsi="Times New Roman" w:cs="Times New Roman"/>
          <w:sz w:val="28"/>
          <w:szCs w:val="28"/>
        </w:rPr>
        <w:t> </w:t>
      </w:r>
      <w:r w:rsidR="00AD5E6D" w:rsidRPr="00A165ED">
        <w:rPr>
          <w:rFonts w:ascii="Times New Roman" w:hAnsi="Times New Roman" w:cs="Times New Roman"/>
          <w:sz w:val="28"/>
          <w:szCs w:val="28"/>
        </w:rPr>
        <w:t>Papildināt 15</w:t>
      </w:r>
      <w:r w:rsidR="00BE2FE0" w:rsidRPr="00A165ED">
        <w:rPr>
          <w:rFonts w:ascii="Times New Roman" w:hAnsi="Times New Roman" w:cs="Times New Roman"/>
          <w:sz w:val="28"/>
          <w:szCs w:val="28"/>
        </w:rPr>
        <w:t>.</w:t>
      </w:r>
      <w:r w:rsidR="00AD5E6D" w:rsidRPr="00A165ED">
        <w:rPr>
          <w:rFonts w:ascii="Times New Roman" w:hAnsi="Times New Roman" w:cs="Times New Roman"/>
          <w:sz w:val="28"/>
          <w:szCs w:val="28"/>
        </w:rPr>
        <w:t> </w:t>
      </w:r>
      <w:r w:rsidR="00BE2FE0" w:rsidRPr="00A165ED">
        <w:rPr>
          <w:rFonts w:ascii="Times New Roman" w:hAnsi="Times New Roman" w:cs="Times New Roman"/>
          <w:sz w:val="28"/>
          <w:szCs w:val="28"/>
        </w:rPr>
        <w:t>pant</w:t>
      </w:r>
      <w:r w:rsidR="00553445" w:rsidRPr="00A165ED">
        <w:rPr>
          <w:rFonts w:ascii="Times New Roman" w:hAnsi="Times New Roman" w:cs="Times New Roman"/>
          <w:sz w:val="28"/>
          <w:szCs w:val="28"/>
        </w:rPr>
        <w:t>a otro</w:t>
      </w:r>
      <w:r w:rsidR="00AD5E6D" w:rsidRPr="00A165ED">
        <w:rPr>
          <w:rFonts w:ascii="Times New Roman" w:hAnsi="Times New Roman" w:cs="Times New Roman"/>
          <w:sz w:val="28"/>
          <w:szCs w:val="28"/>
        </w:rPr>
        <w:t xml:space="preserve"> daļu </w:t>
      </w:r>
      <w:r w:rsidR="00BE2FE0" w:rsidRPr="00A165ED">
        <w:rPr>
          <w:rFonts w:ascii="Times New Roman" w:hAnsi="Times New Roman" w:cs="Times New Roman"/>
          <w:sz w:val="28"/>
          <w:szCs w:val="28"/>
        </w:rPr>
        <w:t xml:space="preserve">ar </w:t>
      </w:r>
      <w:r w:rsidR="00AD5E6D" w:rsidRPr="00A165ED">
        <w:rPr>
          <w:rFonts w:ascii="Times New Roman" w:hAnsi="Times New Roman" w:cs="Times New Roman"/>
          <w:sz w:val="28"/>
          <w:szCs w:val="28"/>
        </w:rPr>
        <w:t>4</w:t>
      </w:r>
      <w:r w:rsidR="00BE2FE0" w:rsidRPr="00A165ED">
        <w:rPr>
          <w:rFonts w:ascii="Times New Roman" w:hAnsi="Times New Roman" w:cs="Times New Roman"/>
          <w:sz w:val="28"/>
          <w:szCs w:val="28"/>
        </w:rPr>
        <w:t>.</w:t>
      </w:r>
      <w:r w:rsidR="00AD5E6D" w:rsidRPr="00A165ED">
        <w:rPr>
          <w:rFonts w:ascii="Times New Roman" w:hAnsi="Times New Roman" w:cs="Times New Roman"/>
          <w:sz w:val="28"/>
          <w:szCs w:val="28"/>
        </w:rPr>
        <w:t> </w:t>
      </w:r>
      <w:r w:rsidR="00BE2FE0" w:rsidRPr="00A165ED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73533C6C" w14:textId="460E5F95" w:rsidR="00BE2FE0" w:rsidRPr="008C4458" w:rsidRDefault="00AD5E6D" w:rsidP="002A12C8">
      <w:pPr>
        <w:tabs>
          <w:tab w:val="left" w:pos="1260"/>
        </w:tabs>
        <w:spacing w:after="0" w:line="240" w:lineRule="auto"/>
        <w:ind w:right="28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65ED">
        <w:rPr>
          <w:rFonts w:ascii="Times New Roman" w:hAnsi="Times New Roman" w:cs="Times New Roman"/>
          <w:sz w:val="28"/>
          <w:szCs w:val="28"/>
        </w:rPr>
        <w:lastRenderedPageBreak/>
        <w:t>“</w:t>
      </w:r>
      <w:r w:rsidRPr="008C4458">
        <w:rPr>
          <w:rFonts w:ascii="Times New Roman" w:hAnsi="Times New Roman" w:cs="Times New Roman"/>
          <w:sz w:val="28"/>
          <w:szCs w:val="28"/>
        </w:rPr>
        <w:t>4)</w:t>
      </w:r>
      <w:r w:rsidR="00E0763E" w:rsidRPr="008C4458">
        <w:rPr>
          <w:rFonts w:ascii="Times New Roman" w:hAnsi="Times New Roman" w:cs="Times New Roman"/>
          <w:sz w:val="28"/>
          <w:szCs w:val="28"/>
        </w:rPr>
        <w:t> </w:t>
      </w:r>
      <w:r w:rsidR="008811C5" w:rsidRPr="008C4458">
        <w:rPr>
          <w:rFonts w:ascii="Times New Roman" w:hAnsi="Times New Roman" w:cs="Times New Roman"/>
          <w:sz w:val="28"/>
          <w:szCs w:val="28"/>
        </w:rPr>
        <w:t xml:space="preserve">Ministru kabineta noteiktajā kārtībā </w:t>
      </w:r>
      <w:r w:rsidR="0017497F" w:rsidRPr="008C4458">
        <w:rPr>
          <w:rFonts w:ascii="Times New Roman" w:hAnsi="Times New Roman" w:cs="Times New Roman"/>
          <w:sz w:val="28"/>
          <w:szCs w:val="28"/>
        </w:rPr>
        <w:t xml:space="preserve">reizi </w:t>
      </w:r>
      <w:r w:rsidR="00200003" w:rsidRPr="008C4458">
        <w:rPr>
          <w:rFonts w:ascii="Times New Roman" w:hAnsi="Times New Roman" w:cs="Times New Roman"/>
          <w:sz w:val="28"/>
          <w:szCs w:val="28"/>
        </w:rPr>
        <w:t>kalendāra</w:t>
      </w:r>
      <w:r w:rsidR="00292DA2" w:rsidRPr="008C4458">
        <w:rPr>
          <w:rFonts w:ascii="Times New Roman" w:hAnsi="Times New Roman" w:cs="Times New Roman"/>
          <w:sz w:val="28"/>
          <w:szCs w:val="28"/>
        </w:rPr>
        <w:t>jā</w:t>
      </w:r>
      <w:r w:rsidR="00200003" w:rsidRPr="008C4458">
        <w:rPr>
          <w:rFonts w:ascii="Times New Roman" w:hAnsi="Times New Roman" w:cs="Times New Roman"/>
          <w:sz w:val="28"/>
          <w:szCs w:val="28"/>
        </w:rPr>
        <w:t xml:space="preserve"> </w:t>
      </w:r>
      <w:r w:rsidR="0017497F" w:rsidRPr="008C4458">
        <w:rPr>
          <w:rFonts w:ascii="Times New Roman" w:hAnsi="Times New Roman" w:cs="Times New Roman"/>
          <w:sz w:val="28"/>
          <w:szCs w:val="28"/>
        </w:rPr>
        <w:t xml:space="preserve">gadā </w:t>
      </w:r>
      <w:r w:rsidRPr="008C4458">
        <w:rPr>
          <w:rFonts w:ascii="Times New Roman" w:hAnsi="Times New Roman" w:cs="Times New Roman"/>
          <w:sz w:val="28"/>
          <w:szCs w:val="28"/>
        </w:rPr>
        <w:t>sniedz Vides aizsardzības un reģionālās attīstības ministrijas padotībā esošajai iestādei</w:t>
      </w:r>
      <w:r w:rsidR="00D84EB8" w:rsidRPr="008C4458">
        <w:rPr>
          <w:rFonts w:ascii="Times New Roman" w:hAnsi="Times New Roman" w:cs="Times New Roman"/>
          <w:sz w:val="28"/>
          <w:szCs w:val="28"/>
        </w:rPr>
        <w:t xml:space="preserve"> informāciju par</w:t>
      </w:r>
      <w:r w:rsidR="0017497F" w:rsidRPr="008C4458">
        <w:rPr>
          <w:rFonts w:ascii="Times New Roman" w:hAnsi="Times New Roman" w:cs="Times New Roman"/>
          <w:sz w:val="28"/>
          <w:szCs w:val="28"/>
        </w:rPr>
        <w:t xml:space="preserve"> </w:t>
      </w:r>
      <w:r w:rsidR="00D84EB8" w:rsidRPr="008C4458">
        <w:rPr>
          <w:rFonts w:ascii="Times New Roman" w:hAnsi="Times New Roman" w:cs="Times New Roman"/>
          <w:sz w:val="28"/>
          <w:szCs w:val="28"/>
        </w:rPr>
        <w:t>izlietotā iepakojuma veidiem un apjomiem</w:t>
      </w:r>
      <w:r w:rsidR="004548AC" w:rsidRPr="008C4458">
        <w:rPr>
          <w:rFonts w:ascii="Times New Roman" w:hAnsi="Times New Roman" w:cs="Times New Roman"/>
          <w:sz w:val="28"/>
          <w:szCs w:val="28"/>
        </w:rPr>
        <w:t xml:space="preserve"> attiecīgajā administratīvajā teritorijā</w:t>
      </w:r>
      <w:r w:rsidR="00D84EB8" w:rsidRPr="008C4458">
        <w:rPr>
          <w:rFonts w:ascii="Times New Roman" w:hAnsi="Times New Roman" w:cs="Times New Roman"/>
          <w:sz w:val="28"/>
          <w:szCs w:val="28"/>
        </w:rPr>
        <w:t xml:space="preserve">, kurus tas nenodod atkritumu </w:t>
      </w:r>
      <w:r w:rsidR="004548AC" w:rsidRPr="008C4458">
        <w:rPr>
          <w:rFonts w:ascii="Times New Roman" w:hAnsi="Times New Roman" w:cs="Times New Roman"/>
          <w:sz w:val="28"/>
          <w:szCs w:val="28"/>
        </w:rPr>
        <w:t>apsaimniekotajam</w:t>
      </w:r>
      <w:r w:rsidR="008811C5" w:rsidRPr="008C4458">
        <w:rPr>
          <w:rFonts w:ascii="Times New Roman" w:hAnsi="Times New Roman" w:cs="Times New Roman"/>
          <w:sz w:val="28"/>
          <w:szCs w:val="28"/>
        </w:rPr>
        <w:t>, kurš izraudzīts saskaņā ar normatīvajiem aktiem par atkritumu apsaimniekošanu</w:t>
      </w:r>
      <w:r w:rsidRPr="008C4458">
        <w:rPr>
          <w:rFonts w:ascii="Times New Roman" w:hAnsi="Times New Roman" w:cs="Times New Roman"/>
          <w:sz w:val="28"/>
          <w:szCs w:val="28"/>
        </w:rPr>
        <w:t>.”</w:t>
      </w:r>
    </w:p>
    <w:p w14:paraId="5B41DE70" w14:textId="77777777" w:rsidR="00BE2FE0" w:rsidRPr="008C4458" w:rsidRDefault="00BE2FE0" w:rsidP="002A12C8">
      <w:pPr>
        <w:tabs>
          <w:tab w:val="left" w:pos="1260"/>
        </w:tabs>
        <w:spacing w:after="0" w:line="240" w:lineRule="auto"/>
        <w:ind w:right="28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8FF5B6A" w14:textId="5FFBAF1C" w:rsidR="00C41159" w:rsidRPr="008C4458" w:rsidRDefault="008C4458" w:rsidP="002A12C8">
      <w:pPr>
        <w:tabs>
          <w:tab w:val="left" w:pos="1260"/>
        </w:tabs>
        <w:spacing w:after="0" w:line="240" w:lineRule="auto"/>
        <w:ind w:right="28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12B9F" w:rsidRPr="008C4458">
        <w:rPr>
          <w:rFonts w:ascii="Times New Roman" w:hAnsi="Times New Roman" w:cs="Times New Roman"/>
          <w:sz w:val="28"/>
          <w:szCs w:val="28"/>
        </w:rPr>
        <w:t>.</w:t>
      </w:r>
      <w:r w:rsidR="00061700" w:rsidRPr="008C4458">
        <w:rPr>
          <w:rFonts w:ascii="Times New Roman" w:hAnsi="Times New Roman" w:cs="Times New Roman"/>
          <w:sz w:val="28"/>
          <w:szCs w:val="28"/>
        </w:rPr>
        <w:t> </w:t>
      </w:r>
      <w:r w:rsidR="00012B9F" w:rsidRPr="008C4458">
        <w:rPr>
          <w:rFonts w:ascii="Times New Roman" w:hAnsi="Times New Roman" w:cs="Times New Roman"/>
          <w:sz w:val="28"/>
          <w:szCs w:val="28"/>
        </w:rPr>
        <w:t xml:space="preserve">Papildināt pārejas noteikumus </w:t>
      </w:r>
      <w:r w:rsidR="00626D97" w:rsidRPr="008C4458">
        <w:rPr>
          <w:rFonts w:ascii="Times New Roman" w:hAnsi="Times New Roman" w:cs="Times New Roman"/>
          <w:sz w:val="28"/>
          <w:szCs w:val="28"/>
        </w:rPr>
        <w:t>ar 5.</w:t>
      </w:r>
      <w:r w:rsidR="00D84EB8" w:rsidRPr="008C4458">
        <w:rPr>
          <w:rFonts w:ascii="Times New Roman" w:hAnsi="Times New Roman" w:cs="Times New Roman"/>
          <w:sz w:val="28"/>
          <w:szCs w:val="28"/>
        </w:rPr>
        <w:t> </w:t>
      </w:r>
      <w:r w:rsidR="00C41159" w:rsidRPr="008C4458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47629420" w14:textId="58142AF9" w:rsidR="00C41159" w:rsidRPr="008C4458" w:rsidRDefault="00EB7AE0" w:rsidP="002A12C8">
      <w:pPr>
        <w:tabs>
          <w:tab w:val="left" w:pos="1260"/>
        </w:tabs>
        <w:spacing w:after="0" w:line="240" w:lineRule="auto"/>
        <w:ind w:right="28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4458">
        <w:rPr>
          <w:rFonts w:ascii="Times New Roman" w:hAnsi="Times New Roman" w:cs="Times New Roman"/>
          <w:sz w:val="28"/>
          <w:szCs w:val="28"/>
        </w:rPr>
        <w:t>“</w:t>
      </w:r>
      <w:r w:rsidR="00D84EB8" w:rsidRPr="008C4458">
        <w:rPr>
          <w:rFonts w:ascii="Times New Roman" w:hAnsi="Times New Roman" w:cs="Times New Roman"/>
          <w:sz w:val="28"/>
          <w:szCs w:val="28"/>
        </w:rPr>
        <w:t>5.</w:t>
      </w:r>
      <w:r w:rsidR="00061700" w:rsidRPr="008C4458">
        <w:rPr>
          <w:rFonts w:ascii="Times New Roman" w:hAnsi="Times New Roman" w:cs="Times New Roman"/>
          <w:sz w:val="28"/>
          <w:szCs w:val="28"/>
        </w:rPr>
        <w:t> </w:t>
      </w:r>
      <w:r w:rsidR="00D84EB8" w:rsidRPr="008C4458">
        <w:rPr>
          <w:rFonts w:ascii="Times New Roman" w:hAnsi="Times New Roman" w:cs="Times New Roman"/>
          <w:sz w:val="28"/>
          <w:szCs w:val="28"/>
        </w:rPr>
        <w:t xml:space="preserve">Šā likuma </w:t>
      </w:r>
      <w:r w:rsidR="008C1E7C" w:rsidRPr="008C4458">
        <w:rPr>
          <w:rFonts w:ascii="Times New Roman" w:hAnsi="Times New Roman" w:cs="Times New Roman"/>
          <w:sz w:val="28"/>
          <w:szCs w:val="28"/>
        </w:rPr>
        <w:t xml:space="preserve">15. panta otrās daļas 4. punkts </w:t>
      </w:r>
      <w:r w:rsidR="00C41159" w:rsidRPr="008C4458">
        <w:rPr>
          <w:rFonts w:ascii="Times New Roman" w:hAnsi="Times New Roman" w:cs="Times New Roman"/>
          <w:sz w:val="28"/>
          <w:szCs w:val="28"/>
        </w:rPr>
        <w:t>stājas spēk</w:t>
      </w:r>
      <w:r w:rsidR="008C1E7C" w:rsidRPr="008C4458">
        <w:rPr>
          <w:rFonts w:ascii="Times New Roman" w:hAnsi="Times New Roman" w:cs="Times New Roman"/>
          <w:sz w:val="28"/>
          <w:szCs w:val="28"/>
        </w:rPr>
        <w:t>ā 2019</w:t>
      </w:r>
      <w:r w:rsidR="00626D97" w:rsidRPr="008C4458">
        <w:rPr>
          <w:rFonts w:ascii="Times New Roman" w:hAnsi="Times New Roman" w:cs="Times New Roman"/>
          <w:sz w:val="28"/>
          <w:szCs w:val="28"/>
        </w:rPr>
        <w:t>. </w:t>
      </w:r>
      <w:r w:rsidR="00120951" w:rsidRPr="008C4458">
        <w:rPr>
          <w:rFonts w:ascii="Times New Roman" w:hAnsi="Times New Roman" w:cs="Times New Roman"/>
          <w:sz w:val="28"/>
          <w:szCs w:val="28"/>
        </w:rPr>
        <w:t xml:space="preserve">gada </w:t>
      </w:r>
      <w:r w:rsidR="00C41159" w:rsidRPr="008C4458">
        <w:rPr>
          <w:rFonts w:ascii="Times New Roman" w:hAnsi="Times New Roman" w:cs="Times New Roman"/>
          <w:sz w:val="28"/>
          <w:szCs w:val="28"/>
        </w:rPr>
        <w:t>1. </w:t>
      </w:r>
      <w:r w:rsidR="00A459B7" w:rsidRPr="008C4458">
        <w:rPr>
          <w:rFonts w:ascii="Times New Roman" w:hAnsi="Times New Roman" w:cs="Times New Roman"/>
          <w:sz w:val="28"/>
          <w:szCs w:val="28"/>
        </w:rPr>
        <w:t>janvārī</w:t>
      </w:r>
      <w:r w:rsidR="00D84EB8" w:rsidRPr="008C4458">
        <w:rPr>
          <w:rFonts w:ascii="Times New Roman" w:hAnsi="Times New Roman" w:cs="Times New Roman"/>
          <w:sz w:val="28"/>
          <w:szCs w:val="28"/>
        </w:rPr>
        <w:t>.</w:t>
      </w:r>
      <w:r w:rsidR="008566B2" w:rsidRPr="008C4458">
        <w:rPr>
          <w:rFonts w:ascii="Times New Roman" w:hAnsi="Times New Roman" w:cs="Times New Roman"/>
          <w:sz w:val="28"/>
          <w:szCs w:val="28"/>
        </w:rPr>
        <w:t xml:space="preserve"> Šā punktā minēto informāciju komersanti pirmo reizi sniedz par 2018. gadu.</w:t>
      </w:r>
    </w:p>
    <w:p w14:paraId="4E371155" w14:textId="77777777" w:rsidR="00117700" w:rsidRPr="008C4458" w:rsidRDefault="00117700" w:rsidP="002A12C8">
      <w:pPr>
        <w:tabs>
          <w:tab w:val="left" w:pos="1260"/>
        </w:tabs>
        <w:spacing w:after="0" w:line="240" w:lineRule="auto"/>
        <w:ind w:right="28"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1A0D6E7" w14:textId="390F02A5" w:rsidR="00012B9F" w:rsidRPr="00012B9F" w:rsidRDefault="008C4458" w:rsidP="002A12C8">
      <w:pPr>
        <w:tabs>
          <w:tab w:val="left" w:pos="1260"/>
        </w:tabs>
        <w:spacing w:after="0" w:line="240" w:lineRule="auto"/>
        <w:ind w:right="28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12B9F" w:rsidRPr="008C4458">
        <w:rPr>
          <w:rFonts w:ascii="Times New Roman" w:hAnsi="Times New Roman" w:cs="Times New Roman"/>
          <w:sz w:val="28"/>
          <w:szCs w:val="28"/>
        </w:rPr>
        <w:t>.</w:t>
      </w:r>
      <w:r w:rsidR="00061700" w:rsidRPr="008C4458">
        <w:rPr>
          <w:rFonts w:ascii="Times New Roman" w:hAnsi="Times New Roman" w:cs="Times New Roman"/>
          <w:sz w:val="28"/>
          <w:szCs w:val="28"/>
        </w:rPr>
        <w:t> </w:t>
      </w:r>
      <w:r w:rsidR="00012B9F" w:rsidRPr="008C4458">
        <w:rPr>
          <w:rFonts w:ascii="Times New Roman" w:hAnsi="Times New Roman" w:cs="Times New Roman"/>
          <w:sz w:val="28"/>
          <w:szCs w:val="28"/>
        </w:rPr>
        <w:t>Papildināt informatīv</w:t>
      </w:r>
      <w:r w:rsidR="00061700" w:rsidRPr="008C4458">
        <w:rPr>
          <w:rFonts w:ascii="Times New Roman" w:hAnsi="Times New Roman" w:cs="Times New Roman"/>
          <w:sz w:val="28"/>
          <w:szCs w:val="28"/>
        </w:rPr>
        <w:t>o</w:t>
      </w:r>
      <w:r w:rsidR="00012B9F" w:rsidRPr="00012B9F">
        <w:rPr>
          <w:rFonts w:ascii="Times New Roman" w:hAnsi="Times New Roman" w:cs="Times New Roman"/>
          <w:sz w:val="28"/>
          <w:szCs w:val="28"/>
        </w:rPr>
        <w:t xml:space="preserve"> atsauc</w:t>
      </w:r>
      <w:r w:rsidR="00061700">
        <w:rPr>
          <w:rFonts w:ascii="Times New Roman" w:hAnsi="Times New Roman" w:cs="Times New Roman"/>
          <w:sz w:val="28"/>
          <w:szCs w:val="28"/>
        </w:rPr>
        <w:t>i</w:t>
      </w:r>
      <w:r w:rsidR="00012B9F" w:rsidRPr="00012B9F">
        <w:rPr>
          <w:rFonts w:ascii="Times New Roman" w:hAnsi="Times New Roman" w:cs="Times New Roman"/>
          <w:sz w:val="28"/>
          <w:szCs w:val="28"/>
        </w:rPr>
        <w:t xml:space="preserve"> uz Eiropas Savienības direktīvām ar </w:t>
      </w:r>
      <w:r w:rsidR="00C41159">
        <w:rPr>
          <w:rFonts w:ascii="Times New Roman" w:hAnsi="Times New Roman" w:cs="Times New Roman"/>
          <w:sz w:val="28"/>
          <w:szCs w:val="28"/>
        </w:rPr>
        <w:t>4</w:t>
      </w:r>
      <w:r w:rsidR="00012B9F" w:rsidRPr="00012B9F">
        <w:rPr>
          <w:rFonts w:ascii="Times New Roman" w:hAnsi="Times New Roman" w:cs="Times New Roman"/>
          <w:sz w:val="28"/>
          <w:szCs w:val="28"/>
        </w:rPr>
        <w:t>.</w:t>
      </w:r>
      <w:r w:rsidR="00C41159">
        <w:rPr>
          <w:rFonts w:ascii="Times New Roman" w:hAnsi="Times New Roman" w:cs="Times New Roman"/>
          <w:sz w:val="28"/>
          <w:szCs w:val="28"/>
        </w:rPr>
        <w:t> </w:t>
      </w:r>
      <w:r w:rsidR="00012B9F" w:rsidRPr="00012B9F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02611A6A" w14:textId="2BC5909D" w:rsidR="00012B9F" w:rsidRDefault="00EB7AE0" w:rsidP="002A12C8">
      <w:pPr>
        <w:tabs>
          <w:tab w:val="left" w:pos="1260"/>
        </w:tabs>
        <w:spacing w:after="0" w:line="240" w:lineRule="auto"/>
        <w:ind w:right="28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”</w:t>
      </w:r>
      <w:r w:rsidR="00C41159">
        <w:rPr>
          <w:rFonts w:ascii="Times New Roman" w:hAnsi="Times New Roman" w:cs="Times New Roman"/>
          <w:sz w:val="28"/>
          <w:szCs w:val="28"/>
        </w:rPr>
        <w:t>4</w:t>
      </w:r>
      <w:r w:rsidR="00012B9F" w:rsidRPr="00012B9F">
        <w:rPr>
          <w:rFonts w:ascii="Times New Roman" w:hAnsi="Times New Roman" w:cs="Times New Roman"/>
          <w:sz w:val="28"/>
          <w:szCs w:val="28"/>
        </w:rPr>
        <w:t>)</w:t>
      </w:r>
      <w:r w:rsidR="00061700">
        <w:rPr>
          <w:rFonts w:ascii="Times New Roman" w:hAnsi="Times New Roman" w:cs="Times New Roman"/>
          <w:sz w:val="28"/>
          <w:szCs w:val="28"/>
        </w:rPr>
        <w:t> </w:t>
      </w:r>
      <w:r w:rsidR="00012B9F" w:rsidRPr="00012B9F">
        <w:rPr>
          <w:rFonts w:ascii="Times New Roman" w:hAnsi="Times New Roman" w:cs="Times New Roman"/>
          <w:sz w:val="28"/>
          <w:szCs w:val="28"/>
        </w:rPr>
        <w:t>Eiro</w:t>
      </w:r>
      <w:r w:rsidR="00C41159">
        <w:rPr>
          <w:rFonts w:ascii="Times New Roman" w:hAnsi="Times New Roman" w:cs="Times New Roman"/>
          <w:sz w:val="28"/>
          <w:szCs w:val="28"/>
        </w:rPr>
        <w:t>pas Parlamenta un Padomes 2015. gada 29. </w:t>
      </w:r>
      <w:r w:rsidR="00012B9F" w:rsidRPr="00012B9F">
        <w:rPr>
          <w:rFonts w:ascii="Times New Roman" w:hAnsi="Times New Roman" w:cs="Times New Roman"/>
          <w:sz w:val="28"/>
          <w:szCs w:val="28"/>
        </w:rPr>
        <w:t>aprīļa direktīvas 2015/720/ES, ar ko groza direktīvu 94/62/EK attiecībā uz vieglās plastmasas iepirkum</w:t>
      </w:r>
      <w:r w:rsidR="00C41159">
        <w:rPr>
          <w:rFonts w:ascii="Times New Roman" w:hAnsi="Times New Roman" w:cs="Times New Roman"/>
          <w:sz w:val="28"/>
          <w:szCs w:val="28"/>
        </w:rPr>
        <w:t>u maisiņu patēriņa samazināšanu.”</w:t>
      </w:r>
    </w:p>
    <w:p w14:paraId="623EF45A" w14:textId="77777777" w:rsidR="008A2118" w:rsidRDefault="008A2118" w:rsidP="002A12C8">
      <w:pPr>
        <w:pStyle w:val="tv213"/>
        <w:shd w:val="clear" w:color="auto" w:fill="FFFFFF"/>
        <w:spacing w:before="0" w:beforeAutospacing="0" w:after="0" w:afterAutospacing="0" w:line="293" w:lineRule="atLeast"/>
        <w:ind w:firstLine="720"/>
        <w:jc w:val="both"/>
        <w:rPr>
          <w:sz w:val="28"/>
          <w:szCs w:val="28"/>
        </w:rPr>
      </w:pPr>
    </w:p>
    <w:p w14:paraId="2431021B" w14:textId="77777777" w:rsidR="00D84EB8" w:rsidRDefault="00D84EB8" w:rsidP="002A12C8">
      <w:pPr>
        <w:pStyle w:val="tv213"/>
        <w:shd w:val="clear" w:color="auto" w:fill="FFFFFF"/>
        <w:spacing w:before="0" w:beforeAutospacing="0" w:after="0" w:afterAutospacing="0" w:line="293" w:lineRule="atLeast"/>
        <w:ind w:firstLine="720"/>
        <w:jc w:val="both"/>
        <w:rPr>
          <w:sz w:val="28"/>
          <w:szCs w:val="28"/>
        </w:rPr>
      </w:pPr>
    </w:p>
    <w:p w14:paraId="072A9563" w14:textId="77777777" w:rsidR="00D84EB8" w:rsidRDefault="00D84EB8" w:rsidP="002A12C8">
      <w:pPr>
        <w:pStyle w:val="tv213"/>
        <w:shd w:val="clear" w:color="auto" w:fill="FFFFFF"/>
        <w:spacing w:before="0" w:beforeAutospacing="0" w:after="0" w:afterAutospacing="0" w:line="293" w:lineRule="atLeast"/>
        <w:ind w:firstLine="720"/>
        <w:jc w:val="both"/>
        <w:rPr>
          <w:sz w:val="28"/>
          <w:szCs w:val="28"/>
        </w:rPr>
      </w:pPr>
    </w:p>
    <w:p w14:paraId="07B1A6B3" w14:textId="77777777" w:rsidR="00536ECF" w:rsidRPr="00536ECF" w:rsidRDefault="00536ECF" w:rsidP="002A12C8">
      <w:pPr>
        <w:pStyle w:val="tv213"/>
        <w:shd w:val="clear" w:color="auto" w:fill="FFFFFF"/>
        <w:spacing w:before="0" w:beforeAutospacing="0" w:after="0" w:afterAutospacing="0" w:line="293" w:lineRule="atLeast"/>
        <w:ind w:firstLine="720"/>
        <w:jc w:val="both"/>
        <w:rPr>
          <w:sz w:val="28"/>
          <w:szCs w:val="28"/>
        </w:rPr>
      </w:pPr>
      <w:r w:rsidRPr="00536ECF">
        <w:rPr>
          <w:sz w:val="28"/>
          <w:szCs w:val="28"/>
        </w:rPr>
        <w:t>Vides aizsardzības un</w:t>
      </w:r>
    </w:p>
    <w:p w14:paraId="4554C930" w14:textId="77777777" w:rsidR="00536ECF" w:rsidRPr="00536ECF" w:rsidRDefault="00536ECF" w:rsidP="002A12C8">
      <w:pPr>
        <w:pStyle w:val="tv213"/>
        <w:shd w:val="clear" w:color="auto" w:fill="FFFFFF"/>
        <w:spacing w:before="0" w:beforeAutospacing="0" w:after="0" w:afterAutospacing="0" w:line="293" w:lineRule="atLeast"/>
        <w:ind w:firstLine="720"/>
        <w:jc w:val="both"/>
        <w:rPr>
          <w:sz w:val="28"/>
          <w:szCs w:val="28"/>
        </w:rPr>
      </w:pPr>
      <w:r w:rsidRPr="00536ECF">
        <w:rPr>
          <w:sz w:val="28"/>
          <w:szCs w:val="28"/>
        </w:rPr>
        <w:t>reģi</w:t>
      </w:r>
      <w:r w:rsidR="007B2338">
        <w:rPr>
          <w:sz w:val="28"/>
          <w:szCs w:val="28"/>
        </w:rPr>
        <w:t>onālās attīstības mi</w:t>
      </w:r>
      <w:r w:rsidR="00C41159">
        <w:rPr>
          <w:sz w:val="28"/>
          <w:szCs w:val="28"/>
        </w:rPr>
        <w:t>nistrs</w:t>
      </w:r>
      <w:r w:rsidR="00C41159">
        <w:rPr>
          <w:sz w:val="28"/>
          <w:szCs w:val="28"/>
        </w:rPr>
        <w:tab/>
      </w:r>
      <w:r w:rsidR="00C41159">
        <w:rPr>
          <w:sz w:val="28"/>
          <w:szCs w:val="28"/>
        </w:rPr>
        <w:tab/>
      </w:r>
      <w:r w:rsidR="00C41159">
        <w:rPr>
          <w:sz w:val="28"/>
          <w:szCs w:val="28"/>
        </w:rPr>
        <w:tab/>
      </w:r>
      <w:r w:rsidR="007B2338">
        <w:rPr>
          <w:sz w:val="28"/>
          <w:szCs w:val="28"/>
        </w:rPr>
        <w:tab/>
      </w:r>
      <w:r w:rsidRPr="00536ECF">
        <w:rPr>
          <w:sz w:val="28"/>
          <w:szCs w:val="28"/>
        </w:rPr>
        <w:t>K</w:t>
      </w:r>
      <w:r w:rsidR="007B2338">
        <w:rPr>
          <w:sz w:val="28"/>
          <w:szCs w:val="28"/>
        </w:rPr>
        <w:t>aspars</w:t>
      </w:r>
      <w:r w:rsidRPr="00536ECF">
        <w:rPr>
          <w:sz w:val="28"/>
          <w:szCs w:val="28"/>
        </w:rPr>
        <w:t xml:space="preserve"> Gerhards</w:t>
      </w:r>
    </w:p>
    <w:p w14:paraId="60B71E10" w14:textId="77777777" w:rsidR="00FC5F0F" w:rsidRPr="007B0B55" w:rsidRDefault="00FC5F0F" w:rsidP="002A12C8">
      <w:pPr>
        <w:tabs>
          <w:tab w:val="left" w:pos="6804"/>
        </w:tabs>
        <w:spacing w:after="0" w:line="240" w:lineRule="auto"/>
        <w:ind w:firstLine="720"/>
        <w:jc w:val="both"/>
        <w:rPr>
          <w:sz w:val="20"/>
          <w:szCs w:val="20"/>
        </w:rPr>
      </w:pPr>
    </w:p>
    <w:sectPr w:rsidR="00FC5F0F" w:rsidRPr="007B0B55" w:rsidSect="000C480B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A35894" w14:textId="77777777" w:rsidR="0089238C" w:rsidRDefault="0089238C" w:rsidP="00536ECF">
      <w:pPr>
        <w:spacing w:after="0" w:line="240" w:lineRule="auto"/>
      </w:pPr>
      <w:r>
        <w:separator/>
      </w:r>
    </w:p>
  </w:endnote>
  <w:endnote w:type="continuationSeparator" w:id="0">
    <w:p w14:paraId="17417F64" w14:textId="77777777" w:rsidR="0089238C" w:rsidRDefault="0089238C" w:rsidP="00536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020276" w14:textId="77777777" w:rsidR="00BF0F3C" w:rsidRDefault="00BF0F3C" w:rsidP="00536ECF">
    <w:pPr>
      <w:pStyle w:val="Footer"/>
      <w:jc w:val="both"/>
      <w:rPr>
        <w:rFonts w:ascii="Times New Roman" w:hAnsi="Times New Roman" w:cs="Times New Roman"/>
        <w:sz w:val="20"/>
        <w:szCs w:val="20"/>
      </w:rPr>
    </w:pPr>
  </w:p>
  <w:p w14:paraId="6C8C97A4" w14:textId="31528996" w:rsidR="00536ECF" w:rsidRPr="00801A56" w:rsidRDefault="00536ECF" w:rsidP="00536ECF">
    <w:pPr>
      <w:pStyle w:val="Footer"/>
      <w:jc w:val="both"/>
      <w:rPr>
        <w:rFonts w:ascii="Times New Roman" w:hAnsi="Times New Roman" w:cs="Times New Roman"/>
        <w:sz w:val="20"/>
        <w:szCs w:val="20"/>
      </w:rPr>
    </w:pPr>
    <w:r w:rsidRPr="00801A56">
      <w:rPr>
        <w:rFonts w:ascii="Times New Roman" w:hAnsi="Times New Roman" w:cs="Times New Roman"/>
        <w:sz w:val="20"/>
        <w:szCs w:val="20"/>
      </w:rPr>
      <w:t>VARAMLik_</w:t>
    </w:r>
    <w:r w:rsidR="00DF7961">
      <w:rPr>
        <w:rFonts w:ascii="Times New Roman" w:hAnsi="Times New Roman" w:cs="Times New Roman"/>
        <w:sz w:val="20"/>
        <w:szCs w:val="20"/>
      </w:rPr>
      <w:t>0</w:t>
    </w:r>
    <w:r w:rsidR="009E20BB">
      <w:rPr>
        <w:rFonts w:ascii="Times New Roman" w:hAnsi="Times New Roman" w:cs="Times New Roman"/>
        <w:sz w:val="20"/>
        <w:szCs w:val="20"/>
      </w:rPr>
      <w:t>8</w:t>
    </w:r>
    <w:r w:rsidR="00DF7961">
      <w:rPr>
        <w:rFonts w:ascii="Times New Roman" w:hAnsi="Times New Roman" w:cs="Times New Roman"/>
        <w:sz w:val="20"/>
        <w:szCs w:val="20"/>
      </w:rPr>
      <w:t>0118</w:t>
    </w:r>
    <w:r w:rsidR="00B6709F">
      <w:rPr>
        <w:rFonts w:ascii="Times New Roman" w:hAnsi="Times New Roman" w:cs="Times New Roman"/>
        <w:sz w:val="20"/>
        <w:szCs w:val="20"/>
      </w:rPr>
      <w:t>_iepak</w:t>
    </w:r>
  </w:p>
  <w:p w14:paraId="68A2694F" w14:textId="77777777" w:rsidR="00536ECF" w:rsidRDefault="00536E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36CA77" w14:textId="77777777" w:rsidR="00BF0F3C" w:rsidRDefault="00BF0F3C" w:rsidP="007C2B68">
    <w:pPr>
      <w:pStyle w:val="Footer"/>
      <w:jc w:val="both"/>
      <w:rPr>
        <w:rFonts w:ascii="Times New Roman" w:hAnsi="Times New Roman" w:cs="Times New Roman"/>
        <w:sz w:val="20"/>
        <w:szCs w:val="20"/>
      </w:rPr>
    </w:pPr>
  </w:p>
  <w:p w14:paraId="0650BDA2" w14:textId="00F25D24" w:rsidR="007C2B68" w:rsidRPr="00801A56" w:rsidRDefault="007C2B68" w:rsidP="007C2B68">
    <w:pPr>
      <w:pStyle w:val="Footer"/>
      <w:jc w:val="both"/>
      <w:rPr>
        <w:rFonts w:ascii="Times New Roman" w:hAnsi="Times New Roman" w:cs="Times New Roman"/>
        <w:sz w:val="20"/>
        <w:szCs w:val="20"/>
      </w:rPr>
    </w:pPr>
    <w:r w:rsidRPr="00801A56">
      <w:rPr>
        <w:rFonts w:ascii="Times New Roman" w:hAnsi="Times New Roman" w:cs="Times New Roman"/>
        <w:sz w:val="20"/>
        <w:szCs w:val="20"/>
      </w:rPr>
      <w:t>VARAMLik_</w:t>
    </w:r>
    <w:r w:rsidR="009E20BB">
      <w:rPr>
        <w:rFonts w:ascii="Times New Roman" w:hAnsi="Times New Roman" w:cs="Times New Roman"/>
        <w:sz w:val="20"/>
        <w:szCs w:val="20"/>
      </w:rPr>
      <w:t>08</w:t>
    </w:r>
    <w:r w:rsidR="00DF7961">
      <w:rPr>
        <w:rFonts w:ascii="Times New Roman" w:hAnsi="Times New Roman" w:cs="Times New Roman"/>
        <w:sz w:val="20"/>
        <w:szCs w:val="20"/>
      </w:rPr>
      <w:t>0118</w:t>
    </w:r>
    <w:r w:rsidR="00B6709F">
      <w:rPr>
        <w:rFonts w:ascii="Times New Roman" w:hAnsi="Times New Roman" w:cs="Times New Roman"/>
        <w:sz w:val="20"/>
        <w:szCs w:val="20"/>
      </w:rPr>
      <w:t>_iepak</w:t>
    </w:r>
  </w:p>
  <w:p w14:paraId="62879A7C" w14:textId="77777777" w:rsidR="00874894" w:rsidRPr="007C2B68" w:rsidRDefault="00874894" w:rsidP="007C2B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7C2A42" w14:textId="77777777" w:rsidR="0089238C" w:rsidRDefault="0089238C" w:rsidP="00536ECF">
      <w:pPr>
        <w:spacing w:after="0" w:line="240" w:lineRule="auto"/>
      </w:pPr>
      <w:r>
        <w:separator/>
      </w:r>
    </w:p>
  </w:footnote>
  <w:footnote w:type="continuationSeparator" w:id="0">
    <w:p w14:paraId="283238A2" w14:textId="77777777" w:rsidR="0089238C" w:rsidRDefault="0089238C" w:rsidP="00536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643487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198E683" w14:textId="77777777" w:rsidR="0021752D" w:rsidRDefault="002447F0">
        <w:pPr>
          <w:pStyle w:val="Header"/>
          <w:jc w:val="center"/>
        </w:pPr>
        <w:r w:rsidRPr="0021752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1752D" w:rsidRPr="0021752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1752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E20B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1752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71D002FB" w14:textId="77777777" w:rsidR="0021752D" w:rsidRDefault="002175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6316FB"/>
    <w:multiLevelType w:val="hybridMultilevel"/>
    <w:tmpl w:val="BA805E80"/>
    <w:lvl w:ilvl="0" w:tplc="D2C2FE20">
      <w:start w:val="1"/>
      <w:numFmt w:val="decimal"/>
      <w:lvlText w:val="(%1)"/>
      <w:lvlJc w:val="left"/>
      <w:pPr>
        <w:ind w:left="1170" w:hanging="45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D44"/>
    <w:rsid w:val="00012B9F"/>
    <w:rsid w:val="00027066"/>
    <w:rsid w:val="00051491"/>
    <w:rsid w:val="0005530D"/>
    <w:rsid w:val="00060ADE"/>
    <w:rsid w:val="00061700"/>
    <w:rsid w:val="000831CF"/>
    <w:rsid w:val="0009599E"/>
    <w:rsid w:val="00095E5F"/>
    <w:rsid w:val="000C480B"/>
    <w:rsid w:val="000E656D"/>
    <w:rsid w:val="0010761C"/>
    <w:rsid w:val="00117700"/>
    <w:rsid w:val="00120951"/>
    <w:rsid w:val="001370E5"/>
    <w:rsid w:val="00152136"/>
    <w:rsid w:val="001674BC"/>
    <w:rsid w:val="0017497F"/>
    <w:rsid w:val="001778A0"/>
    <w:rsid w:val="00183194"/>
    <w:rsid w:val="001A7FA0"/>
    <w:rsid w:val="001B647B"/>
    <w:rsid w:val="001E21AD"/>
    <w:rsid w:val="00200003"/>
    <w:rsid w:val="0021752D"/>
    <w:rsid w:val="002202D7"/>
    <w:rsid w:val="002308D0"/>
    <w:rsid w:val="002326CC"/>
    <w:rsid w:val="002447F0"/>
    <w:rsid w:val="0026634B"/>
    <w:rsid w:val="002667CE"/>
    <w:rsid w:val="002741AE"/>
    <w:rsid w:val="00292DA2"/>
    <w:rsid w:val="002940CF"/>
    <w:rsid w:val="002A12C8"/>
    <w:rsid w:val="002B73F7"/>
    <w:rsid w:val="002D107C"/>
    <w:rsid w:val="002E2BD3"/>
    <w:rsid w:val="002E5791"/>
    <w:rsid w:val="003140C2"/>
    <w:rsid w:val="003230C2"/>
    <w:rsid w:val="00336624"/>
    <w:rsid w:val="00355CBD"/>
    <w:rsid w:val="00364580"/>
    <w:rsid w:val="003839F8"/>
    <w:rsid w:val="00391BBA"/>
    <w:rsid w:val="00394BA7"/>
    <w:rsid w:val="00394FE9"/>
    <w:rsid w:val="003A7D34"/>
    <w:rsid w:val="003B4B4D"/>
    <w:rsid w:val="003D1634"/>
    <w:rsid w:val="003E25CA"/>
    <w:rsid w:val="003E2D76"/>
    <w:rsid w:val="003E47C0"/>
    <w:rsid w:val="00404D03"/>
    <w:rsid w:val="00431194"/>
    <w:rsid w:val="00433A50"/>
    <w:rsid w:val="004434A3"/>
    <w:rsid w:val="00446B6A"/>
    <w:rsid w:val="004548AC"/>
    <w:rsid w:val="00462933"/>
    <w:rsid w:val="00496F47"/>
    <w:rsid w:val="004A0480"/>
    <w:rsid w:val="004A0D44"/>
    <w:rsid w:val="004D5E52"/>
    <w:rsid w:val="004F4662"/>
    <w:rsid w:val="004F47E2"/>
    <w:rsid w:val="004F6103"/>
    <w:rsid w:val="00502A3C"/>
    <w:rsid w:val="00514FB6"/>
    <w:rsid w:val="00534E0B"/>
    <w:rsid w:val="00536ECF"/>
    <w:rsid w:val="00553445"/>
    <w:rsid w:val="00557192"/>
    <w:rsid w:val="00580804"/>
    <w:rsid w:val="005B5794"/>
    <w:rsid w:val="005D7232"/>
    <w:rsid w:val="00611004"/>
    <w:rsid w:val="006129F6"/>
    <w:rsid w:val="0062549F"/>
    <w:rsid w:val="00626D97"/>
    <w:rsid w:val="00635237"/>
    <w:rsid w:val="00636BD1"/>
    <w:rsid w:val="00646222"/>
    <w:rsid w:val="0066168A"/>
    <w:rsid w:val="00667B48"/>
    <w:rsid w:val="00673401"/>
    <w:rsid w:val="00684C91"/>
    <w:rsid w:val="006908D2"/>
    <w:rsid w:val="006940A2"/>
    <w:rsid w:val="006A7EC6"/>
    <w:rsid w:val="006D0525"/>
    <w:rsid w:val="006F3A78"/>
    <w:rsid w:val="007146F3"/>
    <w:rsid w:val="00715642"/>
    <w:rsid w:val="0073373C"/>
    <w:rsid w:val="007520F4"/>
    <w:rsid w:val="00753016"/>
    <w:rsid w:val="00756F03"/>
    <w:rsid w:val="00763F2D"/>
    <w:rsid w:val="00764062"/>
    <w:rsid w:val="00787D85"/>
    <w:rsid w:val="007B0B55"/>
    <w:rsid w:val="007B0BEF"/>
    <w:rsid w:val="007B2338"/>
    <w:rsid w:val="007C2B68"/>
    <w:rsid w:val="007D2DA2"/>
    <w:rsid w:val="007D432A"/>
    <w:rsid w:val="00801A56"/>
    <w:rsid w:val="00803A2E"/>
    <w:rsid w:val="008113CB"/>
    <w:rsid w:val="00813ED2"/>
    <w:rsid w:val="00832206"/>
    <w:rsid w:val="008365E5"/>
    <w:rsid w:val="00837431"/>
    <w:rsid w:val="0085235E"/>
    <w:rsid w:val="008566B2"/>
    <w:rsid w:val="00874894"/>
    <w:rsid w:val="00876B92"/>
    <w:rsid w:val="008811C5"/>
    <w:rsid w:val="0089238C"/>
    <w:rsid w:val="008A2118"/>
    <w:rsid w:val="008A2E93"/>
    <w:rsid w:val="008A6C70"/>
    <w:rsid w:val="008B4198"/>
    <w:rsid w:val="008B700C"/>
    <w:rsid w:val="008C1E7C"/>
    <w:rsid w:val="008C4458"/>
    <w:rsid w:val="008F085F"/>
    <w:rsid w:val="008F3461"/>
    <w:rsid w:val="008F5817"/>
    <w:rsid w:val="008F77BC"/>
    <w:rsid w:val="0093347F"/>
    <w:rsid w:val="00945781"/>
    <w:rsid w:val="009474F9"/>
    <w:rsid w:val="009672FF"/>
    <w:rsid w:val="00976035"/>
    <w:rsid w:val="00984F8C"/>
    <w:rsid w:val="009A27F9"/>
    <w:rsid w:val="009E15FE"/>
    <w:rsid w:val="009E20BB"/>
    <w:rsid w:val="009F0D93"/>
    <w:rsid w:val="009F18DA"/>
    <w:rsid w:val="00A165ED"/>
    <w:rsid w:val="00A16ABF"/>
    <w:rsid w:val="00A24CE6"/>
    <w:rsid w:val="00A3510E"/>
    <w:rsid w:val="00A44A47"/>
    <w:rsid w:val="00A459B7"/>
    <w:rsid w:val="00A47F18"/>
    <w:rsid w:val="00A539E1"/>
    <w:rsid w:val="00A91701"/>
    <w:rsid w:val="00A92E45"/>
    <w:rsid w:val="00A97F7C"/>
    <w:rsid w:val="00AB4D1F"/>
    <w:rsid w:val="00AD5E6D"/>
    <w:rsid w:val="00AE1ABA"/>
    <w:rsid w:val="00AE4A29"/>
    <w:rsid w:val="00AE7078"/>
    <w:rsid w:val="00B018C5"/>
    <w:rsid w:val="00B21A7E"/>
    <w:rsid w:val="00B36190"/>
    <w:rsid w:val="00B404EA"/>
    <w:rsid w:val="00B541CE"/>
    <w:rsid w:val="00B6105F"/>
    <w:rsid w:val="00B6709F"/>
    <w:rsid w:val="00B67E28"/>
    <w:rsid w:val="00B72C4E"/>
    <w:rsid w:val="00B761AC"/>
    <w:rsid w:val="00B81A23"/>
    <w:rsid w:val="00BA57A4"/>
    <w:rsid w:val="00BE2FE0"/>
    <w:rsid w:val="00BF051E"/>
    <w:rsid w:val="00BF0F3C"/>
    <w:rsid w:val="00BF42E9"/>
    <w:rsid w:val="00C01512"/>
    <w:rsid w:val="00C0788C"/>
    <w:rsid w:val="00C41159"/>
    <w:rsid w:val="00C45E16"/>
    <w:rsid w:val="00C55AD8"/>
    <w:rsid w:val="00C9580F"/>
    <w:rsid w:val="00C974A2"/>
    <w:rsid w:val="00CA0EB4"/>
    <w:rsid w:val="00CE40C9"/>
    <w:rsid w:val="00D173B9"/>
    <w:rsid w:val="00D34EBD"/>
    <w:rsid w:val="00D41E0A"/>
    <w:rsid w:val="00D525E4"/>
    <w:rsid w:val="00D84EB8"/>
    <w:rsid w:val="00D90DAE"/>
    <w:rsid w:val="00D91CB7"/>
    <w:rsid w:val="00DA0A87"/>
    <w:rsid w:val="00DA36FF"/>
    <w:rsid w:val="00DB4BC3"/>
    <w:rsid w:val="00DC3D6D"/>
    <w:rsid w:val="00DC49C4"/>
    <w:rsid w:val="00DE726C"/>
    <w:rsid w:val="00DF7961"/>
    <w:rsid w:val="00E0763E"/>
    <w:rsid w:val="00E07840"/>
    <w:rsid w:val="00E114FC"/>
    <w:rsid w:val="00E25A20"/>
    <w:rsid w:val="00E333E3"/>
    <w:rsid w:val="00E3392D"/>
    <w:rsid w:val="00E419CD"/>
    <w:rsid w:val="00E50D71"/>
    <w:rsid w:val="00E56811"/>
    <w:rsid w:val="00E62922"/>
    <w:rsid w:val="00E639DE"/>
    <w:rsid w:val="00E675E0"/>
    <w:rsid w:val="00E70840"/>
    <w:rsid w:val="00E85A1D"/>
    <w:rsid w:val="00E91E1F"/>
    <w:rsid w:val="00E92A28"/>
    <w:rsid w:val="00E93F56"/>
    <w:rsid w:val="00E97FFD"/>
    <w:rsid w:val="00EA7DFD"/>
    <w:rsid w:val="00EB7AE0"/>
    <w:rsid w:val="00EC05A6"/>
    <w:rsid w:val="00EC4C02"/>
    <w:rsid w:val="00EF4CF7"/>
    <w:rsid w:val="00EF5252"/>
    <w:rsid w:val="00F17AE3"/>
    <w:rsid w:val="00F2536B"/>
    <w:rsid w:val="00F3516A"/>
    <w:rsid w:val="00F54860"/>
    <w:rsid w:val="00F5603E"/>
    <w:rsid w:val="00FA2DE8"/>
    <w:rsid w:val="00FB0D58"/>
    <w:rsid w:val="00FB5FCF"/>
    <w:rsid w:val="00FC3F69"/>
    <w:rsid w:val="00FC5F0F"/>
    <w:rsid w:val="00FE21F7"/>
    <w:rsid w:val="00FF5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0A242CBD"/>
  <w15:docId w15:val="{417F7D05-9DD3-499D-BFD4-15B3C7FB3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D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4A0D4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v213">
    <w:name w:val="tv213"/>
    <w:basedOn w:val="Normal"/>
    <w:rsid w:val="00060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060ADE"/>
  </w:style>
  <w:style w:type="paragraph" w:styleId="Header">
    <w:name w:val="header"/>
    <w:basedOn w:val="Normal"/>
    <w:link w:val="HeaderChar"/>
    <w:uiPriority w:val="99"/>
    <w:unhideWhenUsed/>
    <w:rsid w:val="00536E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ECF"/>
  </w:style>
  <w:style w:type="paragraph" w:styleId="Footer">
    <w:name w:val="footer"/>
    <w:basedOn w:val="Normal"/>
    <w:link w:val="FooterChar"/>
    <w:uiPriority w:val="99"/>
    <w:unhideWhenUsed/>
    <w:rsid w:val="00536E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ECF"/>
  </w:style>
  <w:style w:type="paragraph" w:styleId="BalloonText">
    <w:name w:val="Balloon Text"/>
    <w:basedOn w:val="Normal"/>
    <w:link w:val="BalloonTextChar"/>
    <w:uiPriority w:val="99"/>
    <w:semiHidden/>
    <w:unhideWhenUsed/>
    <w:rsid w:val="00536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E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6EC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F42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42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42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42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42E9"/>
    <w:rPr>
      <w:b/>
      <w:bCs/>
      <w:sz w:val="20"/>
      <w:szCs w:val="20"/>
    </w:rPr>
  </w:style>
  <w:style w:type="character" w:customStyle="1" w:styleId="fontsize2">
    <w:name w:val="fontsize2"/>
    <w:basedOn w:val="DefaultParagraphFont"/>
    <w:rsid w:val="009A27F9"/>
  </w:style>
  <w:style w:type="paragraph" w:styleId="Revision">
    <w:name w:val="Revision"/>
    <w:hidden/>
    <w:uiPriority w:val="99"/>
    <w:semiHidden/>
    <w:rsid w:val="0063523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113C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33A5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3A5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3A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1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0A0"/>
    <w:rsid w:val="002020A0"/>
    <w:rsid w:val="00BB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48E1149816F4CE7BAAB5F61820A42D0">
    <w:name w:val="148E1149816F4CE7BAAB5F61820A42D0"/>
    <w:rsid w:val="002020A0"/>
  </w:style>
  <w:style w:type="paragraph" w:customStyle="1" w:styleId="38E963E75E2446F7B0111C6A9B23A84E">
    <w:name w:val="38E963E75E2446F7B0111C6A9B23A84E"/>
    <w:rsid w:val="00BB7E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9A72C55-9A39-468C-B7B5-A258A6C4F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2075</Words>
  <Characters>1184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Iepakojuma likumā</vt:lpstr>
      <vt:lpstr>Grozījums Iepakojuma likumā</vt:lpstr>
    </vt:vector>
  </TitlesOfParts>
  <Company>VARAM</Company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Iepakojuma likumā</dc:title>
  <dc:subject>likumprojekts</dc:subject>
  <dc:creator>Tatjana Alekse</dc:creator>
  <dc:description>67026479_x000d_
tatjana.alekse@varam.gov.lv</dc:description>
  <cp:lastModifiedBy>Tatjana Alekse</cp:lastModifiedBy>
  <cp:revision>6</cp:revision>
  <cp:lastPrinted>2017-12-15T13:25:00Z</cp:lastPrinted>
  <dcterms:created xsi:type="dcterms:W3CDTF">2017-12-18T11:49:00Z</dcterms:created>
  <dcterms:modified xsi:type="dcterms:W3CDTF">2018-01-08T13:56:00Z</dcterms:modified>
</cp:coreProperties>
</file>