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C6DDC" w14:textId="20515468" w:rsidR="00305DDE" w:rsidRPr="00B766F5" w:rsidRDefault="00AB67F8" w:rsidP="00C140BA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66F5">
        <w:rPr>
          <w:rFonts w:ascii="Times New Roman" w:hAnsi="Times New Roman"/>
          <w:sz w:val="28"/>
          <w:szCs w:val="28"/>
        </w:rPr>
        <w:t xml:space="preserve">LATVIJAS REPUBLIKAS </w:t>
      </w:r>
      <w:r w:rsidR="00305DDE" w:rsidRPr="00B766F5">
        <w:rPr>
          <w:rFonts w:ascii="Times New Roman" w:hAnsi="Times New Roman"/>
          <w:sz w:val="28"/>
          <w:szCs w:val="28"/>
        </w:rPr>
        <w:t>MINISTRU KABINETS</w:t>
      </w:r>
    </w:p>
    <w:p w14:paraId="273F68D1" w14:textId="77777777" w:rsidR="00305DDE" w:rsidRPr="00B766F5" w:rsidRDefault="00305DDE" w:rsidP="002E103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77B877" w14:textId="61742E24" w:rsidR="002E1038" w:rsidRPr="00B766F5" w:rsidRDefault="002E1038" w:rsidP="002E103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766F5">
        <w:rPr>
          <w:rFonts w:ascii="Times New Roman" w:hAnsi="Times New Roman"/>
          <w:sz w:val="28"/>
          <w:szCs w:val="28"/>
        </w:rPr>
        <w:t>201</w:t>
      </w:r>
      <w:r w:rsidR="00AB67F8" w:rsidRPr="00B766F5">
        <w:rPr>
          <w:rFonts w:ascii="Times New Roman" w:hAnsi="Times New Roman"/>
          <w:sz w:val="28"/>
          <w:szCs w:val="28"/>
        </w:rPr>
        <w:t>8</w:t>
      </w:r>
      <w:r w:rsidRPr="00B766F5">
        <w:rPr>
          <w:rFonts w:ascii="Times New Roman" w:hAnsi="Times New Roman"/>
          <w:sz w:val="28"/>
          <w:szCs w:val="28"/>
        </w:rPr>
        <w:t>.</w:t>
      </w:r>
      <w:r w:rsidR="00305DDE" w:rsidRPr="00B766F5">
        <w:rPr>
          <w:rFonts w:ascii="Times New Roman" w:hAnsi="Times New Roman"/>
          <w:sz w:val="28"/>
          <w:szCs w:val="28"/>
        </w:rPr>
        <w:t xml:space="preserve"> </w:t>
      </w:r>
      <w:r w:rsidRPr="00B766F5">
        <w:rPr>
          <w:rFonts w:ascii="Times New Roman" w:hAnsi="Times New Roman"/>
          <w:sz w:val="28"/>
          <w:szCs w:val="28"/>
        </w:rPr>
        <w:t>gada</w:t>
      </w:r>
      <w:r w:rsidRPr="00B766F5">
        <w:rPr>
          <w:rFonts w:ascii="Times New Roman" w:hAnsi="Times New Roman"/>
          <w:sz w:val="28"/>
          <w:szCs w:val="28"/>
        </w:rPr>
        <w:tab/>
        <w:t>Noteikumi Nr.</w:t>
      </w:r>
    </w:p>
    <w:p w14:paraId="5BEC6BDF" w14:textId="77777777" w:rsidR="002E1038" w:rsidRPr="00B766F5" w:rsidRDefault="002E1038" w:rsidP="00305DD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766F5">
        <w:rPr>
          <w:rFonts w:ascii="Times New Roman" w:hAnsi="Times New Roman"/>
          <w:sz w:val="28"/>
          <w:szCs w:val="28"/>
        </w:rPr>
        <w:t>Rīgā</w:t>
      </w:r>
      <w:r w:rsidRPr="00B766F5">
        <w:rPr>
          <w:rFonts w:ascii="Times New Roman" w:hAnsi="Times New Roman"/>
          <w:sz w:val="28"/>
          <w:szCs w:val="28"/>
        </w:rPr>
        <w:tab/>
        <w:t>(prot. Nr.     .§)</w:t>
      </w:r>
    </w:p>
    <w:p w14:paraId="17F31E29" w14:textId="77777777" w:rsidR="002E1038" w:rsidRPr="00B766F5" w:rsidRDefault="002E1038" w:rsidP="00305D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5DCB9CCB" w14:textId="0B56540E" w:rsidR="002E1038" w:rsidRPr="00B766F5" w:rsidRDefault="002E1038" w:rsidP="00A10EE0">
      <w:pPr>
        <w:spacing w:after="0" w:line="240" w:lineRule="auto"/>
        <w:ind w:firstLine="340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B766F5">
        <w:rPr>
          <w:rFonts w:ascii="Times New Roman" w:eastAsia="Times New Roman" w:hAnsi="Times New Roman"/>
          <w:b/>
          <w:sz w:val="28"/>
          <w:szCs w:val="28"/>
          <w:lang w:eastAsia="lv-LV"/>
        </w:rPr>
        <w:t>Grozījumi Ministru kabineta 2016.</w:t>
      </w:r>
      <w:r w:rsidR="00305DDE" w:rsidRPr="00B766F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Pr="00B766F5">
        <w:rPr>
          <w:rFonts w:ascii="Times New Roman" w:eastAsia="Times New Roman" w:hAnsi="Times New Roman"/>
          <w:b/>
          <w:sz w:val="28"/>
          <w:szCs w:val="28"/>
          <w:lang w:eastAsia="lv-LV"/>
        </w:rPr>
        <w:t>gada 15.</w:t>
      </w:r>
      <w:r w:rsidR="00305DDE" w:rsidRPr="00B766F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Pr="00B766F5">
        <w:rPr>
          <w:rFonts w:ascii="Times New Roman" w:eastAsia="Times New Roman" w:hAnsi="Times New Roman"/>
          <w:b/>
          <w:sz w:val="28"/>
          <w:szCs w:val="28"/>
          <w:lang w:eastAsia="lv-LV"/>
        </w:rPr>
        <w:t>jūlija noteikumos Nr.</w:t>
      </w:r>
      <w:r w:rsidR="00305DDE" w:rsidRPr="00B766F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Pr="00B766F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474 </w:t>
      </w:r>
      <w:r w:rsidR="0080487F" w:rsidRPr="00B766F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“</w:t>
      </w:r>
      <w:r w:rsidRPr="00B766F5">
        <w:rPr>
          <w:rFonts w:ascii="Times New Roman" w:eastAsia="Times New Roman" w:hAnsi="Times New Roman"/>
          <w:b/>
          <w:sz w:val="28"/>
          <w:szCs w:val="28"/>
          <w:lang w:eastAsia="lv-LV"/>
        </w:rPr>
        <w:t>Darbības programmas "Izaugsme un nodarbinātība" 8.4.1.</w:t>
      </w:r>
      <w:r w:rsidR="00305DDE" w:rsidRPr="00B766F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Pr="00B766F5">
        <w:rPr>
          <w:rFonts w:ascii="Times New Roman" w:eastAsia="Times New Roman" w:hAnsi="Times New Roman"/>
          <w:b/>
          <w:sz w:val="28"/>
          <w:szCs w:val="28"/>
          <w:lang w:eastAsia="lv-LV"/>
        </w:rPr>
        <w:t>specifiskā atbalsta mērķa "Pilnveidot nodarbināto personu profesionālo kompetenci"  īstenošanas noteikumi</w:t>
      </w:r>
      <w:r w:rsidR="0080487F" w:rsidRPr="00B766F5">
        <w:rPr>
          <w:rFonts w:ascii="Times New Roman" w:eastAsia="Times New Roman" w:hAnsi="Times New Roman"/>
          <w:b/>
          <w:sz w:val="28"/>
          <w:szCs w:val="28"/>
          <w:lang w:eastAsia="lv-LV"/>
        </w:rPr>
        <w:t>”</w:t>
      </w:r>
    </w:p>
    <w:p w14:paraId="456A07E4" w14:textId="77777777" w:rsidR="002E1038" w:rsidRPr="00B766F5" w:rsidRDefault="002E1038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FBD91FE" w14:textId="77777777" w:rsidR="002E1038" w:rsidRPr="00B766F5" w:rsidRDefault="002E1038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B766F5">
        <w:rPr>
          <w:rFonts w:ascii="Times New Roman" w:eastAsia="Times New Roman" w:hAnsi="Times New Roman"/>
          <w:sz w:val="28"/>
          <w:szCs w:val="28"/>
          <w:lang w:eastAsia="lv-LV"/>
        </w:rPr>
        <w:t xml:space="preserve">Izdoti saskaņā ar </w:t>
      </w:r>
    </w:p>
    <w:p w14:paraId="769680C8" w14:textId="77777777" w:rsidR="002E1038" w:rsidRPr="00B766F5" w:rsidRDefault="002E1038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B766F5">
        <w:rPr>
          <w:rFonts w:ascii="Times New Roman" w:eastAsia="Times New Roman" w:hAnsi="Times New Roman"/>
          <w:sz w:val="28"/>
          <w:szCs w:val="28"/>
          <w:lang w:eastAsia="lv-LV"/>
        </w:rPr>
        <w:t>Eiropas Savienības struktūrfondu un</w:t>
      </w:r>
    </w:p>
    <w:p w14:paraId="06D76BC0" w14:textId="77777777" w:rsidR="002E1038" w:rsidRPr="00B766F5" w:rsidRDefault="002E1038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B766F5">
        <w:rPr>
          <w:rFonts w:ascii="Times New Roman" w:eastAsia="Times New Roman" w:hAnsi="Times New Roman"/>
          <w:sz w:val="28"/>
          <w:szCs w:val="28"/>
          <w:lang w:eastAsia="lv-LV"/>
        </w:rPr>
        <w:t xml:space="preserve">Kohēzijas fonda 2014.–2020. gada </w:t>
      </w:r>
    </w:p>
    <w:p w14:paraId="114D583B" w14:textId="77777777" w:rsidR="002E1038" w:rsidRPr="00B766F5" w:rsidRDefault="002E1038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B766F5">
        <w:rPr>
          <w:rFonts w:ascii="Times New Roman" w:eastAsia="Times New Roman" w:hAnsi="Times New Roman"/>
          <w:sz w:val="28"/>
          <w:szCs w:val="28"/>
          <w:lang w:eastAsia="lv-LV"/>
        </w:rPr>
        <w:t xml:space="preserve">plānošanas perioda vadības likuma </w:t>
      </w:r>
    </w:p>
    <w:p w14:paraId="5F3E7ABE" w14:textId="77777777" w:rsidR="002E1038" w:rsidRPr="00B766F5" w:rsidRDefault="002E1038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B766F5">
        <w:rPr>
          <w:rFonts w:ascii="Times New Roman" w:eastAsia="Times New Roman" w:hAnsi="Times New Roman"/>
          <w:sz w:val="28"/>
          <w:szCs w:val="28"/>
          <w:lang w:eastAsia="lv-LV"/>
        </w:rPr>
        <w:t>20. panta 6. un 13. punktu</w:t>
      </w:r>
    </w:p>
    <w:p w14:paraId="7AF7A469" w14:textId="77777777" w:rsidR="002E1038" w:rsidRPr="00B766F5" w:rsidRDefault="002E1038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96B44BD" w14:textId="7F3CD4F1" w:rsidR="002E1038" w:rsidRPr="00B766F5" w:rsidRDefault="002E1038" w:rsidP="00E74E3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766F5">
        <w:rPr>
          <w:rFonts w:ascii="Times New Roman" w:eastAsia="Times New Roman" w:hAnsi="Times New Roman"/>
          <w:sz w:val="28"/>
          <w:szCs w:val="28"/>
          <w:lang w:eastAsia="lv-LV"/>
        </w:rPr>
        <w:t>Izdarīt Ministru kabineta 2016.</w:t>
      </w:r>
      <w:r w:rsidR="00084E27" w:rsidRPr="00B766F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B766F5">
        <w:rPr>
          <w:rFonts w:ascii="Times New Roman" w:eastAsia="Times New Roman" w:hAnsi="Times New Roman"/>
          <w:sz w:val="28"/>
          <w:szCs w:val="28"/>
          <w:lang w:eastAsia="lv-LV"/>
        </w:rPr>
        <w:t>gada 15.</w:t>
      </w:r>
      <w:r w:rsidR="00084E27" w:rsidRPr="00B766F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B766F5">
        <w:rPr>
          <w:rFonts w:ascii="Times New Roman" w:eastAsia="Times New Roman" w:hAnsi="Times New Roman"/>
          <w:sz w:val="28"/>
          <w:szCs w:val="28"/>
          <w:lang w:eastAsia="lv-LV"/>
        </w:rPr>
        <w:t>jūlija noteikumos Nr.</w:t>
      </w:r>
      <w:r w:rsidR="00084E27" w:rsidRPr="00B766F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B766F5">
        <w:rPr>
          <w:rFonts w:ascii="Times New Roman" w:eastAsia="Times New Roman" w:hAnsi="Times New Roman"/>
          <w:sz w:val="28"/>
          <w:szCs w:val="28"/>
          <w:lang w:eastAsia="lv-LV"/>
        </w:rPr>
        <w:t xml:space="preserve">474 </w:t>
      </w:r>
      <w:r w:rsidR="0080487F" w:rsidRPr="00B766F5">
        <w:rPr>
          <w:rFonts w:ascii="Times New Roman" w:eastAsia="Times New Roman" w:hAnsi="Times New Roman"/>
          <w:sz w:val="28"/>
          <w:szCs w:val="28"/>
          <w:lang w:eastAsia="lv-LV"/>
        </w:rPr>
        <w:t>“</w:t>
      </w:r>
      <w:r w:rsidRPr="00B766F5">
        <w:rPr>
          <w:rFonts w:ascii="Times New Roman" w:eastAsia="Times New Roman" w:hAnsi="Times New Roman"/>
          <w:sz w:val="28"/>
          <w:szCs w:val="28"/>
          <w:lang w:eastAsia="lv-LV"/>
        </w:rPr>
        <w:t>Darbības programmas "Izaugsme un nodarbinātība" 8.4.1.</w:t>
      </w:r>
      <w:r w:rsidR="00305DDE" w:rsidRPr="00B766F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B766F5">
        <w:rPr>
          <w:rFonts w:ascii="Times New Roman" w:eastAsia="Times New Roman" w:hAnsi="Times New Roman"/>
          <w:sz w:val="28"/>
          <w:szCs w:val="28"/>
          <w:lang w:eastAsia="lv-LV"/>
        </w:rPr>
        <w:t>specifiskā atbalsta mērķa "Pilnveidot nodarbināto personu profesionālo kompetenci"  īstenošanas noteikumi</w:t>
      </w:r>
      <w:r w:rsidR="0080487F" w:rsidRPr="00B766F5">
        <w:rPr>
          <w:rFonts w:ascii="Times New Roman" w:eastAsia="Times New Roman" w:hAnsi="Times New Roman"/>
          <w:sz w:val="28"/>
          <w:szCs w:val="28"/>
          <w:lang w:eastAsia="lv-LV"/>
        </w:rPr>
        <w:t>”</w:t>
      </w:r>
      <w:r w:rsidRPr="00B766F5">
        <w:rPr>
          <w:rFonts w:ascii="Times New Roman" w:eastAsia="Times New Roman" w:hAnsi="Times New Roman"/>
          <w:sz w:val="28"/>
          <w:szCs w:val="28"/>
          <w:lang w:eastAsia="lv-LV"/>
        </w:rPr>
        <w:t xml:space="preserve"> (Latvijas Vēstnesis</w:t>
      </w:r>
      <w:r w:rsidR="00305DDE" w:rsidRPr="00B766F5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Pr="00B766F5">
        <w:rPr>
          <w:rFonts w:ascii="Times New Roman" w:eastAsia="Times New Roman" w:hAnsi="Times New Roman"/>
          <w:sz w:val="28"/>
          <w:szCs w:val="28"/>
          <w:lang w:eastAsia="lv-LV"/>
        </w:rPr>
        <w:t xml:space="preserve"> 2016</w:t>
      </w:r>
      <w:r w:rsidR="00305DDE" w:rsidRPr="00B766F5">
        <w:rPr>
          <w:rFonts w:ascii="Times New Roman" w:eastAsia="Times New Roman" w:hAnsi="Times New Roman"/>
          <w:sz w:val="28"/>
          <w:szCs w:val="28"/>
          <w:lang w:eastAsia="lv-LV"/>
        </w:rPr>
        <w:t>, 140. nr.)</w:t>
      </w:r>
      <w:r w:rsidRPr="00B766F5">
        <w:rPr>
          <w:rFonts w:ascii="Times New Roman" w:eastAsia="Times New Roman" w:hAnsi="Times New Roman"/>
          <w:sz w:val="28"/>
          <w:szCs w:val="28"/>
          <w:lang w:eastAsia="lv-LV"/>
        </w:rPr>
        <w:t xml:space="preserve"> šādus grozījumus:</w:t>
      </w:r>
    </w:p>
    <w:p w14:paraId="2CA923C4" w14:textId="77777777" w:rsidR="00CE15DC" w:rsidRPr="00B766F5" w:rsidRDefault="00CE15DC" w:rsidP="00E74E3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E9C403C" w14:textId="73D16B01" w:rsidR="00654D9B" w:rsidRPr="00B766F5" w:rsidRDefault="00CE15DC" w:rsidP="00CE15DC">
      <w:pPr>
        <w:pStyle w:val="ListParagraph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766F5">
        <w:rPr>
          <w:rFonts w:ascii="Times New Roman" w:hAnsi="Times New Roman"/>
          <w:sz w:val="28"/>
          <w:szCs w:val="28"/>
        </w:rPr>
        <w:t>Papildināt 7.</w:t>
      </w:r>
      <w:r w:rsidR="00654D9B" w:rsidRPr="00B766F5">
        <w:rPr>
          <w:rFonts w:ascii="Times New Roman" w:hAnsi="Times New Roman"/>
          <w:sz w:val="28"/>
          <w:szCs w:val="28"/>
        </w:rPr>
        <w:t xml:space="preserve"> </w:t>
      </w:r>
      <w:r w:rsidRPr="00B766F5">
        <w:rPr>
          <w:rFonts w:ascii="Times New Roman" w:hAnsi="Times New Roman"/>
          <w:sz w:val="28"/>
          <w:szCs w:val="28"/>
        </w:rPr>
        <w:t xml:space="preserve">punktu </w:t>
      </w:r>
      <w:r w:rsidR="00654D9B" w:rsidRPr="00B766F5">
        <w:rPr>
          <w:rFonts w:ascii="Times New Roman" w:hAnsi="Times New Roman"/>
          <w:sz w:val="28"/>
          <w:szCs w:val="28"/>
        </w:rPr>
        <w:t>ar jaunu trešo teikumu šādā redakcijā:</w:t>
      </w:r>
    </w:p>
    <w:p w14:paraId="79AA9551" w14:textId="749BEE89" w:rsidR="00C81ACE" w:rsidRPr="00C81ACE" w:rsidRDefault="00654D9B" w:rsidP="00C81ACE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766F5">
        <w:rPr>
          <w:sz w:val="28"/>
          <w:szCs w:val="28"/>
        </w:rPr>
        <w:t xml:space="preserve"> "</w:t>
      </w:r>
      <w:r w:rsidR="00CE15DC" w:rsidRPr="00B766F5">
        <w:rPr>
          <w:sz w:val="28"/>
          <w:szCs w:val="28"/>
        </w:rPr>
        <w:t>Šo noteikumu 20.</w:t>
      </w:r>
      <w:r w:rsidR="00CE15DC" w:rsidRPr="00B766F5">
        <w:rPr>
          <w:sz w:val="28"/>
          <w:szCs w:val="28"/>
          <w:vertAlign w:val="superscript"/>
        </w:rPr>
        <w:t>1</w:t>
      </w:r>
      <w:r w:rsidRPr="00B766F5">
        <w:rPr>
          <w:sz w:val="28"/>
          <w:szCs w:val="28"/>
        </w:rPr>
        <w:t xml:space="preserve"> </w:t>
      </w:r>
      <w:r w:rsidR="00CE15DC" w:rsidRPr="00B766F5">
        <w:rPr>
          <w:sz w:val="28"/>
          <w:szCs w:val="28"/>
        </w:rPr>
        <w:t xml:space="preserve">punktā minētos nosacījumus projekta īstenošanas vai vadības personāla izmaksu apmēra noteikšanai projektā atbilstoši mērķa grupas proporcijai piemēro </w:t>
      </w:r>
      <w:r w:rsidR="00387961" w:rsidRPr="00B766F5">
        <w:rPr>
          <w:sz w:val="28"/>
          <w:szCs w:val="28"/>
        </w:rPr>
        <w:t>no</w:t>
      </w:r>
      <w:r w:rsidR="00CE15DC" w:rsidRPr="00B766F5">
        <w:rPr>
          <w:sz w:val="28"/>
          <w:szCs w:val="28"/>
        </w:rPr>
        <w:t xml:space="preserve">  2017. gada 1.</w:t>
      </w:r>
      <w:r w:rsidR="006D443F" w:rsidRPr="00B766F5">
        <w:rPr>
          <w:sz w:val="28"/>
          <w:szCs w:val="28"/>
        </w:rPr>
        <w:t xml:space="preserve"> </w:t>
      </w:r>
      <w:r w:rsidR="00387961" w:rsidRPr="00B766F5">
        <w:rPr>
          <w:sz w:val="28"/>
          <w:szCs w:val="28"/>
        </w:rPr>
        <w:t>septembra</w:t>
      </w:r>
      <w:r w:rsidRPr="00B766F5">
        <w:rPr>
          <w:sz w:val="28"/>
          <w:szCs w:val="28"/>
        </w:rPr>
        <w:t>."</w:t>
      </w:r>
    </w:p>
    <w:p w14:paraId="5FDFEC03" w14:textId="532A891A" w:rsidR="00084DD8" w:rsidRPr="00B766F5" w:rsidRDefault="00B35406" w:rsidP="00646BDE">
      <w:pPr>
        <w:pStyle w:val="ListParagraph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766F5">
        <w:rPr>
          <w:rFonts w:ascii="Times New Roman" w:hAnsi="Times New Roman"/>
          <w:sz w:val="28"/>
          <w:szCs w:val="28"/>
        </w:rPr>
        <w:t>Izteikt 18.1.</w:t>
      </w:r>
      <w:r w:rsidR="00646B56" w:rsidRPr="00B766F5">
        <w:rPr>
          <w:rFonts w:ascii="Times New Roman" w:hAnsi="Times New Roman"/>
          <w:sz w:val="28"/>
          <w:szCs w:val="28"/>
        </w:rPr>
        <w:t>7.</w:t>
      </w:r>
      <w:r w:rsidRPr="00B766F5">
        <w:rPr>
          <w:rFonts w:ascii="Times New Roman" w:hAnsi="Times New Roman"/>
          <w:sz w:val="28"/>
          <w:szCs w:val="28"/>
        </w:rPr>
        <w:t xml:space="preserve"> apakšpunktu šādā redakcijā:</w:t>
      </w:r>
    </w:p>
    <w:p w14:paraId="3FE99357" w14:textId="567F1CC9" w:rsidR="00EE3765" w:rsidRPr="00B766F5" w:rsidRDefault="00104B70" w:rsidP="00EE3765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766F5">
        <w:rPr>
          <w:sz w:val="28"/>
          <w:szCs w:val="28"/>
        </w:rPr>
        <w:lastRenderedPageBreak/>
        <w:t>"</w:t>
      </w:r>
      <w:r w:rsidR="00EE3765" w:rsidRPr="00B766F5">
        <w:rPr>
          <w:sz w:val="28"/>
          <w:szCs w:val="28"/>
        </w:rPr>
        <w:t>18.1.7. papildu atbalsta pasākumu īstenošana sociālās atstumtības riskam pakļauto nodarbināto iedzīvotāju iesaistei šo noteikumu 18.1.2., 18.1.3. un 18.1.4. apakšpunktā minētajās atbalstāmajās darbībās:</w:t>
      </w:r>
    </w:p>
    <w:p w14:paraId="7EC64D70" w14:textId="0BDA0A3F" w:rsidR="00EE3765" w:rsidRPr="00B766F5" w:rsidRDefault="00EE3765" w:rsidP="00EE3765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766F5">
        <w:rPr>
          <w:sz w:val="28"/>
          <w:szCs w:val="28"/>
        </w:rPr>
        <w:t>18.1.</w:t>
      </w:r>
      <w:r w:rsidR="00E0684D" w:rsidRPr="00B766F5">
        <w:rPr>
          <w:sz w:val="28"/>
          <w:szCs w:val="28"/>
        </w:rPr>
        <w:t>7.1.</w:t>
      </w:r>
      <w:r w:rsidRPr="00B766F5">
        <w:rPr>
          <w:sz w:val="28"/>
          <w:szCs w:val="28"/>
        </w:rPr>
        <w:t xml:space="preserve"> nepieciešamā asistenta vai </w:t>
      </w:r>
      <w:proofErr w:type="spellStart"/>
      <w:r w:rsidRPr="00B766F5">
        <w:rPr>
          <w:sz w:val="28"/>
          <w:szCs w:val="28"/>
        </w:rPr>
        <w:t>surdotulka</w:t>
      </w:r>
      <w:proofErr w:type="spellEnd"/>
      <w:r w:rsidRPr="00B766F5">
        <w:rPr>
          <w:sz w:val="28"/>
          <w:szCs w:val="28"/>
        </w:rPr>
        <w:t xml:space="preserve"> pakalpojuma nodrošinājums nodarbinātai personai ar invaliditāti;</w:t>
      </w:r>
    </w:p>
    <w:p w14:paraId="1895C3EA" w14:textId="6AE6FA29" w:rsidR="00EE3765" w:rsidRPr="00B766F5" w:rsidRDefault="00EE3765" w:rsidP="00EE3765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766F5">
        <w:rPr>
          <w:sz w:val="28"/>
          <w:szCs w:val="28"/>
        </w:rPr>
        <w:t>18.1.</w:t>
      </w:r>
      <w:r w:rsidR="00E0684D" w:rsidRPr="00B766F5">
        <w:rPr>
          <w:sz w:val="28"/>
          <w:szCs w:val="28"/>
        </w:rPr>
        <w:t>7.2.</w:t>
      </w:r>
      <w:r w:rsidRPr="00B766F5">
        <w:rPr>
          <w:sz w:val="28"/>
          <w:szCs w:val="28"/>
        </w:rPr>
        <w:t> atbalsts reģionālajai mobilitātei nodarbinātajiem, kam piešķirts maznodrošinātas vai trūcīgas personas statuss;</w:t>
      </w:r>
      <w:r w:rsidR="00FC166C" w:rsidRPr="00B766F5">
        <w:rPr>
          <w:sz w:val="28"/>
          <w:szCs w:val="28"/>
        </w:rPr>
        <w:t>"</w:t>
      </w:r>
    </w:p>
    <w:p w14:paraId="66701280" w14:textId="195866A0" w:rsidR="00646B56" w:rsidRPr="00B766F5" w:rsidRDefault="00646B56" w:rsidP="00646B56">
      <w:pPr>
        <w:pStyle w:val="tv21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B766F5">
        <w:rPr>
          <w:sz w:val="28"/>
          <w:szCs w:val="28"/>
        </w:rPr>
        <w:t>Svītrot 18.1.8. un 18.1.9. apakšpunktus, mainot turpmāko numerāciju.</w:t>
      </w:r>
    </w:p>
    <w:p w14:paraId="510336A9" w14:textId="77777777" w:rsidR="00BE0969" w:rsidRDefault="00265AE0" w:rsidP="00334CB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766F5">
        <w:rPr>
          <w:rFonts w:ascii="Times New Roman" w:hAnsi="Times New Roman"/>
          <w:sz w:val="28"/>
          <w:szCs w:val="28"/>
        </w:rPr>
        <w:t xml:space="preserve">Papildināt </w:t>
      </w:r>
      <w:r w:rsidR="006A71F7" w:rsidRPr="00B766F5">
        <w:rPr>
          <w:rFonts w:ascii="Times New Roman" w:hAnsi="Times New Roman"/>
          <w:sz w:val="28"/>
          <w:szCs w:val="28"/>
        </w:rPr>
        <w:t>20.1.1.</w:t>
      </w:r>
      <w:r w:rsidR="006D443F" w:rsidRPr="00B766F5">
        <w:rPr>
          <w:rFonts w:ascii="Times New Roman" w:hAnsi="Times New Roman"/>
          <w:sz w:val="28"/>
          <w:szCs w:val="28"/>
        </w:rPr>
        <w:t xml:space="preserve"> </w:t>
      </w:r>
      <w:r w:rsidRPr="00B766F5">
        <w:rPr>
          <w:rFonts w:ascii="Times New Roman" w:hAnsi="Times New Roman"/>
          <w:sz w:val="28"/>
          <w:szCs w:val="28"/>
        </w:rPr>
        <w:t>apakšpunkt</w:t>
      </w:r>
      <w:r w:rsidR="00646B56" w:rsidRPr="00B766F5">
        <w:rPr>
          <w:rFonts w:ascii="Times New Roman" w:hAnsi="Times New Roman"/>
          <w:sz w:val="28"/>
          <w:szCs w:val="28"/>
        </w:rPr>
        <w:t xml:space="preserve">u </w:t>
      </w:r>
      <w:r w:rsidR="00EE51A3">
        <w:rPr>
          <w:rFonts w:ascii="Times New Roman" w:hAnsi="Times New Roman"/>
          <w:sz w:val="28"/>
          <w:szCs w:val="28"/>
        </w:rPr>
        <w:t>ar jau</w:t>
      </w:r>
      <w:r w:rsidR="00BE0969">
        <w:rPr>
          <w:rFonts w:ascii="Times New Roman" w:hAnsi="Times New Roman"/>
          <w:sz w:val="28"/>
          <w:szCs w:val="28"/>
        </w:rPr>
        <w:t>nu otro teikumu šādā redakcijā:</w:t>
      </w:r>
    </w:p>
    <w:p w14:paraId="25AE51BA" w14:textId="0354C279" w:rsidR="006A71F7" w:rsidRPr="00B766F5" w:rsidRDefault="00EE51A3" w:rsidP="00BE0969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766F5">
        <w:rPr>
          <w:sz w:val="28"/>
          <w:szCs w:val="28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Gadījumā</w:t>
      </w:r>
      <w:r w:rsidR="00265AE0" w:rsidRPr="00B766F5">
        <w:rPr>
          <w:rFonts w:ascii="Times New Roman" w:eastAsia="Times New Roman" w:hAnsi="Times New Roman"/>
          <w:sz w:val="28"/>
          <w:szCs w:val="28"/>
          <w:lang w:eastAsia="lv-LV"/>
        </w:rPr>
        <w:t>, ja projekta īstenošanas vai vadības personāls ir iesaistīts</w:t>
      </w:r>
      <w:r w:rsidR="00265AE0" w:rsidRPr="00B766F5">
        <w:rPr>
          <w:rFonts w:ascii="Times New Roman" w:eastAsia="Times New Roman" w:hAnsi="Times New Roman"/>
          <w:sz w:val="28"/>
          <w:szCs w:val="28"/>
        </w:rPr>
        <w:t xml:space="preserve"> finansējuma saņēmēja </w:t>
      </w:r>
      <w:r w:rsidR="00265AE0" w:rsidRPr="00B766F5">
        <w:rPr>
          <w:rFonts w:ascii="Times New Roman" w:eastAsia="Times New Roman" w:hAnsi="Times New Roman"/>
          <w:sz w:val="28"/>
          <w:szCs w:val="28"/>
          <w:lang w:eastAsia="lv-LV"/>
        </w:rPr>
        <w:t xml:space="preserve">īstenotajā </w:t>
      </w:r>
      <w:r w:rsidR="00265AE0" w:rsidRPr="00B766F5">
        <w:rPr>
          <w:rFonts w:ascii="Times New Roman" w:eastAsia="Times New Roman" w:hAnsi="Times New Roman"/>
          <w:sz w:val="28"/>
          <w:szCs w:val="28"/>
        </w:rPr>
        <w:t xml:space="preserve">projektā </w:t>
      </w:r>
      <w:r w:rsidR="00265AE0" w:rsidRPr="00B766F5">
        <w:rPr>
          <w:rFonts w:ascii="Times New Roman" w:eastAsia="Times New Roman" w:hAnsi="Times New Roman"/>
          <w:sz w:val="28"/>
          <w:szCs w:val="28"/>
          <w:lang w:eastAsia="lv-LV"/>
        </w:rPr>
        <w:t xml:space="preserve">Nr.7.2.1.2./15/I/001  "Sākotnējās profesionālās izglītības programmu īstenošana Jauniešu garantijas ietvaros" </w:t>
      </w:r>
      <w:r w:rsidR="00265AE0" w:rsidRPr="00B766F5">
        <w:rPr>
          <w:rFonts w:ascii="Times New Roman" w:eastAsia="Times New Roman" w:hAnsi="Times New Roman"/>
          <w:sz w:val="28"/>
          <w:szCs w:val="28"/>
        </w:rPr>
        <w:t xml:space="preserve">un tā </w:t>
      </w:r>
      <w:r w:rsidR="00265AE0" w:rsidRPr="00B766F5">
        <w:rPr>
          <w:rFonts w:ascii="Times New Roman" w:eastAsia="Times New Roman" w:hAnsi="Times New Roman"/>
          <w:sz w:val="28"/>
          <w:szCs w:val="28"/>
          <w:lang w:eastAsia="lv-LV"/>
        </w:rPr>
        <w:t xml:space="preserve">pienākumi </w:t>
      </w:r>
      <w:r w:rsidR="00265AE0" w:rsidRPr="00B766F5">
        <w:rPr>
          <w:rFonts w:ascii="Times New Roman" w:eastAsia="Times New Roman" w:hAnsi="Times New Roman"/>
          <w:sz w:val="28"/>
          <w:szCs w:val="28"/>
        </w:rPr>
        <w:t xml:space="preserve">ir vienādi ar </w:t>
      </w:r>
      <w:r w:rsidR="00265AE0" w:rsidRPr="00B766F5">
        <w:rPr>
          <w:rFonts w:ascii="Times New Roman" w:eastAsia="Times New Roman" w:hAnsi="Times New Roman"/>
          <w:sz w:val="28"/>
          <w:szCs w:val="28"/>
          <w:lang w:eastAsia="lv-LV"/>
        </w:rPr>
        <w:t xml:space="preserve">projektā </w:t>
      </w:r>
      <w:r w:rsidR="00265AE0" w:rsidRPr="00B766F5">
        <w:rPr>
          <w:rFonts w:ascii="Times New Roman" w:eastAsia="Times New Roman" w:hAnsi="Times New Roman"/>
          <w:sz w:val="28"/>
          <w:szCs w:val="28"/>
        </w:rPr>
        <w:t>paredzēto</w:t>
      </w:r>
      <w:r w:rsidR="00265AE0" w:rsidRPr="00B766F5">
        <w:rPr>
          <w:rFonts w:ascii="Times New Roman" w:eastAsia="Times New Roman" w:hAnsi="Times New Roman"/>
          <w:sz w:val="28"/>
          <w:szCs w:val="28"/>
          <w:lang w:eastAsia="lv-LV"/>
        </w:rPr>
        <w:t>, personāla atlīdzības apmēru katrā projektā nosak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265AE0" w:rsidRPr="00B766F5">
        <w:rPr>
          <w:rFonts w:ascii="Times New Roman" w:eastAsia="Times New Roman" w:hAnsi="Times New Roman"/>
          <w:sz w:val="28"/>
          <w:szCs w:val="28"/>
          <w:lang w:eastAsia="lv-LV"/>
        </w:rPr>
        <w:t xml:space="preserve"> atbilstoši mērķa grupas proporcijai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;</w:t>
      </w:r>
      <w:r w:rsidRPr="00B766F5">
        <w:rPr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E72CA7F" w14:textId="4E427BEC" w:rsidR="000D3726" w:rsidRPr="00B766F5" w:rsidRDefault="006D443F" w:rsidP="00E049C6">
      <w:pPr>
        <w:pStyle w:val="ListParagraph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766F5">
        <w:rPr>
          <w:rFonts w:ascii="Times New Roman" w:hAnsi="Times New Roman"/>
          <w:sz w:val="28"/>
          <w:szCs w:val="28"/>
        </w:rPr>
        <w:t>P</w:t>
      </w:r>
      <w:r w:rsidR="000D3726" w:rsidRPr="00B766F5">
        <w:rPr>
          <w:rFonts w:ascii="Times New Roman" w:hAnsi="Times New Roman"/>
          <w:sz w:val="28"/>
          <w:szCs w:val="28"/>
        </w:rPr>
        <w:t>apildināt noteikumus ar 20.</w:t>
      </w:r>
      <w:r w:rsidR="000D3726" w:rsidRPr="00B766F5">
        <w:rPr>
          <w:rFonts w:ascii="Times New Roman" w:hAnsi="Times New Roman"/>
          <w:sz w:val="28"/>
          <w:szCs w:val="28"/>
          <w:vertAlign w:val="superscript"/>
        </w:rPr>
        <w:t>1</w:t>
      </w:r>
      <w:r w:rsidR="000D3726" w:rsidRPr="00B766F5">
        <w:rPr>
          <w:rFonts w:ascii="Times New Roman" w:hAnsi="Times New Roman"/>
          <w:sz w:val="28"/>
          <w:szCs w:val="28"/>
        </w:rPr>
        <w:t xml:space="preserve"> punktu šādā redakcijā:</w:t>
      </w:r>
    </w:p>
    <w:p w14:paraId="4BA4B25F" w14:textId="67376702" w:rsidR="000D3726" w:rsidRPr="00B766F5" w:rsidRDefault="000D3726" w:rsidP="000D37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766F5">
        <w:rPr>
          <w:rFonts w:ascii="Times New Roman" w:hAnsi="Times New Roman"/>
          <w:sz w:val="28"/>
          <w:szCs w:val="28"/>
        </w:rPr>
        <w:t>"</w:t>
      </w:r>
      <w:r w:rsidRPr="00B766F5">
        <w:rPr>
          <w:rFonts w:ascii="Times New Roman" w:eastAsia="Times New Roman" w:hAnsi="Times New Roman"/>
          <w:sz w:val="28"/>
          <w:szCs w:val="28"/>
          <w:lang w:eastAsia="lv-LV"/>
        </w:rPr>
        <w:t>20.</w:t>
      </w:r>
      <w:r w:rsidRPr="00B766F5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 xml:space="preserve">1 </w:t>
      </w:r>
      <w:r w:rsidR="0091234F" w:rsidRPr="00B766F5">
        <w:rPr>
          <w:rFonts w:ascii="Times New Roman" w:eastAsia="Times New Roman" w:hAnsi="Times New Roman"/>
          <w:sz w:val="28"/>
          <w:szCs w:val="28"/>
          <w:lang w:eastAsia="lv-LV"/>
        </w:rPr>
        <w:t xml:space="preserve">Ja projekta īstenošanas vai vadības personāls ir iesaistīts arī finansējuma saņēmēja īstenotajā projektā Nr.7.2.1.2./15/I/001  "Sākotnējās profesionālās izglītības programmu īstenošana Jauniešu garantijas ietvaros" un to pienākumi šajos projektos ir vienādi, šo noteikumu </w:t>
      </w:r>
      <w:r w:rsidR="007038C2">
        <w:rPr>
          <w:rFonts w:ascii="Times New Roman" w:eastAsia="Times New Roman" w:hAnsi="Times New Roman"/>
          <w:sz w:val="28"/>
          <w:szCs w:val="28"/>
          <w:lang w:eastAsia="lv-LV"/>
        </w:rPr>
        <w:t xml:space="preserve">20.2., 20.3., 20.4. un </w:t>
      </w:r>
      <w:r w:rsidR="0091234F" w:rsidRPr="00B766F5">
        <w:rPr>
          <w:rFonts w:ascii="Times New Roman" w:eastAsia="Times New Roman" w:hAnsi="Times New Roman"/>
          <w:sz w:val="28"/>
          <w:szCs w:val="28"/>
          <w:lang w:eastAsia="lv-LV"/>
        </w:rPr>
        <w:t>20.5. apakšpunktā minēto izmaksu apmēru katrā projektā nosaka atbilstoši mērķa grupas proporcijai abos projektos, nodrošinot mērķa grupas proporcijas pārskatīšanu ne retāk kā vienu reizi ceturksnī.”</w:t>
      </w:r>
    </w:p>
    <w:p w14:paraId="7BC1EA28" w14:textId="1494049F" w:rsidR="00955819" w:rsidRPr="00B766F5" w:rsidRDefault="006D443F" w:rsidP="00920844">
      <w:pPr>
        <w:pStyle w:val="tv21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B766F5">
        <w:rPr>
          <w:sz w:val="28"/>
          <w:szCs w:val="28"/>
        </w:rPr>
        <w:t>Svītrot 30. punkta pirmo teikumu.</w:t>
      </w:r>
      <w:r w:rsidR="00B04826" w:rsidRPr="00B766F5">
        <w:rPr>
          <w:sz w:val="28"/>
          <w:szCs w:val="28"/>
        </w:rPr>
        <w:t xml:space="preserve"> </w:t>
      </w:r>
    </w:p>
    <w:p w14:paraId="201355DD" w14:textId="77777777" w:rsidR="00E70ACD" w:rsidRPr="00B766F5" w:rsidRDefault="00E70ACD" w:rsidP="00E70ACD">
      <w:pPr>
        <w:spacing w:after="0" w:line="240" w:lineRule="auto"/>
        <w:jc w:val="right"/>
        <w:rPr>
          <w:rFonts w:asciiTheme="minorHAnsi" w:eastAsiaTheme="minorHAnsi" w:hAnsiTheme="minorHAnsi" w:cstheme="minorBidi"/>
        </w:rPr>
      </w:pPr>
    </w:p>
    <w:p w14:paraId="5CE6CBAD" w14:textId="77777777" w:rsidR="000B6116" w:rsidRPr="00B766F5" w:rsidRDefault="000B6116" w:rsidP="006313DF">
      <w:pPr>
        <w:pStyle w:val="tv21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45CD375D" w14:textId="1F757E69" w:rsidR="002E1038" w:rsidRPr="00B766F5" w:rsidRDefault="002E1038" w:rsidP="004449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766F5">
        <w:rPr>
          <w:rFonts w:ascii="Times New Roman" w:eastAsia="Times New Roman" w:hAnsi="Times New Roman"/>
          <w:sz w:val="28"/>
          <w:szCs w:val="28"/>
          <w:lang w:eastAsia="lv-LV"/>
        </w:rPr>
        <w:t>Ministru prezidents</w:t>
      </w:r>
      <w:r w:rsidR="00305DDE" w:rsidRPr="00B766F5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305DDE" w:rsidRPr="00B766F5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305DDE" w:rsidRPr="00B766F5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305DDE" w:rsidRPr="00B766F5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305DDE" w:rsidRPr="00B766F5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1E05A0" w:rsidRPr="00B766F5">
        <w:rPr>
          <w:rFonts w:ascii="Times New Roman" w:eastAsia="Times New Roman" w:hAnsi="Times New Roman"/>
          <w:sz w:val="28"/>
          <w:szCs w:val="28"/>
          <w:lang w:eastAsia="lv-LV"/>
        </w:rPr>
        <w:t xml:space="preserve">         </w:t>
      </w:r>
      <w:r w:rsidRPr="00B766F5">
        <w:rPr>
          <w:rFonts w:ascii="Times New Roman" w:eastAsia="Times New Roman" w:hAnsi="Times New Roman"/>
          <w:sz w:val="28"/>
          <w:szCs w:val="28"/>
          <w:lang w:eastAsia="lv-LV"/>
        </w:rPr>
        <w:t>M</w:t>
      </w:r>
      <w:r w:rsidR="00305DDE" w:rsidRPr="00B766F5">
        <w:rPr>
          <w:rFonts w:ascii="Times New Roman" w:eastAsia="Times New Roman" w:hAnsi="Times New Roman"/>
          <w:sz w:val="28"/>
          <w:szCs w:val="28"/>
          <w:lang w:eastAsia="lv-LV"/>
        </w:rPr>
        <w:t xml:space="preserve">āris </w:t>
      </w:r>
      <w:r w:rsidRPr="00B766F5">
        <w:rPr>
          <w:rFonts w:ascii="Times New Roman" w:eastAsia="Times New Roman" w:hAnsi="Times New Roman"/>
          <w:sz w:val="28"/>
          <w:szCs w:val="28"/>
          <w:lang w:eastAsia="lv-LV"/>
        </w:rPr>
        <w:t>Kučinskis</w:t>
      </w:r>
    </w:p>
    <w:p w14:paraId="0CBC6309" w14:textId="77777777" w:rsidR="001E05A0" w:rsidRPr="00B766F5" w:rsidRDefault="001E05A0" w:rsidP="004449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230053F" w14:textId="77777777" w:rsidR="001E05A0" w:rsidRPr="00B766F5" w:rsidRDefault="001E05A0" w:rsidP="004449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8E92717" w14:textId="206DCA77" w:rsidR="00B76922" w:rsidRPr="00B766F5" w:rsidRDefault="00305DDE" w:rsidP="006970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766F5">
        <w:rPr>
          <w:rFonts w:ascii="Times New Roman" w:eastAsia="Times New Roman" w:hAnsi="Times New Roman"/>
          <w:sz w:val="28"/>
          <w:szCs w:val="28"/>
          <w:lang w:eastAsia="lv-LV"/>
        </w:rPr>
        <w:t>Izglītības un zinātnes ministrs</w:t>
      </w:r>
      <w:r w:rsidRPr="00B766F5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B766F5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B766F5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B766F5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DE7108" w:rsidRPr="00B766F5">
        <w:rPr>
          <w:rFonts w:ascii="Times New Roman" w:eastAsia="Times New Roman" w:hAnsi="Times New Roman"/>
          <w:sz w:val="28"/>
          <w:szCs w:val="28"/>
          <w:lang w:eastAsia="lv-LV"/>
        </w:rPr>
        <w:t xml:space="preserve">         </w:t>
      </w:r>
      <w:r w:rsidRPr="00B766F5">
        <w:rPr>
          <w:rFonts w:ascii="Times New Roman" w:eastAsia="Times New Roman" w:hAnsi="Times New Roman"/>
          <w:sz w:val="28"/>
          <w:szCs w:val="28"/>
          <w:lang w:eastAsia="lv-LV"/>
        </w:rPr>
        <w:t>Kārlis Šadurskis</w:t>
      </w:r>
    </w:p>
    <w:p w14:paraId="775A2E01" w14:textId="77777777" w:rsidR="00305DDE" w:rsidRPr="00B766F5" w:rsidRDefault="00305DDE" w:rsidP="006970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C630EAA" w14:textId="77777777" w:rsidR="00305DDE" w:rsidRPr="00B766F5" w:rsidRDefault="00305DDE" w:rsidP="006970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CD1C79E" w14:textId="77777777" w:rsidR="002E1038" w:rsidRPr="00B766F5" w:rsidRDefault="002E1038" w:rsidP="00305D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6F5">
        <w:rPr>
          <w:rFonts w:ascii="Times New Roman" w:hAnsi="Times New Roman"/>
          <w:sz w:val="28"/>
          <w:szCs w:val="28"/>
        </w:rPr>
        <w:t>Iesniedzējs:</w:t>
      </w:r>
    </w:p>
    <w:p w14:paraId="46E3FAA0" w14:textId="1546C0A8" w:rsidR="002E1038" w:rsidRPr="00B766F5" w:rsidRDefault="002E1038" w:rsidP="00305D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766F5">
        <w:rPr>
          <w:rFonts w:ascii="Times New Roman" w:hAnsi="Times New Roman"/>
          <w:bCs/>
          <w:sz w:val="28"/>
          <w:szCs w:val="28"/>
        </w:rPr>
        <w:t>Izglītības un zinātnes ministrs</w:t>
      </w:r>
      <w:r w:rsidRPr="00B766F5">
        <w:rPr>
          <w:rFonts w:ascii="Times New Roman" w:hAnsi="Times New Roman"/>
          <w:bCs/>
          <w:sz w:val="28"/>
          <w:szCs w:val="28"/>
        </w:rPr>
        <w:tab/>
      </w:r>
      <w:r w:rsidRPr="00B766F5">
        <w:rPr>
          <w:rFonts w:ascii="Times New Roman" w:hAnsi="Times New Roman"/>
          <w:bCs/>
          <w:sz w:val="28"/>
          <w:szCs w:val="28"/>
        </w:rPr>
        <w:tab/>
      </w:r>
      <w:r w:rsidRPr="00B766F5">
        <w:rPr>
          <w:rFonts w:ascii="Times New Roman" w:hAnsi="Times New Roman"/>
          <w:bCs/>
          <w:sz w:val="28"/>
          <w:szCs w:val="28"/>
        </w:rPr>
        <w:tab/>
      </w:r>
      <w:r w:rsidRPr="00B766F5">
        <w:rPr>
          <w:rFonts w:ascii="Times New Roman" w:hAnsi="Times New Roman"/>
          <w:bCs/>
          <w:sz w:val="28"/>
          <w:szCs w:val="28"/>
        </w:rPr>
        <w:tab/>
      </w:r>
      <w:r w:rsidR="001E05A0" w:rsidRPr="00B766F5">
        <w:rPr>
          <w:rFonts w:ascii="Times New Roman" w:hAnsi="Times New Roman"/>
          <w:bCs/>
          <w:sz w:val="28"/>
          <w:szCs w:val="28"/>
        </w:rPr>
        <w:t xml:space="preserve">         </w:t>
      </w:r>
      <w:r w:rsidRPr="00B766F5">
        <w:rPr>
          <w:rFonts w:ascii="Times New Roman" w:hAnsi="Times New Roman"/>
          <w:bCs/>
          <w:sz w:val="28"/>
          <w:szCs w:val="28"/>
        </w:rPr>
        <w:t>K</w:t>
      </w:r>
      <w:r w:rsidR="00BC4532" w:rsidRPr="00B766F5">
        <w:rPr>
          <w:rFonts w:ascii="Times New Roman" w:hAnsi="Times New Roman"/>
          <w:bCs/>
          <w:sz w:val="28"/>
          <w:szCs w:val="28"/>
        </w:rPr>
        <w:t xml:space="preserve">. </w:t>
      </w:r>
      <w:r w:rsidRPr="00B766F5">
        <w:rPr>
          <w:rFonts w:ascii="Times New Roman" w:hAnsi="Times New Roman"/>
          <w:bCs/>
          <w:sz w:val="28"/>
          <w:szCs w:val="28"/>
        </w:rPr>
        <w:t>Šadurskis</w:t>
      </w:r>
    </w:p>
    <w:p w14:paraId="33129A47" w14:textId="5D40CC4C" w:rsidR="002E1038" w:rsidRPr="00B766F5" w:rsidRDefault="003B3137" w:rsidP="00942A8B">
      <w:pPr>
        <w:tabs>
          <w:tab w:val="left" w:pos="1365"/>
          <w:tab w:val="left" w:pos="75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766F5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942A8B" w:rsidRPr="00B766F5">
        <w:rPr>
          <w:rFonts w:ascii="Times New Roman" w:eastAsia="Times New Roman" w:hAnsi="Times New Roman"/>
          <w:sz w:val="28"/>
          <w:szCs w:val="28"/>
          <w:lang w:eastAsia="lv-LV"/>
        </w:rPr>
        <w:tab/>
      </w:r>
    </w:p>
    <w:p w14:paraId="6BB55A93" w14:textId="77777777" w:rsidR="002E1038" w:rsidRPr="00B766F5" w:rsidRDefault="002E1038" w:rsidP="006970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431141BE" w14:textId="56599F28" w:rsidR="00942A8B" w:rsidRPr="00B766F5" w:rsidRDefault="00942A8B" w:rsidP="00942A8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766F5">
        <w:rPr>
          <w:rFonts w:ascii="Times New Roman" w:hAnsi="Times New Roman"/>
          <w:bCs/>
          <w:sz w:val="28"/>
          <w:szCs w:val="28"/>
        </w:rPr>
        <w:t>Vizē: valsts sekretāre</w:t>
      </w:r>
      <w:r w:rsidRPr="00B766F5">
        <w:rPr>
          <w:rFonts w:ascii="Times New Roman" w:hAnsi="Times New Roman"/>
          <w:bCs/>
          <w:sz w:val="28"/>
          <w:szCs w:val="28"/>
        </w:rPr>
        <w:tab/>
      </w:r>
      <w:r w:rsidRPr="00B766F5">
        <w:rPr>
          <w:rFonts w:ascii="Times New Roman" w:hAnsi="Times New Roman"/>
          <w:bCs/>
          <w:sz w:val="28"/>
          <w:szCs w:val="28"/>
        </w:rPr>
        <w:tab/>
        <w:t xml:space="preserve">                                       </w:t>
      </w:r>
      <w:r w:rsidR="00523C72" w:rsidRPr="00B766F5">
        <w:rPr>
          <w:rFonts w:ascii="Times New Roman" w:hAnsi="Times New Roman"/>
          <w:bCs/>
          <w:sz w:val="28"/>
          <w:szCs w:val="28"/>
        </w:rPr>
        <w:t xml:space="preserve"> </w:t>
      </w:r>
      <w:r w:rsidRPr="00B766F5">
        <w:rPr>
          <w:rFonts w:ascii="Times New Roman" w:hAnsi="Times New Roman"/>
          <w:bCs/>
          <w:sz w:val="28"/>
          <w:szCs w:val="28"/>
        </w:rPr>
        <w:t>L.</w:t>
      </w:r>
      <w:r w:rsidR="00BC4532" w:rsidRPr="00B766F5">
        <w:rPr>
          <w:rFonts w:ascii="Times New Roman" w:hAnsi="Times New Roman"/>
          <w:bCs/>
          <w:sz w:val="28"/>
          <w:szCs w:val="28"/>
        </w:rPr>
        <w:t xml:space="preserve"> </w:t>
      </w:r>
      <w:r w:rsidRPr="00B766F5">
        <w:rPr>
          <w:rFonts w:ascii="Times New Roman" w:hAnsi="Times New Roman"/>
          <w:bCs/>
          <w:sz w:val="28"/>
          <w:szCs w:val="28"/>
        </w:rPr>
        <w:t>Lejiņa</w:t>
      </w:r>
    </w:p>
    <w:p w14:paraId="2BB3D0A9" w14:textId="77777777" w:rsidR="002E1038" w:rsidRPr="002857DA" w:rsidRDefault="002E1038" w:rsidP="00A10EE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476C735" w14:textId="77777777" w:rsidR="002E1038" w:rsidRPr="002857DA" w:rsidRDefault="002E10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6702A0C" w14:textId="77777777" w:rsidR="00F11194" w:rsidRDefault="00F11194" w:rsidP="002E103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809E55B" w14:textId="77777777" w:rsidR="00F11194" w:rsidRDefault="00F11194" w:rsidP="002E103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EB08E94" w14:textId="77777777" w:rsidR="00F11194" w:rsidRDefault="00F11194" w:rsidP="002E103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020A4AF" w14:textId="77777777" w:rsidR="00C81ACE" w:rsidRDefault="00C81ACE" w:rsidP="002E103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05.02.2018 10:02</w:t>
      </w:r>
    </w:p>
    <w:p w14:paraId="7C588A16" w14:textId="6F5AA28A" w:rsidR="003373BE" w:rsidRPr="002857DA" w:rsidRDefault="003373BE" w:rsidP="002E103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57DA">
        <w:rPr>
          <w:rFonts w:ascii="Times New Roman" w:hAnsi="Times New Roman"/>
          <w:sz w:val="18"/>
          <w:szCs w:val="18"/>
        </w:rPr>
        <w:fldChar w:fldCharType="begin"/>
      </w:r>
      <w:r w:rsidRPr="002857DA">
        <w:rPr>
          <w:rFonts w:ascii="Times New Roman" w:hAnsi="Times New Roman"/>
          <w:sz w:val="18"/>
          <w:szCs w:val="18"/>
        </w:rPr>
        <w:instrText xml:space="preserve"> NUMWORDS   \* MERGEFORMAT </w:instrText>
      </w:r>
      <w:r w:rsidRPr="002857DA">
        <w:rPr>
          <w:rFonts w:ascii="Times New Roman" w:hAnsi="Times New Roman"/>
          <w:sz w:val="18"/>
          <w:szCs w:val="18"/>
        </w:rPr>
        <w:fldChar w:fldCharType="separate"/>
      </w:r>
      <w:r w:rsidR="00C81ACE">
        <w:rPr>
          <w:rFonts w:ascii="Times New Roman" w:hAnsi="Times New Roman"/>
          <w:noProof/>
          <w:sz w:val="18"/>
          <w:szCs w:val="18"/>
        </w:rPr>
        <w:t>341</w:t>
      </w:r>
      <w:r w:rsidRPr="002857DA">
        <w:rPr>
          <w:rFonts w:ascii="Times New Roman" w:hAnsi="Times New Roman"/>
          <w:sz w:val="18"/>
          <w:szCs w:val="18"/>
        </w:rPr>
        <w:fldChar w:fldCharType="end"/>
      </w:r>
      <w:bookmarkStart w:id="0" w:name="_GoBack"/>
      <w:bookmarkEnd w:id="0"/>
    </w:p>
    <w:p w14:paraId="1053E5D5" w14:textId="75B1F8F6" w:rsidR="002E1038" w:rsidRPr="002857DA" w:rsidRDefault="002E1038" w:rsidP="002E1038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2857DA">
        <w:rPr>
          <w:rFonts w:ascii="Times New Roman" w:hAnsi="Times New Roman"/>
          <w:sz w:val="18"/>
          <w:szCs w:val="18"/>
        </w:rPr>
        <w:t>M.Upeniece</w:t>
      </w:r>
      <w:proofErr w:type="spellEnd"/>
    </w:p>
    <w:p w14:paraId="4BBD8D0C" w14:textId="0E33E8D5" w:rsidR="00C61C72" w:rsidRPr="002857DA" w:rsidRDefault="002E1038" w:rsidP="0045185A">
      <w:pPr>
        <w:spacing w:after="0" w:line="240" w:lineRule="auto"/>
      </w:pPr>
      <w:r w:rsidRPr="002857DA">
        <w:rPr>
          <w:rFonts w:ascii="Times New Roman" w:hAnsi="Times New Roman"/>
          <w:sz w:val="18"/>
          <w:szCs w:val="18"/>
        </w:rPr>
        <w:t xml:space="preserve">67047764, </w:t>
      </w:r>
      <w:hyperlink r:id="rId8" w:history="1">
        <w:r w:rsidRPr="002857DA">
          <w:rPr>
            <w:rStyle w:val="Hyperlink"/>
            <w:rFonts w:ascii="Times New Roman" w:hAnsi="Times New Roman"/>
            <w:color w:val="auto"/>
            <w:sz w:val="18"/>
            <w:szCs w:val="18"/>
          </w:rPr>
          <w:t>maija.upeniece@izm.gov.lv</w:t>
        </w:r>
      </w:hyperlink>
      <w:r w:rsidRPr="002857DA">
        <w:rPr>
          <w:rFonts w:ascii="Times New Roman" w:hAnsi="Times New Roman"/>
          <w:sz w:val="18"/>
          <w:szCs w:val="18"/>
        </w:rPr>
        <w:t xml:space="preserve"> </w:t>
      </w:r>
    </w:p>
    <w:sectPr w:rsidR="00C61C72" w:rsidRPr="002857DA" w:rsidSect="002857D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F66BE" w14:textId="77777777" w:rsidR="00A657AE" w:rsidRDefault="00A657AE">
      <w:pPr>
        <w:spacing w:after="0" w:line="240" w:lineRule="auto"/>
      </w:pPr>
      <w:r>
        <w:separator/>
      </w:r>
    </w:p>
  </w:endnote>
  <w:endnote w:type="continuationSeparator" w:id="0">
    <w:p w14:paraId="62016875" w14:textId="77777777" w:rsidR="00A657AE" w:rsidRDefault="00A6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6DB17" w14:textId="1AEFB976" w:rsidR="00C30794" w:rsidRPr="000B24D8" w:rsidRDefault="009A5AC2" w:rsidP="0099610A">
    <w:pPr>
      <w:pStyle w:val="Footer"/>
      <w:spacing w:after="0" w:line="240" w:lineRule="auto"/>
      <w:jc w:val="both"/>
      <w:rPr>
        <w:sz w:val="20"/>
        <w:szCs w:val="20"/>
      </w:rPr>
    </w:pPr>
    <w:r>
      <w:rPr>
        <w:rFonts w:ascii="Times New Roman" w:hAnsi="Times New Roman"/>
        <w:sz w:val="20"/>
        <w:szCs w:val="20"/>
      </w:rPr>
      <w:t>IZMNot_</w:t>
    </w:r>
    <w:r w:rsidR="00C81ACE">
      <w:rPr>
        <w:rFonts w:ascii="Times New Roman" w:hAnsi="Times New Roman"/>
        <w:sz w:val="20"/>
        <w:szCs w:val="20"/>
      </w:rPr>
      <w:t>0502</w:t>
    </w:r>
    <w:r w:rsidR="00AB67F8">
      <w:rPr>
        <w:rFonts w:ascii="Times New Roman" w:hAnsi="Times New Roman"/>
        <w:sz w:val="20"/>
        <w:szCs w:val="20"/>
      </w:rPr>
      <w:t>18</w:t>
    </w:r>
    <w:r w:rsidR="00670838" w:rsidRPr="00670838">
      <w:rPr>
        <w:rFonts w:ascii="Times New Roman" w:hAnsi="Times New Roman"/>
        <w:sz w:val="20"/>
        <w:szCs w:val="20"/>
      </w:rPr>
      <w:t>_groz474</w:t>
    </w:r>
    <w:r w:rsidR="002E1038" w:rsidRPr="000B24D8">
      <w:rPr>
        <w:rFonts w:ascii="Times New Roman" w:hAnsi="Times New Roman"/>
        <w:sz w:val="20"/>
        <w:szCs w:val="20"/>
      </w:rPr>
      <w:t xml:space="preserve">; Grozījumi Ministru kabineta </w:t>
    </w:r>
    <w:r w:rsidR="002E1038" w:rsidRPr="000B24D8">
      <w:rPr>
        <w:rFonts w:ascii="Times New Roman" w:eastAsia="Times New Roman" w:hAnsi="Times New Roman"/>
        <w:sz w:val="20"/>
        <w:szCs w:val="20"/>
        <w:lang w:eastAsia="lv-LV"/>
      </w:rPr>
      <w:t>2016.gada 15.jūlija noteikumos Nr.474  "Darbības programmas "Izaugsme un nodarbinātība" 8.4.1.specifiskā atbalsta mērķa "Pilnveidot nodarbināto personu profesionālo kompetenci"  īstenošanas noteikumi"</w:t>
    </w:r>
  </w:p>
  <w:p w14:paraId="4BFFD187" w14:textId="77777777" w:rsidR="00C30794" w:rsidRDefault="00C81A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5C9D2" w14:textId="537822C1" w:rsidR="001B32B5" w:rsidRDefault="00E74E3F" w:rsidP="00C140BA">
    <w:pPr>
      <w:pStyle w:val="Footer"/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IZMNot_</w:t>
    </w:r>
    <w:r w:rsidR="00C81ACE">
      <w:rPr>
        <w:rFonts w:ascii="Times New Roman" w:hAnsi="Times New Roman"/>
        <w:sz w:val="20"/>
        <w:szCs w:val="20"/>
      </w:rPr>
      <w:t>0502</w:t>
    </w:r>
    <w:r w:rsidR="00AB67F8">
      <w:rPr>
        <w:rFonts w:ascii="Times New Roman" w:hAnsi="Times New Roman"/>
        <w:sz w:val="20"/>
        <w:szCs w:val="20"/>
      </w:rPr>
      <w:t>18</w:t>
    </w:r>
    <w:r w:rsidR="00670838" w:rsidRPr="00670838">
      <w:rPr>
        <w:rFonts w:ascii="Times New Roman" w:hAnsi="Times New Roman"/>
        <w:sz w:val="20"/>
        <w:szCs w:val="20"/>
      </w:rPr>
      <w:t>_groz474</w:t>
    </w:r>
    <w:r w:rsidR="001B32B5" w:rsidRPr="00C140BA">
      <w:rPr>
        <w:rFonts w:ascii="Times New Roman" w:hAnsi="Times New Roman"/>
        <w:sz w:val="20"/>
        <w:szCs w:val="20"/>
      </w:rPr>
      <w:t>; Grozījumi Ministru kabineta 2016.gada 15.jūlija noteikumos Nr.474  "Darbības programmas "Izaugsme un nodarbinātība" 8.4.1.specifiskā atbalsta mērķa "Pilnveidot nodarbināto personu profesionālo kompetenci"  īstenošanas noteikumi"</w:t>
    </w:r>
  </w:p>
  <w:p w14:paraId="0000370D" w14:textId="77777777" w:rsidR="000A5023" w:rsidRDefault="000A5023" w:rsidP="00C140BA">
    <w:pPr>
      <w:pStyle w:val="Footer"/>
      <w:spacing w:after="0" w:line="240" w:lineRule="auto"/>
      <w:jc w:val="both"/>
      <w:rPr>
        <w:rFonts w:ascii="Times New Roman" w:hAnsi="Times New Roman"/>
        <w:sz w:val="20"/>
        <w:szCs w:val="20"/>
      </w:rPr>
    </w:pPr>
  </w:p>
  <w:p w14:paraId="44B6E197" w14:textId="77777777" w:rsidR="00C46B78" w:rsidRPr="00C140BA" w:rsidRDefault="00C46B78" w:rsidP="00C140BA">
    <w:pPr>
      <w:pStyle w:val="Footer"/>
      <w:spacing w:after="0" w:line="240" w:lineRule="auto"/>
      <w:jc w:val="both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21EAE" w14:textId="77777777" w:rsidR="00A657AE" w:rsidRDefault="00A657AE">
      <w:pPr>
        <w:spacing w:after="0" w:line="240" w:lineRule="auto"/>
      </w:pPr>
      <w:r>
        <w:separator/>
      </w:r>
    </w:p>
  </w:footnote>
  <w:footnote w:type="continuationSeparator" w:id="0">
    <w:p w14:paraId="2A4B5FD9" w14:textId="77777777" w:rsidR="00A657AE" w:rsidRDefault="00A65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67786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8"/>
        <w:szCs w:val="28"/>
      </w:rPr>
    </w:sdtEndPr>
    <w:sdtContent>
      <w:p w14:paraId="6E71DBBC" w14:textId="3F74BD79" w:rsidR="003644AC" w:rsidRPr="003644AC" w:rsidRDefault="003644AC">
        <w:pPr>
          <w:pStyle w:val="Header"/>
          <w:jc w:val="center"/>
          <w:rPr>
            <w:rFonts w:ascii="Times New Roman" w:hAnsi="Times New Roman"/>
            <w:sz w:val="28"/>
            <w:szCs w:val="28"/>
          </w:rPr>
        </w:pPr>
        <w:r w:rsidRPr="003644AC">
          <w:rPr>
            <w:rFonts w:ascii="Times New Roman" w:hAnsi="Times New Roman"/>
            <w:sz w:val="28"/>
            <w:szCs w:val="28"/>
          </w:rPr>
          <w:fldChar w:fldCharType="begin"/>
        </w:r>
        <w:r w:rsidRPr="003644A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644AC">
          <w:rPr>
            <w:rFonts w:ascii="Times New Roman" w:hAnsi="Times New Roman"/>
            <w:sz w:val="28"/>
            <w:szCs w:val="28"/>
          </w:rPr>
          <w:fldChar w:fldCharType="separate"/>
        </w:r>
        <w:r w:rsidR="00C81ACE">
          <w:rPr>
            <w:rFonts w:ascii="Times New Roman" w:hAnsi="Times New Roman"/>
            <w:noProof/>
            <w:sz w:val="28"/>
            <w:szCs w:val="28"/>
          </w:rPr>
          <w:t>2</w:t>
        </w:r>
        <w:r w:rsidRPr="003644AC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14:paraId="13938579" w14:textId="77777777" w:rsidR="00A10EE0" w:rsidRDefault="00A10E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A06F9" w14:textId="1A6866A7" w:rsidR="003644AC" w:rsidRDefault="003644AC">
    <w:pPr>
      <w:pStyle w:val="Header"/>
      <w:jc w:val="center"/>
    </w:pPr>
  </w:p>
  <w:p w14:paraId="06E69910" w14:textId="77777777" w:rsidR="003644AC" w:rsidRDefault="003644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598C"/>
    <w:multiLevelType w:val="multilevel"/>
    <w:tmpl w:val="68EC9D4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29" w:hanging="720"/>
      </w:pPr>
      <w:rPr>
        <w:rFonts w:ascii="Calibri" w:eastAsia="Calibri" w:hAnsi="Calibri"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9D73FF8"/>
    <w:multiLevelType w:val="hybridMultilevel"/>
    <w:tmpl w:val="7080725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4912FE"/>
    <w:multiLevelType w:val="hybridMultilevel"/>
    <w:tmpl w:val="9DC050DC"/>
    <w:lvl w:ilvl="0" w:tplc="0F60571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834096"/>
    <w:multiLevelType w:val="hybridMultilevel"/>
    <w:tmpl w:val="2E584358"/>
    <w:lvl w:ilvl="0" w:tplc="D9262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81520A"/>
    <w:multiLevelType w:val="hybridMultilevel"/>
    <w:tmpl w:val="284A275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B5FCD"/>
    <w:multiLevelType w:val="multilevel"/>
    <w:tmpl w:val="8244016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19771F4C"/>
    <w:multiLevelType w:val="hybridMultilevel"/>
    <w:tmpl w:val="FBE41C76"/>
    <w:lvl w:ilvl="0" w:tplc="0AF22396">
      <w:start w:val="1"/>
      <w:numFmt w:val="decimal"/>
      <w:lvlText w:val="%1."/>
      <w:lvlJc w:val="left"/>
      <w:pPr>
        <w:ind w:left="1777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BA11D4"/>
    <w:multiLevelType w:val="multilevel"/>
    <w:tmpl w:val="D87CCBB4"/>
    <w:lvl w:ilvl="0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1E2F3758"/>
    <w:multiLevelType w:val="hybridMultilevel"/>
    <w:tmpl w:val="E474BF9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DC681B"/>
    <w:multiLevelType w:val="hybridMultilevel"/>
    <w:tmpl w:val="6ED663EC"/>
    <w:lvl w:ilvl="0" w:tplc="F2CE620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D96CCD"/>
    <w:multiLevelType w:val="multilevel"/>
    <w:tmpl w:val="8244016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386B2159"/>
    <w:multiLevelType w:val="multilevel"/>
    <w:tmpl w:val="68EC9D4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29" w:hanging="720"/>
      </w:pPr>
      <w:rPr>
        <w:rFonts w:ascii="Calibri" w:eastAsia="Calibri" w:hAnsi="Calibri"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38857815"/>
    <w:multiLevelType w:val="hybridMultilevel"/>
    <w:tmpl w:val="5E7AED2A"/>
    <w:lvl w:ilvl="0" w:tplc="FC9CAB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722D25"/>
    <w:multiLevelType w:val="hybridMultilevel"/>
    <w:tmpl w:val="279AAF8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4468A9"/>
    <w:multiLevelType w:val="hybridMultilevel"/>
    <w:tmpl w:val="BCB26DE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1B6B4F"/>
    <w:multiLevelType w:val="hybridMultilevel"/>
    <w:tmpl w:val="E538108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143283"/>
    <w:multiLevelType w:val="hybridMultilevel"/>
    <w:tmpl w:val="49944114"/>
    <w:lvl w:ilvl="0" w:tplc="176607F2">
      <w:start w:val="1"/>
      <w:numFmt w:val="decimal"/>
      <w:lvlText w:val="%1."/>
      <w:lvlJc w:val="left"/>
      <w:pPr>
        <w:ind w:left="1084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4" w:hanging="360"/>
      </w:pPr>
    </w:lvl>
    <w:lvl w:ilvl="2" w:tplc="0426001B" w:tentative="1">
      <w:start w:val="1"/>
      <w:numFmt w:val="lowerRoman"/>
      <w:lvlText w:val="%3."/>
      <w:lvlJc w:val="right"/>
      <w:pPr>
        <w:ind w:left="2524" w:hanging="180"/>
      </w:pPr>
    </w:lvl>
    <w:lvl w:ilvl="3" w:tplc="0426000F" w:tentative="1">
      <w:start w:val="1"/>
      <w:numFmt w:val="decimal"/>
      <w:lvlText w:val="%4."/>
      <w:lvlJc w:val="left"/>
      <w:pPr>
        <w:ind w:left="3244" w:hanging="360"/>
      </w:pPr>
    </w:lvl>
    <w:lvl w:ilvl="4" w:tplc="04260019" w:tentative="1">
      <w:start w:val="1"/>
      <w:numFmt w:val="lowerLetter"/>
      <w:lvlText w:val="%5."/>
      <w:lvlJc w:val="left"/>
      <w:pPr>
        <w:ind w:left="3964" w:hanging="360"/>
      </w:pPr>
    </w:lvl>
    <w:lvl w:ilvl="5" w:tplc="0426001B" w:tentative="1">
      <w:start w:val="1"/>
      <w:numFmt w:val="lowerRoman"/>
      <w:lvlText w:val="%6."/>
      <w:lvlJc w:val="right"/>
      <w:pPr>
        <w:ind w:left="4684" w:hanging="180"/>
      </w:pPr>
    </w:lvl>
    <w:lvl w:ilvl="6" w:tplc="0426000F" w:tentative="1">
      <w:start w:val="1"/>
      <w:numFmt w:val="decimal"/>
      <w:lvlText w:val="%7."/>
      <w:lvlJc w:val="left"/>
      <w:pPr>
        <w:ind w:left="5404" w:hanging="360"/>
      </w:pPr>
    </w:lvl>
    <w:lvl w:ilvl="7" w:tplc="04260019" w:tentative="1">
      <w:start w:val="1"/>
      <w:numFmt w:val="lowerLetter"/>
      <w:lvlText w:val="%8."/>
      <w:lvlJc w:val="left"/>
      <w:pPr>
        <w:ind w:left="6124" w:hanging="360"/>
      </w:pPr>
    </w:lvl>
    <w:lvl w:ilvl="8" w:tplc="0426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7" w15:restartNumberingAfterBreak="0">
    <w:nsid w:val="7C5F2547"/>
    <w:multiLevelType w:val="hybridMultilevel"/>
    <w:tmpl w:val="EFB47536"/>
    <w:lvl w:ilvl="0" w:tplc="CE7C19D0">
      <w:start w:val="3"/>
      <w:numFmt w:val="decimal"/>
      <w:lvlText w:val="%1."/>
      <w:lvlJc w:val="left"/>
      <w:pPr>
        <w:ind w:left="1084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4" w:hanging="360"/>
      </w:pPr>
    </w:lvl>
    <w:lvl w:ilvl="2" w:tplc="0426001B" w:tentative="1">
      <w:start w:val="1"/>
      <w:numFmt w:val="lowerRoman"/>
      <w:lvlText w:val="%3."/>
      <w:lvlJc w:val="right"/>
      <w:pPr>
        <w:ind w:left="2524" w:hanging="180"/>
      </w:pPr>
    </w:lvl>
    <w:lvl w:ilvl="3" w:tplc="0426000F" w:tentative="1">
      <w:start w:val="1"/>
      <w:numFmt w:val="decimal"/>
      <w:lvlText w:val="%4."/>
      <w:lvlJc w:val="left"/>
      <w:pPr>
        <w:ind w:left="3244" w:hanging="360"/>
      </w:pPr>
    </w:lvl>
    <w:lvl w:ilvl="4" w:tplc="04260019" w:tentative="1">
      <w:start w:val="1"/>
      <w:numFmt w:val="lowerLetter"/>
      <w:lvlText w:val="%5."/>
      <w:lvlJc w:val="left"/>
      <w:pPr>
        <w:ind w:left="3964" w:hanging="360"/>
      </w:pPr>
    </w:lvl>
    <w:lvl w:ilvl="5" w:tplc="0426001B" w:tentative="1">
      <w:start w:val="1"/>
      <w:numFmt w:val="lowerRoman"/>
      <w:lvlText w:val="%6."/>
      <w:lvlJc w:val="right"/>
      <w:pPr>
        <w:ind w:left="4684" w:hanging="180"/>
      </w:pPr>
    </w:lvl>
    <w:lvl w:ilvl="6" w:tplc="0426000F" w:tentative="1">
      <w:start w:val="1"/>
      <w:numFmt w:val="decimal"/>
      <w:lvlText w:val="%7."/>
      <w:lvlJc w:val="left"/>
      <w:pPr>
        <w:ind w:left="5404" w:hanging="360"/>
      </w:pPr>
    </w:lvl>
    <w:lvl w:ilvl="7" w:tplc="04260019" w:tentative="1">
      <w:start w:val="1"/>
      <w:numFmt w:val="lowerLetter"/>
      <w:lvlText w:val="%8."/>
      <w:lvlJc w:val="left"/>
      <w:pPr>
        <w:ind w:left="6124" w:hanging="360"/>
      </w:pPr>
    </w:lvl>
    <w:lvl w:ilvl="8" w:tplc="0426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2"/>
  </w:num>
  <w:num w:numId="5">
    <w:abstractNumId w:val="3"/>
  </w:num>
  <w:num w:numId="6">
    <w:abstractNumId w:val="2"/>
  </w:num>
  <w:num w:numId="7">
    <w:abstractNumId w:val="17"/>
  </w:num>
  <w:num w:numId="8">
    <w:abstractNumId w:val="16"/>
  </w:num>
  <w:num w:numId="9">
    <w:abstractNumId w:val="9"/>
  </w:num>
  <w:num w:numId="10">
    <w:abstractNumId w:val="6"/>
  </w:num>
  <w:num w:numId="11">
    <w:abstractNumId w:val="11"/>
  </w:num>
  <w:num w:numId="12">
    <w:abstractNumId w:val="7"/>
  </w:num>
  <w:num w:numId="13">
    <w:abstractNumId w:val="10"/>
  </w:num>
  <w:num w:numId="14">
    <w:abstractNumId w:val="5"/>
  </w:num>
  <w:num w:numId="15">
    <w:abstractNumId w:val="0"/>
  </w:num>
  <w:num w:numId="16">
    <w:abstractNumId w:val="14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38"/>
    <w:rsid w:val="00004ED2"/>
    <w:rsid w:val="0001091A"/>
    <w:rsid w:val="00023ACE"/>
    <w:rsid w:val="00041DDE"/>
    <w:rsid w:val="00052D85"/>
    <w:rsid w:val="00077481"/>
    <w:rsid w:val="00084DD8"/>
    <w:rsid w:val="00084E27"/>
    <w:rsid w:val="000850B5"/>
    <w:rsid w:val="00087844"/>
    <w:rsid w:val="00093861"/>
    <w:rsid w:val="00095EB8"/>
    <w:rsid w:val="000A2EEF"/>
    <w:rsid w:val="000A5023"/>
    <w:rsid w:val="000A5A8D"/>
    <w:rsid w:val="000B11DB"/>
    <w:rsid w:val="000B6116"/>
    <w:rsid w:val="000D3726"/>
    <w:rsid w:val="000D4161"/>
    <w:rsid w:val="000E29B4"/>
    <w:rsid w:val="000F7972"/>
    <w:rsid w:val="00101345"/>
    <w:rsid w:val="00104B70"/>
    <w:rsid w:val="00105907"/>
    <w:rsid w:val="00106140"/>
    <w:rsid w:val="001114C8"/>
    <w:rsid w:val="00116127"/>
    <w:rsid w:val="00122CBB"/>
    <w:rsid w:val="001278A4"/>
    <w:rsid w:val="001306F7"/>
    <w:rsid w:val="00132ED2"/>
    <w:rsid w:val="001517AC"/>
    <w:rsid w:val="0015788B"/>
    <w:rsid w:val="001645BF"/>
    <w:rsid w:val="001768DC"/>
    <w:rsid w:val="001776A6"/>
    <w:rsid w:val="001816EA"/>
    <w:rsid w:val="00181CE4"/>
    <w:rsid w:val="00184062"/>
    <w:rsid w:val="00190CE3"/>
    <w:rsid w:val="00197995"/>
    <w:rsid w:val="001A6E78"/>
    <w:rsid w:val="001B2802"/>
    <w:rsid w:val="001B32B5"/>
    <w:rsid w:val="001B5B3C"/>
    <w:rsid w:val="001E05A0"/>
    <w:rsid w:val="00213284"/>
    <w:rsid w:val="00227E74"/>
    <w:rsid w:val="00232FB6"/>
    <w:rsid w:val="00233C11"/>
    <w:rsid w:val="00243587"/>
    <w:rsid w:val="00243E0F"/>
    <w:rsid w:val="002512EB"/>
    <w:rsid w:val="00265AE0"/>
    <w:rsid w:val="002725CE"/>
    <w:rsid w:val="002746E4"/>
    <w:rsid w:val="00280E55"/>
    <w:rsid w:val="00285387"/>
    <w:rsid w:val="002857DA"/>
    <w:rsid w:val="00287B00"/>
    <w:rsid w:val="0029188F"/>
    <w:rsid w:val="00293FE6"/>
    <w:rsid w:val="00296E59"/>
    <w:rsid w:val="002B0F0F"/>
    <w:rsid w:val="002B56BA"/>
    <w:rsid w:val="002B72CC"/>
    <w:rsid w:val="002C42E2"/>
    <w:rsid w:val="002D1BA4"/>
    <w:rsid w:val="002D2F91"/>
    <w:rsid w:val="002D412F"/>
    <w:rsid w:val="002D4FCD"/>
    <w:rsid w:val="002D50A5"/>
    <w:rsid w:val="002E021E"/>
    <w:rsid w:val="002E1038"/>
    <w:rsid w:val="002E7ADA"/>
    <w:rsid w:val="002F1E04"/>
    <w:rsid w:val="003025B2"/>
    <w:rsid w:val="00305DDE"/>
    <w:rsid w:val="00306C77"/>
    <w:rsid w:val="00315283"/>
    <w:rsid w:val="00316146"/>
    <w:rsid w:val="00317BA9"/>
    <w:rsid w:val="00320A19"/>
    <w:rsid w:val="00320CBB"/>
    <w:rsid w:val="00332982"/>
    <w:rsid w:val="003367E8"/>
    <w:rsid w:val="003373BE"/>
    <w:rsid w:val="003434AA"/>
    <w:rsid w:val="003458D9"/>
    <w:rsid w:val="00352AE4"/>
    <w:rsid w:val="00353FC2"/>
    <w:rsid w:val="0036103B"/>
    <w:rsid w:val="00361F83"/>
    <w:rsid w:val="003644AC"/>
    <w:rsid w:val="003671E8"/>
    <w:rsid w:val="00374479"/>
    <w:rsid w:val="00387961"/>
    <w:rsid w:val="003A77D4"/>
    <w:rsid w:val="003B3137"/>
    <w:rsid w:val="003B57FA"/>
    <w:rsid w:val="003D69EA"/>
    <w:rsid w:val="003E1C92"/>
    <w:rsid w:val="003E56D5"/>
    <w:rsid w:val="00400179"/>
    <w:rsid w:val="0040332C"/>
    <w:rsid w:val="00407BED"/>
    <w:rsid w:val="004156D4"/>
    <w:rsid w:val="004449EC"/>
    <w:rsid w:val="0045185A"/>
    <w:rsid w:val="00460DAF"/>
    <w:rsid w:val="004610E3"/>
    <w:rsid w:val="00462814"/>
    <w:rsid w:val="00465468"/>
    <w:rsid w:val="004846F1"/>
    <w:rsid w:val="00490DCF"/>
    <w:rsid w:val="004945D8"/>
    <w:rsid w:val="004A3CAB"/>
    <w:rsid w:val="004B528C"/>
    <w:rsid w:val="004B7ED6"/>
    <w:rsid w:val="004C6058"/>
    <w:rsid w:val="004D0036"/>
    <w:rsid w:val="004D58D6"/>
    <w:rsid w:val="004D717D"/>
    <w:rsid w:val="004E0F9B"/>
    <w:rsid w:val="004E3C06"/>
    <w:rsid w:val="004F5693"/>
    <w:rsid w:val="004F74D6"/>
    <w:rsid w:val="005067A1"/>
    <w:rsid w:val="005201B3"/>
    <w:rsid w:val="00523C72"/>
    <w:rsid w:val="00524523"/>
    <w:rsid w:val="00527BE5"/>
    <w:rsid w:val="00540A5A"/>
    <w:rsid w:val="0055151E"/>
    <w:rsid w:val="0055322B"/>
    <w:rsid w:val="00555166"/>
    <w:rsid w:val="005578D0"/>
    <w:rsid w:val="00596C0C"/>
    <w:rsid w:val="005B2E87"/>
    <w:rsid w:val="005C38E4"/>
    <w:rsid w:val="005C7A75"/>
    <w:rsid w:val="005D16BD"/>
    <w:rsid w:val="005D2FFB"/>
    <w:rsid w:val="005E19D3"/>
    <w:rsid w:val="005E6F91"/>
    <w:rsid w:val="005F2245"/>
    <w:rsid w:val="00604D5A"/>
    <w:rsid w:val="006057E4"/>
    <w:rsid w:val="00610162"/>
    <w:rsid w:val="00620770"/>
    <w:rsid w:val="00630D5F"/>
    <w:rsid w:val="006313DF"/>
    <w:rsid w:val="00633F06"/>
    <w:rsid w:val="00646B56"/>
    <w:rsid w:val="00646BDE"/>
    <w:rsid w:val="00654D9B"/>
    <w:rsid w:val="00656D89"/>
    <w:rsid w:val="00670838"/>
    <w:rsid w:val="00670B41"/>
    <w:rsid w:val="006937A2"/>
    <w:rsid w:val="00697061"/>
    <w:rsid w:val="006A2A07"/>
    <w:rsid w:val="006A71F7"/>
    <w:rsid w:val="006B2049"/>
    <w:rsid w:val="006D443F"/>
    <w:rsid w:val="006D72D4"/>
    <w:rsid w:val="007038C2"/>
    <w:rsid w:val="00707FE7"/>
    <w:rsid w:val="007120B5"/>
    <w:rsid w:val="00712FF0"/>
    <w:rsid w:val="00713EF4"/>
    <w:rsid w:val="00722CE5"/>
    <w:rsid w:val="00742CDC"/>
    <w:rsid w:val="0075142F"/>
    <w:rsid w:val="00754542"/>
    <w:rsid w:val="00763808"/>
    <w:rsid w:val="007651E8"/>
    <w:rsid w:val="00767F81"/>
    <w:rsid w:val="00775BA1"/>
    <w:rsid w:val="00797251"/>
    <w:rsid w:val="00797825"/>
    <w:rsid w:val="007A03F9"/>
    <w:rsid w:val="007A439C"/>
    <w:rsid w:val="007B05E0"/>
    <w:rsid w:val="007B23F2"/>
    <w:rsid w:val="007D3AE4"/>
    <w:rsid w:val="007D4621"/>
    <w:rsid w:val="0080487F"/>
    <w:rsid w:val="008400FE"/>
    <w:rsid w:val="00840BA6"/>
    <w:rsid w:val="00845289"/>
    <w:rsid w:val="00855035"/>
    <w:rsid w:val="0086363F"/>
    <w:rsid w:val="00867F70"/>
    <w:rsid w:val="00881DAA"/>
    <w:rsid w:val="00895095"/>
    <w:rsid w:val="008B3984"/>
    <w:rsid w:val="008F165D"/>
    <w:rsid w:val="008F3372"/>
    <w:rsid w:val="0090115A"/>
    <w:rsid w:val="009060C3"/>
    <w:rsid w:val="00911547"/>
    <w:rsid w:val="0091234F"/>
    <w:rsid w:val="009172B6"/>
    <w:rsid w:val="00920844"/>
    <w:rsid w:val="00926D34"/>
    <w:rsid w:val="00937D3A"/>
    <w:rsid w:val="00942A8B"/>
    <w:rsid w:val="00945943"/>
    <w:rsid w:val="00950E4B"/>
    <w:rsid w:val="00955819"/>
    <w:rsid w:val="009679C2"/>
    <w:rsid w:val="00970A45"/>
    <w:rsid w:val="00972E33"/>
    <w:rsid w:val="00985D2F"/>
    <w:rsid w:val="00993BE4"/>
    <w:rsid w:val="009A5AC2"/>
    <w:rsid w:val="009A6358"/>
    <w:rsid w:val="009B4301"/>
    <w:rsid w:val="009D1B69"/>
    <w:rsid w:val="009F1FF1"/>
    <w:rsid w:val="00A10EE0"/>
    <w:rsid w:val="00A14C5B"/>
    <w:rsid w:val="00A27269"/>
    <w:rsid w:val="00A273CB"/>
    <w:rsid w:val="00A30422"/>
    <w:rsid w:val="00A3293B"/>
    <w:rsid w:val="00A333E8"/>
    <w:rsid w:val="00A459E6"/>
    <w:rsid w:val="00A531B1"/>
    <w:rsid w:val="00A657AE"/>
    <w:rsid w:val="00A70FCB"/>
    <w:rsid w:val="00A75C1A"/>
    <w:rsid w:val="00A825AC"/>
    <w:rsid w:val="00A8324C"/>
    <w:rsid w:val="00A9427A"/>
    <w:rsid w:val="00A945DA"/>
    <w:rsid w:val="00AA005D"/>
    <w:rsid w:val="00AA6ED3"/>
    <w:rsid w:val="00AB67F8"/>
    <w:rsid w:val="00AC088B"/>
    <w:rsid w:val="00AC1D18"/>
    <w:rsid w:val="00AC330C"/>
    <w:rsid w:val="00AC4F45"/>
    <w:rsid w:val="00AE3CEB"/>
    <w:rsid w:val="00AE40A4"/>
    <w:rsid w:val="00AE51AE"/>
    <w:rsid w:val="00AF3C9C"/>
    <w:rsid w:val="00AF685D"/>
    <w:rsid w:val="00B01B0B"/>
    <w:rsid w:val="00B04826"/>
    <w:rsid w:val="00B35406"/>
    <w:rsid w:val="00B47E03"/>
    <w:rsid w:val="00B6377D"/>
    <w:rsid w:val="00B676F4"/>
    <w:rsid w:val="00B766F5"/>
    <w:rsid w:val="00B76922"/>
    <w:rsid w:val="00B771E8"/>
    <w:rsid w:val="00B8473C"/>
    <w:rsid w:val="00B86741"/>
    <w:rsid w:val="00B9348F"/>
    <w:rsid w:val="00BA0E69"/>
    <w:rsid w:val="00BA7A0C"/>
    <w:rsid w:val="00BB118B"/>
    <w:rsid w:val="00BC4532"/>
    <w:rsid w:val="00BD6FE5"/>
    <w:rsid w:val="00BE0969"/>
    <w:rsid w:val="00BE09A4"/>
    <w:rsid w:val="00BE0A72"/>
    <w:rsid w:val="00BE5369"/>
    <w:rsid w:val="00BF4392"/>
    <w:rsid w:val="00C00FF3"/>
    <w:rsid w:val="00C140BA"/>
    <w:rsid w:val="00C25D32"/>
    <w:rsid w:val="00C3038F"/>
    <w:rsid w:val="00C35D47"/>
    <w:rsid w:val="00C46B78"/>
    <w:rsid w:val="00C81ACE"/>
    <w:rsid w:val="00C912D7"/>
    <w:rsid w:val="00C94D4A"/>
    <w:rsid w:val="00CB50FE"/>
    <w:rsid w:val="00CB7EE2"/>
    <w:rsid w:val="00CD2B93"/>
    <w:rsid w:val="00CD3DD6"/>
    <w:rsid w:val="00CD571A"/>
    <w:rsid w:val="00CE15DC"/>
    <w:rsid w:val="00CF7499"/>
    <w:rsid w:val="00D07195"/>
    <w:rsid w:val="00D203C2"/>
    <w:rsid w:val="00D37F6C"/>
    <w:rsid w:val="00D75CD6"/>
    <w:rsid w:val="00D8337A"/>
    <w:rsid w:val="00D84922"/>
    <w:rsid w:val="00D95693"/>
    <w:rsid w:val="00DB2E4B"/>
    <w:rsid w:val="00DB52A2"/>
    <w:rsid w:val="00DD03C0"/>
    <w:rsid w:val="00DE7108"/>
    <w:rsid w:val="00DF2E2D"/>
    <w:rsid w:val="00E0213E"/>
    <w:rsid w:val="00E049C6"/>
    <w:rsid w:val="00E0684D"/>
    <w:rsid w:val="00E06D11"/>
    <w:rsid w:val="00E210CC"/>
    <w:rsid w:val="00E21B8F"/>
    <w:rsid w:val="00E3195C"/>
    <w:rsid w:val="00E3424F"/>
    <w:rsid w:val="00E41D77"/>
    <w:rsid w:val="00E43454"/>
    <w:rsid w:val="00E50C8F"/>
    <w:rsid w:val="00E70ACD"/>
    <w:rsid w:val="00E729E4"/>
    <w:rsid w:val="00E74E3F"/>
    <w:rsid w:val="00E83D9C"/>
    <w:rsid w:val="00E911AE"/>
    <w:rsid w:val="00E93D2E"/>
    <w:rsid w:val="00E94E85"/>
    <w:rsid w:val="00EA1335"/>
    <w:rsid w:val="00EA3A18"/>
    <w:rsid w:val="00EA670E"/>
    <w:rsid w:val="00EB164E"/>
    <w:rsid w:val="00EB2BC9"/>
    <w:rsid w:val="00EE3765"/>
    <w:rsid w:val="00EE51A3"/>
    <w:rsid w:val="00F11194"/>
    <w:rsid w:val="00F16039"/>
    <w:rsid w:val="00F16729"/>
    <w:rsid w:val="00F26C42"/>
    <w:rsid w:val="00F401BA"/>
    <w:rsid w:val="00F40DD7"/>
    <w:rsid w:val="00F51675"/>
    <w:rsid w:val="00F52F83"/>
    <w:rsid w:val="00F569AD"/>
    <w:rsid w:val="00F61DDE"/>
    <w:rsid w:val="00F62F9B"/>
    <w:rsid w:val="00F739E5"/>
    <w:rsid w:val="00F91E84"/>
    <w:rsid w:val="00F96EA7"/>
    <w:rsid w:val="00FB3CDA"/>
    <w:rsid w:val="00FB61C8"/>
    <w:rsid w:val="00FC166C"/>
    <w:rsid w:val="00FD1C80"/>
    <w:rsid w:val="00FD6056"/>
    <w:rsid w:val="00FE4578"/>
    <w:rsid w:val="00F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6CD8"/>
  <w15:docId w15:val="{5847771E-6CF6-4D85-B04B-04F93B96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038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10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038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2E1038"/>
    <w:rPr>
      <w:color w:val="0000FF"/>
      <w:u w:val="single"/>
    </w:rPr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2E1038"/>
    <w:pPr>
      <w:ind w:left="720"/>
    </w:pPr>
  </w:style>
  <w:style w:type="paragraph" w:customStyle="1" w:styleId="tv2132">
    <w:name w:val="tv2132"/>
    <w:basedOn w:val="Normal"/>
    <w:rsid w:val="002E1038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04E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ED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72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7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8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8A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8A4"/>
    <w:rPr>
      <w:rFonts w:ascii="Calibri" w:eastAsia="Calibri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7B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7BE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7BE5"/>
    <w:rPr>
      <w:vertAlign w:val="superscript"/>
    </w:rPr>
  </w:style>
  <w:style w:type="paragraph" w:customStyle="1" w:styleId="tv213">
    <w:name w:val="tv213"/>
    <w:basedOn w:val="Normal"/>
    <w:rsid w:val="002C4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locked/>
    <w:rsid w:val="002C42E2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96C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96C0C"/>
    <w:pPr>
      <w:spacing w:line="259" w:lineRule="auto"/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ja.upeniece@i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717D6-9A43-42DE-A4F9-0EF51F41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362</Words>
  <Characters>2647</Characters>
  <Application>Microsoft Office Word</Application>
  <DocSecurity>0</DocSecurity>
  <Lines>77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 Upeniece</dc:creator>
  <cp:lastModifiedBy>Maija Upeniece</cp:lastModifiedBy>
  <cp:revision>16</cp:revision>
  <cp:lastPrinted>2017-09-11T08:33:00Z</cp:lastPrinted>
  <dcterms:created xsi:type="dcterms:W3CDTF">2018-01-25T13:35:00Z</dcterms:created>
  <dcterms:modified xsi:type="dcterms:W3CDTF">2018-02-05T08:02:00Z</dcterms:modified>
</cp:coreProperties>
</file>