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3"/>
    <w:bookmarkStart w:id="1" w:name="OLE_LINK4"/>
    <w:p w:rsidR="000A20EC" w:rsidRPr="008001B6" w:rsidRDefault="00C73E53" w:rsidP="008001B6">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45F29DEA9B1547DB8037677786F59AAA"/>
          </w:placeholder>
        </w:sdtPr>
        <w:sdtContent>
          <w:r w:rsidR="000A20EC" w:rsidRPr="008001B6">
            <w:rPr>
              <w:rFonts w:ascii="Times New Roman" w:eastAsia="Times New Roman" w:hAnsi="Times New Roman" w:cs="Times New Roman"/>
              <w:b/>
              <w:bCs/>
              <w:sz w:val="28"/>
              <w:szCs w:val="28"/>
              <w:lang w:eastAsia="lv-LV"/>
            </w:rPr>
            <w:t>Ministru kabineta noteikumu</w:t>
          </w:r>
        </w:sdtContent>
      </w:sdt>
      <w:r w:rsidR="000A20EC" w:rsidRPr="008001B6">
        <w:rPr>
          <w:rFonts w:ascii="Times New Roman" w:eastAsia="Times New Roman" w:hAnsi="Times New Roman" w:cs="Times New Roman"/>
          <w:b/>
          <w:bCs/>
          <w:sz w:val="28"/>
          <w:szCs w:val="28"/>
          <w:lang w:eastAsia="lv-LV"/>
        </w:rPr>
        <w:t xml:space="preserve"> projekta</w:t>
      </w:r>
    </w:p>
    <w:bookmarkEnd w:id="0"/>
    <w:bookmarkEnd w:id="1"/>
    <w:p w:rsidR="000A20EC" w:rsidRPr="008001B6" w:rsidRDefault="009C0ECD" w:rsidP="008001B6">
      <w:pPr>
        <w:spacing w:after="0" w:line="240" w:lineRule="auto"/>
        <w:jc w:val="center"/>
        <w:rPr>
          <w:rFonts w:ascii="Times New Roman" w:eastAsia="Times New Roman" w:hAnsi="Times New Roman" w:cs="Times New Roman"/>
          <w:sz w:val="28"/>
          <w:szCs w:val="28"/>
          <w:lang w:eastAsia="lv-LV"/>
        </w:rPr>
      </w:pPr>
      <w:r w:rsidRPr="008001B6">
        <w:rPr>
          <w:rFonts w:ascii="Times New Roman" w:eastAsia="Times New Roman" w:hAnsi="Times New Roman" w:cs="Times New Roman"/>
          <w:b/>
          <w:sz w:val="28"/>
          <w:szCs w:val="28"/>
          <w:lang w:eastAsia="lv-LV"/>
        </w:rPr>
        <w:t>„</w:t>
      </w:r>
      <w:bookmarkStart w:id="2" w:name="OLE_LINK1"/>
      <w:bookmarkStart w:id="3" w:name="OLE_LINK2"/>
      <w:r w:rsidR="008F36AA" w:rsidRPr="008001B6">
        <w:rPr>
          <w:rFonts w:ascii="Times New Roman" w:eastAsia="Times New Roman" w:hAnsi="Times New Roman" w:cs="Times New Roman"/>
          <w:b/>
          <w:bCs/>
          <w:sz w:val="28"/>
          <w:szCs w:val="28"/>
          <w:lang w:eastAsia="lv-LV"/>
        </w:rPr>
        <w:t>D</w:t>
      </w:r>
      <w:r w:rsidR="000A20EC" w:rsidRPr="008001B6">
        <w:rPr>
          <w:rFonts w:ascii="Times New Roman" w:eastAsia="Times New Roman" w:hAnsi="Times New Roman" w:cs="Times New Roman"/>
          <w:b/>
          <w:bCs/>
          <w:sz w:val="28"/>
          <w:szCs w:val="28"/>
          <w:lang w:eastAsia="lv-LV"/>
        </w:rPr>
        <w:t xml:space="preserve">eju </w:t>
      </w:r>
      <w:proofErr w:type="spellStart"/>
      <w:r w:rsidR="000A20EC" w:rsidRPr="008001B6">
        <w:rPr>
          <w:rFonts w:ascii="Times New Roman" w:eastAsia="Times New Roman" w:hAnsi="Times New Roman" w:cs="Times New Roman"/>
          <w:b/>
          <w:bCs/>
          <w:sz w:val="28"/>
          <w:szCs w:val="28"/>
          <w:lang w:eastAsia="lv-LV"/>
        </w:rPr>
        <w:t>lielizrāde</w:t>
      </w:r>
      <w:r w:rsidR="008F36AA" w:rsidRPr="008001B6">
        <w:rPr>
          <w:rFonts w:ascii="Times New Roman" w:eastAsia="Times New Roman" w:hAnsi="Times New Roman" w:cs="Times New Roman"/>
          <w:b/>
          <w:bCs/>
          <w:sz w:val="28"/>
          <w:szCs w:val="28"/>
          <w:lang w:eastAsia="lv-LV"/>
        </w:rPr>
        <w:t>s</w:t>
      </w:r>
      <w:proofErr w:type="spellEnd"/>
      <w:r w:rsidR="000A20EC" w:rsidRPr="008001B6">
        <w:rPr>
          <w:rFonts w:ascii="Times New Roman" w:eastAsia="Times New Roman" w:hAnsi="Times New Roman" w:cs="Times New Roman"/>
          <w:b/>
          <w:bCs/>
          <w:sz w:val="28"/>
          <w:szCs w:val="28"/>
          <w:lang w:eastAsia="lv-LV"/>
        </w:rPr>
        <w:t xml:space="preserve"> </w:t>
      </w:r>
      <w:r w:rsidRPr="008001B6">
        <w:rPr>
          <w:rFonts w:ascii="Times New Roman" w:eastAsia="Times New Roman" w:hAnsi="Times New Roman" w:cs="Times New Roman"/>
          <w:sz w:val="28"/>
          <w:szCs w:val="28"/>
          <w:lang w:eastAsia="lv-LV"/>
        </w:rPr>
        <w:t>„</w:t>
      </w:r>
      <w:r w:rsidR="000A20EC" w:rsidRPr="008001B6">
        <w:rPr>
          <w:rFonts w:ascii="Times New Roman" w:eastAsia="Times New Roman" w:hAnsi="Times New Roman" w:cs="Times New Roman"/>
          <w:b/>
          <w:bCs/>
          <w:sz w:val="28"/>
          <w:szCs w:val="28"/>
          <w:lang w:eastAsia="lv-LV"/>
        </w:rPr>
        <w:t>Abas malas”</w:t>
      </w:r>
      <w:r w:rsidR="008F36AA" w:rsidRPr="008001B6">
        <w:rPr>
          <w:rFonts w:ascii="Times New Roman" w:eastAsia="Times New Roman" w:hAnsi="Times New Roman" w:cs="Times New Roman"/>
          <w:b/>
          <w:bCs/>
          <w:sz w:val="28"/>
          <w:szCs w:val="28"/>
          <w:lang w:eastAsia="lv-LV"/>
        </w:rPr>
        <w:t xml:space="preserve"> maksas pakalpojumu cenrādis</w:t>
      </w:r>
      <w:bookmarkEnd w:id="2"/>
      <w:bookmarkEnd w:id="3"/>
      <w:r w:rsidR="000A20EC" w:rsidRPr="008001B6">
        <w:rPr>
          <w:rFonts w:ascii="Times New Roman" w:eastAsia="Times New Roman" w:hAnsi="Times New Roman" w:cs="Times New Roman"/>
          <w:b/>
          <w:bCs/>
          <w:sz w:val="28"/>
          <w:szCs w:val="28"/>
          <w:lang w:eastAsia="lv-LV"/>
        </w:rPr>
        <w:t>”</w:t>
      </w:r>
    </w:p>
    <w:p w:rsidR="00894C55" w:rsidRPr="008001B6" w:rsidRDefault="00894C55" w:rsidP="008001B6">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4" w:name="OLE_LINK5"/>
      <w:bookmarkStart w:id="5" w:name="OLE_LINK6"/>
      <w:r w:rsidRPr="008001B6">
        <w:rPr>
          <w:rFonts w:ascii="Times New Roman" w:eastAsia="Times New Roman" w:hAnsi="Times New Roman" w:cs="Times New Roman"/>
          <w:b/>
          <w:bCs/>
          <w:sz w:val="28"/>
          <w:szCs w:val="28"/>
          <w:lang w:eastAsia="lv-LV"/>
        </w:rPr>
        <w:t>sākotnējās ietekmes novērtējuma ziņojums (anotācija)</w:t>
      </w:r>
    </w:p>
    <w:bookmarkEnd w:id="4"/>
    <w:bookmarkEnd w:id="5"/>
    <w:p w:rsidR="00E5323B" w:rsidRPr="008001B6" w:rsidRDefault="00E5323B" w:rsidP="008001B6">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19"/>
        <w:gridCol w:w="5602"/>
      </w:tblGrid>
      <w:tr w:rsidR="00E5323B" w:rsidRPr="008001B6"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jc w:val="center"/>
              <w:rPr>
                <w:rFonts w:ascii="Times New Roman" w:eastAsia="Times New Roman" w:hAnsi="Times New Roman" w:cs="Times New Roman"/>
                <w:b/>
                <w:bCs/>
                <w:iCs/>
                <w:sz w:val="28"/>
                <w:szCs w:val="28"/>
                <w:lang w:eastAsia="lv-LV"/>
              </w:rPr>
            </w:pPr>
            <w:r w:rsidRPr="008001B6">
              <w:rPr>
                <w:rFonts w:ascii="Times New Roman" w:eastAsia="Times New Roman" w:hAnsi="Times New Roman" w:cs="Times New Roman"/>
                <w:b/>
                <w:bCs/>
                <w:iCs/>
                <w:sz w:val="28"/>
                <w:szCs w:val="28"/>
                <w:lang w:eastAsia="lv-LV"/>
              </w:rPr>
              <w:t>Tiesību akta projekta anotācijas kopsavilkums</w:t>
            </w:r>
          </w:p>
        </w:tc>
      </w:tr>
      <w:tr w:rsidR="00E5323B" w:rsidRPr="008001B6" w:rsidTr="00477226">
        <w:trPr>
          <w:tblCellSpacing w:w="15" w:type="dxa"/>
        </w:trPr>
        <w:tc>
          <w:tcPr>
            <w:tcW w:w="1938" w:type="pct"/>
            <w:tcBorders>
              <w:top w:val="outset" w:sz="6" w:space="0" w:color="auto"/>
              <w:left w:val="outset" w:sz="6" w:space="0" w:color="auto"/>
              <w:bottom w:val="outset" w:sz="6" w:space="0" w:color="auto"/>
              <w:right w:val="outset" w:sz="6" w:space="0" w:color="auto"/>
            </w:tcBorders>
            <w:hideMark/>
          </w:tcPr>
          <w:p w:rsidR="00E5323B"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Mērķis, risinājums un projekta spēkā stāšanās laiks (500 zīmes bez atstarpēm)</w:t>
            </w:r>
          </w:p>
        </w:tc>
        <w:tc>
          <w:tcPr>
            <w:tcW w:w="3013" w:type="pct"/>
            <w:tcBorders>
              <w:top w:val="outset" w:sz="6" w:space="0" w:color="auto"/>
              <w:left w:val="outset" w:sz="6" w:space="0" w:color="auto"/>
              <w:bottom w:val="outset" w:sz="6" w:space="0" w:color="auto"/>
              <w:right w:val="outset" w:sz="6" w:space="0" w:color="auto"/>
            </w:tcBorders>
            <w:hideMark/>
          </w:tcPr>
          <w:p w:rsidR="00E5323B" w:rsidRPr="00477226" w:rsidRDefault="000A20EC" w:rsidP="00477226">
            <w:pPr>
              <w:spacing w:after="0" w:line="240" w:lineRule="auto"/>
              <w:ind w:left="127" w:right="140"/>
              <w:jc w:val="both"/>
              <w:rPr>
                <w:rFonts w:ascii="Times New Roman" w:eastAsia="Times New Roman" w:hAnsi="Times New Roman" w:cs="Times New Roman"/>
                <w:sz w:val="28"/>
                <w:szCs w:val="28"/>
                <w:lang w:eastAsia="lv-LV"/>
              </w:rPr>
            </w:pPr>
            <w:r w:rsidRPr="008001B6">
              <w:rPr>
                <w:rFonts w:ascii="Times New Roman" w:eastAsia="Times New Roman" w:hAnsi="Times New Roman" w:cs="Times New Roman"/>
                <w:sz w:val="28"/>
                <w:szCs w:val="28"/>
                <w:lang w:eastAsia="lv-LV"/>
              </w:rPr>
              <w:t>Ministru kabineta noteikumu projekts „</w:t>
            </w:r>
            <w:r w:rsidR="009D3B1D" w:rsidRPr="008001B6">
              <w:rPr>
                <w:rFonts w:ascii="Times New Roman" w:eastAsia="Times New Roman" w:hAnsi="Times New Roman" w:cs="Times New Roman"/>
                <w:bCs/>
                <w:sz w:val="28"/>
                <w:szCs w:val="28"/>
                <w:lang w:eastAsia="lv-LV"/>
              </w:rPr>
              <w:t xml:space="preserve">Deju </w:t>
            </w:r>
            <w:proofErr w:type="spellStart"/>
            <w:r w:rsidR="009D3B1D" w:rsidRPr="008001B6">
              <w:rPr>
                <w:rFonts w:ascii="Times New Roman" w:eastAsia="Times New Roman" w:hAnsi="Times New Roman" w:cs="Times New Roman"/>
                <w:bCs/>
                <w:sz w:val="28"/>
                <w:szCs w:val="28"/>
                <w:lang w:eastAsia="lv-LV"/>
              </w:rPr>
              <w:t>lielizrādes</w:t>
            </w:r>
            <w:proofErr w:type="spellEnd"/>
            <w:r w:rsidR="009D3B1D" w:rsidRPr="008001B6">
              <w:rPr>
                <w:rFonts w:ascii="Times New Roman" w:eastAsia="Times New Roman" w:hAnsi="Times New Roman" w:cs="Times New Roman"/>
                <w:bCs/>
                <w:sz w:val="28"/>
                <w:szCs w:val="28"/>
                <w:lang w:eastAsia="lv-LV"/>
              </w:rPr>
              <w:t xml:space="preserve"> </w:t>
            </w:r>
            <w:r w:rsidR="009C0ECD" w:rsidRPr="008001B6">
              <w:rPr>
                <w:rFonts w:ascii="Times New Roman" w:eastAsia="Times New Roman" w:hAnsi="Times New Roman" w:cs="Times New Roman"/>
                <w:sz w:val="28"/>
                <w:szCs w:val="28"/>
                <w:lang w:eastAsia="lv-LV"/>
              </w:rPr>
              <w:t>„</w:t>
            </w:r>
            <w:r w:rsidR="009D3B1D" w:rsidRPr="008001B6">
              <w:rPr>
                <w:rFonts w:ascii="Times New Roman" w:eastAsia="Times New Roman" w:hAnsi="Times New Roman" w:cs="Times New Roman"/>
                <w:bCs/>
                <w:sz w:val="28"/>
                <w:szCs w:val="28"/>
                <w:lang w:eastAsia="lv-LV"/>
              </w:rPr>
              <w:t>Abas malas” maksas pakalpojumu cenrādis</w:t>
            </w:r>
            <w:r w:rsidRPr="008001B6">
              <w:rPr>
                <w:rFonts w:ascii="Times New Roman" w:eastAsia="Times New Roman" w:hAnsi="Times New Roman" w:cs="Times New Roman"/>
                <w:sz w:val="28"/>
                <w:szCs w:val="28"/>
                <w:lang w:eastAsia="lv-LV"/>
              </w:rPr>
              <w:t xml:space="preserve">” </w:t>
            </w:r>
            <w:r w:rsidR="00AA7330" w:rsidRPr="008001B6">
              <w:rPr>
                <w:rFonts w:ascii="Times New Roman" w:eastAsia="Times New Roman" w:hAnsi="Times New Roman" w:cs="Times New Roman"/>
                <w:sz w:val="28"/>
                <w:szCs w:val="28"/>
                <w:lang w:eastAsia="lv-LV"/>
              </w:rPr>
              <w:t>(turpmāk – Projekts) sagatavots, lai</w:t>
            </w:r>
            <w:r w:rsidR="00AA7330" w:rsidRPr="008001B6">
              <w:rPr>
                <w:rFonts w:ascii="Times New Roman" w:hAnsi="Times New Roman" w:cs="Times New Roman"/>
                <w:sz w:val="28"/>
                <w:szCs w:val="28"/>
              </w:rPr>
              <w:t xml:space="preserve"> </w:t>
            </w:r>
            <w:r w:rsidR="00477226">
              <w:rPr>
                <w:rFonts w:ascii="Times New Roman" w:eastAsia="Times New Roman" w:hAnsi="Times New Roman" w:cs="Times New Roman"/>
                <w:sz w:val="28"/>
                <w:szCs w:val="28"/>
                <w:lang w:eastAsia="lv-LV"/>
              </w:rPr>
              <w:t>nodrošinātu</w:t>
            </w:r>
            <w:r w:rsidR="00047ABA" w:rsidRPr="008001B6">
              <w:rPr>
                <w:rFonts w:ascii="Times New Roman" w:eastAsia="Times New Roman" w:hAnsi="Times New Roman" w:cs="Times New Roman"/>
                <w:sz w:val="28"/>
                <w:szCs w:val="28"/>
                <w:lang w:eastAsia="lv-LV"/>
              </w:rPr>
              <w:t xml:space="preserve"> </w:t>
            </w:r>
            <w:r w:rsidRPr="008001B6">
              <w:rPr>
                <w:rFonts w:ascii="Times New Roman" w:eastAsia="Times New Roman" w:hAnsi="Times New Roman" w:cs="Times New Roman"/>
                <w:sz w:val="28"/>
                <w:szCs w:val="28"/>
                <w:lang w:eastAsia="lv-LV"/>
              </w:rPr>
              <w:t xml:space="preserve">deju </w:t>
            </w:r>
            <w:proofErr w:type="spellStart"/>
            <w:r w:rsidRPr="008001B6">
              <w:rPr>
                <w:rFonts w:ascii="Times New Roman" w:eastAsia="Times New Roman" w:hAnsi="Times New Roman" w:cs="Times New Roman"/>
                <w:sz w:val="28"/>
                <w:szCs w:val="28"/>
                <w:lang w:eastAsia="lv-LV"/>
              </w:rPr>
              <w:t>lielizrādes</w:t>
            </w:r>
            <w:proofErr w:type="spellEnd"/>
            <w:r w:rsidRPr="008001B6">
              <w:rPr>
                <w:rFonts w:ascii="Times New Roman" w:eastAsia="Times New Roman" w:hAnsi="Times New Roman" w:cs="Times New Roman"/>
                <w:sz w:val="28"/>
                <w:szCs w:val="28"/>
                <w:lang w:eastAsia="lv-LV"/>
              </w:rPr>
              <w:t xml:space="preserve"> </w:t>
            </w:r>
            <w:r w:rsidR="009C0ECD" w:rsidRPr="008001B6">
              <w:rPr>
                <w:rFonts w:ascii="Times New Roman" w:eastAsia="Times New Roman" w:hAnsi="Times New Roman" w:cs="Times New Roman"/>
                <w:sz w:val="28"/>
                <w:szCs w:val="28"/>
                <w:lang w:eastAsia="lv-LV"/>
              </w:rPr>
              <w:t>„</w:t>
            </w:r>
            <w:r w:rsidRPr="008001B6">
              <w:rPr>
                <w:rFonts w:ascii="Times New Roman" w:eastAsia="Times New Roman" w:hAnsi="Times New Roman" w:cs="Times New Roman"/>
                <w:sz w:val="28"/>
                <w:szCs w:val="28"/>
                <w:lang w:eastAsia="lv-LV"/>
              </w:rPr>
              <w:t>Abas malas”</w:t>
            </w:r>
            <w:r w:rsidR="00477226">
              <w:rPr>
                <w:rFonts w:ascii="Times New Roman" w:eastAsia="Times New Roman" w:hAnsi="Times New Roman" w:cs="Times New Roman"/>
                <w:sz w:val="28"/>
                <w:szCs w:val="28"/>
                <w:lang w:eastAsia="lv-LV"/>
              </w:rPr>
              <w:t xml:space="preserve"> </w:t>
            </w:r>
            <w:r w:rsidR="00477226" w:rsidRPr="008001B6">
              <w:rPr>
                <w:rFonts w:ascii="Times New Roman" w:eastAsia="Times New Roman" w:hAnsi="Times New Roman" w:cs="Times New Roman"/>
                <w:sz w:val="28"/>
                <w:szCs w:val="28"/>
                <w:lang w:eastAsia="lv-LV"/>
              </w:rPr>
              <w:t>(turpmāk – Pasākums)</w:t>
            </w:r>
            <w:r w:rsidR="00477226">
              <w:rPr>
                <w:rFonts w:ascii="Times New Roman" w:eastAsia="Times New Roman" w:hAnsi="Times New Roman" w:cs="Times New Roman"/>
                <w:sz w:val="28"/>
                <w:szCs w:val="28"/>
                <w:lang w:eastAsia="lv-LV"/>
              </w:rPr>
              <w:t>, kas norisināsies no</w:t>
            </w:r>
            <w:r w:rsidR="00A94D12">
              <w:rPr>
                <w:rFonts w:ascii="Times New Roman" w:eastAsia="Times New Roman" w:hAnsi="Times New Roman" w:cs="Times New Roman"/>
                <w:sz w:val="28"/>
                <w:szCs w:val="28"/>
                <w:lang w:eastAsia="lv-LV"/>
              </w:rPr>
              <w:t xml:space="preserve"> 2018.gada 17. </w:t>
            </w:r>
            <w:r w:rsidR="00477226">
              <w:rPr>
                <w:rFonts w:ascii="Times New Roman" w:eastAsia="Times New Roman" w:hAnsi="Times New Roman" w:cs="Times New Roman"/>
                <w:sz w:val="28"/>
                <w:szCs w:val="28"/>
                <w:lang w:eastAsia="lv-LV"/>
              </w:rPr>
              <w:t>līdz</w:t>
            </w:r>
            <w:r w:rsidR="00A94D12">
              <w:rPr>
                <w:rFonts w:ascii="Times New Roman" w:eastAsia="Times New Roman" w:hAnsi="Times New Roman" w:cs="Times New Roman"/>
                <w:sz w:val="28"/>
                <w:szCs w:val="28"/>
                <w:lang w:eastAsia="lv-LV"/>
              </w:rPr>
              <w:t xml:space="preserve"> 19.novembri</w:t>
            </w:r>
            <w:r w:rsidR="00477226">
              <w:rPr>
                <w:rFonts w:ascii="Times New Roman" w:eastAsia="Times New Roman" w:hAnsi="Times New Roman" w:cs="Times New Roman"/>
                <w:sz w:val="28"/>
                <w:szCs w:val="28"/>
                <w:lang w:eastAsia="lv-LV"/>
              </w:rPr>
              <w:t>m,</w:t>
            </w:r>
            <w:r w:rsidR="009D3B1D" w:rsidRPr="008001B6">
              <w:rPr>
                <w:rFonts w:ascii="Times New Roman" w:eastAsia="Times New Roman" w:hAnsi="Times New Roman" w:cs="Times New Roman"/>
                <w:sz w:val="28"/>
                <w:szCs w:val="28"/>
                <w:lang w:eastAsia="lv-LV"/>
              </w:rPr>
              <w:t xml:space="preserve"> </w:t>
            </w:r>
            <w:r w:rsidRPr="008001B6">
              <w:rPr>
                <w:rFonts w:ascii="Times New Roman" w:eastAsia="Times New Roman" w:hAnsi="Times New Roman" w:cs="Times New Roman"/>
                <w:sz w:val="28"/>
                <w:szCs w:val="28"/>
                <w:lang w:eastAsia="lv-LV"/>
              </w:rPr>
              <w:t>m</w:t>
            </w:r>
            <w:r w:rsidR="00AA7330" w:rsidRPr="008001B6">
              <w:rPr>
                <w:rFonts w:ascii="Times New Roman" w:eastAsia="Times New Roman" w:hAnsi="Times New Roman" w:cs="Times New Roman"/>
                <w:sz w:val="28"/>
                <w:szCs w:val="28"/>
                <w:lang w:eastAsia="lv-LV"/>
              </w:rPr>
              <w:t>aksas pakalpojum</w:t>
            </w:r>
            <w:r w:rsidR="00477226">
              <w:rPr>
                <w:rFonts w:ascii="Times New Roman" w:eastAsia="Times New Roman" w:hAnsi="Times New Roman" w:cs="Times New Roman"/>
                <w:sz w:val="28"/>
                <w:szCs w:val="28"/>
                <w:lang w:eastAsia="lv-LV"/>
              </w:rPr>
              <w:t>u</w:t>
            </w:r>
            <w:r w:rsidR="00047ABA" w:rsidRPr="008001B6">
              <w:rPr>
                <w:rFonts w:ascii="Times New Roman" w:eastAsia="Times New Roman" w:hAnsi="Times New Roman" w:cs="Times New Roman"/>
                <w:sz w:val="28"/>
                <w:szCs w:val="28"/>
                <w:lang w:eastAsia="lv-LV"/>
              </w:rPr>
              <w:t xml:space="preserve"> cen</w:t>
            </w:r>
            <w:r w:rsidR="00477226">
              <w:rPr>
                <w:rFonts w:ascii="Times New Roman" w:eastAsia="Times New Roman" w:hAnsi="Times New Roman" w:cs="Times New Roman"/>
                <w:sz w:val="28"/>
                <w:szCs w:val="28"/>
                <w:lang w:eastAsia="lv-LV"/>
              </w:rPr>
              <w:t xml:space="preserve">u apstiprināšanu Ministru kabinetā un tādējādi </w:t>
            </w:r>
            <w:r w:rsidR="00047ABA" w:rsidRPr="008001B6">
              <w:rPr>
                <w:rFonts w:ascii="Times New Roman" w:eastAsia="Times New Roman" w:hAnsi="Times New Roman" w:cs="Times New Roman"/>
                <w:sz w:val="28"/>
                <w:szCs w:val="28"/>
                <w:lang w:eastAsia="lv-LV"/>
              </w:rPr>
              <w:t>nodrošinātu P</w:t>
            </w:r>
            <w:r w:rsidR="00477226">
              <w:rPr>
                <w:rFonts w:ascii="Times New Roman" w:eastAsia="Times New Roman" w:hAnsi="Times New Roman" w:cs="Times New Roman"/>
                <w:sz w:val="28"/>
                <w:szCs w:val="28"/>
                <w:lang w:eastAsia="lv-LV"/>
              </w:rPr>
              <w:t>asākuma</w:t>
            </w:r>
            <w:r w:rsidR="00047ABA" w:rsidRPr="008001B6">
              <w:rPr>
                <w:rFonts w:ascii="Times New Roman" w:eastAsia="Times New Roman" w:hAnsi="Times New Roman" w:cs="Times New Roman"/>
                <w:sz w:val="28"/>
                <w:szCs w:val="28"/>
                <w:lang w:eastAsia="lv-LV"/>
              </w:rPr>
              <w:t xml:space="preserve"> savlaicīgu sagatavošanu un norisi.</w:t>
            </w:r>
            <w:r w:rsidR="00AA7330" w:rsidRPr="008001B6">
              <w:rPr>
                <w:rFonts w:ascii="Times New Roman" w:eastAsia="Times New Roman" w:hAnsi="Times New Roman" w:cs="Times New Roman"/>
                <w:sz w:val="28"/>
                <w:szCs w:val="28"/>
                <w:lang w:eastAsia="lv-LV"/>
              </w:rPr>
              <w:t xml:space="preserve"> </w:t>
            </w:r>
            <w:bookmarkStart w:id="6" w:name="_GoBack"/>
            <w:bookmarkEnd w:id="6"/>
            <w:r w:rsidR="00477226">
              <w:rPr>
                <w:rFonts w:ascii="Times New Roman" w:eastAsia="Times New Roman" w:hAnsi="Times New Roman" w:cs="Times New Roman"/>
                <w:sz w:val="28"/>
                <w:szCs w:val="28"/>
                <w:lang w:eastAsia="lv-LV"/>
              </w:rPr>
              <w:t>Maksas pakalpojumi</w:t>
            </w:r>
            <w:r w:rsidR="00047ABA" w:rsidRPr="008001B6">
              <w:rPr>
                <w:rFonts w:ascii="Times New Roman" w:eastAsia="Times New Roman" w:hAnsi="Times New Roman" w:cs="Times New Roman"/>
                <w:sz w:val="28"/>
                <w:szCs w:val="28"/>
                <w:lang w:eastAsia="lv-LV"/>
              </w:rPr>
              <w:t xml:space="preserve"> </w:t>
            </w:r>
            <w:r w:rsidR="00477226">
              <w:rPr>
                <w:rFonts w:ascii="Times New Roman" w:eastAsia="Times New Roman" w:hAnsi="Times New Roman" w:cs="Times New Roman"/>
                <w:sz w:val="28"/>
                <w:szCs w:val="28"/>
                <w:lang w:eastAsia="lv-LV"/>
              </w:rPr>
              <w:t>saistīti a</w:t>
            </w:r>
            <w:r w:rsidR="00047ABA" w:rsidRPr="008001B6">
              <w:rPr>
                <w:rFonts w:ascii="Times New Roman" w:eastAsia="Times New Roman" w:hAnsi="Times New Roman" w:cs="Times New Roman"/>
                <w:sz w:val="28"/>
                <w:szCs w:val="28"/>
                <w:lang w:eastAsia="lv-LV"/>
              </w:rPr>
              <w:t xml:space="preserve">r </w:t>
            </w:r>
            <w:r w:rsidR="00477226">
              <w:rPr>
                <w:rFonts w:ascii="Times New Roman" w:eastAsia="Times New Roman" w:hAnsi="Times New Roman" w:cs="Times New Roman"/>
                <w:sz w:val="28"/>
                <w:szCs w:val="28"/>
                <w:lang w:eastAsia="lv-LV"/>
              </w:rPr>
              <w:t>ieejas biļešu</w:t>
            </w:r>
            <w:r w:rsidR="00AA7330" w:rsidRPr="008001B6">
              <w:rPr>
                <w:rFonts w:ascii="Times New Roman" w:eastAsia="Times New Roman" w:hAnsi="Times New Roman" w:cs="Times New Roman"/>
                <w:sz w:val="28"/>
                <w:szCs w:val="28"/>
                <w:lang w:eastAsia="lv-LV"/>
              </w:rPr>
              <w:t xml:space="preserve"> </w:t>
            </w:r>
            <w:r w:rsidR="00477226">
              <w:rPr>
                <w:rFonts w:ascii="Times New Roman" w:eastAsia="Times New Roman" w:hAnsi="Times New Roman" w:cs="Times New Roman"/>
                <w:sz w:val="28"/>
                <w:szCs w:val="28"/>
                <w:lang w:eastAsia="lv-LV"/>
              </w:rPr>
              <w:t xml:space="preserve">izcenojumu noteikšanu </w:t>
            </w:r>
            <w:r w:rsidR="00477226" w:rsidRPr="008001B6">
              <w:rPr>
                <w:rFonts w:ascii="Times New Roman" w:eastAsia="Times New Roman" w:hAnsi="Times New Roman" w:cs="Times New Roman"/>
                <w:sz w:val="28"/>
                <w:szCs w:val="28"/>
                <w:lang w:eastAsia="lv-LV"/>
              </w:rPr>
              <w:t>Pasākuma</w:t>
            </w:r>
            <w:r w:rsidR="00477226">
              <w:rPr>
                <w:rFonts w:ascii="Times New Roman" w:eastAsia="Times New Roman" w:hAnsi="Times New Roman" w:cs="Times New Roman"/>
                <w:sz w:val="28"/>
                <w:szCs w:val="28"/>
                <w:lang w:eastAsia="lv-LV"/>
              </w:rPr>
              <w:t xml:space="preserve">m </w:t>
            </w:r>
            <w:r w:rsidRPr="008001B6">
              <w:rPr>
                <w:rFonts w:ascii="Times New Roman" w:eastAsia="Times New Roman" w:hAnsi="Times New Roman" w:cs="Times New Roman"/>
                <w:sz w:val="28"/>
                <w:szCs w:val="28"/>
                <w:lang w:eastAsia="lv-LV"/>
              </w:rPr>
              <w:t xml:space="preserve">Arēnā </w:t>
            </w:r>
            <w:r w:rsidR="00047ABA" w:rsidRPr="008001B6">
              <w:rPr>
                <w:rFonts w:ascii="Times New Roman" w:eastAsia="Times New Roman" w:hAnsi="Times New Roman" w:cs="Times New Roman"/>
                <w:sz w:val="28"/>
                <w:szCs w:val="28"/>
                <w:lang w:eastAsia="lv-LV"/>
              </w:rPr>
              <w:t>„</w:t>
            </w:r>
            <w:r w:rsidRPr="008001B6">
              <w:rPr>
                <w:rFonts w:ascii="Times New Roman" w:eastAsia="Times New Roman" w:hAnsi="Times New Roman" w:cs="Times New Roman"/>
                <w:sz w:val="28"/>
                <w:szCs w:val="28"/>
                <w:lang w:eastAsia="lv-LV"/>
              </w:rPr>
              <w:t>Rīga</w:t>
            </w:r>
            <w:r w:rsidR="00047ABA" w:rsidRPr="008001B6">
              <w:rPr>
                <w:rFonts w:ascii="Times New Roman" w:eastAsia="Times New Roman" w:hAnsi="Times New Roman" w:cs="Times New Roman"/>
                <w:sz w:val="28"/>
                <w:szCs w:val="28"/>
                <w:lang w:eastAsia="lv-LV"/>
              </w:rPr>
              <w:t>”, Skanstes ielā 21, Rīgā, LV</w:t>
            </w:r>
            <w:r w:rsidR="00477226">
              <w:rPr>
                <w:rFonts w:ascii="Times New Roman" w:eastAsia="Times New Roman" w:hAnsi="Times New Roman" w:cs="Times New Roman"/>
                <w:sz w:val="28"/>
                <w:szCs w:val="28"/>
                <w:lang w:eastAsia="lv-LV"/>
              </w:rPr>
              <w:t xml:space="preserve"> – </w:t>
            </w:r>
            <w:r w:rsidR="00B4297D" w:rsidRPr="008001B6">
              <w:rPr>
                <w:rFonts w:ascii="Times New Roman" w:eastAsia="Times New Roman" w:hAnsi="Times New Roman" w:cs="Times New Roman"/>
                <w:sz w:val="28"/>
                <w:szCs w:val="28"/>
                <w:lang w:eastAsia="lv-LV"/>
              </w:rPr>
              <w:t>1013.</w:t>
            </w:r>
            <w:r w:rsidR="00477226">
              <w:rPr>
                <w:rFonts w:ascii="Times New Roman" w:eastAsia="Times New Roman" w:hAnsi="Times New Roman" w:cs="Times New Roman"/>
                <w:sz w:val="28"/>
                <w:szCs w:val="28"/>
                <w:lang w:eastAsia="lv-LV"/>
              </w:rPr>
              <w:t xml:space="preserve"> </w:t>
            </w:r>
            <w:r w:rsidR="00640A10" w:rsidRPr="008001B6">
              <w:rPr>
                <w:rFonts w:ascii="Times New Roman" w:eastAsia="Times New Roman" w:hAnsi="Times New Roman" w:cs="Times New Roman"/>
                <w:sz w:val="28"/>
                <w:szCs w:val="28"/>
                <w:lang w:eastAsia="lv-LV"/>
              </w:rPr>
              <w:t xml:space="preserve">Projekts stājas spēkā no tā pieņemšanas brīža un ir spēkā līdz 2018.gada </w:t>
            </w:r>
            <w:r w:rsidR="00923BCD" w:rsidRPr="008001B6">
              <w:rPr>
                <w:rFonts w:ascii="Times New Roman" w:eastAsia="Times New Roman" w:hAnsi="Times New Roman" w:cs="Times New Roman"/>
                <w:sz w:val="28"/>
                <w:szCs w:val="28"/>
                <w:lang w:eastAsia="lv-LV"/>
              </w:rPr>
              <w:t>31.decembrim</w:t>
            </w:r>
            <w:r w:rsidR="00640A10" w:rsidRPr="008001B6">
              <w:rPr>
                <w:rFonts w:ascii="Times New Roman" w:eastAsia="Times New Roman" w:hAnsi="Times New Roman" w:cs="Times New Roman"/>
                <w:sz w:val="28"/>
                <w:szCs w:val="28"/>
                <w:lang w:eastAsia="lv-LV"/>
              </w:rPr>
              <w:t>.</w:t>
            </w:r>
          </w:p>
        </w:tc>
      </w:tr>
    </w:tbl>
    <w:p w:rsidR="00E5323B" w:rsidRPr="008001B6" w:rsidRDefault="00E5323B" w:rsidP="008001B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028"/>
        <w:gridCol w:w="5602"/>
      </w:tblGrid>
      <w:tr w:rsidR="00E5323B" w:rsidRPr="008001B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jc w:val="center"/>
              <w:rPr>
                <w:rFonts w:ascii="Times New Roman" w:eastAsia="Times New Roman" w:hAnsi="Times New Roman" w:cs="Times New Roman"/>
                <w:b/>
                <w:bCs/>
                <w:iCs/>
                <w:sz w:val="28"/>
                <w:szCs w:val="28"/>
                <w:lang w:eastAsia="lv-LV"/>
              </w:rPr>
            </w:pPr>
            <w:r w:rsidRPr="008001B6">
              <w:rPr>
                <w:rFonts w:ascii="Times New Roman" w:eastAsia="Times New Roman" w:hAnsi="Times New Roman" w:cs="Times New Roman"/>
                <w:b/>
                <w:bCs/>
                <w:iCs/>
                <w:sz w:val="28"/>
                <w:szCs w:val="28"/>
                <w:lang w:eastAsia="lv-LV"/>
              </w:rPr>
              <w:t>I. Tiesību akta projekta izstrādes nepieciešamība</w:t>
            </w:r>
          </w:p>
        </w:tc>
      </w:tr>
      <w:tr w:rsidR="00E5323B" w:rsidRPr="008001B6" w:rsidTr="004772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1.</w:t>
            </w:r>
          </w:p>
        </w:tc>
        <w:tc>
          <w:tcPr>
            <w:tcW w:w="1626" w:type="pct"/>
            <w:tcBorders>
              <w:top w:val="outset" w:sz="6" w:space="0" w:color="auto"/>
              <w:left w:val="outset" w:sz="6" w:space="0" w:color="auto"/>
              <w:bottom w:val="outset" w:sz="6" w:space="0" w:color="auto"/>
              <w:right w:val="outset" w:sz="6" w:space="0" w:color="auto"/>
            </w:tcBorders>
            <w:hideMark/>
          </w:tcPr>
          <w:p w:rsidR="00E5323B"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Pamatojums</w:t>
            </w:r>
          </w:p>
        </w:tc>
        <w:tc>
          <w:tcPr>
            <w:tcW w:w="3013" w:type="pct"/>
            <w:tcBorders>
              <w:top w:val="outset" w:sz="6" w:space="0" w:color="auto"/>
              <w:left w:val="outset" w:sz="6" w:space="0" w:color="auto"/>
              <w:bottom w:val="outset" w:sz="6" w:space="0" w:color="auto"/>
              <w:right w:val="outset" w:sz="6" w:space="0" w:color="auto"/>
            </w:tcBorders>
            <w:hideMark/>
          </w:tcPr>
          <w:p w:rsidR="00E5323B" w:rsidRPr="008001B6" w:rsidRDefault="000A20EC" w:rsidP="00477226">
            <w:pPr>
              <w:spacing w:after="0" w:line="240" w:lineRule="auto"/>
              <w:ind w:left="130" w:right="142"/>
              <w:jc w:val="both"/>
              <w:rPr>
                <w:rFonts w:ascii="Times New Roman" w:eastAsia="Times New Roman" w:hAnsi="Times New Roman" w:cs="Times New Roman"/>
                <w:sz w:val="28"/>
                <w:szCs w:val="28"/>
                <w:lang w:eastAsia="lv-LV"/>
              </w:rPr>
            </w:pPr>
            <w:r w:rsidRPr="008001B6">
              <w:rPr>
                <w:rFonts w:ascii="Times New Roman" w:eastAsia="Times New Roman" w:hAnsi="Times New Roman" w:cs="Times New Roman"/>
                <w:sz w:val="28"/>
                <w:szCs w:val="28"/>
                <w:lang w:eastAsia="lv-LV"/>
              </w:rPr>
              <w:t xml:space="preserve">Projekts </w:t>
            </w:r>
            <w:r w:rsidR="008823A8" w:rsidRPr="008001B6">
              <w:rPr>
                <w:rFonts w:ascii="Times New Roman" w:eastAsia="Times New Roman" w:hAnsi="Times New Roman" w:cs="Times New Roman"/>
                <w:sz w:val="28"/>
                <w:szCs w:val="28"/>
                <w:lang w:eastAsia="lv-LV"/>
              </w:rPr>
              <w:t xml:space="preserve">sagatavots </w:t>
            </w:r>
            <w:r w:rsidR="00937B55" w:rsidRPr="008001B6">
              <w:rPr>
                <w:rFonts w:ascii="Times New Roman" w:eastAsia="Times New Roman" w:hAnsi="Times New Roman" w:cs="Times New Roman"/>
                <w:sz w:val="28"/>
                <w:szCs w:val="28"/>
                <w:lang w:eastAsia="lv-LV"/>
              </w:rPr>
              <w:t xml:space="preserve">saskaņā ar </w:t>
            </w:r>
            <w:r w:rsidRPr="008001B6">
              <w:rPr>
                <w:rFonts w:ascii="Times New Roman" w:eastAsia="Times New Roman" w:hAnsi="Times New Roman" w:cs="Times New Roman"/>
                <w:sz w:val="28"/>
                <w:szCs w:val="28"/>
                <w:lang w:eastAsia="lv-LV"/>
              </w:rPr>
              <w:t>Valdības rīcības plāna Deklarācijas par Māra Kučinska vadītā Ministru kabineta iecerēto darbību īstenošanai (apstiprināts ar Ministru kabineta 2016.gada 3.maija rīkojum</w:t>
            </w:r>
            <w:r w:rsidR="00955C18" w:rsidRPr="008001B6">
              <w:rPr>
                <w:rFonts w:ascii="Times New Roman" w:eastAsia="Times New Roman" w:hAnsi="Times New Roman" w:cs="Times New Roman"/>
                <w:sz w:val="28"/>
                <w:szCs w:val="28"/>
                <w:lang w:eastAsia="lv-LV"/>
              </w:rPr>
              <w:t>a</w:t>
            </w:r>
            <w:r w:rsidRPr="008001B6">
              <w:rPr>
                <w:rFonts w:ascii="Times New Roman" w:eastAsia="Times New Roman" w:hAnsi="Times New Roman" w:cs="Times New Roman"/>
                <w:sz w:val="28"/>
                <w:szCs w:val="28"/>
                <w:lang w:eastAsia="lv-LV"/>
              </w:rPr>
              <w:t xml:space="preserve"> Nr.275) 6</w:t>
            </w:r>
            <w:r w:rsidR="0038262E" w:rsidRPr="008001B6">
              <w:rPr>
                <w:rFonts w:ascii="Times New Roman" w:eastAsia="Times New Roman" w:hAnsi="Times New Roman" w:cs="Times New Roman"/>
                <w:sz w:val="28"/>
                <w:szCs w:val="28"/>
                <w:lang w:eastAsia="lv-LV"/>
              </w:rPr>
              <w:t>8</w:t>
            </w:r>
            <w:r w:rsidRPr="008001B6">
              <w:rPr>
                <w:rFonts w:ascii="Times New Roman" w:eastAsia="Times New Roman" w:hAnsi="Times New Roman" w:cs="Times New Roman"/>
                <w:sz w:val="28"/>
                <w:szCs w:val="28"/>
                <w:lang w:eastAsia="lv-LV"/>
              </w:rPr>
              <w:t>.</w:t>
            </w:r>
            <w:r w:rsidR="00DB1074">
              <w:rPr>
                <w:rFonts w:ascii="Times New Roman" w:eastAsia="Times New Roman" w:hAnsi="Times New Roman" w:cs="Times New Roman"/>
                <w:sz w:val="28"/>
                <w:szCs w:val="28"/>
                <w:lang w:eastAsia="lv-LV"/>
              </w:rPr>
              <w:t>3.apakš</w:t>
            </w:r>
            <w:r w:rsidRPr="008001B6">
              <w:rPr>
                <w:rFonts w:ascii="Times New Roman" w:eastAsia="Times New Roman" w:hAnsi="Times New Roman" w:cs="Times New Roman"/>
                <w:sz w:val="28"/>
                <w:szCs w:val="28"/>
                <w:lang w:eastAsia="lv-LV"/>
              </w:rPr>
              <w:t>punktu</w:t>
            </w:r>
            <w:r w:rsidR="0038262E" w:rsidRPr="008001B6">
              <w:rPr>
                <w:rFonts w:ascii="Times New Roman" w:eastAsia="Times New Roman" w:hAnsi="Times New Roman" w:cs="Times New Roman"/>
                <w:sz w:val="28"/>
                <w:szCs w:val="28"/>
                <w:lang w:eastAsia="lv-LV"/>
              </w:rPr>
              <w:t xml:space="preserve"> par </w:t>
            </w:r>
            <w:r w:rsidR="00B4297D" w:rsidRPr="008001B6">
              <w:rPr>
                <w:rFonts w:ascii="Times New Roman" w:eastAsia="Times New Roman" w:hAnsi="Times New Roman" w:cs="Times New Roman"/>
                <w:sz w:val="28"/>
                <w:szCs w:val="28"/>
                <w:lang w:eastAsia="lv-LV"/>
              </w:rPr>
              <w:t>daudzveidīgas, visu Latviju aptverošas</w:t>
            </w:r>
            <w:r w:rsidR="002D5BAF" w:rsidRPr="008001B6">
              <w:rPr>
                <w:rFonts w:ascii="Times New Roman" w:eastAsia="Times New Roman" w:hAnsi="Times New Roman" w:cs="Times New Roman"/>
                <w:sz w:val="28"/>
                <w:szCs w:val="28"/>
                <w:lang w:eastAsia="lv-LV"/>
              </w:rPr>
              <w:t xml:space="preserve"> Latvijas valsts simtgades programmas (2017.</w:t>
            </w:r>
            <w:r w:rsidR="00477226">
              <w:rPr>
                <w:rFonts w:ascii="Times New Roman" w:eastAsia="Times New Roman" w:hAnsi="Times New Roman" w:cs="Times New Roman"/>
                <w:sz w:val="28"/>
                <w:szCs w:val="28"/>
                <w:lang w:eastAsia="lv-LV"/>
              </w:rPr>
              <w:t xml:space="preserve"> </w:t>
            </w:r>
            <w:r w:rsidR="00E74E8B" w:rsidRPr="008001B6">
              <w:rPr>
                <w:rFonts w:ascii="Times New Roman" w:eastAsia="Times New Roman" w:hAnsi="Times New Roman" w:cs="Times New Roman"/>
                <w:sz w:val="28"/>
                <w:szCs w:val="28"/>
                <w:lang w:eastAsia="lv-LV"/>
              </w:rPr>
              <w:t>–</w:t>
            </w:r>
            <w:r w:rsidR="00477226">
              <w:rPr>
                <w:rFonts w:ascii="Times New Roman" w:eastAsia="Times New Roman" w:hAnsi="Times New Roman" w:cs="Times New Roman"/>
                <w:sz w:val="28"/>
                <w:szCs w:val="28"/>
                <w:lang w:eastAsia="lv-LV"/>
              </w:rPr>
              <w:t xml:space="preserve"> </w:t>
            </w:r>
            <w:r w:rsidR="002D5BAF" w:rsidRPr="008001B6">
              <w:rPr>
                <w:rFonts w:ascii="Times New Roman" w:eastAsia="Times New Roman" w:hAnsi="Times New Roman" w:cs="Times New Roman"/>
                <w:sz w:val="28"/>
                <w:szCs w:val="28"/>
                <w:lang w:eastAsia="lv-LV"/>
              </w:rPr>
              <w:t xml:space="preserve">2021.) īstenošanu, </w:t>
            </w:r>
            <w:r w:rsidR="00955C18" w:rsidRPr="008001B6">
              <w:rPr>
                <w:rFonts w:ascii="Times New Roman" w:eastAsia="Times New Roman" w:hAnsi="Times New Roman" w:cs="Times New Roman"/>
                <w:sz w:val="28"/>
                <w:szCs w:val="28"/>
                <w:lang w:eastAsia="lv-LV"/>
              </w:rPr>
              <w:t xml:space="preserve">kas stiprina </w:t>
            </w:r>
            <w:r w:rsidR="0038262E" w:rsidRPr="008001B6">
              <w:rPr>
                <w:rFonts w:ascii="Times New Roman" w:eastAsia="Times New Roman" w:hAnsi="Times New Roman" w:cs="Times New Roman"/>
                <w:sz w:val="28"/>
                <w:szCs w:val="28"/>
                <w:lang w:eastAsia="lv-LV"/>
              </w:rPr>
              <w:t>Latvijas sabiedrības saliedētību</w:t>
            </w:r>
            <w:r w:rsidR="00A37635" w:rsidRPr="008001B6">
              <w:rPr>
                <w:rFonts w:ascii="Times New Roman" w:eastAsia="Times New Roman" w:hAnsi="Times New Roman" w:cs="Times New Roman"/>
                <w:sz w:val="28"/>
                <w:szCs w:val="28"/>
                <w:lang w:eastAsia="lv-LV"/>
              </w:rPr>
              <w:t xml:space="preserve"> </w:t>
            </w:r>
            <w:r w:rsidR="0038262E" w:rsidRPr="008001B6">
              <w:rPr>
                <w:rFonts w:ascii="Times New Roman" w:eastAsia="Times New Roman" w:hAnsi="Times New Roman" w:cs="Times New Roman"/>
                <w:sz w:val="28"/>
                <w:szCs w:val="28"/>
                <w:lang w:eastAsia="lv-LV"/>
              </w:rPr>
              <w:t xml:space="preserve">un </w:t>
            </w:r>
            <w:r w:rsidRPr="008001B6">
              <w:rPr>
                <w:rFonts w:ascii="Times New Roman" w:eastAsia="Times New Roman" w:hAnsi="Times New Roman" w:cs="Times New Roman"/>
                <w:sz w:val="28"/>
                <w:szCs w:val="28"/>
                <w:lang w:eastAsia="lv-LV"/>
              </w:rPr>
              <w:t>Likuma par budžetu un finanšu vadību 5.panta devīto daļu, kas nosaka, ka Ministru kabinets izdod noteikumus par valsts tiešās pārvaldes iestāžu sniegto maksas pakalpojumu cenrāžu apstiprināšanu</w:t>
            </w:r>
            <w:r w:rsidR="00937B55" w:rsidRPr="008001B6">
              <w:rPr>
                <w:rFonts w:ascii="Times New Roman" w:eastAsia="Times New Roman" w:hAnsi="Times New Roman" w:cs="Times New Roman"/>
                <w:sz w:val="28"/>
                <w:szCs w:val="28"/>
                <w:lang w:eastAsia="lv-LV"/>
              </w:rPr>
              <w:t>.</w:t>
            </w:r>
          </w:p>
        </w:tc>
      </w:tr>
      <w:tr w:rsidR="00E5323B" w:rsidRPr="008001B6" w:rsidTr="004772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2.</w:t>
            </w:r>
          </w:p>
        </w:tc>
        <w:tc>
          <w:tcPr>
            <w:tcW w:w="1626" w:type="pct"/>
            <w:tcBorders>
              <w:top w:val="outset" w:sz="6" w:space="0" w:color="auto"/>
              <w:left w:val="outset" w:sz="6" w:space="0" w:color="auto"/>
              <w:bottom w:val="outset" w:sz="6" w:space="0" w:color="auto"/>
              <w:right w:val="outset" w:sz="6" w:space="0" w:color="auto"/>
            </w:tcBorders>
            <w:hideMark/>
          </w:tcPr>
          <w:p w:rsidR="00E5323B"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13" w:type="pct"/>
            <w:tcBorders>
              <w:top w:val="outset" w:sz="6" w:space="0" w:color="auto"/>
              <w:left w:val="outset" w:sz="6" w:space="0" w:color="auto"/>
              <w:bottom w:val="outset" w:sz="6" w:space="0" w:color="auto"/>
              <w:right w:val="outset" w:sz="6" w:space="0" w:color="auto"/>
            </w:tcBorders>
            <w:hideMark/>
          </w:tcPr>
          <w:p w:rsidR="008823A8" w:rsidRPr="008001B6" w:rsidRDefault="008823A8" w:rsidP="008001B6">
            <w:pPr>
              <w:spacing w:after="0" w:line="240" w:lineRule="auto"/>
              <w:ind w:left="127" w:right="140" w:firstLine="425"/>
              <w:contextualSpacing/>
              <w:jc w:val="both"/>
              <w:outlineLvl w:val="3"/>
              <w:rPr>
                <w:rFonts w:ascii="Times New Roman" w:eastAsia="Times New Roman" w:hAnsi="Times New Roman" w:cs="Times New Roman"/>
                <w:bCs/>
                <w:sz w:val="28"/>
                <w:szCs w:val="28"/>
                <w:lang w:eastAsia="lv-LV"/>
              </w:rPr>
            </w:pPr>
            <w:r w:rsidRPr="008001B6">
              <w:rPr>
                <w:rFonts w:ascii="Times New Roman" w:eastAsia="Times New Roman" w:hAnsi="Times New Roman" w:cs="Times New Roman"/>
                <w:bCs/>
                <w:sz w:val="28"/>
                <w:szCs w:val="28"/>
                <w:lang w:eastAsia="lv-LV"/>
              </w:rPr>
              <w:t xml:space="preserve">Projekts sagatavots, </w:t>
            </w:r>
            <w:r w:rsidRPr="008001B6">
              <w:rPr>
                <w:rFonts w:ascii="Times New Roman" w:eastAsia="Times New Roman" w:hAnsi="Times New Roman" w:cs="Times New Roman"/>
                <w:sz w:val="28"/>
                <w:szCs w:val="28"/>
                <w:lang w:eastAsia="lv-LV"/>
              </w:rPr>
              <w:t>lai</w:t>
            </w:r>
            <w:r w:rsidRPr="008001B6">
              <w:rPr>
                <w:rFonts w:ascii="Times New Roman" w:hAnsi="Times New Roman" w:cs="Times New Roman"/>
                <w:sz w:val="28"/>
                <w:szCs w:val="28"/>
              </w:rPr>
              <w:t xml:space="preserve"> </w:t>
            </w:r>
            <w:r w:rsidRPr="008001B6">
              <w:rPr>
                <w:rFonts w:ascii="Times New Roman" w:eastAsia="Times New Roman" w:hAnsi="Times New Roman" w:cs="Times New Roman"/>
                <w:sz w:val="28"/>
                <w:szCs w:val="28"/>
                <w:lang w:eastAsia="lv-LV"/>
              </w:rPr>
              <w:t>apstiprinātu Latvijas Nacionālā kultūras centra īstenotā P</w:t>
            </w:r>
            <w:r w:rsidR="00477226">
              <w:rPr>
                <w:rFonts w:ascii="Times New Roman" w:eastAsia="Times New Roman" w:hAnsi="Times New Roman" w:cs="Times New Roman"/>
                <w:sz w:val="28"/>
                <w:szCs w:val="28"/>
                <w:lang w:eastAsia="lv-LV"/>
              </w:rPr>
              <w:t>asākuma</w:t>
            </w:r>
            <w:r w:rsidRPr="008001B6">
              <w:rPr>
                <w:rFonts w:ascii="Times New Roman" w:eastAsia="Times New Roman" w:hAnsi="Times New Roman" w:cs="Times New Roman"/>
                <w:sz w:val="28"/>
                <w:szCs w:val="28"/>
                <w:lang w:eastAsia="lv-LV"/>
              </w:rPr>
              <w:t xml:space="preserve"> maksas pakalpojuma cenrādi un nodrošinātu Pasākuma savlaicīgu sagatavošanu un norisi.</w:t>
            </w:r>
          </w:p>
          <w:p w:rsidR="00955C18" w:rsidRPr="008001B6" w:rsidRDefault="00394079" w:rsidP="008001B6">
            <w:pPr>
              <w:spacing w:after="0" w:line="240" w:lineRule="auto"/>
              <w:ind w:left="127" w:right="140" w:firstLine="425"/>
              <w:contextualSpacing/>
              <w:jc w:val="both"/>
              <w:outlineLvl w:val="3"/>
              <w:rPr>
                <w:rFonts w:ascii="Times New Roman" w:eastAsia="Times New Roman" w:hAnsi="Times New Roman" w:cs="Times New Roman"/>
                <w:bCs/>
                <w:sz w:val="28"/>
                <w:szCs w:val="28"/>
                <w:lang w:eastAsia="lv-LV"/>
              </w:rPr>
            </w:pPr>
            <w:r w:rsidRPr="008001B6">
              <w:rPr>
                <w:rFonts w:ascii="Times New Roman" w:eastAsia="Times New Roman" w:hAnsi="Times New Roman" w:cs="Times New Roman"/>
                <w:bCs/>
                <w:sz w:val="28"/>
                <w:szCs w:val="28"/>
                <w:lang w:eastAsia="lv-LV"/>
              </w:rPr>
              <w:t xml:space="preserve">Saskaņā ar Ministru kabineta 2012.gada 18.decembra noteikumu Nr.931 „Latvijas </w:t>
            </w:r>
            <w:r w:rsidRPr="008001B6">
              <w:rPr>
                <w:rFonts w:ascii="Times New Roman" w:eastAsia="Times New Roman" w:hAnsi="Times New Roman" w:cs="Times New Roman"/>
                <w:bCs/>
                <w:sz w:val="28"/>
                <w:szCs w:val="28"/>
                <w:lang w:eastAsia="lv-LV"/>
              </w:rPr>
              <w:lastRenderedPageBreak/>
              <w:t xml:space="preserve">Nacionālā kultūras centra nolikums” 5.2.punktu Latvijas Nacionālajam kultūras centram ir tiesības iekasēt maksu par sniegtajiem pakalpojumiem. </w:t>
            </w:r>
          </w:p>
          <w:p w:rsidR="00E86338" w:rsidRPr="008001B6" w:rsidRDefault="00EC7500" w:rsidP="008001B6">
            <w:pPr>
              <w:spacing w:after="0" w:line="240" w:lineRule="auto"/>
              <w:ind w:left="127" w:right="140" w:firstLine="425"/>
              <w:contextualSpacing/>
              <w:jc w:val="both"/>
              <w:outlineLvl w:val="3"/>
              <w:rPr>
                <w:rFonts w:ascii="Times New Roman" w:eastAsia="Times New Roman" w:hAnsi="Times New Roman" w:cs="Times New Roman"/>
                <w:bCs/>
                <w:sz w:val="28"/>
                <w:szCs w:val="28"/>
                <w:lang w:eastAsia="lv-LV"/>
              </w:rPr>
            </w:pPr>
            <w:r w:rsidRPr="008001B6">
              <w:rPr>
                <w:rFonts w:ascii="Times New Roman" w:eastAsia="Times New Roman" w:hAnsi="Times New Roman" w:cs="Times New Roman"/>
                <w:bCs/>
                <w:sz w:val="28"/>
                <w:szCs w:val="28"/>
                <w:lang w:eastAsia="lv-LV"/>
              </w:rPr>
              <w:t xml:space="preserve">Atbilstoši Latvijas </w:t>
            </w:r>
            <w:r w:rsidR="002D5BAF" w:rsidRPr="008001B6">
              <w:rPr>
                <w:rFonts w:ascii="Times New Roman" w:eastAsia="Times New Roman" w:hAnsi="Times New Roman" w:cs="Times New Roman"/>
                <w:bCs/>
                <w:sz w:val="28"/>
                <w:szCs w:val="28"/>
                <w:lang w:eastAsia="lv-LV"/>
              </w:rPr>
              <w:t>valsts simtgades</w:t>
            </w:r>
            <w:r w:rsidRPr="008001B6">
              <w:rPr>
                <w:rFonts w:ascii="Times New Roman" w:eastAsia="Times New Roman" w:hAnsi="Times New Roman" w:cs="Times New Roman"/>
                <w:bCs/>
                <w:sz w:val="28"/>
                <w:szCs w:val="28"/>
                <w:lang w:eastAsia="lv-LV"/>
              </w:rPr>
              <w:t xml:space="preserve"> kultūras pasākumu programmai </w:t>
            </w:r>
            <w:r w:rsidR="00047ABA" w:rsidRPr="008001B6">
              <w:rPr>
                <w:rFonts w:ascii="Times New Roman" w:eastAsia="Times New Roman" w:hAnsi="Times New Roman" w:cs="Times New Roman"/>
                <w:bCs/>
                <w:sz w:val="28"/>
                <w:szCs w:val="28"/>
                <w:lang w:eastAsia="lv-LV"/>
              </w:rPr>
              <w:t xml:space="preserve">Pasākums </w:t>
            </w:r>
            <w:r w:rsidRPr="008001B6">
              <w:rPr>
                <w:rFonts w:ascii="Times New Roman" w:eastAsia="Times New Roman" w:hAnsi="Times New Roman" w:cs="Times New Roman"/>
                <w:bCs/>
                <w:sz w:val="28"/>
                <w:szCs w:val="28"/>
                <w:lang w:eastAsia="lv-LV"/>
              </w:rPr>
              <w:t xml:space="preserve">ir </w:t>
            </w:r>
            <w:r w:rsidR="00047ABA" w:rsidRPr="008001B6">
              <w:rPr>
                <w:rFonts w:ascii="Times New Roman" w:eastAsia="Times New Roman" w:hAnsi="Times New Roman" w:cs="Times New Roman"/>
                <w:bCs/>
                <w:sz w:val="28"/>
                <w:szCs w:val="28"/>
                <w:lang w:eastAsia="lv-LV"/>
              </w:rPr>
              <w:t xml:space="preserve">valstiski nozīmīgs un tā norise ir </w:t>
            </w:r>
            <w:r w:rsidRPr="008001B6">
              <w:rPr>
                <w:rFonts w:ascii="Times New Roman" w:eastAsia="Times New Roman" w:hAnsi="Times New Roman" w:cs="Times New Roman"/>
                <w:bCs/>
                <w:sz w:val="28"/>
                <w:szCs w:val="28"/>
                <w:lang w:eastAsia="lv-LV"/>
              </w:rPr>
              <w:t xml:space="preserve">paredzēta 2018.gada </w:t>
            </w:r>
            <w:r w:rsidR="00E86338" w:rsidRPr="008001B6">
              <w:rPr>
                <w:rFonts w:ascii="Times New Roman" w:eastAsia="Times New Roman" w:hAnsi="Times New Roman" w:cs="Times New Roman"/>
                <w:bCs/>
                <w:sz w:val="28"/>
                <w:szCs w:val="28"/>
                <w:lang w:eastAsia="lv-LV"/>
              </w:rPr>
              <w:t>17.novembrī (ģenerālmēģinājums)</w:t>
            </w:r>
            <w:r w:rsidR="00BE0CAD" w:rsidRPr="008001B6">
              <w:rPr>
                <w:rFonts w:ascii="Times New Roman" w:eastAsia="Times New Roman" w:hAnsi="Times New Roman" w:cs="Times New Roman"/>
                <w:bCs/>
                <w:sz w:val="28"/>
                <w:szCs w:val="28"/>
                <w:lang w:eastAsia="lv-LV"/>
              </w:rPr>
              <w:t>,</w:t>
            </w:r>
            <w:r w:rsidR="00E86338" w:rsidRPr="008001B6">
              <w:rPr>
                <w:rFonts w:ascii="Times New Roman" w:eastAsia="Times New Roman" w:hAnsi="Times New Roman" w:cs="Times New Roman"/>
                <w:bCs/>
                <w:sz w:val="28"/>
                <w:szCs w:val="28"/>
                <w:lang w:eastAsia="lv-LV"/>
              </w:rPr>
              <w:t xml:space="preserve"> </w:t>
            </w:r>
            <w:r w:rsidRPr="008001B6">
              <w:rPr>
                <w:rFonts w:ascii="Times New Roman" w:eastAsia="Times New Roman" w:hAnsi="Times New Roman" w:cs="Times New Roman"/>
                <w:bCs/>
                <w:sz w:val="28"/>
                <w:szCs w:val="28"/>
                <w:lang w:eastAsia="lv-LV"/>
              </w:rPr>
              <w:t xml:space="preserve">18. un 19.novembrī Arēnā </w:t>
            </w:r>
            <w:r w:rsidR="00A94D12">
              <w:rPr>
                <w:rFonts w:ascii="Times New Roman" w:eastAsia="Times New Roman" w:hAnsi="Times New Roman" w:cs="Times New Roman"/>
                <w:bCs/>
                <w:sz w:val="28"/>
                <w:szCs w:val="28"/>
                <w:lang w:eastAsia="lv-LV"/>
              </w:rPr>
              <w:t>„</w:t>
            </w:r>
            <w:r w:rsidRPr="008001B6">
              <w:rPr>
                <w:rFonts w:ascii="Times New Roman" w:eastAsia="Times New Roman" w:hAnsi="Times New Roman" w:cs="Times New Roman"/>
                <w:bCs/>
                <w:sz w:val="28"/>
                <w:szCs w:val="28"/>
                <w:lang w:eastAsia="lv-LV"/>
              </w:rPr>
              <w:t>Rīga”</w:t>
            </w:r>
            <w:r w:rsidR="00047ABA" w:rsidRPr="008001B6">
              <w:rPr>
                <w:rFonts w:ascii="Times New Roman" w:eastAsia="Times New Roman" w:hAnsi="Times New Roman" w:cs="Times New Roman"/>
                <w:bCs/>
                <w:sz w:val="28"/>
                <w:szCs w:val="28"/>
                <w:lang w:eastAsia="lv-LV"/>
              </w:rPr>
              <w:t>.</w:t>
            </w:r>
          </w:p>
          <w:p w:rsidR="0078640A" w:rsidRPr="008001B6" w:rsidRDefault="00E86338" w:rsidP="008001B6">
            <w:pPr>
              <w:spacing w:after="0" w:line="240" w:lineRule="auto"/>
              <w:ind w:left="127" w:right="140" w:firstLine="425"/>
              <w:jc w:val="both"/>
              <w:rPr>
                <w:rFonts w:ascii="Times New Roman" w:eastAsia="Times New Roman" w:hAnsi="Times New Roman" w:cs="Times New Roman"/>
                <w:bCs/>
                <w:sz w:val="28"/>
                <w:szCs w:val="28"/>
                <w:lang w:eastAsia="lv-LV"/>
              </w:rPr>
            </w:pPr>
            <w:r w:rsidRPr="008001B6">
              <w:rPr>
                <w:rFonts w:ascii="Times New Roman" w:eastAsia="Times New Roman" w:hAnsi="Times New Roman" w:cs="Times New Roman"/>
                <w:sz w:val="28"/>
                <w:szCs w:val="28"/>
                <w:lang w:eastAsia="lv-LV"/>
              </w:rPr>
              <w:t xml:space="preserve">Pasākuma dalībnieki ir </w:t>
            </w:r>
            <w:r w:rsidR="0078640A" w:rsidRPr="008001B6">
              <w:rPr>
                <w:rFonts w:ascii="Times New Roman" w:eastAsia="Times New Roman" w:hAnsi="Times New Roman" w:cs="Times New Roman"/>
                <w:sz w:val="28"/>
                <w:szCs w:val="28"/>
                <w:lang w:eastAsia="lv-LV"/>
              </w:rPr>
              <w:t xml:space="preserve">450 </w:t>
            </w:r>
            <w:r w:rsidRPr="008001B6">
              <w:rPr>
                <w:rFonts w:ascii="Times New Roman" w:eastAsia="Times New Roman" w:hAnsi="Times New Roman" w:cs="Times New Roman"/>
                <w:sz w:val="28"/>
                <w:szCs w:val="28"/>
                <w:lang w:eastAsia="lv-LV"/>
              </w:rPr>
              <w:t>dejotāju, t.sk. baleta solisti</w:t>
            </w:r>
            <w:r w:rsidR="0078640A" w:rsidRPr="008001B6">
              <w:rPr>
                <w:rFonts w:ascii="Times New Roman" w:eastAsia="Times New Roman" w:hAnsi="Times New Roman" w:cs="Times New Roman"/>
                <w:sz w:val="28"/>
                <w:szCs w:val="28"/>
                <w:lang w:eastAsia="lv-LV"/>
              </w:rPr>
              <w:t xml:space="preserve">, laikmetīgās dejas un </w:t>
            </w:r>
            <w:r w:rsidRPr="008001B6">
              <w:rPr>
                <w:rFonts w:ascii="Times New Roman" w:eastAsia="Times New Roman" w:hAnsi="Times New Roman" w:cs="Times New Roman"/>
                <w:sz w:val="28"/>
                <w:szCs w:val="28"/>
                <w:lang w:eastAsia="lv-LV"/>
              </w:rPr>
              <w:t>skatuviskās tautas dejas, kā arī sporta deju žanra dejotāji</w:t>
            </w:r>
            <w:r w:rsidR="0078640A" w:rsidRPr="008001B6">
              <w:rPr>
                <w:rFonts w:ascii="Times New Roman" w:eastAsia="Times New Roman" w:hAnsi="Times New Roman" w:cs="Times New Roman"/>
                <w:sz w:val="28"/>
                <w:szCs w:val="28"/>
                <w:lang w:eastAsia="lv-LV"/>
              </w:rPr>
              <w:t xml:space="preserve">. </w:t>
            </w:r>
            <w:r w:rsidRPr="008001B6">
              <w:rPr>
                <w:rFonts w:ascii="Times New Roman" w:eastAsia="Times New Roman" w:hAnsi="Times New Roman" w:cs="Times New Roman"/>
                <w:sz w:val="28"/>
                <w:szCs w:val="28"/>
                <w:lang w:eastAsia="lv-LV"/>
              </w:rPr>
              <w:t>Būtiska Pasākuma sastāvdaļa ir video projekcijas, gaisma un mūzika.</w:t>
            </w:r>
          </w:p>
          <w:p w:rsidR="00562D83" w:rsidRPr="008001B6" w:rsidRDefault="00830D99" w:rsidP="008001B6">
            <w:pPr>
              <w:spacing w:after="0" w:line="240" w:lineRule="auto"/>
              <w:ind w:left="127" w:right="140" w:firstLine="425"/>
              <w:jc w:val="both"/>
              <w:rPr>
                <w:rFonts w:ascii="Times New Roman" w:eastAsia="Times New Roman" w:hAnsi="Times New Roman" w:cs="Times New Roman"/>
                <w:bCs/>
                <w:sz w:val="28"/>
                <w:szCs w:val="28"/>
                <w:lang w:eastAsia="lv-LV"/>
              </w:rPr>
            </w:pPr>
            <w:r w:rsidRPr="008001B6">
              <w:rPr>
                <w:rFonts w:ascii="Times New Roman" w:eastAsia="Times New Roman" w:hAnsi="Times New Roman" w:cs="Times New Roman"/>
                <w:bCs/>
                <w:sz w:val="28"/>
                <w:szCs w:val="28"/>
                <w:lang w:eastAsia="lv-LV"/>
              </w:rPr>
              <w:t>P</w:t>
            </w:r>
            <w:r w:rsidR="00394079" w:rsidRPr="008001B6">
              <w:rPr>
                <w:rFonts w:ascii="Times New Roman" w:eastAsia="Times New Roman" w:hAnsi="Times New Roman" w:cs="Times New Roman"/>
                <w:bCs/>
                <w:sz w:val="28"/>
                <w:szCs w:val="28"/>
                <w:lang w:eastAsia="lv-LV"/>
              </w:rPr>
              <w:t>asākum</w:t>
            </w:r>
            <w:r w:rsidRPr="008001B6">
              <w:rPr>
                <w:rFonts w:ascii="Times New Roman" w:eastAsia="Times New Roman" w:hAnsi="Times New Roman" w:cs="Times New Roman"/>
                <w:bCs/>
                <w:sz w:val="28"/>
                <w:szCs w:val="28"/>
                <w:lang w:eastAsia="lv-LV"/>
              </w:rPr>
              <w:t>a</w:t>
            </w:r>
            <w:r w:rsidR="00394079" w:rsidRPr="008001B6">
              <w:rPr>
                <w:rFonts w:ascii="Times New Roman" w:eastAsia="Times New Roman" w:hAnsi="Times New Roman" w:cs="Times New Roman"/>
                <w:bCs/>
                <w:sz w:val="28"/>
                <w:szCs w:val="28"/>
                <w:lang w:eastAsia="lv-LV"/>
              </w:rPr>
              <w:t xml:space="preserve"> biļešu politika</w:t>
            </w:r>
            <w:r w:rsidRPr="008001B6">
              <w:rPr>
                <w:rFonts w:ascii="Times New Roman" w:eastAsia="Times New Roman" w:hAnsi="Times New Roman" w:cs="Times New Roman"/>
                <w:bCs/>
                <w:sz w:val="28"/>
                <w:szCs w:val="28"/>
                <w:lang w:eastAsia="lv-LV"/>
              </w:rPr>
              <w:t xml:space="preserve"> ir </w:t>
            </w:r>
            <w:r w:rsidR="00394079" w:rsidRPr="008001B6">
              <w:rPr>
                <w:rFonts w:ascii="Times New Roman" w:eastAsia="Times New Roman" w:hAnsi="Times New Roman" w:cs="Times New Roman"/>
                <w:bCs/>
                <w:sz w:val="28"/>
                <w:szCs w:val="28"/>
                <w:lang w:eastAsia="lv-LV"/>
              </w:rPr>
              <w:t>veidota</w:t>
            </w:r>
            <w:r w:rsidR="008823A8" w:rsidRPr="008001B6">
              <w:rPr>
                <w:rFonts w:ascii="Times New Roman" w:eastAsia="Times New Roman" w:hAnsi="Times New Roman" w:cs="Times New Roman"/>
                <w:bCs/>
                <w:sz w:val="28"/>
                <w:szCs w:val="28"/>
                <w:lang w:eastAsia="lv-LV"/>
              </w:rPr>
              <w:t>,</w:t>
            </w:r>
            <w:r w:rsidR="00394079" w:rsidRPr="008001B6">
              <w:rPr>
                <w:rFonts w:ascii="Times New Roman" w:eastAsia="Times New Roman" w:hAnsi="Times New Roman" w:cs="Times New Roman"/>
                <w:bCs/>
                <w:sz w:val="28"/>
                <w:szCs w:val="28"/>
                <w:lang w:eastAsia="lv-LV"/>
              </w:rPr>
              <w:t xml:space="preserve"> pamatojoties uz</w:t>
            </w:r>
            <w:r w:rsidR="00BE0CAD" w:rsidRPr="008001B6">
              <w:rPr>
                <w:rFonts w:ascii="Times New Roman" w:eastAsia="Times New Roman" w:hAnsi="Times New Roman" w:cs="Times New Roman"/>
                <w:bCs/>
                <w:sz w:val="28"/>
                <w:szCs w:val="28"/>
                <w:lang w:eastAsia="lv-LV"/>
              </w:rPr>
              <w:t xml:space="preserve"> </w:t>
            </w:r>
            <w:r w:rsidR="00394079" w:rsidRPr="008001B6">
              <w:rPr>
                <w:rFonts w:ascii="Times New Roman" w:eastAsia="Times New Roman" w:hAnsi="Times New Roman" w:cs="Times New Roman"/>
                <w:bCs/>
                <w:sz w:val="28"/>
                <w:szCs w:val="28"/>
                <w:lang w:eastAsia="lv-LV"/>
              </w:rPr>
              <w:t>nepieciešamību gūt budžetā plānotos ieņēmumus,</w:t>
            </w:r>
            <w:r w:rsidR="008823A8" w:rsidRPr="008001B6">
              <w:rPr>
                <w:rFonts w:ascii="Times New Roman" w:eastAsia="Times New Roman" w:hAnsi="Times New Roman" w:cs="Times New Roman"/>
                <w:bCs/>
                <w:sz w:val="28"/>
                <w:szCs w:val="28"/>
                <w:lang w:eastAsia="lv-LV"/>
              </w:rPr>
              <w:t xml:space="preserve"> </w:t>
            </w:r>
            <w:r w:rsidR="005F3F42" w:rsidRPr="008001B6">
              <w:rPr>
                <w:rFonts w:ascii="Times New Roman" w:eastAsia="Times New Roman" w:hAnsi="Times New Roman" w:cs="Times New Roman"/>
                <w:bCs/>
                <w:sz w:val="28"/>
                <w:szCs w:val="28"/>
                <w:lang w:eastAsia="lv-LV"/>
              </w:rPr>
              <w:t xml:space="preserve">veikto </w:t>
            </w:r>
            <w:r w:rsidR="00394079" w:rsidRPr="008001B6">
              <w:rPr>
                <w:rFonts w:ascii="Times New Roman" w:eastAsia="Times New Roman" w:hAnsi="Times New Roman" w:cs="Times New Roman"/>
                <w:bCs/>
                <w:sz w:val="28"/>
                <w:szCs w:val="28"/>
                <w:lang w:eastAsia="lv-LV"/>
              </w:rPr>
              <w:t>izpēti un aprēķin</w:t>
            </w:r>
            <w:r w:rsidR="005F3F42" w:rsidRPr="008001B6">
              <w:rPr>
                <w:rFonts w:ascii="Times New Roman" w:eastAsia="Times New Roman" w:hAnsi="Times New Roman" w:cs="Times New Roman"/>
                <w:bCs/>
                <w:sz w:val="28"/>
                <w:szCs w:val="28"/>
                <w:lang w:eastAsia="lv-LV"/>
              </w:rPr>
              <w:t>iem</w:t>
            </w:r>
            <w:r w:rsidR="00D80FCC" w:rsidRPr="008001B6">
              <w:rPr>
                <w:rFonts w:ascii="Times New Roman" w:eastAsia="Times New Roman" w:hAnsi="Times New Roman" w:cs="Times New Roman"/>
                <w:bCs/>
                <w:sz w:val="28"/>
                <w:szCs w:val="28"/>
                <w:lang w:eastAsia="lv-LV"/>
              </w:rPr>
              <w:t xml:space="preserve"> </w:t>
            </w:r>
            <w:r w:rsidR="000D2ECC" w:rsidRPr="008001B6">
              <w:rPr>
                <w:rFonts w:ascii="Times New Roman" w:eastAsia="Times New Roman" w:hAnsi="Times New Roman" w:cs="Times New Roman"/>
                <w:bCs/>
                <w:sz w:val="28"/>
                <w:szCs w:val="28"/>
                <w:lang w:eastAsia="lv-LV"/>
              </w:rPr>
              <w:t>vietu ietilpībai Arēnā</w:t>
            </w:r>
            <w:r w:rsidR="00C71137">
              <w:rPr>
                <w:rFonts w:ascii="Times New Roman" w:eastAsia="Times New Roman" w:hAnsi="Times New Roman" w:cs="Times New Roman"/>
                <w:bCs/>
                <w:sz w:val="28"/>
                <w:szCs w:val="28"/>
                <w:lang w:eastAsia="lv-LV"/>
              </w:rPr>
              <w:t xml:space="preserve"> „</w:t>
            </w:r>
            <w:r w:rsidR="00D80FCC" w:rsidRPr="008001B6">
              <w:rPr>
                <w:rFonts w:ascii="Times New Roman" w:eastAsia="Times New Roman" w:hAnsi="Times New Roman" w:cs="Times New Roman"/>
                <w:bCs/>
                <w:sz w:val="28"/>
                <w:szCs w:val="28"/>
                <w:lang w:eastAsia="lv-LV"/>
              </w:rPr>
              <w:t>Rīga”</w:t>
            </w:r>
            <w:r w:rsidR="00394079" w:rsidRPr="008001B6">
              <w:rPr>
                <w:rFonts w:ascii="Times New Roman" w:eastAsia="Times New Roman" w:hAnsi="Times New Roman" w:cs="Times New Roman"/>
                <w:bCs/>
                <w:sz w:val="28"/>
                <w:szCs w:val="28"/>
                <w:lang w:eastAsia="lv-LV"/>
              </w:rPr>
              <w:t xml:space="preserve">, ņemot vērā gan </w:t>
            </w:r>
            <w:r w:rsidR="000D2ECC" w:rsidRPr="008001B6">
              <w:rPr>
                <w:rFonts w:ascii="Times New Roman" w:eastAsia="Times New Roman" w:hAnsi="Times New Roman" w:cs="Times New Roman"/>
                <w:bCs/>
                <w:sz w:val="28"/>
                <w:szCs w:val="28"/>
                <w:lang w:eastAsia="lv-LV"/>
              </w:rPr>
              <w:t>P</w:t>
            </w:r>
            <w:r w:rsidR="00D80FCC" w:rsidRPr="008001B6">
              <w:rPr>
                <w:rFonts w:ascii="Times New Roman" w:eastAsia="Times New Roman" w:hAnsi="Times New Roman" w:cs="Times New Roman"/>
                <w:bCs/>
                <w:sz w:val="28"/>
                <w:szCs w:val="28"/>
                <w:lang w:eastAsia="lv-LV"/>
              </w:rPr>
              <w:t xml:space="preserve">asākuma </w:t>
            </w:r>
            <w:r w:rsidR="00394079" w:rsidRPr="008001B6">
              <w:rPr>
                <w:rFonts w:ascii="Times New Roman" w:eastAsia="Times New Roman" w:hAnsi="Times New Roman" w:cs="Times New Roman"/>
                <w:bCs/>
                <w:sz w:val="28"/>
                <w:szCs w:val="28"/>
                <w:lang w:eastAsia="lv-LV"/>
              </w:rPr>
              <w:t xml:space="preserve">mākslinieciskās, gan tehniskās realizācijas nosacījumus un izmaksas, kā arī </w:t>
            </w:r>
            <w:r w:rsidR="000D2ECC" w:rsidRPr="008001B6">
              <w:rPr>
                <w:rFonts w:ascii="Times New Roman" w:eastAsia="Times New Roman" w:hAnsi="Times New Roman" w:cs="Times New Roman"/>
                <w:bCs/>
                <w:sz w:val="28"/>
                <w:szCs w:val="28"/>
                <w:lang w:eastAsia="lv-LV"/>
              </w:rPr>
              <w:t xml:space="preserve">Pasākuma īstenošanai </w:t>
            </w:r>
            <w:r w:rsidR="00394079" w:rsidRPr="008001B6">
              <w:rPr>
                <w:rFonts w:ascii="Times New Roman" w:eastAsia="Times New Roman" w:hAnsi="Times New Roman" w:cs="Times New Roman"/>
                <w:bCs/>
                <w:sz w:val="28"/>
                <w:szCs w:val="28"/>
                <w:lang w:eastAsia="lv-LV"/>
              </w:rPr>
              <w:t>nepieciešamos finanšu resursus.</w:t>
            </w:r>
          </w:p>
          <w:p w:rsidR="00562D83" w:rsidRPr="008001B6" w:rsidRDefault="00562D83" w:rsidP="008001B6">
            <w:pPr>
              <w:spacing w:after="0" w:line="240" w:lineRule="auto"/>
              <w:ind w:left="127" w:right="140" w:firstLine="425"/>
              <w:jc w:val="both"/>
              <w:rPr>
                <w:rFonts w:ascii="Times New Roman" w:eastAsia="Times New Roman" w:hAnsi="Times New Roman" w:cs="Times New Roman"/>
                <w:bCs/>
                <w:sz w:val="28"/>
                <w:szCs w:val="28"/>
                <w:lang w:eastAsia="lv-LV"/>
              </w:rPr>
            </w:pPr>
            <w:r w:rsidRPr="008001B6">
              <w:rPr>
                <w:rFonts w:ascii="Times New Roman" w:eastAsia="Times New Roman" w:hAnsi="Times New Roman" w:cs="Times New Roman"/>
                <w:bCs/>
                <w:sz w:val="28"/>
                <w:szCs w:val="28"/>
                <w:lang w:eastAsia="lv-LV"/>
              </w:rPr>
              <w:t>A</w:t>
            </w:r>
            <w:r w:rsidR="00477226">
              <w:rPr>
                <w:rFonts w:ascii="Times New Roman" w:eastAsia="Times New Roman" w:hAnsi="Times New Roman" w:cs="Times New Roman"/>
                <w:bCs/>
                <w:sz w:val="28"/>
                <w:szCs w:val="28"/>
                <w:lang w:eastAsia="lv-LV"/>
              </w:rPr>
              <w:t>prēķinot samaksu par pakalpojumiem</w:t>
            </w:r>
            <w:r w:rsidRPr="008001B6">
              <w:rPr>
                <w:rFonts w:ascii="Times New Roman" w:eastAsia="Times New Roman" w:hAnsi="Times New Roman" w:cs="Times New Roman"/>
                <w:bCs/>
                <w:sz w:val="28"/>
                <w:szCs w:val="28"/>
                <w:lang w:eastAsia="lv-LV"/>
              </w:rPr>
              <w:t>, ir ņemta vērā Pasākuma valstiskā nozīmība, Pasākuma izmaksas un no valsts budžeta piešķirtās dotācijas apjoms.</w:t>
            </w:r>
          </w:p>
          <w:p w:rsidR="00562D83" w:rsidRPr="008001B6" w:rsidRDefault="00394079" w:rsidP="008001B6">
            <w:pPr>
              <w:spacing w:after="0" w:line="240" w:lineRule="auto"/>
              <w:ind w:left="127" w:right="140" w:firstLine="425"/>
              <w:jc w:val="both"/>
              <w:rPr>
                <w:rFonts w:ascii="Times New Roman" w:eastAsia="Times New Roman" w:hAnsi="Times New Roman" w:cs="Times New Roman"/>
                <w:bCs/>
                <w:sz w:val="28"/>
                <w:szCs w:val="28"/>
                <w:lang w:eastAsia="lv-LV"/>
              </w:rPr>
            </w:pPr>
            <w:r w:rsidRPr="008001B6">
              <w:rPr>
                <w:rFonts w:ascii="Times New Roman" w:eastAsia="Times New Roman" w:hAnsi="Times New Roman" w:cs="Times New Roman"/>
                <w:bCs/>
                <w:sz w:val="28"/>
                <w:szCs w:val="28"/>
                <w:lang w:eastAsia="lv-LV"/>
              </w:rPr>
              <w:t xml:space="preserve">Lai </w:t>
            </w:r>
            <w:r w:rsidR="00562D83" w:rsidRPr="008001B6">
              <w:rPr>
                <w:rFonts w:ascii="Times New Roman" w:eastAsia="Times New Roman" w:hAnsi="Times New Roman" w:cs="Times New Roman"/>
                <w:bCs/>
                <w:sz w:val="28"/>
                <w:szCs w:val="28"/>
                <w:lang w:eastAsia="lv-LV"/>
              </w:rPr>
              <w:t xml:space="preserve">piedāvātu </w:t>
            </w:r>
            <w:r w:rsidRPr="008001B6">
              <w:rPr>
                <w:rFonts w:ascii="Times New Roman" w:eastAsia="Times New Roman" w:hAnsi="Times New Roman" w:cs="Times New Roman"/>
                <w:bCs/>
                <w:sz w:val="28"/>
                <w:szCs w:val="28"/>
                <w:lang w:eastAsia="lv-LV"/>
              </w:rPr>
              <w:t>iespēju ikvienam interesentam iegādāties biļetes</w:t>
            </w:r>
            <w:r w:rsidR="00BE0CAD" w:rsidRPr="008001B6">
              <w:rPr>
                <w:rFonts w:ascii="Times New Roman" w:eastAsia="Times New Roman" w:hAnsi="Times New Roman" w:cs="Times New Roman"/>
                <w:bCs/>
                <w:sz w:val="28"/>
                <w:szCs w:val="28"/>
                <w:lang w:eastAsia="lv-LV"/>
              </w:rPr>
              <w:t>,</w:t>
            </w:r>
            <w:r w:rsidRPr="008001B6">
              <w:rPr>
                <w:rFonts w:ascii="Times New Roman" w:eastAsia="Times New Roman" w:hAnsi="Times New Roman" w:cs="Times New Roman"/>
                <w:bCs/>
                <w:sz w:val="28"/>
                <w:szCs w:val="28"/>
                <w:lang w:eastAsia="lv-LV"/>
              </w:rPr>
              <w:t xml:space="preserve"> </w:t>
            </w:r>
            <w:r w:rsidR="00562D83" w:rsidRPr="008001B6">
              <w:rPr>
                <w:rFonts w:ascii="Times New Roman" w:eastAsia="Times New Roman" w:hAnsi="Times New Roman" w:cs="Times New Roman"/>
                <w:bCs/>
                <w:sz w:val="28"/>
                <w:szCs w:val="28"/>
                <w:lang w:eastAsia="lv-LV"/>
              </w:rPr>
              <w:t>Pasākuma</w:t>
            </w:r>
            <w:r w:rsidRPr="008001B6">
              <w:rPr>
                <w:rFonts w:ascii="Times New Roman" w:eastAsia="Times New Roman" w:hAnsi="Times New Roman" w:cs="Times New Roman"/>
                <w:bCs/>
                <w:sz w:val="28"/>
                <w:szCs w:val="28"/>
                <w:lang w:eastAsia="lv-LV"/>
              </w:rPr>
              <w:t xml:space="preserve"> biļešu </w:t>
            </w:r>
            <w:r w:rsidR="00562D83" w:rsidRPr="008001B6">
              <w:rPr>
                <w:rFonts w:ascii="Times New Roman" w:eastAsia="Times New Roman" w:hAnsi="Times New Roman" w:cs="Times New Roman"/>
                <w:bCs/>
                <w:sz w:val="28"/>
                <w:szCs w:val="28"/>
                <w:lang w:eastAsia="lv-LV"/>
              </w:rPr>
              <w:t>iz</w:t>
            </w:r>
            <w:r w:rsidR="00477226">
              <w:rPr>
                <w:rFonts w:ascii="Times New Roman" w:eastAsia="Times New Roman" w:hAnsi="Times New Roman" w:cs="Times New Roman"/>
                <w:bCs/>
                <w:sz w:val="28"/>
                <w:szCs w:val="28"/>
                <w:lang w:eastAsia="lv-LV"/>
              </w:rPr>
              <w:t>cenojums veidots amplitūdā no 5 </w:t>
            </w:r>
            <w:r w:rsidR="00562D83" w:rsidRPr="008001B6">
              <w:rPr>
                <w:rFonts w:ascii="Times New Roman" w:eastAsia="Times New Roman" w:hAnsi="Times New Roman" w:cs="Times New Roman"/>
                <w:bCs/>
                <w:sz w:val="28"/>
                <w:szCs w:val="28"/>
                <w:lang w:eastAsia="lv-LV"/>
              </w:rPr>
              <w:t>(pieci</w:t>
            </w:r>
            <w:r w:rsidR="00606076">
              <w:rPr>
                <w:rFonts w:ascii="Times New Roman" w:eastAsia="Times New Roman" w:hAnsi="Times New Roman" w:cs="Times New Roman"/>
                <w:bCs/>
                <w:sz w:val="28"/>
                <w:szCs w:val="28"/>
                <w:lang w:eastAsia="lv-LV"/>
              </w:rPr>
              <w:t>em</w:t>
            </w:r>
            <w:r w:rsidR="00562D83" w:rsidRPr="008001B6">
              <w:rPr>
                <w:rFonts w:ascii="Times New Roman" w:eastAsia="Times New Roman" w:hAnsi="Times New Roman" w:cs="Times New Roman"/>
                <w:bCs/>
                <w:sz w:val="28"/>
                <w:szCs w:val="28"/>
                <w:lang w:eastAsia="lv-LV"/>
              </w:rPr>
              <w:t xml:space="preserve">) </w:t>
            </w:r>
            <w:proofErr w:type="spellStart"/>
            <w:r w:rsidR="00562D83" w:rsidRPr="008001B6">
              <w:rPr>
                <w:rFonts w:ascii="Times New Roman" w:eastAsia="Times New Roman" w:hAnsi="Times New Roman" w:cs="Times New Roman"/>
                <w:bCs/>
                <w:i/>
                <w:iCs/>
                <w:sz w:val="28"/>
                <w:szCs w:val="28"/>
                <w:lang w:eastAsia="lv-LV"/>
              </w:rPr>
              <w:t>euro</w:t>
            </w:r>
            <w:proofErr w:type="spellEnd"/>
            <w:r w:rsidR="00562D83" w:rsidRPr="008001B6">
              <w:rPr>
                <w:rFonts w:ascii="Times New Roman" w:eastAsia="Times New Roman" w:hAnsi="Times New Roman" w:cs="Times New Roman"/>
                <w:bCs/>
                <w:sz w:val="28"/>
                <w:szCs w:val="28"/>
                <w:lang w:eastAsia="lv-LV"/>
              </w:rPr>
              <w:t xml:space="preserve"> līdz</w:t>
            </w:r>
            <w:r w:rsidR="00477226" w:rsidRPr="008001B6">
              <w:rPr>
                <w:rFonts w:ascii="Times New Roman" w:eastAsia="Times New Roman" w:hAnsi="Times New Roman" w:cs="Times New Roman"/>
                <w:bCs/>
                <w:sz w:val="28"/>
                <w:szCs w:val="28"/>
                <w:lang w:eastAsia="lv-LV"/>
              </w:rPr>
              <w:t xml:space="preserve"> </w:t>
            </w:r>
            <w:r w:rsidR="00562D83" w:rsidRPr="008001B6">
              <w:rPr>
                <w:rFonts w:ascii="Times New Roman" w:eastAsia="Times New Roman" w:hAnsi="Times New Roman" w:cs="Times New Roman"/>
                <w:bCs/>
                <w:sz w:val="28"/>
                <w:szCs w:val="28"/>
                <w:lang w:eastAsia="lv-LV"/>
              </w:rPr>
              <w:t>38 (trīsdesmit astoņi</w:t>
            </w:r>
            <w:r w:rsidR="00606076">
              <w:rPr>
                <w:rFonts w:ascii="Times New Roman" w:eastAsia="Times New Roman" w:hAnsi="Times New Roman" w:cs="Times New Roman"/>
                <w:bCs/>
                <w:sz w:val="28"/>
                <w:szCs w:val="28"/>
                <w:lang w:eastAsia="lv-LV"/>
              </w:rPr>
              <w:t>em</w:t>
            </w:r>
            <w:r w:rsidR="00562D83" w:rsidRPr="008001B6">
              <w:rPr>
                <w:rFonts w:ascii="Times New Roman" w:eastAsia="Times New Roman" w:hAnsi="Times New Roman" w:cs="Times New Roman"/>
                <w:bCs/>
                <w:sz w:val="28"/>
                <w:szCs w:val="28"/>
                <w:lang w:eastAsia="lv-LV"/>
              </w:rPr>
              <w:t>)</w:t>
            </w:r>
            <w:r w:rsidR="00477226">
              <w:rPr>
                <w:rFonts w:ascii="Times New Roman" w:eastAsia="Times New Roman" w:hAnsi="Times New Roman" w:cs="Times New Roman"/>
                <w:bCs/>
                <w:sz w:val="28"/>
                <w:szCs w:val="28"/>
                <w:lang w:eastAsia="lv-LV"/>
              </w:rPr>
              <w:t> </w:t>
            </w:r>
            <w:proofErr w:type="spellStart"/>
            <w:r w:rsidRPr="008001B6">
              <w:rPr>
                <w:rFonts w:ascii="Times New Roman" w:eastAsia="Times New Roman" w:hAnsi="Times New Roman" w:cs="Times New Roman"/>
                <w:bCs/>
                <w:i/>
                <w:iCs/>
                <w:sz w:val="28"/>
                <w:szCs w:val="28"/>
                <w:lang w:eastAsia="lv-LV"/>
              </w:rPr>
              <w:t>euro</w:t>
            </w:r>
            <w:proofErr w:type="spellEnd"/>
            <w:r w:rsidR="00562D83" w:rsidRPr="008001B6">
              <w:rPr>
                <w:rFonts w:ascii="Times New Roman" w:eastAsia="Times New Roman" w:hAnsi="Times New Roman" w:cs="Times New Roman"/>
                <w:bCs/>
                <w:sz w:val="28"/>
                <w:szCs w:val="28"/>
                <w:lang w:eastAsia="lv-LV"/>
              </w:rPr>
              <w:t>, ņemot vērā Arēna</w:t>
            </w:r>
            <w:r w:rsidR="00606076">
              <w:rPr>
                <w:rFonts w:ascii="Times New Roman" w:eastAsia="Times New Roman" w:hAnsi="Times New Roman" w:cs="Times New Roman"/>
                <w:bCs/>
                <w:sz w:val="28"/>
                <w:szCs w:val="28"/>
                <w:lang w:eastAsia="lv-LV"/>
              </w:rPr>
              <w:t>s</w:t>
            </w:r>
            <w:r w:rsidR="00562D83" w:rsidRPr="008001B6">
              <w:rPr>
                <w:rFonts w:ascii="Times New Roman" w:eastAsia="Times New Roman" w:hAnsi="Times New Roman" w:cs="Times New Roman"/>
                <w:bCs/>
                <w:sz w:val="28"/>
                <w:szCs w:val="28"/>
                <w:lang w:eastAsia="lv-LV"/>
              </w:rPr>
              <w:t xml:space="preserve"> „Rīga”</w:t>
            </w:r>
            <w:r w:rsidRPr="008001B6">
              <w:rPr>
                <w:rFonts w:ascii="Times New Roman" w:eastAsia="Times New Roman" w:hAnsi="Times New Roman" w:cs="Times New Roman"/>
                <w:bCs/>
                <w:sz w:val="28"/>
                <w:szCs w:val="28"/>
                <w:lang w:eastAsia="lv-LV"/>
              </w:rPr>
              <w:t xml:space="preserve"> skatītāju </w:t>
            </w:r>
            <w:r w:rsidR="00562D83" w:rsidRPr="008001B6">
              <w:rPr>
                <w:rFonts w:ascii="Times New Roman" w:eastAsia="Times New Roman" w:hAnsi="Times New Roman" w:cs="Times New Roman"/>
                <w:bCs/>
                <w:sz w:val="28"/>
                <w:szCs w:val="28"/>
                <w:lang w:eastAsia="lv-LV"/>
              </w:rPr>
              <w:t xml:space="preserve">tribīņu </w:t>
            </w:r>
            <w:r w:rsidRPr="008001B6">
              <w:rPr>
                <w:rFonts w:ascii="Times New Roman" w:eastAsia="Times New Roman" w:hAnsi="Times New Roman" w:cs="Times New Roman"/>
                <w:bCs/>
                <w:sz w:val="28"/>
                <w:szCs w:val="28"/>
                <w:lang w:eastAsia="lv-LV"/>
              </w:rPr>
              <w:t xml:space="preserve">ietilpību un biļešu </w:t>
            </w:r>
            <w:r w:rsidR="00562D83" w:rsidRPr="008001B6">
              <w:rPr>
                <w:rFonts w:ascii="Times New Roman" w:eastAsia="Times New Roman" w:hAnsi="Times New Roman" w:cs="Times New Roman"/>
                <w:bCs/>
                <w:sz w:val="28"/>
                <w:szCs w:val="28"/>
                <w:lang w:eastAsia="lv-LV"/>
              </w:rPr>
              <w:t>iespējamo pieprasījumu</w:t>
            </w:r>
            <w:r w:rsidR="00BE1546" w:rsidRPr="008001B6">
              <w:rPr>
                <w:rFonts w:ascii="Times New Roman" w:eastAsia="Times New Roman" w:hAnsi="Times New Roman" w:cs="Times New Roman"/>
                <w:bCs/>
                <w:sz w:val="28"/>
                <w:szCs w:val="28"/>
                <w:lang w:eastAsia="lv-LV"/>
              </w:rPr>
              <w:t xml:space="preserve"> jeb sabiedrības interesi par Pasākumu</w:t>
            </w:r>
            <w:r w:rsidR="00562D83" w:rsidRPr="008001B6">
              <w:rPr>
                <w:rFonts w:ascii="Times New Roman" w:eastAsia="Times New Roman" w:hAnsi="Times New Roman" w:cs="Times New Roman"/>
                <w:bCs/>
                <w:sz w:val="28"/>
                <w:szCs w:val="28"/>
                <w:lang w:eastAsia="lv-LV"/>
              </w:rPr>
              <w:t>.</w:t>
            </w:r>
          </w:p>
          <w:p w:rsidR="00562D83" w:rsidRPr="008001B6" w:rsidRDefault="00394079" w:rsidP="008001B6">
            <w:pPr>
              <w:spacing w:after="0" w:line="240" w:lineRule="auto"/>
              <w:ind w:left="127" w:right="140" w:firstLine="425"/>
              <w:jc w:val="both"/>
              <w:rPr>
                <w:rFonts w:ascii="Times New Roman" w:eastAsia="Times New Roman" w:hAnsi="Times New Roman" w:cs="Times New Roman"/>
                <w:bCs/>
                <w:sz w:val="28"/>
                <w:szCs w:val="28"/>
                <w:lang w:eastAsia="lv-LV"/>
              </w:rPr>
            </w:pPr>
            <w:r w:rsidRPr="008001B6">
              <w:rPr>
                <w:rFonts w:ascii="Times New Roman" w:eastAsia="Times New Roman" w:hAnsi="Times New Roman" w:cs="Times New Roman"/>
                <w:bCs/>
                <w:sz w:val="28"/>
                <w:szCs w:val="28"/>
                <w:lang w:eastAsia="lv-LV"/>
              </w:rPr>
              <w:t>Biļešu cenu kategorija ir no</w:t>
            </w:r>
            <w:r w:rsidR="00562D83" w:rsidRPr="008001B6">
              <w:rPr>
                <w:rFonts w:ascii="Times New Roman" w:eastAsia="Times New Roman" w:hAnsi="Times New Roman" w:cs="Times New Roman"/>
                <w:bCs/>
                <w:sz w:val="28"/>
                <w:szCs w:val="28"/>
                <w:lang w:eastAsia="lv-LV"/>
              </w:rPr>
              <w:t>teikta saskaņā ar ieejas biļetei</w:t>
            </w:r>
            <w:r w:rsidRPr="008001B6">
              <w:rPr>
                <w:rFonts w:ascii="Times New Roman" w:eastAsia="Times New Roman" w:hAnsi="Times New Roman" w:cs="Times New Roman"/>
                <w:bCs/>
                <w:sz w:val="28"/>
                <w:szCs w:val="28"/>
                <w:lang w:eastAsia="lv-LV"/>
              </w:rPr>
              <w:t xml:space="preserve"> noteiktās sēdvietas atrašanās vietu </w:t>
            </w:r>
            <w:r w:rsidR="00BE1546" w:rsidRPr="008001B6">
              <w:rPr>
                <w:rFonts w:ascii="Times New Roman" w:eastAsia="Times New Roman" w:hAnsi="Times New Roman" w:cs="Times New Roman"/>
                <w:bCs/>
                <w:sz w:val="28"/>
                <w:szCs w:val="28"/>
                <w:lang w:eastAsia="lv-LV"/>
              </w:rPr>
              <w:t>Arēnā „Rīga” skatītāju tribīnēs</w:t>
            </w:r>
            <w:r w:rsidR="00562D83" w:rsidRPr="008001B6">
              <w:rPr>
                <w:rFonts w:ascii="Times New Roman" w:eastAsia="Times New Roman" w:hAnsi="Times New Roman" w:cs="Times New Roman"/>
                <w:bCs/>
                <w:sz w:val="28"/>
                <w:szCs w:val="28"/>
                <w:lang w:eastAsia="lv-LV"/>
              </w:rPr>
              <w:t>.</w:t>
            </w:r>
          </w:p>
          <w:p w:rsidR="008823A8" w:rsidRPr="008001B6" w:rsidRDefault="008823A8" w:rsidP="008001B6">
            <w:pPr>
              <w:spacing w:after="0" w:line="240" w:lineRule="auto"/>
              <w:ind w:left="127" w:right="140" w:firstLine="425"/>
              <w:contextualSpacing/>
              <w:jc w:val="both"/>
              <w:outlineLvl w:val="3"/>
              <w:rPr>
                <w:rFonts w:ascii="Times New Roman" w:eastAsia="Times New Roman" w:hAnsi="Times New Roman" w:cs="Times New Roman"/>
                <w:bCs/>
                <w:sz w:val="28"/>
                <w:szCs w:val="28"/>
                <w:lang w:eastAsia="lv-LV"/>
              </w:rPr>
            </w:pPr>
            <w:r w:rsidRPr="008001B6">
              <w:rPr>
                <w:rFonts w:ascii="Times New Roman" w:eastAsia="Times New Roman" w:hAnsi="Times New Roman" w:cs="Times New Roman"/>
                <w:bCs/>
                <w:sz w:val="28"/>
                <w:szCs w:val="28"/>
                <w:lang w:eastAsia="lv-LV"/>
              </w:rPr>
              <w:t xml:space="preserve">Ģenerālmēģinājumā biļetes plānotas par pazeminātu maksu, lai nodrošinātu mazāk turīgo sociālo grupu iespējas skatīties Pasākumu klātienē. </w:t>
            </w:r>
            <w:r w:rsidR="00477226">
              <w:rPr>
                <w:rFonts w:ascii="Times New Roman" w:eastAsia="Times New Roman" w:hAnsi="Times New Roman" w:cs="Times New Roman"/>
                <w:bCs/>
                <w:sz w:val="28"/>
                <w:szCs w:val="28"/>
                <w:lang w:eastAsia="lv-LV"/>
              </w:rPr>
              <w:t>Tāpat ir</w:t>
            </w:r>
            <w:r w:rsidRPr="008001B6">
              <w:rPr>
                <w:rFonts w:ascii="Times New Roman" w:eastAsia="Times New Roman" w:hAnsi="Times New Roman" w:cs="Times New Roman"/>
                <w:bCs/>
                <w:sz w:val="28"/>
                <w:szCs w:val="28"/>
                <w:lang w:eastAsia="lv-LV"/>
              </w:rPr>
              <w:t xml:space="preserve"> paredzēta arī Pasākuma pārraide Latvijas Televīzijā, tādejādi nodrošinot pieejamību ikvienam </w:t>
            </w:r>
            <w:r w:rsidRPr="008001B6">
              <w:rPr>
                <w:rFonts w:ascii="Times New Roman" w:eastAsia="Times New Roman" w:hAnsi="Times New Roman" w:cs="Times New Roman"/>
                <w:bCs/>
                <w:sz w:val="28"/>
                <w:szCs w:val="28"/>
                <w:lang w:eastAsia="lv-LV"/>
              </w:rPr>
              <w:lastRenderedPageBreak/>
              <w:t>Latvijas iedzīvotājam.</w:t>
            </w:r>
          </w:p>
          <w:p w:rsidR="00394079" w:rsidRPr="008001B6" w:rsidRDefault="00394079" w:rsidP="008001B6">
            <w:pPr>
              <w:spacing w:after="0" w:line="240" w:lineRule="auto"/>
              <w:ind w:left="127" w:right="140" w:firstLine="425"/>
              <w:jc w:val="both"/>
              <w:rPr>
                <w:rFonts w:ascii="Times New Roman" w:eastAsia="Times New Roman" w:hAnsi="Times New Roman" w:cs="Times New Roman"/>
                <w:bCs/>
                <w:sz w:val="28"/>
                <w:szCs w:val="28"/>
                <w:lang w:eastAsia="lv-LV"/>
              </w:rPr>
            </w:pPr>
            <w:r w:rsidRPr="008001B6">
              <w:rPr>
                <w:rFonts w:ascii="Times New Roman" w:eastAsia="Times New Roman" w:hAnsi="Times New Roman" w:cs="Times New Roman"/>
                <w:bCs/>
                <w:sz w:val="28"/>
                <w:szCs w:val="28"/>
                <w:lang w:eastAsia="lv-LV"/>
              </w:rPr>
              <w:t>Biļešu cenu kategorijas netiks mainītas, bet</w:t>
            </w:r>
            <w:r w:rsidR="00562D83" w:rsidRPr="008001B6">
              <w:rPr>
                <w:rFonts w:ascii="Times New Roman" w:eastAsia="Times New Roman" w:hAnsi="Times New Roman" w:cs="Times New Roman"/>
                <w:bCs/>
                <w:sz w:val="28"/>
                <w:szCs w:val="28"/>
                <w:lang w:eastAsia="lv-LV"/>
              </w:rPr>
              <w:t xml:space="preserve"> </w:t>
            </w:r>
            <w:r w:rsidR="00BE1546" w:rsidRPr="008001B6">
              <w:rPr>
                <w:rFonts w:ascii="Times New Roman" w:eastAsia="Times New Roman" w:hAnsi="Times New Roman" w:cs="Times New Roman"/>
                <w:bCs/>
                <w:sz w:val="28"/>
                <w:szCs w:val="28"/>
                <w:lang w:eastAsia="lv-LV"/>
              </w:rPr>
              <w:t xml:space="preserve">biļešu tirdzniecībai </w:t>
            </w:r>
            <w:r w:rsidRPr="008001B6">
              <w:rPr>
                <w:rFonts w:ascii="Times New Roman" w:eastAsia="Times New Roman" w:hAnsi="Times New Roman" w:cs="Times New Roman"/>
                <w:bCs/>
                <w:sz w:val="28"/>
                <w:szCs w:val="28"/>
                <w:lang w:eastAsia="lv-LV"/>
              </w:rPr>
              <w:t xml:space="preserve">var tikt aizvērti atsevišķi </w:t>
            </w:r>
            <w:r w:rsidR="00BE1546" w:rsidRPr="008001B6">
              <w:rPr>
                <w:rFonts w:ascii="Times New Roman" w:eastAsia="Times New Roman" w:hAnsi="Times New Roman" w:cs="Times New Roman"/>
                <w:bCs/>
                <w:sz w:val="28"/>
                <w:szCs w:val="28"/>
                <w:lang w:eastAsia="lv-LV"/>
              </w:rPr>
              <w:t xml:space="preserve">sēdvietu </w:t>
            </w:r>
            <w:r w:rsidRPr="008001B6">
              <w:rPr>
                <w:rFonts w:ascii="Times New Roman" w:eastAsia="Times New Roman" w:hAnsi="Times New Roman" w:cs="Times New Roman"/>
                <w:bCs/>
                <w:sz w:val="28"/>
                <w:szCs w:val="28"/>
                <w:lang w:eastAsia="lv-LV"/>
              </w:rPr>
              <w:t xml:space="preserve">sektori </w:t>
            </w:r>
            <w:r w:rsidR="00BE1546" w:rsidRPr="008001B6">
              <w:rPr>
                <w:rFonts w:ascii="Times New Roman" w:eastAsia="Times New Roman" w:hAnsi="Times New Roman" w:cs="Times New Roman"/>
                <w:bCs/>
                <w:sz w:val="28"/>
                <w:szCs w:val="28"/>
                <w:lang w:eastAsia="lv-LV"/>
              </w:rPr>
              <w:t xml:space="preserve">(rindas) </w:t>
            </w:r>
            <w:r w:rsidR="00562D83" w:rsidRPr="008001B6">
              <w:rPr>
                <w:rFonts w:ascii="Times New Roman" w:eastAsia="Times New Roman" w:hAnsi="Times New Roman" w:cs="Times New Roman"/>
                <w:bCs/>
                <w:sz w:val="28"/>
                <w:szCs w:val="28"/>
                <w:lang w:eastAsia="lv-LV"/>
              </w:rPr>
              <w:t xml:space="preserve">gadījumā, ja notiek izmaiņas Pasākuma </w:t>
            </w:r>
            <w:r w:rsidRPr="008001B6">
              <w:rPr>
                <w:rFonts w:ascii="Times New Roman" w:eastAsia="Times New Roman" w:hAnsi="Times New Roman" w:cs="Times New Roman"/>
                <w:bCs/>
                <w:sz w:val="28"/>
                <w:szCs w:val="28"/>
                <w:lang w:eastAsia="lv-LV"/>
              </w:rPr>
              <w:t xml:space="preserve">mākslinieciskās un tehniskās koncepcijas realizācijas plānā. </w:t>
            </w:r>
            <w:r w:rsidR="00BE0CAD" w:rsidRPr="008001B6">
              <w:rPr>
                <w:rFonts w:ascii="Times New Roman" w:eastAsia="Times New Roman" w:hAnsi="Times New Roman" w:cs="Times New Roman"/>
                <w:bCs/>
                <w:sz w:val="28"/>
                <w:szCs w:val="28"/>
                <w:lang w:eastAsia="lv-LV"/>
              </w:rPr>
              <w:t>Gadījumā, ja tiek atvērti publiskai tirdzniecībai papildus sektori vai rindas, biļešu cena tiek noteikta, piemērojot tuvāko cenrādim atbilstošo cenu.</w:t>
            </w:r>
          </w:p>
          <w:p w:rsidR="00394079" w:rsidRPr="008001B6" w:rsidRDefault="00394079" w:rsidP="008001B6">
            <w:pPr>
              <w:spacing w:after="0" w:line="240" w:lineRule="auto"/>
              <w:ind w:left="127" w:right="140" w:firstLine="425"/>
              <w:jc w:val="both"/>
              <w:rPr>
                <w:rFonts w:ascii="Times New Roman" w:eastAsia="Times New Roman" w:hAnsi="Times New Roman" w:cs="Times New Roman"/>
                <w:bCs/>
                <w:sz w:val="28"/>
                <w:szCs w:val="28"/>
                <w:lang w:eastAsia="lv-LV"/>
              </w:rPr>
            </w:pPr>
            <w:r w:rsidRPr="008001B6">
              <w:rPr>
                <w:rFonts w:ascii="Times New Roman" w:eastAsia="Times New Roman" w:hAnsi="Times New Roman" w:cs="Times New Roman"/>
                <w:bCs/>
                <w:sz w:val="28"/>
                <w:szCs w:val="28"/>
                <w:lang w:eastAsia="lv-LV"/>
              </w:rPr>
              <w:t xml:space="preserve">Lai </w:t>
            </w:r>
            <w:r w:rsidR="00BE1546" w:rsidRPr="008001B6">
              <w:rPr>
                <w:rFonts w:ascii="Times New Roman" w:eastAsia="Times New Roman" w:hAnsi="Times New Roman" w:cs="Times New Roman"/>
                <w:bCs/>
                <w:sz w:val="28"/>
                <w:szCs w:val="28"/>
                <w:lang w:eastAsia="lv-LV"/>
              </w:rPr>
              <w:t>sekmētu</w:t>
            </w:r>
            <w:r w:rsidRPr="008001B6">
              <w:rPr>
                <w:rFonts w:ascii="Times New Roman" w:eastAsia="Times New Roman" w:hAnsi="Times New Roman" w:cs="Times New Roman"/>
                <w:bCs/>
                <w:sz w:val="28"/>
                <w:szCs w:val="28"/>
                <w:lang w:eastAsia="lv-LV"/>
              </w:rPr>
              <w:t xml:space="preserve"> </w:t>
            </w:r>
            <w:r w:rsidR="00CA0DA4" w:rsidRPr="008001B6">
              <w:rPr>
                <w:rFonts w:ascii="Times New Roman" w:eastAsia="Times New Roman" w:hAnsi="Times New Roman" w:cs="Times New Roman"/>
                <w:bCs/>
                <w:sz w:val="28"/>
                <w:szCs w:val="28"/>
                <w:lang w:eastAsia="lv-LV"/>
              </w:rPr>
              <w:t>P</w:t>
            </w:r>
            <w:r w:rsidR="001B78BD" w:rsidRPr="008001B6">
              <w:rPr>
                <w:rFonts w:ascii="Times New Roman" w:eastAsia="Times New Roman" w:hAnsi="Times New Roman" w:cs="Times New Roman"/>
                <w:bCs/>
                <w:sz w:val="28"/>
                <w:szCs w:val="28"/>
                <w:lang w:eastAsia="lv-LV"/>
              </w:rPr>
              <w:t xml:space="preserve">asākuma pieejamību un apmeklētību, </w:t>
            </w:r>
            <w:r w:rsidR="00196F7B">
              <w:rPr>
                <w:rFonts w:ascii="Times New Roman" w:eastAsia="Times New Roman" w:hAnsi="Times New Roman" w:cs="Times New Roman"/>
                <w:bCs/>
                <w:sz w:val="28"/>
                <w:szCs w:val="28"/>
                <w:lang w:eastAsia="lv-LV"/>
              </w:rPr>
              <w:t xml:space="preserve">Projekta </w:t>
            </w:r>
            <w:r w:rsidR="006E4CB0">
              <w:rPr>
                <w:rFonts w:ascii="Times New Roman" w:eastAsia="Times New Roman" w:hAnsi="Times New Roman" w:cs="Times New Roman"/>
                <w:bCs/>
                <w:sz w:val="28"/>
                <w:szCs w:val="28"/>
                <w:lang w:eastAsia="lv-LV"/>
              </w:rPr>
              <w:t>4</w:t>
            </w:r>
            <w:r w:rsidR="00196F7B">
              <w:rPr>
                <w:rFonts w:ascii="Times New Roman" w:eastAsia="Times New Roman" w:hAnsi="Times New Roman" w:cs="Times New Roman"/>
                <w:bCs/>
                <w:sz w:val="28"/>
                <w:szCs w:val="28"/>
                <w:lang w:eastAsia="lv-LV"/>
              </w:rPr>
              <w:t xml:space="preserve">.punktā </w:t>
            </w:r>
            <w:r w:rsidR="00CA0DA4" w:rsidRPr="008001B6">
              <w:rPr>
                <w:rFonts w:ascii="Times New Roman" w:eastAsia="Times New Roman" w:hAnsi="Times New Roman" w:cs="Times New Roman"/>
                <w:bCs/>
                <w:sz w:val="28"/>
                <w:szCs w:val="28"/>
                <w:lang w:eastAsia="lv-LV"/>
              </w:rPr>
              <w:t>ir</w:t>
            </w:r>
            <w:r w:rsidRPr="008001B6">
              <w:rPr>
                <w:rFonts w:ascii="Times New Roman" w:eastAsia="Times New Roman" w:hAnsi="Times New Roman" w:cs="Times New Roman"/>
                <w:bCs/>
                <w:sz w:val="28"/>
                <w:szCs w:val="28"/>
                <w:lang w:eastAsia="lv-LV"/>
              </w:rPr>
              <w:t xml:space="preserve"> </w:t>
            </w:r>
            <w:r w:rsidR="00196F7B">
              <w:rPr>
                <w:rFonts w:ascii="Times New Roman" w:eastAsia="Times New Roman" w:hAnsi="Times New Roman" w:cs="Times New Roman"/>
                <w:bCs/>
                <w:sz w:val="28"/>
                <w:szCs w:val="28"/>
                <w:lang w:eastAsia="lv-LV"/>
              </w:rPr>
              <w:t>noteiktas</w:t>
            </w:r>
            <w:r w:rsidRPr="008001B6">
              <w:rPr>
                <w:rFonts w:ascii="Times New Roman" w:eastAsia="Times New Roman" w:hAnsi="Times New Roman" w:cs="Times New Roman"/>
                <w:bCs/>
                <w:sz w:val="28"/>
                <w:szCs w:val="28"/>
                <w:lang w:eastAsia="lv-LV"/>
              </w:rPr>
              <w:t xml:space="preserve"> </w:t>
            </w:r>
            <w:r w:rsidR="00ED04D2" w:rsidRPr="008001B6">
              <w:rPr>
                <w:rFonts w:ascii="Times New Roman" w:eastAsia="Times New Roman" w:hAnsi="Times New Roman" w:cs="Times New Roman"/>
                <w:bCs/>
                <w:sz w:val="28"/>
                <w:szCs w:val="28"/>
                <w:lang w:eastAsia="lv-LV"/>
              </w:rPr>
              <w:t xml:space="preserve">atlaides </w:t>
            </w:r>
            <w:r w:rsidR="00CA0DA4" w:rsidRPr="008001B6">
              <w:rPr>
                <w:rFonts w:ascii="Times New Roman" w:eastAsia="Times New Roman" w:hAnsi="Times New Roman" w:cs="Times New Roman"/>
                <w:bCs/>
                <w:sz w:val="28"/>
                <w:szCs w:val="28"/>
                <w:lang w:eastAsia="lv-LV"/>
              </w:rPr>
              <w:t xml:space="preserve">ieejas biļešu cenām šādām </w:t>
            </w:r>
            <w:r w:rsidR="00411117" w:rsidRPr="008001B6">
              <w:rPr>
                <w:rFonts w:ascii="Times New Roman" w:eastAsia="Times New Roman" w:hAnsi="Times New Roman" w:cs="Times New Roman"/>
                <w:bCs/>
                <w:sz w:val="28"/>
                <w:szCs w:val="28"/>
                <w:lang w:eastAsia="lv-LV"/>
              </w:rPr>
              <w:t>mērķa (</w:t>
            </w:r>
            <w:r w:rsidR="008823A8" w:rsidRPr="008001B6">
              <w:rPr>
                <w:rFonts w:ascii="Times New Roman" w:eastAsia="Times New Roman" w:hAnsi="Times New Roman" w:cs="Times New Roman"/>
                <w:bCs/>
                <w:sz w:val="28"/>
                <w:szCs w:val="28"/>
                <w:lang w:eastAsia="lv-LV"/>
              </w:rPr>
              <w:t>sociāla</w:t>
            </w:r>
            <w:r w:rsidR="00A37635" w:rsidRPr="008001B6">
              <w:rPr>
                <w:rFonts w:ascii="Times New Roman" w:eastAsia="Times New Roman" w:hAnsi="Times New Roman" w:cs="Times New Roman"/>
                <w:bCs/>
                <w:sz w:val="28"/>
                <w:szCs w:val="28"/>
                <w:lang w:eastAsia="lv-LV"/>
              </w:rPr>
              <w:t>jām</w:t>
            </w:r>
            <w:r w:rsidR="00411117" w:rsidRPr="008001B6">
              <w:rPr>
                <w:rFonts w:ascii="Times New Roman" w:eastAsia="Times New Roman" w:hAnsi="Times New Roman" w:cs="Times New Roman"/>
                <w:bCs/>
                <w:sz w:val="28"/>
                <w:szCs w:val="28"/>
                <w:lang w:eastAsia="lv-LV"/>
              </w:rPr>
              <w:t>)</w:t>
            </w:r>
            <w:r w:rsidR="008823A8" w:rsidRPr="008001B6">
              <w:rPr>
                <w:rFonts w:ascii="Times New Roman" w:eastAsia="Times New Roman" w:hAnsi="Times New Roman" w:cs="Times New Roman"/>
                <w:bCs/>
                <w:sz w:val="28"/>
                <w:szCs w:val="28"/>
                <w:lang w:eastAsia="lv-LV"/>
              </w:rPr>
              <w:t xml:space="preserve"> grupām</w:t>
            </w:r>
            <w:r w:rsidR="00CA0DA4" w:rsidRPr="008001B6">
              <w:rPr>
                <w:rFonts w:ascii="Times New Roman" w:eastAsia="Times New Roman" w:hAnsi="Times New Roman" w:cs="Times New Roman"/>
                <w:bCs/>
                <w:sz w:val="28"/>
                <w:szCs w:val="28"/>
                <w:lang w:eastAsia="lv-LV"/>
              </w:rPr>
              <w:t>:</w:t>
            </w:r>
          </w:p>
          <w:p w:rsidR="001B78BD" w:rsidRPr="008001B6" w:rsidRDefault="001B78BD" w:rsidP="008001B6">
            <w:pPr>
              <w:pStyle w:val="Sarakstarindkopa"/>
              <w:numPr>
                <w:ilvl w:val="0"/>
                <w:numId w:val="2"/>
              </w:numPr>
              <w:spacing w:after="0" w:line="240" w:lineRule="auto"/>
              <w:ind w:right="140"/>
              <w:jc w:val="both"/>
              <w:rPr>
                <w:rFonts w:ascii="Times New Roman" w:eastAsia="Times New Roman" w:hAnsi="Times New Roman" w:cs="Times New Roman"/>
                <w:bCs/>
                <w:sz w:val="28"/>
                <w:szCs w:val="28"/>
                <w:lang w:eastAsia="lv-LV"/>
              </w:rPr>
            </w:pPr>
            <w:r w:rsidRPr="008001B6">
              <w:rPr>
                <w:rFonts w:ascii="Times New Roman" w:hAnsi="Times New Roman" w:cs="Times New Roman"/>
                <w:sz w:val="28"/>
                <w:szCs w:val="28"/>
              </w:rPr>
              <w:t xml:space="preserve">10% </w:t>
            </w:r>
            <w:r w:rsidR="008001B6">
              <w:rPr>
                <w:rFonts w:ascii="Times New Roman" w:hAnsi="Times New Roman" w:cs="Times New Roman"/>
                <w:sz w:val="28"/>
                <w:szCs w:val="28"/>
              </w:rPr>
              <w:t>–</w:t>
            </w:r>
            <w:r w:rsidR="00ED04D2" w:rsidRPr="008001B6">
              <w:rPr>
                <w:rFonts w:ascii="Times New Roman" w:hAnsi="Times New Roman" w:cs="Times New Roman"/>
                <w:sz w:val="28"/>
                <w:szCs w:val="28"/>
              </w:rPr>
              <w:t xml:space="preserve"> daudzbērnu ģimenēm, uzrādot </w:t>
            </w:r>
            <w:r w:rsidR="00ED04D2" w:rsidRPr="008001B6">
              <w:rPr>
                <w:rFonts w:ascii="Times New Roman" w:eastAsia="Times New Roman" w:hAnsi="Times New Roman" w:cs="Times New Roman"/>
                <w:bCs/>
                <w:sz w:val="28"/>
                <w:szCs w:val="28"/>
                <w:lang w:eastAsia="lv-LV"/>
              </w:rPr>
              <w:t>„3+ Ģimenes karti”</w:t>
            </w:r>
            <w:r w:rsidR="00621691" w:rsidRPr="008001B6">
              <w:rPr>
                <w:rFonts w:ascii="Times New Roman" w:eastAsia="Times New Roman" w:hAnsi="Times New Roman" w:cs="Times New Roman"/>
                <w:bCs/>
                <w:sz w:val="28"/>
                <w:szCs w:val="28"/>
                <w:lang w:eastAsia="lv-LV"/>
              </w:rPr>
              <w:t xml:space="preserve"> vai citu dokumentu, </w:t>
            </w:r>
            <w:r w:rsidR="00621691" w:rsidRPr="008001B6">
              <w:rPr>
                <w:rFonts w:ascii="Times New Roman" w:hAnsi="Times New Roman" w:cs="Times New Roman"/>
                <w:sz w:val="28"/>
                <w:szCs w:val="28"/>
              </w:rPr>
              <w:t>kas apliecina ģimenes aprūpi vismaz trīs bērniem</w:t>
            </w:r>
            <w:r w:rsidR="00ED04D2" w:rsidRPr="008001B6">
              <w:rPr>
                <w:rFonts w:ascii="Times New Roman" w:eastAsia="Times New Roman" w:hAnsi="Times New Roman" w:cs="Times New Roman"/>
                <w:bCs/>
                <w:sz w:val="28"/>
                <w:szCs w:val="28"/>
                <w:lang w:eastAsia="lv-LV"/>
              </w:rPr>
              <w:t>;</w:t>
            </w:r>
          </w:p>
          <w:p w:rsidR="00ED04D2" w:rsidRPr="008001B6" w:rsidRDefault="00ED04D2" w:rsidP="008001B6">
            <w:pPr>
              <w:pStyle w:val="Sarakstarindkopa"/>
              <w:numPr>
                <w:ilvl w:val="0"/>
                <w:numId w:val="2"/>
              </w:numPr>
              <w:spacing w:after="0" w:line="240" w:lineRule="auto"/>
              <w:ind w:right="140"/>
              <w:jc w:val="both"/>
              <w:rPr>
                <w:rFonts w:ascii="Times New Roman" w:eastAsia="Times New Roman" w:hAnsi="Times New Roman" w:cs="Times New Roman"/>
                <w:bCs/>
                <w:sz w:val="28"/>
                <w:szCs w:val="28"/>
                <w:lang w:eastAsia="lv-LV"/>
              </w:rPr>
            </w:pPr>
            <w:r w:rsidRPr="008001B6">
              <w:rPr>
                <w:rFonts w:ascii="Times New Roman" w:hAnsi="Times New Roman" w:cs="Times New Roman"/>
                <w:sz w:val="28"/>
                <w:szCs w:val="28"/>
              </w:rPr>
              <w:t>10%</w:t>
            </w:r>
            <w:r w:rsidR="007C1A6A" w:rsidRPr="008001B6">
              <w:rPr>
                <w:rFonts w:ascii="Times New Roman" w:hAnsi="Times New Roman" w:cs="Times New Roman"/>
                <w:sz w:val="28"/>
                <w:szCs w:val="28"/>
              </w:rPr>
              <w:t xml:space="preserve"> </w:t>
            </w:r>
            <w:r w:rsidR="008001B6">
              <w:rPr>
                <w:rFonts w:ascii="Times New Roman" w:hAnsi="Times New Roman" w:cs="Times New Roman"/>
                <w:sz w:val="28"/>
                <w:szCs w:val="28"/>
              </w:rPr>
              <w:t>–</w:t>
            </w:r>
            <w:r w:rsidRPr="008001B6">
              <w:rPr>
                <w:rFonts w:ascii="Times New Roman" w:hAnsi="Times New Roman" w:cs="Times New Roman"/>
                <w:sz w:val="28"/>
                <w:szCs w:val="28"/>
              </w:rPr>
              <w:t xml:space="preserve"> pensionāriem, uzrādot</w:t>
            </w:r>
            <w:r w:rsidR="001B78BD" w:rsidRPr="008001B6">
              <w:rPr>
                <w:rFonts w:ascii="Times New Roman" w:hAnsi="Times New Roman" w:cs="Times New Roman"/>
                <w:sz w:val="28"/>
                <w:szCs w:val="28"/>
              </w:rPr>
              <w:t xml:space="preserve"> </w:t>
            </w:r>
            <w:r w:rsidR="00A37635" w:rsidRPr="008001B6">
              <w:rPr>
                <w:rFonts w:ascii="Times New Roman" w:hAnsi="Times New Roman" w:cs="Times New Roman"/>
                <w:sz w:val="28"/>
                <w:szCs w:val="28"/>
              </w:rPr>
              <w:t xml:space="preserve">atbilstošu </w:t>
            </w:r>
            <w:r w:rsidR="001B78BD" w:rsidRPr="008001B6">
              <w:rPr>
                <w:rFonts w:ascii="Times New Roman" w:hAnsi="Times New Roman" w:cs="Times New Roman"/>
                <w:sz w:val="28"/>
                <w:szCs w:val="28"/>
              </w:rPr>
              <w:t>apliecību;</w:t>
            </w:r>
          </w:p>
          <w:p w:rsidR="00847C3B" w:rsidRPr="008001B6" w:rsidRDefault="00191218" w:rsidP="008001B6">
            <w:pPr>
              <w:pStyle w:val="Sarakstarindkopa"/>
              <w:numPr>
                <w:ilvl w:val="0"/>
                <w:numId w:val="2"/>
              </w:numPr>
              <w:spacing w:after="0" w:line="240" w:lineRule="auto"/>
              <w:ind w:right="140"/>
              <w:jc w:val="both"/>
              <w:rPr>
                <w:rFonts w:ascii="Times New Roman" w:eastAsia="Times New Roman" w:hAnsi="Times New Roman" w:cs="Times New Roman"/>
                <w:bCs/>
                <w:sz w:val="28"/>
                <w:szCs w:val="28"/>
                <w:lang w:eastAsia="lv-LV"/>
              </w:rPr>
            </w:pPr>
            <w:r w:rsidRPr="008001B6">
              <w:rPr>
                <w:rFonts w:ascii="Times New Roman" w:hAnsi="Times New Roman" w:cs="Times New Roman"/>
                <w:sz w:val="28"/>
                <w:szCs w:val="28"/>
              </w:rPr>
              <w:t>10%</w:t>
            </w:r>
            <w:r w:rsidR="007C1A6A" w:rsidRPr="008001B6">
              <w:rPr>
                <w:rFonts w:ascii="Times New Roman" w:hAnsi="Times New Roman" w:cs="Times New Roman"/>
                <w:sz w:val="28"/>
                <w:szCs w:val="28"/>
              </w:rPr>
              <w:t xml:space="preserve"> </w:t>
            </w:r>
            <w:r w:rsidR="008001B6">
              <w:rPr>
                <w:rFonts w:ascii="Times New Roman" w:hAnsi="Times New Roman" w:cs="Times New Roman"/>
                <w:sz w:val="28"/>
                <w:szCs w:val="28"/>
              </w:rPr>
              <w:t>–</w:t>
            </w:r>
            <w:r w:rsidRPr="008001B6">
              <w:rPr>
                <w:rFonts w:ascii="Times New Roman" w:hAnsi="Times New Roman" w:cs="Times New Roman"/>
                <w:sz w:val="28"/>
                <w:szCs w:val="28"/>
              </w:rPr>
              <w:t xml:space="preserve"> </w:t>
            </w:r>
            <w:r w:rsidR="00A37635" w:rsidRPr="008001B6">
              <w:rPr>
                <w:rFonts w:ascii="Times New Roman" w:hAnsi="Times New Roman" w:cs="Times New Roman"/>
                <w:sz w:val="28"/>
                <w:szCs w:val="28"/>
              </w:rPr>
              <w:t>personām ar I, II vai III invaliditātes grupu</w:t>
            </w:r>
            <w:r w:rsidRPr="008001B6">
              <w:rPr>
                <w:rFonts w:ascii="Times New Roman" w:hAnsi="Times New Roman" w:cs="Times New Roman"/>
                <w:sz w:val="28"/>
                <w:szCs w:val="28"/>
              </w:rPr>
              <w:t xml:space="preserve">, uzrādot </w:t>
            </w:r>
            <w:r w:rsidR="00A37635" w:rsidRPr="008001B6">
              <w:rPr>
                <w:rFonts w:ascii="Times New Roman" w:hAnsi="Times New Roman" w:cs="Times New Roman"/>
                <w:sz w:val="28"/>
                <w:szCs w:val="28"/>
              </w:rPr>
              <w:t>atbilstošu</w:t>
            </w:r>
            <w:r w:rsidRPr="008001B6">
              <w:rPr>
                <w:rFonts w:ascii="Times New Roman" w:hAnsi="Times New Roman" w:cs="Times New Roman"/>
                <w:sz w:val="28"/>
                <w:szCs w:val="28"/>
              </w:rPr>
              <w:t xml:space="preserve"> apliecību</w:t>
            </w:r>
            <w:r w:rsidR="00411117" w:rsidRPr="008001B6">
              <w:rPr>
                <w:rFonts w:ascii="Times New Roman" w:hAnsi="Times New Roman" w:cs="Times New Roman"/>
                <w:sz w:val="28"/>
                <w:szCs w:val="28"/>
              </w:rPr>
              <w:t>.</w:t>
            </w:r>
          </w:p>
          <w:p w:rsidR="00191218" w:rsidRPr="008001B6" w:rsidRDefault="00847C3B" w:rsidP="008001B6">
            <w:pPr>
              <w:pStyle w:val="Sarakstarindkopa"/>
              <w:spacing w:after="0" w:line="240" w:lineRule="auto"/>
              <w:ind w:left="487" w:right="140"/>
              <w:jc w:val="both"/>
              <w:rPr>
                <w:rFonts w:ascii="Times New Roman" w:eastAsia="Times New Roman" w:hAnsi="Times New Roman" w:cs="Times New Roman"/>
                <w:bCs/>
                <w:sz w:val="28"/>
                <w:szCs w:val="28"/>
                <w:lang w:eastAsia="lv-LV"/>
              </w:rPr>
            </w:pPr>
            <w:r w:rsidRPr="008001B6">
              <w:rPr>
                <w:rFonts w:ascii="Times New Roman" w:hAnsi="Times New Roman" w:cs="Times New Roman"/>
                <w:sz w:val="28"/>
                <w:szCs w:val="28"/>
              </w:rPr>
              <w:t>Perso</w:t>
            </w:r>
            <w:r w:rsidR="00411117" w:rsidRPr="008001B6">
              <w:rPr>
                <w:rFonts w:ascii="Times New Roman" w:hAnsi="Times New Roman" w:cs="Times New Roman"/>
                <w:sz w:val="28"/>
                <w:szCs w:val="28"/>
              </w:rPr>
              <w:t>nai</w:t>
            </w:r>
            <w:r w:rsidR="006F0CB9" w:rsidRPr="008001B6">
              <w:rPr>
                <w:rFonts w:ascii="Times New Roman" w:hAnsi="Times New Roman" w:cs="Times New Roman"/>
                <w:sz w:val="28"/>
                <w:szCs w:val="28"/>
              </w:rPr>
              <w:t xml:space="preserve"> ar kustību traucējumiem</w:t>
            </w:r>
            <w:r w:rsidR="00411117" w:rsidRPr="008001B6">
              <w:rPr>
                <w:rFonts w:ascii="Times New Roman" w:hAnsi="Times New Roman" w:cs="Times New Roman"/>
                <w:sz w:val="28"/>
                <w:szCs w:val="28"/>
              </w:rPr>
              <w:t xml:space="preserve"> un tās vienam pavadonim</w:t>
            </w:r>
            <w:r w:rsidR="006F0CB9" w:rsidRPr="008001B6">
              <w:rPr>
                <w:rFonts w:ascii="Times New Roman" w:hAnsi="Times New Roman" w:cs="Times New Roman"/>
                <w:sz w:val="28"/>
                <w:szCs w:val="28"/>
              </w:rPr>
              <w:t xml:space="preserve"> </w:t>
            </w:r>
            <w:r w:rsidR="00411117" w:rsidRPr="008001B6">
              <w:rPr>
                <w:rFonts w:ascii="Times New Roman" w:hAnsi="Times New Roman" w:cs="Times New Roman"/>
                <w:sz w:val="28"/>
                <w:szCs w:val="28"/>
              </w:rPr>
              <w:t>ar iegādāto biļeti</w:t>
            </w:r>
            <w:r w:rsidR="000C4C84" w:rsidRPr="008001B6">
              <w:rPr>
                <w:rFonts w:ascii="Times New Roman" w:hAnsi="Times New Roman" w:cs="Times New Roman"/>
                <w:sz w:val="28"/>
                <w:szCs w:val="28"/>
              </w:rPr>
              <w:t xml:space="preserve"> </w:t>
            </w:r>
            <w:r w:rsidR="00411117" w:rsidRPr="008001B6">
              <w:rPr>
                <w:rFonts w:ascii="Times New Roman" w:hAnsi="Times New Roman" w:cs="Times New Roman"/>
                <w:sz w:val="28"/>
                <w:szCs w:val="28"/>
              </w:rPr>
              <w:t xml:space="preserve">skatītāju tribīnēs ir plānota </w:t>
            </w:r>
            <w:r w:rsidR="000C4C84" w:rsidRPr="008001B6">
              <w:rPr>
                <w:rFonts w:ascii="Times New Roman" w:hAnsi="Times New Roman" w:cs="Times New Roman"/>
                <w:sz w:val="28"/>
                <w:szCs w:val="28"/>
              </w:rPr>
              <w:t xml:space="preserve">konkrēta </w:t>
            </w:r>
            <w:r w:rsidR="00411117" w:rsidRPr="008001B6">
              <w:rPr>
                <w:rFonts w:ascii="Times New Roman" w:hAnsi="Times New Roman" w:cs="Times New Roman"/>
                <w:sz w:val="28"/>
                <w:szCs w:val="28"/>
              </w:rPr>
              <w:t>vieta</w:t>
            </w:r>
            <w:r w:rsidR="000C4C84" w:rsidRPr="008001B6">
              <w:rPr>
                <w:rFonts w:ascii="Times New Roman" w:hAnsi="Times New Roman" w:cs="Times New Roman"/>
                <w:sz w:val="28"/>
                <w:szCs w:val="28"/>
              </w:rPr>
              <w:t xml:space="preserve"> (abām personām)</w:t>
            </w:r>
            <w:r w:rsidR="00411117" w:rsidRPr="008001B6">
              <w:rPr>
                <w:rFonts w:ascii="Times New Roman" w:hAnsi="Times New Roman" w:cs="Times New Roman"/>
                <w:sz w:val="28"/>
                <w:szCs w:val="28"/>
              </w:rPr>
              <w:t xml:space="preserve">, </w:t>
            </w:r>
            <w:r w:rsidRPr="008001B6">
              <w:rPr>
                <w:rFonts w:ascii="Times New Roman" w:hAnsi="Times New Roman" w:cs="Times New Roman"/>
                <w:sz w:val="28"/>
                <w:szCs w:val="28"/>
              </w:rPr>
              <w:t xml:space="preserve">atbilstoši </w:t>
            </w:r>
            <w:r w:rsidR="000C4C84" w:rsidRPr="008001B6">
              <w:rPr>
                <w:rFonts w:ascii="Times New Roman" w:hAnsi="Times New Roman" w:cs="Times New Roman"/>
                <w:sz w:val="28"/>
                <w:szCs w:val="28"/>
              </w:rPr>
              <w:t>attiecīgās</w:t>
            </w:r>
            <w:r w:rsidR="00411117" w:rsidRPr="008001B6">
              <w:rPr>
                <w:rFonts w:ascii="Times New Roman" w:hAnsi="Times New Roman" w:cs="Times New Roman"/>
                <w:sz w:val="28"/>
                <w:szCs w:val="28"/>
              </w:rPr>
              <w:t xml:space="preserve"> </w:t>
            </w:r>
            <w:r w:rsidRPr="008001B6">
              <w:rPr>
                <w:rFonts w:ascii="Times New Roman" w:hAnsi="Times New Roman" w:cs="Times New Roman"/>
                <w:sz w:val="28"/>
                <w:szCs w:val="28"/>
              </w:rPr>
              <w:t>zonas izcenojumam</w:t>
            </w:r>
            <w:r w:rsidR="000C4C84" w:rsidRPr="008001B6">
              <w:rPr>
                <w:rFonts w:ascii="Times New Roman" w:hAnsi="Times New Roman" w:cs="Times New Roman"/>
                <w:sz w:val="28"/>
                <w:szCs w:val="28"/>
              </w:rPr>
              <w:t>;</w:t>
            </w:r>
          </w:p>
          <w:p w:rsidR="00191218" w:rsidRPr="008001B6" w:rsidRDefault="00191218" w:rsidP="008001B6">
            <w:pPr>
              <w:pStyle w:val="Sarakstarindkopa"/>
              <w:numPr>
                <w:ilvl w:val="0"/>
                <w:numId w:val="2"/>
              </w:numPr>
              <w:spacing w:after="0" w:line="240" w:lineRule="auto"/>
              <w:ind w:right="140"/>
              <w:jc w:val="both"/>
              <w:rPr>
                <w:rFonts w:ascii="Times New Roman" w:eastAsia="Times New Roman" w:hAnsi="Times New Roman" w:cs="Times New Roman"/>
                <w:bCs/>
                <w:sz w:val="28"/>
                <w:szCs w:val="28"/>
                <w:lang w:eastAsia="lv-LV"/>
              </w:rPr>
            </w:pPr>
            <w:r w:rsidRPr="008001B6">
              <w:rPr>
                <w:rFonts w:ascii="Times New Roman" w:hAnsi="Times New Roman" w:cs="Times New Roman"/>
                <w:sz w:val="28"/>
                <w:szCs w:val="28"/>
              </w:rPr>
              <w:t xml:space="preserve">10% </w:t>
            </w:r>
            <w:r w:rsidR="008001B6">
              <w:rPr>
                <w:rFonts w:ascii="Times New Roman" w:hAnsi="Times New Roman" w:cs="Times New Roman"/>
                <w:sz w:val="28"/>
                <w:szCs w:val="28"/>
              </w:rPr>
              <w:t>–</w:t>
            </w:r>
            <w:r w:rsidRPr="008001B6">
              <w:rPr>
                <w:rFonts w:ascii="Times New Roman" w:hAnsi="Times New Roman" w:cs="Times New Roman"/>
                <w:sz w:val="28"/>
                <w:szCs w:val="28"/>
              </w:rPr>
              <w:t xml:space="preserve"> politiski represētaj</w:t>
            </w:r>
            <w:r w:rsidR="00645E4C">
              <w:rPr>
                <w:rFonts w:ascii="Times New Roman" w:hAnsi="Times New Roman" w:cs="Times New Roman"/>
                <w:sz w:val="28"/>
                <w:szCs w:val="28"/>
              </w:rPr>
              <w:t>ā</w:t>
            </w:r>
            <w:r w:rsidRPr="008001B6">
              <w:rPr>
                <w:rFonts w:ascii="Times New Roman" w:hAnsi="Times New Roman" w:cs="Times New Roman"/>
                <w:sz w:val="28"/>
                <w:szCs w:val="28"/>
              </w:rPr>
              <w:t>m</w:t>
            </w:r>
            <w:r w:rsidR="00645E4C">
              <w:rPr>
                <w:rFonts w:ascii="Times New Roman" w:hAnsi="Times New Roman" w:cs="Times New Roman"/>
                <w:sz w:val="28"/>
                <w:szCs w:val="28"/>
              </w:rPr>
              <w:t xml:space="preserve"> personām</w:t>
            </w:r>
            <w:r w:rsidRPr="008001B6">
              <w:rPr>
                <w:rFonts w:ascii="Times New Roman" w:hAnsi="Times New Roman" w:cs="Times New Roman"/>
                <w:sz w:val="28"/>
                <w:szCs w:val="28"/>
              </w:rPr>
              <w:t xml:space="preserve">, uzrādot </w:t>
            </w:r>
            <w:r w:rsidR="00A37635" w:rsidRPr="008001B6">
              <w:rPr>
                <w:rFonts w:ascii="Times New Roman" w:hAnsi="Times New Roman" w:cs="Times New Roman"/>
                <w:sz w:val="28"/>
                <w:szCs w:val="28"/>
              </w:rPr>
              <w:t>atbilstošu</w:t>
            </w:r>
            <w:r w:rsidRPr="008001B6">
              <w:rPr>
                <w:rFonts w:ascii="Times New Roman" w:hAnsi="Times New Roman" w:cs="Times New Roman"/>
                <w:sz w:val="28"/>
                <w:szCs w:val="28"/>
              </w:rPr>
              <w:t xml:space="preserve"> apliecību</w:t>
            </w:r>
            <w:r w:rsidRPr="008001B6">
              <w:rPr>
                <w:rFonts w:ascii="Times New Roman" w:eastAsia="Times New Roman" w:hAnsi="Times New Roman" w:cs="Times New Roman"/>
                <w:bCs/>
                <w:sz w:val="28"/>
                <w:szCs w:val="28"/>
                <w:lang w:eastAsia="lv-LV"/>
              </w:rPr>
              <w:t>;</w:t>
            </w:r>
          </w:p>
          <w:p w:rsidR="001B78BD" w:rsidRPr="008001B6" w:rsidRDefault="001B78BD" w:rsidP="008001B6">
            <w:pPr>
              <w:pStyle w:val="Sarakstarindkopa"/>
              <w:numPr>
                <w:ilvl w:val="0"/>
                <w:numId w:val="2"/>
              </w:numPr>
              <w:spacing w:after="0" w:line="240" w:lineRule="auto"/>
              <w:ind w:right="140"/>
              <w:jc w:val="both"/>
              <w:rPr>
                <w:rFonts w:ascii="Times New Roman" w:eastAsia="Times New Roman" w:hAnsi="Times New Roman" w:cs="Times New Roman"/>
                <w:bCs/>
                <w:sz w:val="28"/>
                <w:szCs w:val="28"/>
                <w:lang w:eastAsia="lv-LV"/>
              </w:rPr>
            </w:pPr>
            <w:r w:rsidRPr="008001B6">
              <w:rPr>
                <w:rFonts w:ascii="Times New Roman" w:hAnsi="Times New Roman" w:cs="Times New Roman"/>
                <w:sz w:val="28"/>
                <w:szCs w:val="28"/>
              </w:rPr>
              <w:t xml:space="preserve">10% </w:t>
            </w:r>
            <w:r w:rsidR="008001B6">
              <w:rPr>
                <w:rFonts w:ascii="Times New Roman" w:hAnsi="Times New Roman" w:cs="Times New Roman"/>
                <w:sz w:val="28"/>
                <w:szCs w:val="28"/>
              </w:rPr>
              <w:t xml:space="preserve">– </w:t>
            </w:r>
            <w:r w:rsidRPr="008001B6">
              <w:rPr>
                <w:rFonts w:ascii="Times New Roman" w:hAnsi="Times New Roman" w:cs="Times New Roman"/>
                <w:sz w:val="28"/>
                <w:szCs w:val="28"/>
              </w:rPr>
              <w:t>grupām, ja vienā pirkumā tiek iegādātas vairāk nekā 10</w:t>
            </w:r>
            <w:r w:rsidR="00A37635" w:rsidRPr="008001B6">
              <w:rPr>
                <w:rFonts w:ascii="Times New Roman" w:hAnsi="Times New Roman" w:cs="Times New Roman"/>
                <w:sz w:val="28"/>
                <w:szCs w:val="28"/>
              </w:rPr>
              <w:t xml:space="preserve"> </w:t>
            </w:r>
            <w:r w:rsidRPr="008001B6">
              <w:rPr>
                <w:rFonts w:ascii="Times New Roman" w:hAnsi="Times New Roman" w:cs="Times New Roman"/>
                <w:sz w:val="28"/>
                <w:szCs w:val="28"/>
              </w:rPr>
              <w:t>biļetes</w:t>
            </w:r>
            <w:r w:rsidR="006F0CB9" w:rsidRPr="008001B6">
              <w:rPr>
                <w:rFonts w:ascii="Times New Roman" w:hAnsi="Times New Roman" w:cs="Times New Roman"/>
                <w:sz w:val="28"/>
                <w:szCs w:val="28"/>
              </w:rPr>
              <w:t xml:space="preserve"> (sākot ar 11.personu)</w:t>
            </w:r>
            <w:r w:rsidRPr="008001B6">
              <w:rPr>
                <w:rFonts w:ascii="Times New Roman" w:hAnsi="Times New Roman" w:cs="Times New Roman"/>
                <w:sz w:val="28"/>
                <w:szCs w:val="28"/>
              </w:rPr>
              <w:t>;</w:t>
            </w:r>
          </w:p>
          <w:p w:rsidR="001B78BD" w:rsidRPr="008001B6" w:rsidRDefault="001B78BD" w:rsidP="008001B6">
            <w:pPr>
              <w:pStyle w:val="Sarakstarindkopa"/>
              <w:numPr>
                <w:ilvl w:val="0"/>
                <w:numId w:val="2"/>
              </w:numPr>
              <w:spacing w:after="0" w:line="240" w:lineRule="auto"/>
              <w:ind w:right="140"/>
              <w:jc w:val="both"/>
              <w:rPr>
                <w:rFonts w:ascii="Times New Roman" w:eastAsia="Times New Roman" w:hAnsi="Times New Roman" w:cs="Times New Roman"/>
                <w:bCs/>
                <w:sz w:val="28"/>
                <w:szCs w:val="28"/>
                <w:lang w:eastAsia="lv-LV"/>
              </w:rPr>
            </w:pPr>
            <w:r w:rsidRPr="008001B6">
              <w:rPr>
                <w:rFonts w:ascii="Times New Roman" w:hAnsi="Times New Roman" w:cs="Times New Roman"/>
                <w:sz w:val="28"/>
                <w:szCs w:val="28"/>
              </w:rPr>
              <w:t xml:space="preserve">20% </w:t>
            </w:r>
            <w:r w:rsidR="008001B6">
              <w:rPr>
                <w:rFonts w:ascii="Times New Roman" w:hAnsi="Times New Roman" w:cs="Times New Roman"/>
                <w:sz w:val="28"/>
                <w:szCs w:val="28"/>
              </w:rPr>
              <w:t>–</w:t>
            </w:r>
            <w:r w:rsidRPr="008001B6">
              <w:rPr>
                <w:rFonts w:ascii="Times New Roman" w:hAnsi="Times New Roman" w:cs="Times New Roman"/>
                <w:sz w:val="28"/>
                <w:szCs w:val="28"/>
              </w:rPr>
              <w:t xml:space="preserve"> grupām, ja vienā pirkumā tiek iegādātas vairāk nekā 30 biļetes</w:t>
            </w:r>
            <w:r w:rsidR="006F0CB9" w:rsidRPr="008001B6">
              <w:rPr>
                <w:rFonts w:ascii="Times New Roman" w:hAnsi="Times New Roman" w:cs="Times New Roman"/>
                <w:sz w:val="28"/>
                <w:szCs w:val="28"/>
              </w:rPr>
              <w:t xml:space="preserve"> (sākot ar 31.personu)</w:t>
            </w:r>
            <w:r w:rsidRPr="008001B6">
              <w:rPr>
                <w:rFonts w:ascii="Times New Roman" w:hAnsi="Times New Roman" w:cs="Times New Roman"/>
                <w:sz w:val="28"/>
                <w:szCs w:val="28"/>
              </w:rPr>
              <w:t>.</w:t>
            </w:r>
          </w:p>
          <w:p w:rsidR="00531ABE" w:rsidRPr="008001B6" w:rsidRDefault="00CF3343" w:rsidP="008001B6">
            <w:pPr>
              <w:spacing w:after="0" w:line="240" w:lineRule="auto"/>
              <w:ind w:left="125" w:right="142" w:firstLine="386"/>
              <w:jc w:val="both"/>
              <w:rPr>
                <w:rFonts w:ascii="Times New Roman" w:eastAsia="Times New Roman" w:hAnsi="Times New Roman" w:cs="Times New Roman"/>
                <w:bCs/>
                <w:sz w:val="28"/>
                <w:szCs w:val="28"/>
                <w:lang w:eastAsia="lv-LV"/>
              </w:rPr>
            </w:pPr>
            <w:r w:rsidRPr="008001B6">
              <w:rPr>
                <w:rFonts w:ascii="Times New Roman" w:eastAsia="Times New Roman" w:hAnsi="Times New Roman" w:cs="Times New Roman"/>
                <w:bCs/>
                <w:sz w:val="28"/>
                <w:szCs w:val="28"/>
                <w:lang w:eastAsia="lv-LV"/>
              </w:rPr>
              <w:t>D</w:t>
            </w:r>
            <w:r w:rsidR="00B141EE" w:rsidRPr="008001B6">
              <w:rPr>
                <w:rFonts w:ascii="Times New Roman" w:eastAsia="Times New Roman" w:hAnsi="Times New Roman" w:cs="Times New Roman"/>
                <w:bCs/>
                <w:sz w:val="28"/>
                <w:szCs w:val="28"/>
                <w:lang w:eastAsia="lv-LV"/>
              </w:rPr>
              <w:t xml:space="preserve">audzbērnu </w:t>
            </w:r>
            <w:proofErr w:type="gramStart"/>
            <w:r w:rsidR="00B141EE" w:rsidRPr="008001B6">
              <w:rPr>
                <w:rFonts w:ascii="Times New Roman" w:eastAsia="Times New Roman" w:hAnsi="Times New Roman" w:cs="Times New Roman"/>
                <w:bCs/>
                <w:sz w:val="28"/>
                <w:szCs w:val="28"/>
                <w:lang w:eastAsia="lv-LV"/>
              </w:rPr>
              <w:t>ģi</w:t>
            </w:r>
            <w:r w:rsidR="00A816FF">
              <w:rPr>
                <w:rFonts w:ascii="Times New Roman" w:eastAsia="Times New Roman" w:hAnsi="Times New Roman" w:cs="Times New Roman"/>
                <w:bCs/>
                <w:sz w:val="28"/>
                <w:szCs w:val="28"/>
                <w:lang w:eastAsia="lv-LV"/>
              </w:rPr>
              <w:t xml:space="preserve">menēm, pensionāriem, </w:t>
            </w:r>
            <w:r w:rsidR="00645E4C">
              <w:rPr>
                <w:rFonts w:ascii="Times New Roman" w:eastAsia="Times New Roman" w:hAnsi="Times New Roman" w:cs="Times New Roman"/>
                <w:bCs/>
                <w:sz w:val="28"/>
                <w:szCs w:val="28"/>
                <w:lang w:eastAsia="lv-LV"/>
              </w:rPr>
              <w:t>personām ar</w:t>
            </w:r>
            <w:proofErr w:type="gramEnd"/>
            <w:r w:rsidR="00645E4C">
              <w:rPr>
                <w:rFonts w:ascii="Times New Roman" w:eastAsia="Times New Roman" w:hAnsi="Times New Roman" w:cs="Times New Roman"/>
                <w:bCs/>
                <w:sz w:val="28"/>
                <w:szCs w:val="28"/>
                <w:lang w:eastAsia="lv-LV"/>
              </w:rPr>
              <w:t xml:space="preserve"> invaliditāti</w:t>
            </w:r>
            <w:r w:rsidR="00B141EE" w:rsidRPr="008001B6">
              <w:rPr>
                <w:rFonts w:ascii="Times New Roman" w:eastAsia="Times New Roman" w:hAnsi="Times New Roman" w:cs="Times New Roman"/>
                <w:bCs/>
                <w:sz w:val="28"/>
                <w:szCs w:val="28"/>
                <w:lang w:eastAsia="lv-LV"/>
              </w:rPr>
              <w:t xml:space="preserve"> </w:t>
            </w:r>
            <w:r w:rsidR="00477226">
              <w:rPr>
                <w:rFonts w:ascii="Times New Roman" w:eastAsia="Times New Roman" w:hAnsi="Times New Roman" w:cs="Times New Roman"/>
                <w:bCs/>
                <w:sz w:val="28"/>
                <w:szCs w:val="28"/>
                <w:lang w:eastAsia="lv-LV"/>
              </w:rPr>
              <w:t>un</w:t>
            </w:r>
            <w:r w:rsidR="00B141EE" w:rsidRPr="008001B6">
              <w:rPr>
                <w:rFonts w:ascii="Times New Roman" w:eastAsia="Times New Roman" w:hAnsi="Times New Roman" w:cs="Times New Roman"/>
                <w:bCs/>
                <w:sz w:val="28"/>
                <w:szCs w:val="28"/>
                <w:lang w:eastAsia="lv-LV"/>
              </w:rPr>
              <w:t xml:space="preserve"> politiski represētaj</w:t>
            </w:r>
            <w:r w:rsidR="00645E4C">
              <w:rPr>
                <w:rFonts w:ascii="Times New Roman" w:eastAsia="Times New Roman" w:hAnsi="Times New Roman" w:cs="Times New Roman"/>
                <w:bCs/>
                <w:sz w:val="28"/>
                <w:szCs w:val="28"/>
                <w:lang w:eastAsia="lv-LV"/>
              </w:rPr>
              <w:t>ā</w:t>
            </w:r>
            <w:r w:rsidR="00B141EE" w:rsidRPr="008001B6">
              <w:rPr>
                <w:rFonts w:ascii="Times New Roman" w:eastAsia="Times New Roman" w:hAnsi="Times New Roman" w:cs="Times New Roman"/>
                <w:bCs/>
                <w:sz w:val="28"/>
                <w:szCs w:val="28"/>
                <w:lang w:eastAsia="lv-LV"/>
              </w:rPr>
              <w:t>m</w:t>
            </w:r>
            <w:r w:rsidR="00645E4C">
              <w:rPr>
                <w:rFonts w:ascii="Times New Roman" w:eastAsia="Times New Roman" w:hAnsi="Times New Roman" w:cs="Times New Roman"/>
                <w:bCs/>
                <w:sz w:val="28"/>
                <w:szCs w:val="28"/>
                <w:lang w:eastAsia="lv-LV"/>
              </w:rPr>
              <w:t xml:space="preserve"> personām</w:t>
            </w:r>
            <w:r w:rsidRPr="008001B6">
              <w:rPr>
                <w:rFonts w:ascii="Times New Roman" w:eastAsia="Times New Roman" w:hAnsi="Times New Roman" w:cs="Times New Roman"/>
                <w:bCs/>
                <w:sz w:val="28"/>
                <w:szCs w:val="28"/>
                <w:lang w:eastAsia="lv-LV"/>
              </w:rPr>
              <w:t>,</w:t>
            </w:r>
            <w:r w:rsidR="00B141EE" w:rsidRPr="008001B6">
              <w:rPr>
                <w:rFonts w:ascii="Times New Roman" w:eastAsia="Times New Roman" w:hAnsi="Times New Roman" w:cs="Times New Roman"/>
                <w:bCs/>
                <w:sz w:val="28"/>
                <w:szCs w:val="28"/>
                <w:lang w:eastAsia="lv-LV"/>
              </w:rPr>
              <w:t xml:space="preserve"> pērkot biļet</w:t>
            </w:r>
            <w:r w:rsidR="00305E15" w:rsidRPr="008001B6">
              <w:rPr>
                <w:rFonts w:ascii="Times New Roman" w:eastAsia="Times New Roman" w:hAnsi="Times New Roman" w:cs="Times New Roman"/>
                <w:bCs/>
                <w:sz w:val="28"/>
                <w:szCs w:val="28"/>
                <w:lang w:eastAsia="lv-LV"/>
              </w:rPr>
              <w:t>es</w:t>
            </w:r>
            <w:r w:rsidRPr="008001B6">
              <w:rPr>
                <w:rFonts w:ascii="Times New Roman" w:eastAsia="Times New Roman" w:hAnsi="Times New Roman" w:cs="Times New Roman"/>
                <w:bCs/>
                <w:sz w:val="28"/>
                <w:szCs w:val="28"/>
                <w:lang w:eastAsia="lv-LV"/>
              </w:rPr>
              <w:t xml:space="preserve"> </w:t>
            </w:r>
            <w:r w:rsidR="00305E15" w:rsidRPr="008001B6">
              <w:rPr>
                <w:rFonts w:ascii="Times New Roman" w:eastAsia="Times New Roman" w:hAnsi="Times New Roman" w:cs="Times New Roman"/>
                <w:bCs/>
                <w:sz w:val="28"/>
                <w:szCs w:val="28"/>
                <w:lang w:eastAsia="lv-LV"/>
              </w:rPr>
              <w:t xml:space="preserve">kasē vai </w:t>
            </w:r>
            <w:r w:rsidR="00B141EE" w:rsidRPr="008001B6">
              <w:rPr>
                <w:rFonts w:ascii="Times New Roman" w:eastAsia="Times New Roman" w:hAnsi="Times New Roman" w:cs="Times New Roman"/>
                <w:bCs/>
                <w:sz w:val="28"/>
                <w:szCs w:val="28"/>
                <w:lang w:eastAsia="lv-LV"/>
              </w:rPr>
              <w:t>internetā</w:t>
            </w:r>
            <w:r w:rsidRPr="008001B6">
              <w:rPr>
                <w:rFonts w:ascii="Times New Roman" w:eastAsia="Times New Roman" w:hAnsi="Times New Roman" w:cs="Times New Roman"/>
                <w:bCs/>
                <w:sz w:val="28"/>
                <w:szCs w:val="28"/>
                <w:lang w:eastAsia="lv-LV"/>
              </w:rPr>
              <w:t>, būs jā</w:t>
            </w:r>
            <w:r w:rsidR="00305E15" w:rsidRPr="008001B6">
              <w:rPr>
                <w:rFonts w:ascii="Times New Roman" w:eastAsia="Times New Roman" w:hAnsi="Times New Roman" w:cs="Times New Roman"/>
                <w:bCs/>
                <w:sz w:val="28"/>
                <w:szCs w:val="28"/>
                <w:lang w:eastAsia="lv-LV"/>
              </w:rPr>
              <w:t xml:space="preserve">norāda </w:t>
            </w:r>
            <w:r w:rsidR="001700B7">
              <w:rPr>
                <w:rFonts w:ascii="Times New Roman" w:eastAsia="Times New Roman" w:hAnsi="Times New Roman" w:cs="Times New Roman"/>
                <w:bCs/>
                <w:sz w:val="28"/>
                <w:szCs w:val="28"/>
                <w:lang w:eastAsia="lv-LV"/>
              </w:rPr>
              <w:t>dokuments, kas apliecina attiecīgās personas sociālo statusu</w:t>
            </w:r>
            <w:r w:rsidR="007E4102">
              <w:rPr>
                <w:rFonts w:ascii="Times New Roman" w:eastAsia="Times New Roman" w:hAnsi="Times New Roman" w:cs="Times New Roman"/>
                <w:bCs/>
                <w:sz w:val="28"/>
                <w:szCs w:val="28"/>
                <w:lang w:eastAsia="lv-LV"/>
              </w:rPr>
              <w:t>, līdz ar to tiesības</w:t>
            </w:r>
            <w:r w:rsidRPr="008001B6">
              <w:rPr>
                <w:rFonts w:ascii="Times New Roman" w:eastAsia="Times New Roman" w:hAnsi="Times New Roman" w:cs="Times New Roman"/>
                <w:bCs/>
                <w:sz w:val="28"/>
                <w:szCs w:val="28"/>
                <w:lang w:eastAsia="lv-LV"/>
              </w:rPr>
              <w:t xml:space="preserve"> saņemt </w:t>
            </w:r>
            <w:r w:rsidR="00190FDA" w:rsidRPr="008001B6">
              <w:rPr>
                <w:rFonts w:ascii="Times New Roman" w:eastAsia="Times New Roman" w:hAnsi="Times New Roman" w:cs="Times New Roman"/>
                <w:bCs/>
                <w:sz w:val="28"/>
                <w:szCs w:val="28"/>
                <w:lang w:eastAsia="lv-LV"/>
              </w:rPr>
              <w:t xml:space="preserve">10% </w:t>
            </w:r>
            <w:r w:rsidRPr="008001B6">
              <w:rPr>
                <w:rFonts w:ascii="Times New Roman" w:eastAsia="Times New Roman" w:hAnsi="Times New Roman" w:cs="Times New Roman"/>
                <w:bCs/>
                <w:sz w:val="28"/>
                <w:szCs w:val="28"/>
                <w:lang w:eastAsia="lv-LV"/>
              </w:rPr>
              <w:t>atlaidi.</w:t>
            </w:r>
            <w:r w:rsidR="00305E15" w:rsidRPr="008001B6">
              <w:rPr>
                <w:rFonts w:ascii="Times New Roman" w:eastAsia="Times New Roman" w:hAnsi="Times New Roman" w:cs="Times New Roman"/>
                <w:bCs/>
                <w:sz w:val="28"/>
                <w:szCs w:val="28"/>
                <w:lang w:eastAsia="lv-LV"/>
              </w:rPr>
              <w:t xml:space="preserve"> Vienā pirkumā būs iespēja iegādāties gan biļetes ar </w:t>
            </w:r>
            <w:r w:rsidR="00305E15" w:rsidRPr="008001B6">
              <w:rPr>
                <w:rFonts w:ascii="Times New Roman" w:eastAsia="Times New Roman" w:hAnsi="Times New Roman" w:cs="Times New Roman"/>
                <w:bCs/>
                <w:sz w:val="28"/>
                <w:szCs w:val="28"/>
                <w:lang w:eastAsia="lv-LV"/>
              </w:rPr>
              <w:lastRenderedPageBreak/>
              <w:t xml:space="preserve">atlaidi, gan biļetes bez atlaides. </w:t>
            </w:r>
            <w:r w:rsidR="00190FDA" w:rsidRPr="008001B6">
              <w:rPr>
                <w:rFonts w:ascii="Times New Roman" w:eastAsia="Times New Roman" w:hAnsi="Times New Roman" w:cs="Times New Roman"/>
                <w:bCs/>
                <w:sz w:val="28"/>
                <w:szCs w:val="28"/>
                <w:lang w:eastAsia="lv-LV"/>
              </w:rPr>
              <w:t xml:space="preserve">Savukārt, </w:t>
            </w:r>
            <w:r w:rsidR="005616EC">
              <w:rPr>
                <w:rFonts w:ascii="Times New Roman" w:eastAsia="Times New Roman" w:hAnsi="Times New Roman" w:cs="Times New Roman"/>
                <w:bCs/>
                <w:sz w:val="28"/>
                <w:szCs w:val="28"/>
                <w:lang w:eastAsia="lv-LV"/>
              </w:rPr>
              <w:t xml:space="preserve">ja tiek iegādāta </w:t>
            </w:r>
            <w:r w:rsidR="00190FDA" w:rsidRPr="008001B6">
              <w:rPr>
                <w:rFonts w:ascii="Times New Roman" w:eastAsia="Times New Roman" w:hAnsi="Times New Roman" w:cs="Times New Roman"/>
                <w:bCs/>
                <w:sz w:val="28"/>
                <w:szCs w:val="28"/>
                <w:lang w:eastAsia="lv-LV"/>
              </w:rPr>
              <w:t>grup</w:t>
            </w:r>
            <w:r w:rsidR="005616EC">
              <w:rPr>
                <w:rFonts w:ascii="Times New Roman" w:eastAsia="Times New Roman" w:hAnsi="Times New Roman" w:cs="Times New Roman"/>
                <w:bCs/>
                <w:sz w:val="28"/>
                <w:szCs w:val="28"/>
                <w:lang w:eastAsia="lv-LV"/>
              </w:rPr>
              <w:t xml:space="preserve">u biļete </w:t>
            </w:r>
            <w:r w:rsidR="00291F45">
              <w:rPr>
                <w:rFonts w:ascii="Times New Roman" w:eastAsia="Times New Roman" w:hAnsi="Times New Roman" w:cs="Times New Roman"/>
                <w:bCs/>
                <w:sz w:val="28"/>
                <w:szCs w:val="28"/>
                <w:lang w:eastAsia="lv-LV"/>
              </w:rPr>
              <w:t>–</w:t>
            </w:r>
            <w:r w:rsidR="00190FDA" w:rsidRPr="008001B6">
              <w:rPr>
                <w:rFonts w:ascii="Times New Roman" w:eastAsia="Times New Roman" w:hAnsi="Times New Roman" w:cs="Times New Roman"/>
                <w:bCs/>
                <w:sz w:val="28"/>
                <w:szCs w:val="28"/>
                <w:lang w:eastAsia="lv-LV"/>
              </w:rPr>
              <w:t xml:space="preserve"> 10% un 20% atlaide tiks piemērota automātiski, pērkot no</w:t>
            </w:r>
            <w:r w:rsidR="008001B6">
              <w:rPr>
                <w:rFonts w:ascii="Times New Roman" w:eastAsia="Times New Roman" w:hAnsi="Times New Roman" w:cs="Times New Roman"/>
                <w:bCs/>
                <w:sz w:val="28"/>
                <w:szCs w:val="28"/>
                <w:lang w:eastAsia="lv-LV"/>
              </w:rPr>
              <w:t>teiktu skaitu biļešu.</w:t>
            </w:r>
          </w:p>
          <w:p w:rsidR="00CF3343" w:rsidRPr="008E08D8" w:rsidRDefault="00531ABE" w:rsidP="008E08D8">
            <w:pPr>
              <w:spacing w:after="0" w:line="240" w:lineRule="auto"/>
              <w:ind w:left="125" w:right="142" w:firstLine="386"/>
              <w:jc w:val="both"/>
              <w:rPr>
                <w:rFonts w:ascii="Times New Roman" w:hAnsi="Times New Roman" w:cs="Times New Roman"/>
                <w:sz w:val="28"/>
                <w:szCs w:val="28"/>
              </w:rPr>
            </w:pPr>
            <w:r w:rsidRPr="008001B6">
              <w:rPr>
                <w:rFonts w:ascii="Times New Roman" w:hAnsi="Times New Roman" w:cs="Times New Roman"/>
                <w:sz w:val="28"/>
                <w:szCs w:val="28"/>
              </w:rPr>
              <w:t xml:space="preserve">Atlaides attiecas </w:t>
            </w:r>
            <w:r w:rsidR="003302C3" w:rsidRPr="008001B6">
              <w:rPr>
                <w:rFonts w:ascii="Times New Roman" w:hAnsi="Times New Roman" w:cs="Times New Roman"/>
                <w:sz w:val="28"/>
                <w:szCs w:val="28"/>
              </w:rPr>
              <w:t xml:space="preserve">tikai </w:t>
            </w:r>
            <w:r w:rsidRPr="008001B6">
              <w:rPr>
                <w:rFonts w:ascii="Times New Roman" w:hAnsi="Times New Roman" w:cs="Times New Roman"/>
                <w:sz w:val="28"/>
                <w:szCs w:val="28"/>
              </w:rPr>
              <w:t>uz konkrēto mērķa (soc</w:t>
            </w:r>
            <w:r w:rsidR="006237F0">
              <w:rPr>
                <w:rFonts w:ascii="Times New Roman" w:hAnsi="Times New Roman" w:cs="Times New Roman"/>
                <w:sz w:val="28"/>
                <w:szCs w:val="28"/>
              </w:rPr>
              <w:t>iālo) grupu un kopā nesummējas.</w:t>
            </w:r>
            <w:r w:rsidR="008E08D8">
              <w:rPr>
                <w:rFonts w:ascii="Times New Roman" w:hAnsi="Times New Roman" w:cs="Times New Roman"/>
                <w:sz w:val="28"/>
                <w:szCs w:val="28"/>
              </w:rPr>
              <w:t xml:space="preserve"> </w:t>
            </w:r>
            <w:r w:rsidR="00305E15" w:rsidRPr="008001B6">
              <w:rPr>
                <w:rFonts w:ascii="Times New Roman" w:eastAsia="Times New Roman" w:hAnsi="Times New Roman" w:cs="Times New Roman"/>
                <w:bCs/>
                <w:sz w:val="28"/>
                <w:szCs w:val="28"/>
                <w:lang w:eastAsia="lv-LV"/>
              </w:rPr>
              <w:t>Biļet</w:t>
            </w:r>
            <w:r w:rsidR="001B6A3C" w:rsidRPr="008001B6">
              <w:rPr>
                <w:rFonts w:ascii="Times New Roman" w:eastAsia="Times New Roman" w:hAnsi="Times New Roman" w:cs="Times New Roman"/>
                <w:bCs/>
                <w:sz w:val="28"/>
                <w:szCs w:val="28"/>
                <w:lang w:eastAsia="lv-LV"/>
              </w:rPr>
              <w:t xml:space="preserve">ē, kura dod tiesības uz atlaidi, </w:t>
            </w:r>
            <w:r w:rsidR="00305E15" w:rsidRPr="008001B6">
              <w:rPr>
                <w:rFonts w:ascii="Times New Roman" w:eastAsia="Times New Roman" w:hAnsi="Times New Roman" w:cs="Times New Roman"/>
                <w:bCs/>
                <w:sz w:val="28"/>
                <w:szCs w:val="28"/>
                <w:lang w:eastAsia="lv-LV"/>
              </w:rPr>
              <w:t>b</w:t>
            </w:r>
            <w:r w:rsidR="00CF3343" w:rsidRPr="008001B6">
              <w:rPr>
                <w:rFonts w:ascii="Times New Roman" w:eastAsia="Times New Roman" w:hAnsi="Times New Roman" w:cs="Times New Roman"/>
                <w:bCs/>
                <w:sz w:val="28"/>
                <w:szCs w:val="28"/>
                <w:lang w:eastAsia="lv-LV"/>
              </w:rPr>
              <w:t xml:space="preserve">ūs norādīts, ka </w:t>
            </w:r>
            <w:r w:rsidR="00861F75">
              <w:rPr>
                <w:rFonts w:ascii="Times New Roman" w:hAnsi="Times New Roman" w:cs="Times New Roman"/>
                <w:sz w:val="28"/>
                <w:szCs w:val="28"/>
              </w:rPr>
              <w:t>attiecīgā sociālās grupas statusu apliecinošā</w:t>
            </w:r>
            <w:r w:rsidR="00CF3343" w:rsidRPr="008001B6">
              <w:rPr>
                <w:rFonts w:ascii="Times New Roman" w:hAnsi="Times New Roman" w:cs="Times New Roman"/>
                <w:sz w:val="28"/>
                <w:szCs w:val="28"/>
              </w:rPr>
              <w:t xml:space="preserve"> apliec</w:t>
            </w:r>
            <w:r w:rsidR="00305E15" w:rsidRPr="008001B6">
              <w:rPr>
                <w:rFonts w:ascii="Times New Roman" w:hAnsi="Times New Roman" w:cs="Times New Roman"/>
                <w:sz w:val="28"/>
                <w:szCs w:val="28"/>
              </w:rPr>
              <w:t xml:space="preserve">ība vai cits apliecinošs dokuments </w:t>
            </w:r>
            <w:r w:rsidR="00CF3343" w:rsidRPr="008001B6">
              <w:rPr>
                <w:rFonts w:ascii="Times New Roman" w:hAnsi="Times New Roman" w:cs="Times New Roman"/>
                <w:sz w:val="28"/>
                <w:szCs w:val="28"/>
              </w:rPr>
              <w:t xml:space="preserve">būs jāuzrāda </w:t>
            </w:r>
            <w:r w:rsidR="001B6A3C" w:rsidRPr="008001B6">
              <w:rPr>
                <w:rFonts w:ascii="Times New Roman" w:hAnsi="Times New Roman" w:cs="Times New Roman"/>
                <w:sz w:val="28"/>
                <w:szCs w:val="28"/>
              </w:rPr>
              <w:t xml:space="preserve">biļešu kontrolei </w:t>
            </w:r>
            <w:r w:rsidR="00CF3343" w:rsidRPr="008001B6">
              <w:rPr>
                <w:rFonts w:ascii="Times New Roman" w:hAnsi="Times New Roman" w:cs="Times New Roman"/>
                <w:sz w:val="28"/>
                <w:szCs w:val="28"/>
              </w:rPr>
              <w:t>pie ieejas Pasākumā</w:t>
            </w:r>
            <w:r w:rsidR="006237F0">
              <w:rPr>
                <w:rFonts w:ascii="Times New Roman" w:hAnsi="Times New Roman" w:cs="Times New Roman"/>
                <w:sz w:val="28"/>
                <w:szCs w:val="28"/>
              </w:rPr>
              <w:t>.</w:t>
            </w:r>
          </w:p>
          <w:p w:rsidR="00191218" w:rsidRPr="008001B6" w:rsidRDefault="00191218" w:rsidP="008001B6">
            <w:pPr>
              <w:spacing w:after="0" w:line="240" w:lineRule="auto"/>
              <w:ind w:left="125" w:right="142" w:firstLine="386"/>
              <w:jc w:val="both"/>
              <w:rPr>
                <w:rFonts w:ascii="Times New Roman" w:hAnsi="Times New Roman" w:cs="Times New Roman"/>
                <w:sz w:val="28"/>
                <w:szCs w:val="28"/>
              </w:rPr>
            </w:pPr>
            <w:r w:rsidRPr="008001B6">
              <w:rPr>
                <w:rFonts w:ascii="Times New Roman" w:hAnsi="Times New Roman" w:cs="Times New Roman"/>
                <w:sz w:val="28"/>
                <w:szCs w:val="28"/>
              </w:rPr>
              <w:t xml:space="preserve">Bērniem vecumā līdz 6 </w:t>
            </w:r>
            <w:r w:rsidR="001C5045" w:rsidRPr="008001B6">
              <w:rPr>
                <w:rFonts w:ascii="Times New Roman" w:hAnsi="Times New Roman" w:cs="Times New Roman"/>
                <w:sz w:val="28"/>
                <w:szCs w:val="28"/>
              </w:rPr>
              <w:t xml:space="preserve">(sešiem) </w:t>
            </w:r>
            <w:r w:rsidRPr="008001B6">
              <w:rPr>
                <w:rFonts w:ascii="Times New Roman" w:hAnsi="Times New Roman" w:cs="Times New Roman"/>
                <w:sz w:val="28"/>
                <w:szCs w:val="28"/>
              </w:rPr>
              <w:t xml:space="preserve">gadiem </w:t>
            </w:r>
            <w:r w:rsidR="006F0CB9" w:rsidRPr="008001B6">
              <w:rPr>
                <w:rFonts w:ascii="Times New Roman" w:hAnsi="Times New Roman" w:cs="Times New Roman"/>
                <w:sz w:val="28"/>
                <w:szCs w:val="28"/>
              </w:rPr>
              <w:t>ieskaitot</w:t>
            </w:r>
            <w:r w:rsidR="000C4C84" w:rsidRPr="008001B6">
              <w:rPr>
                <w:rFonts w:ascii="Times New Roman" w:hAnsi="Times New Roman" w:cs="Times New Roman"/>
                <w:sz w:val="28"/>
                <w:szCs w:val="28"/>
              </w:rPr>
              <w:t>,</w:t>
            </w:r>
            <w:r w:rsidR="006F0CB9" w:rsidRPr="008001B6">
              <w:rPr>
                <w:rFonts w:ascii="Times New Roman" w:hAnsi="Times New Roman" w:cs="Times New Roman"/>
                <w:sz w:val="28"/>
                <w:szCs w:val="28"/>
              </w:rPr>
              <w:t xml:space="preserve"> </w:t>
            </w:r>
            <w:r w:rsidRPr="008001B6">
              <w:rPr>
                <w:rFonts w:ascii="Times New Roman" w:hAnsi="Times New Roman" w:cs="Times New Roman"/>
                <w:sz w:val="28"/>
                <w:szCs w:val="28"/>
              </w:rPr>
              <w:t xml:space="preserve">ieeja </w:t>
            </w:r>
            <w:r w:rsidR="001C5045" w:rsidRPr="008001B6">
              <w:rPr>
                <w:rFonts w:ascii="Times New Roman" w:hAnsi="Times New Roman" w:cs="Times New Roman"/>
                <w:sz w:val="28"/>
                <w:szCs w:val="28"/>
              </w:rPr>
              <w:t xml:space="preserve">Pasākumā </w:t>
            </w:r>
            <w:r w:rsidRPr="008001B6">
              <w:rPr>
                <w:rFonts w:ascii="Times New Roman" w:hAnsi="Times New Roman" w:cs="Times New Roman"/>
                <w:sz w:val="28"/>
                <w:szCs w:val="28"/>
              </w:rPr>
              <w:t>ir bezmaksas, ar nosacījumu, ka viņš Pasākuma laikā neaizņem atsevišķu sēdvietu.</w:t>
            </w:r>
          </w:p>
          <w:p w:rsidR="0051388F" w:rsidRPr="008001B6" w:rsidRDefault="000514A6" w:rsidP="008001B6">
            <w:pPr>
              <w:spacing w:after="0" w:line="240" w:lineRule="auto"/>
              <w:ind w:left="127" w:right="140" w:firstLine="425"/>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Projekta 3.punkts nosaka, ka </w:t>
            </w:r>
            <w:r w:rsidR="0051388F" w:rsidRPr="008001B6">
              <w:rPr>
                <w:rFonts w:ascii="Times New Roman" w:eastAsia="Times New Roman" w:hAnsi="Times New Roman" w:cs="Times New Roman"/>
                <w:bCs/>
                <w:sz w:val="28"/>
                <w:szCs w:val="28"/>
                <w:lang w:eastAsia="lv-LV"/>
              </w:rPr>
              <w:t xml:space="preserve">Latvijas Nacionālais kultūras centrs </w:t>
            </w:r>
            <w:r w:rsidR="0051388F" w:rsidRPr="008001B6">
              <w:rPr>
                <w:rFonts w:ascii="Times New Roman" w:hAnsi="Times New Roman" w:cs="Times New Roman"/>
                <w:sz w:val="28"/>
                <w:szCs w:val="28"/>
              </w:rPr>
              <w:t xml:space="preserve">ne vairāk kā </w:t>
            </w:r>
            <w:r w:rsidR="007741D0" w:rsidRPr="008001B6">
              <w:rPr>
                <w:rFonts w:ascii="Times New Roman" w:hAnsi="Times New Roman" w:cs="Times New Roman"/>
                <w:sz w:val="28"/>
                <w:szCs w:val="28"/>
              </w:rPr>
              <w:t>6</w:t>
            </w:r>
            <w:r w:rsidR="0051388F" w:rsidRPr="008001B6">
              <w:rPr>
                <w:rFonts w:ascii="Times New Roman" w:hAnsi="Times New Roman" w:cs="Times New Roman"/>
                <w:sz w:val="28"/>
                <w:szCs w:val="28"/>
              </w:rPr>
              <w:t xml:space="preserve">% no Pasākuma norises vietā pieejamā </w:t>
            </w:r>
            <w:r w:rsidR="001B6A3C" w:rsidRPr="008001B6">
              <w:rPr>
                <w:rFonts w:ascii="Times New Roman" w:hAnsi="Times New Roman" w:cs="Times New Roman"/>
                <w:sz w:val="28"/>
                <w:szCs w:val="28"/>
              </w:rPr>
              <w:t>biļešu</w:t>
            </w:r>
            <w:r w:rsidR="0051388F" w:rsidRPr="008001B6">
              <w:rPr>
                <w:rFonts w:ascii="Times New Roman" w:hAnsi="Times New Roman" w:cs="Times New Roman"/>
                <w:sz w:val="28"/>
                <w:szCs w:val="28"/>
              </w:rPr>
              <w:t xml:space="preserve"> skaita ir tiesīgs noteikt P</w:t>
            </w:r>
            <w:r w:rsidR="0014794E">
              <w:rPr>
                <w:rFonts w:ascii="Times New Roman" w:hAnsi="Times New Roman" w:cs="Times New Roman"/>
                <w:sz w:val="28"/>
                <w:szCs w:val="28"/>
              </w:rPr>
              <w:t>asākuma goda viesu ieejas kartēm</w:t>
            </w:r>
            <w:r w:rsidR="0051388F" w:rsidRPr="008001B6">
              <w:rPr>
                <w:rFonts w:ascii="Times New Roman" w:hAnsi="Times New Roman" w:cs="Times New Roman"/>
                <w:sz w:val="28"/>
                <w:szCs w:val="28"/>
              </w:rPr>
              <w:t xml:space="preserve"> bez nominālvērtības, šim nolūkam izstrādājot iekšējo kārtību ieejas karšu sadalei.</w:t>
            </w:r>
          </w:p>
          <w:p w:rsidR="007C1A6A" w:rsidRPr="008001B6" w:rsidRDefault="0078640A" w:rsidP="008001B6">
            <w:pPr>
              <w:spacing w:after="0" w:line="240" w:lineRule="auto"/>
              <w:ind w:left="127" w:right="140" w:firstLine="425"/>
              <w:jc w:val="both"/>
              <w:rPr>
                <w:rFonts w:ascii="Times New Roman" w:eastAsia="Times New Roman" w:hAnsi="Times New Roman" w:cs="Times New Roman"/>
                <w:sz w:val="28"/>
                <w:szCs w:val="28"/>
                <w:lang w:eastAsia="lv-LV"/>
              </w:rPr>
            </w:pPr>
            <w:r w:rsidRPr="008001B6">
              <w:rPr>
                <w:rFonts w:ascii="Times New Roman" w:eastAsia="Times New Roman" w:hAnsi="Times New Roman" w:cs="Times New Roman"/>
                <w:sz w:val="28"/>
                <w:szCs w:val="28"/>
                <w:lang w:eastAsia="lv-LV"/>
              </w:rPr>
              <w:t>P</w:t>
            </w:r>
            <w:r w:rsidR="008E08D8">
              <w:rPr>
                <w:rFonts w:ascii="Times New Roman" w:eastAsia="Times New Roman" w:hAnsi="Times New Roman" w:cs="Times New Roman"/>
                <w:sz w:val="28"/>
                <w:szCs w:val="28"/>
                <w:lang w:eastAsia="lv-LV"/>
              </w:rPr>
              <w:t>rojektā paredzētajie</w:t>
            </w:r>
            <w:r w:rsidRPr="008001B6">
              <w:rPr>
                <w:rFonts w:ascii="Times New Roman" w:eastAsia="Times New Roman" w:hAnsi="Times New Roman" w:cs="Times New Roman"/>
                <w:sz w:val="28"/>
                <w:szCs w:val="28"/>
                <w:lang w:eastAsia="lv-LV"/>
              </w:rPr>
              <w:t xml:space="preserve">m </w:t>
            </w:r>
            <w:r w:rsidR="008E08D8" w:rsidRPr="008001B6">
              <w:rPr>
                <w:rFonts w:ascii="Times New Roman" w:eastAsia="Times New Roman" w:hAnsi="Times New Roman" w:cs="Times New Roman"/>
                <w:sz w:val="28"/>
                <w:szCs w:val="28"/>
                <w:lang w:eastAsia="lv-LV"/>
              </w:rPr>
              <w:t xml:space="preserve">Latvijas Nacionālā kultūras centra sniegtajiem </w:t>
            </w:r>
            <w:r w:rsidR="008E08D8">
              <w:rPr>
                <w:rFonts w:ascii="Times New Roman" w:eastAsia="Times New Roman" w:hAnsi="Times New Roman" w:cs="Times New Roman"/>
                <w:sz w:val="28"/>
                <w:szCs w:val="28"/>
                <w:lang w:eastAsia="lv-LV"/>
              </w:rPr>
              <w:t>maksas pakalpojumie</w:t>
            </w:r>
            <w:r w:rsidRPr="008001B6">
              <w:rPr>
                <w:rFonts w:ascii="Times New Roman" w:eastAsia="Times New Roman" w:hAnsi="Times New Roman" w:cs="Times New Roman"/>
                <w:sz w:val="28"/>
                <w:szCs w:val="28"/>
                <w:lang w:eastAsia="lv-LV"/>
              </w:rPr>
              <w:t>m pievienotās vērtības nodokli nepiemēro saskaņā ar Pievienotās vērtības nodokļa likuma 3.pant</w:t>
            </w:r>
            <w:r w:rsidR="007C1A6A" w:rsidRPr="008001B6">
              <w:rPr>
                <w:rFonts w:ascii="Times New Roman" w:eastAsia="Times New Roman" w:hAnsi="Times New Roman" w:cs="Times New Roman"/>
                <w:sz w:val="28"/>
                <w:szCs w:val="28"/>
                <w:lang w:eastAsia="lv-LV"/>
              </w:rPr>
              <w:t>a astoto daļu.</w:t>
            </w:r>
          </w:p>
          <w:p w:rsidR="00A37635" w:rsidRPr="008001B6" w:rsidRDefault="0078640A" w:rsidP="008001B6">
            <w:pPr>
              <w:spacing w:after="0" w:line="240" w:lineRule="auto"/>
              <w:ind w:left="127" w:right="140" w:firstLine="425"/>
              <w:jc w:val="both"/>
              <w:rPr>
                <w:rFonts w:ascii="Times New Roman" w:eastAsia="Times New Roman" w:hAnsi="Times New Roman" w:cs="Times New Roman"/>
                <w:sz w:val="28"/>
                <w:szCs w:val="28"/>
                <w:lang w:eastAsia="lv-LV"/>
              </w:rPr>
            </w:pPr>
            <w:r w:rsidRPr="008001B6">
              <w:rPr>
                <w:rFonts w:ascii="Times New Roman" w:eastAsia="Times New Roman" w:hAnsi="Times New Roman" w:cs="Times New Roman"/>
                <w:sz w:val="28"/>
                <w:szCs w:val="28"/>
                <w:lang w:eastAsia="lv-LV"/>
              </w:rPr>
              <w:t xml:space="preserve">Projekta </w:t>
            </w:r>
            <w:r w:rsidR="00106B65">
              <w:rPr>
                <w:rFonts w:ascii="Times New Roman" w:eastAsia="Times New Roman" w:hAnsi="Times New Roman" w:cs="Times New Roman"/>
                <w:sz w:val="28"/>
                <w:szCs w:val="28"/>
                <w:lang w:eastAsia="lv-LV"/>
              </w:rPr>
              <w:t>5</w:t>
            </w:r>
            <w:r w:rsidRPr="008001B6">
              <w:rPr>
                <w:rFonts w:ascii="Times New Roman" w:eastAsia="Times New Roman" w:hAnsi="Times New Roman" w:cs="Times New Roman"/>
                <w:sz w:val="28"/>
                <w:szCs w:val="28"/>
                <w:lang w:eastAsia="lv-LV"/>
              </w:rPr>
              <w:t xml:space="preserve">.punktā ir noteikts, ka maksu par Latvijas Nacionālā kultūras centra sniegtajiem </w:t>
            </w:r>
            <w:r w:rsidR="008E08D8">
              <w:rPr>
                <w:rFonts w:ascii="Times New Roman" w:eastAsia="Times New Roman" w:hAnsi="Times New Roman" w:cs="Times New Roman"/>
                <w:sz w:val="28"/>
                <w:szCs w:val="28"/>
                <w:lang w:eastAsia="lv-LV"/>
              </w:rPr>
              <w:t xml:space="preserve">pakalpojumiem </w:t>
            </w:r>
            <w:r w:rsidRPr="008001B6">
              <w:rPr>
                <w:rFonts w:ascii="Times New Roman" w:eastAsia="Times New Roman" w:hAnsi="Times New Roman" w:cs="Times New Roman"/>
                <w:sz w:val="28"/>
                <w:szCs w:val="28"/>
                <w:lang w:eastAsia="lv-LV"/>
              </w:rPr>
              <w:t>iekasē biļešu operators un normatīvajos aktos noteiktajā kārtībā pārskaita Latvijas Nacionālā kult</w:t>
            </w:r>
            <w:r w:rsidR="00A37635" w:rsidRPr="008001B6">
              <w:rPr>
                <w:rFonts w:ascii="Times New Roman" w:eastAsia="Times New Roman" w:hAnsi="Times New Roman" w:cs="Times New Roman"/>
                <w:sz w:val="28"/>
                <w:szCs w:val="28"/>
                <w:lang w:eastAsia="lv-LV"/>
              </w:rPr>
              <w:t>ūras centra budžetā.</w:t>
            </w:r>
          </w:p>
          <w:p w:rsidR="0078640A" w:rsidRPr="008001B6" w:rsidRDefault="0078640A" w:rsidP="008001B6">
            <w:pPr>
              <w:spacing w:after="0" w:line="240" w:lineRule="auto"/>
              <w:ind w:left="127" w:right="140" w:firstLine="425"/>
              <w:jc w:val="both"/>
              <w:rPr>
                <w:rFonts w:ascii="Times New Roman" w:eastAsia="Times New Roman" w:hAnsi="Times New Roman" w:cs="Times New Roman"/>
                <w:sz w:val="28"/>
                <w:szCs w:val="28"/>
                <w:lang w:eastAsia="lv-LV"/>
              </w:rPr>
            </w:pPr>
            <w:r w:rsidRPr="008001B6">
              <w:rPr>
                <w:rFonts w:ascii="Times New Roman" w:eastAsia="Times New Roman" w:hAnsi="Times New Roman" w:cs="Times New Roman"/>
                <w:sz w:val="28"/>
                <w:szCs w:val="28"/>
                <w:lang w:eastAsia="lv-LV"/>
              </w:rPr>
              <w:t xml:space="preserve">Lai nodrošinātu Projekta </w:t>
            </w:r>
            <w:r w:rsidR="00BE0CAD" w:rsidRPr="008001B6">
              <w:rPr>
                <w:rFonts w:ascii="Times New Roman" w:eastAsia="Times New Roman" w:hAnsi="Times New Roman" w:cs="Times New Roman"/>
                <w:sz w:val="28"/>
                <w:szCs w:val="28"/>
                <w:lang w:eastAsia="lv-LV"/>
              </w:rPr>
              <w:t>5</w:t>
            </w:r>
            <w:r w:rsidRPr="008001B6">
              <w:rPr>
                <w:rFonts w:ascii="Times New Roman" w:eastAsia="Times New Roman" w:hAnsi="Times New Roman" w:cs="Times New Roman"/>
                <w:sz w:val="28"/>
                <w:szCs w:val="28"/>
                <w:lang w:eastAsia="lv-LV"/>
              </w:rPr>
              <w:t xml:space="preserve">.punktā noteiktās kārtības īstenošanu, Projekta </w:t>
            </w:r>
            <w:r w:rsidR="00BE0CAD" w:rsidRPr="008001B6">
              <w:rPr>
                <w:rFonts w:ascii="Times New Roman" w:eastAsia="Times New Roman" w:hAnsi="Times New Roman" w:cs="Times New Roman"/>
                <w:sz w:val="28"/>
                <w:szCs w:val="28"/>
                <w:lang w:eastAsia="lv-LV"/>
              </w:rPr>
              <w:t>6</w:t>
            </w:r>
            <w:r w:rsidRPr="008001B6">
              <w:rPr>
                <w:rFonts w:ascii="Times New Roman" w:eastAsia="Times New Roman" w:hAnsi="Times New Roman" w:cs="Times New Roman"/>
                <w:sz w:val="28"/>
                <w:szCs w:val="28"/>
                <w:lang w:eastAsia="lv-LV"/>
              </w:rPr>
              <w:t xml:space="preserve">.punktā noteikts, ka Projekts ir spēkā līdz 2018.gada </w:t>
            </w:r>
            <w:r w:rsidR="00A37635" w:rsidRPr="008001B6">
              <w:rPr>
                <w:rFonts w:ascii="Times New Roman" w:eastAsia="Times New Roman" w:hAnsi="Times New Roman" w:cs="Times New Roman"/>
                <w:sz w:val="28"/>
                <w:szCs w:val="28"/>
                <w:lang w:eastAsia="lv-LV"/>
              </w:rPr>
              <w:t>31</w:t>
            </w:r>
            <w:r w:rsidRPr="008001B6">
              <w:rPr>
                <w:rFonts w:ascii="Times New Roman" w:eastAsia="Times New Roman" w:hAnsi="Times New Roman" w:cs="Times New Roman"/>
                <w:sz w:val="28"/>
                <w:szCs w:val="28"/>
                <w:lang w:eastAsia="lv-LV"/>
              </w:rPr>
              <w:t>.</w:t>
            </w:r>
            <w:r w:rsidR="00A37635" w:rsidRPr="008001B6">
              <w:rPr>
                <w:rFonts w:ascii="Times New Roman" w:eastAsia="Times New Roman" w:hAnsi="Times New Roman" w:cs="Times New Roman"/>
                <w:sz w:val="28"/>
                <w:szCs w:val="28"/>
                <w:lang w:eastAsia="lv-LV"/>
              </w:rPr>
              <w:t>decembrim.</w:t>
            </w:r>
          </w:p>
        </w:tc>
      </w:tr>
      <w:tr w:rsidR="00E5323B" w:rsidRPr="008001B6" w:rsidTr="004772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lastRenderedPageBreak/>
              <w:t>3.</w:t>
            </w:r>
          </w:p>
        </w:tc>
        <w:tc>
          <w:tcPr>
            <w:tcW w:w="1626" w:type="pct"/>
            <w:tcBorders>
              <w:top w:val="outset" w:sz="6" w:space="0" w:color="auto"/>
              <w:left w:val="outset" w:sz="6" w:space="0" w:color="auto"/>
              <w:bottom w:val="outset" w:sz="6" w:space="0" w:color="auto"/>
              <w:right w:val="outset" w:sz="6" w:space="0" w:color="auto"/>
            </w:tcBorders>
            <w:hideMark/>
          </w:tcPr>
          <w:p w:rsidR="00E5323B"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13" w:type="pct"/>
            <w:tcBorders>
              <w:top w:val="outset" w:sz="6" w:space="0" w:color="auto"/>
              <w:left w:val="outset" w:sz="6" w:space="0" w:color="auto"/>
              <w:bottom w:val="outset" w:sz="6" w:space="0" w:color="auto"/>
              <w:right w:val="outset" w:sz="6" w:space="0" w:color="auto"/>
            </w:tcBorders>
            <w:hideMark/>
          </w:tcPr>
          <w:p w:rsidR="00E5323B" w:rsidRPr="008001B6" w:rsidRDefault="00394079" w:rsidP="008001B6">
            <w:pPr>
              <w:spacing w:after="0" w:line="240" w:lineRule="auto"/>
              <w:ind w:left="130" w:right="142"/>
              <w:jc w:val="both"/>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Kultūras ministrija, Latvijas Nacionālais kultūras centrs.</w:t>
            </w:r>
          </w:p>
        </w:tc>
      </w:tr>
      <w:tr w:rsidR="00E5323B" w:rsidRPr="008001B6" w:rsidTr="004772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4.</w:t>
            </w:r>
          </w:p>
        </w:tc>
        <w:tc>
          <w:tcPr>
            <w:tcW w:w="1626" w:type="pct"/>
            <w:tcBorders>
              <w:top w:val="outset" w:sz="6" w:space="0" w:color="auto"/>
              <w:left w:val="outset" w:sz="6" w:space="0" w:color="auto"/>
              <w:bottom w:val="outset" w:sz="6" w:space="0" w:color="auto"/>
              <w:right w:val="outset" w:sz="6" w:space="0" w:color="auto"/>
            </w:tcBorders>
            <w:hideMark/>
          </w:tcPr>
          <w:p w:rsidR="00E5323B"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rsidR="00E5323B" w:rsidRPr="008001B6" w:rsidRDefault="009D4405" w:rsidP="008001B6">
            <w:pPr>
              <w:spacing w:after="0" w:line="240" w:lineRule="auto"/>
              <w:ind w:left="128"/>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Nav</w:t>
            </w:r>
          </w:p>
        </w:tc>
      </w:tr>
    </w:tbl>
    <w:p w:rsidR="00E5323B" w:rsidRPr="008001B6" w:rsidRDefault="00E5323B" w:rsidP="008001B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028"/>
        <w:gridCol w:w="5602"/>
      </w:tblGrid>
      <w:tr w:rsidR="00E5323B" w:rsidRPr="008001B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jc w:val="center"/>
              <w:rPr>
                <w:rFonts w:ascii="Times New Roman" w:eastAsia="Times New Roman" w:hAnsi="Times New Roman" w:cs="Times New Roman"/>
                <w:b/>
                <w:bCs/>
                <w:iCs/>
                <w:sz w:val="28"/>
                <w:szCs w:val="28"/>
                <w:lang w:eastAsia="lv-LV"/>
              </w:rPr>
            </w:pPr>
            <w:r w:rsidRPr="008001B6">
              <w:rPr>
                <w:rFonts w:ascii="Times New Roman" w:eastAsia="Times New Roman" w:hAnsi="Times New Roman" w:cs="Times New Roman"/>
                <w:b/>
                <w:bCs/>
                <w:iCs/>
                <w:sz w:val="28"/>
                <w:szCs w:val="28"/>
                <w:lang w:eastAsia="lv-LV"/>
              </w:rPr>
              <w:lastRenderedPageBreak/>
              <w:t>II. Tiesību akta projekta ietekme uz sabiedrību, tautsaimniecības attīstību un administratīvo slogu</w:t>
            </w:r>
          </w:p>
        </w:tc>
      </w:tr>
      <w:tr w:rsidR="00E5323B" w:rsidRPr="008001B6" w:rsidTr="004772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1.</w:t>
            </w:r>
          </w:p>
        </w:tc>
        <w:tc>
          <w:tcPr>
            <w:tcW w:w="1626" w:type="pct"/>
            <w:tcBorders>
              <w:top w:val="outset" w:sz="6" w:space="0" w:color="auto"/>
              <w:left w:val="outset" w:sz="6" w:space="0" w:color="auto"/>
              <w:bottom w:val="outset" w:sz="6" w:space="0" w:color="auto"/>
              <w:right w:val="outset" w:sz="6" w:space="0" w:color="auto"/>
            </w:tcBorders>
            <w:hideMark/>
          </w:tcPr>
          <w:p w:rsidR="00E5323B"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Sabiedrības mērķgrupas, kuras tiesiskais regulējums ietekmē vai varētu ietekmēt</w:t>
            </w:r>
          </w:p>
        </w:tc>
        <w:tc>
          <w:tcPr>
            <w:tcW w:w="3013" w:type="pct"/>
            <w:tcBorders>
              <w:top w:val="outset" w:sz="6" w:space="0" w:color="auto"/>
              <w:left w:val="outset" w:sz="6" w:space="0" w:color="auto"/>
              <w:bottom w:val="outset" w:sz="6" w:space="0" w:color="auto"/>
              <w:right w:val="outset" w:sz="6" w:space="0" w:color="auto"/>
            </w:tcBorders>
            <w:hideMark/>
          </w:tcPr>
          <w:p w:rsidR="00E5323B" w:rsidRPr="008001B6" w:rsidRDefault="00FC1004" w:rsidP="008001B6">
            <w:pPr>
              <w:tabs>
                <w:tab w:val="left" w:pos="5231"/>
              </w:tabs>
              <w:spacing w:after="0" w:line="240" w:lineRule="auto"/>
              <w:ind w:left="128" w:right="140"/>
              <w:jc w:val="both"/>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Pasākuma</w:t>
            </w:r>
            <w:r w:rsidR="0078640A" w:rsidRPr="008001B6">
              <w:rPr>
                <w:rFonts w:ascii="Times New Roman" w:eastAsia="Times New Roman" w:hAnsi="Times New Roman" w:cs="Times New Roman"/>
                <w:sz w:val="28"/>
                <w:szCs w:val="28"/>
                <w:lang w:eastAsia="lv-LV"/>
              </w:rPr>
              <w:t xml:space="preserve"> dalībnieki un apmeklētāji</w:t>
            </w:r>
            <w:r w:rsidR="00394079" w:rsidRPr="008001B6">
              <w:rPr>
                <w:rFonts w:ascii="Times New Roman" w:eastAsia="Times New Roman" w:hAnsi="Times New Roman" w:cs="Times New Roman"/>
                <w:sz w:val="28"/>
                <w:szCs w:val="28"/>
                <w:lang w:eastAsia="lv-LV"/>
              </w:rPr>
              <w:t>.</w:t>
            </w:r>
          </w:p>
        </w:tc>
      </w:tr>
      <w:tr w:rsidR="00E5323B" w:rsidRPr="008001B6" w:rsidTr="004772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2.</w:t>
            </w:r>
          </w:p>
        </w:tc>
        <w:tc>
          <w:tcPr>
            <w:tcW w:w="1626" w:type="pct"/>
            <w:tcBorders>
              <w:top w:val="outset" w:sz="6" w:space="0" w:color="auto"/>
              <w:left w:val="outset" w:sz="6" w:space="0" w:color="auto"/>
              <w:bottom w:val="outset" w:sz="6" w:space="0" w:color="auto"/>
              <w:right w:val="outset" w:sz="6" w:space="0" w:color="auto"/>
            </w:tcBorders>
            <w:hideMark/>
          </w:tcPr>
          <w:p w:rsidR="00E5323B"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Tiesiskā regulējuma ietekme uz tautsaimniecību un administratīvo slogu</w:t>
            </w:r>
          </w:p>
        </w:tc>
        <w:tc>
          <w:tcPr>
            <w:tcW w:w="3013" w:type="pct"/>
            <w:tcBorders>
              <w:top w:val="outset" w:sz="6" w:space="0" w:color="auto"/>
              <w:left w:val="outset" w:sz="6" w:space="0" w:color="auto"/>
              <w:bottom w:val="outset" w:sz="6" w:space="0" w:color="auto"/>
              <w:right w:val="outset" w:sz="6" w:space="0" w:color="auto"/>
            </w:tcBorders>
            <w:hideMark/>
          </w:tcPr>
          <w:p w:rsidR="00E5323B" w:rsidRPr="008001B6" w:rsidRDefault="0019243A" w:rsidP="008001B6">
            <w:pPr>
              <w:spacing w:after="0" w:line="240" w:lineRule="auto"/>
              <w:ind w:left="130" w:right="142"/>
              <w:jc w:val="both"/>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Projektā noteiktās maksas pakalpojuma</w:t>
            </w:r>
            <w:r w:rsidR="00394079" w:rsidRPr="008001B6">
              <w:rPr>
                <w:rFonts w:ascii="Times New Roman" w:eastAsia="Times New Roman" w:hAnsi="Times New Roman" w:cs="Times New Roman"/>
                <w:sz w:val="28"/>
                <w:szCs w:val="28"/>
                <w:lang w:eastAsia="lv-LV"/>
              </w:rPr>
              <w:t xml:space="preserve"> cenas i</w:t>
            </w:r>
            <w:r w:rsidR="008E08D8">
              <w:rPr>
                <w:rFonts w:ascii="Times New Roman" w:eastAsia="Times New Roman" w:hAnsi="Times New Roman" w:cs="Times New Roman"/>
                <w:sz w:val="28"/>
                <w:szCs w:val="28"/>
                <w:lang w:eastAsia="lv-LV"/>
              </w:rPr>
              <w:t>r pieejamas sabiedrībai. Tāpat P</w:t>
            </w:r>
            <w:r w:rsidR="00394079" w:rsidRPr="008001B6">
              <w:rPr>
                <w:rFonts w:ascii="Times New Roman" w:eastAsia="Times New Roman" w:hAnsi="Times New Roman" w:cs="Times New Roman"/>
                <w:sz w:val="28"/>
                <w:szCs w:val="28"/>
                <w:lang w:eastAsia="lv-LV"/>
              </w:rPr>
              <w:t>rojektā paredzēti atvieglojumi noteiktām sabiedrības mērķa grupām.</w:t>
            </w:r>
          </w:p>
        </w:tc>
      </w:tr>
      <w:tr w:rsidR="00E5323B" w:rsidRPr="008001B6" w:rsidTr="004772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3.</w:t>
            </w:r>
          </w:p>
        </w:tc>
        <w:tc>
          <w:tcPr>
            <w:tcW w:w="1626" w:type="pct"/>
            <w:tcBorders>
              <w:top w:val="outset" w:sz="6" w:space="0" w:color="auto"/>
              <w:left w:val="outset" w:sz="6" w:space="0" w:color="auto"/>
              <w:bottom w:val="outset" w:sz="6" w:space="0" w:color="auto"/>
              <w:right w:val="outset" w:sz="6" w:space="0" w:color="auto"/>
            </w:tcBorders>
            <w:hideMark/>
          </w:tcPr>
          <w:p w:rsidR="00E5323B"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Administratīvo izmaksu monetārs novērtējums</w:t>
            </w:r>
          </w:p>
        </w:tc>
        <w:tc>
          <w:tcPr>
            <w:tcW w:w="3013" w:type="pct"/>
            <w:tcBorders>
              <w:top w:val="outset" w:sz="6" w:space="0" w:color="auto"/>
              <w:left w:val="outset" w:sz="6" w:space="0" w:color="auto"/>
              <w:bottom w:val="outset" w:sz="6" w:space="0" w:color="auto"/>
              <w:right w:val="outset" w:sz="6" w:space="0" w:color="auto"/>
            </w:tcBorders>
            <w:hideMark/>
          </w:tcPr>
          <w:p w:rsidR="00E5323B" w:rsidRPr="008001B6" w:rsidRDefault="00BF18A2" w:rsidP="008001B6">
            <w:pPr>
              <w:spacing w:after="0" w:line="240" w:lineRule="auto"/>
              <w:ind w:left="128" w:right="140"/>
              <w:jc w:val="both"/>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Projekts šo jomu neskar.</w:t>
            </w:r>
          </w:p>
        </w:tc>
      </w:tr>
      <w:tr w:rsidR="00E5323B" w:rsidRPr="008001B6" w:rsidTr="004772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4.</w:t>
            </w:r>
          </w:p>
        </w:tc>
        <w:tc>
          <w:tcPr>
            <w:tcW w:w="1626" w:type="pct"/>
            <w:tcBorders>
              <w:top w:val="outset" w:sz="6" w:space="0" w:color="auto"/>
              <w:left w:val="outset" w:sz="6" w:space="0" w:color="auto"/>
              <w:bottom w:val="outset" w:sz="6" w:space="0" w:color="auto"/>
              <w:right w:val="outset" w:sz="6" w:space="0" w:color="auto"/>
            </w:tcBorders>
            <w:hideMark/>
          </w:tcPr>
          <w:p w:rsidR="00E5323B"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Atbilstības izmaksu monetārs novērtējums</w:t>
            </w:r>
          </w:p>
        </w:tc>
        <w:tc>
          <w:tcPr>
            <w:tcW w:w="3013" w:type="pct"/>
            <w:tcBorders>
              <w:top w:val="outset" w:sz="6" w:space="0" w:color="auto"/>
              <w:left w:val="outset" w:sz="6" w:space="0" w:color="auto"/>
              <w:bottom w:val="outset" w:sz="6" w:space="0" w:color="auto"/>
              <w:right w:val="outset" w:sz="6" w:space="0" w:color="auto"/>
            </w:tcBorders>
            <w:hideMark/>
          </w:tcPr>
          <w:p w:rsidR="00E5323B" w:rsidRPr="008001B6" w:rsidRDefault="00BF18A2" w:rsidP="008001B6">
            <w:pPr>
              <w:spacing w:after="0" w:line="240" w:lineRule="auto"/>
              <w:ind w:left="128"/>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Projekts šo jomu neskar.</w:t>
            </w:r>
          </w:p>
        </w:tc>
      </w:tr>
      <w:tr w:rsidR="00E5323B" w:rsidRPr="008001B6" w:rsidTr="004772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5.</w:t>
            </w:r>
          </w:p>
        </w:tc>
        <w:tc>
          <w:tcPr>
            <w:tcW w:w="1626" w:type="pct"/>
            <w:tcBorders>
              <w:top w:val="outset" w:sz="6" w:space="0" w:color="auto"/>
              <w:left w:val="outset" w:sz="6" w:space="0" w:color="auto"/>
              <w:bottom w:val="outset" w:sz="6" w:space="0" w:color="auto"/>
              <w:right w:val="outset" w:sz="6" w:space="0" w:color="auto"/>
            </w:tcBorders>
            <w:hideMark/>
          </w:tcPr>
          <w:p w:rsidR="00E5323B"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rsidR="00E5323B" w:rsidRPr="008001B6" w:rsidRDefault="009D4405" w:rsidP="008001B6">
            <w:pPr>
              <w:spacing w:after="0" w:line="240" w:lineRule="auto"/>
              <w:ind w:left="128"/>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Nav</w:t>
            </w:r>
          </w:p>
        </w:tc>
      </w:tr>
    </w:tbl>
    <w:p w:rsidR="003302C3" w:rsidRPr="008001B6" w:rsidRDefault="003302C3" w:rsidP="008001B6">
      <w:pPr>
        <w:spacing w:after="0" w:line="240" w:lineRule="auto"/>
        <w:rPr>
          <w:rFonts w:ascii="Times New Roman" w:eastAsia="Times New Roman" w:hAnsi="Times New Roman" w:cs="Times New Roman"/>
          <w:iCs/>
          <w:sz w:val="28"/>
          <w:szCs w:val="28"/>
          <w:lang w:eastAsia="lv-LV"/>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00E5323B" w:rsidRPr="008001B6" w:rsidTr="00C73A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jc w:val="center"/>
              <w:rPr>
                <w:rFonts w:ascii="Times New Roman" w:eastAsia="Times New Roman" w:hAnsi="Times New Roman" w:cs="Times New Roman"/>
                <w:b/>
                <w:bCs/>
                <w:iCs/>
                <w:sz w:val="28"/>
                <w:szCs w:val="28"/>
                <w:lang w:eastAsia="lv-LV"/>
              </w:rPr>
            </w:pPr>
            <w:r w:rsidRPr="008001B6">
              <w:rPr>
                <w:rFonts w:ascii="Times New Roman" w:eastAsia="Times New Roman" w:hAnsi="Times New Roman" w:cs="Times New Roman"/>
                <w:b/>
                <w:bCs/>
                <w:iCs/>
                <w:sz w:val="28"/>
                <w:szCs w:val="28"/>
                <w:lang w:eastAsia="lv-LV"/>
              </w:rPr>
              <w:t>III. Tiesību akta projekta ietekme uz valsts budžetu un pašvaldību budžetiem</w:t>
            </w:r>
          </w:p>
        </w:tc>
      </w:tr>
      <w:tr w:rsidR="007A12D0" w:rsidRPr="008001B6" w:rsidTr="00A94D12">
        <w:trPr>
          <w:tblCellSpacing w:w="15"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Rādītāji</w:t>
            </w:r>
          </w:p>
        </w:tc>
        <w:tc>
          <w:tcPr>
            <w:tcW w:w="21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2018</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Turpmākie trīs gadi (</w:t>
            </w:r>
            <w:proofErr w:type="spellStart"/>
            <w:r w:rsidRPr="008001B6">
              <w:rPr>
                <w:rFonts w:ascii="Times New Roman" w:eastAsia="Times New Roman" w:hAnsi="Times New Roman" w:cs="Times New Roman"/>
                <w:i/>
                <w:iCs/>
                <w:sz w:val="28"/>
                <w:szCs w:val="28"/>
                <w:lang w:eastAsia="lv-LV"/>
              </w:rPr>
              <w:t>euro</w:t>
            </w:r>
            <w:proofErr w:type="spellEnd"/>
            <w:r w:rsidRPr="008001B6">
              <w:rPr>
                <w:rFonts w:ascii="Times New Roman" w:eastAsia="Times New Roman" w:hAnsi="Times New Roman" w:cs="Times New Roman"/>
                <w:iCs/>
                <w:sz w:val="28"/>
                <w:szCs w:val="28"/>
                <w:lang w:eastAsia="lv-LV"/>
              </w:rPr>
              <w:t>)</w:t>
            </w:r>
          </w:p>
        </w:tc>
      </w:tr>
      <w:tr w:rsidR="007A12D0" w:rsidRPr="008001B6" w:rsidTr="00A94D12">
        <w:trPr>
          <w:tblCellSpacing w:w="15"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E5323B" w:rsidRPr="008001B6" w:rsidRDefault="00E5323B" w:rsidP="008001B6">
            <w:pPr>
              <w:spacing w:after="0" w:line="240" w:lineRule="auto"/>
              <w:rPr>
                <w:rFonts w:ascii="Times New Roman" w:eastAsia="Times New Roman" w:hAnsi="Times New Roman" w:cs="Times New Roman"/>
                <w:iCs/>
                <w:sz w:val="28"/>
                <w:szCs w:val="28"/>
                <w:lang w:eastAsia="lv-LV"/>
              </w:rPr>
            </w:pPr>
          </w:p>
        </w:tc>
        <w:tc>
          <w:tcPr>
            <w:tcW w:w="2141" w:type="dxa"/>
            <w:gridSpan w:val="2"/>
            <w:vMerge/>
            <w:tcBorders>
              <w:top w:val="outset" w:sz="6" w:space="0" w:color="auto"/>
              <w:left w:val="outset" w:sz="6" w:space="0" w:color="auto"/>
              <w:bottom w:val="outset" w:sz="6" w:space="0" w:color="auto"/>
              <w:right w:val="outset" w:sz="6" w:space="0" w:color="auto"/>
            </w:tcBorders>
            <w:vAlign w:val="center"/>
            <w:hideMark/>
          </w:tcPr>
          <w:p w:rsidR="00E5323B" w:rsidRPr="008001B6" w:rsidRDefault="00E5323B" w:rsidP="008001B6">
            <w:pPr>
              <w:spacing w:after="0" w:line="240" w:lineRule="auto"/>
              <w:rPr>
                <w:rFonts w:ascii="Times New Roman" w:eastAsia="Times New Roman" w:hAnsi="Times New Roman" w:cs="Times New Roman"/>
                <w:iCs/>
                <w:sz w:val="28"/>
                <w:szCs w:val="2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2019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2021</w:t>
            </w:r>
          </w:p>
        </w:tc>
      </w:tr>
      <w:tr w:rsidR="007A12D0" w:rsidRPr="008001B6" w:rsidTr="00A94D12">
        <w:trPr>
          <w:tblCellSpacing w:w="15"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E5323B" w:rsidRPr="008001B6" w:rsidRDefault="00E5323B" w:rsidP="008001B6">
            <w:pPr>
              <w:spacing w:after="0" w:line="240" w:lineRule="auto"/>
              <w:rPr>
                <w:rFonts w:ascii="Times New Roman" w:eastAsia="Times New Roman" w:hAnsi="Times New Roman" w:cs="Times New Roman"/>
                <w:iCs/>
                <w:sz w:val="28"/>
                <w:szCs w:val="28"/>
                <w:lang w:eastAsia="lv-LV"/>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izmaiņas, salīdzinot ar vidēja termiņa budžeta ietvaru n+1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izmaiņas, salīdzinot ar vidēja termiņa budžeta ietvaru n+2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izmaiņas, salīdzinot ar vidēja termiņa budžeta ietvaru n+2 gadam</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8</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1. Budžeta 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8001B6" w:rsidRDefault="00154480" w:rsidP="008001B6">
            <w:pPr>
              <w:spacing w:after="0" w:line="240" w:lineRule="auto"/>
              <w:jc w:val="center"/>
              <w:rPr>
                <w:rFonts w:ascii="Times New Roman" w:eastAsia="Times New Roman" w:hAnsi="Times New Roman" w:cs="Times New Roman"/>
                <w:sz w:val="28"/>
                <w:szCs w:val="28"/>
                <w:lang w:eastAsia="lv-LV"/>
              </w:rPr>
            </w:pPr>
            <w:r w:rsidRPr="008001B6">
              <w:rPr>
                <w:rFonts w:ascii="Times New Roman" w:eastAsia="Times New Roman" w:hAnsi="Times New Roman" w:cs="Times New Roman"/>
                <w:sz w:val="28"/>
                <w:szCs w:val="28"/>
                <w:lang w:eastAsia="lv-LV"/>
              </w:rPr>
              <w:t>133 000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15448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1</w:t>
            </w:r>
            <w:r w:rsidR="007A12D0" w:rsidRPr="008001B6">
              <w:rPr>
                <w:rFonts w:ascii="Times New Roman" w:eastAsia="Times New Roman" w:hAnsi="Times New Roman" w:cs="Times New Roman"/>
                <w:sz w:val="28"/>
                <w:szCs w:val="28"/>
                <w:lang w:eastAsia="lv-LV"/>
              </w:rPr>
              <w:t>0</w:t>
            </w:r>
            <w:r w:rsidRPr="008001B6">
              <w:rPr>
                <w:rFonts w:ascii="Times New Roman" w:eastAsia="Times New Roman" w:hAnsi="Times New Roman" w:cs="Times New Roman"/>
                <w:sz w:val="28"/>
                <w:szCs w:val="28"/>
                <w:lang w:eastAsia="lv-LV"/>
              </w:rPr>
              <w:t>4 485</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1.1. valsts pamatbudžets, tai skaitā ieņēmumi no maksas pakalpojumie</w:t>
            </w:r>
            <w:r w:rsidRPr="008001B6">
              <w:rPr>
                <w:rFonts w:ascii="Times New Roman" w:eastAsia="Times New Roman" w:hAnsi="Times New Roman" w:cs="Times New Roman"/>
                <w:iCs/>
                <w:sz w:val="28"/>
                <w:szCs w:val="28"/>
                <w:lang w:eastAsia="lv-LV"/>
              </w:rPr>
              <w:lastRenderedPageBreak/>
              <w:t>m un citi pašu ieņēmumi</w:t>
            </w:r>
          </w:p>
        </w:tc>
        <w:tc>
          <w:tcPr>
            <w:tcW w:w="1005" w:type="dxa"/>
            <w:tcBorders>
              <w:top w:val="outset" w:sz="6" w:space="0" w:color="auto"/>
              <w:left w:val="outset" w:sz="6" w:space="0" w:color="auto"/>
              <w:bottom w:val="outset" w:sz="6" w:space="0" w:color="auto"/>
              <w:right w:val="outset" w:sz="6" w:space="0" w:color="auto"/>
            </w:tcBorders>
            <w:vAlign w:val="center"/>
          </w:tcPr>
          <w:p w:rsidR="007A12D0" w:rsidRPr="008001B6" w:rsidRDefault="00154480" w:rsidP="008001B6">
            <w:pPr>
              <w:spacing w:after="0" w:line="240" w:lineRule="auto"/>
              <w:jc w:val="center"/>
              <w:rPr>
                <w:rFonts w:ascii="Times New Roman" w:eastAsia="Times New Roman" w:hAnsi="Times New Roman" w:cs="Times New Roman"/>
                <w:sz w:val="28"/>
                <w:szCs w:val="28"/>
                <w:lang w:eastAsia="lv-LV"/>
              </w:rPr>
            </w:pPr>
            <w:r w:rsidRPr="008001B6">
              <w:rPr>
                <w:rFonts w:ascii="Times New Roman" w:eastAsia="Times New Roman" w:hAnsi="Times New Roman" w:cs="Times New Roman"/>
                <w:sz w:val="28"/>
                <w:szCs w:val="28"/>
                <w:lang w:eastAsia="lv-LV"/>
              </w:rPr>
              <w:lastRenderedPageBreak/>
              <w:t>133 000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15448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1</w:t>
            </w:r>
            <w:r w:rsidR="007A12D0" w:rsidRPr="008001B6">
              <w:rPr>
                <w:rFonts w:ascii="Times New Roman" w:eastAsia="Times New Roman" w:hAnsi="Times New Roman" w:cs="Times New Roman"/>
                <w:sz w:val="28"/>
                <w:szCs w:val="28"/>
                <w:lang w:eastAsia="lv-LV"/>
              </w:rPr>
              <w:t>0</w:t>
            </w:r>
            <w:r w:rsidRPr="008001B6">
              <w:rPr>
                <w:rFonts w:ascii="Times New Roman" w:eastAsia="Times New Roman" w:hAnsi="Times New Roman" w:cs="Times New Roman"/>
                <w:sz w:val="28"/>
                <w:szCs w:val="28"/>
                <w:lang w:eastAsia="lv-LV"/>
              </w:rPr>
              <w:t>4 485</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lastRenderedPageBreak/>
              <w:t>1.2.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1.3.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2. Budžeta izdevumi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8001B6" w:rsidRDefault="0015448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133 000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15448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104 485</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2.1.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8001B6" w:rsidRDefault="0015448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133 00</w:t>
            </w:r>
            <w:r w:rsidR="0078640A" w:rsidRPr="008001B6">
              <w:rPr>
                <w:rFonts w:ascii="Times New Roman" w:eastAsia="Times New Roman" w:hAnsi="Times New Roman" w:cs="Times New Roman"/>
                <w:iCs/>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15448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1</w:t>
            </w:r>
            <w:r w:rsidR="007A12D0" w:rsidRPr="008001B6">
              <w:rPr>
                <w:rFonts w:ascii="Times New Roman" w:eastAsia="Times New Roman" w:hAnsi="Times New Roman" w:cs="Times New Roman"/>
                <w:sz w:val="28"/>
                <w:szCs w:val="28"/>
                <w:lang w:eastAsia="lv-LV"/>
              </w:rPr>
              <w:t>0</w:t>
            </w:r>
            <w:r w:rsidRPr="008001B6">
              <w:rPr>
                <w:rFonts w:ascii="Times New Roman" w:eastAsia="Times New Roman" w:hAnsi="Times New Roman" w:cs="Times New Roman"/>
                <w:sz w:val="28"/>
                <w:szCs w:val="28"/>
                <w:lang w:eastAsia="lv-LV"/>
              </w:rPr>
              <w:t>4 485</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2.2.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2.3.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3. Finansiālā ietekme</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3.1.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3.2.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3.3.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 xml:space="preserve">5. Precizēta finansiālā </w:t>
            </w:r>
            <w:r w:rsidRPr="008001B6">
              <w:rPr>
                <w:rFonts w:ascii="Times New Roman" w:eastAsia="Times New Roman" w:hAnsi="Times New Roman" w:cs="Times New Roman"/>
                <w:iCs/>
                <w:sz w:val="28"/>
                <w:szCs w:val="28"/>
                <w:lang w:eastAsia="lv-LV"/>
              </w:rPr>
              <w:lastRenderedPageBreak/>
              <w:t>ietekme</w:t>
            </w:r>
          </w:p>
        </w:tc>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p>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p>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p>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p>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p>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lastRenderedPageBreak/>
              <w:t>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p>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p>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p>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p>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p>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lastRenderedPageBreak/>
              <w:t>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p>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p>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p>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p>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p>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lastRenderedPageBreak/>
              <w:t>5.1. valsts pamatbudžets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5.2. speciālais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5.3. pašvaldību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0</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415" w:type="dxa"/>
            <w:gridSpan w:val="7"/>
            <w:vMerge w:val="restart"/>
            <w:tcBorders>
              <w:top w:val="outset" w:sz="6" w:space="0" w:color="auto"/>
              <w:left w:val="outset" w:sz="6" w:space="0" w:color="auto"/>
              <w:bottom w:val="outset" w:sz="6" w:space="0" w:color="auto"/>
              <w:right w:val="outset" w:sz="6" w:space="0" w:color="auto"/>
            </w:tcBorders>
            <w:hideMark/>
          </w:tcPr>
          <w:p w:rsidR="007A12D0" w:rsidRPr="008001B6" w:rsidRDefault="002D23E1" w:rsidP="008E08D8">
            <w:pPr>
              <w:spacing w:after="0" w:line="240" w:lineRule="auto"/>
              <w:ind w:left="87"/>
              <w:jc w:val="both"/>
              <w:rPr>
                <w:rFonts w:ascii="Times New Roman" w:eastAsia="Times New Roman" w:hAnsi="Times New Roman" w:cs="Times New Roman"/>
                <w:iCs/>
                <w:sz w:val="28"/>
                <w:szCs w:val="28"/>
                <w:lang w:eastAsia="lv-LV"/>
              </w:rPr>
            </w:pPr>
            <w:r w:rsidRPr="008001B6">
              <w:rPr>
                <w:rFonts w:ascii="Times New Roman" w:hAnsi="Times New Roman" w:cs="Times New Roman"/>
                <w:sz w:val="28"/>
                <w:szCs w:val="28"/>
              </w:rPr>
              <w:t xml:space="preserve">Detalizēts aprēķins sniegts Projekta sākotnējās ietekmes novērtējuma ziņojuma (anotācijas) 1.pielikumā „Deju </w:t>
            </w:r>
            <w:proofErr w:type="spellStart"/>
            <w:r w:rsidRPr="008001B6">
              <w:rPr>
                <w:rFonts w:ascii="Times New Roman" w:hAnsi="Times New Roman" w:cs="Times New Roman"/>
                <w:sz w:val="28"/>
                <w:szCs w:val="28"/>
              </w:rPr>
              <w:t>lielizrādes</w:t>
            </w:r>
            <w:proofErr w:type="spellEnd"/>
            <w:r w:rsidRPr="008001B6">
              <w:rPr>
                <w:rFonts w:ascii="Times New Roman" w:hAnsi="Times New Roman" w:cs="Times New Roman"/>
                <w:sz w:val="28"/>
                <w:szCs w:val="28"/>
              </w:rPr>
              <w:t xml:space="preserve"> </w:t>
            </w:r>
            <w:r w:rsidR="00DA7B77">
              <w:rPr>
                <w:rFonts w:ascii="Times New Roman" w:hAnsi="Times New Roman" w:cs="Times New Roman"/>
                <w:sz w:val="28"/>
                <w:szCs w:val="28"/>
              </w:rPr>
              <w:t>„</w:t>
            </w:r>
            <w:r w:rsidRPr="008001B6">
              <w:rPr>
                <w:rFonts w:ascii="Times New Roman" w:hAnsi="Times New Roman" w:cs="Times New Roman"/>
                <w:sz w:val="28"/>
                <w:szCs w:val="28"/>
              </w:rPr>
              <w:t>Abas Malas” maksas pak</w:t>
            </w:r>
            <w:r w:rsidR="008E08D8">
              <w:rPr>
                <w:rFonts w:ascii="Times New Roman" w:hAnsi="Times New Roman" w:cs="Times New Roman"/>
                <w:sz w:val="28"/>
                <w:szCs w:val="28"/>
              </w:rPr>
              <w:t>alpojumu cenu kalkulācija”. C</w:t>
            </w:r>
            <w:r w:rsidRPr="008001B6">
              <w:rPr>
                <w:rFonts w:ascii="Times New Roman" w:hAnsi="Times New Roman" w:cs="Times New Roman"/>
                <w:sz w:val="28"/>
                <w:szCs w:val="28"/>
              </w:rPr>
              <w:t>enu kalkulācijas aprēķinos sadaļā „Atlīdzības (t.sk. autoratlīdzības)” i</w:t>
            </w:r>
            <w:r w:rsidR="008E08D8">
              <w:rPr>
                <w:rFonts w:ascii="Times New Roman" w:hAnsi="Times New Roman" w:cs="Times New Roman"/>
                <w:sz w:val="28"/>
                <w:szCs w:val="28"/>
              </w:rPr>
              <w:t>ekļautas atlīdzības, kas attieca</w:t>
            </w:r>
            <w:r w:rsidRPr="008001B6">
              <w:rPr>
                <w:rFonts w:ascii="Times New Roman" w:hAnsi="Times New Roman" w:cs="Times New Roman"/>
                <w:sz w:val="28"/>
                <w:szCs w:val="28"/>
              </w:rPr>
              <w:t xml:space="preserve">s uz Pasākuma īstenošanu, sadaļā „Materiālu un pakalpojumu izmaksas” iekļauti izdevumi, kas attiecās uz Pasākuma īstenošanu, sadaļā „Administratīvās izmaksas atlīdzība” iekļautas atlīdzības Latvijas Nacionālā kultūras centra darbiniekiem, kuri tieši iesaistīti Pasākuma organizēšanā, savukārt sadaļā „Administratīvās izmaksas pakalpojumi” iekļauti Latvijas Nacionālā kultūras centra darbības nodrošināšanai </w:t>
            </w:r>
            <w:r w:rsidR="008E08D8">
              <w:rPr>
                <w:rFonts w:ascii="Times New Roman" w:hAnsi="Times New Roman" w:cs="Times New Roman"/>
                <w:sz w:val="28"/>
                <w:szCs w:val="28"/>
              </w:rPr>
              <w:t xml:space="preserve">nepieciešamie pakalpojumi, kas </w:t>
            </w:r>
            <w:r w:rsidRPr="008001B6">
              <w:rPr>
                <w:rFonts w:ascii="Times New Roman" w:hAnsi="Times New Roman" w:cs="Times New Roman"/>
                <w:sz w:val="28"/>
                <w:szCs w:val="28"/>
              </w:rPr>
              <w:t>proporcionāli attiecināmi Pasākuma rīkošanai.</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6.1. detalizēts ieņēmumu aprēķins</w:t>
            </w:r>
          </w:p>
        </w:tc>
        <w:tc>
          <w:tcPr>
            <w:tcW w:w="7415" w:type="dxa"/>
            <w:gridSpan w:val="7"/>
            <w:vMerge/>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6.2. detalizēts izdevumu aprēķins</w:t>
            </w:r>
          </w:p>
        </w:tc>
        <w:tc>
          <w:tcPr>
            <w:tcW w:w="7415" w:type="dxa"/>
            <w:gridSpan w:val="7"/>
            <w:vMerge/>
            <w:tcBorders>
              <w:top w:val="outset" w:sz="6" w:space="0" w:color="auto"/>
              <w:left w:val="outset" w:sz="6" w:space="0" w:color="auto"/>
              <w:bottom w:val="outset" w:sz="6" w:space="0" w:color="auto"/>
              <w:right w:val="outset" w:sz="6" w:space="0" w:color="auto"/>
            </w:tcBorders>
            <w:vAlign w:val="center"/>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7. Amata vietu skaita izmaiņas</w:t>
            </w:r>
          </w:p>
        </w:tc>
        <w:tc>
          <w:tcPr>
            <w:tcW w:w="7415" w:type="dxa"/>
            <w:gridSpan w:val="7"/>
            <w:tcBorders>
              <w:top w:val="outset" w:sz="6" w:space="0" w:color="auto"/>
              <w:left w:val="outset" w:sz="6" w:space="0" w:color="auto"/>
              <w:bottom w:val="outset" w:sz="6" w:space="0" w:color="auto"/>
              <w:right w:val="outset" w:sz="6" w:space="0" w:color="auto"/>
            </w:tcBorders>
            <w:hideMark/>
          </w:tcPr>
          <w:p w:rsidR="007A12D0" w:rsidRPr="008001B6" w:rsidRDefault="00C73A29" w:rsidP="008001B6">
            <w:pPr>
              <w:spacing w:after="0" w:line="240" w:lineRule="auto"/>
              <w:ind w:left="87"/>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Projekts šo jomu neskar.</w:t>
            </w:r>
          </w:p>
        </w:tc>
      </w:tr>
      <w:tr w:rsidR="007A12D0" w:rsidRPr="008001B6" w:rsidTr="00A94D12">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7A12D0" w:rsidRPr="008001B6" w:rsidRDefault="007A12D0" w:rsidP="00CC52E3">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8. Cita informācija</w:t>
            </w:r>
          </w:p>
        </w:tc>
        <w:tc>
          <w:tcPr>
            <w:tcW w:w="7415" w:type="dxa"/>
            <w:gridSpan w:val="7"/>
            <w:tcBorders>
              <w:top w:val="outset" w:sz="6" w:space="0" w:color="auto"/>
              <w:left w:val="outset" w:sz="6" w:space="0" w:color="auto"/>
              <w:bottom w:val="outset" w:sz="6" w:space="0" w:color="auto"/>
              <w:right w:val="outset" w:sz="6" w:space="0" w:color="auto"/>
            </w:tcBorders>
            <w:hideMark/>
          </w:tcPr>
          <w:p w:rsidR="00A70302" w:rsidRPr="008001B6" w:rsidRDefault="007A12D0" w:rsidP="008E08D8">
            <w:pPr>
              <w:spacing w:after="0" w:line="240" w:lineRule="auto"/>
              <w:ind w:firstLine="386"/>
              <w:jc w:val="both"/>
              <w:rPr>
                <w:rFonts w:ascii="Times New Roman" w:eastAsia="Times New Roman" w:hAnsi="Times New Roman" w:cs="Times New Roman"/>
                <w:sz w:val="28"/>
                <w:szCs w:val="28"/>
                <w:lang w:eastAsia="lv-LV"/>
              </w:rPr>
            </w:pPr>
            <w:r w:rsidRPr="008001B6">
              <w:rPr>
                <w:rFonts w:ascii="Times New Roman" w:eastAsia="Times New Roman" w:hAnsi="Times New Roman" w:cs="Times New Roman"/>
                <w:sz w:val="28"/>
                <w:szCs w:val="28"/>
                <w:lang w:eastAsia="lv-LV"/>
              </w:rPr>
              <w:t xml:space="preserve">Budžeta ieņēmumi no </w:t>
            </w:r>
            <w:r w:rsidR="004B3615" w:rsidRPr="008001B6">
              <w:rPr>
                <w:rFonts w:ascii="Times New Roman" w:eastAsia="Times New Roman" w:hAnsi="Times New Roman" w:cs="Times New Roman"/>
                <w:sz w:val="28"/>
                <w:szCs w:val="28"/>
                <w:lang w:eastAsia="lv-LV"/>
              </w:rPr>
              <w:t xml:space="preserve">Pasākuma </w:t>
            </w:r>
            <w:r w:rsidRPr="008001B6">
              <w:rPr>
                <w:rFonts w:ascii="Times New Roman" w:eastAsia="Times New Roman" w:hAnsi="Times New Roman" w:cs="Times New Roman"/>
                <w:sz w:val="28"/>
                <w:szCs w:val="28"/>
                <w:lang w:eastAsia="lv-LV"/>
              </w:rPr>
              <w:t xml:space="preserve">biļešu realizācijas ir plānoti </w:t>
            </w:r>
            <w:r w:rsidR="004B3615" w:rsidRPr="008001B6">
              <w:rPr>
                <w:rFonts w:ascii="Times New Roman" w:eastAsia="Times New Roman" w:hAnsi="Times New Roman" w:cs="Times New Roman"/>
                <w:sz w:val="28"/>
                <w:szCs w:val="28"/>
                <w:lang w:eastAsia="lv-LV"/>
              </w:rPr>
              <w:t>23</w:t>
            </w:r>
            <w:r w:rsidR="00923BCD" w:rsidRPr="008001B6">
              <w:rPr>
                <w:rFonts w:ascii="Times New Roman" w:eastAsia="Times New Roman" w:hAnsi="Times New Roman" w:cs="Times New Roman"/>
                <w:sz w:val="28"/>
                <w:szCs w:val="28"/>
                <w:lang w:eastAsia="lv-LV"/>
              </w:rPr>
              <w:t>7 485</w:t>
            </w:r>
            <w:r w:rsidR="00C73A29" w:rsidRPr="008001B6">
              <w:rPr>
                <w:rFonts w:ascii="Times New Roman" w:eastAsia="Times New Roman" w:hAnsi="Times New Roman" w:cs="Times New Roman"/>
                <w:sz w:val="28"/>
                <w:szCs w:val="28"/>
                <w:lang w:eastAsia="lv-LV"/>
              </w:rPr>
              <w:t> </w:t>
            </w:r>
            <w:proofErr w:type="spellStart"/>
            <w:r w:rsidRPr="008001B6">
              <w:rPr>
                <w:rFonts w:ascii="Times New Roman" w:eastAsia="Times New Roman" w:hAnsi="Times New Roman" w:cs="Times New Roman"/>
                <w:i/>
                <w:sz w:val="28"/>
                <w:szCs w:val="28"/>
                <w:lang w:eastAsia="lv-LV"/>
              </w:rPr>
              <w:t>euro</w:t>
            </w:r>
            <w:proofErr w:type="spellEnd"/>
            <w:r w:rsidR="00650CB4" w:rsidRPr="008001B6">
              <w:rPr>
                <w:rFonts w:ascii="Times New Roman" w:eastAsia="Times New Roman" w:hAnsi="Times New Roman" w:cs="Times New Roman"/>
                <w:sz w:val="28"/>
                <w:szCs w:val="28"/>
                <w:lang w:eastAsia="lv-LV"/>
              </w:rPr>
              <w:t xml:space="preserve"> apmērā.</w:t>
            </w:r>
            <w:r w:rsidR="00FC1004" w:rsidRPr="008001B6">
              <w:rPr>
                <w:rFonts w:ascii="Times New Roman" w:eastAsia="Times New Roman" w:hAnsi="Times New Roman" w:cs="Times New Roman"/>
                <w:sz w:val="28"/>
                <w:szCs w:val="28"/>
                <w:lang w:eastAsia="lv-LV"/>
              </w:rPr>
              <w:t xml:space="preserve"> </w:t>
            </w:r>
            <w:r w:rsidR="00650CB4" w:rsidRPr="008001B6">
              <w:rPr>
                <w:rFonts w:ascii="Times New Roman" w:eastAsia="Times New Roman" w:hAnsi="Times New Roman" w:cs="Times New Roman"/>
                <w:sz w:val="28"/>
                <w:szCs w:val="28"/>
                <w:lang w:eastAsia="lv-LV"/>
              </w:rPr>
              <w:t>Šāda m</w:t>
            </w:r>
            <w:r w:rsidRPr="008001B6">
              <w:rPr>
                <w:rFonts w:ascii="Times New Roman" w:eastAsia="Times New Roman" w:hAnsi="Times New Roman" w:cs="Times New Roman"/>
                <w:sz w:val="28"/>
                <w:szCs w:val="28"/>
                <w:lang w:eastAsia="lv-LV"/>
              </w:rPr>
              <w:t xml:space="preserve">inimālā ieņēmumu prognoze no ieejas biļetēm noteikta, ņemot vērā informāciju par </w:t>
            </w:r>
            <w:r w:rsidR="00FC1004" w:rsidRPr="008001B6">
              <w:rPr>
                <w:rFonts w:ascii="Times New Roman" w:eastAsia="Times New Roman" w:hAnsi="Times New Roman" w:cs="Times New Roman"/>
                <w:sz w:val="28"/>
                <w:szCs w:val="28"/>
                <w:lang w:eastAsia="lv-LV"/>
              </w:rPr>
              <w:t xml:space="preserve">Pasākumam satura un apjoma ziņā līdzīgu norišu izmaksām, </w:t>
            </w:r>
            <w:r w:rsidRPr="008001B6">
              <w:rPr>
                <w:rFonts w:ascii="Times New Roman" w:eastAsia="Times New Roman" w:hAnsi="Times New Roman" w:cs="Times New Roman"/>
                <w:sz w:val="28"/>
                <w:szCs w:val="28"/>
                <w:lang w:eastAsia="lv-LV"/>
              </w:rPr>
              <w:t>kā arī ņemot vērā ekonomisko situāciju va</w:t>
            </w:r>
            <w:r w:rsidR="00FC1004" w:rsidRPr="008001B6">
              <w:rPr>
                <w:rFonts w:ascii="Times New Roman" w:eastAsia="Times New Roman" w:hAnsi="Times New Roman" w:cs="Times New Roman"/>
                <w:sz w:val="28"/>
                <w:szCs w:val="28"/>
                <w:lang w:eastAsia="lv-LV"/>
              </w:rPr>
              <w:t>lstī un iedzīvotāju pirktspēju.</w:t>
            </w:r>
            <w:r w:rsidR="008E08D8">
              <w:rPr>
                <w:rFonts w:ascii="Times New Roman" w:eastAsia="Times New Roman" w:hAnsi="Times New Roman" w:cs="Times New Roman"/>
                <w:sz w:val="28"/>
                <w:szCs w:val="28"/>
                <w:lang w:eastAsia="lv-LV"/>
              </w:rPr>
              <w:t xml:space="preserve"> </w:t>
            </w:r>
            <w:r w:rsidR="00650CB4" w:rsidRPr="008001B6">
              <w:rPr>
                <w:rFonts w:ascii="Times New Roman" w:eastAsia="Times New Roman" w:hAnsi="Times New Roman" w:cs="Times New Roman"/>
                <w:sz w:val="28"/>
                <w:szCs w:val="28"/>
                <w:lang w:eastAsia="lv-LV"/>
              </w:rPr>
              <w:t>P</w:t>
            </w:r>
            <w:r w:rsidR="00A70302" w:rsidRPr="008001B6">
              <w:rPr>
                <w:rFonts w:ascii="Times New Roman" w:eastAsia="Times New Roman" w:hAnsi="Times New Roman" w:cs="Times New Roman"/>
                <w:sz w:val="28"/>
                <w:szCs w:val="28"/>
                <w:lang w:eastAsia="lv-LV"/>
              </w:rPr>
              <w:t>asākuma maksas pakalpojuma</w:t>
            </w:r>
            <w:r w:rsidR="00650CB4" w:rsidRPr="008001B6">
              <w:rPr>
                <w:rFonts w:ascii="Times New Roman" w:eastAsia="Times New Roman" w:hAnsi="Times New Roman" w:cs="Times New Roman"/>
                <w:sz w:val="28"/>
                <w:szCs w:val="28"/>
                <w:lang w:eastAsia="lv-LV"/>
              </w:rPr>
              <w:t xml:space="preserve"> ieņēmumu prognoze ir sniegta Projekta sākotnējās ietekmes novērtējuma ziņojuma (anotācijas) </w:t>
            </w:r>
            <w:r w:rsidR="00A70302" w:rsidRPr="008001B6">
              <w:rPr>
                <w:rFonts w:ascii="Times New Roman" w:eastAsia="Times New Roman" w:hAnsi="Times New Roman" w:cs="Times New Roman"/>
                <w:sz w:val="28"/>
                <w:szCs w:val="28"/>
                <w:lang w:eastAsia="lv-LV"/>
              </w:rPr>
              <w:t xml:space="preserve">2.pielikumā </w:t>
            </w:r>
            <w:r w:rsidR="008E08D8">
              <w:rPr>
                <w:rFonts w:ascii="Times New Roman" w:eastAsia="Times New Roman" w:hAnsi="Times New Roman" w:cs="Times New Roman"/>
                <w:sz w:val="28"/>
                <w:szCs w:val="28"/>
                <w:lang w:eastAsia="lv-LV"/>
              </w:rPr>
              <w:t>„</w:t>
            </w:r>
            <w:r w:rsidR="00A70302" w:rsidRPr="008001B6">
              <w:rPr>
                <w:rFonts w:ascii="Times New Roman" w:eastAsia="Times New Roman" w:hAnsi="Times New Roman" w:cs="Times New Roman"/>
                <w:sz w:val="28"/>
                <w:szCs w:val="28"/>
                <w:lang w:eastAsia="lv-LV"/>
              </w:rPr>
              <w:t xml:space="preserve">Deju </w:t>
            </w:r>
            <w:proofErr w:type="spellStart"/>
            <w:r w:rsidR="00A70302" w:rsidRPr="008001B6">
              <w:rPr>
                <w:rFonts w:ascii="Times New Roman" w:eastAsia="Times New Roman" w:hAnsi="Times New Roman" w:cs="Times New Roman"/>
                <w:sz w:val="28"/>
                <w:szCs w:val="28"/>
                <w:lang w:eastAsia="lv-LV"/>
              </w:rPr>
              <w:t>lielizrādes</w:t>
            </w:r>
            <w:proofErr w:type="spellEnd"/>
            <w:r w:rsidR="00A70302" w:rsidRPr="008001B6">
              <w:rPr>
                <w:rFonts w:ascii="Times New Roman" w:eastAsia="Times New Roman" w:hAnsi="Times New Roman" w:cs="Times New Roman"/>
                <w:sz w:val="28"/>
                <w:szCs w:val="28"/>
                <w:lang w:eastAsia="lv-LV"/>
              </w:rPr>
              <w:t xml:space="preserve"> </w:t>
            </w:r>
            <w:r w:rsidR="00FA56A4">
              <w:rPr>
                <w:rFonts w:ascii="Times New Roman" w:eastAsia="Times New Roman" w:hAnsi="Times New Roman" w:cs="Times New Roman"/>
                <w:sz w:val="28"/>
                <w:szCs w:val="28"/>
                <w:lang w:eastAsia="lv-LV"/>
              </w:rPr>
              <w:t>„</w:t>
            </w:r>
            <w:r w:rsidR="00A70302" w:rsidRPr="008001B6">
              <w:rPr>
                <w:rFonts w:ascii="Times New Roman" w:eastAsia="Times New Roman" w:hAnsi="Times New Roman" w:cs="Times New Roman"/>
                <w:sz w:val="28"/>
                <w:szCs w:val="28"/>
                <w:lang w:eastAsia="lv-LV"/>
              </w:rPr>
              <w:t>Abas Malas” maksas pakalpojuma ieņēmumu prognozes</w:t>
            </w:r>
            <w:r w:rsidR="008E08D8">
              <w:rPr>
                <w:rFonts w:ascii="Times New Roman" w:eastAsia="Times New Roman" w:hAnsi="Times New Roman" w:cs="Times New Roman"/>
                <w:sz w:val="28"/>
                <w:szCs w:val="28"/>
                <w:lang w:eastAsia="lv-LV"/>
              </w:rPr>
              <w:t>”</w:t>
            </w:r>
            <w:r w:rsidR="00A70302" w:rsidRPr="008001B6">
              <w:rPr>
                <w:rFonts w:ascii="Times New Roman" w:eastAsia="Times New Roman" w:hAnsi="Times New Roman" w:cs="Times New Roman"/>
                <w:sz w:val="28"/>
                <w:szCs w:val="28"/>
                <w:lang w:eastAsia="lv-LV"/>
              </w:rPr>
              <w:t>.</w:t>
            </w:r>
          </w:p>
          <w:p w:rsidR="007A12D0" w:rsidRPr="008001B6" w:rsidRDefault="005C3380" w:rsidP="00CC52E3">
            <w:pPr>
              <w:spacing w:after="0" w:line="240" w:lineRule="auto"/>
              <w:ind w:left="118" w:right="140" w:firstLine="425"/>
              <w:jc w:val="both"/>
              <w:rPr>
                <w:rFonts w:ascii="Times New Roman" w:eastAsia="Times New Roman" w:hAnsi="Times New Roman" w:cs="Times New Roman"/>
                <w:sz w:val="28"/>
                <w:szCs w:val="28"/>
                <w:lang w:eastAsia="lv-LV"/>
              </w:rPr>
            </w:pPr>
            <w:r w:rsidRPr="008001B6">
              <w:rPr>
                <w:rFonts w:ascii="Times New Roman" w:eastAsia="Times New Roman" w:hAnsi="Times New Roman" w:cs="Times New Roman"/>
                <w:sz w:val="28"/>
                <w:szCs w:val="28"/>
                <w:lang w:eastAsia="lv-LV"/>
              </w:rPr>
              <w:t>Ieņēmumus no maksas pakalpojumiem plānots novirzīt Pasākuma norises vietas nomai, tehniskajam</w:t>
            </w:r>
            <w:r w:rsidR="00D31E21" w:rsidRPr="008001B6">
              <w:rPr>
                <w:rFonts w:ascii="Times New Roman" w:eastAsia="Times New Roman" w:hAnsi="Times New Roman" w:cs="Times New Roman"/>
                <w:sz w:val="28"/>
                <w:szCs w:val="28"/>
                <w:lang w:eastAsia="lv-LV"/>
              </w:rPr>
              <w:t xml:space="preserve"> nodrošinājumam </w:t>
            </w:r>
            <w:r w:rsidR="00D31E21" w:rsidRPr="008001B6">
              <w:rPr>
                <w:rFonts w:ascii="Times New Roman" w:eastAsia="Times New Roman" w:hAnsi="Times New Roman" w:cs="Times New Roman"/>
                <w:sz w:val="28"/>
                <w:szCs w:val="28"/>
                <w:lang w:eastAsia="lv-LV"/>
              </w:rPr>
              <w:lastRenderedPageBreak/>
              <w:t>un scenogrāfiskajiem risinājumiem</w:t>
            </w:r>
            <w:r w:rsidRPr="008001B6">
              <w:rPr>
                <w:rFonts w:ascii="Times New Roman" w:eastAsia="Times New Roman" w:hAnsi="Times New Roman" w:cs="Times New Roman"/>
                <w:sz w:val="28"/>
                <w:szCs w:val="28"/>
                <w:lang w:eastAsia="lv-LV"/>
              </w:rPr>
              <w:t xml:space="preserve">. </w:t>
            </w:r>
            <w:r w:rsidR="007A12D0" w:rsidRPr="008001B6">
              <w:rPr>
                <w:rFonts w:ascii="Times New Roman" w:eastAsia="Times New Roman" w:hAnsi="Times New Roman" w:cs="Times New Roman"/>
                <w:sz w:val="28"/>
                <w:szCs w:val="28"/>
                <w:lang w:eastAsia="lv-LV"/>
              </w:rPr>
              <w:t xml:space="preserve">Ja ieņēmumu prognoze tiks pārsniegta, Latvijas Nacionālais kultūras centrs normatīvajos aktos noteiktajā kārtībā veiks grozījumus noteiktajos budžeta ieņēmumos. Ja tiks pārsniegtas ieņēmumu prognozes, ieņēmumi tiks novirzīti </w:t>
            </w:r>
            <w:r w:rsidRPr="008001B6">
              <w:rPr>
                <w:rFonts w:ascii="Times New Roman" w:eastAsia="Times New Roman" w:hAnsi="Times New Roman" w:cs="Times New Roman"/>
                <w:sz w:val="28"/>
                <w:szCs w:val="28"/>
                <w:lang w:eastAsia="lv-LV"/>
              </w:rPr>
              <w:t>Latvijas Nacionālā kultūra</w:t>
            </w:r>
            <w:r w:rsidR="00FC1004" w:rsidRPr="008001B6">
              <w:rPr>
                <w:rFonts w:ascii="Times New Roman" w:eastAsia="Times New Roman" w:hAnsi="Times New Roman" w:cs="Times New Roman"/>
                <w:sz w:val="28"/>
                <w:szCs w:val="28"/>
                <w:lang w:eastAsia="lv-LV"/>
              </w:rPr>
              <w:t>s centra</w:t>
            </w:r>
            <w:r w:rsidRPr="008001B6">
              <w:rPr>
                <w:rFonts w:ascii="Times New Roman" w:eastAsia="Times New Roman" w:hAnsi="Times New Roman" w:cs="Times New Roman"/>
                <w:sz w:val="28"/>
                <w:szCs w:val="28"/>
                <w:lang w:eastAsia="lv-LV"/>
              </w:rPr>
              <w:t xml:space="preserve"> saturiskās darbības virziena </w:t>
            </w:r>
            <w:r w:rsidR="00FA56A4">
              <w:rPr>
                <w:rFonts w:ascii="Times New Roman" w:eastAsia="Times New Roman" w:hAnsi="Times New Roman" w:cs="Times New Roman"/>
                <w:sz w:val="28"/>
                <w:szCs w:val="28"/>
                <w:lang w:eastAsia="lv-LV"/>
              </w:rPr>
              <w:t>–</w:t>
            </w:r>
            <w:r w:rsidRPr="008001B6">
              <w:rPr>
                <w:rFonts w:ascii="Times New Roman" w:eastAsia="Times New Roman" w:hAnsi="Times New Roman" w:cs="Times New Roman"/>
                <w:sz w:val="28"/>
                <w:szCs w:val="28"/>
                <w:lang w:eastAsia="lv-LV"/>
              </w:rPr>
              <w:t xml:space="preserve"> nemateriālā kultūras mantojuma saglabāšana un attīstība, t.sk. Dziesmu un deju svētku tradīcijas ilgtspēja</w:t>
            </w:r>
            <w:r w:rsidR="00F01154" w:rsidRPr="008001B6">
              <w:rPr>
                <w:rFonts w:ascii="Times New Roman" w:eastAsia="Times New Roman" w:hAnsi="Times New Roman" w:cs="Times New Roman"/>
                <w:sz w:val="28"/>
                <w:szCs w:val="28"/>
                <w:lang w:eastAsia="lv-LV"/>
              </w:rPr>
              <w:t>s</w:t>
            </w:r>
            <w:r w:rsidRPr="008001B6">
              <w:rPr>
                <w:rFonts w:ascii="Times New Roman" w:eastAsia="Times New Roman" w:hAnsi="Times New Roman" w:cs="Times New Roman"/>
                <w:sz w:val="28"/>
                <w:szCs w:val="28"/>
                <w:lang w:eastAsia="lv-LV"/>
              </w:rPr>
              <w:t xml:space="preserve"> īstenošanai.</w:t>
            </w:r>
          </w:p>
          <w:p w:rsidR="007A12D0" w:rsidRPr="008001B6" w:rsidRDefault="007A12D0" w:rsidP="00CC52E3">
            <w:pPr>
              <w:spacing w:after="0" w:line="240" w:lineRule="auto"/>
              <w:ind w:left="118" w:right="140" w:firstLine="425"/>
              <w:jc w:val="both"/>
              <w:rPr>
                <w:rFonts w:ascii="Times New Roman" w:eastAsia="Times New Roman" w:hAnsi="Times New Roman" w:cs="Times New Roman"/>
                <w:sz w:val="28"/>
                <w:szCs w:val="28"/>
                <w:lang w:eastAsia="lv-LV"/>
              </w:rPr>
            </w:pPr>
            <w:r w:rsidRPr="008001B6">
              <w:rPr>
                <w:rFonts w:ascii="Times New Roman" w:eastAsia="Times New Roman" w:hAnsi="Times New Roman" w:cs="Times New Roman"/>
                <w:sz w:val="28"/>
                <w:szCs w:val="28"/>
                <w:lang w:eastAsia="lv-LV"/>
              </w:rPr>
              <w:t>Latvijas Nacionālais kultūras centrs maksu par maksas pakalpojumiem no ieejas biļetēm iekasēs ar pakalpojuma sniedzēja (biļešu oper</w:t>
            </w:r>
            <w:r w:rsidR="005C3380" w:rsidRPr="008001B6">
              <w:rPr>
                <w:rFonts w:ascii="Times New Roman" w:eastAsia="Times New Roman" w:hAnsi="Times New Roman" w:cs="Times New Roman"/>
                <w:sz w:val="28"/>
                <w:szCs w:val="28"/>
                <w:lang w:eastAsia="lv-LV"/>
              </w:rPr>
              <w:t>ators) starpniecību. Pakalpojuma</w:t>
            </w:r>
            <w:r w:rsidRPr="008001B6">
              <w:rPr>
                <w:rFonts w:ascii="Times New Roman" w:eastAsia="Times New Roman" w:hAnsi="Times New Roman" w:cs="Times New Roman"/>
                <w:sz w:val="28"/>
                <w:szCs w:val="28"/>
                <w:lang w:eastAsia="lv-LV"/>
              </w:rPr>
              <w:t xml:space="preserve"> sniedzējs nodrošinās biļešu tirdzni</w:t>
            </w:r>
            <w:r w:rsidR="005C3380" w:rsidRPr="008001B6">
              <w:rPr>
                <w:rFonts w:ascii="Times New Roman" w:eastAsia="Times New Roman" w:hAnsi="Times New Roman" w:cs="Times New Roman"/>
                <w:sz w:val="28"/>
                <w:szCs w:val="28"/>
                <w:lang w:eastAsia="lv-LV"/>
              </w:rPr>
              <w:t xml:space="preserve">ecību iepriekšpārdošanas vietās un </w:t>
            </w:r>
            <w:r w:rsidRPr="008001B6">
              <w:rPr>
                <w:rFonts w:ascii="Times New Roman" w:eastAsia="Times New Roman" w:hAnsi="Times New Roman" w:cs="Times New Roman"/>
                <w:sz w:val="28"/>
                <w:szCs w:val="28"/>
                <w:lang w:eastAsia="lv-LV"/>
              </w:rPr>
              <w:t>internetā</w:t>
            </w:r>
            <w:r w:rsidR="005C3380" w:rsidRPr="008001B6">
              <w:rPr>
                <w:rFonts w:ascii="Times New Roman" w:eastAsia="Times New Roman" w:hAnsi="Times New Roman" w:cs="Times New Roman"/>
                <w:sz w:val="28"/>
                <w:szCs w:val="28"/>
                <w:lang w:eastAsia="lv-LV"/>
              </w:rPr>
              <w:t xml:space="preserve">, kā arī </w:t>
            </w:r>
            <w:r w:rsidR="00D31E21" w:rsidRPr="008001B6">
              <w:rPr>
                <w:rFonts w:ascii="Times New Roman" w:eastAsia="Times New Roman" w:hAnsi="Times New Roman" w:cs="Times New Roman"/>
                <w:sz w:val="28"/>
                <w:szCs w:val="28"/>
                <w:lang w:eastAsia="lv-LV"/>
              </w:rPr>
              <w:t>Pasākuma</w:t>
            </w:r>
            <w:r w:rsidRPr="008001B6">
              <w:rPr>
                <w:rFonts w:ascii="Times New Roman" w:eastAsia="Times New Roman" w:hAnsi="Times New Roman" w:cs="Times New Roman"/>
                <w:sz w:val="28"/>
                <w:szCs w:val="28"/>
                <w:lang w:eastAsia="lv-LV"/>
              </w:rPr>
              <w:t xml:space="preserve"> norises vietā</w:t>
            </w:r>
            <w:r w:rsidR="00806464" w:rsidRPr="008001B6">
              <w:rPr>
                <w:rFonts w:ascii="Times New Roman" w:eastAsia="Times New Roman" w:hAnsi="Times New Roman" w:cs="Times New Roman"/>
                <w:sz w:val="28"/>
                <w:szCs w:val="28"/>
                <w:lang w:eastAsia="lv-LV"/>
              </w:rPr>
              <w:t>, noteiktu laiku pirms P</w:t>
            </w:r>
            <w:r w:rsidR="00D31E21" w:rsidRPr="008001B6">
              <w:rPr>
                <w:rFonts w:ascii="Times New Roman" w:eastAsia="Times New Roman" w:hAnsi="Times New Roman" w:cs="Times New Roman"/>
                <w:sz w:val="28"/>
                <w:szCs w:val="28"/>
                <w:lang w:eastAsia="lv-LV"/>
              </w:rPr>
              <w:t>asākuma</w:t>
            </w:r>
            <w:r w:rsidR="00806464" w:rsidRPr="008001B6">
              <w:rPr>
                <w:rFonts w:ascii="Times New Roman" w:eastAsia="Times New Roman" w:hAnsi="Times New Roman" w:cs="Times New Roman"/>
                <w:sz w:val="28"/>
                <w:szCs w:val="28"/>
                <w:lang w:eastAsia="lv-LV"/>
              </w:rPr>
              <w:t xml:space="preserve"> (2018.gada 18.</w:t>
            </w:r>
            <w:r w:rsidR="008E08D8">
              <w:rPr>
                <w:rFonts w:ascii="Times New Roman" w:eastAsia="Times New Roman" w:hAnsi="Times New Roman" w:cs="Times New Roman"/>
                <w:sz w:val="28"/>
                <w:szCs w:val="28"/>
                <w:lang w:eastAsia="lv-LV"/>
              </w:rPr>
              <w:t xml:space="preserve"> </w:t>
            </w:r>
            <w:r w:rsidR="00806464" w:rsidRPr="008001B6">
              <w:rPr>
                <w:rFonts w:ascii="Times New Roman" w:eastAsia="Times New Roman" w:hAnsi="Times New Roman" w:cs="Times New Roman"/>
                <w:sz w:val="28"/>
                <w:szCs w:val="28"/>
                <w:lang w:eastAsia="lv-LV"/>
              </w:rPr>
              <w:t>un 19.novembrī)</w:t>
            </w:r>
            <w:r w:rsidR="00D31E21" w:rsidRPr="008001B6">
              <w:rPr>
                <w:rFonts w:ascii="Times New Roman" w:eastAsia="Times New Roman" w:hAnsi="Times New Roman" w:cs="Times New Roman"/>
                <w:sz w:val="28"/>
                <w:szCs w:val="28"/>
                <w:lang w:eastAsia="lv-LV"/>
              </w:rPr>
              <w:t>, t.sk.</w:t>
            </w:r>
            <w:r w:rsidR="00806464" w:rsidRPr="008001B6">
              <w:rPr>
                <w:rFonts w:ascii="Times New Roman" w:eastAsia="Times New Roman" w:hAnsi="Times New Roman" w:cs="Times New Roman"/>
                <w:sz w:val="28"/>
                <w:szCs w:val="28"/>
                <w:lang w:eastAsia="lv-LV"/>
              </w:rPr>
              <w:t xml:space="preserve"> </w:t>
            </w:r>
            <w:r w:rsidR="00D31E21" w:rsidRPr="008001B6">
              <w:rPr>
                <w:rFonts w:ascii="Times New Roman" w:eastAsia="Times New Roman" w:hAnsi="Times New Roman" w:cs="Times New Roman"/>
                <w:sz w:val="28"/>
                <w:szCs w:val="28"/>
                <w:lang w:eastAsia="lv-LV"/>
              </w:rPr>
              <w:t>ģenerālmēģinājuma</w:t>
            </w:r>
            <w:r w:rsidR="00806464" w:rsidRPr="008001B6">
              <w:rPr>
                <w:rFonts w:ascii="Times New Roman" w:eastAsia="Times New Roman" w:hAnsi="Times New Roman" w:cs="Times New Roman"/>
                <w:sz w:val="28"/>
                <w:szCs w:val="28"/>
                <w:lang w:eastAsia="lv-LV"/>
              </w:rPr>
              <w:t xml:space="preserve"> (2018.gada 17.novembrī)</w:t>
            </w:r>
            <w:r w:rsidRPr="008001B6">
              <w:rPr>
                <w:rFonts w:ascii="Times New Roman" w:eastAsia="Times New Roman" w:hAnsi="Times New Roman" w:cs="Times New Roman"/>
                <w:sz w:val="28"/>
                <w:szCs w:val="28"/>
                <w:lang w:eastAsia="lv-LV"/>
              </w:rPr>
              <w:t>. Pakalpojuma sniedzējs ieņēmumus no pārdotajām biļetēm, pamatojoties uz iepirkuma līguma nosacījumiem, pārskaitīs Latvijas Nacionālajam kultūras centram normatīvajos aktos noteiktajā kārtībā.</w:t>
            </w:r>
          </w:p>
        </w:tc>
      </w:tr>
    </w:tbl>
    <w:p w:rsidR="00A94D12" w:rsidRPr="00A94D12" w:rsidRDefault="00A94D12" w:rsidP="00CC52E3">
      <w:pPr>
        <w:spacing w:after="0" w:line="240" w:lineRule="auto"/>
        <w:rPr>
          <w:rFonts w:ascii="Times New Roman" w:hAnsi="Times New Roman" w:cs="Times New Roman"/>
          <w:sz w:val="28"/>
          <w:szCs w:val="28"/>
        </w:rPr>
      </w:pPr>
    </w:p>
    <w:tbl>
      <w:tblPr>
        <w:tblW w:w="9147"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47"/>
      </w:tblGrid>
      <w:tr w:rsidR="00E5323B" w:rsidRPr="008001B6" w:rsidTr="00CC5A92">
        <w:trPr>
          <w:tblCellSpacing w:w="15" w:type="dxa"/>
        </w:trPr>
        <w:tc>
          <w:tcPr>
            <w:tcW w:w="9087" w:type="dxa"/>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CC52E3">
            <w:pPr>
              <w:spacing w:after="0" w:line="240" w:lineRule="auto"/>
              <w:jc w:val="center"/>
              <w:rPr>
                <w:rFonts w:ascii="Times New Roman" w:eastAsia="Times New Roman" w:hAnsi="Times New Roman" w:cs="Times New Roman"/>
                <w:b/>
                <w:bCs/>
                <w:iCs/>
                <w:sz w:val="28"/>
                <w:szCs w:val="28"/>
                <w:lang w:eastAsia="lv-LV"/>
              </w:rPr>
            </w:pPr>
            <w:r w:rsidRPr="008001B6">
              <w:rPr>
                <w:rFonts w:ascii="Times New Roman" w:eastAsia="Times New Roman" w:hAnsi="Times New Roman" w:cs="Times New Roman"/>
                <w:iCs/>
                <w:sz w:val="28"/>
                <w:szCs w:val="28"/>
                <w:lang w:eastAsia="lv-LV"/>
              </w:rPr>
              <w:t xml:space="preserve">  </w:t>
            </w:r>
            <w:r w:rsidRPr="008001B6">
              <w:rPr>
                <w:rFonts w:ascii="Times New Roman" w:eastAsia="Times New Roman" w:hAnsi="Times New Roman" w:cs="Times New Roman"/>
                <w:b/>
                <w:bCs/>
                <w:iCs/>
                <w:sz w:val="28"/>
                <w:szCs w:val="28"/>
                <w:lang w:eastAsia="lv-LV"/>
              </w:rPr>
              <w:t>IV. Tiesību akta projekta ietekme uz spēkā esošo tiesību normu sistēmu</w:t>
            </w:r>
          </w:p>
        </w:tc>
      </w:tr>
      <w:tr w:rsidR="00394079" w:rsidRPr="008001B6" w:rsidTr="00CC5A92">
        <w:trPr>
          <w:trHeight w:val="427"/>
          <w:tblCellSpacing w:w="15" w:type="dxa"/>
        </w:trPr>
        <w:tc>
          <w:tcPr>
            <w:tcW w:w="9087" w:type="dxa"/>
            <w:tcBorders>
              <w:top w:val="outset" w:sz="6" w:space="0" w:color="auto"/>
              <w:left w:val="outset" w:sz="6" w:space="0" w:color="auto"/>
              <w:right w:val="outset" w:sz="6" w:space="0" w:color="auto"/>
            </w:tcBorders>
            <w:vAlign w:val="center"/>
            <w:hideMark/>
          </w:tcPr>
          <w:p w:rsidR="00394079" w:rsidRPr="008001B6" w:rsidRDefault="00394079" w:rsidP="00CC52E3">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Projekts šo jomu neskar.</w:t>
            </w:r>
          </w:p>
        </w:tc>
      </w:tr>
    </w:tbl>
    <w:p w:rsidR="00E5323B" w:rsidRPr="008001B6" w:rsidRDefault="00E5323B" w:rsidP="008001B6">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001B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jc w:val="center"/>
              <w:rPr>
                <w:rFonts w:ascii="Times New Roman" w:eastAsia="Times New Roman" w:hAnsi="Times New Roman" w:cs="Times New Roman"/>
                <w:b/>
                <w:bCs/>
                <w:iCs/>
                <w:sz w:val="28"/>
                <w:szCs w:val="28"/>
                <w:lang w:eastAsia="lv-LV"/>
              </w:rPr>
            </w:pPr>
            <w:r w:rsidRPr="008001B6">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394079" w:rsidRPr="008001B6" w:rsidTr="008E08D8">
        <w:trPr>
          <w:trHeight w:val="384"/>
          <w:tblCellSpacing w:w="15" w:type="dxa"/>
        </w:trPr>
        <w:tc>
          <w:tcPr>
            <w:tcW w:w="4967" w:type="pct"/>
            <w:tcBorders>
              <w:top w:val="outset" w:sz="6" w:space="0" w:color="auto"/>
              <w:left w:val="outset" w:sz="6" w:space="0" w:color="auto"/>
              <w:right w:val="outset" w:sz="6" w:space="0" w:color="auto"/>
            </w:tcBorders>
            <w:vAlign w:val="center"/>
            <w:hideMark/>
          </w:tcPr>
          <w:p w:rsidR="00394079" w:rsidRPr="008001B6" w:rsidRDefault="00394079"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Projekts šo jomu neskar.</w:t>
            </w:r>
          </w:p>
        </w:tc>
      </w:tr>
    </w:tbl>
    <w:p w:rsidR="000E47A1" w:rsidRPr="008001B6" w:rsidRDefault="000E47A1" w:rsidP="008001B6">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001B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001B6" w:rsidRDefault="00E5323B" w:rsidP="008001B6">
            <w:pPr>
              <w:spacing w:after="0" w:line="240" w:lineRule="auto"/>
              <w:jc w:val="center"/>
              <w:rPr>
                <w:rFonts w:ascii="Times New Roman" w:eastAsia="Times New Roman" w:hAnsi="Times New Roman" w:cs="Times New Roman"/>
                <w:b/>
                <w:bCs/>
                <w:iCs/>
                <w:sz w:val="28"/>
                <w:szCs w:val="28"/>
                <w:lang w:eastAsia="lv-LV"/>
              </w:rPr>
            </w:pPr>
            <w:r w:rsidRPr="008001B6">
              <w:rPr>
                <w:rFonts w:ascii="Times New Roman" w:eastAsia="Times New Roman" w:hAnsi="Times New Roman" w:cs="Times New Roman"/>
                <w:iCs/>
                <w:sz w:val="28"/>
                <w:szCs w:val="28"/>
                <w:lang w:eastAsia="lv-LV"/>
              </w:rPr>
              <w:t xml:space="preserve">  </w:t>
            </w:r>
            <w:r w:rsidRPr="008001B6">
              <w:rPr>
                <w:rFonts w:ascii="Times New Roman" w:eastAsia="Times New Roman" w:hAnsi="Times New Roman" w:cs="Times New Roman"/>
                <w:b/>
                <w:bCs/>
                <w:iCs/>
                <w:sz w:val="28"/>
                <w:szCs w:val="28"/>
                <w:lang w:eastAsia="lv-LV"/>
              </w:rPr>
              <w:t>VI. Sabiedrības līdzdalība un komunikācijas aktivitātes</w:t>
            </w:r>
          </w:p>
        </w:tc>
      </w:tr>
      <w:tr w:rsidR="008E08D8" w:rsidRPr="008001B6" w:rsidTr="008E08D8">
        <w:trPr>
          <w:trHeight w:val="4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08D8" w:rsidRPr="008001B6" w:rsidRDefault="008E08D8"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Projekts šo jomu neskar.</w:t>
            </w:r>
          </w:p>
        </w:tc>
      </w:tr>
    </w:tbl>
    <w:p w:rsidR="000E47A1" w:rsidRPr="008001B6" w:rsidRDefault="000E47A1" w:rsidP="008001B6">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3"/>
        <w:gridCol w:w="3602"/>
        <w:gridCol w:w="5036"/>
      </w:tblGrid>
      <w:tr w:rsidR="00C73A29" w:rsidRPr="008001B6" w:rsidTr="00B4297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3A29" w:rsidRPr="008001B6" w:rsidRDefault="00C73A29" w:rsidP="008001B6">
            <w:pPr>
              <w:spacing w:after="0" w:line="240" w:lineRule="auto"/>
              <w:jc w:val="center"/>
              <w:rPr>
                <w:rFonts w:ascii="Times New Roman" w:eastAsia="Times New Roman" w:hAnsi="Times New Roman" w:cs="Times New Roman"/>
                <w:b/>
                <w:bCs/>
                <w:iCs/>
                <w:sz w:val="28"/>
                <w:szCs w:val="28"/>
                <w:lang w:eastAsia="lv-LV"/>
              </w:rPr>
            </w:pPr>
            <w:r w:rsidRPr="008001B6">
              <w:rPr>
                <w:rFonts w:ascii="Times New Roman" w:eastAsia="Times New Roman" w:hAnsi="Times New Roman" w:cs="Times New Roman"/>
                <w:iCs/>
                <w:sz w:val="28"/>
                <w:szCs w:val="28"/>
                <w:lang w:eastAsia="lv-LV"/>
              </w:rPr>
              <w:t xml:space="preserve">  </w:t>
            </w:r>
            <w:r w:rsidRPr="008001B6">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C73A29" w:rsidRPr="008001B6" w:rsidTr="008E08D8">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C73A29" w:rsidRPr="008001B6" w:rsidRDefault="00C73A29"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1.</w:t>
            </w:r>
          </w:p>
        </w:tc>
        <w:tc>
          <w:tcPr>
            <w:tcW w:w="1937" w:type="pct"/>
            <w:tcBorders>
              <w:top w:val="outset" w:sz="6" w:space="0" w:color="auto"/>
              <w:left w:val="outset" w:sz="6" w:space="0" w:color="auto"/>
              <w:bottom w:val="outset" w:sz="6" w:space="0" w:color="auto"/>
              <w:right w:val="outset" w:sz="6" w:space="0" w:color="auto"/>
            </w:tcBorders>
            <w:hideMark/>
          </w:tcPr>
          <w:p w:rsidR="00C73A29" w:rsidRPr="008001B6" w:rsidRDefault="00C73A29"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Projekta izpildē iesaistītās institūcijas</w:t>
            </w:r>
          </w:p>
        </w:tc>
        <w:tc>
          <w:tcPr>
            <w:tcW w:w="2706" w:type="pct"/>
            <w:tcBorders>
              <w:top w:val="outset" w:sz="6" w:space="0" w:color="auto"/>
              <w:left w:val="outset" w:sz="6" w:space="0" w:color="auto"/>
              <w:bottom w:val="outset" w:sz="6" w:space="0" w:color="auto"/>
              <w:right w:val="outset" w:sz="6" w:space="0" w:color="auto"/>
            </w:tcBorders>
            <w:hideMark/>
          </w:tcPr>
          <w:p w:rsidR="00C73A29" w:rsidRPr="008001B6" w:rsidRDefault="00C73A29" w:rsidP="008001B6">
            <w:pPr>
              <w:spacing w:after="0" w:line="240" w:lineRule="auto"/>
              <w:ind w:left="128" w:right="140"/>
              <w:jc w:val="both"/>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t>Kultūras ministrija, Latvijas Nacionālais kultūras centrs.</w:t>
            </w:r>
          </w:p>
        </w:tc>
      </w:tr>
      <w:tr w:rsidR="00C73A29" w:rsidRPr="008001B6" w:rsidTr="008E08D8">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C73A29" w:rsidRPr="008001B6" w:rsidRDefault="00C73A29"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2.</w:t>
            </w:r>
          </w:p>
        </w:tc>
        <w:tc>
          <w:tcPr>
            <w:tcW w:w="1937" w:type="pct"/>
            <w:tcBorders>
              <w:top w:val="outset" w:sz="6" w:space="0" w:color="auto"/>
              <w:left w:val="outset" w:sz="6" w:space="0" w:color="auto"/>
              <w:bottom w:val="outset" w:sz="6" w:space="0" w:color="auto"/>
              <w:right w:val="outset" w:sz="6" w:space="0" w:color="auto"/>
            </w:tcBorders>
            <w:hideMark/>
          </w:tcPr>
          <w:p w:rsidR="00C73A29" w:rsidRPr="008001B6" w:rsidRDefault="00C73A29"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Projekta izpildes ietekme uz pārvaldes funkcijām un institucionālo struktūru.</w:t>
            </w:r>
            <w:r w:rsidRPr="008001B6">
              <w:rPr>
                <w:rFonts w:ascii="Times New Roman" w:eastAsia="Times New Roman" w:hAnsi="Times New Roman" w:cs="Times New Roman"/>
                <w:iCs/>
                <w:sz w:val="28"/>
                <w:szCs w:val="28"/>
                <w:lang w:eastAsia="lv-LV"/>
              </w:rPr>
              <w:br/>
              <w:t xml:space="preserve">Jaunu institūciju izveide, </w:t>
            </w:r>
            <w:r w:rsidRPr="008001B6">
              <w:rPr>
                <w:rFonts w:ascii="Times New Roman" w:eastAsia="Times New Roman" w:hAnsi="Times New Roman" w:cs="Times New Roman"/>
                <w:iCs/>
                <w:sz w:val="28"/>
                <w:szCs w:val="28"/>
                <w:lang w:eastAsia="lv-LV"/>
              </w:rPr>
              <w:lastRenderedPageBreak/>
              <w:t>esošu institūciju likvidācija vai reorganizācija, to ietekme uz institūcijas cilvēkresursiem</w:t>
            </w:r>
          </w:p>
        </w:tc>
        <w:tc>
          <w:tcPr>
            <w:tcW w:w="2706" w:type="pct"/>
            <w:tcBorders>
              <w:top w:val="outset" w:sz="6" w:space="0" w:color="auto"/>
              <w:left w:val="outset" w:sz="6" w:space="0" w:color="auto"/>
              <w:bottom w:val="outset" w:sz="6" w:space="0" w:color="auto"/>
              <w:right w:val="outset" w:sz="6" w:space="0" w:color="auto"/>
            </w:tcBorders>
            <w:hideMark/>
          </w:tcPr>
          <w:p w:rsidR="00C73A29" w:rsidRPr="008001B6" w:rsidRDefault="00C73A29" w:rsidP="008001B6">
            <w:pPr>
              <w:spacing w:after="0" w:line="240" w:lineRule="auto"/>
              <w:ind w:left="128" w:right="140"/>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lang w:eastAsia="lv-LV"/>
              </w:rPr>
              <w:lastRenderedPageBreak/>
              <w:t>Projekts šo jomu neskar.</w:t>
            </w:r>
          </w:p>
        </w:tc>
      </w:tr>
      <w:tr w:rsidR="00C73A29" w:rsidRPr="008001B6" w:rsidTr="008E08D8">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C73A29" w:rsidRPr="008001B6" w:rsidRDefault="00C73A29" w:rsidP="008001B6">
            <w:pPr>
              <w:spacing w:after="0" w:line="240" w:lineRule="auto"/>
              <w:jc w:val="center"/>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lastRenderedPageBreak/>
              <w:t>3.</w:t>
            </w:r>
          </w:p>
        </w:tc>
        <w:tc>
          <w:tcPr>
            <w:tcW w:w="1937" w:type="pct"/>
            <w:tcBorders>
              <w:top w:val="outset" w:sz="6" w:space="0" w:color="auto"/>
              <w:left w:val="outset" w:sz="6" w:space="0" w:color="auto"/>
              <w:bottom w:val="outset" w:sz="6" w:space="0" w:color="auto"/>
              <w:right w:val="outset" w:sz="6" w:space="0" w:color="auto"/>
            </w:tcBorders>
            <w:hideMark/>
          </w:tcPr>
          <w:p w:rsidR="00C73A29" w:rsidRPr="008001B6" w:rsidRDefault="00C73A29" w:rsidP="008001B6">
            <w:pPr>
              <w:spacing w:after="0" w:line="240" w:lineRule="auto"/>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iCs/>
                <w:sz w:val="28"/>
                <w:szCs w:val="28"/>
                <w:lang w:eastAsia="lv-LV"/>
              </w:rPr>
              <w:t>Cita informācija</w:t>
            </w:r>
          </w:p>
        </w:tc>
        <w:tc>
          <w:tcPr>
            <w:tcW w:w="2706" w:type="pct"/>
            <w:tcBorders>
              <w:top w:val="outset" w:sz="6" w:space="0" w:color="auto"/>
              <w:left w:val="outset" w:sz="6" w:space="0" w:color="auto"/>
              <w:bottom w:val="outset" w:sz="6" w:space="0" w:color="auto"/>
              <w:right w:val="outset" w:sz="6" w:space="0" w:color="auto"/>
            </w:tcBorders>
            <w:hideMark/>
          </w:tcPr>
          <w:p w:rsidR="00C73A29" w:rsidRPr="008001B6" w:rsidRDefault="00C73A29" w:rsidP="008001B6">
            <w:pPr>
              <w:spacing w:after="0" w:line="240" w:lineRule="auto"/>
              <w:ind w:left="128" w:right="140"/>
              <w:rPr>
                <w:rFonts w:ascii="Times New Roman" w:eastAsia="Times New Roman" w:hAnsi="Times New Roman" w:cs="Times New Roman"/>
                <w:iCs/>
                <w:sz w:val="28"/>
                <w:szCs w:val="28"/>
                <w:lang w:eastAsia="lv-LV"/>
              </w:rPr>
            </w:pPr>
            <w:r w:rsidRPr="008001B6">
              <w:rPr>
                <w:rFonts w:ascii="Times New Roman" w:eastAsia="Times New Roman" w:hAnsi="Times New Roman" w:cs="Times New Roman"/>
                <w:sz w:val="28"/>
                <w:szCs w:val="28"/>
              </w:rPr>
              <w:t>Nav</w:t>
            </w:r>
          </w:p>
        </w:tc>
      </w:tr>
    </w:tbl>
    <w:p w:rsidR="00F04A7E" w:rsidRDefault="00F04A7E" w:rsidP="008001B6">
      <w:pPr>
        <w:pStyle w:val="StyleRight"/>
        <w:spacing w:after="0"/>
        <w:ind w:firstLine="0"/>
        <w:jc w:val="both"/>
      </w:pPr>
    </w:p>
    <w:p w:rsidR="00A94D12" w:rsidRPr="008001B6" w:rsidRDefault="00A94D12" w:rsidP="008001B6">
      <w:pPr>
        <w:pStyle w:val="StyleRight"/>
        <w:spacing w:after="0"/>
        <w:ind w:firstLine="0"/>
        <w:jc w:val="both"/>
      </w:pPr>
    </w:p>
    <w:p w:rsidR="00354260" w:rsidRPr="008001B6" w:rsidRDefault="00394079" w:rsidP="008001B6">
      <w:pPr>
        <w:pStyle w:val="StyleRight"/>
        <w:spacing w:after="0"/>
        <w:ind w:firstLine="0"/>
        <w:jc w:val="both"/>
      </w:pPr>
      <w:r w:rsidRPr="008001B6">
        <w:t>Kultūras ministre</w:t>
      </w:r>
      <w:r w:rsidRPr="008001B6">
        <w:tab/>
      </w:r>
      <w:r w:rsidRPr="008001B6">
        <w:tab/>
      </w:r>
      <w:r w:rsidRPr="008001B6">
        <w:tab/>
      </w:r>
      <w:r w:rsidRPr="008001B6">
        <w:tab/>
      </w:r>
      <w:r w:rsidRPr="008001B6">
        <w:tab/>
      </w:r>
      <w:r w:rsidRPr="008001B6">
        <w:tab/>
      </w:r>
      <w:r w:rsidRPr="008001B6">
        <w:tab/>
      </w:r>
      <w:r w:rsidRPr="008001B6">
        <w:tab/>
        <w:t>D</w:t>
      </w:r>
      <w:r w:rsidR="00354260" w:rsidRPr="008001B6">
        <w:t>.</w:t>
      </w:r>
      <w:r w:rsidRPr="008001B6">
        <w:t>Melbārde</w:t>
      </w:r>
    </w:p>
    <w:p w:rsidR="005C3380" w:rsidRPr="008001B6" w:rsidRDefault="005C3380" w:rsidP="008001B6">
      <w:pPr>
        <w:pStyle w:val="StyleRight"/>
        <w:spacing w:after="0"/>
        <w:ind w:firstLine="0"/>
        <w:jc w:val="both"/>
        <w:rPr>
          <w:lang w:eastAsia="ru-RU"/>
        </w:rPr>
      </w:pPr>
    </w:p>
    <w:p w:rsidR="00F04A7E" w:rsidRPr="008001B6" w:rsidRDefault="007C1A6A" w:rsidP="008001B6">
      <w:pPr>
        <w:pStyle w:val="StyleRight"/>
        <w:spacing w:after="0"/>
        <w:ind w:firstLine="0"/>
        <w:jc w:val="both"/>
      </w:pPr>
      <w:r w:rsidRPr="008001B6">
        <w:rPr>
          <w:lang w:eastAsia="ru-RU"/>
        </w:rPr>
        <w:t>Vīza: Valsts sekretāre</w:t>
      </w:r>
      <w:r w:rsidR="00354260" w:rsidRPr="008001B6">
        <w:rPr>
          <w:lang w:eastAsia="ru-RU"/>
        </w:rPr>
        <w:tab/>
      </w:r>
      <w:r w:rsidR="00354260" w:rsidRPr="008001B6">
        <w:rPr>
          <w:lang w:eastAsia="ru-RU"/>
        </w:rPr>
        <w:tab/>
      </w:r>
      <w:r w:rsidR="00354260" w:rsidRPr="008001B6">
        <w:rPr>
          <w:lang w:eastAsia="ru-RU"/>
        </w:rPr>
        <w:tab/>
      </w:r>
      <w:r w:rsidR="00354260" w:rsidRPr="008001B6">
        <w:rPr>
          <w:lang w:eastAsia="ru-RU"/>
        </w:rPr>
        <w:tab/>
      </w:r>
      <w:r w:rsidR="00354260" w:rsidRPr="008001B6">
        <w:rPr>
          <w:lang w:eastAsia="ru-RU"/>
        </w:rPr>
        <w:tab/>
      </w:r>
      <w:r w:rsidRPr="008001B6">
        <w:rPr>
          <w:lang w:eastAsia="ru-RU"/>
        </w:rPr>
        <w:tab/>
      </w:r>
      <w:r w:rsidRPr="008001B6">
        <w:rPr>
          <w:lang w:eastAsia="ru-RU"/>
        </w:rPr>
        <w:tab/>
        <w:t>D.Vilsone</w:t>
      </w:r>
    </w:p>
    <w:p w:rsidR="00F04A7E" w:rsidRDefault="00F04A7E" w:rsidP="008001B6">
      <w:pPr>
        <w:pStyle w:val="StyleRight"/>
        <w:tabs>
          <w:tab w:val="left" w:pos="2552"/>
        </w:tabs>
        <w:spacing w:after="0"/>
        <w:ind w:firstLine="0"/>
        <w:jc w:val="left"/>
        <w:rPr>
          <w:rFonts w:eastAsia="Calibri"/>
        </w:rPr>
      </w:pPr>
    </w:p>
    <w:p w:rsidR="003975EB" w:rsidRDefault="003975EB" w:rsidP="008001B6">
      <w:pPr>
        <w:pStyle w:val="StyleRight"/>
        <w:tabs>
          <w:tab w:val="left" w:pos="2552"/>
        </w:tabs>
        <w:spacing w:after="0"/>
        <w:ind w:firstLine="0"/>
        <w:jc w:val="left"/>
        <w:rPr>
          <w:rFonts w:eastAsia="Calibri"/>
        </w:rPr>
      </w:pPr>
    </w:p>
    <w:p w:rsidR="003975EB" w:rsidRDefault="003975EB" w:rsidP="008001B6">
      <w:pPr>
        <w:pStyle w:val="StyleRight"/>
        <w:tabs>
          <w:tab w:val="left" w:pos="2552"/>
        </w:tabs>
        <w:spacing w:after="0"/>
        <w:ind w:firstLine="0"/>
        <w:jc w:val="left"/>
        <w:rPr>
          <w:rFonts w:eastAsia="Calibri"/>
        </w:rPr>
      </w:pPr>
    </w:p>
    <w:p w:rsidR="003975EB" w:rsidRDefault="003975EB" w:rsidP="008001B6">
      <w:pPr>
        <w:pStyle w:val="StyleRight"/>
        <w:tabs>
          <w:tab w:val="left" w:pos="2552"/>
        </w:tabs>
        <w:spacing w:after="0"/>
        <w:ind w:firstLine="0"/>
        <w:jc w:val="left"/>
        <w:rPr>
          <w:rFonts w:eastAsia="Calibri"/>
        </w:rPr>
      </w:pPr>
    </w:p>
    <w:p w:rsidR="003975EB" w:rsidRDefault="003975EB" w:rsidP="008001B6">
      <w:pPr>
        <w:pStyle w:val="StyleRight"/>
        <w:tabs>
          <w:tab w:val="left" w:pos="2552"/>
        </w:tabs>
        <w:spacing w:after="0"/>
        <w:ind w:firstLine="0"/>
        <w:jc w:val="left"/>
        <w:rPr>
          <w:rFonts w:eastAsia="Calibri"/>
        </w:rPr>
      </w:pPr>
    </w:p>
    <w:p w:rsidR="003975EB" w:rsidRDefault="003975EB" w:rsidP="008001B6">
      <w:pPr>
        <w:pStyle w:val="StyleRight"/>
        <w:tabs>
          <w:tab w:val="left" w:pos="2552"/>
        </w:tabs>
        <w:spacing w:after="0"/>
        <w:ind w:firstLine="0"/>
        <w:jc w:val="left"/>
        <w:rPr>
          <w:rFonts w:eastAsia="Calibri"/>
        </w:rPr>
      </w:pPr>
    </w:p>
    <w:p w:rsidR="003975EB" w:rsidRDefault="003975EB" w:rsidP="008001B6">
      <w:pPr>
        <w:pStyle w:val="StyleRight"/>
        <w:tabs>
          <w:tab w:val="left" w:pos="2552"/>
        </w:tabs>
        <w:spacing w:after="0"/>
        <w:ind w:firstLine="0"/>
        <w:jc w:val="left"/>
        <w:rPr>
          <w:rFonts w:eastAsia="Calibri"/>
        </w:rPr>
      </w:pPr>
    </w:p>
    <w:p w:rsidR="00477226" w:rsidRDefault="00477226" w:rsidP="008001B6">
      <w:pPr>
        <w:pStyle w:val="StyleRight"/>
        <w:tabs>
          <w:tab w:val="left" w:pos="2552"/>
        </w:tabs>
        <w:spacing w:after="0"/>
        <w:ind w:firstLine="0"/>
        <w:jc w:val="left"/>
        <w:rPr>
          <w:rFonts w:eastAsia="Calibri"/>
        </w:rPr>
      </w:pPr>
    </w:p>
    <w:p w:rsidR="003975EB" w:rsidRDefault="003975EB" w:rsidP="008001B6">
      <w:pPr>
        <w:pStyle w:val="StyleRight"/>
        <w:tabs>
          <w:tab w:val="left" w:pos="2552"/>
        </w:tabs>
        <w:spacing w:after="0"/>
        <w:ind w:firstLine="0"/>
        <w:jc w:val="left"/>
        <w:rPr>
          <w:rFonts w:eastAsia="Calibri"/>
        </w:rPr>
      </w:pPr>
    </w:p>
    <w:p w:rsidR="003975EB" w:rsidRDefault="003975EB" w:rsidP="008001B6">
      <w:pPr>
        <w:pStyle w:val="StyleRight"/>
        <w:tabs>
          <w:tab w:val="left" w:pos="2552"/>
        </w:tabs>
        <w:spacing w:after="0"/>
        <w:ind w:firstLine="0"/>
        <w:jc w:val="left"/>
        <w:rPr>
          <w:rFonts w:eastAsia="Calibri"/>
        </w:rPr>
      </w:pPr>
    </w:p>
    <w:p w:rsidR="003975EB" w:rsidRPr="008001B6" w:rsidRDefault="003975EB" w:rsidP="008001B6">
      <w:pPr>
        <w:pStyle w:val="StyleRight"/>
        <w:tabs>
          <w:tab w:val="left" w:pos="2552"/>
        </w:tabs>
        <w:spacing w:after="0"/>
        <w:ind w:firstLine="0"/>
        <w:jc w:val="left"/>
        <w:rPr>
          <w:rFonts w:eastAsia="Calibri"/>
        </w:rPr>
      </w:pPr>
    </w:p>
    <w:p w:rsidR="00F01154" w:rsidRPr="008001B6" w:rsidRDefault="00F01154" w:rsidP="008001B6">
      <w:pPr>
        <w:pStyle w:val="StyleRight"/>
        <w:tabs>
          <w:tab w:val="left" w:pos="2552"/>
        </w:tabs>
        <w:spacing w:after="0"/>
        <w:ind w:firstLine="0"/>
        <w:jc w:val="left"/>
        <w:rPr>
          <w:rFonts w:eastAsia="Calibri"/>
        </w:rPr>
      </w:pPr>
    </w:p>
    <w:p w:rsidR="00394079" w:rsidRPr="00A94D12" w:rsidRDefault="005C3380" w:rsidP="008001B6">
      <w:pPr>
        <w:pStyle w:val="StyleRight"/>
        <w:tabs>
          <w:tab w:val="left" w:pos="2552"/>
        </w:tabs>
        <w:spacing w:after="0"/>
        <w:ind w:firstLine="0"/>
        <w:jc w:val="left"/>
        <w:rPr>
          <w:sz w:val="20"/>
          <w:szCs w:val="20"/>
        </w:rPr>
      </w:pPr>
      <w:bookmarkStart w:id="7" w:name="OLE_LINK7"/>
      <w:bookmarkStart w:id="8" w:name="OLE_LINK8"/>
      <w:r w:rsidRPr="00A94D12">
        <w:rPr>
          <w:rFonts w:eastAsia="Calibri"/>
          <w:sz w:val="20"/>
          <w:szCs w:val="20"/>
        </w:rPr>
        <w:t xml:space="preserve">Jaunkalne- Kapustāne </w:t>
      </w:r>
      <w:r w:rsidR="00394079" w:rsidRPr="00A94D12">
        <w:rPr>
          <w:sz w:val="20"/>
          <w:szCs w:val="20"/>
        </w:rPr>
        <w:t>67228985</w:t>
      </w:r>
    </w:p>
    <w:p w:rsidR="005C3380" w:rsidRPr="00A94D12" w:rsidRDefault="00C73E53" w:rsidP="008001B6">
      <w:pPr>
        <w:pStyle w:val="StyleRight"/>
        <w:tabs>
          <w:tab w:val="left" w:pos="2552"/>
        </w:tabs>
        <w:spacing w:after="0"/>
        <w:ind w:firstLine="0"/>
        <w:jc w:val="left"/>
        <w:rPr>
          <w:sz w:val="20"/>
          <w:szCs w:val="20"/>
        </w:rPr>
      </w:pPr>
      <w:hyperlink r:id="rId7" w:history="1">
        <w:r w:rsidR="00A94D12" w:rsidRPr="008B3AAE">
          <w:rPr>
            <w:rStyle w:val="Hipersaite"/>
            <w:sz w:val="20"/>
            <w:szCs w:val="20"/>
          </w:rPr>
          <w:t>Dace.Jaunkalne-Kapustane@lnkc.gov.lv</w:t>
        </w:r>
      </w:hyperlink>
      <w:r w:rsidR="00A94D12">
        <w:rPr>
          <w:sz w:val="20"/>
          <w:szCs w:val="20"/>
        </w:rPr>
        <w:t xml:space="preserve"> </w:t>
      </w:r>
    </w:p>
    <w:bookmarkEnd w:id="7"/>
    <w:bookmarkEnd w:id="8"/>
    <w:p w:rsidR="000E47A1" w:rsidRPr="00A94D12" w:rsidRDefault="000E47A1" w:rsidP="008001B6">
      <w:pPr>
        <w:pStyle w:val="StyleRight"/>
        <w:tabs>
          <w:tab w:val="left" w:pos="2552"/>
        </w:tabs>
        <w:spacing w:after="0"/>
        <w:ind w:firstLine="0"/>
        <w:jc w:val="left"/>
        <w:rPr>
          <w:sz w:val="20"/>
          <w:szCs w:val="20"/>
        </w:rPr>
      </w:pPr>
    </w:p>
    <w:p w:rsidR="00086DF4" w:rsidRPr="00A94D12" w:rsidRDefault="00086DF4" w:rsidP="008001B6">
      <w:pPr>
        <w:pStyle w:val="StyleRight"/>
        <w:tabs>
          <w:tab w:val="left" w:pos="2552"/>
        </w:tabs>
        <w:spacing w:after="0"/>
        <w:ind w:firstLine="0"/>
        <w:jc w:val="left"/>
        <w:rPr>
          <w:sz w:val="20"/>
          <w:szCs w:val="20"/>
        </w:rPr>
      </w:pPr>
      <w:r w:rsidRPr="00A94D12">
        <w:rPr>
          <w:sz w:val="20"/>
          <w:szCs w:val="20"/>
        </w:rPr>
        <w:t>Karpova 67228985</w:t>
      </w:r>
    </w:p>
    <w:p w:rsidR="00086DF4" w:rsidRPr="00A94D12" w:rsidRDefault="00C73E53" w:rsidP="008001B6">
      <w:pPr>
        <w:pStyle w:val="StyleRight"/>
        <w:tabs>
          <w:tab w:val="left" w:pos="2552"/>
        </w:tabs>
        <w:spacing w:after="0"/>
        <w:ind w:firstLine="0"/>
        <w:jc w:val="left"/>
        <w:rPr>
          <w:sz w:val="20"/>
          <w:szCs w:val="20"/>
        </w:rPr>
      </w:pPr>
      <w:hyperlink r:id="rId8" w:history="1">
        <w:r w:rsidR="00A94D12" w:rsidRPr="008B3AAE">
          <w:rPr>
            <w:rStyle w:val="Hipersaite"/>
            <w:sz w:val="20"/>
            <w:szCs w:val="20"/>
          </w:rPr>
          <w:t>Inara.Karpova@lnkc.gov.lv</w:t>
        </w:r>
      </w:hyperlink>
      <w:r w:rsidR="00A94D12">
        <w:rPr>
          <w:sz w:val="20"/>
          <w:szCs w:val="20"/>
        </w:rPr>
        <w:t xml:space="preserve"> </w:t>
      </w:r>
      <w:r w:rsidR="00086DF4" w:rsidRPr="00A94D12">
        <w:rPr>
          <w:sz w:val="20"/>
          <w:szCs w:val="20"/>
        </w:rPr>
        <w:t xml:space="preserve"> </w:t>
      </w:r>
    </w:p>
    <w:sectPr w:rsidR="00086DF4" w:rsidRPr="00A94D1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226" w:rsidRDefault="00477226" w:rsidP="00894C55">
      <w:pPr>
        <w:spacing w:after="0" w:line="240" w:lineRule="auto"/>
      </w:pPr>
      <w:r>
        <w:separator/>
      </w:r>
    </w:p>
  </w:endnote>
  <w:endnote w:type="continuationSeparator" w:id="0">
    <w:p w:rsidR="00477226" w:rsidRDefault="00477226"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26" w:rsidRPr="00947A0D" w:rsidRDefault="00477226" w:rsidP="00E74E8B">
    <w:pPr>
      <w:spacing w:after="0" w:line="240" w:lineRule="auto"/>
      <w:jc w:val="both"/>
    </w:pPr>
    <w:r w:rsidRPr="00125F9B">
      <w:rPr>
        <w:rFonts w:ascii="Times New Roman" w:hAnsi="Times New Roman" w:cs="Times New Roman"/>
        <w:sz w:val="20"/>
        <w:szCs w:val="20"/>
      </w:rPr>
      <w:t>KMAnot_</w:t>
    </w:r>
    <w:r>
      <w:rPr>
        <w:rFonts w:ascii="Times New Roman" w:hAnsi="Times New Roman" w:cs="Times New Roman"/>
        <w:sz w:val="20"/>
        <w:szCs w:val="20"/>
      </w:rPr>
      <w:t>150218_</w:t>
    </w:r>
    <w:r w:rsidRPr="00477226">
      <w:rPr>
        <w:rFonts w:ascii="Times New Roman" w:hAnsi="Times New Roman" w:cs="Times New Roman"/>
        <w:sz w:val="20"/>
        <w:szCs w:val="20"/>
      </w:rPr>
      <w:t>deju_lielizrade_cenradis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26" w:rsidRPr="00125F9B" w:rsidRDefault="00477226" w:rsidP="00BE1546">
    <w:pPr>
      <w:spacing w:after="0" w:line="240" w:lineRule="auto"/>
      <w:jc w:val="both"/>
      <w:rPr>
        <w:sz w:val="20"/>
        <w:szCs w:val="20"/>
      </w:rPr>
    </w:pPr>
    <w:r w:rsidRPr="00125F9B">
      <w:rPr>
        <w:rFonts w:ascii="Times New Roman" w:hAnsi="Times New Roman" w:cs="Times New Roman"/>
        <w:sz w:val="20"/>
        <w:szCs w:val="20"/>
      </w:rPr>
      <w:t>KMAnot_</w:t>
    </w:r>
    <w:r>
      <w:rPr>
        <w:rFonts w:ascii="Times New Roman" w:hAnsi="Times New Roman" w:cs="Times New Roman"/>
        <w:sz w:val="20"/>
        <w:szCs w:val="20"/>
      </w:rPr>
      <w:t>150218_</w:t>
    </w:r>
    <w:r w:rsidRPr="00477226">
      <w:rPr>
        <w:rFonts w:ascii="Times New Roman" w:hAnsi="Times New Roman" w:cs="Times New Roman"/>
        <w:sz w:val="20"/>
        <w:szCs w:val="20"/>
      </w:rPr>
      <w:t>deju_lielizrade_cenradis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226" w:rsidRDefault="00477226" w:rsidP="00894C55">
      <w:pPr>
        <w:spacing w:after="0" w:line="240" w:lineRule="auto"/>
      </w:pPr>
      <w:r>
        <w:separator/>
      </w:r>
    </w:p>
  </w:footnote>
  <w:footnote w:type="continuationSeparator" w:id="0">
    <w:p w:rsidR="00477226" w:rsidRDefault="00477226"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477226" w:rsidRPr="00125F9B" w:rsidRDefault="00C73E53">
        <w:pPr>
          <w:pStyle w:val="Galvene"/>
          <w:jc w:val="center"/>
          <w:rPr>
            <w:rFonts w:ascii="Times New Roman" w:hAnsi="Times New Roman" w:cs="Times New Roman"/>
          </w:rPr>
        </w:pPr>
        <w:r w:rsidRPr="00125F9B">
          <w:rPr>
            <w:rFonts w:ascii="Times New Roman" w:hAnsi="Times New Roman" w:cs="Times New Roman"/>
          </w:rPr>
          <w:fldChar w:fldCharType="begin"/>
        </w:r>
        <w:r w:rsidR="00477226"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521328">
          <w:rPr>
            <w:rFonts w:ascii="Times New Roman" w:hAnsi="Times New Roman" w:cs="Times New Roman"/>
            <w:noProof/>
          </w:rPr>
          <w:t>9</w:t>
        </w:r>
        <w:r w:rsidRPr="00125F9B">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82B"/>
    <w:multiLevelType w:val="hybridMultilevel"/>
    <w:tmpl w:val="B8400ED8"/>
    <w:lvl w:ilvl="0" w:tplc="25C07C02">
      <w:start w:val="1"/>
      <w:numFmt w:val="decimal"/>
      <w:lvlText w:val="%1)"/>
      <w:lvlJc w:val="left"/>
      <w:pPr>
        <w:ind w:left="487" w:hanging="360"/>
      </w:pPr>
      <w:rPr>
        <w:rFonts w:ascii="Times New Roman" w:eastAsia="Times New Roman" w:hAnsi="Times New Roman" w:cs="Times New Roman" w:hint="default"/>
        <w:sz w:val="28"/>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
    <w:nsid w:val="4B5C3F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rsids>
    <w:rsidRoot w:val="00894C55"/>
    <w:rsid w:val="00002152"/>
    <w:rsid w:val="000120DB"/>
    <w:rsid w:val="00047ABA"/>
    <w:rsid w:val="000514A6"/>
    <w:rsid w:val="00086DF4"/>
    <w:rsid w:val="000A20EC"/>
    <w:rsid w:val="000C4C84"/>
    <w:rsid w:val="000D2ECC"/>
    <w:rsid w:val="000E47A1"/>
    <w:rsid w:val="001052F6"/>
    <w:rsid w:val="00106295"/>
    <w:rsid w:val="00106B65"/>
    <w:rsid w:val="00125F9B"/>
    <w:rsid w:val="0014794E"/>
    <w:rsid w:val="00154480"/>
    <w:rsid w:val="001700B7"/>
    <w:rsid w:val="0017172A"/>
    <w:rsid w:val="00190FDA"/>
    <w:rsid w:val="00191218"/>
    <w:rsid w:val="0019243A"/>
    <w:rsid w:val="00196F7B"/>
    <w:rsid w:val="001B379D"/>
    <w:rsid w:val="001B6A3C"/>
    <w:rsid w:val="001B78BD"/>
    <w:rsid w:val="001C5045"/>
    <w:rsid w:val="001E2B9E"/>
    <w:rsid w:val="001F3AD6"/>
    <w:rsid w:val="00216F20"/>
    <w:rsid w:val="0022760A"/>
    <w:rsid w:val="0023574D"/>
    <w:rsid w:val="00243426"/>
    <w:rsid w:val="00252113"/>
    <w:rsid w:val="00291F45"/>
    <w:rsid w:val="002B632B"/>
    <w:rsid w:val="002D23E1"/>
    <w:rsid w:val="002D5BAF"/>
    <w:rsid w:val="002E1C05"/>
    <w:rsid w:val="002F0AB0"/>
    <w:rsid w:val="002F3CBE"/>
    <w:rsid w:val="00305E15"/>
    <w:rsid w:val="00314F8D"/>
    <w:rsid w:val="00314FB8"/>
    <w:rsid w:val="003302C3"/>
    <w:rsid w:val="00354260"/>
    <w:rsid w:val="00362627"/>
    <w:rsid w:val="00363FC5"/>
    <w:rsid w:val="0038262E"/>
    <w:rsid w:val="00387C18"/>
    <w:rsid w:val="00394079"/>
    <w:rsid w:val="003975EB"/>
    <w:rsid w:val="003A1441"/>
    <w:rsid w:val="003B0BF9"/>
    <w:rsid w:val="003C4DA1"/>
    <w:rsid w:val="003C69B0"/>
    <w:rsid w:val="003E0791"/>
    <w:rsid w:val="003E20E2"/>
    <w:rsid w:val="003F2165"/>
    <w:rsid w:val="003F28AC"/>
    <w:rsid w:val="00411117"/>
    <w:rsid w:val="004414A1"/>
    <w:rsid w:val="004454FE"/>
    <w:rsid w:val="00456E40"/>
    <w:rsid w:val="00471F27"/>
    <w:rsid w:val="00477226"/>
    <w:rsid w:val="00484FF6"/>
    <w:rsid w:val="004B3615"/>
    <w:rsid w:val="0050178F"/>
    <w:rsid w:val="00511E27"/>
    <w:rsid w:val="0051388F"/>
    <w:rsid w:val="00513E4E"/>
    <w:rsid w:val="00521328"/>
    <w:rsid w:val="00531ABE"/>
    <w:rsid w:val="005437B7"/>
    <w:rsid w:val="00560EC9"/>
    <w:rsid w:val="005616EC"/>
    <w:rsid w:val="00562D83"/>
    <w:rsid w:val="00590393"/>
    <w:rsid w:val="0059313C"/>
    <w:rsid w:val="005C3380"/>
    <w:rsid w:val="005F3F42"/>
    <w:rsid w:val="00606076"/>
    <w:rsid w:val="00621691"/>
    <w:rsid w:val="006237F0"/>
    <w:rsid w:val="00633819"/>
    <w:rsid w:val="00640A10"/>
    <w:rsid w:val="00645E4C"/>
    <w:rsid w:val="00650CB4"/>
    <w:rsid w:val="00653334"/>
    <w:rsid w:val="00655F2C"/>
    <w:rsid w:val="00660598"/>
    <w:rsid w:val="006A645E"/>
    <w:rsid w:val="006A6627"/>
    <w:rsid w:val="006D27DC"/>
    <w:rsid w:val="006D489A"/>
    <w:rsid w:val="006E1081"/>
    <w:rsid w:val="006E4CB0"/>
    <w:rsid w:val="006F0CB9"/>
    <w:rsid w:val="006F6DB3"/>
    <w:rsid w:val="00701ABF"/>
    <w:rsid w:val="00701E9B"/>
    <w:rsid w:val="00717182"/>
    <w:rsid w:val="00720585"/>
    <w:rsid w:val="007213A2"/>
    <w:rsid w:val="0074399C"/>
    <w:rsid w:val="00773AF6"/>
    <w:rsid w:val="007741D0"/>
    <w:rsid w:val="0078640A"/>
    <w:rsid w:val="00795F71"/>
    <w:rsid w:val="007A12D0"/>
    <w:rsid w:val="007C1A6A"/>
    <w:rsid w:val="007E4102"/>
    <w:rsid w:val="007E5F7A"/>
    <w:rsid w:val="007E73AB"/>
    <w:rsid w:val="008001B6"/>
    <w:rsid w:val="00806464"/>
    <w:rsid w:val="00810FCF"/>
    <w:rsid w:val="00816C11"/>
    <w:rsid w:val="00830D99"/>
    <w:rsid w:val="00847C3B"/>
    <w:rsid w:val="00852988"/>
    <w:rsid w:val="00861F75"/>
    <w:rsid w:val="008823A8"/>
    <w:rsid w:val="00894C55"/>
    <w:rsid w:val="008E08D8"/>
    <w:rsid w:val="008F36AA"/>
    <w:rsid w:val="00915BDE"/>
    <w:rsid w:val="00923BCD"/>
    <w:rsid w:val="00937B55"/>
    <w:rsid w:val="00947A0D"/>
    <w:rsid w:val="00955C18"/>
    <w:rsid w:val="00962033"/>
    <w:rsid w:val="009705C3"/>
    <w:rsid w:val="009766B0"/>
    <w:rsid w:val="009A2654"/>
    <w:rsid w:val="009B31E0"/>
    <w:rsid w:val="009C0ECD"/>
    <w:rsid w:val="009C1DB5"/>
    <w:rsid w:val="009D3B1D"/>
    <w:rsid w:val="009D4405"/>
    <w:rsid w:val="00A10FC3"/>
    <w:rsid w:val="00A37635"/>
    <w:rsid w:val="00A46CA7"/>
    <w:rsid w:val="00A56F60"/>
    <w:rsid w:val="00A6073E"/>
    <w:rsid w:val="00A70302"/>
    <w:rsid w:val="00A723D5"/>
    <w:rsid w:val="00A816FF"/>
    <w:rsid w:val="00A94D12"/>
    <w:rsid w:val="00AA7330"/>
    <w:rsid w:val="00AE074F"/>
    <w:rsid w:val="00AE5567"/>
    <w:rsid w:val="00AF1239"/>
    <w:rsid w:val="00B00A83"/>
    <w:rsid w:val="00B04456"/>
    <w:rsid w:val="00B141EE"/>
    <w:rsid w:val="00B16480"/>
    <w:rsid w:val="00B2165C"/>
    <w:rsid w:val="00B324CF"/>
    <w:rsid w:val="00B4297D"/>
    <w:rsid w:val="00B94202"/>
    <w:rsid w:val="00BA20AA"/>
    <w:rsid w:val="00BA67E1"/>
    <w:rsid w:val="00BD4425"/>
    <w:rsid w:val="00BE0CAD"/>
    <w:rsid w:val="00BE1546"/>
    <w:rsid w:val="00BE5C87"/>
    <w:rsid w:val="00BF18A2"/>
    <w:rsid w:val="00C06533"/>
    <w:rsid w:val="00C16327"/>
    <w:rsid w:val="00C2465C"/>
    <w:rsid w:val="00C25B49"/>
    <w:rsid w:val="00C54126"/>
    <w:rsid w:val="00C71137"/>
    <w:rsid w:val="00C73A29"/>
    <w:rsid w:val="00C73E53"/>
    <w:rsid w:val="00CA0DA4"/>
    <w:rsid w:val="00CB2A83"/>
    <w:rsid w:val="00CC0D2D"/>
    <w:rsid w:val="00CC52E3"/>
    <w:rsid w:val="00CC5A92"/>
    <w:rsid w:val="00CD2A6E"/>
    <w:rsid w:val="00CE5657"/>
    <w:rsid w:val="00CF3343"/>
    <w:rsid w:val="00CF4281"/>
    <w:rsid w:val="00D133F8"/>
    <w:rsid w:val="00D14A3E"/>
    <w:rsid w:val="00D31E21"/>
    <w:rsid w:val="00D35627"/>
    <w:rsid w:val="00D628F0"/>
    <w:rsid w:val="00D70C68"/>
    <w:rsid w:val="00D75D96"/>
    <w:rsid w:val="00D80FCC"/>
    <w:rsid w:val="00D860BC"/>
    <w:rsid w:val="00DA7B77"/>
    <w:rsid w:val="00DB1074"/>
    <w:rsid w:val="00DD24B5"/>
    <w:rsid w:val="00DF1DD2"/>
    <w:rsid w:val="00DF6C08"/>
    <w:rsid w:val="00E15BFC"/>
    <w:rsid w:val="00E334F6"/>
    <w:rsid w:val="00E370E9"/>
    <w:rsid w:val="00E3716B"/>
    <w:rsid w:val="00E5323B"/>
    <w:rsid w:val="00E74E8B"/>
    <w:rsid w:val="00E84080"/>
    <w:rsid w:val="00E86338"/>
    <w:rsid w:val="00E8749E"/>
    <w:rsid w:val="00E90C01"/>
    <w:rsid w:val="00EA486E"/>
    <w:rsid w:val="00EC6E76"/>
    <w:rsid w:val="00EC7500"/>
    <w:rsid w:val="00ED04D2"/>
    <w:rsid w:val="00F01154"/>
    <w:rsid w:val="00F04A7E"/>
    <w:rsid w:val="00F57B0C"/>
    <w:rsid w:val="00FA56A4"/>
    <w:rsid w:val="00FC1004"/>
    <w:rsid w:val="00FD716B"/>
    <w:rsid w:val="00FE2D8F"/>
  </w:rsids>
  <m:mathPr>
    <m:mathFont m:val="Cambria Math"/>
    <m:brkBin m:val="before"/>
    <m:brkBinSub m:val="--"/>
    <m:smallFrac m:val="off"/>
    <m:dispDef/>
    <m:lMargin m:val="0"/>
    <m:rMargin m:val="0"/>
    <m:defJc m:val="centerGroup"/>
    <m:wrapIndent m:val="1440"/>
    <m:intLim m:val="subSup"/>
    <m:naryLim m:val="undOvr"/>
  </m:mathPr>
  <w:themeFontLang w:val="lv-LV" w:eastAsia="ja-JP" w:bidi="yi-He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C1DB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rsid w:val="003940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394079"/>
    <w:rPr>
      <w:sz w:val="16"/>
      <w:szCs w:val="16"/>
    </w:rPr>
  </w:style>
  <w:style w:type="paragraph" w:styleId="Komentrateksts">
    <w:name w:val="annotation text"/>
    <w:basedOn w:val="Parastais"/>
    <w:link w:val="KomentratekstsRakstz"/>
    <w:uiPriority w:val="99"/>
    <w:semiHidden/>
    <w:unhideWhenUsed/>
    <w:rsid w:val="00394079"/>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394079"/>
    <w:rPr>
      <w:sz w:val="20"/>
      <w:szCs w:val="20"/>
    </w:rPr>
  </w:style>
  <w:style w:type="paragraph" w:customStyle="1" w:styleId="StyleRight">
    <w:name w:val="Style Right"/>
    <w:basedOn w:val="Parastais"/>
    <w:rsid w:val="00394079"/>
    <w:pPr>
      <w:spacing w:after="120" w:line="240" w:lineRule="auto"/>
      <w:ind w:firstLine="720"/>
      <w:jc w:val="right"/>
    </w:pPr>
    <w:rPr>
      <w:rFonts w:ascii="Times New Roman" w:eastAsia="Times New Roman" w:hAnsi="Times New Roman" w:cs="Times New Roman"/>
      <w:sz w:val="28"/>
      <w:szCs w:val="28"/>
    </w:rPr>
  </w:style>
  <w:style w:type="paragraph" w:styleId="Komentratma">
    <w:name w:val="annotation subject"/>
    <w:basedOn w:val="Komentrateksts"/>
    <w:next w:val="Komentrateksts"/>
    <w:link w:val="KomentratmaRakstz"/>
    <w:uiPriority w:val="99"/>
    <w:semiHidden/>
    <w:unhideWhenUsed/>
    <w:rsid w:val="00216F20"/>
    <w:pPr>
      <w:spacing w:after="160"/>
    </w:pPr>
    <w:rPr>
      <w:b/>
      <w:bCs/>
    </w:rPr>
  </w:style>
  <w:style w:type="character" w:customStyle="1" w:styleId="KomentratmaRakstz">
    <w:name w:val="Komentāra tēma Rakstz."/>
    <w:basedOn w:val="KomentratekstsRakstz"/>
    <w:link w:val="Komentratma"/>
    <w:uiPriority w:val="99"/>
    <w:semiHidden/>
    <w:rsid w:val="00216F20"/>
    <w:rPr>
      <w:b/>
      <w:bCs/>
      <w:sz w:val="20"/>
      <w:szCs w:val="20"/>
    </w:rPr>
  </w:style>
  <w:style w:type="paragraph" w:customStyle="1" w:styleId="tv213tvp">
    <w:name w:val="tv213 tvp"/>
    <w:basedOn w:val="Parastais"/>
    <w:rsid w:val="00C246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ais"/>
    <w:uiPriority w:val="34"/>
    <w:qFormat/>
    <w:rsid w:val="00ED0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3940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94079"/>
    <w:rPr>
      <w:sz w:val="16"/>
      <w:szCs w:val="16"/>
    </w:rPr>
  </w:style>
  <w:style w:type="paragraph" w:styleId="CommentText">
    <w:name w:val="annotation text"/>
    <w:basedOn w:val="Normal"/>
    <w:link w:val="CommentTextChar"/>
    <w:uiPriority w:val="99"/>
    <w:semiHidden/>
    <w:unhideWhenUsed/>
    <w:rsid w:val="0039407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94079"/>
    <w:rPr>
      <w:sz w:val="20"/>
      <w:szCs w:val="20"/>
    </w:rPr>
  </w:style>
  <w:style w:type="paragraph" w:customStyle="1" w:styleId="StyleRight">
    <w:name w:val="Style Right"/>
    <w:basedOn w:val="Normal"/>
    <w:rsid w:val="00394079"/>
    <w:pPr>
      <w:spacing w:after="120" w:line="240" w:lineRule="auto"/>
      <w:ind w:firstLine="720"/>
      <w:jc w:val="right"/>
    </w:pPr>
    <w:rPr>
      <w:rFonts w:ascii="Times New Roman" w:eastAsia="Times New Roman" w:hAnsi="Times New Roman" w:cs="Times New Roman"/>
      <w:sz w:val="28"/>
      <w:szCs w:val="28"/>
    </w:rPr>
  </w:style>
  <w:style w:type="paragraph" w:styleId="CommentSubject">
    <w:name w:val="annotation subject"/>
    <w:basedOn w:val="CommentText"/>
    <w:next w:val="CommentText"/>
    <w:link w:val="CommentSubjectChar"/>
    <w:uiPriority w:val="99"/>
    <w:semiHidden/>
    <w:unhideWhenUsed/>
    <w:rsid w:val="00216F20"/>
    <w:pPr>
      <w:spacing w:after="160"/>
    </w:pPr>
    <w:rPr>
      <w:b/>
      <w:bCs/>
    </w:rPr>
  </w:style>
  <w:style w:type="character" w:customStyle="1" w:styleId="CommentSubjectChar">
    <w:name w:val="Comment Subject Char"/>
    <w:basedOn w:val="CommentTextChar"/>
    <w:link w:val="CommentSubject"/>
    <w:uiPriority w:val="99"/>
    <w:semiHidden/>
    <w:rsid w:val="00216F20"/>
    <w:rPr>
      <w:b/>
      <w:bCs/>
      <w:sz w:val="20"/>
      <w:szCs w:val="20"/>
    </w:rPr>
  </w:style>
  <w:style w:type="paragraph" w:customStyle="1" w:styleId="tv213tvp">
    <w:name w:val="tv213 tvp"/>
    <w:basedOn w:val="Normal"/>
    <w:rsid w:val="00C246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D04D2"/>
    <w:pPr>
      <w:ind w:left="720"/>
      <w:contextualSpacing/>
    </w:p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765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ara.Karpova@lnkc.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ace.Jaunkalne-Kapustane@lnkc.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F29DEA9B1547DB8037677786F59AAA"/>
        <w:category>
          <w:name w:val="General"/>
          <w:gallery w:val="placeholder"/>
        </w:category>
        <w:types>
          <w:type w:val="bbPlcHdr"/>
        </w:types>
        <w:behaviors>
          <w:behavior w:val="content"/>
        </w:behaviors>
        <w:guid w:val="{AA274C42-4FBA-40DA-8AF2-FE34B23E19D4}"/>
      </w:docPartPr>
      <w:docPartBody>
        <w:p w:rsidR="00967615" w:rsidRDefault="00717FA7" w:rsidP="00717FA7">
          <w:pPr>
            <w:pStyle w:val="45F29DEA9B1547DB8037677786F59AAA"/>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efaultTabStop w:val="720"/>
  <w:characterSpacingControl w:val="doNotCompress"/>
  <w:compat>
    <w:useFELayout/>
  </w:compat>
  <w:rsids>
    <w:rsidRoot w:val="00717FA7"/>
    <w:rsid w:val="0001502B"/>
    <w:rsid w:val="00017CD8"/>
    <w:rsid w:val="001E31BB"/>
    <w:rsid w:val="0028364D"/>
    <w:rsid w:val="00465382"/>
    <w:rsid w:val="00562133"/>
    <w:rsid w:val="006409F5"/>
    <w:rsid w:val="00717FA7"/>
    <w:rsid w:val="00724DE7"/>
    <w:rsid w:val="007479C6"/>
    <w:rsid w:val="008A690C"/>
    <w:rsid w:val="00967615"/>
    <w:rsid w:val="00A91762"/>
    <w:rsid w:val="00AB7E97"/>
    <w:rsid w:val="00AC751E"/>
    <w:rsid w:val="00B838C2"/>
    <w:rsid w:val="00C65754"/>
    <w:rsid w:val="00F14DE9"/>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761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717FA7"/>
    <w:rPr>
      <w:color w:val="808080"/>
    </w:rPr>
  </w:style>
  <w:style w:type="paragraph" w:customStyle="1" w:styleId="45F29DEA9B1547DB8037677786F59AAA">
    <w:name w:val="45F29DEA9B1547DB8037677786F59AAA"/>
    <w:rsid w:val="00717FA7"/>
  </w:style>
  <w:style w:type="paragraph" w:customStyle="1" w:styleId="B7B0A66B7E85412A9D8141FD6E38D0E7">
    <w:name w:val="B7B0A66B7E85412A9D8141FD6E38D0E7"/>
    <w:rsid w:val="00AC751E"/>
  </w:style>
  <w:style w:type="paragraph" w:customStyle="1" w:styleId="91ADAED93A3C45F7B0709C057059E0CB">
    <w:name w:val="91ADAED93A3C45F7B0709C057059E0CB"/>
    <w:rsid w:val="00AC751E"/>
  </w:style>
  <w:style w:type="paragraph" w:customStyle="1" w:styleId="B4E6E5E294804F1FBA5DAFFB91AD027D">
    <w:name w:val="B4E6E5E294804F1FBA5DAFFB91AD027D"/>
    <w:rsid w:val="00AC751E"/>
  </w:style>
  <w:style w:type="paragraph" w:customStyle="1" w:styleId="C00F35D9322E42C98476CC5F0A3A5722">
    <w:name w:val="C00F35D9322E42C98476CC5F0A3A5722"/>
    <w:rsid w:val="00465382"/>
  </w:style>
  <w:style w:type="paragraph" w:customStyle="1" w:styleId="4E8BB85AE51A4272BA1E3B648B78C266">
    <w:name w:val="4E8BB85AE51A4272BA1E3B648B78C266"/>
    <w:rsid w:val="00465382"/>
  </w:style>
  <w:style w:type="paragraph" w:customStyle="1" w:styleId="211D55E99CA74CF7AFF3E0CBC48ABEB8">
    <w:name w:val="211D55E99CA74CF7AFF3E0CBC48ABEB8"/>
    <w:rsid w:val="00465382"/>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7917</Words>
  <Characters>4514</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Deju lielizrādes „Abas malas” maksas pakalpojumu cenrādis</vt:lpstr>
      <vt:lpstr>Deju lielizrādes "Abas malas" maksas pakalpojumu cenrādis</vt:lpstr>
    </vt:vector>
  </TitlesOfParts>
  <Company>Latvijas Nacionālais kultūras centrs</Company>
  <LinksUpToDate>false</LinksUpToDate>
  <CharactersWithSpaces>12407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Deju lielizrādes „Abas malas” maksas pakalpojumu cenrādis</dc:title>
  <dc:subject>projekta sākotnējās ietekmes novērtējuma ziņojums (anotācija)</dc:subject>
  <dc:creator>D.Jaunkalne-Kapustāne</dc:creator>
  <cp:keywords>KMAnot_150218_cenradis_Abas malas</cp:keywords>
  <dc:description>Jaunkalne- Kapustāne 67228985
Dace.Jaunkalne-Kapustane@lnkc.gov.lv </dc:description>
  <cp:lastModifiedBy>Dzintra Rozīte</cp:lastModifiedBy>
  <cp:revision>50</cp:revision>
  <cp:lastPrinted>2018-02-13T08:17:00Z</cp:lastPrinted>
  <dcterms:created xsi:type="dcterms:W3CDTF">2018-02-14T08:11:00Z</dcterms:created>
  <dcterms:modified xsi:type="dcterms:W3CDTF">2018-02-20T08:28:00Z</dcterms:modified>
</cp:coreProperties>
</file>