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4056"/>
      </w:tblGrid>
      <w:tr w:rsidR="00DA2A47" w:rsidRPr="009002F0" w14:paraId="6366C419" w14:textId="77777777" w:rsidTr="00715A80">
        <w:tc>
          <w:tcPr>
            <w:tcW w:w="4148" w:type="dxa"/>
          </w:tcPr>
          <w:p w14:paraId="4094E5E1" w14:textId="434713B4" w:rsidR="00DA2A47" w:rsidRPr="009002F0" w:rsidRDefault="00DA2A47" w:rsidP="00353551">
            <w:pPr>
              <w:pStyle w:val="NoSpacing"/>
              <w:jc w:val="both"/>
              <w:rPr>
                <w:rFonts w:ascii="Times New Roman" w:hAnsi="Times New Roman" w:cs="Times New Roman"/>
                <w:sz w:val="24"/>
                <w:szCs w:val="24"/>
                <w:lang w:eastAsia="lv-LV"/>
              </w:rPr>
            </w:pPr>
          </w:p>
        </w:tc>
        <w:tc>
          <w:tcPr>
            <w:tcW w:w="4148" w:type="dxa"/>
          </w:tcPr>
          <w:p w14:paraId="2B43CEF1" w14:textId="7E533F4B" w:rsidR="00DA2A47" w:rsidRPr="009002F0" w:rsidRDefault="00DA2A47" w:rsidP="00353551">
            <w:pPr>
              <w:pStyle w:val="NoSpacing"/>
              <w:jc w:val="right"/>
              <w:rPr>
                <w:rFonts w:ascii="Times New Roman" w:hAnsi="Times New Roman" w:cs="Times New Roman"/>
                <w:sz w:val="24"/>
                <w:szCs w:val="24"/>
                <w:lang w:eastAsia="lv-LV"/>
              </w:rPr>
            </w:pPr>
            <w:r w:rsidRPr="009002F0">
              <w:rPr>
                <w:rFonts w:ascii="Times New Roman" w:hAnsi="Times New Roman" w:cs="Times New Roman"/>
                <w:sz w:val="24"/>
                <w:szCs w:val="24"/>
                <w:lang w:eastAsia="lv-LV"/>
              </w:rPr>
              <w:t>Projekts</w:t>
            </w:r>
          </w:p>
        </w:tc>
      </w:tr>
      <w:tr w:rsidR="00DA2A47" w:rsidRPr="009002F0" w14:paraId="781A857B" w14:textId="77777777" w:rsidTr="00715A80">
        <w:tc>
          <w:tcPr>
            <w:tcW w:w="4148" w:type="dxa"/>
          </w:tcPr>
          <w:p w14:paraId="787DD709" w14:textId="1B3C45FA" w:rsidR="00DA2A47" w:rsidRPr="009002F0" w:rsidRDefault="00DA2A47" w:rsidP="00353551">
            <w:pPr>
              <w:pStyle w:val="NoSpacing"/>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2017. gada_______</w:t>
            </w:r>
          </w:p>
        </w:tc>
        <w:tc>
          <w:tcPr>
            <w:tcW w:w="4148" w:type="dxa"/>
          </w:tcPr>
          <w:p w14:paraId="0EAF59F3" w14:textId="7A929079" w:rsidR="00DA2A47" w:rsidRPr="009002F0" w:rsidRDefault="00DA2A47" w:rsidP="00353551">
            <w:pPr>
              <w:pStyle w:val="NoSpacing"/>
              <w:jc w:val="right"/>
              <w:rPr>
                <w:rFonts w:ascii="Times New Roman" w:hAnsi="Times New Roman" w:cs="Times New Roman"/>
                <w:sz w:val="24"/>
                <w:szCs w:val="24"/>
                <w:lang w:eastAsia="lv-LV"/>
              </w:rPr>
            </w:pPr>
            <w:r w:rsidRPr="009002F0">
              <w:rPr>
                <w:rFonts w:ascii="Times New Roman" w:hAnsi="Times New Roman" w:cs="Times New Roman"/>
                <w:sz w:val="24"/>
                <w:szCs w:val="24"/>
                <w:lang w:eastAsia="lv-LV"/>
              </w:rPr>
              <w:t>Noteikumi Nr.____</w:t>
            </w:r>
          </w:p>
        </w:tc>
      </w:tr>
      <w:tr w:rsidR="00DA2A47" w:rsidRPr="009002F0" w14:paraId="31881394" w14:textId="77777777" w:rsidTr="00715A80">
        <w:tc>
          <w:tcPr>
            <w:tcW w:w="4148" w:type="dxa"/>
          </w:tcPr>
          <w:p w14:paraId="0B095DF1" w14:textId="4E244682" w:rsidR="00DA2A47" w:rsidRPr="009002F0" w:rsidRDefault="00DA2A47" w:rsidP="00353551">
            <w:pPr>
              <w:pStyle w:val="NoSpacing"/>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Rīgā</w:t>
            </w:r>
          </w:p>
        </w:tc>
        <w:tc>
          <w:tcPr>
            <w:tcW w:w="4148" w:type="dxa"/>
          </w:tcPr>
          <w:p w14:paraId="01659815" w14:textId="797CB47A" w:rsidR="00DA2A47" w:rsidRPr="009002F0" w:rsidRDefault="00DA2A47" w:rsidP="00353551">
            <w:pPr>
              <w:pStyle w:val="NoSpacing"/>
              <w:jc w:val="right"/>
              <w:rPr>
                <w:rFonts w:ascii="Times New Roman" w:hAnsi="Times New Roman" w:cs="Times New Roman"/>
                <w:sz w:val="24"/>
                <w:szCs w:val="24"/>
                <w:lang w:eastAsia="lv-LV"/>
              </w:rPr>
            </w:pPr>
            <w:r w:rsidRPr="009002F0">
              <w:rPr>
                <w:rFonts w:ascii="Times New Roman" w:hAnsi="Times New Roman" w:cs="Times New Roman"/>
                <w:sz w:val="24"/>
                <w:szCs w:val="24"/>
                <w:lang w:eastAsia="lv-LV"/>
              </w:rPr>
              <w:t>(prot. Nr. __§)</w:t>
            </w:r>
          </w:p>
        </w:tc>
      </w:tr>
    </w:tbl>
    <w:p w14:paraId="148AD5B4" w14:textId="77777777" w:rsidR="00DA2A47" w:rsidRPr="009002F0" w:rsidRDefault="00DA2A47" w:rsidP="00353551">
      <w:pPr>
        <w:pStyle w:val="NoSpacing"/>
        <w:jc w:val="both"/>
        <w:rPr>
          <w:rFonts w:ascii="Times New Roman" w:hAnsi="Times New Roman" w:cs="Times New Roman"/>
          <w:b/>
          <w:sz w:val="24"/>
          <w:szCs w:val="24"/>
          <w:lang w:eastAsia="lv-LV"/>
        </w:rPr>
      </w:pPr>
    </w:p>
    <w:p w14:paraId="068FBCD8" w14:textId="3B61D95C" w:rsidR="009616EE" w:rsidRPr="009002F0" w:rsidRDefault="009616EE" w:rsidP="00945FE2">
      <w:pPr>
        <w:pStyle w:val="NoSpacing"/>
        <w:jc w:val="center"/>
        <w:rPr>
          <w:rFonts w:ascii="Times New Roman" w:hAnsi="Times New Roman" w:cs="Times New Roman"/>
          <w:b/>
          <w:sz w:val="24"/>
          <w:szCs w:val="24"/>
          <w:lang w:eastAsia="lv-LV"/>
        </w:rPr>
      </w:pPr>
      <w:r w:rsidRPr="009002F0">
        <w:rPr>
          <w:rFonts w:ascii="Times New Roman" w:hAnsi="Times New Roman" w:cs="Times New Roman"/>
          <w:b/>
          <w:sz w:val="24"/>
          <w:szCs w:val="24"/>
          <w:lang w:eastAsia="lv-LV"/>
        </w:rPr>
        <w:t xml:space="preserve">Grozījumi Ministru kabineta 2015. gada 14. aprīļa noteikumos Nr. 193 </w:t>
      </w:r>
      <w:r w:rsidR="00662F20" w:rsidRPr="009002F0">
        <w:rPr>
          <w:rFonts w:ascii="Times New Roman" w:hAnsi="Times New Roman" w:cs="Times New Roman"/>
          <w:b/>
          <w:sz w:val="24"/>
          <w:szCs w:val="24"/>
          <w:lang w:eastAsia="lv-LV"/>
        </w:rPr>
        <w:t>"</w:t>
      </w:r>
      <w:r w:rsidRPr="009002F0">
        <w:rPr>
          <w:rFonts w:ascii="Times New Roman" w:hAnsi="Times New Roman" w:cs="Times New Roman"/>
          <w:b/>
          <w:sz w:val="24"/>
          <w:szCs w:val="24"/>
          <w:lang w:eastAsia="lv-LV"/>
        </w:rPr>
        <w:t>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00662F20" w:rsidRPr="009002F0">
        <w:rPr>
          <w:rFonts w:ascii="Times New Roman" w:hAnsi="Times New Roman" w:cs="Times New Roman"/>
          <w:b/>
          <w:sz w:val="24"/>
          <w:szCs w:val="24"/>
          <w:lang w:eastAsia="lv-LV"/>
        </w:rPr>
        <w:t>"</w:t>
      </w:r>
    </w:p>
    <w:p w14:paraId="3A33F0E3" w14:textId="77777777" w:rsidR="002613C4" w:rsidRPr="009002F0" w:rsidRDefault="002613C4" w:rsidP="00945FE2">
      <w:pPr>
        <w:pStyle w:val="NoSpacing"/>
        <w:jc w:val="center"/>
        <w:rPr>
          <w:rFonts w:ascii="Times New Roman" w:hAnsi="Times New Roman" w:cs="Times New Roman"/>
          <w:bCs/>
          <w:sz w:val="24"/>
          <w:szCs w:val="24"/>
          <w:lang w:eastAsia="lv-LV"/>
        </w:rPr>
      </w:pPr>
    </w:p>
    <w:p w14:paraId="534C5973" w14:textId="77777777" w:rsidR="009616EE" w:rsidRPr="009002F0" w:rsidRDefault="009616EE" w:rsidP="00353551">
      <w:pPr>
        <w:pStyle w:val="NoSpacing"/>
        <w:jc w:val="right"/>
        <w:rPr>
          <w:rFonts w:ascii="Times New Roman" w:hAnsi="Times New Roman" w:cs="Times New Roman"/>
          <w:sz w:val="24"/>
          <w:szCs w:val="24"/>
          <w:lang w:eastAsia="lv-LV"/>
        </w:rPr>
      </w:pPr>
      <w:r w:rsidRPr="009002F0">
        <w:rPr>
          <w:rFonts w:ascii="Times New Roman" w:hAnsi="Times New Roman" w:cs="Times New Roman"/>
          <w:sz w:val="24"/>
          <w:szCs w:val="24"/>
          <w:lang w:eastAsia="lv-LV"/>
        </w:rPr>
        <w:t>Izdoti saskaņā ar</w:t>
      </w:r>
    </w:p>
    <w:p w14:paraId="33106659" w14:textId="77777777" w:rsidR="009616EE" w:rsidRPr="009002F0" w:rsidRDefault="009616EE" w:rsidP="00353551">
      <w:pPr>
        <w:pStyle w:val="NoSpacing"/>
        <w:jc w:val="right"/>
        <w:rPr>
          <w:rFonts w:ascii="Times New Roman" w:hAnsi="Times New Roman" w:cs="Times New Roman"/>
          <w:sz w:val="24"/>
          <w:szCs w:val="24"/>
          <w:lang w:eastAsia="lv-LV"/>
        </w:rPr>
      </w:pPr>
      <w:r w:rsidRPr="009002F0">
        <w:rPr>
          <w:rFonts w:ascii="Times New Roman" w:hAnsi="Times New Roman" w:cs="Times New Roman"/>
          <w:sz w:val="24"/>
          <w:szCs w:val="24"/>
          <w:lang w:eastAsia="lv-LV"/>
        </w:rPr>
        <w:t>Eiropas Savienības struktūrfondu un</w:t>
      </w:r>
    </w:p>
    <w:p w14:paraId="17332872" w14:textId="334BAEFF" w:rsidR="009616EE" w:rsidRPr="009002F0" w:rsidRDefault="009616EE" w:rsidP="00945FE2">
      <w:pPr>
        <w:pStyle w:val="NoSpacing"/>
        <w:jc w:val="right"/>
        <w:rPr>
          <w:rFonts w:ascii="Times New Roman" w:hAnsi="Times New Roman" w:cs="Times New Roman"/>
          <w:sz w:val="24"/>
          <w:szCs w:val="24"/>
          <w:lang w:eastAsia="lv-LV"/>
        </w:rPr>
      </w:pPr>
      <w:r w:rsidRPr="009002F0">
        <w:rPr>
          <w:rFonts w:ascii="Times New Roman" w:hAnsi="Times New Roman" w:cs="Times New Roman"/>
          <w:sz w:val="24"/>
          <w:szCs w:val="24"/>
          <w:lang w:eastAsia="lv-LV"/>
        </w:rPr>
        <w:t>Kohēzijas fonda 2014.–2020.</w:t>
      </w:r>
      <w:r w:rsidR="0082166B" w:rsidRPr="009002F0">
        <w:rPr>
          <w:rFonts w:ascii="Times New Roman" w:hAnsi="Times New Roman" w:cs="Times New Roman"/>
          <w:sz w:val="24"/>
          <w:szCs w:val="24"/>
          <w:lang w:eastAsia="lv-LV"/>
        </w:rPr>
        <w:t xml:space="preserve"> </w:t>
      </w:r>
      <w:r w:rsidRPr="009002F0">
        <w:rPr>
          <w:rFonts w:ascii="Times New Roman" w:hAnsi="Times New Roman" w:cs="Times New Roman"/>
          <w:sz w:val="24"/>
          <w:szCs w:val="24"/>
          <w:lang w:eastAsia="lv-LV"/>
        </w:rPr>
        <w:t>gada</w:t>
      </w:r>
    </w:p>
    <w:p w14:paraId="20A3552A" w14:textId="77777777" w:rsidR="009616EE" w:rsidRPr="009002F0" w:rsidRDefault="009616EE" w:rsidP="00945FE2">
      <w:pPr>
        <w:pStyle w:val="NoSpacing"/>
        <w:jc w:val="right"/>
        <w:rPr>
          <w:rFonts w:ascii="Times New Roman" w:hAnsi="Times New Roman" w:cs="Times New Roman"/>
          <w:sz w:val="24"/>
          <w:szCs w:val="24"/>
          <w:lang w:eastAsia="lv-LV"/>
        </w:rPr>
      </w:pPr>
      <w:r w:rsidRPr="009002F0">
        <w:rPr>
          <w:rFonts w:ascii="Times New Roman" w:hAnsi="Times New Roman" w:cs="Times New Roman"/>
          <w:sz w:val="24"/>
          <w:szCs w:val="24"/>
          <w:lang w:eastAsia="lv-LV"/>
        </w:rPr>
        <w:t>plānošanas perioda vadības likuma</w:t>
      </w:r>
    </w:p>
    <w:p w14:paraId="3506E521" w14:textId="7985499F" w:rsidR="009616EE" w:rsidRPr="009002F0" w:rsidRDefault="009616EE" w:rsidP="00945FE2">
      <w:pPr>
        <w:pStyle w:val="NoSpacing"/>
        <w:jc w:val="right"/>
        <w:rPr>
          <w:rFonts w:ascii="Times New Roman" w:hAnsi="Times New Roman" w:cs="Times New Roman"/>
          <w:sz w:val="24"/>
          <w:szCs w:val="24"/>
          <w:lang w:eastAsia="lv-LV"/>
        </w:rPr>
      </w:pPr>
      <w:r w:rsidRPr="009002F0">
        <w:rPr>
          <w:rFonts w:ascii="Times New Roman" w:hAnsi="Times New Roman" w:cs="Times New Roman"/>
          <w:sz w:val="24"/>
          <w:szCs w:val="24"/>
          <w:lang w:eastAsia="lv-LV"/>
        </w:rPr>
        <w:t>20. panta 6. un 13.</w:t>
      </w:r>
      <w:r w:rsidR="0082166B" w:rsidRPr="009002F0">
        <w:rPr>
          <w:rFonts w:ascii="Times New Roman" w:hAnsi="Times New Roman" w:cs="Times New Roman"/>
          <w:sz w:val="24"/>
          <w:szCs w:val="24"/>
          <w:lang w:eastAsia="lv-LV"/>
        </w:rPr>
        <w:t xml:space="preserve"> </w:t>
      </w:r>
      <w:r w:rsidRPr="009002F0">
        <w:rPr>
          <w:rFonts w:ascii="Times New Roman" w:hAnsi="Times New Roman" w:cs="Times New Roman"/>
          <w:sz w:val="24"/>
          <w:szCs w:val="24"/>
          <w:lang w:eastAsia="lv-LV"/>
        </w:rPr>
        <w:t>punktu</w:t>
      </w:r>
    </w:p>
    <w:p w14:paraId="6490F7A8" w14:textId="77777777" w:rsidR="009616EE" w:rsidRPr="009002F0" w:rsidRDefault="009616EE" w:rsidP="00353551">
      <w:pPr>
        <w:pStyle w:val="NoSpacing"/>
        <w:jc w:val="both"/>
        <w:rPr>
          <w:rFonts w:ascii="Times New Roman" w:hAnsi="Times New Roman" w:cs="Times New Roman"/>
          <w:sz w:val="24"/>
          <w:szCs w:val="24"/>
          <w:lang w:eastAsia="lv-LV"/>
        </w:rPr>
      </w:pPr>
    </w:p>
    <w:p w14:paraId="2879CB9D" w14:textId="3F0DC98C" w:rsidR="009616EE" w:rsidRPr="009002F0" w:rsidRDefault="009616EE" w:rsidP="00353551">
      <w:pPr>
        <w:pStyle w:val="NoSpacing"/>
        <w:ind w:firstLine="720"/>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 xml:space="preserve">Izdarīt Ministru kabineta 2015. gada 14. aprīļa noteikumos Nr. 193 </w:t>
      </w:r>
      <w:r w:rsidR="00662F20" w:rsidRPr="009002F0">
        <w:rPr>
          <w:rFonts w:ascii="Times New Roman" w:hAnsi="Times New Roman" w:cs="Times New Roman"/>
          <w:sz w:val="24"/>
          <w:szCs w:val="24"/>
          <w:lang w:eastAsia="lv-LV"/>
        </w:rPr>
        <w:t>"</w:t>
      </w:r>
      <w:r w:rsidRPr="009002F0">
        <w:rPr>
          <w:rFonts w:ascii="Times New Roman" w:hAnsi="Times New Roman" w:cs="Times New Roman"/>
          <w:sz w:val="24"/>
          <w:szCs w:val="24"/>
          <w:lang w:eastAsia="lv-LV"/>
        </w:rPr>
        <w:t>Darbības programmas "Izaugsme un nodarbinātība</w:t>
      </w:r>
      <w:r w:rsidR="007C4AA3" w:rsidRPr="009002F0">
        <w:rPr>
          <w:rFonts w:ascii="Times New Roman" w:hAnsi="Times New Roman" w:cs="Times New Roman"/>
          <w:sz w:val="24"/>
          <w:szCs w:val="24"/>
          <w:lang w:eastAsia="lv-LV"/>
        </w:rPr>
        <w:t xml:space="preserve"> "</w:t>
      </w:r>
      <w:r w:rsidRPr="009002F0">
        <w:rPr>
          <w:rFonts w:ascii="Times New Roman" w:hAnsi="Times New Roman" w:cs="Times New Roman"/>
          <w:sz w:val="24"/>
          <w:szCs w:val="24"/>
          <w:lang w:eastAsia="lv-LV"/>
        </w:rPr>
        <w:t>9.2.1.specifiskā atbalsta mērķa "Paaugstināt sociālo dienestu darba efektivitāti un darbinieku profesionalitāti darbam ar riska situācijās esošām personām" 9.2.1.1.pasākuma "Profesionāla sociālā darba attīstība pašvaldībās" īstenošanas noteikumi</w:t>
      </w:r>
      <w:r w:rsidR="002B0517" w:rsidRPr="009002F0">
        <w:rPr>
          <w:rFonts w:ascii="Times New Roman" w:hAnsi="Times New Roman" w:cs="Times New Roman"/>
          <w:sz w:val="24"/>
          <w:szCs w:val="24"/>
          <w:lang w:eastAsia="lv-LV"/>
        </w:rPr>
        <w:t>"</w:t>
      </w:r>
      <w:r w:rsidRPr="009002F0">
        <w:rPr>
          <w:rFonts w:ascii="Times New Roman" w:hAnsi="Times New Roman" w:cs="Times New Roman"/>
          <w:sz w:val="24"/>
          <w:szCs w:val="24"/>
          <w:lang w:eastAsia="lv-LV"/>
        </w:rPr>
        <w:t xml:space="preserve"> (Latvijas Vēstnesis, </w:t>
      </w:r>
      <w:r w:rsidR="0090542B" w:rsidRPr="009002F0">
        <w:rPr>
          <w:rFonts w:ascii="Times New Roman" w:hAnsi="Times New Roman" w:cs="Times New Roman"/>
          <w:sz w:val="24"/>
          <w:szCs w:val="24"/>
          <w:lang w:eastAsia="lv-LV"/>
        </w:rPr>
        <w:t>2016, 28</w:t>
      </w:r>
      <w:r w:rsidRPr="009002F0">
        <w:rPr>
          <w:rFonts w:ascii="Times New Roman" w:hAnsi="Times New Roman" w:cs="Times New Roman"/>
          <w:sz w:val="24"/>
          <w:szCs w:val="24"/>
          <w:lang w:eastAsia="lv-LV"/>
        </w:rPr>
        <w:t xml:space="preserve">., </w:t>
      </w:r>
      <w:r w:rsidR="0090542B" w:rsidRPr="009002F0">
        <w:rPr>
          <w:rFonts w:ascii="Times New Roman" w:hAnsi="Times New Roman" w:cs="Times New Roman"/>
          <w:sz w:val="24"/>
          <w:szCs w:val="24"/>
          <w:lang w:eastAsia="lv-LV"/>
        </w:rPr>
        <w:t xml:space="preserve">220 </w:t>
      </w:r>
      <w:r w:rsidRPr="009002F0">
        <w:rPr>
          <w:rFonts w:ascii="Times New Roman" w:hAnsi="Times New Roman" w:cs="Times New Roman"/>
          <w:sz w:val="24"/>
          <w:szCs w:val="24"/>
          <w:lang w:eastAsia="lv-LV"/>
        </w:rPr>
        <w:t>nr.) šādus grozījumus:</w:t>
      </w:r>
    </w:p>
    <w:p w14:paraId="0EF9C924" w14:textId="77777777" w:rsidR="008E38F9" w:rsidRPr="009002F0" w:rsidRDefault="008E38F9" w:rsidP="00353551">
      <w:pPr>
        <w:pStyle w:val="NoSpacing"/>
        <w:ind w:firstLine="720"/>
        <w:jc w:val="both"/>
        <w:rPr>
          <w:rFonts w:ascii="Times New Roman" w:hAnsi="Times New Roman" w:cs="Times New Roman"/>
          <w:sz w:val="24"/>
          <w:szCs w:val="24"/>
          <w:lang w:eastAsia="lv-LV"/>
        </w:rPr>
      </w:pPr>
    </w:p>
    <w:p w14:paraId="120AD9FD" w14:textId="122A465F" w:rsidR="008E38F9" w:rsidRPr="009002F0" w:rsidRDefault="00041C08" w:rsidP="00041C08">
      <w:pPr>
        <w:pStyle w:val="NoSpacing"/>
        <w:numPr>
          <w:ilvl w:val="0"/>
          <w:numId w:val="26"/>
        </w:numPr>
        <w:ind w:left="0" w:firstLine="360"/>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Aizstāt</w:t>
      </w:r>
      <w:r w:rsidR="008E38F9" w:rsidRPr="009002F0">
        <w:rPr>
          <w:rFonts w:ascii="Times New Roman" w:hAnsi="Times New Roman" w:cs="Times New Roman"/>
          <w:sz w:val="24"/>
          <w:szCs w:val="24"/>
          <w:lang w:eastAsia="lv-LV"/>
        </w:rPr>
        <w:t xml:space="preserve"> </w:t>
      </w:r>
      <w:r w:rsidRPr="009002F0">
        <w:rPr>
          <w:rFonts w:ascii="Times New Roman" w:hAnsi="Times New Roman" w:cs="Times New Roman"/>
          <w:sz w:val="24"/>
          <w:szCs w:val="24"/>
          <w:lang w:eastAsia="lv-LV"/>
        </w:rPr>
        <w:t xml:space="preserve">5.2.1. apakšpunktā vārdus </w:t>
      </w:r>
      <w:bookmarkStart w:id="0" w:name="_Hlk500926634"/>
      <w:r w:rsidRPr="009002F0">
        <w:rPr>
          <w:rFonts w:ascii="Times New Roman" w:hAnsi="Times New Roman" w:cs="Times New Roman"/>
          <w:sz w:val="24"/>
          <w:szCs w:val="24"/>
          <w:lang w:eastAsia="lv-LV"/>
        </w:rPr>
        <w:t>"</w:t>
      </w:r>
      <w:bookmarkEnd w:id="0"/>
      <w:r w:rsidRPr="009002F0">
        <w:rPr>
          <w:rFonts w:ascii="Times New Roman" w:hAnsi="Times New Roman" w:cs="Times New Roman"/>
          <w:sz w:val="24"/>
          <w:szCs w:val="24"/>
          <w:lang w:eastAsia="lv-LV"/>
        </w:rPr>
        <w:t xml:space="preserve">sociālā darba speciālistu skaits, kuri piedalījušies </w:t>
      </w:r>
      <w:proofErr w:type="spellStart"/>
      <w:r w:rsidRPr="009002F0">
        <w:rPr>
          <w:rFonts w:ascii="Times New Roman" w:hAnsi="Times New Roman" w:cs="Times New Roman"/>
          <w:sz w:val="24"/>
          <w:szCs w:val="24"/>
          <w:lang w:eastAsia="lv-LV"/>
        </w:rPr>
        <w:t>supervīzijās</w:t>
      </w:r>
      <w:proofErr w:type="spellEnd"/>
      <w:r w:rsidRPr="009002F0">
        <w:rPr>
          <w:rFonts w:ascii="Times New Roman" w:hAnsi="Times New Roman" w:cs="Times New Roman"/>
          <w:sz w:val="24"/>
          <w:szCs w:val="24"/>
          <w:lang w:eastAsia="lv-LV"/>
        </w:rPr>
        <w:t xml:space="preserve"> un pilnveidojuši savu profesionālo kompetenci" ar vārdiem </w:t>
      </w:r>
      <w:bookmarkStart w:id="1" w:name="_Hlk503859852"/>
      <w:r w:rsidRPr="009002F0">
        <w:rPr>
          <w:rFonts w:ascii="Times New Roman" w:hAnsi="Times New Roman" w:cs="Times New Roman"/>
          <w:sz w:val="24"/>
          <w:szCs w:val="24"/>
          <w:lang w:eastAsia="lv-LV"/>
        </w:rPr>
        <w:t>"</w:t>
      </w:r>
      <w:bookmarkEnd w:id="1"/>
      <w:r w:rsidRPr="009002F0">
        <w:rPr>
          <w:rFonts w:ascii="Times New Roman" w:hAnsi="Times New Roman" w:cs="Times New Roman"/>
          <w:sz w:val="24"/>
          <w:szCs w:val="24"/>
          <w:lang w:eastAsia="lv-LV"/>
        </w:rPr>
        <w:t xml:space="preserve">sociālā darba speciālistu skaits, kuri piedalījušies profesionālās kompetences pilnveidē - </w:t>
      </w:r>
      <w:proofErr w:type="spellStart"/>
      <w:r w:rsidRPr="009002F0">
        <w:rPr>
          <w:rFonts w:ascii="Times New Roman" w:hAnsi="Times New Roman" w:cs="Times New Roman"/>
          <w:sz w:val="24"/>
          <w:szCs w:val="24"/>
          <w:lang w:eastAsia="lv-LV"/>
        </w:rPr>
        <w:t>supervīzijā</w:t>
      </w:r>
      <w:proofErr w:type="spellEnd"/>
      <w:r w:rsidRPr="009002F0">
        <w:rPr>
          <w:rFonts w:ascii="Times New Roman" w:hAnsi="Times New Roman" w:cs="Times New Roman"/>
          <w:sz w:val="24"/>
          <w:szCs w:val="24"/>
          <w:lang w:eastAsia="lv-LV"/>
        </w:rPr>
        <w:t xml:space="preserve"> un apmācībās".</w:t>
      </w:r>
    </w:p>
    <w:p w14:paraId="7ADA65A0" w14:textId="240C9024" w:rsidR="003E32EE" w:rsidRPr="009002F0" w:rsidRDefault="003E32EE" w:rsidP="003E32EE">
      <w:pPr>
        <w:pStyle w:val="NoSpacing"/>
        <w:jc w:val="both"/>
        <w:rPr>
          <w:rFonts w:ascii="Times New Roman" w:hAnsi="Times New Roman" w:cs="Times New Roman"/>
          <w:sz w:val="24"/>
          <w:szCs w:val="24"/>
          <w:lang w:eastAsia="lv-LV"/>
        </w:rPr>
      </w:pPr>
    </w:p>
    <w:p w14:paraId="099E96AD" w14:textId="7E0A9409" w:rsidR="000F574E" w:rsidRPr="009002F0" w:rsidRDefault="003E32EE" w:rsidP="00353551">
      <w:pPr>
        <w:pStyle w:val="NoSpacing"/>
        <w:numPr>
          <w:ilvl w:val="0"/>
          <w:numId w:val="26"/>
        </w:numPr>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Izteikt 16.4. apakšpunktu šādā redakcijā:</w:t>
      </w:r>
    </w:p>
    <w:p w14:paraId="72E79B4C" w14:textId="4FA7B55C" w:rsidR="003E32EE" w:rsidRPr="009002F0" w:rsidRDefault="002C1512" w:rsidP="00353551">
      <w:pPr>
        <w:pStyle w:val="NoSpacing"/>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w:t>
      </w:r>
      <w:r w:rsidR="003E32EE" w:rsidRPr="009002F0">
        <w:rPr>
          <w:rFonts w:ascii="Times New Roman" w:hAnsi="Times New Roman" w:cs="Times New Roman"/>
          <w:sz w:val="24"/>
          <w:szCs w:val="24"/>
          <w:lang w:eastAsia="lv-LV"/>
        </w:rPr>
        <w:t>16.4. metodiskā atbalsta nodrošināšana sociālā darba speciālistiem, tai skaitā periodisko izdevumu izdošana par sociālā darba aktualitātēm</w:t>
      </w:r>
      <w:r w:rsidR="00E25E2A" w:rsidRPr="009002F0">
        <w:rPr>
          <w:rFonts w:ascii="Times New Roman" w:hAnsi="Times New Roman" w:cs="Times New Roman"/>
          <w:sz w:val="24"/>
          <w:szCs w:val="24"/>
          <w:lang w:eastAsia="lv-LV"/>
        </w:rPr>
        <w:t xml:space="preserve"> un</w:t>
      </w:r>
      <w:r w:rsidR="003E32EE" w:rsidRPr="009002F0">
        <w:rPr>
          <w:rFonts w:ascii="Times New Roman" w:hAnsi="Times New Roman" w:cs="Times New Roman"/>
          <w:sz w:val="24"/>
          <w:szCs w:val="24"/>
          <w:lang w:eastAsia="lv-LV"/>
        </w:rPr>
        <w:t xml:space="preserve"> sociālā darba terminoloģijas vārdnīcas un </w:t>
      </w:r>
      <w:bookmarkStart w:id="2" w:name="_Hlk502318711"/>
      <w:r w:rsidR="003E32EE" w:rsidRPr="009002F0">
        <w:rPr>
          <w:rFonts w:ascii="Times New Roman" w:hAnsi="Times New Roman" w:cs="Times New Roman"/>
          <w:sz w:val="24"/>
          <w:szCs w:val="24"/>
          <w:lang w:eastAsia="lv-LV"/>
        </w:rPr>
        <w:t xml:space="preserve">grāmatas par </w:t>
      </w:r>
      <w:r w:rsidR="00E25E2A" w:rsidRPr="009002F0">
        <w:rPr>
          <w:rFonts w:ascii="Times New Roman" w:hAnsi="Times New Roman" w:cs="Times New Roman"/>
          <w:sz w:val="24"/>
          <w:szCs w:val="24"/>
          <w:lang w:eastAsia="lv-LV"/>
        </w:rPr>
        <w:t xml:space="preserve">sociālā darba </w:t>
      </w:r>
      <w:r w:rsidR="003E32EE" w:rsidRPr="009002F0">
        <w:rPr>
          <w:rFonts w:ascii="Times New Roman" w:hAnsi="Times New Roman" w:cs="Times New Roman"/>
          <w:sz w:val="24"/>
          <w:szCs w:val="24"/>
          <w:lang w:eastAsia="lv-LV"/>
        </w:rPr>
        <w:t xml:space="preserve">teorijām un metodēm </w:t>
      </w:r>
      <w:bookmarkEnd w:id="2"/>
      <w:r w:rsidR="003E32EE" w:rsidRPr="009002F0">
        <w:rPr>
          <w:rFonts w:ascii="Times New Roman" w:hAnsi="Times New Roman" w:cs="Times New Roman"/>
          <w:sz w:val="24"/>
          <w:szCs w:val="24"/>
          <w:lang w:eastAsia="lv-LV"/>
        </w:rPr>
        <w:t>izstrāde;</w:t>
      </w:r>
      <w:r w:rsidRPr="009002F0">
        <w:rPr>
          <w:rFonts w:ascii="Times New Roman" w:hAnsi="Times New Roman" w:cs="Times New Roman"/>
          <w:sz w:val="24"/>
          <w:szCs w:val="24"/>
          <w:lang w:eastAsia="lv-LV"/>
        </w:rPr>
        <w:t>"</w:t>
      </w:r>
      <w:r w:rsidR="003E32EE" w:rsidRPr="009002F0">
        <w:rPr>
          <w:rFonts w:ascii="Times New Roman" w:hAnsi="Times New Roman" w:cs="Times New Roman"/>
          <w:sz w:val="24"/>
          <w:szCs w:val="24"/>
          <w:lang w:eastAsia="lv-LV"/>
        </w:rPr>
        <w:t>.</w:t>
      </w:r>
    </w:p>
    <w:p w14:paraId="57689BC8" w14:textId="77777777" w:rsidR="003E32EE" w:rsidRPr="009002F0" w:rsidRDefault="003E32EE" w:rsidP="00353551">
      <w:pPr>
        <w:pStyle w:val="NoSpacing"/>
        <w:jc w:val="both"/>
        <w:rPr>
          <w:rFonts w:ascii="Times New Roman" w:hAnsi="Times New Roman" w:cs="Times New Roman"/>
          <w:sz w:val="24"/>
          <w:szCs w:val="24"/>
          <w:lang w:eastAsia="lv-LV"/>
        </w:rPr>
      </w:pPr>
    </w:p>
    <w:p w14:paraId="3BA30E55" w14:textId="22DC2DF4" w:rsidR="002707CA" w:rsidRPr="009002F0" w:rsidRDefault="00930C7D" w:rsidP="00295159">
      <w:pPr>
        <w:pStyle w:val="NoSpacing"/>
        <w:numPr>
          <w:ilvl w:val="0"/>
          <w:numId w:val="26"/>
        </w:numPr>
        <w:ind w:left="0" w:firstLine="360"/>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Papildināt</w:t>
      </w:r>
      <w:r w:rsidR="002707CA" w:rsidRPr="009002F0">
        <w:rPr>
          <w:rFonts w:ascii="Times New Roman" w:hAnsi="Times New Roman" w:cs="Times New Roman"/>
          <w:sz w:val="24"/>
          <w:szCs w:val="24"/>
          <w:lang w:eastAsia="lv-LV"/>
        </w:rPr>
        <w:t xml:space="preserve"> 18</w:t>
      </w:r>
      <w:r w:rsidRPr="009002F0">
        <w:rPr>
          <w:rFonts w:ascii="Times New Roman" w:hAnsi="Times New Roman" w:cs="Times New Roman"/>
          <w:sz w:val="24"/>
          <w:szCs w:val="24"/>
          <w:lang w:eastAsia="lv-LV"/>
        </w:rPr>
        <w:t>.2. apakšpunktu aiz skaitļ</w:t>
      </w:r>
      <w:r w:rsidR="002707CA" w:rsidRPr="009002F0">
        <w:rPr>
          <w:rFonts w:ascii="Times New Roman" w:hAnsi="Times New Roman" w:cs="Times New Roman"/>
          <w:sz w:val="24"/>
          <w:szCs w:val="24"/>
          <w:lang w:eastAsia="lv-LV"/>
        </w:rPr>
        <w:t>i</w:t>
      </w:r>
      <w:r w:rsidRPr="009002F0">
        <w:rPr>
          <w:rFonts w:ascii="Times New Roman" w:hAnsi="Times New Roman" w:cs="Times New Roman"/>
          <w:sz w:val="24"/>
          <w:szCs w:val="24"/>
          <w:lang w:eastAsia="lv-LV"/>
        </w:rPr>
        <w:t>em un vārda</w:t>
      </w:r>
      <w:r w:rsidR="002707CA" w:rsidRPr="009002F0">
        <w:rPr>
          <w:rFonts w:ascii="Times New Roman" w:hAnsi="Times New Roman" w:cs="Times New Roman"/>
          <w:sz w:val="24"/>
          <w:szCs w:val="24"/>
          <w:lang w:eastAsia="lv-LV"/>
        </w:rPr>
        <w:t xml:space="preserve"> "25.2.1. apakšpunktā" ar skait</w:t>
      </w:r>
      <w:r w:rsidR="00195D09" w:rsidRPr="009002F0">
        <w:rPr>
          <w:rFonts w:ascii="Times New Roman" w:hAnsi="Times New Roman" w:cs="Times New Roman"/>
          <w:sz w:val="24"/>
          <w:szCs w:val="24"/>
          <w:lang w:eastAsia="lv-LV"/>
        </w:rPr>
        <w:t>ļiem</w:t>
      </w:r>
      <w:r w:rsidR="002707CA" w:rsidRPr="009002F0">
        <w:rPr>
          <w:rFonts w:ascii="Times New Roman" w:hAnsi="Times New Roman" w:cs="Times New Roman"/>
          <w:sz w:val="24"/>
          <w:szCs w:val="24"/>
          <w:lang w:eastAsia="lv-LV"/>
        </w:rPr>
        <w:t xml:space="preserve"> un vārd</w:t>
      </w:r>
      <w:r w:rsidR="0087426E" w:rsidRPr="009002F0">
        <w:rPr>
          <w:rFonts w:ascii="Times New Roman" w:hAnsi="Times New Roman" w:cs="Times New Roman"/>
          <w:sz w:val="24"/>
          <w:szCs w:val="24"/>
          <w:lang w:eastAsia="lv-LV"/>
        </w:rPr>
        <w:t>iem</w:t>
      </w:r>
      <w:r w:rsidR="002707CA" w:rsidRPr="009002F0">
        <w:rPr>
          <w:rFonts w:ascii="Times New Roman" w:hAnsi="Times New Roman" w:cs="Times New Roman"/>
          <w:sz w:val="24"/>
          <w:szCs w:val="24"/>
          <w:lang w:eastAsia="lv-LV"/>
        </w:rPr>
        <w:t xml:space="preserve"> "</w:t>
      </w:r>
      <w:r w:rsidRPr="009002F0">
        <w:rPr>
          <w:rFonts w:ascii="Times New Roman" w:hAnsi="Times New Roman" w:cs="Times New Roman"/>
          <w:sz w:val="24"/>
          <w:szCs w:val="24"/>
        </w:rPr>
        <w:t xml:space="preserve">un </w:t>
      </w:r>
      <w:r w:rsidRPr="009002F0">
        <w:rPr>
          <w:rFonts w:ascii="Times New Roman" w:hAnsi="Times New Roman" w:cs="Times New Roman"/>
          <w:color w:val="000000" w:themeColor="text1"/>
          <w:sz w:val="24"/>
          <w:szCs w:val="24"/>
          <w:lang w:eastAsia="lv-LV"/>
        </w:rPr>
        <w:t>25.</w:t>
      </w:r>
      <w:r w:rsidRPr="009002F0">
        <w:rPr>
          <w:rFonts w:ascii="Times New Roman" w:hAnsi="Times New Roman" w:cs="Times New Roman"/>
          <w:color w:val="000000" w:themeColor="text1"/>
          <w:sz w:val="24"/>
          <w:szCs w:val="24"/>
          <w:vertAlign w:val="superscript"/>
          <w:lang w:eastAsia="lv-LV"/>
        </w:rPr>
        <w:t>1</w:t>
      </w:r>
      <w:r w:rsidRPr="009002F0">
        <w:rPr>
          <w:rFonts w:ascii="Times New Roman" w:hAnsi="Times New Roman" w:cs="Times New Roman"/>
          <w:color w:val="000000" w:themeColor="text1"/>
          <w:sz w:val="24"/>
          <w:szCs w:val="24"/>
          <w:lang w:eastAsia="lv-LV"/>
        </w:rPr>
        <w:t>1.2.</w:t>
      </w:r>
      <w:r w:rsidR="008A1DAF" w:rsidRPr="009002F0">
        <w:rPr>
          <w:rFonts w:ascii="Times New Roman" w:hAnsi="Times New Roman" w:cs="Times New Roman"/>
          <w:sz w:val="24"/>
          <w:szCs w:val="24"/>
        </w:rPr>
        <w:t xml:space="preserve"> </w:t>
      </w:r>
      <w:r w:rsidR="002707CA" w:rsidRPr="009002F0">
        <w:rPr>
          <w:rFonts w:ascii="Times New Roman" w:hAnsi="Times New Roman" w:cs="Times New Roman"/>
          <w:sz w:val="24"/>
          <w:szCs w:val="24"/>
          <w:lang w:eastAsia="lv-LV"/>
        </w:rPr>
        <w:t>apakšpunktā".</w:t>
      </w:r>
    </w:p>
    <w:p w14:paraId="4BEC6C9A" w14:textId="77777777" w:rsidR="008A1DAF" w:rsidRPr="009002F0" w:rsidRDefault="008A1DAF" w:rsidP="00945FE2">
      <w:pPr>
        <w:pStyle w:val="NoSpacing"/>
        <w:ind w:firstLine="360"/>
        <w:jc w:val="both"/>
        <w:rPr>
          <w:rFonts w:ascii="Times New Roman" w:hAnsi="Times New Roman" w:cs="Times New Roman"/>
          <w:sz w:val="24"/>
          <w:szCs w:val="24"/>
          <w:lang w:eastAsia="lv-LV"/>
        </w:rPr>
      </w:pPr>
    </w:p>
    <w:p w14:paraId="6E8FB9BB" w14:textId="61260CF0" w:rsidR="009616EE" w:rsidRPr="009002F0" w:rsidRDefault="0087426E" w:rsidP="00295159">
      <w:pPr>
        <w:pStyle w:val="NoSpacing"/>
        <w:numPr>
          <w:ilvl w:val="0"/>
          <w:numId w:val="26"/>
        </w:numPr>
        <w:ind w:left="0" w:firstLine="360"/>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P</w:t>
      </w:r>
      <w:r w:rsidR="009616EE" w:rsidRPr="009002F0">
        <w:rPr>
          <w:rFonts w:ascii="Times New Roman" w:hAnsi="Times New Roman" w:cs="Times New Roman"/>
          <w:sz w:val="24"/>
          <w:szCs w:val="24"/>
          <w:lang w:eastAsia="lv-LV"/>
        </w:rPr>
        <w:t>apildināt 1</w:t>
      </w:r>
      <w:r w:rsidR="00925B9A" w:rsidRPr="009002F0">
        <w:rPr>
          <w:rFonts w:ascii="Times New Roman" w:hAnsi="Times New Roman" w:cs="Times New Roman"/>
          <w:sz w:val="24"/>
          <w:szCs w:val="24"/>
          <w:lang w:eastAsia="lv-LV"/>
        </w:rPr>
        <w:t xml:space="preserve">8.3.5. apakšpunktu aiz vārdiem </w:t>
      </w:r>
      <w:bookmarkStart w:id="3" w:name="_Hlk489961700"/>
      <w:r w:rsidR="00925B9A" w:rsidRPr="009002F0">
        <w:rPr>
          <w:rFonts w:ascii="Times New Roman" w:hAnsi="Times New Roman" w:cs="Times New Roman"/>
          <w:sz w:val="24"/>
          <w:szCs w:val="24"/>
          <w:lang w:eastAsia="lv-LV"/>
        </w:rPr>
        <w:t>"</w:t>
      </w:r>
      <w:bookmarkEnd w:id="3"/>
      <w:r w:rsidR="009616EE" w:rsidRPr="009002F0">
        <w:rPr>
          <w:rFonts w:ascii="Times New Roman" w:hAnsi="Times New Roman" w:cs="Times New Roman"/>
          <w:sz w:val="24"/>
          <w:szCs w:val="24"/>
          <w:lang w:eastAsia="lv-LV"/>
        </w:rPr>
        <w:t xml:space="preserve">minētajam personālam" ar vārdiem </w:t>
      </w:r>
      <w:bookmarkStart w:id="4" w:name="_Hlk489961816"/>
      <w:r w:rsidR="00925B9A" w:rsidRPr="009002F0">
        <w:rPr>
          <w:rFonts w:ascii="Times New Roman" w:hAnsi="Times New Roman" w:cs="Times New Roman"/>
          <w:sz w:val="24"/>
          <w:szCs w:val="24"/>
          <w:lang w:eastAsia="lv-LV"/>
        </w:rPr>
        <w:t>"</w:t>
      </w:r>
      <w:r w:rsidR="009616EE" w:rsidRPr="009002F0">
        <w:rPr>
          <w:rFonts w:ascii="Times New Roman" w:hAnsi="Times New Roman" w:cs="Times New Roman"/>
          <w:sz w:val="24"/>
          <w:szCs w:val="24"/>
          <w:lang w:eastAsia="lv-LV"/>
        </w:rPr>
        <w:t>ir attiecināmas, ja tās nav iekļautas ve</w:t>
      </w:r>
      <w:r w:rsidR="00925B9A" w:rsidRPr="009002F0">
        <w:rPr>
          <w:rFonts w:ascii="Times New Roman" w:hAnsi="Times New Roman" w:cs="Times New Roman"/>
          <w:sz w:val="24"/>
          <w:szCs w:val="24"/>
          <w:lang w:eastAsia="lv-LV"/>
        </w:rPr>
        <w:t>selības apdrošināšanas polisē"</w:t>
      </w:r>
      <w:bookmarkEnd w:id="4"/>
      <w:r w:rsidR="00114FB7" w:rsidRPr="009002F0">
        <w:rPr>
          <w:rFonts w:ascii="Times New Roman" w:hAnsi="Times New Roman" w:cs="Times New Roman"/>
          <w:sz w:val="24"/>
          <w:szCs w:val="24"/>
          <w:lang w:eastAsia="lv-LV"/>
        </w:rPr>
        <w:t>.</w:t>
      </w:r>
    </w:p>
    <w:p w14:paraId="7B294828" w14:textId="77777777" w:rsidR="00114FB7" w:rsidRPr="009002F0" w:rsidRDefault="00114FB7" w:rsidP="00353551">
      <w:pPr>
        <w:pStyle w:val="NoSpacing"/>
        <w:jc w:val="both"/>
        <w:rPr>
          <w:rFonts w:ascii="Times New Roman" w:hAnsi="Times New Roman" w:cs="Times New Roman"/>
          <w:sz w:val="24"/>
          <w:szCs w:val="24"/>
          <w:lang w:eastAsia="lv-LV"/>
        </w:rPr>
      </w:pPr>
    </w:p>
    <w:p w14:paraId="77071049" w14:textId="77777777" w:rsidR="009535FD" w:rsidRPr="009002F0" w:rsidRDefault="009535FD" w:rsidP="009535FD">
      <w:pPr>
        <w:pStyle w:val="NoSpacing"/>
        <w:numPr>
          <w:ilvl w:val="0"/>
          <w:numId w:val="26"/>
        </w:numPr>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Izteikt 18.</w:t>
      </w:r>
      <w:r w:rsidRPr="009002F0">
        <w:rPr>
          <w:rFonts w:ascii="Times New Roman" w:hAnsi="Times New Roman" w:cs="Times New Roman"/>
          <w:sz w:val="24"/>
          <w:szCs w:val="24"/>
          <w:vertAlign w:val="superscript"/>
          <w:lang w:eastAsia="lv-LV"/>
        </w:rPr>
        <w:t>1</w:t>
      </w:r>
      <w:r w:rsidRPr="009002F0">
        <w:rPr>
          <w:rFonts w:ascii="Times New Roman" w:hAnsi="Times New Roman" w:cs="Times New Roman"/>
          <w:sz w:val="24"/>
          <w:szCs w:val="24"/>
          <w:lang w:eastAsia="lv-LV"/>
        </w:rPr>
        <w:t>4. apakšpunktu šādā redakcijā:</w:t>
      </w:r>
    </w:p>
    <w:p w14:paraId="6508BC13" w14:textId="77777777" w:rsidR="009535FD" w:rsidRPr="009002F0" w:rsidRDefault="009535FD" w:rsidP="009535FD">
      <w:pPr>
        <w:pStyle w:val="NoSpacing"/>
        <w:jc w:val="both"/>
        <w:rPr>
          <w:rFonts w:ascii="Times New Roman" w:eastAsia="Times New Roman" w:hAnsi="Times New Roman" w:cs="Times New Roman"/>
          <w:sz w:val="24"/>
          <w:szCs w:val="24"/>
          <w:lang w:eastAsia="lv-LV"/>
        </w:rPr>
      </w:pPr>
      <w:r w:rsidRPr="009002F0">
        <w:rPr>
          <w:rFonts w:ascii="Times New Roman" w:hAnsi="Times New Roman" w:cs="Times New Roman"/>
          <w:sz w:val="24"/>
          <w:szCs w:val="24"/>
          <w:lang w:eastAsia="lv-LV"/>
        </w:rPr>
        <w:t>"</w:t>
      </w:r>
      <w:r w:rsidRPr="009002F0">
        <w:rPr>
          <w:rFonts w:ascii="Times New Roman" w:eastAsia="Times New Roman" w:hAnsi="Times New Roman" w:cs="Times New Roman"/>
          <w:sz w:val="24"/>
          <w:szCs w:val="24"/>
          <w:lang w:eastAsia="lv-LV"/>
        </w:rPr>
        <w:t>18.</w:t>
      </w:r>
      <w:r w:rsidRPr="009002F0">
        <w:rPr>
          <w:rFonts w:ascii="Times New Roman" w:eastAsia="Times New Roman" w:hAnsi="Times New Roman" w:cs="Times New Roman"/>
          <w:sz w:val="24"/>
          <w:szCs w:val="24"/>
          <w:vertAlign w:val="superscript"/>
          <w:lang w:eastAsia="lv-LV"/>
        </w:rPr>
        <w:t>1</w:t>
      </w:r>
      <w:r w:rsidRPr="009002F0">
        <w:rPr>
          <w:rFonts w:ascii="Times New Roman" w:eastAsia="Times New Roman" w:hAnsi="Times New Roman" w:cs="Times New Roman"/>
          <w:sz w:val="24"/>
          <w:szCs w:val="24"/>
          <w:lang w:eastAsia="lv-LV"/>
        </w:rPr>
        <w:t>4.</w:t>
      </w:r>
      <w:r w:rsidRPr="009002F0">
        <w:rPr>
          <w:rFonts w:ascii="Times New Roman" w:hAnsi="Times New Roman" w:cs="Times New Roman"/>
          <w:sz w:val="24"/>
          <w:szCs w:val="24"/>
        </w:rPr>
        <w:t xml:space="preserve"> </w:t>
      </w:r>
      <w:r w:rsidRPr="009002F0">
        <w:rPr>
          <w:rFonts w:ascii="Times New Roman" w:eastAsia="Times New Roman" w:hAnsi="Times New Roman" w:cs="Times New Roman"/>
          <w:sz w:val="24"/>
          <w:szCs w:val="24"/>
          <w:lang w:eastAsia="lv-LV"/>
        </w:rPr>
        <w:t xml:space="preserve">darba vietas aprīkojuma iegādei vai nomai šo noteikumu 18.1.1. apakšpunktā minētajam personālam jaunu darba vietu radīšanai vai esošo darba vietu atjaunošanai ne vairāk kā 3 000 </w:t>
      </w:r>
      <w:proofErr w:type="spellStart"/>
      <w:r w:rsidRPr="009002F0">
        <w:rPr>
          <w:rFonts w:ascii="Times New Roman" w:eastAsia="Times New Roman" w:hAnsi="Times New Roman" w:cs="Times New Roman"/>
          <w:i/>
          <w:sz w:val="24"/>
          <w:szCs w:val="24"/>
          <w:lang w:eastAsia="lv-LV"/>
        </w:rPr>
        <w:t>euro</w:t>
      </w:r>
      <w:proofErr w:type="spellEnd"/>
      <w:r w:rsidRPr="009002F0">
        <w:rPr>
          <w:rFonts w:ascii="Times New Roman" w:eastAsia="Times New Roman" w:hAnsi="Times New Roman" w:cs="Times New Roman"/>
          <w:sz w:val="24"/>
          <w:szCs w:val="24"/>
          <w:lang w:eastAsia="lv-LV"/>
        </w:rPr>
        <w:t xml:space="preserve"> apmērā vienai darba vietai visā projekta īstenošanas laikā. Ja personāls ir nodarbināts </w:t>
      </w:r>
      <w:proofErr w:type="gramStart"/>
      <w:r w:rsidRPr="009002F0">
        <w:rPr>
          <w:rFonts w:ascii="Times New Roman" w:eastAsia="Times New Roman" w:hAnsi="Times New Roman" w:cs="Times New Roman"/>
          <w:sz w:val="24"/>
          <w:szCs w:val="24"/>
          <w:lang w:eastAsia="lv-LV"/>
        </w:rPr>
        <w:t>normālu darba laiku, darba vietas aprīkojuma iegādes vai nomas izmaksas</w:t>
      </w:r>
      <w:proofErr w:type="gramEnd"/>
      <w:r w:rsidRPr="009002F0">
        <w:rPr>
          <w:rFonts w:ascii="Times New Roman" w:eastAsia="Times New Roman" w:hAnsi="Times New Roman" w:cs="Times New Roman"/>
          <w:sz w:val="24"/>
          <w:szCs w:val="24"/>
          <w:lang w:eastAsia="lv-LV"/>
        </w:rPr>
        <w:t xml:space="preserve"> ir attiecināmas 100 procentu apmērā. </w:t>
      </w:r>
      <w:proofErr w:type="gramStart"/>
      <w:r w:rsidRPr="009002F0">
        <w:rPr>
          <w:rFonts w:ascii="Times New Roman" w:eastAsia="Times New Roman" w:hAnsi="Times New Roman" w:cs="Times New Roman"/>
          <w:sz w:val="24"/>
          <w:szCs w:val="24"/>
          <w:lang w:eastAsia="lv-LV"/>
        </w:rPr>
        <w:t>Ja personāls ir nodarbināts</w:t>
      </w:r>
      <w:proofErr w:type="gramEnd"/>
      <w:r w:rsidRPr="009002F0">
        <w:rPr>
          <w:rFonts w:ascii="Times New Roman" w:eastAsia="Times New Roman" w:hAnsi="Times New Roman" w:cs="Times New Roman"/>
          <w:sz w:val="24"/>
          <w:szCs w:val="24"/>
          <w:lang w:eastAsia="lv-LV"/>
        </w:rPr>
        <w:t xml:space="preserve"> nepilnu darba laiku vai personāla atlīdzībai piemēro </w:t>
      </w:r>
      <w:proofErr w:type="spellStart"/>
      <w:r w:rsidRPr="009002F0">
        <w:rPr>
          <w:rFonts w:ascii="Times New Roman" w:eastAsia="Times New Roman" w:hAnsi="Times New Roman" w:cs="Times New Roman"/>
          <w:sz w:val="24"/>
          <w:szCs w:val="24"/>
          <w:lang w:eastAsia="lv-LV"/>
        </w:rPr>
        <w:t>daļlaika</w:t>
      </w:r>
      <w:proofErr w:type="spellEnd"/>
      <w:r w:rsidRPr="009002F0">
        <w:rPr>
          <w:rFonts w:ascii="Times New Roman" w:eastAsia="Times New Roman" w:hAnsi="Times New Roman" w:cs="Times New Roman"/>
          <w:sz w:val="24"/>
          <w:szCs w:val="24"/>
          <w:lang w:eastAsia="lv-LV"/>
        </w:rPr>
        <w:t xml:space="preserve"> attiecināmības principu, </w:t>
      </w:r>
      <w:r w:rsidRPr="009002F0">
        <w:rPr>
          <w:rFonts w:ascii="Times New Roman" w:eastAsia="Times New Roman" w:hAnsi="Times New Roman" w:cs="Times New Roman"/>
          <w:sz w:val="24"/>
          <w:szCs w:val="24"/>
          <w:lang w:eastAsia="lv-LV"/>
        </w:rPr>
        <w:lastRenderedPageBreak/>
        <w:t>darba vietas aprīkojuma iegādes vai nomas izmaksas ir attiecināmas proporcionāli slodzes procentuālajam sadalījumam;".</w:t>
      </w:r>
    </w:p>
    <w:p w14:paraId="2166C594" w14:textId="77777777" w:rsidR="008823B9" w:rsidRPr="009002F0" w:rsidRDefault="008823B9" w:rsidP="00540877">
      <w:pPr>
        <w:pStyle w:val="NoSpacing"/>
        <w:jc w:val="both"/>
        <w:rPr>
          <w:rFonts w:ascii="Times New Roman" w:eastAsia="Times New Roman" w:hAnsi="Times New Roman" w:cs="Times New Roman"/>
          <w:sz w:val="24"/>
          <w:szCs w:val="24"/>
          <w:lang w:eastAsia="lv-LV"/>
        </w:rPr>
      </w:pPr>
    </w:p>
    <w:p w14:paraId="002E6778" w14:textId="5CE36D50" w:rsidR="00EE354D" w:rsidRPr="009002F0" w:rsidRDefault="00C37246" w:rsidP="00D2091B">
      <w:pPr>
        <w:pStyle w:val="NoSpacing"/>
        <w:numPr>
          <w:ilvl w:val="0"/>
          <w:numId w:val="26"/>
        </w:numPr>
        <w:jc w:val="both"/>
        <w:rPr>
          <w:rFonts w:ascii="Times New Roman" w:eastAsia="Times New Roman" w:hAnsi="Times New Roman" w:cs="Times New Roman"/>
          <w:sz w:val="24"/>
          <w:szCs w:val="24"/>
          <w:lang w:eastAsia="lv-LV"/>
        </w:rPr>
      </w:pPr>
      <w:r w:rsidRPr="009002F0">
        <w:rPr>
          <w:rFonts w:ascii="Times New Roman" w:eastAsia="Times New Roman" w:hAnsi="Times New Roman" w:cs="Times New Roman"/>
          <w:sz w:val="24"/>
          <w:szCs w:val="24"/>
          <w:lang w:eastAsia="lv-LV"/>
        </w:rPr>
        <w:t>P</w:t>
      </w:r>
      <w:r w:rsidR="00EE354D" w:rsidRPr="009002F0">
        <w:rPr>
          <w:rFonts w:ascii="Times New Roman" w:eastAsia="Times New Roman" w:hAnsi="Times New Roman" w:cs="Times New Roman"/>
          <w:sz w:val="24"/>
          <w:szCs w:val="24"/>
          <w:lang w:eastAsia="lv-LV"/>
        </w:rPr>
        <w:t xml:space="preserve">apildināt noteikumus ar </w:t>
      </w:r>
      <w:bookmarkStart w:id="5" w:name="_Hlk492041855"/>
      <w:r w:rsidR="00EE354D" w:rsidRPr="009002F0">
        <w:rPr>
          <w:rFonts w:ascii="Times New Roman" w:eastAsia="Times New Roman" w:hAnsi="Times New Roman" w:cs="Times New Roman"/>
          <w:sz w:val="24"/>
          <w:szCs w:val="24"/>
          <w:lang w:eastAsia="lv-LV"/>
        </w:rPr>
        <w:t>18.</w:t>
      </w:r>
      <w:r w:rsidR="00EE354D" w:rsidRPr="009002F0">
        <w:rPr>
          <w:rFonts w:ascii="Times New Roman" w:eastAsia="Times New Roman" w:hAnsi="Times New Roman" w:cs="Times New Roman"/>
          <w:sz w:val="24"/>
          <w:szCs w:val="24"/>
          <w:vertAlign w:val="superscript"/>
          <w:lang w:eastAsia="lv-LV"/>
        </w:rPr>
        <w:t>1</w:t>
      </w:r>
      <w:r w:rsidR="0016441F" w:rsidRPr="009002F0">
        <w:rPr>
          <w:rFonts w:ascii="Times New Roman" w:eastAsia="Times New Roman" w:hAnsi="Times New Roman" w:cs="Times New Roman"/>
          <w:sz w:val="24"/>
          <w:szCs w:val="24"/>
          <w:lang w:eastAsia="lv-LV"/>
        </w:rPr>
        <w:t>6</w:t>
      </w:r>
      <w:r w:rsidR="00EE354D" w:rsidRPr="009002F0">
        <w:rPr>
          <w:rFonts w:ascii="Times New Roman" w:eastAsia="Times New Roman" w:hAnsi="Times New Roman" w:cs="Times New Roman"/>
          <w:sz w:val="24"/>
          <w:szCs w:val="24"/>
          <w:lang w:eastAsia="lv-LV"/>
        </w:rPr>
        <w:t xml:space="preserve">. </w:t>
      </w:r>
      <w:bookmarkEnd w:id="5"/>
      <w:r w:rsidR="00EE354D" w:rsidRPr="009002F0">
        <w:rPr>
          <w:rFonts w:ascii="Times New Roman" w:eastAsia="Times New Roman" w:hAnsi="Times New Roman" w:cs="Times New Roman"/>
          <w:sz w:val="24"/>
          <w:szCs w:val="24"/>
          <w:lang w:eastAsia="lv-LV"/>
        </w:rPr>
        <w:t>apakšpunktu šādā redakcijā:</w:t>
      </w:r>
    </w:p>
    <w:p w14:paraId="421CEF42" w14:textId="674AB931" w:rsidR="006A5192" w:rsidRPr="009002F0" w:rsidRDefault="007C4AA3" w:rsidP="00353551">
      <w:pPr>
        <w:pStyle w:val="NoSpacing"/>
        <w:jc w:val="both"/>
        <w:rPr>
          <w:rFonts w:ascii="Times New Roman" w:eastAsia="Times New Roman" w:hAnsi="Times New Roman" w:cs="Times New Roman"/>
          <w:sz w:val="24"/>
          <w:szCs w:val="24"/>
          <w:lang w:eastAsia="lv-LV"/>
        </w:rPr>
      </w:pPr>
      <w:r w:rsidRPr="009002F0">
        <w:rPr>
          <w:rFonts w:ascii="Times New Roman" w:eastAsia="Times New Roman" w:hAnsi="Times New Roman" w:cs="Times New Roman"/>
          <w:sz w:val="24"/>
          <w:szCs w:val="24"/>
          <w:lang w:eastAsia="lv-LV"/>
        </w:rPr>
        <w:t>"</w:t>
      </w:r>
      <w:r w:rsidR="00EE354D" w:rsidRPr="009002F0">
        <w:rPr>
          <w:rFonts w:ascii="Times New Roman" w:eastAsia="Times New Roman" w:hAnsi="Times New Roman" w:cs="Times New Roman"/>
          <w:sz w:val="24"/>
          <w:szCs w:val="24"/>
          <w:lang w:eastAsia="lv-LV"/>
        </w:rPr>
        <w:t>18.</w:t>
      </w:r>
      <w:r w:rsidR="00EE354D" w:rsidRPr="009002F0">
        <w:rPr>
          <w:rFonts w:ascii="Times New Roman" w:eastAsia="Times New Roman" w:hAnsi="Times New Roman" w:cs="Times New Roman"/>
          <w:sz w:val="24"/>
          <w:szCs w:val="24"/>
          <w:vertAlign w:val="superscript"/>
          <w:lang w:eastAsia="lv-LV"/>
        </w:rPr>
        <w:t>1</w:t>
      </w:r>
      <w:r w:rsidR="00522CCC" w:rsidRPr="009002F0">
        <w:rPr>
          <w:rFonts w:ascii="Times New Roman" w:eastAsia="Times New Roman" w:hAnsi="Times New Roman" w:cs="Times New Roman"/>
          <w:sz w:val="24"/>
          <w:szCs w:val="24"/>
          <w:lang w:eastAsia="lv-LV"/>
        </w:rPr>
        <w:t>6</w:t>
      </w:r>
      <w:r w:rsidR="00EE354D" w:rsidRPr="009002F0">
        <w:rPr>
          <w:rFonts w:ascii="Times New Roman" w:eastAsia="Times New Roman" w:hAnsi="Times New Roman" w:cs="Times New Roman"/>
          <w:sz w:val="24"/>
          <w:szCs w:val="24"/>
          <w:lang w:eastAsia="lv-LV"/>
        </w:rPr>
        <w:t>.</w:t>
      </w:r>
      <w:r w:rsidR="00107ED1" w:rsidRPr="009002F0">
        <w:rPr>
          <w:rFonts w:ascii="Times New Roman" w:eastAsia="Times New Roman" w:hAnsi="Times New Roman" w:cs="Times New Roman"/>
          <w:sz w:val="24"/>
          <w:szCs w:val="24"/>
          <w:lang w:eastAsia="lv-LV"/>
        </w:rPr>
        <w:t xml:space="preserve"> </w:t>
      </w:r>
      <w:proofErr w:type="spellStart"/>
      <w:r w:rsidR="003D5487" w:rsidRPr="009002F0">
        <w:rPr>
          <w:rFonts w:ascii="Times New Roman" w:eastAsia="Times New Roman" w:hAnsi="Times New Roman" w:cs="Times New Roman"/>
          <w:sz w:val="24"/>
          <w:szCs w:val="24"/>
          <w:lang w:eastAsia="lv-LV"/>
        </w:rPr>
        <w:t>s</w:t>
      </w:r>
      <w:r w:rsidR="00EE354D" w:rsidRPr="009002F0">
        <w:rPr>
          <w:rFonts w:ascii="Times New Roman" w:eastAsia="Times New Roman" w:hAnsi="Times New Roman" w:cs="Times New Roman"/>
          <w:sz w:val="24"/>
          <w:szCs w:val="24"/>
          <w:lang w:eastAsia="lv-LV"/>
        </w:rPr>
        <w:t>upervīzijas</w:t>
      </w:r>
      <w:proofErr w:type="spellEnd"/>
      <w:r w:rsidR="000516D6" w:rsidRPr="009002F0">
        <w:rPr>
          <w:rFonts w:ascii="Times New Roman" w:eastAsia="Times New Roman" w:hAnsi="Times New Roman" w:cs="Times New Roman"/>
          <w:sz w:val="24"/>
          <w:szCs w:val="24"/>
          <w:lang w:eastAsia="lv-LV"/>
        </w:rPr>
        <w:t xml:space="preserve"> pakalpojuma </w:t>
      </w:r>
      <w:r w:rsidR="00793243" w:rsidRPr="009002F0">
        <w:rPr>
          <w:rFonts w:ascii="Times New Roman" w:eastAsia="Times New Roman" w:hAnsi="Times New Roman" w:cs="Times New Roman"/>
          <w:sz w:val="24"/>
          <w:szCs w:val="24"/>
          <w:lang w:eastAsia="lv-LV"/>
        </w:rPr>
        <w:t xml:space="preserve">nodrošināšanai </w:t>
      </w:r>
      <w:r w:rsidR="006A5192" w:rsidRPr="009002F0">
        <w:rPr>
          <w:rFonts w:ascii="Times New Roman" w:eastAsia="Times New Roman" w:hAnsi="Times New Roman" w:cs="Times New Roman"/>
          <w:sz w:val="24"/>
          <w:szCs w:val="24"/>
          <w:lang w:eastAsia="lv-LV"/>
        </w:rPr>
        <w:t>šo noteikumu 16.1. apakšpunktā</w:t>
      </w:r>
      <w:r w:rsidR="0082166B" w:rsidRPr="009002F0">
        <w:rPr>
          <w:rFonts w:ascii="Times New Roman" w:eastAsia="Times New Roman" w:hAnsi="Times New Roman" w:cs="Times New Roman"/>
          <w:sz w:val="24"/>
          <w:szCs w:val="24"/>
          <w:lang w:eastAsia="lv-LV"/>
        </w:rPr>
        <w:t xml:space="preserve"> </w:t>
      </w:r>
      <w:r w:rsidR="006A5192" w:rsidRPr="009002F0">
        <w:rPr>
          <w:rFonts w:ascii="Times New Roman" w:eastAsia="Times New Roman" w:hAnsi="Times New Roman" w:cs="Times New Roman"/>
          <w:sz w:val="24"/>
          <w:szCs w:val="24"/>
          <w:lang w:eastAsia="lv-LV"/>
        </w:rPr>
        <w:t xml:space="preserve">minētās atbalstāmās darbības ietvaros </w:t>
      </w:r>
      <w:r w:rsidR="008B17CF" w:rsidRPr="009002F0">
        <w:rPr>
          <w:rFonts w:ascii="Times New Roman" w:eastAsia="Times New Roman" w:hAnsi="Times New Roman" w:cs="Times New Roman"/>
          <w:sz w:val="24"/>
          <w:szCs w:val="24"/>
          <w:lang w:eastAsia="lv-LV"/>
        </w:rPr>
        <w:t xml:space="preserve">vienam sociālā darba </w:t>
      </w:r>
      <w:proofErr w:type="gramStart"/>
      <w:r w:rsidR="008B17CF" w:rsidRPr="009002F0">
        <w:rPr>
          <w:rFonts w:ascii="Times New Roman" w:eastAsia="Times New Roman" w:hAnsi="Times New Roman" w:cs="Times New Roman"/>
          <w:sz w:val="24"/>
          <w:szCs w:val="24"/>
          <w:lang w:eastAsia="lv-LV"/>
        </w:rPr>
        <w:t>speciālistam</w:t>
      </w:r>
      <w:r w:rsidR="0012088E" w:rsidRPr="009002F0">
        <w:rPr>
          <w:rFonts w:ascii="Times New Roman" w:eastAsia="Times New Roman" w:hAnsi="Times New Roman" w:cs="Times New Roman"/>
          <w:sz w:val="24"/>
          <w:szCs w:val="24"/>
          <w:lang w:eastAsia="lv-LV"/>
        </w:rPr>
        <w:t xml:space="preserve"> par dalību</w:t>
      </w:r>
      <w:proofErr w:type="gramEnd"/>
      <w:r w:rsidR="0012088E" w:rsidRPr="009002F0">
        <w:rPr>
          <w:rFonts w:ascii="Times New Roman" w:eastAsia="Times New Roman" w:hAnsi="Times New Roman" w:cs="Times New Roman"/>
          <w:sz w:val="24"/>
          <w:szCs w:val="24"/>
          <w:lang w:eastAsia="lv-LV"/>
        </w:rPr>
        <w:t xml:space="preserve"> vienā</w:t>
      </w:r>
      <w:r w:rsidR="00EE354D" w:rsidRPr="009002F0">
        <w:rPr>
          <w:rFonts w:ascii="Times New Roman" w:eastAsia="Times New Roman" w:hAnsi="Times New Roman" w:cs="Times New Roman"/>
          <w:sz w:val="24"/>
          <w:szCs w:val="24"/>
          <w:lang w:eastAsia="lv-LV"/>
        </w:rPr>
        <w:t>:</w:t>
      </w:r>
    </w:p>
    <w:p w14:paraId="58E84D62" w14:textId="4315175F" w:rsidR="006A5192" w:rsidRPr="009002F0" w:rsidRDefault="006A5192" w:rsidP="001E0CCE">
      <w:pPr>
        <w:pStyle w:val="NoSpacing"/>
        <w:ind w:left="709" w:hanging="283"/>
        <w:jc w:val="both"/>
        <w:rPr>
          <w:rFonts w:ascii="Times New Roman" w:eastAsia="Times New Roman" w:hAnsi="Times New Roman" w:cs="Times New Roman"/>
          <w:sz w:val="24"/>
          <w:szCs w:val="24"/>
          <w:lang w:eastAsia="lv-LV"/>
        </w:rPr>
      </w:pPr>
      <w:r w:rsidRPr="009002F0">
        <w:rPr>
          <w:rFonts w:ascii="Times New Roman" w:eastAsia="Times New Roman" w:hAnsi="Times New Roman" w:cs="Times New Roman"/>
          <w:sz w:val="24"/>
          <w:szCs w:val="24"/>
          <w:lang w:eastAsia="lv-LV"/>
        </w:rPr>
        <w:t>18.</w:t>
      </w:r>
      <w:r w:rsidRPr="009002F0">
        <w:rPr>
          <w:rFonts w:ascii="Times New Roman" w:eastAsia="Times New Roman" w:hAnsi="Times New Roman" w:cs="Times New Roman"/>
          <w:sz w:val="24"/>
          <w:szCs w:val="24"/>
          <w:vertAlign w:val="superscript"/>
          <w:lang w:eastAsia="lv-LV"/>
        </w:rPr>
        <w:t>1</w:t>
      </w:r>
      <w:r w:rsidR="00522CCC" w:rsidRPr="009002F0">
        <w:rPr>
          <w:rFonts w:ascii="Times New Roman" w:eastAsia="Times New Roman" w:hAnsi="Times New Roman" w:cs="Times New Roman"/>
          <w:sz w:val="24"/>
          <w:szCs w:val="24"/>
          <w:lang w:eastAsia="lv-LV"/>
        </w:rPr>
        <w:t>6</w:t>
      </w:r>
      <w:r w:rsidRPr="009002F0">
        <w:rPr>
          <w:rFonts w:ascii="Times New Roman" w:eastAsia="Times New Roman" w:hAnsi="Times New Roman" w:cs="Times New Roman"/>
          <w:sz w:val="24"/>
          <w:szCs w:val="24"/>
          <w:lang w:eastAsia="lv-LV"/>
        </w:rPr>
        <w:t xml:space="preserve">.1. </w:t>
      </w:r>
      <w:r w:rsidR="0012088E" w:rsidRPr="009002F0">
        <w:rPr>
          <w:rFonts w:ascii="Times New Roman" w:eastAsia="Times New Roman" w:hAnsi="Times New Roman" w:cs="Times New Roman"/>
          <w:sz w:val="24"/>
          <w:szCs w:val="24"/>
          <w:lang w:eastAsia="lv-LV"/>
        </w:rPr>
        <w:t>klātienes individuāl</w:t>
      </w:r>
      <w:r w:rsidR="008D1274" w:rsidRPr="009002F0">
        <w:rPr>
          <w:rFonts w:ascii="Times New Roman" w:eastAsia="Times New Roman" w:hAnsi="Times New Roman" w:cs="Times New Roman"/>
          <w:sz w:val="24"/>
          <w:szCs w:val="24"/>
          <w:lang w:eastAsia="lv-LV"/>
        </w:rPr>
        <w:t>ajā</w:t>
      </w:r>
      <w:r w:rsidR="0012088E" w:rsidRPr="009002F0">
        <w:rPr>
          <w:rFonts w:ascii="Times New Roman" w:eastAsia="Times New Roman" w:hAnsi="Times New Roman" w:cs="Times New Roman"/>
          <w:sz w:val="24"/>
          <w:szCs w:val="24"/>
          <w:lang w:eastAsia="lv-LV"/>
        </w:rPr>
        <w:t xml:space="preserve"> </w:t>
      </w:r>
      <w:proofErr w:type="spellStart"/>
      <w:r w:rsidR="0012088E" w:rsidRPr="009002F0">
        <w:rPr>
          <w:rFonts w:ascii="Times New Roman" w:eastAsia="Times New Roman" w:hAnsi="Times New Roman" w:cs="Times New Roman"/>
          <w:sz w:val="24"/>
          <w:szCs w:val="24"/>
          <w:lang w:eastAsia="lv-LV"/>
        </w:rPr>
        <w:t>supervīzij</w:t>
      </w:r>
      <w:r w:rsidR="00C02AE7" w:rsidRPr="009002F0">
        <w:rPr>
          <w:rFonts w:ascii="Times New Roman" w:eastAsia="Times New Roman" w:hAnsi="Times New Roman" w:cs="Times New Roman"/>
          <w:sz w:val="24"/>
          <w:szCs w:val="24"/>
          <w:lang w:eastAsia="lv-LV"/>
        </w:rPr>
        <w:t>as</w:t>
      </w:r>
      <w:proofErr w:type="spellEnd"/>
      <w:r w:rsidR="00C02AE7" w:rsidRPr="009002F0">
        <w:rPr>
          <w:rFonts w:ascii="Times New Roman" w:eastAsia="Times New Roman" w:hAnsi="Times New Roman" w:cs="Times New Roman"/>
          <w:sz w:val="24"/>
          <w:szCs w:val="24"/>
          <w:lang w:eastAsia="lv-LV"/>
        </w:rPr>
        <w:t xml:space="preserve"> sesijā</w:t>
      </w:r>
      <w:r w:rsidR="009572F2" w:rsidRPr="009002F0">
        <w:rPr>
          <w:rFonts w:ascii="Times New Roman" w:eastAsia="Times New Roman" w:hAnsi="Times New Roman" w:cs="Times New Roman"/>
          <w:sz w:val="24"/>
          <w:szCs w:val="24"/>
          <w:lang w:eastAsia="lv-LV"/>
        </w:rPr>
        <w:t xml:space="preserve"> </w:t>
      </w:r>
      <w:r w:rsidR="008A68EB" w:rsidRPr="009002F0">
        <w:rPr>
          <w:rFonts w:ascii="Times New Roman" w:eastAsia="Times New Roman" w:hAnsi="Times New Roman" w:cs="Times New Roman"/>
          <w:sz w:val="24"/>
          <w:szCs w:val="24"/>
          <w:lang w:eastAsia="lv-LV"/>
        </w:rPr>
        <w:t xml:space="preserve">– </w:t>
      </w:r>
      <w:r w:rsidRPr="009002F0">
        <w:rPr>
          <w:rFonts w:ascii="Times New Roman" w:eastAsia="Times New Roman" w:hAnsi="Times New Roman" w:cs="Times New Roman"/>
          <w:sz w:val="24"/>
          <w:szCs w:val="24"/>
          <w:lang w:eastAsia="lv-LV"/>
        </w:rPr>
        <w:t>3</w:t>
      </w:r>
      <w:r w:rsidR="00E93EE6" w:rsidRPr="009002F0">
        <w:rPr>
          <w:rFonts w:ascii="Times New Roman" w:eastAsia="Times New Roman" w:hAnsi="Times New Roman" w:cs="Times New Roman"/>
          <w:sz w:val="24"/>
          <w:szCs w:val="24"/>
          <w:lang w:eastAsia="lv-LV"/>
        </w:rPr>
        <w:t>0</w:t>
      </w:r>
      <w:r w:rsidRPr="009002F0">
        <w:rPr>
          <w:rFonts w:ascii="Times New Roman" w:eastAsia="Times New Roman" w:hAnsi="Times New Roman" w:cs="Times New Roman"/>
          <w:sz w:val="24"/>
          <w:szCs w:val="24"/>
          <w:lang w:eastAsia="lv-LV"/>
        </w:rPr>
        <w:t xml:space="preserve"> </w:t>
      </w:r>
      <w:proofErr w:type="spellStart"/>
      <w:r w:rsidRPr="009002F0">
        <w:rPr>
          <w:rFonts w:ascii="Times New Roman" w:eastAsia="Times New Roman" w:hAnsi="Times New Roman" w:cs="Times New Roman"/>
          <w:i/>
          <w:sz w:val="24"/>
          <w:szCs w:val="24"/>
          <w:lang w:eastAsia="lv-LV"/>
        </w:rPr>
        <w:t>euro</w:t>
      </w:r>
      <w:proofErr w:type="spellEnd"/>
      <w:r w:rsidR="0012088E" w:rsidRPr="009002F0">
        <w:rPr>
          <w:rFonts w:ascii="Times New Roman" w:eastAsia="Times New Roman" w:hAnsi="Times New Roman" w:cs="Times New Roman"/>
          <w:sz w:val="24"/>
          <w:szCs w:val="24"/>
          <w:lang w:eastAsia="lv-LV"/>
        </w:rPr>
        <w:t>;</w:t>
      </w:r>
      <w:r w:rsidR="00EE354D" w:rsidRPr="009002F0">
        <w:rPr>
          <w:rFonts w:ascii="Times New Roman" w:eastAsia="Times New Roman" w:hAnsi="Times New Roman" w:cs="Times New Roman"/>
          <w:sz w:val="24"/>
          <w:szCs w:val="24"/>
          <w:lang w:eastAsia="lv-LV"/>
        </w:rPr>
        <w:t xml:space="preserve"> </w:t>
      </w:r>
    </w:p>
    <w:p w14:paraId="0BCBB058" w14:textId="1B2E8057" w:rsidR="00DD2C18" w:rsidRPr="009002F0" w:rsidRDefault="006A5192" w:rsidP="001E0CCE">
      <w:pPr>
        <w:pStyle w:val="NoSpacing"/>
        <w:ind w:left="709" w:hanging="283"/>
        <w:jc w:val="both"/>
        <w:rPr>
          <w:rFonts w:ascii="Times New Roman" w:eastAsia="Times New Roman" w:hAnsi="Times New Roman" w:cs="Times New Roman"/>
          <w:sz w:val="24"/>
          <w:szCs w:val="24"/>
          <w:lang w:eastAsia="lv-LV"/>
        </w:rPr>
      </w:pPr>
      <w:r w:rsidRPr="009002F0">
        <w:rPr>
          <w:rFonts w:ascii="Times New Roman" w:eastAsia="Times New Roman" w:hAnsi="Times New Roman" w:cs="Times New Roman"/>
          <w:sz w:val="24"/>
          <w:szCs w:val="24"/>
          <w:lang w:eastAsia="lv-LV"/>
        </w:rPr>
        <w:t>18.</w:t>
      </w:r>
      <w:r w:rsidRPr="009002F0">
        <w:rPr>
          <w:rFonts w:ascii="Times New Roman" w:eastAsia="Times New Roman" w:hAnsi="Times New Roman" w:cs="Times New Roman"/>
          <w:sz w:val="24"/>
          <w:szCs w:val="24"/>
          <w:vertAlign w:val="superscript"/>
          <w:lang w:eastAsia="lv-LV"/>
        </w:rPr>
        <w:t>1</w:t>
      </w:r>
      <w:r w:rsidR="00522CCC" w:rsidRPr="009002F0">
        <w:rPr>
          <w:rFonts w:ascii="Times New Roman" w:eastAsia="Times New Roman" w:hAnsi="Times New Roman" w:cs="Times New Roman"/>
          <w:sz w:val="24"/>
          <w:szCs w:val="24"/>
          <w:lang w:eastAsia="lv-LV"/>
        </w:rPr>
        <w:t>6</w:t>
      </w:r>
      <w:r w:rsidRPr="009002F0">
        <w:rPr>
          <w:rFonts w:ascii="Times New Roman" w:eastAsia="Times New Roman" w:hAnsi="Times New Roman" w:cs="Times New Roman"/>
          <w:sz w:val="24"/>
          <w:szCs w:val="24"/>
          <w:lang w:eastAsia="lv-LV"/>
        </w:rPr>
        <w:t xml:space="preserve">.2. </w:t>
      </w:r>
      <w:r w:rsidR="0012088E" w:rsidRPr="009002F0">
        <w:rPr>
          <w:rFonts w:ascii="Times New Roman" w:eastAsia="Times New Roman" w:hAnsi="Times New Roman" w:cs="Times New Roman"/>
          <w:sz w:val="24"/>
          <w:szCs w:val="24"/>
          <w:lang w:eastAsia="lv-LV"/>
        </w:rPr>
        <w:t>attālināt</w:t>
      </w:r>
      <w:r w:rsidR="008D1274" w:rsidRPr="009002F0">
        <w:rPr>
          <w:rFonts w:ascii="Times New Roman" w:eastAsia="Times New Roman" w:hAnsi="Times New Roman" w:cs="Times New Roman"/>
          <w:sz w:val="24"/>
          <w:szCs w:val="24"/>
          <w:lang w:eastAsia="lv-LV"/>
        </w:rPr>
        <w:t>ā</w:t>
      </w:r>
      <w:r w:rsidR="0012088E" w:rsidRPr="009002F0">
        <w:rPr>
          <w:rFonts w:ascii="Times New Roman" w:eastAsia="Times New Roman" w:hAnsi="Times New Roman" w:cs="Times New Roman"/>
          <w:sz w:val="24"/>
          <w:szCs w:val="24"/>
          <w:lang w:eastAsia="lv-LV"/>
        </w:rPr>
        <w:t xml:space="preserve"> individuāl</w:t>
      </w:r>
      <w:r w:rsidR="008D1274" w:rsidRPr="009002F0">
        <w:rPr>
          <w:rFonts w:ascii="Times New Roman" w:eastAsia="Times New Roman" w:hAnsi="Times New Roman" w:cs="Times New Roman"/>
          <w:sz w:val="24"/>
          <w:szCs w:val="24"/>
          <w:lang w:eastAsia="lv-LV"/>
        </w:rPr>
        <w:t>ajā</w:t>
      </w:r>
      <w:r w:rsidR="00522CCC" w:rsidRPr="009002F0">
        <w:rPr>
          <w:rFonts w:ascii="Times New Roman" w:eastAsia="Times New Roman" w:hAnsi="Times New Roman" w:cs="Times New Roman"/>
          <w:sz w:val="24"/>
          <w:szCs w:val="24"/>
          <w:lang w:eastAsia="lv-LV"/>
        </w:rPr>
        <w:t xml:space="preserve"> </w:t>
      </w:r>
      <w:proofErr w:type="spellStart"/>
      <w:r w:rsidR="00522CCC" w:rsidRPr="009002F0">
        <w:rPr>
          <w:rFonts w:ascii="Times New Roman" w:eastAsia="Times New Roman" w:hAnsi="Times New Roman" w:cs="Times New Roman"/>
          <w:sz w:val="24"/>
          <w:szCs w:val="24"/>
          <w:lang w:eastAsia="lv-LV"/>
        </w:rPr>
        <w:t>supervīzijas</w:t>
      </w:r>
      <w:proofErr w:type="spellEnd"/>
      <w:r w:rsidR="00522CCC" w:rsidRPr="009002F0">
        <w:rPr>
          <w:rFonts w:ascii="Times New Roman" w:eastAsia="Times New Roman" w:hAnsi="Times New Roman" w:cs="Times New Roman"/>
          <w:sz w:val="24"/>
          <w:szCs w:val="24"/>
          <w:lang w:eastAsia="lv-LV"/>
        </w:rPr>
        <w:t xml:space="preserve"> sesijā</w:t>
      </w:r>
      <w:r w:rsidR="009572F2" w:rsidRPr="009002F0">
        <w:rPr>
          <w:rFonts w:ascii="Times New Roman" w:eastAsia="Times New Roman" w:hAnsi="Times New Roman" w:cs="Times New Roman"/>
          <w:sz w:val="24"/>
          <w:szCs w:val="24"/>
          <w:lang w:eastAsia="lv-LV"/>
        </w:rPr>
        <w:t xml:space="preserve"> </w:t>
      </w:r>
      <w:r w:rsidR="008A68EB" w:rsidRPr="009002F0">
        <w:rPr>
          <w:rFonts w:ascii="Times New Roman" w:eastAsia="Times New Roman" w:hAnsi="Times New Roman" w:cs="Times New Roman"/>
          <w:sz w:val="24"/>
          <w:szCs w:val="24"/>
          <w:lang w:eastAsia="lv-LV"/>
        </w:rPr>
        <w:t xml:space="preserve">– </w:t>
      </w:r>
      <w:r w:rsidRPr="009002F0">
        <w:rPr>
          <w:rFonts w:ascii="Times New Roman" w:eastAsia="Times New Roman" w:hAnsi="Times New Roman" w:cs="Times New Roman"/>
          <w:sz w:val="24"/>
          <w:szCs w:val="24"/>
          <w:lang w:eastAsia="lv-LV"/>
        </w:rPr>
        <w:t xml:space="preserve">25 </w:t>
      </w:r>
      <w:proofErr w:type="spellStart"/>
      <w:r w:rsidRPr="009002F0">
        <w:rPr>
          <w:rFonts w:ascii="Times New Roman" w:eastAsia="Times New Roman" w:hAnsi="Times New Roman" w:cs="Times New Roman"/>
          <w:i/>
          <w:sz w:val="24"/>
          <w:szCs w:val="24"/>
          <w:lang w:eastAsia="lv-LV"/>
        </w:rPr>
        <w:t>euro</w:t>
      </w:r>
      <w:proofErr w:type="spellEnd"/>
      <w:r w:rsidR="0012088E" w:rsidRPr="009002F0">
        <w:rPr>
          <w:rFonts w:ascii="Times New Roman" w:eastAsia="Times New Roman" w:hAnsi="Times New Roman" w:cs="Times New Roman"/>
          <w:sz w:val="24"/>
          <w:szCs w:val="24"/>
          <w:lang w:eastAsia="lv-LV"/>
        </w:rPr>
        <w:t>;</w:t>
      </w:r>
      <w:r w:rsidR="00DD2C18" w:rsidRPr="009002F0">
        <w:rPr>
          <w:rFonts w:ascii="Times New Roman" w:eastAsia="Times New Roman" w:hAnsi="Times New Roman" w:cs="Times New Roman"/>
          <w:sz w:val="24"/>
          <w:szCs w:val="24"/>
          <w:lang w:eastAsia="lv-LV"/>
        </w:rPr>
        <w:t xml:space="preserve"> </w:t>
      </w:r>
    </w:p>
    <w:p w14:paraId="2D7423BA" w14:textId="175DA6BB" w:rsidR="00EE354D" w:rsidRPr="009002F0" w:rsidRDefault="00DD2C18" w:rsidP="001E0CCE">
      <w:pPr>
        <w:pStyle w:val="NoSpacing"/>
        <w:ind w:left="709" w:hanging="283"/>
        <w:jc w:val="both"/>
        <w:rPr>
          <w:rFonts w:ascii="Times New Roman" w:eastAsia="Times New Roman" w:hAnsi="Times New Roman" w:cs="Times New Roman"/>
          <w:sz w:val="24"/>
          <w:szCs w:val="24"/>
          <w:lang w:eastAsia="lv-LV"/>
        </w:rPr>
      </w:pPr>
      <w:r w:rsidRPr="009002F0">
        <w:rPr>
          <w:rFonts w:ascii="Times New Roman" w:eastAsia="Times New Roman" w:hAnsi="Times New Roman" w:cs="Times New Roman"/>
          <w:sz w:val="24"/>
          <w:szCs w:val="24"/>
          <w:lang w:eastAsia="lv-LV"/>
        </w:rPr>
        <w:t>18.</w:t>
      </w:r>
      <w:r w:rsidRPr="009002F0">
        <w:rPr>
          <w:rFonts w:ascii="Times New Roman" w:eastAsia="Times New Roman" w:hAnsi="Times New Roman" w:cs="Times New Roman"/>
          <w:sz w:val="24"/>
          <w:szCs w:val="24"/>
          <w:vertAlign w:val="superscript"/>
          <w:lang w:eastAsia="lv-LV"/>
        </w:rPr>
        <w:t>1</w:t>
      </w:r>
      <w:r w:rsidR="00522CCC" w:rsidRPr="009002F0">
        <w:rPr>
          <w:rFonts w:ascii="Times New Roman" w:eastAsia="Times New Roman" w:hAnsi="Times New Roman" w:cs="Times New Roman"/>
          <w:sz w:val="24"/>
          <w:szCs w:val="24"/>
          <w:lang w:eastAsia="lv-LV"/>
        </w:rPr>
        <w:t>6</w:t>
      </w:r>
      <w:r w:rsidRPr="009002F0">
        <w:rPr>
          <w:rFonts w:ascii="Times New Roman" w:eastAsia="Times New Roman" w:hAnsi="Times New Roman" w:cs="Times New Roman"/>
          <w:sz w:val="24"/>
          <w:szCs w:val="24"/>
          <w:lang w:eastAsia="lv-LV"/>
        </w:rPr>
        <w:t>.3.</w:t>
      </w:r>
      <w:r w:rsidR="006C1F6A" w:rsidRPr="009002F0">
        <w:rPr>
          <w:rFonts w:ascii="Times New Roman" w:eastAsia="Times New Roman" w:hAnsi="Times New Roman" w:cs="Times New Roman"/>
          <w:sz w:val="24"/>
          <w:szCs w:val="24"/>
          <w:lang w:eastAsia="lv-LV"/>
        </w:rPr>
        <w:t xml:space="preserve"> </w:t>
      </w:r>
      <w:r w:rsidR="0012088E" w:rsidRPr="009002F0">
        <w:rPr>
          <w:rFonts w:ascii="Times New Roman" w:eastAsia="Times New Roman" w:hAnsi="Times New Roman" w:cs="Times New Roman"/>
          <w:sz w:val="24"/>
          <w:szCs w:val="24"/>
          <w:lang w:eastAsia="lv-LV"/>
        </w:rPr>
        <w:t>grupas</w:t>
      </w:r>
      <w:r w:rsidR="00503CE7" w:rsidRPr="009002F0">
        <w:rPr>
          <w:rFonts w:ascii="Times New Roman" w:eastAsia="Times New Roman" w:hAnsi="Times New Roman" w:cs="Times New Roman"/>
          <w:sz w:val="24"/>
          <w:szCs w:val="24"/>
          <w:lang w:eastAsia="lv-LV"/>
        </w:rPr>
        <w:t xml:space="preserve"> (</w:t>
      </w:r>
      <w:r w:rsidR="00115A57" w:rsidRPr="009002F0">
        <w:rPr>
          <w:rFonts w:ascii="Times New Roman" w:eastAsia="Times New Roman" w:hAnsi="Times New Roman" w:cs="Times New Roman"/>
          <w:sz w:val="24"/>
          <w:szCs w:val="24"/>
          <w:lang w:eastAsia="lv-LV"/>
        </w:rPr>
        <w:t xml:space="preserve">grupas, </w:t>
      </w:r>
      <w:r w:rsidR="000B2992" w:rsidRPr="009002F0">
        <w:rPr>
          <w:rFonts w:ascii="Times New Roman" w:eastAsia="Times New Roman" w:hAnsi="Times New Roman" w:cs="Times New Roman"/>
          <w:sz w:val="24"/>
          <w:szCs w:val="24"/>
          <w:lang w:eastAsia="lv-LV"/>
        </w:rPr>
        <w:t>komandas vai organizācijas</w:t>
      </w:r>
      <w:r w:rsidR="00503CE7" w:rsidRPr="009002F0">
        <w:rPr>
          <w:rFonts w:ascii="Times New Roman" w:eastAsia="Times New Roman" w:hAnsi="Times New Roman" w:cs="Times New Roman"/>
          <w:sz w:val="24"/>
          <w:szCs w:val="24"/>
          <w:lang w:eastAsia="lv-LV"/>
        </w:rPr>
        <w:t>)</w:t>
      </w:r>
      <w:r w:rsidR="00522CCC" w:rsidRPr="009002F0">
        <w:rPr>
          <w:rFonts w:ascii="Times New Roman" w:eastAsia="Times New Roman" w:hAnsi="Times New Roman" w:cs="Times New Roman"/>
          <w:sz w:val="24"/>
          <w:szCs w:val="24"/>
          <w:lang w:eastAsia="lv-LV"/>
        </w:rPr>
        <w:t xml:space="preserve"> </w:t>
      </w:r>
      <w:proofErr w:type="spellStart"/>
      <w:r w:rsidR="00522CCC" w:rsidRPr="009002F0">
        <w:rPr>
          <w:rFonts w:ascii="Times New Roman" w:eastAsia="Times New Roman" w:hAnsi="Times New Roman" w:cs="Times New Roman"/>
          <w:sz w:val="24"/>
          <w:szCs w:val="24"/>
          <w:lang w:eastAsia="lv-LV"/>
        </w:rPr>
        <w:t>supervīzijas</w:t>
      </w:r>
      <w:proofErr w:type="spellEnd"/>
      <w:r w:rsidR="00522CCC" w:rsidRPr="009002F0">
        <w:rPr>
          <w:rFonts w:ascii="Times New Roman" w:eastAsia="Times New Roman" w:hAnsi="Times New Roman" w:cs="Times New Roman"/>
          <w:sz w:val="24"/>
          <w:szCs w:val="24"/>
          <w:lang w:eastAsia="lv-LV"/>
        </w:rPr>
        <w:t xml:space="preserve"> sesijā</w:t>
      </w:r>
      <w:r w:rsidR="009572F2" w:rsidRPr="009002F0">
        <w:rPr>
          <w:rFonts w:ascii="Times New Roman" w:eastAsia="Times New Roman" w:hAnsi="Times New Roman" w:cs="Times New Roman"/>
          <w:sz w:val="24"/>
          <w:szCs w:val="24"/>
          <w:lang w:eastAsia="lv-LV"/>
        </w:rPr>
        <w:t xml:space="preserve"> </w:t>
      </w:r>
      <w:r w:rsidR="008A68EB" w:rsidRPr="009002F0">
        <w:rPr>
          <w:rFonts w:ascii="Times New Roman" w:eastAsia="Times New Roman" w:hAnsi="Times New Roman" w:cs="Times New Roman"/>
          <w:sz w:val="24"/>
          <w:szCs w:val="24"/>
          <w:lang w:eastAsia="lv-LV"/>
        </w:rPr>
        <w:t xml:space="preserve">– </w:t>
      </w:r>
      <w:r w:rsidRPr="009002F0">
        <w:rPr>
          <w:rFonts w:ascii="Times New Roman" w:eastAsia="Times New Roman" w:hAnsi="Times New Roman" w:cs="Times New Roman"/>
          <w:sz w:val="24"/>
          <w:szCs w:val="24"/>
          <w:lang w:eastAsia="lv-LV"/>
        </w:rPr>
        <w:t xml:space="preserve">22 </w:t>
      </w:r>
      <w:proofErr w:type="spellStart"/>
      <w:r w:rsidRPr="009002F0">
        <w:rPr>
          <w:rFonts w:ascii="Times New Roman" w:eastAsia="Times New Roman" w:hAnsi="Times New Roman" w:cs="Times New Roman"/>
          <w:i/>
          <w:sz w:val="24"/>
          <w:szCs w:val="24"/>
          <w:lang w:eastAsia="lv-LV"/>
        </w:rPr>
        <w:t>euro</w:t>
      </w:r>
      <w:proofErr w:type="spellEnd"/>
      <w:r w:rsidRPr="009002F0">
        <w:rPr>
          <w:rFonts w:ascii="Times New Roman" w:eastAsia="Times New Roman" w:hAnsi="Times New Roman" w:cs="Times New Roman"/>
          <w:sz w:val="24"/>
          <w:szCs w:val="24"/>
          <w:lang w:eastAsia="lv-LV"/>
        </w:rPr>
        <w:t>.</w:t>
      </w:r>
      <w:r w:rsidR="005D737E" w:rsidRPr="009002F0">
        <w:rPr>
          <w:rFonts w:ascii="Times New Roman" w:eastAsia="Times New Roman" w:hAnsi="Times New Roman" w:cs="Times New Roman"/>
          <w:sz w:val="24"/>
          <w:szCs w:val="24"/>
          <w:lang w:eastAsia="lv-LV"/>
        </w:rPr>
        <w:t>"</w:t>
      </w:r>
    </w:p>
    <w:p w14:paraId="698B8F8D" w14:textId="77777777" w:rsidR="002C1F1B" w:rsidRPr="009002F0" w:rsidRDefault="002C1F1B" w:rsidP="002C1F1B">
      <w:pPr>
        <w:pStyle w:val="NoSpacing"/>
        <w:ind w:left="360"/>
        <w:jc w:val="both"/>
        <w:rPr>
          <w:rFonts w:ascii="Times New Roman" w:hAnsi="Times New Roman" w:cs="Times New Roman"/>
          <w:sz w:val="24"/>
          <w:szCs w:val="24"/>
          <w:lang w:eastAsia="lv-LV"/>
        </w:rPr>
      </w:pPr>
    </w:p>
    <w:p w14:paraId="175E15F1" w14:textId="5D9489D6" w:rsidR="00114FB7" w:rsidRPr="009002F0" w:rsidRDefault="00ED2778" w:rsidP="00C52619">
      <w:pPr>
        <w:pStyle w:val="NoSpacing"/>
        <w:numPr>
          <w:ilvl w:val="0"/>
          <w:numId w:val="26"/>
        </w:numPr>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I</w:t>
      </w:r>
      <w:r w:rsidR="00CA4B88" w:rsidRPr="009002F0">
        <w:rPr>
          <w:rFonts w:ascii="Times New Roman" w:hAnsi="Times New Roman" w:cs="Times New Roman"/>
          <w:sz w:val="24"/>
          <w:szCs w:val="24"/>
          <w:lang w:eastAsia="lv-LV"/>
        </w:rPr>
        <w:t>zteikt 25. punktu šā</w:t>
      </w:r>
      <w:r w:rsidR="00133A70" w:rsidRPr="009002F0">
        <w:rPr>
          <w:rFonts w:ascii="Times New Roman" w:hAnsi="Times New Roman" w:cs="Times New Roman"/>
          <w:sz w:val="24"/>
          <w:szCs w:val="24"/>
          <w:lang w:eastAsia="lv-LV"/>
        </w:rPr>
        <w:t>dā redakcijā:</w:t>
      </w:r>
    </w:p>
    <w:p w14:paraId="477F7B7C" w14:textId="4DD24F6C" w:rsidR="001A2EFB" w:rsidRPr="009002F0" w:rsidRDefault="005F6511" w:rsidP="00353551">
      <w:pPr>
        <w:pStyle w:val="NoSpacing"/>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w:t>
      </w:r>
      <w:r w:rsidR="00133A70" w:rsidRPr="009002F0">
        <w:rPr>
          <w:rFonts w:ascii="Times New Roman" w:hAnsi="Times New Roman" w:cs="Times New Roman"/>
          <w:sz w:val="24"/>
          <w:szCs w:val="24"/>
          <w:lang w:eastAsia="lv-LV"/>
        </w:rPr>
        <w:t xml:space="preserve">25. </w:t>
      </w:r>
      <w:bookmarkStart w:id="6" w:name="_Hlk490039749"/>
      <w:r w:rsidR="00133A70" w:rsidRPr="009002F0">
        <w:rPr>
          <w:rFonts w:ascii="Times New Roman" w:hAnsi="Times New Roman" w:cs="Times New Roman"/>
          <w:sz w:val="24"/>
          <w:szCs w:val="24"/>
          <w:lang w:eastAsia="lv-LV"/>
        </w:rPr>
        <w:t>Šo noteikumu 16.1. apakšpunktā minētās apmācības īsteno šādā kārtībā:</w:t>
      </w:r>
      <w:bookmarkEnd w:id="6"/>
    </w:p>
    <w:p w14:paraId="1071A4F8" w14:textId="1F80DAEA" w:rsidR="004C7C7E" w:rsidRPr="009002F0" w:rsidRDefault="00EA09FF" w:rsidP="006D67B5">
      <w:pPr>
        <w:pStyle w:val="NoSpacing"/>
        <w:ind w:left="284"/>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25.1. finansējuma saņēmējs</w:t>
      </w:r>
      <w:r w:rsidR="0078055F" w:rsidRPr="009002F0">
        <w:rPr>
          <w:rFonts w:ascii="Times New Roman" w:hAnsi="Times New Roman" w:cs="Times New Roman"/>
          <w:sz w:val="24"/>
          <w:szCs w:val="24"/>
          <w:lang w:eastAsia="lv-LV"/>
        </w:rPr>
        <w:t>:</w:t>
      </w:r>
    </w:p>
    <w:p w14:paraId="136801B3" w14:textId="6582B61D" w:rsidR="00F07F63" w:rsidRPr="009002F0" w:rsidRDefault="00F07F63" w:rsidP="00E95D7A">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 xml:space="preserve">25.1.1. ne retāk kā reizi </w:t>
      </w:r>
      <w:r w:rsidR="00B34321" w:rsidRPr="009002F0">
        <w:rPr>
          <w:rFonts w:ascii="Times New Roman" w:hAnsi="Times New Roman" w:cs="Times New Roman"/>
          <w:sz w:val="24"/>
          <w:szCs w:val="24"/>
        </w:rPr>
        <w:t>divos gados</w:t>
      </w:r>
      <w:r w:rsidRPr="009002F0">
        <w:rPr>
          <w:rFonts w:ascii="Times New Roman" w:hAnsi="Times New Roman" w:cs="Times New Roman"/>
          <w:sz w:val="24"/>
          <w:szCs w:val="24"/>
        </w:rPr>
        <w:t xml:space="preserve"> virza apstiprināšanai padomē apmācību programmu tēmas;</w:t>
      </w:r>
    </w:p>
    <w:p w14:paraId="3692A699" w14:textId="7518D725" w:rsidR="00F07F63" w:rsidRPr="009002F0" w:rsidRDefault="00F07F63" w:rsidP="00E95D7A">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 xml:space="preserve">25.1.2. ne retāk kā reizi </w:t>
      </w:r>
      <w:r w:rsidR="00544CC0" w:rsidRPr="009002F0">
        <w:rPr>
          <w:rFonts w:ascii="Times New Roman" w:hAnsi="Times New Roman" w:cs="Times New Roman"/>
          <w:sz w:val="24"/>
          <w:szCs w:val="24"/>
        </w:rPr>
        <w:t>divos gados</w:t>
      </w:r>
      <w:r w:rsidRPr="009002F0">
        <w:rPr>
          <w:rFonts w:ascii="Times New Roman" w:hAnsi="Times New Roman" w:cs="Times New Roman"/>
          <w:sz w:val="24"/>
          <w:szCs w:val="24"/>
        </w:rPr>
        <w:t xml:space="preserve"> organizē iepirkumu apmācību nodrošināšanai par padomes apstiprinātajām apmācību programmu tēmām, kā arī publicē Labklājības ministrijas tīmekļa vietnē apmācību </w:t>
      </w:r>
      <w:r w:rsidR="00A96AC4" w:rsidRPr="009002F0">
        <w:rPr>
          <w:rFonts w:ascii="Times New Roman" w:hAnsi="Times New Roman" w:cs="Times New Roman"/>
          <w:sz w:val="24"/>
          <w:szCs w:val="24"/>
        </w:rPr>
        <w:t>pakalpojuma sniedzēj</w:t>
      </w:r>
      <w:r w:rsidR="005650B3" w:rsidRPr="009002F0">
        <w:rPr>
          <w:rFonts w:ascii="Times New Roman" w:hAnsi="Times New Roman" w:cs="Times New Roman"/>
          <w:sz w:val="24"/>
          <w:szCs w:val="24"/>
        </w:rPr>
        <w:t>u sarakstu</w:t>
      </w:r>
      <w:r w:rsidR="00A96AC4" w:rsidRPr="009002F0">
        <w:rPr>
          <w:rFonts w:ascii="Times New Roman" w:hAnsi="Times New Roman" w:cs="Times New Roman"/>
          <w:sz w:val="24"/>
          <w:szCs w:val="24"/>
        </w:rPr>
        <w:t xml:space="preserve"> </w:t>
      </w:r>
      <w:r w:rsidR="00804725" w:rsidRPr="009002F0">
        <w:rPr>
          <w:rFonts w:ascii="Times New Roman" w:hAnsi="Times New Roman" w:cs="Times New Roman"/>
          <w:sz w:val="24"/>
          <w:szCs w:val="24"/>
        </w:rPr>
        <w:t>un apmācību</w:t>
      </w:r>
      <w:r w:rsidR="009E1B00" w:rsidRPr="009002F0">
        <w:rPr>
          <w:rFonts w:ascii="Times New Roman" w:hAnsi="Times New Roman" w:cs="Times New Roman"/>
          <w:sz w:val="24"/>
          <w:szCs w:val="24"/>
        </w:rPr>
        <w:t xml:space="preserve"> </w:t>
      </w:r>
      <w:r w:rsidR="00804725" w:rsidRPr="009002F0">
        <w:rPr>
          <w:rFonts w:ascii="Times New Roman" w:hAnsi="Times New Roman" w:cs="Times New Roman"/>
          <w:sz w:val="24"/>
          <w:szCs w:val="24"/>
        </w:rPr>
        <w:t>cen</w:t>
      </w:r>
      <w:r w:rsidR="005650B3" w:rsidRPr="009002F0">
        <w:rPr>
          <w:rFonts w:ascii="Times New Roman" w:hAnsi="Times New Roman" w:cs="Times New Roman"/>
          <w:sz w:val="24"/>
          <w:szCs w:val="24"/>
        </w:rPr>
        <w:t>as</w:t>
      </w:r>
      <w:r w:rsidR="00153FAE" w:rsidRPr="009002F0">
        <w:rPr>
          <w:rFonts w:ascii="Times New Roman" w:hAnsi="Times New Roman" w:cs="Times New Roman"/>
          <w:sz w:val="24"/>
          <w:szCs w:val="24"/>
        </w:rPr>
        <w:t>, kā arī nosacījumus apmācību pakalpojumu sniedzēju izvēlei</w:t>
      </w:r>
      <w:r w:rsidR="00653F92" w:rsidRPr="009002F0">
        <w:rPr>
          <w:rFonts w:ascii="Times New Roman" w:hAnsi="Times New Roman" w:cs="Times New Roman"/>
          <w:sz w:val="24"/>
          <w:szCs w:val="24"/>
        </w:rPr>
        <w:t xml:space="preserve"> un izslēgšanai no apmācību pakalpojuma sniedzēju saraksta</w:t>
      </w:r>
      <w:r w:rsidRPr="009002F0">
        <w:rPr>
          <w:rFonts w:ascii="Times New Roman" w:hAnsi="Times New Roman" w:cs="Times New Roman"/>
          <w:sz w:val="24"/>
          <w:szCs w:val="24"/>
        </w:rPr>
        <w:t>;</w:t>
      </w:r>
    </w:p>
    <w:p w14:paraId="6CB71DA0" w14:textId="676EE17F" w:rsidR="00B638E1" w:rsidRPr="009002F0" w:rsidRDefault="00B638E1" w:rsidP="00E95D7A">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 xml:space="preserve">25.1.3. publicē Labklājības ministrijas tīmekļa vietnē apmācību </w:t>
      </w:r>
      <w:r w:rsidR="00501685" w:rsidRPr="009002F0">
        <w:rPr>
          <w:rFonts w:ascii="Times New Roman" w:hAnsi="Times New Roman" w:cs="Times New Roman"/>
          <w:sz w:val="24"/>
          <w:szCs w:val="24"/>
        </w:rPr>
        <w:t xml:space="preserve">pakalpojuma </w:t>
      </w:r>
      <w:r w:rsidR="00D078B1" w:rsidRPr="009002F0">
        <w:rPr>
          <w:rFonts w:ascii="Times New Roman" w:hAnsi="Times New Roman" w:cs="Times New Roman"/>
          <w:sz w:val="24"/>
          <w:szCs w:val="24"/>
        </w:rPr>
        <w:t xml:space="preserve">tipveida </w:t>
      </w:r>
      <w:r w:rsidRPr="009002F0">
        <w:rPr>
          <w:rFonts w:ascii="Times New Roman" w:hAnsi="Times New Roman" w:cs="Times New Roman"/>
          <w:sz w:val="24"/>
          <w:szCs w:val="24"/>
        </w:rPr>
        <w:t>līgumu;</w:t>
      </w:r>
    </w:p>
    <w:p w14:paraId="66BE3F71" w14:textId="62B5600C" w:rsidR="00247EC0" w:rsidRPr="009002F0" w:rsidRDefault="00247EC0" w:rsidP="00E95D7A">
      <w:pPr>
        <w:pStyle w:val="NoSpacing"/>
        <w:ind w:firstLine="284"/>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25.</w:t>
      </w:r>
      <w:r w:rsidR="007611A9" w:rsidRPr="009002F0">
        <w:rPr>
          <w:rFonts w:ascii="Times New Roman" w:hAnsi="Times New Roman" w:cs="Times New Roman"/>
          <w:sz w:val="24"/>
          <w:szCs w:val="24"/>
          <w:lang w:eastAsia="lv-LV"/>
        </w:rPr>
        <w:t>2</w:t>
      </w:r>
      <w:r w:rsidRPr="009002F0">
        <w:rPr>
          <w:rFonts w:ascii="Times New Roman" w:hAnsi="Times New Roman" w:cs="Times New Roman"/>
          <w:sz w:val="24"/>
          <w:szCs w:val="24"/>
          <w:lang w:eastAsia="lv-LV"/>
        </w:rPr>
        <w:t>.</w:t>
      </w:r>
      <w:r w:rsidRPr="009002F0">
        <w:rPr>
          <w:rFonts w:ascii="Times New Roman" w:hAnsi="Times New Roman" w:cs="Times New Roman"/>
          <w:sz w:val="24"/>
          <w:szCs w:val="24"/>
        </w:rPr>
        <w:t xml:space="preserve"> </w:t>
      </w:r>
      <w:r w:rsidR="00B15147" w:rsidRPr="009002F0">
        <w:rPr>
          <w:rFonts w:ascii="Times New Roman" w:hAnsi="Times New Roman" w:cs="Times New Roman"/>
          <w:sz w:val="24"/>
          <w:szCs w:val="24"/>
          <w:lang w:eastAsia="lv-LV"/>
        </w:rPr>
        <w:t>p</w:t>
      </w:r>
      <w:r w:rsidRPr="009002F0">
        <w:rPr>
          <w:rFonts w:ascii="Times New Roman" w:hAnsi="Times New Roman" w:cs="Times New Roman"/>
          <w:sz w:val="24"/>
          <w:szCs w:val="24"/>
          <w:lang w:eastAsia="lv-LV"/>
        </w:rPr>
        <w:t>ašvaldība</w:t>
      </w:r>
      <w:r w:rsidR="00932061" w:rsidRPr="009002F0">
        <w:rPr>
          <w:rFonts w:ascii="Times New Roman" w:hAnsi="Times New Roman" w:cs="Times New Roman"/>
          <w:sz w:val="24"/>
          <w:szCs w:val="24"/>
          <w:lang w:eastAsia="lv-LV"/>
        </w:rPr>
        <w:t>, kas pasākuma ietvaros pretendē</w:t>
      </w:r>
      <w:r w:rsidR="00234C4A" w:rsidRPr="009002F0">
        <w:rPr>
          <w:rFonts w:ascii="Times New Roman" w:hAnsi="Times New Roman" w:cs="Times New Roman"/>
          <w:sz w:val="24"/>
          <w:szCs w:val="24"/>
          <w:lang w:eastAsia="lv-LV"/>
        </w:rPr>
        <w:t xml:space="preserve"> uz kompensācijas saņemšanu par apmācību nodrošināšanu</w:t>
      </w:r>
      <w:r w:rsidRPr="009002F0">
        <w:rPr>
          <w:rFonts w:ascii="Times New Roman" w:hAnsi="Times New Roman" w:cs="Times New Roman"/>
          <w:sz w:val="24"/>
          <w:szCs w:val="24"/>
          <w:lang w:eastAsia="lv-LV"/>
        </w:rPr>
        <w:t>:</w:t>
      </w:r>
    </w:p>
    <w:p w14:paraId="6290B44A" w14:textId="57C6E7A6" w:rsidR="002C1F1B" w:rsidRPr="009002F0" w:rsidRDefault="002C1F1B" w:rsidP="00975630">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lang w:eastAsia="lv-LV"/>
        </w:rPr>
        <w:t>25.2.1.</w:t>
      </w:r>
      <w:r w:rsidRPr="009002F0">
        <w:rPr>
          <w:rFonts w:ascii="Times New Roman" w:hAnsi="Times New Roman" w:cs="Times New Roman"/>
          <w:sz w:val="24"/>
          <w:szCs w:val="24"/>
        </w:rPr>
        <w:t xml:space="preserve"> </w:t>
      </w:r>
      <w:r w:rsidRPr="009002F0">
        <w:rPr>
          <w:rFonts w:ascii="Times New Roman" w:hAnsi="Times New Roman" w:cs="Times New Roman"/>
          <w:sz w:val="24"/>
          <w:szCs w:val="24"/>
          <w:lang w:eastAsia="lv-LV"/>
        </w:rPr>
        <w:t>izvēlas apmācību pakalpojuma sniedzējus no Labklājības ministrijas tīmekļa vietnē publicētā apmācību pakalpojuma sniedzēju saraksta</w:t>
      </w:r>
      <w:r w:rsidR="00153FAE" w:rsidRPr="009002F0">
        <w:rPr>
          <w:rFonts w:ascii="Times New Roman" w:hAnsi="Times New Roman" w:cs="Times New Roman"/>
          <w:sz w:val="24"/>
          <w:szCs w:val="24"/>
          <w:lang w:eastAsia="lv-LV"/>
        </w:rPr>
        <w:t xml:space="preserve"> </w:t>
      </w:r>
      <w:r w:rsidR="00333CBD" w:rsidRPr="009002F0">
        <w:rPr>
          <w:rFonts w:ascii="Times New Roman" w:hAnsi="Times New Roman" w:cs="Times New Roman"/>
          <w:sz w:val="24"/>
          <w:szCs w:val="24"/>
          <w:lang w:eastAsia="lv-LV"/>
        </w:rPr>
        <w:t xml:space="preserve">atbilstoši </w:t>
      </w:r>
      <w:r w:rsidR="00121C13" w:rsidRPr="009002F0">
        <w:rPr>
          <w:rFonts w:ascii="Times New Roman" w:hAnsi="Times New Roman" w:cs="Times New Roman"/>
          <w:sz w:val="24"/>
          <w:szCs w:val="24"/>
          <w:lang w:eastAsia="lv-LV"/>
        </w:rPr>
        <w:t xml:space="preserve">nosacījumiem apmācību pakalpojuma sniedzēju izvēlei </w:t>
      </w:r>
      <w:r w:rsidRPr="009002F0">
        <w:rPr>
          <w:rFonts w:ascii="Times New Roman" w:hAnsi="Times New Roman" w:cs="Times New Roman"/>
          <w:sz w:val="24"/>
          <w:szCs w:val="24"/>
          <w:lang w:eastAsia="lv-LV"/>
        </w:rPr>
        <w:t xml:space="preserve">un </w:t>
      </w:r>
      <w:r w:rsidRPr="009002F0">
        <w:rPr>
          <w:rFonts w:ascii="Times New Roman" w:hAnsi="Times New Roman" w:cs="Times New Roman"/>
          <w:sz w:val="24"/>
          <w:szCs w:val="24"/>
        </w:rPr>
        <w:t>slēdz līgumu par padomē apstiprinātajām apmācību programmu tēmām, nepārsniedzot Labklājības ministrijas tīmekļa vietnē publicētajā sarakstā norādīto cenu par apmācību, kā arī normatīvajā aktā par prasībām sociālā pakalpojuma sniedzējiem sociālā darba speciālistiem noteikto minimālo apmācību apjomu kalendārajā gadā. Slēdzot līgumu, izmanto šo noteikumu 25.1.3. apakšpunktā minēto tipveida līgumu;</w:t>
      </w:r>
    </w:p>
    <w:p w14:paraId="1217659C" w14:textId="17374498" w:rsidR="00442119" w:rsidRPr="009002F0" w:rsidRDefault="008C119F" w:rsidP="00907D93">
      <w:pPr>
        <w:pStyle w:val="NoSpacing"/>
        <w:ind w:firstLine="567"/>
        <w:jc w:val="both"/>
        <w:rPr>
          <w:rFonts w:ascii="Times New Roman" w:hAnsi="Times New Roman" w:cs="Times New Roman"/>
          <w:sz w:val="24"/>
          <w:szCs w:val="24"/>
          <w:lang w:eastAsia="lv-LV"/>
        </w:rPr>
      </w:pPr>
      <w:bookmarkStart w:id="7" w:name="_Hlk492487756"/>
      <w:r w:rsidRPr="009002F0">
        <w:rPr>
          <w:rFonts w:ascii="Times New Roman" w:hAnsi="Times New Roman" w:cs="Times New Roman"/>
          <w:sz w:val="24"/>
          <w:szCs w:val="24"/>
          <w:lang w:eastAsia="lv-LV"/>
        </w:rPr>
        <w:t>25.2.</w:t>
      </w:r>
      <w:r w:rsidR="00A556B4" w:rsidRPr="009002F0">
        <w:rPr>
          <w:rFonts w:ascii="Times New Roman" w:hAnsi="Times New Roman" w:cs="Times New Roman"/>
          <w:sz w:val="24"/>
          <w:szCs w:val="24"/>
          <w:lang w:eastAsia="lv-LV"/>
        </w:rPr>
        <w:t>2</w:t>
      </w:r>
      <w:r w:rsidRPr="009002F0">
        <w:rPr>
          <w:rFonts w:ascii="Times New Roman" w:hAnsi="Times New Roman" w:cs="Times New Roman"/>
          <w:sz w:val="24"/>
          <w:szCs w:val="24"/>
          <w:lang w:eastAsia="lv-LV"/>
        </w:rPr>
        <w:t>.</w:t>
      </w:r>
      <w:bookmarkEnd w:id="7"/>
      <w:r w:rsidR="00442119" w:rsidRPr="009002F0">
        <w:rPr>
          <w:rFonts w:ascii="Times New Roman" w:hAnsi="Times New Roman" w:cs="Times New Roman"/>
          <w:sz w:val="24"/>
          <w:szCs w:val="24"/>
          <w:lang w:eastAsia="lv-LV"/>
        </w:rPr>
        <w:t xml:space="preserve"> veic grupu komplektēšanu sadarbībā ar apmācību pakalpojuma sniedzēju;</w:t>
      </w:r>
    </w:p>
    <w:p w14:paraId="7A4938D0" w14:textId="0015D41E" w:rsidR="00666FBB" w:rsidRPr="009002F0" w:rsidRDefault="00442119" w:rsidP="00907D93">
      <w:pPr>
        <w:pStyle w:val="NoSpacing"/>
        <w:ind w:firstLine="567"/>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 xml:space="preserve">25.2.3. </w:t>
      </w:r>
      <w:r w:rsidR="006F1BCE" w:rsidRPr="009002F0">
        <w:rPr>
          <w:rFonts w:ascii="Times New Roman" w:hAnsi="Times New Roman" w:cs="Times New Roman"/>
          <w:sz w:val="24"/>
          <w:szCs w:val="24"/>
          <w:lang w:eastAsia="lv-LV"/>
        </w:rPr>
        <w:t xml:space="preserve">informē finansējuma saņēmēju par plānotajām apmācībām </w:t>
      </w:r>
      <w:r w:rsidR="004544F1" w:rsidRPr="009002F0">
        <w:rPr>
          <w:rFonts w:ascii="Times New Roman" w:hAnsi="Times New Roman" w:cs="Times New Roman"/>
          <w:sz w:val="24"/>
          <w:szCs w:val="24"/>
          <w:lang w:eastAsia="lv-LV"/>
        </w:rPr>
        <w:t>–</w:t>
      </w:r>
      <w:r w:rsidR="006F1BCE" w:rsidRPr="009002F0">
        <w:rPr>
          <w:rFonts w:ascii="Times New Roman" w:hAnsi="Times New Roman" w:cs="Times New Roman"/>
          <w:sz w:val="24"/>
          <w:szCs w:val="24"/>
          <w:lang w:eastAsia="lv-LV"/>
        </w:rPr>
        <w:t xml:space="preserve"> ne vēlāk kā trīs darba dienas pirms pakalpojuma norises laika un par izmaiņām plānotajās apmācībās </w:t>
      </w:r>
      <w:r w:rsidR="004544F1" w:rsidRPr="009002F0">
        <w:rPr>
          <w:rFonts w:ascii="Times New Roman" w:hAnsi="Times New Roman" w:cs="Times New Roman"/>
          <w:sz w:val="24"/>
          <w:szCs w:val="24"/>
          <w:lang w:eastAsia="lv-LV"/>
        </w:rPr>
        <w:t xml:space="preserve">– </w:t>
      </w:r>
      <w:r w:rsidR="006F1BCE" w:rsidRPr="009002F0">
        <w:rPr>
          <w:rFonts w:ascii="Times New Roman" w:hAnsi="Times New Roman" w:cs="Times New Roman"/>
          <w:sz w:val="24"/>
          <w:szCs w:val="24"/>
          <w:lang w:eastAsia="lv-LV"/>
        </w:rPr>
        <w:t>ne vēlāk kā 24 stundas pirms sākotnēji plānotā apmācību norises laika;</w:t>
      </w:r>
    </w:p>
    <w:p w14:paraId="246485C7" w14:textId="7F7E39D9" w:rsidR="002B049C" w:rsidRPr="009002F0" w:rsidRDefault="00247EC0" w:rsidP="00975630">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25.</w:t>
      </w:r>
      <w:r w:rsidR="00F11C40" w:rsidRPr="009002F0">
        <w:rPr>
          <w:rFonts w:ascii="Times New Roman" w:hAnsi="Times New Roman" w:cs="Times New Roman"/>
          <w:sz w:val="24"/>
          <w:szCs w:val="24"/>
        </w:rPr>
        <w:t>2</w:t>
      </w:r>
      <w:r w:rsidRPr="009002F0">
        <w:rPr>
          <w:rFonts w:ascii="Times New Roman" w:hAnsi="Times New Roman" w:cs="Times New Roman"/>
          <w:sz w:val="24"/>
          <w:szCs w:val="24"/>
        </w:rPr>
        <w:t>.</w:t>
      </w:r>
      <w:r w:rsidR="00442119" w:rsidRPr="009002F0">
        <w:rPr>
          <w:rFonts w:ascii="Times New Roman" w:hAnsi="Times New Roman" w:cs="Times New Roman"/>
          <w:sz w:val="24"/>
          <w:szCs w:val="24"/>
        </w:rPr>
        <w:t>4</w:t>
      </w:r>
      <w:r w:rsidR="00384857" w:rsidRPr="009002F0">
        <w:rPr>
          <w:rFonts w:ascii="Times New Roman" w:hAnsi="Times New Roman" w:cs="Times New Roman"/>
          <w:sz w:val="24"/>
          <w:szCs w:val="24"/>
        </w:rPr>
        <w:t>.</w:t>
      </w:r>
      <w:r w:rsidR="00662F20" w:rsidRPr="009002F0">
        <w:rPr>
          <w:rFonts w:ascii="Times New Roman" w:hAnsi="Times New Roman" w:cs="Times New Roman"/>
          <w:sz w:val="24"/>
          <w:szCs w:val="24"/>
        </w:rPr>
        <w:t xml:space="preserve"> </w:t>
      </w:r>
      <w:r w:rsidRPr="009002F0">
        <w:rPr>
          <w:rFonts w:ascii="Times New Roman" w:hAnsi="Times New Roman" w:cs="Times New Roman"/>
          <w:sz w:val="24"/>
          <w:szCs w:val="24"/>
        </w:rPr>
        <w:t>veic apmācību</w:t>
      </w:r>
      <w:r w:rsidR="004A1019" w:rsidRPr="009002F0">
        <w:rPr>
          <w:rFonts w:ascii="Times New Roman" w:hAnsi="Times New Roman" w:cs="Times New Roman"/>
          <w:sz w:val="24"/>
          <w:szCs w:val="24"/>
        </w:rPr>
        <w:t xml:space="preserve"> </w:t>
      </w:r>
      <w:r w:rsidRPr="009002F0">
        <w:rPr>
          <w:rFonts w:ascii="Times New Roman" w:hAnsi="Times New Roman" w:cs="Times New Roman"/>
          <w:sz w:val="24"/>
          <w:szCs w:val="24"/>
        </w:rPr>
        <w:t>priekšfinansēšanu pilnā apmērā savas administratīvās teritorijas sociālā dienesta un citu pašvaldības izveidoto sociālo pakalpojumu sniedzēju sociālā darba speciālistiem;</w:t>
      </w:r>
    </w:p>
    <w:p w14:paraId="3B9AF503" w14:textId="4544CDFA" w:rsidR="00B53050" w:rsidRPr="009002F0" w:rsidRDefault="00247EC0" w:rsidP="00D818FF">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25.</w:t>
      </w:r>
      <w:r w:rsidR="00F11C40" w:rsidRPr="009002F0">
        <w:rPr>
          <w:rFonts w:ascii="Times New Roman" w:hAnsi="Times New Roman" w:cs="Times New Roman"/>
          <w:sz w:val="24"/>
          <w:szCs w:val="24"/>
        </w:rPr>
        <w:t>2</w:t>
      </w:r>
      <w:r w:rsidR="00384857" w:rsidRPr="009002F0">
        <w:rPr>
          <w:rFonts w:ascii="Times New Roman" w:hAnsi="Times New Roman" w:cs="Times New Roman"/>
          <w:sz w:val="24"/>
          <w:szCs w:val="24"/>
        </w:rPr>
        <w:t>.</w:t>
      </w:r>
      <w:r w:rsidR="00442119" w:rsidRPr="009002F0">
        <w:rPr>
          <w:rFonts w:ascii="Times New Roman" w:hAnsi="Times New Roman" w:cs="Times New Roman"/>
          <w:sz w:val="24"/>
          <w:szCs w:val="24"/>
        </w:rPr>
        <w:t>5</w:t>
      </w:r>
      <w:r w:rsidR="00662F20" w:rsidRPr="009002F0">
        <w:rPr>
          <w:rFonts w:ascii="Times New Roman" w:hAnsi="Times New Roman" w:cs="Times New Roman"/>
          <w:sz w:val="24"/>
          <w:szCs w:val="24"/>
        </w:rPr>
        <w:t xml:space="preserve">. </w:t>
      </w:r>
      <w:r w:rsidRPr="009002F0">
        <w:rPr>
          <w:rFonts w:ascii="Times New Roman" w:hAnsi="Times New Roman" w:cs="Times New Roman"/>
          <w:sz w:val="24"/>
          <w:szCs w:val="24"/>
        </w:rPr>
        <w:t xml:space="preserve">nodrošina sociālā darba speciālistu dalību </w:t>
      </w:r>
      <w:r w:rsidR="00C5727C" w:rsidRPr="009002F0">
        <w:rPr>
          <w:rFonts w:ascii="Times New Roman" w:hAnsi="Times New Roman" w:cs="Times New Roman"/>
          <w:sz w:val="24"/>
          <w:szCs w:val="24"/>
        </w:rPr>
        <w:t>un</w:t>
      </w:r>
      <w:r w:rsidRPr="009002F0">
        <w:rPr>
          <w:rFonts w:ascii="Times New Roman" w:hAnsi="Times New Roman" w:cs="Times New Roman"/>
          <w:sz w:val="24"/>
          <w:szCs w:val="24"/>
        </w:rPr>
        <w:t xml:space="preserve"> nokļūšanu </w:t>
      </w:r>
      <w:r w:rsidR="00FB0A40" w:rsidRPr="009002F0">
        <w:rPr>
          <w:rFonts w:ascii="Times New Roman" w:hAnsi="Times New Roman" w:cs="Times New Roman"/>
          <w:sz w:val="24"/>
          <w:szCs w:val="24"/>
        </w:rPr>
        <w:t xml:space="preserve">apmācību </w:t>
      </w:r>
      <w:r w:rsidR="003123EF" w:rsidRPr="009002F0">
        <w:rPr>
          <w:rFonts w:ascii="Times New Roman" w:hAnsi="Times New Roman" w:cs="Times New Roman"/>
          <w:sz w:val="24"/>
          <w:szCs w:val="24"/>
        </w:rPr>
        <w:t xml:space="preserve">īstenošanas </w:t>
      </w:r>
      <w:r w:rsidRPr="009002F0">
        <w:rPr>
          <w:rFonts w:ascii="Times New Roman" w:hAnsi="Times New Roman" w:cs="Times New Roman"/>
          <w:sz w:val="24"/>
          <w:szCs w:val="24"/>
        </w:rPr>
        <w:t>vietā</w:t>
      </w:r>
      <w:r w:rsidR="00B15147" w:rsidRPr="009002F0">
        <w:rPr>
          <w:rFonts w:ascii="Times New Roman" w:hAnsi="Times New Roman" w:cs="Times New Roman"/>
          <w:sz w:val="24"/>
          <w:szCs w:val="24"/>
        </w:rPr>
        <w:t>;</w:t>
      </w:r>
    </w:p>
    <w:p w14:paraId="48E37EC6" w14:textId="23006E27" w:rsidR="002B049C" w:rsidRPr="009002F0" w:rsidRDefault="008F36B2" w:rsidP="00D818FF">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25.2.</w:t>
      </w:r>
      <w:r w:rsidR="00442119" w:rsidRPr="009002F0">
        <w:rPr>
          <w:rFonts w:ascii="Times New Roman" w:hAnsi="Times New Roman" w:cs="Times New Roman"/>
          <w:sz w:val="24"/>
          <w:szCs w:val="24"/>
        </w:rPr>
        <w:t>6</w:t>
      </w:r>
      <w:r w:rsidRPr="009002F0">
        <w:rPr>
          <w:rFonts w:ascii="Times New Roman" w:hAnsi="Times New Roman" w:cs="Times New Roman"/>
          <w:sz w:val="24"/>
          <w:szCs w:val="24"/>
        </w:rPr>
        <w:t>.</w:t>
      </w:r>
      <w:r w:rsidR="00D91177" w:rsidRPr="009002F0">
        <w:rPr>
          <w:rFonts w:ascii="Times New Roman" w:hAnsi="Times New Roman" w:cs="Times New Roman"/>
          <w:sz w:val="24"/>
          <w:szCs w:val="24"/>
        </w:rPr>
        <w:t xml:space="preserve"> saņem no apmācību pakalpojuma sniedzējiem sociālā darba speciālista dalību apmācībās apliecinošu dokumentu (apliecību vai sertifikātu, </w:t>
      </w:r>
      <w:proofErr w:type="gramStart"/>
      <w:r w:rsidR="00D91177" w:rsidRPr="009002F0">
        <w:rPr>
          <w:rFonts w:ascii="Times New Roman" w:hAnsi="Times New Roman" w:cs="Times New Roman"/>
          <w:sz w:val="24"/>
          <w:szCs w:val="24"/>
        </w:rPr>
        <w:t>kurā norāda vismaz dalībnieka vārdu, uzvārdu, apmācību tēmu</w:t>
      </w:r>
      <w:proofErr w:type="gramEnd"/>
      <w:r w:rsidR="00D91177" w:rsidRPr="009002F0">
        <w:rPr>
          <w:rFonts w:ascii="Times New Roman" w:hAnsi="Times New Roman" w:cs="Times New Roman"/>
          <w:sz w:val="24"/>
          <w:szCs w:val="24"/>
        </w:rPr>
        <w:t xml:space="preserve"> un stundu skaitu)</w:t>
      </w:r>
      <w:r w:rsidRPr="009002F0">
        <w:rPr>
          <w:rFonts w:ascii="Times New Roman" w:hAnsi="Times New Roman" w:cs="Times New Roman"/>
          <w:sz w:val="24"/>
          <w:szCs w:val="24"/>
        </w:rPr>
        <w:t>;</w:t>
      </w:r>
    </w:p>
    <w:p w14:paraId="4DB17B6A" w14:textId="55F85155" w:rsidR="00FC480F" w:rsidRPr="009002F0" w:rsidRDefault="008C119F" w:rsidP="00D818FF">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lastRenderedPageBreak/>
        <w:t>2</w:t>
      </w:r>
      <w:r w:rsidR="00122111" w:rsidRPr="009002F0">
        <w:rPr>
          <w:rFonts w:ascii="Times New Roman" w:hAnsi="Times New Roman" w:cs="Times New Roman"/>
          <w:sz w:val="24"/>
          <w:szCs w:val="24"/>
        </w:rPr>
        <w:t>5.2.</w:t>
      </w:r>
      <w:r w:rsidR="00442119" w:rsidRPr="009002F0">
        <w:rPr>
          <w:rFonts w:ascii="Times New Roman" w:hAnsi="Times New Roman" w:cs="Times New Roman"/>
          <w:sz w:val="24"/>
          <w:szCs w:val="24"/>
        </w:rPr>
        <w:t>7</w:t>
      </w:r>
      <w:r w:rsidR="00662F20" w:rsidRPr="009002F0">
        <w:rPr>
          <w:rFonts w:ascii="Times New Roman" w:hAnsi="Times New Roman" w:cs="Times New Roman"/>
          <w:sz w:val="24"/>
          <w:szCs w:val="24"/>
        </w:rPr>
        <w:t>.</w:t>
      </w:r>
      <w:r w:rsidR="00A556B4" w:rsidRPr="009002F0">
        <w:rPr>
          <w:rFonts w:ascii="Times New Roman" w:hAnsi="Times New Roman" w:cs="Times New Roman"/>
          <w:sz w:val="24"/>
          <w:szCs w:val="24"/>
        </w:rPr>
        <w:t xml:space="preserve"> </w:t>
      </w:r>
      <w:r w:rsidR="00D91177" w:rsidRPr="009002F0">
        <w:rPr>
          <w:rFonts w:ascii="Times New Roman" w:hAnsi="Times New Roman" w:cs="Times New Roman"/>
          <w:sz w:val="24"/>
          <w:szCs w:val="24"/>
        </w:rPr>
        <w:t>lauž līgumu ar apmācību pakalpojuma sniedzēju, ja tas ir izslēgts no Labklājības tīmekļa vietnē publicētā apmācību pakalpojuma sniedzēju saraksta</w:t>
      </w:r>
      <w:r w:rsidR="003679E0" w:rsidRPr="009002F0">
        <w:rPr>
          <w:rFonts w:ascii="Times New Roman" w:hAnsi="Times New Roman" w:cs="Times New Roman"/>
          <w:sz w:val="24"/>
          <w:szCs w:val="24"/>
        </w:rPr>
        <w:t>.</w:t>
      </w:r>
      <w:r w:rsidR="00D91177" w:rsidRPr="009002F0">
        <w:rPr>
          <w:rFonts w:ascii="Times New Roman" w:hAnsi="Times New Roman" w:cs="Times New Roman"/>
          <w:sz w:val="24"/>
          <w:szCs w:val="24"/>
        </w:rPr>
        <w:t>".</w:t>
      </w:r>
    </w:p>
    <w:p w14:paraId="5F28C8BE" w14:textId="77777777" w:rsidR="008975E6" w:rsidRPr="009002F0" w:rsidRDefault="008975E6" w:rsidP="00C52619">
      <w:pPr>
        <w:pStyle w:val="NoSpacing"/>
        <w:rPr>
          <w:rFonts w:ascii="Times New Roman" w:hAnsi="Times New Roman" w:cs="Times New Roman"/>
          <w:sz w:val="24"/>
          <w:szCs w:val="24"/>
        </w:rPr>
      </w:pPr>
    </w:p>
    <w:p w14:paraId="6AFE6AEF" w14:textId="4655D88C" w:rsidR="00384857" w:rsidRPr="008F1F3F" w:rsidRDefault="00110204" w:rsidP="00747014">
      <w:pPr>
        <w:pStyle w:val="NoSpacing"/>
        <w:numPr>
          <w:ilvl w:val="0"/>
          <w:numId w:val="26"/>
        </w:numPr>
        <w:ind w:left="0" w:firstLine="360"/>
        <w:jc w:val="both"/>
        <w:rPr>
          <w:rFonts w:ascii="Times New Roman" w:hAnsi="Times New Roman" w:cs="Times New Roman"/>
          <w:sz w:val="24"/>
          <w:szCs w:val="24"/>
          <w:lang w:eastAsia="lv-LV"/>
        </w:rPr>
      </w:pPr>
      <w:r w:rsidRPr="008F1F3F">
        <w:rPr>
          <w:rFonts w:ascii="Times New Roman" w:hAnsi="Times New Roman" w:cs="Times New Roman"/>
          <w:sz w:val="24"/>
          <w:szCs w:val="24"/>
          <w:lang w:eastAsia="lv-LV"/>
        </w:rPr>
        <w:t>P</w:t>
      </w:r>
      <w:r w:rsidR="00384857" w:rsidRPr="008F1F3F">
        <w:rPr>
          <w:rFonts w:ascii="Times New Roman" w:hAnsi="Times New Roman" w:cs="Times New Roman"/>
          <w:sz w:val="24"/>
          <w:szCs w:val="24"/>
          <w:lang w:eastAsia="lv-LV"/>
        </w:rPr>
        <w:t>apildināt noteikumus ar 25.</w:t>
      </w:r>
      <w:r w:rsidR="00384857" w:rsidRPr="008F1F3F">
        <w:rPr>
          <w:rFonts w:ascii="Times New Roman" w:hAnsi="Times New Roman" w:cs="Times New Roman"/>
          <w:sz w:val="24"/>
          <w:szCs w:val="24"/>
          <w:vertAlign w:val="superscript"/>
          <w:lang w:eastAsia="lv-LV"/>
        </w:rPr>
        <w:t>1</w:t>
      </w:r>
      <w:r w:rsidR="009364EB" w:rsidRPr="008F1F3F">
        <w:rPr>
          <w:rFonts w:ascii="Times New Roman" w:hAnsi="Times New Roman" w:cs="Times New Roman"/>
          <w:sz w:val="24"/>
          <w:szCs w:val="24"/>
          <w:lang w:eastAsia="lv-LV"/>
        </w:rPr>
        <w:t xml:space="preserve">, </w:t>
      </w:r>
      <w:r w:rsidR="00384857" w:rsidRPr="008F1F3F">
        <w:rPr>
          <w:rFonts w:ascii="Times New Roman" w:hAnsi="Times New Roman" w:cs="Times New Roman"/>
          <w:sz w:val="24"/>
          <w:szCs w:val="24"/>
          <w:lang w:eastAsia="lv-LV"/>
        </w:rPr>
        <w:t>25.</w:t>
      </w:r>
      <w:r w:rsidR="00384857" w:rsidRPr="008F1F3F">
        <w:rPr>
          <w:rFonts w:ascii="Times New Roman" w:hAnsi="Times New Roman" w:cs="Times New Roman"/>
          <w:sz w:val="24"/>
          <w:szCs w:val="24"/>
          <w:vertAlign w:val="superscript"/>
          <w:lang w:eastAsia="lv-LV"/>
        </w:rPr>
        <w:t>2</w:t>
      </w:r>
      <w:r w:rsidR="00CC319B" w:rsidRPr="008F1F3F">
        <w:rPr>
          <w:rFonts w:ascii="Times New Roman" w:hAnsi="Times New Roman" w:cs="Times New Roman"/>
          <w:sz w:val="24"/>
          <w:szCs w:val="24"/>
          <w:lang w:eastAsia="lv-LV"/>
        </w:rPr>
        <w:t xml:space="preserve">, </w:t>
      </w:r>
      <w:r w:rsidR="009364EB" w:rsidRPr="008F1F3F">
        <w:rPr>
          <w:rFonts w:ascii="Times New Roman" w:hAnsi="Times New Roman" w:cs="Times New Roman"/>
          <w:sz w:val="24"/>
          <w:szCs w:val="24"/>
          <w:lang w:eastAsia="lv-LV"/>
        </w:rPr>
        <w:t>25.</w:t>
      </w:r>
      <w:r w:rsidR="009364EB" w:rsidRPr="008F1F3F">
        <w:rPr>
          <w:rFonts w:ascii="Times New Roman" w:hAnsi="Times New Roman" w:cs="Times New Roman"/>
          <w:sz w:val="24"/>
          <w:szCs w:val="24"/>
          <w:vertAlign w:val="superscript"/>
          <w:lang w:eastAsia="lv-LV"/>
        </w:rPr>
        <w:t>3</w:t>
      </w:r>
      <w:r w:rsidR="00CC319B" w:rsidRPr="008F1F3F">
        <w:rPr>
          <w:rFonts w:ascii="Times New Roman" w:hAnsi="Times New Roman" w:cs="Times New Roman"/>
          <w:sz w:val="24"/>
          <w:szCs w:val="24"/>
          <w:lang w:eastAsia="lv-LV"/>
        </w:rPr>
        <w:t xml:space="preserve"> </w:t>
      </w:r>
      <w:r w:rsidR="00804725" w:rsidRPr="008F1F3F">
        <w:rPr>
          <w:rFonts w:ascii="Times New Roman" w:hAnsi="Times New Roman" w:cs="Times New Roman"/>
          <w:sz w:val="24"/>
          <w:szCs w:val="24"/>
          <w:lang w:eastAsia="lv-LV"/>
        </w:rPr>
        <w:t>25.</w:t>
      </w:r>
      <w:r w:rsidR="00804725" w:rsidRPr="008F1F3F">
        <w:rPr>
          <w:rFonts w:ascii="Times New Roman" w:hAnsi="Times New Roman" w:cs="Times New Roman"/>
          <w:sz w:val="24"/>
          <w:szCs w:val="24"/>
          <w:vertAlign w:val="superscript"/>
          <w:lang w:eastAsia="lv-LV"/>
        </w:rPr>
        <w:t>4</w:t>
      </w:r>
      <w:r w:rsidR="00437252" w:rsidRPr="008F1F3F">
        <w:rPr>
          <w:rFonts w:ascii="Times New Roman" w:hAnsi="Times New Roman" w:cs="Times New Roman"/>
          <w:sz w:val="24"/>
          <w:szCs w:val="24"/>
          <w:lang w:eastAsia="lv-LV"/>
        </w:rPr>
        <w:t xml:space="preserve">, </w:t>
      </w:r>
      <w:r w:rsidR="0091079A" w:rsidRPr="008F1F3F">
        <w:rPr>
          <w:rFonts w:ascii="Times New Roman" w:hAnsi="Times New Roman" w:cs="Times New Roman"/>
          <w:sz w:val="24"/>
          <w:szCs w:val="24"/>
          <w:lang w:eastAsia="lv-LV"/>
        </w:rPr>
        <w:t>25.</w:t>
      </w:r>
      <w:r w:rsidR="0091079A" w:rsidRPr="008F1F3F">
        <w:rPr>
          <w:rFonts w:ascii="Times New Roman" w:hAnsi="Times New Roman" w:cs="Times New Roman"/>
          <w:sz w:val="24"/>
          <w:szCs w:val="24"/>
          <w:vertAlign w:val="superscript"/>
          <w:lang w:eastAsia="lv-LV"/>
        </w:rPr>
        <w:t>5</w:t>
      </w:r>
      <w:r w:rsidR="00747014" w:rsidRPr="008F1F3F">
        <w:rPr>
          <w:rFonts w:ascii="Times New Roman" w:hAnsi="Times New Roman" w:cs="Times New Roman"/>
          <w:sz w:val="24"/>
          <w:szCs w:val="24"/>
          <w:lang w:eastAsia="lv-LV"/>
        </w:rPr>
        <w:t xml:space="preserve"> un 25.</w:t>
      </w:r>
      <w:r w:rsidR="00747014" w:rsidRPr="008F1F3F">
        <w:rPr>
          <w:rFonts w:ascii="Times New Roman" w:hAnsi="Times New Roman" w:cs="Times New Roman"/>
          <w:sz w:val="24"/>
          <w:szCs w:val="24"/>
          <w:vertAlign w:val="superscript"/>
          <w:lang w:eastAsia="lv-LV"/>
        </w:rPr>
        <w:t>6</w:t>
      </w:r>
      <w:r w:rsidR="00437252" w:rsidRPr="008F1F3F">
        <w:rPr>
          <w:rFonts w:ascii="Times New Roman" w:hAnsi="Times New Roman" w:cs="Times New Roman"/>
          <w:sz w:val="24"/>
          <w:szCs w:val="24"/>
          <w:lang w:eastAsia="lv-LV"/>
        </w:rPr>
        <w:t xml:space="preserve"> </w:t>
      </w:r>
      <w:r w:rsidR="00384857" w:rsidRPr="008F1F3F">
        <w:rPr>
          <w:rFonts w:ascii="Times New Roman" w:hAnsi="Times New Roman" w:cs="Times New Roman"/>
          <w:sz w:val="24"/>
          <w:szCs w:val="24"/>
          <w:lang w:eastAsia="lv-LV"/>
        </w:rPr>
        <w:t>punktu šādā redakcijā:</w:t>
      </w:r>
    </w:p>
    <w:p w14:paraId="180921D0" w14:textId="66614F78" w:rsidR="00247EC0" w:rsidRPr="008F1F3F" w:rsidRDefault="00384857" w:rsidP="00353551">
      <w:pPr>
        <w:pStyle w:val="NoSpacing"/>
        <w:jc w:val="both"/>
        <w:rPr>
          <w:rFonts w:ascii="Times New Roman" w:hAnsi="Times New Roman" w:cs="Times New Roman"/>
          <w:sz w:val="24"/>
          <w:szCs w:val="24"/>
          <w:lang w:eastAsia="lv-LV"/>
        </w:rPr>
      </w:pPr>
      <w:r w:rsidRPr="008F1F3F">
        <w:rPr>
          <w:rFonts w:ascii="Times New Roman" w:hAnsi="Times New Roman" w:cs="Times New Roman"/>
          <w:sz w:val="24"/>
          <w:szCs w:val="24"/>
          <w:lang w:eastAsia="lv-LV"/>
        </w:rPr>
        <w:t>"25.</w:t>
      </w:r>
      <w:r w:rsidRPr="008F1F3F">
        <w:rPr>
          <w:rFonts w:ascii="Times New Roman" w:hAnsi="Times New Roman" w:cs="Times New Roman"/>
          <w:sz w:val="24"/>
          <w:szCs w:val="24"/>
          <w:vertAlign w:val="superscript"/>
          <w:lang w:eastAsia="lv-LV"/>
        </w:rPr>
        <w:t>1</w:t>
      </w:r>
      <w:r w:rsidRPr="008F1F3F">
        <w:rPr>
          <w:rFonts w:ascii="Times New Roman" w:hAnsi="Times New Roman" w:cs="Times New Roman"/>
          <w:sz w:val="24"/>
          <w:szCs w:val="24"/>
          <w:lang w:eastAsia="lv-LV"/>
        </w:rPr>
        <w:t xml:space="preserve"> Šo noteikumu 16.1. apakšpunktā minēto </w:t>
      </w:r>
      <w:proofErr w:type="spellStart"/>
      <w:r w:rsidRPr="008F1F3F">
        <w:rPr>
          <w:rFonts w:ascii="Times New Roman" w:hAnsi="Times New Roman" w:cs="Times New Roman"/>
          <w:sz w:val="24"/>
          <w:szCs w:val="24"/>
          <w:lang w:eastAsia="lv-LV"/>
        </w:rPr>
        <w:t>supervīziju</w:t>
      </w:r>
      <w:proofErr w:type="spellEnd"/>
      <w:r w:rsidR="00D46203" w:rsidRPr="008F1F3F">
        <w:rPr>
          <w:rFonts w:ascii="Times New Roman" w:hAnsi="Times New Roman" w:cs="Times New Roman"/>
          <w:sz w:val="24"/>
          <w:szCs w:val="24"/>
          <w:lang w:eastAsia="lv-LV"/>
        </w:rPr>
        <w:t xml:space="preserve">, ja </w:t>
      </w:r>
      <w:proofErr w:type="spellStart"/>
      <w:r w:rsidR="00D46203" w:rsidRPr="008F1F3F">
        <w:rPr>
          <w:rFonts w:ascii="Times New Roman" w:hAnsi="Times New Roman" w:cs="Times New Roman"/>
          <w:sz w:val="24"/>
          <w:szCs w:val="24"/>
          <w:lang w:eastAsia="lv-LV"/>
        </w:rPr>
        <w:t>supervīzijas</w:t>
      </w:r>
      <w:proofErr w:type="spellEnd"/>
      <w:r w:rsidR="00D46203" w:rsidRPr="008F1F3F">
        <w:rPr>
          <w:rFonts w:ascii="Times New Roman" w:hAnsi="Times New Roman" w:cs="Times New Roman"/>
          <w:sz w:val="24"/>
          <w:szCs w:val="24"/>
          <w:lang w:eastAsia="lv-LV"/>
        </w:rPr>
        <w:t xml:space="preserve"> pakalpojuma paredzamā līgumcena ir mazāka par 750 000 </w:t>
      </w:r>
      <w:proofErr w:type="spellStart"/>
      <w:r w:rsidR="00D46203" w:rsidRPr="008F1F3F">
        <w:rPr>
          <w:rFonts w:ascii="Times New Roman" w:hAnsi="Times New Roman" w:cs="Times New Roman"/>
          <w:i/>
          <w:sz w:val="24"/>
          <w:szCs w:val="24"/>
          <w:lang w:eastAsia="lv-LV"/>
        </w:rPr>
        <w:t>euro</w:t>
      </w:r>
      <w:proofErr w:type="spellEnd"/>
      <w:r w:rsidR="00D46203" w:rsidRPr="008F1F3F">
        <w:rPr>
          <w:rFonts w:ascii="Times New Roman" w:hAnsi="Times New Roman" w:cs="Times New Roman"/>
          <w:i/>
          <w:sz w:val="24"/>
          <w:szCs w:val="24"/>
          <w:lang w:eastAsia="lv-LV"/>
        </w:rPr>
        <w:t>,</w:t>
      </w:r>
      <w:r w:rsidR="00D46203" w:rsidRPr="008F1F3F">
        <w:rPr>
          <w:rFonts w:ascii="Times New Roman" w:hAnsi="Times New Roman" w:cs="Times New Roman"/>
          <w:sz w:val="24"/>
          <w:szCs w:val="24"/>
          <w:lang w:eastAsia="lv-LV"/>
        </w:rPr>
        <w:t xml:space="preserve"> </w:t>
      </w:r>
      <w:r w:rsidRPr="008F1F3F">
        <w:rPr>
          <w:rFonts w:ascii="Times New Roman" w:hAnsi="Times New Roman" w:cs="Times New Roman"/>
          <w:sz w:val="24"/>
          <w:szCs w:val="24"/>
          <w:lang w:eastAsia="lv-LV"/>
        </w:rPr>
        <w:t>īsteno šādā kārtībā:</w:t>
      </w:r>
    </w:p>
    <w:p w14:paraId="07D1BBFC" w14:textId="2891B83A" w:rsidR="00E13DA9" w:rsidRPr="009002F0" w:rsidRDefault="006F18D4" w:rsidP="00DE21CE">
      <w:pPr>
        <w:pStyle w:val="NoSpacing"/>
        <w:ind w:firstLine="284"/>
        <w:jc w:val="both"/>
        <w:rPr>
          <w:rFonts w:ascii="Times New Roman" w:hAnsi="Times New Roman" w:cs="Times New Roman"/>
          <w:sz w:val="24"/>
          <w:szCs w:val="24"/>
          <w:lang w:eastAsia="lv-LV"/>
        </w:rPr>
      </w:pPr>
      <w:r w:rsidRPr="008F1F3F">
        <w:rPr>
          <w:rFonts w:ascii="Times New Roman" w:hAnsi="Times New Roman" w:cs="Times New Roman"/>
          <w:sz w:val="24"/>
          <w:szCs w:val="24"/>
          <w:lang w:eastAsia="lv-LV"/>
        </w:rPr>
        <w:t>25.</w:t>
      </w:r>
      <w:r w:rsidRPr="008F1F3F">
        <w:rPr>
          <w:rFonts w:ascii="Times New Roman" w:hAnsi="Times New Roman" w:cs="Times New Roman"/>
          <w:sz w:val="24"/>
          <w:szCs w:val="24"/>
          <w:vertAlign w:val="superscript"/>
          <w:lang w:eastAsia="lv-LV"/>
        </w:rPr>
        <w:t>1</w:t>
      </w:r>
      <w:r w:rsidRPr="008F1F3F">
        <w:rPr>
          <w:rFonts w:ascii="Times New Roman" w:hAnsi="Times New Roman" w:cs="Times New Roman"/>
          <w:sz w:val="24"/>
          <w:szCs w:val="24"/>
          <w:lang w:eastAsia="lv-LV"/>
        </w:rPr>
        <w:t>1.</w:t>
      </w:r>
      <w:r w:rsidR="00BE7524" w:rsidRPr="008F1F3F">
        <w:rPr>
          <w:rFonts w:ascii="Times New Roman" w:hAnsi="Times New Roman" w:cs="Times New Roman"/>
          <w:sz w:val="24"/>
          <w:szCs w:val="24"/>
          <w:lang w:eastAsia="lv-LV"/>
        </w:rPr>
        <w:t xml:space="preserve"> pašvaldība</w:t>
      </w:r>
      <w:r w:rsidR="00BE7524" w:rsidRPr="009002F0">
        <w:rPr>
          <w:rFonts w:ascii="Times New Roman" w:hAnsi="Times New Roman" w:cs="Times New Roman"/>
          <w:sz w:val="24"/>
          <w:szCs w:val="24"/>
          <w:lang w:eastAsia="lv-LV"/>
        </w:rPr>
        <w:t>:</w:t>
      </w:r>
    </w:p>
    <w:p w14:paraId="686C8200" w14:textId="7A4401FA" w:rsidR="00323B3D" w:rsidRPr="009002F0" w:rsidRDefault="00BE7524" w:rsidP="00AB34D3">
      <w:pPr>
        <w:pStyle w:val="NoSpacing"/>
        <w:ind w:firstLine="567"/>
        <w:jc w:val="both"/>
        <w:rPr>
          <w:rFonts w:ascii="Times New Roman" w:hAnsi="Times New Roman" w:cs="Times New Roman"/>
          <w:sz w:val="24"/>
          <w:szCs w:val="24"/>
          <w:lang w:eastAsia="lv-LV"/>
        </w:rPr>
      </w:pPr>
      <w:bookmarkStart w:id="8" w:name="_Hlk496801883"/>
      <w:r w:rsidRPr="009002F0">
        <w:rPr>
          <w:rFonts w:ascii="Times New Roman" w:hAnsi="Times New Roman" w:cs="Times New Roman"/>
          <w:sz w:val="24"/>
          <w:szCs w:val="24"/>
          <w:lang w:eastAsia="lv-LV"/>
        </w:rPr>
        <w:t>25.</w:t>
      </w:r>
      <w:r w:rsidRPr="009002F0">
        <w:rPr>
          <w:rFonts w:ascii="Times New Roman" w:hAnsi="Times New Roman" w:cs="Times New Roman"/>
          <w:sz w:val="24"/>
          <w:szCs w:val="24"/>
          <w:vertAlign w:val="superscript"/>
          <w:lang w:eastAsia="lv-LV"/>
        </w:rPr>
        <w:t>1</w:t>
      </w:r>
      <w:r w:rsidRPr="009002F0">
        <w:rPr>
          <w:rFonts w:ascii="Times New Roman" w:hAnsi="Times New Roman" w:cs="Times New Roman"/>
          <w:sz w:val="24"/>
          <w:szCs w:val="24"/>
          <w:lang w:eastAsia="lv-LV"/>
        </w:rPr>
        <w:t xml:space="preserve">1.1. </w:t>
      </w:r>
      <w:bookmarkStart w:id="9" w:name="_Hlk496801851"/>
      <w:bookmarkEnd w:id="8"/>
      <w:r w:rsidRPr="009002F0">
        <w:rPr>
          <w:rFonts w:ascii="Times New Roman" w:hAnsi="Times New Roman" w:cs="Times New Roman"/>
          <w:sz w:val="24"/>
          <w:szCs w:val="24"/>
          <w:lang w:eastAsia="lv-LV"/>
        </w:rPr>
        <w:t>izvēlas</w:t>
      </w:r>
      <w:r w:rsidR="00F513BD" w:rsidRPr="009002F0">
        <w:rPr>
          <w:rFonts w:ascii="Times New Roman" w:hAnsi="Times New Roman" w:cs="Times New Roman"/>
          <w:sz w:val="24"/>
          <w:szCs w:val="24"/>
          <w:lang w:eastAsia="lv-LV"/>
        </w:rPr>
        <w:t xml:space="preserve"> </w:t>
      </w:r>
      <w:proofErr w:type="spellStart"/>
      <w:r w:rsidR="003C779B" w:rsidRPr="009002F0">
        <w:rPr>
          <w:rFonts w:ascii="Times New Roman" w:hAnsi="Times New Roman" w:cs="Times New Roman"/>
          <w:sz w:val="24"/>
          <w:szCs w:val="24"/>
          <w:lang w:eastAsia="lv-LV"/>
        </w:rPr>
        <w:t>supervīzijas</w:t>
      </w:r>
      <w:proofErr w:type="spellEnd"/>
      <w:r w:rsidR="003C779B" w:rsidRPr="009002F0">
        <w:rPr>
          <w:rFonts w:ascii="Times New Roman" w:hAnsi="Times New Roman" w:cs="Times New Roman"/>
          <w:sz w:val="24"/>
          <w:szCs w:val="24"/>
          <w:lang w:eastAsia="lv-LV"/>
        </w:rPr>
        <w:t xml:space="preserve"> pakalpojuma sniedzēju</w:t>
      </w:r>
      <w:r w:rsidR="00323B3D" w:rsidRPr="009002F0">
        <w:rPr>
          <w:rFonts w:ascii="Times New Roman" w:hAnsi="Times New Roman" w:cs="Times New Roman"/>
          <w:sz w:val="24"/>
          <w:szCs w:val="24"/>
          <w:lang w:eastAsia="lv-LV"/>
        </w:rPr>
        <w:t>,</w:t>
      </w:r>
      <w:r w:rsidR="009572F2" w:rsidRPr="009002F0">
        <w:rPr>
          <w:rFonts w:ascii="Times New Roman" w:hAnsi="Times New Roman" w:cs="Times New Roman"/>
          <w:sz w:val="24"/>
          <w:szCs w:val="24"/>
          <w:lang w:eastAsia="lv-LV"/>
        </w:rPr>
        <w:t xml:space="preserve"> kas atbilst šādām prasībām</w:t>
      </w:r>
      <w:r w:rsidR="008C5D63">
        <w:rPr>
          <w:rFonts w:ascii="Times New Roman" w:hAnsi="Times New Roman" w:cs="Times New Roman"/>
          <w:sz w:val="24"/>
          <w:szCs w:val="24"/>
          <w:lang w:eastAsia="lv-LV"/>
        </w:rPr>
        <w:t>,</w:t>
      </w:r>
      <w:r w:rsidR="00A217CC" w:rsidRPr="009002F0">
        <w:rPr>
          <w:rFonts w:ascii="Times New Roman" w:hAnsi="Times New Roman" w:cs="Times New Roman"/>
          <w:sz w:val="24"/>
          <w:szCs w:val="24"/>
          <w:lang w:eastAsia="lv-LV"/>
        </w:rPr>
        <w:t>:</w:t>
      </w:r>
    </w:p>
    <w:p w14:paraId="7C8869D0" w14:textId="00C7DB52" w:rsidR="002B049C" w:rsidRPr="009002F0" w:rsidRDefault="00323B3D" w:rsidP="00CE413C">
      <w:pPr>
        <w:pStyle w:val="NoSpacing"/>
        <w:ind w:firstLine="709"/>
        <w:jc w:val="both"/>
        <w:rPr>
          <w:rFonts w:ascii="Times New Roman" w:hAnsi="Times New Roman" w:cs="Times New Roman"/>
          <w:color w:val="000000" w:themeColor="text1"/>
          <w:sz w:val="24"/>
          <w:szCs w:val="24"/>
          <w:lang w:eastAsia="lv-LV"/>
        </w:rPr>
      </w:pPr>
      <w:r w:rsidRPr="009002F0">
        <w:rPr>
          <w:rFonts w:ascii="Times New Roman" w:hAnsi="Times New Roman" w:cs="Times New Roman"/>
          <w:color w:val="000000" w:themeColor="text1"/>
          <w:sz w:val="24"/>
          <w:szCs w:val="24"/>
          <w:lang w:eastAsia="lv-LV"/>
        </w:rPr>
        <w:t>25.</w:t>
      </w:r>
      <w:r w:rsidRPr="009002F0">
        <w:rPr>
          <w:rFonts w:ascii="Times New Roman" w:hAnsi="Times New Roman" w:cs="Times New Roman"/>
          <w:color w:val="000000" w:themeColor="text1"/>
          <w:sz w:val="24"/>
          <w:szCs w:val="24"/>
          <w:vertAlign w:val="superscript"/>
          <w:lang w:eastAsia="lv-LV"/>
        </w:rPr>
        <w:t>1</w:t>
      </w:r>
      <w:r w:rsidRPr="009002F0">
        <w:rPr>
          <w:rFonts w:ascii="Times New Roman" w:hAnsi="Times New Roman" w:cs="Times New Roman"/>
          <w:color w:val="000000" w:themeColor="text1"/>
          <w:sz w:val="24"/>
          <w:szCs w:val="24"/>
          <w:lang w:eastAsia="lv-LV"/>
        </w:rPr>
        <w:t xml:space="preserve">1.1.1. </w:t>
      </w:r>
      <w:r w:rsidR="00427343" w:rsidRPr="009002F0">
        <w:rPr>
          <w:rFonts w:ascii="Times New Roman" w:hAnsi="Times New Roman" w:cs="Times New Roman"/>
          <w:color w:val="000000" w:themeColor="text1"/>
          <w:sz w:val="24"/>
          <w:szCs w:val="24"/>
          <w:lang w:eastAsia="lv-LV"/>
        </w:rPr>
        <w:t>tas</w:t>
      </w:r>
      <w:r w:rsidRPr="009002F0">
        <w:rPr>
          <w:rFonts w:ascii="Times New Roman" w:hAnsi="Times New Roman" w:cs="Times New Roman"/>
          <w:color w:val="000000" w:themeColor="text1"/>
          <w:sz w:val="24"/>
          <w:szCs w:val="24"/>
          <w:lang w:eastAsia="lv-LV"/>
        </w:rPr>
        <w:t xml:space="preserve"> ir sertificēts un</w:t>
      </w:r>
      <w:r w:rsidR="00F56AFB" w:rsidRPr="009002F0">
        <w:rPr>
          <w:rFonts w:ascii="Times New Roman" w:hAnsi="Times New Roman" w:cs="Times New Roman"/>
          <w:color w:val="000000" w:themeColor="text1"/>
          <w:sz w:val="24"/>
          <w:szCs w:val="24"/>
          <w:lang w:eastAsia="lv-LV"/>
        </w:rPr>
        <w:t xml:space="preserve"> </w:t>
      </w:r>
      <w:proofErr w:type="gramStart"/>
      <w:r w:rsidR="00F56AFB" w:rsidRPr="009002F0">
        <w:rPr>
          <w:rFonts w:ascii="Times New Roman" w:hAnsi="Times New Roman" w:cs="Times New Roman"/>
          <w:color w:val="000000" w:themeColor="text1"/>
          <w:sz w:val="24"/>
          <w:szCs w:val="24"/>
          <w:lang w:eastAsia="lv-LV"/>
        </w:rPr>
        <w:t>iek</w:t>
      </w:r>
      <w:r w:rsidR="009D1992" w:rsidRPr="009002F0">
        <w:rPr>
          <w:rFonts w:ascii="Times New Roman" w:hAnsi="Times New Roman" w:cs="Times New Roman"/>
          <w:color w:val="000000" w:themeColor="text1"/>
          <w:sz w:val="24"/>
          <w:szCs w:val="24"/>
          <w:lang w:eastAsia="lv-LV"/>
        </w:rPr>
        <w:t>ļ</w:t>
      </w:r>
      <w:r w:rsidR="00F56AFB" w:rsidRPr="009002F0">
        <w:rPr>
          <w:rFonts w:ascii="Times New Roman" w:hAnsi="Times New Roman" w:cs="Times New Roman"/>
          <w:color w:val="000000" w:themeColor="text1"/>
          <w:sz w:val="24"/>
          <w:szCs w:val="24"/>
          <w:lang w:eastAsia="lv-LV"/>
        </w:rPr>
        <w:t>auts organizācijas</w:t>
      </w:r>
      <w:proofErr w:type="gramEnd"/>
      <w:r w:rsidR="00F56AFB" w:rsidRPr="009002F0">
        <w:rPr>
          <w:rFonts w:ascii="Times New Roman" w:hAnsi="Times New Roman" w:cs="Times New Roman"/>
          <w:color w:val="000000" w:themeColor="text1"/>
          <w:sz w:val="24"/>
          <w:szCs w:val="24"/>
          <w:lang w:eastAsia="lv-LV"/>
        </w:rPr>
        <w:t>, kas pārstāv Latviju</w:t>
      </w:r>
      <w:r w:rsidR="00BB2BC5" w:rsidRPr="009002F0">
        <w:rPr>
          <w:rFonts w:ascii="Times New Roman" w:hAnsi="Times New Roman" w:cs="Times New Roman"/>
          <w:color w:val="000000" w:themeColor="text1"/>
          <w:sz w:val="24"/>
          <w:szCs w:val="24"/>
          <w:lang w:eastAsia="lv-LV"/>
        </w:rPr>
        <w:t xml:space="preserve"> </w:t>
      </w:r>
      <w:r w:rsidR="00F56AFB" w:rsidRPr="009002F0">
        <w:rPr>
          <w:rFonts w:ascii="Times New Roman" w:hAnsi="Times New Roman" w:cs="Times New Roman"/>
          <w:color w:val="000000" w:themeColor="text1"/>
          <w:sz w:val="24"/>
          <w:szCs w:val="24"/>
          <w:lang w:eastAsia="lv-LV"/>
        </w:rPr>
        <w:t>Eiropas nacionālo supervizoru organizāciju asociācijā ANSE (</w:t>
      </w:r>
      <w:proofErr w:type="spellStart"/>
      <w:r w:rsidR="00F56AFB" w:rsidRPr="009002F0">
        <w:rPr>
          <w:rFonts w:ascii="Times New Roman" w:hAnsi="Times New Roman" w:cs="Times New Roman"/>
          <w:color w:val="000000" w:themeColor="text1"/>
          <w:sz w:val="24"/>
          <w:szCs w:val="24"/>
          <w:lang w:eastAsia="lv-LV"/>
        </w:rPr>
        <w:t>Association</w:t>
      </w:r>
      <w:proofErr w:type="spellEnd"/>
      <w:r w:rsidR="00F56AFB" w:rsidRPr="009002F0">
        <w:rPr>
          <w:rFonts w:ascii="Times New Roman" w:hAnsi="Times New Roman" w:cs="Times New Roman"/>
          <w:color w:val="000000" w:themeColor="text1"/>
          <w:sz w:val="24"/>
          <w:szCs w:val="24"/>
          <w:lang w:eastAsia="lv-LV"/>
        </w:rPr>
        <w:t xml:space="preserve"> </w:t>
      </w:r>
      <w:proofErr w:type="spellStart"/>
      <w:r w:rsidR="00F56AFB" w:rsidRPr="009002F0">
        <w:rPr>
          <w:rFonts w:ascii="Times New Roman" w:hAnsi="Times New Roman" w:cs="Times New Roman"/>
          <w:color w:val="000000" w:themeColor="text1"/>
          <w:sz w:val="24"/>
          <w:szCs w:val="24"/>
          <w:lang w:eastAsia="lv-LV"/>
        </w:rPr>
        <w:t>of</w:t>
      </w:r>
      <w:proofErr w:type="spellEnd"/>
      <w:r w:rsidR="00F56AFB" w:rsidRPr="009002F0">
        <w:rPr>
          <w:rFonts w:ascii="Times New Roman" w:hAnsi="Times New Roman" w:cs="Times New Roman"/>
          <w:color w:val="000000" w:themeColor="text1"/>
          <w:sz w:val="24"/>
          <w:szCs w:val="24"/>
          <w:lang w:eastAsia="lv-LV"/>
        </w:rPr>
        <w:t xml:space="preserve"> </w:t>
      </w:r>
      <w:proofErr w:type="spellStart"/>
      <w:r w:rsidR="00F56AFB" w:rsidRPr="009002F0">
        <w:rPr>
          <w:rFonts w:ascii="Times New Roman" w:hAnsi="Times New Roman" w:cs="Times New Roman"/>
          <w:color w:val="000000" w:themeColor="text1"/>
          <w:sz w:val="24"/>
          <w:szCs w:val="24"/>
          <w:lang w:eastAsia="lv-LV"/>
        </w:rPr>
        <w:t>National</w:t>
      </w:r>
      <w:proofErr w:type="spellEnd"/>
      <w:r w:rsidR="00F56AFB" w:rsidRPr="009002F0">
        <w:rPr>
          <w:rFonts w:ascii="Times New Roman" w:hAnsi="Times New Roman" w:cs="Times New Roman"/>
          <w:color w:val="000000" w:themeColor="text1"/>
          <w:sz w:val="24"/>
          <w:szCs w:val="24"/>
          <w:lang w:eastAsia="lv-LV"/>
        </w:rPr>
        <w:t xml:space="preserve"> </w:t>
      </w:r>
      <w:proofErr w:type="spellStart"/>
      <w:r w:rsidR="00F56AFB" w:rsidRPr="009002F0">
        <w:rPr>
          <w:rFonts w:ascii="Times New Roman" w:hAnsi="Times New Roman" w:cs="Times New Roman"/>
          <w:color w:val="000000" w:themeColor="text1"/>
          <w:sz w:val="24"/>
          <w:szCs w:val="24"/>
          <w:lang w:eastAsia="lv-LV"/>
        </w:rPr>
        <w:t>Organisations</w:t>
      </w:r>
      <w:proofErr w:type="spellEnd"/>
      <w:r w:rsidR="00F56AFB" w:rsidRPr="009002F0">
        <w:rPr>
          <w:rFonts w:ascii="Times New Roman" w:hAnsi="Times New Roman" w:cs="Times New Roman"/>
          <w:color w:val="000000" w:themeColor="text1"/>
          <w:sz w:val="24"/>
          <w:szCs w:val="24"/>
          <w:lang w:eastAsia="lv-LV"/>
        </w:rPr>
        <w:t xml:space="preserve"> </w:t>
      </w:r>
      <w:proofErr w:type="spellStart"/>
      <w:r w:rsidR="00F56AFB" w:rsidRPr="009002F0">
        <w:rPr>
          <w:rFonts w:ascii="Times New Roman" w:hAnsi="Times New Roman" w:cs="Times New Roman"/>
          <w:color w:val="000000" w:themeColor="text1"/>
          <w:sz w:val="24"/>
          <w:szCs w:val="24"/>
          <w:lang w:eastAsia="lv-LV"/>
        </w:rPr>
        <w:t>for</w:t>
      </w:r>
      <w:proofErr w:type="spellEnd"/>
      <w:r w:rsidR="00F56AFB" w:rsidRPr="009002F0">
        <w:rPr>
          <w:rFonts w:ascii="Times New Roman" w:hAnsi="Times New Roman" w:cs="Times New Roman"/>
          <w:color w:val="000000" w:themeColor="text1"/>
          <w:sz w:val="24"/>
          <w:szCs w:val="24"/>
          <w:lang w:eastAsia="lv-LV"/>
        </w:rPr>
        <w:t xml:space="preserve"> </w:t>
      </w:r>
      <w:proofErr w:type="spellStart"/>
      <w:r w:rsidR="00F56AFB" w:rsidRPr="009002F0">
        <w:rPr>
          <w:rFonts w:ascii="Times New Roman" w:hAnsi="Times New Roman" w:cs="Times New Roman"/>
          <w:color w:val="000000" w:themeColor="text1"/>
          <w:sz w:val="24"/>
          <w:szCs w:val="24"/>
          <w:lang w:eastAsia="lv-LV"/>
        </w:rPr>
        <w:t>Supervision</w:t>
      </w:r>
      <w:proofErr w:type="spellEnd"/>
      <w:r w:rsidR="00F56AFB" w:rsidRPr="009002F0">
        <w:rPr>
          <w:rFonts w:ascii="Times New Roman" w:hAnsi="Times New Roman" w:cs="Times New Roman"/>
          <w:color w:val="000000" w:themeColor="text1"/>
          <w:sz w:val="24"/>
          <w:szCs w:val="24"/>
          <w:lang w:eastAsia="lv-LV"/>
        </w:rPr>
        <w:t xml:space="preserve"> </w:t>
      </w:r>
      <w:proofErr w:type="spellStart"/>
      <w:r w:rsidR="00F56AFB" w:rsidRPr="009002F0">
        <w:rPr>
          <w:rFonts w:ascii="Times New Roman" w:hAnsi="Times New Roman" w:cs="Times New Roman"/>
          <w:color w:val="000000" w:themeColor="text1"/>
          <w:sz w:val="24"/>
          <w:szCs w:val="24"/>
          <w:lang w:eastAsia="lv-LV"/>
        </w:rPr>
        <w:t>in</w:t>
      </w:r>
      <w:proofErr w:type="spellEnd"/>
      <w:r w:rsidR="00F56AFB" w:rsidRPr="009002F0">
        <w:rPr>
          <w:rFonts w:ascii="Times New Roman" w:hAnsi="Times New Roman" w:cs="Times New Roman"/>
          <w:color w:val="000000" w:themeColor="text1"/>
          <w:sz w:val="24"/>
          <w:szCs w:val="24"/>
          <w:lang w:eastAsia="lv-LV"/>
        </w:rPr>
        <w:t xml:space="preserve"> </w:t>
      </w:r>
      <w:proofErr w:type="spellStart"/>
      <w:r w:rsidR="00F56AFB" w:rsidRPr="009002F0">
        <w:rPr>
          <w:rFonts w:ascii="Times New Roman" w:hAnsi="Times New Roman" w:cs="Times New Roman"/>
          <w:color w:val="000000" w:themeColor="text1"/>
          <w:sz w:val="24"/>
          <w:szCs w:val="24"/>
          <w:lang w:eastAsia="lv-LV"/>
        </w:rPr>
        <w:t>Europe</w:t>
      </w:r>
      <w:proofErr w:type="spellEnd"/>
      <w:r w:rsidR="00F56AFB" w:rsidRPr="009002F0">
        <w:rPr>
          <w:rFonts w:ascii="Times New Roman" w:hAnsi="Times New Roman" w:cs="Times New Roman"/>
          <w:color w:val="000000" w:themeColor="text1"/>
          <w:sz w:val="24"/>
          <w:szCs w:val="24"/>
          <w:lang w:eastAsia="lv-LV"/>
        </w:rPr>
        <w:t xml:space="preserve">), </w:t>
      </w:r>
      <w:r w:rsidR="00AA1338" w:rsidRPr="009002F0">
        <w:rPr>
          <w:rFonts w:ascii="Times New Roman" w:hAnsi="Times New Roman" w:cs="Times New Roman"/>
          <w:color w:val="000000" w:themeColor="text1"/>
          <w:sz w:val="24"/>
          <w:szCs w:val="24"/>
          <w:lang w:eastAsia="lv-LV"/>
        </w:rPr>
        <w:t>tīm</w:t>
      </w:r>
      <w:r w:rsidR="00BB2BC5" w:rsidRPr="009002F0">
        <w:rPr>
          <w:rFonts w:ascii="Times New Roman" w:hAnsi="Times New Roman" w:cs="Times New Roman"/>
          <w:color w:val="000000" w:themeColor="text1"/>
          <w:sz w:val="24"/>
          <w:szCs w:val="24"/>
          <w:lang w:eastAsia="lv-LV"/>
        </w:rPr>
        <w:t xml:space="preserve">ekļa vietnē publicētā </w:t>
      </w:r>
      <w:r w:rsidR="00F56AFB" w:rsidRPr="009002F0">
        <w:rPr>
          <w:rFonts w:ascii="Times New Roman" w:hAnsi="Times New Roman" w:cs="Times New Roman"/>
          <w:color w:val="000000" w:themeColor="text1"/>
          <w:sz w:val="24"/>
          <w:szCs w:val="24"/>
          <w:lang w:eastAsia="lv-LV"/>
        </w:rPr>
        <w:t xml:space="preserve">sertificētu </w:t>
      </w:r>
      <w:proofErr w:type="spellStart"/>
      <w:r w:rsidR="00F56AFB" w:rsidRPr="009002F0">
        <w:rPr>
          <w:rFonts w:ascii="Times New Roman" w:hAnsi="Times New Roman" w:cs="Times New Roman"/>
          <w:color w:val="000000" w:themeColor="text1"/>
          <w:sz w:val="24"/>
          <w:szCs w:val="24"/>
          <w:lang w:eastAsia="lv-LV"/>
        </w:rPr>
        <w:t>supervīzijas</w:t>
      </w:r>
      <w:proofErr w:type="spellEnd"/>
      <w:r w:rsidR="00F56AFB" w:rsidRPr="009002F0">
        <w:rPr>
          <w:rFonts w:ascii="Times New Roman" w:hAnsi="Times New Roman" w:cs="Times New Roman"/>
          <w:color w:val="000000" w:themeColor="text1"/>
          <w:sz w:val="24"/>
          <w:szCs w:val="24"/>
          <w:lang w:eastAsia="lv-LV"/>
        </w:rPr>
        <w:t xml:space="preserve"> pakalpo</w:t>
      </w:r>
      <w:bookmarkStart w:id="10" w:name="_GoBack"/>
      <w:bookmarkEnd w:id="10"/>
      <w:r w:rsidR="00F56AFB" w:rsidRPr="009002F0">
        <w:rPr>
          <w:rFonts w:ascii="Times New Roman" w:hAnsi="Times New Roman" w:cs="Times New Roman"/>
          <w:color w:val="000000" w:themeColor="text1"/>
          <w:sz w:val="24"/>
          <w:szCs w:val="24"/>
          <w:lang w:eastAsia="lv-LV"/>
        </w:rPr>
        <w:t xml:space="preserve">juma sniedzēju </w:t>
      </w:r>
      <w:r w:rsidR="00BB2BC5" w:rsidRPr="009002F0">
        <w:rPr>
          <w:rFonts w:ascii="Times New Roman" w:hAnsi="Times New Roman" w:cs="Times New Roman"/>
          <w:color w:val="000000" w:themeColor="text1"/>
          <w:sz w:val="24"/>
          <w:szCs w:val="24"/>
          <w:lang w:eastAsia="lv-LV"/>
        </w:rPr>
        <w:t>reģistr</w:t>
      </w:r>
      <w:r w:rsidR="00F56AFB" w:rsidRPr="009002F0">
        <w:rPr>
          <w:rFonts w:ascii="Times New Roman" w:hAnsi="Times New Roman" w:cs="Times New Roman"/>
          <w:color w:val="000000" w:themeColor="text1"/>
          <w:sz w:val="24"/>
          <w:szCs w:val="24"/>
          <w:lang w:eastAsia="lv-LV"/>
        </w:rPr>
        <w:t>ā;</w:t>
      </w:r>
    </w:p>
    <w:p w14:paraId="1DD7437E" w14:textId="108835BB" w:rsidR="002B049C" w:rsidRPr="00F54BCC" w:rsidRDefault="006A11AA" w:rsidP="00CE413C">
      <w:pPr>
        <w:pStyle w:val="NoSpacing"/>
        <w:ind w:firstLine="709"/>
        <w:jc w:val="both"/>
        <w:rPr>
          <w:rFonts w:ascii="Times New Roman" w:hAnsi="Times New Roman" w:cs="Times New Roman"/>
          <w:sz w:val="24"/>
          <w:szCs w:val="24"/>
          <w:lang w:eastAsia="lv-LV"/>
        </w:rPr>
      </w:pPr>
      <w:r w:rsidRPr="00F54BCC">
        <w:rPr>
          <w:rFonts w:ascii="Times New Roman" w:hAnsi="Times New Roman" w:cs="Times New Roman"/>
          <w:color w:val="000000" w:themeColor="text1"/>
          <w:sz w:val="24"/>
          <w:szCs w:val="24"/>
          <w:lang w:eastAsia="lv-LV"/>
        </w:rPr>
        <w:t>25.</w:t>
      </w:r>
      <w:r w:rsidRPr="00F54BCC">
        <w:rPr>
          <w:rFonts w:ascii="Times New Roman" w:hAnsi="Times New Roman" w:cs="Times New Roman"/>
          <w:color w:val="000000" w:themeColor="text1"/>
          <w:sz w:val="24"/>
          <w:szCs w:val="24"/>
          <w:vertAlign w:val="superscript"/>
          <w:lang w:eastAsia="lv-LV"/>
        </w:rPr>
        <w:t>1</w:t>
      </w:r>
      <w:r w:rsidR="00134834" w:rsidRPr="00F54BCC">
        <w:rPr>
          <w:rFonts w:ascii="Times New Roman" w:hAnsi="Times New Roman" w:cs="Times New Roman"/>
          <w:color w:val="000000" w:themeColor="text1"/>
          <w:sz w:val="24"/>
          <w:szCs w:val="24"/>
          <w:lang w:eastAsia="lv-LV"/>
        </w:rPr>
        <w:t>1.1.</w:t>
      </w:r>
      <w:r w:rsidR="00F56AFB" w:rsidRPr="00F54BCC">
        <w:rPr>
          <w:rFonts w:ascii="Times New Roman" w:hAnsi="Times New Roman" w:cs="Times New Roman"/>
          <w:color w:val="000000" w:themeColor="text1"/>
          <w:sz w:val="24"/>
          <w:szCs w:val="24"/>
          <w:lang w:eastAsia="lv-LV"/>
        </w:rPr>
        <w:t>2</w:t>
      </w:r>
      <w:r w:rsidR="00AA1338" w:rsidRPr="00F54BCC">
        <w:rPr>
          <w:rFonts w:ascii="Times New Roman" w:hAnsi="Times New Roman" w:cs="Times New Roman"/>
          <w:color w:val="000000" w:themeColor="text1"/>
          <w:sz w:val="24"/>
          <w:szCs w:val="24"/>
          <w:lang w:eastAsia="lv-LV"/>
        </w:rPr>
        <w:t>.</w:t>
      </w:r>
      <w:r w:rsidRPr="00F54BCC">
        <w:rPr>
          <w:rFonts w:ascii="Times New Roman" w:hAnsi="Times New Roman" w:cs="Times New Roman"/>
          <w:color w:val="000000" w:themeColor="text1"/>
          <w:sz w:val="24"/>
          <w:szCs w:val="24"/>
          <w:lang w:eastAsia="lv-LV"/>
        </w:rPr>
        <w:t xml:space="preserve"> </w:t>
      </w:r>
      <w:r w:rsidR="00A217CC" w:rsidRPr="00F54BCC">
        <w:rPr>
          <w:rFonts w:ascii="Times New Roman" w:hAnsi="Times New Roman" w:cs="Times New Roman"/>
          <w:color w:val="000000" w:themeColor="text1"/>
          <w:sz w:val="24"/>
          <w:szCs w:val="24"/>
          <w:lang w:eastAsia="lv-LV"/>
        </w:rPr>
        <w:t>tas atbilst pašvaldības sociālā darba speciālistu vajadzībām</w:t>
      </w:r>
      <w:r w:rsidR="00905716" w:rsidRPr="00F54BCC">
        <w:rPr>
          <w:rFonts w:ascii="Times New Roman" w:hAnsi="Times New Roman" w:cs="Times New Roman"/>
          <w:color w:val="000000" w:themeColor="text1"/>
          <w:sz w:val="24"/>
          <w:szCs w:val="24"/>
          <w:lang w:eastAsia="lv-LV"/>
        </w:rPr>
        <w:t xml:space="preserve"> un līdzšinējā </w:t>
      </w:r>
      <w:r w:rsidR="006A1806" w:rsidRPr="00F54BCC">
        <w:rPr>
          <w:rFonts w:ascii="Times New Roman" w:hAnsi="Times New Roman" w:cs="Times New Roman"/>
          <w:color w:val="000000" w:themeColor="text1"/>
          <w:sz w:val="24"/>
          <w:szCs w:val="24"/>
          <w:lang w:eastAsia="lv-LV"/>
        </w:rPr>
        <w:t>sadarbības pieredze ar pašvaldību</w:t>
      </w:r>
      <w:r w:rsidR="00905716" w:rsidRPr="00F54BCC">
        <w:rPr>
          <w:rFonts w:ascii="Times New Roman" w:hAnsi="Times New Roman" w:cs="Times New Roman"/>
          <w:color w:val="000000" w:themeColor="text1"/>
          <w:sz w:val="24"/>
          <w:szCs w:val="24"/>
          <w:lang w:eastAsia="lv-LV"/>
        </w:rPr>
        <w:t xml:space="preserve"> (</w:t>
      </w:r>
      <w:r w:rsidR="006009BD" w:rsidRPr="00F54BCC">
        <w:rPr>
          <w:rFonts w:ascii="Times New Roman" w:hAnsi="Times New Roman" w:cs="Times New Roman"/>
          <w:color w:val="000000" w:themeColor="text1"/>
          <w:sz w:val="24"/>
          <w:szCs w:val="24"/>
          <w:lang w:eastAsia="lv-LV"/>
        </w:rPr>
        <w:t>ja tāda ir bijusi</w:t>
      </w:r>
      <w:r w:rsidR="00905716" w:rsidRPr="00F54BCC">
        <w:rPr>
          <w:rFonts w:ascii="Times New Roman" w:hAnsi="Times New Roman" w:cs="Times New Roman"/>
          <w:color w:val="000000" w:themeColor="text1"/>
          <w:sz w:val="24"/>
          <w:szCs w:val="24"/>
          <w:lang w:eastAsia="lv-LV"/>
        </w:rPr>
        <w:t>) ir pozitīva</w:t>
      </w:r>
      <w:r w:rsidR="00A217CC" w:rsidRPr="00F54BCC">
        <w:rPr>
          <w:rFonts w:ascii="Times New Roman" w:hAnsi="Times New Roman" w:cs="Times New Roman"/>
          <w:color w:val="000000" w:themeColor="text1"/>
          <w:sz w:val="24"/>
          <w:szCs w:val="24"/>
          <w:lang w:eastAsia="lv-LV"/>
        </w:rPr>
        <w:t>;</w:t>
      </w:r>
    </w:p>
    <w:p w14:paraId="499901FD" w14:textId="02BD0EAF" w:rsidR="00214EA8" w:rsidRPr="009002F0" w:rsidRDefault="00214EA8" w:rsidP="00CE413C">
      <w:pPr>
        <w:pStyle w:val="NoSpacing"/>
        <w:ind w:firstLine="709"/>
        <w:jc w:val="both"/>
        <w:rPr>
          <w:rFonts w:ascii="Times New Roman" w:hAnsi="Times New Roman" w:cs="Times New Roman"/>
          <w:sz w:val="24"/>
          <w:szCs w:val="24"/>
          <w:lang w:eastAsia="lv-LV"/>
        </w:rPr>
      </w:pPr>
      <w:r w:rsidRPr="00D90EF8">
        <w:rPr>
          <w:rFonts w:ascii="Times New Roman" w:hAnsi="Times New Roman" w:cs="Times New Roman"/>
          <w:sz w:val="24"/>
          <w:szCs w:val="24"/>
          <w:lang w:eastAsia="lv-LV"/>
        </w:rPr>
        <w:t>25.</w:t>
      </w:r>
      <w:r w:rsidRPr="00D90EF8">
        <w:rPr>
          <w:rFonts w:ascii="Times New Roman" w:hAnsi="Times New Roman" w:cs="Times New Roman"/>
          <w:sz w:val="24"/>
          <w:szCs w:val="24"/>
          <w:vertAlign w:val="superscript"/>
          <w:lang w:eastAsia="lv-LV"/>
        </w:rPr>
        <w:t>1</w:t>
      </w:r>
      <w:r w:rsidRPr="00D90EF8">
        <w:rPr>
          <w:rFonts w:ascii="Times New Roman" w:hAnsi="Times New Roman" w:cs="Times New Roman"/>
          <w:sz w:val="24"/>
          <w:szCs w:val="24"/>
          <w:lang w:eastAsia="lv-LV"/>
        </w:rPr>
        <w:t>1.1.</w:t>
      </w:r>
      <w:r w:rsidR="00F56AFB" w:rsidRPr="00D90EF8">
        <w:rPr>
          <w:rFonts w:ascii="Times New Roman" w:hAnsi="Times New Roman" w:cs="Times New Roman"/>
          <w:sz w:val="24"/>
          <w:szCs w:val="24"/>
          <w:lang w:eastAsia="lv-LV"/>
        </w:rPr>
        <w:t>3</w:t>
      </w:r>
      <w:r w:rsidRPr="00D90EF8">
        <w:rPr>
          <w:rFonts w:ascii="Times New Roman" w:hAnsi="Times New Roman" w:cs="Times New Roman"/>
          <w:sz w:val="24"/>
          <w:szCs w:val="24"/>
          <w:lang w:eastAsia="lv-LV"/>
        </w:rPr>
        <w:t xml:space="preserve">. </w:t>
      </w:r>
      <w:r w:rsidR="00C95076" w:rsidRPr="00D90EF8">
        <w:rPr>
          <w:rFonts w:ascii="Times New Roman" w:hAnsi="Times New Roman" w:cs="Times New Roman"/>
          <w:sz w:val="24"/>
          <w:szCs w:val="24"/>
          <w:lang w:eastAsia="lv-LV"/>
        </w:rPr>
        <w:t xml:space="preserve">tas var nodrošināt </w:t>
      </w:r>
      <w:proofErr w:type="spellStart"/>
      <w:r w:rsidR="00C95076" w:rsidRPr="00D90EF8">
        <w:rPr>
          <w:rFonts w:ascii="Times New Roman" w:hAnsi="Times New Roman" w:cs="Times New Roman"/>
          <w:sz w:val="24"/>
          <w:szCs w:val="24"/>
          <w:lang w:eastAsia="lv-LV"/>
        </w:rPr>
        <w:t>supervīziju</w:t>
      </w:r>
      <w:proofErr w:type="spellEnd"/>
      <w:r w:rsidR="00C95076" w:rsidRPr="00D90EF8">
        <w:rPr>
          <w:rFonts w:ascii="Times New Roman" w:hAnsi="Times New Roman" w:cs="Times New Roman"/>
          <w:sz w:val="24"/>
          <w:szCs w:val="24"/>
          <w:lang w:eastAsia="lv-LV"/>
        </w:rPr>
        <w:t xml:space="preserve"> attiecīgās pašvaldības</w:t>
      </w:r>
      <w:r w:rsidR="00C95076" w:rsidRPr="009002F0">
        <w:rPr>
          <w:rFonts w:ascii="Times New Roman" w:hAnsi="Times New Roman" w:cs="Times New Roman"/>
          <w:sz w:val="24"/>
          <w:szCs w:val="24"/>
          <w:lang w:eastAsia="lv-LV"/>
        </w:rPr>
        <w:t xml:space="preserve"> administratīvajā teritorijā vai administratīvajā teritorijā, kurā pašvaldība ir izteikusi vēlmi saņemt </w:t>
      </w:r>
      <w:proofErr w:type="spellStart"/>
      <w:r w:rsidR="00C95076" w:rsidRPr="009002F0">
        <w:rPr>
          <w:rFonts w:ascii="Times New Roman" w:hAnsi="Times New Roman" w:cs="Times New Roman"/>
          <w:sz w:val="24"/>
          <w:szCs w:val="24"/>
          <w:lang w:eastAsia="lv-LV"/>
        </w:rPr>
        <w:t>supervīziju</w:t>
      </w:r>
      <w:proofErr w:type="spellEnd"/>
      <w:r w:rsidR="00C95076" w:rsidRPr="009002F0">
        <w:rPr>
          <w:rFonts w:ascii="Times New Roman" w:hAnsi="Times New Roman" w:cs="Times New Roman"/>
          <w:sz w:val="24"/>
          <w:szCs w:val="24"/>
          <w:lang w:eastAsia="lv-LV"/>
        </w:rPr>
        <w:t>;</w:t>
      </w:r>
    </w:p>
    <w:p w14:paraId="601875D7" w14:textId="207CABB0" w:rsidR="002E2767" w:rsidRPr="009002F0" w:rsidRDefault="002E2767" w:rsidP="00CE413C">
      <w:pPr>
        <w:pStyle w:val="NoSpacing"/>
        <w:ind w:firstLine="709"/>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25.</w:t>
      </w:r>
      <w:r w:rsidRPr="009002F0">
        <w:rPr>
          <w:rFonts w:ascii="Times New Roman" w:hAnsi="Times New Roman" w:cs="Times New Roman"/>
          <w:sz w:val="24"/>
          <w:szCs w:val="24"/>
          <w:vertAlign w:val="superscript"/>
          <w:lang w:eastAsia="lv-LV"/>
        </w:rPr>
        <w:t>1</w:t>
      </w:r>
      <w:r w:rsidRPr="009002F0">
        <w:rPr>
          <w:rFonts w:ascii="Times New Roman" w:hAnsi="Times New Roman" w:cs="Times New Roman"/>
          <w:sz w:val="24"/>
          <w:szCs w:val="24"/>
          <w:lang w:eastAsia="lv-LV"/>
        </w:rPr>
        <w:t>1.1.</w:t>
      </w:r>
      <w:r w:rsidR="00F56AFB" w:rsidRPr="009002F0">
        <w:rPr>
          <w:rFonts w:ascii="Times New Roman" w:hAnsi="Times New Roman" w:cs="Times New Roman"/>
          <w:sz w:val="24"/>
          <w:szCs w:val="24"/>
          <w:lang w:eastAsia="lv-LV"/>
        </w:rPr>
        <w:t>4</w:t>
      </w:r>
      <w:r w:rsidRPr="009002F0">
        <w:rPr>
          <w:rFonts w:ascii="Times New Roman" w:hAnsi="Times New Roman" w:cs="Times New Roman"/>
          <w:sz w:val="24"/>
          <w:szCs w:val="24"/>
          <w:lang w:eastAsia="lv-LV"/>
        </w:rPr>
        <w:t xml:space="preserve">. </w:t>
      </w:r>
      <w:r w:rsidR="00C95076" w:rsidRPr="009002F0">
        <w:rPr>
          <w:rFonts w:ascii="Times New Roman" w:hAnsi="Times New Roman" w:cs="Times New Roman"/>
          <w:sz w:val="24"/>
          <w:szCs w:val="24"/>
          <w:lang w:eastAsia="lv-LV"/>
        </w:rPr>
        <w:t>tas var nodrošināt grupas</w:t>
      </w:r>
      <w:r w:rsidR="00E750AA" w:rsidRPr="009002F0">
        <w:rPr>
          <w:rFonts w:ascii="Times New Roman" w:hAnsi="Times New Roman" w:cs="Times New Roman"/>
          <w:sz w:val="24"/>
          <w:szCs w:val="24"/>
          <w:lang w:eastAsia="lv-LV"/>
        </w:rPr>
        <w:t>, komandas vai organizācijas</w:t>
      </w:r>
      <w:r w:rsidR="00C95076" w:rsidRPr="009002F0">
        <w:rPr>
          <w:rFonts w:ascii="Times New Roman" w:hAnsi="Times New Roman" w:cs="Times New Roman"/>
          <w:sz w:val="24"/>
          <w:szCs w:val="24"/>
          <w:lang w:eastAsia="lv-LV"/>
        </w:rPr>
        <w:t xml:space="preserve"> </w:t>
      </w:r>
      <w:proofErr w:type="spellStart"/>
      <w:r w:rsidR="00C95076" w:rsidRPr="009002F0">
        <w:rPr>
          <w:rFonts w:ascii="Times New Roman" w:hAnsi="Times New Roman" w:cs="Times New Roman"/>
          <w:sz w:val="24"/>
          <w:szCs w:val="24"/>
          <w:lang w:eastAsia="lv-LV"/>
        </w:rPr>
        <w:t>supervīziju</w:t>
      </w:r>
      <w:proofErr w:type="spellEnd"/>
      <w:r w:rsidR="00C95076" w:rsidRPr="009002F0">
        <w:rPr>
          <w:rFonts w:ascii="Times New Roman" w:hAnsi="Times New Roman" w:cs="Times New Roman"/>
          <w:sz w:val="24"/>
          <w:szCs w:val="24"/>
          <w:lang w:eastAsia="lv-LV"/>
        </w:rPr>
        <w:t xml:space="preserve"> klātienē</w:t>
      </w:r>
      <w:r w:rsidR="00E750AA" w:rsidRPr="009002F0">
        <w:rPr>
          <w:rFonts w:ascii="Times New Roman" w:hAnsi="Times New Roman" w:cs="Times New Roman"/>
          <w:sz w:val="24"/>
          <w:szCs w:val="24"/>
          <w:lang w:eastAsia="lv-LV"/>
        </w:rPr>
        <w:t>,</w:t>
      </w:r>
      <w:r w:rsidR="00C95076" w:rsidRPr="009002F0">
        <w:rPr>
          <w:rFonts w:ascii="Times New Roman" w:hAnsi="Times New Roman" w:cs="Times New Roman"/>
          <w:sz w:val="24"/>
          <w:szCs w:val="24"/>
          <w:lang w:eastAsia="lv-LV"/>
        </w:rPr>
        <w:t xml:space="preserve"> </w:t>
      </w:r>
      <w:r w:rsidR="00E750AA" w:rsidRPr="009002F0">
        <w:rPr>
          <w:rFonts w:ascii="Times New Roman" w:hAnsi="Times New Roman" w:cs="Times New Roman"/>
          <w:sz w:val="24"/>
          <w:szCs w:val="24"/>
          <w:lang w:eastAsia="lv-LV"/>
        </w:rPr>
        <w:t xml:space="preserve">kā arī </w:t>
      </w:r>
      <w:r w:rsidR="00C95076" w:rsidRPr="009002F0">
        <w:rPr>
          <w:rFonts w:ascii="Times New Roman" w:hAnsi="Times New Roman" w:cs="Times New Roman"/>
          <w:sz w:val="24"/>
          <w:szCs w:val="24"/>
          <w:lang w:eastAsia="lv-LV"/>
        </w:rPr>
        <w:t xml:space="preserve">individuālo </w:t>
      </w:r>
      <w:proofErr w:type="spellStart"/>
      <w:r w:rsidR="00C95076" w:rsidRPr="009002F0">
        <w:rPr>
          <w:rFonts w:ascii="Times New Roman" w:hAnsi="Times New Roman" w:cs="Times New Roman"/>
          <w:sz w:val="24"/>
          <w:szCs w:val="24"/>
          <w:lang w:eastAsia="lv-LV"/>
        </w:rPr>
        <w:t>supervīziju</w:t>
      </w:r>
      <w:proofErr w:type="spellEnd"/>
      <w:r w:rsidR="00C95076" w:rsidRPr="009002F0">
        <w:rPr>
          <w:rFonts w:ascii="Times New Roman" w:hAnsi="Times New Roman" w:cs="Times New Roman"/>
          <w:sz w:val="24"/>
          <w:szCs w:val="24"/>
          <w:lang w:eastAsia="lv-LV"/>
        </w:rPr>
        <w:t xml:space="preserve"> klātienē vai attālināti, izmantojot tiešsaistes video saziņas servisu</w:t>
      </w:r>
      <w:r w:rsidRPr="009002F0">
        <w:rPr>
          <w:rFonts w:ascii="Times New Roman" w:hAnsi="Times New Roman" w:cs="Times New Roman"/>
          <w:sz w:val="24"/>
          <w:szCs w:val="24"/>
          <w:lang w:eastAsia="lv-LV"/>
        </w:rPr>
        <w:t>;</w:t>
      </w:r>
    </w:p>
    <w:p w14:paraId="36940451" w14:textId="19360C43" w:rsidR="006A11AA" w:rsidRPr="009002F0" w:rsidRDefault="006A11AA" w:rsidP="00CE413C">
      <w:pPr>
        <w:pStyle w:val="NoSpacing"/>
        <w:ind w:firstLine="709"/>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25.</w:t>
      </w:r>
      <w:r w:rsidRPr="009002F0">
        <w:rPr>
          <w:rFonts w:ascii="Times New Roman" w:hAnsi="Times New Roman" w:cs="Times New Roman"/>
          <w:sz w:val="24"/>
          <w:szCs w:val="24"/>
          <w:vertAlign w:val="superscript"/>
          <w:lang w:eastAsia="lv-LV"/>
        </w:rPr>
        <w:t>1</w:t>
      </w:r>
      <w:r w:rsidR="00D324A8" w:rsidRPr="009002F0">
        <w:rPr>
          <w:rFonts w:ascii="Times New Roman" w:hAnsi="Times New Roman" w:cs="Times New Roman"/>
          <w:sz w:val="24"/>
          <w:szCs w:val="24"/>
          <w:lang w:eastAsia="lv-LV"/>
        </w:rPr>
        <w:t>1.</w:t>
      </w:r>
      <w:r w:rsidRPr="009002F0">
        <w:rPr>
          <w:rFonts w:ascii="Times New Roman" w:hAnsi="Times New Roman" w:cs="Times New Roman"/>
          <w:sz w:val="24"/>
          <w:szCs w:val="24"/>
          <w:lang w:eastAsia="lv-LV"/>
        </w:rPr>
        <w:t>1.</w:t>
      </w:r>
      <w:r w:rsidR="00F56AFB" w:rsidRPr="009002F0">
        <w:rPr>
          <w:rFonts w:ascii="Times New Roman" w:hAnsi="Times New Roman" w:cs="Times New Roman"/>
          <w:sz w:val="24"/>
          <w:szCs w:val="24"/>
          <w:lang w:eastAsia="lv-LV"/>
        </w:rPr>
        <w:t>5</w:t>
      </w:r>
      <w:r w:rsidRPr="009002F0">
        <w:rPr>
          <w:rFonts w:ascii="Times New Roman" w:hAnsi="Times New Roman" w:cs="Times New Roman"/>
          <w:sz w:val="24"/>
          <w:szCs w:val="24"/>
          <w:lang w:eastAsia="lv-LV"/>
        </w:rPr>
        <w:t xml:space="preserve">. </w:t>
      </w:r>
      <w:r w:rsidR="00C95076" w:rsidRPr="009002F0">
        <w:rPr>
          <w:rFonts w:ascii="Times New Roman" w:hAnsi="Times New Roman" w:cs="Times New Roman"/>
          <w:sz w:val="24"/>
          <w:szCs w:val="24"/>
          <w:lang w:eastAsia="lv-LV"/>
        </w:rPr>
        <w:t xml:space="preserve">tas var nodrošināt vienas individuālās </w:t>
      </w:r>
      <w:proofErr w:type="spellStart"/>
      <w:r w:rsidR="00C95076" w:rsidRPr="009002F0">
        <w:rPr>
          <w:rFonts w:ascii="Times New Roman" w:hAnsi="Times New Roman" w:cs="Times New Roman"/>
          <w:sz w:val="24"/>
          <w:szCs w:val="24"/>
          <w:lang w:eastAsia="lv-LV"/>
        </w:rPr>
        <w:t>supervīzijas</w:t>
      </w:r>
      <w:proofErr w:type="spellEnd"/>
      <w:r w:rsidR="000F55C8" w:rsidRPr="009002F0">
        <w:rPr>
          <w:rFonts w:ascii="Times New Roman" w:hAnsi="Times New Roman" w:cs="Times New Roman"/>
          <w:sz w:val="24"/>
          <w:szCs w:val="24"/>
          <w:lang w:eastAsia="lv-LV"/>
        </w:rPr>
        <w:t xml:space="preserve"> sesijas</w:t>
      </w:r>
      <w:r w:rsidR="00C95076" w:rsidRPr="009002F0">
        <w:rPr>
          <w:rFonts w:ascii="Times New Roman" w:hAnsi="Times New Roman" w:cs="Times New Roman"/>
          <w:sz w:val="24"/>
          <w:szCs w:val="24"/>
          <w:lang w:eastAsia="lv-LV"/>
        </w:rPr>
        <w:t xml:space="preserve"> ilgumu vienu stundu un grupas</w:t>
      </w:r>
      <w:r w:rsidR="00E750AA" w:rsidRPr="009002F0">
        <w:rPr>
          <w:rFonts w:ascii="Times New Roman" w:hAnsi="Times New Roman" w:cs="Times New Roman"/>
          <w:sz w:val="24"/>
          <w:szCs w:val="24"/>
          <w:lang w:eastAsia="lv-LV"/>
        </w:rPr>
        <w:t>, komandas vai organizācijas</w:t>
      </w:r>
      <w:r w:rsidR="00C95076" w:rsidRPr="009002F0">
        <w:rPr>
          <w:rFonts w:ascii="Times New Roman" w:hAnsi="Times New Roman" w:cs="Times New Roman"/>
          <w:sz w:val="24"/>
          <w:szCs w:val="24"/>
          <w:lang w:eastAsia="lv-LV"/>
        </w:rPr>
        <w:t xml:space="preserve"> </w:t>
      </w:r>
      <w:proofErr w:type="spellStart"/>
      <w:r w:rsidR="00C95076" w:rsidRPr="009002F0">
        <w:rPr>
          <w:rFonts w:ascii="Times New Roman" w:hAnsi="Times New Roman" w:cs="Times New Roman"/>
          <w:sz w:val="24"/>
          <w:szCs w:val="24"/>
          <w:lang w:eastAsia="lv-LV"/>
        </w:rPr>
        <w:t>supervīzijas</w:t>
      </w:r>
      <w:proofErr w:type="spellEnd"/>
      <w:r w:rsidR="000F55C8" w:rsidRPr="009002F0">
        <w:rPr>
          <w:rFonts w:ascii="Times New Roman" w:hAnsi="Times New Roman" w:cs="Times New Roman"/>
          <w:sz w:val="24"/>
          <w:szCs w:val="24"/>
          <w:lang w:eastAsia="lv-LV"/>
        </w:rPr>
        <w:t xml:space="preserve"> sesijas</w:t>
      </w:r>
      <w:r w:rsidR="00C95076" w:rsidRPr="009002F0">
        <w:rPr>
          <w:rFonts w:ascii="Times New Roman" w:hAnsi="Times New Roman" w:cs="Times New Roman"/>
          <w:sz w:val="24"/>
          <w:szCs w:val="24"/>
          <w:lang w:eastAsia="lv-LV"/>
        </w:rPr>
        <w:t xml:space="preserve"> ilgumu trīs stundas</w:t>
      </w:r>
      <w:r w:rsidRPr="009002F0">
        <w:rPr>
          <w:rFonts w:ascii="Times New Roman" w:hAnsi="Times New Roman" w:cs="Times New Roman"/>
          <w:sz w:val="24"/>
          <w:szCs w:val="24"/>
          <w:lang w:eastAsia="lv-LV"/>
        </w:rPr>
        <w:t>;</w:t>
      </w:r>
    </w:p>
    <w:p w14:paraId="5A6F6AFF" w14:textId="10FC2DBB" w:rsidR="002E2767" w:rsidRPr="009002F0" w:rsidRDefault="002E2767" w:rsidP="00CE413C">
      <w:pPr>
        <w:pStyle w:val="NoSpacing"/>
        <w:ind w:firstLine="709"/>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25.</w:t>
      </w:r>
      <w:r w:rsidR="007C3EA7" w:rsidRPr="009002F0">
        <w:rPr>
          <w:rFonts w:ascii="Times New Roman" w:hAnsi="Times New Roman" w:cs="Times New Roman"/>
          <w:sz w:val="24"/>
          <w:szCs w:val="24"/>
          <w:vertAlign w:val="superscript"/>
          <w:lang w:eastAsia="lv-LV"/>
        </w:rPr>
        <w:t>1</w:t>
      </w:r>
      <w:r w:rsidRPr="009002F0">
        <w:rPr>
          <w:rFonts w:ascii="Times New Roman" w:hAnsi="Times New Roman" w:cs="Times New Roman"/>
          <w:sz w:val="24"/>
          <w:szCs w:val="24"/>
          <w:lang w:eastAsia="lv-LV"/>
        </w:rPr>
        <w:t>1.1.</w:t>
      </w:r>
      <w:r w:rsidR="00F56AFB" w:rsidRPr="009002F0">
        <w:rPr>
          <w:rFonts w:ascii="Times New Roman" w:hAnsi="Times New Roman" w:cs="Times New Roman"/>
          <w:sz w:val="24"/>
          <w:szCs w:val="24"/>
          <w:lang w:eastAsia="lv-LV"/>
        </w:rPr>
        <w:t>6</w:t>
      </w:r>
      <w:r w:rsidRPr="009002F0">
        <w:rPr>
          <w:rFonts w:ascii="Times New Roman" w:hAnsi="Times New Roman" w:cs="Times New Roman"/>
          <w:sz w:val="24"/>
          <w:szCs w:val="24"/>
          <w:lang w:eastAsia="lv-LV"/>
        </w:rPr>
        <w:t xml:space="preserve">. </w:t>
      </w:r>
      <w:r w:rsidR="00C95076" w:rsidRPr="009002F0">
        <w:rPr>
          <w:rFonts w:ascii="Times New Roman" w:hAnsi="Times New Roman" w:cs="Times New Roman"/>
          <w:sz w:val="24"/>
          <w:szCs w:val="24"/>
          <w:lang w:eastAsia="lv-LV"/>
        </w:rPr>
        <w:t xml:space="preserve">tā piedāvātās </w:t>
      </w:r>
      <w:proofErr w:type="spellStart"/>
      <w:r w:rsidR="00C95076" w:rsidRPr="009002F0">
        <w:rPr>
          <w:rFonts w:ascii="Times New Roman" w:hAnsi="Times New Roman" w:cs="Times New Roman"/>
          <w:sz w:val="24"/>
          <w:szCs w:val="24"/>
          <w:lang w:eastAsia="lv-LV"/>
        </w:rPr>
        <w:t>supervīzijas</w:t>
      </w:r>
      <w:proofErr w:type="spellEnd"/>
      <w:r w:rsidR="00C95076" w:rsidRPr="009002F0">
        <w:rPr>
          <w:rFonts w:ascii="Times New Roman" w:hAnsi="Times New Roman" w:cs="Times New Roman"/>
          <w:sz w:val="24"/>
          <w:szCs w:val="24"/>
          <w:lang w:eastAsia="lv-LV"/>
        </w:rPr>
        <w:t xml:space="preserve"> </w:t>
      </w:r>
      <w:r w:rsidR="00152F18" w:rsidRPr="009002F0">
        <w:rPr>
          <w:rFonts w:ascii="Times New Roman" w:hAnsi="Times New Roman" w:cs="Times New Roman"/>
          <w:sz w:val="24"/>
          <w:szCs w:val="24"/>
          <w:lang w:eastAsia="lv-LV"/>
        </w:rPr>
        <w:t xml:space="preserve">pakalpojuma </w:t>
      </w:r>
      <w:r w:rsidR="00C95076" w:rsidRPr="009002F0">
        <w:rPr>
          <w:rFonts w:ascii="Times New Roman" w:hAnsi="Times New Roman" w:cs="Times New Roman"/>
          <w:sz w:val="24"/>
          <w:szCs w:val="24"/>
          <w:lang w:eastAsia="lv-LV"/>
        </w:rPr>
        <w:t>izmaksas nepārsniedz šo noteikumu 18.</w:t>
      </w:r>
      <w:r w:rsidR="00C95076" w:rsidRPr="009002F0">
        <w:rPr>
          <w:rFonts w:ascii="Times New Roman" w:hAnsi="Times New Roman" w:cs="Times New Roman"/>
          <w:sz w:val="24"/>
          <w:szCs w:val="24"/>
          <w:vertAlign w:val="superscript"/>
          <w:lang w:eastAsia="lv-LV"/>
        </w:rPr>
        <w:t>1</w:t>
      </w:r>
      <w:r w:rsidR="00C95076" w:rsidRPr="009002F0">
        <w:rPr>
          <w:rFonts w:ascii="Times New Roman" w:hAnsi="Times New Roman" w:cs="Times New Roman"/>
          <w:sz w:val="24"/>
          <w:szCs w:val="24"/>
          <w:lang w:eastAsia="lv-LV"/>
        </w:rPr>
        <w:t>6. apakšpunktā noteiktos apmērus</w:t>
      </w:r>
      <w:r w:rsidRPr="009002F0">
        <w:rPr>
          <w:rFonts w:ascii="Times New Roman" w:hAnsi="Times New Roman" w:cs="Times New Roman"/>
          <w:sz w:val="24"/>
          <w:szCs w:val="24"/>
          <w:lang w:eastAsia="lv-LV"/>
        </w:rPr>
        <w:t>;</w:t>
      </w:r>
    </w:p>
    <w:p w14:paraId="0FEE1F0E" w14:textId="5DCEF894" w:rsidR="0092256A" w:rsidRPr="008F1F3F" w:rsidRDefault="002E2767" w:rsidP="000B4B1E">
      <w:pPr>
        <w:pStyle w:val="NoSpacing"/>
        <w:ind w:firstLine="709"/>
        <w:jc w:val="both"/>
      </w:pPr>
      <w:r w:rsidRPr="008F1F3F">
        <w:rPr>
          <w:rFonts w:ascii="Times New Roman" w:hAnsi="Times New Roman" w:cs="Times New Roman"/>
          <w:sz w:val="24"/>
          <w:szCs w:val="24"/>
          <w:lang w:eastAsia="lv-LV"/>
        </w:rPr>
        <w:t>25.</w:t>
      </w:r>
      <w:r w:rsidR="007C3EA7" w:rsidRPr="008F1F3F">
        <w:rPr>
          <w:rFonts w:ascii="Times New Roman" w:hAnsi="Times New Roman" w:cs="Times New Roman"/>
          <w:sz w:val="24"/>
          <w:szCs w:val="24"/>
          <w:vertAlign w:val="superscript"/>
          <w:lang w:eastAsia="lv-LV"/>
        </w:rPr>
        <w:t>1</w:t>
      </w:r>
      <w:r w:rsidRPr="008F1F3F">
        <w:rPr>
          <w:rFonts w:ascii="Times New Roman" w:hAnsi="Times New Roman" w:cs="Times New Roman"/>
          <w:sz w:val="24"/>
          <w:szCs w:val="24"/>
          <w:lang w:eastAsia="lv-LV"/>
        </w:rPr>
        <w:t>1.1.</w:t>
      </w:r>
      <w:r w:rsidR="00F56AFB" w:rsidRPr="008F1F3F">
        <w:rPr>
          <w:rFonts w:ascii="Times New Roman" w:hAnsi="Times New Roman" w:cs="Times New Roman"/>
          <w:sz w:val="24"/>
          <w:szCs w:val="24"/>
          <w:lang w:eastAsia="lv-LV"/>
        </w:rPr>
        <w:t>7</w:t>
      </w:r>
      <w:r w:rsidRPr="008F1F3F">
        <w:rPr>
          <w:rFonts w:ascii="Times New Roman" w:hAnsi="Times New Roman" w:cs="Times New Roman"/>
          <w:sz w:val="24"/>
          <w:szCs w:val="24"/>
          <w:lang w:eastAsia="lv-LV"/>
        </w:rPr>
        <w:t xml:space="preserve">. </w:t>
      </w:r>
      <w:r w:rsidR="000B4B1E" w:rsidRPr="008F1F3F">
        <w:rPr>
          <w:rFonts w:ascii="Times New Roman" w:hAnsi="Times New Roman" w:cs="Times New Roman"/>
          <w:sz w:val="24"/>
          <w:szCs w:val="24"/>
        </w:rPr>
        <w:t>t</w:t>
      </w:r>
      <w:r w:rsidR="0092256A" w:rsidRPr="008F1F3F">
        <w:rPr>
          <w:rFonts w:ascii="Times New Roman" w:hAnsi="Times New Roman" w:cs="Times New Roman"/>
          <w:sz w:val="24"/>
          <w:szCs w:val="24"/>
        </w:rPr>
        <w:t>am nav nodokļu parādi, kas kopsummā kādā no valstīm pārsniedz 150 </w:t>
      </w:r>
      <w:proofErr w:type="spellStart"/>
      <w:r w:rsidR="0092256A" w:rsidRPr="008F1F3F">
        <w:rPr>
          <w:rFonts w:ascii="Times New Roman" w:hAnsi="Times New Roman" w:cs="Times New Roman"/>
          <w:i/>
          <w:sz w:val="24"/>
          <w:szCs w:val="24"/>
        </w:rPr>
        <w:t>euro</w:t>
      </w:r>
      <w:proofErr w:type="spellEnd"/>
      <w:r w:rsidR="0092256A" w:rsidRPr="008F1F3F">
        <w:rPr>
          <w:rFonts w:ascii="Times New Roman" w:hAnsi="Times New Roman" w:cs="Times New Roman"/>
          <w:sz w:val="24"/>
          <w:szCs w:val="24"/>
        </w:rPr>
        <w:t>. Pašvaldība pirms līguma slēgšanas tiesību piešķiršanas pārliecinās, ka Latvijā reģistrētam vai pastāvīgi dzīvojošam pretendentam Ministru kabineta noteiktajā informācijas sistēmā Valsts ieņēmumu dienesta tīmekļvietnē publicētajā nodokļu parādnieku datubāzē nav nodokļu parādi. Attiecībā uz ārvalstī reģistrētu vai pastāvīgi dzīvojošu pretendentu pašvaldība pieprasa, lai pretendents iesniedz attiecīgās kompetentās institūcijas izziņu, kas apliecina, ka tam nav nodokļu parādi. Pretendents ir tiesīgs apliecināt, ka pirms iepirkuma līguma noslēgšanas tam nav nodokļu parādu, iesniedzot izdruku no Valsts ieņēmumu dienesta elektroniskās deklarēšanas sistēmas vai Valsts ieņēmumu dienesta izziņu</w:t>
      </w:r>
      <w:r w:rsidR="000B4B1E" w:rsidRPr="008F1F3F">
        <w:t>;</w:t>
      </w:r>
    </w:p>
    <w:p w14:paraId="7FA0000C" w14:textId="26B42A0D" w:rsidR="006A11AA" w:rsidRPr="008F1F3F" w:rsidRDefault="006A11AA" w:rsidP="003816D9">
      <w:pPr>
        <w:pStyle w:val="NoSpacing"/>
        <w:ind w:firstLine="709"/>
        <w:jc w:val="both"/>
        <w:rPr>
          <w:rFonts w:ascii="Times New Roman" w:hAnsi="Times New Roman" w:cs="Times New Roman"/>
          <w:sz w:val="24"/>
          <w:szCs w:val="24"/>
          <w:lang w:eastAsia="lv-LV"/>
        </w:rPr>
      </w:pPr>
      <w:bookmarkStart w:id="11" w:name="_Hlk496708762"/>
      <w:r w:rsidRPr="009002F0">
        <w:rPr>
          <w:rFonts w:ascii="Times New Roman" w:hAnsi="Times New Roman" w:cs="Times New Roman"/>
          <w:sz w:val="24"/>
          <w:szCs w:val="24"/>
          <w:lang w:eastAsia="lv-LV"/>
        </w:rPr>
        <w:t>25.</w:t>
      </w:r>
      <w:r w:rsidRPr="009002F0">
        <w:rPr>
          <w:rFonts w:ascii="Times New Roman" w:hAnsi="Times New Roman" w:cs="Times New Roman"/>
          <w:sz w:val="24"/>
          <w:szCs w:val="24"/>
          <w:vertAlign w:val="superscript"/>
          <w:lang w:eastAsia="lv-LV"/>
        </w:rPr>
        <w:t>1</w:t>
      </w:r>
      <w:r w:rsidRPr="009002F0">
        <w:rPr>
          <w:rFonts w:ascii="Times New Roman" w:hAnsi="Times New Roman" w:cs="Times New Roman"/>
          <w:sz w:val="24"/>
          <w:szCs w:val="24"/>
          <w:lang w:eastAsia="lv-LV"/>
        </w:rPr>
        <w:t>1</w:t>
      </w:r>
      <w:r w:rsidR="00D324A8" w:rsidRPr="009002F0">
        <w:rPr>
          <w:rFonts w:ascii="Times New Roman" w:hAnsi="Times New Roman" w:cs="Times New Roman"/>
          <w:sz w:val="24"/>
          <w:szCs w:val="24"/>
          <w:lang w:eastAsia="lv-LV"/>
        </w:rPr>
        <w:t>.</w:t>
      </w:r>
      <w:r w:rsidR="007F7C22" w:rsidRPr="009002F0">
        <w:rPr>
          <w:rFonts w:ascii="Times New Roman" w:hAnsi="Times New Roman" w:cs="Times New Roman"/>
          <w:sz w:val="24"/>
          <w:szCs w:val="24"/>
          <w:lang w:eastAsia="lv-LV"/>
        </w:rPr>
        <w:t>1.</w:t>
      </w:r>
      <w:r w:rsidR="00F56AFB" w:rsidRPr="009002F0">
        <w:rPr>
          <w:rFonts w:ascii="Times New Roman" w:hAnsi="Times New Roman" w:cs="Times New Roman"/>
          <w:sz w:val="24"/>
          <w:szCs w:val="24"/>
          <w:lang w:eastAsia="lv-LV"/>
        </w:rPr>
        <w:t>8</w:t>
      </w:r>
      <w:r w:rsidRPr="009002F0">
        <w:rPr>
          <w:rFonts w:ascii="Times New Roman" w:hAnsi="Times New Roman" w:cs="Times New Roman"/>
          <w:sz w:val="24"/>
          <w:szCs w:val="24"/>
          <w:lang w:eastAsia="lv-LV"/>
        </w:rPr>
        <w:t>.</w:t>
      </w:r>
      <w:bookmarkEnd w:id="11"/>
      <w:r w:rsidRPr="009002F0">
        <w:rPr>
          <w:rFonts w:ascii="Times New Roman" w:hAnsi="Times New Roman" w:cs="Times New Roman"/>
          <w:sz w:val="24"/>
          <w:szCs w:val="24"/>
          <w:lang w:eastAsia="lv-LV"/>
        </w:rPr>
        <w:t xml:space="preserve"> </w:t>
      </w:r>
      <w:bookmarkStart w:id="12" w:name="_Hlk496862181"/>
      <w:r w:rsidR="00C95076" w:rsidRPr="009002F0">
        <w:rPr>
          <w:rFonts w:ascii="Times New Roman" w:hAnsi="Times New Roman" w:cs="Times New Roman"/>
          <w:sz w:val="24"/>
          <w:szCs w:val="24"/>
          <w:lang w:eastAsia="lv-LV"/>
        </w:rPr>
        <w:t>tam nav interešu konflikta ar kādu no iesaistītajām pusēm</w:t>
      </w:r>
      <w:r w:rsidR="000C2AEB">
        <w:rPr>
          <w:rFonts w:ascii="Times New Roman" w:hAnsi="Times New Roman" w:cs="Times New Roman"/>
          <w:sz w:val="24"/>
          <w:szCs w:val="24"/>
          <w:lang w:eastAsia="lv-LV"/>
        </w:rPr>
        <w:t>,</w:t>
      </w:r>
      <w:r w:rsidR="009C71DA">
        <w:rPr>
          <w:rFonts w:ascii="Times New Roman" w:hAnsi="Times New Roman" w:cs="Times New Roman"/>
          <w:sz w:val="24"/>
          <w:szCs w:val="24"/>
          <w:lang w:eastAsia="lv-LV"/>
        </w:rPr>
        <w:t xml:space="preserve"> </w:t>
      </w:r>
      <w:r w:rsidR="009C71DA" w:rsidRPr="008F1F3F">
        <w:rPr>
          <w:rFonts w:ascii="Times New Roman" w:hAnsi="Times New Roman" w:cs="Times New Roman"/>
          <w:sz w:val="24"/>
          <w:szCs w:val="24"/>
          <w:lang w:eastAsia="lv-LV"/>
        </w:rPr>
        <w:t xml:space="preserve">kas piedalās lēmuma pieņemšanā par </w:t>
      </w:r>
      <w:proofErr w:type="spellStart"/>
      <w:r w:rsidR="009C71DA" w:rsidRPr="008F1F3F">
        <w:rPr>
          <w:rFonts w:ascii="Times New Roman" w:hAnsi="Times New Roman" w:cs="Times New Roman"/>
          <w:sz w:val="24"/>
          <w:szCs w:val="24"/>
          <w:lang w:eastAsia="lv-LV"/>
        </w:rPr>
        <w:t>supervīzijas</w:t>
      </w:r>
      <w:proofErr w:type="spellEnd"/>
      <w:r w:rsidR="009C71DA" w:rsidRPr="008F1F3F">
        <w:rPr>
          <w:rFonts w:ascii="Times New Roman" w:hAnsi="Times New Roman" w:cs="Times New Roman"/>
          <w:sz w:val="24"/>
          <w:szCs w:val="24"/>
          <w:lang w:eastAsia="lv-LV"/>
        </w:rPr>
        <w:t xml:space="preserve"> pakalpojuma izvēli</w:t>
      </w:r>
      <w:r w:rsidR="00C95076" w:rsidRPr="008F1F3F">
        <w:rPr>
          <w:rFonts w:ascii="Times New Roman" w:hAnsi="Times New Roman" w:cs="Times New Roman"/>
          <w:sz w:val="24"/>
          <w:szCs w:val="24"/>
          <w:lang w:eastAsia="lv-LV"/>
        </w:rPr>
        <w:t>;</w:t>
      </w:r>
      <w:bookmarkEnd w:id="12"/>
    </w:p>
    <w:p w14:paraId="2E682B5C" w14:textId="1E79B19A" w:rsidR="001A3D4F" w:rsidRPr="009002F0" w:rsidRDefault="00B42CB9" w:rsidP="00CE413C">
      <w:pPr>
        <w:pStyle w:val="NoSpacing"/>
        <w:ind w:firstLine="709"/>
        <w:jc w:val="both"/>
        <w:rPr>
          <w:rFonts w:ascii="Times New Roman" w:hAnsi="Times New Roman" w:cs="Times New Roman"/>
          <w:color w:val="FF0000"/>
          <w:sz w:val="24"/>
          <w:szCs w:val="24"/>
          <w:lang w:eastAsia="lv-LV"/>
        </w:rPr>
      </w:pPr>
      <w:r w:rsidRPr="009002F0">
        <w:rPr>
          <w:rFonts w:ascii="Times New Roman" w:hAnsi="Times New Roman" w:cs="Times New Roman"/>
          <w:sz w:val="24"/>
          <w:szCs w:val="24"/>
          <w:lang w:eastAsia="lv-LV"/>
        </w:rPr>
        <w:t>25.</w:t>
      </w:r>
      <w:r w:rsidRPr="009002F0">
        <w:rPr>
          <w:rFonts w:ascii="Times New Roman" w:hAnsi="Times New Roman" w:cs="Times New Roman"/>
          <w:sz w:val="24"/>
          <w:szCs w:val="24"/>
          <w:vertAlign w:val="superscript"/>
          <w:lang w:eastAsia="lv-LV"/>
        </w:rPr>
        <w:t>1</w:t>
      </w:r>
      <w:r w:rsidRPr="009002F0">
        <w:rPr>
          <w:rFonts w:ascii="Times New Roman" w:hAnsi="Times New Roman" w:cs="Times New Roman"/>
          <w:sz w:val="24"/>
          <w:szCs w:val="24"/>
          <w:lang w:eastAsia="lv-LV"/>
        </w:rPr>
        <w:t>1.1.</w:t>
      </w:r>
      <w:r w:rsidR="00F56AFB" w:rsidRPr="009002F0">
        <w:rPr>
          <w:rFonts w:ascii="Times New Roman" w:hAnsi="Times New Roman" w:cs="Times New Roman"/>
          <w:sz w:val="24"/>
          <w:szCs w:val="24"/>
          <w:lang w:eastAsia="lv-LV"/>
        </w:rPr>
        <w:t>9</w:t>
      </w:r>
      <w:r w:rsidRPr="009002F0">
        <w:rPr>
          <w:rFonts w:ascii="Times New Roman" w:hAnsi="Times New Roman" w:cs="Times New Roman"/>
          <w:sz w:val="24"/>
          <w:szCs w:val="24"/>
          <w:lang w:eastAsia="lv-LV"/>
        </w:rPr>
        <w:t xml:space="preserve">. </w:t>
      </w:r>
      <w:r w:rsidR="00C95076" w:rsidRPr="009002F0">
        <w:rPr>
          <w:rFonts w:ascii="Times New Roman" w:hAnsi="Times New Roman" w:cs="Times New Roman"/>
          <w:sz w:val="24"/>
          <w:szCs w:val="24"/>
          <w:lang w:eastAsia="lv-LV"/>
        </w:rPr>
        <w:t xml:space="preserve">tas </w:t>
      </w:r>
      <w:r w:rsidR="00152F18" w:rsidRPr="009002F0">
        <w:rPr>
          <w:rFonts w:ascii="Times New Roman" w:hAnsi="Times New Roman" w:cs="Times New Roman"/>
          <w:sz w:val="24"/>
          <w:szCs w:val="24"/>
          <w:lang w:eastAsia="lv-LV"/>
        </w:rPr>
        <w:t>var nodrošināt</w:t>
      </w:r>
      <w:r w:rsidR="00C95076" w:rsidRPr="009002F0">
        <w:rPr>
          <w:rFonts w:ascii="Times New Roman" w:hAnsi="Times New Roman" w:cs="Times New Roman"/>
          <w:sz w:val="24"/>
          <w:szCs w:val="24"/>
          <w:lang w:eastAsia="lv-LV"/>
        </w:rPr>
        <w:t xml:space="preserve"> pašvaldībai informāciju par īstenoto </w:t>
      </w:r>
      <w:proofErr w:type="spellStart"/>
      <w:r w:rsidR="00C95076" w:rsidRPr="009002F0">
        <w:rPr>
          <w:rFonts w:ascii="Times New Roman" w:hAnsi="Times New Roman" w:cs="Times New Roman"/>
          <w:sz w:val="24"/>
          <w:szCs w:val="24"/>
          <w:lang w:eastAsia="lv-LV"/>
        </w:rPr>
        <w:t>supervīziju</w:t>
      </w:r>
      <w:proofErr w:type="spellEnd"/>
      <w:r w:rsidR="000D689E" w:rsidRPr="009002F0">
        <w:rPr>
          <w:rFonts w:ascii="Times New Roman" w:hAnsi="Times New Roman" w:cs="Times New Roman"/>
          <w:sz w:val="24"/>
          <w:szCs w:val="24"/>
          <w:lang w:eastAsia="lv-LV"/>
        </w:rPr>
        <w:t>;</w:t>
      </w:r>
    </w:p>
    <w:p w14:paraId="6934BA0C" w14:textId="7FFA4164" w:rsidR="002B049C" w:rsidRPr="009002F0" w:rsidRDefault="00BE7524" w:rsidP="00566B3B">
      <w:pPr>
        <w:pStyle w:val="NoSpacing"/>
        <w:ind w:firstLine="567"/>
        <w:jc w:val="both"/>
        <w:rPr>
          <w:rFonts w:ascii="Times New Roman" w:hAnsi="Times New Roman" w:cs="Times New Roman"/>
          <w:sz w:val="24"/>
          <w:szCs w:val="24"/>
          <w:lang w:eastAsia="lv-LV"/>
        </w:rPr>
      </w:pPr>
      <w:bookmarkStart w:id="13" w:name="_Hlk498604484"/>
      <w:bookmarkEnd w:id="9"/>
      <w:r w:rsidRPr="009002F0">
        <w:rPr>
          <w:rFonts w:ascii="Times New Roman" w:hAnsi="Times New Roman" w:cs="Times New Roman"/>
          <w:color w:val="000000" w:themeColor="text1"/>
          <w:sz w:val="24"/>
          <w:szCs w:val="24"/>
          <w:lang w:eastAsia="lv-LV"/>
        </w:rPr>
        <w:t>25.</w:t>
      </w:r>
      <w:r w:rsidRPr="009002F0">
        <w:rPr>
          <w:rFonts w:ascii="Times New Roman" w:hAnsi="Times New Roman" w:cs="Times New Roman"/>
          <w:color w:val="000000" w:themeColor="text1"/>
          <w:sz w:val="24"/>
          <w:szCs w:val="24"/>
          <w:vertAlign w:val="superscript"/>
          <w:lang w:eastAsia="lv-LV"/>
        </w:rPr>
        <w:t>1</w:t>
      </w:r>
      <w:r w:rsidR="00574BCC" w:rsidRPr="009002F0">
        <w:rPr>
          <w:rFonts w:ascii="Times New Roman" w:hAnsi="Times New Roman" w:cs="Times New Roman"/>
          <w:color w:val="000000" w:themeColor="text1"/>
          <w:sz w:val="24"/>
          <w:szCs w:val="24"/>
          <w:lang w:eastAsia="lv-LV"/>
        </w:rPr>
        <w:t>1.</w:t>
      </w:r>
      <w:r w:rsidR="002E2767" w:rsidRPr="009002F0">
        <w:rPr>
          <w:rFonts w:ascii="Times New Roman" w:hAnsi="Times New Roman" w:cs="Times New Roman"/>
          <w:color w:val="000000" w:themeColor="text1"/>
          <w:sz w:val="24"/>
          <w:szCs w:val="24"/>
          <w:lang w:eastAsia="lv-LV"/>
        </w:rPr>
        <w:t>2</w:t>
      </w:r>
      <w:r w:rsidRPr="009002F0">
        <w:rPr>
          <w:rFonts w:ascii="Times New Roman" w:hAnsi="Times New Roman" w:cs="Times New Roman"/>
          <w:color w:val="000000" w:themeColor="text1"/>
          <w:sz w:val="24"/>
          <w:szCs w:val="24"/>
          <w:lang w:eastAsia="lv-LV"/>
        </w:rPr>
        <w:t xml:space="preserve">. </w:t>
      </w:r>
      <w:bookmarkEnd w:id="13"/>
      <w:r w:rsidR="00B128D7" w:rsidRPr="009002F0">
        <w:rPr>
          <w:rFonts w:ascii="Times New Roman" w:hAnsi="Times New Roman" w:cs="Times New Roman"/>
          <w:color w:val="000000" w:themeColor="text1"/>
          <w:sz w:val="24"/>
          <w:szCs w:val="24"/>
          <w:lang w:eastAsia="lv-LV"/>
        </w:rPr>
        <w:t xml:space="preserve">slēdz līgumu ar </w:t>
      </w:r>
      <w:proofErr w:type="spellStart"/>
      <w:r w:rsidR="00B128D7" w:rsidRPr="009002F0">
        <w:rPr>
          <w:rFonts w:ascii="Times New Roman" w:hAnsi="Times New Roman" w:cs="Times New Roman"/>
          <w:color w:val="000000" w:themeColor="text1"/>
          <w:sz w:val="24"/>
          <w:szCs w:val="24"/>
          <w:lang w:eastAsia="lv-LV"/>
        </w:rPr>
        <w:t>supervīzijas</w:t>
      </w:r>
      <w:proofErr w:type="spellEnd"/>
      <w:r w:rsidR="00B128D7" w:rsidRPr="009002F0">
        <w:rPr>
          <w:rFonts w:ascii="Times New Roman" w:hAnsi="Times New Roman" w:cs="Times New Roman"/>
          <w:color w:val="000000" w:themeColor="text1"/>
          <w:sz w:val="24"/>
          <w:szCs w:val="24"/>
          <w:lang w:eastAsia="lv-LV"/>
        </w:rPr>
        <w:t xml:space="preserve"> pakalpojuma sniedzēju, ievērojot šo noteikumu 18.</w:t>
      </w:r>
      <w:r w:rsidR="00B128D7" w:rsidRPr="009002F0">
        <w:rPr>
          <w:rFonts w:ascii="Times New Roman" w:hAnsi="Times New Roman" w:cs="Times New Roman"/>
          <w:color w:val="000000" w:themeColor="text1"/>
          <w:sz w:val="24"/>
          <w:szCs w:val="24"/>
          <w:vertAlign w:val="superscript"/>
          <w:lang w:eastAsia="lv-LV"/>
        </w:rPr>
        <w:t>1</w:t>
      </w:r>
      <w:r w:rsidR="00B128D7" w:rsidRPr="009002F0">
        <w:rPr>
          <w:rFonts w:ascii="Times New Roman" w:hAnsi="Times New Roman" w:cs="Times New Roman"/>
          <w:color w:val="000000" w:themeColor="text1"/>
          <w:sz w:val="24"/>
          <w:szCs w:val="24"/>
          <w:lang w:eastAsia="lv-LV"/>
        </w:rPr>
        <w:t xml:space="preserve">6. apakšpunktā noteiktos izmaksu apmērus par viena sociālā darba speciālista dalību </w:t>
      </w:r>
      <w:proofErr w:type="spellStart"/>
      <w:r w:rsidR="00B128D7" w:rsidRPr="009002F0">
        <w:rPr>
          <w:rFonts w:ascii="Times New Roman" w:hAnsi="Times New Roman" w:cs="Times New Roman"/>
          <w:color w:val="000000" w:themeColor="text1"/>
          <w:sz w:val="24"/>
          <w:szCs w:val="24"/>
          <w:lang w:eastAsia="lv-LV"/>
        </w:rPr>
        <w:t>supervīzijas</w:t>
      </w:r>
      <w:proofErr w:type="spellEnd"/>
      <w:r w:rsidR="00B128D7" w:rsidRPr="009002F0">
        <w:rPr>
          <w:rFonts w:ascii="Times New Roman" w:hAnsi="Times New Roman" w:cs="Times New Roman"/>
          <w:color w:val="000000" w:themeColor="text1"/>
          <w:sz w:val="24"/>
          <w:szCs w:val="24"/>
          <w:lang w:eastAsia="lv-LV"/>
        </w:rPr>
        <w:t xml:space="preserve"> sesijā un nepārsniedzot normatīvajā aktā par prasībām sociālo pakalpojumu sniedzējiem sociālā darba speciālistiem noteikto minimālo </w:t>
      </w:r>
      <w:proofErr w:type="spellStart"/>
      <w:r w:rsidR="00B128D7" w:rsidRPr="009002F0">
        <w:rPr>
          <w:rFonts w:ascii="Times New Roman" w:hAnsi="Times New Roman" w:cs="Times New Roman"/>
          <w:color w:val="000000" w:themeColor="text1"/>
          <w:sz w:val="24"/>
          <w:szCs w:val="24"/>
          <w:lang w:eastAsia="lv-LV"/>
        </w:rPr>
        <w:t>supervīzijas</w:t>
      </w:r>
      <w:proofErr w:type="spellEnd"/>
      <w:r w:rsidR="00B128D7" w:rsidRPr="009002F0">
        <w:rPr>
          <w:rFonts w:ascii="Times New Roman" w:hAnsi="Times New Roman" w:cs="Times New Roman"/>
          <w:color w:val="000000" w:themeColor="text1"/>
          <w:sz w:val="24"/>
          <w:szCs w:val="24"/>
          <w:lang w:eastAsia="lv-LV"/>
        </w:rPr>
        <w:t xml:space="preserve"> apjomu kalendārajā gadā. Slēdzot līgumu, izmanto šo noteikumu 25.</w:t>
      </w:r>
      <w:r w:rsidR="00B128D7" w:rsidRPr="009002F0">
        <w:rPr>
          <w:rFonts w:ascii="Times New Roman" w:hAnsi="Times New Roman" w:cs="Times New Roman"/>
          <w:color w:val="000000" w:themeColor="text1"/>
          <w:sz w:val="24"/>
          <w:szCs w:val="24"/>
          <w:vertAlign w:val="superscript"/>
          <w:lang w:eastAsia="lv-LV"/>
        </w:rPr>
        <w:t>1</w:t>
      </w:r>
      <w:r w:rsidR="00B128D7" w:rsidRPr="009002F0">
        <w:rPr>
          <w:rFonts w:ascii="Times New Roman" w:hAnsi="Times New Roman" w:cs="Times New Roman"/>
          <w:color w:val="000000" w:themeColor="text1"/>
          <w:sz w:val="24"/>
          <w:szCs w:val="24"/>
          <w:lang w:eastAsia="lv-LV"/>
        </w:rPr>
        <w:t>2.1. apakšpunktā minēto tipveida līgumu;</w:t>
      </w:r>
    </w:p>
    <w:p w14:paraId="07F59058" w14:textId="70BDF98A" w:rsidR="002B049C" w:rsidRPr="009002F0" w:rsidRDefault="00E23531" w:rsidP="00566B3B">
      <w:pPr>
        <w:pStyle w:val="NoSpacing"/>
        <w:ind w:firstLine="567"/>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lastRenderedPageBreak/>
        <w:t>25.</w:t>
      </w:r>
      <w:r w:rsidRPr="009002F0">
        <w:rPr>
          <w:rFonts w:ascii="Times New Roman" w:hAnsi="Times New Roman" w:cs="Times New Roman"/>
          <w:sz w:val="24"/>
          <w:szCs w:val="24"/>
          <w:vertAlign w:val="superscript"/>
          <w:lang w:eastAsia="lv-LV"/>
        </w:rPr>
        <w:t>1</w:t>
      </w:r>
      <w:r w:rsidR="00F1149E" w:rsidRPr="009002F0">
        <w:rPr>
          <w:rFonts w:ascii="Times New Roman" w:hAnsi="Times New Roman" w:cs="Times New Roman"/>
          <w:sz w:val="24"/>
          <w:szCs w:val="24"/>
          <w:lang w:eastAsia="lv-LV"/>
        </w:rPr>
        <w:t>1.</w:t>
      </w:r>
      <w:r w:rsidR="002E2767" w:rsidRPr="009002F0">
        <w:rPr>
          <w:rFonts w:ascii="Times New Roman" w:hAnsi="Times New Roman" w:cs="Times New Roman"/>
          <w:sz w:val="24"/>
          <w:szCs w:val="24"/>
          <w:lang w:eastAsia="lv-LV"/>
        </w:rPr>
        <w:t>3</w:t>
      </w:r>
      <w:r w:rsidRPr="009002F0">
        <w:rPr>
          <w:rFonts w:ascii="Times New Roman" w:hAnsi="Times New Roman" w:cs="Times New Roman"/>
          <w:sz w:val="24"/>
          <w:szCs w:val="24"/>
          <w:lang w:eastAsia="lv-LV"/>
        </w:rPr>
        <w:t>.</w:t>
      </w:r>
      <w:r w:rsidR="00DC2913" w:rsidRPr="009002F0">
        <w:rPr>
          <w:rFonts w:ascii="Times New Roman" w:hAnsi="Times New Roman" w:cs="Times New Roman"/>
          <w:sz w:val="24"/>
          <w:szCs w:val="24"/>
          <w:lang w:eastAsia="lv-LV"/>
        </w:rPr>
        <w:t xml:space="preserve"> </w:t>
      </w:r>
      <w:r w:rsidR="00BE7524" w:rsidRPr="009002F0">
        <w:rPr>
          <w:rFonts w:ascii="Times New Roman" w:hAnsi="Times New Roman" w:cs="Times New Roman"/>
          <w:sz w:val="24"/>
          <w:szCs w:val="24"/>
          <w:lang w:eastAsia="lv-LV"/>
        </w:rPr>
        <w:t>veic</w:t>
      </w:r>
      <w:r w:rsidR="004C32F8" w:rsidRPr="009002F0">
        <w:rPr>
          <w:rFonts w:ascii="Times New Roman" w:hAnsi="Times New Roman" w:cs="Times New Roman"/>
          <w:sz w:val="24"/>
          <w:szCs w:val="24"/>
          <w:lang w:eastAsia="lv-LV"/>
        </w:rPr>
        <w:t xml:space="preserve"> </w:t>
      </w:r>
      <w:proofErr w:type="spellStart"/>
      <w:r w:rsidR="00F12E7E" w:rsidRPr="009002F0">
        <w:rPr>
          <w:rFonts w:ascii="Times New Roman" w:hAnsi="Times New Roman" w:cs="Times New Roman"/>
          <w:sz w:val="24"/>
          <w:szCs w:val="24"/>
          <w:lang w:eastAsia="lv-LV"/>
        </w:rPr>
        <w:t>supervīzijas</w:t>
      </w:r>
      <w:proofErr w:type="spellEnd"/>
      <w:r w:rsidR="00F12E7E" w:rsidRPr="009002F0">
        <w:rPr>
          <w:rFonts w:ascii="Times New Roman" w:hAnsi="Times New Roman" w:cs="Times New Roman"/>
          <w:sz w:val="24"/>
          <w:szCs w:val="24"/>
          <w:lang w:eastAsia="lv-LV"/>
        </w:rPr>
        <w:t xml:space="preserve"> plānošanu</w:t>
      </w:r>
      <w:r w:rsidR="00F56AFB" w:rsidRPr="009002F0">
        <w:rPr>
          <w:rFonts w:ascii="Times New Roman" w:hAnsi="Times New Roman" w:cs="Times New Roman"/>
          <w:sz w:val="24"/>
          <w:szCs w:val="24"/>
          <w:lang w:eastAsia="lv-LV"/>
        </w:rPr>
        <w:t>, kā arī</w:t>
      </w:r>
      <w:r w:rsidR="00F12E7E" w:rsidRPr="009002F0">
        <w:rPr>
          <w:rFonts w:ascii="Times New Roman" w:hAnsi="Times New Roman" w:cs="Times New Roman"/>
          <w:sz w:val="24"/>
          <w:szCs w:val="24"/>
          <w:lang w:eastAsia="lv-LV"/>
        </w:rPr>
        <w:t xml:space="preserve"> </w:t>
      </w:r>
      <w:bookmarkStart w:id="14" w:name="_Hlk496861332"/>
      <w:r w:rsidR="005D3B19" w:rsidRPr="009002F0">
        <w:rPr>
          <w:rFonts w:ascii="Times New Roman" w:hAnsi="Times New Roman" w:cs="Times New Roman"/>
          <w:sz w:val="24"/>
          <w:szCs w:val="24"/>
          <w:lang w:eastAsia="lv-LV"/>
        </w:rPr>
        <w:t>grupas</w:t>
      </w:r>
      <w:r w:rsidR="001E67D1" w:rsidRPr="009002F0">
        <w:rPr>
          <w:rFonts w:ascii="Times New Roman" w:hAnsi="Times New Roman" w:cs="Times New Roman"/>
          <w:sz w:val="24"/>
          <w:szCs w:val="24"/>
          <w:lang w:eastAsia="lv-LV"/>
        </w:rPr>
        <w:t>, komand</w:t>
      </w:r>
      <w:r w:rsidR="00E308E8" w:rsidRPr="009002F0">
        <w:rPr>
          <w:rFonts w:ascii="Times New Roman" w:hAnsi="Times New Roman" w:cs="Times New Roman"/>
          <w:sz w:val="24"/>
          <w:szCs w:val="24"/>
          <w:lang w:eastAsia="lv-LV"/>
        </w:rPr>
        <w:t>as vai organizācijas</w:t>
      </w:r>
      <w:r w:rsidR="00B42CB9" w:rsidRPr="009002F0">
        <w:rPr>
          <w:rFonts w:ascii="Times New Roman" w:hAnsi="Times New Roman" w:cs="Times New Roman"/>
          <w:sz w:val="24"/>
          <w:szCs w:val="24"/>
          <w:lang w:eastAsia="lv-LV"/>
        </w:rPr>
        <w:t xml:space="preserve"> </w:t>
      </w:r>
      <w:proofErr w:type="spellStart"/>
      <w:r w:rsidR="00B42CB9" w:rsidRPr="009002F0">
        <w:rPr>
          <w:rFonts w:ascii="Times New Roman" w:hAnsi="Times New Roman" w:cs="Times New Roman"/>
          <w:sz w:val="24"/>
          <w:szCs w:val="24"/>
          <w:lang w:eastAsia="lv-LV"/>
        </w:rPr>
        <w:t>supervīzijas</w:t>
      </w:r>
      <w:proofErr w:type="spellEnd"/>
      <w:r w:rsidR="00265E36" w:rsidRPr="009002F0">
        <w:rPr>
          <w:rFonts w:ascii="Times New Roman" w:hAnsi="Times New Roman" w:cs="Times New Roman"/>
          <w:sz w:val="24"/>
          <w:szCs w:val="24"/>
          <w:lang w:eastAsia="lv-LV"/>
        </w:rPr>
        <w:t xml:space="preserve"> </w:t>
      </w:r>
      <w:r w:rsidR="00B42CB9" w:rsidRPr="009002F0">
        <w:rPr>
          <w:rFonts w:ascii="Times New Roman" w:hAnsi="Times New Roman" w:cs="Times New Roman"/>
          <w:sz w:val="24"/>
          <w:szCs w:val="24"/>
          <w:lang w:eastAsia="lv-LV"/>
        </w:rPr>
        <w:t xml:space="preserve">dalībnieku komplektēšanu </w:t>
      </w:r>
      <w:r w:rsidR="00647357" w:rsidRPr="009002F0">
        <w:rPr>
          <w:rFonts w:ascii="Times New Roman" w:hAnsi="Times New Roman" w:cs="Times New Roman"/>
          <w:sz w:val="24"/>
          <w:szCs w:val="24"/>
          <w:lang w:eastAsia="lv-LV"/>
        </w:rPr>
        <w:t xml:space="preserve">sadarbībā ar </w:t>
      </w:r>
      <w:proofErr w:type="spellStart"/>
      <w:r w:rsidR="00647357" w:rsidRPr="009002F0">
        <w:rPr>
          <w:rFonts w:ascii="Times New Roman" w:hAnsi="Times New Roman" w:cs="Times New Roman"/>
          <w:sz w:val="24"/>
          <w:szCs w:val="24"/>
          <w:lang w:eastAsia="lv-LV"/>
        </w:rPr>
        <w:t>supervīzijas</w:t>
      </w:r>
      <w:proofErr w:type="spellEnd"/>
      <w:r w:rsidR="00647357" w:rsidRPr="009002F0">
        <w:rPr>
          <w:rFonts w:ascii="Times New Roman" w:hAnsi="Times New Roman" w:cs="Times New Roman"/>
          <w:sz w:val="24"/>
          <w:szCs w:val="24"/>
          <w:lang w:eastAsia="lv-LV"/>
        </w:rPr>
        <w:t xml:space="preserve"> pakalpojuma sniedzēju</w:t>
      </w:r>
      <w:bookmarkEnd w:id="14"/>
      <w:r w:rsidR="00D57751" w:rsidRPr="009002F0">
        <w:rPr>
          <w:rFonts w:ascii="Times New Roman" w:hAnsi="Times New Roman" w:cs="Times New Roman"/>
          <w:sz w:val="24"/>
          <w:szCs w:val="24"/>
          <w:lang w:eastAsia="lv-LV"/>
        </w:rPr>
        <w:t>;</w:t>
      </w:r>
    </w:p>
    <w:p w14:paraId="0B2EE5EE" w14:textId="2302CCEB" w:rsidR="006F1BCE" w:rsidRPr="009002F0" w:rsidRDefault="006F1BCE" w:rsidP="00566B3B">
      <w:pPr>
        <w:pStyle w:val="NoSpacing"/>
        <w:ind w:firstLine="567"/>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25.</w:t>
      </w:r>
      <w:r w:rsidRPr="009002F0">
        <w:rPr>
          <w:rFonts w:ascii="Times New Roman" w:hAnsi="Times New Roman" w:cs="Times New Roman"/>
          <w:sz w:val="24"/>
          <w:szCs w:val="24"/>
          <w:vertAlign w:val="superscript"/>
          <w:lang w:eastAsia="lv-LV"/>
        </w:rPr>
        <w:t>1</w:t>
      </w:r>
      <w:r w:rsidRPr="009002F0">
        <w:rPr>
          <w:rFonts w:ascii="Times New Roman" w:hAnsi="Times New Roman" w:cs="Times New Roman"/>
          <w:sz w:val="24"/>
          <w:szCs w:val="24"/>
          <w:lang w:eastAsia="lv-LV"/>
        </w:rPr>
        <w:t>1.4.</w:t>
      </w:r>
      <w:r w:rsidRPr="009002F0">
        <w:rPr>
          <w:rFonts w:ascii="Times New Roman" w:hAnsi="Times New Roman" w:cs="Times New Roman"/>
          <w:sz w:val="24"/>
          <w:szCs w:val="24"/>
        </w:rPr>
        <w:t xml:space="preserve"> </w:t>
      </w:r>
      <w:r w:rsidRPr="009002F0">
        <w:rPr>
          <w:rFonts w:ascii="Times New Roman" w:hAnsi="Times New Roman" w:cs="Times New Roman"/>
          <w:sz w:val="24"/>
          <w:szCs w:val="24"/>
          <w:lang w:eastAsia="lv-LV"/>
        </w:rPr>
        <w:t xml:space="preserve">informē finansējuma saņēmēju par plānotajām </w:t>
      </w:r>
      <w:proofErr w:type="spellStart"/>
      <w:r w:rsidR="004A1896" w:rsidRPr="009002F0">
        <w:rPr>
          <w:rFonts w:ascii="Times New Roman" w:hAnsi="Times New Roman" w:cs="Times New Roman"/>
          <w:sz w:val="24"/>
          <w:szCs w:val="24"/>
          <w:lang w:eastAsia="lv-LV"/>
        </w:rPr>
        <w:t>supervīzijām</w:t>
      </w:r>
      <w:proofErr w:type="spellEnd"/>
      <w:r w:rsidR="008A68EB" w:rsidRPr="009002F0">
        <w:rPr>
          <w:rFonts w:ascii="Times New Roman" w:hAnsi="Times New Roman" w:cs="Times New Roman"/>
          <w:sz w:val="24"/>
          <w:szCs w:val="24"/>
          <w:lang w:eastAsia="lv-LV"/>
        </w:rPr>
        <w:t xml:space="preserve"> – </w:t>
      </w:r>
      <w:r w:rsidRPr="009002F0">
        <w:rPr>
          <w:rFonts w:ascii="Times New Roman" w:hAnsi="Times New Roman" w:cs="Times New Roman"/>
          <w:sz w:val="24"/>
          <w:szCs w:val="24"/>
          <w:lang w:eastAsia="lv-LV"/>
        </w:rPr>
        <w:t xml:space="preserve">ne vēlāk kā trīs darba dienas pirms </w:t>
      </w:r>
      <w:proofErr w:type="spellStart"/>
      <w:r w:rsidR="004A1896" w:rsidRPr="009002F0">
        <w:rPr>
          <w:rFonts w:ascii="Times New Roman" w:hAnsi="Times New Roman" w:cs="Times New Roman"/>
          <w:sz w:val="24"/>
          <w:szCs w:val="24"/>
          <w:lang w:eastAsia="lv-LV"/>
        </w:rPr>
        <w:t>supervīziju</w:t>
      </w:r>
      <w:proofErr w:type="spellEnd"/>
      <w:r w:rsidRPr="009002F0">
        <w:rPr>
          <w:rFonts w:ascii="Times New Roman" w:hAnsi="Times New Roman" w:cs="Times New Roman"/>
          <w:sz w:val="24"/>
          <w:szCs w:val="24"/>
          <w:lang w:eastAsia="lv-LV"/>
        </w:rPr>
        <w:t xml:space="preserve"> norises laika un par izmaiņām plānotajās </w:t>
      </w:r>
      <w:proofErr w:type="spellStart"/>
      <w:r w:rsidR="004A1896" w:rsidRPr="009002F0">
        <w:rPr>
          <w:rFonts w:ascii="Times New Roman" w:hAnsi="Times New Roman" w:cs="Times New Roman"/>
          <w:sz w:val="24"/>
          <w:szCs w:val="24"/>
          <w:lang w:eastAsia="lv-LV"/>
        </w:rPr>
        <w:t>supervīzijās</w:t>
      </w:r>
      <w:proofErr w:type="spellEnd"/>
      <w:r w:rsidRPr="009002F0">
        <w:rPr>
          <w:rFonts w:ascii="Times New Roman" w:hAnsi="Times New Roman" w:cs="Times New Roman"/>
          <w:sz w:val="24"/>
          <w:szCs w:val="24"/>
          <w:lang w:eastAsia="lv-LV"/>
        </w:rPr>
        <w:t xml:space="preserve"> </w:t>
      </w:r>
      <w:r w:rsidR="000D689E" w:rsidRPr="009002F0">
        <w:rPr>
          <w:rFonts w:ascii="Times New Roman" w:hAnsi="Times New Roman" w:cs="Times New Roman"/>
          <w:sz w:val="24"/>
          <w:szCs w:val="24"/>
          <w:lang w:eastAsia="lv-LV"/>
        </w:rPr>
        <w:t>–</w:t>
      </w:r>
      <w:r w:rsidRPr="009002F0">
        <w:rPr>
          <w:rFonts w:ascii="Times New Roman" w:hAnsi="Times New Roman" w:cs="Times New Roman"/>
          <w:sz w:val="24"/>
          <w:szCs w:val="24"/>
          <w:lang w:eastAsia="lv-LV"/>
        </w:rPr>
        <w:t xml:space="preserve"> ne vēlāk kā 24 stundas pirms sākotnēji plānotā </w:t>
      </w:r>
      <w:proofErr w:type="spellStart"/>
      <w:r w:rsidR="004A1896" w:rsidRPr="009002F0">
        <w:rPr>
          <w:rFonts w:ascii="Times New Roman" w:hAnsi="Times New Roman" w:cs="Times New Roman"/>
          <w:sz w:val="24"/>
          <w:szCs w:val="24"/>
          <w:lang w:eastAsia="lv-LV"/>
        </w:rPr>
        <w:t>supervīziju</w:t>
      </w:r>
      <w:proofErr w:type="spellEnd"/>
      <w:r w:rsidRPr="009002F0">
        <w:rPr>
          <w:rFonts w:ascii="Times New Roman" w:hAnsi="Times New Roman" w:cs="Times New Roman"/>
          <w:sz w:val="24"/>
          <w:szCs w:val="24"/>
          <w:lang w:eastAsia="lv-LV"/>
        </w:rPr>
        <w:t xml:space="preserve"> norises laika</w:t>
      </w:r>
      <w:r w:rsidR="004544F1" w:rsidRPr="009002F0">
        <w:rPr>
          <w:rFonts w:ascii="Times New Roman" w:hAnsi="Times New Roman" w:cs="Times New Roman"/>
          <w:sz w:val="24"/>
          <w:szCs w:val="24"/>
          <w:lang w:eastAsia="lv-LV"/>
        </w:rPr>
        <w:t>;</w:t>
      </w:r>
    </w:p>
    <w:p w14:paraId="4571A136" w14:textId="2AF7C4AD" w:rsidR="002B049C" w:rsidRPr="009002F0" w:rsidRDefault="00BE7524" w:rsidP="00566B3B">
      <w:pPr>
        <w:pStyle w:val="NoSpacing"/>
        <w:ind w:firstLine="567"/>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25.</w:t>
      </w:r>
      <w:r w:rsidRPr="009002F0">
        <w:rPr>
          <w:rFonts w:ascii="Times New Roman" w:hAnsi="Times New Roman" w:cs="Times New Roman"/>
          <w:sz w:val="24"/>
          <w:szCs w:val="24"/>
          <w:vertAlign w:val="superscript"/>
          <w:lang w:eastAsia="lv-LV"/>
        </w:rPr>
        <w:t>1</w:t>
      </w:r>
      <w:r w:rsidR="00F46167" w:rsidRPr="009002F0">
        <w:rPr>
          <w:rFonts w:ascii="Times New Roman" w:hAnsi="Times New Roman" w:cs="Times New Roman"/>
          <w:sz w:val="24"/>
          <w:szCs w:val="24"/>
          <w:lang w:eastAsia="lv-LV"/>
        </w:rPr>
        <w:t>1.</w:t>
      </w:r>
      <w:r w:rsidR="006F1BCE" w:rsidRPr="009002F0">
        <w:rPr>
          <w:rFonts w:ascii="Times New Roman" w:hAnsi="Times New Roman" w:cs="Times New Roman"/>
          <w:sz w:val="24"/>
          <w:szCs w:val="24"/>
          <w:lang w:eastAsia="lv-LV"/>
        </w:rPr>
        <w:t>5</w:t>
      </w:r>
      <w:r w:rsidRPr="009002F0">
        <w:rPr>
          <w:rFonts w:ascii="Times New Roman" w:hAnsi="Times New Roman" w:cs="Times New Roman"/>
          <w:sz w:val="24"/>
          <w:szCs w:val="24"/>
          <w:lang w:eastAsia="lv-LV"/>
        </w:rPr>
        <w:t xml:space="preserve">. veic </w:t>
      </w:r>
      <w:proofErr w:type="spellStart"/>
      <w:r w:rsidRPr="009002F0">
        <w:rPr>
          <w:rFonts w:ascii="Times New Roman" w:hAnsi="Times New Roman" w:cs="Times New Roman"/>
          <w:sz w:val="24"/>
          <w:szCs w:val="24"/>
          <w:lang w:eastAsia="lv-LV"/>
        </w:rPr>
        <w:t>supervīzijas</w:t>
      </w:r>
      <w:proofErr w:type="spellEnd"/>
      <w:r w:rsidRPr="009002F0">
        <w:rPr>
          <w:rFonts w:ascii="Times New Roman" w:hAnsi="Times New Roman" w:cs="Times New Roman"/>
          <w:sz w:val="24"/>
          <w:szCs w:val="24"/>
          <w:lang w:eastAsia="lv-LV"/>
        </w:rPr>
        <w:t xml:space="preserve"> </w:t>
      </w:r>
      <w:r w:rsidR="00525B2C" w:rsidRPr="009002F0">
        <w:rPr>
          <w:rFonts w:ascii="Times New Roman" w:hAnsi="Times New Roman" w:cs="Times New Roman"/>
          <w:sz w:val="24"/>
          <w:szCs w:val="24"/>
          <w:lang w:eastAsia="lv-LV"/>
        </w:rPr>
        <w:t xml:space="preserve">pakalpojuma </w:t>
      </w:r>
      <w:r w:rsidRPr="009002F0">
        <w:rPr>
          <w:rFonts w:ascii="Times New Roman" w:hAnsi="Times New Roman" w:cs="Times New Roman"/>
          <w:sz w:val="24"/>
          <w:szCs w:val="24"/>
          <w:lang w:eastAsia="lv-LV"/>
        </w:rPr>
        <w:t>priekšfinansēšanu pilnā apmērā savas administratīvās teritorijas sociālā dienesta un citu pašvaldības izveidoto sociālo pakalpojumu sniedzēju sociālā darba speciālistiem;</w:t>
      </w:r>
    </w:p>
    <w:p w14:paraId="0344CCBE" w14:textId="775201AB" w:rsidR="00CD31E3" w:rsidRPr="009002F0" w:rsidRDefault="00BE7524" w:rsidP="00566B3B">
      <w:pPr>
        <w:pStyle w:val="NoSpacing"/>
        <w:ind w:firstLine="567"/>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25.</w:t>
      </w:r>
      <w:r w:rsidRPr="009002F0">
        <w:rPr>
          <w:rFonts w:ascii="Times New Roman" w:hAnsi="Times New Roman" w:cs="Times New Roman"/>
          <w:sz w:val="24"/>
          <w:szCs w:val="24"/>
          <w:vertAlign w:val="superscript"/>
          <w:lang w:eastAsia="lv-LV"/>
        </w:rPr>
        <w:t>1</w:t>
      </w:r>
      <w:r w:rsidR="00F46167" w:rsidRPr="009002F0">
        <w:rPr>
          <w:rFonts w:ascii="Times New Roman" w:hAnsi="Times New Roman" w:cs="Times New Roman"/>
          <w:sz w:val="24"/>
          <w:szCs w:val="24"/>
          <w:lang w:eastAsia="lv-LV"/>
        </w:rPr>
        <w:t>1.</w:t>
      </w:r>
      <w:r w:rsidR="006F1BCE" w:rsidRPr="009002F0">
        <w:rPr>
          <w:rFonts w:ascii="Times New Roman" w:hAnsi="Times New Roman" w:cs="Times New Roman"/>
          <w:sz w:val="24"/>
          <w:szCs w:val="24"/>
          <w:lang w:eastAsia="lv-LV"/>
        </w:rPr>
        <w:t>6</w:t>
      </w:r>
      <w:r w:rsidRPr="009002F0">
        <w:rPr>
          <w:rFonts w:ascii="Times New Roman" w:hAnsi="Times New Roman" w:cs="Times New Roman"/>
          <w:sz w:val="24"/>
          <w:szCs w:val="24"/>
          <w:lang w:eastAsia="lv-LV"/>
        </w:rPr>
        <w:t xml:space="preserve">. nodrošina sociālā darba speciālistu dalību </w:t>
      </w:r>
      <w:r w:rsidR="00CA1BDB" w:rsidRPr="009002F0">
        <w:rPr>
          <w:rFonts w:ascii="Times New Roman" w:hAnsi="Times New Roman" w:cs="Times New Roman"/>
          <w:sz w:val="24"/>
          <w:szCs w:val="24"/>
          <w:lang w:eastAsia="lv-LV"/>
        </w:rPr>
        <w:t>un nokļūšanu</w:t>
      </w:r>
      <w:r w:rsidRPr="009002F0">
        <w:rPr>
          <w:rFonts w:ascii="Times New Roman" w:hAnsi="Times New Roman" w:cs="Times New Roman"/>
          <w:sz w:val="24"/>
          <w:szCs w:val="24"/>
          <w:lang w:eastAsia="lv-LV"/>
        </w:rPr>
        <w:t xml:space="preserve"> </w:t>
      </w:r>
      <w:proofErr w:type="spellStart"/>
      <w:r w:rsidRPr="009002F0">
        <w:rPr>
          <w:rFonts w:ascii="Times New Roman" w:hAnsi="Times New Roman" w:cs="Times New Roman"/>
          <w:sz w:val="24"/>
          <w:szCs w:val="24"/>
          <w:lang w:eastAsia="lv-LV"/>
        </w:rPr>
        <w:t>supervīzijas</w:t>
      </w:r>
      <w:proofErr w:type="spellEnd"/>
      <w:r w:rsidRPr="009002F0">
        <w:rPr>
          <w:rFonts w:ascii="Times New Roman" w:hAnsi="Times New Roman" w:cs="Times New Roman"/>
          <w:sz w:val="24"/>
          <w:szCs w:val="24"/>
          <w:lang w:eastAsia="lv-LV"/>
        </w:rPr>
        <w:t xml:space="preserve"> </w:t>
      </w:r>
      <w:r w:rsidR="00525B2C" w:rsidRPr="009002F0">
        <w:rPr>
          <w:rFonts w:ascii="Times New Roman" w:hAnsi="Times New Roman" w:cs="Times New Roman"/>
          <w:sz w:val="24"/>
          <w:szCs w:val="24"/>
          <w:lang w:eastAsia="lv-LV"/>
        </w:rPr>
        <w:t xml:space="preserve">pakalpojuma </w:t>
      </w:r>
      <w:r w:rsidR="00CA1BDB" w:rsidRPr="009002F0">
        <w:rPr>
          <w:rFonts w:ascii="Times New Roman" w:hAnsi="Times New Roman" w:cs="Times New Roman"/>
          <w:sz w:val="24"/>
          <w:szCs w:val="24"/>
          <w:lang w:eastAsia="lv-LV"/>
        </w:rPr>
        <w:t xml:space="preserve">īstenošanas </w:t>
      </w:r>
      <w:r w:rsidRPr="009002F0">
        <w:rPr>
          <w:rFonts w:ascii="Times New Roman" w:hAnsi="Times New Roman" w:cs="Times New Roman"/>
          <w:sz w:val="24"/>
          <w:szCs w:val="24"/>
          <w:lang w:eastAsia="lv-LV"/>
        </w:rPr>
        <w:t>vietā</w:t>
      </w:r>
      <w:r w:rsidR="005D7BA7" w:rsidRPr="009002F0">
        <w:rPr>
          <w:rFonts w:ascii="Times New Roman" w:hAnsi="Times New Roman" w:cs="Times New Roman"/>
          <w:sz w:val="24"/>
          <w:szCs w:val="24"/>
          <w:lang w:eastAsia="lv-LV"/>
        </w:rPr>
        <w:t>;</w:t>
      </w:r>
    </w:p>
    <w:p w14:paraId="53502429" w14:textId="0FB341BE" w:rsidR="002B049C" w:rsidRPr="009002F0" w:rsidRDefault="009B0E34" w:rsidP="00566B3B">
      <w:pPr>
        <w:pStyle w:val="NoSpacing"/>
        <w:ind w:firstLine="567"/>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25.</w:t>
      </w:r>
      <w:r w:rsidRPr="009002F0">
        <w:rPr>
          <w:rFonts w:ascii="Times New Roman" w:hAnsi="Times New Roman" w:cs="Times New Roman"/>
          <w:sz w:val="24"/>
          <w:szCs w:val="24"/>
          <w:vertAlign w:val="superscript"/>
          <w:lang w:eastAsia="lv-LV"/>
        </w:rPr>
        <w:t>1</w:t>
      </w:r>
      <w:r w:rsidR="00574BCC" w:rsidRPr="009002F0">
        <w:rPr>
          <w:rFonts w:ascii="Times New Roman" w:hAnsi="Times New Roman" w:cs="Times New Roman"/>
          <w:sz w:val="24"/>
          <w:szCs w:val="24"/>
          <w:lang w:eastAsia="lv-LV"/>
        </w:rPr>
        <w:t>1.</w:t>
      </w:r>
      <w:r w:rsidR="006F1BCE" w:rsidRPr="009002F0">
        <w:rPr>
          <w:rFonts w:ascii="Times New Roman" w:hAnsi="Times New Roman" w:cs="Times New Roman"/>
          <w:sz w:val="24"/>
          <w:szCs w:val="24"/>
          <w:lang w:eastAsia="lv-LV"/>
        </w:rPr>
        <w:t>7</w:t>
      </w:r>
      <w:r w:rsidRPr="009002F0">
        <w:rPr>
          <w:rFonts w:ascii="Times New Roman" w:hAnsi="Times New Roman" w:cs="Times New Roman"/>
          <w:sz w:val="24"/>
          <w:szCs w:val="24"/>
          <w:lang w:eastAsia="lv-LV"/>
        </w:rPr>
        <w:t xml:space="preserve">. lauž līgumu ar </w:t>
      </w:r>
      <w:proofErr w:type="spellStart"/>
      <w:r w:rsidRPr="009002F0">
        <w:rPr>
          <w:rFonts w:ascii="Times New Roman" w:hAnsi="Times New Roman" w:cs="Times New Roman"/>
          <w:sz w:val="24"/>
          <w:szCs w:val="24"/>
          <w:lang w:eastAsia="lv-LV"/>
        </w:rPr>
        <w:t>supervīzijas</w:t>
      </w:r>
      <w:proofErr w:type="spellEnd"/>
      <w:r w:rsidRPr="009002F0">
        <w:rPr>
          <w:rFonts w:ascii="Times New Roman" w:hAnsi="Times New Roman" w:cs="Times New Roman"/>
          <w:sz w:val="24"/>
          <w:szCs w:val="24"/>
          <w:lang w:eastAsia="lv-LV"/>
        </w:rPr>
        <w:t xml:space="preserve"> pakalpojuma sniedzēju, ja tas ir izslēgts no </w:t>
      </w:r>
      <w:r w:rsidR="00816360" w:rsidRPr="009002F0">
        <w:rPr>
          <w:rFonts w:ascii="Times New Roman" w:hAnsi="Times New Roman" w:cs="Times New Roman"/>
          <w:sz w:val="24"/>
          <w:szCs w:val="24"/>
          <w:lang w:eastAsia="lv-LV"/>
        </w:rPr>
        <w:t xml:space="preserve">šo noteikumu </w:t>
      </w:r>
      <w:r w:rsidR="00816360" w:rsidRPr="00F54BCC">
        <w:rPr>
          <w:rFonts w:ascii="Times New Roman" w:hAnsi="Times New Roman" w:cs="Times New Roman"/>
          <w:sz w:val="24"/>
          <w:szCs w:val="24"/>
          <w:lang w:eastAsia="lv-LV"/>
        </w:rPr>
        <w:t>25.</w:t>
      </w:r>
      <w:r w:rsidR="00816360" w:rsidRPr="00F54BCC">
        <w:rPr>
          <w:rFonts w:ascii="Times New Roman" w:hAnsi="Times New Roman" w:cs="Times New Roman"/>
          <w:sz w:val="24"/>
          <w:szCs w:val="24"/>
          <w:vertAlign w:val="superscript"/>
          <w:lang w:eastAsia="lv-LV"/>
        </w:rPr>
        <w:t>1</w:t>
      </w:r>
      <w:r w:rsidR="00816360" w:rsidRPr="00F54BCC">
        <w:rPr>
          <w:rFonts w:ascii="Times New Roman" w:hAnsi="Times New Roman" w:cs="Times New Roman"/>
          <w:sz w:val="24"/>
          <w:szCs w:val="24"/>
          <w:lang w:eastAsia="lv-LV"/>
        </w:rPr>
        <w:t>1.1.</w:t>
      </w:r>
      <w:r w:rsidR="00F2267B" w:rsidRPr="00F54BCC">
        <w:rPr>
          <w:rFonts w:ascii="Times New Roman" w:hAnsi="Times New Roman" w:cs="Times New Roman"/>
          <w:sz w:val="24"/>
          <w:szCs w:val="24"/>
          <w:lang w:eastAsia="lv-LV"/>
        </w:rPr>
        <w:t>1.</w:t>
      </w:r>
      <w:r w:rsidR="00816360" w:rsidRPr="009002F0">
        <w:rPr>
          <w:rFonts w:ascii="Times New Roman" w:hAnsi="Times New Roman" w:cs="Times New Roman"/>
          <w:sz w:val="24"/>
          <w:szCs w:val="24"/>
          <w:lang w:eastAsia="lv-LV"/>
        </w:rPr>
        <w:t xml:space="preserve"> apakšpunktā minētā reģistra</w:t>
      </w:r>
      <w:r w:rsidR="005D7BA7" w:rsidRPr="009002F0">
        <w:rPr>
          <w:rFonts w:ascii="Times New Roman" w:hAnsi="Times New Roman" w:cs="Times New Roman"/>
          <w:sz w:val="24"/>
          <w:szCs w:val="24"/>
          <w:lang w:eastAsia="lv-LV"/>
        </w:rPr>
        <w:t>;</w:t>
      </w:r>
    </w:p>
    <w:p w14:paraId="168B58B7" w14:textId="25B938A5" w:rsidR="002E2767" w:rsidRDefault="002E2767" w:rsidP="00566B3B">
      <w:pPr>
        <w:pStyle w:val="NoSpacing"/>
        <w:ind w:firstLine="567"/>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25.</w:t>
      </w:r>
      <w:r w:rsidRPr="009002F0">
        <w:rPr>
          <w:rFonts w:ascii="Times New Roman" w:hAnsi="Times New Roman" w:cs="Times New Roman"/>
          <w:sz w:val="24"/>
          <w:szCs w:val="24"/>
          <w:vertAlign w:val="superscript"/>
          <w:lang w:eastAsia="lv-LV"/>
        </w:rPr>
        <w:t>1</w:t>
      </w:r>
      <w:r w:rsidRPr="009002F0">
        <w:rPr>
          <w:rFonts w:ascii="Times New Roman" w:hAnsi="Times New Roman" w:cs="Times New Roman"/>
          <w:sz w:val="24"/>
          <w:szCs w:val="24"/>
          <w:lang w:eastAsia="lv-LV"/>
        </w:rPr>
        <w:t>1.</w:t>
      </w:r>
      <w:r w:rsidR="006F1BCE" w:rsidRPr="009002F0">
        <w:rPr>
          <w:rFonts w:ascii="Times New Roman" w:hAnsi="Times New Roman" w:cs="Times New Roman"/>
          <w:sz w:val="24"/>
          <w:szCs w:val="24"/>
          <w:lang w:eastAsia="lv-LV"/>
        </w:rPr>
        <w:t>8</w:t>
      </w:r>
      <w:r w:rsidRPr="009002F0">
        <w:rPr>
          <w:rFonts w:ascii="Times New Roman" w:hAnsi="Times New Roman" w:cs="Times New Roman"/>
          <w:sz w:val="24"/>
          <w:szCs w:val="24"/>
          <w:lang w:eastAsia="lv-LV"/>
        </w:rPr>
        <w:t xml:space="preserve">. informē finansējuma saņēmēju par konstatētām neatbilstībām </w:t>
      </w:r>
      <w:proofErr w:type="spellStart"/>
      <w:r w:rsidRPr="009002F0">
        <w:rPr>
          <w:rFonts w:ascii="Times New Roman" w:hAnsi="Times New Roman" w:cs="Times New Roman"/>
          <w:sz w:val="24"/>
          <w:szCs w:val="24"/>
          <w:lang w:eastAsia="lv-LV"/>
        </w:rPr>
        <w:t>supervīzijas</w:t>
      </w:r>
      <w:proofErr w:type="spellEnd"/>
      <w:r w:rsidRPr="009002F0">
        <w:rPr>
          <w:rFonts w:ascii="Times New Roman" w:hAnsi="Times New Roman" w:cs="Times New Roman"/>
          <w:sz w:val="24"/>
          <w:szCs w:val="24"/>
          <w:lang w:eastAsia="lv-LV"/>
        </w:rPr>
        <w:t xml:space="preserve"> </w:t>
      </w:r>
      <w:r w:rsidR="00CB513F" w:rsidRPr="009002F0">
        <w:rPr>
          <w:rFonts w:ascii="Times New Roman" w:hAnsi="Times New Roman" w:cs="Times New Roman"/>
          <w:sz w:val="24"/>
          <w:szCs w:val="24"/>
          <w:lang w:eastAsia="lv-LV"/>
        </w:rPr>
        <w:t xml:space="preserve">sniegšanas </w:t>
      </w:r>
      <w:r w:rsidRPr="009002F0">
        <w:rPr>
          <w:rFonts w:ascii="Times New Roman" w:hAnsi="Times New Roman" w:cs="Times New Roman"/>
          <w:sz w:val="24"/>
          <w:szCs w:val="24"/>
          <w:lang w:eastAsia="lv-LV"/>
        </w:rPr>
        <w:t>laikā</w:t>
      </w:r>
      <w:r w:rsidR="00CB513F" w:rsidRPr="009002F0">
        <w:rPr>
          <w:rFonts w:ascii="Times New Roman" w:hAnsi="Times New Roman" w:cs="Times New Roman"/>
          <w:sz w:val="24"/>
          <w:szCs w:val="24"/>
          <w:lang w:eastAsia="lv-LV"/>
        </w:rPr>
        <w:t>;</w:t>
      </w:r>
    </w:p>
    <w:p w14:paraId="79FA4825" w14:textId="392C6288" w:rsidR="00CB513F" w:rsidRPr="009002F0" w:rsidRDefault="00950DEF" w:rsidP="0082166B">
      <w:pPr>
        <w:pStyle w:val="NoSpacing"/>
        <w:ind w:left="142"/>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25.</w:t>
      </w:r>
      <w:r w:rsidRPr="009002F0">
        <w:rPr>
          <w:rFonts w:ascii="Times New Roman" w:hAnsi="Times New Roman" w:cs="Times New Roman"/>
          <w:sz w:val="24"/>
          <w:szCs w:val="24"/>
          <w:vertAlign w:val="superscript"/>
          <w:lang w:eastAsia="lv-LV"/>
        </w:rPr>
        <w:t>1</w:t>
      </w:r>
      <w:r w:rsidRPr="009002F0">
        <w:rPr>
          <w:rFonts w:ascii="Times New Roman" w:hAnsi="Times New Roman" w:cs="Times New Roman"/>
          <w:sz w:val="24"/>
          <w:szCs w:val="24"/>
          <w:lang w:eastAsia="lv-LV"/>
        </w:rPr>
        <w:t xml:space="preserve">2. </w:t>
      </w:r>
      <w:r w:rsidR="00D12F73" w:rsidRPr="009002F0">
        <w:rPr>
          <w:rFonts w:ascii="Times New Roman" w:hAnsi="Times New Roman" w:cs="Times New Roman"/>
          <w:sz w:val="24"/>
          <w:szCs w:val="24"/>
          <w:lang w:eastAsia="lv-LV"/>
        </w:rPr>
        <w:t>f</w:t>
      </w:r>
      <w:r w:rsidRPr="009002F0">
        <w:rPr>
          <w:rFonts w:ascii="Times New Roman" w:hAnsi="Times New Roman" w:cs="Times New Roman"/>
          <w:sz w:val="24"/>
          <w:szCs w:val="24"/>
          <w:lang w:eastAsia="lv-LV"/>
        </w:rPr>
        <w:t>inansējuma saņēmējs</w:t>
      </w:r>
      <w:r w:rsidR="00CB513F" w:rsidRPr="009002F0">
        <w:rPr>
          <w:rFonts w:ascii="Times New Roman" w:hAnsi="Times New Roman" w:cs="Times New Roman"/>
          <w:sz w:val="24"/>
          <w:szCs w:val="24"/>
          <w:lang w:eastAsia="lv-LV"/>
        </w:rPr>
        <w:t>:</w:t>
      </w:r>
    </w:p>
    <w:p w14:paraId="22FB9B9F" w14:textId="4FEFE041" w:rsidR="00CB513F" w:rsidRPr="009002F0" w:rsidRDefault="00CB513F" w:rsidP="00893080">
      <w:pPr>
        <w:pStyle w:val="NoSpacing"/>
        <w:ind w:firstLine="567"/>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25.</w:t>
      </w:r>
      <w:r w:rsidRPr="009002F0">
        <w:rPr>
          <w:rFonts w:ascii="Times New Roman" w:hAnsi="Times New Roman" w:cs="Times New Roman"/>
          <w:sz w:val="24"/>
          <w:szCs w:val="24"/>
          <w:vertAlign w:val="superscript"/>
          <w:lang w:eastAsia="lv-LV"/>
        </w:rPr>
        <w:t>1</w:t>
      </w:r>
      <w:r w:rsidRPr="009002F0">
        <w:rPr>
          <w:rFonts w:ascii="Times New Roman" w:hAnsi="Times New Roman" w:cs="Times New Roman"/>
          <w:sz w:val="24"/>
          <w:szCs w:val="24"/>
          <w:lang w:eastAsia="lv-LV"/>
        </w:rPr>
        <w:t>2.1. publicē Labklāj</w:t>
      </w:r>
      <w:r w:rsidR="005579A1" w:rsidRPr="009002F0">
        <w:rPr>
          <w:rFonts w:ascii="Times New Roman" w:hAnsi="Times New Roman" w:cs="Times New Roman"/>
          <w:sz w:val="24"/>
          <w:szCs w:val="24"/>
          <w:lang w:eastAsia="lv-LV"/>
        </w:rPr>
        <w:t>ības ministrijas tīmekļa vietnē</w:t>
      </w:r>
      <w:r w:rsidR="00C956EF" w:rsidRPr="009002F0">
        <w:rPr>
          <w:rFonts w:ascii="Times New Roman" w:hAnsi="Times New Roman" w:cs="Times New Roman"/>
          <w:sz w:val="24"/>
          <w:szCs w:val="24"/>
          <w:lang w:eastAsia="lv-LV"/>
        </w:rPr>
        <w:t xml:space="preserve"> </w:t>
      </w:r>
      <w:proofErr w:type="spellStart"/>
      <w:r w:rsidR="00C956EF" w:rsidRPr="009002F0">
        <w:rPr>
          <w:rFonts w:ascii="Times New Roman" w:hAnsi="Times New Roman" w:cs="Times New Roman"/>
          <w:sz w:val="24"/>
          <w:szCs w:val="24"/>
          <w:lang w:eastAsia="lv-LV"/>
        </w:rPr>
        <w:t>supervīzijas</w:t>
      </w:r>
      <w:proofErr w:type="spellEnd"/>
      <w:r w:rsidR="00923813" w:rsidRPr="009002F0">
        <w:rPr>
          <w:rFonts w:ascii="Times New Roman" w:hAnsi="Times New Roman" w:cs="Times New Roman"/>
          <w:sz w:val="24"/>
          <w:szCs w:val="24"/>
          <w:lang w:eastAsia="lv-LV"/>
        </w:rPr>
        <w:t xml:space="preserve"> pakalpojuma</w:t>
      </w:r>
      <w:r w:rsidR="00C956EF" w:rsidRPr="009002F0">
        <w:rPr>
          <w:rFonts w:ascii="Times New Roman" w:hAnsi="Times New Roman" w:cs="Times New Roman"/>
          <w:sz w:val="24"/>
          <w:szCs w:val="24"/>
          <w:lang w:eastAsia="lv-LV"/>
        </w:rPr>
        <w:t xml:space="preserve"> </w:t>
      </w:r>
      <w:r w:rsidR="008B3199" w:rsidRPr="009002F0">
        <w:rPr>
          <w:rFonts w:ascii="Times New Roman" w:hAnsi="Times New Roman" w:cs="Times New Roman"/>
          <w:sz w:val="24"/>
          <w:szCs w:val="24"/>
          <w:lang w:eastAsia="lv-LV"/>
        </w:rPr>
        <w:t xml:space="preserve">tipveida </w:t>
      </w:r>
      <w:r w:rsidR="00C956EF" w:rsidRPr="009002F0">
        <w:rPr>
          <w:rFonts w:ascii="Times New Roman" w:hAnsi="Times New Roman" w:cs="Times New Roman"/>
          <w:sz w:val="24"/>
          <w:szCs w:val="24"/>
          <w:lang w:eastAsia="lv-LV"/>
        </w:rPr>
        <w:t>līgumu</w:t>
      </w:r>
      <w:r w:rsidRPr="009002F0">
        <w:rPr>
          <w:rFonts w:ascii="Times New Roman" w:hAnsi="Times New Roman" w:cs="Times New Roman"/>
          <w:sz w:val="24"/>
          <w:szCs w:val="24"/>
          <w:lang w:eastAsia="lv-LV"/>
        </w:rPr>
        <w:t>;</w:t>
      </w:r>
    </w:p>
    <w:p w14:paraId="5DA807D1" w14:textId="3B00F52B" w:rsidR="00CD31E3" w:rsidRDefault="00CB513F" w:rsidP="00893080">
      <w:pPr>
        <w:pStyle w:val="NoSpacing"/>
        <w:ind w:firstLine="567"/>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25.</w:t>
      </w:r>
      <w:r w:rsidRPr="009002F0">
        <w:rPr>
          <w:rFonts w:ascii="Times New Roman" w:hAnsi="Times New Roman" w:cs="Times New Roman"/>
          <w:sz w:val="24"/>
          <w:szCs w:val="24"/>
          <w:vertAlign w:val="superscript"/>
          <w:lang w:eastAsia="lv-LV"/>
        </w:rPr>
        <w:t>1</w:t>
      </w:r>
      <w:r w:rsidRPr="009002F0">
        <w:rPr>
          <w:rFonts w:ascii="Times New Roman" w:hAnsi="Times New Roman" w:cs="Times New Roman"/>
          <w:sz w:val="24"/>
          <w:szCs w:val="24"/>
          <w:lang w:eastAsia="lv-LV"/>
        </w:rPr>
        <w:t xml:space="preserve">2.2. informē </w:t>
      </w:r>
      <w:r w:rsidR="00354FB3" w:rsidRPr="009002F0">
        <w:rPr>
          <w:rFonts w:ascii="Times New Roman" w:hAnsi="Times New Roman" w:cs="Times New Roman"/>
          <w:sz w:val="24"/>
          <w:szCs w:val="24"/>
          <w:lang w:eastAsia="lv-LV"/>
        </w:rPr>
        <w:t xml:space="preserve">organizāciju, kas pārstāv </w:t>
      </w:r>
      <w:r w:rsidR="008B3199" w:rsidRPr="009002F0">
        <w:rPr>
          <w:rFonts w:ascii="Times New Roman" w:hAnsi="Times New Roman" w:cs="Times New Roman"/>
          <w:sz w:val="24"/>
          <w:szCs w:val="24"/>
          <w:lang w:eastAsia="lv-LV"/>
        </w:rPr>
        <w:t xml:space="preserve">Latviju </w:t>
      </w:r>
      <w:r w:rsidR="00354FB3" w:rsidRPr="009002F0">
        <w:rPr>
          <w:rFonts w:ascii="Times New Roman" w:hAnsi="Times New Roman" w:cs="Times New Roman"/>
          <w:sz w:val="24"/>
          <w:szCs w:val="24"/>
          <w:lang w:eastAsia="lv-LV"/>
        </w:rPr>
        <w:t>Eiropas nacionālo supervizoru organizāciju asociācij</w:t>
      </w:r>
      <w:r w:rsidR="008B3199" w:rsidRPr="009002F0">
        <w:rPr>
          <w:rFonts w:ascii="Times New Roman" w:hAnsi="Times New Roman" w:cs="Times New Roman"/>
          <w:sz w:val="24"/>
          <w:szCs w:val="24"/>
          <w:lang w:eastAsia="lv-LV"/>
        </w:rPr>
        <w:t>ā</w:t>
      </w:r>
      <w:r w:rsidR="00354FB3" w:rsidRPr="009002F0">
        <w:rPr>
          <w:rFonts w:ascii="Times New Roman" w:hAnsi="Times New Roman" w:cs="Times New Roman"/>
          <w:sz w:val="24"/>
          <w:szCs w:val="24"/>
          <w:lang w:eastAsia="lv-LV"/>
        </w:rPr>
        <w:t xml:space="preserve"> ANSE (</w:t>
      </w:r>
      <w:proofErr w:type="spellStart"/>
      <w:r w:rsidR="00354FB3" w:rsidRPr="009002F0">
        <w:rPr>
          <w:rFonts w:ascii="Times New Roman" w:hAnsi="Times New Roman" w:cs="Times New Roman"/>
          <w:sz w:val="24"/>
          <w:szCs w:val="24"/>
          <w:lang w:eastAsia="lv-LV"/>
        </w:rPr>
        <w:t>Association</w:t>
      </w:r>
      <w:proofErr w:type="spellEnd"/>
      <w:r w:rsidR="00354FB3" w:rsidRPr="009002F0">
        <w:rPr>
          <w:rFonts w:ascii="Times New Roman" w:hAnsi="Times New Roman" w:cs="Times New Roman"/>
          <w:sz w:val="24"/>
          <w:szCs w:val="24"/>
          <w:lang w:eastAsia="lv-LV"/>
        </w:rPr>
        <w:t xml:space="preserve"> </w:t>
      </w:r>
      <w:proofErr w:type="spellStart"/>
      <w:r w:rsidR="00354FB3" w:rsidRPr="009002F0">
        <w:rPr>
          <w:rFonts w:ascii="Times New Roman" w:hAnsi="Times New Roman" w:cs="Times New Roman"/>
          <w:sz w:val="24"/>
          <w:szCs w:val="24"/>
          <w:lang w:eastAsia="lv-LV"/>
        </w:rPr>
        <w:t>of</w:t>
      </w:r>
      <w:proofErr w:type="spellEnd"/>
      <w:r w:rsidR="00354FB3" w:rsidRPr="009002F0">
        <w:rPr>
          <w:rFonts w:ascii="Times New Roman" w:hAnsi="Times New Roman" w:cs="Times New Roman"/>
          <w:sz w:val="24"/>
          <w:szCs w:val="24"/>
          <w:lang w:eastAsia="lv-LV"/>
        </w:rPr>
        <w:t xml:space="preserve"> </w:t>
      </w:r>
      <w:proofErr w:type="spellStart"/>
      <w:r w:rsidR="00354FB3" w:rsidRPr="009002F0">
        <w:rPr>
          <w:rFonts w:ascii="Times New Roman" w:hAnsi="Times New Roman" w:cs="Times New Roman"/>
          <w:sz w:val="24"/>
          <w:szCs w:val="24"/>
          <w:lang w:eastAsia="lv-LV"/>
        </w:rPr>
        <w:t>National</w:t>
      </w:r>
      <w:proofErr w:type="spellEnd"/>
      <w:r w:rsidR="00354FB3" w:rsidRPr="009002F0">
        <w:rPr>
          <w:rFonts w:ascii="Times New Roman" w:hAnsi="Times New Roman" w:cs="Times New Roman"/>
          <w:sz w:val="24"/>
          <w:szCs w:val="24"/>
          <w:lang w:eastAsia="lv-LV"/>
        </w:rPr>
        <w:t xml:space="preserve"> </w:t>
      </w:r>
      <w:proofErr w:type="spellStart"/>
      <w:r w:rsidR="00354FB3" w:rsidRPr="009002F0">
        <w:rPr>
          <w:rFonts w:ascii="Times New Roman" w:hAnsi="Times New Roman" w:cs="Times New Roman"/>
          <w:sz w:val="24"/>
          <w:szCs w:val="24"/>
          <w:lang w:eastAsia="lv-LV"/>
        </w:rPr>
        <w:t>Organisations</w:t>
      </w:r>
      <w:proofErr w:type="spellEnd"/>
      <w:r w:rsidR="00354FB3" w:rsidRPr="009002F0">
        <w:rPr>
          <w:rFonts w:ascii="Times New Roman" w:hAnsi="Times New Roman" w:cs="Times New Roman"/>
          <w:sz w:val="24"/>
          <w:szCs w:val="24"/>
          <w:lang w:eastAsia="lv-LV"/>
        </w:rPr>
        <w:t xml:space="preserve"> </w:t>
      </w:r>
      <w:proofErr w:type="spellStart"/>
      <w:r w:rsidR="00354FB3" w:rsidRPr="009002F0">
        <w:rPr>
          <w:rFonts w:ascii="Times New Roman" w:hAnsi="Times New Roman" w:cs="Times New Roman"/>
          <w:sz w:val="24"/>
          <w:szCs w:val="24"/>
          <w:lang w:eastAsia="lv-LV"/>
        </w:rPr>
        <w:t>for</w:t>
      </w:r>
      <w:proofErr w:type="spellEnd"/>
      <w:r w:rsidR="00354FB3" w:rsidRPr="009002F0">
        <w:rPr>
          <w:rFonts w:ascii="Times New Roman" w:hAnsi="Times New Roman" w:cs="Times New Roman"/>
          <w:sz w:val="24"/>
          <w:szCs w:val="24"/>
          <w:lang w:eastAsia="lv-LV"/>
        </w:rPr>
        <w:t xml:space="preserve"> </w:t>
      </w:r>
      <w:proofErr w:type="spellStart"/>
      <w:r w:rsidR="00354FB3" w:rsidRPr="009002F0">
        <w:rPr>
          <w:rFonts w:ascii="Times New Roman" w:hAnsi="Times New Roman" w:cs="Times New Roman"/>
          <w:sz w:val="24"/>
          <w:szCs w:val="24"/>
          <w:lang w:eastAsia="lv-LV"/>
        </w:rPr>
        <w:t>Supervision</w:t>
      </w:r>
      <w:proofErr w:type="spellEnd"/>
      <w:r w:rsidR="00354FB3" w:rsidRPr="009002F0">
        <w:rPr>
          <w:rFonts w:ascii="Times New Roman" w:hAnsi="Times New Roman" w:cs="Times New Roman"/>
          <w:sz w:val="24"/>
          <w:szCs w:val="24"/>
          <w:lang w:eastAsia="lv-LV"/>
        </w:rPr>
        <w:t xml:space="preserve"> </w:t>
      </w:r>
      <w:proofErr w:type="spellStart"/>
      <w:r w:rsidR="00354FB3" w:rsidRPr="009002F0">
        <w:rPr>
          <w:rFonts w:ascii="Times New Roman" w:hAnsi="Times New Roman" w:cs="Times New Roman"/>
          <w:sz w:val="24"/>
          <w:szCs w:val="24"/>
          <w:lang w:eastAsia="lv-LV"/>
        </w:rPr>
        <w:t>in</w:t>
      </w:r>
      <w:proofErr w:type="spellEnd"/>
      <w:r w:rsidR="00354FB3" w:rsidRPr="009002F0">
        <w:rPr>
          <w:rFonts w:ascii="Times New Roman" w:hAnsi="Times New Roman" w:cs="Times New Roman"/>
          <w:sz w:val="24"/>
          <w:szCs w:val="24"/>
          <w:lang w:eastAsia="lv-LV"/>
        </w:rPr>
        <w:t xml:space="preserve"> </w:t>
      </w:r>
      <w:proofErr w:type="spellStart"/>
      <w:r w:rsidR="00354FB3" w:rsidRPr="009002F0">
        <w:rPr>
          <w:rFonts w:ascii="Times New Roman" w:hAnsi="Times New Roman" w:cs="Times New Roman"/>
          <w:sz w:val="24"/>
          <w:szCs w:val="24"/>
          <w:lang w:eastAsia="lv-LV"/>
        </w:rPr>
        <w:t>Europe</w:t>
      </w:r>
      <w:proofErr w:type="spellEnd"/>
      <w:r w:rsidR="00354FB3" w:rsidRPr="009002F0">
        <w:rPr>
          <w:rFonts w:ascii="Times New Roman" w:hAnsi="Times New Roman" w:cs="Times New Roman"/>
          <w:sz w:val="24"/>
          <w:szCs w:val="24"/>
          <w:lang w:eastAsia="lv-LV"/>
        </w:rPr>
        <w:t xml:space="preserve">) </w:t>
      </w:r>
      <w:r w:rsidRPr="009002F0">
        <w:rPr>
          <w:rFonts w:ascii="Times New Roman" w:hAnsi="Times New Roman" w:cs="Times New Roman"/>
          <w:sz w:val="24"/>
          <w:szCs w:val="24"/>
          <w:lang w:eastAsia="lv-LV"/>
        </w:rPr>
        <w:t xml:space="preserve">par konstatētām neatbilstībām </w:t>
      </w:r>
      <w:r w:rsidR="00F21382" w:rsidRPr="009002F0">
        <w:rPr>
          <w:rFonts w:ascii="Times New Roman" w:hAnsi="Times New Roman" w:cs="Times New Roman"/>
          <w:sz w:val="24"/>
          <w:szCs w:val="24"/>
          <w:lang w:eastAsia="lv-LV"/>
        </w:rPr>
        <w:t xml:space="preserve">īstenotajā </w:t>
      </w:r>
      <w:proofErr w:type="spellStart"/>
      <w:r w:rsidRPr="009002F0">
        <w:rPr>
          <w:rFonts w:ascii="Times New Roman" w:hAnsi="Times New Roman" w:cs="Times New Roman"/>
          <w:sz w:val="24"/>
          <w:szCs w:val="24"/>
          <w:lang w:eastAsia="lv-LV"/>
        </w:rPr>
        <w:t>supervīzij</w:t>
      </w:r>
      <w:r w:rsidR="00C82820" w:rsidRPr="009002F0">
        <w:rPr>
          <w:rFonts w:ascii="Times New Roman" w:hAnsi="Times New Roman" w:cs="Times New Roman"/>
          <w:sz w:val="24"/>
          <w:szCs w:val="24"/>
          <w:lang w:eastAsia="lv-LV"/>
        </w:rPr>
        <w:t>ā</w:t>
      </w:r>
      <w:proofErr w:type="spellEnd"/>
      <w:r w:rsidR="00010160" w:rsidRPr="009002F0">
        <w:rPr>
          <w:rFonts w:ascii="Times New Roman" w:hAnsi="Times New Roman" w:cs="Times New Roman"/>
          <w:sz w:val="24"/>
          <w:szCs w:val="24"/>
          <w:lang w:eastAsia="lv-LV"/>
        </w:rPr>
        <w:t>.</w:t>
      </w:r>
      <w:r w:rsidRPr="009002F0">
        <w:rPr>
          <w:rFonts w:ascii="Times New Roman" w:hAnsi="Times New Roman" w:cs="Times New Roman"/>
          <w:sz w:val="24"/>
          <w:szCs w:val="24"/>
          <w:lang w:eastAsia="lv-LV"/>
        </w:rPr>
        <w:t xml:space="preserve"> </w:t>
      </w:r>
    </w:p>
    <w:p w14:paraId="2C809347" w14:textId="737497FC" w:rsidR="00CC0D3B" w:rsidRDefault="00CC0D3B" w:rsidP="00893080">
      <w:pPr>
        <w:pStyle w:val="NoSpacing"/>
        <w:ind w:firstLine="567"/>
        <w:jc w:val="both"/>
        <w:rPr>
          <w:rFonts w:ascii="Times New Roman" w:hAnsi="Times New Roman" w:cs="Times New Roman"/>
          <w:sz w:val="24"/>
          <w:szCs w:val="24"/>
          <w:lang w:eastAsia="lv-LV"/>
        </w:rPr>
      </w:pPr>
    </w:p>
    <w:p w14:paraId="6DA53112" w14:textId="6A1C931A" w:rsidR="00CC0D3B" w:rsidRPr="008F1F3F" w:rsidRDefault="00CC0D3B" w:rsidP="00091F8C">
      <w:pPr>
        <w:pStyle w:val="NoSpacing"/>
        <w:jc w:val="both"/>
        <w:rPr>
          <w:rFonts w:ascii="Times New Roman" w:hAnsi="Times New Roman" w:cs="Times New Roman"/>
          <w:sz w:val="24"/>
          <w:szCs w:val="24"/>
          <w:lang w:eastAsia="lv-LV"/>
        </w:rPr>
      </w:pPr>
      <w:r w:rsidRPr="008F1F3F">
        <w:rPr>
          <w:rFonts w:ascii="Times New Roman" w:hAnsi="Times New Roman" w:cs="Times New Roman"/>
          <w:sz w:val="24"/>
          <w:szCs w:val="24"/>
        </w:rPr>
        <w:t>25.</w:t>
      </w:r>
      <w:r w:rsidRPr="008F1F3F">
        <w:rPr>
          <w:rFonts w:ascii="Times New Roman" w:hAnsi="Times New Roman" w:cs="Times New Roman"/>
          <w:sz w:val="24"/>
          <w:szCs w:val="24"/>
          <w:vertAlign w:val="superscript"/>
        </w:rPr>
        <w:t>2</w:t>
      </w:r>
      <w:r w:rsidRPr="008F1F3F">
        <w:rPr>
          <w:rFonts w:ascii="Times New Roman" w:hAnsi="Times New Roman" w:cs="Times New Roman"/>
          <w:color w:val="000000" w:themeColor="text1"/>
          <w:sz w:val="24"/>
          <w:szCs w:val="24"/>
          <w:lang w:eastAsia="lv-LV"/>
        </w:rPr>
        <w:t xml:space="preserve"> J</w:t>
      </w:r>
      <w:r w:rsidRPr="008F1F3F">
        <w:rPr>
          <w:rFonts w:ascii="Times New Roman" w:hAnsi="Times New Roman" w:cs="Times New Roman"/>
          <w:sz w:val="24"/>
          <w:szCs w:val="24"/>
          <w:lang w:eastAsia="lv-LV"/>
        </w:rPr>
        <w:t xml:space="preserve">a </w:t>
      </w:r>
      <w:proofErr w:type="spellStart"/>
      <w:r w:rsidRPr="008F1F3F">
        <w:rPr>
          <w:rFonts w:ascii="Times New Roman" w:hAnsi="Times New Roman" w:cs="Times New Roman"/>
          <w:sz w:val="24"/>
          <w:szCs w:val="24"/>
          <w:lang w:eastAsia="lv-LV"/>
        </w:rPr>
        <w:t>supervīzijas</w:t>
      </w:r>
      <w:proofErr w:type="spellEnd"/>
      <w:r w:rsidRPr="008F1F3F">
        <w:rPr>
          <w:rFonts w:ascii="Times New Roman" w:hAnsi="Times New Roman" w:cs="Times New Roman"/>
          <w:sz w:val="24"/>
          <w:szCs w:val="24"/>
          <w:lang w:eastAsia="lv-LV"/>
        </w:rPr>
        <w:t xml:space="preserve"> pakalpojuma paredzamā līgumcena ir 750 000 </w:t>
      </w:r>
      <w:proofErr w:type="spellStart"/>
      <w:r w:rsidRPr="008F1F3F">
        <w:rPr>
          <w:rFonts w:ascii="Times New Roman" w:hAnsi="Times New Roman" w:cs="Times New Roman"/>
          <w:i/>
          <w:sz w:val="24"/>
          <w:szCs w:val="24"/>
          <w:lang w:eastAsia="lv-LV"/>
        </w:rPr>
        <w:t>euro</w:t>
      </w:r>
      <w:proofErr w:type="spellEnd"/>
      <w:r w:rsidRPr="008F1F3F">
        <w:rPr>
          <w:rFonts w:ascii="Times New Roman" w:hAnsi="Times New Roman" w:cs="Times New Roman"/>
          <w:sz w:val="24"/>
          <w:szCs w:val="24"/>
          <w:lang w:eastAsia="lv-LV"/>
        </w:rPr>
        <w:t xml:space="preserve"> vai lielāka, pašvaldība izvēlas </w:t>
      </w:r>
      <w:proofErr w:type="spellStart"/>
      <w:r w:rsidRPr="008F1F3F">
        <w:rPr>
          <w:rFonts w:ascii="Times New Roman" w:hAnsi="Times New Roman" w:cs="Times New Roman"/>
          <w:sz w:val="24"/>
          <w:szCs w:val="24"/>
          <w:lang w:eastAsia="lv-LV"/>
        </w:rPr>
        <w:t>supervīzijas</w:t>
      </w:r>
      <w:proofErr w:type="spellEnd"/>
      <w:r w:rsidRPr="008F1F3F">
        <w:rPr>
          <w:rFonts w:ascii="Times New Roman" w:hAnsi="Times New Roman" w:cs="Times New Roman"/>
          <w:sz w:val="24"/>
          <w:szCs w:val="24"/>
          <w:lang w:eastAsia="lv-LV"/>
        </w:rPr>
        <w:t xml:space="preserve"> pakalpojuma sniedzēju atbilstoši normatīvajiem aktiem par publiskajiem iepirkumiem, kā arī nodrošina šo noteikumu </w:t>
      </w:r>
      <w:r w:rsidRPr="008F1F3F">
        <w:rPr>
          <w:rFonts w:ascii="Times New Roman" w:hAnsi="Times New Roman" w:cs="Times New Roman"/>
          <w:color w:val="000000" w:themeColor="text1"/>
          <w:sz w:val="24"/>
          <w:szCs w:val="24"/>
          <w:lang w:eastAsia="lv-LV"/>
        </w:rPr>
        <w:t>25.</w:t>
      </w:r>
      <w:r w:rsidRPr="008F1F3F">
        <w:rPr>
          <w:rFonts w:ascii="Times New Roman" w:hAnsi="Times New Roman" w:cs="Times New Roman"/>
          <w:color w:val="000000" w:themeColor="text1"/>
          <w:sz w:val="24"/>
          <w:szCs w:val="24"/>
          <w:vertAlign w:val="superscript"/>
          <w:lang w:eastAsia="lv-LV"/>
        </w:rPr>
        <w:t>1</w:t>
      </w:r>
      <w:r w:rsidRPr="008F1F3F">
        <w:rPr>
          <w:rFonts w:ascii="Times New Roman" w:hAnsi="Times New Roman" w:cs="Times New Roman"/>
          <w:color w:val="000000" w:themeColor="text1"/>
          <w:sz w:val="24"/>
          <w:szCs w:val="24"/>
          <w:lang w:eastAsia="lv-LV"/>
        </w:rPr>
        <w:t xml:space="preserve">1.2., </w:t>
      </w:r>
      <w:r w:rsidRPr="008F1F3F">
        <w:rPr>
          <w:rFonts w:ascii="Times New Roman" w:hAnsi="Times New Roman" w:cs="Times New Roman"/>
          <w:sz w:val="24"/>
          <w:szCs w:val="24"/>
          <w:lang w:eastAsia="lv-LV"/>
        </w:rPr>
        <w:t>25.</w:t>
      </w:r>
      <w:r w:rsidRPr="008F1F3F">
        <w:rPr>
          <w:rFonts w:ascii="Times New Roman" w:hAnsi="Times New Roman" w:cs="Times New Roman"/>
          <w:sz w:val="24"/>
          <w:szCs w:val="24"/>
          <w:vertAlign w:val="superscript"/>
          <w:lang w:eastAsia="lv-LV"/>
        </w:rPr>
        <w:t>1</w:t>
      </w:r>
      <w:r w:rsidRPr="008F1F3F">
        <w:rPr>
          <w:rFonts w:ascii="Times New Roman" w:hAnsi="Times New Roman" w:cs="Times New Roman"/>
          <w:sz w:val="24"/>
          <w:szCs w:val="24"/>
          <w:lang w:eastAsia="lv-LV"/>
        </w:rPr>
        <w:t>1.3., 25.</w:t>
      </w:r>
      <w:r w:rsidRPr="008F1F3F">
        <w:rPr>
          <w:rFonts w:ascii="Times New Roman" w:hAnsi="Times New Roman" w:cs="Times New Roman"/>
          <w:sz w:val="24"/>
          <w:szCs w:val="24"/>
          <w:vertAlign w:val="superscript"/>
          <w:lang w:eastAsia="lv-LV"/>
        </w:rPr>
        <w:t>1</w:t>
      </w:r>
      <w:r w:rsidRPr="008F1F3F">
        <w:rPr>
          <w:rFonts w:ascii="Times New Roman" w:hAnsi="Times New Roman" w:cs="Times New Roman"/>
          <w:sz w:val="24"/>
          <w:szCs w:val="24"/>
          <w:lang w:eastAsia="lv-LV"/>
        </w:rPr>
        <w:t>1.4., 25.</w:t>
      </w:r>
      <w:r w:rsidRPr="008F1F3F">
        <w:rPr>
          <w:rFonts w:ascii="Times New Roman" w:hAnsi="Times New Roman" w:cs="Times New Roman"/>
          <w:sz w:val="24"/>
          <w:szCs w:val="24"/>
          <w:vertAlign w:val="superscript"/>
          <w:lang w:eastAsia="lv-LV"/>
        </w:rPr>
        <w:t>1</w:t>
      </w:r>
      <w:r w:rsidRPr="008F1F3F">
        <w:rPr>
          <w:rFonts w:ascii="Times New Roman" w:hAnsi="Times New Roman" w:cs="Times New Roman"/>
          <w:sz w:val="24"/>
          <w:szCs w:val="24"/>
          <w:lang w:eastAsia="lv-LV"/>
        </w:rPr>
        <w:t>1.5.</w:t>
      </w:r>
      <w:r w:rsidR="008E2479" w:rsidRPr="008F1F3F">
        <w:rPr>
          <w:rFonts w:ascii="Times New Roman" w:hAnsi="Times New Roman" w:cs="Times New Roman"/>
          <w:sz w:val="24"/>
          <w:szCs w:val="24"/>
          <w:lang w:eastAsia="lv-LV"/>
        </w:rPr>
        <w:t xml:space="preserve"> </w:t>
      </w:r>
      <w:r w:rsidRPr="008F1F3F">
        <w:rPr>
          <w:rFonts w:ascii="Times New Roman" w:hAnsi="Times New Roman" w:cs="Times New Roman"/>
          <w:sz w:val="24"/>
          <w:szCs w:val="24"/>
          <w:lang w:eastAsia="lv-LV"/>
        </w:rPr>
        <w:t>25.</w:t>
      </w:r>
      <w:r w:rsidRPr="008F1F3F">
        <w:rPr>
          <w:rFonts w:ascii="Times New Roman" w:hAnsi="Times New Roman" w:cs="Times New Roman"/>
          <w:sz w:val="24"/>
          <w:szCs w:val="24"/>
          <w:vertAlign w:val="superscript"/>
          <w:lang w:eastAsia="lv-LV"/>
        </w:rPr>
        <w:t>1</w:t>
      </w:r>
      <w:r w:rsidRPr="008F1F3F">
        <w:rPr>
          <w:rFonts w:ascii="Times New Roman" w:hAnsi="Times New Roman" w:cs="Times New Roman"/>
          <w:sz w:val="24"/>
          <w:szCs w:val="24"/>
          <w:lang w:eastAsia="lv-LV"/>
        </w:rPr>
        <w:t>1.6. un 25.</w:t>
      </w:r>
      <w:r w:rsidRPr="008F1F3F">
        <w:rPr>
          <w:rFonts w:ascii="Times New Roman" w:hAnsi="Times New Roman" w:cs="Times New Roman"/>
          <w:sz w:val="24"/>
          <w:szCs w:val="24"/>
          <w:vertAlign w:val="superscript"/>
          <w:lang w:eastAsia="lv-LV"/>
        </w:rPr>
        <w:t>1</w:t>
      </w:r>
      <w:r w:rsidRPr="008F1F3F">
        <w:rPr>
          <w:rFonts w:ascii="Times New Roman" w:hAnsi="Times New Roman" w:cs="Times New Roman"/>
          <w:sz w:val="24"/>
          <w:szCs w:val="24"/>
          <w:lang w:eastAsia="lv-LV"/>
        </w:rPr>
        <w:t>1.8.apakšpunktā minēto prasību izpildi.</w:t>
      </w:r>
    </w:p>
    <w:p w14:paraId="0A1683AC" w14:textId="2A76604A" w:rsidR="00136518" w:rsidRPr="009002F0" w:rsidRDefault="00136518" w:rsidP="00164FA8">
      <w:pPr>
        <w:pStyle w:val="NoSpacing"/>
        <w:ind w:firstLine="284"/>
        <w:jc w:val="both"/>
        <w:rPr>
          <w:rFonts w:ascii="Times New Roman" w:hAnsi="Times New Roman" w:cs="Times New Roman"/>
          <w:sz w:val="24"/>
          <w:szCs w:val="24"/>
          <w:lang w:eastAsia="lv-LV"/>
        </w:rPr>
      </w:pPr>
    </w:p>
    <w:p w14:paraId="14C44454" w14:textId="0C6B1A0F" w:rsidR="007777BE" w:rsidRPr="009002F0" w:rsidRDefault="00B30E83" w:rsidP="004C06A0">
      <w:pPr>
        <w:pStyle w:val="NoSpacing"/>
        <w:jc w:val="both"/>
        <w:rPr>
          <w:rFonts w:ascii="Times New Roman" w:hAnsi="Times New Roman" w:cs="Times New Roman"/>
          <w:sz w:val="24"/>
          <w:szCs w:val="24"/>
        </w:rPr>
      </w:pPr>
      <w:r w:rsidRPr="009002F0">
        <w:rPr>
          <w:rFonts w:ascii="Times New Roman" w:hAnsi="Times New Roman" w:cs="Times New Roman"/>
          <w:sz w:val="24"/>
          <w:szCs w:val="24"/>
        </w:rPr>
        <w:t>25.</w:t>
      </w:r>
      <w:r w:rsidR="00CC0D3B">
        <w:rPr>
          <w:rFonts w:ascii="Times New Roman" w:hAnsi="Times New Roman" w:cs="Times New Roman"/>
          <w:sz w:val="24"/>
          <w:szCs w:val="24"/>
          <w:vertAlign w:val="superscript"/>
        </w:rPr>
        <w:t>3</w:t>
      </w:r>
      <w:r w:rsidRPr="009002F0">
        <w:rPr>
          <w:rFonts w:ascii="Times New Roman" w:hAnsi="Times New Roman" w:cs="Times New Roman"/>
          <w:sz w:val="24"/>
          <w:szCs w:val="24"/>
        </w:rPr>
        <w:t xml:space="preserve"> </w:t>
      </w:r>
      <w:r w:rsidR="00666FBB" w:rsidRPr="009002F0">
        <w:rPr>
          <w:rFonts w:ascii="Times New Roman" w:hAnsi="Times New Roman" w:cs="Times New Roman"/>
          <w:sz w:val="24"/>
          <w:szCs w:val="24"/>
        </w:rPr>
        <w:t xml:space="preserve">Lai saņemtu kompensāciju par </w:t>
      </w:r>
      <w:r w:rsidRPr="009002F0">
        <w:rPr>
          <w:rFonts w:ascii="Times New Roman" w:hAnsi="Times New Roman" w:cs="Times New Roman"/>
          <w:sz w:val="24"/>
          <w:szCs w:val="24"/>
        </w:rPr>
        <w:t xml:space="preserve">apmācību un </w:t>
      </w:r>
      <w:proofErr w:type="spellStart"/>
      <w:r w:rsidRPr="009002F0">
        <w:rPr>
          <w:rFonts w:ascii="Times New Roman" w:hAnsi="Times New Roman" w:cs="Times New Roman"/>
          <w:sz w:val="24"/>
          <w:szCs w:val="24"/>
        </w:rPr>
        <w:t>supervīzijas</w:t>
      </w:r>
      <w:proofErr w:type="spellEnd"/>
      <w:r w:rsidRPr="009002F0">
        <w:rPr>
          <w:rFonts w:ascii="Times New Roman" w:hAnsi="Times New Roman" w:cs="Times New Roman"/>
          <w:sz w:val="24"/>
          <w:szCs w:val="24"/>
        </w:rPr>
        <w:t xml:space="preserve"> nodrošināšanu</w:t>
      </w:r>
      <w:r w:rsidR="00666FBB" w:rsidRPr="009002F0">
        <w:rPr>
          <w:rFonts w:ascii="Times New Roman" w:hAnsi="Times New Roman" w:cs="Times New Roman"/>
          <w:sz w:val="24"/>
          <w:szCs w:val="24"/>
        </w:rPr>
        <w:t>, pašvaldība</w:t>
      </w:r>
      <w:r w:rsidRPr="009002F0">
        <w:rPr>
          <w:rFonts w:ascii="Times New Roman" w:hAnsi="Times New Roman" w:cs="Times New Roman"/>
          <w:sz w:val="24"/>
          <w:szCs w:val="24"/>
        </w:rPr>
        <w:t>:</w:t>
      </w:r>
    </w:p>
    <w:p w14:paraId="1B643209" w14:textId="03D3715E" w:rsidR="002B049C" w:rsidRPr="009002F0" w:rsidRDefault="000622C9" w:rsidP="002A3A8B">
      <w:pPr>
        <w:pStyle w:val="NoSpacing"/>
        <w:ind w:firstLine="284"/>
        <w:jc w:val="both"/>
        <w:rPr>
          <w:rFonts w:ascii="Times New Roman" w:hAnsi="Times New Roman" w:cs="Times New Roman"/>
          <w:sz w:val="24"/>
          <w:szCs w:val="24"/>
        </w:rPr>
      </w:pPr>
      <w:r w:rsidRPr="009002F0">
        <w:rPr>
          <w:rFonts w:ascii="Times New Roman" w:hAnsi="Times New Roman" w:cs="Times New Roman"/>
          <w:sz w:val="24"/>
          <w:szCs w:val="24"/>
        </w:rPr>
        <w:t>25.</w:t>
      </w:r>
      <w:r w:rsidR="00CC0D3B">
        <w:rPr>
          <w:rFonts w:ascii="Times New Roman" w:hAnsi="Times New Roman" w:cs="Times New Roman"/>
          <w:sz w:val="24"/>
          <w:szCs w:val="24"/>
          <w:vertAlign w:val="superscript"/>
        </w:rPr>
        <w:t>3</w:t>
      </w:r>
      <w:r w:rsidR="004A1896" w:rsidRPr="009002F0">
        <w:rPr>
          <w:rFonts w:ascii="Times New Roman" w:hAnsi="Times New Roman" w:cs="Times New Roman"/>
          <w:sz w:val="24"/>
          <w:szCs w:val="24"/>
        </w:rPr>
        <w:t>1</w:t>
      </w:r>
      <w:r w:rsidRPr="009002F0">
        <w:rPr>
          <w:rFonts w:ascii="Times New Roman" w:hAnsi="Times New Roman" w:cs="Times New Roman"/>
          <w:sz w:val="24"/>
          <w:szCs w:val="24"/>
        </w:rPr>
        <w:t xml:space="preserve">. iesniedz finansējuma saņēmējam pārskatu par trīs, sešu, deviņu vai 12 mēnešu periodā (kalendārā gada ietvaros) veiktajām apmācībām un </w:t>
      </w:r>
      <w:proofErr w:type="spellStart"/>
      <w:r w:rsidRPr="009002F0">
        <w:rPr>
          <w:rFonts w:ascii="Times New Roman" w:hAnsi="Times New Roman" w:cs="Times New Roman"/>
          <w:sz w:val="24"/>
          <w:szCs w:val="24"/>
        </w:rPr>
        <w:t>supervīziju</w:t>
      </w:r>
      <w:proofErr w:type="spellEnd"/>
      <w:r w:rsidRPr="009002F0">
        <w:rPr>
          <w:rFonts w:ascii="Times New Roman" w:hAnsi="Times New Roman" w:cs="Times New Roman"/>
          <w:sz w:val="24"/>
          <w:szCs w:val="24"/>
        </w:rPr>
        <w:t xml:space="preserve"> sociālā darba speciālistiem attiecīgi līdz 20. aprīlim, 20. jūlijam, 20. oktobrim vai 20. janvārim, pievienojot izmaksas pamatojošus dokumentus </w:t>
      </w:r>
      <w:proofErr w:type="gramStart"/>
      <w:r w:rsidRPr="009002F0">
        <w:rPr>
          <w:rFonts w:ascii="Times New Roman" w:hAnsi="Times New Roman" w:cs="Times New Roman"/>
          <w:sz w:val="24"/>
          <w:szCs w:val="24"/>
        </w:rPr>
        <w:t>(</w:t>
      </w:r>
      <w:proofErr w:type="gramEnd"/>
      <w:r w:rsidR="00A32295" w:rsidRPr="009002F0">
        <w:rPr>
          <w:rFonts w:ascii="Times New Roman" w:hAnsi="Times New Roman" w:cs="Times New Roman"/>
          <w:sz w:val="24"/>
          <w:szCs w:val="24"/>
        </w:rPr>
        <w:t xml:space="preserve">līguma kopiju ar pakalpojumu sniedzēju, </w:t>
      </w:r>
      <w:r w:rsidRPr="009002F0">
        <w:rPr>
          <w:rFonts w:ascii="Times New Roman" w:hAnsi="Times New Roman" w:cs="Times New Roman"/>
          <w:sz w:val="24"/>
          <w:szCs w:val="24"/>
        </w:rPr>
        <w:t xml:space="preserve">pakalpojuma sniedzēja izrakstīto rēķinu, </w:t>
      </w:r>
      <w:r w:rsidR="005579A1" w:rsidRPr="009002F0">
        <w:rPr>
          <w:rFonts w:ascii="Times New Roman" w:hAnsi="Times New Roman" w:cs="Times New Roman"/>
          <w:sz w:val="24"/>
          <w:szCs w:val="24"/>
        </w:rPr>
        <w:t>izmaksas</w:t>
      </w:r>
      <w:r w:rsidRPr="009002F0">
        <w:rPr>
          <w:rFonts w:ascii="Times New Roman" w:hAnsi="Times New Roman" w:cs="Times New Roman"/>
          <w:sz w:val="24"/>
          <w:szCs w:val="24"/>
        </w:rPr>
        <w:t xml:space="preserve"> apliecinošo dokumentu neapliecinātas kopijas un citus šo noteikumu 18.2. apakšpunktā paredzēto kompensējamo izdevumu pamatojošos dokumentus). Apmācības un </w:t>
      </w:r>
      <w:proofErr w:type="spellStart"/>
      <w:r w:rsidRPr="009002F0">
        <w:rPr>
          <w:rFonts w:ascii="Times New Roman" w:hAnsi="Times New Roman" w:cs="Times New Roman"/>
          <w:sz w:val="24"/>
          <w:szCs w:val="24"/>
        </w:rPr>
        <w:t>supervīzija</w:t>
      </w:r>
      <w:proofErr w:type="spellEnd"/>
      <w:r w:rsidRPr="009002F0">
        <w:rPr>
          <w:rFonts w:ascii="Times New Roman" w:hAnsi="Times New Roman" w:cs="Times New Roman"/>
          <w:sz w:val="24"/>
          <w:szCs w:val="24"/>
        </w:rPr>
        <w:t>, kas nav īstenotas atbilstoši šiem noteikumiem</w:t>
      </w:r>
      <w:r w:rsidR="00391E58" w:rsidRPr="009002F0">
        <w:rPr>
          <w:rFonts w:ascii="Times New Roman" w:hAnsi="Times New Roman" w:cs="Times New Roman"/>
          <w:sz w:val="24"/>
          <w:szCs w:val="24"/>
        </w:rPr>
        <w:t>,</w:t>
      </w:r>
      <w:r w:rsidRPr="009002F0">
        <w:rPr>
          <w:rFonts w:ascii="Times New Roman" w:hAnsi="Times New Roman" w:cs="Times New Roman"/>
          <w:sz w:val="24"/>
          <w:szCs w:val="24"/>
        </w:rPr>
        <w:t xml:space="preserve"> pārskatā nav jānorāda;</w:t>
      </w:r>
    </w:p>
    <w:p w14:paraId="436A856A" w14:textId="61B0D44D" w:rsidR="002B049C" w:rsidRPr="009002F0" w:rsidRDefault="006C157C" w:rsidP="002A3A8B">
      <w:pPr>
        <w:pStyle w:val="NoSpacing"/>
        <w:ind w:firstLine="284"/>
        <w:jc w:val="both"/>
        <w:rPr>
          <w:rFonts w:ascii="Times New Roman" w:hAnsi="Times New Roman" w:cs="Times New Roman"/>
          <w:sz w:val="24"/>
          <w:szCs w:val="24"/>
        </w:rPr>
      </w:pPr>
      <w:r w:rsidRPr="009002F0">
        <w:rPr>
          <w:rFonts w:ascii="Times New Roman" w:hAnsi="Times New Roman" w:cs="Times New Roman"/>
          <w:sz w:val="24"/>
          <w:szCs w:val="24"/>
        </w:rPr>
        <w:t>25.</w:t>
      </w:r>
      <w:r w:rsidR="00CC0D3B">
        <w:rPr>
          <w:rFonts w:ascii="Times New Roman" w:hAnsi="Times New Roman" w:cs="Times New Roman"/>
          <w:sz w:val="24"/>
          <w:szCs w:val="24"/>
          <w:vertAlign w:val="superscript"/>
        </w:rPr>
        <w:t>3</w:t>
      </w:r>
      <w:r w:rsidR="004A1896" w:rsidRPr="009002F0">
        <w:rPr>
          <w:rFonts w:ascii="Times New Roman" w:hAnsi="Times New Roman" w:cs="Times New Roman"/>
          <w:sz w:val="24"/>
          <w:szCs w:val="24"/>
        </w:rPr>
        <w:t>2</w:t>
      </w:r>
      <w:r w:rsidRPr="009002F0">
        <w:rPr>
          <w:rFonts w:ascii="Times New Roman" w:hAnsi="Times New Roman" w:cs="Times New Roman"/>
          <w:sz w:val="24"/>
          <w:szCs w:val="24"/>
        </w:rPr>
        <w:t xml:space="preserve">. nodrošina finansējuma saņēmēja, sadarbības iestādes un citu kontrolējošo institūciju pārstāvjiem piekļuvi izdevumus pamatojošajai dokumentācijai pašvaldībā, kā arī iespēju tikties ar sociālā darba speciālistiem, kuriem nodrošinātas apmācības vai </w:t>
      </w:r>
      <w:proofErr w:type="spellStart"/>
      <w:r w:rsidRPr="009002F0">
        <w:rPr>
          <w:rFonts w:ascii="Times New Roman" w:hAnsi="Times New Roman" w:cs="Times New Roman"/>
          <w:sz w:val="24"/>
          <w:szCs w:val="24"/>
        </w:rPr>
        <w:t>supervīzija</w:t>
      </w:r>
      <w:proofErr w:type="spellEnd"/>
      <w:r w:rsidRPr="009002F0">
        <w:rPr>
          <w:rFonts w:ascii="Times New Roman" w:hAnsi="Times New Roman" w:cs="Times New Roman"/>
          <w:sz w:val="24"/>
          <w:szCs w:val="24"/>
        </w:rPr>
        <w:t>;</w:t>
      </w:r>
    </w:p>
    <w:p w14:paraId="48C6D047" w14:textId="57CD6DCE" w:rsidR="002B049C" w:rsidRPr="009002F0" w:rsidRDefault="006C157C" w:rsidP="002A3A8B">
      <w:pPr>
        <w:pStyle w:val="NoSpacing"/>
        <w:ind w:firstLine="284"/>
        <w:jc w:val="both"/>
        <w:rPr>
          <w:rFonts w:ascii="Times New Roman" w:hAnsi="Times New Roman" w:cs="Times New Roman"/>
          <w:sz w:val="24"/>
          <w:szCs w:val="24"/>
        </w:rPr>
      </w:pPr>
      <w:r w:rsidRPr="009002F0">
        <w:rPr>
          <w:rFonts w:ascii="Times New Roman" w:hAnsi="Times New Roman" w:cs="Times New Roman"/>
          <w:sz w:val="24"/>
          <w:szCs w:val="24"/>
        </w:rPr>
        <w:t>25.</w:t>
      </w:r>
      <w:r w:rsidR="00CC0D3B">
        <w:rPr>
          <w:rFonts w:ascii="Times New Roman" w:hAnsi="Times New Roman" w:cs="Times New Roman"/>
          <w:sz w:val="24"/>
          <w:szCs w:val="24"/>
          <w:vertAlign w:val="superscript"/>
        </w:rPr>
        <w:t>3</w:t>
      </w:r>
      <w:r w:rsidR="004A1896" w:rsidRPr="009002F0">
        <w:rPr>
          <w:rFonts w:ascii="Times New Roman" w:hAnsi="Times New Roman" w:cs="Times New Roman"/>
          <w:sz w:val="24"/>
          <w:szCs w:val="24"/>
        </w:rPr>
        <w:t>3</w:t>
      </w:r>
      <w:r w:rsidRPr="009002F0">
        <w:rPr>
          <w:rFonts w:ascii="Times New Roman" w:hAnsi="Times New Roman" w:cs="Times New Roman"/>
          <w:sz w:val="24"/>
          <w:szCs w:val="24"/>
        </w:rPr>
        <w:t>. atlīdzina finansējumu par šo noteikumu 33.5.1. apakšpunktā minētajiem neatbilstoši veiktajiem izdevumiem un šo noteikumu 33.5.2. apakšpunktā minētajiem iespējami neatbilstoši veiktajiem izdevumiem triju mēnešu laikā no finansējuma saņēmēja rakstiska pieprasījuma saņemšanas dienas;</w:t>
      </w:r>
    </w:p>
    <w:p w14:paraId="34693971" w14:textId="082F0686" w:rsidR="002B049C" w:rsidRPr="009002F0" w:rsidRDefault="006C157C" w:rsidP="002A3A8B">
      <w:pPr>
        <w:pStyle w:val="NoSpacing"/>
        <w:ind w:firstLine="284"/>
        <w:jc w:val="both"/>
        <w:rPr>
          <w:rFonts w:ascii="Times New Roman" w:hAnsi="Times New Roman" w:cs="Times New Roman"/>
          <w:sz w:val="24"/>
          <w:szCs w:val="24"/>
        </w:rPr>
      </w:pPr>
      <w:r w:rsidRPr="009002F0">
        <w:rPr>
          <w:rFonts w:ascii="Times New Roman" w:hAnsi="Times New Roman" w:cs="Times New Roman"/>
          <w:sz w:val="24"/>
          <w:szCs w:val="24"/>
        </w:rPr>
        <w:lastRenderedPageBreak/>
        <w:t>25.</w:t>
      </w:r>
      <w:r w:rsidR="00CC0D3B">
        <w:rPr>
          <w:rFonts w:ascii="Times New Roman" w:hAnsi="Times New Roman" w:cs="Times New Roman"/>
          <w:sz w:val="24"/>
          <w:szCs w:val="24"/>
          <w:vertAlign w:val="superscript"/>
        </w:rPr>
        <w:t>3</w:t>
      </w:r>
      <w:r w:rsidR="004A1896" w:rsidRPr="009002F0">
        <w:rPr>
          <w:rFonts w:ascii="Times New Roman" w:hAnsi="Times New Roman" w:cs="Times New Roman"/>
          <w:sz w:val="24"/>
          <w:szCs w:val="24"/>
        </w:rPr>
        <w:t>4</w:t>
      </w:r>
      <w:r w:rsidRPr="009002F0">
        <w:rPr>
          <w:rFonts w:ascii="Times New Roman" w:hAnsi="Times New Roman" w:cs="Times New Roman"/>
          <w:sz w:val="24"/>
          <w:szCs w:val="24"/>
        </w:rPr>
        <w:t xml:space="preserve">. ne vēlāk kā 10 darbdienas pirms šo noteikumu </w:t>
      </w:r>
      <w:r w:rsidR="00EE4917"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3</w:t>
      </w:r>
      <w:r w:rsidR="003D38EF" w:rsidRPr="009002F0">
        <w:rPr>
          <w:rFonts w:ascii="Times New Roman" w:hAnsi="Times New Roman" w:cs="Times New Roman"/>
          <w:sz w:val="24"/>
          <w:szCs w:val="24"/>
        </w:rPr>
        <w:t>3</w:t>
      </w:r>
      <w:r w:rsidR="00EE4917" w:rsidRPr="009002F0">
        <w:rPr>
          <w:rFonts w:ascii="Times New Roman" w:hAnsi="Times New Roman" w:cs="Times New Roman"/>
          <w:sz w:val="24"/>
          <w:szCs w:val="24"/>
        </w:rPr>
        <w:t>.</w:t>
      </w:r>
      <w:r w:rsidRPr="009002F0">
        <w:rPr>
          <w:rFonts w:ascii="Times New Roman" w:hAnsi="Times New Roman" w:cs="Times New Roman"/>
          <w:sz w:val="24"/>
          <w:szCs w:val="24"/>
        </w:rPr>
        <w:t xml:space="preserve"> apakšpunktā minētajā pieprasījumā noteiktā termiņa beigām informē finansējuma saņēmēju par nespēju noteiktajā termiņā atlīdzināt finansējumu un 10 darbdienu laikā vienojas ar to par finansējuma atlīdzināšanas grafiku;</w:t>
      </w:r>
    </w:p>
    <w:p w14:paraId="0820B632" w14:textId="5AAD1C58" w:rsidR="006C157C" w:rsidRPr="009002F0" w:rsidRDefault="006C157C" w:rsidP="002A3A8B">
      <w:pPr>
        <w:pStyle w:val="NoSpacing"/>
        <w:ind w:firstLine="284"/>
        <w:jc w:val="both"/>
        <w:rPr>
          <w:rFonts w:ascii="Times New Roman" w:hAnsi="Times New Roman" w:cs="Times New Roman"/>
          <w:sz w:val="24"/>
          <w:szCs w:val="24"/>
        </w:rPr>
      </w:pPr>
      <w:bookmarkStart w:id="15" w:name="_Hlk492388170"/>
      <w:r w:rsidRPr="009002F0">
        <w:rPr>
          <w:rFonts w:ascii="Times New Roman" w:hAnsi="Times New Roman" w:cs="Times New Roman"/>
          <w:sz w:val="24"/>
          <w:szCs w:val="24"/>
        </w:rPr>
        <w:t>25.</w:t>
      </w:r>
      <w:r w:rsidR="00CC0D3B">
        <w:rPr>
          <w:rFonts w:ascii="Times New Roman" w:hAnsi="Times New Roman" w:cs="Times New Roman"/>
          <w:sz w:val="24"/>
          <w:szCs w:val="24"/>
          <w:vertAlign w:val="superscript"/>
        </w:rPr>
        <w:t>3</w:t>
      </w:r>
      <w:r w:rsidR="004A1896" w:rsidRPr="009002F0">
        <w:rPr>
          <w:rFonts w:ascii="Times New Roman" w:hAnsi="Times New Roman" w:cs="Times New Roman"/>
          <w:sz w:val="24"/>
          <w:szCs w:val="24"/>
        </w:rPr>
        <w:t>5</w:t>
      </w:r>
      <w:r w:rsidRPr="009002F0">
        <w:rPr>
          <w:rFonts w:ascii="Times New Roman" w:hAnsi="Times New Roman" w:cs="Times New Roman"/>
          <w:sz w:val="24"/>
          <w:szCs w:val="24"/>
        </w:rPr>
        <w:t xml:space="preserve">. </w:t>
      </w:r>
      <w:bookmarkEnd w:id="15"/>
      <w:r w:rsidRPr="009002F0">
        <w:rPr>
          <w:rFonts w:ascii="Times New Roman" w:hAnsi="Times New Roman" w:cs="Times New Roman"/>
          <w:sz w:val="24"/>
          <w:szCs w:val="24"/>
        </w:rPr>
        <w:t xml:space="preserve">sniedz finansējuma saņēmējam apsvērumus izmaksu attiecināšanai, ja nepiekrīt šo noteikumu </w:t>
      </w:r>
      <w:r w:rsidR="00DC7FEF"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3</w:t>
      </w:r>
      <w:r w:rsidR="003D38EF" w:rsidRPr="009002F0">
        <w:rPr>
          <w:rFonts w:ascii="Times New Roman" w:hAnsi="Times New Roman" w:cs="Times New Roman"/>
          <w:sz w:val="24"/>
          <w:szCs w:val="24"/>
        </w:rPr>
        <w:t>3</w:t>
      </w:r>
      <w:r w:rsidRPr="009002F0">
        <w:rPr>
          <w:rFonts w:ascii="Times New Roman" w:hAnsi="Times New Roman" w:cs="Times New Roman"/>
          <w:sz w:val="24"/>
          <w:szCs w:val="24"/>
        </w:rPr>
        <w:t>. apakšpunktā minētajam pieprasījumam iespējami neatbilstoši veikto izdevumu neattiecināšanai;</w:t>
      </w:r>
    </w:p>
    <w:p w14:paraId="51C84AD9" w14:textId="3925C2FA" w:rsidR="00437252" w:rsidRPr="009002F0" w:rsidRDefault="006C157C" w:rsidP="002A3A8B">
      <w:pPr>
        <w:pStyle w:val="NoSpacing"/>
        <w:ind w:firstLine="284"/>
        <w:jc w:val="both"/>
        <w:rPr>
          <w:rFonts w:ascii="Times New Roman" w:hAnsi="Times New Roman" w:cs="Times New Roman"/>
          <w:sz w:val="24"/>
          <w:szCs w:val="24"/>
        </w:rPr>
      </w:pPr>
      <w:r w:rsidRPr="009002F0">
        <w:rPr>
          <w:rFonts w:ascii="Times New Roman" w:hAnsi="Times New Roman" w:cs="Times New Roman"/>
          <w:sz w:val="24"/>
          <w:szCs w:val="24"/>
        </w:rPr>
        <w:t>25.</w:t>
      </w:r>
      <w:r w:rsidR="00CC0D3B">
        <w:rPr>
          <w:rFonts w:ascii="Times New Roman" w:hAnsi="Times New Roman" w:cs="Times New Roman"/>
          <w:sz w:val="24"/>
          <w:szCs w:val="24"/>
          <w:vertAlign w:val="superscript"/>
        </w:rPr>
        <w:t>3</w:t>
      </w:r>
      <w:r w:rsidR="004A1896" w:rsidRPr="009002F0">
        <w:rPr>
          <w:rFonts w:ascii="Times New Roman" w:hAnsi="Times New Roman" w:cs="Times New Roman"/>
          <w:sz w:val="24"/>
          <w:szCs w:val="24"/>
        </w:rPr>
        <w:t>6</w:t>
      </w:r>
      <w:r w:rsidRPr="009002F0">
        <w:rPr>
          <w:rFonts w:ascii="Times New Roman" w:hAnsi="Times New Roman" w:cs="Times New Roman"/>
          <w:sz w:val="24"/>
          <w:szCs w:val="24"/>
        </w:rPr>
        <w:t xml:space="preserve">. veic finansējuma atmaksu, ja pēc šo noteikumu </w:t>
      </w:r>
      <w:r w:rsidR="00EE4917"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3</w:t>
      </w:r>
      <w:r w:rsidR="00B133ED" w:rsidRPr="009002F0">
        <w:rPr>
          <w:rFonts w:ascii="Times New Roman" w:hAnsi="Times New Roman" w:cs="Times New Roman"/>
          <w:sz w:val="24"/>
          <w:szCs w:val="24"/>
        </w:rPr>
        <w:t>5</w:t>
      </w:r>
      <w:r w:rsidR="00EE4917" w:rsidRPr="009002F0">
        <w:rPr>
          <w:rFonts w:ascii="Times New Roman" w:hAnsi="Times New Roman" w:cs="Times New Roman"/>
          <w:sz w:val="24"/>
          <w:szCs w:val="24"/>
        </w:rPr>
        <w:t xml:space="preserve">. </w:t>
      </w:r>
      <w:r w:rsidRPr="009002F0">
        <w:rPr>
          <w:rFonts w:ascii="Times New Roman" w:hAnsi="Times New Roman" w:cs="Times New Roman"/>
          <w:sz w:val="24"/>
          <w:szCs w:val="24"/>
        </w:rPr>
        <w:t>apakšpunktā minēto apsvērumu nosūtīšanas saņem sadarbības iestādes lēmumu par neatbilstoši veikto izdevumu atgūšanu</w:t>
      </w:r>
      <w:r w:rsidR="00EE4917" w:rsidRPr="009002F0">
        <w:rPr>
          <w:rFonts w:ascii="Times New Roman" w:hAnsi="Times New Roman" w:cs="Times New Roman"/>
          <w:sz w:val="24"/>
          <w:szCs w:val="24"/>
        </w:rPr>
        <w:t>.</w:t>
      </w:r>
    </w:p>
    <w:p w14:paraId="0AC26413" w14:textId="78B5CCAE" w:rsidR="00950DEF" w:rsidRPr="009002F0" w:rsidRDefault="00CC319B" w:rsidP="00945FE2">
      <w:pPr>
        <w:pStyle w:val="NoSpacing"/>
        <w:jc w:val="both"/>
        <w:rPr>
          <w:rFonts w:ascii="Times New Roman" w:hAnsi="Times New Roman" w:cs="Times New Roman"/>
          <w:sz w:val="24"/>
          <w:szCs w:val="24"/>
        </w:rPr>
      </w:pPr>
      <w:r w:rsidRPr="009002F0">
        <w:rPr>
          <w:rFonts w:ascii="Times New Roman" w:hAnsi="Times New Roman" w:cs="Times New Roman"/>
          <w:sz w:val="24"/>
          <w:szCs w:val="24"/>
        </w:rPr>
        <w:t>25.</w:t>
      </w:r>
      <w:r w:rsidR="00CC0D3B">
        <w:rPr>
          <w:rFonts w:ascii="Times New Roman" w:hAnsi="Times New Roman" w:cs="Times New Roman"/>
          <w:sz w:val="24"/>
          <w:szCs w:val="24"/>
          <w:vertAlign w:val="superscript"/>
        </w:rPr>
        <w:t>4</w:t>
      </w:r>
      <w:r w:rsidR="001C5237" w:rsidRPr="009002F0">
        <w:rPr>
          <w:rFonts w:ascii="Times New Roman" w:hAnsi="Times New Roman" w:cs="Times New Roman"/>
          <w:sz w:val="24"/>
          <w:szCs w:val="24"/>
        </w:rPr>
        <w:t xml:space="preserve"> </w:t>
      </w:r>
      <w:r w:rsidRPr="009002F0">
        <w:rPr>
          <w:rFonts w:ascii="Times New Roman" w:hAnsi="Times New Roman" w:cs="Times New Roman"/>
          <w:sz w:val="24"/>
          <w:szCs w:val="24"/>
        </w:rPr>
        <w:t xml:space="preserve">Lai pašvaldības varētu sniegt pārskatu </w:t>
      </w:r>
      <w:r w:rsidR="00950DEF" w:rsidRPr="009002F0">
        <w:rPr>
          <w:rFonts w:ascii="Times New Roman" w:hAnsi="Times New Roman" w:cs="Times New Roman"/>
          <w:sz w:val="24"/>
          <w:szCs w:val="24"/>
        </w:rPr>
        <w:t xml:space="preserve">un saņemt kompensāciju </w:t>
      </w:r>
      <w:r w:rsidRPr="009002F0">
        <w:rPr>
          <w:rFonts w:ascii="Times New Roman" w:hAnsi="Times New Roman" w:cs="Times New Roman"/>
          <w:sz w:val="24"/>
          <w:szCs w:val="24"/>
        </w:rPr>
        <w:t xml:space="preserve">par sociālā darba speciālistiem nodrošinātajām apmācībām un </w:t>
      </w:r>
      <w:proofErr w:type="spellStart"/>
      <w:r w:rsidRPr="009002F0">
        <w:rPr>
          <w:rFonts w:ascii="Times New Roman" w:hAnsi="Times New Roman" w:cs="Times New Roman"/>
          <w:sz w:val="24"/>
          <w:szCs w:val="24"/>
        </w:rPr>
        <w:t>supervīziju</w:t>
      </w:r>
      <w:proofErr w:type="spellEnd"/>
      <w:r w:rsidRPr="009002F0">
        <w:rPr>
          <w:rFonts w:ascii="Times New Roman" w:hAnsi="Times New Roman" w:cs="Times New Roman"/>
          <w:sz w:val="24"/>
          <w:szCs w:val="24"/>
        </w:rPr>
        <w:t xml:space="preserve">, </w:t>
      </w:r>
      <w:r w:rsidR="00AC2E5D" w:rsidRPr="009002F0">
        <w:rPr>
          <w:rFonts w:ascii="Times New Roman" w:hAnsi="Times New Roman" w:cs="Times New Roman"/>
          <w:sz w:val="24"/>
          <w:szCs w:val="24"/>
        </w:rPr>
        <w:t>finansējuma saņēmējs</w:t>
      </w:r>
      <w:r w:rsidR="00950DEF" w:rsidRPr="009002F0">
        <w:rPr>
          <w:rFonts w:ascii="Times New Roman" w:hAnsi="Times New Roman" w:cs="Times New Roman"/>
          <w:sz w:val="24"/>
          <w:szCs w:val="24"/>
        </w:rPr>
        <w:t>:</w:t>
      </w:r>
    </w:p>
    <w:p w14:paraId="40DF8324" w14:textId="717A2392" w:rsidR="00082740" w:rsidRPr="009002F0" w:rsidRDefault="00950DEF" w:rsidP="00C90357">
      <w:pPr>
        <w:pStyle w:val="NoSpacing"/>
        <w:ind w:firstLine="284"/>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00DA4C7C" w:rsidRPr="009002F0">
        <w:rPr>
          <w:rFonts w:ascii="Times New Roman" w:hAnsi="Times New Roman" w:cs="Times New Roman"/>
          <w:sz w:val="24"/>
          <w:szCs w:val="24"/>
        </w:rPr>
        <w:t>1</w:t>
      </w:r>
      <w:r w:rsidRPr="009002F0">
        <w:rPr>
          <w:rFonts w:ascii="Times New Roman" w:hAnsi="Times New Roman" w:cs="Times New Roman"/>
          <w:sz w:val="24"/>
          <w:szCs w:val="24"/>
        </w:rPr>
        <w:t>.</w:t>
      </w:r>
      <w:r w:rsidR="00B15147" w:rsidRPr="009002F0">
        <w:rPr>
          <w:rFonts w:ascii="Times New Roman" w:hAnsi="Times New Roman" w:cs="Times New Roman"/>
          <w:sz w:val="24"/>
          <w:szCs w:val="24"/>
        </w:rPr>
        <w:t xml:space="preserve"> </w:t>
      </w:r>
      <w:r w:rsidR="00CC319B" w:rsidRPr="009002F0">
        <w:rPr>
          <w:rFonts w:ascii="Times New Roman" w:hAnsi="Times New Roman" w:cs="Times New Roman"/>
          <w:sz w:val="24"/>
          <w:szCs w:val="24"/>
        </w:rPr>
        <w:t>izstrādā pārskata veidlapu, ko publicē Labklājības mini</w:t>
      </w:r>
      <w:r w:rsidR="00C407C7" w:rsidRPr="009002F0">
        <w:rPr>
          <w:rFonts w:ascii="Times New Roman" w:hAnsi="Times New Roman" w:cs="Times New Roman"/>
          <w:sz w:val="24"/>
          <w:szCs w:val="24"/>
        </w:rPr>
        <w:t>strijas tīmekļa vietnē. Pārskata veidlapā</w:t>
      </w:r>
      <w:r w:rsidR="00CC319B" w:rsidRPr="009002F0">
        <w:rPr>
          <w:rFonts w:ascii="Times New Roman" w:hAnsi="Times New Roman" w:cs="Times New Roman"/>
          <w:sz w:val="24"/>
          <w:szCs w:val="24"/>
        </w:rPr>
        <w:t xml:space="preserve"> iekļauj šādu informāciju:</w:t>
      </w:r>
    </w:p>
    <w:p w14:paraId="3BFA9D60" w14:textId="75B39BAF" w:rsidR="002B049C" w:rsidRPr="009002F0" w:rsidRDefault="00CC319B" w:rsidP="00D548ED">
      <w:pPr>
        <w:pStyle w:val="NoSpacing"/>
        <w:ind w:firstLine="567"/>
        <w:jc w:val="both"/>
        <w:rPr>
          <w:rFonts w:ascii="Times New Roman" w:hAnsi="Times New Roman" w:cs="Times New Roman"/>
          <w:sz w:val="24"/>
          <w:szCs w:val="24"/>
        </w:rPr>
      </w:pPr>
      <w:bookmarkStart w:id="16" w:name="_Hlk492489796"/>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00AC2E5D" w:rsidRPr="009002F0">
        <w:rPr>
          <w:rFonts w:ascii="Times New Roman" w:hAnsi="Times New Roman" w:cs="Times New Roman"/>
          <w:sz w:val="24"/>
          <w:szCs w:val="24"/>
          <w:vertAlign w:val="superscript"/>
        </w:rPr>
        <w:t xml:space="preserve"> </w:t>
      </w:r>
      <w:r w:rsidR="00DA4C7C" w:rsidRPr="009002F0">
        <w:rPr>
          <w:rFonts w:ascii="Times New Roman" w:hAnsi="Times New Roman" w:cs="Times New Roman"/>
          <w:sz w:val="24"/>
          <w:szCs w:val="24"/>
        </w:rPr>
        <w:t>1</w:t>
      </w:r>
      <w:r w:rsidR="00AC2E5D" w:rsidRPr="009002F0">
        <w:rPr>
          <w:rFonts w:ascii="Times New Roman" w:hAnsi="Times New Roman" w:cs="Times New Roman"/>
          <w:sz w:val="24"/>
          <w:szCs w:val="24"/>
        </w:rPr>
        <w:t>.</w:t>
      </w:r>
      <w:r w:rsidR="00950DEF" w:rsidRPr="009002F0">
        <w:rPr>
          <w:rFonts w:ascii="Times New Roman" w:hAnsi="Times New Roman" w:cs="Times New Roman"/>
          <w:sz w:val="24"/>
          <w:szCs w:val="24"/>
        </w:rPr>
        <w:t>1.</w:t>
      </w:r>
      <w:r w:rsidR="00AC2E5D" w:rsidRPr="009002F0">
        <w:rPr>
          <w:rFonts w:ascii="Times New Roman" w:hAnsi="Times New Roman" w:cs="Times New Roman"/>
          <w:sz w:val="24"/>
          <w:szCs w:val="24"/>
        </w:rPr>
        <w:t xml:space="preserve"> </w:t>
      </w:r>
      <w:bookmarkEnd w:id="16"/>
      <w:r w:rsidRPr="009002F0">
        <w:rPr>
          <w:rFonts w:ascii="Times New Roman" w:hAnsi="Times New Roman" w:cs="Times New Roman"/>
          <w:sz w:val="24"/>
          <w:szCs w:val="24"/>
        </w:rPr>
        <w:t>pašvaldība</w:t>
      </w:r>
      <w:r w:rsidR="008849DD" w:rsidRPr="009002F0">
        <w:rPr>
          <w:rFonts w:ascii="Times New Roman" w:hAnsi="Times New Roman" w:cs="Times New Roman"/>
          <w:sz w:val="24"/>
          <w:szCs w:val="24"/>
        </w:rPr>
        <w:t>s nosaukums</w:t>
      </w:r>
      <w:r w:rsidRPr="009002F0">
        <w:rPr>
          <w:rFonts w:ascii="Times New Roman" w:hAnsi="Times New Roman" w:cs="Times New Roman"/>
          <w:sz w:val="24"/>
          <w:szCs w:val="24"/>
        </w:rPr>
        <w:t>;</w:t>
      </w:r>
    </w:p>
    <w:p w14:paraId="6D26A6C0" w14:textId="7CDE9BAB" w:rsidR="002B049C" w:rsidRPr="009002F0" w:rsidRDefault="00AC2E5D" w:rsidP="00D548ED">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00DA4C7C" w:rsidRPr="009002F0">
        <w:rPr>
          <w:rFonts w:ascii="Times New Roman" w:hAnsi="Times New Roman" w:cs="Times New Roman"/>
          <w:sz w:val="24"/>
          <w:szCs w:val="24"/>
        </w:rPr>
        <w:t>1</w:t>
      </w:r>
      <w:r w:rsidR="00950DEF" w:rsidRPr="009002F0">
        <w:rPr>
          <w:rFonts w:ascii="Times New Roman" w:hAnsi="Times New Roman" w:cs="Times New Roman"/>
          <w:sz w:val="24"/>
          <w:szCs w:val="24"/>
        </w:rPr>
        <w:t>.2</w:t>
      </w:r>
      <w:r w:rsidRPr="009002F0">
        <w:rPr>
          <w:rFonts w:ascii="Times New Roman" w:hAnsi="Times New Roman" w:cs="Times New Roman"/>
          <w:sz w:val="24"/>
          <w:szCs w:val="24"/>
        </w:rPr>
        <w:t xml:space="preserve">. </w:t>
      </w:r>
      <w:r w:rsidR="00CC319B" w:rsidRPr="009002F0">
        <w:rPr>
          <w:rFonts w:ascii="Times New Roman" w:hAnsi="Times New Roman" w:cs="Times New Roman"/>
          <w:sz w:val="24"/>
          <w:szCs w:val="24"/>
        </w:rPr>
        <w:t xml:space="preserve">pakalpojuma sniedzējs, ar kuru noslēgts līgums par apmācību vai </w:t>
      </w:r>
      <w:proofErr w:type="spellStart"/>
      <w:r w:rsidR="00CC319B" w:rsidRPr="009002F0">
        <w:rPr>
          <w:rFonts w:ascii="Times New Roman" w:hAnsi="Times New Roman" w:cs="Times New Roman"/>
          <w:sz w:val="24"/>
          <w:szCs w:val="24"/>
        </w:rPr>
        <w:t>supervīzijas</w:t>
      </w:r>
      <w:proofErr w:type="spellEnd"/>
      <w:r w:rsidR="00CC319B" w:rsidRPr="009002F0">
        <w:rPr>
          <w:rFonts w:ascii="Times New Roman" w:hAnsi="Times New Roman" w:cs="Times New Roman"/>
          <w:sz w:val="24"/>
          <w:szCs w:val="24"/>
        </w:rPr>
        <w:t xml:space="preserve"> nodrošināšanu, norādot noslēgtā līguma datumu un numuru;</w:t>
      </w:r>
    </w:p>
    <w:p w14:paraId="612FC98E" w14:textId="3AF2E217" w:rsidR="002B049C" w:rsidRPr="009002F0" w:rsidRDefault="00AC2E5D" w:rsidP="00D548ED">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00DA4C7C" w:rsidRPr="009002F0">
        <w:rPr>
          <w:rFonts w:ascii="Times New Roman" w:hAnsi="Times New Roman" w:cs="Times New Roman"/>
          <w:sz w:val="24"/>
          <w:szCs w:val="24"/>
        </w:rPr>
        <w:t>1</w:t>
      </w:r>
      <w:r w:rsidR="00950DEF" w:rsidRPr="009002F0">
        <w:rPr>
          <w:rFonts w:ascii="Times New Roman" w:hAnsi="Times New Roman" w:cs="Times New Roman"/>
          <w:sz w:val="24"/>
          <w:szCs w:val="24"/>
        </w:rPr>
        <w:t>.</w:t>
      </w:r>
      <w:r w:rsidRPr="009002F0">
        <w:rPr>
          <w:rFonts w:ascii="Times New Roman" w:hAnsi="Times New Roman" w:cs="Times New Roman"/>
          <w:sz w:val="24"/>
          <w:szCs w:val="24"/>
        </w:rPr>
        <w:t xml:space="preserve">3. </w:t>
      </w:r>
      <w:r w:rsidR="00CC319B" w:rsidRPr="009002F0">
        <w:rPr>
          <w:rFonts w:ascii="Times New Roman" w:hAnsi="Times New Roman" w:cs="Times New Roman"/>
          <w:sz w:val="24"/>
          <w:szCs w:val="24"/>
        </w:rPr>
        <w:t xml:space="preserve">sociālā darba speciālisti, kuri pārskata periodā ir piedalījušies apmācībās vai </w:t>
      </w:r>
      <w:proofErr w:type="spellStart"/>
      <w:r w:rsidR="00CC319B" w:rsidRPr="009002F0">
        <w:rPr>
          <w:rFonts w:ascii="Times New Roman" w:hAnsi="Times New Roman" w:cs="Times New Roman"/>
          <w:sz w:val="24"/>
          <w:szCs w:val="24"/>
        </w:rPr>
        <w:t>supervīzijā</w:t>
      </w:r>
      <w:proofErr w:type="spellEnd"/>
      <w:r w:rsidR="00CC319B" w:rsidRPr="009002F0">
        <w:rPr>
          <w:rFonts w:ascii="Times New Roman" w:hAnsi="Times New Roman" w:cs="Times New Roman"/>
          <w:sz w:val="24"/>
          <w:szCs w:val="24"/>
        </w:rPr>
        <w:t xml:space="preserve"> (vārds, uzvārds un amats);</w:t>
      </w:r>
    </w:p>
    <w:p w14:paraId="05716BF7" w14:textId="12D86B12" w:rsidR="002B049C" w:rsidRPr="009002F0" w:rsidRDefault="00AC2E5D" w:rsidP="00D548ED">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00DA4C7C" w:rsidRPr="009002F0">
        <w:rPr>
          <w:rFonts w:ascii="Times New Roman" w:hAnsi="Times New Roman" w:cs="Times New Roman"/>
          <w:sz w:val="24"/>
          <w:szCs w:val="24"/>
        </w:rPr>
        <w:t>1</w:t>
      </w:r>
      <w:r w:rsidR="00950DEF" w:rsidRPr="009002F0">
        <w:rPr>
          <w:rFonts w:ascii="Times New Roman" w:hAnsi="Times New Roman" w:cs="Times New Roman"/>
          <w:sz w:val="24"/>
          <w:szCs w:val="24"/>
        </w:rPr>
        <w:t>.</w:t>
      </w:r>
      <w:r w:rsidRPr="009002F0">
        <w:rPr>
          <w:rFonts w:ascii="Times New Roman" w:hAnsi="Times New Roman" w:cs="Times New Roman"/>
          <w:sz w:val="24"/>
          <w:szCs w:val="24"/>
        </w:rPr>
        <w:t xml:space="preserve">4. </w:t>
      </w:r>
      <w:r w:rsidR="00CC319B" w:rsidRPr="009002F0">
        <w:rPr>
          <w:rFonts w:ascii="Times New Roman" w:hAnsi="Times New Roman" w:cs="Times New Roman"/>
          <w:sz w:val="24"/>
          <w:szCs w:val="24"/>
        </w:rPr>
        <w:t xml:space="preserve">katram sociālā darba speciālistam nodrošināto apmācību un </w:t>
      </w:r>
      <w:proofErr w:type="spellStart"/>
      <w:r w:rsidR="00CC319B" w:rsidRPr="009002F0">
        <w:rPr>
          <w:rFonts w:ascii="Times New Roman" w:hAnsi="Times New Roman" w:cs="Times New Roman"/>
          <w:sz w:val="24"/>
          <w:szCs w:val="24"/>
        </w:rPr>
        <w:t>supervīzijas</w:t>
      </w:r>
      <w:proofErr w:type="spellEnd"/>
      <w:r w:rsidR="00CC319B" w:rsidRPr="009002F0">
        <w:rPr>
          <w:rFonts w:ascii="Times New Roman" w:hAnsi="Times New Roman" w:cs="Times New Roman"/>
          <w:sz w:val="24"/>
          <w:szCs w:val="24"/>
        </w:rPr>
        <w:t xml:space="preserve"> ilgums stundās (pārskata periodā un kopā attiecīgajā kalendāra gadā);</w:t>
      </w:r>
    </w:p>
    <w:p w14:paraId="55416F9E" w14:textId="13904C70" w:rsidR="008849DD" w:rsidRPr="009002F0" w:rsidRDefault="00AC2E5D" w:rsidP="00D548ED">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00DA4C7C" w:rsidRPr="009002F0">
        <w:rPr>
          <w:rFonts w:ascii="Times New Roman" w:hAnsi="Times New Roman" w:cs="Times New Roman"/>
          <w:sz w:val="24"/>
          <w:szCs w:val="24"/>
        </w:rPr>
        <w:t>1</w:t>
      </w:r>
      <w:r w:rsidR="00950DEF" w:rsidRPr="009002F0">
        <w:rPr>
          <w:rFonts w:ascii="Times New Roman" w:hAnsi="Times New Roman" w:cs="Times New Roman"/>
          <w:sz w:val="24"/>
          <w:szCs w:val="24"/>
        </w:rPr>
        <w:t>.</w:t>
      </w:r>
      <w:r w:rsidRPr="009002F0">
        <w:rPr>
          <w:rFonts w:ascii="Times New Roman" w:hAnsi="Times New Roman" w:cs="Times New Roman"/>
          <w:sz w:val="24"/>
          <w:szCs w:val="24"/>
        </w:rPr>
        <w:t xml:space="preserve">5. </w:t>
      </w:r>
      <w:r w:rsidR="005712F8" w:rsidRPr="009002F0">
        <w:rPr>
          <w:rFonts w:ascii="Times New Roman" w:hAnsi="Times New Roman" w:cs="Times New Roman"/>
          <w:sz w:val="24"/>
          <w:szCs w:val="24"/>
        </w:rPr>
        <w:t xml:space="preserve">kopējās izmaksas, no kurām plānots saņemt kompensāciju, par pašvaldību sociālā darba speciālistiem faktiski nodrošinātajām apmācībām un </w:t>
      </w:r>
      <w:proofErr w:type="spellStart"/>
      <w:r w:rsidR="005712F8" w:rsidRPr="009002F0">
        <w:rPr>
          <w:rFonts w:ascii="Times New Roman" w:hAnsi="Times New Roman" w:cs="Times New Roman"/>
          <w:sz w:val="24"/>
          <w:szCs w:val="24"/>
        </w:rPr>
        <w:t>supervīziju</w:t>
      </w:r>
      <w:proofErr w:type="spellEnd"/>
      <w:r w:rsidR="00CC319B" w:rsidRPr="009002F0">
        <w:rPr>
          <w:rFonts w:ascii="Times New Roman" w:hAnsi="Times New Roman" w:cs="Times New Roman"/>
          <w:sz w:val="24"/>
          <w:szCs w:val="24"/>
        </w:rPr>
        <w:t>;</w:t>
      </w:r>
    </w:p>
    <w:p w14:paraId="04F8C072" w14:textId="21D10F53" w:rsidR="002B049C" w:rsidRPr="009002F0" w:rsidRDefault="00A56D58" w:rsidP="00D548ED">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00DA4C7C" w:rsidRPr="009002F0">
        <w:rPr>
          <w:rFonts w:ascii="Times New Roman" w:hAnsi="Times New Roman" w:cs="Times New Roman"/>
          <w:sz w:val="24"/>
          <w:szCs w:val="24"/>
        </w:rPr>
        <w:t>1</w:t>
      </w:r>
      <w:r w:rsidR="00950DEF" w:rsidRPr="009002F0">
        <w:rPr>
          <w:rFonts w:ascii="Times New Roman" w:hAnsi="Times New Roman" w:cs="Times New Roman"/>
          <w:sz w:val="24"/>
          <w:szCs w:val="24"/>
        </w:rPr>
        <w:t>.</w:t>
      </w:r>
      <w:r w:rsidRPr="009002F0">
        <w:rPr>
          <w:rFonts w:ascii="Times New Roman" w:hAnsi="Times New Roman" w:cs="Times New Roman"/>
          <w:sz w:val="24"/>
          <w:szCs w:val="24"/>
        </w:rPr>
        <w:t xml:space="preserve">6. </w:t>
      </w:r>
      <w:r w:rsidR="00CC319B" w:rsidRPr="009002F0">
        <w:rPr>
          <w:rFonts w:ascii="Times New Roman" w:hAnsi="Times New Roman" w:cs="Times New Roman"/>
          <w:sz w:val="24"/>
          <w:szCs w:val="24"/>
        </w:rPr>
        <w:t>pašvaldības bankas konta rekvizīti un kontaktinformācija</w:t>
      </w:r>
      <w:r w:rsidR="00950DEF" w:rsidRPr="009002F0">
        <w:rPr>
          <w:rFonts w:ascii="Times New Roman" w:hAnsi="Times New Roman" w:cs="Times New Roman"/>
          <w:sz w:val="24"/>
          <w:szCs w:val="24"/>
        </w:rPr>
        <w:t>;</w:t>
      </w:r>
    </w:p>
    <w:p w14:paraId="1C6185E3" w14:textId="6C45A430" w:rsidR="00FD1B1F" w:rsidRPr="009002F0" w:rsidRDefault="00FD1B1F" w:rsidP="00D548ED">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Pr="009002F0">
        <w:rPr>
          <w:rFonts w:ascii="Times New Roman" w:hAnsi="Times New Roman" w:cs="Times New Roman"/>
          <w:sz w:val="24"/>
          <w:szCs w:val="24"/>
        </w:rPr>
        <w:t>1.7.</w:t>
      </w:r>
      <w:r w:rsidR="00CB2E7A" w:rsidRPr="009002F0">
        <w:rPr>
          <w:rFonts w:ascii="Times New Roman" w:hAnsi="Times New Roman" w:cs="Times New Roman"/>
          <w:sz w:val="24"/>
          <w:szCs w:val="24"/>
        </w:rPr>
        <w:t xml:space="preserve"> citu informāciju</w:t>
      </w:r>
      <w:r w:rsidRPr="009002F0">
        <w:rPr>
          <w:rFonts w:ascii="Times New Roman" w:hAnsi="Times New Roman" w:cs="Times New Roman"/>
          <w:sz w:val="24"/>
          <w:szCs w:val="24"/>
        </w:rPr>
        <w:t xml:space="preserve">, kas </w:t>
      </w:r>
      <w:r w:rsidR="00CB2E7A" w:rsidRPr="009002F0">
        <w:rPr>
          <w:rFonts w:ascii="Times New Roman" w:hAnsi="Times New Roman" w:cs="Times New Roman"/>
          <w:sz w:val="24"/>
          <w:szCs w:val="24"/>
        </w:rPr>
        <w:t>nepieciešama kompensācijas pamatošanai</w:t>
      </w:r>
      <w:r w:rsidRPr="009002F0">
        <w:rPr>
          <w:rFonts w:ascii="Times New Roman" w:hAnsi="Times New Roman" w:cs="Times New Roman"/>
          <w:sz w:val="24"/>
          <w:szCs w:val="24"/>
        </w:rPr>
        <w:t>;</w:t>
      </w:r>
    </w:p>
    <w:p w14:paraId="27C14473" w14:textId="37948C92" w:rsidR="002B049C" w:rsidRPr="009002F0" w:rsidRDefault="00950DEF" w:rsidP="00AC57B2">
      <w:pPr>
        <w:pStyle w:val="NoSpacing"/>
        <w:ind w:firstLine="284"/>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00DA4C7C" w:rsidRPr="009002F0">
        <w:rPr>
          <w:rFonts w:ascii="Times New Roman" w:hAnsi="Times New Roman" w:cs="Times New Roman"/>
          <w:sz w:val="24"/>
          <w:szCs w:val="24"/>
        </w:rPr>
        <w:t>2</w:t>
      </w:r>
      <w:r w:rsidRPr="009002F0">
        <w:rPr>
          <w:rFonts w:ascii="Times New Roman" w:hAnsi="Times New Roman" w:cs="Times New Roman"/>
          <w:sz w:val="24"/>
          <w:szCs w:val="24"/>
        </w:rPr>
        <w:t xml:space="preserve">. 30 darbdienu laikā pārbauda pašvaldību iesniegtos pārskatus, kā arī rēķinus un </w:t>
      </w:r>
      <w:r w:rsidR="008849DD" w:rsidRPr="009002F0">
        <w:rPr>
          <w:rFonts w:ascii="Times New Roman" w:hAnsi="Times New Roman" w:cs="Times New Roman"/>
          <w:sz w:val="24"/>
          <w:szCs w:val="24"/>
        </w:rPr>
        <w:t>citus izmaksas</w:t>
      </w:r>
      <w:r w:rsidRPr="009002F0">
        <w:rPr>
          <w:rFonts w:ascii="Times New Roman" w:hAnsi="Times New Roman" w:cs="Times New Roman"/>
          <w:sz w:val="24"/>
          <w:szCs w:val="24"/>
        </w:rPr>
        <w:t xml:space="preserve"> apliecinošus dokumentus (neapliecinātas kopijas) par sociālā darba speciālistiem sniegtajām apmācībām un </w:t>
      </w:r>
      <w:proofErr w:type="spellStart"/>
      <w:r w:rsidRPr="009002F0">
        <w:rPr>
          <w:rFonts w:ascii="Times New Roman" w:hAnsi="Times New Roman" w:cs="Times New Roman"/>
          <w:sz w:val="24"/>
          <w:szCs w:val="24"/>
        </w:rPr>
        <w:t>supervīziju</w:t>
      </w:r>
      <w:proofErr w:type="spellEnd"/>
      <w:r w:rsidRPr="009002F0">
        <w:rPr>
          <w:rFonts w:ascii="Times New Roman" w:hAnsi="Times New Roman" w:cs="Times New Roman"/>
          <w:sz w:val="24"/>
          <w:szCs w:val="24"/>
        </w:rPr>
        <w:t>. Pārbaudot pārskatus, izvērtē vismaz šādu informāciju:</w:t>
      </w:r>
    </w:p>
    <w:p w14:paraId="6DE8B6A1" w14:textId="58E18951" w:rsidR="00D63F12" w:rsidRPr="009002F0" w:rsidRDefault="00D63F12" w:rsidP="00FB3ACA">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Pr="009002F0">
        <w:rPr>
          <w:rFonts w:ascii="Times New Roman" w:hAnsi="Times New Roman" w:cs="Times New Roman"/>
          <w:sz w:val="24"/>
          <w:szCs w:val="24"/>
        </w:rPr>
        <w:t xml:space="preserve">2.1. vai persona, kas piedalījusies apmācībās un </w:t>
      </w:r>
      <w:proofErr w:type="spellStart"/>
      <w:r w:rsidRPr="009002F0">
        <w:rPr>
          <w:rFonts w:ascii="Times New Roman" w:hAnsi="Times New Roman" w:cs="Times New Roman"/>
          <w:sz w:val="24"/>
          <w:szCs w:val="24"/>
        </w:rPr>
        <w:t>supervīzijā</w:t>
      </w:r>
      <w:proofErr w:type="spellEnd"/>
      <w:r w:rsidRPr="009002F0">
        <w:rPr>
          <w:rFonts w:ascii="Times New Roman" w:hAnsi="Times New Roman" w:cs="Times New Roman"/>
          <w:sz w:val="24"/>
          <w:szCs w:val="24"/>
        </w:rPr>
        <w:t xml:space="preserve"> atbilst šo noteikumu 3.punktā minētajai pasākuma mērķa grupai;</w:t>
      </w:r>
    </w:p>
    <w:p w14:paraId="597F08E8" w14:textId="28AAFDB3" w:rsidR="002B049C" w:rsidRPr="008F1F3F" w:rsidRDefault="00950DEF" w:rsidP="00FB3ACA">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00DA4C7C" w:rsidRPr="009002F0">
        <w:rPr>
          <w:rFonts w:ascii="Times New Roman" w:hAnsi="Times New Roman" w:cs="Times New Roman"/>
          <w:sz w:val="24"/>
          <w:szCs w:val="24"/>
        </w:rPr>
        <w:t>2</w:t>
      </w:r>
      <w:r w:rsidRPr="009002F0">
        <w:rPr>
          <w:rFonts w:ascii="Times New Roman" w:hAnsi="Times New Roman" w:cs="Times New Roman"/>
          <w:sz w:val="24"/>
          <w:szCs w:val="24"/>
        </w:rPr>
        <w:t>.</w:t>
      </w:r>
      <w:r w:rsidR="00D63F12" w:rsidRPr="009002F0">
        <w:rPr>
          <w:rFonts w:ascii="Times New Roman" w:hAnsi="Times New Roman" w:cs="Times New Roman"/>
          <w:sz w:val="24"/>
          <w:szCs w:val="24"/>
        </w:rPr>
        <w:t>2</w:t>
      </w:r>
      <w:r w:rsidRPr="009002F0">
        <w:rPr>
          <w:rFonts w:ascii="Times New Roman" w:hAnsi="Times New Roman" w:cs="Times New Roman"/>
          <w:sz w:val="24"/>
          <w:szCs w:val="24"/>
        </w:rPr>
        <w:t xml:space="preserve">. vai norādītais apmācību un </w:t>
      </w:r>
      <w:proofErr w:type="spellStart"/>
      <w:r w:rsidRPr="009002F0">
        <w:rPr>
          <w:rFonts w:ascii="Times New Roman" w:hAnsi="Times New Roman" w:cs="Times New Roman"/>
          <w:sz w:val="24"/>
          <w:szCs w:val="24"/>
        </w:rPr>
        <w:t>supervīzijas</w:t>
      </w:r>
      <w:proofErr w:type="spellEnd"/>
      <w:r w:rsidRPr="009002F0">
        <w:rPr>
          <w:rFonts w:ascii="Times New Roman" w:hAnsi="Times New Roman" w:cs="Times New Roman"/>
          <w:sz w:val="24"/>
          <w:szCs w:val="24"/>
        </w:rPr>
        <w:t xml:space="preserve"> pakalpojuma sniedzējs ir iekļauts </w:t>
      </w:r>
      <w:r w:rsidR="003C1439" w:rsidRPr="009002F0">
        <w:rPr>
          <w:rFonts w:ascii="Times New Roman" w:hAnsi="Times New Roman" w:cs="Times New Roman"/>
          <w:sz w:val="24"/>
          <w:szCs w:val="24"/>
        </w:rPr>
        <w:t xml:space="preserve">Labklājības ministrijas tīmekļa vietnē publicētajā apmācību pakalpojuma sniedzēju sarakstā vai </w:t>
      </w:r>
      <w:r w:rsidR="008B3199" w:rsidRPr="009002F0">
        <w:rPr>
          <w:rFonts w:ascii="Times New Roman" w:hAnsi="Times New Roman" w:cs="Times New Roman"/>
          <w:sz w:val="24"/>
          <w:szCs w:val="24"/>
        </w:rPr>
        <w:t xml:space="preserve">organizācijas, kas pārstāv Latviju </w:t>
      </w:r>
      <w:r w:rsidR="00661F24" w:rsidRPr="009002F0">
        <w:rPr>
          <w:rFonts w:ascii="Times New Roman" w:hAnsi="Times New Roman" w:cs="Times New Roman"/>
          <w:sz w:val="24"/>
          <w:szCs w:val="24"/>
        </w:rPr>
        <w:t>Eiropas nacionālo supervizoru organizāciju asociācijā ANSE (</w:t>
      </w:r>
      <w:proofErr w:type="spellStart"/>
      <w:r w:rsidR="00661F24" w:rsidRPr="009002F0">
        <w:rPr>
          <w:rFonts w:ascii="Times New Roman" w:hAnsi="Times New Roman" w:cs="Times New Roman"/>
          <w:sz w:val="24"/>
          <w:szCs w:val="24"/>
        </w:rPr>
        <w:t>Association</w:t>
      </w:r>
      <w:proofErr w:type="spellEnd"/>
      <w:r w:rsidR="00661F24" w:rsidRPr="009002F0">
        <w:rPr>
          <w:rFonts w:ascii="Times New Roman" w:hAnsi="Times New Roman" w:cs="Times New Roman"/>
          <w:sz w:val="24"/>
          <w:szCs w:val="24"/>
        </w:rPr>
        <w:t xml:space="preserve"> </w:t>
      </w:r>
      <w:proofErr w:type="spellStart"/>
      <w:r w:rsidR="00661F24" w:rsidRPr="009002F0">
        <w:rPr>
          <w:rFonts w:ascii="Times New Roman" w:hAnsi="Times New Roman" w:cs="Times New Roman"/>
          <w:sz w:val="24"/>
          <w:szCs w:val="24"/>
        </w:rPr>
        <w:t>of</w:t>
      </w:r>
      <w:proofErr w:type="spellEnd"/>
      <w:r w:rsidR="00661F24" w:rsidRPr="009002F0">
        <w:rPr>
          <w:rFonts w:ascii="Times New Roman" w:hAnsi="Times New Roman" w:cs="Times New Roman"/>
          <w:sz w:val="24"/>
          <w:szCs w:val="24"/>
        </w:rPr>
        <w:t xml:space="preserve"> </w:t>
      </w:r>
      <w:proofErr w:type="spellStart"/>
      <w:r w:rsidR="00661F24" w:rsidRPr="009002F0">
        <w:rPr>
          <w:rFonts w:ascii="Times New Roman" w:hAnsi="Times New Roman" w:cs="Times New Roman"/>
          <w:sz w:val="24"/>
          <w:szCs w:val="24"/>
        </w:rPr>
        <w:t>National</w:t>
      </w:r>
      <w:proofErr w:type="spellEnd"/>
      <w:r w:rsidR="00661F24" w:rsidRPr="009002F0">
        <w:rPr>
          <w:rFonts w:ascii="Times New Roman" w:hAnsi="Times New Roman" w:cs="Times New Roman"/>
          <w:sz w:val="24"/>
          <w:szCs w:val="24"/>
        </w:rPr>
        <w:t xml:space="preserve"> </w:t>
      </w:r>
      <w:proofErr w:type="spellStart"/>
      <w:r w:rsidR="00661F24" w:rsidRPr="009002F0">
        <w:rPr>
          <w:rFonts w:ascii="Times New Roman" w:hAnsi="Times New Roman" w:cs="Times New Roman"/>
          <w:sz w:val="24"/>
          <w:szCs w:val="24"/>
        </w:rPr>
        <w:t>Organisations</w:t>
      </w:r>
      <w:proofErr w:type="spellEnd"/>
      <w:r w:rsidR="00661F24" w:rsidRPr="009002F0">
        <w:rPr>
          <w:rFonts w:ascii="Times New Roman" w:hAnsi="Times New Roman" w:cs="Times New Roman"/>
          <w:sz w:val="24"/>
          <w:szCs w:val="24"/>
        </w:rPr>
        <w:t xml:space="preserve"> </w:t>
      </w:r>
      <w:proofErr w:type="spellStart"/>
      <w:r w:rsidR="00661F24" w:rsidRPr="009002F0">
        <w:rPr>
          <w:rFonts w:ascii="Times New Roman" w:hAnsi="Times New Roman" w:cs="Times New Roman"/>
          <w:sz w:val="24"/>
          <w:szCs w:val="24"/>
        </w:rPr>
        <w:t>for</w:t>
      </w:r>
      <w:proofErr w:type="spellEnd"/>
      <w:r w:rsidR="00661F24" w:rsidRPr="009002F0">
        <w:rPr>
          <w:rFonts w:ascii="Times New Roman" w:hAnsi="Times New Roman" w:cs="Times New Roman"/>
          <w:sz w:val="24"/>
          <w:szCs w:val="24"/>
        </w:rPr>
        <w:t xml:space="preserve"> </w:t>
      </w:r>
      <w:proofErr w:type="spellStart"/>
      <w:r w:rsidR="00661F24" w:rsidRPr="009002F0">
        <w:rPr>
          <w:rFonts w:ascii="Times New Roman" w:hAnsi="Times New Roman" w:cs="Times New Roman"/>
          <w:sz w:val="24"/>
          <w:szCs w:val="24"/>
        </w:rPr>
        <w:t>Supervision</w:t>
      </w:r>
      <w:proofErr w:type="spellEnd"/>
      <w:r w:rsidR="00661F24" w:rsidRPr="009002F0">
        <w:rPr>
          <w:rFonts w:ascii="Times New Roman" w:hAnsi="Times New Roman" w:cs="Times New Roman"/>
          <w:sz w:val="24"/>
          <w:szCs w:val="24"/>
        </w:rPr>
        <w:t xml:space="preserve"> </w:t>
      </w:r>
      <w:proofErr w:type="spellStart"/>
      <w:r w:rsidR="00661F24" w:rsidRPr="009002F0">
        <w:rPr>
          <w:rFonts w:ascii="Times New Roman" w:hAnsi="Times New Roman" w:cs="Times New Roman"/>
          <w:sz w:val="24"/>
          <w:szCs w:val="24"/>
        </w:rPr>
        <w:t>in</w:t>
      </w:r>
      <w:proofErr w:type="spellEnd"/>
      <w:r w:rsidR="00661F24" w:rsidRPr="009002F0">
        <w:rPr>
          <w:rFonts w:ascii="Times New Roman" w:hAnsi="Times New Roman" w:cs="Times New Roman"/>
          <w:sz w:val="24"/>
          <w:szCs w:val="24"/>
        </w:rPr>
        <w:t xml:space="preserve"> </w:t>
      </w:r>
      <w:proofErr w:type="spellStart"/>
      <w:r w:rsidR="00661F24" w:rsidRPr="009002F0">
        <w:rPr>
          <w:rFonts w:ascii="Times New Roman" w:hAnsi="Times New Roman" w:cs="Times New Roman"/>
          <w:sz w:val="24"/>
          <w:szCs w:val="24"/>
        </w:rPr>
        <w:t>Europe</w:t>
      </w:r>
      <w:proofErr w:type="spellEnd"/>
      <w:r w:rsidR="00661F24" w:rsidRPr="009002F0">
        <w:rPr>
          <w:rFonts w:ascii="Times New Roman" w:hAnsi="Times New Roman" w:cs="Times New Roman"/>
          <w:sz w:val="24"/>
          <w:szCs w:val="24"/>
        </w:rPr>
        <w:t>)</w:t>
      </w:r>
      <w:r w:rsidR="008B3199" w:rsidRPr="009002F0">
        <w:rPr>
          <w:rFonts w:ascii="Times New Roman" w:hAnsi="Times New Roman" w:cs="Times New Roman"/>
          <w:sz w:val="24"/>
          <w:szCs w:val="24"/>
        </w:rPr>
        <w:t>,</w:t>
      </w:r>
      <w:r w:rsidR="003C1439" w:rsidRPr="009002F0">
        <w:rPr>
          <w:rFonts w:ascii="Times New Roman" w:hAnsi="Times New Roman" w:cs="Times New Roman"/>
          <w:sz w:val="24"/>
          <w:szCs w:val="24"/>
        </w:rPr>
        <w:t xml:space="preserve"> tīmekļa vietnē publicētajā sertificētu supervizoru </w:t>
      </w:r>
      <w:r w:rsidR="00DC588D" w:rsidRPr="00762A84">
        <w:rPr>
          <w:rFonts w:ascii="Times New Roman" w:hAnsi="Times New Roman" w:cs="Times New Roman"/>
          <w:sz w:val="24"/>
          <w:szCs w:val="24"/>
        </w:rPr>
        <w:t>reģistrā</w:t>
      </w:r>
      <w:r w:rsidR="00596B42">
        <w:rPr>
          <w:rFonts w:ascii="Times New Roman" w:hAnsi="Times New Roman" w:cs="Times New Roman"/>
          <w:sz w:val="24"/>
          <w:szCs w:val="24"/>
        </w:rPr>
        <w:t>,</w:t>
      </w:r>
      <w:r w:rsidR="00760BFB" w:rsidRPr="00762A84">
        <w:rPr>
          <w:rFonts w:ascii="Times New Roman" w:hAnsi="Times New Roman" w:cs="Times New Roman"/>
          <w:b/>
          <w:sz w:val="24"/>
          <w:szCs w:val="24"/>
        </w:rPr>
        <w:t xml:space="preserve"> </w:t>
      </w:r>
      <w:r w:rsidR="00760BFB" w:rsidRPr="008F1F3F">
        <w:rPr>
          <w:rFonts w:ascii="Times New Roman" w:hAnsi="Times New Roman" w:cs="Times New Roman"/>
          <w:sz w:val="24"/>
          <w:szCs w:val="24"/>
        </w:rPr>
        <w:t>vai izvēlēts, ievērojot šo noteikumu 25.</w:t>
      </w:r>
      <w:r w:rsidR="00760BFB" w:rsidRPr="008F1F3F">
        <w:rPr>
          <w:rFonts w:ascii="Times New Roman" w:hAnsi="Times New Roman" w:cs="Times New Roman"/>
          <w:sz w:val="24"/>
          <w:szCs w:val="24"/>
          <w:vertAlign w:val="superscript"/>
        </w:rPr>
        <w:t xml:space="preserve">2 </w:t>
      </w:r>
      <w:r w:rsidR="00760BFB" w:rsidRPr="008F1F3F">
        <w:rPr>
          <w:rFonts w:ascii="Times New Roman" w:hAnsi="Times New Roman" w:cs="Times New Roman"/>
          <w:sz w:val="24"/>
          <w:szCs w:val="24"/>
        </w:rPr>
        <w:t>punktā noteikto</w:t>
      </w:r>
      <w:r w:rsidRPr="008F1F3F">
        <w:rPr>
          <w:rFonts w:ascii="Times New Roman" w:hAnsi="Times New Roman" w:cs="Times New Roman"/>
          <w:sz w:val="24"/>
          <w:szCs w:val="24"/>
        </w:rPr>
        <w:t>;</w:t>
      </w:r>
    </w:p>
    <w:p w14:paraId="6A6D6F18" w14:textId="6BF23212" w:rsidR="002B049C" w:rsidRPr="009002F0" w:rsidRDefault="00950DEF" w:rsidP="00FB3ACA">
      <w:pPr>
        <w:pStyle w:val="NoSpacing"/>
        <w:ind w:firstLine="567"/>
        <w:jc w:val="both"/>
        <w:rPr>
          <w:rFonts w:ascii="Times New Roman" w:hAnsi="Times New Roman" w:cs="Times New Roman"/>
          <w:sz w:val="24"/>
          <w:szCs w:val="24"/>
        </w:rPr>
      </w:pPr>
      <w:r w:rsidRPr="008F1F3F">
        <w:rPr>
          <w:rFonts w:ascii="Times New Roman" w:hAnsi="Times New Roman" w:cs="Times New Roman"/>
          <w:sz w:val="24"/>
          <w:szCs w:val="24"/>
        </w:rPr>
        <w:t>25.</w:t>
      </w:r>
      <w:r w:rsidR="00747014" w:rsidRPr="008F1F3F">
        <w:rPr>
          <w:rFonts w:ascii="Times New Roman" w:hAnsi="Times New Roman" w:cs="Times New Roman"/>
          <w:sz w:val="24"/>
          <w:szCs w:val="24"/>
          <w:vertAlign w:val="superscript"/>
        </w:rPr>
        <w:t>4</w:t>
      </w:r>
      <w:r w:rsidR="00DA4C7C" w:rsidRPr="008F1F3F">
        <w:rPr>
          <w:rFonts w:ascii="Times New Roman" w:hAnsi="Times New Roman" w:cs="Times New Roman"/>
          <w:sz w:val="24"/>
          <w:szCs w:val="24"/>
        </w:rPr>
        <w:t>2</w:t>
      </w:r>
      <w:r w:rsidRPr="008F1F3F">
        <w:rPr>
          <w:rFonts w:ascii="Times New Roman" w:hAnsi="Times New Roman" w:cs="Times New Roman"/>
          <w:sz w:val="24"/>
          <w:szCs w:val="24"/>
        </w:rPr>
        <w:t>.</w:t>
      </w:r>
      <w:r w:rsidR="00D63F12" w:rsidRPr="008F1F3F">
        <w:rPr>
          <w:rFonts w:ascii="Times New Roman" w:hAnsi="Times New Roman" w:cs="Times New Roman"/>
          <w:sz w:val="24"/>
          <w:szCs w:val="24"/>
        </w:rPr>
        <w:t>3</w:t>
      </w:r>
      <w:r w:rsidRPr="008F1F3F">
        <w:rPr>
          <w:rFonts w:ascii="Times New Roman" w:hAnsi="Times New Roman" w:cs="Times New Roman"/>
          <w:sz w:val="24"/>
          <w:szCs w:val="24"/>
        </w:rPr>
        <w:t>.</w:t>
      </w:r>
      <w:r w:rsidR="003C1439" w:rsidRPr="008F1F3F">
        <w:rPr>
          <w:rFonts w:ascii="Times New Roman" w:hAnsi="Times New Roman" w:cs="Times New Roman"/>
          <w:sz w:val="24"/>
          <w:szCs w:val="24"/>
        </w:rPr>
        <w:t xml:space="preserve"> vai </w:t>
      </w:r>
      <w:r w:rsidR="00804725" w:rsidRPr="008F1F3F">
        <w:rPr>
          <w:rFonts w:ascii="Times New Roman" w:hAnsi="Times New Roman" w:cs="Times New Roman"/>
          <w:sz w:val="24"/>
          <w:szCs w:val="24"/>
        </w:rPr>
        <w:t>sociālā darba speciālists ir piedalījies apmācībās, kuras programmu</w:t>
      </w:r>
      <w:r w:rsidR="00804725" w:rsidRPr="009002F0">
        <w:rPr>
          <w:rFonts w:ascii="Times New Roman" w:hAnsi="Times New Roman" w:cs="Times New Roman"/>
          <w:sz w:val="24"/>
          <w:szCs w:val="24"/>
        </w:rPr>
        <w:t xml:space="preserve"> finansējuma saņēmējs iepirkumā ir atzinis par atbilstošu padomes apstiprinātajām apmācību tēmām</w:t>
      </w:r>
      <w:r w:rsidR="003C1439" w:rsidRPr="009002F0">
        <w:rPr>
          <w:rFonts w:ascii="Times New Roman" w:hAnsi="Times New Roman" w:cs="Times New Roman"/>
          <w:sz w:val="24"/>
          <w:szCs w:val="24"/>
        </w:rPr>
        <w:t>;</w:t>
      </w:r>
    </w:p>
    <w:p w14:paraId="567CD1B0" w14:textId="4577BE52" w:rsidR="00804725" w:rsidRPr="009002F0" w:rsidRDefault="00950DEF" w:rsidP="00FB3ACA">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00DA4C7C" w:rsidRPr="009002F0">
        <w:rPr>
          <w:rFonts w:ascii="Times New Roman" w:hAnsi="Times New Roman" w:cs="Times New Roman"/>
          <w:sz w:val="24"/>
          <w:szCs w:val="24"/>
        </w:rPr>
        <w:t>2</w:t>
      </w:r>
      <w:r w:rsidRPr="009002F0">
        <w:rPr>
          <w:rFonts w:ascii="Times New Roman" w:hAnsi="Times New Roman" w:cs="Times New Roman"/>
          <w:sz w:val="24"/>
          <w:szCs w:val="24"/>
        </w:rPr>
        <w:t>.</w:t>
      </w:r>
      <w:r w:rsidR="00804725" w:rsidRPr="009002F0">
        <w:rPr>
          <w:rFonts w:ascii="Times New Roman" w:hAnsi="Times New Roman" w:cs="Times New Roman"/>
          <w:sz w:val="24"/>
          <w:szCs w:val="24"/>
        </w:rPr>
        <w:t>4</w:t>
      </w:r>
      <w:r w:rsidRPr="009002F0">
        <w:rPr>
          <w:rFonts w:ascii="Times New Roman" w:hAnsi="Times New Roman" w:cs="Times New Roman"/>
          <w:sz w:val="24"/>
          <w:szCs w:val="24"/>
        </w:rPr>
        <w:t>.</w:t>
      </w:r>
      <w:r w:rsidR="003C1439" w:rsidRPr="009002F0">
        <w:rPr>
          <w:rFonts w:ascii="Times New Roman" w:hAnsi="Times New Roman" w:cs="Times New Roman"/>
          <w:sz w:val="24"/>
          <w:szCs w:val="24"/>
        </w:rPr>
        <w:t xml:space="preserve"> vai norādītais apmācību un </w:t>
      </w:r>
      <w:proofErr w:type="spellStart"/>
      <w:r w:rsidR="003C1439" w:rsidRPr="009002F0">
        <w:rPr>
          <w:rFonts w:ascii="Times New Roman" w:hAnsi="Times New Roman" w:cs="Times New Roman"/>
          <w:sz w:val="24"/>
          <w:szCs w:val="24"/>
        </w:rPr>
        <w:t>supervīzijas</w:t>
      </w:r>
      <w:proofErr w:type="spellEnd"/>
      <w:r w:rsidR="003C1439" w:rsidRPr="009002F0">
        <w:rPr>
          <w:rFonts w:ascii="Times New Roman" w:hAnsi="Times New Roman" w:cs="Times New Roman"/>
          <w:sz w:val="24"/>
          <w:szCs w:val="24"/>
        </w:rPr>
        <w:t xml:space="preserve"> ilgums (stundās) no gada sākuma katram pārskatā norādītajam sociālā darba speciālistam nepārsniedz normatīvajos aktos sociālo pakalpojumu sniedzējiem noteikt</w:t>
      </w:r>
      <w:r w:rsidR="008A68EB" w:rsidRPr="009002F0">
        <w:rPr>
          <w:rFonts w:ascii="Times New Roman" w:hAnsi="Times New Roman" w:cs="Times New Roman"/>
          <w:sz w:val="24"/>
          <w:szCs w:val="24"/>
        </w:rPr>
        <w:t>ajām</w:t>
      </w:r>
      <w:r w:rsidR="003C1439" w:rsidRPr="009002F0">
        <w:rPr>
          <w:rFonts w:ascii="Times New Roman" w:hAnsi="Times New Roman" w:cs="Times New Roman"/>
          <w:sz w:val="24"/>
          <w:szCs w:val="24"/>
        </w:rPr>
        <w:t xml:space="preserve"> prasīb</w:t>
      </w:r>
      <w:r w:rsidR="008A68EB" w:rsidRPr="009002F0">
        <w:rPr>
          <w:rFonts w:ascii="Times New Roman" w:hAnsi="Times New Roman" w:cs="Times New Roman"/>
          <w:sz w:val="24"/>
          <w:szCs w:val="24"/>
        </w:rPr>
        <w:t>ām</w:t>
      </w:r>
      <w:r w:rsidR="003C1439" w:rsidRPr="009002F0">
        <w:rPr>
          <w:rFonts w:ascii="Times New Roman" w:hAnsi="Times New Roman" w:cs="Times New Roman"/>
          <w:sz w:val="24"/>
          <w:szCs w:val="24"/>
        </w:rPr>
        <w:t>;</w:t>
      </w:r>
    </w:p>
    <w:p w14:paraId="6D54C191" w14:textId="1DCD2B47" w:rsidR="00804725" w:rsidRPr="009002F0" w:rsidRDefault="00804725" w:rsidP="00FB3ACA">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Pr="009002F0">
        <w:rPr>
          <w:rFonts w:ascii="Times New Roman" w:hAnsi="Times New Roman" w:cs="Times New Roman"/>
          <w:sz w:val="24"/>
          <w:szCs w:val="24"/>
        </w:rPr>
        <w:t xml:space="preserve">2.5. vai izmaksas par sociālā darba speciālista dalību apmācībās nepārsniedz šo noteikumu 25.1.2. apakšpunktā minētajā sarakstā norādīto cenu, kā arī izmaksas par sociālā darba speciālista dalību </w:t>
      </w:r>
      <w:proofErr w:type="spellStart"/>
      <w:r w:rsidRPr="009002F0">
        <w:rPr>
          <w:rFonts w:ascii="Times New Roman" w:hAnsi="Times New Roman" w:cs="Times New Roman"/>
          <w:sz w:val="24"/>
          <w:szCs w:val="24"/>
        </w:rPr>
        <w:t>supervīzijā</w:t>
      </w:r>
      <w:proofErr w:type="spellEnd"/>
      <w:r w:rsidRPr="009002F0">
        <w:rPr>
          <w:rFonts w:ascii="Times New Roman" w:hAnsi="Times New Roman" w:cs="Times New Roman"/>
          <w:sz w:val="24"/>
          <w:szCs w:val="24"/>
        </w:rPr>
        <w:t xml:space="preserve"> atbilst šo noteikumu 18.</w:t>
      </w:r>
      <w:r w:rsidRPr="009002F0">
        <w:rPr>
          <w:rFonts w:ascii="Times New Roman" w:hAnsi="Times New Roman" w:cs="Times New Roman"/>
          <w:sz w:val="24"/>
          <w:szCs w:val="24"/>
          <w:vertAlign w:val="superscript"/>
        </w:rPr>
        <w:t>1</w:t>
      </w:r>
      <w:r w:rsidRPr="009002F0">
        <w:rPr>
          <w:rFonts w:ascii="Times New Roman" w:hAnsi="Times New Roman" w:cs="Times New Roman"/>
          <w:sz w:val="24"/>
          <w:szCs w:val="24"/>
        </w:rPr>
        <w:t>6. punktā noteiktajiem izmaksu apmēriem;</w:t>
      </w:r>
    </w:p>
    <w:p w14:paraId="1B906036" w14:textId="63021450" w:rsidR="002B049C" w:rsidRPr="009002F0" w:rsidRDefault="00950DEF" w:rsidP="00A61DEF">
      <w:pPr>
        <w:pStyle w:val="NoSpacing"/>
        <w:ind w:firstLine="567"/>
        <w:jc w:val="both"/>
        <w:rPr>
          <w:rFonts w:ascii="Times New Roman" w:hAnsi="Times New Roman" w:cs="Times New Roman"/>
          <w:sz w:val="24"/>
          <w:szCs w:val="24"/>
        </w:rPr>
      </w:pPr>
      <w:r w:rsidRPr="009002F0">
        <w:rPr>
          <w:rFonts w:ascii="Times New Roman" w:hAnsi="Times New Roman" w:cs="Times New Roman"/>
          <w:sz w:val="24"/>
          <w:szCs w:val="24"/>
        </w:rPr>
        <w:lastRenderedPageBreak/>
        <w:t>25.</w:t>
      </w:r>
      <w:r w:rsidR="00747014">
        <w:rPr>
          <w:rFonts w:ascii="Times New Roman" w:hAnsi="Times New Roman" w:cs="Times New Roman"/>
          <w:sz w:val="24"/>
          <w:szCs w:val="24"/>
          <w:vertAlign w:val="superscript"/>
        </w:rPr>
        <w:t>4</w:t>
      </w:r>
      <w:r w:rsidR="00DA4C7C" w:rsidRPr="009002F0">
        <w:rPr>
          <w:rFonts w:ascii="Times New Roman" w:hAnsi="Times New Roman" w:cs="Times New Roman"/>
          <w:sz w:val="24"/>
          <w:szCs w:val="24"/>
        </w:rPr>
        <w:t>2</w:t>
      </w:r>
      <w:r w:rsidRPr="009002F0">
        <w:rPr>
          <w:rFonts w:ascii="Times New Roman" w:hAnsi="Times New Roman" w:cs="Times New Roman"/>
          <w:sz w:val="24"/>
          <w:szCs w:val="24"/>
        </w:rPr>
        <w:t>.</w:t>
      </w:r>
      <w:r w:rsidR="00804725" w:rsidRPr="009002F0">
        <w:rPr>
          <w:rFonts w:ascii="Times New Roman" w:hAnsi="Times New Roman" w:cs="Times New Roman"/>
          <w:sz w:val="24"/>
          <w:szCs w:val="24"/>
        </w:rPr>
        <w:t>6</w:t>
      </w:r>
      <w:r w:rsidRPr="009002F0">
        <w:rPr>
          <w:rFonts w:ascii="Times New Roman" w:hAnsi="Times New Roman" w:cs="Times New Roman"/>
          <w:sz w:val="24"/>
          <w:szCs w:val="24"/>
        </w:rPr>
        <w:t>.</w:t>
      </w:r>
      <w:r w:rsidR="003C1439" w:rsidRPr="009002F0">
        <w:rPr>
          <w:rFonts w:ascii="Times New Roman" w:hAnsi="Times New Roman" w:cs="Times New Roman"/>
          <w:sz w:val="24"/>
          <w:szCs w:val="24"/>
        </w:rPr>
        <w:t xml:space="preserve"> vai iesniegtie rēķini, maksājumus apliecinošo dokumentu kopijas un citi apmācības un </w:t>
      </w:r>
      <w:proofErr w:type="spellStart"/>
      <w:r w:rsidR="003C1439" w:rsidRPr="009002F0">
        <w:rPr>
          <w:rFonts w:ascii="Times New Roman" w:hAnsi="Times New Roman" w:cs="Times New Roman"/>
          <w:sz w:val="24"/>
          <w:szCs w:val="24"/>
        </w:rPr>
        <w:t>supervīziju</w:t>
      </w:r>
      <w:proofErr w:type="spellEnd"/>
      <w:r w:rsidR="003C1439" w:rsidRPr="009002F0">
        <w:rPr>
          <w:rFonts w:ascii="Times New Roman" w:hAnsi="Times New Roman" w:cs="Times New Roman"/>
          <w:sz w:val="24"/>
          <w:szCs w:val="24"/>
        </w:rPr>
        <w:t xml:space="preserve"> pamatojošie dokumenti atbilst atbalstāmajām darbībām</w:t>
      </w:r>
      <w:r w:rsidR="00F278E0" w:rsidRPr="009002F0">
        <w:rPr>
          <w:rFonts w:ascii="Times New Roman" w:hAnsi="Times New Roman" w:cs="Times New Roman"/>
          <w:sz w:val="24"/>
          <w:szCs w:val="24"/>
        </w:rPr>
        <w:t>;</w:t>
      </w:r>
    </w:p>
    <w:p w14:paraId="79FFAB86" w14:textId="2F059442" w:rsidR="002B049C" w:rsidRPr="009002F0" w:rsidRDefault="003C1439" w:rsidP="00FB3F12">
      <w:pPr>
        <w:pStyle w:val="NoSpacing"/>
        <w:ind w:firstLine="284"/>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4</w:t>
      </w:r>
      <w:r w:rsidR="00DA4C7C" w:rsidRPr="009002F0">
        <w:rPr>
          <w:rFonts w:ascii="Times New Roman" w:hAnsi="Times New Roman" w:cs="Times New Roman"/>
          <w:sz w:val="24"/>
          <w:szCs w:val="24"/>
        </w:rPr>
        <w:t>3</w:t>
      </w:r>
      <w:r w:rsidRPr="009002F0">
        <w:rPr>
          <w:rFonts w:ascii="Times New Roman" w:hAnsi="Times New Roman" w:cs="Times New Roman"/>
          <w:sz w:val="24"/>
          <w:szCs w:val="24"/>
        </w:rPr>
        <w:t xml:space="preserve">. </w:t>
      </w:r>
      <w:r w:rsidR="0074260A" w:rsidRPr="009002F0">
        <w:rPr>
          <w:rFonts w:ascii="Times New Roman" w:hAnsi="Times New Roman" w:cs="Times New Roman"/>
          <w:sz w:val="24"/>
          <w:szCs w:val="24"/>
        </w:rPr>
        <w:t>20 darbdienu laikā pēc šo noteikumu 25.</w:t>
      </w:r>
      <w:r w:rsidR="00747014">
        <w:rPr>
          <w:rFonts w:ascii="Times New Roman" w:hAnsi="Times New Roman" w:cs="Times New Roman"/>
          <w:sz w:val="24"/>
          <w:szCs w:val="24"/>
          <w:vertAlign w:val="superscript"/>
        </w:rPr>
        <w:t>4</w:t>
      </w:r>
      <w:r w:rsidR="0074260A" w:rsidRPr="009002F0">
        <w:rPr>
          <w:rFonts w:ascii="Times New Roman" w:hAnsi="Times New Roman" w:cs="Times New Roman"/>
          <w:sz w:val="24"/>
          <w:szCs w:val="24"/>
        </w:rPr>
        <w:t>2. apakšpunktā minētās informācijas izskatīšanas izmaksā pašvaldībām kompensāciju, ja pārskats atbilst šo noteikumu 25.</w:t>
      </w:r>
      <w:r w:rsidR="00747014">
        <w:rPr>
          <w:rFonts w:ascii="Times New Roman" w:hAnsi="Times New Roman" w:cs="Times New Roman"/>
          <w:sz w:val="24"/>
          <w:szCs w:val="24"/>
          <w:vertAlign w:val="superscript"/>
        </w:rPr>
        <w:t>4</w:t>
      </w:r>
      <w:r w:rsidR="0074260A" w:rsidRPr="009002F0">
        <w:rPr>
          <w:rFonts w:ascii="Times New Roman" w:hAnsi="Times New Roman" w:cs="Times New Roman"/>
          <w:sz w:val="24"/>
          <w:szCs w:val="24"/>
        </w:rPr>
        <w:t>2. apakšpunktā minētajām prasībām. Ja pārskata dokumentos konstatēta kļūda, finansējuma saņēmējs lūdz pašvaldībai atkārtoti iesniegt pārskata dokumentus. Ja pašvaldība kļūdas nenovērš, kompensācija netiek atmaksāta.</w:t>
      </w:r>
    </w:p>
    <w:p w14:paraId="3552E3AD" w14:textId="04157B00" w:rsidR="00804725" w:rsidRPr="008F1F3F" w:rsidRDefault="00804725" w:rsidP="009D3974">
      <w:pPr>
        <w:pStyle w:val="NoSpacing"/>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5</w:t>
      </w:r>
      <w:r w:rsidRPr="009002F0">
        <w:rPr>
          <w:rFonts w:ascii="Times New Roman" w:hAnsi="Times New Roman" w:cs="Times New Roman"/>
          <w:sz w:val="24"/>
          <w:szCs w:val="24"/>
        </w:rPr>
        <w:t xml:space="preserve"> </w:t>
      </w:r>
      <w:r w:rsidR="0091079A" w:rsidRPr="009002F0">
        <w:rPr>
          <w:rFonts w:ascii="Times New Roman" w:hAnsi="Times New Roman" w:cs="Times New Roman"/>
          <w:sz w:val="24"/>
          <w:szCs w:val="24"/>
        </w:rPr>
        <w:t>Finansējuma saņēmējs pārtrauc izdevumu kompensēšanu pašvaldībai no brīža, kad pēc līguma parakstīšanas</w:t>
      </w:r>
      <w:r w:rsidR="00A35702" w:rsidRPr="009002F0">
        <w:rPr>
          <w:rFonts w:ascii="Times New Roman" w:hAnsi="Times New Roman" w:cs="Times New Roman"/>
          <w:sz w:val="24"/>
          <w:szCs w:val="24"/>
        </w:rPr>
        <w:t xml:space="preserve"> ar apmācību </w:t>
      </w:r>
      <w:r w:rsidR="00960B8A" w:rsidRPr="009002F0">
        <w:rPr>
          <w:rFonts w:ascii="Times New Roman" w:hAnsi="Times New Roman" w:cs="Times New Roman"/>
          <w:sz w:val="24"/>
          <w:szCs w:val="24"/>
        </w:rPr>
        <w:t>vai</w:t>
      </w:r>
      <w:r w:rsidR="00A35702" w:rsidRPr="009002F0">
        <w:rPr>
          <w:rFonts w:ascii="Times New Roman" w:hAnsi="Times New Roman" w:cs="Times New Roman"/>
          <w:sz w:val="24"/>
          <w:szCs w:val="24"/>
        </w:rPr>
        <w:t xml:space="preserve"> </w:t>
      </w:r>
      <w:proofErr w:type="spellStart"/>
      <w:r w:rsidR="00A35702" w:rsidRPr="009002F0">
        <w:rPr>
          <w:rFonts w:ascii="Times New Roman" w:hAnsi="Times New Roman" w:cs="Times New Roman"/>
          <w:sz w:val="24"/>
          <w:szCs w:val="24"/>
        </w:rPr>
        <w:t>supervīzijas</w:t>
      </w:r>
      <w:proofErr w:type="spellEnd"/>
      <w:r w:rsidR="00A35702" w:rsidRPr="009002F0">
        <w:rPr>
          <w:rFonts w:ascii="Times New Roman" w:hAnsi="Times New Roman" w:cs="Times New Roman"/>
          <w:sz w:val="24"/>
          <w:szCs w:val="24"/>
        </w:rPr>
        <w:t xml:space="preserve"> pakalpojuma sniedzēju,</w:t>
      </w:r>
      <w:r w:rsidR="0091079A" w:rsidRPr="009002F0">
        <w:rPr>
          <w:rFonts w:ascii="Times New Roman" w:hAnsi="Times New Roman" w:cs="Times New Roman"/>
          <w:sz w:val="24"/>
          <w:szCs w:val="24"/>
        </w:rPr>
        <w:t xml:space="preserve"> apmācību pakalpojuma sniedzējs ir izslēgts no šo noteikumu 25.1.2. apakšpunktā minētā saraksta</w:t>
      </w:r>
      <w:proofErr w:type="gramStart"/>
      <w:r w:rsidR="0091079A" w:rsidRPr="009002F0">
        <w:rPr>
          <w:rFonts w:ascii="Times New Roman" w:hAnsi="Times New Roman" w:cs="Times New Roman"/>
          <w:sz w:val="24"/>
          <w:szCs w:val="24"/>
        </w:rPr>
        <w:t xml:space="preserve"> va</w:t>
      </w:r>
      <w:r w:rsidR="002D517B" w:rsidRPr="009002F0">
        <w:rPr>
          <w:rFonts w:ascii="Times New Roman" w:hAnsi="Times New Roman" w:cs="Times New Roman"/>
          <w:sz w:val="24"/>
          <w:szCs w:val="24"/>
        </w:rPr>
        <w:t xml:space="preserve">i </w:t>
      </w:r>
      <w:proofErr w:type="spellStart"/>
      <w:r w:rsidR="005A6FD6" w:rsidRPr="009002F0">
        <w:rPr>
          <w:rFonts w:ascii="Times New Roman" w:hAnsi="Times New Roman" w:cs="Times New Roman"/>
          <w:sz w:val="24"/>
          <w:szCs w:val="24"/>
        </w:rPr>
        <w:t>supervīzijas</w:t>
      </w:r>
      <w:proofErr w:type="spellEnd"/>
      <w:r w:rsidR="005A6FD6" w:rsidRPr="009002F0">
        <w:rPr>
          <w:rFonts w:ascii="Times New Roman" w:hAnsi="Times New Roman" w:cs="Times New Roman"/>
          <w:sz w:val="24"/>
          <w:szCs w:val="24"/>
        </w:rPr>
        <w:t xml:space="preserve"> pakalpojuma sniedzējs ir izslēgts no 25.</w:t>
      </w:r>
      <w:r w:rsidR="005A6FD6" w:rsidRPr="009002F0">
        <w:rPr>
          <w:rFonts w:ascii="Times New Roman" w:hAnsi="Times New Roman" w:cs="Times New Roman"/>
          <w:sz w:val="24"/>
          <w:szCs w:val="24"/>
          <w:vertAlign w:val="superscript"/>
        </w:rPr>
        <w:t>1</w:t>
      </w:r>
      <w:r w:rsidR="005A6FD6" w:rsidRPr="009002F0">
        <w:rPr>
          <w:rFonts w:ascii="Times New Roman" w:hAnsi="Times New Roman" w:cs="Times New Roman"/>
          <w:sz w:val="24"/>
          <w:szCs w:val="24"/>
        </w:rPr>
        <w:t>1.1.</w:t>
      </w:r>
      <w:r w:rsidR="003D38EF" w:rsidRPr="009002F0">
        <w:rPr>
          <w:rFonts w:ascii="Times New Roman" w:hAnsi="Times New Roman" w:cs="Times New Roman"/>
          <w:sz w:val="24"/>
          <w:szCs w:val="24"/>
        </w:rPr>
        <w:t>1.</w:t>
      </w:r>
      <w:r w:rsidR="005A6FD6" w:rsidRPr="009002F0">
        <w:rPr>
          <w:rFonts w:ascii="Times New Roman" w:hAnsi="Times New Roman" w:cs="Times New Roman"/>
          <w:sz w:val="24"/>
          <w:szCs w:val="24"/>
        </w:rPr>
        <w:t xml:space="preserve"> apakšpunktā minētā reģistra</w:t>
      </w:r>
      <w:r w:rsidR="00760BFB" w:rsidRPr="008F1F3F">
        <w:rPr>
          <w:rFonts w:ascii="Times New Roman" w:hAnsi="Times New Roman" w:cs="Times New Roman"/>
          <w:sz w:val="24"/>
          <w:szCs w:val="24"/>
        </w:rPr>
        <w:t xml:space="preserve">, vai pašvaldība ar </w:t>
      </w:r>
      <w:proofErr w:type="spellStart"/>
      <w:r w:rsidR="00760BFB" w:rsidRPr="008F1F3F">
        <w:rPr>
          <w:rFonts w:ascii="Times New Roman" w:hAnsi="Times New Roman" w:cs="Times New Roman"/>
          <w:sz w:val="24"/>
          <w:szCs w:val="24"/>
        </w:rPr>
        <w:t>supervīzijas</w:t>
      </w:r>
      <w:proofErr w:type="spellEnd"/>
      <w:r w:rsidR="00760BFB" w:rsidRPr="008F1F3F">
        <w:rPr>
          <w:rFonts w:ascii="Times New Roman" w:hAnsi="Times New Roman" w:cs="Times New Roman"/>
          <w:sz w:val="24"/>
          <w:szCs w:val="24"/>
        </w:rPr>
        <w:t xml:space="preserve"> pakalpojuma sniedzēju lauž līgumu</w:t>
      </w:r>
      <w:proofErr w:type="gramEnd"/>
      <w:r w:rsidR="00760BFB" w:rsidRPr="008F1F3F">
        <w:rPr>
          <w:rFonts w:ascii="Times New Roman" w:hAnsi="Times New Roman" w:cs="Times New Roman"/>
          <w:sz w:val="24"/>
          <w:szCs w:val="24"/>
        </w:rPr>
        <w:t>, kas noslēgts atbilstoši šo noteikumu 25.</w:t>
      </w:r>
      <w:r w:rsidR="00760BFB" w:rsidRPr="008F1F3F">
        <w:rPr>
          <w:rFonts w:ascii="Times New Roman" w:hAnsi="Times New Roman" w:cs="Times New Roman"/>
          <w:sz w:val="24"/>
          <w:szCs w:val="24"/>
          <w:vertAlign w:val="superscript"/>
        </w:rPr>
        <w:t xml:space="preserve">2 </w:t>
      </w:r>
      <w:r w:rsidR="00760BFB" w:rsidRPr="008F1F3F">
        <w:rPr>
          <w:rFonts w:ascii="Times New Roman" w:hAnsi="Times New Roman" w:cs="Times New Roman"/>
          <w:sz w:val="24"/>
          <w:szCs w:val="24"/>
        </w:rPr>
        <w:t>punktā noteiktajam</w:t>
      </w:r>
      <w:r w:rsidR="005A6FD6" w:rsidRPr="008F1F3F">
        <w:rPr>
          <w:rFonts w:ascii="Times New Roman" w:hAnsi="Times New Roman" w:cs="Times New Roman"/>
          <w:sz w:val="24"/>
          <w:szCs w:val="24"/>
        </w:rPr>
        <w:t>.</w:t>
      </w:r>
    </w:p>
    <w:p w14:paraId="0E18E65D" w14:textId="05319FF2" w:rsidR="00E86C42" w:rsidRPr="009002F0" w:rsidRDefault="00FB2D19" w:rsidP="002E2189">
      <w:pPr>
        <w:pStyle w:val="NoSpacing"/>
        <w:jc w:val="both"/>
        <w:rPr>
          <w:rFonts w:ascii="Times New Roman" w:hAnsi="Times New Roman" w:cs="Times New Roman"/>
          <w:sz w:val="24"/>
          <w:szCs w:val="24"/>
        </w:rPr>
      </w:pPr>
      <w:r w:rsidRPr="009002F0">
        <w:rPr>
          <w:rFonts w:ascii="Times New Roman" w:hAnsi="Times New Roman" w:cs="Times New Roman"/>
          <w:sz w:val="24"/>
          <w:szCs w:val="24"/>
        </w:rPr>
        <w:t>25.</w:t>
      </w:r>
      <w:r w:rsidR="00747014">
        <w:rPr>
          <w:rFonts w:ascii="Times New Roman" w:hAnsi="Times New Roman" w:cs="Times New Roman"/>
          <w:sz w:val="24"/>
          <w:szCs w:val="24"/>
          <w:vertAlign w:val="superscript"/>
        </w:rPr>
        <w:t>6</w:t>
      </w:r>
      <w:r w:rsidRPr="009002F0">
        <w:rPr>
          <w:rFonts w:ascii="Times New Roman" w:hAnsi="Times New Roman" w:cs="Times New Roman"/>
          <w:sz w:val="24"/>
          <w:szCs w:val="24"/>
        </w:rPr>
        <w:t xml:space="preserve"> </w:t>
      </w:r>
      <w:r w:rsidR="0091079A" w:rsidRPr="009002F0">
        <w:rPr>
          <w:rFonts w:ascii="Times New Roman" w:hAnsi="Times New Roman" w:cs="Times New Roman"/>
          <w:sz w:val="24"/>
          <w:szCs w:val="24"/>
        </w:rPr>
        <w:t xml:space="preserve">Finansējuma saņēmējs </w:t>
      </w:r>
      <w:r w:rsidRPr="009002F0">
        <w:rPr>
          <w:rFonts w:ascii="Times New Roman" w:hAnsi="Times New Roman" w:cs="Times New Roman"/>
          <w:sz w:val="24"/>
          <w:szCs w:val="24"/>
        </w:rPr>
        <w:t xml:space="preserve">ne retāk kā divas reizes </w:t>
      </w:r>
      <w:r w:rsidR="00FE4378" w:rsidRPr="009002F0">
        <w:rPr>
          <w:rFonts w:ascii="Times New Roman" w:hAnsi="Times New Roman" w:cs="Times New Roman"/>
          <w:sz w:val="24"/>
          <w:szCs w:val="24"/>
        </w:rPr>
        <w:t xml:space="preserve">gadā </w:t>
      </w:r>
      <w:r w:rsidRPr="009002F0">
        <w:rPr>
          <w:rFonts w:ascii="Times New Roman" w:hAnsi="Times New Roman" w:cs="Times New Roman"/>
          <w:sz w:val="24"/>
          <w:szCs w:val="24"/>
        </w:rPr>
        <w:t xml:space="preserve">izlases veidā pārbauda apmācību un </w:t>
      </w:r>
      <w:proofErr w:type="spellStart"/>
      <w:r w:rsidRPr="009002F0">
        <w:rPr>
          <w:rFonts w:ascii="Times New Roman" w:hAnsi="Times New Roman" w:cs="Times New Roman"/>
          <w:sz w:val="24"/>
          <w:szCs w:val="24"/>
        </w:rPr>
        <w:t>supervīzijas</w:t>
      </w:r>
      <w:proofErr w:type="spellEnd"/>
      <w:r w:rsidRPr="009002F0">
        <w:rPr>
          <w:rFonts w:ascii="Times New Roman" w:hAnsi="Times New Roman" w:cs="Times New Roman"/>
          <w:sz w:val="24"/>
          <w:szCs w:val="24"/>
        </w:rPr>
        <w:t xml:space="preserve"> pakalpojumu sniedzēju sniegtos pakalpojumus</w:t>
      </w:r>
      <w:r w:rsidR="005223F5" w:rsidRPr="009002F0">
        <w:rPr>
          <w:rFonts w:ascii="Times New Roman" w:hAnsi="Times New Roman" w:cs="Times New Roman"/>
          <w:sz w:val="24"/>
          <w:szCs w:val="24"/>
        </w:rPr>
        <w:t xml:space="preserve"> un ar tiem saistītos dokumentus</w:t>
      </w:r>
      <w:r w:rsidRPr="009002F0">
        <w:rPr>
          <w:rFonts w:ascii="Times New Roman" w:hAnsi="Times New Roman" w:cs="Times New Roman"/>
          <w:sz w:val="24"/>
          <w:szCs w:val="24"/>
        </w:rPr>
        <w:t xml:space="preserve"> apmācību un </w:t>
      </w:r>
      <w:proofErr w:type="spellStart"/>
      <w:r w:rsidRPr="009002F0">
        <w:rPr>
          <w:rFonts w:ascii="Times New Roman" w:hAnsi="Times New Roman" w:cs="Times New Roman"/>
          <w:sz w:val="24"/>
          <w:szCs w:val="24"/>
        </w:rPr>
        <w:t>supervīzijas</w:t>
      </w:r>
      <w:proofErr w:type="spellEnd"/>
      <w:r w:rsidRPr="009002F0">
        <w:rPr>
          <w:rFonts w:ascii="Times New Roman" w:hAnsi="Times New Roman" w:cs="Times New Roman"/>
          <w:sz w:val="24"/>
          <w:szCs w:val="24"/>
        </w:rPr>
        <w:t xml:space="preserve"> īstenošanas vietās</w:t>
      </w:r>
      <w:r w:rsidR="0091079A" w:rsidRPr="009002F0">
        <w:rPr>
          <w:rFonts w:ascii="Times New Roman" w:hAnsi="Times New Roman" w:cs="Times New Roman"/>
          <w:sz w:val="24"/>
          <w:szCs w:val="24"/>
        </w:rPr>
        <w:t>.</w:t>
      </w:r>
      <w:r w:rsidR="00662F20" w:rsidRPr="009002F0">
        <w:rPr>
          <w:rFonts w:ascii="Times New Roman" w:hAnsi="Times New Roman" w:cs="Times New Roman"/>
          <w:sz w:val="24"/>
          <w:szCs w:val="24"/>
        </w:rPr>
        <w:t>"</w:t>
      </w:r>
    </w:p>
    <w:p w14:paraId="56F6D745" w14:textId="24E75660" w:rsidR="00FB2D19" w:rsidRPr="009002F0" w:rsidRDefault="00FB2D19" w:rsidP="002E2189">
      <w:pPr>
        <w:pStyle w:val="NoSpacing"/>
        <w:jc w:val="both"/>
        <w:rPr>
          <w:rFonts w:ascii="Times New Roman" w:hAnsi="Times New Roman" w:cs="Times New Roman"/>
          <w:sz w:val="24"/>
          <w:szCs w:val="24"/>
          <w:lang w:eastAsia="lv-LV"/>
        </w:rPr>
      </w:pPr>
    </w:p>
    <w:p w14:paraId="59E9752B" w14:textId="731DA612" w:rsidR="00E25E2A" w:rsidRPr="009002F0" w:rsidRDefault="00E25E2A" w:rsidP="00E25E2A">
      <w:pPr>
        <w:pStyle w:val="NoSpacing"/>
        <w:numPr>
          <w:ilvl w:val="0"/>
          <w:numId w:val="26"/>
        </w:numPr>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Izteikt 28.2.apakšpunktu šādā redakcijā:</w:t>
      </w:r>
    </w:p>
    <w:p w14:paraId="17A4DBA2" w14:textId="20B6E774" w:rsidR="00E25E2A" w:rsidRPr="009002F0" w:rsidRDefault="00E602E3" w:rsidP="00E25E2A">
      <w:pPr>
        <w:pStyle w:val="NoSpacing"/>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w:t>
      </w:r>
      <w:r w:rsidR="00E25E2A" w:rsidRPr="009002F0">
        <w:rPr>
          <w:rFonts w:ascii="Times New Roman" w:hAnsi="Times New Roman" w:cs="Times New Roman"/>
          <w:sz w:val="24"/>
          <w:szCs w:val="24"/>
          <w:lang w:eastAsia="lv-LV"/>
        </w:rPr>
        <w:t>28.2. izstrādā sociālā darba terminoloģijas vārdnīcu un grāmatu par sociālā darba teorijām un metodēm, kā arī nodrošina periodisko izdevumu izdošanu par sociālā darba aktualitātēm divas reizes gadā.</w:t>
      </w:r>
      <w:r w:rsidRPr="009002F0">
        <w:rPr>
          <w:rFonts w:ascii="Times New Roman" w:hAnsi="Times New Roman" w:cs="Times New Roman"/>
          <w:sz w:val="24"/>
          <w:szCs w:val="24"/>
          <w:lang w:eastAsia="lv-LV"/>
        </w:rPr>
        <w:t>"</w:t>
      </w:r>
      <w:r w:rsidR="00E25E2A" w:rsidRPr="009002F0">
        <w:rPr>
          <w:rFonts w:ascii="Times New Roman" w:hAnsi="Times New Roman" w:cs="Times New Roman"/>
          <w:sz w:val="24"/>
          <w:szCs w:val="24"/>
          <w:lang w:eastAsia="lv-LV"/>
        </w:rPr>
        <w:t>.</w:t>
      </w:r>
    </w:p>
    <w:p w14:paraId="1540564F" w14:textId="77777777" w:rsidR="00E25E2A" w:rsidRPr="009002F0" w:rsidRDefault="00E25E2A" w:rsidP="00E25E2A">
      <w:pPr>
        <w:pStyle w:val="NoSpacing"/>
        <w:jc w:val="both"/>
        <w:rPr>
          <w:rFonts w:ascii="Times New Roman" w:hAnsi="Times New Roman" w:cs="Times New Roman"/>
          <w:sz w:val="24"/>
          <w:szCs w:val="24"/>
          <w:lang w:eastAsia="lv-LV"/>
        </w:rPr>
      </w:pPr>
    </w:p>
    <w:p w14:paraId="3B21C34F" w14:textId="49E64834" w:rsidR="00523093" w:rsidRPr="009002F0" w:rsidRDefault="00015138" w:rsidP="009002F0">
      <w:pPr>
        <w:pStyle w:val="NoSpacing"/>
        <w:numPr>
          <w:ilvl w:val="0"/>
          <w:numId w:val="26"/>
        </w:numPr>
        <w:ind w:left="0" w:firstLine="284"/>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Aizstāt</w:t>
      </w:r>
      <w:r w:rsidR="00523093" w:rsidRPr="009002F0">
        <w:rPr>
          <w:rFonts w:ascii="Times New Roman" w:hAnsi="Times New Roman" w:cs="Times New Roman"/>
          <w:sz w:val="24"/>
          <w:szCs w:val="24"/>
          <w:lang w:eastAsia="lv-LV"/>
        </w:rPr>
        <w:t xml:space="preserve"> </w:t>
      </w:r>
      <w:r w:rsidRPr="009002F0">
        <w:rPr>
          <w:rFonts w:ascii="Times New Roman" w:hAnsi="Times New Roman" w:cs="Times New Roman"/>
          <w:sz w:val="24"/>
          <w:szCs w:val="24"/>
          <w:lang w:eastAsia="lv-LV"/>
        </w:rPr>
        <w:t>33.2.1. un 33.2.3. apakšpunktā vārdu iekavās "apmācībās" ar vārdu "projektā".</w:t>
      </w:r>
    </w:p>
    <w:p w14:paraId="1B98756B" w14:textId="5AC46349" w:rsidR="00E86C42" w:rsidRPr="009002F0" w:rsidRDefault="00523093" w:rsidP="00523093">
      <w:pPr>
        <w:pStyle w:val="NoSpacing"/>
        <w:ind w:left="360"/>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 xml:space="preserve"> </w:t>
      </w:r>
    </w:p>
    <w:p w14:paraId="507E8F44" w14:textId="720F41A3" w:rsidR="00E86C42" w:rsidRPr="009002F0" w:rsidRDefault="00E86C42" w:rsidP="005958D2">
      <w:pPr>
        <w:pStyle w:val="NoSpacing"/>
        <w:numPr>
          <w:ilvl w:val="0"/>
          <w:numId w:val="26"/>
        </w:numPr>
        <w:ind w:hanging="436"/>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Svītrot 33.2.2. apakšpunktu.</w:t>
      </w:r>
    </w:p>
    <w:p w14:paraId="4514E7F2" w14:textId="20900DD5" w:rsidR="00E95CA6" w:rsidRPr="009002F0" w:rsidRDefault="00E95CA6" w:rsidP="00353551">
      <w:pPr>
        <w:pStyle w:val="NoSpacing"/>
        <w:jc w:val="both"/>
        <w:rPr>
          <w:rFonts w:ascii="Times New Roman" w:hAnsi="Times New Roman" w:cs="Times New Roman"/>
          <w:sz w:val="24"/>
          <w:szCs w:val="24"/>
          <w:lang w:eastAsia="lv-LV"/>
        </w:rPr>
      </w:pPr>
    </w:p>
    <w:p w14:paraId="5C20C672" w14:textId="5FBDD219" w:rsidR="00596E70" w:rsidRPr="009002F0" w:rsidRDefault="00596E70" w:rsidP="00945FE2">
      <w:pPr>
        <w:pStyle w:val="NoSpacing"/>
        <w:jc w:val="both"/>
        <w:rPr>
          <w:rFonts w:ascii="Times New Roman" w:hAnsi="Times New Roman" w:cs="Times New Roman"/>
          <w:sz w:val="24"/>
          <w:szCs w:val="24"/>
          <w:lang w:eastAsia="lv-LV"/>
        </w:rPr>
      </w:pPr>
    </w:p>
    <w:p w14:paraId="576C4FAD" w14:textId="77777777" w:rsidR="00BA2522" w:rsidRPr="009002F0" w:rsidRDefault="00BA2522" w:rsidP="009D3974">
      <w:pPr>
        <w:pStyle w:val="NoSpacing"/>
        <w:jc w:val="both"/>
        <w:rPr>
          <w:rFonts w:ascii="Times New Roman" w:hAnsi="Times New Roman" w:cs="Times New Roman"/>
          <w:sz w:val="24"/>
          <w:szCs w:val="24"/>
          <w:lang w:eastAsia="lv-LV"/>
        </w:rPr>
      </w:pPr>
    </w:p>
    <w:p w14:paraId="2365D6F2" w14:textId="77777777" w:rsidR="00D90EF8" w:rsidRDefault="00D90EF8" w:rsidP="009D3974">
      <w:pPr>
        <w:pStyle w:val="NoSpacing"/>
        <w:jc w:val="both"/>
        <w:rPr>
          <w:rFonts w:ascii="Times New Roman" w:hAnsi="Times New Roman" w:cs="Times New Roman"/>
          <w:sz w:val="24"/>
          <w:szCs w:val="24"/>
          <w:lang w:eastAsia="lv-LV"/>
        </w:rPr>
      </w:pPr>
    </w:p>
    <w:p w14:paraId="5EB94482" w14:textId="77777777" w:rsidR="006B5C4A" w:rsidRDefault="006B5C4A" w:rsidP="009D3974">
      <w:pPr>
        <w:pStyle w:val="NoSpacing"/>
        <w:jc w:val="both"/>
        <w:rPr>
          <w:rFonts w:ascii="Times New Roman" w:hAnsi="Times New Roman" w:cs="Times New Roman"/>
          <w:sz w:val="24"/>
          <w:szCs w:val="24"/>
          <w:lang w:eastAsia="lv-LV"/>
        </w:rPr>
      </w:pPr>
    </w:p>
    <w:p w14:paraId="130B79A8" w14:textId="25E1B3BE" w:rsidR="00596E70" w:rsidRPr="009002F0" w:rsidRDefault="00596E70" w:rsidP="009D3974">
      <w:pPr>
        <w:pStyle w:val="NoSpacing"/>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Ministru prezidents</w:t>
      </w:r>
      <w:r w:rsidRPr="009002F0">
        <w:rPr>
          <w:rFonts w:ascii="Times New Roman" w:hAnsi="Times New Roman" w:cs="Times New Roman"/>
          <w:sz w:val="24"/>
          <w:szCs w:val="24"/>
          <w:lang w:eastAsia="lv-LV"/>
        </w:rPr>
        <w:tab/>
      </w:r>
      <w:r w:rsidRPr="009002F0">
        <w:rPr>
          <w:rFonts w:ascii="Times New Roman" w:hAnsi="Times New Roman" w:cs="Times New Roman"/>
          <w:sz w:val="24"/>
          <w:szCs w:val="24"/>
          <w:lang w:eastAsia="lv-LV"/>
        </w:rPr>
        <w:tab/>
      </w:r>
      <w:r w:rsidRPr="009002F0">
        <w:rPr>
          <w:rFonts w:ascii="Times New Roman" w:hAnsi="Times New Roman" w:cs="Times New Roman"/>
          <w:sz w:val="24"/>
          <w:szCs w:val="24"/>
          <w:lang w:eastAsia="lv-LV"/>
        </w:rPr>
        <w:tab/>
      </w:r>
      <w:r w:rsidRPr="009002F0">
        <w:rPr>
          <w:rFonts w:ascii="Times New Roman" w:hAnsi="Times New Roman" w:cs="Times New Roman"/>
          <w:sz w:val="24"/>
          <w:szCs w:val="24"/>
          <w:lang w:eastAsia="lv-LV"/>
        </w:rPr>
        <w:tab/>
      </w:r>
      <w:r w:rsidRPr="009002F0">
        <w:rPr>
          <w:rFonts w:ascii="Times New Roman" w:hAnsi="Times New Roman" w:cs="Times New Roman"/>
          <w:sz w:val="24"/>
          <w:szCs w:val="24"/>
          <w:lang w:eastAsia="lv-LV"/>
        </w:rPr>
        <w:tab/>
      </w:r>
      <w:r w:rsidRPr="009002F0">
        <w:rPr>
          <w:rFonts w:ascii="Times New Roman" w:hAnsi="Times New Roman" w:cs="Times New Roman"/>
          <w:sz w:val="24"/>
          <w:szCs w:val="24"/>
          <w:lang w:eastAsia="lv-LV"/>
        </w:rPr>
        <w:tab/>
      </w:r>
      <w:r w:rsidRPr="009002F0">
        <w:rPr>
          <w:rFonts w:ascii="Times New Roman" w:hAnsi="Times New Roman" w:cs="Times New Roman"/>
          <w:sz w:val="24"/>
          <w:szCs w:val="24"/>
          <w:lang w:eastAsia="lv-LV"/>
        </w:rPr>
        <w:tab/>
        <w:t>Māris Kučinskis</w:t>
      </w:r>
    </w:p>
    <w:p w14:paraId="3A46E4F1" w14:textId="77777777" w:rsidR="00596E70" w:rsidRPr="009002F0" w:rsidRDefault="00596E70" w:rsidP="002E2189">
      <w:pPr>
        <w:pStyle w:val="NoSpacing"/>
        <w:jc w:val="both"/>
        <w:rPr>
          <w:rFonts w:ascii="Times New Roman" w:hAnsi="Times New Roman" w:cs="Times New Roman"/>
          <w:sz w:val="24"/>
          <w:szCs w:val="24"/>
          <w:lang w:eastAsia="lv-LV"/>
        </w:rPr>
      </w:pPr>
    </w:p>
    <w:p w14:paraId="34DC2FF6" w14:textId="77777777" w:rsidR="002613C4" w:rsidRPr="009002F0" w:rsidRDefault="002613C4" w:rsidP="002E2189">
      <w:pPr>
        <w:pStyle w:val="NoSpacing"/>
        <w:jc w:val="both"/>
        <w:rPr>
          <w:rFonts w:ascii="Times New Roman" w:hAnsi="Times New Roman" w:cs="Times New Roman"/>
          <w:sz w:val="24"/>
          <w:szCs w:val="24"/>
          <w:lang w:eastAsia="lv-LV"/>
        </w:rPr>
      </w:pPr>
    </w:p>
    <w:p w14:paraId="6538FCF2" w14:textId="77777777" w:rsidR="00D90EF8" w:rsidRDefault="00D90EF8" w:rsidP="009A4E59">
      <w:pPr>
        <w:pStyle w:val="NoSpacing"/>
        <w:jc w:val="both"/>
        <w:rPr>
          <w:rFonts w:ascii="Times New Roman" w:hAnsi="Times New Roman" w:cs="Times New Roman"/>
          <w:sz w:val="24"/>
          <w:szCs w:val="24"/>
          <w:lang w:eastAsia="lv-LV"/>
        </w:rPr>
      </w:pPr>
    </w:p>
    <w:p w14:paraId="446DB8FE" w14:textId="77777777" w:rsidR="00D90EF8" w:rsidRDefault="00D90EF8" w:rsidP="009A4E59">
      <w:pPr>
        <w:pStyle w:val="NoSpacing"/>
        <w:jc w:val="both"/>
        <w:rPr>
          <w:rFonts w:ascii="Times New Roman" w:hAnsi="Times New Roman" w:cs="Times New Roman"/>
          <w:sz w:val="24"/>
          <w:szCs w:val="24"/>
          <w:lang w:eastAsia="lv-LV"/>
        </w:rPr>
      </w:pPr>
    </w:p>
    <w:p w14:paraId="54BC7D03" w14:textId="4769E472" w:rsidR="00FC688D" w:rsidRPr="009002F0" w:rsidRDefault="00596E70" w:rsidP="009A4E59">
      <w:pPr>
        <w:pStyle w:val="NoSpacing"/>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Labklājības ministrs</w:t>
      </w:r>
      <w:r w:rsidRPr="009002F0">
        <w:rPr>
          <w:rFonts w:ascii="Times New Roman" w:hAnsi="Times New Roman" w:cs="Times New Roman"/>
          <w:sz w:val="24"/>
          <w:szCs w:val="24"/>
          <w:lang w:eastAsia="lv-LV"/>
        </w:rPr>
        <w:tab/>
      </w:r>
      <w:r w:rsidRPr="009002F0">
        <w:rPr>
          <w:rFonts w:ascii="Times New Roman" w:hAnsi="Times New Roman" w:cs="Times New Roman"/>
          <w:sz w:val="24"/>
          <w:szCs w:val="24"/>
          <w:lang w:eastAsia="lv-LV"/>
        </w:rPr>
        <w:tab/>
      </w:r>
      <w:r w:rsidRPr="009002F0">
        <w:rPr>
          <w:rFonts w:ascii="Times New Roman" w:hAnsi="Times New Roman" w:cs="Times New Roman"/>
          <w:sz w:val="24"/>
          <w:szCs w:val="24"/>
          <w:lang w:eastAsia="lv-LV"/>
        </w:rPr>
        <w:tab/>
      </w:r>
      <w:r w:rsidRPr="009002F0">
        <w:rPr>
          <w:rFonts w:ascii="Times New Roman" w:hAnsi="Times New Roman" w:cs="Times New Roman"/>
          <w:sz w:val="24"/>
          <w:szCs w:val="24"/>
          <w:lang w:eastAsia="lv-LV"/>
        </w:rPr>
        <w:tab/>
      </w:r>
      <w:r w:rsidRPr="009002F0">
        <w:rPr>
          <w:rFonts w:ascii="Times New Roman" w:hAnsi="Times New Roman" w:cs="Times New Roman"/>
          <w:sz w:val="24"/>
          <w:szCs w:val="24"/>
          <w:lang w:eastAsia="lv-LV"/>
        </w:rPr>
        <w:tab/>
      </w:r>
      <w:r w:rsidRPr="009002F0">
        <w:rPr>
          <w:rFonts w:ascii="Times New Roman" w:hAnsi="Times New Roman" w:cs="Times New Roman"/>
          <w:sz w:val="24"/>
          <w:szCs w:val="24"/>
          <w:lang w:eastAsia="lv-LV"/>
        </w:rPr>
        <w:tab/>
      </w:r>
      <w:r w:rsidRPr="009002F0">
        <w:rPr>
          <w:rFonts w:ascii="Times New Roman" w:hAnsi="Times New Roman" w:cs="Times New Roman"/>
          <w:sz w:val="24"/>
          <w:szCs w:val="24"/>
          <w:lang w:eastAsia="lv-LV"/>
        </w:rPr>
        <w:tab/>
        <w:t>Jānis Reirs</w:t>
      </w:r>
    </w:p>
    <w:p w14:paraId="52CFE08B" w14:textId="77777777" w:rsidR="00473AFF" w:rsidRPr="009002F0" w:rsidRDefault="00473AFF" w:rsidP="003F3C53">
      <w:pPr>
        <w:pStyle w:val="NoSpacing"/>
        <w:jc w:val="both"/>
        <w:rPr>
          <w:rFonts w:ascii="Times New Roman" w:hAnsi="Times New Roman" w:cs="Times New Roman"/>
          <w:sz w:val="24"/>
          <w:szCs w:val="24"/>
          <w:lang w:eastAsia="lv-LV"/>
        </w:rPr>
      </w:pPr>
    </w:p>
    <w:p w14:paraId="4503C228" w14:textId="77777777" w:rsidR="00BA2522" w:rsidRPr="009002F0" w:rsidRDefault="00BA2522" w:rsidP="003F3C53">
      <w:pPr>
        <w:pStyle w:val="NoSpacing"/>
        <w:jc w:val="both"/>
        <w:rPr>
          <w:rFonts w:ascii="Times New Roman" w:hAnsi="Times New Roman" w:cs="Times New Roman"/>
          <w:sz w:val="24"/>
          <w:szCs w:val="24"/>
          <w:lang w:eastAsia="lv-LV"/>
        </w:rPr>
      </w:pPr>
    </w:p>
    <w:p w14:paraId="06A4D53C" w14:textId="77777777" w:rsidR="007D341F" w:rsidRPr="009002F0" w:rsidRDefault="007D341F" w:rsidP="003F3C53">
      <w:pPr>
        <w:pStyle w:val="NoSpacing"/>
        <w:jc w:val="both"/>
        <w:rPr>
          <w:rFonts w:ascii="Times New Roman" w:hAnsi="Times New Roman" w:cs="Times New Roman"/>
          <w:sz w:val="24"/>
          <w:szCs w:val="24"/>
          <w:lang w:eastAsia="lv-LV"/>
        </w:rPr>
      </w:pPr>
    </w:p>
    <w:p w14:paraId="5657415A" w14:textId="77777777" w:rsidR="007D341F" w:rsidRPr="009002F0" w:rsidRDefault="007D341F" w:rsidP="003F3C53">
      <w:pPr>
        <w:pStyle w:val="NoSpacing"/>
        <w:jc w:val="both"/>
        <w:rPr>
          <w:rFonts w:ascii="Times New Roman" w:hAnsi="Times New Roman" w:cs="Times New Roman"/>
          <w:sz w:val="24"/>
          <w:szCs w:val="24"/>
          <w:lang w:eastAsia="lv-LV"/>
        </w:rPr>
      </w:pPr>
    </w:p>
    <w:p w14:paraId="56BE1CD4" w14:textId="77777777" w:rsidR="00D90EF8" w:rsidRDefault="00D90EF8" w:rsidP="003F3C53">
      <w:pPr>
        <w:pStyle w:val="NoSpacing"/>
        <w:jc w:val="both"/>
        <w:rPr>
          <w:rFonts w:ascii="Times New Roman" w:hAnsi="Times New Roman" w:cs="Times New Roman"/>
          <w:sz w:val="24"/>
          <w:szCs w:val="24"/>
          <w:lang w:eastAsia="lv-LV"/>
        </w:rPr>
      </w:pPr>
    </w:p>
    <w:p w14:paraId="3F788887" w14:textId="77777777" w:rsidR="00D90EF8" w:rsidRDefault="00D90EF8" w:rsidP="003F3C53">
      <w:pPr>
        <w:pStyle w:val="NoSpacing"/>
        <w:jc w:val="both"/>
        <w:rPr>
          <w:rFonts w:ascii="Times New Roman" w:hAnsi="Times New Roman" w:cs="Times New Roman"/>
          <w:sz w:val="24"/>
          <w:szCs w:val="24"/>
          <w:lang w:eastAsia="lv-LV"/>
        </w:rPr>
      </w:pPr>
    </w:p>
    <w:p w14:paraId="69C12873" w14:textId="77777777" w:rsidR="00D90EF8" w:rsidRDefault="00D90EF8" w:rsidP="003F3C53">
      <w:pPr>
        <w:pStyle w:val="NoSpacing"/>
        <w:jc w:val="both"/>
        <w:rPr>
          <w:rFonts w:ascii="Times New Roman" w:hAnsi="Times New Roman" w:cs="Times New Roman"/>
          <w:sz w:val="24"/>
          <w:szCs w:val="24"/>
          <w:lang w:eastAsia="lv-LV"/>
        </w:rPr>
      </w:pPr>
    </w:p>
    <w:p w14:paraId="0BCAB0E7" w14:textId="74D84456" w:rsidR="00FC688D" w:rsidRPr="009002F0" w:rsidRDefault="00FC688D" w:rsidP="003F3C53">
      <w:pPr>
        <w:pStyle w:val="NoSpacing"/>
        <w:jc w:val="both"/>
        <w:rPr>
          <w:rFonts w:ascii="Times New Roman" w:hAnsi="Times New Roman" w:cs="Times New Roman"/>
          <w:sz w:val="24"/>
          <w:szCs w:val="24"/>
          <w:lang w:eastAsia="lv-LV"/>
        </w:rPr>
      </w:pPr>
      <w:r w:rsidRPr="009002F0">
        <w:rPr>
          <w:rFonts w:ascii="Times New Roman" w:hAnsi="Times New Roman" w:cs="Times New Roman"/>
          <w:sz w:val="24"/>
          <w:szCs w:val="24"/>
          <w:lang w:eastAsia="lv-LV"/>
        </w:rPr>
        <w:t>Sāre, 67782652</w:t>
      </w:r>
    </w:p>
    <w:p w14:paraId="079878AB" w14:textId="0607F95C" w:rsidR="00053DC6" w:rsidRPr="009002F0" w:rsidRDefault="008F1F3F" w:rsidP="003F3C53">
      <w:pPr>
        <w:pStyle w:val="NoSpacing"/>
        <w:jc w:val="both"/>
        <w:rPr>
          <w:rFonts w:ascii="Times New Roman" w:hAnsi="Times New Roman" w:cs="Times New Roman"/>
          <w:sz w:val="24"/>
          <w:szCs w:val="24"/>
          <w:lang w:eastAsia="lv-LV"/>
        </w:rPr>
      </w:pPr>
      <w:hyperlink r:id="rId8" w:history="1">
        <w:r w:rsidR="00FC688D" w:rsidRPr="009002F0">
          <w:rPr>
            <w:rFonts w:ascii="Times New Roman" w:hAnsi="Times New Roman" w:cs="Times New Roman"/>
            <w:color w:val="0000FF"/>
            <w:sz w:val="24"/>
            <w:szCs w:val="24"/>
            <w:u w:val="single"/>
            <w:lang w:eastAsia="lv-LV"/>
          </w:rPr>
          <w:t>Egita.Sare@lm.gov.lv</w:t>
        </w:r>
      </w:hyperlink>
      <w:r w:rsidR="00FC688D" w:rsidRPr="009002F0">
        <w:rPr>
          <w:rFonts w:ascii="Times New Roman" w:hAnsi="Times New Roman" w:cs="Times New Roman"/>
          <w:sz w:val="24"/>
          <w:szCs w:val="24"/>
          <w:lang w:eastAsia="lv-LV"/>
        </w:rPr>
        <w:t xml:space="preserve"> </w:t>
      </w:r>
    </w:p>
    <w:sectPr w:rsidR="00053DC6" w:rsidRPr="009002F0" w:rsidSect="005D5D67">
      <w:footerReference w:type="default" r:id="rId9"/>
      <w:pgSz w:w="11906" w:h="16838"/>
      <w:pgMar w:top="1440" w:right="1800"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636B" w14:textId="77777777" w:rsidR="00D74575" w:rsidRDefault="00D74575" w:rsidP="008275EE">
      <w:pPr>
        <w:spacing w:after="0" w:line="240" w:lineRule="auto"/>
      </w:pPr>
      <w:r>
        <w:separator/>
      </w:r>
    </w:p>
  </w:endnote>
  <w:endnote w:type="continuationSeparator" w:id="0">
    <w:p w14:paraId="5DE4928D" w14:textId="77777777" w:rsidR="00D74575" w:rsidRDefault="00D74575" w:rsidP="0082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E90D" w14:textId="0236632B" w:rsidR="00391E58" w:rsidRPr="002261C0" w:rsidRDefault="00391E58" w:rsidP="002261C0">
    <w:pPr>
      <w:tabs>
        <w:tab w:val="center" w:pos="4153"/>
        <w:tab w:val="right" w:pos="8306"/>
      </w:tabs>
      <w:spacing w:after="0" w:line="240" w:lineRule="auto"/>
      <w:jc w:val="both"/>
      <w:rPr>
        <w:rFonts w:ascii="Times New Roman" w:eastAsia="PMingLiU" w:hAnsi="Times New Roman" w:cs="Times New Roman"/>
        <w:sz w:val="20"/>
        <w:szCs w:val="20"/>
        <w:lang w:eastAsia="lv-LV"/>
      </w:rPr>
    </w:pPr>
    <w:r w:rsidRPr="002261C0">
      <w:rPr>
        <w:rFonts w:ascii="Times New Roman" w:eastAsia="PMingLiU" w:hAnsi="Times New Roman" w:cs="Times New Roman"/>
        <w:sz w:val="20"/>
        <w:szCs w:val="20"/>
        <w:lang w:eastAsia="lv-LV"/>
      </w:rPr>
      <w:t>LMNot_9</w:t>
    </w:r>
    <w:r>
      <w:rPr>
        <w:rFonts w:ascii="Times New Roman" w:eastAsia="PMingLiU" w:hAnsi="Times New Roman" w:cs="Times New Roman"/>
        <w:sz w:val="20"/>
        <w:szCs w:val="20"/>
        <w:lang w:eastAsia="lv-LV"/>
      </w:rPr>
      <w:t>211_SD_193groz_</w:t>
    </w:r>
    <w:r w:rsidR="009F3C1F">
      <w:rPr>
        <w:rFonts w:ascii="Times New Roman" w:eastAsia="PMingLiU" w:hAnsi="Times New Roman" w:cs="Times New Roman"/>
        <w:sz w:val="20"/>
        <w:szCs w:val="20"/>
        <w:lang w:eastAsia="lv-LV"/>
      </w:rPr>
      <w:t>25</w:t>
    </w:r>
    <w:r w:rsidR="00875974">
      <w:rPr>
        <w:rFonts w:ascii="Times New Roman" w:eastAsia="PMingLiU" w:hAnsi="Times New Roman" w:cs="Times New Roman"/>
        <w:sz w:val="20"/>
        <w:szCs w:val="20"/>
        <w:lang w:eastAsia="lv-LV"/>
      </w:rPr>
      <w:t>01</w:t>
    </w:r>
    <w:r w:rsidRPr="002261C0">
      <w:rPr>
        <w:rFonts w:ascii="Times New Roman" w:eastAsia="PMingLiU" w:hAnsi="Times New Roman" w:cs="Times New Roman"/>
        <w:sz w:val="20"/>
        <w:szCs w:val="20"/>
        <w:lang w:eastAsia="lv-LV"/>
      </w:rPr>
      <w:t>201</w:t>
    </w:r>
    <w:r w:rsidR="00875974">
      <w:rPr>
        <w:rFonts w:ascii="Times New Roman" w:eastAsia="PMingLiU" w:hAnsi="Times New Roman" w:cs="Times New Roman"/>
        <w:sz w:val="20"/>
        <w:szCs w:val="20"/>
        <w:lang w:eastAsia="lv-LV"/>
      </w:rPr>
      <w:t>8</w:t>
    </w:r>
    <w:r w:rsidRPr="002261C0">
      <w:rPr>
        <w:rFonts w:ascii="Times New Roman" w:eastAsia="PMingLiU" w:hAnsi="Times New Roman" w:cs="Times New Roman"/>
        <w:sz w:val="20"/>
        <w:szCs w:val="20"/>
        <w:lang w:eastAsia="lv-LV"/>
      </w:rPr>
      <w:t xml:space="preserve">; </w:t>
    </w:r>
    <w:r w:rsidRPr="00B267FD">
      <w:rPr>
        <w:rFonts w:ascii="Times New Roman" w:eastAsia="PMingLiU" w:hAnsi="Times New Roman" w:cs="Times New Roman"/>
        <w:sz w:val="20"/>
        <w:szCs w:val="20"/>
        <w:lang w:eastAsia="lv-LV"/>
      </w:rPr>
      <w:t>Grozījumi Ministru kabineta 2015. gada 14. aprīļa noteikumos Nr. 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Pr="002261C0">
      <w:rPr>
        <w:rFonts w:ascii="Times New Roman" w:eastAsia="PMingLiU" w:hAnsi="Times New Roman" w:cs="Times New Roman"/>
        <w:sz w:val="20"/>
        <w:szCs w:val="20"/>
        <w:lang w:eastAsia="lv-LV"/>
      </w:rPr>
      <w:t>.</w:t>
    </w:r>
  </w:p>
  <w:p w14:paraId="449C8A4A" w14:textId="7B546EB6" w:rsidR="00391E58" w:rsidRDefault="00391E5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F1F3F">
      <w:rPr>
        <w:caps/>
        <w:noProof/>
        <w:color w:val="4472C4" w:themeColor="accent1"/>
      </w:rPr>
      <w:t>1</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CFDC0" w14:textId="77777777" w:rsidR="00D74575" w:rsidRDefault="00D74575" w:rsidP="008275EE">
      <w:pPr>
        <w:spacing w:after="0" w:line="240" w:lineRule="auto"/>
      </w:pPr>
      <w:r>
        <w:separator/>
      </w:r>
    </w:p>
  </w:footnote>
  <w:footnote w:type="continuationSeparator" w:id="0">
    <w:p w14:paraId="1FDCD76D" w14:textId="77777777" w:rsidR="00D74575" w:rsidRDefault="00D74575" w:rsidP="00827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7C3"/>
    <w:multiLevelType w:val="hybridMultilevel"/>
    <w:tmpl w:val="925AF04C"/>
    <w:lvl w:ilvl="0" w:tplc="0426000D">
      <w:start w:val="1"/>
      <w:numFmt w:val="bullet"/>
      <w:lvlText w:val=""/>
      <w:lvlJc w:val="left"/>
      <w:pPr>
        <w:ind w:left="1680" w:hanging="360"/>
      </w:pPr>
      <w:rPr>
        <w:rFonts w:ascii="Wingdings" w:hAnsi="Wingdings"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1" w15:restartNumberingAfterBreak="0">
    <w:nsid w:val="08E9763B"/>
    <w:multiLevelType w:val="hybridMultilevel"/>
    <w:tmpl w:val="183CF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46D1"/>
    <w:multiLevelType w:val="multilevel"/>
    <w:tmpl w:val="66A682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7C34A1"/>
    <w:multiLevelType w:val="hybridMultilevel"/>
    <w:tmpl w:val="9FE460C4"/>
    <w:lvl w:ilvl="0" w:tplc="04CAFC3C">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87BBA"/>
    <w:multiLevelType w:val="hybridMultilevel"/>
    <w:tmpl w:val="C9648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C478C5"/>
    <w:multiLevelType w:val="hybridMultilevel"/>
    <w:tmpl w:val="1062E2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119FA"/>
    <w:multiLevelType w:val="hybridMultilevel"/>
    <w:tmpl w:val="80AA5E66"/>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7" w15:restartNumberingAfterBreak="0">
    <w:nsid w:val="1E9028EA"/>
    <w:multiLevelType w:val="hybridMultilevel"/>
    <w:tmpl w:val="BDB68B4E"/>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FE3C2B"/>
    <w:multiLevelType w:val="hybridMultilevel"/>
    <w:tmpl w:val="F4D67BE8"/>
    <w:lvl w:ilvl="0" w:tplc="0426000F">
      <w:start w:val="1"/>
      <w:numFmt w:val="decimal"/>
      <w:lvlText w:val="%1."/>
      <w:lvlJc w:val="left"/>
      <w:pPr>
        <w:ind w:left="2138" w:hanging="360"/>
      </w:p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9" w15:restartNumberingAfterBreak="0">
    <w:nsid w:val="1FF37013"/>
    <w:multiLevelType w:val="hybridMultilevel"/>
    <w:tmpl w:val="ADFE5D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210EC1"/>
    <w:multiLevelType w:val="hybridMultilevel"/>
    <w:tmpl w:val="4A8E8CDC"/>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AD430A"/>
    <w:multiLevelType w:val="hybridMultilevel"/>
    <w:tmpl w:val="2BFA7DE8"/>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427508"/>
    <w:multiLevelType w:val="hybridMultilevel"/>
    <w:tmpl w:val="E81E6784"/>
    <w:lvl w:ilvl="0" w:tplc="04CAFC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C33A8F"/>
    <w:multiLevelType w:val="hybridMultilevel"/>
    <w:tmpl w:val="B810AD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70083C"/>
    <w:multiLevelType w:val="hybridMultilevel"/>
    <w:tmpl w:val="354C02CC"/>
    <w:lvl w:ilvl="0" w:tplc="04CAFC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CA572DD"/>
    <w:multiLevelType w:val="hybridMultilevel"/>
    <w:tmpl w:val="CD0CCC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776A9F"/>
    <w:multiLevelType w:val="hybridMultilevel"/>
    <w:tmpl w:val="0F300C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04044A"/>
    <w:multiLevelType w:val="hybridMultilevel"/>
    <w:tmpl w:val="615C9E52"/>
    <w:lvl w:ilvl="0" w:tplc="04260001">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18" w15:restartNumberingAfterBreak="0">
    <w:nsid w:val="67114F5F"/>
    <w:multiLevelType w:val="hybridMultilevel"/>
    <w:tmpl w:val="868E8FE8"/>
    <w:lvl w:ilvl="0" w:tplc="04CAFC3C">
      <w:start w:val="1"/>
      <w:numFmt w:val="decimal"/>
      <w:lvlText w:val="%1."/>
      <w:lvlJc w:val="left"/>
      <w:pPr>
        <w:ind w:left="3196" w:hanging="360"/>
      </w:pPr>
      <w:rPr>
        <w:rFonts w:hint="default"/>
      </w:rPr>
    </w:lvl>
    <w:lvl w:ilvl="1" w:tplc="04260019">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9" w15:restartNumberingAfterBreak="0">
    <w:nsid w:val="68CD5DA2"/>
    <w:multiLevelType w:val="hybridMultilevel"/>
    <w:tmpl w:val="B0FA1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3E51C2"/>
    <w:multiLevelType w:val="hybridMultilevel"/>
    <w:tmpl w:val="836E71D6"/>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6C927619"/>
    <w:multiLevelType w:val="hybridMultilevel"/>
    <w:tmpl w:val="59DE13D8"/>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703B4A03"/>
    <w:multiLevelType w:val="hybridMultilevel"/>
    <w:tmpl w:val="2A008A02"/>
    <w:lvl w:ilvl="0" w:tplc="04CAFC3C">
      <w:start w:val="1"/>
      <w:numFmt w:val="decimal"/>
      <w:lvlText w:val="%1."/>
      <w:lvlJc w:val="left"/>
      <w:pPr>
        <w:ind w:left="3556" w:hanging="360"/>
      </w:pPr>
      <w:rPr>
        <w:rFonts w:hint="default"/>
      </w:rPr>
    </w:lvl>
    <w:lvl w:ilvl="1" w:tplc="04260019" w:tentative="1">
      <w:start w:val="1"/>
      <w:numFmt w:val="lowerLetter"/>
      <w:lvlText w:val="%2."/>
      <w:lvlJc w:val="left"/>
      <w:pPr>
        <w:ind w:left="3218" w:hanging="360"/>
      </w:pPr>
    </w:lvl>
    <w:lvl w:ilvl="2" w:tplc="0426001B">
      <w:start w:val="1"/>
      <w:numFmt w:val="lowerRoman"/>
      <w:lvlText w:val="%3."/>
      <w:lvlJc w:val="right"/>
      <w:pPr>
        <w:ind w:left="3938" w:hanging="180"/>
      </w:pPr>
    </w:lvl>
    <w:lvl w:ilvl="3" w:tplc="0426000F" w:tentative="1">
      <w:start w:val="1"/>
      <w:numFmt w:val="decimal"/>
      <w:lvlText w:val="%4."/>
      <w:lvlJc w:val="left"/>
      <w:pPr>
        <w:ind w:left="4658" w:hanging="360"/>
      </w:pPr>
    </w:lvl>
    <w:lvl w:ilvl="4" w:tplc="04260019" w:tentative="1">
      <w:start w:val="1"/>
      <w:numFmt w:val="lowerLetter"/>
      <w:lvlText w:val="%5."/>
      <w:lvlJc w:val="left"/>
      <w:pPr>
        <w:ind w:left="5378" w:hanging="360"/>
      </w:pPr>
    </w:lvl>
    <w:lvl w:ilvl="5" w:tplc="0426001B" w:tentative="1">
      <w:start w:val="1"/>
      <w:numFmt w:val="lowerRoman"/>
      <w:lvlText w:val="%6."/>
      <w:lvlJc w:val="right"/>
      <w:pPr>
        <w:ind w:left="6098" w:hanging="180"/>
      </w:pPr>
    </w:lvl>
    <w:lvl w:ilvl="6" w:tplc="0426000F" w:tentative="1">
      <w:start w:val="1"/>
      <w:numFmt w:val="decimal"/>
      <w:lvlText w:val="%7."/>
      <w:lvlJc w:val="left"/>
      <w:pPr>
        <w:ind w:left="6818" w:hanging="360"/>
      </w:pPr>
    </w:lvl>
    <w:lvl w:ilvl="7" w:tplc="04260019" w:tentative="1">
      <w:start w:val="1"/>
      <w:numFmt w:val="lowerLetter"/>
      <w:lvlText w:val="%8."/>
      <w:lvlJc w:val="left"/>
      <w:pPr>
        <w:ind w:left="7538" w:hanging="360"/>
      </w:pPr>
    </w:lvl>
    <w:lvl w:ilvl="8" w:tplc="0426001B" w:tentative="1">
      <w:start w:val="1"/>
      <w:numFmt w:val="lowerRoman"/>
      <w:lvlText w:val="%9."/>
      <w:lvlJc w:val="right"/>
      <w:pPr>
        <w:ind w:left="8258" w:hanging="180"/>
      </w:pPr>
    </w:lvl>
  </w:abstractNum>
  <w:abstractNum w:abstractNumId="23" w15:restartNumberingAfterBreak="0">
    <w:nsid w:val="72EE5D72"/>
    <w:multiLevelType w:val="hybridMultilevel"/>
    <w:tmpl w:val="2E2CA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6A72D94"/>
    <w:multiLevelType w:val="hybridMultilevel"/>
    <w:tmpl w:val="8A66FE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691DC2"/>
    <w:multiLevelType w:val="hybridMultilevel"/>
    <w:tmpl w:val="7A4E64B8"/>
    <w:lvl w:ilvl="0" w:tplc="55D438E0">
      <w:start w:val="8"/>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6" w15:restartNumberingAfterBreak="0">
    <w:nsid w:val="7CC0203D"/>
    <w:multiLevelType w:val="hybridMultilevel"/>
    <w:tmpl w:val="7802613E"/>
    <w:lvl w:ilvl="0" w:tplc="0426000D">
      <w:start w:val="1"/>
      <w:numFmt w:val="bullet"/>
      <w:lvlText w:val=""/>
      <w:lvlJc w:val="left"/>
      <w:pPr>
        <w:ind w:left="2400" w:hanging="360"/>
      </w:pPr>
      <w:rPr>
        <w:rFonts w:ascii="Wingdings" w:hAnsi="Wingdings" w:hint="default"/>
      </w:rPr>
    </w:lvl>
    <w:lvl w:ilvl="1" w:tplc="04260003" w:tentative="1">
      <w:start w:val="1"/>
      <w:numFmt w:val="bullet"/>
      <w:lvlText w:val="o"/>
      <w:lvlJc w:val="left"/>
      <w:pPr>
        <w:ind w:left="3120" w:hanging="360"/>
      </w:pPr>
      <w:rPr>
        <w:rFonts w:ascii="Courier New" w:hAnsi="Courier New" w:cs="Courier New" w:hint="default"/>
      </w:rPr>
    </w:lvl>
    <w:lvl w:ilvl="2" w:tplc="04260005" w:tentative="1">
      <w:start w:val="1"/>
      <w:numFmt w:val="bullet"/>
      <w:lvlText w:val=""/>
      <w:lvlJc w:val="left"/>
      <w:pPr>
        <w:ind w:left="3840" w:hanging="360"/>
      </w:pPr>
      <w:rPr>
        <w:rFonts w:ascii="Wingdings" w:hAnsi="Wingdings" w:hint="default"/>
      </w:rPr>
    </w:lvl>
    <w:lvl w:ilvl="3" w:tplc="04260001" w:tentative="1">
      <w:start w:val="1"/>
      <w:numFmt w:val="bullet"/>
      <w:lvlText w:val=""/>
      <w:lvlJc w:val="left"/>
      <w:pPr>
        <w:ind w:left="4560" w:hanging="360"/>
      </w:pPr>
      <w:rPr>
        <w:rFonts w:ascii="Symbol" w:hAnsi="Symbol" w:hint="default"/>
      </w:rPr>
    </w:lvl>
    <w:lvl w:ilvl="4" w:tplc="04260003" w:tentative="1">
      <w:start w:val="1"/>
      <w:numFmt w:val="bullet"/>
      <w:lvlText w:val="o"/>
      <w:lvlJc w:val="left"/>
      <w:pPr>
        <w:ind w:left="5280" w:hanging="360"/>
      </w:pPr>
      <w:rPr>
        <w:rFonts w:ascii="Courier New" w:hAnsi="Courier New" w:cs="Courier New" w:hint="default"/>
      </w:rPr>
    </w:lvl>
    <w:lvl w:ilvl="5" w:tplc="04260005" w:tentative="1">
      <w:start w:val="1"/>
      <w:numFmt w:val="bullet"/>
      <w:lvlText w:val=""/>
      <w:lvlJc w:val="left"/>
      <w:pPr>
        <w:ind w:left="6000" w:hanging="360"/>
      </w:pPr>
      <w:rPr>
        <w:rFonts w:ascii="Wingdings" w:hAnsi="Wingdings" w:hint="default"/>
      </w:rPr>
    </w:lvl>
    <w:lvl w:ilvl="6" w:tplc="04260001" w:tentative="1">
      <w:start w:val="1"/>
      <w:numFmt w:val="bullet"/>
      <w:lvlText w:val=""/>
      <w:lvlJc w:val="left"/>
      <w:pPr>
        <w:ind w:left="6720" w:hanging="360"/>
      </w:pPr>
      <w:rPr>
        <w:rFonts w:ascii="Symbol" w:hAnsi="Symbol" w:hint="default"/>
      </w:rPr>
    </w:lvl>
    <w:lvl w:ilvl="7" w:tplc="04260003" w:tentative="1">
      <w:start w:val="1"/>
      <w:numFmt w:val="bullet"/>
      <w:lvlText w:val="o"/>
      <w:lvlJc w:val="left"/>
      <w:pPr>
        <w:ind w:left="7440" w:hanging="360"/>
      </w:pPr>
      <w:rPr>
        <w:rFonts w:ascii="Courier New" w:hAnsi="Courier New" w:cs="Courier New" w:hint="default"/>
      </w:rPr>
    </w:lvl>
    <w:lvl w:ilvl="8" w:tplc="04260005" w:tentative="1">
      <w:start w:val="1"/>
      <w:numFmt w:val="bullet"/>
      <w:lvlText w:val=""/>
      <w:lvlJc w:val="left"/>
      <w:pPr>
        <w:ind w:left="8160" w:hanging="360"/>
      </w:pPr>
      <w:rPr>
        <w:rFonts w:ascii="Wingdings" w:hAnsi="Wingdings" w:hint="default"/>
      </w:rPr>
    </w:lvl>
  </w:abstractNum>
  <w:num w:numId="1">
    <w:abstractNumId w:val="17"/>
  </w:num>
  <w:num w:numId="2">
    <w:abstractNumId w:val="26"/>
  </w:num>
  <w:num w:numId="3">
    <w:abstractNumId w:val="23"/>
  </w:num>
  <w:num w:numId="4">
    <w:abstractNumId w:val="6"/>
  </w:num>
  <w:num w:numId="5">
    <w:abstractNumId w:val="0"/>
  </w:num>
  <w:num w:numId="6">
    <w:abstractNumId w:val="14"/>
  </w:num>
  <w:num w:numId="7">
    <w:abstractNumId w:val="20"/>
  </w:num>
  <w:num w:numId="8">
    <w:abstractNumId w:val="3"/>
  </w:num>
  <w:num w:numId="9">
    <w:abstractNumId w:val="12"/>
  </w:num>
  <w:num w:numId="10">
    <w:abstractNumId w:val="9"/>
  </w:num>
  <w:num w:numId="11">
    <w:abstractNumId w:val="8"/>
  </w:num>
  <w:num w:numId="12">
    <w:abstractNumId w:val="11"/>
  </w:num>
  <w:num w:numId="13">
    <w:abstractNumId w:val="21"/>
  </w:num>
  <w:num w:numId="14">
    <w:abstractNumId w:val="18"/>
  </w:num>
  <w:num w:numId="15">
    <w:abstractNumId w:val="7"/>
  </w:num>
  <w:num w:numId="16">
    <w:abstractNumId w:val="22"/>
  </w:num>
  <w:num w:numId="17">
    <w:abstractNumId w:val="10"/>
  </w:num>
  <w:num w:numId="18">
    <w:abstractNumId w:val="16"/>
  </w:num>
  <w:num w:numId="19">
    <w:abstractNumId w:val="2"/>
  </w:num>
  <w:num w:numId="20">
    <w:abstractNumId w:val="24"/>
  </w:num>
  <w:num w:numId="21">
    <w:abstractNumId w:val="25"/>
  </w:num>
  <w:num w:numId="22">
    <w:abstractNumId w:val="15"/>
  </w:num>
  <w:num w:numId="23">
    <w:abstractNumId w:val="13"/>
  </w:num>
  <w:num w:numId="24">
    <w:abstractNumId w:val="4"/>
  </w:num>
  <w:num w:numId="25">
    <w:abstractNumId w:val="1"/>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E7"/>
    <w:rsid w:val="000000CE"/>
    <w:rsid w:val="000007B4"/>
    <w:rsid w:val="000016AD"/>
    <w:rsid w:val="00001CD3"/>
    <w:rsid w:val="000043C8"/>
    <w:rsid w:val="00007036"/>
    <w:rsid w:val="00010160"/>
    <w:rsid w:val="00010C94"/>
    <w:rsid w:val="00010DCA"/>
    <w:rsid w:val="00010DFB"/>
    <w:rsid w:val="00011EF8"/>
    <w:rsid w:val="00012DE3"/>
    <w:rsid w:val="00013320"/>
    <w:rsid w:val="00015138"/>
    <w:rsid w:val="0002035A"/>
    <w:rsid w:val="00020418"/>
    <w:rsid w:val="000212CC"/>
    <w:rsid w:val="00021FE6"/>
    <w:rsid w:val="0002405F"/>
    <w:rsid w:val="0002563F"/>
    <w:rsid w:val="00025D9D"/>
    <w:rsid w:val="00027018"/>
    <w:rsid w:val="00027282"/>
    <w:rsid w:val="00035047"/>
    <w:rsid w:val="0003729D"/>
    <w:rsid w:val="0004082A"/>
    <w:rsid w:val="000409CC"/>
    <w:rsid w:val="00041C08"/>
    <w:rsid w:val="00042078"/>
    <w:rsid w:val="0004235F"/>
    <w:rsid w:val="0004291F"/>
    <w:rsid w:val="00042AD3"/>
    <w:rsid w:val="00045674"/>
    <w:rsid w:val="00046744"/>
    <w:rsid w:val="00046C9E"/>
    <w:rsid w:val="000516D6"/>
    <w:rsid w:val="000517A1"/>
    <w:rsid w:val="00051936"/>
    <w:rsid w:val="00051F5E"/>
    <w:rsid w:val="00052919"/>
    <w:rsid w:val="00052DCE"/>
    <w:rsid w:val="00053DC6"/>
    <w:rsid w:val="00053F8E"/>
    <w:rsid w:val="00054313"/>
    <w:rsid w:val="00055054"/>
    <w:rsid w:val="0005672A"/>
    <w:rsid w:val="0005676E"/>
    <w:rsid w:val="000620DF"/>
    <w:rsid w:val="000622C9"/>
    <w:rsid w:val="00063BB1"/>
    <w:rsid w:val="00067162"/>
    <w:rsid w:val="00067387"/>
    <w:rsid w:val="00067752"/>
    <w:rsid w:val="00073206"/>
    <w:rsid w:val="0007686C"/>
    <w:rsid w:val="00076B57"/>
    <w:rsid w:val="0008096A"/>
    <w:rsid w:val="00080F1D"/>
    <w:rsid w:val="00082740"/>
    <w:rsid w:val="00082CFC"/>
    <w:rsid w:val="00082E68"/>
    <w:rsid w:val="00084DEE"/>
    <w:rsid w:val="00091F8C"/>
    <w:rsid w:val="00094237"/>
    <w:rsid w:val="0009504F"/>
    <w:rsid w:val="00096CBB"/>
    <w:rsid w:val="00096F4F"/>
    <w:rsid w:val="000A03B7"/>
    <w:rsid w:val="000A2075"/>
    <w:rsid w:val="000A2DD5"/>
    <w:rsid w:val="000A3C3F"/>
    <w:rsid w:val="000A61E7"/>
    <w:rsid w:val="000A6730"/>
    <w:rsid w:val="000A70C0"/>
    <w:rsid w:val="000A74A3"/>
    <w:rsid w:val="000B080A"/>
    <w:rsid w:val="000B0949"/>
    <w:rsid w:val="000B2992"/>
    <w:rsid w:val="000B3544"/>
    <w:rsid w:val="000B4932"/>
    <w:rsid w:val="000B4B1E"/>
    <w:rsid w:val="000B5BF8"/>
    <w:rsid w:val="000B6A90"/>
    <w:rsid w:val="000C0348"/>
    <w:rsid w:val="000C1C9D"/>
    <w:rsid w:val="000C2666"/>
    <w:rsid w:val="000C2AEB"/>
    <w:rsid w:val="000C5D34"/>
    <w:rsid w:val="000C77C7"/>
    <w:rsid w:val="000D0381"/>
    <w:rsid w:val="000D1C53"/>
    <w:rsid w:val="000D23C7"/>
    <w:rsid w:val="000D2CD7"/>
    <w:rsid w:val="000D59C8"/>
    <w:rsid w:val="000D689E"/>
    <w:rsid w:val="000D739B"/>
    <w:rsid w:val="000D7733"/>
    <w:rsid w:val="000D7BBB"/>
    <w:rsid w:val="000E0BBC"/>
    <w:rsid w:val="000E2800"/>
    <w:rsid w:val="000E3BB9"/>
    <w:rsid w:val="000E40C2"/>
    <w:rsid w:val="000E5809"/>
    <w:rsid w:val="000E59C5"/>
    <w:rsid w:val="000E61DF"/>
    <w:rsid w:val="000E7EDE"/>
    <w:rsid w:val="000F070B"/>
    <w:rsid w:val="000F0FB6"/>
    <w:rsid w:val="000F1C45"/>
    <w:rsid w:val="000F396A"/>
    <w:rsid w:val="000F3F0D"/>
    <w:rsid w:val="000F55C8"/>
    <w:rsid w:val="000F574E"/>
    <w:rsid w:val="000F5AC7"/>
    <w:rsid w:val="000F70C4"/>
    <w:rsid w:val="00101328"/>
    <w:rsid w:val="00101626"/>
    <w:rsid w:val="00103227"/>
    <w:rsid w:val="0010425B"/>
    <w:rsid w:val="00105D16"/>
    <w:rsid w:val="00106ABD"/>
    <w:rsid w:val="00107993"/>
    <w:rsid w:val="00107ED1"/>
    <w:rsid w:val="00110155"/>
    <w:rsid w:val="00110204"/>
    <w:rsid w:val="00111232"/>
    <w:rsid w:val="00113D87"/>
    <w:rsid w:val="001143E9"/>
    <w:rsid w:val="00114FB7"/>
    <w:rsid w:val="00115A57"/>
    <w:rsid w:val="0011609E"/>
    <w:rsid w:val="001168F3"/>
    <w:rsid w:val="001176AE"/>
    <w:rsid w:val="001203FC"/>
    <w:rsid w:val="0012088E"/>
    <w:rsid w:val="00120EDA"/>
    <w:rsid w:val="00121C13"/>
    <w:rsid w:val="00122111"/>
    <w:rsid w:val="001226B0"/>
    <w:rsid w:val="00122F9A"/>
    <w:rsid w:val="00124675"/>
    <w:rsid w:val="00124A00"/>
    <w:rsid w:val="00126643"/>
    <w:rsid w:val="00127BB3"/>
    <w:rsid w:val="00127C43"/>
    <w:rsid w:val="001303CF"/>
    <w:rsid w:val="001310C5"/>
    <w:rsid w:val="00131DD5"/>
    <w:rsid w:val="00132748"/>
    <w:rsid w:val="00133A70"/>
    <w:rsid w:val="00133B10"/>
    <w:rsid w:val="00134448"/>
    <w:rsid w:val="00134834"/>
    <w:rsid w:val="00134AAC"/>
    <w:rsid w:val="001350D3"/>
    <w:rsid w:val="00136518"/>
    <w:rsid w:val="0013666A"/>
    <w:rsid w:val="0013667D"/>
    <w:rsid w:val="00137F34"/>
    <w:rsid w:val="00141948"/>
    <w:rsid w:val="00144166"/>
    <w:rsid w:val="001447C4"/>
    <w:rsid w:val="0014602B"/>
    <w:rsid w:val="001472A5"/>
    <w:rsid w:val="00151CCC"/>
    <w:rsid w:val="00152787"/>
    <w:rsid w:val="00152E0C"/>
    <w:rsid w:val="00152F18"/>
    <w:rsid w:val="00153FAE"/>
    <w:rsid w:val="00154304"/>
    <w:rsid w:val="001546C5"/>
    <w:rsid w:val="00155367"/>
    <w:rsid w:val="00157A5E"/>
    <w:rsid w:val="00157F10"/>
    <w:rsid w:val="00160017"/>
    <w:rsid w:val="0016043D"/>
    <w:rsid w:val="00161BF3"/>
    <w:rsid w:val="00162776"/>
    <w:rsid w:val="00162CF1"/>
    <w:rsid w:val="0016441F"/>
    <w:rsid w:val="0016481A"/>
    <w:rsid w:val="00164FA8"/>
    <w:rsid w:val="00165F7D"/>
    <w:rsid w:val="00165F7E"/>
    <w:rsid w:val="00166A28"/>
    <w:rsid w:val="00166FF3"/>
    <w:rsid w:val="001670D4"/>
    <w:rsid w:val="0016752A"/>
    <w:rsid w:val="00170C67"/>
    <w:rsid w:val="001720A7"/>
    <w:rsid w:val="0017235E"/>
    <w:rsid w:val="00172412"/>
    <w:rsid w:val="001736BD"/>
    <w:rsid w:val="001743BE"/>
    <w:rsid w:val="00175B7E"/>
    <w:rsid w:val="00176421"/>
    <w:rsid w:val="00176801"/>
    <w:rsid w:val="00177EF2"/>
    <w:rsid w:val="00180D2B"/>
    <w:rsid w:val="00183505"/>
    <w:rsid w:val="00184338"/>
    <w:rsid w:val="001843C8"/>
    <w:rsid w:val="00186531"/>
    <w:rsid w:val="00186867"/>
    <w:rsid w:val="00187E6B"/>
    <w:rsid w:val="001929B6"/>
    <w:rsid w:val="00192BB1"/>
    <w:rsid w:val="001938ED"/>
    <w:rsid w:val="00193B49"/>
    <w:rsid w:val="00194732"/>
    <w:rsid w:val="0019505B"/>
    <w:rsid w:val="00195811"/>
    <w:rsid w:val="00195D09"/>
    <w:rsid w:val="00196B36"/>
    <w:rsid w:val="00196D8C"/>
    <w:rsid w:val="00196FB5"/>
    <w:rsid w:val="00197880"/>
    <w:rsid w:val="001A0360"/>
    <w:rsid w:val="001A0A45"/>
    <w:rsid w:val="001A29A2"/>
    <w:rsid w:val="001A2EFB"/>
    <w:rsid w:val="001A32BE"/>
    <w:rsid w:val="001A33BA"/>
    <w:rsid w:val="001A3882"/>
    <w:rsid w:val="001A3D03"/>
    <w:rsid w:val="001A3D4F"/>
    <w:rsid w:val="001A560D"/>
    <w:rsid w:val="001A5E0F"/>
    <w:rsid w:val="001A7DED"/>
    <w:rsid w:val="001B0A3E"/>
    <w:rsid w:val="001B1FB9"/>
    <w:rsid w:val="001B4375"/>
    <w:rsid w:val="001B4E66"/>
    <w:rsid w:val="001B576E"/>
    <w:rsid w:val="001B5FF5"/>
    <w:rsid w:val="001B6F2B"/>
    <w:rsid w:val="001C0C44"/>
    <w:rsid w:val="001C29AD"/>
    <w:rsid w:val="001C351D"/>
    <w:rsid w:val="001C3E59"/>
    <w:rsid w:val="001C5237"/>
    <w:rsid w:val="001C6039"/>
    <w:rsid w:val="001D117F"/>
    <w:rsid w:val="001D38F9"/>
    <w:rsid w:val="001D391D"/>
    <w:rsid w:val="001D5329"/>
    <w:rsid w:val="001D580A"/>
    <w:rsid w:val="001D7284"/>
    <w:rsid w:val="001D73DF"/>
    <w:rsid w:val="001D786F"/>
    <w:rsid w:val="001E0CCE"/>
    <w:rsid w:val="001E2DD5"/>
    <w:rsid w:val="001E3136"/>
    <w:rsid w:val="001E4503"/>
    <w:rsid w:val="001E549C"/>
    <w:rsid w:val="001E67D1"/>
    <w:rsid w:val="001E6CED"/>
    <w:rsid w:val="001E6DE8"/>
    <w:rsid w:val="001E79A8"/>
    <w:rsid w:val="001F3603"/>
    <w:rsid w:val="001F44ED"/>
    <w:rsid w:val="001F4F69"/>
    <w:rsid w:val="001F791E"/>
    <w:rsid w:val="002010FC"/>
    <w:rsid w:val="0020334B"/>
    <w:rsid w:val="00206AD4"/>
    <w:rsid w:val="00206F0C"/>
    <w:rsid w:val="00207799"/>
    <w:rsid w:val="002104BF"/>
    <w:rsid w:val="00210EC1"/>
    <w:rsid w:val="0021199A"/>
    <w:rsid w:val="00211C9C"/>
    <w:rsid w:val="0021318F"/>
    <w:rsid w:val="00213716"/>
    <w:rsid w:val="00214651"/>
    <w:rsid w:val="00214EA8"/>
    <w:rsid w:val="0021520F"/>
    <w:rsid w:val="00215870"/>
    <w:rsid w:val="00215AC0"/>
    <w:rsid w:val="00216543"/>
    <w:rsid w:val="0021680D"/>
    <w:rsid w:val="00216E4D"/>
    <w:rsid w:val="00217CFB"/>
    <w:rsid w:val="00217E00"/>
    <w:rsid w:val="00220644"/>
    <w:rsid w:val="002211DC"/>
    <w:rsid w:val="00221B01"/>
    <w:rsid w:val="0022245F"/>
    <w:rsid w:val="00223C7D"/>
    <w:rsid w:val="00223CB1"/>
    <w:rsid w:val="002249B1"/>
    <w:rsid w:val="0022554F"/>
    <w:rsid w:val="002260E8"/>
    <w:rsid w:val="002261C0"/>
    <w:rsid w:val="00227BB8"/>
    <w:rsid w:val="00227D8B"/>
    <w:rsid w:val="00227F71"/>
    <w:rsid w:val="00230D4B"/>
    <w:rsid w:val="002311A4"/>
    <w:rsid w:val="002315BB"/>
    <w:rsid w:val="002330E2"/>
    <w:rsid w:val="0023406D"/>
    <w:rsid w:val="00234C4A"/>
    <w:rsid w:val="00234F26"/>
    <w:rsid w:val="00235137"/>
    <w:rsid w:val="00235F85"/>
    <w:rsid w:val="00236B98"/>
    <w:rsid w:val="00237D21"/>
    <w:rsid w:val="002427D5"/>
    <w:rsid w:val="00243A0F"/>
    <w:rsid w:val="0024483B"/>
    <w:rsid w:val="002449C8"/>
    <w:rsid w:val="00245229"/>
    <w:rsid w:val="00246E7F"/>
    <w:rsid w:val="00247748"/>
    <w:rsid w:val="00247EC0"/>
    <w:rsid w:val="00250E37"/>
    <w:rsid w:val="00252D0F"/>
    <w:rsid w:val="00252E1C"/>
    <w:rsid w:val="002543A5"/>
    <w:rsid w:val="0025444C"/>
    <w:rsid w:val="0025535F"/>
    <w:rsid w:val="002569D4"/>
    <w:rsid w:val="00256BC8"/>
    <w:rsid w:val="002605D6"/>
    <w:rsid w:val="002613C4"/>
    <w:rsid w:val="00263FD8"/>
    <w:rsid w:val="002642B0"/>
    <w:rsid w:val="0026475B"/>
    <w:rsid w:val="00264A0C"/>
    <w:rsid w:val="00265016"/>
    <w:rsid w:val="00265E36"/>
    <w:rsid w:val="002704AF"/>
    <w:rsid w:val="002707CA"/>
    <w:rsid w:val="00270875"/>
    <w:rsid w:val="00272594"/>
    <w:rsid w:val="00272F3A"/>
    <w:rsid w:val="00274AB3"/>
    <w:rsid w:val="00276625"/>
    <w:rsid w:val="00276671"/>
    <w:rsid w:val="00277D13"/>
    <w:rsid w:val="00277E28"/>
    <w:rsid w:val="002814AE"/>
    <w:rsid w:val="00282404"/>
    <w:rsid w:val="002831B8"/>
    <w:rsid w:val="00284CC1"/>
    <w:rsid w:val="0028617E"/>
    <w:rsid w:val="00286184"/>
    <w:rsid w:val="00286818"/>
    <w:rsid w:val="00286B52"/>
    <w:rsid w:val="002917FD"/>
    <w:rsid w:val="0029229F"/>
    <w:rsid w:val="002936F1"/>
    <w:rsid w:val="00294521"/>
    <w:rsid w:val="00295159"/>
    <w:rsid w:val="0029595E"/>
    <w:rsid w:val="0029739E"/>
    <w:rsid w:val="002A018B"/>
    <w:rsid w:val="002A3A8B"/>
    <w:rsid w:val="002A4A93"/>
    <w:rsid w:val="002A671A"/>
    <w:rsid w:val="002A76C6"/>
    <w:rsid w:val="002A7B90"/>
    <w:rsid w:val="002B049C"/>
    <w:rsid w:val="002B0517"/>
    <w:rsid w:val="002B0567"/>
    <w:rsid w:val="002B0801"/>
    <w:rsid w:val="002B26ED"/>
    <w:rsid w:val="002B2D95"/>
    <w:rsid w:val="002B48BE"/>
    <w:rsid w:val="002B5554"/>
    <w:rsid w:val="002B5F5B"/>
    <w:rsid w:val="002B609B"/>
    <w:rsid w:val="002B6211"/>
    <w:rsid w:val="002B715E"/>
    <w:rsid w:val="002B71DB"/>
    <w:rsid w:val="002B79AF"/>
    <w:rsid w:val="002C087E"/>
    <w:rsid w:val="002C1512"/>
    <w:rsid w:val="002C1F1B"/>
    <w:rsid w:val="002C2452"/>
    <w:rsid w:val="002C30C8"/>
    <w:rsid w:val="002C41DA"/>
    <w:rsid w:val="002C4718"/>
    <w:rsid w:val="002C4C0A"/>
    <w:rsid w:val="002C52B3"/>
    <w:rsid w:val="002C59B5"/>
    <w:rsid w:val="002C678A"/>
    <w:rsid w:val="002C6CEB"/>
    <w:rsid w:val="002D012B"/>
    <w:rsid w:val="002D267A"/>
    <w:rsid w:val="002D32C5"/>
    <w:rsid w:val="002D3827"/>
    <w:rsid w:val="002D4900"/>
    <w:rsid w:val="002D517B"/>
    <w:rsid w:val="002D5E67"/>
    <w:rsid w:val="002D70F4"/>
    <w:rsid w:val="002D7C2C"/>
    <w:rsid w:val="002E0CA8"/>
    <w:rsid w:val="002E1503"/>
    <w:rsid w:val="002E2189"/>
    <w:rsid w:val="002E2767"/>
    <w:rsid w:val="002E2BE1"/>
    <w:rsid w:val="002E38C6"/>
    <w:rsid w:val="002E396A"/>
    <w:rsid w:val="002E5AE4"/>
    <w:rsid w:val="002F0D12"/>
    <w:rsid w:val="002F1034"/>
    <w:rsid w:val="002F2084"/>
    <w:rsid w:val="002F2FD2"/>
    <w:rsid w:val="002F323F"/>
    <w:rsid w:val="002F7C78"/>
    <w:rsid w:val="003018A0"/>
    <w:rsid w:val="00301CE3"/>
    <w:rsid w:val="003033AE"/>
    <w:rsid w:val="00304489"/>
    <w:rsid w:val="00307757"/>
    <w:rsid w:val="00312268"/>
    <w:rsid w:val="003123EF"/>
    <w:rsid w:val="00313832"/>
    <w:rsid w:val="00313A81"/>
    <w:rsid w:val="00314FF2"/>
    <w:rsid w:val="00320216"/>
    <w:rsid w:val="003204F0"/>
    <w:rsid w:val="00321547"/>
    <w:rsid w:val="00321699"/>
    <w:rsid w:val="00323B3D"/>
    <w:rsid w:val="00326611"/>
    <w:rsid w:val="003266D8"/>
    <w:rsid w:val="00326F31"/>
    <w:rsid w:val="00333CBD"/>
    <w:rsid w:val="00333EE4"/>
    <w:rsid w:val="00334C6D"/>
    <w:rsid w:val="00341D5F"/>
    <w:rsid w:val="00341EF1"/>
    <w:rsid w:val="00344E05"/>
    <w:rsid w:val="00344E95"/>
    <w:rsid w:val="0034707F"/>
    <w:rsid w:val="00347387"/>
    <w:rsid w:val="003506CF"/>
    <w:rsid w:val="00350CE9"/>
    <w:rsid w:val="00352502"/>
    <w:rsid w:val="00352C83"/>
    <w:rsid w:val="00352EDB"/>
    <w:rsid w:val="003532E9"/>
    <w:rsid w:val="00353551"/>
    <w:rsid w:val="00353CF7"/>
    <w:rsid w:val="00354B53"/>
    <w:rsid w:val="00354DD5"/>
    <w:rsid w:val="00354E91"/>
    <w:rsid w:val="00354FB3"/>
    <w:rsid w:val="003554F8"/>
    <w:rsid w:val="00360D3F"/>
    <w:rsid w:val="00360E99"/>
    <w:rsid w:val="00362DE1"/>
    <w:rsid w:val="00365110"/>
    <w:rsid w:val="003679E0"/>
    <w:rsid w:val="0037075E"/>
    <w:rsid w:val="003735D2"/>
    <w:rsid w:val="003753AE"/>
    <w:rsid w:val="00375960"/>
    <w:rsid w:val="00377794"/>
    <w:rsid w:val="003807D3"/>
    <w:rsid w:val="00380B11"/>
    <w:rsid w:val="003816D9"/>
    <w:rsid w:val="00382E05"/>
    <w:rsid w:val="003838CC"/>
    <w:rsid w:val="00383F47"/>
    <w:rsid w:val="0038425E"/>
    <w:rsid w:val="00384632"/>
    <w:rsid w:val="00384857"/>
    <w:rsid w:val="00384EE9"/>
    <w:rsid w:val="003852A5"/>
    <w:rsid w:val="003853F2"/>
    <w:rsid w:val="00387AEC"/>
    <w:rsid w:val="00390AAA"/>
    <w:rsid w:val="00391B92"/>
    <w:rsid w:val="00391E58"/>
    <w:rsid w:val="00392AA9"/>
    <w:rsid w:val="003941C9"/>
    <w:rsid w:val="00394EF6"/>
    <w:rsid w:val="00395CA4"/>
    <w:rsid w:val="003963A8"/>
    <w:rsid w:val="003A1812"/>
    <w:rsid w:val="003A2959"/>
    <w:rsid w:val="003A4008"/>
    <w:rsid w:val="003A723C"/>
    <w:rsid w:val="003B0713"/>
    <w:rsid w:val="003B2A42"/>
    <w:rsid w:val="003B4937"/>
    <w:rsid w:val="003B4A06"/>
    <w:rsid w:val="003B6E9E"/>
    <w:rsid w:val="003B72D8"/>
    <w:rsid w:val="003B7F0A"/>
    <w:rsid w:val="003C0B17"/>
    <w:rsid w:val="003C1231"/>
    <w:rsid w:val="003C1439"/>
    <w:rsid w:val="003C6452"/>
    <w:rsid w:val="003C6F1E"/>
    <w:rsid w:val="003C779B"/>
    <w:rsid w:val="003C7B31"/>
    <w:rsid w:val="003D1493"/>
    <w:rsid w:val="003D1FB6"/>
    <w:rsid w:val="003D2AEB"/>
    <w:rsid w:val="003D38EF"/>
    <w:rsid w:val="003D4B4B"/>
    <w:rsid w:val="003D4F6F"/>
    <w:rsid w:val="003D5487"/>
    <w:rsid w:val="003D5C58"/>
    <w:rsid w:val="003D65CE"/>
    <w:rsid w:val="003D74BE"/>
    <w:rsid w:val="003E0EE8"/>
    <w:rsid w:val="003E1EE8"/>
    <w:rsid w:val="003E32EE"/>
    <w:rsid w:val="003E3CA4"/>
    <w:rsid w:val="003E482B"/>
    <w:rsid w:val="003E54C2"/>
    <w:rsid w:val="003E6585"/>
    <w:rsid w:val="003E666E"/>
    <w:rsid w:val="003E6F95"/>
    <w:rsid w:val="003F1C3F"/>
    <w:rsid w:val="003F3C53"/>
    <w:rsid w:val="003F441E"/>
    <w:rsid w:val="004003A2"/>
    <w:rsid w:val="00402A5C"/>
    <w:rsid w:val="00402FD1"/>
    <w:rsid w:val="00403254"/>
    <w:rsid w:val="004036BF"/>
    <w:rsid w:val="004037FC"/>
    <w:rsid w:val="00403C63"/>
    <w:rsid w:val="004073BD"/>
    <w:rsid w:val="00410522"/>
    <w:rsid w:val="00412BBE"/>
    <w:rsid w:val="004131A4"/>
    <w:rsid w:val="00413441"/>
    <w:rsid w:val="004203AF"/>
    <w:rsid w:val="00420439"/>
    <w:rsid w:val="00421F8E"/>
    <w:rsid w:val="004223F9"/>
    <w:rsid w:val="00422FC3"/>
    <w:rsid w:val="004233CC"/>
    <w:rsid w:val="004238D9"/>
    <w:rsid w:val="00426577"/>
    <w:rsid w:val="004265C1"/>
    <w:rsid w:val="00427343"/>
    <w:rsid w:val="00427A2B"/>
    <w:rsid w:val="00427C22"/>
    <w:rsid w:val="00430DC2"/>
    <w:rsid w:val="00431FF2"/>
    <w:rsid w:val="00432C39"/>
    <w:rsid w:val="004364E6"/>
    <w:rsid w:val="00437252"/>
    <w:rsid w:val="00437ED1"/>
    <w:rsid w:val="00440D89"/>
    <w:rsid w:val="004416A1"/>
    <w:rsid w:val="00441709"/>
    <w:rsid w:val="00442119"/>
    <w:rsid w:val="00442853"/>
    <w:rsid w:val="00443482"/>
    <w:rsid w:val="00445B69"/>
    <w:rsid w:val="0045072F"/>
    <w:rsid w:val="004508A3"/>
    <w:rsid w:val="00451C50"/>
    <w:rsid w:val="0045312F"/>
    <w:rsid w:val="004544F1"/>
    <w:rsid w:val="00454D3E"/>
    <w:rsid w:val="00455B1F"/>
    <w:rsid w:val="0045656F"/>
    <w:rsid w:val="00461A48"/>
    <w:rsid w:val="0046230E"/>
    <w:rsid w:val="004630C6"/>
    <w:rsid w:val="00463888"/>
    <w:rsid w:val="00463C61"/>
    <w:rsid w:val="00463EAD"/>
    <w:rsid w:val="0046597E"/>
    <w:rsid w:val="00465EC6"/>
    <w:rsid w:val="00466D09"/>
    <w:rsid w:val="00466E2D"/>
    <w:rsid w:val="004705FF"/>
    <w:rsid w:val="00470EDD"/>
    <w:rsid w:val="00472C27"/>
    <w:rsid w:val="00473AFF"/>
    <w:rsid w:val="0047471A"/>
    <w:rsid w:val="00474F0E"/>
    <w:rsid w:val="00480C6C"/>
    <w:rsid w:val="0048264D"/>
    <w:rsid w:val="0048346C"/>
    <w:rsid w:val="00484EAD"/>
    <w:rsid w:val="004861DF"/>
    <w:rsid w:val="004878E9"/>
    <w:rsid w:val="00487CAD"/>
    <w:rsid w:val="00490175"/>
    <w:rsid w:val="00491086"/>
    <w:rsid w:val="004948C6"/>
    <w:rsid w:val="00496878"/>
    <w:rsid w:val="004974D3"/>
    <w:rsid w:val="00497CD1"/>
    <w:rsid w:val="004A0E70"/>
    <w:rsid w:val="004A1019"/>
    <w:rsid w:val="004A1896"/>
    <w:rsid w:val="004A3325"/>
    <w:rsid w:val="004A3A9D"/>
    <w:rsid w:val="004A4534"/>
    <w:rsid w:val="004A4CA8"/>
    <w:rsid w:val="004A5D3D"/>
    <w:rsid w:val="004B02B0"/>
    <w:rsid w:val="004B0941"/>
    <w:rsid w:val="004B1B3F"/>
    <w:rsid w:val="004B26A0"/>
    <w:rsid w:val="004B399C"/>
    <w:rsid w:val="004B6E19"/>
    <w:rsid w:val="004B76D8"/>
    <w:rsid w:val="004B7C06"/>
    <w:rsid w:val="004C06A0"/>
    <w:rsid w:val="004C10BF"/>
    <w:rsid w:val="004C32F8"/>
    <w:rsid w:val="004C35A3"/>
    <w:rsid w:val="004C3F98"/>
    <w:rsid w:val="004C4FC3"/>
    <w:rsid w:val="004C6C15"/>
    <w:rsid w:val="004C6E22"/>
    <w:rsid w:val="004C7C7E"/>
    <w:rsid w:val="004D1B21"/>
    <w:rsid w:val="004D1B51"/>
    <w:rsid w:val="004D3213"/>
    <w:rsid w:val="004D39C8"/>
    <w:rsid w:val="004D47FC"/>
    <w:rsid w:val="004D49E0"/>
    <w:rsid w:val="004D752B"/>
    <w:rsid w:val="004D7C37"/>
    <w:rsid w:val="004E1471"/>
    <w:rsid w:val="004E28B6"/>
    <w:rsid w:val="004E4A40"/>
    <w:rsid w:val="004E4D2E"/>
    <w:rsid w:val="004E5E93"/>
    <w:rsid w:val="004F02A1"/>
    <w:rsid w:val="004F03A3"/>
    <w:rsid w:val="004F1F73"/>
    <w:rsid w:val="004F3F82"/>
    <w:rsid w:val="004F4119"/>
    <w:rsid w:val="004F4B9B"/>
    <w:rsid w:val="004F52B4"/>
    <w:rsid w:val="004F7853"/>
    <w:rsid w:val="00500CFC"/>
    <w:rsid w:val="00501685"/>
    <w:rsid w:val="00501F71"/>
    <w:rsid w:val="00502224"/>
    <w:rsid w:val="0050271B"/>
    <w:rsid w:val="00503CE7"/>
    <w:rsid w:val="005047CE"/>
    <w:rsid w:val="00505BA9"/>
    <w:rsid w:val="00506C23"/>
    <w:rsid w:val="00510DC6"/>
    <w:rsid w:val="0051350E"/>
    <w:rsid w:val="00513DA0"/>
    <w:rsid w:val="00514846"/>
    <w:rsid w:val="005148BD"/>
    <w:rsid w:val="00514D4C"/>
    <w:rsid w:val="00521C7E"/>
    <w:rsid w:val="005223F5"/>
    <w:rsid w:val="00522613"/>
    <w:rsid w:val="00522CCC"/>
    <w:rsid w:val="00523093"/>
    <w:rsid w:val="005240A1"/>
    <w:rsid w:val="0052578C"/>
    <w:rsid w:val="00525B2C"/>
    <w:rsid w:val="00525EFD"/>
    <w:rsid w:val="005260E1"/>
    <w:rsid w:val="00527249"/>
    <w:rsid w:val="00531077"/>
    <w:rsid w:val="0053151D"/>
    <w:rsid w:val="00531BBC"/>
    <w:rsid w:val="005328E5"/>
    <w:rsid w:val="00533801"/>
    <w:rsid w:val="00535D3E"/>
    <w:rsid w:val="005371A8"/>
    <w:rsid w:val="0053771B"/>
    <w:rsid w:val="00537DB3"/>
    <w:rsid w:val="00540299"/>
    <w:rsid w:val="00540574"/>
    <w:rsid w:val="00540877"/>
    <w:rsid w:val="005430A4"/>
    <w:rsid w:val="00544CC0"/>
    <w:rsid w:val="00546189"/>
    <w:rsid w:val="00547B9F"/>
    <w:rsid w:val="00550023"/>
    <w:rsid w:val="00551D4B"/>
    <w:rsid w:val="005526B9"/>
    <w:rsid w:val="00552C3F"/>
    <w:rsid w:val="00553641"/>
    <w:rsid w:val="00553A45"/>
    <w:rsid w:val="00553E38"/>
    <w:rsid w:val="00555E54"/>
    <w:rsid w:val="0055759F"/>
    <w:rsid w:val="005579A1"/>
    <w:rsid w:val="00560063"/>
    <w:rsid w:val="0056069A"/>
    <w:rsid w:val="005607FA"/>
    <w:rsid w:val="0056173E"/>
    <w:rsid w:val="00562736"/>
    <w:rsid w:val="00562DE3"/>
    <w:rsid w:val="00562FC3"/>
    <w:rsid w:val="005633C5"/>
    <w:rsid w:val="00564277"/>
    <w:rsid w:val="005650B3"/>
    <w:rsid w:val="00566B3B"/>
    <w:rsid w:val="00567859"/>
    <w:rsid w:val="005712F8"/>
    <w:rsid w:val="00572A86"/>
    <w:rsid w:val="005745BF"/>
    <w:rsid w:val="00574BCC"/>
    <w:rsid w:val="00575295"/>
    <w:rsid w:val="005760B7"/>
    <w:rsid w:val="00576C02"/>
    <w:rsid w:val="005812B0"/>
    <w:rsid w:val="005812D5"/>
    <w:rsid w:val="005818DB"/>
    <w:rsid w:val="0058223B"/>
    <w:rsid w:val="005848E4"/>
    <w:rsid w:val="0058771F"/>
    <w:rsid w:val="00587D1C"/>
    <w:rsid w:val="00593420"/>
    <w:rsid w:val="00593652"/>
    <w:rsid w:val="005948DF"/>
    <w:rsid w:val="00594D41"/>
    <w:rsid w:val="005958D2"/>
    <w:rsid w:val="00595D3F"/>
    <w:rsid w:val="00596B42"/>
    <w:rsid w:val="00596BB5"/>
    <w:rsid w:val="00596E70"/>
    <w:rsid w:val="00597416"/>
    <w:rsid w:val="0059751D"/>
    <w:rsid w:val="005A064A"/>
    <w:rsid w:val="005A0C99"/>
    <w:rsid w:val="005A0EBB"/>
    <w:rsid w:val="005A0F2A"/>
    <w:rsid w:val="005A17E3"/>
    <w:rsid w:val="005A2403"/>
    <w:rsid w:val="005A3D9F"/>
    <w:rsid w:val="005A5D35"/>
    <w:rsid w:val="005A6A2B"/>
    <w:rsid w:val="005A6FD6"/>
    <w:rsid w:val="005B09B1"/>
    <w:rsid w:val="005B1716"/>
    <w:rsid w:val="005B1B45"/>
    <w:rsid w:val="005B1F74"/>
    <w:rsid w:val="005B26E5"/>
    <w:rsid w:val="005B34C2"/>
    <w:rsid w:val="005B5772"/>
    <w:rsid w:val="005B6A44"/>
    <w:rsid w:val="005B7888"/>
    <w:rsid w:val="005B7AC8"/>
    <w:rsid w:val="005C1C97"/>
    <w:rsid w:val="005C3B1B"/>
    <w:rsid w:val="005C4B1D"/>
    <w:rsid w:val="005C4D55"/>
    <w:rsid w:val="005C4F60"/>
    <w:rsid w:val="005C6496"/>
    <w:rsid w:val="005C7D59"/>
    <w:rsid w:val="005D04CD"/>
    <w:rsid w:val="005D143A"/>
    <w:rsid w:val="005D1AC0"/>
    <w:rsid w:val="005D244D"/>
    <w:rsid w:val="005D2D0A"/>
    <w:rsid w:val="005D3B19"/>
    <w:rsid w:val="005D437E"/>
    <w:rsid w:val="005D5D67"/>
    <w:rsid w:val="005D737E"/>
    <w:rsid w:val="005D7BA7"/>
    <w:rsid w:val="005E0331"/>
    <w:rsid w:val="005E038F"/>
    <w:rsid w:val="005E06AD"/>
    <w:rsid w:val="005E0ABD"/>
    <w:rsid w:val="005E0E13"/>
    <w:rsid w:val="005E1E4F"/>
    <w:rsid w:val="005E3C21"/>
    <w:rsid w:val="005E3DFA"/>
    <w:rsid w:val="005E42BE"/>
    <w:rsid w:val="005E5248"/>
    <w:rsid w:val="005E5632"/>
    <w:rsid w:val="005E579B"/>
    <w:rsid w:val="005E5D82"/>
    <w:rsid w:val="005E665A"/>
    <w:rsid w:val="005E7865"/>
    <w:rsid w:val="005F070C"/>
    <w:rsid w:val="005F179D"/>
    <w:rsid w:val="005F43D3"/>
    <w:rsid w:val="005F5140"/>
    <w:rsid w:val="005F5938"/>
    <w:rsid w:val="005F6511"/>
    <w:rsid w:val="006009BD"/>
    <w:rsid w:val="0060316E"/>
    <w:rsid w:val="00604DE9"/>
    <w:rsid w:val="00605450"/>
    <w:rsid w:val="0060587F"/>
    <w:rsid w:val="00606C6A"/>
    <w:rsid w:val="006105CA"/>
    <w:rsid w:val="00611BFB"/>
    <w:rsid w:val="00612F29"/>
    <w:rsid w:val="00616BFF"/>
    <w:rsid w:val="006172D2"/>
    <w:rsid w:val="00617E9C"/>
    <w:rsid w:val="006205D1"/>
    <w:rsid w:val="006214DD"/>
    <w:rsid w:val="00621700"/>
    <w:rsid w:val="006217A5"/>
    <w:rsid w:val="00621C1B"/>
    <w:rsid w:val="0062312F"/>
    <w:rsid w:val="00623845"/>
    <w:rsid w:val="00626C4C"/>
    <w:rsid w:val="00630D41"/>
    <w:rsid w:val="0063181D"/>
    <w:rsid w:val="006331D1"/>
    <w:rsid w:val="006355D4"/>
    <w:rsid w:val="00635D01"/>
    <w:rsid w:val="00640039"/>
    <w:rsid w:val="00640458"/>
    <w:rsid w:val="00643FB8"/>
    <w:rsid w:val="00644808"/>
    <w:rsid w:val="0064480A"/>
    <w:rsid w:val="00645831"/>
    <w:rsid w:val="00647357"/>
    <w:rsid w:val="006502FB"/>
    <w:rsid w:val="0065183D"/>
    <w:rsid w:val="00651B3A"/>
    <w:rsid w:val="00651D65"/>
    <w:rsid w:val="006522CF"/>
    <w:rsid w:val="00653F92"/>
    <w:rsid w:val="00654022"/>
    <w:rsid w:val="0065520E"/>
    <w:rsid w:val="006565FB"/>
    <w:rsid w:val="00660398"/>
    <w:rsid w:val="00660917"/>
    <w:rsid w:val="00661741"/>
    <w:rsid w:val="00661A34"/>
    <w:rsid w:val="00661F24"/>
    <w:rsid w:val="00662430"/>
    <w:rsid w:val="00662C8C"/>
    <w:rsid w:val="00662D62"/>
    <w:rsid w:val="00662F20"/>
    <w:rsid w:val="00663FBF"/>
    <w:rsid w:val="00664C82"/>
    <w:rsid w:val="00664FC8"/>
    <w:rsid w:val="00664FCD"/>
    <w:rsid w:val="00665D0F"/>
    <w:rsid w:val="006661A0"/>
    <w:rsid w:val="00666FBB"/>
    <w:rsid w:val="0067131C"/>
    <w:rsid w:val="006717E2"/>
    <w:rsid w:val="006756A4"/>
    <w:rsid w:val="00676F7B"/>
    <w:rsid w:val="00677EC2"/>
    <w:rsid w:val="00680507"/>
    <w:rsid w:val="0068068D"/>
    <w:rsid w:val="0068088B"/>
    <w:rsid w:val="00681FD3"/>
    <w:rsid w:val="00682338"/>
    <w:rsid w:val="0068287B"/>
    <w:rsid w:val="00683D2D"/>
    <w:rsid w:val="00684B57"/>
    <w:rsid w:val="00685DB3"/>
    <w:rsid w:val="006863F9"/>
    <w:rsid w:val="00686CED"/>
    <w:rsid w:val="006875A4"/>
    <w:rsid w:val="00690A42"/>
    <w:rsid w:val="00692D88"/>
    <w:rsid w:val="00692F87"/>
    <w:rsid w:val="006951C6"/>
    <w:rsid w:val="00697AE5"/>
    <w:rsid w:val="00697C46"/>
    <w:rsid w:val="006A06C5"/>
    <w:rsid w:val="006A06F6"/>
    <w:rsid w:val="006A08B8"/>
    <w:rsid w:val="006A11AA"/>
    <w:rsid w:val="006A1317"/>
    <w:rsid w:val="006A1806"/>
    <w:rsid w:val="006A18B2"/>
    <w:rsid w:val="006A1AC7"/>
    <w:rsid w:val="006A27B1"/>
    <w:rsid w:val="006A5192"/>
    <w:rsid w:val="006A6596"/>
    <w:rsid w:val="006A77E2"/>
    <w:rsid w:val="006A7C9F"/>
    <w:rsid w:val="006B27A3"/>
    <w:rsid w:val="006B35F9"/>
    <w:rsid w:val="006B46CC"/>
    <w:rsid w:val="006B5A4A"/>
    <w:rsid w:val="006B5C4A"/>
    <w:rsid w:val="006C157C"/>
    <w:rsid w:val="006C15A0"/>
    <w:rsid w:val="006C17C9"/>
    <w:rsid w:val="006C1F6A"/>
    <w:rsid w:val="006C4AEA"/>
    <w:rsid w:val="006D0FB0"/>
    <w:rsid w:val="006D3123"/>
    <w:rsid w:val="006D31AC"/>
    <w:rsid w:val="006D462E"/>
    <w:rsid w:val="006D5F3F"/>
    <w:rsid w:val="006D67B5"/>
    <w:rsid w:val="006D737B"/>
    <w:rsid w:val="006E1770"/>
    <w:rsid w:val="006E2ED9"/>
    <w:rsid w:val="006E656C"/>
    <w:rsid w:val="006E67C9"/>
    <w:rsid w:val="006E7555"/>
    <w:rsid w:val="006E772B"/>
    <w:rsid w:val="006E7E12"/>
    <w:rsid w:val="006F18D4"/>
    <w:rsid w:val="006F1BCE"/>
    <w:rsid w:val="006F2398"/>
    <w:rsid w:val="006F297B"/>
    <w:rsid w:val="006F35CE"/>
    <w:rsid w:val="006F6BBC"/>
    <w:rsid w:val="006F7742"/>
    <w:rsid w:val="006F79A4"/>
    <w:rsid w:val="00702601"/>
    <w:rsid w:val="00702D14"/>
    <w:rsid w:val="00704A6B"/>
    <w:rsid w:val="00705253"/>
    <w:rsid w:val="00706074"/>
    <w:rsid w:val="00707188"/>
    <w:rsid w:val="0071117F"/>
    <w:rsid w:val="00714172"/>
    <w:rsid w:val="00715A80"/>
    <w:rsid w:val="00717EEF"/>
    <w:rsid w:val="00720272"/>
    <w:rsid w:val="007221D7"/>
    <w:rsid w:val="007231A2"/>
    <w:rsid w:val="0072321B"/>
    <w:rsid w:val="00724D1C"/>
    <w:rsid w:val="00725002"/>
    <w:rsid w:val="0072622C"/>
    <w:rsid w:val="00731603"/>
    <w:rsid w:val="00732279"/>
    <w:rsid w:val="007324AB"/>
    <w:rsid w:val="007345B9"/>
    <w:rsid w:val="007353C8"/>
    <w:rsid w:val="00737C25"/>
    <w:rsid w:val="0074260A"/>
    <w:rsid w:val="00744622"/>
    <w:rsid w:val="00744C68"/>
    <w:rsid w:val="00747014"/>
    <w:rsid w:val="00747E02"/>
    <w:rsid w:val="00750BA2"/>
    <w:rsid w:val="00753F00"/>
    <w:rsid w:val="0075492D"/>
    <w:rsid w:val="00755636"/>
    <w:rsid w:val="00756977"/>
    <w:rsid w:val="0075745A"/>
    <w:rsid w:val="00757AFD"/>
    <w:rsid w:val="00760855"/>
    <w:rsid w:val="00760BFB"/>
    <w:rsid w:val="00760DA9"/>
    <w:rsid w:val="007611A9"/>
    <w:rsid w:val="00761FAB"/>
    <w:rsid w:val="00762A84"/>
    <w:rsid w:val="007631C4"/>
    <w:rsid w:val="007642CA"/>
    <w:rsid w:val="0076435A"/>
    <w:rsid w:val="00765A52"/>
    <w:rsid w:val="00765AD5"/>
    <w:rsid w:val="007665A5"/>
    <w:rsid w:val="00766A29"/>
    <w:rsid w:val="00767330"/>
    <w:rsid w:val="00770FE0"/>
    <w:rsid w:val="00771572"/>
    <w:rsid w:val="00771C17"/>
    <w:rsid w:val="007724CC"/>
    <w:rsid w:val="0077335C"/>
    <w:rsid w:val="00773B69"/>
    <w:rsid w:val="0077628C"/>
    <w:rsid w:val="0077765E"/>
    <w:rsid w:val="007777BE"/>
    <w:rsid w:val="00777E7A"/>
    <w:rsid w:val="0078055F"/>
    <w:rsid w:val="007831C0"/>
    <w:rsid w:val="00785ED3"/>
    <w:rsid w:val="00785FAC"/>
    <w:rsid w:val="007863FA"/>
    <w:rsid w:val="00786F92"/>
    <w:rsid w:val="00790FC3"/>
    <w:rsid w:val="00791244"/>
    <w:rsid w:val="007917B6"/>
    <w:rsid w:val="00792B9D"/>
    <w:rsid w:val="00793243"/>
    <w:rsid w:val="00794140"/>
    <w:rsid w:val="007946B2"/>
    <w:rsid w:val="00794869"/>
    <w:rsid w:val="007965AD"/>
    <w:rsid w:val="00796A34"/>
    <w:rsid w:val="00796ACC"/>
    <w:rsid w:val="007975A2"/>
    <w:rsid w:val="00797E34"/>
    <w:rsid w:val="007A09E6"/>
    <w:rsid w:val="007A12D6"/>
    <w:rsid w:val="007A61CD"/>
    <w:rsid w:val="007B0788"/>
    <w:rsid w:val="007B4E64"/>
    <w:rsid w:val="007B585E"/>
    <w:rsid w:val="007B6F2B"/>
    <w:rsid w:val="007C13B3"/>
    <w:rsid w:val="007C2183"/>
    <w:rsid w:val="007C34E1"/>
    <w:rsid w:val="007C3908"/>
    <w:rsid w:val="007C398C"/>
    <w:rsid w:val="007C3EA7"/>
    <w:rsid w:val="007C4AA3"/>
    <w:rsid w:val="007C51FB"/>
    <w:rsid w:val="007C5EF9"/>
    <w:rsid w:val="007C7278"/>
    <w:rsid w:val="007D020E"/>
    <w:rsid w:val="007D088D"/>
    <w:rsid w:val="007D218E"/>
    <w:rsid w:val="007D2C69"/>
    <w:rsid w:val="007D341F"/>
    <w:rsid w:val="007D41A2"/>
    <w:rsid w:val="007D5494"/>
    <w:rsid w:val="007E04E3"/>
    <w:rsid w:val="007E1C37"/>
    <w:rsid w:val="007E4BCD"/>
    <w:rsid w:val="007E6256"/>
    <w:rsid w:val="007E77F4"/>
    <w:rsid w:val="007E7DBC"/>
    <w:rsid w:val="007F1BFC"/>
    <w:rsid w:val="007F1F02"/>
    <w:rsid w:val="007F2513"/>
    <w:rsid w:val="007F2A2A"/>
    <w:rsid w:val="007F2D7B"/>
    <w:rsid w:val="007F3F1F"/>
    <w:rsid w:val="007F601B"/>
    <w:rsid w:val="007F7194"/>
    <w:rsid w:val="007F7C22"/>
    <w:rsid w:val="008013D6"/>
    <w:rsid w:val="00801F13"/>
    <w:rsid w:val="00803207"/>
    <w:rsid w:val="00804725"/>
    <w:rsid w:val="00804EA0"/>
    <w:rsid w:val="00805A07"/>
    <w:rsid w:val="00810348"/>
    <w:rsid w:val="008114B0"/>
    <w:rsid w:val="008116FE"/>
    <w:rsid w:val="00814A06"/>
    <w:rsid w:val="00816360"/>
    <w:rsid w:val="0081720C"/>
    <w:rsid w:val="0082166B"/>
    <w:rsid w:val="00823032"/>
    <w:rsid w:val="00824EE4"/>
    <w:rsid w:val="00825D05"/>
    <w:rsid w:val="0082641E"/>
    <w:rsid w:val="008275EE"/>
    <w:rsid w:val="0083069B"/>
    <w:rsid w:val="0083072F"/>
    <w:rsid w:val="00831E5C"/>
    <w:rsid w:val="00832311"/>
    <w:rsid w:val="008324D4"/>
    <w:rsid w:val="00832CF3"/>
    <w:rsid w:val="0083418B"/>
    <w:rsid w:val="00835079"/>
    <w:rsid w:val="008359AE"/>
    <w:rsid w:val="00835A2C"/>
    <w:rsid w:val="00835A40"/>
    <w:rsid w:val="00840210"/>
    <w:rsid w:val="008410AF"/>
    <w:rsid w:val="00841428"/>
    <w:rsid w:val="0084162B"/>
    <w:rsid w:val="008427F6"/>
    <w:rsid w:val="00843AC1"/>
    <w:rsid w:val="008459AE"/>
    <w:rsid w:val="0085655D"/>
    <w:rsid w:val="00857730"/>
    <w:rsid w:val="00857DEC"/>
    <w:rsid w:val="00860013"/>
    <w:rsid w:val="0086024C"/>
    <w:rsid w:val="00860BED"/>
    <w:rsid w:val="00860D08"/>
    <w:rsid w:val="008619A6"/>
    <w:rsid w:val="00861E7E"/>
    <w:rsid w:val="008635AC"/>
    <w:rsid w:val="00865F82"/>
    <w:rsid w:val="008679B9"/>
    <w:rsid w:val="0087040F"/>
    <w:rsid w:val="00871424"/>
    <w:rsid w:val="00871D13"/>
    <w:rsid w:val="008723E3"/>
    <w:rsid w:val="0087426E"/>
    <w:rsid w:val="00875974"/>
    <w:rsid w:val="00875E39"/>
    <w:rsid w:val="008800A9"/>
    <w:rsid w:val="00881EB1"/>
    <w:rsid w:val="008823B9"/>
    <w:rsid w:val="008840D1"/>
    <w:rsid w:val="008843EC"/>
    <w:rsid w:val="008849DD"/>
    <w:rsid w:val="00886A1B"/>
    <w:rsid w:val="008879C6"/>
    <w:rsid w:val="00887BFA"/>
    <w:rsid w:val="00891120"/>
    <w:rsid w:val="0089221C"/>
    <w:rsid w:val="00893080"/>
    <w:rsid w:val="00894380"/>
    <w:rsid w:val="008951D0"/>
    <w:rsid w:val="008956F8"/>
    <w:rsid w:val="008975E6"/>
    <w:rsid w:val="008A136F"/>
    <w:rsid w:val="008A1DAF"/>
    <w:rsid w:val="008A2331"/>
    <w:rsid w:val="008A2C59"/>
    <w:rsid w:val="008A39FB"/>
    <w:rsid w:val="008A4455"/>
    <w:rsid w:val="008A4CBD"/>
    <w:rsid w:val="008A68EB"/>
    <w:rsid w:val="008A7E7F"/>
    <w:rsid w:val="008B13FB"/>
    <w:rsid w:val="008B1638"/>
    <w:rsid w:val="008B17CF"/>
    <w:rsid w:val="008B3199"/>
    <w:rsid w:val="008B3D19"/>
    <w:rsid w:val="008B5EAF"/>
    <w:rsid w:val="008B6ADD"/>
    <w:rsid w:val="008B7C43"/>
    <w:rsid w:val="008C03C0"/>
    <w:rsid w:val="008C03D9"/>
    <w:rsid w:val="008C0DDB"/>
    <w:rsid w:val="008C119F"/>
    <w:rsid w:val="008C31FA"/>
    <w:rsid w:val="008C44BE"/>
    <w:rsid w:val="008C4C53"/>
    <w:rsid w:val="008C5D63"/>
    <w:rsid w:val="008C6C04"/>
    <w:rsid w:val="008C7DC0"/>
    <w:rsid w:val="008C7EC4"/>
    <w:rsid w:val="008D0820"/>
    <w:rsid w:val="008D11DA"/>
    <w:rsid w:val="008D1274"/>
    <w:rsid w:val="008D1669"/>
    <w:rsid w:val="008D252D"/>
    <w:rsid w:val="008D3240"/>
    <w:rsid w:val="008D6010"/>
    <w:rsid w:val="008D69EC"/>
    <w:rsid w:val="008D7937"/>
    <w:rsid w:val="008E180B"/>
    <w:rsid w:val="008E2479"/>
    <w:rsid w:val="008E371C"/>
    <w:rsid w:val="008E38F9"/>
    <w:rsid w:val="008E5190"/>
    <w:rsid w:val="008E5765"/>
    <w:rsid w:val="008E60F7"/>
    <w:rsid w:val="008F1F3F"/>
    <w:rsid w:val="008F36B2"/>
    <w:rsid w:val="008F36E2"/>
    <w:rsid w:val="008F44D6"/>
    <w:rsid w:val="008F4744"/>
    <w:rsid w:val="008F4856"/>
    <w:rsid w:val="008F4C45"/>
    <w:rsid w:val="008F4C5C"/>
    <w:rsid w:val="008F5BDB"/>
    <w:rsid w:val="008F610D"/>
    <w:rsid w:val="008F777B"/>
    <w:rsid w:val="008F778D"/>
    <w:rsid w:val="009002F0"/>
    <w:rsid w:val="009007FA"/>
    <w:rsid w:val="009013ED"/>
    <w:rsid w:val="0090542B"/>
    <w:rsid w:val="00905716"/>
    <w:rsid w:val="009058AB"/>
    <w:rsid w:val="009066AE"/>
    <w:rsid w:val="00906819"/>
    <w:rsid w:val="009074C7"/>
    <w:rsid w:val="00907D93"/>
    <w:rsid w:val="0091079A"/>
    <w:rsid w:val="0091293D"/>
    <w:rsid w:val="00915298"/>
    <w:rsid w:val="0091558E"/>
    <w:rsid w:val="00916EDE"/>
    <w:rsid w:val="00917046"/>
    <w:rsid w:val="0092092A"/>
    <w:rsid w:val="0092256A"/>
    <w:rsid w:val="0092272A"/>
    <w:rsid w:val="00923813"/>
    <w:rsid w:val="00924409"/>
    <w:rsid w:val="00925A5E"/>
    <w:rsid w:val="00925B9A"/>
    <w:rsid w:val="00926DFE"/>
    <w:rsid w:val="00930C7D"/>
    <w:rsid w:val="00931077"/>
    <w:rsid w:val="00932061"/>
    <w:rsid w:val="009324FA"/>
    <w:rsid w:val="009332B9"/>
    <w:rsid w:val="0093386E"/>
    <w:rsid w:val="009364EB"/>
    <w:rsid w:val="00936770"/>
    <w:rsid w:val="009369CF"/>
    <w:rsid w:val="00937C03"/>
    <w:rsid w:val="00943461"/>
    <w:rsid w:val="009446AE"/>
    <w:rsid w:val="00945FE2"/>
    <w:rsid w:val="009461A4"/>
    <w:rsid w:val="0094667A"/>
    <w:rsid w:val="009503CD"/>
    <w:rsid w:val="00950DEF"/>
    <w:rsid w:val="00951B58"/>
    <w:rsid w:val="009523D5"/>
    <w:rsid w:val="00952A4F"/>
    <w:rsid w:val="009535FD"/>
    <w:rsid w:val="009572F2"/>
    <w:rsid w:val="009608FD"/>
    <w:rsid w:val="00960B8A"/>
    <w:rsid w:val="009616EE"/>
    <w:rsid w:val="009617D2"/>
    <w:rsid w:val="00961F21"/>
    <w:rsid w:val="0096247A"/>
    <w:rsid w:val="0096448F"/>
    <w:rsid w:val="00965663"/>
    <w:rsid w:val="00966E29"/>
    <w:rsid w:val="00966F33"/>
    <w:rsid w:val="009676CA"/>
    <w:rsid w:val="009707A6"/>
    <w:rsid w:val="00971A23"/>
    <w:rsid w:val="00972B48"/>
    <w:rsid w:val="00972F82"/>
    <w:rsid w:val="009755C7"/>
    <w:rsid w:val="00975607"/>
    <w:rsid w:val="00975630"/>
    <w:rsid w:val="009766B7"/>
    <w:rsid w:val="00977264"/>
    <w:rsid w:val="00980C51"/>
    <w:rsid w:val="00981BA1"/>
    <w:rsid w:val="009823C4"/>
    <w:rsid w:val="009823FE"/>
    <w:rsid w:val="00984016"/>
    <w:rsid w:val="00984AF5"/>
    <w:rsid w:val="009859E9"/>
    <w:rsid w:val="00985E1A"/>
    <w:rsid w:val="00986588"/>
    <w:rsid w:val="00986703"/>
    <w:rsid w:val="00987D60"/>
    <w:rsid w:val="00990DCF"/>
    <w:rsid w:val="0099312F"/>
    <w:rsid w:val="00993184"/>
    <w:rsid w:val="0099500E"/>
    <w:rsid w:val="00995259"/>
    <w:rsid w:val="00995D8E"/>
    <w:rsid w:val="00996789"/>
    <w:rsid w:val="0099772B"/>
    <w:rsid w:val="009A1B7E"/>
    <w:rsid w:val="009A25F8"/>
    <w:rsid w:val="009A3851"/>
    <w:rsid w:val="009A45A2"/>
    <w:rsid w:val="009A4E59"/>
    <w:rsid w:val="009A4FE7"/>
    <w:rsid w:val="009A7A3A"/>
    <w:rsid w:val="009A7B18"/>
    <w:rsid w:val="009A7C55"/>
    <w:rsid w:val="009B082B"/>
    <w:rsid w:val="009B0E34"/>
    <w:rsid w:val="009B18F2"/>
    <w:rsid w:val="009B7728"/>
    <w:rsid w:val="009C0A78"/>
    <w:rsid w:val="009C2174"/>
    <w:rsid w:val="009C2892"/>
    <w:rsid w:val="009C28BE"/>
    <w:rsid w:val="009C2D6D"/>
    <w:rsid w:val="009C30B2"/>
    <w:rsid w:val="009C3347"/>
    <w:rsid w:val="009C37A0"/>
    <w:rsid w:val="009C3C58"/>
    <w:rsid w:val="009C3F31"/>
    <w:rsid w:val="009C46F1"/>
    <w:rsid w:val="009C57C7"/>
    <w:rsid w:val="009C71DA"/>
    <w:rsid w:val="009C74E1"/>
    <w:rsid w:val="009D14B7"/>
    <w:rsid w:val="009D1992"/>
    <w:rsid w:val="009D1EA7"/>
    <w:rsid w:val="009D230F"/>
    <w:rsid w:val="009D2350"/>
    <w:rsid w:val="009D2FF5"/>
    <w:rsid w:val="009D3974"/>
    <w:rsid w:val="009D5CCA"/>
    <w:rsid w:val="009D629A"/>
    <w:rsid w:val="009D636C"/>
    <w:rsid w:val="009D7D39"/>
    <w:rsid w:val="009E0D45"/>
    <w:rsid w:val="009E1B00"/>
    <w:rsid w:val="009E1B35"/>
    <w:rsid w:val="009E26BC"/>
    <w:rsid w:val="009E3E0F"/>
    <w:rsid w:val="009E4260"/>
    <w:rsid w:val="009E473C"/>
    <w:rsid w:val="009E6D1B"/>
    <w:rsid w:val="009F0A7D"/>
    <w:rsid w:val="009F0C84"/>
    <w:rsid w:val="009F1201"/>
    <w:rsid w:val="009F1D37"/>
    <w:rsid w:val="009F2BFF"/>
    <w:rsid w:val="009F2D57"/>
    <w:rsid w:val="009F3C1F"/>
    <w:rsid w:val="009F3F68"/>
    <w:rsid w:val="009F4337"/>
    <w:rsid w:val="009F72D6"/>
    <w:rsid w:val="00A0112C"/>
    <w:rsid w:val="00A022DB"/>
    <w:rsid w:val="00A0433D"/>
    <w:rsid w:val="00A0441A"/>
    <w:rsid w:val="00A05282"/>
    <w:rsid w:val="00A06883"/>
    <w:rsid w:val="00A06BED"/>
    <w:rsid w:val="00A06C1B"/>
    <w:rsid w:val="00A0759F"/>
    <w:rsid w:val="00A11A85"/>
    <w:rsid w:val="00A13D43"/>
    <w:rsid w:val="00A14085"/>
    <w:rsid w:val="00A14EDD"/>
    <w:rsid w:val="00A166DE"/>
    <w:rsid w:val="00A217CC"/>
    <w:rsid w:val="00A23593"/>
    <w:rsid w:val="00A24935"/>
    <w:rsid w:val="00A24CB8"/>
    <w:rsid w:val="00A25A9D"/>
    <w:rsid w:val="00A262AC"/>
    <w:rsid w:val="00A26637"/>
    <w:rsid w:val="00A27CF7"/>
    <w:rsid w:val="00A31B0D"/>
    <w:rsid w:val="00A31F2F"/>
    <w:rsid w:val="00A32295"/>
    <w:rsid w:val="00A32E86"/>
    <w:rsid w:val="00A338F2"/>
    <w:rsid w:val="00A34FAC"/>
    <w:rsid w:val="00A350D3"/>
    <w:rsid w:val="00A35702"/>
    <w:rsid w:val="00A37536"/>
    <w:rsid w:val="00A42620"/>
    <w:rsid w:val="00A46242"/>
    <w:rsid w:val="00A46E07"/>
    <w:rsid w:val="00A5199B"/>
    <w:rsid w:val="00A5235E"/>
    <w:rsid w:val="00A52FBC"/>
    <w:rsid w:val="00A5301E"/>
    <w:rsid w:val="00A53668"/>
    <w:rsid w:val="00A545D9"/>
    <w:rsid w:val="00A556B4"/>
    <w:rsid w:val="00A56D58"/>
    <w:rsid w:val="00A57724"/>
    <w:rsid w:val="00A61DEF"/>
    <w:rsid w:val="00A63D9E"/>
    <w:rsid w:val="00A64CF1"/>
    <w:rsid w:val="00A65BB7"/>
    <w:rsid w:val="00A7054B"/>
    <w:rsid w:val="00A70940"/>
    <w:rsid w:val="00A70F24"/>
    <w:rsid w:val="00A715D2"/>
    <w:rsid w:val="00A7192E"/>
    <w:rsid w:val="00A7430F"/>
    <w:rsid w:val="00A74762"/>
    <w:rsid w:val="00A750CD"/>
    <w:rsid w:val="00A76817"/>
    <w:rsid w:val="00A80474"/>
    <w:rsid w:val="00A8082D"/>
    <w:rsid w:val="00A81012"/>
    <w:rsid w:val="00A82335"/>
    <w:rsid w:val="00A825D1"/>
    <w:rsid w:val="00A832C2"/>
    <w:rsid w:val="00A8393C"/>
    <w:rsid w:val="00A83E1C"/>
    <w:rsid w:val="00A84A4B"/>
    <w:rsid w:val="00A84D6F"/>
    <w:rsid w:val="00A8533F"/>
    <w:rsid w:val="00A86FE4"/>
    <w:rsid w:val="00A87865"/>
    <w:rsid w:val="00A90126"/>
    <w:rsid w:val="00A90862"/>
    <w:rsid w:val="00A91274"/>
    <w:rsid w:val="00A9148F"/>
    <w:rsid w:val="00A92CA1"/>
    <w:rsid w:val="00A93743"/>
    <w:rsid w:val="00A93E57"/>
    <w:rsid w:val="00A9510B"/>
    <w:rsid w:val="00A95F71"/>
    <w:rsid w:val="00A96385"/>
    <w:rsid w:val="00A96AC4"/>
    <w:rsid w:val="00AA07C8"/>
    <w:rsid w:val="00AA1338"/>
    <w:rsid w:val="00AA1B8F"/>
    <w:rsid w:val="00AA1E67"/>
    <w:rsid w:val="00AA1F1D"/>
    <w:rsid w:val="00AA3758"/>
    <w:rsid w:val="00AA3992"/>
    <w:rsid w:val="00AA4C8F"/>
    <w:rsid w:val="00AA5422"/>
    <w:rsid w:val="00AB0758"/>
    <w:rsid w:val="00AB12C2"/>
    <w:rsid w:val="00AB1DED"/>
    <w:rsid w:val="00AB32AC"/>
    <w:rsid w:val="00AB34D3"/>
    <w:rsid w:val="00AB3D12"/>
    <w:rsid w:val="00AB6ECF"/>
    <w:rsid w:val="00AB7C68"/>
    <w:rsid w:val="00AC052E"/>
    <w:rsid w:val="00AC05B2"/>
    <w:rsid w:val="00AC0EFC"/>
    <w:rsid w:val="00AC216E"/>
    <w:rsid w:val="00AC2E5D"/>
    <w:rsid w:val="00AC30EB"/>
    <w:rsid w:val="00AC37D9"/>
    <w:rsid w:val="00AC4823"/>
    <w:rsid w:val="00AC4A68"/>
    <w:rsid w:val="00AC4ACF"/>
    <w:rsid w:val="00AC5145"/>
    <w:rsid w:val="00AC57B2"/>
    <w:rsid w:val="00AC661A"/>
    <w:rsid w:val="00AD1F0A"/>
    <w:rsid w:val="00AD2EDB"/>
    <w:rsid w:val="00AD38B2"/>
    <w:rsid w:val="00AD5A7E"/>
    <w:rsid w:val="00AD74D5"/>
    <w:rsid w:val="00AD78FD"/>
    <w:rsid w:val="00AE1097"/>
    <w:rsid w:val="00AE1234"/>
    <w:rsid w:val="00AE214D"/>
    <w:rsid w:val="00AE2A1F"/>
    <w:rsid w:val="00AE44F4"/>
    <w:rsid w:val="00AE457B"/>
    <w:rsid w:val="00AE4CF2"/>
    <w:rsid w:val="00AE4DE0"/>
    <w:rsid w:val="00AE58C0"/>
    <w:rsid w:val="00AE5A83"/>
    <w:rsid w:val="00AE5BAD"/>
    <w:rsid w:val="00AE6F8E"/>
    <w:rsid w:val="00AE7A51"/>
    <w:rsid w:val="00AF04D7"/>
    <w:rsid w:val="00AF2C1B"/>
    <w:rsid w:val="00AF42E5"/>
    <w:rsid w:val="00AF5E3A"/>
    <w:rsid w:val="00AF5FAB"/>
    <w:rsid w:val="00AF7076"/>
    <w:rsid w:val="00AF723E"/>
    <w:rsid w:val="00AF7361"/>
    <w:rsid w:val="00B007DF"/>
    <w:rsid w:val="00B044F9"/>
    <w:rsid w:val="00B04F01"/>
    <w:rsid w:val="00B05719"/>
    <w:rsid w:val="00B10720"/>
    <w:rsid w:val="00B10731"/>
    <w:rsid w:val="00B112D6"/>
    <w:rsid w:val="00B12026"/>
    <w:rsid w:val="00B128D7"/>
    <w:rsid w:val="00B133ED"/>
    <w:rsid w:val="00B13CAC"/>
    <w:rsid w:val="00B13E9D"/>
    <w:rsid w:val="00B142D0"/>
    <w:rsid w:val="00B15147"/>
    <w:rsid w:val="00B21012"/>
    <w:rsid w:val="00B22AFA"/>
    <w:rsid w:val="00B235B2"/>
    <w:rsid w:val="00B2488A"/>
    <w:rsid w:val="00B255B4"/>
    <w:rsid w:val="00B267FD"/>
    <w:rsid w:val="00B26F66"/>
    <w:rsid w:val="00B30DCC"/>
    <w:rsid w:val="00B30E83"/>
    <w:rsid w:val="00B31C0C"/>
    <w:rsid w:val="00B31CD8"/>
    <w:rsid w:val="00B34321"/>
    <w:rsid w:val="00B35B12"/>
    <w:rsid w:val="00B370BA"/>
    <w:rsid w:val="00B3743F"/>
    <w:rsid w:val="00B40008"/>
    <w:rsid w:val="00B42CB9"/>
    <w:rsid w:val="00B43B3B"/>
    <w:rsid w:val="00B43B8F"/>
    <w:rsid w:val="00B4541D"/>
    <w:rsid w:val="00B45506"/>
    <w:rsid w:val="00B51037"/>
    <w:rsid w:val="00B52080"/>
    <w:rsid w:val="00B53050"/>
    <w:rsid w:val="00B5360C"/>
    <w:rsid w:val="00B53776"/>
    <w:rsid w:val="00B545DE"/>
    <w:rsid w:val="00B54D8E"/>
    <w:rsid w:val="00B56C0D"/>
    <w:rsid w:val="00B56FE9"/>
    <w:rsid w:val="00B574BB"/>
    <w:rsid w:val="00B60E90"/>
    <w:rsid w:val="00B61159"/>
    <w:rsid w:val="00B62DC7"/>
    <w:rsid w:val="00B638E1"/>
    <w:rsid w:val="00B65E28"/>
    <w:rsid w:val="00B7330A"/>
    <w:rsid w:val="00B7536C"/>
    <w:rsid w:val="00B8014C"/>
    <w:rsid w:val="00B8273C"/>
    <w:rsid w:val="00B83831"/>
    <w:rsid w:val="00B83E59"/>
    <w:rsid w:val="00B840F8"/>
    <w:rsid w:val="00B84132"/>
    <w:rsid w:val="00B8459A"/>
    <w:rsid w:val="00B84851"/>
    <w:rsid w:val="00B86604"/>
    <w:rsid w:val="00B868E2"/>
    <w:rsid w:val="00B9195C"/>
    <w:rsid w:val="00B91AB2"/>
    <w:rsid w:val="00B923E2"/>
    <w:rsid w:val="00B93339"/>
    <w:rsid w:val="00B9443B"/>
    <w:rsid w:val="00B95927"/>
    <w:rsid w:val="00B964D3"/>
    <w:rsid w:val="00B97671"/>
    <w:rsid w:val="00BA13A9"/>
    <w:rsid w:val="00BA2522"/>
    <w:rsid w:val="00BA2582"/>
    <w:rsid w:val="00BA29F9"/>
    <w:rsid w:val="00BA3E1B"/>
    <w:rsid w:val="00BA3EC1"/>
    <w:rsid w:val="00BA6BD9"/>
    <w:rsid w:val="00BA6D64"/>
    <w:rsid w:val="00BB06DA"/>
    <w:rsid w:val="00BB2BC5"/>
    <w:rsid w:val="00BB3C93"/>
    <w:rsid w:val="00BB432B"/>
    <w:rsid w:val="00BB54B5"/>
    <w:rsid w:val="00BB58C8"/>
    <w:rsid w:val="00BB7712"/>
    <w:rsid w:val="00BB788C"/>
    <w:rsid w:val="00BC25E7"/>
    <w:rsid w:val="00BC263B"/>
    <w:rsid w:val="00BC2A7F"/>
    <w:rsid w:val="00BC4BD2"/>
    <w:rsid w:val="00BC646C"/>
    <w:rsid w:val="00BC667D"/>
    <w:rsid w:val="00BC7407"/>
    <w:rsid w:val="00BD17B4"/>
    <w:rsid w:val="00BD66B7"/>
    <w:rsid w:val="00BD6F91"/>
    <w:rsid w:val="00BE4246"/>
    <w:rsid w:val="00BE4836"/>
    <w:rsid w:val="00BE65C9"/>
    <w:rsid w:val="00BE6E52"/>
    <w:rsid w:val="00BE7524"/>
    <w:rsid w:val="00BE7E5B"/>
    <w:rsid w:val="00BF273E"/>
    <w:rsid w:val="00BF27DE"/>
    <w:rsid w:val="00BF4E7D"/>
    <w:rsid w:val="00BF66AB"/>
    <w:rsid w:val="00BF6B5D"/>
    <w:rsid w:val="00BF7A4D"/>
    <w:rsid w:val="00C01E38"/>
    <w:rsid w:val="00C0274F"/>
    <w:rsid w:val="00C02AE7"/>
    <w:rsid w:val="00C02E80"/>
    <w:rsid w:val="00C04370"/>
    <w:rsid w:val="00C0449E"/>
    <w:rsid w:val="00C06C03"/>
    <w:rsid w:val="00C072BD"/>
    <w:rsid w:val="00C07F12"/>
    <w:rsid w:val="00C114B3"/>
    <w:rsid w:val="00C114C9"/>
    <w:rsid w:val="00C14A4E"/>
    <w:rsid w:val="00C169E0"/>
    <w:rsid w:val="00C1745A"/>
    <w:rsid w:val="00C17AC4"/>
    <w:rsid w:val="00C208D8"/>
    <w:rsid w:val="00C21C7C"/>
    <w:rsid w:val="00C22703"/>
    <w:rsid w:val="00C25219"/>
    <w:rsid w:val="00C264E4"/>
    <w:rsid w:val="00C27E90"/>
    <w:rsid w:val="00C30BE7"/>
    <w:rsid w:val="00C33C38"/>
    <w:rsid w:val="00C3407A"/>
    <w:rsid w:val="00C34537"/>
    <w:rsid w:val="00C37246"/>
    <w:rsid w:val="00C40700"/>
    <w:rsid w:val="00C407C7"/>
    <w:rsid w:val="00C4205A"/>
    <w:rsid w:val="00C46F8C"/>
    <w:rsid w:val="00C46FA0"/>
    <w:rsid w:val="00C46FBE"/>
    <w:rsid w:val="00C47DEE"/>
    <w:rsid w:val="00C47E8B"/>
    <w:rsid w:val="00C5154A"/>
    <w:rsid w:val="00C51A4E"/>
    <w:rsid w:val="00C52156"/>
    <w:rsid w:val="00C52619"/>
    <w:rsid w:val="00C52636"/>
    <w:rsid w:val="00C53DF5"/>
    <w:rsid w:val="00C53E54"/>
    <w:rsid w:val="00C566B4"/>
    <w:rsid w:val="00C5707E"/>
    <w:rsid w:val="00C5727C"/>
    <w:rsid w:val="00C57665"/>
    <w:rsid w:val="00C57BE4"/>
    <w:rsid w:val="00C61946"/>
    <w:rsid w:val="00C6304B"/>
    <w:rsid w:val="00C6484B"/>
    <w:rsid w:val="00C64EA2"/>
    <w:rsid w:val="00C65523"/>
    <w:rsid w:val="00C66432"/>
    <w:rsid w:val="00C674D9"/>
    <w:rsid w:val="00C7045F"/>
    <w:rsid w:val="00C7067E"/>
    <w:rsid w:val="00C70B6C"/>
    <w:rsid w:val="00C7107D"/>
    <w:rsid w:val="00C71CBD"/>
    <w:rsid w:val="00C72137"/>
    <w:rsid w:val="00C72736"/>
    <w:rsid w:val="00C73191"/>
    <w:rsid w:val="00C73412"/>
    <w:rsid w:val="00C74E88"/>
    <w:rsid w:val="00C75FB3"/>
    <w:rsid w:val="00C77282"/>
    <w:rsid w:val="00C807EA"/>
    <w:rsid w:val="00C82820"/>
    <w:rsid w:val="00C831D0"/>
    <w:rsid w:val="00C83739"/>
    <w:rsid w:val="00C838C2"/>
    <w:rsid w:val="00C85CDD"/>
    <w:rsid w:val="00C8615C"/>
    <w:rsid w:val="00C8642F"/>
    <w:rsid w:val="00C9017F"/>
    <w:rsid w:val="00C90357"/>
    <w:rsid w:val="00C90362"/>
    <w:rsid w:val="00C906D5"/>
    <w:rsid w:val="00C919E8"/>
    <w:rsid w:val="00C91BDF"/>
    <w:rsid w:val="00C91C1C"/>
    <w:rsid w:val="00C930BD"/>
    <w:rsid w:val="00C95076"/>
    <w:rsid w:val="00C952F6"/>
    <w:rsid w:val="00C95653"/>
    <w:rsid w:val="00C956C8"/>
    <w:rsid w:val="00C956EF"/>
    <w:rsid w:val="00C97A5F"/>
    <w:rsid w:val="00CA0099"/>
    <w:rsid w:val="00CA1BDB"/>
    <w:rsid w:val="00CA3155"/>
    <w:rsid w:val="00CA4B88"/>
    <w:rsid w:val="00CA4D19"/>
    <w:rsid w:val="00CA59F1"/>
    <w:rsid w:val="00CA6A73"/>
    <w:rsid w:val="00CA7062"/>
    <w:rsid w:val="00CB1F50"/>
    <w:rsid w:val="00CB228F"/>
    <w:rsid w:val="00CB2525"/>
    <w:rsid w:val="00CB2E7A"/>
    <w:rsid w:val="00CB4C14"/>
    <w:rsid w:val="00CB513F"/>
    <w:rsid w:val="00CB520B"/>
    <w:rsid w:val="00CB5DD9"/>
    <w:rsid w:val="00CB7C92"/>
    <w:rsid w:val="00CC0D3B"/>
    <w:rsid w:val="00CC15BA"/>
    <w:rsid w:val="00CC18FD"/>
    <w:rsid w:val="00CC1E5A"/>
    <w:rsid w:val="00CC259D"/>
    <w:rsid w:val="00CC2BD4"/>
    <w:rsid w:val="00CC319B"/>
    <w:rsid w:val="00CC4B3E"/>
    <w:rsid w:val="00CC7886"/>
    <w:rsid w:val="00CC7ADE"/>
    <w:rsid w:val="00CC7B62"/>
    <w:rsid w:val="00CD02DD"/>
    <w:rsid w:val="00CD2EB5"/>
    <w:rsid w:val="00CD31E3"/>
    <w:rsid w:val="00CD44EB"/>
    <w:rsid w:val="00CD48BE"/>
    <w:rsid w:val="00CD621A"/>
    <w:rsid w:val="00CD6E4F"/>
    <w:rsid w:val="00CD76BD"/>
    <w:rsid w:val="00CE22A7"/>
    <w:rsid w:val="00CE2A85"/>
    <w:rsid w:val="00CE3842"/>
    <w:rsid w:val="00CE413C"/>
    <w:rsid w:val="00CE4D84"/>
    <w:rsid w:val="00CE50F3"/>
    <w:rsid w:val="00CE5F80"/>
    <w:rsid w:val="00CF03BE"/>
    <w:rsid w:val="00CF0ABD"/>
    <w:rsid w:val="00CF1603"/>
    <w:rsid w:val="00CF22F4"/>
    <w:rsid w:val="00CF3EF5"/>
    <w:rsid w:val="00CF4650"/>
    <w:rsid w:val="00CF496F"/>
    <w:rsid w:val="00CF5343"/>
    <w:rsid w:val="00CF54FC"/>
    <w:rsid w:val="00CF5D50"/>
    <w:rsid w:val="00CF7F8F"/>
    <w:rsid w:val="00D00610"/>
    <w:rsid w:val="00D00C81"/>
    <w:rsid w:val="00D019B7"/>
    <w:rsid w:val="00D04313"/>
    <w:rsid w:val="00D04385"/>
    <w:rsid w:val="00D05A96"/>
    <w:rsid w:val="00D062B4"/>
    <w:rsid w:val="00D070CE"/>
    <w:rsid w:val="00D078B1"/>
    <w:rsid w:val="00D07FC2"/>
    <w:rsid w:val="00D117B3"/>
    <w:rsid w:val="00D12F73"/>
    <w:rsid w:val="00D12FD9"/>
    <w:rsid w:val="00D13314"/>
    <w:rsid w:val="00D152AB"/>
    <w:rsid w:val="00D15505"/>
    <w:rsid w:val="00D1689E"/>
    <w:rsid w:val="00D16D77"/>
    <w:rsid w:val="00D2091B"/>
    <w:rsid w:val="00D2184E"/>
    <w:rsid w:val="00D22EE5"/>
    <w:rsid w:val="00D23827"/>
    <w:rsid w:val="00D24652"/>
    <w:rsid w:val="00D26F6C"/>
    <w:rsid w:val="00D27224"/>
    <w:rsid w:val="00D2797C"/>
    <w:rsid w:val="00D310DE"/>
    <w:rsid w:val="00D32383"/>
    <w:rsid w:val="00D3238D"/>
    <w:rsid w:val="00D324A8"/>
    <w:rsid w:val="00D3348B"/>
    <w:rsid w:val="00D3491D"/>
    <w:rsid w:val="00D34CB4"/>
    <w:rsid w:val="00D35BEE"/>
    <w:rsid w:val="00D40EA0"/>
    <w:rsid w:val="00D41B10"/>
    <w:rsid w:val="00D422C2"/>
    <w:rsid w:val="00D46203"/>
    <w:rsid w:val="00D477CB"/>
    <w:rsid w:val="00D510A0"/>
    <w:rsid w:val="00D510D5"/>
    <w:rsid w:val="00D51A2C"/>
    <w:rsid w:val="00D53804"/>
    <w:rsid w:val="00D548ED"/>
    <w:rsid w:val="00D55A76"/>
    <w:rsid w:val="00D56220"/>
    <w:rsid w:val="00D56735"/>
    <w:rsid w:val="00D567F1"/>
    <w:rsid w:val="00D56D04"/>
    <w:rsid w:val="00D57404"/>
    <w:rsid w:val="00D57673"/>
    <w:rsid w:val="00D57751"/>
    <w:rsid w:val="00D6205D"/>
    <w:rsid w:val="00D6269B"/>
    <w:rsid w:val="00D63A1A"/>
    <w:rsid w:val="00D63F12"/>
    <w:rsid w:val="00D6457F"/>
    <w:rsid w:val="00D65402"/>
    <w:rsid w:val="00D672B4"/>
    <w:rsid w:val="00D67AEC"/>
    <w:rsid w:val="00D7113D"/>
    <w:rsid w:val="00D713D4"/>
    <w:rsid w:val="00D71A11"/>
    <w:rsid w:val="00D72F1F"/>
    <w:rsid w:val="00D73015"/>
    <w:rsid w:val="00D73A49"/>
    <w:rsid w:val="00D73FDB"/>
    <w:rsid w:val="00D74575"/>
    <w:rsid w:val="00D74857"/>
    <w:rsid w:val="00D7540E"/>
    <w:rsid w:val="00D75BE8"/>
    <w:rsid w:val="00D765BE"/>
    <w:rsid w:val="00D76B26"/>
    <w:rsid w:val="00D80C37"/>
    <w:rsid w:val="00D818FF"/>
    <w:rsid w:val="00D8211B"/>
    <w:rsid w:val="00D82494"/>
    <w:rsid w:val="00D8552D"/>
    <w:rsid w:val="00D85993"/>
    <w:rsid w:val="00D877AE"/>
    <w:rsid w:val="00D87987"/>
    <w:rsid w:val="00D87F97"/>
    <w:rsid w:val="00D90EF8"/>
    <w:rsid w:val="00D91177"/>
    <w:rsid w:val="00D91A02"/>
    <w:rsid w:val="00D92468"/>
    <w:rsid w:val="00D961BD"/>
    <w:rsid w:val="00D975DA"/>
    <w:rsid w:val="00DA0CC3"/>
    <w:rsid w:val="00DA1E5F"/>
    <w:rsid w:val="00DA298D"/>
    <w:rsid w:val="00DA2A47"/>
    <w:rsid w:val="00DA4C7C"/>
    <w:rsid w:val="00DA66B8"/>
    <w:rsid w:val="00DA6D86"/>
    <w:rsid w:val="00DA71D7"/>
    <w:rsid w:val="00DA75E5"/>
    <w:rsid w:val="00DB1224"/>
    <w:rsid w:val="00DB3B8B"/>
    <w:rsid w:val="00DB593E"/>
    <w:rsid w:val="00DB614D"/>
    <w:rsid w:val="00DB6B21"/>
    <w:rsid w:val="00DB77C2"/>
    <w:rsid w:val="00DB77FB"/>
    <w:rsid w:val="00DB7E3B"/>
    <w:rsid w:val="00DB7F85"/>
    <w:rsid w:val="00DC07A4"/>
    <w:rsid w:val="00DC1557"/>
    <w:rsid w:val="00DC2913"/>
    <w:rsid w:val="00DC5771"/>
    <w:rsid w:val="00DC588D"/>
    <w:rsid w:val="00DC7657"/>
    <w:rsid w:val="00DC7B76"/>
    <w:rsid w:val="00DC7FEF"/>
    <w:rsid w:val="00DD0127"/>
    <w:rsid w:val="00DD110A"/>
    <w:rsid w:val="00DD1FD1"/>
    <w:rsid w:val="00DD2C18"/>
    <w:rsid w:val="00DD33D0"/>
    <w:rsid w:val="00DD39ED"/>
    <w:rsid w:val="00DD52D7"/>
    <w:rsid w:val="00DD6D03"/>
    <w:rsid w:val="00DD7931"/>
    <w:rsid w:val="00DE0079"/>
    <w:rsid w:val="00DE21CE"/>
    <w:rsid w:val="00DE2BFF"/>
    <w:rsid w:val="00DE436C"/>
    <w:rsid w:val="00DE4C62"/>
    <w:rsid w:val="00DE57CE"/>
    <w:rsid w:val="00DE7696"/>
    <w:rsid w:val="00DF0704"/>
    <w:rsid w:val="00DF1671"/>
    <w:rsid w:val="00DF2635"/>
    <w:rsid w:val="00DF2C51"/>
    <w:rsid w:val="00DF2CAC"/>
    <w:rsid w:val="00DF2D55"/>
    <w:rsid w:val="00DF2DD3"/>
    <w:rsid w:val="00DF38FB"/>
    <w:rsid w:val="00DF57DA"/>
    <w:rsid w:val="00DF78EC"/>
    <w:rsid w:val="00E01667"/>
    <w:rsid w:val="00E016E1"/>
    <w:rsid w:val="00E01A4F"/>
    <w:rsid w:val="00E03E3F"/>
    <w:rsid w:val="00E05D48"/>
    <w:rsid w:val="00E0621E"/>
    <w:rsid w:val="00E1270D"/>
    <w:rsid w:val="00E130C1"/>
    <w:rsid w:val="00E13DA9"/>
    <w:rsid w:val="00E16095"/>
    <w:rsid w:val="00E20C61"/>
    <w:rsid w:val="00E2176D"/>
    <w:rsid w:val="00E224B8"/>
    <w:rsid w:val="00E23531"/>
    <w:rsid w:val="00E252DF"/>
    <w:rsid w:val="00E25A4B"/>
    <w:rsid w:val="00E25E2A"/>
    <w:rsid w:val="00E264B2"/>
    <w:rsid w:val="00E27478"/>
    <w:rsid w:val="00E308E8"/>
    <w:rsid w:val="00E31199"/>
    <w:rsid w:val="00E31DE9"/>
    <w:rsid w:val="00E31FDB"/>
    <w:rsid w:val="00E3374C"/>
    <w:rsid w:val="00E35B51"/>
    <w:rsid w:val="00E36868"/>
    <w:rsid w:val="00E4215B"/>
    <w:rsid w:val="00E46573"/>
    <w:rsid w:val="00E46936"/>
    <w:rsid w:val="00E4703F"/>
    <w:rsid w:val="00E47B7A"/>
    <w:rsid w:val="00E5102B"/>
    <w:rsid w:val="00E51395"/>
    <w:rsid w:val="00E51E2C"/>
    <w:rsid w:val="00E52430"/>
    <w:rsid w:val="00E52FE4"/>
    <w:rsid w:val="00E538C5"/>
    <w:rsid w:val="00E53A2A"/>
    <w:rsid w:val="00E53DC0"/>
    <w:rsid w:val="00E54171"/>
    <w:rsid w:val="00E544B3"/>
    <w:rsid w:val="00E552D2"/>
    <w:rsid w:val="00E55942"/>
    <w:rsid w:val="00E602E3"/>
    <w:rsid w:val="00E6131E"/>
    <w:rsid w:val="00E62306"/>
    <w:rsid w:val="00E634E4"/>
    <w:rsid w:val="00E63F0D"/>
    <w:rsid w:val="00E6657D"/>
    <w:rsid w:val="00E6665A"/>
    <w:rsid w:val="00E70CB1"/>
    <w:rsid w:val="00E71215"/>
    <w:rsid w:val="00E72181"/>
    <w:rsid w:val="00E72517"/>
    <w:rsid w:val="00E728BF"/>
    <w:rsid w:val="00E74046"/>
    <w:rsid w:val="00E742A0"/>
    <w:rsid w:val="00E750AA"/>
    <w:rsid w:val="00E751AD"/>
    <w:rsid w:val="00E76976"/>
    <w:rsid w:val="00E81029"/>
    <w:rsid w:val="00E814A7"/>
    <w:rsid w:val="00E82BBD"/>
    <w:rsid w:val="00E8397C"/>
    <w:rsid w:val="00E83E66"/>
    <w:rsid w:val="00E841A1"/>
    <w:rsid w:val="00E846EA"/>
    <w:rsid w:val="00E856E9"/>
    <w:rsid w:val="00E858CF"/>
    <w:rsid w:val="00E85F65"/>
    <w:rsid w:val="00E8671D"/>
    <w:rsid w:val="00E86C0C"/>
    <w:rsid w:val="00E86C42"/>
    <w:rsid w:val="00E87DD5"/>
    <w:rsid w:val="00E90818"/>
    <w:rsid w:val="00E912B1"/>
    <w:rsid w:val="00E92DC9"/>
    <w:rsid w:val="00E93EE6"/>
    <w:rsid w:val="00E9554E"/>
    <w:rsid w:val="00E95929"/>
    <w:rsid w:val="00E95CA6"/>
    <w:rsid w:val="00E95D7A"/>
    <w:rsid w:val="00E9758B"/>
    <w:rsid w:val="00EA09FF"/>
    <w:rsid w:val="00EA0B99"/>
    <w:rsid w:val="00EA2284"/>
    <w:rsid w:val="00EA3355"/>
    <w:rsid w:val="00EA3E19"/>
    <w:rsid w:val="00EA48D5"/>
    <w:rsid w:val="00EA532A"/>
    <w:rsid w:val="00EA59B3"/>
    <w:rsid w:val="00EA5B80"/>
    <w:rsid w:val="00EA7344"/>
    <w:rsid w:val="00EB2287"/>
    <w:rsid w:val="00EB2EB3"/>
    <w:rsid w:val="00EB3096"/>
    <w:rsid w:val="00EB506C"/>
    <w:rsid w:val="00EB7953"/>
    <w:rsid w:val="00EB7A14"/>
    <w:rsid w:val="00EB7AB2"/>
    <w:rsid w:val="00EB7DCC"/>
    <w:rsid w:val="00EC0821"/>
    <w:rsid w:val="00EC0DBA"/>
    <w:rsid w:val="00EC4654"/>
    <w:rsid w:val="00EC5426"/>
    <w:rsid w:val="00EC6CC3"/>
    <w:rsid w:val="00ED009F"/>
    <w:rsid w:val="00ED02BE"/>
    <w:rsid w:val="00ED0471"/>
    <w:rsid w:val="00ED2778"/>
    <w:rsid w:val="00ED2B35"/>
    <w:rsid w:val="00ED2C73"/>
    <w:rsid w:val="00ED4AA3"/>
    <w:rsid w:val="00ED617B"/>
    <w:rsid w:val="00ED6818"/>
    <w:rsid w:val="00ED68F8"/>
    <w:rsid w:val="00ED7062"/>
    <w:rsid w:val="00ED7174"/>
    <w:rsid w:val="00ED767A"/>
    <w:rsid w:val="00EE006E"/>
    <w:rsid w:val="00EE09DF"/>
    <w:rsid w:val="00EE134C"/>
    <w:rsid w:val="00EE354D"/>
    <w:rsid w:val="00EE3922"/>
    <w:rsid w:val="00EE4917"/>
    <w:rsid w:val="00EE5CB9"/>
    <w:rsid w:val="00EE62D7"/>
    <w:rsid w:val="00EE7F1F"/>
    <w:rsid w:val="00EF08F1"/>
    <w:rsid w:val="00EF157E"/>
    <w:rsid w:val="00EF1DC3"/>
    <w:rsid w:val="00EF2708"/>
    <w:rsid w:val="00EF293C"/>
    <w:rsid w:val="00EF3618"/>
    <w:rsid w:val="00EF3E1E"/>
    <w:rsid w:val="00EF3EFF"/>
    <w:rsid w:val="00EF4A04"/>
    <w:rsid w:val="00EF5139"/>
    <w:rsid w:val="00EF63F9"/>
    <w:rsid w:val="00EF66BC"/>
    <w:rsid w:val="00EF66DB"/>
    <w:rsid w:val="00EF6B5D"/>
    <w:rsid w:val="00EF7109"/>
    <w:rsid w:val="00EF7D31"/>
    <w:rsid w:val="00F0060F"/>
    <w:rsid w:val="00F008B3"/>
    <w:rsid w:val="00F02EC7"/>
    <w:rsid w:val="00F030E7"/>
    <w:rsid w:val="00F07F63"/>
    <w:rsid w:val="00F1149E"/>
    <w:rsid w:val="00F11C40"/>
    <w:rsid w:val="00F12622"/>
    <w:rsid w:val="00F12E7E"/>
    <w:rsid w:val="00F1392F"/>
    <w:rsid w:val="00F143A0"/>
    <w:rsid w:val="00F16371"/>
    <w:rsid w:val="00F16DC6"/>
    <w:rsid w:val="00F21382"/>
    <w:rsid w:val="00F21DA6"/>
    <w:rsid w:val="00F2211F"/>
    <w:rsid w:val="00F2236A"/>
    <w:rsid w:val="00F2267B"/>
    <w:rsid w:val="00F23AF5"/>
    <w:rsid w:val="00F2439F"/>
    <w:rsid w:val="00F2440E"/>
    <w:rsid w:val="00F2490C"/>
    <w:rsid w:val="00F24F61"/>
    <w:rsid w:val="00F25B10"/>
    <w:rsid w:val="00F26B5F"/>
    <w:rsid w:val="00F2730D"/>
    <w:rsid w:val="00F278E0"/>
    <w:rsid w:val="00F303F0"/>
    <w:rsid w:val="00F30596"/>
    <w:rsid w:val="00F30C89"/>
    <w:rsid w:val="00F329B5"/>
    <w:rsid w:val="00F32CE5"/>
    <w:rsid w:val="00F344E3"/>
    <w:rsid w:val="00F36A0E"/>
    <w:rsid w:val="00F37F6A"/>
    <w:rsid w:val="00F45D6D"/>
    <w:rsid w:val="00F460D0"/>
    <w:rsid w:val="00F46167"/>
    <w:rsid w:val="00F51201"/>
    <w:rsid w:val="00F513BD"/>
    <w:rsid w:val="00F5194D"/>
    <w:rsid w:val="00F534F8"/>
    <w:rsid w:val="00F53EB3"/>
    <w:rsid w:val="00F542F6"/>
    <w:rsid w:val="00F5436E"/>
    <w:rsid w:val="00F54BCC"/>
    <w:rsid w:val="00F54C8B"/>
    <w:rsid w:val="00F56AFB"/>
    <w:rsid w:val="00F578BD"/>
    <w:rsid w:val="00F60F21"/>
    <w:rsid w:val="00F622F0"/>
    <w:rsid w:val="00F62541"/>
    <w:rsid w:val="00F65483"/>
    <w:rsid w:val="00F66F11"/>
    <w:rsid w:val="00F679FE"/>
    <w:rsid w:val="00F7062F"/>
    <w:rsid w:val="00F725F7"/>
    <w:rsid w:val="00F73E5F"/>
    <w:rsid w:val="00F7567E"/>
    <w:rsid w:val="00F76289"/>
    <w:rsid w:val="00F76F07"/>
    <w:rsid w:val="00F82CF3"/>
    <w:rsid w:val="00F858CB"/>
    <w:rsid w:val="00F85CB2"/>
    <w:rsid w:val="00F86687"/>
    <w:rsid w:val="00F867B6"/>
    <w:rsid w:val="00F90BE8"/>
    <w:rsid w:val="00F90FF8"/>
    <w:rsid w:val="00F91056"/>
    <w:rsid w:val="00F9123C"/>
    <w:rsid w:val="00F94018"/>
    <w:rsid w:val="00F945A5"/>
    <w:rsid w:val="00F95893"/>
    <w:rsid w:val="00F95DD9"/>
    <w:rsid w:val="00F95EE5"/>
    <w:rsid w:val="00FA020C"/>
    <w:rsid w:val="00FA0322"/>
    <w:rsid w:val="00FA112E"/>
    <w:rsid w:val="00FA1C5B"/>
    <w:rsid w:val="00FA2038"/>
    <w:rsid w:val="00FA51F9"/>
    <w:rsid w:val="00FA62B5"/>
    <w:rsid w:val="00FA6984"/>
    <w:rsid w:val="00FA7D46"/>
    <w:rsid w:val="00FA7DA9"/>
    <w:rsid w:val="00FB0A40"/>
    <w:rsid w:val="00FB1298"/>
    <w:rsid w:val="00FB253C"/>
    <w:rsid w:val="00FB2D19"/>
    <w:rsid w:val="00FB3ACA"/>
    <w:rsid w:val="00FB3F12"/>
    <w:rsid w:val="00FB4DFB"/>
    <w:rsid w:val="00FB4E34"/>
    <w:rsid w:val="00FB5C2C"/>
    <w:rsid w:val="00FB6871"/>
    <w:rsid w:val="00FB6FAD"/>
    <w:rsid w:val="00FC00D9"/>
    <w:rsid w:val="00FC0752"/>
    <w:rsid w:val="00FC156E"/>
    <w:rsid w:val="00FC1717"/>
    <w:rsid w:val="00FC2123"/>
    <w:rsid w:val="00FC2A6E"/>
    <w:rsid w:val="00FC3807"/>
    <w:rsid w:val="00FC4789"/>
    <w:rsid w:val="00FC480F"/>
    <w:rsid w:val="00FC4FAB"/>
    <w:rsid w:val="00FC641C"/>
    <w:rsid w:val="00FC688D"/>
    <w:rsid w:val="00FC6B68"/>
    <w:rsid w:val="00FC7617"/>
    <w:rsid w:val="00FC761C"/>
    <w:rsid w:val="00FD0FE1"/>
    <w:rsid w:val="00FD198A"/>
    <w:rsid w:val="00FD1B1F"/>
    <w:rsid w:val="00FD3930"/>
    <w:rsid w:val="00FD4CCA"/>
    <w:rsid w:val="00FD5391"/>
    <w:rsid w:val="00FD62AC"/>
    <w:rsid w:val="00FE08A4"/>
    <w:rsid w:val="00FE29AE"/>
    <w:rsid w:val="00FE4378"/>
    <w:rsid w:val="00FE51E6"/>
    <w:rsid w:val="00FE6BE7"/>
    <w:rsid w:val="00FF0CCB"/>
    <w:rsid w:val="00FF24CF"/>
    <w:rsid w:val="00FF32B2"/>
    <w:rsid w:val="00FF3871"/>
    <w:rsid w:val="00FF57E6"/>
    <w:rsid w:val="00FF5CAD"/>
    <w:rsid w:val="00FF61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73D555"/>
  <w15:chartTrackingRefBased/>
  <w15:docId w15:val="{7577215A-A638-458A-A6D3-4ED0B593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07F"/>
  </w:style>
  <w:style w:type="paragraph" w:styleId="Heading1">
    <w:name w:val="heading 1"/>
    <w:basedOn w:val="Normal"/>
    <w:link w:val="Heading1Char"/>
    <w:uiPriority w:val="9"/>
    <w:qFormat/>
    <w:rsid w:val="009C7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671A"/>
    <w:rPr>
      <w:sz w:val="16"/>
      <w:szCs w:val="16"/>
    </w:rPr>
  </w:style>
  <w:style w:type="paragraph" w:styleId="CommentText">
    <w:name w:val="annotation text"/>
    <w:basedOn w:val="Normal"/>
    <w:link w:val="CommentTextChar"/>
    <w:uiPriority w:val="99"/>
    <w:unhideWhenUsed/>
    <w:rsid w:val="002A671A"/>
    <w:pPr>
      <w:spacing w:line="240" w:lineRule="auto"/>
    </w:pPr>
    <w:rPr>
      <w:sz w:val="20"/>
      <w:szCs w:val="20"/>
    </w:rPr>
  </w:style>
  <w:style w:type="character" w:customStyle="1" w:styleId="CommentTextChar">
    <w:name w:val="Comment Text Char"/>
    <w:basedOn w:val="DefaultParagraphFont"/>
    <w:link w:val="CommentText"/>
    <w:uiPriority w:val="99"/>
    <w:rsid w:val="002A671A"/>
    <w:rPr>
      <w:sz w:val="20"/>
      <w:szCs w:val="20"/>
    </w:rPr>
  </w:style>
  <w:style w:type="paragraph" w:styleId="CommentSubject">
    <w:name w:val="annotation subject"/>
    <w:basedOn w:val="CommentText"/>
    <w:next w:val="CommentText"/>
    <w:link w:val="CommentSubjectChar"/>
    <w:uiPriority w:val="99"/>
    <w:semiHidden/>
    <w:unhideWhenUsed/>
    <w:rsid w:val="002A671A"/>
    <w:rPr>
      <w:b/>
      <w:bCs/>
    </w:rPr>
  </w:style>
  <w:style w:type="character" w:customStyle="1" w:styleId="CommentSubjectChar">
    <w:name w:val="Comment Subject Char"/>
    <w:basedOn w:val="CommentTextChar"/>
    <w:link w:val="CommentSubject"/>
    <w:uiPriority w:val="99"/>
    <w:semiHidden/>
    <w:rsid w:val="002A671A"/>
    <w:rPr>
      <w:b/>
      <w:bCs/>
      <w:sz w:val="20"/>
      <w:szCs w:val="20"/>
    </w:rPr>
  </w:style>
  <w:style w:type="paragraph" w:styleId="BalloonText">
    <w:name w:val="Balloon Text"/>
    <w:basedOn w:val="Normal"/>
    <w:link w:val="BalloonTextChar"/>
    <w:uiPriority w:val="99"/>
    <w:semiHidden/>
    <w:unhideWhenUsed/>
    <w:rsid w:val="002A6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71A"/>
    <w:rPr>
      <w:rFonts w:ascii="Segoe UI" w:hAnsi="Segoe UI" w:cs="Segoe UI"/>
      <w:sz w:val="18"/>
      <w:szCs w:val="18"/>
    </w:rPr>
  </w:style>
  <w:style w:type="paragraph" w:styleId="ListParagraph">
    <w:name w:val="List Paragraph"/>
    <w:basedOn w:val="Normal"/>
    <w:uiPriority w:val="34"/>
    <w:qFormat/>
    <w:rsid w:val="00341EF1"/>
    <w:pPr>
      <w:ind w:left="720"/>
      <w:contextualSpacing/>
    </w:pPr>
  </w:style>
  <w:style w:type="paragraph" w:customStyle="1" w:styleId="tv213">
    <w:name w:val="tv213"/>
    <w:basedOn w:val="Normal"/>
    <w:rsid w:val="004204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275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75EE"/>
  </w:style>
  <w:style w:type="paragraph" w:styleId="Footer">
    <w:name w:val="footer"/>
    <w:basedOn w:val="Normal"/>
    <w:link w:val="FooterChar"/>
    <w:uiPriority w:val="99"/>
    <w:unhideWhenUsed/>
    <w:rsid w:val="008275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75EE"/>
  </w:style>
  <w:style w:type="paragraph" w:styleId="Revision">
    <w:name w:val="Revision"/>
    <w:hidden/>
    <w:uiPriority w:val="99"/>
    <w:semiHidden/>
    <w:rsid w:val="00DA0CC3"/>
    <w:pPr>
      <w:spacing w:after="0" w:line="240" w:lineRule="auto"/>
    </w:pPr>
  </w:style>
  <w:style w:type="table" w:styleId="TableGrid">
    <w:name w:val="Table Grid"/>
    <w:basedOn w:val="TableNormal"/>
    <w:uiPriority w:val="39"/>
    <w:rsid w:val="00DA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778"/>
    <w:pPr>
      <w:spacing w:after="0" w:line="240" w:lineRule="auto"/>
    </w:pPr>
  </w:style>
  <w:style w:type="character" w:customStyle="1" w:styleId="Heading1Char">
    <w:name w:val="Heading 1 Char"/>
    <w:basedOn w:val="DefaultParagraphFont"/>
    <w:link w:val="Heading1"/>
    <w:uiPriority w:val="9"/>
    <w:rsid w:val="009C71DA"/>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5040">
      <w:bodyDiv w:val="1"/>
      <w:marLeft w:val="0"/>
      <w:marRight w:val="0"/>
      <w:marTop w:val="0"/>
      <w:marBottom w:val="0"/>
      <w:divBdr>
        <w:top w:val="none" w:sz="0" w:space="0" w:color="auto"/>
        <w:left w:val="none" w:sz="0" w:space="0" w:color="auto"/>
        <w:bottom w:val="none" w:sz="0" w:space="0" w:color="auto"/>
        <w:right w:val="none" w:sz="0" w:space="0" w:color="auto"/>
      </w:divBdr>
    </w:div>
    <w:div w:id="328942761">
      <w:bodyDiv w:val="1"/>
      <w:marLeft w:val="0"/>
      <w:marRight w:val="0"/>
      <w:marTop w:val="0"/>
      <w:marBottom w:val="0"/>
      <w:divBdr>
        <w:top w:val="none" w:sz="0" w:space="0" w:color="auto"/>
        <w:left w:val="none" w:sz="0" w:space="0" w:color="auto"/>
        <w:bottom w:val="none" w:sz="0" w:space="0" w:color="auto"/>
        <w:right w:val="none" w:sz="0" w:space="0" w:color="auto"/>
      </w:divBdr>
    </w:div>
    <w:div w:id="391466702">
      <w:bodyDiv w:val="1"/>
      <w:marLeft w:val="0"/>
      <w:marRight w:val="0"/>
      <w:marTop w:val="0"/>
      <w:marBottom w:val="0"/>
      <w:divBdr>
        <w:top w:val="none" w:sz="0" w:space="0" w:color="auto"/>
        <w:left w:val="none" w:sz="0" w:space="0" w:color="auto"/>
        <w:bottom w:val="none" w:sz="0" w:space="0" w:color="auto"/>
        <w:right w:val="none" w:sz="0" w:space="0" w:color="auto"/>
      </w:divBdr>
      <w:divsChild>
        <w:div w:id="547497838">
          <w:marLeft w:val="0"/>
          <w:marRight w:val="0"/>
          <w:marTop w:val="400"/>
          <w:marBottom w:val="0"/>
          <w:divBdr>
            <w:top w:val="none" w:sz="0" w:space="0" w:color="auto"/>
            <w:left w:val="none" w:sz="0" w:space="0" w:color="auto"/>
            <w:bottom w:val="none" w:sz="0" w:space="0" w:color="auto"/>
            <w:right w:val="none" w:sz="0" w:space="0" w:color="auto"/>
          </w:divBdr>
        </w:div>
        <w:div w:id="1063597955">
          <w:marLeft w:val="0"/>
          <w:marRight w:val="0"/>
          <w:marTop w:val="0"/>
          <w:marBottom w:val="0"/>
          <w:divBdr>
            <w:top w:val="none" w:sz="0" w:space="0" w:color="auto"/>
            <w:left w:val="none" w:sz="0" w:space="0" w:color="auto"/>
            <w:bottom w:val="none" w:sz="0" w:space="0" w:color="auto"/>
            <w:right w:val="none" w:sz="0" w:space="0" w:color="auto"/>
          </w:divBdr>
        </w:div>
        <w:div w:id="1017344867">
          <w:marLeft w:val="0"/>
          <w:marRight w:val="0"/>
          <w:marTop w:val="0"/>
          <w:marBottom w:val="0"/>
          <w:divBdr>
            <w:top w:val="none" w:sz="0" w:space="0" w:color="auto"/>
            <w:left w:val="none" w:sz="0" w:space="0" w:color="auto"/>
            <w:bottom w:val="none" w:sz="0" w:space="0" w:color="auto"/>
            <w:right w:val="none" w:sz="0" w:space="0" w:color="auto"/>
          </w:divBdr>
        </w:div>
        <w:div w:id="1287077247">
          <w:marLeft w:val="0"/>
          <w:marRight w:val="0"/>
          <w:marTop w:val="0"/>
          <w:marBottom w:val="0"/>
          <w:divBdr>
            <w:top w:val="none" w:sz="0" w:space="0" w:color="auto"/>
            <w:left w:val="none" w:sz="0" w:space="0" w:color="auto"/>
            <w:bottom w:val="none" w:sz="0" w:space="0" w:color="auto"/>
            <w:right w:val="none" w:sz="0" w:space="0" w:color="auto"/>
          </w:divBdr>
        </w:div>
        <w:div w:id="1291746426">
          <w:marLeft w:val="0"/>
          <w:marRight w:val="0"/>
          <w:marTop w:val="0"/>
          <w:marBottom w:val="0"/>
          <w:divBdr>
            <w:top w:val="none" w:sz="0" w:space="0" w:color="auto"/>
            <w:left w:val="none" w:sz="0" w:space="0" w:color="auto"/>
            <w:bottom w:val="none" w:sz="0" w:space="0" w:color="auto"/>
            <w:right w:val="none" w:sz="0" w:space="0" w:color="auto"/>
          </w:divBdr>
        </w:div>
        <w:div w:id="230315349">
          <w:marLeft w:val="0"/>
          <w:marRight w:val="0"/>
          <w:marTop w:val="0"/>
          <w:marBottom w:val="0"/>
          <w:divBdr>
            <w:top w:val="none" w:sz="0" w:space="0" w:color="auto"/>
            <w:left w:val="none" w:sz="0" w:space="0" w:color="auto"/>
            <w:bottom w:val="none" w:sz="0" w:space="0" w:color="auto"/>
            <w:right w:val="none" w:sz="0" w:space="0" w:color="auto"/>
          </w:divBdr>
        </w:div>
        <w:div w:id="1123422707">
          <w:marLeft w:val="0"/>
          <w:marRight w:val="0"/>
          <w:marTop w:val="0"/>
          <w:marBottom w:val="0"/>
          <w:divBdr>
            <w:top w:val="none" w:sz="0" w:space="0" w:color="auto"/>
            <w:left w:val="none" w:sz="0" w:space="0" w:color="auto"/>
            <w:bottom w:val="none" w:sz="0" w:space="0" w:color="auto"/>
            <w:right w:val="none" w:sz="0" w:space="0" w:color="auto"/>
          </w:divBdr>
        </w:div>
        <w:div w:id="498933550">
          <w:marLeft w:val="0"/>
          <w:marRight w:val="0"/>
          <w:marTop w:val="0"/>
          <w:marBottom w:val="0"/>
          <w:divBdr>
            <w:top w:val="none" w:sz="0" w:space="0" w:color="auto"/>
            <w:left w:val="none" w:sz="0" w:space="0" w:color="auto"/>
            <w:bottom w:val="none" w:sz="0" w:space="0" w:color="auto"/>
            <w:right w:val="none" w:sz="0" w:space="0" w:color="auto"/>
          </w:divBdr>
        </w:div>
        <w:div w:id="1048262109">
          <w:marLeft w:val="0"/>
          <w:marRight w:val="0"/>
          <w:marTop w:val="0"/>
          <w:marBottom w:val="0"/>
          <w:divBdr>
            <w:top w:val="none" w:sz="0" w:space="0" w:color="auto"/>
            <w:left w:val="none" w:sz="0" w:space="0" w:color="auto"/>
            <w:bottom w:val="none" w:sz="0" w:space="0" w:color="auto"/>
            <w:right w:val="none" w:sz="0" w:space="0" w:color="auto"/>
          </w:divBdr>
        </w:div>
        <w:div w:id="1867936892">
          <w:marLeft w:val="0"/>
          <w:marRight w:val="0"/>
          <w:marTop w:val="0"/>
          <w:marBottom w:val="0"/>
          <w:divBdr>
            <w:top w:val="none" w:sz="0" w:space="0" w:color="auto"/>
            <w:left w:val="none" w:sz="0" w:space="0" w:color="auto"/>
            <w:bottom w:val="none" w:sz="0" w:space="0" w:color="auto"/>
            <w:right w:val="none" w:sz="0" w:space="0" w:color="auto"/>
          </w:divBdr>
        </w:div>
        <w:div w:id="1608661295">
          <w:marLeft w:val="0"/>
          <w:marRight w:val="0"/>
          <w:marTop w:val="0"/>
          <w:marBottom w:val="0"/>
          <w:divBdr>
            <w:top w:val="none" w:sz="0" w:space="0" w:color="auto"/>
            <w:left w:val="none" w:sz="0" w:space="0" w:color="auto"/>
            <w:bottom w:val="none" w:sz="0" w:space="0" w:color="auto"/>
            <w:right w:val="none" w:sz="0" w:space="0" w:color="auto"/>
          </w:divBdr>
        </w:div>
        <w:div w:id="1554123534">
          <w:marLeft w:val="0"/>
          <w:marRight w:val="0"/>
          <w:marTop w:val="400"/>
          <w:marBottom w:val="0"/>
          <w:divBdr>
            <w:top w:val="none" w:sz="0" w:space="0" w:color="auto"/>
            <w:left w:val="none" w:sz="0" w:space="0" w:color="auto"/>
            <w:bottom w:val="none" w:sz="0" w:space="0" w:color="auto"/>
            <w:right w:val="none" w:sz="0" w:space="0" w:color="auto"/>
          </w:divBdr>
        </w:div>
        <w:div w:id="376852339">
          <w:marLeft w:val="0"/>
          <w:marRight w:val="0"/>
          <w:marTop w:val="0"/>
          <w:marBottom w:val="0"/>
          <w:divBdr>
            <w:top w:val="none" w:sz="0" w:space="0" w:color="auto"/>
            <w:left w:val="none" w:sz="0" w:space="0" w:color="auto"/>
            <w:bottom w:val="none" w:sz="0" w:space="0" w:color="auto"/>
            <w:right w:val="none" w:sz="0" w:space="0" w:color="auto"/>
          </w:divBdr>
        </w:div>
        <w:div w:id="281084078">
          <w:marLeft w:val="0"/>
          <w:marRight w:val="0"/>
          <w:marTop w:val="0"/>
          <w:marBottom w:val="0"/>
          <w:divBdr>
            <w:top w:val="none" w:sz="0" w:space="0" w:color="auto"/>
            <w:left w:val="none" w:sz="0" w:space="0" w:color="auto"/>
            <w:bottom w:val="none" w:sz="0" w:space="0" w:color="auto"/>
            <w:right w:val="none" w:sz="0" w:space="0" w:color="auto"/>
          </w:divBdr>
        </w:div>
        <w:div w:id="570427808">
          <w:marLeft w:val="0"/>
          <w:marRight w:val="0"/>
          <w:marTop w:val="0"/>
          <w:marBottom w:val="0"/>
          <w:divBdr>
            <w:top w:val="none" w:sz="0" w:space="0" w:color="auto"/>
            <w:left w:val="none" w:sz="0" w:space="0" w:color="auto"/>
            <w:bottom w:val="none" w:sz="0" w:space="0" w:color="auto"/>
            <w:right w:val="none" w:sz="0" w:space="0" w:color="auto"/>
          </w:divBdr>
        </w:div>
        <w:div w:id="1166358501">
          <w:marLeft w:val="0"/>
          <w:marRight w:val="0"/>
          <w:marTop w:val="0"/>
          <w:marBottom w:val="0"/>
          <w:divBdr>
            <w:top w:val="none" w:sz="0" w:space="0" w:color="auto"/>
            <w:left w:val="none" w:sz="0" w:space="0" w:color="auto"/>
            <w:bottom w:val="none" w:sz="0" w:space="0" w:color="auto"/>
            <w:right w:val="none" w:sz="0" w:space="0" w:color="auto"/>
          </w:divBdr>
        </w:div>
        <w:div w:id="1915580143">
          <w:marLeft w:val="0"/>
          <w:marRight w:val="0"/>
          <w:marTop w:val="0"/>
          <w:marBottom w:val="0"/>
          <w:divBdr>
            <w:top w:val="none" w:sz="0" w:space="0" w:color="auto"/>
            <w:left w:val="none" w:sz="0" w:space="0" w:color="auto"/>
            <w:bottom w:val="none" w:sz="0" w:space="0" w:color="auto"/>
            <w:right w:val="none" w:sz="0" w:space="0" w:color="auto"/>
          </w:divBdr>
        </w:div>
        <w:div w:id="1782459245">
          <w:marLeft w:val="0"/>
          <w:marRight w:val="0"/>
          <w:marTop w:val="0"/>
          <w:marBottom w:val="0"/>
          <w:divBdr>
            <w:top w:val="none" w:sz="0" w:space="0" w:color="auto"/>
            <w:left w:val="none" w:sz="0" w:space="0" w:color="auto"/>
            <w:bottom w:val="none" w:sz="0" w:space="0" w:color="auto"/>
            <w:right w:val="none" w:sz="0" w:space="0" w:color="auto"/>
          </w:divBdr>
        </w:div>
        <w:div w:id="87848212">
          <w:marLeft w:val="0"/>
          <w:marRight w:val="0"/>
          <w:marTop w:val="400"/>
          <w:marBottom w:val="0"/>
          <w:divBdr>
            <w:top w:val="none" w:sz="0" w:space="0" w:color="auto"/>
            <w:left w:val="none" w:sz="0" w:space="0" w:color="auto"/>
            <w:bottom w:val="none" w:sz="0" w:space="0" w:color="auto"/>
            <w:right w:val="none" w:sz="0" w:space="0" w:color="auto"/>
          </w:divBdr>
        </w:div>
        <w:div w:id="449325119">
          <w:marLeft w:val="0"/>
          <w:marRight w:val="0"/>
          <w:marTop w:val="0"/>
          <w:marBottom w:val="0"/>
          <w:divBdr>
            <w:top w:val="none" w:sz="0" w:space="0" w:color="auto"/>
            <w:left w:val="none" w:sz="0" w:space="0" w:color="auto"/>
            <w:bottom w:val="none" w:sz="0" w:space="0" w:color="auto"/>
            <w:right w:val="none" w:sz="0" w:space="0" w:color="auto"/>
          </w:divBdr>
        </w:div>
        <w:div w:id="106588950">
          <w:marLeft w:val="0"/>
          <w:marRight w:val="0"/>
          <w:marTop w:val="0"/>
          <w:marBottom w:val="0"/>
          <w:divBdr>
            <w:top w:val="none" w:sz="0" w:space="0" w:color="auto"/>
            <w:left w:val="none" w:sz="0" w:space="0" w:color="auto"/>
            <w:bottom w:val="none" w:sz="0" w:space="0" w:color="auto"/>
            <w:right w:val="none" w:sz="0" w:space="0" w:color="auto"/>
          </w:divBdr>
        </w:div>
        <w:div w:id="1541630857">
          <w:marLeft w:val="0"/>
          <w:marRight w:val="0"/>
          <w:marTop w:val="0"/>
          <w:marBottom w:val="0"/>
          <w:divBdr>
            <w:top w:val="none" w:sz="0" w:space="0" w:color="auto"/>
            <w:left w:val="none" w:sz="0" w:space="0" w:color="auto"/>
            <w:bottom w:val="none" w:sz="0" w:space="0" w:color="auto"/>
            <w:right w:val="none" w:sz="0" w:space="0" w:color="auto"/>
          </w:divBdr>
        </w:div>
        <w:div w:id="337346228">
          <w:marLeft w:val="0"/>
          <w:marRight w:val="0"/>
          <w:marTop w:val="0"/>
          <w:marBottom w:val="0"/>
          <w:divBdr>
            <w:top w:val="none" w:sz="0" w:space="0" w:color="auto"/>
            <w:left w:val="none" w:sz="0" w:space="0" w:color="auto"/>
            <w:bottom w:val="none" w:sz="0" w:space="0" w:color="auto"/>
            <w:right w:val="none" w:sz="0" w:space="0" w:color="auto"/>
          </w:divBdr>
        </w:div>
        <w:div w:id="1814331302">
          <w:marLeft w:val="0"/>
          <w:marRight w:val="0"/>
          <w:marTop w:val="0"/>
          <w:marBottom w:val="0"/>
          <w:divBdr>
            <w:top w:val="none" w:sz="0" w:space="0" w:color="auto"/>
            <w:left w:val="none" w:sz="0" w:space="0" w:color="auto"/>
            <w:bottom w:val="none" w:sz="0" w:space="0" w:color="auto"/>
            <w:right w:val="none" w:sz="0" w:space="0" w:color="auto"/>
          </w:divBdr>
        </w:div>
        <w:div w:id="969941976">
          <w:marLeft w:val="0"/>
          <w:marRight w:val="0"/>
          <w:marTop w:val="0"/>
          <w:marBottom w:val="0"/>
          <w:divBdr>
            <w:top w:val="none" w:sz="0" w:space="0" w:color="auto"/>
            <w:left w:val="none" w:sz="0" w:space="0" w:color="auto"/>
            <w:bottom w:val="none" w:sz="0" w:space="0" w:color="auto"/>
            <w:right w:val="none" w:sz="0" w:space="0" w:color="auto"/>
          </w:divBdr>
        </w:div>
        <w:div w:id="673798582">
          <w:marLeft w:val="0"/>
          <w:marRight w:val="0"/>
          <w:marTop w:val="0"/>
          <w:marBottom w:val="0"/>
          <w:divBdr>
            <w:top w:val="none" w:sz="0" w:space="0" w:color="auto"/>
            <w:left w:val="none" w:sz="0" w:space="0" w:color="auto"/>
            <w:bottom w:val="none" w:sz="0" w:space="0" w:color="auto"/>
            <w:right w:val="none" w:sz="0" w:space="0" w:color="auto"/>
          </w:divBdr>
        </w:div>
        <w:div w:id="1274630907">
          <w:marLeft w:val="0"/>
          <w:marRight w:val="0"/>
          <w:marTop w:val="0"/>
          <w:marBottom w:val="0"/>
          <w:divBdr>
            <w:top w:val="none" w:sz="0" w:space="0" w:color="auto"/>
            <w:left w:val="none" w:sz="0" w:space="0" w:color="auto"/>
            <w:bottom w:val="none" w:sz="0" w:space="0" w:color="auto"/>
            <w:right w:val="none" w:sz="0" w:space="0" w:color="auto"/>
          </w:divBdr>
        </w:div>
        <w:div w:id="141193463">
          <w:marLeft w:val="0"/>
          <w:marRight w:val="0"/>
          <w:marTop w:val="400"/>
          <w:marBottom w:val="0"/>
          <w:divBdr>
            <w:top w:val="none" w:sz="0" w:space="0" w:color="auto"/>
            <w:left w:val="none" w:sz="0" w:space="0" w:color="auto"/>
            <w:bottom w:val="none" w:sz="0" w:space="0" w:color="auto"/>
            <w:right w:val="none" w:sz="0" w:space="0" w:color="auto"/>
          </w:divBdr>
        </w:div>
        <w:div w:id="1450468818">
          <w:marLeft w:val="0"/>
          <w:marRight w:val="0"/>
          <w:marTop w:val="0"/>
          <w:marBottom w:val="0"/>
          <w:divBdr>
            <w:top w:val="none" w:sz="0" w:space="0" w:color="auto"/>
            <w:left w:val="none" w:sz="0" w:space="0" w:color="auto"/>
            <w:bottom w:val="none" w:sz="0" w:space="0" w:color="auto"/>
            <w:right w:val="none" w:sz="0" w:space="0" w:color="auto"/>
          </w:divBdr>
        </w:div>
        <w:div w:id="1284996231">
          <w:marLeft w:val="0"/>
          <w:marRight w:val="0"/>
          <w:marTop w:val="0"/>
          <w:marBottom w:val="0"/>
          <w:divBdr>
            <w:top w:val="none" w:sz="0" w:space="0" w:color="auto"/>
            <w:left w:val="none" w:sz="0" w:space="0" w:color="auto"/>
            <w:bottom w:val="none" w:sz="0" w:space="0" w:color="auto"/>
            <w:right w:val="none" w:sz="0" w:space="0" w:color="auto"/>
          </w:divBdr>
        </w:div>
        <w:div w:id="5445270">
          <w:marLeft w:val="0"/>
          <w:marRight w:val="0"/>
          <w:marTop w:val="0"/>
          <w:marBottom w:val="0"/>
          <w:divBdr>
            <w:top w:val="none" w:sz="0" w:space="0" w:color="auto"/>
            <w:left w:val="none" w:sz="0" w:space="0" w:color="auto"/>
            <w:bottom w:val="none" w:sz="0" w:space="0" w:color="auto"/>
            <w:right w:val="none" w:sz="0" w:space="0" w:color="auto"/>
          </w:divBdr>
        </w:div>
        <w:div w:id="4796212">
          <w:marLeft w:val="0"/>
          <w:marRight w:val="0"/>
          <w:marTop w:val="0"/>
          <w:marBottom w:val="0"/>
          <w:divBdr>
            <w:top w:val="none" w:sz="0" w:space="0" w:color="auto"/>
            <w:left w:val="none" w:sz="0" w:space="0" w:color="auto"/>
            <w:bottom w:val="none" w:sz="0" w:space="0" w:color="auto"/>
            <w:right w:val="none" w:sz="0" w:space="0" w:color="auto"/>
          </w:divBdr>
        </w:div>
        <w:div w:id="1931040251">
          <w:marLeft w:val="0"/>
          <w:marRight w:val="0"/>
          <w:marTop w:val="0"/>
          <w:marBottom w:val="0"/>
          <w:divBdr>
            <w:top w:val="none" w:sz="0" w:space="0" w:color="auto"/>
            <w:left w:val="none" w:sz="0" w:space="0" w:color="auto"/>
            <w:bottom w:val="none" w:sz="0" w:space="0" w:color="auto"/>
            <w:right w:val="none" w:sz="0" w:space="0" w:color="auto"/>
          </w:divBdr>
        </w:div>
        <w:div w:id="366419427">
          <w:marLeft w:val="0"/>
          <w:marRight w:val="0"/>
          <w:marTop w:val="0"/>
          <w:marBottom w:val="0"/>
          <w:divBdr>
            <w:top w:val="none" w:sz="0" w:space="0" w:color="auto"/>
            <w:left w:val="none" w:sz="0" w:space="0" w:color="auto"/>
            <w:bottom w:val="none" w:sz="0" w:space="0" w:color="auto"/>
            <w:right w:val="none" w:sz="0" w:space="0" w:color="auto"/>
          </w:divBdr>
        </w:div>
        <w:div w:id="438573933">
          <w:marLeft w:val="0"/>
          <w:marRight w:val="0"/>
          <w:marTop w:val="0"/>
          <w:marBottom w:val="0"/>
          <w:divBdr>
            <w:top w:val="none" w:sz="0" w:space="0" w:color="auto"/>
            <w:left w:val="none" w:sz="0" w:space="0" w:color="auto"/>
            <w:bottom w:val="none" w:sz="0" w:space="0" w:color="auto"/>
            <w:right w:val="none" w:sz="0" w:space="0" w:color="auto"/>
          </w:divBdr>
        </w:div>
        <w:div w:id="1175657109">
          <w:marLeft w:val="0"/>
          <w:marRight w:val="0"/>
          <w:marTop w:val="0"/>
          <w:marBottom w:val="0"/>
          <w:divBdr>
            <w:top w:val="none" w:sz="0" w:space="0" w:color="auto"/>
            <w:left w:val="none" w:sz="0" w:space="0" w:color="auto"/>
            <w:bottom w:val="none" w:sz="0" w:space="0" w:color="auto"/>
            <w:right w:val="none" w:sz="0" w:space="0" w:color="auto"/>
          </w:divBdr>
        </w:div>
        <w:div w:id="1181702377">
          <w:marLeft w:val="0"/>
          <w:marRight w:val="0"/>
          <w:marTop w:val="0"/>
          <w:marBottom w:val="0"/>
          <w:divBdr>
            <w:top w:val="none" w:sz="0" w:space="0" w:color="auto"/>
            <w:left w:val="none" w:sz="0" w:space="0" w:color="auto"/>
            <w:bottom w:val="none" w:sz="0" w:space="0" w:color="auto"/>
            <w:right w:val="none" w:sz="0" w:space="0" w:color="auto"/>
          </w:divBdr>
        </w:div>
        <w:div w:id="1918393883">
          <w:marLeft w:val="0"/>
          <w:marRight w:val="0"/>
          <w:marTop w:val="0"/>
          <w:marBottom w:val="0"/>
          <w:divBdr>
            <w:top w:val="none" w:sz="0" w:space="0" w:color="auto"/>
            <w:left w:val="none" w:sz="0" w:space="0" w:color="auto"/>
            <w:bottom w:val="none" w:sz="0" w:space="0" w:color="auto"/>
            <w:right w:val="none" w:sz="0" w:space="0" w:color="auto"/>
          </w:divBdr>
        </w:div>
        <w:div w:id="1615555559">
          <w:marLeft w:val="0"/>
          <w:marRight w:val="0"/>
          <w:marTop w:val="0"/>
          <w:marBottom w:val="0"/>
          <w:divBdr>
            <w:top w:val="none" w:sz="0" w:space="0" w:color="auto"/>
            <w:left w:val="none" w:sz="0" w:space="0" w:color="auto"/>
            <w:bottom w:val="none" w:sz="0" w:space="0" w:color="auto"/>
            <w:right w:val="none" w:sz="0" w:space="0" w:color="auto"/>
          </w:divBdr>
        </w:div>
        <w:div w:id="379209446">
          <w:marLeft w:val="0"/>
          <w:marRight w:val="0"/>
          <w:marTop w:val="0"/>
          <w:marBottom w:val="0"/>
          <w:divBdr>
            <w:top w:val="none" w:sz="0" w:space="0" w:color="auto"/>
            <w:left w:val="none" w:sz="0" w:space="0" w:color="auto"/>
            <w:bottom w:val="none" w:sz="0" w:space="0" w:color="auto"/>
            <w:right w:val="none" w:sz="0" w:space="0" w:color="auto"/>
          </w:divBdr>
        </w:div>
        <w:div w:id="2026400412">
          <w:marLeft w:val="0"/>
          <w:marRight w:val="0"/>
          <w:marTop w:val="0"/>
          <w:marBottom w:val="0"/>
          <w:divBdr>
            <w:top w:val="none" w:sz="0" w:space="0" w:color="auto"/>
            <w:left w:val="none" w:sz="0" w:space="0" w:color="auto"/>
            <w:bottom w:val="none" w:sz="0" w:space="0" w:color="auto"/>
            <w:right w:val="none" w:sz="0" w:space="0" w:color="auto"/>
          </w:divBdr>
        </w:div>
        <w:div w:id="171845652">
          <w:marLeft w:val="0"/>
          <w:marRight w:val="0"/>
          <w:marTop w:val="0"/>
          <w:marBottom w:val="0"/>
          <w:divBdr>
            <w:top w:val="none" w:sz="0" w:space="0" w:color="auto"/>
            <w:left w:val="none" w:sz="0" w:space="0" w:color="auto"/>
            <w:bottom w:val="none" w:sz="0" w:space="0" w:color="auto"/>
            <w:right w:val="none" w:sz="0" w:space="0" w:color="auto"/>
          </w:divBdr>
        </w:div>
        <w:div w:id="148133517">
          <w:marLeft w:val="0"/>
          <w:marRight w:val="0"/>
          <w:marTop w:val="0"/>
          <w:marBottom w:val="0"/>
          <w:divBdr>
            <w:top w:val="none" w:sz="0" w:space="0" w:color="auto"/>
            <w:left w:val="none" w:sz="0" w:space="0" w:color="auto"/>
            <w:bottom w:val="none" w:sz="0" w:space="0" w:color="auto"/>
            <w:right w:val="none" w:sz="0" w:space="0" w:color="auto"/>
          </w:divBdr>
        </w:div>
        <w:div w:id="1942372211">
          <w:marLeft w:val="0"/>
          <w:marRight w:val="0"/>
          <w:marTop w:val="0"/>
          <w:marBottom w:val="0"/>
          <w:divBdr>
            <w:top w:val="none" w:sz="0" w:space="0" w:color="auto"/>
            <w:left w:val="none" w:sz="0" w:space="0" w:color="auto"/>
            <w:bottom w:val="none" w:sz="0" w:space="0" w:color="auto"/>
            <w:right w:val="none" w:sz="0" w:space="0" w:color="auto"/>
          </w:divBdr>
        </w:div>
        <w:div w:id="933782266">
          <w:marLeft w:val="0"/>
          <w:marRight w:val="0"/>
          <w:marTop w:val="0"/>
          <w:marBottom w:val="0"/>
          <w:divBdr>
            <w:top w:val="none" w:sz="0" w:space="0" w:color="auto"/>
            <w:left w:val="none" w:sz="0" w:space="0" w:color="auto"/>
            <w:bottom w:val="none" w:sz="0" w:space="0" w:color="auto"/>
            <w:right w:val="none" w:sz="0" w:space="0" w:color="auto"/>
          </w:divBdr>
        </w:div>
        <w:div w:id="627471084">
          <w:marLeft w:val="0"/>
          <w:marRight w:val="0"/>
          <w:marTop w:val="0"/>
          <w:marBottom w:val="0"/>
          <w:divBdr>
            <w:top w:val="none" w:sz="0" w:space="0" w:color="auto"/>
            <w:left w:val="none" w:sz="0" w:space="0" w:color="auto"/>
            <w:bottom w:val="none" w:sz="0" w:space="0" w:color="auto"/>
            <w:right w:val="none" w:sz="0" w:space="0" w:color="auto"/>
          </w:divBdr>
        </w:div>
        <w:div w:id="1654486169">
          <w:marLeft w:val="0"/>
          <w:marRight w:val="0"/>
          <w:marTop w:val="400"/>
          <w:marBottom w:val="0"/>
          <w:divBdr>
            <w:top w:val="none" w:sz="0" w:space="0" w:color="auto"/>
            <w:left w:val="none" w:sz="0" w:space="0" w:color="auto"/>
            <w:bottom w:val="none" w:sz="0" w:space="0" w:color="auto"/>
            <w:right w:val="none" w:sz="0" w:space="0" w:color="auto"/>
          </w:divBdr>
        </w:div>
        <w:div w:id="1079863204">
          <w:marLeft w:val="0"/>
          <w:marRight w:val="0"/>
          <w:marTop w:val="0"/>
          <w:marBottom w:val="0"/>
          <w:divBdr>
            <w:top w:val="none" w:sz="0" w:space="0" w:color="auto"/>
            <w:left w:val="none" w:sz="0" w:space="0" w:color="auto"/>
            <w:bottom w:val="none" w:sz="0" w:space="0" w:color="auto"/>
            <w:right w:val="none" w:sz="0" w:space="0" w:color="auto"/>
          </w:divBdr>
        </w:div>
      </w:divsChild>
    </w:div>
    <w:div w:id="656303571">
      <w:bodyDiv w:val="1"/>
      <w:marLeft w:val="0"/>
      <w:marRight w:val="0"/>
      <w:marTop w:val="0"/>
      <w:marBottom w:val="0"/>
      <w:divBdr>
        <w:top w:val="none" w:sz="0" w:space="0" w:color="auto"/>
        <w:left w:val="none" w:sz="0" w:space="0" w:color="auto"/>
        <w:bottom w:val="none" w:sz="0" w:space="0" w:color="auto"/>
        <w:right w:val="none" w:sz="0" w:space="0" w:color="auto"/>
      </w:divBdr>
    </w:div>
    <w:div w:id="1435518103">
      <w:bodyDiv w:val="1"/>
      <w:marLeft w:val="0"/>
      <w:marRight w:val="0"/>
      <w:marTop w:val="0"/>
      <w:marBottom w:val="0"/>
      <w:divBdr>
        <w:top w:val="none" w:sz="0" w:space="0" w:color="auto"/>
        <w:left w:val="none" w:sz="0" w:space="0" w:color="auto"/>
        <w:bottom w:val="none" w:sz="0" w:space="0" w:color="auto"/>
        <w:right w:val="none" w:sz="0" w:space="0" w:color="auto"/>
      </w:divBdr>
    </w:div>
    <w:div w:id="1507591181">
      <w:bodyDiv w:val="1"/>
      <w:marLeft w:val="0"/>
      <w:marRight w:val="0"/>
      <w:marTop w:val="0"/>
      <w:marBottom w:val="0"/>
      <w:divBdr>
        <w:top w:val="none" w:sz="0" w:space="0" w:color="auto"/>
        <w:left w:val="none" w:sz="0" w:space="0" w:color="auto"/>
        <w:bottom w:val="none" w:sz="0" w:space="0" w:color="auto"/>
        <w:right w:val="none" w:sz="0" w:space="0" w:color="auto"/>
      </w:divBdr>
    </w:div>
    <w:div w:id="1557549770">
      <w:bodyDiv w:val="1"/>
      <w:marLeft w:val="0"/>
      <w:marRight w:val="0"/>
      <w:marTop w:val="0"/>
      <w:marBottom w:val="0"/>
      <w:divBdr>
        <w:top w:val="none" w:sz="0" w:space="0" w:color="auto"/>
        <w:left w:val="none" w:sz="0" w:space="0" w:color="auto"/>
        <w:bottom w:val="none" w:sz="0" w:space="0" w:color="auto"/>
        <w:right w:val="none" w:sz="0" w:space="0" w:color="auto"/>
      </w:divBdr>
    </w:div>
    <w:div w:id="18805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89710-315C-4E87-B8BC-BB1096BE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10283</Words>
  <Characters>5862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Sāre</dc:creator>
  <cp:keywords/>
  <dc:description/>
  <cp:lastModifiedBy>Egita Sāre</cp:lastModifiedBy>
  <cp:revision>8</cp:revision>
  <cp:lastPrinted>2018-01-25T08:50:00Z</cp:lastPrinted>
  <dcterms:created xsi:type="dcterms:W3CDTF">2018-01-25T13:20:00Z</dcterms:created>
  <dcterms:modified xsi:type="dcterms:W3CDTF">2018-01-26T13:47:00Z</dcterms:modified>
</cp:coreProperties>
</file>