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4D6C" w14:textId="77777777" w:rsidR="00C94399" w:rsidRDefault="00C94399" w:rsidP="00606CD9">
      <w:pPr>
        <w:tabs>
          <w:tab w:val="left" w:pos="6804"/>
        </w:tabs>
        <w:rPr>
          <w:sz w:val="28"/>
          <w:szCs w:val="28"/>
        </w:rPr>
      </w:pPr>
    </w:p>
    <w:p w14:paraId="09C0C0C5" w14:textId="77777777" w:rsidR="00975C06" w:rsidRDefault="00975C06" w:rsidP="00606CD9">
      <w:pPr>
        <w:tabs>
          <w:tab w:val="left" w:pos="6804"/>
        </w:tabs>
        <w:rPr>
          <w:sz w:val="28"/>
          <w:szCs w:val="28"/>
        </w:rPr>
      </w:pPr>
    </w:p>
    <w:p w14:paraId="417DE0E2" w14:textId="5A1C7F78" w:rsidR="00EF204C" w:rsidRPr="00275B28" w:rsidRDefault="00EF204C" w:rsidP="00606CD9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proofErr w:type="gramStart"/>
      <w:r w:rsidRPr="00275B28">
        <w:rPr>
          <w:sz w:val="28"/>
          <w:szCs w:val="28"/>
        </w:rPr>
        <w:t>gada</w:t>
      </w:r>
      <w:proofErr w:type="spellEnd"/>
      <w:proofErr w:type="gramEnd"/>
      <w:r w:rsidRPr="00275B28">
        <w:rPr>
          <w:sz w:val="28"/>
          <w:szCs w:val="28"/>
        </w:rPr>
        <w:t xml:space="preserve"> </w:t>
      </w:r>
      <w:r w:rsidR="00B00B11">
        <w:rPr>
          <w:sz w:val="28"/>
          <w:szCs w:val="28"/>
        </w:rPr>
        <w:t>6. </w:t>
      </w:r>
      <w:proofErr w:type="spellStart"/>
      <w:proofErr w:type="gramStart"/>
      <w:r w:rsidR="00B00B11">
        <w:rPr>
          <w:sz w:val="28"/>
          <w:szCs w:val="28"/>
        </w:rPr>
        <w:t>februārī</w:t>
      </w:r>
      <w:proofErr w:type="spellEnd"/>
      <w:proofErr w:type="gramEnd"/>
      <w:r w:rsidRPr="00275B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B00B11">
        <w:rPr>
          <w:sz w:val="28"/>
          <w:szCs w:val="28"/>
        </w:rPr>
        <w:t> 73</w:t>
      </w:r>
    </w:p>
    <w:p w14:paraId="15291505" w14:textId="71404359" w:rsidR="00EF204C" w:rsidRPr="00275B28" w:rsidRDefault="00EF204C" w:rsidP="00606CD9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proofErr w:type="gramStart"/>
      <w:r w:rsidRPr="00275B28">
        <w:rPr>
          <w:sz w:val="28"/>
          <w:szCs w:val="28"/>
        </w:rPr>
        <w:t>prot</w:t>
      </w:r>
      <w:proofErr w:type="gramEnd"/>
      <w:r w:rsidRPr="00275B28">
        <w:rPr>
          <w:sz w:val="28"/>
          <w:szCs w:val="28"/>
        </w:rPr>
        <w:t>.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proofErr w:type="gram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proofErr w:type="gramEnd"/>
      <w:r w:rsidRPr="00275B28">
        <w:rPr>
          <w:sz w:val="28"/>
          <w:szCs w:val="28"/>
        </w:rPr>
        <w:t> </w:t>
      </w:r>
      <w:r w:rsidR="00B00B11">
        <w:rPr>
          <w:sz w:val="28"/>
          <w:szCs w:val="28"/>
        </w:rPr>
        <w:t>7</w:t>
      </w:r>
      <w:r w:rsidRPr="00275B28">
        <w:rPr>
          <w:sz w:val="28"/>
          <w:szCs w:val="28"/>
        </w:rPr>
        <w:t> </w:t>
      </w:r>
      <w:r w:rsidR="00B00B11">
        <w:rPr>
          <w:sz w:val="28"/>
          <w:szCs w:val="28"/>
        </w:rPr>
        <w:t>19</w:t>
      </w:r>
      <w:bookmarkStart w:id="3" w:name="_GoBack"/>
      <w:bookmarkEnd w:id="3"/>
      <w:r w:rsidRPr="00275B28">
        <w:rPr>
          <w:sz w:val="28"/>
          <w:szCs w:val="28"/>
        </w:rPr>
        <w:t>. §)</w:t>
      </w:r>
    </w:p>
    <w:p w14:paraId="4F464D70" w14:textId="3C631DE0" w:rsidR="00C94399" w:rsidRDefault="00C94399" w:rsidP="00606CD9">
      <w:pPr>
        <w:jc w:val="center"/>
        <w:rPr>
          <w:b/>
          <w:bCs/>
          <w:noProof/>
          <w:sz w:val="28"/>
          <w:szCs w:val="28"/>
          <w:lang w:val="lv-LV"/>
        </w:rPr>
      </w:pPr>
    </w:p>
    <w:p w14:paraId="4F464D71" w14:textId="7BB51A17" w:rsidR="00BD68D9" w:rsidRPr="00C94399" w:rsidRDefault="00123D0E" w:rsidP="00606CD9">
      <w:pPr>
        <w:jc w:val="center"/>
        <w:rPr>
          <w:b/>
          <w:sz w:val="28"/>
          <w:szCs w:val="28"/>
          <w:lang w:val="lv-LV" w:eastAsia="lv-LV"/>
        </w:rPr>
      </w:pPr>
      <w:r w:rsidRPr="00C94399">
        <w:rPr>
          <w:b/>
          <w:sz w:val="28"/>
          <w:szCs w:val="28"/>
          <w:lang w:val="lv-LV" w:eastAsia="lv-LV"/>
        </w:rPr>
        <w:t>Grozījumi</w:t>
      </w:r>
      <w:r w:rsidR="000D13F1" w:rsidRPr="00C94399">
        <w:rPr>
          <w:b/>
          <w:sz w:val="28"/>
          <w:szCs w:val="28"/>
          <w:lang w:val="lv-LV" w:eastAsia="lv-LV"/>
        </w:rPr>
        <w:t xml:space="preserve"> Ministru kabineta 2010.</w:t>
      </w:r>
      <w:r w:rsidR="001B1262">
        <w:rPr>
          <w:b/>
          <w:sz w:val="28"/>
          <w:szCs w:val="28"/>
          <w:lang w:val="lv-LV" w:eastAsia="lv-LV"/>
        </w:rPr>
        <w:t> </w:t>
      </w:r>
      <w:r w:rsidR="000D13F1" w:rsidRPr="00C94399">
        <w:rPr>
          <w:b/>
          <w:sz w:val="28"/>
          <w:szCs w:val="28"/>
          <w:lang w:val="lv-LV" w:eastAsia="lv-LV"/>
        </w:rPr>
        <w:t>gada 6.</w:t>
      </w:r>
      <w:r w:rsidR="001B1262">
        <w:rPr>
          <w:b/>
          <w:sz w:val="28"/>
          <w:szCs w:val="28"/>
          <w:lang w:val="lv-LV" w:eastAsia="lv-LV"/>
        </w:rPr>
        <w:t> </w:t>
      </w:r>
      <w:r w:rsidR="000D13F1" w:rsidRPr="00C94399">
        <w:rPr>
          <w:b/>
          <w:sz w:val="28"/>
          <w:szCs w:val="28"/>
          <w:lang w:val="lv-LV" w:eastAsia="lv-LV"/>
        </w:rPr>
        <w:t xml:space="preserve">jūlija noteikumos </w:t>
      </w:r>
      <w:r w:rsidR="00967D9C" w:rsidRPr="00C94399">
        <w:rPr>
          <w:b/>
          <w:sz w:val="28"/>
          <w:szCs w:val="28"/>
          <w:lang w:val="lv-LV" w:eastAsia="lv-LV"/>
        </w:rPr>
        <w:t>Nr.</w:t>
      </w:r>
      <w:r w:rsidR="001B1262">
        <w:rPr>
          <w:b/>
          <w:sz w:val="28"/>
          <w:szCs w:val="28"/>
          <w:lang w:val="lv-LV" w:eastAsia="lv-LV"/>
        </w:rPr>
        <w:t> </w:t>
      </w:r>
      <w:r w:rsidR="00967D9C" w:rsidRPr="00C94399">
        <w:rPr>
          <w:b/>
          <w:sz w:val="28"/>
          <w:szCs w:val="28"/>
          <w:lang w:val="lv-LV" w:eastAsia="lv-LV"/>
        </w:rPr>
        <w:t xml:space="preserve">618 </w:t>
      </w:r>
      <w:r w:rsidR="00EF204C">
        <w:rPr>
          <w:b/>
          <w:sz w:val="28"/>
          <w:szCs w:val="28"/>
          <w:lang w:val="lv-LV" w:eastAsia="lv-LV"/>
        </w:rPr>
        <w:t>"</w:t>
      </w:r>
      <w:r w:rsidR="000D13F1" w:rsidRPr="00E25F4E">
        <w:rPr>
          <w:b/>
          <w:sz w:val="28"/>
          <w:szCs w:val="28"/>
          <w:lang w:val="lv-LV" w:eastAsia="lv-LV"/>
        </w:rPr>
        <w:t>Dezinfekcijas, dezinsekcijas un deratizācijas noteikumi</w:t>
      </w:r>
      <w:r w:rsidR="00EF204C">
        <w:rPr>
          <w:b/>
          <w:sz w:val="28"/>
          <w:szCs w:val="28"/>
          <w:lang w:val="lv-LV" w:eastAsia="lv-LV"/>
        </w:rPr>
        <w:t>"</w:t>
      </w:r>
      <w:bookmarkEnd w:id="0"/>
      <w:bookmarkEnd w:id="1"/>
      <w:bookmarkEnd w:id="2"/>
    </w:p>
    <w:p w14:paraId="4F464D73" w14:textId="77777777" w:rsidR="00644DD8" w:rsidRPr="00E25F4E" w:rsidRDefault="00644DD8" w:rsidP="00606CD9">
      <w:pPr>
        <w:jc w:val="right"/>
        <w:rPr>
          <w:noProof/>
          <w:sz w:val="28"/>
          <w:szCs w:val="28"/>
          <w:lang w:val="lv-LV"/>
        </w:rPr>
      </w:pPr>
    </w:p>
    <w:p w14:paraId="4F464D74" w14:textId="77777777" w:rsidR="00C94399" w:rsidRDefault="00123D0E" w:rsidP="00606CD9">
      <w:pPr>
        <w:jc w:val="right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 xml:space="preserve">Izdoti saskaņā ar </w:t>
      </w:r>
    </w:p>
    <w:p w14:paraId="4F464D75" w14:textId="77777777" w:rsidR="00C94399" w:rsidRDefault="00123D0E" w:rsidP="00606CD9">
      <w:pPr>
        <w:jc w:val="right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>Epidemioloģiskās</w:t>
      </w:r>
      <w:r w:rsidR="001B1262">
        <w:rPr>
          <w:noProof/>
          <w:sz w:val="28"/>
          <w:szCs w:val="28"/>
          <w:lang w:val="lv-LV"/>
        </w:rPr>
        <w:t xml:space="preserve"> </w:t>
      </w:r>
      <w:r w:rsidRPr="00E25F4E">
        <w:rPr>
          <w:noProof/>
          <w:sz w:val="28"/>
          <w:szCs w:val="28"/>
          <w:lang w:val="lv-LV"/>
        </w:rPr>
        <w:t xml:space="preserve">drošības </w:t>
      </w:r>
      <w:r w:rsidR="00DC4A48" w:rsidRPr="00E25F4E">
        <w:rPr>
          <w:noProof/>
          <w:sz w:val="28"/>
          <w:szCs w:val="28"/>
          <w:lang w:val="lv-LV"/>
        </w:rPr>
        <w:t xml:space="preserve">likuma </w:t>
      </w:r>
    </w:p>
    <w:p w14:paraId="4F464D76" w14:textId="77777777" w:rsidR="00E759CA" w:rsidRPr="00E25F4E" w:rsidRDefault="00123D0E" w:rsidP="00606CD9">
      <w:pPr>
        <w:jc w:val="right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>27.</w:t>
      </w:r>
      <w:r w:rsidR="001B1262">
        <w:rPr>
          <w:noProof/>
          <w:sz w:val="28"/>
          <w:szCs w:val="28"/>
          <w:lang w:val="lv-LV"/>
        </w:rPr>
        <w:t> </w:t>
      </w:r>
      <w:r w:rsidR="004F0B4B" w:rsidRPr="00E25F4E">
        <w:rPr>
          <w:noProof/>
          <w:sz w:val="28"/>
          <w:szCs w:val="28"/>
          <w:lang w:val="lv-LV"/>
        </w:rPr>
        <w:t xml:space="preserve">panta </w:t>
      </w:r>
      <w:r w:rsidRPr="00E25F4E">
        <w:rPr>
          <w:noProof/>
          <w:sz w:val="28"/>
          <w:szCs w:val="28"/>
          <w:lang w:val="lv-LV"/>
        </w:rPr>
        <w:t>otro</w:t>
      </w:r>
      <w:r w:rsidR="004F0B4B" w:rsidRPr="00E25F4E">
        <w:rPr>
          <w:noProof/>
          <w:sz w:val="28"/>
          <w:szCs w:val="28"/>
          <w:lang w:val="lv-LV"/>
        </w:rPr>
        <w:t xml:space="preserve"> daļu</w:t>
      </w:r>
      <w:r w:rsidRPr="00E25F4E">
        <w:rPr>
          <w:noProof/>
          <w:sz w:val="28"/>
          <w:szCs w:val="28"/>
          <w:lang w:val="lv-LV"/>
        </w:rPr>
        <w:t xml:space="preserve"> </w:t>
      </w:r>
    </w:p>
    <w:p w14:paraId="4F464D78" w14:textId="77777777" w:rsidR="000D13F1" w:rsidRPr="001B1262" w:rsidRDefault="000D13F1" w:rsidP="00606CD9">
      <w:pPr>
        <w:jc w:val="both"/>
        <w:rPr>
          <w:noProof/>
          <w:sz w:val="28"/>
          <w:szCs w:val="28"/>
          <w:lang w:val="lv-LV"/>
        </w:rPr>
      </w:pPr>
    </w:p>
    <w:p w14:paraId="4F464D79" w14:textId="437FAF6F" w:rsidR="00781E66" w:rsidRPr="003021B0" w:rsidRDefault="00123D0E" w:rsidP="00606CD9">
      <w:pPr>
        <w:pStyle w:val="ListParagraph"/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3021B0">
        <w:rPr>
          <w:rFonts w:ascii="Times New Roman" w:hAnsi="Times New Roman"/>
          <w:noProof/>
          <w:sz w:val="28"/>
          <w:szCs w:val="28"/>
        </w:rPr>
        <w:t xml:space="preserve">Izdarīt Ministru kabineta </w:t>
      </w:r>
      <w:r w:rsidR="00C94399" w:rsidRPr="003021B0">
        <w:rPr>
          <w:rFonts w:ascii="Times New Roman" w:hAnsi="Times New Roman"/>
          <w:noProof/>
          <w:sz w:val="28"/>
          <w:szCs w:val="28"/>
        </w:rPr>
        <w:t>2010. </w:t>
      </w:r>
      <w:r w:rsidR="000D13F1" w:rsidRPr="003021B0">
        <w:rPr>
          <w:rFonts w:ascii="Times New Roman" w:hAnsi="Times New Roman"/>
          <w:noProof/>
          <w:sz w:val="28"/>
          <w:szCs w:val="28"/>
        </w:rPr>
        <w:t>ga</w:t>
      </w:r>
      <w:r w:rsidR="00C94399" w:rsidRPr="003021B0">
        <w:rPr>
          <w:rFonts w:ascii="Times New Roman" w:hAnsi="Times New Roman"/>
          <w:noProof/>
          <w:sz w:val="28"/>
          <w:szCs w:val="28"/>
        </w:rPr>
        <w:t>da 6. jūlija noteikumos Nr. </w:t>
      </w:r>
      <w:r w:rsidRPr="003021B0">
        <w:rPr>
          <w:rFonts w:ascii="Times New Roman" w:hAnsi="Times New Roman"/>
          <w:noProof/>
          <w:sz w:val="28"/>
          <w:szCs w:val="28"/>
        </w:rPr>
        <w:t>618</w:t>
      </w:r>
      <w:r w:rsidRPr="001B1262">
        <w:rPr>
          <w:noProof/>
          <w:sz w:val="28"/>
          <w:szCs w:val="28"/>
        </w:rPr>
        <w:t xml:space="preserve"> </w:t>
      </w:r>
      <w:r w:rsidR="00EF204C">
        <w:rPr>
          <w:rFonts w:ascii="Times New Roman" w:hAnsi="Times New Roman"/>
          <w:noProof/>
          <w:sz w:val="28"/>
          <w:szCs w:val="28"/>
        </w:rPr>
        <w:t>"</w:t>
      </w:r>
      <w:r w:rsidRPr="003021B0">
        <w:rPr>
          <w:rFonts w:ascii="Times New Roman" w:hAnsi="Times New Roman"/>
          <w:noProof/>
          <w:sz w:val="28"/>
          <w:szCs w:val="28"/>
        </w:rPr>
        <w:t>Dezinfekcijas, dezinsekcijas un deratizācijas noteikumi</w:t>
      </w:r>
      <w:r w:rsidR="00EF204C">
        <w:rPr>
          <w:rFonts w:ascii="Times New Roman" w:hAnsi="Times New Roman"/>
          <w:noProof/>
          <w:sz w:val="28"/>
          <w:szCs w:val="28"/>
        </w:rPr>
        <w:t>"</w:t>
      </w:r>
      <w:r w:rsidRPr="003021B0">
        <w:rPr>
          <w:rFonts w:ascii="Times New Roman" w:hAnsi="Times New Roman"/>
          <w:noProof/>
          <w:sz w:val="28"/>
          <w:szCs w:val="28"/>
        </w:rPr>
        <w:t xml:space="preserve"> (</w:t>
      </w:r>
      <w:r w:rsidR="00C94399" w:rsidRPr="003021B0">
        <w:rPr>
          <w:rFonts w:ascii="Times New Roman" w:hAnsi="Times New Roman"/>
          <w:noProof/>
          <w:sz w:val="28"/>
          <w:szCs w:val="28"/>
        </w:rPr>
        <w:t>Latvijas Vēstnesis, 2010, 111. </w:t>
      </w:r>
      <w:r w:rsidR="00967D9C" w:rsidRPr="003021B0">
        <w:rPr>
          <w:rFonts w:ascii="Times New Roman" w:hAnsi="Times New Roman"/>
          <w:noProof/>
          <w:sz w:val="28"/>
          <w:szCs w:val="28"/>
        </w:rPr>
        <w:t>nr.</w:t>
      </w:r>
      <w:r w:rsidR="00FB6017">
        <w:rPr>
          <w:rFonts w:ascii="Times New Roman" w:hAnsi="Times New Roman"/>
          <w:noProof/>
          <w:sz w:val="28"/>
          <w:szCs w:val="28"/>
        </w:rPr>
        <w:t>;</w:t>
      </w:r>
      <w:r w:rsidR="00967D9C" w:rsidRPr="003021B0">
        <w:rPr>
          <w:rFonts w:ascii="Times New Roman" w:hAnsi="Times New Roman"/>
          <w:noProof/>
          <w:sz w:val="28"/>
          <w:szCs w:val="28"/>
        </w:rPr>
        <w:t xml:space="preserve"> 2012, 51.</w:t>
      </w:r>
      <w:r w:rsidR="00C94399" w:rsidRPr="003021B0">
        <w:rPr>
          <w:rFonts w:ascii="Times New Roman" w:hAnsi="Times New Roman"/>
          <w:noProof/>
          <w:sz w:val="28"/>
          <w:szCs w:val="28"/>
        </w:rPr>
        <w:t> </w:t>
      </w:r>
      <w:r w:rsidRPr="003021B0">
        <w:rPr>
          <w:rFonts w:ascii="Times New Roman" w:hAnsi="Times New Roman"/>
          <w:noProof/>
          <w:sz w:val="28"/>
          <w:szCs w:val="28"/>
        </w:rPr>
        <w:t>nr.) šādu</w:t>
      </w:r>
      <w:r w:rsidR="00A63B0A" w:rsidRPr="003021B0">
        <w:rPr>
          <w:rFonts w:ascii="Times New Roman" w:hAnsi="Times New Roman"/>
          <w:noProof/>
          <w:sz w:val="28"/>
          <w:szCs w:val="28"/>
        </w:rPr>
        <w:t>s</w:t>
      </w:r>
      <w:r w:rsidRPr="003021B0">
        <w:rPr>
          <w:rFonts w:ascii="Times New Roman" w:hAnsi="Times New Roman"/>
          <w:noProof/>
          <w:sz w:val="28"/>
          <w:szCs w:val="28"/>
        </w:rPr>
        <w:t xml:space="preserve"> grozījumu</w:t>
      </w:r>
      <w:r w:rsidR="00A63B0A" w:rsidRPr="003021B0">
        <w:rPr>
          <w:rFonts w:ascii="Times New Roman" w:hAnsi="Times New Roman"/>
          <w:noProof/>
          <w:sz w:val="28"/>
          <w:szCs w:val="28"/>
        </w:rPr>
        <w:t>s</w:t>
      </w:r>
      <w:r w:rsidRPr="003021B0">
        <w:rPr>
          <w:rFonts w:ascii="Times New Roman" w:hAnsi="Times New Roman"/>
          <w:noProof/>
          <w:sz w:val="28"/>
          <w:szCs w:val="28"/>
        </w:rPr>
        <w:t>:</w:t>
      </w:r>
    </w:p>
    <w:p w14:paraId="4F464D7A" w14:textId="77777777" w:rsidR="00A63B0A" w:rsidRPr="00E25F4E" w:rsidRDefault="00A63B0A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7B" w14:textId="77777777" w:rsidR="00995B65" w:rsidRPr="003021B0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1.</w:t>
      </w:r>
      <w:r w:rsidR="00E11D40" w:rsidRPr="003021B0">
        <w:rPr>
          <w:noProof/>
          <w:sz w:val="28"/>
          <w:szCs w:val="28"/>
          <w:lang w:val="lv-LV"/>
        </w:rPr>
        <w:t xml:space="preserve"> </w:t>
      </w:r>
      <w:r w:rsidR="000D13F1" w:rsidRPr="003021B0">
        <w:rPr>
          <w:noProof/>
          <w:sz w:val="28"/>
          <w:szCs w:val="28"/>
          <w:lang w:val="lv-LV"/>
        </w:rPr>
        <w:t xml:space="preserve">Izteikt </w:t>
      </w:r>
      <w:hyperlink r:id="rId9" w:anchor="piel2" w:tgtFrame="_blank" w:history="1">
        <w:r w:rsidR="000D13F1" w:rsidRPr="003021B0">
          <w:rPr>
            <w:noProof/>
            <w:sz w:val="28"/>
            <w:szCs w:val="28"/>
            <w:lang w:val="lv-LV"/>
          </w:rPr>
          <w:t>15.</w:t>
        </w:r>
      </w:hyperlink>
      <w:r w:rsidR="001B1262" w:rsidRPr="003021B0">
        <w:rPr>
          <w:lang w:val="lv-LV"/>
        </w:rPr>
        <w:t> </w:t>
      </w:r>
      <w:r w:rsidR="00344CB3" w:rsidRPr="003021B0">
        <w:rPr>
          <w:noProof/>
          <w:sz w:val="28"/>
          <w:szCs w:val="28"/>
          <w:lang w:val="lv-LV"/>
        </w:rPr>
        <w:t>p</w:t>
      </w:r>
      <w:r w:rsidR="000D13F1" w:rsidRPr="003021B0">
        <w:rPr>
          <w:noProof/>
          <w:sz w:val="28"/>
          <w:szCs w:val="28"/>
          <w:lang w:val="lv-LV"/>
        </w:rPr>
        <w:t>unkt</w:t>
      </w:r>
      <w:r w:rsidR="00344CB3" w:rsidRPr="003021B0">
        <w:rPr>
          <w:noProof/>
          <w:sz w:val="28"/>
          <w:szCs w:val="28"/>
          <w:lang w:val="lv-LV"/>
        </w:rPr>
        <w:t>a otro teikumu</w:t>
      </w:r>
      <w:r w:rsidR="000D13F1" w:rsidRPr="003021B0">
        <w:rPr>
          <w:noProof/>
          <w:sz w:val="28"/>
          <w:szCs w:val="28"/>
          <w:lang w:val="lv-LV"/>
        </w:rPr>
        <w:t xml:space="preserve"> šādā redakcijā:</w:t>
      </w:r>
    </w:p>
    <w:p w14:paraId="4CCC9D97" w14:textId="77777777" w:rsidR="00EF204C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7C" w14:textId="6A67D789" w:rsidR="00082F90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"</w:t>
      </w:r>
      <w:r w:rsidR="00344CB3" w:rsidRPr="00E25F4E">
        <w:rPr>
          <w:noProof/>
          <w:sz w:val="28"/>
          <w:szCs w:val="28"/>
          <w:lang w:val="lv-LV"/>
        </w:rPr>
        <w:t xml:space="preserve">Noslēguma dezinfekciju </w:t>
      </w:r>
      <w:r w:rsidR="00E44B20" w:rsidRPr="00E25F4E">
        <w:rPr>
          <w:noProof/>
          <w:sz w:val="28"/>
          <w:szCs w:val="28"/>
          <w:lang w:val="lv-LV"/>
        </w:rPr>
        <w:t>nodrošina persona, kuras īpašumā ir ūdensapgādes vai kondicionēšanas sistēma</w:t>
      </w:r>
      <w:r w:rsidR="00E44B20">
        <w:rPr>
          <w:noProof/>
          <w:sz w:val="28"/>
          <w:szCs w:val="28"/>
          <w:lang w:val="lv-LV"/>
        </w:rPr>
        <w:t xml:space="preserve"> vai kura ir attiecīgās sistēmas </w:t>
      </w:r>
      <w:r w:rsidR="00E44B20" w:rsidRPr="00B05DBA">
        <w:rPr>
          <w:noProof/>
          <w:sz w:val="28"/>
          <w:szCs w:val="28"/>
          <w:lang w:val="lv-LV"/>
        </w:rPr>
        <w:t>īpašnieka pilnvarota persona</w:t>
      </w:r>
      <w:r w:rsidR="00E44B20" w:rsidRPr="00E25F4E">
        <w:rPr>
          <w:noProof/>
          <w:sz w:val="28"/>
          <w:szCs w:val="28"/>
          <w:lang w:val="lv-LV"/>
        </w:rPr>
        <w:t>.</w:t>
      </w:r>
      <w:r>
        <w:rPr>
          <w:noProof/>
          <w:sz w:val="28"/>
          <w:szCs w:val="28"/>
          <w:lang w:val="lv-LV"/>
        </w:rPr>
        <w:t>"</w:t>
      </w:r>
    </w:p>
    <w:p w14:paraId="4F464D7D" w14:textId="77777777" w:rsidR="00082F90" w:rsidRDefault="00082F90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7E" w14:textId="77777777" w:rsidR="00E44B20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2. Papildināt noteikumus ar </w:t>
      </w:r>
      <w:r>
        <w:rPr>
          <w:noProof/>
          <w:sz w:val="28"/>
          <w:szCs w:val="28"/>
        </w:rPr>
        <w:t>15</w:t>
      </w:r>
      <w:r w:rsidRPr="00E25F4E">
        <w:rPr>
          <w:noProof/>
          <w:sz w:val="28"/>
          <w:szCs w:val="28"/>
        </w:rPr>
        <w:t>.</w:t>
      </w:r>
      <w:r w:rsidRPr="00E25F4E">
        <w:rPr>
          <w:noProof/>
          <w:sz w:val="28"/>
          <w:szCs w:val="28"/>
          <w:vertAlign w:val="superscript"/>
        </w:rPr>
        <w:t>1</w:t>
      </w:r>
      <w:r w:rsidR="00A655F1">
        <w:rPr>
          <w:noProof/>
          <w:sz w:val="28"/>
          <w:szCs w:val="28"/>
        </w:rPr>
        <w:t>, 15.</w:t>
      </w:r>
      <w:r w:rsidR="00A655F1" w:rsidRPr="00A655F1">
        <w:rPr>
          <w:noProof/>
          <w:sz w:val="28"/>
          <w:szCs w:val="28"/>
          <w:vertAlign w:val="superscript"/>
        </w:rPr>
        <w:t>2</w:t>
      </w:r>
      <w:r w:rsidR="00162D16">
        <w:rPr>
          <w:noProof/>
          <w:sz w:val="28"/>
          <w:szCs w:val="28"/>
        </w:rPr>
        <w:t xml:space="preserve">, </w:t>
      </w:r>
      <w:r w:rsidR="00A655F1">
        <w:rPr>
          <w:noProof/>
          <w:sz w:val="28"/>
          <w:szCs w:val="28"/>
        </w:rPr>
        <w:t>15.</w:t>
      </w:r>
      <w:r w:rsidR="00A655F1" w:rsidRPr="00A655F1">
        <w:rPr>
          <w:noProof/>
          <w:sz w:val="28"/>
          <w:szCs w:val="28"/>
          <w:vertAlign w:val="superscript"/>
        </w:rPr>
        <w:t>3</w:t>
      </w:r>
      <w:r w:rsidR="00936AEE">
        <w:rPr>
          <w:noProof/>
          <w:sz w:val="28"/>
          <w:szCs w:val="28"/>
        </w:rPr>
        <w:t>, 15.</w:t>
      </w:r>
      <w:r w:rsidR="00936AEE">
        <w:rPr>
          <w:noProof/>
          <w:sz w:val="28"/>
          <w:szCs w:val="28"/>
          <w:vertAlign w:val="superscript"/>
        </w:rPr>
        <w:t>4</w:t>
      </w:r>
      <w:r w:rsidR="00A655F1">
        <w:rPr>
          <w:noProof/>
          <w:sz w:val="28"/>
          <w:szCs w:val="28"/>
          <w:lang w:val="lv-LV"/>
        </w:rPr>
        <w:t xml:space="preserve"> </w:t>
      </w:r>
      <w:r w:rsidR="00162D16">
        <w:rPr>
          <w:noProof/>
          <w:sz w:val="28"/>
          <w:szCs w:val="28"/>
          <w:lang w:val="lv-LV"/>
        </w:rPr>
        <w:t>un 15.</w:t>
      </w:r>
      <w:r w:rsidR="00936AEE">
        <w:rPr>
          <w:noProof/>
          <w:sz w:val="28"/>
          <w:szCs w:val="28"/>
          <w:vertAlign w:val="superscript"/>
          <w:lang w:val="lv-LV"/>
        </w:rPr>
        <w:t>5</w:t>
      </w:r>
      <w:r w:rsidR="001B12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punktu šādā redakcijā:</w:t>
      </w:r>
    </w:p>
    <w:p w14:paraId="1613C788" w14:textId="77777777" w:rsidR="00EF204C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7F" w14:textId="4B670DDC" w:rsidR="004A14FE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"</w:t>
      </w:r>
      <w:r w:rsidR="00D042CC" w:rsidRPr="003021B0">
        <w:rPr>
          <w:noProof/>
          <w:sz w:val="28"/>
          <w:szCs w:val="28"/>
          <w:lang w:val="lv-LV"/>
        </w:rPr>
        <w:t>15.</w:t>
      </w:r>
      <w:r w:rsidR="00D042CC" w:rsidRPr="003021B0">
        <w:rPr>
          <w:noProof/>
          <w:sz w:val="28"/>
          <w:szCs w:val="28"/>
          <w:vertAlign w:val="superscript"/>
          <w:lang w:val="lv-LV"/>
        </w:rPr>
        <w:t>1</w:t>
      </w:r>
      <w:r w:rsidR="00D042CC" w:rsidRPr="003021B0">
        <w:rPr>
          <w:noProof/>
          <w:sz w:val="28"/>
          <w:szCs w:val="28"/>
          <w:lang w:val="lv-LV"/>
        </w:rPr>
        <w:t xml:space="preserve"> </w:t>
      </w:r>
      <w:r w:rsidR="00123D0E">
        <w:rPr>
          <w:noProof/>
          <w:sz w:val="28"/>
          <w:szCs w:val="28"/>
          <w:lang w:val="lv-LV"/>
        </w:rPr>
        <w:t>Pēc noslēguma dezinfekcijas saskaņā ar Veselības inspekcijas norādījumu</w:t>
      </w:r>
      <w:r w:rsidR="00FB6017">
        <w:rPr>
          <w:noProof/>
          <w:sz w:val="28"/>
          <w:szCs w:val="28"/>
          <w:lang w:val="lv-LV"/>
        </w:rPr>
        <w:t xml:space="preserve"> šo noteikumu 15. punktā minētā</w:t>
      </w:r>
      <w:r w:rsidR="00123D0E" w:rsidRPr="00C94399">
        <w:rPr>
          <w:noProof/>
          <w:sz w:val="28"/>
          <w:szCs w:val="28"/>
          <w:lang w:val="lv-LV"/>
        </w:rPr>
        <w:t xml:space="preserve"> </w:t>
      </w:r>
      <w:r w:rsidR="00123D0E" w:rsidRPr="00E25F4E">
        <w:rPr>
          <w:noProof/>
          <w:sz w:val="28"/>
          <w:szCs w:val="28"/>
          <w:lang w:val="lv-LV"/>
        </w:rPr>
        <w:t>persona</w:t>
      </w:r>
      <w:r w:rsidR="00123D0E" w:rsidRPr="00C94399">
        <w:rPr>
          <w:i/>
          <w:noProof/>
          <w:sz w:val="28"/>
          <w:szCs w:val="28"/>
          <w:lang w:val="lv-LV"/>
        </w:rPr>
        <w:t xml:space="preserve"> </w:t>
      </w:r>
      <w:r w:rsidR="00123D0E">
        <w:rPr>
          <w:noProof/>
          <w:sz w:val="28"/>
          <w:szCs w:val="28"/>
          <w:lang w:val="lv-LV"/>
        </w:rPr>
        <w:t>nodrošina</w:t>
      </w:r>
      <w:r w:rsidR="00123D0E" w:rsidRPr="00E11D40">
        <w:rPr>
          <w:noProof/>
          <w:sz w:val="28"/>
          <w:szCs w:val="28"/>
          <w:lang w:val="lv-LV"/>
        </w:rPr>
        <w:t xml:space="preserve"> </w:t>
      </w:r>
      <w:r w:rsidR="00344CB3" w:rsidRPr="00C94399">
        <w:rPr>
          <w:i/>
          <w:noProof/>
          <w:sz w:val="28"/>
          <w:szCs w:val="28"/>
          <w:lang w:val="lv-LV"/>
        </w:rPr>
        <w:t xml:space="preserve">Legionella </w:t>
      </w:r>
      <w:r w:rsidR="00344CB3" w:rsidRPr="00C94399">
        <w:rPr>
          <w:noProof/>
          <w:sz w:val="28"/>
          <w:szCs w:val="28"/>
          <w:lang w:val="lv-LV"/>
        </w:rPr>
        <w:t>spp. baktēriju not</w:t>
      </w:r>
      <w:r w:rsidR="00A20458" w:rsidRPr="00C94399">
        <w:rPr>
          <w:noProof/>
          <w:sz w:val="28"/>
          <w:szCs w:val="28"/>
          <w:lang w:val="lv-LV"/>
        </w:rPr>
        <w:t xml:space="preserve">eikšanu </w:t>
      </w:r>
      <w:r w:rsidR="00D61717">
        <w:rPr>
          <w:noProof/>
          <w:sz w:val="28"/>
          <w:szCs w:val="28"/>
          <w:lang w:val="lv-LV"/>
        </w:rPr>
        <w:t xml:space="preserve">aukstā un karstā </w:t>
      </w:r>
      <w:r w:rsidR="00A20458" w:rsidRPr="00C94399">
        <w:rPr>
          <w:noProof/>
          <w:sz w:val="28"/>
          <w:szCs w:val="28"/>
          <w:lang w:val="lv-LV"/>
        </w:rPr>
        <w:t>dzeramā ūdens paraugos</w:t>
      </w:r>
      <w:r w:rsidR="00D61717">
        <w:rPr>
          <w:noProof/>
          <w:sz w:val="28"/>
          <w:szCs w:val="28"/>
          <w:lang w:val="lv-LV"/>
        </w:rPr>
        <w:t xml:space="preserve"> </w:t>
      </w:r>
      <w:r w:rsidR="000F3AE3">
        <w:rPr>
          <w:noProof/>
          <w:sz w:val="28"/>
          <w:szCs w:val="28"/>
          <w:lang w:val="lv-LV"/>
        </w:rPr>
        <w:t>no ūdens izdales vietām</w:t>
      </w:r>
      <w:r w:rsidR="00D61717">
        <w:rPr>
          <w:noProof/>
          <w:sz w:val="28"/>
          <w:szCs w:val="28"/>
          <w:lang w:val="lv-LV"/>
        </w:rPr>
        <w:t xml:space="preserve"> un </w:t>
      </w:r>
      <w:r w:rsidR="00344CB3" w:rsidRPr="00C94399">
        <w:rPr>
          <w:noProof/>
          <w:sz w:val="28"/>
          <w:szCs w:val="28"/>
          <w:lang w:val="lv-LV"/>
        </w:rPr>
        <w:t>ēkas siltummezgl</w:t>
      </w:r>
      <w:r w:rsidR="000F3AE3">
        <w:rPr>
          <w:noProof/>
          <w:sz w:val="28"/>
          <w:szCs w:val="28"/>
          <w:lang w:val="lv-LV"/>
        </w:rPr>
        <w:t>a</w:t>
      </w:r>
      <w:r w:rsidR="00E11D40">
        <w:rPr>
          <w:noProof/>
          <w:sz w:val="28"/>
          <w:szCs w:val="28"/>
          <w:lang w:val="lv-LV"/>
        </w:rPr>
        <w:t xml:space="preserve"> </w:t>
      </w:r>
      <w:r w:rsidR="00D61717">
        <w:rPr>
          <w:noProof/>
          <w:sz w:val="28"/>
          <w:szCs w:val="28"/>
          <w:lang w:val="lv-LV"/>
        </w:rPr>
        <w:t xml:space="preserve">vai </w:t>
      </w:r>
      <w:r w:rsidR="00ED29BC" w:rsidRPr="00C94399">
        <w:rPr>
          <w:noProof/>
          <w:sz w:val="28"/>
          <w:szCs w:val="28"/>
          <w:lang w:val="lv-LV"/>
        </w:rPr>
        <w:t>ūdens paraug</w:t>
      </w:r>
      <w:r w:rsidR="00000859">
        <w:rPr>
          <w:noProof/>
          <w:sz w:val="28"/>
          <w:szCs w:val="28"/>
          <w:lang w:val="lv-LV"/>
        </w:rPr>
        <w:t>os</w:t>
      </w:r>
      <w:r w:rsidR="00ED29BC" w:rsidRPr="00C94399">
        <w:rPr>
          <w:noProof/>
          <w:sz w:val="28"/>
          <w:szCs w:val="28"/>
          <w:lang w:val="lv-LV"/>
        </w:rPr>
        <w:t xml:space="preserve"> </w:t>
      </w:r>
      <w:r w:rsidR="000F3AE3">
        <w:rPr>
          <w:noProof/>
          <w:sz w:val="28"/>
          <w:szCs w:val="28"/>
          <w:lang w:val="lv-LV"/>
        </w:rPr>
        <w:t xml:space="preserve">no </w:t>
      </w:r>
      <w:r w:rsidR="00344CB3" w:rsidRPr="00C94399">
        <w:rPr>
          <w:noProof/>
          <w:sz w:val="28"/>
          <w:szCs w:val="28"/>
          <w:lang w:val="lv-LV"/>
        </w:rPr>
        <w:t>kondicionēšanas sistēm</w:t>
      </w:r>
      <w:r w:rsidR="000F3AE3">
        <w:rPr>
          <w:noProof/>
          <w:sz w:val="28"/>
          <w:szCs w:val="28"/>
          <w:lang w:val="lv-LV"/>
        </w:rPr>
        <w:t>as</w:t>
      </w:r>
      <w:r w:rsidR="00D61717">
        <w:rPr>
          <w:noProof/>
          <w:sz w:val="28"/>
          <w:szCs w:val="28"/>
          <w:lang w:val="lv-LV"/>
        </w:rPr>
        <w:t>, kā arī</w:t>
      </w:r>
      <w:r w:rsidR="00344CB3" w:rsidRPr="00C94399">
        <w:rPr>
          <w:noProof/>
          <w:sz w:val="28"/>
          <w:szCs w:val="28"/>
          <w:lang w:val="lv-LV"/>
        </w:rPr>
        <w:t xml:space="preserve"> profilaktiskās dezinfekcijas veikšanu</w:t>
      </w:r>
      <w:r w:rsidR="00FB6017">
        <w:rPr>
          <w:noProof/>
          <w:sz w:val="28"/>
          <w:szCs w:val="28"/>
          <w:lang w:val="lv-LV"/>
        </w:rPr>
        <w:t>,</w:t>
      </w:r>
      <w:r w:rsidR="00344CB3" w:rsidRPr="00E25F4E">
        <w:rPr>
          <w:noProof/>
          <w:sz w:val="28"/>
          <w:szCs w:val="28"/>
          <w:lang w:val="lv-LV"/>
        </w:rPr>
        <w:t xml:space="preserve"> </w:t>
      </w:r>
      <w:r w:rsidR="005A2334">
        <w:rPr>
          <w:noProof/>
          <w:sz w:val="28"/>
          <w:szCs w:val="28"/>
          <w:lang w:val="lv-LV"/>
        </w:rPr>
        <w:t xml:space="preserve">līdz </w:t>
      </w:r>
      <w:r w:rsidR="005A2334" w:rsidRPr="00DF4028">
        <w:rPr>
          <w:i/>
          <w:noProof/>
          <w:sz w:val="28"/>
          <w:szCs w:val="28"/>
          <w:lang w:val="lv-LV"/>
        </w:rPr>
        <w:t>Legionella</w:t>
      </w:r>
      <w:r w:rsidR="005A2334">
        <w:rPr>
          <w:noProof/>
          <w:sz w:val="28"/>
          <w:szCs w:val="28"/>
          <w:lang w:val="lv-LV"/>
        </w:rPr>
        <w:t xml:space="preserve"> spp. baktēriju skaits ūdens paraugos nepārsniedz 1000 koloniju veidojošās vienības</w:t>
      </w:r>
      <w:r w:rsidR="00D61717">
        <w:rPr>
          <w:noProof/>
          <w:sz w:val="28"/>
          <w:szCs w:val="28"/>
          <w:lang w:val="lv-LV"/>
        </w:rPr>
        <w:t xml:space="preserve"> litrā ūdens (1000</w:t>
      </w:r>
      <w:r w:rsidR="00FB6017">
        <w:rPr>
          <w:noProof/>
          <w:sz w:val="28"/>
          <w:szCs w:val="28"/>
          <w:lang w:val="lv-LV"/>
        </w:rPr>
        <w:t> </w:t>
      </w:r>
      <w:r w:rsidR="00D61717">
        <w:rPr>
          <w:noProof/>
          <w:sz w:val="28"/>
          <w:szCs w:val="28"/>
          <w:lang w:val="lv-LV"/>
        </w:rPr>
        <w:t>kvv</w:t>
      </w:r>
      <w:r w:rsidR="005A2334">
        <w:rPr>
          <w:noProof/>
          <w:sz w:val="28"/>
          <w:szCs w:val="28"/>
          <w:lang w:val="lv-LV"/>
        </w:rPr>
        <w:t>/L</w:t>
      </w:r>
      <w:r w:rsidR="00D61717">
        <w:rPr>
          <w:noProof/>
          <w:sz w:val="28"/>
          <w:szCs w:val="28"/>
          <w:lang w:val="lv-LV"/>
        </w:rPr>
        <w:t>)</w:t>
      </w:r>
      <w:r w:rsidR="005A2334">
        <w:rPr>
          <w:noProof/>
          <w:sz w:val="28"/>
          <w:szCs w:val="28"/>
          <w:lang w:val="lv-LV"/>
        </w:rPr>
        <w:t>.</w:t>
      </w:r>
    </w:p>
    <w:p w14:paraId="4F464D80" w14:textId="77777777" w:rsidR="001B1262" w:rsidRDefault="001B1262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81" w14:textId="13EBAE60" w:rsidR="00BD183E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15.</w:t>
      </w:r>
      <w:r w:rsidRPr="003021B0">
        <w:rPr>
          <w:noProof/>
          <w:sz w:val="28"/>
          <w:szCs w:val="28"/>
          <w:vertAlign w:val="superscript"/>
          <w:lang w:val="lv-LV"/>
        </w:rPr>
        <w:t>2</w:t>
      </w:r>
      <w:r w:rsidR="006F085C">
        <w:rPr>
          <w:noProof/>
          <w:sz w:val="28"/>
          <w:szCs w:val="28"/>
          <w:lang w:val="lv-LV"/>
        </w:rPr>
        <w:t xml:space="preserve"> </w:t>
      </w:r>
      <w:r w:rsidR="006370AB">
        <w:rPr>
          <w:noProof/>
          <w:sz w:val="28"/>
          <w:szCs w:val="28"/>
          <w:lang w:val="lv-LV"/>
        </w:rPr>
        <w:t>Uz</w:t>
      </w:r>
      <w:r>
        <w:rPr>
          <w:noProof/>
          <w:sz w:val="28"/>
          <w:szCs w:val="28"/>
          <w:lang w:val="lv-LV"/>
        </w:rPr>
        <w:t xml:space="preserve"> š</w:t>
      </w:r>
      <w:r w:rsidRPr="0091006D">
        <w:rPr>
          <w:noProof/>
          <w:sz w:val="28"/>
          <w:szCs w:val="28"/>
          <w:lang w:val="lv-LV"/>
        </w:rPr>
        <w:t>o noteikumu 15.</w:t>
      </w:r>
      <w:r w:rsidRPr="0091006D">
        <w:rPr>
          <w:noProof/>
          <w:sz w:val="28"/>
          <w:szCs w:val="28"/>
          <w:vertAlign w:val="superscript"/>
          <w:lang w:val="lv-LV"/>
        </w:rPr>
        <w:t>1</w:t>
      </w:r>
      <w:r w:rsidR="001B12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punktā</w:t>
      </w:r>
      <w:r w:rsidR="006B190C">
        <w:rPr>
          <w:noProof/>
          <w:sz w:val="28"/>
          <w:szCs w:val="28"/>
          <w:lang w:val="lv-LV"/>
        </w:rPr>
        <w:t xml:space="preserve"> minēto profilaktisk</w:t>
      </w:r>
      <w:r w:rsidR="00A02BF9">
        <w:rPr>
          <w:noProof/>
          <w:sz w:val="28"/>
          <w:szCs w:val="28"/>
          <w:lang w:val="lv-LV"/>
        </w:rPr>
        <w:t>o</w:t>
      </w:r>
      <w:r w:rsidR="006B190C">
        <w:rPr>
          <w:noProof/>
          <w:sz w:val="28"/>
          <w:szCs w:val="28"/>
          <w:lang w:val="lv-LV"/>
        </w:rPr>
        <w:t xml:space="preserve"> dezinfekcij</w:t>
      </w:r>
      <w:r w:rsidR="00A02BF9">
        <w:rPr>
          <w:noProof/>
          <w:sz w:val="28"/>
          <w:szCs w:val="28"/>
          <w:lang w:val="lv-LV"/>
        </w:rPr>
        <w:t>u</w:t>
      </w:r>
      <w:r>
        <w:rPr>
          <w:noProof/>
          <w:sz w:val="28"/>
          <w:szCs w:val="28"/>
          <w:lang w:val="lv-LV"/>
        </w:rPr>
        <w:t xml:space="preserve"> </w:t>
      </w:r>
      <w:r w:rsidR="006B190C">
        <w:rPr>
          <w:noProof/>
          <w:sz w:val="28"/>
          <w:szCs w:val="28"/>
          <w:lang w:val="lv-LV"/>
        </w:rPr>
        <w:t xml:space="preserve"> </w:t>
      </w:r>
      <w:r w:rsidR="006370AB">
        <w:rPr>
          <w:noProof/>
          <w:sz w:val="28"/>
          <w:szCs w:val="28"/>
          <w:lang w:val="lv-LV"/>
        </w:rPr>
        <w:t xml:space="preserve">neattiecas šo noteikumu 17. un 20. punktā </w:t>
      </w:r>
      <w:r w:rsidR="00FB6017">
        <w:rPr>
          <w:noProof/>
          <w:sz w:val="28"/>
          <w:szCs w:val="28"/>
          <w:lang w:val="lv-LV"/>
        </w:rPr>
        <w:t>minētie nosacījumi</w:t>
      </w:r>
      <w:r w:rsidR="006370AB">
        <w:rPr>
          <w:noProof/>
          <w:sz w:val="28"/>
          <w:szCs w:val="28"/>
          <w:lang w:val="lv-LV"/>
        </w:rPr>
        <w:t xml:space="preserve">, ja </w:t>
      </w:r>
      <w:r w:rsidR="00AB68F6">
        <w:rPr>
          <w:noProof/>
          <w:sz w:val="28"/>
          <w:szCs w:val="28"/>
          <w:lang w:val="lv-LV"/>
        </w:rPr>
        <w:t xml:space="preserve">profilaktisko dezinfekciju </w:t>
      </w:r>
      <w:r w:rsidR="006370AB">
        <w:rPr>
          <w:noProof/>
          <w:sz w:val="28"/>
          <w:szCs w:val="28"/>
          <w:lang w:val="lv-LV"/>
        </w:rPr>
        <w:t>veic</w:t>
      </w:r>
      <w:r w:rsidR="00A73C4A">
        <w:rPr>
          <w:noProof/>
          <w:sz w:val="28"/>
          <w:szCs w:val="28"/>
          <w:lang w:val="lv-LV"/>
        </w:rPr>
        <w:t>, izmantojot</w:t>
      </w:r>
      <w:r w:rsidR="006370AB">
        <w:rPr>
          <w:noProof/>
          <w:sz w:val="28"/>
          <w:szCs w:val="28"/>
          <w:lang w:val="lv-LV"/>
        </w:rPr>
        <w:t xml:space="preserve"> </w:t>
      </w:r>
      <w:r w:rsidR="006B190C">
        <w:rPr>
          <w:noProof/>
          <w:sz w:val="28"/>
          <w:szCs w:val="28"/>
          <w:lang w:val="lv-LV"/>
        </w:rPr>
        <w:t>termiskās dezinfekcijas metodi</w:t>
      </w:r>
      <w:r w:rsidR="00A069A2">
        <w:rPr>
          <w:noProof/>
          <w:sz w:val="28"/>
          <w:szCs w:val="28"/>
          <w:lang w:val="lv-LV"/>
        </w:rPr>
        <w:t xml:space="preserve"> un</w:t>
      </w:r>
      <w:r w:rsidR="00C85242">
        <w:rPr>
          <w:noProof/>
          <w:sz w:val="28"/>
          <w:szCs w:val="28"/>
          <w:lang w:val="lv-LV"/>
        </w:rPr>
        <w:t xml:space="preserve"> ievērojot šādas prasības</w:t>
      </w:r>
      <w:r w:rsidR="006370AB">
        <w:rPr>
          <w:noProof/>
          <w:sz w:val="28"/>
          <w:szCs w:val="28"/>
          <w:lang w:val="lv-LV"/>
        </w:rPr>
        <w:t>:</w:t>
      </w:r>
    </w:p>
    <w:p w14:paraId="4F464D82" w14:textId="1A1FC309" w:rsidR="006F085C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15.</w:t>
      </w:r>
      <w:r w:rsidRPr="003021B0">
        <w:rPr>
          <w:noProof/>
          <w:sz w:val="28"/>
          <w:szCs w:val="28"/>
          <w:vertAlign w:val="superscript"/>
          <w:lang w:val="lv-LV"/>
        </w:rPr>
        <w:t>2</w:t>
      </w:r>
      <w:r w:rsidR="00AB68F6" w:rsidRPr="00AB68F6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1.</w:t>
      </w:r>
      <w:r w:rsidR="00AB68F6">
        <w:rPr>
          <w:noProof/>
          <w:sz w:val="28"/>
          <w:szCs w:val="28"/>
          <w:lang w:val="lv-LV"/>
        </w:rPr>
        <w:t> </w:t>
      </w:r>
      <w:r w:rsidR="006370AB">
        <w:rPr>
          <w:noProof/>
          <w:sz w:val="28"/>
          <w:szCs w:val="28"/>
          <w:lang w:val="lv-LV"/>
        </w:rPr>
        <w:t>termiskās</w:t>
      </w:r>
      <w:r w:rsidR="00E54615">
        <w:rPr>
          <w:noProof/>
          <w:sz w:val="28"/>
          <w:szCs w:val="28"/>
          <w:lang w:val="lv-LV"/>
        </w:rPr>
        <w:t xml:space="preserve"> dezinfekcijas veikšanu dokumentē, norādot </w:t>
      </w:r>
      <w:r w:rsidR="006370AB">
        <w:rPr>
          <w:noProof/>
          <w:sz w:val="28"/>
          <w:szCs w:val="28"/>
          <w:lang w:val="lv-LV"/>
        </w:rPr>
        <w:t>termiskās</w:t>
      </w:r>
      <w:r w:rsidR="00E54615">
        <w:rPr>
          <w:noProof/>
          <w:sz w:val="28"/>
          <w:szCs w:val="28"/>
          <w:lang w:val="lv-LV"/>
        </w:rPr>
        <w:t xml:space="preserve"> dezinfekcijas veikšanas vietu (objekta adrese, ūdensapgādes vai kondicionēšanas sistēmas apraksts), datumu, laiku, ilgumu, termiskās dezinfekci</w:t>
      </w:r>
      <w:r w:rsidR="006370AB">
        <w:rPr>
          <w:noProof/>
          <w:sz w:val="28"/>
          <w:szCs w:val="28"/>
          <w:lang w:val="lv-LV"/>
        </w:rPr>
        <w:t xml:space="preserve">jas temperatūru, </w:t>
      </w:r>
      <w:r w:rsidR="006370AB">
        <w:rPr>
          <w:noProof/>
          <w:sz w:val="28"/>
          <w:szCs w:val="28"/>
          <w:lang w:val="lv-LV"/>
        </w:rPr>
        <w:lastRenderedPageBreak/>
        <w:t>temperatūras mērīšanas vietu</w:t>
      </w:r>
      <w:r w:rsidR="00AB68F6">
        <w:rPr>
          <w:noProof/>
          <w:sz w:val="28"/>
          <w:szCs w:val="28"/>
          <w:lang w:val="lv-LV"/>
        </w:rPr>
        <w:t>,</w:t>
      </w:r>
      <w:r w:rsidR="00D32818">
        <w:rPr>
          <w:noProof/>
          <w:sz w:val="28"/>
          <w:szCs w:val="28"/>
          <w:lang w:val="lv-LV"/>
        </w:rPr>
        <w:t xml:space="preserve"> profilaktiskās dezinfekcijas veicēj</w:t>
      </w:r>
      <w:r w:rsidR="001C75A2">
        <w:rPr>
          <w:noProof/>
          <w:sz w:val="28"/>
          <w:szCs w:val="28"/>
          <w:lang w:val="lv-LV"/>
        </w:rPr>
        <w:t>u (</w:t>
      </w:r>
      <w:r w:rsidR="00AB68F6">
        <w:rPr>
          <w:noProof/>
          <w:sz w:val="28"/>
          <w:szCs w:val="28"/>
          <w:lang w:val="lv-LV"/>
        </w:rPr>
        <w:t>vārd</w:t>
      </w:r>
      <w:r w:rsidR="009F501E">
        <w:rPr>
          <w:noProof/>
          <w:sz w:val="28"/>
          <w:szCs w:val="28"/>
          <w:lang w:val="lv-LV"/>
        </w:rPr>
        <w:t>s</w:t>
      </w:r>
      <w:r w:rsidR="00AB68F6">
        <w:rPr>
          <w:noProof/>
          <w:sz w:val="28"/>
          <w:szCs w:val="28"/>
          <w:lang w:val="lv-LV"/>
        </w:rPr>
        <w:t>, uzvārd</w:t>
      </w:r>
      <w:r w:rsidR="009F501E">
        <w:rPr>
          <w:noProof/>
          <w:sz w:val="28"/>
          <w:szCs w:val="28"/>
          <w:lang w:val="lv-LV"/>
        </w:rPr>
        <w:t>s</w:t>
      </w:r>
      <w:r w:rsidR="00AB68F6">
        <w:rPr>
          <w:noProof/>
          <w:sz w:val="28"/>
          <w:szCs w:val="28"/>
          <w:lang w:val="lv-LV"/>
        </w:rPr>
        <w:t xml:space="preserve"> un parakst</w:t>
      </w:r>
      <w:r w:rsidR="009F501E">
        <w:rPr>
          <w:noProof/>
          <w:sz w:val="28"/>
          <w:szCs w:val="28"/>
          <w:lang w:val="lv-LV"/>
        </w:rPr>
        <w:t>s)</w:t>
      </w:r>
      <w:r w:rsidR="00AB68F6">
        <w:rPr>
          <w:noProof/>
          <w:sz w:val="28"/>
          <w:szCs w:val="28"/>
          <w:lang w:val="lv-LV"/>
        </w:rPr>
        <w:t xml:space="preserve"> un</w:t>
      </w:r>
      <w:r w:rsidR="00D32818">
        <w:rPr>
          <w:noProof/>
          <w:sz w:val="28"/>
          <w:szCs w:val="28"/>
          <w:lang w:val="lv-LV"/>
        </w:rPr>
        <w:t xml:space="preserve"> š</w:t>
      </w:r>
      <w:r w:rsidR="00D32818" w:rsidRPr="0091006D">
        <w:rPr>
          <w:noProof/>
          <w:sz w:val="28"/>
          <w:szCs w:val="28"/>
          <w:lang w:val="lv-LV"/>
        </w:rPr>
        <w:t>o noteikumu 15.</w:t>
      </w:r>
      <w:r w:rsidR="00D32818" w:rsidRPr="0091006D">
        <w:rPr>
          <w:noProof/>
          <w:sz w:val="28"/>
          <w:szCs w:val="28"/>
          <w:vertAlign w:val="superscript"/>
          <w:lang w:val="lv-LV"/>
        </w:rPr>
        <w:t>1</w:t>
      </w:r>
      <w:r w:rsidR="00D32818">
        <w:rPr>
          <w:noProof/>
          <w:sz w:val="28"/>
          <w:szCs w:val="28"/>
          <w:lang w:val="lv-LV"/>
        </w:rPr>
        <w:t xml:space="preserve"> punktā minēt</w:t>
      </w:r>
      <w:r w:rsidR="009F501E">
        <w:rPr>
          <w:noProof/>
          <w:sz w:val="28"/>
          <w:szCs w:val="28"/>
          <w:lang w:val="lv-LV"/>
        </w:rPr>
        <w:t>o</w:t>
      </w:r>
      <w:r w:rsidR="00D32818">
        <w:rPr>
          <w:noProof/>
          <w:sz w:val="28"/>
          <w:szCs w:val="28"/>
          <w:lang w:val="lv-LV"/>
        </w:rPr>
        <w:t xml:space="preserve"> person</w:t>
      </w:r>
      <w:r w:rsidR="009F501E">
        <w:rPr>
          <w:noProof/>
          <w:sz w:val="28"/>
          <w:szCs w:val="28"/>
          <w:lang w:val="lv-LV"/>
        </w:rPr>
        <w:t>u (</w:t>
      </w:r>
      <w:r w:rsidR="00AB68F6">
        <w:rPr>
          <w:noProof/>
          <w:sz w:val="28"/>
          <w:szCs w:val="28"/>
          <w:lang w:val="lv-LV"/>
        </w:rPr>
        <w:t>vārd</w:t>
      </w:r>
      <w:r w:rsidR="009F501E">
        <w:rPr>
          <w:noProof/>
          <w:sz w:val="28"/>
          <w:szCs w:val="28"/>
          <w:lang w:val="lv-LV"/>
        </w:rPr>
        <w:t>s</w:t>
      </w:r>
      <w:r w:rsidR="00AB68F6">
        <w:rPr>
          <w:noProof/>
          <w:sz w:val="28"/>
          <w:szCs w:val="28"/>
          <w:lang w:val="lv-LV"/>
        </w:rPr>
        <w:t>, uzvārd</w:t>
      </w:r>
      <w:r w:rsidR="009F501E">
        <w:rPr>
          <w:noProof/>
          <w:sz w:val="28"/>
          <w:szCs w:val="28"/>
          <w:lang w:val="lv-LV"/>
        </w:rPr>
        <w:t>s</w:t>
      </w:r>
      <w:r w:rsidR="00D32818">
        <w:rPr>
          <w:noProof/>
          <w:sz w:val="28"/>
          <w:szCs w:val="28"/>
          <w:lang w:val="lv-LV"/>
        </w:rPr>
        <w:t xml:space="preserve"> un </w:t>
      </w:r>
      <w:r w:rsidR="00AB68F6">
        <w:rPr>
          <w:noProof/>
          <w:sz w:val="28"/>
          <w:szCs w:val="28"/>
          <w:lang w:val="lv-LV"/>
        </w:rPr>
        <w:t>parakst</w:t>
      </w:r>
      <w:r w:rsidR="009F501E">
        <w:rPr>
          <w:noProof/>
          <w:sz w:val="28"/>
          <w:szCs w:val="28"/>
          <w:lang w:val="lv-LV"/>
        </w:rPr>
        <w:t>s);</w:t>
      </w:r>
    </w:p>
    <w:p w14:paraId="4F464D83" w14:textId="06777331" w:rsidR="00863E84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15.</w:t>
      </w:r>
      <w:r w:rsidRPr="003021B0">
        <w:rPr>
          <w:noProof/>
          <w:sz w:val="28"/>
          <w:szCs w:val="28"/>
          <w:vertAlign w:val="superscript"/>
          <w:lang w:val="lv-LV"/>
        </w:rPr>
        <w:t>2</w:t>
      </w:r>
      <w:r w:rsidR="00AB68F6">
        <w:rPr>
          <w:noProof/>
          <w:sz w:val="28"/>
          <w:szCs w:val="28"/>
          <w:vertAlign w:val="superscript"/>
          <w:lang w:val="lv-LV"/>
        </w:rPr>
        <w:t> </w:t>
      </w:r>
      <w:r>
        <w:rPr>
          <w:noProof/>
          <w:sz w:val="28"/>
          <w:szCs w:val="28"/>
          <w:lang w:val="lv-LV"/>
        </w:rPr>
        <w:t>2.</w:t>
      </w:r>
      <w:r w:rsidR="00A73C4A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dokumentāciju, kas sagatavota atbilstoši šo noteikumu </w:t>
      </w:r>
      <w:r w:rsidRPr="003021B0">
        <w:rPr>
          <w:noProof/>
          <w:sz w:val="28"/>
          <w:szCs w:val="28"/>
          <w:lang w:val="lv-LV"/>
        </w:rPr>
        <w:t>15.</w:t>
      </w:r>
      <w:r w:rsidRPr="003021B0">
        <w:rPr>
          <w:noProof/>
          <w:sz w:val="28"/>
          <w:szCs w:val="28"/>
          <w:vertAlign w:val="superscript"/>
          <w:lang w:val="lv-LV"/>
        </w:rPr>
        <w:t>2</w:t>
      </w:r>
      <w:r>
        <w:rPr>
          <w:noProof/>
          <w:sz w:val="28"/>
          <w:szCs w:val="28"/>
          <w:lang w:val="lv-LV"/>
        </w:rPr>
        <w:t>1.</w:t>
      </w:r>
      <w:r w:rsidR="001B12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apakšpunkt</w:t>
      </w:r>
      <w:r w:rsidR="0023381D">
        <w:rPr>
          <w:noProof/>
          <w:sz w:val="28"/>
          <w:szCs w:val="28"/>
          <w:lang w:val="lv-LV"/>
        </w:rPr>
        <w:t>am</w:t>
      </w:r>
      <w:r>
        <w:rPr>
          <w:noProof/>
          <w:sz w:val="28"/>
          <w:szCs w:val="28"/>
          <w:lang w:val="lv-LV"/>
        </w:rPr>
        <w:t>,</w:t>
      </w:r>
      <w:r w:rsidR="007C58FA">
        <w:rPr>
          <w:noProof/>
          <w:sz w:val="28"/>
          <w:szCs w:val="28"/>
          <w:lang w:val="lv-LV"/>
        </w:rPr>
        <w:t xml:space="preserve"> </w:t>
      </w:r>
      <w:r w:rsidR="00A02BF9">
        <w:rPr>
          <w:noProof/>
          <w:sz w:val="28"/>
          <w:szCs w:val="28"/>
          <w:lang w:val="lv-LV"/>
        </w:rPr>
        <w:t>atbilstoši</w:t>
      </w:r>
      <w:r w:rsidR="00FD6B78">
        <w:rPr>
          <w:noProof/>
          <w:sz w:val="28"/>
          <w:szCs w:val="28"/>
          <w:lang w:val="lv-LV"/>
        </w:rPr>
        <w:t xml:space="preserve"> Veselības inspekcijas pieprasījum</w:t>
      </w:r>
      <w:r w:rsidR="00A02BF9">
        <w:rPr>
          <w:noProof/>
          <w:sz w:val="28"/>
          <w:szCs w:val="28"/>
          <w:lang w:val="lv-LV"/>
        </w:rPr>
        <w:t>am</w:t>
      </w:r>
      <w:r w:rsidR="00FD6B78">
        <w:rPr>
          <w:noProof/>
          <w:sz w:val="28"/>
          <w:szCs w:val="28"/>
          <w:lang w:val="lv-LV"/>
        </w:rPr>
        <w:t xml:space="preserve"> </w:t>
      </w:r>
      <w:r w:rsidR="002730E9">
        <w:rPr>
          <w:noProof/>
          <w:sz w:val="28"/>
          <w:szCs w:val="28"/>
          <w:lang w:val="lv-LV"/>
        </w:rPr>
        <w:t>iesniedz Veselības inspekcijā kopā ar ūdens paraugu laboratoriskās testēšanas rezultātiem</w:t>
      </w:r>
      <w:r w:rsidR="002730E9" w:rsidRPr="002730E9">
        <w:rPr>
          <w:i/>
          <w:noProof/>
          <w:sz w:val="28"/>
          <w:szCs w:val="28"/>
          <w:lang w:val="lv-LV"/>
        </w:rPr>
        <w:t xml:space="preserve"> </w:t>
      </w:r>
      <w:r w:rsidR="002730E9">
        <w:rPr>
          <w:noProof/>
          <w:sz w:val="28"/>
          <w:szCs w:val="28"/>
          <w:lang w:val="lv-LV"/>
        </w:rPr>
        <w:t xml:space="preserve">par </w:t>
      </w:r>
      <w:r w:rsidR="002730E9" w:rsidRPr="00C94399">
        <w:rPr>
          <w:i/>
          <w:noProof/>
          <w:sz w:val="28"/>
          <w:szCs w:val="28"/>
          <w:lang w:val="lv-LV"/>
        </w:rPr>
        <w:t xml:space="preserve">Legionella </w:t>
      </w:r>
      <w:r w:rsidR="002730E9" w:rsidRPr="00C94399">
        <w:rPr>
          <w:noProof/>
          <w:sz w:val="28"/>
          <w:szCs w:val="28"/>
          <w:lang w:val="lv-LV"/>
        </w:rPr>
        <w:t>spp. baktēriju</w:t>
      </w:r>
      <w:r w:rsidR="002730E9">
        <w:rPr>
          <w:noProof/>
          <w:sz w:val="28"/>
          <w:szCs w:val="28"/>
          <w:lang w:val="lv-LV"/>
        </w:rPr>
        <w:t xml:space="preserve"> skaitu.</w:t>
      </w:r>
    </w:p>
    <w:p w14:paraId="4F464D84" w14:textId="77777777" w:rsidR="00E01315" w:rsidRDefault="00E01315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85" w14:textId="20BE1E03" w:rsidR="00E01315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15.</w:t>
      </w:r>
      <w:r w:rsidR="00D32818" w:rsidRPr="003021B0">
        <w:rPr>
          <w:noProof/>
          <w:sz w:val="28"/>
          <w:szCs w:val="28"/>
          <w:vertAlign w:val="superscript"/>
          <w:lang w:val="lv-LV"/>
        </w:rPr>
        <w:t>3</w:t>
      </w:r>
      <w:r w:rsidR="00A73C4A">
        <w:rPr>
          <w:noProof/>
          <w:sz w:val="28"/>
          <w:szCs w:val="28"/>
          <w:lang w:val="lv-LV"/>
        </w:rPr>
        <w:t> </w:t>
      </w:r>
      <w:r w:rsidRPr="0091006D">
        <w:rPr>
          <w:noProof/>
          <w:sz w:val="28"/>
          <w:szCs w:val="28"/>
          <w:lang w:val="lv-LV"/>
        </w:rPr>
        <w:t>Šo noteikumu 15.</w:t>
      </w:r>
      <w:r w:rsidRPr="0091006D">
        <w:rPr>
          <w:noProof/>
          <w:sz w:val="28"/>
          <w:szCs w:val="28"/>
          <w:vertAlign w:val="superscript"/>
          <w:lang w:val="lv-LV"/>
        </w:rPr>
        <w:t>1</w:t>
      </w:r>
      <w:r w:rsidR="001B1262">
        <w:rPr>
          <w:noProof/>
          <w:sz w:val="28"/>
          <w:szCs w:val="28"/>
          <w:lang w:val="lv-LV"/>
        </w:rPr>
        <w:t> </w:t>
      </w:r>
      <w:r w:rsidR="00B54974">
        <w:rPr>
          <w:noProof/>
          <w:sz w:val="28"/>
          <w:szCs w:val="28"/>
          <w:lang w:val="lv-LV"/>
        </w:rPr>
        <w:t xml:space="preserve">punktā </w:t>
      </w:r>
      <w:r w:rsidRPr="00624A47">
        <w:rPr>
          <w:noProof/>
          <w:sz w:val="28"/>
          <w:szCs w:val="28"/>
          <w:lang w:val="lv-LV"/>
        </w:rPr>
        <w:t>minēto</w:t>
      </w:r>
      <w:r w:rsidRPr="0091006D">
        <w:rPr>
          <w:noProof/>
          <w:sz w:val="28"/>
          <w:szCs w:val="28"/>
          <w:lang w:val="lv-LV"/>
        </w:rPr>
        <w:t xml:space="preserve"> </w:t>
      </w:r>
      <w:r w:rsidRPr="00E44B20">
        <w:rPr>
          <w:noProof/>
          <w:sz w:val="28"/>
          <w:szCs w:val="28"/>
          <w:lang w:val="lv-LV"/>
        </w:rPr>
        <w:t>ūdens pa</w:t>
      </w:r>
      <w:r w:rsidRPr="00624A47">
        <w:rPr>
          <w:noProof/>
          <w:sz w:val="28"/>
          <w:szCs w:val="28"/>
          <w:lang w:val="lv-LV"/>
        </w:rPr>
        <w:t>raugu</w:t>
      </w:r>
      <w:r w:rsidRPr="0091006D">
        <w:rPr>
          <w:noProof/>
          <w:sz w:val="28"/>
          <w:szCs w:val="28"/>
          <w:lang w:val="lv-LV"/>
        </w:rPr>
        <w:t xml:space="preserve"> </w:t>
      </w:r>
      <w:r w:rsidR="007119F1">
        <w:rPr>
          <w:noProof/>
          <w:sz w:val="28"/>
          <w:szCs w:val="28"/>
          <w:lang w:val="lv-LV"/>
        </w:rPr>
        <w:t>laboratorisko testēšanu</w:t>
      </w:r>
      <w:r w:rsidR="007119F1" w:rsidRPr="0091006D">
        <w:rPr>
          <w:noProof/>
          <w:sz w:val="28"/>
          <w:szCs w:val="28"/>
          <w:lang w:val="lv-LV"/>
        </w:rPr>
        <w:t xml:space="preserve"> </w:t>
      </w:r>
      <w:r w:rsidRPr="0091006D">
        <w:rPr>
          <w:noProof/>
          <w:sz w:val="28"/>
          <w:szCs w:val="28"/>
          <w:lang w:val="lv-LV"/>
        </w:rPr>
        <w:t xml:space="preserve">ir tiesīgas </w:t>
      </w:r>
      <w:r w:rsidR="008D5268">
        <w:rPr>
          <w:noProof/>
          <w:sz w:val="28"/>
          <w:szCs w:val="28"/>
          <w:lang w:val="lv-LV"/>
        </w:rPr>
        <w:t>veikt</w:t>
      </w:r>
      <w:r w:rsidR="008D5268" w:rsidRPr="0091006D">
        <w:rPr>
          <w:noProof/>
          <w:sz w:val="28"/>
          <w:szCs w:val="28"/>
          <w:lang w:val="lv-LV"/>
        </w:rPr>
        <w:t xml:space="preserve"> </w:t>
      </w:r>
      <w:r w:rsidRPr="0091006D">
        <w:rPr>
          <w:noProof/>
          <w:sz w:val="28"/>
          <w:szCs w:val="28"/>
          <w:lang w:val="lv-LV"/>
        </w:rPr>
        <w:t>laboratorijas, kuras ir akreditētas nacionālajā akreditācijas institūcijā saskaņā ar normatīvajiem aktiem par atbilstības novērtēšanas institūciju novērtēšanu, akreditāciju un uzraudzību.</w:t>
      </w:r>
    </w:p>
    <w:p w14:paraId="4F464D86" w14:textId="77777777" w:rsidR="00BB4DD4" w:rsidRDefault="00BB4DD4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87" w14:textId="6B78C0E8" w:rsidR="00BB4DD4" w:rsidRPr="003021B0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15.</w:t>
      </w:r>
      <w:r w:rsidR="00D32818" w:rsidRPr="003021B0">
        <w:rPr>
          <w:noProof/>
          <w:sz w:val="28"/>
          <w:szCs w:val="28"/>
          <w:vertAlign w:val="superscript"/>
          <w:lang w:val="lv-LV"/>
        </w:rPr>
        <w:t>4</w:t>
      </w:r>
      <w:r w:rsidR="00A73C4A">
        <w:rPr>
          <w:noProof/>
          <w:sz w:val="28"/>
          <w:szCs w:val="28"/>
          <w:lang w:val="lv-LV"/>
        </w:rPr>
        <w:t> </w:t>
      </w:r>
      <w:r w:rsidRPr="003021B0">
        <w:rPr>
          <w:noProof/>
          <w:sz w:val="28"/>
          <w:szCs w:val="28"/>
          <w:lang w:val="lv-LV"/>
        </w:rPr>
        <w:t>Šo noteikumu 15.</w:t>
      </w:r>
      <w:r w:rsidRPr="003021B0">
        <w:rPr>
          <w:noProof/>
          <w:sz w:val="28"/>
          <w:szCs w:val="28"/>
          <w:vertAlign w:val="superscript"/>
          <w:lang w:val="lv-LV"/>
        </w:rPr>
        <w:t>1</w:t>
      </w:r>
      <w:r w:rsidR="001B1262">
        <w:rPr>
          <w:noProof/>
          <w:sz w:val="28"/>
          <w:szCs w:val="28"/>
          <w:lang w:val="lv-LV"/>
        </w:rPr>
        <w:t> </w:t>
      </w:r>
      <w:r w:rsidRPr="003021B0">
        <w:rPr>
          <w:noProof/>
          <w:sz w:val="28"/>
          <w:szCs w:val="28"/>
          <w:lang w:val="lv-LV"/>
        </w:rPr>
        <w:t xml:space="preserve">punktā minēto ūdens paraugu </w:t>
      </w:r>
      <w:r w:rsidR="008D5268" w:rsidRPr="003021B0">
        <w:rPr>
          <w:noProof/>
          <w:sz w:val="28"/>
          <w:szCs w:val="28"/>
          <w:lang w:val="lv-LV"/>
        </w:rPr>
        <w:t>laboratorisko testēšanu</w:t>
      </w:r>
      <w:r w:rsidRPr="003021B0">
        <w:rPr>
          <w:noProof/>
          <w:sz w:val="28"/>
          <w:szCs w:val="28"/>
          <w:lang w:val="lv-LV"/>
        </w:rPr>
        <w:t xml:space="preserve"> veic</w:t>
      </w:r>
      <w:r w:rsidR="00A73C4A">
        <w:rPr>
          <w:noProof/>
          <w:sz w:val="28"/>
          <w:szCs w:val="28"/>
          <w:lang w:val="lv-LV"/>
        </w:rPr>
        <w:t>,</w:t>
      </w:r>
      <w:r w:rsidRPr="003021B0">
        <w:rPr>
          <w:noProof/>
          <w:sz w:val="28"/>
          <w:szCs w:val="28"/>
          <w:lang w:val="lv-LV"/>
        </w:rPr>
        <w:t xml:space="preserve"> izmantojot metodes, kas nodrošina, ka iegūtie dati ir ticami, reprezentatīvi un salīdzināmi. Ja izmantotās metodes atbilst piemērojamo standartu prasībām, tās uzskatāmas par atbilstošām šo noteikumu prasīb</w:t>
      </w:r>
      <w:r w:rsidR="00A069A2">
        <w:rPr>
          <w:noProof/>
          <w:sz w:val="28"/>
          <w:szCs w:val="28"/>
          <w:lang w:val="lv-LV"/>
        </w:rPr>
        <w:t>ām</w:t>
      </w:r>
      <w:r w:rsidRPr="003021B0">
        <w:rPr>
          <w:noProof/>
          <w:sz w:val="28"/>
          <w:szCs w:val="28"/>
          <w:lang w:val="lv-LV"/>
        </w:rPr>
        <w:t>.</w:t>
      </w:r>
    </w:p>
    <w:p w14:paraId="4F464D88" w14:textId="77777777" w:rsidR="00162D16" w:rsidRPr="003021B0" w:rsidRDefault="00162D16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89" w14:textId="61DABA2D" w:rsidR="00E01315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15.</w:t>
      </w:r>
      <w:r w:rsidR="00D32818" w:rsidRPr="003021B0">
        <w:rPr>
          <w:noProof/>
          <w:sz w:val="28"/>
          <w:szCs w:val="28"/>
          <w:vertAlign w:val="superscript"/>
          <w:lang w:val="lv-LV"/>
        </w:rPr>
        <w:t>5</w:t>
      </w:r>
      <w:r w:rsidRPr="003021B0">
        <w:rPr>
          <w:noProof/>
          <w:sz w:val="28"/>
          <w:szCs w:val="28"/>
          <w:lang w:val="lv-LV"/>
        </w:rPr>
        <w:t xml:space="preserve"> </w:t>
      </w:r>
      <w:r w:rsidRPr="0091006D">
        <w:rPr>
          <w:noProof/>
          <w:sz w:val="28"/>
          <w:szCs w:val="28"/>
          <w:lang w:val="lv-LV"/>
        </w:rPr>
        <w:t xml:space="preserve">Veselības ministrija iesaka nacionālajai standartizācijas institūcijai to standartu sarakstu, kurus var piemērot šo noteikumu prasību izpildei. Nacionālā standartizācijas institūcija </w:t>
      </w:r>
      <w:r w:rsidR="00BE26CE" w:rsidRPr="0091006D">
        <w:rPr>
          <w:noProof/>
          <w:sz w:val="28"/>
          <w:szCs w:val="28"/>
          <w:lang w:val="lv-LV"/>
        </w:rPr>
        <w:t xml:space="preserve">savā oficiālajā tīmekļvietnē </w:t>
      </w:r>
      <w:r w:rsidRPr="0091006D">
        <w:rPr>
          <w:noProof/>
          <w:sz w:val="28"/>
          <w:szCs w:val="28"/>
          <w:lang w:val="lv-LV"/>
        </w:rPr>
        <w:t>publicē sarakstu ar piemērojamiem standartiem, kas adaptēti nacionālo standartu statusā</w:t>
      </w:r>
      <w:r w:rsidR="00BE26CE">
        <w:rPr>
          <w:noProof/>
          <w:sz w:val="28"/>
          <w:szCs w:val="28"/>
          <w:lang w:val="lv-LV"/>
        </w:rPr>
        <w:t xml:space="preserve"> un kurus var piemērot šo noteikumu prasību izpildei</w:t>
      </w:r>
      <w:r w:rsidRPr="0091006D">
        <w:rPr>
          <w:noProof/>
          <w:sz w:val="28"/>
          <w:szCs w:val="28"/>
          <w:lang w:val="lv-LV"/>
        </w:rPr>
        <w:t>.</w:t>
      </w:r>
      <w:r w:rsidR="00EF204C">
        <w:rPr>
          <w:noProof/>
          <w:sz w:val="28"/>
          <w:szCs w:val="28"/>
          <w:lang w:val="lv-LV"/>
        </w:rPr>
        <w:t>"</w:t>
      </w:r>
    </w:p>
    <w:p w14:paraId="4F464D8A" w14:textId="77777777" w:rsidR="004A14FE" w:rsidRPr="00E25F4E" w:rsidRDefault="004A14FE" w:rsidP="00606CD9">
      <w:pPr>
        <w:jc w:val="both"/>
        <w:rPr>
          <w:noProof/>
          <w:sz w:val="28"/>
          <w:szCs w:val="28"/>
          <w:lang w:val="lv-LV"/>
        </w:rPr>
      </w:pPr>
    </w:p>
    <w:p w14:paraId="4F464D8B" w14:textId="77777777" w:rsidR="00E20B00" w:rsidRPr="003021B0" w:rsidRDefault="00123D0E" w:rsidP="00606CD9">
      <w:pPr>
        <w:ind w:firstLine="720"/>
        <w:jc w:val="both"/>
        <w:rPr>
          <w:noProof/>
          <w:sz w:val="28"/>
          <w:szCs w:val="28"/>
          <w:lang w:val="lv-LV"/>
        </w:rPr>
      </w:pPr>
      <w:r w:rsidRPr="003021B0">
        <w:rPr>
          <w:noProof/>
          <w:sz w:val="28"/>
          <w:szCs w:val="28"/>
          <w:lang w:val="lv-LV"/>
        </w:rPr>
        <w:t>3</w:t>
      </w:r>
      <w:r w:rsidR="00C94399" w:rsidRPr="003021B0">
        <w:rPr>
          <w:noProof/>
          <w:sz w:val="28"/>
          <w:szCs w:val="28"/>
          <w:lang w:val="lv-LV"/>
        </w:rPr>
        <w:t xml:space="preserve">. </w:t>
      </w:r>
      <w:r w:rsidRPr="003021B0">
        <w:rPr>
          <w:noProof/>
          <w:sz w:val="28"/>
          <w:szCs w:val="28"/>
          <w:lang w:val="lv-LV"/>
        </w:rPr>
        <w:t>Izteikt 17.</w:t>
      </w:r>
      <w:r w:rsidR="004A14FE" w:rsidRPr="003021B0">
        <w:rPr>
          <w:noProof/>
          <w:sz w:val="28"/>
          <w:szCs w:val="28"/>
          <w:lang w:val="lv-LV"/>
        </w:rPr>
        <w:t> </w:t>
      </w:r>
      <w:r w:rsidRPr="003021B0">
        <w:rPr>
          <w:noProof/>
          <w:sz w:val="28"/>
          <w:szCs w:val="28"/>
          <w:lang w:val="lv-LV"/>
        </w:rPr>
        <w:t>punktu šādā redakcijā:</w:t>
      </w:r>
    </w:p>
    <w:p w14:paraId="6986DBE6" w14:textId="77777777" w:rsidR="00EF204C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8C" w14:textId="068A8409" w:rsidR="00E20B00" w:rsidRPr="00E25F4E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"</w:t>
      </w:r>
      <w:r w:rsidR="001B1262">
        <w:rPr>
          <w:noProof/>
          <w:sz w:val="28"/>
          <w:szCs w:val="28"/>
          <w:lang w:val="lv-LV"/>
        </w:rPr>
        <w:t>17. </w:t>
      </w:r>
      <w:r w:rsidR="00123D0E" w:rsidRPr="00E25F4E">
        <w:rPr>
          <w:noProof/>
          <w:sz w:val="28"/>
          <w:szCs w:val="28"/>
          <w:lang w:val="lv-LV"/>
        </w:rPr>
        <w:t xml:space="preserve">Profilaktiskās dezinfekcijas, dezinsekcijas un deratizācijas pakalpojumus </w:t>
      </w:r>
      <w:r w:rsidR="002437FC">
        <w:rPr>
          <w:noProof/>
          <w:sz w:val="28"/>
          <w:szCs w:val="28"/>
          <w:lang w:val="lv-LV"/>
        </w:rPr>
        <w:t xml:space="preserve">objektā vai teritorijā </w:t>
      </w:r>
      <w:r w:rsidR="00123D0E" w:rsidRPr="00C94399">
        <w:rPr>
          <w:noProof/>
          <w:sz w:val="28"/>
          <w:szCs w:val="28"/>
          <w:lang w:val="lv-LV"/>
        </w:rPr>
        <w:t xml:space="preserve">nodrošina komersanti, kas </w:t>
      </w:r>
      <w:r w:rsidR="00B42573">
        <w:rPr>
          <w:noProof/>
          <w:sz w:val="28"/>
          <w:szCs w:val="28"/>
          <w:lang w:val="lv-LV"/>
        </w:rPr>
        <w:t xml:space="preserve">atbilstoši normatīvo aktu prasībām ir  </w:t>
      </w:r>
      <w:r w:rsidR="00EC3B46" w:rsidRPr="002437FC">
        <w:rPr>
          <w:sz w:val="28"/>
          <w:szCs w:val="28"/>
          <w:lang w:val="lv-LV"/>
        </w:rPr>
        <w:t>p</w:t>
      </w:r>
      <w:r w:rsidR="00B42573" w:rsidRPr="002437FC">
        <w:rPr>
          <w:sz w:val="28"/>
          <w:szCs w:val="28"/>
          <w:lang w:val="lv-LV"/>
        </w:rPr>
        <w:t xml:space="preserve">aziņojuši par </w:t>
      </w:r>
      <w:r w:rsidR="00B42573" w:rsidRPr="00F064E8">
        <w:rPr>
          <w:sz w:val="28"/>
          <w:szCs w:val="28"/>
          <w:lang w:val="lv-LV"/>
        </w:rPr>
        <w:t>komercdarbības uzsākšanu dezinfekcijas, dezinsekcijas un der</w:t>
      </w:r>
      <w:r w:rsidR="00EC3B46" w:rsidRPr="002437FC">
        <w:rPr>
          <w:sz w:val="28"/>
          <w:szCs w:val="28"/>
          <w:lang w:val="lv-LV"/>
        </w:rPr>
        <w:t>atizācijas pakalpojumu sniegšanā</w:t>
      </w:r>
      <w:r w:rsidR="00123D0E" w:rsidRPr="002437FC">
        <w:rPr>
          <w:sz w:val="28"/>
          <w:szCs w:val="28"/>
          <w:lang w:val="lv-LV"/>
        </w:rPr>
        <w:t>.</w:t>
      </w:r>
      <w:r w:rsidR="00123D0E" w:rsidRPr="00C94399">
        <w:rPr>
          <w:noProof/>
          <w:sz w:val="28"/>
          <w:szCs w:val="28"/>
          <w:lang w:val="lv-LV"/>
        </w:rPr>
        <w:t xml:space="preserve"> Pakalpojuma </w:t>
      </w:r>
      <w:r w:rsidR="00967D9C" w:rsidRPr="00C94399">
        <w:rPr>
          <w:noProof/>
          <w:sz w:val="28"/>
          <w:szCs w:val="28"/>
          <w:lang w:val="lv-LV"/>
        </w:rPr>
        <w:t>sniegšanu</w:t>
      </w:r>
      <w:r w:rsidR="00123D0E" w:rsidRPr="00C94399">
        <w:rPr>
          <w:noProof/>
          <w:sz w:val="28"/>
          <w:szCs w:val="28"/>
          <w:lang w:val="lv-LV"/>
        </w:rPr>
        <w:t xml:space="preserve"> organizē speciālists, kura izglītības līmenis atbilst normatīvo aktu prasībām par nepieciešamo izglītības līmeni personām, kuras veic uzņēmējdarbību ar ķīmiskām vielām un ķīmiskajiem </w:t>
      </w:r>
      <w:r w:rsidR="00110890" w:rsidRPr="00C94399">
        <w:rPr>
          <w:noProof/>
          <w:sz w:val="28"/>
          <w:szCs w:val="28"/>
          <w:lang w:val="lv-LV"/>
        </w:rPr>
        <w:t>maisījumiem</w:t>
      </w:r>
      <w:r w:rsidR="00123D0E" w:rsidRPr="00C94399">
        <w:rPr>
          <w:noProof/>
          <w:sz w:val="28"/>
          <w:szCs w:val="28"/>
          <w:lang w:val="lv-LV"/>
        </w:rPr>
        <w:t>. Pakalpojumu</w:t>
      </w:r>
      <w:r w:rsidR="00123D0E" w:rsidRPr="00E25F4E">
        <w:rPr>
          <w:noProof/>
          <w:sz w:val="28"/>
          <w:szCs w:val="28"/>
          <w:lang w:val="lv-LV"/>
        </w:rPr>
        <w:t xml:space="preserve"> veic īpaši apmācīts darbinieks – dezinfektors, kuram ir vidējā izglītība vai profesionālā pamatizglītība un kurš ir apguvis dezinfektora mācību programmu.</w:t>
      </w:r>
      <w:r>
        <w:rPr>
          <w:noProof/>
          <w:sz w:val="28"/>
          <w:szCs w:val="28"/>
          <w:lang w:val="lv-LV"/>
        </w:rPr>
        <w:t>"</w:t>
      </w:r>
    </w:p>
    <w:p w14:paraId="4F464D8D" w14:textId="77777777" w:rsidR="00E20B00" w:rsidRPr="00E25F4E" w:rsidRDefault="00E20B00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8E" w14:textId="77777777" w:rsidR="009E5158" w:rsidRPr="009E5158" w:rsidRDefault="00123D0E" w:rsidP="00606CD9">
      <w:pPr>
        <w:pStyle w:val="NoSpacing"/>
        <w:rPr>
          <w:szCs w:val="28"/>
        </w:rPr>
      </w:pPr>
      <w:r>
        <w:rPr>
          <w:noProof/>
          <w:szCs w:val="28"/>
        </w:rPr>
        <w:t>4</w:t>
      </w:r>
      <w:r w:rsidR="00C94399">
        <w:rPr>
          <w:noProof/>
          <w:szCs w:val="28"/>
        </w:rPr>
        <w:t xml:space="preserve">. </w:t>
      </w:r>
      <w:r w:rsidR="00E20B00" w:rsidRPr="00E25F4E">
        <w:rPr>
          <w:noProof/>
          <w:szCs w:val="28"/>
        </w:rPr>
        <w:t xml:space="preserve">Svītrot </w:t>
      </w:r>
      <w:r w:rsidR="00FA08FA" w:rsidRPr="00E25F4E">
        <w:rPr>
          <w:noProof/>
          <w:szCs w:val="28"/>
        </w:rPr>
        <w:t xml:space="preserve">20.3., </w:t>
      </w:r>
      <w:r w:rsidR="00E20B00" w:rsidRPr="00E25F4E">
        <w:rPr>
          <w:noProof/>
          <w:szCs w:val="28"/>
        </w:rPr>
        <w:t>20.4., 20.5., 20.6.</w:t>
      </w:r>
      <w:r w:rsidR="001B1262">
        <w:rPr>
          <w:noProof/>
          <w:szCs w:val="28"/>
        </w:rPr>
        <w:t xml:space="preserve"> un </w:t>
      </w:r>
      <w:r w:rsidR="00E20B00" w:rsidRPr="00E25F4E">
        <w:rPr>
          <w:noProof/>
          <w:szCs w:val="28"/>
        </w:rPr>
        <w:t>20.7.</w:t>
      </w:r>
      <w:r w:rsidR="001B1262">
        <w:rPr>
          <w:noProof/>
          <w:szCs w:val="28"/>
        </w:rPr>
        <w:t> </w:t>
      </w:r>
      <w:r w:rsidR="00E20B00" w:rsidRPr="00E25F4E">
        <w:rPr>
          <w:noProof/>
          <w:szCs w:val="28"/>
        </w:rPr>
        <w:t>apakšpunktu.</w:t>
      </w:r>
    </w:p>
    <w:p w14:paraId="4F464D8F" w14:textId="77777777" w:rsidR="00E20B00" w:rsidRPr="00E25F4E" w:rsidRDefault="00E20B00" w:rsidP="00606C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4F464D90" w14:textId="7858A53C" w:rsidR="00E20B00" w:rsidRPr="00E25F4E" w:rsidRDefault="00123D0E" w:rsidP="00EE35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C94399">
        <w:rPr>
          <w:rFonts w:ascii="Times New Roman" w:hAnsi="Times New Roman"/>
          <w:noProof/>
          <w:sz w:val="28"/>
          <w:szCs w:val="28"/>
        </w:rPr>
        <w:t xml:space="preserve">. </w:t>
      </w:r>
      <w:r w:rsidR="00967D9C">
        <w:rPr>
          <w:rFonts w:ascii="Times New Roman" w:hAnsi="Times New Roman"/>
          <w:noProof/>
          <w:sz w:val="28"/>
          <w:szCs w:val="28"/>
        </w:rPr>
        <w:t xml:space="preserve">Papildināt </w:t>
      </w:r>
      <w:r w:rsidR="001475E4">
        <w:rPr>
          <w:rFonts w:ascii="Times New Roman" w:hAnsi="Times New Roman"/>
          <w:noProof/>
          <w:sz w:val="28"/>
          <w:szCs w:val="28"/>
        </w:rPr>
        <w:t>III</w:t>
      </w:r>
      <w:r w:rsidR="00761B5E">
        <w:rPr>
          <w:rFonts w:ascii="Times New Roman" w:hAnsi="Times New Roman"/>
          <w:noProof/>
          <w:sz w:val="28"/>
          <w:szCs w:val="28"/>
        </w:rPr>
        <w:t> </w:t>
      </w:r>
      <w:r w:rsidR="001475E4">
        <w:rPr>
          <w:rFonts w:ascii="Times New Roman" w:hAnsi="Times New Roman"/>
          <w:noProof/>
          <w:sz w:val="28"/>
          <w:szCs w:val="28"/>
        </w:rPr>
        <w:t>nodaļu</w:t>
      </w:r>
      <w:r w:rsidR="00967D9C">
        <w:rPr>
          <w:rFonts w:ascii="Times New Roman" w:hAnsi="Times New Roman"/>
          <w:noProof/>
          <w:sz w:val="28"/>
          <w:szCs w:val="28"/>
        </w:rPr>
        <w:t xml:space="preserve"> ar 21</w:t>
      </w:r>
      <w:r w:rsidRPr="00E25F4E">
        <w:rPr>
          <w:rFonts w:ascii="Times New Roman" w:hAnsi="Times New Roman"/>
          <w:noProof/>
          <w:sz w:val="28"/>
          <w:szCs w:val="28"/>
        </w:rPr>
        <w:t>.</w:t>
      </w:r>
      <w:r w:rsidRPr="00E25F4E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>
        <w:rPr>
          <w:rFonts w:ascii="Times New Roman" w:hAnsi="Times New Roman"/>
          <w:noProof/>
          <w:sz w:val="28"/>
          <w:szCs w:val="28"/>
        </w:rPr>
        <w:t> </w:t>
      </w:r>
      <w:r w:rsidRPr="00E25F4E">
        <w:rPr>
          <w:rFonts w:ascii="Times New Roman" w:hAnsi="Times New Roman"/>
          <w:noProof/>
          <w:sz w:val="28"/>
          <w:szCs w:val="28"/>
        </w:rPr>
        <w:t>punktu šādā redakcijā:</w:t>
      </w:r>
    </w:p>
    <w:p w14:paraId="0852875D" w14:textId="77777777" w:rsidR="00EF204C" w:rsidRDefault="00EF204C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91" w14:textId="7A5E4B21" w:rsidR="00110890" w:rsidRPr="00C94399" w:rsidRDefault="00EF204C" w:rsidP="00606CD9">
      <w:pPr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"</w:t>
      </w:r>
      <w:r w:rsidR="001B1262">
        <w:rPr>
          <w:noProof/>
          <w:sz w:val="28"/>
          <w:szCs w:val="28"/>
          <w:lang w:val="lv-LV"/>
        </w:rPr>
        <w:t>21.</w:t>
      </w:r>
      <w:r w:rsidR="001B1262" w:rsidRPr="003021B0">
        <w:rPr>
          <w:noProof/>
          <w:sz w:val="28"/>
          <w:szCs w:val="28"/>
          <w:vertAlign w:val="superscript"/>
          <w:lang w:val="lv-LV"/>
        </w:rPr>
        <w:t>1</w:t>
      </w:r>
      <w:r w:rsidR="00123D0E">
        <w:rPr>
          <w:noProof/>
          <w:sz w:val="28"/>
          <w:szCs w:val="28"/>
          <w:lang w:val="lv-LV"/>
        </w:rPr>
        <w:t> </w:t>
      </w:r>
      <w:r w:rsidR="00123D0E" w:rsidRPr="00C94399">
        <w:rPr>
          <w:sz w:val="28"/>
          <w:szCs w:val="28"/>
          <w:lang w:val="lv-LV"/>
        </w:rPr>
        <w:t xml:space="preserve">Visus objektā </w:t>
      </w:r>
      <w:r w:rsidR="00967D9C" w:rsidRPr="00C94399">
        <w:rPr>
          <w:sz w:val="28"/>
          <w:szCs w:val="28"/>
          <w:lang w:val="lv-LV"/>
        </w:rPr>
        <w:t xml:space="preserve">vai teritorijā </w:t>
      </w:r>
      <w:r w:rsidR="00123D0E" w:rsidRPr="00C94399">
        <w:rPr>
          <w:sz w:val="28"/>
          <w:szCs w:val="28"/>
          <w:lang w:val="lv-LV"/>
        </w:rPr>
        <w:t>veikt</w:t>
      </w:r>
      <w:r w:rsidR="001B1262">
        <w:rPr>
          <w:sz w:val="28"/>
          <w:szCs w:val="28"/>
          <w:lang w:val="lv-LV"/>
        </w:rPr>
        <w:t>o</w:t>
      </w:r>
      <w:r w:rsidR="00123D0E" w:rsidRPr="00C94399">
        <w:rPr>
          <w:sz w:val="28"/>
          <w:szCs w:val="28"/>
          <w:lang w:val="lv-LV"/>
        </w:rPr>
        <w:t xml:space="preserve">s </w:t>
      </w:r>
      <w:r w:rsidR="00967D9C" w:rsidRPr="00C94399">
        <w:rPr>
          <w:sz w:val="28"/>
          <w:szCs w:val="28"/>
          <w:lang w:val="lv-LV"/>
        </w:rPr>
        <w:t xml:space="preserve">profilaktiskās </w:t>
      </w:r>
      <w:r w:rsidR="00123D0E" w:rsidRPr="00C94399">
        <w:rPr>
          <w:sz w:val="28"/>
          <w:szCs w:val="28"/>
          <w:lang w:val="lv-LV"/>
        </w:rPr>
        <w:t>dezinfekcijas, dezinsekcijas un deratizācijas pasākumus</w:t>
      </w:r>
      <w:r w:rsidR="00DA48BD">
        <w:rPr>
          <w:sz w:val="28"/>
          <w:szCs w:val="28"/>
          <w:lang w:val="lv-LV"/>
        </w:rPr>
        <w:t>, izņemot ūdensapgādes sistēmu dezinfekciju</w:t>
      </w:r>
      <w:r w:rsidR="00123D0E" w:rsidRPr="00C94399">
        <w:rPr>
          <w:sz w:val="28"/>
          <w:szCs w:val="28"/>
          <w:lang w:val="lv-LV"/>
        </w:rPr>
        <w:t>, pakalpojumu sniedzējs dokumentē</w:t>
      </w:r>
      <w:r w:rsidR="001B1262">
        <w:rPr>
          <w:sz w:val="28"/>
          <w:szCs w:val="28"/>
          <w:lang w:val="lv-LV"/>
        </w:rPr>
        <w:t xml:space="preserve"> </w:t>
      </w:r>
      <w:r w:rsidR="00123D0E" w:rsidRPr="00C94399">
        <w:rPr>
          <w:sz w:val="28"/>
          <w:szCs w:val="28"/>
          <w:lang w:val="lv-LV"/>
        </w:rPr>
        <w:t xml:space="preserve">objekta </w:t>
      </w:r>
      <w:r w:rsidR="00197D08">
        <w:rPr>
          <w:sz w:val="28"/>
          <w:szCs w:val="28"/>
          <w:lang w:val="lv-LV"/>
        </w:rPr>
        <w:t xml:space="preserve">vai teritorijas </w:t>
      </w:r>
      <w:r w:rsidR="00967D9C" w:rsidRPr="00C94399">
        <w:rPr>
          <w:sz w:val="28"/>
          <w:szCs w:val="28"/>
          <w:lang w:val="lv-LV"/>
        </w:rPr>
        <w:lastRenderedPageBreak/>
        <w:t>dezinfekcijas</w:t>
      </w:r>
      <w:r w:rsidR="001475E4">
        <w:rPr>
          <w:sz w:val="28"/>
          <w:szCs w:val="28"/>
          <w:lang w:val="lv-LV"/>
        </w:rPr>
        <w:t>,</w:t>
      </w:r>
      <w:r w:rsidR="00E11D40">
        <w:rPr>
          <w:sz w:val="28"/>
          <w:szCs w:val="28"/>
          <w:lang w:val="lv-LV"/>
        </w:rPr>
        <w:t xml:space="preserve"> </w:t>
      </w:r>
      <w:r w:rsidR="00123D0E" w:rsidRPr="00C94399">
        <w:rPr>
          <w:sz w:val="28"/>
          <w:szCs w:val="28"/>
          <w:lang w:val="lv-LV"/>
        </w:rPr>
        <w:t>dezinsekcijas</w:t>
      </w:r>
      <w:r w:rsidR="001475E4">
        <w:rPr>
          <w:sz w:val="28"/>
          <w:szCs w:val="28"/>
          <w:lang w:val="lv-LV"/>
        </w:rPr>
        <w:t>,</w:t>
      </w:r>
      <w:r w:rsidR="00E11D40">
        <w:rPr>
          <w:sz w:val="28"/>
          <w:szCs w:val="28"/>
          <w:lang w:val="lv-LV"/>
        </w:rPr>
        <w:t xml:space="preserve"> </w:t>
      </w:r>
      <w:r w:rsidR="00123D0E" w:rsidRPr="00C94399">
        <w:rPr>
          <w:sz w:val="28"/>
          <w:szCs w:val="28"/>
          <w:lang w:val="lv-LV"/>
        </w:rPr>
        <w:t>deratizācijas kartē (3.</w:t>
      </w:r>
      <w:r w:rsidR="00123D0E">
        <w:rPr>
          <w:sz w:val="28"/>
          <w:szCs w:val="28"/>
          <w:lang w:val="lv-LV"/>
        </w:rPr>
        <w:t> </w:t>
      </w:r>
      <w:r w:rsidR="00123D0E" w:rsidRPr="00C94399">
        <w:rPr>
          <w:sz w:val="28"/>
          <w:szCs w:val="28"/>
          <w:lang w:val="lv-LV"/>
        </w:rPr>
        <w:t>pielikums)</w:t>
      </w:r>
      <w:r w:rsidR="00A069A2">
        <w:rPr>
          <w:sz w:val="28"/>
          <w:szCs w:val="28"/>
          <w:lang w:val="lv-LV"/>
        </w:rPr>
        <w:t>. Minēto dokumentu sagatavo</w:t>
      </w:r>
      <w:r w:rsidR="00123D0E" w:rsidRPr="00C94399">
        <w:rPr>
          <w:sz w:val="28"/>
          <w:szCs w:val="28"/>
          <w:lang w:val="lv-LV"/>
        </w:rPr>
        <w:t xml:space="preserve"> divos eksemplāros</w:t>
      </w:r>
      <w:r w:rsidR="00310E12">
        <w:rPr>
          <w:sz w:val="28"/>
          <w:szCs w:val="28"/>
          <w:lang w:val="lv-LV"/>
        </w:rPr>
        <w:t>.</w:t>
      </w:r>
      <w:r w:rsidR="00123D0E" w:rsidRPr="00C94399">
        <w:rPr>
          <w:sz w:val="28"/>
          <w:szCs w:val="28"/>
          <w:lang w:val="lv-LV"/>
        </w:rPr>
        <w:t xml:space="preserve"> </w:t>
      </w:r>
      <w:r w:rsidR="00310E12">
        <w:rPr>
          <w:sz w:val="28"/>
          <w:szCs w:val="28"/>
          <w:lang w:val="lv-LV"/>
        </w:rPr>
        <w:t>V</w:t>
      </w:r>
      <w:r w:rsidR="00123D0E" w:rsidRPr="00C94399">
        <w:rPr>
          <w:sz w:val="28"/>
          <w:szCs w:val="28"/>
          <w:lang w:val="lv-LV"/>
        </w:rPr>
        <w:t>ien</w:t>
      </w:r>
      <w:r w:rsidR="00310E12">
        <w:rPr>
          <w:sz w:val="28"/>
          <w:szCs w:val="28"/>
          <w:lang w:val="lv-LV"/>
        </w:rPr>
        <w:t>u eksemplāru</w:t>
      </w:r>
      <w:r w:rsidR="00123D0E" w:rsidRPr="00C94399">
        <w:rPr>
          <w:sz w:val="28"/>
          <w:szCs w:val="28"/>
          <w:lang w:val="lv-LV"/>
        </w:rPr>
        <w:t xml:space="preserve"> glabā pakalpojumu sniedzēj</w:t>
      </w:r>
      <w:r w:rsidR="00310E12">
        <w:rPr>
          <w:sz w:val="28"/>
          <w:szCs w:val="28"/>
          <w:lang w:val="lv-LV"/>
        </w:rPr>
        <w:t>s</w:t>
      </w:r>
      <w:r w:rsidR="00123D0E" w:rsidRPr="00C94399">
        <w:rPr>
          <w:sz w:val="28"/>
          <w:szCs w:val="28"/>
          <w:lang w:val="lv-LV"/>
        </w:rPr>
        <w:t>, otr</w:t>
      </w:r>
      <w:r w:rsidR="00310E12">
        <w:rPr>
          <w:sz w:val="28"/>
          <w:szCs w:val="28"/>
          <w:lang w:val="lv-LV"/>
        </w:rPr>
        <w:t>u</w:t>
      </w:r>
      <w:r w:rsidR="001B1262">
        <w:rPr>
          <w:sz w:val="28"/>
          <w:szCs w:val="28"/>
          <w:lang w:val="lv-LV"/>
        </w:rPr>
        <w:t xml:space="preserve"> </w:t>
      </w:r>
      <w:r w:rsidR="00310E12">
        <w:rPr>
          <w:sz w:val="28"/>
          <w:szCs w:val="28"/>
          <w:lang w:val="lv-LV"/>
        </w:rPr>
        <w:t>–</w:t>
      </w:r>
      <w:r w:rsidR="00123D0E" w:rsidRPr="00C94399">
        <w:rPr>
          <w:sz w:val="28"/>
          <w:szCs w:val="28"/>
          <w:lang w:val="lv-LV"/>
        </w:rPr>
        <w:t xml:space="preserve"> klient</w:t>
      </w:r>
      <w:r w:rsidR="00310E12">
        <w:rPr>
          <w:sz w:val="28"/>
          <w:szCs w:val="28"/>
          <w:lang w:val="lv-LV"/>
        </w:rPr>
        <w:t>s</w:t>
      </w:r>
      <w:r w:rsidR="00123D0E" w:rsidRPr="00C94399">
        <w:rPr>
          <w:sz w:val="28"/>
          <w:szCs w:val="28"/>
          <w:lang w:val="lv-LV"/>
        </w:rPr>
        <w:t>.</w:t>
      </w:r>
      <w:r>
        <w:rPr>
          <w:noProof/>
          <w:sz w:val="28"/>
          <w:szCs w:val="28"/>
          <w:lang w:val="lv-LV"/>
        </w:rPr>
        <w:t>"</w:t>
      </w:r>
    </w:p>
    <w:p w14:paraId="4F464D92" w14:textId="77777777" w:rsidR="008D27CC" w:rsidRPr="00E25F4E" w:rsidRDefault="008D27CC" w:rsidP="00606CD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F464D93" w14:textId="1CDB6629" w:rsidR="006023F1" w:rsidRPr="00EF204C" w:rsidRDefault="00123D0E" w:rsidP="00606C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204C">
        <w:rPr>
          <w:rFonts w:ascii="Times New Roman" w:hAnsi="Times New Roman"/>
          <w:noProof/>
          <w:sz w:val="28"/>
          <w:szCs w:val="28"/>
        </w:rPr>
        <w:t>6</w:t>
      </w:r>
      <w:r w:rsidR="00C94399" w:rsidRPr="00EF204C">
        <w:rPr>
          <w:rFonts w:ascii="Times New Roman" w:hAnsi="Times New Roman"/>
          <w:noProof/>
          <w:sz w:val="28"/>
          <w:szCs w:val="28"/>
        </w:rPr>
        <w:t xml:space="preserve">. </w:t>
      </w:r>
      <w:r w:rsidR="008D27CC" w:rsidRPr="00EF204C">
        <w:rPr>
          <w:rFonts w:ascii="Times New Roman" w:hAnsi="Times New Roman"/>
          <w:noProof/>
          <w:sz w:val="28"/>
          <w:szCs w:val="28"/>
        </w:rPr>
        <w:t>Papildināt noteikumus ar 3.</w:t>
      </w:r>
      <w:r w:rsidRPr="00EF204C">
        <w:rPr>
          <w:rFonts w:ascii="Times New Roman" w:hAnsi="Times New Roman"/>
          <w:noProof/>
          <w:sz w:val="28"/>
          <w:szCs w:val="28"/>
        </w:rPr>
        <w:t> </w:t>
      </w:r>
      <w:r w:rsidR="008D27CC" w:rsidRPr="00EF204C">
        <w:rPr>
          <w:rFonts w:ascii="Times New Roman" w:hAnsi="Times New Roman"/>
          <w:noProof/>
          <w:sz w:val="28"/>
          <w:szCs w:val="28"/>
        </w:rPr>
        <w:t>pielikumu šādā redakcijā:</w:t>
      </w:r>
    </w:p>
    <w:p w14:paraId="27EAEFE3" w14:textId="77777777" w:rsidR="00EF204C" w:rsidRPr="00EF204C" w:rsidRDefault="00EF204C" w:rsidP="00606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F464D94" w14:textId="03945E5E" w:rsidR="00A67CEC" w:rsidRPr="00E25F4E" w:rsidRDefault="00EF204C" w:rsidP="00606CD9">
      <w:pPr>
        <w:ind w:firstLine="301"/>
        <w:jc w:val="right"/>
        <w:rPr>
          <w:noProof/>
          <w:sz w:val="28"/>
          <w:szCs w:val="28"/>
          <w:lang w:val="lv-LV"/>
        </w:rPr>
      </w:pPr>
      <w:r w:rsidRPr="00EF204C">
        <w:rPr>
          <w:sz w:val="28"/>
          <w:szCs w:val="28"/>
          <w:lang w:val="lv-LV" w:eastAsia="lv-LV"/>
        </w:rPr>
        <w:t>"</w:t>
      </w:r>
      <w:r w:rsidR="00123D0E" w:rsidRPr="00EF204C">
        <w:rPr>
          <w:noProof/>
          <w:sz w:val="28"/>
          <w:szCs w:val="28"/>
          <w:lang w:val="lv-LV"/>
        </w:rPr>
        <w:t>3. pielikums</w:t>
      </w:r>
      <w:r w:rsidR="00123D0E" w:rsidRPr="00EF204C">
        <w:rPr>
          <w:noProof/>
          <w:sz w:val="28"/>
          <w:szCs w:val="28"/>
          <w:lang w:val="lv-LV"/>
        </w:rPr>
        <w:br/>
      </w:r>
      <w:r w:rsidR="00123D0E" w:rsidRPr="00E25F4E">
        <w:rPr>
          <w:noProof/>
          <w:sz w:val="28"/>
          <w:szCs w:val="28"/>
          <w:lang w:val="lv-LV"/>
        </w:rPr>
        <w:t>Ministru kabineta</w:t>
      </w:r>
      <w:r w:rsidR="00123D0E" w:rsidRPr="00E25F4E">
        <w:rPr>
          <w:noProof/>
          <w:sz w:val="28"/>
          <w:szCs w:val="28"/>
          <w:lang w:val="lv-LV"/>
        </w:rPr>
        <w:br/>
        <w:t>2010.</w:t>
      </w:r>
      <w:r w:rsidR="00123D0E">
        <w:rPr>
          <w:noProof/>
          <w:sz w:val="28"/>
          <w:szCs w:val="28"/>
          <w:lang w:val="lv-LV"/>
        </w:rPr>
        <w:t> </w:t>
      </w:r>
      <w:r w:rsidR="00123D0E" w:rsidRPr="00E25F4E">
        <w:rPr>
          <w:noProof/>
          <w:sz w:val="28"/>
          <w:szCs w:val="28"/>
          <w:lang w:val="lv-LV"/>
        </w:rPr>
        <w:t>gada 6.</w:t>
      </w:r>
      <w:r w:rsidR="00123D0E">
        <w:rPr>
          <w:noProof/>
          <w:sz w:val="28"/>
          <w:szCs w:val="28"/>
          <w:lang w:val="lv-LV"/>
        </w:rPr>
        <w:t> </w:t>
      </w:r>
      <w:r w:rsidR="00123D0E" w:rsidRPr="00E25F4E">
        <w:rPr>
          <w:noProof/>
          <w:sz w:val="28"/>
          <w:szCs w:val="28"/>
          <w:lang w:val="lv-LV"/>
        </w:rPr>
        <w:t>jūlija</w:t>
      </w:r>
      <w:r w:rsidR="00123D0E" w:rsidRPr="00E25F4E">
        <w:rPr>
          <w:noProof/>
          <w:sz w:val="28"/>
          <w:szCs w:val="28"/>
          <w:lang w:val="lv-LV"/>
        </w:rPr>
        <w:br/>
        <w:t>noteikumiem Nr.</w:t>
      </w:r>
      <w:r w:rsidR="00123D0E">
        <w:rPr>
          <w:noProof/>
          <w:sz w:val="28"/>
          <w:szCs w:val="28"/>
          <w:lang w:val="lv-LV"/>
        </w:rPr>
        <w:t> </w:t>
      </w:r>
      <w:r w:rsidR="00123D0E" w:rsidRPr="00E25F4E">
        <w:rPr>
          <w:noProof/>
          <w:sz w:val="28"/>
          <w:szCs w:val="28"/>
          <w:lang w:val="lv-LV"/>
        </w:rPr>
        <w:t>618</w:t>
      </w:r>
    </w:p>
    <w:p w14:paraId="056C409C" w14:textId="77777777" w:rsidR="00CF4DAE" w:rsidRDefault="00CF4DAE" w:rsidP="00606CD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F464D95" w14:textId="204FA2D8" w:rsidR="008D27CC" w:rsidRPr="00E25F4E" w:rsidRDefault="00123D0E" w:rsidP="00606CD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5F4E">
        <w:rPr>
          <w:rFonts w:ascii="Times New Roman" w:hAnsi="Times New Roman"/>
          <w:b/>
          <w:noProof/>
          <w:sz w:val="28"/>
          <w:szCs w:val="28"/>
        </w:rPr>
        <w:t xml:space="preserve">Objekta </w:t>
      </w:r>
      <w:r w:rsidR="00197D08">
        <w:rPr>
          <w:rFonts w:ascii="Times New Roman" w:hAnsi="Times New Roman"/>
          <w:b/>
          <w:noProof/>
          <w:sz w:val="28"/>
          <w:szCs w:val="28"/>
        </w:rPr>
        <w:t xml:space="preserve">vai teritorijas </w:t>
      </w:r>
      <w:r w:rsidR="003A463A" w:rsidRPr="00E25F4E">
        <w:rPr>
          <w:rFonts w:ascii="Times New Roman" w:hAnsi="Times New Roman"/>
          <w:b/>
          <w:noProof/>
          <w:sz w:val="28"/>
          <w:szCs w:val="28"/>
        </w:rPr>
        <w:t>dezinfekcijas</w:t>
      </w:r>
      <w:r w:rsidR="001475E4">
        <w:rPr>
          <w:rFonts w:ascii="Times New Roman" w:hAnsi="Times New Roman"/>
          <w:b/>
          <w:noProof/>
          <w:sz w:val="28"/>
          <w:szCs w:val="28"/>
        </w:rPr>
        <w:t>,</w:t>
      </w:r>
      <w:r w:rsidR="00E11D4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25F4E">
        <w:rPr>
          <w:rFonts w:ascii="Times New Roman" w:hAnsi="Times New Roman"/>
          <w:b/>
          <w:noProof/>
          <w:sz w:val="28"/>
          <w:szCs w:val="28"/>
        </w:rPr>
        <w:t>dezinsekcijas</w:t>
      </w:r>
      <w:r w:rsidR="001475E4">
        <w:rPr>
          <w:rFonts w:ascii="Times New Roman" w:hAnsi="Times New Roman"/>
          <w:b/>
          <w:noProof/>
          <w:sz w:val="28"/>
          <w:szCs w:val="28"/>
        </w:rPr>
        <w:t>,</w:t>
      </w:r>
      <w:r w:rsidR="00E11D4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25F4E">
        <w:rPr>
          <w:rFonts w:ascii="Times New Roman" w:hAnsi="Times New Roman"/>
          <w:b/>
          <w:noProof/>
          <w:sz w:val="28"/>
          <w:szCs w:val="28"/>
        </w:rPr>
        <w:t>deratizācijas karte</w:t>
      </w:r>
    </w:p>
    <w:p w14:paraId="4F464D96" w14:textId="77777777" w:rsidR="008D27CC" w:rsidRPr="00E25F4E" w:rsidRDefault="008D27CC" w:rsidP="00606CD9">
      <w:pPr>
        <w:pStyle w:val="ListParagraph"/>
        <w:spacing w:after="0" w:line="240" w:lineRule="auto"/>
        <w:ind w:left="0"/>
        <w:jc w:val="both"/>
        <w:rPr>
          <w:szCs w:val="28"/>
          <w:lang w:eastAsia="lv-LV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226"/>
        <w:gridCol w:w="1609"/>
        <w:gridCol w:w="709"/>
        <w:gridCol w:w="850"/>
        <w:gridCol w:w="1276"/>
        <w:gridCol w:w="1276"/>
        <w:gridCol w:w="1134"/>
      </w:tblGrid>
      <w:tr w:rsidR="002F290A" w14:paraId="4F464D9F" w14:textId="77777777" w:rsidTr="00197D08">
        <w:tc>
          <w:tcPr>
            <w:tcW w:w="880" w:type="dxa"/>
            <w:vMerge w:val="restart"/>
            <w:vAlign w:val="center"/>
          </w:tcPr>
          <w:p w14:paraId="4F464D97" w14:textId="169D2C3F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Pakal</w:t>
            </w:r>
            <w:r w:rsidR="00606CD9">
              <w:rPr>
                <w:rFonts w:ascii="Times New Roman" w:hAnsi="Times New Roman"/>
                <w:noProof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pojumu snieg</w:t>
            </w:r>
            <w:r w:rsidR="00606CD9">
              <w:rPr>
                <w:rFonts w:ascii="Times New Roman" w:hAnsi="Times New Roman"/>
                <w:noProof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šanas d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atums</w:t>
            </w:r>
          </w:p>
        </w:tc>
        <w:tc>
          <w:tcPr>
            <w:tcW w:w="1105" w:type="dxa"/>
            <w:vMerge w:val="restart"/>
            <w:vAlign w:val="center"/>
          </w:tcPr>
          <w:p w14:paraId="4F464D98" w14:textId="4C7FFEDD" w:rsidR="00E54615" w:rsidRPr="000F3AE3" w:rsidRDefault="00123D0E" w:rsidP="00606CD9">
            <w:pPr>
              <w:jc w:val="center"/>
              <w:rPr>
                <w:lang w:val="lv-LV"/>
              </w:rPr>
            </w:pPr>
            <w:r w:rsidRPr="00E25F4E">
              <w:rPr>
                <w:noProof/>
                <w:sz w:val="20"/>
                <w:szCs w:val="20"/>
              </w:rPr>
              <w:t>Sniegtā pakalpo</w:t>
            </w:r>
            <w:r w:rsidR="00606CD9">
              <w:rPr>
                <w:noProof/>
                <w:sz w:val="20"/>
                <w:szCs w:val="20"/>
              </w:rPr>
              <w:softHyphen/>
            </w:r>
            <w:r w:rsidRPr="00E25F4E">
              <w:rPr>
                <w:noProof/>
                <w:sz w:val="20"/>
                <w:szCs w:val="20"/>
              </w:rPr>
              <w:t>juma veids</w:t>
            </w:r>
          </w:p>
        </w:tc>
        <w:tc>
          <w:tcPr>
            <w:tcW w:w="1226" w:type="dxa"/>
            <w:vMerge w:val="restart"/>
            <w:vAlign w:val="center"/>
          </w:tcPr>
          <w:p w14:paraId="4F464D99" w14:textId="77777777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Objekta novērtēšanā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 xml:space="preserve"> konstatētās problēmas, kaitīgie organismi</w:t>
            </w:r>
          </w:p>
        </w:tc>
        <w:tc>
          <w:tcPr>
            <w:tcW w:w="1609" w:type="dxa"/>
            <w:vMerge w:val="restart"/>
            <w:vAlign w:val="center"/>
          </w:tcPr>
          <w:p w14:paraId="4F464D9A" w14:textId="77777777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Objekti vai 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teritorijas, kurās veikta dezinfekcija, dezinsekcija vai deratizācija, to platība (m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4F464D9B" w14:textId="77777777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ietotie dezinfekcijas, dezinsekcijas vai deratizācijas līdzekļi</w:t>
            </w:r>
          </w:p>
        </w:tc>
        <w:tc>
          <w:tcPr>
            <w:tcW w:w="1276" w:type="dxa"/>
            <w:vMerge w:val="restart"/>
            <w:vAlign w:val="center"/>
          </w:tcPr>
          <w:p w14:paraId="4F464D9C" w14:textId="77777777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Sniegtā pakalpojuma rezultātu pārbaude un piesardzības pasākumi</w:t>
            </w:r>
          </w:p>
        </w:tc>
        <w:tc>
          <w:tcPr>
            <w:tcW w:w="1276" w:type="dxa"/>
            <w:vMerge w:val="restart"/>
            <w:vAlign w:val="center"/>
          </w:tcPr>
          <w:p w14:paraId="4F464D9D" w14:textId="2A6D6DCC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 xml:space="preserve">Pakalpojuma sniedzēja </w:t>
            </w:r>
            <w:r w:rsidR="00606CD9">
              <w:rPr>
                <w:rFonts w:ascii="Times New Roman" w:hAnsi="Times New Roman"/>
                <w:noProof/>
                <w:sz w:val="20"/>
                <w:szCs w:val="20"/>
              </w:rPr>
              <w:t xml:space="preserve">vārds, uzvārds un 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paraksts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4F464D9E" w14:textId="1DBA00B4" w:rsidR="00E54615" w:rsidRPr="00E25F4E" w:rsidRDefault="00123D0E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Klienta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606CD9">
              <w:rPr>
                <w:rFonts w:ascii="Times New Roman" w:hAnsi="Times New Roman"/>
                <w:noProof/>
                <w:sz w:val="20"/>
                <w:szCs w:val="20"/>
              </w:rPr>
              <w:t xml:space="preserve">vārds, uzvārds un </w:t>
            </w:r>
            <w:r w:rsidRPr="00E25F4E">
              <w:rPr>
                <w:rFonts w:ascii="Times New Roman" w:hAnsi="Times New Roman"/>
                <w:noProof/>
                <w:sz w:val="20"/>
                <w:szCs w:val="20"/>
              </w:rPr>
              <w:t>paraksts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F290A" w14:paraId="4F464DA9" w14:textId="77777777" w:rsidTr="00197D08">
        <w:tc>
          <w:tcPr>
            <w:tcW w:w="880" w:type="dxa"/>
            <w:vMerge/>
          </w:tcPr>
          <w:p w14:paraId="4F464DA0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4F464DA1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14:paraId="4F464DA2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F464DA3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464DA4" w14:textId="2A737055" w:rsidR="00E54615" w:rsidRPr="00E25F4E" w:rsidRDefault="00606CD9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="00123D0E" w:rsidRPr="00E25F4E">
              <w:rPr>
                <w:rFonts w:ascii="Times New Roman" w:hAnsi="Times New Roman"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</w:r>
            <w:r w:rsidR="00123D0E" w:rsidRPr="00E25F4E">
              <w:rPr>
                <w:rFonts w:ascii="Times New Roman" w:hAnsi="Times New Roman"/>
                <w:noProof/>
                <w:sz w:val="20"/>
                <w:szCs w:val="20"/>
              </w:rPr>
              <w:t>sau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</w:r>
            <w:r w:rsidR="00123D0E" w:rsidRPr="00E25F4E">
              <w:rPr>
                <w:rFonts w:ascii="Times New Roman" w:hAnsi="Times New Roman"/>
                <w:noProof/>
                <w:sz w:val="20"/>
                <w:szCs w:val="20"/>
              </w:rPr>
              <w:t>kums</w:t>
            </w:r>
          </w:p>
        </w:tc>
        <w:tc>
          <w:tcPr>
            <w:tcW w:w="850" w:type="dxa"/>
            <w:vAlign w:val="center"/>
          </w:tcPr>
          <w:p w14:paraId="4F464DA5" w14:textId="75006BE8" w:rsidR="00E54615" w:rsidRPr="00E25F4E" w:rsidRDefault="00606CD9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="00123D0E" w:rsidRPr="00E25F4E">
              <w:rPr>
                <w:rFonts w:ascii="Times New Roman" w:hAnsi="Times New Roman"/>
                <w:noProof/>
                <w:sz w:val="20"/>
                <w:szCs w:val="20"/>
              </w:rPr>
              <w:t>au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</w:r>
            <w:r w:rsidR="00123D0E" w:rsidRPr="00E25F4E">
              <w:rPr>
                <w:rFonts w:ascii="Times New Roman" w:hAnsi="Times New Roman"/>
                <w:noProof/>
                <w:sz w:val="20"/>
                <w:szCs w:val="20"/>
              </w:rPr>
              <w:t>dzums</w:t>
            </w:r>
          </w:p>
        </w:tc>
        <w:tc>
          <w:tcPr>
            <w:tcW w:w="1276" w:type="dxa"/>
            <w:vMerge/>
            <w:vAlign w:val="center"/>
          </w:tcPr>
          <w:p w14:paraId="4F464DA6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464DA7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464DA8" w14:textId="77777777" w:rsidR="00E54615" w:rsidRPr="00E25F4E" w:rsidRDefault="00E54615" w:rsidP="00606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F290A" w14:paraId="4F464DB3" w14:textId="77777777" w:rsidTr="00197D08">
        <w:tc>
          <w:tcPr>
            <w:tcW w:w="880" w:type="dxa"/>
          </w:tcPr>
          <w:p w14:paraId="566EDCCB" w14:textId="77777777" w:rsidR="00FA08FA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F464DAA" w14:textId="6BF2A347" w:rsidR="000B3EEB" w:rsidRPr="00E25F4E" w:rsidRDefault="000B3EEB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14:paraId="4F464DAB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14:paraId="4F464DAC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464DAD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14:paraId="4F464DAE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14:paraId="4F464DAF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64DB0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64DB1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64DB2" w14:textId="77777777" w:rsidR="00FA08FA" w:rsidRPr="00E25F4E" w:rsidRDefault="00FA08FA" w:rsidP="00606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0AEFB39E" w14:textId="77777777" w:rsidR="00606CD9" w:rsidRDefault="00606CD9" w:rsidP="00606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4F464DB4" w14:textId="79A97FC0" w:rsidR="00A67CEC" w:rsidRPr="00C26403" w:rsidRDefault="00606CD9" w:rsidP="00606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Piezīme. </w:t>
      </w:r>
      <w:r w:rsidR="00123D0E" w:rsidRPr="00C2640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</w:t>
      </w:r>
      <w:r w:rsidR="00123D0E" w:rsidRPr="00C26403">
        <w:rPr>
          <w:rFonts w:ascii="Times New Roman" w:hAnsi="Times New Roman"/>
          <w:noProof/>
          <w:sz w:val="24"/>
          <w:szCs w:val="24"/>
        </w:rPr>
        <w:t>eattiecas uz ūdens apgādes sistēmu dezinfekciju</w:t>
      </w:r>
      <w:r>
        <w:rPr>
          <w:rFonts w:ascii="Times New Roman" w:hAnsi="Times New Roman"/>
          <w:noProof/>
          <w:sz w:val="24"/>
          <w:szCs w:val="24"/>
        </w:rPr>
        <w:t>.</w:t>
      </w:r>
      <w:r w:rsidR="00EF204C">
        <w:rPr>
          <w:rFonts w:ascii="Times New Roman" w:hAnsi="Times New Roman"/>
          <w:noProof/>
          <w:sz w:val="24"/>
          <w:szCs w:val="24"/>
        </w:rPr>
        <w:t>"</w:t>
      </w:r>
    </w:p>
    <w:p w14:paraId="4F464DB6" w14:textId="77777777" w:rsidR="0071415F" w:rsidRDefault="0071415F" w:rsidP="00606CD9">
      <w:pPr>
        <w:jc w:val="both"/>
        <w:rPr>
          <w:sz w:val="28"/>
          <w:szCs w:val="28"/>
          <w:lang w:val="lv-LV"/>
        </w:rPr>
      </w:pPr>
    </w:p>
    <w:p w14:paraId="4F464DB7" w14:textId="77777777" w:rsidR="00D042CC" w:rsidRPr="00E25F4E" w:rsidRDefault="00D042CC" w:rsidP="00606CD9">
      <w:pPr>
        <w:jc w:val="both"/>
        <w:rPr>
          <w:sz w:val="28"/>
          <w:szCs w:val="28"/>
          <w:lang w:val="lv-LV"/>
        </w:rPr>
      </w:pPr>
    </w:p>
    <w:p w14:paraId="06AF9101" w14:textId="77777777" w:rsidR="00EF204C" w:rsidRPr="00D711C2" w:rsidRDefault="00EF204C" w:rsidP="00606CD9">
      <w:pPr>
        <w:contextualSpacing/>
        <w:jc w:val="both"/>
        <w:rPr>
          <w:sz w:val="28"/>
          <w:szCs w:val="28"/>
        </w:rPr>
      </w:pPr>
    </w:p>
    <w:p w14:paraId="185A9348" w14:textId="77777777" w:rsidR="00EF204C" w:rsidRDefault="00EF204C" w:rsidP="00606CD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D711C2">
        <w:rPr>
          <w:sz w:val="28"/>
          <w:szCs w:val="28"/>
        </w:rPr>
        <w:t>Ministru</w:t>
      </w:r>
      <w:proofErr w:type="spellEnd"/>
      <w:r w:rsidRPr="00D711C2">
        <w:rPr>
          <w:sz w:val="28"/>
          <w:szCs w:val="28"/>
        </w:rPr>
        <w:t xml:space="preserve"> </w:t>
      </w:r>
      <w:proofErr w:type="spellStart"/>
      <w:r w:rsidRPr="00D711C2">
        <w:rPr>
          <w:sz w:val="28"/>
          <w:szCs w:val="28"/>
        </w:rPr>
        <w:t>prezidents</w:t>
      </w:r>
      <w:proofErr w:type="spellEnd"/>
      <w:r>
        <w:rPr>
          <w:sz w:val="28"/>
          <w:szCs w:val="28"/>
        </w:rPr>
        <w:t xml:space="preserve">, </w:t>
      </w:r>
    </w:p>
    <w:p w14:paraId="65D0E24F" w14:textId="77777777" w:rsidR="00EF204C" w:rsidRDefault="00EF204C" w:rsidP="00606CD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veselības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</w:p>
    <w:p w14:paraId="1986D089" w14:textId="77777777" w:rsidR="00EF204C" w:rsidRPr="00D711C2" w:rsidRDefault="00EF204C" w:rsidP="00F50E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pienākumu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izpildītājs</w:t>
      </w:r>
      <w:proofErr w:type="spellEnd"/>
      <w:r w:rsidRPr="00D711C2">
        <w:rPr>
          <w:sz w:val="28"/>
          <w:szCs w:val="28"/>
        </w:rPr>
        <w:tab/>
      </w:r>
      <w:proofErr w:type="spellStart"/>
      <w:r w:rsidRPr="00D711C2">
        <w:rPr>
          <w:sz w:val="28"/>
          <w:szCs w:val="28"/>
        </w:rPr>
        <w:t>Māris</w:t>
      </w:r>
      <w:proofErr w:type="spellEnd"/>
      <w:r w:rsidRPr="00D711C2">
        <w:rPr>
          <w:sz w:val="28"/>
          <w:szCs w:val="28"/>
        </w:rPr>
        <w:t xml:space="preserve"> </w:t>
      </w:r>
      <w:proofErr w:type="spellStart"/>
      <w:r w:rsidRPr="00D711C2">
        <w:rPr>
          <w:sz w:val="28"/>
          <w:szCs w:val="28"/>
        </w:rPr>
        <w:t>Kučinskis</w:t>
      </w:r>
      <w:proofErr w:type="spellEnd"/>
      <w:r w:rsidRPr="00D711C2">
        <w:rPr>
          <w:sz w:val="28"/>
          <w:szCs w:val="28"/>
        </w:rPr>
        <w:t xml:space="preserve"> </w:t>
      </w:r>
    </w:p>
    <w:p w14:paraId="7A3C8BC5" w14:textId="77777777" w:rsidR="00F50E87" w:rsidRDefault="00F50E87" w:rsidP="00D85891">
      <w:pPr>
        <w:ind w:firstLine="720"/>
        <w:rPr>
          <w:sz w:val="28"/>
          <w:szCs w:val="28"/>
        </w:rPr>
      </w:pPr>
    </w:p>
    <w:p w14:paraId="7FCB061D" w14:textId="77777777" w:rsidR="00F50E87" w:rsidRPr="00347B25" w:rsidRDefault="00F50E87" w:rsidP="00D85891">
      <w:pPr>
        <w:ind w:firstLine="720"/>
        <w:rPr>
          <w:sz w:val="28"/>
          <w:szCs w:val="28"/>
        </w:rPr>
      </w:pPr>
    </w:p>
    <w:p w14:paraId="2AB688FD" w14:textId="77777777" w:rsidR="00F50E87" w:rsidRPr="00347B25" w:rsidRDefault="00F50E87" w:rsidP="00D85891">
      <w:pPr>
        <w:ind w:firstLine="720"/>
        <w:rPr>
          <w:sz w:val="28"/>
          <w:szCs w:val="28"/>
        </w:rPr>
      </w:pPr>
    </w:p>
    <w:p w14:paraId="37B20E87" w14:textId="77777777" w:rsidR="00F50E87" w:rsidRPr="00347B25" w:rsidRDefault="00F50E87" w:rsidP="004F7F82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347B25">
        <w:rPr>
          <w:sz w:val="28"/>
          <w:szCs w:val="28"/>
        </w:rPr>
        <w:t>Zemkopības</w:t>
      </w:r>
      <w:proofErr w:type="spellEnd"/>
      <w:r w:rsidRPr="00347B25">
        <w:rPr>
          <w:sz w:val="28"/>
          <w:szCs w:val="28"/>
        </w:rPr>
        <w:t xml:space="preserve"> </w:t>
      </w:r>
      <w:proofErr w:type="spellStart"/>
      <w:r w:rsidRPr="00347B25"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 w:rsidRPr="00347B25">
        <w:rPr>
          <w:sz w:val="28"/>
          <w:szCs w:val="28"/>
        </w:rPr>
        <w:t>Jānis</w:t>
      </w:r>
      <w:proofErr w:type="spellEnd"/>
      <w:r w:rsidRPr="00347B25">
        <w:rPr>
          <w:sz w:val="28"/>
          <w:szCs w:val="28"/>
        </w:rPr>
        <w:t xml:space="preserve"> </w:t>
      </w:r>
      <w:proofErr w:type="spellStart"/>
      <w:r w:rsidRPr="00347B25">
        <w:rPr>
          <w:sz w:val="28"/>
          <w:szCs w:val="28"/>
        </w:rPr>
        <w:t>Dūklavs</w:t>
      </w:r>
      <w:proofErr w:type="spellEnd"/>
    </w:p>
    <w:sectPr w:rsidR="00F50E87" w:rsidRPr="00347B25" w:rsidSect="00EF204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4DCB" w14:textId="77777777" w:rsidR="0060351D" w:rsidRDefault="00123D0E">
      <w:r>
        <w:separator/>
      </w:r>
    </w:p>
  </w:endnote>
  <w:endnote w:type="continuationSeparator" w:id="0">
    <w:p w14:paraId="4F464DCD" w14:textId="77777777" w:rsidR="0060351D" w:rsidRDefault="0012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3EDF" w14:textId="77777777" w:rsidR="00EF204C" w:rsidRPr="00EF204C" w:rsidRDefault="00EF204C" w:rsidP="00EF204C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N2833_7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4DC6" w14:textId="43DBF4E8" w:rsidR="00BB7228" w:rsidRPr="00EF204C" w:rsidRDefault="00EF204C" w:rsidP="00C94399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N2833_7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4DC7" w14:textId="77777777" w:rsidR="0060351D" w:rsidRDefault="00123D0E">
      <w:r>
        <w:separator/>
      </w:r>
    </w:p>
  </w:footnote>
  <w:footnote w:type="continuationSeparator" w:id="0">
    <w:p w14:paraId="4F464DC9" w14:textId="77777777" w:rsidR="0060351D" w:rsidRDefault="0012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4DC1" w14:textId="77777777" w:rsidR="00BB7228" w:rsidRDefault="00123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64DC2" w14:textId="77777777" w:rsidR="00BB7228" w:rsidRDefault="00BB7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4DC3" w14:textId="187F0A63" w:rsidR="00BB7228" w:rsidRPr="00EA3578" w:rsidRDefault="00123D0E" w:rsidP="00EA3578">
    <w:pPr>
      <w:pStyle w:val="Header"/>
      <w:framePr w:wrap="around" w:vAnchor="text" w:hAnchor="page" w:x="6271" w:y="-3"/>
      <w:rPr>
        <w:rStyle w:val="PageNumber"/>
        <w:sz w:val="24"/>
        <w:szCs w:val="24"/>
      </w:rPr>
    </w:pPr>
    <w:r w:rsidRPr="00EA3578">
      <w:rPr>
        <w:rStyle w:val="PageNumber"/>
        <w:sz w:val="24"/>
        <w:szCs w:val="24"/>
      </w:rPr>
      <w:fldChar w:fldCharType="begin"/>
    </w:r>
    <w:r w:rsidRPr="00EA3578">
      <w:rPr>
        <w:rStyle w:val="PageNumber"/>
        <w:sz w:val="24"/>
        <w:szCs w:val="24"/>
      </w:rPr>
      <w:instrText xml:space="preserve">PAGE  </w:instrText>
    </w:r>
    <w:r w:rsidRPr="00EA3578">
      <w:rPr>
        <w:rStyle w:val="PageNumber"/>
        <w:sz w:val="24"/>
        <w:szCs w:val="24"/>
      </w:rPr>
      <w:fldChar w:fldCharType="separate"/>
    </w:r>
    <w:r w:rsidR="00AB484F">
      <w:rPr>
        <w:rStyle w:val="PageNumber"/>
        <w:noProof/>
        <w:sz w:val="24"/>
        <w:szCs w:val="24"/>
      </w:rPr>
      <w:t>3</w:t>
    </w:r>
    <w:r w:rsidRPr="00EA3578">
      <w:rPr>
        <w:rStyle w:val="PageNumber"/>
        <w:sz w:val="24"/>
        <w:szCs w:val="24"/>
      </w:rPr>
      <w:fldChar w:fldCharType="end"/>
    </w:r>
  </w:p>
  <w:p w14:paraId="4F464DC4" w14:textId="77777777" w:rsidR="00BB7228" w:rsidRDefault="00BB7228" w:rsidP="00EF2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54A3" w14:textId="7DC0ECAD" w:rsidR="00EF204C" w:rsidRDefault="00EF204C">
    <w:pPr>
      <w:pStyle w:val="Header"/>
      <w:rPr>
        <w:sz w:val="24"/>
        <w:szCs w:val="24"/>
      </w:rPr>
    </w:pPr>
  </w:p>
  <w:p w14:paraId="6FFEC2EA" w14:textId="03F12A51" w:rsidR="00EF204C" w:rsidRPr="00A142D0" w:rsidRDefault="00EF204C" w:rsidP="00501350">
    <w:pPr>
      <w:pStyle w:val="Header"/>
    </w:pPr>
    <w:r>
      <w:rPr>
        <w:noProof/>
        <w:lang w:val="lv-LV" w:eastAsia="lv-LV"/>
      </w:rPr>
      <w:drawing>
        <wp:inline distT="0" distB="0" distL="0" distR="0" wp14:anchorId="339B8309" wp14:editId="6464A3EA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9CB"/>
    <w:multiLevelType w:val="multilevel"/>
    <w:tmpl w:val="D324AE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BB5419"/>
    <w:multiLevelType w:val="hybridMultilevel"/>
    <w:tmpl w:val="32AA313E"/>
    <w:lvl w:ilvl="0" w:tplc="49BC02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5CC6971C" w:tentative="1">
      <w:start w:val="1"/>
      <w:numFmt w:val="lowerLetter"/>
      <w:lvlText w:val="%2."/>
      <w:lvlJc w:val="left"/>
      <w:pPr>
        <w:ind w:left="2160" w:hanging="360"/>
      </w:pPr>
    </w:lvl>
    <w:lvl w:ilvl="2" w:tplc="92CE9492" w:tentative="1">
      <w:start w:val="1"/>
      <w:numFmt w:val="lowerRoman"/>
      <w:lvlText w:val="%3."/>
      <w:lvlJc w:val="right"/>
      <w:pPr>
        <w:ind w:left="2880" w:hanging="180"/>
      </w:pPr>
    </w:lvl>
    <w:lvl w:ilvl="3" w:tplc="464E8F2C" w:tentative="1">
      <w:start w:val="1"/>
      <w:numFmt w:val="decimal"/>
      <w:lvlText w:val="%4."/>
      <w:lvlJc w:val="left"/>
      <w:pPr>
        <w:ind w:left="3600" w:hanging="360"/>
      </w:pPr>
    </w:lvl>
    <w:lvl w:ilvl="4" w:tplc="FF82DE78" w:tentative="1">
      <w:start w:val="1"/>
      <w:numFmt w:val="lowerLetter"/>
      <w:lvlText w:val="%5."/>
      <w:lvlJc w:val="left"/>
      <w:pPr>
        <w:ind w:left="4320" w:hanging="360"/>
      </w:pPr>
    </w:lvl>
    <w:lvl w:ilvl="5" w:tplc="4ECECB88" w:tentative="1">
      <w:start w:val="1"/>
      <w:numFmt w:val="lowerRoman"/>
      <w:lvlText w:val="%6."/>
      <w:lvlJc w:val="right"/>
      <w:pPr>
        <w:ind w:left="5040" w:hanging="180"/>
      </w:pPr>
    </w:lvl>
    <w:lvl w:ilvl="6" w:tplc="C31A3C7E" w:tentative="1">
      <w:start w:val="1"/>
      <w:numFmt w:val="decimal"/>
      <w:lvlText w:val="%7."/>
      <w:lvlJc w:val="left"/>
      <w:pPr>
        <w:ind w:left="5760" w:hanging="360"/>
      </w:pPr>
    </w:lvl>
    <w:lvl w:ilvl="7" w:tplc="F63E4A54" w:tentative="1">
      <w:start w:val="1"/>
      <w:numFmt w:val="lowerLetter"/>
      <w:lvlText w:val="%8."/>
      <w:lvlJc w:val="left"/>
      <w:pPr>
        <w:ind w:left="6480" w:hanging="360"/>
      </w:pPr>
    </w:lvl>
    <w:lvl w:ilvl="8" w:tplc="E8268F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>
    <w:nsid w:val="36300586"/>
    <w:multiLevelType w:val="hybridMultilevel"/>
    <w:tmpl w:val="51FCC702"/>
    <w:lvl w:ilvl="0" w:tplc="85BCEFC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2792965E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425AE2EC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DF09234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7052954E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3B021302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A8D68AC8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A7CE291C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96B2AC7E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41DC5C82"/>
    <w:multiLevelType w:val="hybridMultilevel"/>
    <w:tmpl w:val="5B20349C"/>
    <w:name w:val="Tiret 2"/>
    <w:lvl w:ilvl="0" w:tplc="DC2E8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7A4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082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949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C48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81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527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56D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7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A540F0"/>
    <w:multiLevelType w:val="multilevel"/>
    <w:tmpl w:val="D1DA2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8"/>
    <w:rsid w:val="00000433"/>
    <w:rsid w:val="00000859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211D5"/>
    <w:rsid w:val="000213A0"/>
    <w:rsid w:val="00021A81"/>
    <w:rsid w:val="00022031"/>
    <w:rsid w:val="00023A10"/>
    <w:rsid w:val="000241AB"/>
    <w:rsid w:val="00024886"/>
    <w:rsid w:val="00024A20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AD6"/>
    <w:rsid w:val="00046561"/>
    <w:rsid w:val="000517A8"/>
    <w:rsid w:val="00051DA4"/>
    <w:rsid w:val="00052BDB"/>
    <w:rsid w:val="00053230"/>
    <w:rsid w:val="00054047"/>
    <w:rsid w:val="00054F3A"/>
    <w:rsid w:val="00054F47"/>
    <w:rsid w:val="00055F1E"/>
    <w:rsid w:val="000562A5"/>
    <w:rsid w:val="0006108F"/>
    <w:rsid w:val="0006271E"/>
    <w:rsid w:val="000662B7"/>
    <w:rsid w:val="00067BD4"/>
    <w:rsid w:val="00070B45"/>
    <w:rsid w:val="00071071"/>
    <w:rsid w:val="00073D17"/>
    <w:rsid w:val="0007476F"/>
    <w:rsid w:val="000753B0"/>
    <w:rsid w:val="0007572A"/>
    <w:rsid w:val="0007591D"/>
    <w:rsid w:val="0007652A"/>
    <w:rsid w:val="000767AD"/>
    <w:rsid w:val="00076F35"/>
    <w:rsid w:val="000773CF"/>
    <w:rsid w:val="00077546"/>
    <w:rsid w:val="00077855"/>
    <w:rsid w:val="00081198"/>
    <w:rsid w:val="000819B4"/>
    <w:rsid w:val="00082F90"/>
    <w:rsid w:val="000831DD"/>
    <w:rsid w:val="00083C07"/>
    <w:rsid w:val="00086A0A"/>
    <w:rsid w:val="00086D23"/>
    <w:rsid w:val="0009003B"/>
    <w:rsid w:val="00091482"/>
    <w:rsid w:val="00091FA6"/>
    <w:rsid w:val="00092F0B"/>
    <w:rsid w:val="00093955"/>
    <w:rsid w:val="00093D9A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55E"/>
    <w:rsid w:val="000A29E7"/>
    <w:rsid w:val="000A2C70"/>
    <w:rsid w:val="000A329A"/>
    <w:rsid w:val="000A3D14"/>
    <w:rsid w:val="000A548F"/>
    <w:rsid w:val="000A564B"/>
    <w:rsid w:val="000A5FFB"/>
    <w:rsid w:val="000A6608"/>
    <w:rsid w:val="000A68D7"/>
    <w:rsid w:val="000B0A92"/>
    <w:rsid w:val="000B1CD7"/>
    <w:rsid w:val="000B26B6"/>
    <w:rsid w:val="000B3EEB"/>
    <w:rsid w:val="000B46D3"/>
    <w:rsid w:val="000B4914"/>
    <w:rsid w:val="000B4B93"/>
    <w:rsid w:val="000B4BE8"/>
    <w:rsid w:val="000B53B7"/>
    <w:rsid w:val="000B6023"/>
    <w:rsid w:val="000B6919"/>
    <w:rsid w:val="000B6980"/>
    <w:rsid w:val="000B69B4"/>
    <w:rsid w:val="000C4291"/>
    <w:rsid w:val="000C4ACF"/>
    <w:rsid w:val="000C6452"/>
    <w:rsid w:val="000C6AEA"/>
    <w:rsid w:val="000C75BF"/>
    <w:rsid w:val="000D06D3"/>
    <w:rsid w:val="000D13F1"/>
    <w:rsid w:val="000D1538"/>
    <w:rsid w:val="000D165C"/>
    <w:rsid w:val="000D19CB"/>
    <w:rsid w:val="000D211A"/>
    <w:rsid w:val="000D21E0"/>
    <w:rsid w:val="000D2906"/>
    <w:rsid w:val="000D36AE"/>
    <w:rsid w:val="000D499F"/>
    <w:rsid w:val="000D6489"/>
    <w:rsid w:val="000D6D16"/>
    <w:rsid w:val="000E0179"/>
    <w:rsid w:val="000E0536"/>
    <w:rsid w:val="000E083A"/>
    <w:rsid w:val="000E0F50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3AE3"/>
    <w:rsid w:val="000F44B5"/>
    <w:rsid w:val="000F48C9"/>
    <w:rsid w:val="000F4A1F"/>
    <w:rsid w:val="000F5052"/>
    <w:rsid w:val="000F507D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0890"/>
    <w:rsid w:val="00112B07"/>
    <w:rsid w:val="0011333E"/>
    <w:rsid w:val="0011414A"/>
    <w:rsid w:val="001150B8"/>
    <w:rsid w:val="001200CA"/>
    <w:rsid w:val="00120315"/>
    <w:rsid w:val="001204AE"/>
    <w:rsid w:val="0012174B"/>
    <w:rsid w:val="00123540"/>
    <w:rsid w:val="001235DD"/>
    <w:rsid w:val="00123D0E"/>
    <w:rsid w:val="001241CD"/>
    <w:rsid w:val="0012570D"/>
    <w:rsid w:val="00126685"/>
    <w:rsid w:val="00126D06"/>
    <w:rsid w:val="00127DEE"/>
    <w:rsid w:val="001302A6"/>
    <w:rsid w:val="0013066C"/>
    <w:rsid w:val="00130C64"/>
    <w:rsid w:val="00130FB7"/>
    <w:rsid w:val="00131852"/>
    <w:rsid w:val="001332CE"/>
    <w:rsid w:val="00133303"/>
    <w:rsid w:val="00133591"/>
    <w:rsid w:val="00135186"/>
    <w:rsid w:val="001374DF"/>
    <w:rsid w:val="00137ABE"/>
    <w:rsid w:val="00137EEC"/>
    <w:rsid w:val="00140CF7"/>
    <w:rsid w:val="001414F0"/>
    <w:rsid w:val="00141BA4"/>
    <w:rsid w:val="001420ED"/>
    <w:rsid w:val="00142F07"/>
    <w:rsid w:val="00146CD9"/>
    <w:rsid w:val="001475E4"/>
    <w:rsid w:val="00150799"/>
    <w:rsid w:val="001509F2"/>
    <w:rsid w:val="00151872"/>
    <w:rsid w:val="00152F35"/>
    <w:rsid w:val="00153614"/>
    <w:rsid w:val="00154FFD"/>
    <w:rsid w:val="0015551C"/>
    <w:rsid w:val="00155D53"/>
    <w:rsid w:val="001600FF"/>
    <w:rsid w:val="00160312"/>
    <w:rsid w:val="00160B51"/>
    <w:rsid w:val="00161C25"/>
    <w:rsid w:val="00161D60"/>
    <w:rsid w:val="00162237"/>
    <w:rsid w:val="00162D16"/>
    <w:rsid w:val="00163172"/>
    <w:rsid w:val="00163269"/>
    <w:rsid w:val="00163858"/>
    <w:rsid w:val="00163A3B"/>
    <w:rsid w:val="00167040"/>
    <w:rsid w:val="00167E30"/>
    <w:rsid w:val="00167FD9"/>
    <w:rsid w:val="0017015A"/>
    <w:rsid w:val="00170C72"/>
    <w:rsid w:val="00173466"/>
    <w:rsid w:val="0017367F"/>
    <w:rsid w:val="0017387F"/>
    <w:rsid w:val="001738E9"/>
    <w:rsid w:val="00173E0C"/>
    <w:rsid w:val="00174F5C"/>
    <w:rsid w:val="00174F7B"/>
    <w:rsid w:val="001756CA"/>
    <w:rsid w:val="00175FA0"/>
    <w:rsid w:val="00177CED"/>
    <w:rsid w:val="00183C72"/>
    <w:rsid w:val="0018526C"/>
    <w:rsid w:val="001852E0"/>
    <w:rsid w:val="001856E5"/>
    <w:rsid w:val="00186539"/>
    <w:rsid w:val="00192676"/>
    <w:rsid w:val="0019309E"/>
    <w:rsid w:val="00193FBB"/>
    <w:rsid w:val="00194965"/>
    <w:rsid w:val="001951CE"/>
    <w:rsid w:val="00195279"/>
    <w:rsid w:val="00195E20"/>
    <w:rsid w:val="001969A9"/>
    <w:rsid w:val="00197A2E"/>
    <w:rsid w:val="00197D08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61AB"/>
    <w:rsid w:val="001A64B2"/>
    <w:rsid w:val="001A7773"/>
    <w:rsid w:val="001B083B"/>
    <w:rsid w:val="001B1262"/>
    <w:rsid w:val="001B3BF7"/>
    <w:rsid w:val="001B4E59"/>
    <w:rsid w:val="001C0EF7"/>
    <w:rsid w:val="001C1B22"/>
    <w:rsid w:val="001C248B"/>
    <w:rsid w:val="001C2F72"/>
    <w:rsid w:val="001C6D5E"/>
    <w:rsid w:val="001C6E02"/>
    <w:rsid w:val="001C72CE"/>
    <w:rsid w:val="001C75A2"/>
    <w:rsid w:val="001C7A98"/>
    <w:rsid w:val="001D2DE2"/>
    <w:rsid w:val="001D6080"/>
    <w:rsid w:val="001D6113"/>
    <w:rsid w:val="001D6CCA"/>
    <w:rsid w:val="001D6E4D"/>
    <w:rsid w:val="001E06DD"/>
    <w:rsid w:val="001E0E48"/>
    <w:rsid w:val="001E2763"/>
    <w:rsid w:val="001E4F4E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20182F"/>
    <w:rsid w:val="00202FDA"/>
    <w:rsid w:val="00203AFD"/>
    <w:rsid w:val="0020430D"/>
    <w:rsid w:val="00204DD5"/>
    <w:rsid w:val="002066BD"/>
    <w:rsid w:val="00206D7B"/>
    <w:rsid w:val="00210358"/>
    <w:rsid w:val="00210370"/>
    <w:rsid w:val="00211DC3"/>
    <w:rsid w:val="00212174"/>
    <w:rsid w:val="00212B6F"/>
    <w:rsid w:val="00214D42"/>
    <w:rsid w:val="00215FAF"/>
    <w:rsid w:val="00216F52"/>
    <w:rsid w:val="00217114"/>
    <w:rsid w:val="00217209"/>
    <w:rsid w:val="00217B63"/>
    <w:rsid w:val="00220D88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381D"/>
    <w:rsid w:val="0023432D"/>
    <w:rsid w:val="002346AE"/>
    <w:rsid w:val="00234CD0"/>
    <w:rsid w:val="00235B42"/>
    <w:rsid w:val="00237240"/>
    <w:rsid w:val="00240BC6"/>
    <w:rsid w:val="002412D1"/>
    <w:rsid w:val="00242B06"/>
    <w:rsid w:val="002432F4"/>
    <w:rsid w:val="002437FC"/>
    <w:rsid w:val="00244916"/>
    <w:rsid w:val="00244D26"/>
    <w:rsid w:val="002456CE"/>
    <w:rsid w:val="00245D8A"/>
    <w:rsid w:val="0025040E"/>
    <w:rsid w:val="00250A5F"/>
    <w:rsid w:val="00251F74"/>
    <w:rsid w:val="0025310F"/>
    <w:rsid w:val="002539AB"/>
    <w:rsid w:val="00253E0B"/>
    <w:rsid w:val="0025461B"/>
    <w:rsid w:val="00254877"/>
    <w:rsid w:val="00257E42"/>
    <w:rsid w:val="002607B5"/>
    <w:rsid w:val="00261064"/>
    <w:rsid w:val="0026145D"/>
    <w:rsid w:val="00262AA1"/>
    <w:rsid w:val="0026558B"/>
    <w:rsid w:val="002657B2"/>
    <w:rsid w:val="002665ED"/>
    <w:rsid w:val="00266F46"/>
    <w:rsid w:val="00266F8C"/>
    <w:rsid w:val="00267657"/>
    <w:rsid w:val="002678BB"/>
    <w:rsid w:val="00267B67"/>
    <w:rsid w:val="002701D1"/>
    <w:rsid w:val="00272D24"/>
    <w:rsid w:val="002730E9"/>
    <w:rsid w:val="00273405"/>
    <w:rsid w:val="00275978"/>
    <w:rsid w:val="002760C7"/>
    <w:rsid w:val="00277941"/>
    <w:rsid w:val="00280340"/>
    <w:rsid w:val="00282C9F"/>
    <w:rsid w:val="00282F9B"/>
    <w:rsid w:val="00282FB1"/>
    <w:rsid w:val="002831A1"/>
    <w:rsid w:val="0028468A"/>
    <w:rsid w:val="00284B7D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0F97"/>
    <w:rsid w:val="002A277A"/>
    <w:rsid w:val="002A2B12"/>
    <w:rsid w:val="002A3BDD"/>
    <w:rsid w:val="002A4834"/>
    <w:rsid w:val="002A5063"/>
    <w:rsid w:val="002A5295"/>
    <w:rsid w:val="002B0DE0"/>
    <w:rsid w:val="002B21E3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0F7C"/>
    <w:rsid w:val="002C20E0"/>
    <w:rsid w:val="002C28F8"/>
    <w:rsid w:val="002C2AD0"/>
    <w:rsid w:val="002C2BE7"/>
    <w:rsid w:val="002C2DFC"/>
    <w:rsid w:val="002C351B"/>
    <w:rsid w:val="002C5124"/>
    <w:rsid w:val="002C560B"/>
    <w:rsid w:val="002C6FAA"/>
    <w:rsid w:val="002D1473"/>
    <w:rsid w:val="002D2ABE"/>
    <w:rsid w:val="002D34D7"/>
    <w:rsid w:val="002D4443"/>
    <w:rsid w:val="002D79F5"/>
    <w:rsid w:val="002E115B"/>
    <w:rsid w:val="002E1481"/>
    <w:rsid w:val="002E28B8"/>
    <w:rsid w:val="002E2C18"/>
    <w:rsid w:val="002E3E98"/>
    <w:rsid w:val="002E44B7"/>
    <w:rsid w:val="002E56C1"/>
    <w:rsid w:val="002E7E86"/>
    <w:rsid w:val="002F1A85"/>
    <w:rsid w:val="002F290A"/>
    <w:rsid w:val="002F2928"/>
    <w:rsid w:val="002F346A"/>
    <w:rsid w:val="002F373B"/>
    <w:rsid w:val="002F4CAC"/>
    <w:rsid w:val="002F5D9B"/>
    <w:rsid w:val="002F6FA4"/>
    <w:rsid w:val="002F71BF"/>
    <w:rsid w:val="002F7A1D"/>
    <w:rsid w:val="003021B0"/>
    <w:rsid w:val="00302371"/>
    <w:rsid w:val="003024B6"/>
    <w:rsid w:val="00303A37"/>
    <w:rsid w:val="00305CAC"/>
    <w:rsid w:val="00305F24"/>
    <w:rsid w:val="00306116"/>
    <w:rsid w:val="00306125"/>
    <w:rsid w:val="0030632F"/>
    <w:rsid w:val="00306B48"/>
    <w:rsid w:val="00310479"/>
    <w:rsid w:val="00310E12"/>
    <w:rsid w:val="003121F5"/>
    <w:rsid w:val="0031452F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DE4"/>
    <w:rsid w:val="003328DC"/>
    <w:rsid w:val="00333051"/>
    <w:rsid w:val="00333F92"/>
    <w:rsid w:val="0033419D"/>
    <w:rsid w:val="00335409"/>
    <w:rsid w:val="00335574"/>
    <w:rsid w:val="00335A4C"/>
    <w:rsid w:val="00336FEE"/>
    <w:rsid w:val="00337176"/>
    <w:rsid w:val="00337B41"/>
    <w:rsid w:val="003405AB"/>
    <w:rsid w:val="00340B7A"/>
    <w:rsid w:val="0034191B"/>
    <w:rsid w:val="00342B89"/>
    <w:rsid w:val="00344103"/>
    <w:rsid w:val="00344CB3"/>
    <w:rsid w:val="00345A53"/>
    <w:rsid w:val="00345BE1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5BA0"/>
    <w:rsid w:val="003573B9"/>
    <w:rsid w:val="00363B39"/>
    <w:rsid w:val="00363FDC"/>
    <w:rsid w:val="00364009"/>
    <w:rsid w:val="003648C9"/>
    <w:rsid w:val="00365B8B"/>
    <w:rsid w:val="00366062"/>
    <w:rsid w:val="00366AA2"/>
    <w:rsid w:val="0036711E"/>
    <w:rsid w:val="00367490"/>
    <w:rsid w:val="00370232"/>
    <w:rsid w:val="003708D4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1BBD"/>
    <w:rsid w:val="00392691"/>
    <w:rsid w:val="00394042"/>
    <w:rsid w:val="00395534"/>
    <w:rsid w:val="00395836"/>
    <w:rsid w:val="003961C0"/>
    <w:rsid w:val="00396DB3"/>
    <w:rsid w:val="003A038B"/>
    <w:rsid w:val="003A2D04"/>
    <w:rsid w:val="003A463A"/>
    <w:rsid w:val="003A786B"/>
    <w:rsid w:val="003B1D85"/>
    <w:rsid w:val="003B2039"/>
    <w:rsid w:val="003B2AAE"/>
    <w:rsid w:val="003B2C96"/>
    <w:rsid w:val="003B320F"/>
    <w:rsid w:val="003B36A8"/>
    <w:rsid w:val="003C0CD2"/>
    <w:rsid w:val="003C0CE8"/>
    <w:rsid w:val="003C1B77"/>
    <w:rsid w:val="003C2679"/>
    <w:rsid w:val="003C3E44"/>
    <w:rsid w:val="003C5154"/>
    <w:rsid w:val="003C6A5B"/>
    <w:rsid w:val="003C7991"/>
    <w:rsid w:val="003D03AB"/>
    <w:rsid w:val="003D04B9"/>
    <w:rsid w:val="003D1567"/>
    <w:rsid w:val="003D1685"/>
    <w:rsid w:val="003D36E4"/>
    <w:rsid w:val="003D38AD"/>
    <w:rsid w:val="003D3A3E"/>
    <w:rsid w:val="003D411E"/>
    <w:rsid w:val="003D4789"/>
    <w:rsid w:val="003D4D9A"/>
    <w:rsid w:val="003D4EFE"/>
    <w:rsid w:val="003D5A61"/>
    <w:rsid w:val="003D5B81"/>
    <w:rsid w:val="003D6A73"/>
    <w:rsid w:val="003D6A97"/>
    <w:rsid w:val="003E10F4"/>
    <w:rsid w:val="003E1ADB"/>
    <w:rsid w:val="003E353C"/>
    <w:rsid w:val="003E3572"/>
    <w:rsid w:val="003E4C2F"/>
    <w:rsid w:val="003E63F2"/>
    <w:rsid w:val="003E6B17"/>
    <w:rsid w:val="003E7600"/>
    <w:rsid w:val="003F2574"/>
    <w:rsid w:val="003F4BC8"/>
    <w:rsid w:val="003F4DA3"/>
    <w:rsid w:val="00400D58"/>
    <w:rsid w:val="0040324F"/>
    <w:rsid w:val="004041CB"/>
    <w:rsid w:val="004049F2"/>
    <w:rsid w:val="004073EE"/>
    <w:rsid w:val="004101AD"/>
    <w:rsid w:val="00411AAC"/>
    <w:rsid w:val="00412367"/>
    <w:rsid w:val="00412595"/>
    <w:rsid w:val="00412909"/>
    <w:rsid w:val="00414536"/>
    <w:rsid w:val="00414E7D"/>
    <w:rsid w:val="004161EC"/>
    <w:rsid w:val="0041627E"/>
    <w:rsid w:val="004162EB"/>
    <w:rsid w:val="00416590"/>
    <w:rsid w:val="00416B38"/>
    <w:rsid w:val="00421817"/>
    <w:rsid w:val="00422895"/>
    <w:rsid w:val="00422A83"/>
    <w:rsid w:val="0042366F"/>
    <w:rsid w:val="004248DB"/>
    <w:rsid w:val="00426016"/>
    <w:rsid w:val="00426295"/>
    <w:rsid w:val="004267C0"/>
    <w:rsid w:val="004267D5"/>
    <w:rsid w:val="00427B02"/>
    <w:rsid w:val="00430963"/>
    <w:rsid w:val="00430F61"/>
    <w:rsid w:val="00431470"/>
    <w:rsid w:val="00431D2A"/>
    <w:rsid w:val="00431DE4"/>
    <w:rsid w:val="00431F21"/>
    <w:rsid w:val="0043276B"/>
    <w:rsid w:val="00434AB1"/>
    <w:rsid w:val="0043697A"/>
    <w:rsid w:val="00437B60"/>
    <w:rsid w:val="00441AEF"/>
    <w:rsid w:val="00444EA0"/>
    <w:rsid w:val="00446238"/>
    <w:rsid w:val="0044718E"/>
    <w:rsid w:val="004535FD"/>
    <w:rsid w:val="004541B5"/>
    <w:rsid w:val="004549C2"/>
    <w:rsid w:val="00454F3E"/>
    <w:rsid w:val="00456BCF"/>
    <w:rsid w:val="00462597"/>
    <w:rsid w:val="004628D8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58FA"/>
    <w:rsid w:val="00476164"/>
    <w:rsid w:val="0047690A"/>
    <w:rsid w:val="00480DBC"/>
    <w:rsid w:val="00481619"/>
    <w:rsid w:val="00481810"/>
    <w:rsid w:val="00483393"/>
    <w:rsid w:val="00483E57"/>
    <w:rsid w:val="00485042"/>
    <w:rsid w:val="0048583C"/>
    <w:rsid w:val="00486F61"/>
    <w:rsid w:val="00487635"/>
    <w:rsid w:val="0048776E"/>
    <w:rsid w:val="00487E34"/>
    <w:rsid w:val="00490A9A"/>
    <w:rsid w:val="00492117"/>
    <w:rsid w:val="00492CE5"/>
    <w:rsid w:val="00493D89"/>
    <w:rsid w:val="004955DE"/>
    <w:rsid w:val="0049609A"/>
    <w:rsid w:val="004960CB"/>
    <w:rsid w:val="004A010C"/>
    <w:rsid w:val="004A05DF"/>
    <w:rsid w:val="004A14FE"/>
    <w:rsid w:val="004A1AE4"/>
    <w:rsid w:val="004A1E43"/>
    <w:rsid w:val="004A1FA2"/>
    <w:rsid w:val="004A2B1C"/>
    <w:rsid w:val="004A67F4"/>
    <w:rsid w:val="004A6D77"/>
    <w:rsid w:val="004A769B"/>
    <w:rsid w:val="004A7786"/>
    <w:rsid w:val="004A7ACC"/>
    <w:rsid w:val="004A7F02"/>
    <w:rsid w:val="004B0103"/>
    <w:rsid w:val="004B0C0C"/>
    <w:rsid w:val="004B417C"/>
    <w:rsid w:val="004B68B3"/>
    <w:rsid w:val="004B7918"/>
    <w:rsid w:val="004B7D3F"/>
    <w:rsid w:val="004C0072"/>
    <w:rsid w:val="004C00C5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ED9"/>
    <w:rsid w:val="004E1DFC"/>
    <w:rsid w:val="004E25CC"/>
    <w:rsid w:val="004E3E8C"/>
    <w:rsid w:val="004E5EF0"/>
    <w:rsid w:val="004E6358"/>
    <w:rsid w:val="004E678A"/>
    <w:rsid w:val="004E6B33"/>
    <w:rsid w:val="004E7779"/>
    <w:rsid w:val="004F0B4B"/>
    <w:rsid w:val="004F0BDF"/>
    <w:rsid w:val="004F24AF"/>
    <w:rsid w:val="004F298D"/>
    <w:rsid w:val="004F2C72"/>
    <w:rsid w:val="004F2FC4"/>
    <w:rsid w:val="004F3462"/>
    <w:rsid w:val="004F5B36"/>
    <w:rsid w:val="004F5CE5"/>
    <w:rsid w:val="004F602A"/>
    <w:rsid w:val="004F6B1F"/>
    <w:rsid w:val="004F6D68"/>
    <w:rsid w:val="005007F7"/>
    <w:rsid w:val="005032DB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1C3"/>
    <w:rsid w:val="00516120"/>
    <w:rsid w:val="005166BB"/>
    <w:rsid w:val="00516BCA"/>
    <w:rsid w:val="00517301"/>
    <w:rsid w:val="0052012D"/>
    <w:rsid w:val="005205AC"/>
    <w:rsid w:val="005215AA"/>
    <w:rsid w:val="00523847"/>
    <w:rsid w:val="00524546"/>
    <w:rsid w:val="00524A10"/>
    <w:rsid w:val="00525897"/>
    <w:rsid w:val="005264B8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DFE"/>
    <w:rsid w:val="00542E9E"/>
    <w:rsid w:val="005433E6"/>
    <w:rsid w:val="00545A4F"/>
    <w:rsid w:val="0054783F"/>
    <w:rsid w:val="00550F1B"/>
    <w:rsid w:val="00551596"/>
    <w:rsid w:val="005519CC"/>
    <w:rsid w:val="005528FA"/>
    <w:rsid w:val="00553BFC"/>
    <w:rsid w:val="00553CA9"/>
    <w:rsid w:val="00554194"/>
    <w:rsid w:val="005546DD"/>
    <w:rsid w:val="005557CF"/>
    <w:rsid w:val="0055606F"/>
    <w:rsid w:val="005571B3"/>
    <w:rsid w:val="0055785C"/>
    <w:rsid w:val="0055793C"/>
    <w:rsid w:val="005607A7"/>
    <w:rsid w:val="00560FB8"/>
    <w:rsid w:val="00561AE1"/>
    <w:rsid w:val="00562D9B"/>
    <w:rsid w:val="005637D0"/>
    <w:rsid w:val="00563A62"/>
    <w:rsid w:val="00565627"/>
    <w:rsid w:val="0056641E"/>
    <w:rsid w:val="005674C4"/>
    <w:rsid w:val="00571ACA"/>
    <w:rsid w:val="00571CBB"/>
    <w:rsid w:val="0057241E"/>
    <w:rsid w:val="0057319C"/>
    <w:rsid w:val="00574F23"/>
    <w:rsid w:val="0057515D"/>
    <w:rsid w:val="005770E9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30F6"/>
    <w:rsid w:val="00584FBA"/>
    <w:rsid w:val="005862C3"/>
    <w:rsid w:val="00587429"/>
    <w:rsid w:val="00587A45"/>
    <w:rsid w:val="00590EF9"/>
    <w:rsid w:val="005913B0"/>
    <w:rsid w:val="005923F9"/>
    <w:rsid w:val="00593DD1"/>
    <w:rsid w:val="0059447A"/>
    <w:rsid w:val="005945CA"/>
    <w:rsid w:val="00596323"/>
    <w:rsid w:val="005967BE"/>
    <w:rsid w:val="00596C2E"/>
    <w:rsid w:val="00596E52"/>
    <w:rsid w:val="00597C65"/>
    <w:rsid w:val="005A2334"/>
    <w:rsid w:val="005A2F21"/>
    <w:rsid w:val="005A3E84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940"/>
    <w:rsid w:val="005B56DD"/>
    <w:rsid w:val="005B59F6"/>
    <w:rsid w:val="005B64E0"/>
    <w:rsid w:val="005B728D"/>
    <w:rsid w:val="005C10FC"/>
    <w:rsid w:val="005C6F84"/>
    <w:rsid w:val="005C6FCC"/>
    <w:rsid w:val="005C7AE3"/>
    <w:rsid w:val="005D1E77"/>
    <w:rsid w:val="005D3D32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3741"/>
    <w:rsid w:val="005F5E44"/>
    <w:rsid w:val="005F75ED"/>
    <w:rsid w:val="0060035A"/>
    <w:rsid w:val="00600F44"/>
    <w:rsid w:val="00601285"/>
    <w:rsid w:val="00601980"/>
    <w:rsid w:val="006023F1"/>
    <w:rsid w:val="0060351D"/>
    <w:rsid w:val="00604B83"/>
    <w:rsid w:val="0060683B"/>
    <w:rsid w:val="00606904"/>
    <w:rsid w:val="00606CD9"/>
    <w:rsid w:val="00610925"/>
    <w:rsid w:val="0061157D"/>
    <w:rsid w:val="00611A7C"/>
    <w:rsid w:val="00612575"/>
    <w:rsid w:val="006145E9"/>
    <w:rsid w:val="0061588C"/>
    <w:rsid w:val="006165BF"/>
    <w:rsid w:val="00616B76"/>
    <w:rsid w:val="00620928"/>
    <w:rsid w:val="00624A47"/>
    <w:rsid w:val="00625111"/>
    <w:rsid w:val="00627734"/>
    <w:rsid w:val="006316EC"/>
    <w:rsid w:val="0063215C"/>
    <w:rsid w:val="00633D06"/>
    <w:rsid w:val="0063413C"/>
    <w:rsid w:val="00634CAA"/>
    <w:rsid w:val="006358D7"/>
    <w:rsid w:val="00636318"/>
    <w:rsid w:val="006370AB"/>
    <w:rsid w:val="00637F7C"/>
    <w:rsid w:val="00641E42"/>
    <w:rsid w:val="00642314"/>
    <w:rsid w:val="00643910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F9"/>
    <w:rsid w:val="00656923"/>
    <w:rsid w:val="006575D5"/>
    <w:rsid w:val="00657C1A"/>
    <w:rsid w:val="00657E8A"/>
    <w:rsid w:val="00661454"/>
    <w:rsid w:val="00661823"/>
    <w:rsid w:val="00661E80"/>
    <w:rsid w:val="00665511"/>
    <w:rsid w:val="00666895"/>
    <w:rsid w:val="00666D92"/>
    <w:rsid w:val="006705F3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9FF"/>
    <w:rsid w:val="00695C86"/>
    <w:rsid w:val="0069600C"/>
    <w:rsid w:val="006A2019"/>
    <w:rsid w:val="006A29FC"/>
    <w:rsid w:val="006A3B87"/>
    <w:rsid w:val="006A4F3C"/>
    <w:rsid w:val="006A648C"/>
    <w:rsid w:val="006A6A28"/>
    <w:rsid w:val="006A79D2"/>
    <w:rsid w:val="006B0BEF"/>
    <w:rsid w:val="006B1345"/>
    <w:rsid w:val="006B190C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ED8"/>
    <w:rsid w:val="006C2F35"/>
    <w:rsid w:val="006C3D5F"/>
    <w:rsid w:val="006C451B"/>
    <w:rsid w:val="006C5ED6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02D"/>
    <w:rsid w:val="006D7572"/>
    <w:rsid w:val="006D758A"/>
    <w:rsid w:val="006D762A"/>
    <w:rsid w:val="006E117E"/>
    <w:rsid w:val="006E483C"/>
    <w:rsid w:val="006E5058"/>
    <w:rsid w:val="006E542A"/>
    <w:rsid w:val="006E5B7C"/>
    <w:rsid w:val="006E6730"/>
    <w:rsid w:val="006E6D63"/>
    <w:rsid w:val="006E7219"/>
    <w:rsid w:val="006E76ED"/>
    <w:rsid w:val="006E771B"/>
    <w:rsid w:val="006F085C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6BC6"/>
    <w:rsid w:val="007071AF"/>
    <w:rsid w:val="0070757E"/>
    <w:rsid w:val="007109D7"/>
    <w:rsid w:val="0071136C"/>
    <w:rsid w:val="007119F1"/>
    <w:rsid w:val="00712BFC"/>
    <w:rsid w:val="007130D5"/>
    <w:rsid w:val="0071362D"/>
    <w:rsid w:val="0071415F"/>
    <w:rsid w:val="007149A1"/>
    <w:rsid w:val="00714E2D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B43"/>
    <w:rsid w:val="00731A1A"/>
    <w:rsid w:val="00732513"/>
    <w:rsid w:val="00733B20"/>
    <w:rsid w:val="007349A5"/>
    <w:rsid w:val="00735562"/>
    <w:rsid w:val="007358FE"/>
    <w:rsid w:val="00735DD9"/>
    <w:rsid w:val="00737831"/>
    <w:rsid w:val="00737EAD"/>
    <w:rsid w:val="007405BB"/>
    <w:rsid w:val="00741FB1"/>
    <w:rsid w:val="007420A2"/>
    <w:rsid w:val="0074287D"/>
    <w:rsid w:val="00742B84"/>
    <w:rsid w:val="00744435"/>
    <w:rsid w:val="00745E49"/>
    <w:rsid w:val="00746E61"/>
    <w:rsid w:val="00746F1B"/>
    <w:rsid w:val="0074735E"/>
    <w:rsid w:val="0074746A"/>
    <w:rsid w:val="007477CF"/>
    <w:rsid w:val="00750343"/>
    <w:rsid w:val="00750B1E"/>
    <w:rsid w:val="00751B1D"/>
    <w:rsid w:val="00751FDD"/>
    <w:rsid w:val="007520C5"/>
    <w:rsid w:val="00752173"/>
    <w:rsid w:val="0075233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7355"/>
    <w:rsid w:val="007610F4"/>
    <w:rsid w:val="007618B9"/>
    <w:rsid w:val="00761B03"/>
    <w:rsid w:val="00761B5E"/>
    <w:rsid w:val="007624E8"/>
    <w:rsid w:val="00762A19"/>
    <w:rsid w:val="00762B7E"/>
    <w:rsid w:val="00763324"/>
    <w:rsid w:val="00763CF5"/>
    <w:rsid w:val="00764720"/>
    <w:rsid w:val="00764E4E"/>
    <w:rsid w:val="00766184"/>
    <w:rsid w:val="0076643C"/>
    <w:rsid w:val="007666C3"/>
    <w:rsid w:val="00766ADB"/>
    <w:rsid w:val="007718EF"/>
    <w:rsid w:val="00771CF2"/>
    <w:rsid w:val="007729DF"/>
    <w:rsid w:val="00773DE1"/>
    <w:rsid w:val="007750D3"/>
    <w:rsid w:val="00775195"/>
    <w:rsid w:val="007768B9"/>
    <w:rsid w:val="00777AF2"/>
    <w:rsid w:val="007807CA"/>
    <w:rsid w:val="0078128B"/>
    <w:rsid w:val="007818E2"/>
    <w:rsid w:val="00781E66"/>
    <w:rsid w:val="007877B7"/>
    <w:rsid w:val="00791A4B"/>
    <w:rsid w:val="00793682"/>
    <w:rsid w:val="007948E5"/>
    <w:rsid w:val="0079539C"/>
    <w:rsid w:val="00795ADB"/>
    <w:rsid w:val="00796806"/>
    <w:rsid w:val="00796EC9"/>
    <w:rsid w:val="0079727A"/>
    <w:rsid w:val="0079785F"/>
    <w:rsid w:val="007978CE"/>
    <w:rsid w:val="00797B0C"/>
    <w:rsid w:val="007A04E2"/>
    <w:rsid w:val="007A0F4F"/>
    <w:rsid w:val="007A21E3"/>
    <w:rsid w:val="007A25C7"/>
    <w:rsid w:val="007A4825"/>
    <w:rsid w:val="007A48CC"/>
    <w:rsid w:val="007A5DAF"/>
    <w:rsid w:val="007A6312"/>
    <w:rsid w:val="007A6568"/>
    <w:rsid w:val="007B1088"/>
    <w:rsid w:val="007B1428"/>
    <w:rsid w:val="007B22B8"/>
    <w:rsid w:val="007B701A"/>
    <w:rsid w:val="007B7ACB"/>
    <w:rsid w:val="007C0AA1"/>
    <w:rsid w:val="007C3206"/>
    <w:rsid w:val="007C3C06"/>
    <w:rsid w:val="007C3EF8"/>
    <w:rsid w:val="007C4F1E"/>
    <w:rsid w:val="007C55D2"/>
    <w:rsid w:val="007C583D"/>
    <w:rsid w:val="007C58FA"/>
    <w:rsid w:val="007C6A47"/>
    <w:rsid w:val="007C7CA8"/>
    <w:rsid w:val="007D0465"/>
    <w:rsid w:val="007D266C"/>
    <w:rsid w:val="007D26AB"/>
    <w:rsid w:val="007D27B5"/>
    <w:rsid w:val="007D44CB"/>
    <w:rsid w:val="007D495E"/>
    <w:rsid w:val="007D6AFD"/>
    <w:rsid w:val="007D6C2A"/>
    <w:rsid w:val="007E0C73"/>
    <w:rsid w:val="007E1E95"/>
    <w:rsid w:val="007E1EDC"/>
    <w:rsid w:val="007E319C"/>
    <w:rsid w:val="007E371B"/>
    <w:rsid w:val="007E3A4A"/>
    <w:rsid w:val="007E4217"/>
    <w:rsid w:val="007E48EB"/>
    <w:rsid w:val="007E5544"/>
    <w:rsid w:val="007E5D96"/>
    <w:rsid w:val="007E7103"/>
    <w:rsid w:val="007F13E0"/>
    <w:rsid w:val="007F1B48"/>
    <w:rsid w:val="007F2069"/>
    <w:rsid w:val="007F2097"/>
    <w:rsid w:val="007F216A"/>
    <w:rsid w:val="007F36C9"/>
    <w:rsid w:val="007F390F"/>
    <w:rsid w:val="007F39D7"/>
    <w:rsid w:val="007F46A0"/>
    <w:rsid w:val="007F4F8C"/>
    <w:rsid w:val="007F5B99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17DD4"/>
    <w:rsid w:val="008208B2"/>
    <w:rsid w:val="00820AE2"/>
    <w:rsid w:val="00821008"/>
    <w:rsid w:val="008214DC"/>
    <w:rsid w:val="008226EE"/>
    <w:rsid w:val="0082359C"/>
    <w:rsid w:val="0082384D"/>
    <w:rsid w:val="00824277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6ABC"/>
    <w:rsid w:val="0083719B"/>
    <w:rsid w:val="008375B2"/>
    <w:rsid w:val="00844707"/>
    <w:rsid w:val="00845F87"/>
    <w:rsid w:val="00847811"/>
    <w:rsid w:val="008501C7"/>
    <w:rsid w:val="00852346"/>
    <w:rsid w:val="00854014"/>
    <w:rsid w:val="00856095"/>
    <w:rsid w:val="00856B3E"/>
    <w:rsid w:val="00857B95"/>
    <w:rsid w:val="0086017C"/>
    <w:rsid w:val="008605F7"/>
    <w:rsid w:val="00862ABB"/>
    <w:rsid w:val="00862C04"/>
    <w:rsid w:val="00862FA5"/>
    <w:rsid w:val="008632B7"/>
    <w:rsid w:val="008635E1"/>
    <w:rsid w:val="00863E84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FFC"/>
    <w:rsid w:val="00874342"/>
    <w:rsid w:val="0087436F"/>
    <w:rsid w:val="008744E6"/>
    <w:rsid w:val="00876D3E"/>
    <w:rsid w:val="0087748E"/>
    <w:rsid w:val="00877629"/>
    <w:rsid w:val="00881A74"/>
    <w:rsid w:val="00881C52"/>
    <w:rsid w:val="00883CFB"/>
    <w:rsid w:val="008840E8"/>
    <w:rsid w:val="008842CB"/>
    <w:rsid w:val="008844C0"/>
    <w:rsid w:val="00884760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146E"/>
    <w:rsid w:val="008B1D05"/>
    <w:rsid w:val="008B26DC"/>
    <w:rsid w:val="008B53C1"/>
    <w:rsid w:val="008B694E"/>
    <w:rsid w:val="008B6B27"/>
    <w:rsid w:val="008B6F74"/>
    <w:rsid w:val="008C108C"/>
    <w:rsid w:val="008C2141"/>
    <w:rsid w:val="008C22B2"/>
    <w:rsid w:val="008C2387"/>
    <w:rsid w:val="008C43FB"/>
    <w:rsid w:val="008C4B32"/>
    <w:rsid w:val="008C4EDF"/>
    <w:rsid w:val="008C4FCB"/>
    <w:rsid w:val="008C5BA2"/>
    <w:rsid w:val="008C708B"/>
    <w:rsid w:val="008C76E3"/>
    <w:rsid w:val="008D0D95"/>
    <w:rsid w:val="008D0E0E"/>
    <w:rsid w:val="008D13C5"/>
    <w:rsid w:val="008D1D87"/>
    <w:rsid w:val="008D27CC"/>
    <w:rsid w:val="008D2F20"/>
    <w:rsid w:val="008D5268"/>
    <w:rsid w:val="008D56BB"/>
    <w:rsid w:val="008D5764"/>
    <w:rsid w:val="008D6657"/>
    <w:rsid w:val="008D6B5D"/>
    <w:rsid w:val="008D7274"/>
    <w:rsid w:val="008E2BD7"/>
    <w:rsid w:val="008E417E"/>
    <w:rsid w:val="008E44CB"/>
    <w:rsid w:val="008E49A2"/>
    <w:rsid w:val="008E4B03"/>
    <w:rsid w:val="008E56EE"/>
    <w:rsid w:val="008E6956"/>
    <w:rsid w:val="008E7353"/>
    <w:rsid w:val="008F1160"/>
    <w:rsid w:val="008F1DDB"/>
    <w:rsid w:val="008F2936"/>
    <w:rsid w:val="008F466E"/>
    <w:rsid w:val="008F73B3"/>
    <w:rsid w:val="00900154"/>
    <w:rsid w:val="009003DE"/>
    <w:rsid w:val="009013F5"/>
    <w:rsid w:val="009022C1"/>
    <w:rsid w:val="00902689"/>
    <w:rsid w:val="009029E3"/>
    <w:rsid w:val="009036DE"/>
    <w:rsid w:val="009052A5"/>
    <w:rsid w:val="009071E2"/>
    <w:rsid w:val="0090721C"/>
    <w:rsid w:val="009072A0"/>
    <w:rsid w:val="009078D3"/>
    <w:rsid w:val="00907B4B"/>
    <w:rsid w:val="00907F0D"/>
    <w:rsid w:val="0091006D"/>
    <w:rsid w:val="009108F8"/>
    <w:rsid w:val="00912EE0"/>
    <w:rsid w:val="00912F5C"/>
    <w:rsid w:val="00915FB1"/>
    <w:rsid w:val="0091636B"/>
    <w:rsid w:val="00916423"/>
    <w:rsid w:val="00917F79"/>
    <w:rsid w:val="00924010"/>
    <w:rsid w:val="009254B8"/>
    <w:rsid w:val="00931ABC"/>
    <w:rsid w:val="00932048"/>
    <w:rsid w:val="00932F83"/>
    <w:rsid w:val="009330BD"/>
    <w:rsid w:val="00936139"/>
    <w:rsid w:val="009368B7"/>
    <w:rsid w:val="00936AEE"/>
    <w:rsid w:val="009400A4"/>
    <w:rsid w:val="0094062F"/>
    <w:rsid w:val="00940808"/>
    <w:rsid w:val="00943105"/>
    <w:rsid w:val="0094456C"/>
    <w:rsid w:val="009468F6"/>
    <w:rsid w:val="009476E8"/>
    <w:rsid w:val="009500EA"/>
    <w:rsid w:val="009513CC"/>
    <w:rsid w:val="009515CA"/>
    <w:rsid w:val="0095442D"/>
    <w:rsid w:val="00955139"/>
    <w:rsid w:val="00955D2E"/>
    <w:rsid w:val="009565D3"/>
    <w:rsid w:val="009567A4"/>
    <w:rsid w:val="0095690C"/>
    <w:rsid w:val="009576F2"/>
    <w:rsid w:val="00960760"/>
    <w:rsid w:val="0096256E"/>
    <w:rsid w:val="00966D87"/>
    <w:rsid w:val="00967CFA"/>
    <w:rsid w:val="00967D9C"/>
    <w:rsid w:val="00970294"/>
    <w:rsid w:val="009743A7"/>
    <w:rsid w:val="009745E4"/>
    <w:rsid w:val="00975AA0"/>
    <w:rsid w:val="00975C06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EF6"/>
    <w:rsid w:val="00984DA6"/>
    <w:rsid w:val="009852C7"/>
    <w:rsid w:val="00985A0A"/>
    <w:rsid w:val="00986F28"/>
    <w:rsid w:val="00990F6E"/>
    <w:rsid w:val="00992EC4"/>
    <w:rsid w:val="00994384"/>
    <w:rsid w:val="00994783"/>
    <w:rsid w:val="00994798"/>
    <w:rsid w:val="0099552D"/>
    <w:rsid w:val="009958C0"/>
    <w:rsid w:val="00995B65"/>
    <w:rsid w:val="00996E51"/>
    <w:rsid w:val="009975AB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FFA"/>
    <w:rsid w:val="009B36F6"/>
    <w:rsid w:val="009B4EA7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D0E85"/>
    <w:rsid w:val="009D0ECE"/>
    <w:rsid w:val="009D2514"/>
    <w:rsid w:val="009D29A4"/>
    <w:rsid w:val="009D4C2F"/>
    <w:rsid w:val="009D52A6"/>
    <w:rsid w:val="009D6B63"/>
    <w:rsid w:val="009D7B16"/>
    <w:rsid w:val="009D7FE1"/>
    <w:rsid w:val="009E11B3"/>
    <w:rsid w:val="009E183B"/>
    <w:rsid w:val="009E1911"/>
    <w:rsid w:val="009E1BB4"/>
    <w:rsid w:val="009E1FE3"/>
    <w:rsid w:val="009E3DF6"/>
    <w:rsid w:val="009E4328"/>
    <w:rsid w:val="009E5158"/>
    <w:rsid w:val="009E6B32"/>
    <w:rsid w:val="009E6FE9"/>
    <w:rsid w:val="009E7241"/>
    <w:rsid w:val="009F0078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501E"/>
    <w:rsid w:val="009F5ECC"/>
    <w:rsid w:val="009F6E35"/>
    <w:rsid w:val="009F7317"/>
    <w:rsid w:val="009F7984"/>
    <w:rsid w:val="009F79BC"/>
    <w:rsid w:val="00A0098D"/>
    <w:rsid w:val="00A01266"/>
    <w:rsid w:val="00A0171F"/>
    <w:rsid w:val="00A0297D"/>
    <w:rsid w:val="00A02BF9"/>
    <w:rsid w:val="00A04F4D"/>
    <w:rsid w:val="00A050ED"/>
    <w:rsid w:val="00A05B5A"/>
    <w:rsid w:val="00A069A2"/>
    <w:rsid w:val="00A06B37"/>
    <w:rsid w:val="00A0770C"/>
    <w:rsid w:val="00A07738"/>
    <w:rsid w:val="00A07D30"/>
    <w:rsid w:val="00A07F03"/>
    <w:rsid w:val="00A10650"/>
    <w:rsid w:val="00A12602"/>
    <w:rsid w:val="00A129FD"/>
    <w:rsid w:val="00A12E6F"/>
    <w:rsid w:val="00A16883"/>
    <w:rsid w:val="00A17F3D"/>
    <w:rsid w:val="00A20458"/>
    <w:rsid w:val="00A228B7"/>
    <w:rsid w:val="00A23053"/>
    <w:rsid w:val="00A23751"/>
    <w:rsid w:val="00A23D83"/>
    <w:rsid w:val="00A23E69"/>
    <w:rsid w:val="00A240E0"/>
    <w:rsid w:val="00A24B1B"/>
    <w:rsid w:val="00A25CD7"/>
    <w:rsid w:val="00A25F62"/>
    <w:rsid w:val="00A266F9"/>
    <w:rsid w:val="00A27264"/>
    <w:rsid w:val="00A27A72"/>
    <w:rsid w:val="00A27BB7"/>
    <w:rsid w:val="00A30D24"/>
    <w:rsid w:val="00A32D13"/>
    <w:rsid w:val="00A35251"/>
    <w:rsid w:val="00A36D69"/>
    <w:rsid w:val="00A3781F"/>
    <w:rsid w:val="00A379AA"/>
    <w:rsid w:val="00A41562"/>
    <w:rsid w:val="00A41A8A"/>
    <w:rsid w:val="00A44977"/>
    <w:rsid w:val="00A458D2"/>
    <w:rsid w:val="00A46D8C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3B0A"/>
    <w:rsid w:val="00A640B4"/>
    <w:rsid w:val="00A64436"/>
    <w:rsid w:val="00A653F2"/>
    <w:rsid w:val="00A655F1"/>
    <w:rsid w:val="00A666E7"/>
    <w:rsid w:val="00A67A39"/>
    <w:rsid w:val="00A67CEC"/>
    <w:rsid w:val="00A70133"/>
    <w:rsid w:val="00A70F19"/>
    <w:rsid w:val="00A70FC4"/>
    <w:rsid w:val="00A7194A"/>
    <w:rsid w:val="00A71968"/>
    <w:rsid w:val="00A7369A"/>
    <w:rsid w:val="00A73C4A"/>
    <w:rsid w:val="00A740B6"/>
    <w:rsid w:val="00A74D5B"/>
    <w:rsid w:val="00A74E5A"/>
    <w:rsid w:val="00A7648C"/>
    <w:rsid w:val="00A77D1A"/>
    <w:rsid w:val="00A801DC"/>
    <w:rsid w:val="00A8131C"/>
    <w:rsid w:val="00A82623"/>
    <w:rsid w:val="00A83424"/>
    <w:rsid w:val="00A83AEF"/>
    <w:rsid w:val="00A84FB5"/>
    <w:rsid w:val="00A853BA"/>
    <w:rsid w:val="00A8669C"/>
    <w:rsid w:val="00A87503"/>
    <w:rsid w:val="00A90411"/>
    <w:rsid w:val="00A90E2A"/>
    <w:rsid w:val="00A9199D"/>
    <w:rsid w:val="00A91F18"/>
    <w:rsid w:val="00A9210D"/>
    <w:rsid w:val="00A92BB3"/>
    <w:rsid w:val="00A92BFC"/>
    <w:rsid w:val="00A93C45"/>
    <w:rsid w:val="00AA0274"/>
    <w:rsid w:val="00AA1776"/>
    <w:rsid w:val="00AA2BBD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484F"/>
    <w:rsid w:val="00AB5CF2"/>
    <w:rsid w:val="00AB6285"/>
    <w:rsid w:val="00AB62AC"/>
    <w:rsid w:val="00AB68F6"/>
    <w:rsid w:val="00AB6E2F"/>
    <w:rsid w:val="00AB6E34"/>
    <w:rsid w:val="00AB7F1C"/>
    <w:rsid w:val="00AC1CFE"/>
    <w:rsid w:val="00AC2DD4"/>
    <w:rsid w:val="00AC3DD1"/>
    <w:rsid w:val="00AC40B4"/>
    <w:rsid w:val="00AC495C"/>
    <w:rsid w:val="00AC4BCD"/>
    <w:rsid w:val="00AC4E77"/>
    <w:rsid w:val="00AC52A1"/>
    <w:rsid w:val="00AC5C13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5DE"/>
    <w:rsid w:val="00AE6BC6"/>
    <w:rsid w:val="00AE7240"/>
    <w:rsid w:val="00AE7636"/>
    <w:rsid w:val="00AF13C6"/>
    <w:rsid w:val="00AF230C"/>
    <w:rsid w:val="00AF2655"/>
    <w:rsid w:val="00AF2A66"/>
    <w:rsid w:val="00AF30FE"/>
    <w:rsid w:val="00AF56AB"/>
    <w:rsid w:val="00AF627A"/>
    <w:rsid w:val="00AF6801"/>
    <w:rsid w:val="00AF6ED5"/>
    <w:rsid w:val="00AF711C"/>
    <w:rsid w:val="00AF72F7"/>
    <w:rsid w:val="00AF799F"/>
    <w:rsid w:val="00B00275"/>
    <w:rsid w:val="00B00ABD"/>
    <w:rsid w:val="00B00B11"/>
    <w:rsid w:val="00B0155F"/>
    <w:rsid w:val="00B01F17"/>
    <w:rsid w:val="00B0207B"/>
    <w:rsid w:val="00B03475"/>
    <w:rsid w:val="00B03AAE"/>
    <w:rsid w:val="00B054CC"/>
    <w:rsid w:val="00B05DBA"/>
    <w:rsid w:val="00B05EDB"/>
    <w:rsid w:val="00B06076"/>
    <w:rsid w:val="00B06C8C"/>
    <w:rsid w:val="00B07014"/>
    <w:rsid w:val="00B07BCB"/>
    <w:rsid w:val="00B07F07"/>
    <w:rsid w:val="00B138A4"/>
    <w:rsid w:val="00B13A7C"/>
    <w:rsid w:val="00B13C3F"/>
    <w:rsid w:val="00B14E7A"/>
    <w:rsid w:val="00B155AC"/>
    <w:rsid w:val="00B15609"/>
    <w:rsid w:val="00B22AC9"/>
    <w:rsid w:val="00B24307"/>
    <w:rsid w:val="00B24892"/>
    <w:rsid w:val="00B25612"/>
    <w:rsid w:val="00B25EAC"/>
    <w:rsid w:val="00B3168B"/>
    <w:rsid w:val="00B32F20"/>
    <w:rsid w:val="00B35554"/>
    <w:rsid w:val="00B3732A"/>
    <w:rsid w:val="00B40742"/>
    <w:rsid w:val="00B41A04"/>
    <w:rsid w:val="00B42573"/>
    <w:rsid w:val="00B42A4F"/>
    <w:rsid w:val="00B42C4F"/>
    <w:rsid w:val="00B43F41"/>
    <w:rsid w:val="00B4411C"/>
    <w:rsid w:val="00B4787C"/>
    <w:rsid w:val="00B47DBE"/>
    <w:rsid w:val="00B50FC9"/>
    <w:rsid w:val="00B526F5"/>
    <w:rsid w:val="00B53EA0"/>
    <w:rsid w:val="00B54010"/>
    <w:rsid w:val="00B548D6"/>
    <w:rsid w:val="00B54974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62DD"/>
    <w:rsid w:val="00B66AAE"/>
    <w:rsid w:val="00B70470"/>
    <w:rsid w:val="00B71CDE"/>
    <w:rsid w:val="00B724A1"/>
    <w:rsid w:val="00B72EEC"/>
    <w:rsid w:val="00B732A0"/>
    <w:rsid w:val="00B73FB3"/>
    <w:rsid w:val="00B744BF"/>
    <w:rsid w:val="00B74889"/>
    <w:rsid w:val="00B77012"/>
    <w:rsid w:val="00B7737F"/>
    <w:rsid w:val="00B80B4A"/>
    <w:rsid w:val="00B828FF"/>
    <w:rsid w:val="00B83509"/>
    <w:rsid w:val="00B83D20"/>
    <w:rsid w:val="00B840F8"/>
    <w:rsid w:val="00B85834"/>
    <w:rsid w:val="00B85A69"/>
    <w:rsid w:val="00B86169"/>
    <w:rsid w:val="00B86A34"/>
    <w:rsid w:val="00B90D36"/>
    <w:rsid w:val="00B90F51"/>
    <w:rsid w:val="00B91ACA"/>
    <w:rsid w:val="00B92257"/>
    <w:rsid w:val="00B934C2"/>
    <w:rsid w:val="00B93727"/>
    <w:rsid w:val="00B950A0"/>
    <w:rsid w:val="00BA09F8"/>
    <w:rsid w:val="00BA0F78"/>
    <w:rsid w:val="00BA2E8F"/>
    <w:rsid w:val="00BA322A"/>
    <w:rsid w:val="00BA38FD"/>
    <w:rsid w:val="00BA5B90"/>
    <w:rsid w:val="00BA5E2D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4DD4"/>
    <w:rsid w:val="00BB533D"/>
    <w:rsid w:val="00BB58A1"/>
    <w:rsid w:val="00BB6A3B"/>
    <w:rsid w:val="00BB71E3"/>
    <w:rsid w:val="00BB7228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183E"/>
    <w:rsid w:val="00BD390F"/>
    <w:rsid w:val="00BD5857"/>
    <w:rsid w:val="00BD68D9"/>
    <w:rsid w:val="00BD7283"/>
    <w:rsid w:val="00BD79BA"/>
    <w:rsid w:val="00BD7AE4"/>
    <w:rsid w:val="00BE26CE"/>
    <w:rsid w:val="00BE33CC"/>
    <w:rsid w:val="00BE3440"/>
    <w:rsid w:val="00BE3507"/>
    <w:rsid w:val="00BE3DB3"/>
    <w:rsid w:val="00BE62CB"/>
    <w:rsid w:val="00BE735C"/>
    <w:rsid w:val="00BE739A"/>
    <w:rsid w:val="00BE7CB3"/>
    <w:rsid w:val="00BF0047"/>
    <w:rsid w:val="00BF1BA7"/>
    <w:rsid w:val="00BF1BAC"/>
    <w:rsid w:val="00BF210D"/>
    <w:rsid w:val="00BF2471"/>
    <w:rsid w:val="00BF287D"/>
    <w:rsid w:val="00BF2C6B"/>
    <w:rsid w:val="00BF3E92"/>
    <w:rsid w:val="00BF42B4"/>
    <w:rsid w:val="00BF4815"/>
    <w:rsid w:val="00BF51BF"/>
    <w:rsid w:val="00BF6C4F"/>
    <w:rsid w:val="00C0076A"/>
    <w:rsid w:val="00C01B13"/>
    <w:rsid w:val="00C03765"/>
    <w:rsid w:val="00C04672"/>
    <w:rsid w:val="00C04904"/>
    <w:rsid w:val="00C04A3A"/>
    <w:rsid w:val="00C058FC"/>
    <w:rsid w:val="00C06235"/>
    <w:rsid w:val="00C074FC"/>
    <w:rsid w:val="00C07B13"/>
    <w:rsid w:val="00C07B68"/>
    <w:rsid w:val="00C11A23"/>
    <w:rsid w:val="00C15A81"/>
    <w:rsid w:val="00C15AB6"/>
    <w:rsid w:val="00C15C08"/>
    <w:rsid w:val="00C168A0"/>
    <w:rsid w:val="00C16E09"/>
    <w:rsid w:val="00C17FD4"/>
    <w:rsid w:val="00C20AB8"/>
    <w:rsid w:val="00C20CDD"/>
    <w:rsid w:val="00C21272"/>
    <w:rsid w:val="00C2157B"/>
    <w:rsid w:val="00C23ED5"/>
    <w:rsid w:val="00C24327"/>
    <w:rsid w:val="00C2463D"/>
    <w:rsid w:val="00C25FB7"/>
    <w:rsid w:val="00C26403"/>
    <w:rsid w:val="00C30774"/>
    <w:rsid w:val="00C31B6D"/>
    <w:rsid w:val="00C33511"/>
    <w:rsid w:val="00C34FE4"/>
    <w:rsid w:val="00C35909"/>
    <w:rsid w:val="00C365CC"/>
    <w:rsid w:val="00C370F2"/>
    <w:rsid w:val="00C37F8C"/>
    <w:rsid w:val="00C42FC1"/>
    <w:rsid w:val="00C43C25"/>
    <w:rsid w:val="00C43D59"/>
    <w:rsid w:val="00C440DA"/>
    <w:rsid w:val="00C44C12"/>
    <w:rsid w:val="00C46B53"/>
    <w:rsid w:val="00C4754F"/>
    <w:rsid w:val="00C478D2"/>
    <w:rsid w:val="00C52FC3"/>
    <w:rsid w:val="00C531C5"/>
    <w:rsid w:val="00C537FF"/>
    <w:rsid w:val="00C54358"/>
    <w:rsid w:val="00C57713"/>
    <w:rsid w:val="00C57A1F"/>
    <w:rsid w:val="00C60045"/>
    <w:rsid w:val="00C60106"/>
    <w:rsid w:val="00C6027D"/>
    <w:rsid w:val="00C61EB6"/>
    <w:rsid w:val="00C62886"/>
    <w:rsid w:val="00C64379"/>
    <w:rsid w:val="00C6597E"/>
    <w:rsid w:val="00C66223"/>
    <w:rsid w:val="00C6660D"/>
    <w:rsid w:val="00C66C44"/>
    <w:rsid w:val="00C70257"/>
    <w:rsid w:val="00C70759"/>
    <w:rsid w:val="00C73E2D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D5F"/>
    <w:rsid w:val="00C844C0"/>
    <w:rsid w:val="00C84E77"/>
    <w:rsid w:val="00C85242"/>
    <w:rsid w:val="00C85764"/>
    <w:rsid w:val="00C86210"/>
    <w:rsid w:val="00C87BFF"/>
    <w:rsid w:val="00C93431"/>
    <w:rsid w:val="00C94399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1E84"/>
    <w:rsid w:val="00CB2219"/>
    <w:rsid w:val="00CB2BEE"/>
    <w:rsid w:val="00CB2EFF"/>
    <w:rsid w:val="00CB3331"/>
    <w:rsid w:val="00CB46A1"/>
    <w:rsid w:val="00CB4DAF"/>
    <w:rsid w:val="00CB6810"/>
    <w:rsid w:val="00CB6B1D"/>
    <w:rsid w:val="00CB78E4"/>
    <w:rsid w:val="00CB7B69"/>
    <w:rsid w:val="00CC0DE1"/>
    <w:rsid w:val="00CC312C"/>
    <w:rsid w:val="00CC60A6"/>
    <w:rsid w:val="00CC6693"/>
    <w:rsid w:val="00CC7CE7"/>
    <w:rsid w:val="00CD311C"/>
    <w:rsid w:val="00CD507E"/>
    <w:rsid w:val="00CD7CD6"/>
    <w:rsid w:val="00CE2DFA"/>
    <w:rsid w:val="00CE64F9"/>
    <w:rsid w:val="00CF1A93"/>
    <w:rsid w:val="00CF1DD9"/>
    <w:rsid w:val="00CF1E90"/>
    <w:rsid w:val="00CF2DF3"/>
    <w:rsid w:val="00CF44B7"/>
    <w:rsid w:val="00CF4DAE"/>
    <w:rsid w:val="00CF4E9D"/>
    <w:rsid w:val="00CF5165"/>
    <w:rsid w:val="00CF530B"/>
    <w:rsid w:val="00CF6364"/>
    <w:rsid w:val="00CF67C0"/>
    <w:rsid w:val="00CF6BFF"/>
    <w:rsid w:val="00CF6CB3"/>
    <w:rsid w:val="00D0062E"/>
    <w:rsid w:val="00D008EC"/>
    <w:rsid w:val="00D01C09"/>
    <w:rsid w:val="00D01DC8"/>
    <w:rsid w:val="00D042CC"/>
    <w:rsid w:val="00D0431D"/>
    <w:rsid w:val="00D04FD1"/>
    <w:rsid w:val="00D06686"/>
    <w:rsid w:val="00D07335"/>
    <w:rsid w:val="00D07630"/>
    <w:rsid w:val="00D11569"/>
    <w:rsid w:val="00D11D16"/>
    <w:rsid w:val="00D122BE"/>
    <w:rsid w:val="00D12CEA"/>
    <w:rsid w:val="00D1301A"/>
    <w:rsid w:val="00D148B5"/>
    <w:rsid w:val="00D14F76"/>
    <w:rsid w:val="00D14FD8"/>
    <w:rsid w:val="00D155B9"/>
    <w:rsid w:val="00D15F1C"/>
    <w:rsid w:val="00D16F7A"/>
    <w:rsid w:val="00D207B3"/>
    <w:rsid w:val="00D20AB4"/>
    <w:rsid w:val="00D22397"/>
    <w:rsid w:val="00D23655"/>
    <w:rsid w:val="00D2365E"/>
    <w:rsid w:val="00D23C93"/>
    <w:rsid w:val="00D2442B"/>
    <w:rsid w:val="00D25865"/>
    <w:rsid w:val="00D26549"/>
    <w:rsid w:val="00D26FB4"/>
    <w:rsid w:val="00D27D1C"/>
    <w:rsid w:val="00D312B7"/>
    <w:rsid w:val="00D31616"/>
    <w:rsid w:val="00D31DC0"/>
    <w:rsid w:val="00D31F43"/>
    <w:rsid w:val="00D32788"/>
    <w:rsid w:val="00D32818"/>
    <w:rsid w:val="00D3327A"/>
    <w:rsid w:val="00D3355F"/>
    <w:rsid w:val="00D34C54"/>
    <w:rsid w:val="00D3550F"/>
    <w:rsid w:val="00D35BA2"/>
    <w:rsid w:val="00D35D08"/>
    <w:rsid w:val="00D3674C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FE1"/>
    <w:rsid w:val="00D44B22"/>
    <w:rsid w:val="00D44C0F"/>
    <w:rsid w:val="00D4560E"/>
    <w:rsid w:val="00D46161"/>
    <w:rsid w:val="00D46796"/>
    <w:rsid w:val="00D474BE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85E"/>
    <w:rsid w:val="00D549CA"/>
    <w:rsid w:val="00D55AFA"/>
    <w:rsid w:val="00D560D1"/>
    <w:rsid w:val="00D56E63"/>
    <w:rsid w:val="00D6082D"/>
    <w:rsid w:val="00D60E96"/>
    <w:rsid w:val="00D61717"/>
    <w:rsid w:val="00D62689"/>
    <w:rsid w:val="00D63564"/>
    <w:rsid w:val="00D645BA"/>
    <w:rsid w:val="00D655EA"/>
    <w:rsid w:val="00D6596A"/>
    <w:rsid w:val="00D67347"/>
    <w:rsid w:val="00D6761F"/>
    <w:rsid w:val="00D711A4"/>
    <w:rsid w:val="00D74640"/>
    <w:rsid w:val="00D74E3B"/>
    <w:rsid w:val="00D76100"/>
    <w:rsid w:val="00D7674F"/>
    <w:rsid w:val="00D76E91"/>
    <w:rsid w:val="00D77765"/>
    <w:rsid w:val="00D77AE7"/>
    <w:rsid w:val="00D80098"/>
    <w:rsid w:val="00D80E60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FE4"/>
    <w:rsid w:val="00D90FDD"/>
    <w:rsid w:val="00D91A4D"/>
    <w:rsid w:val="00D92E98"/>
    <w:rsid w:val="00D93265"/>
    <w:rsid w:val="00D9439B"/>
    <w:rsid w:val="00D95E58"/>
    <w:rsid w:val="00D9648C"/>
    <w:rsid w:val="00D97B4D"/>
    <w:rsid w:val="00DA0517"/>
    <w:rsid w:val="00DA3491"/>
    <w:rsid w:val="00DA3825"/>
    <w:rsid w:val="00DA48BD"/>
    <w:rsid w:val="00DA5569"/>
    <w:rsid w:val="00DA5E96"/>
    <w:rsid w:val="00DA6D88"/>
    <w:rsid w:val="00DA7246"/>
    <w:rsid w:val="00DB0DD9"/>
    <w:rsid w:val="00DB1084"/>
    <w:rsid w:val="00DB3BC3"/>
    <w:rsid w:val="00DB47F7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6F3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A94"/>
    <w:rsid w:val="00DE242A"/>
    <w:rsid w:val="00DE3012"/>
    <w:rsid w:val="00DE3736"/>
    <w:rsid w:val="00DE3CFD"/>
    <w:rsid w:val="00DE4BA7"/>
    <w:rsid w:val="00DE6303"/>
    <w:rsid w:val="00DE69DB"/>
    <w:rsid w:val="00DF07F5"/>
    <w:rsid w:val="00DF0DAB"/>
    <w:rsid w:val="00DF1337"/>
    <w:rsid w:val="00DF2E2D"/>
    <w:rsid w:val="00DF4028"/>
    <w:rsid w:val="00DF4D30"/>
    <w:rsid w:val="00DF4FF0"/>
    <w:rsid w:val="00DF5466"/>
    <w:rsid w:val="00DF7711"/>
    <w:rsid w:val="00DF7BA7"/>
    <w:rsid w:val="00DF7CAC"/>
    <w:rsid w:val="00E01001"/>
    <w:rsid w:val="00E01315"/>
    <w:rsid w:val="00E033F2"/>
    <w:rsid w:val="00E03714"/>
    <w:rsid w:val="00E053BD"/>
    <w:rsid w:val="00E057C7"/>
    <w:rsid w:val="00E06F1A"/>
    <w:rsid w:val="00E0714D"/>
    <w:rsid w:val="00E1058F"/>
    <w:rsid w:val="00E11D40"/>
    <w:rsid w:val="00E121D0"/>
    <w:rsid w:val="00E12200"/>
    <w:rsid w:val="00E12398"/>
    <w:rsid w:val="00E131A8"/>
    <w:rsid w:val="00E14165"/>
    <w:rsid w:val="00E14A18"/>
    <w:rsid w:val="00E157A8"/>
    <w:rsid w:val="00E15C51"/>
    <w:rsid w:val="00E1694F"/>
    <w:rsid w:val="00E16D42"/>
    <w:rsid w:val="00E17080"/>
    <w:rsid w:val="00E17089"/>
    <w:rsid w:val="00E2002F"/>
    <w:rsid w:val="00E20B00"/>
    <w:rsid w:val="00E2112C"/>
    <w:rsid w:val="00E213BE"/>
    <w:rsid w:val="00E224DF"/>
    <w:rsid w:val="00E23215"/>
    <w:rsid w:val="00E247F0"/>
    <w:rsid w:val="00E2555F"/>
    <w:rsid w:val="00E25D2C"/>
    <w:rsid w:val="00E25F4E"/>
    <w:rsid w:val="00E265D7"/>
    <w:rsid w:val="00E26FAE"/>
    <w:rsid w:val="00E30618"/>
    <w:rsid w:val="00E3235B"/>
    <w:rsid w:val="00E324F4"/>
    <w:rsid w:val="00E32FE2"/>
    <w:rsid w:val="00E3546F"/>
    <w:rsid w:val="00E35881"/>
    <w:rsid w:val="00E35AA7"/>
    <w:rsid w:val="00E362EE"/>
    <w:rsid w:val="00E3779E"/>
    <w:rsid w:val="00E4171F"/>
    <w:rsid w:val="00E437C0"/>
    <w:rsid w:val="00E437D7"/>
    <w:rsid w:val="00E44B20"/>
    <w:rsid w:val="00E44EDF"/>
    <w:rsid w:val="00E45F90"/>
    <w:rsid w:val="00E45FF6"/>
    <w:rsid w:val="00E46B70"/>
    <w:rsid w:val="00E477CA"/>
    <w:rsid w:val="00E53105"/>
    <w:rsid w:val="00E544FC"/>
    <w:rsid w:val="00E54615"/>
    <w:rsid w:val="00E54DA7"/>
    <w:rsid w:val="00E556AD"/>
    <w:rsid w:val="00E55A13"/>
    <w:rsid w:val="00E55A42"/>
    <w:rsid w:val="00E560B7"/>
    <w:rsid w:val="00E563A4"/>
    <w:rsid w:val="00E57C0F"/>
    <w:rsid w:val="00E61BE8"/>
    <w:rsid w:val="00E62695"/>
    <w:rsid w:val="00E64A46"/>
    <w:rsid w:val="00E6569D"/>
    <w:rsid w:val="00E65A5D"/>
    <w:rsid w:val="00E65E7E"/>
    <w:rsid w:val="00E6654B"/>
    <w:rsid w:val="00E66864"/>
    <w:rsid w:val="00E6714E"/>
    <w:rsid w:val="00E73CA1"/>
    <w:rsid w:val="00E740BD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D94"/>
    <w:rsid w:val="00E86CFD"/>
    <w:rsid w:val="00E86EB7"/>
    <w:rsid w:val="00E92EF6"/>
    <w:rsid w:val="00E9501F"/>
    <w:rsid w:val="00E95908"/>
    <w:rsid w:val="00E95AE7"/>
    <w:rsid w:val="00E96240"/>
    <w:rsid w:val="00E964EC"/>
    <w:rsid w:val="00E96FEF"/>
    <w:rsid w:val="00E9761D"/>
    <w:rsid w:val="00E97D18"/>
    <w:rsid w:val="00E97D80"/>
    <w:rsid w:val="00EA0314"/>
    <w:rsid w:val="00EA0F11"/>
    <w:rsid w:val="00EA3578"/>
    <w:rsid w:val="00EB02F5"/>
    <w:rsid w:val="00EB322B"/>
    <w:rsid w:val="00EB4172"/>
    <w:rsid w:val="00EB64E8"/>
    <w:rsid w:val="00EB7065"/>
    <w:rsid w:val="00EC0EF5"/>
    <w:rsid w:val="00EC3B46"/>
    <w:rsid w:val="00EC4D2C"/>
    <w:rsid w:val="00EC5211"/>
    <w:rsid w:val="00EC5409"/>
    <w:rsid w:val="00EC572F"/>
    <w:rsid w:val="00EC5B93"/>
    <w:rsid w:val="00EC68A8"/>
    <w:rsid w:val="00ED1EE0"/>
    <w:rsid w:val="00ED2987"/>
    <w:rsid w:val="00ED29BC"/>
    <w:rsid w:val="00ED2CBD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5AD"/>
    <w:rsid w:val="00EE3839"/>
    <w:rsid w:val="00EE40B4"/>
    <w:rsid w:val="00EE5CB1"/>
    <w:rsid w:val="00EE76DB"/>
    <w:rsid w:val="00EE7859"/>
    <w:rsid w:val="00EE795E"/>
    <w:rsid w:val="00EF05CA"/>
    <w:rsid w:val="00EF0858"/>
    <w:rsid w:val="00EF09FF"/>
    <w:rsid w:val="00EF204C"/>
    <w:rsid w:val="00EF24B5"/>
    <w:rsid w:val="00EF3522"/>
    <w:rsid w:val="00EF4A9F"/>
    <w:rsid w:val="00EF77F8"/>
    <w:rsid w:val="00EF7E45"/>
    <w:rsid w:val="00F01093"/>
    <w:rsid w:val="00F027C8"/>
    <w:rsid w:val="00F035DB"/>
    <w:rsid w:val="00F0368F"/>
    <w:rsid w:val="00F03C81"/>
    <w:rsid w:val="00F0472D"/>
    <w:rsid w:val="00F04DDA"/>
    <w:rsid w:val="00F064E8"/>
    <w:rsid w:val="00F06C2F"/>
    <w:rsid w:val="00F06D07"/>
    <w:rsid w:val="00F1014A"/>
    <w:rsid w:val="00F101EB"/>
    <w:rsid w:val="00F10236"/>
    <w:rsid w:val="00F10C89"/>
    <w:rsid w:val="00F11917"/>
    <w:rsid w:val="00F12ADD"/>
    <w:rsid w:val="00F1440F"/>
    <w:rsid w:val="00F14B36"/>
    <w:rsid w:val="00F14CE9"/>
    <w:rsid w:val="00F15A84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B0C"/>
    <w:rsid w:val="00F220A1"/>
    <w:rsid w:val="00F22F27"/>
    <w:rsid w:val="00F23DA8"/>
    <w:rsid w:val="00F244BD"/>
    <w:rsid w:val="00F25C58"/>
    <w:rsid w:val="00F26BB4"/>
    <w:rsid w:val="00F277B1"/>
    <w:rsid w:val="00F3081A"/>
    <w:rsid w:val="00F31395"/>
    <w:rsid w:val="00F320AF"/>
    <w:rsid w:val="00F325C3"/>
    <w:rsid w:val="00F33B4B"/>
    <w:rsid w:val="00F34CDD"/>
    <w:rsid w:val="00F3644E"/>
    <w:rsid w:val="00F3656D"/>
    <w:rsid w:val="00F3667B"/>
    <w:rsid w:val="00F3717D"/>
    <w:rsid w:val="00F378BC"/>
    <w:rsid w:val="00F421E6"/>
    <w:rsid w:val="00F42E6F"/>
    <w:rsid w:val="00F435D1"/>
    <w:rsid w:val="00F44F16"/>
    <w:rsid w:val="00F455BC"/>
    <w:rsid w:val="00F45B39"/>
    <w:rsid w:val="00F50E7E"/>
    <w:rsid w:val="00F50E87"/>
    <w:rsid w:val="00F510F3"/>
    <w:rsid w:val="00F512ED"/>
    <w:rsid w:val="00F52EFA"/>
    <w:rsid w:val="00F537D9"/>
    <w:rsid w:val="00F53C6D"/>
    <w:rsid w:val="00F5458C"/>
    <w:rsid w:val="00F554F5"/>
    <w:rsid w:val="00F567CC"/>
    <w:rsid w:val="00F60204"/>
    <w:rsid w:val="00F6042C"/>
    <w:rsid w:val="00F6234C"/>
    <w:rsid w:val="00F6274F"/>
    <w:rsid w:val="00F65799"/>
    <w:rsid w:val="00F66034"/>
    <w:rsid w:val="00F66842"/>
    <w:rsid w:val="00F67B2C"/>
    <w:rsid w:val="00F70CC1"/>
    <w:rsid w:val="00F71238"/>
    <w:rsid w:val="00F71A45"/>
    <w:rsid w:val="00F71AD1"/>
    <w:rsid w:val="00F7298D"/>
    <w:rsid w:val="00F72A9A"/>
    <w:rsid w:val="00F74F4F"/>
    <w:rsid w:val="00F76412"/>
    <w:rsid w:val="00F77C1E"/>
    <w:rsid w:val="00F77D6A"/>
    <w:rsid w:val="00F82AC7"/>
    <w:rsid w:val="00F83167"/>
    <w:rsid w:val="00F83362"/>
    <w:rsid w:val="00F8355B"/>
    <w:rsid w:val="00F841F1"/>
    <w:rsid w:val="00F8759A"/>
    <w:rsid w:val="00F911C6"/>
    <w:rsid w:val="00F93B44"/>
    <w:rsid w:val="00F9465A"/>
    <w:rsid w:val="00F9467C"/>
    <w:rsid w:val="00F94A3C"/>
    <w:rsid w:val="00F95ED2"/>
    <w:rsid w:val="00F9629F"/>
    <w:rsid w:val="00F9780D"/>
    <w:rsid w:val="00F97BDD"/>
    <w:rsid w:val="00F97EA2"/>
    <w:rsid w:val="00FA08FA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BE1"/>
    <w:rsid w:val="00FB4BC6"/>
    <w:rsid w:val="00FB6017"/>
    <w:rsid w:val="00FB6BEC"/>
    <w:rsid w:val="00FB767D"/>
    <w:rsid w:val="00FC0B7E"/>
    <w:rsid w:val="00FC17DC"/>
    <w:rsid w:val="00FC2327"/>
    <w:rsid w:val="00FC2928"/>
    <w:rsid w:val="00FC2E1E"/>
    <w:rsid w:val="00FC3104"/>
    <w:rsid w:val="00FC72F7"/>
    <w:rsid w:val="00FC75AC"/>
    <w:rsid w:val="00FD0364"/>
    <w:rsid w:val="00FD0365"/>
    <w:rsid w:val="00FD05AA"/>
    <w:rsid w:val="00FD07D8"/>
    <w:rsid w:val="00FD12E3"/>
    <w:rsid w:val="00FD18D9"/>
    <w:rsid w:val="00FD1B84"/>
    <w:rsid w:val="00FD1E65"/>
    <w:rsid w:val="00FD27EE"/>
    <w:rsid w:val="00FD3434"/>
    <w:rsid w:val="00FD34B2"/>
    <w:rsid w:val="00FD4584"/>
    <w:rsid w:val="00FD58DA"/>
    <w:rsid w:val="00FD59BC"/>
    <w:rsid w:val="00FD61AB"/>
    <w:rsid w:val="00FD6A19"/>
    <w:rsid w:val="00FD6B78"/>
    <w:rsid w:val="00FE0CEA"/>
    <w:rsid w:val="00FE1135"/>
    <w:rsid w:val="00FE1326"/>
    <w:rsid w:val="00FE145E"/>
    <w:rsid w:val="00FE1532"/>
    <w:rsid w:val="00FE1649"/>
    <w:rsid w:val="00FE25BB"/>
    <w:rsid w:val="00FE2739"/>
    <w:rsid w:val="00FE2816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2181"/>
    <w:rsid w:val="00FF2853"/>
    <w:rsid w:val="00FF2A5D"/>
    <w:rsid w:val="00FF2C43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4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paragraph" w:customStyle="1" w:styleId="xmsonormal">
    <w:name w:val="x_msonormal"/>
    <w:basedOn w:val="Normal"/>
    <w:rsid w:val="00BB4DD4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paragraph" w:customStyle="1" w:styleId="xmsonormal">
    <w:name w:val="x_msonormal"/>
    <w:basedOn w:val="Normal"/>
    <w:rsid w:val="00BB4DD4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6885-udens-apsaimniekosana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9776-F390-48B8-8202-8773896F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609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6.jūlija noteikumos "Dezinfekcijas, dezinsekcijas un deratizācijas noteikumi"</vt:lpstr>
      <vt:lpstr>Grozījumi Ministru kabineta 2010.gada 6.jūlija noteikumos "Dezinfekcijas, dezinsekcijas un deratizācijas noteikumi"</vt:lpstr>
    </vt:vector>
  </TitlesOfParts>
  <Company>Veselības ministrija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6.jūlija noteikumos "Dezinfekcijas, dezinsekcijas un deratizācijas noteikumi"</dc:title>
  <dc:subject>Grozījumi Ministru kabineta noteikumos</dc:subject>
  <dc:creator>Dace Būmane</dc:creator>
  <dc:description>67876148 dace.bumane@vm.gov.lv</dc:description>
  <cp:lastModifiedBy>Leontīne Babkina</cp:lastModifiedBy>
  <cp:revision>17</cp:revision>
  <cp:lastPrinted>2018-02-06T10:09:00Z</cp:lastPrinted>
  <dcterms:created xsi:type="dcterms:W3CDTF">2017-12-13T12:25:00Z</dcterms:created>
  <dcterms:modified xsi:type="dcterms:W3CDTF">2018-02-07T08:48:00Z</dcterms:modified>
</cp:coreProperties>
</file>