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00AD" w14:textId="77777777" w:rsidR="006457F2" w:rsidRPr="00F5458C" w:rsidRDefault="006457F2" w:rsidP="005825ED">
      <w:pPr>
        <w:tabs>
          <w:tab w:val="left" w:pos="6663"/>
        </w:tabs>
        <w:rPr>
          <w:sz w:val="28"/>
          <w:szCs w:val="28"/>
        </w:rPr>
      </w:pPr>
    </w:p>
    <w:p w14:paraId="0E78B010" w14:textId="77777777" w:rsidR="006457F2" w:rsidRPr="008C4EDF" w:rsidRDefault="006457F2" w:rsidP="005825ED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1E2234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70706AA" w14:textId="77777777" w:rsidR="006457F2" w:rsidRPr="00E9501F" w:rsidRDefault="006457F2" w:rsidP="005825ED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73979214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8CBFFCE" w14:textId="77777777" w:rsidR="00FA2CC5" w:rsidRPr="001A021D" w:rsidRDefault="00FA2CC5" w:rsidP="00FA2CC5">
      <w:pPr>
        <w:spacing w:before="480"/>
        <w:jc w:val="center"/>
        <w:rPr>
          <w:b/>
          <w:sz w:val="28"/>
          <w:szCs w:val="28"/>
        </w:rPr>
      </w:pPr>
      <w:bookmarkStart w:id="0" w:name="OLE_LINK1"/>
      <w:r w:rsidRPr="001A021D">
        <w:rPr>
          <w:b/>
          <w:sz w:val="28"/>
          <w:szCs w:val="28"/>
        </w:rPr>
        <w:t>Grozījumi Ministru kabineta 200</w:t>
      </w:r>
      <w:r w:rsidR="00F43023">
        <w:rPr>
          <w:b/>
          <w:sz w:val="28"/>
          <w:szCs w:val="28"/>
        </w:rPr>
        <w:t>6</w:t>
      </w:r>
      <w:r w:rsidRPr="001A021D">
        <w:rPr>
          <w:b/>
          <w:sz w:val="28"/>
          <w:szCs w:val="28"/>
        </w:rPr>
        <w:t xml:space="preserve">.gada </w:t>
      </w:r>
      <w:r w:rsidR="00F43023">
        <w:rPr>
          <w:b/>
          <w:sz w:val="28"/>
          <w:szCs w:val="28"/>
        </w:rPr>
        <w:t>6.jūn</w:t>
      </w:r>
      <w:r w:rsidRPr="001A021D">
        <w:rPr>
          <w:b/>
          <w:sz w:val="28"/>
          <w:szCs w:val="28"/>
        </w:rPr>
        <w:t>ija noteikumos Nr.</w:t>
      </w:r>
      <w:r w:rsidR="00F43023">
        <w:rPr>
          <w:b/>
          <w:sz w:val="28"/>
          <w:szCs w:val="28"/>
        </w:rPr>
        <w:t>460</w:t>
      </w:r>
      <w:r w:rsidRPr="001A021D">
        <w:rPr>
          <w:b/>
          <w:sz w:val="28"/>
          <w:szCs w:val="28"/>
        </w:rPr>
        <w:t xml:space="preserve"> „</w:t>
      </w:r>
      <w:r w:rsidR="00F43023" w:rsidRPr="00F43023">
        <w:rPr>
          <w:b/>
          <w:sz w:val="28"/>
          <w:szCs w:val="28"/>
        </w:rPr>
        <w:t>Noteikumi par specialitāšu, apakšspecialitāšu un papildspecialitāšu sarakstu reglamentētajām profesijām</w:t>
      </w:r>
      <w:r w:rsidRPr="001A021D">
        <w:rPr>
          <w:b/>
          <w:sz w:val="28"/>
          <w:szCs w:val="28"/>
        </w:rPr>
        <w:t>”</w:t>
      </w:r>
      <w:bookmarkEnd w:id="0"/>
    </w:p>
    <w:p w14:paraId="65214319" w14:textId="77777777" w:rsidR="00FA2CC5" w:rsidRPr="008C03DA" w:rsidRDefault="00FA2CC5" w:rsidP="00FA2CC5">
      <w:pPr>
        <w:pStyle w:val="BodyText2"/>
        <w:spacing w:before="240" w:after="240"/>
        <w:jc w:val="right"/>
        <w:rPr>
          <w:szCs w:val="20"/>
        </w:rPr>
      </w:pPr>
    </w:p>
    <w:p w14:paraId="4817F7F0" w14:textId="77777777" w:rsidR="00FA2CC5" w:rsidRPr="008C03DA" w:rsidRDefault="00FA2CC5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Izdoti saskaņā ar likuma</w:t>
      </w:r>
    </w:p>
    <w:p w14:paraId="5A8F9491" w14:textId="77777777" w:rsidR="00FA2CC5" w:rsidRPr="008C03DA" w:rsidRDefault="00FA2CC5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„Par reglamentētajām profesijām un</w:t>
      </w:r>
    </w:p>
    <w:p w14:paraId="51436B79" w14:textId="77777777" w:rsidR="00FA2CC5" w:rsidRPr="008C03DA" w:rsidRDefault="00FA2CC5" w:rsidP="00FA2CC5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>profesionālās kvalifikācijas atzīšanu”</w:t>
      </w:r>
    </w:p>
    <w:p w14:paraId="227ED0E8" w14:textId="77777777" w:rsidR="00FA2CC5" w:rsidRPr="008C03DA" w:rsidRDefault="00FA2CC5" w:rsidP="00FA2C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6.panta </w:t>
      </w:r>
      <w:r w:rsidR="00F43023">
        <w:rPr>
          <w:sz w:val="28"/>
          <w:szCs w:val="28"/>
        </w:rPr>
        <w:t>1</w:t>
      </w:r>
      <w:r w:rsidRPr="008C03DA">
        <w:rPr>
          <w:sz w:val="28"/>
          <w:szCs w:val="28"/>
        </w:rPr>
        <w:t>.punktu</w:t>
      </w:r>
      <w:r>
        <w:rPr>
          <w:sz w:val="28"/>
          <w:szCs w:val="28"/>
        </w:rPr>
        <w:t xml:space="preserve"> </w:t>
      </w:r>
    </w:p>
    <w:p w14:paraId="762126D9" w14:textId="77777777" w:rsidR="00FA2CC5" w:rsidRPr="008C03DA" w:rsidRDefault="00FA2CC5" w:rsidP="00FA2CC5">
      <w:pPr>
        <w:spacing w:before="240" w:after="240"/>
        <w:ind w:left="4321" w:firstLine="720"/>
        <w:jc w:val="both"/>
        <w:rPr>
          <w:sz w:val="28"/>
        </w:rPr>
      </w:pPr>
    </w:p>
    <w:p w14:paraId="70DC597A" w14:textId="5094D02E" w:rsidR="00FA2CC5" w:rsidRPr="008C03DA" w:rsidRDefault="00FA2CC5" w:rsidP="00FA2CC5">
      <w:pPr>
        <w:ind w:firstLine="720"/>
        <w:jc w:val="both"/>
        <w:rPr>
          <w:sz w:val="28"/>
        </w:rPr>
      </w:pPr>
      <w:r>
        <w:rPr>
          <w:sz w:val="28"/>
          <w:szCs w:val="28"/>
        </w:rPr>
        <w:t>Izdarīt Ministru kabineta 200</w:t>
      </w:r>
      <w:r w:rsidR="00F43023">
        <w:rPr>
          <w:sz w:val="28"/>
          <w:szCs w:val="28"/>
        </w:rPr>
        <w:t>6</w:t>
      </w:r>
      <w:r w:rsidRPr="008C03DA">
        <w:rPr>
          <w:sz w:val="28"/>
          <w:szCs w:val="28"/>
        </w:rPr>
        <w:t>.</w:t>
      </w:r>
      <w:r w:rsidR="002E6AA3">
        <w:rPr>
          <w:sz w:val="28"/>
          <w:szCs w:val="28"/>
        </w:rPr>
        <w:t> </w:t>
      </w:r>
      <w:r w:rsidRPr="008C03DA">
        <w:rPr>
          <w:sz w:val="28"/>
          <w:szCs w:val="28"/>
        </w:rPr>
        <w:t xml:space="preserve">gada </w:t>
      </w:r>
      <w:r w:rsidR="00F43023">
        <w:rPr>
          <w:sz w:val="28"/>
          <w:szCs w:val="28"/>
        </w:rPr>
        <w:t>6.</w:t>
      </w:r>
      <w:r w:rsidR="002E6AA3">
        <w:rPr>
          <w:sz w:val="28"/>
          <w:szCs w:val="28"/>
        </w:rPr>
        <w:t> </w:t>
      </w:r>
      <w:r w:rsidR="00F43023">
        <w:rPr>
          <w:sz w:val="28"/>
          <w:szCs w:val="28"/>
        </w:rPr>
        <w:t>jūn</w:t>
      </w:r>
      <w:r>
        <w:rPr>
          <w:sz w:val="28"/>
          <w:szCs w:val="28"/>
        </w:rPr>
        <w:t>ija noteikumos Nr.</w:t>
      </w:r>
      <w:r w:rsidR="00F43023">
        <w:rPr>
          <w:sz w:val="28"/>
          <w:szCs w:val="28"/>
        </w:rPr>
        <w:t>460</w:t>
      </w:r>
      <w:r w:rsidRPr="008C03DA">
        <w:rPr>
          <w:sz w:val="28"/>
          <w:szCs w:val="28"/>
        </w:rPr>
        <w:t xml:space="preserve"> „</w:t>
      </w:r>
      <w:r w:rsidR="00F43023" w:rsidRPr="00F43023">
        <w:rPr>
          <w:sz w:val="28"/>
          <w:szCs w:val="28"/>
        </w:rPr>
        <w:t>Noteikumi par specialitāšu, apakšspecialitāšu un papildspecialitāšu sarakstu reglamentētajām profesijām</w:t>
      </w:r>
      <w:r w:rsidRPr="008C03DA">
        <w:rPr>
          <w:sz w:val="28"/>
          <w:szCs w:val="28"/>
        </w:rPr>
        <w:t>” (Latvijas Vēstnesis,</w:t>
      </w:r>
      <w:r w:rsidRPr="008C03DA">
        <w:rPr>
          <w:sz w:val="28"/>
        </w:rPr>
        <w:t xml:space="preserve"> 200</w:t>
      </w:r>
      <w:r w:rsidR="00F43023">
        <w:rPr>
          <w:sz w:val="28"/>
        </w:rPr>
        <w:t>6</w:t>
      </w:r>
      <w:r>
        <w:rPr>
          <w:sz w:val="28"/>
        </w:rPr>
        <w:t xml:space="preserve">, </w:t>
      </w:r>
      <w:r w:rsidR="00F43023">
        <w:rPr>
          <w:sz w:val="28"/>
        </w:rPr>
        <w:t>90</w:t>
      </w:r>
      <w:r w:rsidRPr="008C03DA">
        <w:rPr>
          <w:sz w:val="28"/>
        </w:rPr>
        <w:t>.nr.; 200</w:t>
      </w:r>
      <w:r w:rsidR="007B1A5D">
        <w:rPr>
          <w:sz w:val="28"/>
        </w:rPr>
        <w:t>8</w:t>
      </w:r>
      <w:r>
        <w:rPr>
          <w:sz w:val="28"/>
        </w:rPr>
        <w:t xml:space="preserve">, </w:t>
      </w:r>
      <w:r w:rsidR="007B1A5D">
        <w:rPr>
          <w:sz w:val="28"/>
        </w:rPr>
        <w:t>100</w:t>
      </w:r>
      <w:r w:rsidRPr="008C03DA">
        <w:rPr>
          <w:sz w:val="28"/>
        </w:rPr>
        <w:t>.nr.</w:t>
      </w:r>
      <w:r w:rsidR="00FD5905">
        <w:rPr>
          <w:sz w:val="28"/>
        </w:rPr>
        <w:t>; 20</w:t>
      </w:r>
      <w:r w:rsidR="007B1A5D">
        <w:rPr>
          <w:sz w:val="28"/>
        </w:rPr>
        <w:t>09</w:t>
      </w:r>
      <w:r w:rsidR="00FD5905">
        <w:rPr>
          <w:sz w:val="28"/>
        </w:rPr>
        <w:t xml:space="preserve">, </w:t>
      </w:r>
      <w:r w:rsidR="007B1A5D">
        <w:rPr>
          <w:sz w:val="28"/>
        </w:rPr>
        <w:t>36</w:t>
      </w:r>
      <w:r w:rsidR="00FD5905">
        <w:rPr>
          <w:sz w:val="28"/>
        </w:rPr>
        <w:t>.nr</w:t>
      </w:r>
      <w:r w:rsidR="007B1A5D">
        <w:rPr>
          <w:sz w:val="28"/>
        </w:rPr>
        <w:t>.; 2010, 120.nr.; 2011, 40.nr; 2012, 19.nr.; 2016, 101.nr.</w:t>
      </w:r>
      <w:r w:rsidR="00760A51">
        <w:rPr>
          <w:sz w:val="28"/>
        </w:rPr>
        <w:t>, 2017, 203.nr.</w:t>
      </w:r>
      <w:r w:rsidRPr="008C03DA">
        <w:rPr>
          <w:sz w:val="28"/>
        </w:rPr>
        <w:t>) šādus grozījumus:</w:t>
      </w:r>
    </w:p>
    <w:p w14:paraId="506186E5" w14:textId="77777777" w:rsidR="00FA2CC5" w:rsidRDefault="00FA2CC5" w:rsidP="00FA2CC5">
      <w:pPr>
        <w:ind w:left="720"/>
        <w:jc w:val="both"/>
        <w:rPr>
          <w:sz w:val="28"/>
        </w:rPr>
      </w:pPr>
    </w:p>
    <w:p w14:paraId="4880D67C" w14:textId="5F238CB5" w:rsidR="00FA2CC5" w:rsidRPr="002F6611" w:rsidRDefault="00F93D8F" w:rsidP="00FA2CC5">
      <w:pPr>
        <w:ind w:left="720"/>
        <w:jc w:val="both"/>
        <w:rPr>
          <w:sz w:val="28"/>
        </w:rPr>
      </w:pPr>
      <w:r>
        <w:rPr>
          <w:sz w:val="28"/>
        </w:rPr>
        <w:t>1</w:t>
      </w:r>
      <w:r w:rsidR="00FA2CC5" w:rsidRPr="002F6611">
        <w:rPr>
          <w:sz w:val="28"/>
        </w:rPr>
        <w:t xml:space="preserve">. </w:t>
      </w:r>
      <w:r w:rsidR="00F43023">
        <w:rPr>
          <w:sz w:val="28"/>
        </w:rPr>
        <w:t>izteikt</w:t>
      </w:r>
      <w:r w:rsidR="00FA2CC5" w:rsidRPr="002F6611">
        <w:rPr>
          <w:sz w:val="28"/>
        </w:rPr>
        <w:t xml:space="preserve"> </w:t>
      </w:r>
      <w:r w:rsidR="007B1A5D">
        <w:rPr>
          <w:sz w:val="28"/>
        </w:rPr>
        <w:t xml:space="preserve">1.pielikuma 38.punktu </w:t>
      </w:r>
      <w:r w:rsidR="00FA2CC5" w:rsidRPr="002F6611">
        <w:rPr>
          <w:sz w:val="28"/>
        </w:rPr>
        <w:t>šādā redakcijā:</w:t>
      </w:r>
    </w:p>
    <w:p w14:paraId="11B11DFA" w14:textId="77777777" w:rsidR="00F43023" w:rsidRDefault="00F43023" w:rsidP="00F93D8F">
      <w:pPr>
        <w:ind w:left="720"/>
        <w:jc w:val="both"/>
        <w:rPr>
          <w:sz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1992"/>
        <w:gridCol w:w="3169"/>
        <w:gridCol w:w="3079"/>
      </w:tblGrid>
      <w:tr w:rsidR="002E6AA3" w:rsidRPr="002E6AA3" w14:paraId="3BB511DD" w14:textId="77777777" w:rsidTr="00F43023">
        <w:trPr>
          <w:gridAfter w:val="3"/>
          <w:wAfter w:w="4550" w:type="pct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D7CBD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6DA37D54" w14:textId="77777777" w:rsidTr="00F43023">
        <w:tc>
          <w:tcPr>
            <w:tcW w:w="450" w:type="pct"/>
            <w:vMerge w:val="restar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hideMark/>
          </w:tcPr>
          <w:p w14:paraId="2C7B1BAF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„38.</w:t>
            </w:r>
          </w:p>
        </w:tc>
        <w:tc>
          <w:tcPr>
            <w:tcW w:w="1100" w:type="pct"/>
            <w:vMerge w:val="restart"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hideMark/>
          </w:tcPr>
          <w:p w14:paraId="09E1DE98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Ārsts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2534C7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Internists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667BA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6E7BD166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0BE56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6D14E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C7FCB8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Ģimenes (vispārējās prakses)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370307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4FA666DA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1D163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E90B1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5AB75D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392DF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14D20D3A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C4A38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C1F57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F3A3E4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Neiroķirurgs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FE30F6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786E30A8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522FC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FED61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689F3B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Torakālais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B1509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33B549D7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4DA1E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48108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AED212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Sirds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BE043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61F26927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DE80F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07597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0088EB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Asinsvadu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9172E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69C5916A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B8D77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2E789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D652CA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Urologs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32DFE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171BBA66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68755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6A385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FF2742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Plastikas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91F2C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12998034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CAA96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D2BAA7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4F5C67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98BD0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686267C5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D8149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9BE76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098435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Traumatologs, ortopēds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21AFCF" w14:textId="77777777" w:rsidR="00F43023" w:rsidRPr="003B4C0B" w:rsidRDefault="009906D8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Mugurkaulāja ķirurgs</w:t>
            </w:r>
          </w:p>
        </w:tc>
      </w:tr>
      <w:tr w:rsidR="002E6AA3" w:rsidRPr="002E6AA3" w14:paraId="1A51123C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33ED0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18CDB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985A03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Ginekologs, dzemdību speciālists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C22D50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Onkoloģijas ginekologs</w:t>
            </w:r>
          </w:p>
        </w:tc>
      </w:tr>
      <w:tr w:rsidR="002E6AA3" w:rsidRPr="002E6AA3" w14:paraId="118572FD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3535C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5DE78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8892D0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Pediatrs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75352B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Neonatologs</w:t>
            </w:r>
          </w:p>
        </w:tc>
      </w:tr>
      <w:tr w:rsidR="002E6AA3" w:rsidRPr="002E6AA3" w14:paraId="6F88CA21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99088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E850B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6CA4F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016B93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infektologs</w:t>
            </w:r>
          </w:p>
        </w:tc>
      </w:tr>
      <w:tr w:rsidR="002E6AA3" w:rsidRPr="002E6AA3" w14:paraId="3DE1005A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BF4B1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B1DD4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82876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90F3AC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kardiologs</w:t>
            </w:r>
          </w:p>
        </w:tc>
      </w:tr>
      <w:tr w:rsidR="002E6AA3" w:rsidRPr="002E6AA3" w14:paraId="19E932F8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D741B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007B6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8AA5D7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08DBE9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reimatologs</w:t>
            </w:r>
          </w:p>
        </w:tc>
      </w:tr>
      <w:tr w:rsidR="002E6AA3" w:rsidRPr="002E6AA3" w14:paraId="3097E168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5505D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CE20B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C8C50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3B3CCA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pneimonologs</w:t>
            </w:r>
          </w:p>
        </w:tc>
      </w:tr>
      <w:tr w:rsidR="002E6AA3" w:rsidRPr="002E6AA3" w14:paraId="38285808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DAF2C5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4421F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D7512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5111E5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endokrinologs</w:t>
            </w:r>
          </w:p>
        </w:tc>
      </w:tr>
      <w:tr w:rsidR="002E6AA3" w:rsidRPr="002E6AA3" w14:paraId="4711BE4D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C5FC9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77932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5533D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B24519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nefrologs</w:t>
            </w:r>
          </w:p>
        </w:tc>
      </w:tr>
      <w:tr w:rsidR="002E6AA3" w:rsidRPr="002E6AA3" w14:paraId="7F2F8268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BE714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0D954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258E4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CF20F1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gastroenterologs</w:t>
            </w:r>
          </w:p>
        </w:tc>
      </w:tr>
      <w:tr w:rsidR="002E6AA3" w:rsidRPr="002E6AA3" w14:paraId="304FFF30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AACD3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8F6D2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5B578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3967CD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hematoonkologs</w:t>
            </w:r>
          </w:p>
        </w:tc>
      </w:tr>
      <w:tr w:rsidR="002E6AA3" w:rsidRPr="002E6AA3" w14:paraId="63CCC0BA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FD948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36D7F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107833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42553C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alergologs</w:t>
            </w:r>
          </w:p>
        </w:tc>
      </w:tr>
      <w:tr w:rsidR="002E6AA3" w:rsidRPr="002E6AA3" w14:paraId="0668D1E2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0A88E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33880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F704AE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Onkologs ķīmijterapeits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7B7C9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79E33969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4870C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1BDD3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031759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Hematologs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A36EE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062C6551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1E5DA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FB370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7A7782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Anesteziologs, reanimatologs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47950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31994808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37840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D0015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CF4A14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Psihiatrs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59D050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psihiatrs</w:t>
            </w:r>
          </w:p>
        </w:tc>
      </w:tr>
      <w:tr w:rsidR="002E6AA3" w:rsidRPr="002E6AA3" w14:paraId="03602F7C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6D32D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45784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24A29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7DA643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Tiesu psihiatrijas eksperts</w:t>
            </w:r>
          </w:p>
        </w:tc>
      </w:tr>
      <w:tr w:rsidR="002E6AA3" w:rsidRPr="002E6AA3" w14:paraId="3D26C8F6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0A650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D304E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70DF34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Neirologs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2F7EF8" w14:textId="77777777" w:rsidR="00F43023" w:rsidRPr="003B4C0B" w:rsidRDefault="00257C6D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Neirofiziologs</w:t>
            </w:r>
          </w:p>
        </w:tc>
      </w:tr>
      <w:tr w:rsidR="002E6AA3" w:rsidRPr="002E6AA3" w14:paraId="38D1057C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F8492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1C2BF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CED2A2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Oftalmologs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73640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0B274D4E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CC2EA7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2696E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772A40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Otolaringologs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9CC466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Foniatrs</w:t>
            </w:r>
          </w:p>
        </w:tc>
      </w:tr>
      <w:tr w:rsidR="002E6AA3" w:rsidRPr="002E6AA3" w14:paraId="046288E1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CD716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D84E5A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6BBC3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1F934C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audiologs</w:t>
            </w:r>
          </w:p>
        </w:tc>
      </w:tr>
      <w:tr w:rsidR="002E6AA3" w:rsidRPr="002E6AA3" w14:paraId="439C79E6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29D10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455A6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A9FF3B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Infektologs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B13DC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57EBA37B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FD4EC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C453E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D2B6ED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Mutes, sejas un žokļu ķirurgs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0C09A4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5ED6213D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EB920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4E096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CBC615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Dermatologs, venerologs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7ACB4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05656D4C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C610F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85014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901508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Narkologs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83ABD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32B22347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1EA3A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78E32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AE624C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Laboratorijas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FDDA7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44760B2C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0028F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2F90B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CEF347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Radiologs terapeits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57B2E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61664138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9781F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6262B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71A294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 xml:space="preserve">Radiologs 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76E619" w14:textId="77777777" w:rsidR="00F43023" w:rsidRPr="003B4C0B" w:rsidRDefault="007B1A5D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Invazīvais radiologs</w:t>
            </w:r>
          </w:p>
        </w:tc>
      </w:tr>
      <w:tr w:rsidR="002E6AA3" w:rsidRPr="002E6AA3" w14:paraId="3F62B863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E0F02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6A478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47292A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Patologs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02F44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1DB9E7D1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48915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FBCB1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AACBBA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Tiesu medicīnas eksperts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8569C6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163EF14F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FF07B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D768D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DEFCD0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Sporta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95B49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732DB3E5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BC2A5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B1C9E9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9BDC37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Neatliekamās medicīnas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5C0B6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6E20FEEC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5B5DC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29E321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FB2D2C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Psihoterapeits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00D61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303B8664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E09F2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 w:val="restar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46083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B5DB2E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Medicīnas ģenētiķis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A66347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7962AB96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9F7DD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ACC22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A152F9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Klīniskais mikrobiologs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F8D727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3EB1B291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5D9C9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4CBE6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31005B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Geriatrs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E790F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0D20441B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1C462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BC526F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B3475D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Sabiedrības veselības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C588D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7B46B39E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E16DA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38F2E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CAF064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Klīniskais farmakologs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7504D2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2B771F9C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65B19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5B4ED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ED6008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Klīniskais fiziologs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89F48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114F66F7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04767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A41A86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E6EE03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Kardiologs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45941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260150F4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2DCA1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AE2B8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C86762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Arodveselības un arodslimību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32DAD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30650275" w14:textId="77777777" w:rsidTr="00F4302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nil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8B6FF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54247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079DC1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Fizikālās un rehabilitācijas medicīnas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3BDB9E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Balneologs (kurortologs)</w:t>
            </w:r>
          </w:p>
        </w:tc>
      </w:tr>
      <w:tr w:rsidR="002E6AA3" w:rsidRPr="002E6AA3" w14:paraId="5847582D" w14:textId="77777777" w:rsidTr="00F43023">
        <w:tc>
          <w:tcPr>
            <w:tcW w:w="450" w:type="pct"/>
            <w:vMerge w:val="restar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1C15FA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83D8A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1A9D44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Reimatologs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0FE81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0C7C671C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0E9B6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6D7FB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C93E2A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Pneimonologs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628B08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12C8AB74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8C4F4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CB044D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70FB2E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Endokrinologs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60DB4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50C6A554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663C4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2295E0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DCB3C8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Nefrologs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E9A75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0967B85C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C15BBC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E91B6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CE2698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Gastroenterologs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AB9B0B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503F9B14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186036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12FD9B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BF7906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Akupunktūras ārsts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92C29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657FA1C3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2D3D03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8A6165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C76091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Bērnu neirologs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D084B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  <w:tr w:rsidR="002E6AA3" w:rsidRPr="002E6AA3" w14:paraId="169C774D" w14:textId="77777777" w:rsidTr="00F43023">
        <w:tc>
          <w:tcPr>
            <w:tcW w:w="0" w:type="auto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6DB4C4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100" w:type="pct"/>
            <w:vMerge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BCB7D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E69272" w14:textId="77777777" w:rsidR="00F43023" w:rsidRPr="003B4C0B" w:rsidRDefault="00F43023" w:rsidP="00F43023">
            <w:pPr>
              <w:rPr>
                <w:sz w:val="28"/>
                <w:szCs w:val="28"/>
              </w:rPr>
            </w:pPr>
            <w:r w:rsidRPr="003B4C0B">
              <w:rPr>
                <w:sz w:val="28"/>
                <w:szCs w:val="28"/>
              </w:rPr>
              <w:t>Veselības aprūpes vadības ārsts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8CEE3E" w14:textId="77777777" w:rsidR="00F43023" w:rsidRPr="003B4C0B" w:rsidRDefault="00F43023" w:rsidP="00F43023">
            <w:pPr>
              <w:rPr>
                <w:sz w:val="28"/>
                <w:szCs w:val="28"/>
              </w:rPr>
            </w:pPr>
          </w:p>
        </w:tc>
      </w:tr>
    </w:tbl>
    <w:p w14:paraId="0B996FFC" w14:textId="77777777" w:rsidR="006457F2" w:rsidRPr="00C514FD" w:rsidRDefault="006457F2" w:rsidP="005825ED">
      <w:pPr>
        <w:jc w:val="both"/>
        <w:rPr>
          <w:sz w:val="28"/>
          <w:szCs w:val="28"/>
        </w:rPr>
      </w:pPr>
    </w:p>
    <w:p w14:paraId="1869DF91" w14:textId="769E4BB7" w:rsidR="002C60AE" w:rsidRDefault="00AE6C0E" w:rsidP="002C60AE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2C60AE">
        <w:rPr>
          <w:sz w:val="28"/>
        </w:rPr>
        <w:t>. svīt</w:t>
      </w:r>
      <w:r w:rsidR="00641AB6">
        <w:rPr>
          <w:sz w:val="28"/>
        </w:rPr>
        <w:t>rot 1.pielikuma 54.</w:t>
      </w:r>
      <w:r w:rsidR="002E6AA3">
        <w:rPr>
          <w:sz w:val="28"/>
        </w:rPr>
        <w:t> </w:t>
      </w:r>
      <w:r w:rsidR="00641AB6">
        <w:rPr>
          <w:sz w:val="28"/>
        </w:rPr>
        <w:t>un 55.punktu;</w:t>
      </w:r>
    </w:p>
    <w:p w14:paraId="30B284AC" w14:textId="77777777" w:rsidR="00641AB6" w:rsidRDefault="00641AB6" w:rsidP="002C60AE">
      <w:pPr>
        <w:ind w:firstLine="720"/>
        <w:jc w:val="both"/>
        <w:rPr>
          <w:sz w:val="28"/>
        </w:rPr>
      </w:pPr>
    </w:p>
    <w:p w14:paraId="4B988526" w14:textId="4EB406CC" w:rsidR="00641AB6" w:rsidRDefault="00760A51" w:rsidP="002C60AE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1E2234">
        <w:rPr>
          <w:sz w:val="28"/>
        </w:rPr>
        <w:t>. svītrot 2.pielikuma 17.punktu.</w:t>
      </w:r>
    </w:p>
    <w:p w14:paraId="3538F003" w14:textId="77777777" w:rsidR="002C60AE" w:rsidRDefault="002C60AE" w:rsidP="002C60AE">
      <w:pPr>
        <w:ind w:firstLine="720"/>
        <w:jc w:val="both"/>
        <w:rPr>
          <w:sz w:val="28"/>
        </w:rPr>
      </w:pPr>
    </w:p>
    <w:p w14:paraId="645C8625" w14:textId="77777777" w:rsidR="006457F2" w:rsidRPr="00C514FD" w:rsidRDefault="006457F2" w:rsidP="005825ED">
      <w:pPr>
        <w:jc w:val="both"/>
        <w:rPr>
          <w:sz w:val="28"/>
          <w:szCs w:val="28"/>
        </w:rPr>
      </w:pPr>
    </w:p>
    <w:p w14:paraId="011CC4B8" w14:textId="77777777" w:rsidR="009F3A6B" w:rsidRDefault="006C5FB1" w:rsidP="009F3A6B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DF115E">
        <w:rPr>
          <w:rFonts w:eastAsia="Calibri"/>
          <w:sz w:val="28"/>
          <w:szCs w:val="28"/>
          <w:lang w:eastAsia="en-US"/>
        </w:rPr>
        <w:t>Ministru prezidents</w:t>
      </w:r>
      <w:r w:rsidR="009F3A6B">
        <w:rPr>
          <w:rFonts w:eastAsia="Calibri"/>
          <w:sz w:val="28"/>
          <w:szCs w:val="28"/>
        </w:rPr>
        <w:t>,</w:t>
      </w:r>
    </w:p>
    <w:p w14:paraId="4C93183A" w14:textId="47B36E8E" w:rsidR="006C5FB1" w:rsidRPr="00DF115E" w:rsidRDefault="009F3A6B" w:rsidP="009F3A6B">
      <w:pPr>
        <w:tabs>
          <w:tab w:val="right" w:pos="7088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v</w:t>
      </w:r>
      <w:r w:rsidRPr="003842CB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a pienākumu izpildītājs</w:t>
      </w:r>
      <w:bookmarkStart w:id="1" w:name="_GoBack"/>
      <w:bookmarkEnd w:id="1"/>
      <w:r w:rsidR="006C5FB1">
        <w:rPr>
          <w:rFonts w:eastAsia="Calibri"/>
          <w:sz w:val="28"/>
          <w:szCs w:val="28"/>
          <w:lang w:eastAsia="en-US"/>
        </w:rPr>
        <w:t xml:space="preserve"> </w:t>
      </w:r>
      <w:r w:rsidR="006C5FB1">
        <w:rPr>
          <w:rFonts w:eastAsia="Calibri"/>
          <w:sz w:val="28"/>
          <w:szCs w:val="28"/>
          <w:lang w:eastAsia="en-US"/>
        </w:rPr>
        <w:tab/>
      </w:r>
      <w:r w:rsidR="006C5FB1">
        <w:rPr>
          <w:rFonts w:eastAsia="Calibri"/>
          <w:sz w:val="28"/>
          <w:szCs w:val="28"/>
          <w:lang w:eastAsia="en-US"/>
        </w:rPr>
        <w:tab/>
      </w:r>
      <w:r w:rsidR="006C5FB1" w:rsidRPr="00DF115E">
        <w:rPr>
          <w:rFonts w:eastAsia="Calibri"/>
          <w:sz w:val="28"/>
          <w:szCs w:val="28"/>
          <w:lang w:eastAsia="en-US"/>
        </w:rPr>
        <w:t>Māris Kučinskis</w:t>
      </w:r>
    </w:p>
    <w:p w14:paraId="42153A4B" w14:textId="77777777" w:rsidR="006C5FB1" w:rsidRDefault="006C5FB1" w:rsidP="006C5FB1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AE1554">
        <w:rPr>
          <w:rFonts w:eastAsia="Calibri"/>
          <w:sz w:val="28"/>
          <w:szCs w:val="28"/>
        </w:rPr>
        <w:t>Ministru prezidents</w:t>
      </w:r>
      <w:r>
        <w:rPr>
          <w:rFonts w:eastAsia="Calibri"/>
          <w:sz w:val="28"/>
          <w:szCs w:val="28"/>
        </w:rPr>
        <w:t>,</w:t>
      </w:r>
    </w:p>
    <w:p w14:paraId="436A2530" w14:textId="77777777" w:rsidR="006C5FB1" w:rsidRDefault="006C5FB1" w:rsidP="006C5FB1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Pr="003842CB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a pienākumu izpildītājs</w:t>
      </w:r>
      <w:r w:rsidRPr="003842CB">
        <w:rPr>
          <w:rFonts w:eastAsia="Calibri"/>
          <w:sz w:val="28"/>
          <w:szCs w:val="28"/>
        </w:rPr>
        <w:t xml:space="preserve"> </w:t>
      </w:r>
      <w:r w:rsidRPr="003842CB">
        <w:rPr>
          <w:rFonts w:eastAsia="Calibri"/>
          <w:sz w:val="28"/>
          <w:szCs w:val="28"/>
        </w:rPr>
        <w:tab/>
      </w:r>
      <w:r w:rsidRPr="00AE1554">
        <w:rPr>
          <w:rFonts w:eastAsia="Calibri"/>
          <w:sz w:val="28"/>
          <w:szCs w:val="28"/>
        </w:rPr>
        <w:t xml:space="preserve">Māris Kučinskis </w:t>
      </w:r>
      <w:r>
        <w:rPr>
          <w:rFonts w:eastAsia="Calibri"/>
          <w:sz w:val="28"/>
          <w:szCs w:val="28"/>
        </w:rPr>
        <w:tab/>
      </w:r>
    </w:p>
    <w:p w14:paraId="5A218963" w14:textId="77777777" w:rsidR="006C5FB1" w:rsidRDefault="006C5FB1" w:rsidP="006C5FB1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14:paraId="53A08AD5" w14:textId="77777777" w:rsidR="006C5FB1" w:rsidRPr="00AE1554" w:rsidRDefault="006C5FB1" w:rsidP="006C5FB1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 xml:space="preserve">Iesniedzējs: </w:t>
      </w:r>
      <w:r w:rsidRPr="00AE1554">
        <w:rPr>
          <w:rFonts w:eastAsia="Calibri"/>
          <w:sz w:val="28"/>
          <w:szCs w:val="28"/>
        </w:rPr>
        <w:t>Ministru prezidents,</w:t>
      </w:r>
    </w:p>
    <w:p w14:paraId="50FAEE7C" w14:textId="77777777" w:rsidR="006C5FB1" w:rsidRDefault="006C5FB1" w:rsidP="006C5FB1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AE1554">
        <w:rPr>
          <w:rFonts w:eastAsia="Calibri"/>
          <w:sz w:val="28"/>
          <w:szCs w:val="28"/>
        </w:rPr>
        <w:t>veselības ministra pienākumu izpildītājs</w:t>
      </w:r>
      <w:r>
        <w:rPr>
          <w:rFonts w:eastAsia="Calibri"/>
          <w:sz w:val="28"/>
          <w:szCs w:val="28"/>
        </w:rPr>
        <w:tab/>
      </w:r>
      <w:r w:rsidRPr="00AE1554">
        <w:rPr>
          <w:rFonts w:eastAsia="Calibri"/>
          <w:sz w:val="28"/>
          <w:szCs w:val="28"/>
        </w:rPr>
        <w:t xml:space="preserve">Māris Kučinskis </w:t>
      </w:r>
    </w:p>
    <w:p w14:paraId="459BF479" w14:textId="77777777" w:rsidR="006C5FB1" w:rsidRPr="00AB0C46" w:rsidRDefault="006C5FB1" w:rsidP="006C5FB1">
      <w:pPr>
        <w:tabs>
          <w:tab w:val="left" w:pos="7230"/>
          <w:tab w:val="right" w:pos="9072"/>
        </w:tabs>
        <w:spacing w:before="240"/>
        <w:ind w:right="-765"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 xml:space="preserve">s                                                     </w:t>
      </w:r>
      <w:r>
        <w:rPr>
          <w:rFonts w:eastAsia="Calibri"/>
          <w:sz w:val="28"/>
          <w:szCs w:val="28"/>
        </w:rPr>
        <w:tab/>
        <w:t>Aivars Lapiņš</w:t>
      </w:r>
    </w:p>
    <w:p w14:paraId="0AFE8F3E" w14:textId="77777777" w:rsidR="006C5FB1" w:rsidRPr="00BE5ABD" w:rsidRDefault="006C5FB1" w:rsidP="006C5FB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p w14:paraId="62C9E35C" w14:textId="77777777" w:rsidR="006457F2" w:rsidRPr="00C514FD" w:rsidRDefault="006457F2" w:rsidP="005825ED">
      <w:pPr>
        <w:jc w:val="both"/>
        <w:rPr>
          <w:sz w:val="28"/>
          <w:szCs w:val="28"/>
        </w:rPr>
      </w:pPr>
    </w:p>
    <w:sectPr w:rsidR="006457F2" w:rsidRPr="00C514FD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4A305" w14:textId="77777777" w:rsidR="002C60AE" w:rsidRDefault="002C60AE">
      <w:r>
        <w:separator/>
      </w:r>
    </w:p>
  </w:endnote>
  <w:endnote w:type="continuationSeparator" w:id="0">
    <w:p w14:paraId="1C6C40E2" w14:textId="77777777" w:rsidR="002C60AE" w:rsidRDefault="002C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238A" w14:textId="53399545" w:rsidR="002C60AE" w:rsidRPr="009F3EFB" w:rsidRDefault="002C60AE" w:rsidP="006C0BDC">
    <w:pPr>
      <w:pStyle w:val="Footer"/>
      <w:rPr>
        <w:sz w:val="20"/>
        <w:szCs w:val="20"/>
      </w:rPr>
    </w:pPr>
    <w:r>
      <w:rPr>
        <w:sz w:val="20"/>
        <w:szCs w:val="20"/>
      </w:rPr>
      <w:t>MKnot_</w:t>
    </w:r>
    <w:r w:rsidR="009F3A6B">
      <w:rPr>
        <w:sz w:val="20"/>
        <w:szCs w:val="20"/>
      </w:rPr>
      <w:t>2</w:t>
    </w:r>
    <w:r w:rsidR="006C5FB1">
      <w:rPr>
        <w:sz w:val="20"/>
        <w:szCs w:val="20"/>
      </w:rPr>
      <w:t>50118</w:t>
    </w:r>
    <w:r>
      <w:rPr>
        <w:sz w:val="20"/>
        <w:szCs w:val="20"/>
      </w:rPr>
      <w:t>_groz_460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4EA58" w14:textId="7B8EF531" w:rsidR="002C60AE" w:rsidRPr="009F3EFB" w:rsidRDefault="002C60AE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9F3A6B">
      <w:rPr>
        <w:sz w:val="20"/>
        <w:szCs w:val="20"/>
      </w:rPr>
      <w:t>2</w:t>
    </w:r>
    <w:r w:rsidR="006C5FB1">
      <w:rPr>
        <w:sz w:val="20"/>
        <w:szCs w:val="20"/>
      </w:rPr>
      <w:t>50118</w:t>
    </w:r>
    <w:r>
      <w:rPr>
        <w:sz w:val="20"/>
        <w:szCs w:val="20"/>
      </w:rPr>
      <w:t>_groz_460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2D269" w14:textId="77777777" w:rsidR="002C60AE" w:rsidRDefault="002C60AE">
      <w:r>
        <w:separator/>
      </w:r>
    </w:p>
  </w:footnote>
  <w:footnote w:type="continuationSeparator" w:id="0">
    <w:p w14:paraId="1CE7456A" w14:textId="77777777" w:rsidR="002C60AE" w:rsidRDefault="002C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AEBFF3" w14:textId="725CDB53" w:rsidR="002C60AE" w:rsidRDefault="009D5A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A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06A878" w14:textId="77777777" w:rsidR="002C60AE" w:rsidRDefault="002C60AE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04EF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C65C0"/>
    <w:rsid w:val="001D31F3"/>
    <w:rsid w:val="001D7F58"/>
    <w:rsid w:val="001E2234"/>
    <w:rsid w:val="001E7CF0"/>
    <w:rsid w:val="002040C5"/>
    <w:rsid w:val="00216C6D"/>
    <w:rsid w:val="002324E9"/>
    <w:rsid w:val="00240843"/>
    <w:rsid w:val="00242C98"/>
    <w:rsid w:val="00257C6D"/>
    <w:rsid w:val="00291A7E"/>
    <w:rsid w:val="00294ED1"/>
    <w:rsid w:val="002A72A1"/>
    <w:rsid w:val="002B1439"/>
    <w:rsid w:val="002C51C0"/>
    <w:rsid w:val="002C60AE"/>
    <w:rsid w:val="002D5D3B"/>
    <w:rsid w:val="002D5FC0"/>
    <w:rsid w:val="002E6AA3"/>
    <w:rsid w:val="002E6E6B"/>
    <w:rsid w:val="002F09CE"/>
    <w:rsid w:val="002F71E6"/>
    <w:rsid w:val="003460CE"/>
    <w:rsid w:val="003461B0"/>
    <w:rsid w:val="003657FB"/>
    <w:rsid w:val="00370725"/>
    <w:rsid w:val="00376CF7"/>
    <w:rsid w:val="00394279"/>
    <w:rsid w:val="00395BC5"/>
    <w:rsid w:val="003B4C0B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3C97"/>
    <w:rsid w:val="005256C0"/>
    <w:rsid w:val="00537199"/>
    <w:rsid w:val="0054249B"/>
    <w:rsid w:val="0055244A"/>
    <w:rsid w:val="0056217C"/>
    <w:rsid w:val="00572852"/>
    <w:rsid w:val="00574B34"/>
    <w:rsid w:val="0058034F"/>
    <w:rsid w:val="005825ED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10E8F"/>
    <w:rsid w:val="00615BB4"/>
    <w:rsid w:val="00623DF2"/>
    <w:rsid w:val="00631730"/>
    <w:rsid w:val="00641AB6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C5FB1"/>
    <w:rsid w:val="006E083B"/>
    <w:rsid w:val="006E5D5F"/>
    <w:rsid w:val="006E5FE2"/>
    <w:rsid w:val="006E6314"/>
    <w:rsid w:val="006F118F"/>
    <w:rsid w:val="00721036"/>
    <w:rsid w:val="00725634"/>
    <w:rsid w:val="00743DB9"/>
    <w:rsid w:val="00746861"/>
    <w:rsid w:val="00746F4F"/>
    <w:rsid w:val="00750EE3"/>
    <w:rsid w:val="00760A51"/>
    <w:rsid w:val="00762E50"/>
    <w:rsid w:val="00774A4B"/>
    <w:rsid w:val="00775F74"/>
    <w:rsid w:val="00777358"/>
    <w:rsid w:val="00787DA8"/>
    <w:rsid w:val="007947CC"/>
    <w:rsid w:val="00796BFD"/>
    <w:rsid w:val="007B1A5D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62662"/>
    <w:rsid w:val="0097781C"/>
    <w:rsid w:val="00980D1E"/>
    <w:rsid w:val="0098390C"/>
    <w:rsid w:val="009906D8"/>
    <w:rsid w:val="00993490"/>
    <w:rsid w:val="009A7A12"/>
    <w:rsid w:val="009C5A63"/>
    <w:rsid w:val="009D1238"/>
    <w:rsid w:val="009D5A66"/>
    <w:rsid w:val="009F1E4B"/>
    <w:rsid w:val="009F3A6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E6C0E"/>
    <w:rsid w:val="00AE79F8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B568A"/>
    <w:rsid w:val="00BC4543"/>
    <w:rsid w:val="00BD688C"/>
    <w:rsid w:val="00BE301F"/>
    <w:rsid w:val="00C00364"/>
    <w:rsid w:val="00C00A8E"/>
    <w:rsid w:val="00C1655D"/>
    <w:rsid w:val="00C25919"/>
    <w:rsid w:val="00C27AF9"/>
    <w:rsid w:val="00C31E7D"/>
    <w:rsid w:val="00C406ED"/>
    <w:rsid w:val="00C44DE9"/>
    <w:rsid w:val="00C53AD0"/>
    <w:rsid w:val="00C5695A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473"/>
    <w:rsid w:val="00D76D68"/>
    <w:rsid w:val="00D81E23"/>
    <w:rsid w:val="00D92529"/>
    <w:rsid w:val="00D962ED"/>
    <w:rsid w:val="00DA4BAA"/>
    <w:rsid w:val="00DC25B2"/>
    <w:rsid w:val="00DC4574"/>
    <w:rsid w:val="00DD3A2A"/>
    <w:rsid w:val="00DF115E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023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E854D6D"/>
  <w15:docId w15:val="{E008A239-545A-4AE2-A7F6-59B9BCA3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Normal"/>
    <w:rsid w:val="002C60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C9BF-76AC-4417-AE1F-98A3F44D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2006.gada 6.jūnija noteikumos Nr.460 „Noteikumi par specialitāšu, apakšspecialitāšu un papildspecialitāšu sarakstu reglamentētajām profesijām”"</vt:lpstr>
    </vt:vector>
  </TitlesOfParts>
  <Company>Veselības ministrija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2006.gada 6.jūnija noteikumos Nr.460 „Noteikumi par specialitāšu, apakšspecialitāšu un papildspecialitāšu sarakstu reglamentētajām profesijām”"</dc:title>
  <dc:subject>Noteikumu projekts</dc:subject>
  <dc:creator>Ilze Šķiņķe;Dace Roga</dc:creator>
  <dc:description>67876093, dace.roga@vm.gov.lv</dc:description>
  <cp:lastModifiedBy>Dace Roga</cp:lastModifiedBy>
  <cp:revision>3</cp:revision>
  <cp:lastPrinted>2017-09-26T08:07:00Z</cp:lastPrinted>
  <dcterms:created xsi:type="dcterms:W3CDTF">2018-01-25T11:40:00Z</dcterms:created>
  <dcterms:modified xsi:type="dcterms:W3CDTF">2018-01-25T14:04:00Z</dcterms:modified>
</cp:coreProperties>
</file>