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16F5A" w14:textId="77777777" w:rsidR="00E250EB" w:rsidRPr="00F66D83" w:rsidRDefault="00E250EB" w:rsidP="0057020D">
      <w:pPr>
        <w:tabs>
          <w:tab w:val="left" w:pos="6804"/>
        </w:tabs>
        <w:spacing w:after="0" w:line="240" w:lineRule="auto"/>
        <w:rPr>
          <w:rFonts w:ascii="Times New Roman" w:eastAsia="Times New Roman" w:hAnsi="Times New Roman"/>
          <w:sz w:val="24"/>
          <w:szCs w:val="24"/>
          <w:lang w:eastAsia="lv-LV"/>
        </w:rPr>
      </w:pPr>
    </w:p>
    <w:p w14:paraId="50816F5B" w14:textId="77777777" w:rsidR="00E250EB" w:rsidRPr="00F66D83" w:rsidRDefault="00E250EB" w:rsidP="0057020D">
      <w:pPr>
        <w:tabs>
          <w:tab w:val="left" w:pos="6804"/>
        </w:tabs>
        <w:spacing w:after="0" w:line="240" w:lineRule="auto"/>
        <w:rPr>
          <w:rFonts w:ascii="Times New Roman" w:eastAsia="Times New Roman" w:hAnsi="Times New Roman"/>
          <w:sz w:val="24"/>
          <w:szCs w:val="24"/>
          <w:lang w:eastAsia="lv-LV"/>
        </w:rPr>
      </w:pPr>
    </w:p>
    <w:p w14:paraId="392E373C" w14:textId="029497AD" w:rsidR="00462C5A" w:rsidRPr="007779EA" w:rsidRDefault="00462C5A" w:rsidP="00EF1475">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201</w:t>
      </w:r>
      <w:r w:rsidRPr="007779EA">
        <w:rPr>
          <w:rFonts w:ascii="Times New Roman" w:hAnsi="Times New Roman"/>
          <w:sz w:val="28"/>
          <w:szCs w:val="28"/>
        </w:rPr>
        <w:t>8</w:t>
      </w:r>
      <w:r w:rsidRPr="007779EA">
        <w:rPr>
          <w:rFonts w:ascii="Times New Roman" w:eastAsia="Times New Roman" w:hAnsi="Times New Roman"/>
          <w:sz w:val="28"/>
          <w:szCs w:val="28"/>
        </w:rPr>
        <w:t xml:space="preserve">. gada </w:t>
      </w:r>
      <w:r w:rsidR="00B67B8F">
        <w:rPr>
          <w:rFonts w:ascii="Times New Roman" w:eastAsia="Times New Roman" w:hAnsi="Times New Roman"/>
          <w:sz w:val="28"/>
          <w:szCs w:val="28"/>
        </w:rPr>
        <w:t>30. janvārī</w:t>
      </w:r>
      <w:r w:rsidRPr="007779EA">
        <w:rPr>
          <w:rFonts w:ascii="Times New Roman" w:eastAsia="Times New Roman" w:hAnsi="Times New Roman"/>
          <w:sz w:val="28"/>
          <w:szCs w:val="28"/>
        </w:rPr>
        <w:tab/>
        <w:t>Noteikumi Nr.</w:t>
      </w:r>
      <w:r w:rsidR="00B67B8F">
        <w:rPr>
          <w:rFonts w:ascii="Times New Roman" w:eastAsia="Times New Roman" w:hAnsi="Times New Roman"/>
          <w:sz w:val="28"/>
          <w:szCs w:val="28"/>
        </w:rPr>
        <w:t> 66</w:t>
      </w:r>
    </w:p>
    <w:p w14:paraId="3D09DA81" w14:textId="5146960D" w:rsidR="00462C5A" w:rsidRPr="007779EA" w:rsidRDefault="00462C5A" w:rsidP="00EF1475">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B67B8F">
        <w:rPr>
          <w:rFonts w:ascii="Times New Roman" w:eastAsia="Times New Roman" w:hAnsi="Times New Roman"/>
          <w:sz w:val="28"/>
          <w:szCs w:val="28"/>
        </w:rPr>
        <w:t> 6 19</w:t>
      </w:r>
      <w:bookmarkStart w:id="0" w:name="_GoBack"/>
      <w:bookmarkEnd w:id="0"/>
      <w:r w:rsidRPr="007779EA">
        <w:rPr>
          <w:rFonts w:ascii="Times New Roman" w:eastAsia="Times New Roman" w:hAnsi="Times New Roman"/>
          <w:sz w:val="28"/>
          <w:szCs w:val="28"/>
        </w:rPr>
        <w:t>. §)</w:t>
      </w:r>
    </w:p>
    <w:p w14:paraId="50816F5D" w14:textId="5D62FA6E" w:rsidR="0057020D" w:rsidRPr="00F66D83" w:rsidRDefault="0057020D" w:rsidP="0057020D">
      <w:pPr>
        <w:tabs>
          <w:tab w:val="left" w:pos="6804"/>
        </w:tabs>
        <w:spacing w:after="0" w:line="240" w:lineRule="auto"/>
        <w:rPr>
          <w:rFonts w:ascii="Times New Roman" w:eastAsia="Times New Roman" w:hAnsi="Times New Roman"/>
          <w:sz w:val="24"/>
          <w:szCs w:val="24"/>
          <w:lang w:eastAsia="lv-LV"/>
        </w:rPr>
      </w:pPr>
    </w:p>
    <w:p w14:paraId="50816F5F" w14:textId="286632C6" w:rsidR="00D67ED6" w:rsidRPr="009953B3" w:rsidRDefault="00D67ED6" w:rsidP="00D67ED6">
      <w:pPr>
        <w:widowControl w:val="0"/>
        <w:spacing w:after="0" w:line="240" w:lineRule="auto"/>
        <w:jc w:val="center"/>
        <w:outlineLvl w:val="4"/>
        <w:rPr>
          <w:rFonts w:ascii="Times New Roman" w:eastAsia="Times New Roman" w:hAnsi="Times New Roman"/>
          <w:b/>
          <w:iCs/>
          <w:sz w:val="28"/>
          <w:szCs w:val="28"/>
          <w:lang w:val="x-none"/>
        </w:rPr>
      </w:pPr>
      <w:bookmarkStart w:id="1" w:name="OLE_LINK1"/>
      <w:bookmarkStart w:id="2" w:name="OLE_LINK2"/>
      <w:r w:rsidRPr="00A15BB2">
        <w:rPr>
          <w:rFonts w:ascii="Times New Roman" w:eastAsia="Times New Roman" w:hAnsi="Times New Roman"/>
          <w:b/>
          <w:iCs/>
          <w:sz w:val="28"/>
          <w:szCs w:val="28"/>
          <w:lang w:val="x-none"/>
        </w:rPr>
        <w:t>Grozījum</w:t>
      </w:r>
      <w:r w:rsidRPr="00A15BB2">
        <w:rPr>
          <w:rFonts w:ascii="Times New Roman" w:eastAsia="Times New Roman" w:hAnsi="Times New Roman"/>
          <w:b/>
          <w:iCs/>
          <w:sz w:val="28"/>
          <w:szCs w:val="28"/>
        </w:rPr>
        <w:t>i</w:t>
      </w:r>
      <w:r w:rsidRPr="00A15BB2">
        <w:rPr>
          <w:rFonts w:ascii="Times New Roman" w:eastAsia="Times New Roman" w:hAnsi="Times New Roman"/>
          <w:b/>
          <w:iCs/>
          <w:sz w:val="28"/>
          <w:szCs w:val="28"/>
          <w:lang w:val="x-none"/>
        </w:rPr>
        <w:t xml:space="preserve"> Ministru kabineta 201</w:t>
      </w:r>
      <w:r w:rsidRPr="00A15BB2">
        <w:rPr>
          <w:rFonts w:ascii="Times New Roman" w:eastAsia="Times New Roman" w:hAnsi="Times New Roman"/>
          <w:b/>
          <w:iCs/>
          <w:sz w:val="28"/>
          <w:szCs w:val="28"/>
        </w:rPr>
        <w:t>5</w:t>
      </w:r>
      <w:r w:rsidRPr="00A15BB2">
        <w:rPr>
          <w:rFonts w:ascii="Times New Roman" w:eastAsia="Times New Roman" w:hAnsi="Times New Roman"/>
          <w:b/>
          <w:iCs/>
          <w:sz w:val="28"/>
          <w:szCs w:val="28"/>
          <w:lang w:val="x-none"/>
        </w:rPr>
        <w:t>.</w:t>
      </w:r>
      <w:r w:rsidRPr="00A15BB2">
        <w:rPr>
          <w:rFonts w:ascii="Times New Roman" w:eastAsia="Times New Roman" w:hAnsi="Times New Roman"/>
          <w:b/>
          <w:iCs/>
          <w:sz w:val="28"/>
          <w:szCs w:val="28"/>
        </w:rPr>
        <w:t> </w:t>
      </w:r>
      <w:r w:rsidRPr="00A15BB2">
        <w:rPr>
          <w:rFonts w:ascii="Times New Roman" w:eastAsia="Times New Roman" w:hAnsi="Times New Roman"/>
          <w:b/>
          <w:iCs/>
          <w:sz w:val="28"/>
          <w:szCs w:val="28"/>
          <w:lang w:val="x-none"/>
        </w:rPr>
        <w:t>gada 1</w:t>
      </w:r>
      <w:r w:rsidRPr="00A15BB2">
        <w:rPr>
          <w:rFonts w:ascii="Times New Roman" w:eastAsia="Times New Roman" w:hAnsi="Times New Roman"/>
          <w:b/>
          <w:iCs/>
          <w:sz w:val="28"/>
          <w:szCs w:val="28"/>
        </w:rPr>
        <w:t>0</w:t>
      </w:r>
      <w:r w:rsidRPr="00A15BB2">
        <w:rPr>
          <w:rFonts w:ascii="Times New Roman" w:eastAsia="Times New Roman" w:hAnsi="Times New Roman"/>
          <w:b/>
          <w:iCs/>
          <w:sz w:val="28"/>
          <w:szCs w:val="28"/>
          <w:lang w:val="x-none"/>
        </w:rPr>
        <w:t>.</w:t>
      </w:r>
      <w:r w:rsidRPr="00A15BB2">
        <w:rPr>
          <w:rFonts w:ascii="Times New Roman" w:eastAsia="Times New Roman" w:hAnsi="Times New Roman"/>
          <w:b/>
          <w:iCs/>
          <w:sz w:val="28"/>
          <w:szCs w:val="28"/>
        </w:rPr>
        <w:t> </w:t>
      </w:r>
      <w:r w:rsidRPr="00A15BB2">
        <w:rPr>
          <w:rFonts w:ascii="Times New Roman" w:eastAsia="Times New Roman" w:hAnsi="Times New Roman"/>
          <w:b/>
          <w:iCs/>
          <w:sz w:val="28"/>
          <w:szCs w:val="28"/>
          <w:lang w:val="x-none"/>
        </w:rPr>
        <w:t>marta noteikumos Nr.</w:t>
      </w:r>
      <w:r w:rsidRPr="00A15BB2">
        <w:rPr>
          <w:rFonts w:ascii="Times New Roman" w:eastAsia="Times New Roman" w:hAnsi="Times New Roman"/>
          <w:b/>
          <w:iCs/>
          <w:sz w:val="28"/>
          <w:szCs w:val="28"/>
        </w:rPr>
        <w:t> </w:t>
      </w:r>
      <w:r w:rsidRPr="00A15BB2">
        <w:rPr>
          <w:rFonts w:ascii="Times New Roman" w:eastAsia="Times New Roman" w:hAnsi="Times New Roman"/>
          <w:b/>
          <w:iCs/>
          <w:sz w:val="28"/>
          <w:szCs w:val="28"/>
          <w:lang w:val="x-none"/>
        </w:rPr>
        <w:t>1</w:t>
      </w:r>
      <w:r w:rsidRPr="00A15BB2">
        <w:rPr>
          <w:rFonts w:ascii="Times New Roman" w:eastAsia="Times New Roman" w:hAnsi="Times New Roman"/>
          <w:b/>
          <w:iCs/>
          <w:sz w:val="28"/>
          <w:szCs w:val="28"/>
        </w:rPr>
        <w:t>26</w:t>
      </w:r>
      <w:r w:rsidRPr="009953B3">
        <w:rPr>
          <w:rFonts w:ascii="Times New Roman" w:eastAsia="Times New Roman" w:hAnsi="Times New Roman"/>
          <w:b/>
          <w:iCs/>
          <w:sz w:val="28"/>
          <w:szCs w:val="28"/>
          <w:lang w:val="x-none"/>
        </w:rPr>
        <w:t xml:space="preserve"> </w:t>
      </w:r>
      <w:r w:rsidR="00462C5A">
        <w:rPr>
          <w:rFonts w:ascii="Times New Roman" w:eastAsia="Times New Roman" w:hAnsi="Times New Roman"/>
          <w:b/>
          <w:iCs/>
          <w:sz w:val="28"/>
          <w:szCs w:val="28"/>
          <w:lang w:val="x-none"/>
        </w:rPr>
        <w:t>"</w:t>
      </w:r>
      <w:r w:rsidRPr="009953B3">
        <w:rPr>
          <w:rFonts w:ascii="Times New Roman" w:eastAsia="Times New Roman" w:hAnsi="Times New Roman"/>
          <w:b/>
          <w:iCs/>
          <w:sz w:val="28"/>
          <w:szCs w:val="28"/>
        </w:rPr>
        <w:t>Tiešo maksājumu piešķiršanas kārtība lauksaimniekiem</w:t>
      </w:r>
      <w:r w:rsidR="00462C5A">
        <w:rPr>
          <w:rFonts w:ascii="Times New Roman" w:eastAsia="Times New Roman" w:hAnsi="Times New Roman"/>
          <w:b/>
          <w:iCs/>
          <w:sz w:val="28"/>
          <w:szCs w:val="28"/>
          <w:lang w:val="x-none"/>
        </w:rPr>
        <w:t>"</w:t>
      </w:r>
      <w:bookmarkEnd w:id="1"/>
      <w:bookmarkEnd w:id="2"/>
    </w:p>
    <w:p w14:paraId="50816F60" w14:textId="77777777" w:rsidR="00D67ED6" w:rsidRPr="00F66D83" w:rsidRDefault="00D67ED6" w:rsidP="00D67ED6">
      <w:pPr>
        <w:spacing w:after="0" w:line="240" w:lineRule="auto"/>
        <w:rPr>
          <w:rFonts w:ascii="Times New Roman" w:eastAsia="Times New Roman" w:hAnsi="Times New Roman"/>
          <w:sz w:val="24"/>
          <w:szCs w:val="24"/>
        </w:rPr>
      </w:pPr>
    </w:p>
    <w:p w14:paraId="50816F61" w14:textId="77777777" w:rsidR="00D67ED6" w:rsidRPr="009953B3" w:rsidRDefault="00D67ED6" w:rsidP="00D67ED6">
      <w:pPr>
        <w:spacing w:after="0" w:line="240" w:lineRule="auto"/>
        <w:ind w:left="360"/>
        <w:jc w:val="right"/>
        <w:rPr>
          <w:rFonts w:ascii="Times New Roman" w:eastAsia="Times New Roman" w:hAnsi="Times New Roman"/>
          <w:iCs/>
          <w:sz w:val="28"/>
          <w:szCs w:val="28"/>
          <w:lang w:eastAsia="lv-LV"/>
        </w:rPr>
      </w:pPr>
      <w:r w:rsidRPr="009953B3">
        <w:rPr>
          <w:rFonts w:ascii="Times New Roman" w:eastAsia="Times New Roman" w:hAnsi="Times New Roman"/>
          <w:iCs/>
          <w:sz w:val="28"/>
          <w:szCs w:val="28"/>
          <w:lang w:eastAsia="lv-LV"/>
        </w:rPr>
        <w:t>Izdoti saskaņā ar</w:t>
      </w:r>
    </w:p>
    <w:p w14:paraId="50816F62" w14:textId="77777777" w:rsidR="00D67ED6" w:rsidRPr="009953B3" w:rsidRDefault="00D67ED6" w:rsidP="00D67ED6">
      <w:pPr>
        <w:spacing w:after="0" w:line="240" w:lineRule="auto"/>
        <w:ind w:left="360"/>
        <w:jc w:val="right"/>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Lauksaimniecības un</w:t>
      </w:r>
    </w:p>
    <w:p w14:paraId="50816F63" w14:textId="77777777" w:rsidR="00D67ED6" w:rsidRPr="009953B3" w:rsidRDefault="00D67ED6" w:rsidP="00D67ED6">
      <w:pPr>
        <w:spacing w:after="0" w:line="240" w:lineRule="auto"/>
        <w:ind w:left="360"/>
        <w:jc w:val="right"/>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lauku attīstības likuma</w:t>
      </w:r>
    </w:p>
    <w:p w14:paraId="50816F64" w14:textId="77777777" w:rsidR="00D67ED6" w:rsidRPr="009953B3" w:rsidRDefault="00D67ED6" w:rsidP="00D67ED6">
      <w:pPr>
        <w:spacing w:after="0" w:line="240" w:lineRule="auto"/>
        <w:ind w:left="360"/>
        <w:jc w:val="right"/>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5. panta ceturto daļu</w:t>
      </w:r>
    </w:p>
    <w:p w14:paraId="50816F65" w14:textId="77777777" w:rsidR="00D67ED6" w:rsidRPr="00F66D83" w:rsidRDefault="00D67ED6" w:rsidP="00D67ED6">
      <w:pPr>
        <w:spacing w:after="0" w:line="240" w:lineRule="auto"/>
        <w:ind w:left="360"/>
        <w:jc w:val="right"/>
        <w:rPr>
          <w:rFonts w:ascii="Times New Roman" w:eastAsia="Times New Roman" w:hAnsi="Times New Roman"/>
          <w:sz w:val="24"/>
          <w:szCs w:val="24"/>
          <w:lang w:eastAsia="lv-LV"/>
        </w:rPr>
      </w:pPr>
    </w:p>
    <w:p w14:paraId="50816F66" w14:textId="4FC71229" w:rsidR="00D67ED6" w:rsidRPr="009953B3" w:rsidRDefault="00D67ED6" w:rsidP="00462C5A">
      <w:pPr>
        <w:spacing w:after="0" w:line="240" w:lineRule="auto"/>
        <w:ind w:firstLine="720"/>
        <w:jc w:val="both"/>
        <w:rPr>
          <w:rFonts w:ascii="Times New Roman" w:eastAsia="Times New Roman" w:hAnsi="Times New Roman"/>
          <w:sz w:val="28"/>
          <w:szCs w:val="28"/>
          <w:lang w:eastAsia="lv-LV"/>
        </w:rPr>
      </w:pPr>
      <w:r w:rsidRPr="009953B3">
        <w:rPr>
          <w:rFonts w:ascii="Times New Roman" w:eastAsia="Times New Roman" w:hAnsi="Times New Roman"/>
          <w:sz w:val="28"/>
          <w:szCs w:val="28"/>
          <w:lang w:eastAsia="lv-LV"/>
        </w:rPr>
        <w:t xml:space="preserve">Izdarīt Ministru kabineta 2015. gada 10. marta noteikumos Nr. 126 </w:t>
      </w:r>
      <w:r w:rsidR="00462C5A">
        <w:rPr>
          <w:rFonts w:ascii="Times New Roman" w:eastAsia="Times New Roman" w:hAnsi="Times New Roman"/>
          <w:sz w:val="28"/>
          <w:szCs w:val="28"/>
          <w:lang w:eastAsia="lv-LV"/>
        </w:rPr>
        <w:t>"</w:t>
      </w:r>
      <w:r w:rsidRPr="009953B3">
        <w:rPr>
          <w:rFonts w:ascii="Times New Roman" w:eastAsia="Times New Roman" w:hAnsi="Times New Roman"/>
          <w:sz w:val="28"/>
          <w:szCs w:val="28"/>
          <w:lang w:eastAsia="lv-LV"/>
        </w:rPr>
        <w:t xml:space="preserve">Tiešo maksājumu piešķiršanas </w:t>
      </w:r>
      <w:r w:rsidRPr="009953B3">
        <w:rPr>
          <w:rFonts w:ascii="Times New Roman" w:eastAsia="Times New Roman" w:hAnsi="Times New Roman"/>
          <w:bCs/>
          <w:color w:val="000000"/>
          <w:sz w:val="28"/>
          <w:szCs w:val="28"/>
          <w:lang w:eastAsia="lv-LV"/>
        </w:rPr>
        <w:t>kārtība</w:t>
      </w:r>
      <w:r w:rsidRPr="009953B3">
        <w:rPr>
          <w:rFonts w:ascii="Times New Roman" w:eastAsia="Times New Roman" w:hAnsi="Times New Roman"/>
          <w:sz w:val="28"/>
          <w:szCs w:val="28"/>
          <w:lang w:eastAsia="lv-LV"/>
        </w:rPr>
        <w:t xml:space="preserve"> lauksaimniekiem</w:t>
      </w:r>
      <w:r w:rsidR="00462C5A">
        <w:rPr>
          <w:rFonts w:ascii="Times New Roman" w:eastAsia="Times New Roman" w:hAnsi="Times New Roman"/>
          <w:sz w:val="28"/>
          <w:szCs w:val="28"/>
          <w:lang w:eastAsia="lv-LV"/>
        </w:rPr>
        <w:t>"</w:t>
      </w:r>
      <w:r w:rsidRPr="009953B3">
        <w:rPr>
          <w:rFonts w:ascii="Times New Roman" w:eastAsia="Times New Roman" w:hAnsi="Times New Roman"/>
          <w:sz w:val="28"/>
          <w:szCs w:val="28"/>
          <w:lang w:eastAsia="lv-LV"/>
        </w:rPr>
        <w:t xml:space="preserve"> (Latvijas Vēstnesis, 2015, 62., 87., 217. nr.; 2016, 59., 209. nr.</w:t>
      </w:r>
      <w:r>
        <w:rPr>
          <w:rFonts w:ascii="Times New Roman" w:eastAsia="Times New Roman" w:hAnsi="Times New Roman"/>
          <w:sz w:val="28"/>
          <w:szCs w:val="28"/>
          <w:lang w:eastAsia="lv-LV"/>
        </w:rPr>
        <w:t>; 2017, 62.</w:t>
      </w:r>
      <w:r w:rsidR="00081DAA">
        <w:rPr>
          <w:rFonts w:ascii="Times New Roman" w:eastAsia="Times New Roman" w:hAnsi="Times New Roman"/>
          <w:sz w:val="28"/>
          <w:szCs w:val="28"/>
          <w:lang w:eastAsia="lv-LV"/>
        </w:rPr>
        <w:t>, 98. nr.</w:t>
      </w:r>
      <w:r w:rsidRPr="009953B3">
        <w:rPr>
          <w:rFonts w:ascii="Times New Roman" w:eastAsia="Times New Roman" w:hAnsi="Times New Roman"/>
          <w:sz w:val="28"/>
          <w:szCs w:val="28"/>
          <w:lang w:eastAsia="lv-LV"/>
        </w:rPr>
        <w:t>) šādus grozījumus:</w:t>
      </w:r>
    </w:p>
    <w:p w14:paraId="50816F67" w14:textId="77777777" w:rsidR="0034058F" w:rsidRPr="00F66D83" w:rsidRDefault="0034058F" w:rsidP="00462C5A">
      <w:pPr>
        <w:spacing w:after="0" w:line="240" w:lineRule="auto"/>
        <w:ind w:firstLine="710"/>
        <w:jc w:val="both"/>
        <w:rPr>
          <w:rFonts w:ascii="Times New Roman" w:hAnsi="Times New Roman"/>
          <w:sz w:val="24"/>
          <w:szCs w:val="24"/>
        </w:rPr>
      </w:pPr>
    </w:p>
    <w:p w14:paraId="50816F68" w14:textId="619138C8" w:rsidR="00DB3F71" w:rsidRDefault="00746594" w:rsidP="00462C5A">
      <w:pPr>
        <w:numPr>
          <w:ilvl w:val="0"/>
          <w:numId w:val="1"/>
        </w:numPr>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Aizstāt </w:t>
      </w:r>
      <w:r w:rsidR="00DB3F71" w:rsidRPr="009953B3">
        <w:rPr>
          <w:rFonts w:ascii="Times New Roman" w:eastAsia="Times New Roman" w:hAnsi="Times New Roman"/>
          <w:sz w:val="28"/>
          <w:szCs w:val="28"/>
        </w:rPr>
        <w:t>6</w:t>
      </w:r>
      <w:r w:rsidR="00DB3F71">
        <w:rPr>
          <w:rFonts w:ascii="Times New Roman" w:eastAsia="Times New Roman" w:hAnsi="Times New Roman"/>
          <w:sz w:val="28"/>
          <w:szCs w:val="28"/>
        </w:rPr>
        <w:t>5</w:t>
      </w:r>
      <w:r w:rsidR="00DB3F71" w:rsidRPr="009953B3">
        <w:rPr>
          <w:rFonts w:ascii="Times New Roman" w:eastAsia="Times New Roman" w:hAnsi="Times New Roman"/>
          <w:sz w:val="28"/>
          <w:szCs w:val="28"/>
        </w:rPr>
        <w:t>.3. </w:t>
      </w:r>
      <w:r w:rsidR="00DB3F71" w:rsidRPr="0034058F">
        <w:rPr>
          <w:rFonts w:ascii="Times New Roman" w:eastAsia="Times New Roman" w:hAnsi="Times New Roman"/>
          <w:sz w:val="28"/>
          <w:szCs w:val="28"/>
        </w:rPr>
        <w:t>apakšpunkt</w:t>
      </w:r>
      <w:r>
        <w:rPr>
          <w:rFonts w:ascii="Times New Roman" w:eastAsia="Times New Roman" w:hAnsi="Times New Roman"/>
          <w:sz w:val="28"/>
          <w:szCs w:val="28"/>
        </w:rPr>
        <w:t>ā vārdus</w:t>
      </w:r>
      <w:r w:rsidR="00DB3F71" w:rsidRPr="009953B3">
        <w:rPr>
          <w:rFonts w:ascii="Times New Roman" w:eastAsia="Times New Roman" w:hAnsi="Times New Roman"/>
          <w:sz w:val="28"/>
          <w:szCs w:val="28"/>
        </w:rPr>
        <w:t xml:space="preserve"> </w:t>
      </w:r>
      <w:r w:rsidR="00462C5A">
        <w:rPr>
          <w:rFonts w:ascii="Times New Roman" w:eastAsia="Times New Roman" w:hAnsi="Times New Roman"/>
          <w:sz w:val="28"/>
          <w:szCs w:val="28"/>
        </w:rPr>
        <w:t>"</w:t>
      </w:r>
      <w:r w:rsidR="007B0B46">
        <w:rPr>
          <w:rFonts w:ascii="Times New Roman" w:eastAsia="Times New Roman" w:hAnsi="Times New Roman"/>
          <w:sz w:val="28"/>
          <w:szCs w:val="28"/>
        </w:rPr>
        <w:t xml:space="preserve">par trim vai </w:t>
      </w:r>
      <w:r w:rsidRPr="00746594">
        <w:rPr>
          <w:rFonts w:ascii="Times New Roman" w:eastAsia="Times New Roman" w:hAnsi="Times New Roman"/>
          <w:sz w:val="28"/>
          <w:szCs w:val="28"/>
        </w:rPr>
        <w:t>vairāk</w:t>
      </w:r>
      <w:r w:rsidR="00462C5A">
        <w:rPr>
          <w:rFonts w:ascii="Times New Roman" w:eastAsia="Times New Roman" w:hAnsi="Times New Roman"/>
          <w:sz w:val="28"/>
          <w:szCs w:val="28"/>
        </w:rPr>
        <w:t>"</w:t>
      </w:r>
      <w:r>
        <w:rPr>
          <w:rFonts w:ascii="Times New Roman" w:eastAsia="Times New Roman" w:hAnsi="Times New Roman"/>
          <w:sz w:val="28"/>
          <w:szCs w:val="28"/>
        </w:rPr>
        <w:t xml:space="preserve"> ar vārdiem </w:t>
      </w:r>
      <w:r w:rsidR="00462C5A">
        <w:rPr>
          <w:rFonts w:ascii="Times New Roman" w:eastAsia="Times New Roman" w:hAnsi="Times New Roman"/>
          <w:sz w:val="28"/>
          <w:szCs w:val="28"/>
        </w:rPr>
        <w:t>"</w:t>
      </w:r>
      <w:r w:rsidRPr="00746594">
        <w:rPr>
          <w:rFonts w:ascii="Times New Roman" w:eastAsia="Times New Roman" w:hAnsi="Times New Roman"/>
          <w:sz w:val="28"/>
          <w:szCs w:val="28"/>
        </w:rPr>
        <w:t>vairāk nekā</w:t>
      </w:r>
      <w:r>
        <w:rPr>
          <w:rFonts w:ascii="Times New Roman" w:eastAsia="Times New Roman" w:hAnsi="Times New Roman"/>
          <w:sz w:val="28"/>
          <w:szCs w:val="28"/>
        </w:rPr>
        <w:t xml:space="preserve"> par </w:t>
      </w:r>
      <w:r w:rsidRPr="00746594">
        <w:rPr>
          <w:rFonts w:ascii="Times New Roman" w:eastAsia="Times New Roman" w:hAnsi="Times New Roman"/>
          <w:sz w:val="28"/>
          <w:szCs w:val="28"/>
        </w:rPr>
        <w:t>pieciem</w:t>
      </w:r>
      <w:r w:rsidR="00462C5A">
        <w:rPr>
          <w:rFonts w:ascii="Times New Roman" w:eastAsia="Times New Roman" w:hAnsi="Times New Roman"/>
          <w:sz w:val="28"/>
          <w:szCs w:val="28"/>
        </w:rPr>
        <w:t>"</w:t>
      </w:r>
      <w:r w:rsidRPr="00746594">
        <w:rPr>
          <w:rFonts w:ascii="Times New Roman" w:eastAsia="Times New Roman" w:hAnsi="Times New Roman"/>
          <w:sz w:val="28"/>
          <w:szCs w:val="28"/>
        </w:rPr>
        <w:t>.</w:t>
      </w:r>
      <w:r w:rsidRPr="009953B3" w:rsidDel="00746594">
        <w:rPr>
          <w:rFonts w:ascii="Times New Roman" w:eastAsia="Times New Roman" w:hAnsi="Times New Roman"/>
          <w:sz w:val="28"/>
          <w:szCs w:val="28"/>
        </w:rPr>
        <w:t xml:space="preserve"> </w:t>
      </w:r>
    </w:p>
    <w:p w14:paraId="50816F69" w14:textId="77777777" w:rsidR="007B0B46" w:rsidRPr="00F66D83" w:rsidRDefault="007B0B46" w:rsidP="00462C5A">
      <w:pPr>
        <w:spacing w:after="0" w:line="240" w:lineRule="auto"/>
        <w:ind w:firstLine="710"/>
        <w:jc w:val="both"/>
        <w:rPr>
          <w:rFonts w:ascii="Times New Roman" w:eastAsia="Times New Roman" w:hAnsi="Times New Roman"/>
          <w:sz w:val="24"/>
          <w:szCs w:val="24"/>
        </w:rPr>
      </w:pPr>
    </w:p>
    <w:p w14:paraId="50816F6A" w14:textId="77777777" w:rsidR="00DB3F71" w:rsidRDefault="00DB3F71" w:rsidP="00462C5A">
      <w:pPr>
        <w:numPr>
          <w:ilvl w:val="0"/>
          <w:numId w:val="1"/>
        </w:numPr>
        <w:spacing w:after="0" w:line="240" w:lineRule="auto"/>
        <w:jc w:val="both"/>
        <w:rPr>
          <w:rFonts w:ascii="Times New Roman" w:eastAsia="Times New Roman" w:hAnsi="Times New Roman"/>
          <w:sz w:val="28"/>
          <w:szCs w:val="28"/>
        </w:rPr>
      </w:pPr>
      <w:r w:rsidRPr="009953B3">
        <w:rPr>
          <w:rFonts w:ascii="Times New Roman" w:eastAsia="Times New Roman" w:hAnsi="Times New Roman"/>
          <w:iCs/>
          <w:sz w:val="28"/>
          <w:szCs w:val="28"/>
        </w:rPr>
        <w:t>Papildināt</w:t>
      </w:r>
      <w:r>
        <w:rPr>
          <w:rFonts w:ascii="Times New Roman" w:eastAsia="Times New Roman" w:hAnsi="Times New Roman"/>
          <w:sz w:val="28"/>
          <w:szCs w:val="28"/>
        </w:rPr>
        <w:t xml:space="preserve"> noteikumus ar </w:t>
      </w:r>
      <w:r w:rsidRPr="009953B3">
        <w:rPr>
          <w:rFonts w:ascii="Times New Roman" w:eastAsia="Times New Roman" w:hAnsi="Times New Roman"/>
          <w:sz w:val="28"/>
          <w:szCs w:val="28"/>
        </w:rPr>
        <w:t>6</w:t>
      </w:r>
      <w:r>
        <w:rPr>
          <w:rFonts w:ascii="Times New Roman" w:eastAsia="Times New Roman" w:hAnsi="Times New Roman"/>
          <w:sz w:val="28"/>
          <w:szCs w:val="28"/>
        </w:rPr>
        <w:t>7</w:t>
      </w:r>
      <w:r w:rsidRPr="009953B3">
        <w:rPr>
          <w:rFonts w:ascii="Times New Roman" w:eastAsia="Times New Roman" w:hAnsi="Times New Roman"/>
          <w:sz w:val="28"/>
          <w:szCs w:val="28"/>
        </w:rPr>
        <w:t>.</w:t>
      </w:r>
      <w:r w:rsidRPr="009953B3">
        <w:rPr>
          <w:rFonts w:ascii="Times New Roman" w:eastAsia="Times New Roman" w:hAnsi="Times New Roman"/>
          <w:sz w:val="28"/>
          <w:szCs w:val="28"/>
          <w:vertAlign w:val="superscript"/>
        </w:rPr>
        <w:t>1</w:t>
      </w:r>
      <w:r w:rsidRPr="009953B3">
        <w:rPr>
          <w:rFonts w:ascii="Times New Roman" w:eastAsia="Times New Roman" w:hAnsi="Times New Roman"/>
          <w:sz w:val="28"/>
          <w:szCs w:val="28"/>
        </w:rPr>
        <w:t> punktu šādā redakcijā:</w:t>
      </w:r>
    </w:p>
    <w:p w14:paraId="15F77548" w14:textId="77777777" w:rsidR="00462C5A" w:rsidRDefault="00462C5A" w:rsidP="00462C5A">
      <w:pPr>
        <w:spacing w:after="0" w:line="240" w:lineRule="auto"/>
        <w:ind w:firstLine="710"/>
        <w:jc w:val="both"/>
        <w:rPr>
          <w:rFonts w:ascii="Times New Roman" w:eastAsia="Times New Roman" w:hAnsi="Times New Roman"/>
          <w:sz w:val="28"/>
          <w:szCs w:val="28"/>
        </w:rPr>
      </w:pPr>
    </w:p>
    <w:p w14:paraId="50816F6B" w14:textId="79273C9C" w:rsidR="00DB3F71" w:rsidRDefault="00462C5A" w:rsidP="00462C5A">
      <w:pPr>
        <w:spacing w:after="0" w:line="240" w:lineRule="auto"/>
        <w:ind w:firstLine="710"/>
        <w:jc w:val="both"/>
        <w:rPr>
          <w:rFonts w:ascii="Times New Roman" w:eastAsia="Times New Roman" w:hAnsi="Times New Roman"/>
          <w:sz w:val="28"/>
          <w:szCs w:val="28"/>
        </w:rPr>
      </w:pPr>
      <w:r>
        <w:rPr>
          <w:rFonts w:ascii="Times New Roman" w:eastAsia="Times New Roman" w:hAnsi="Times New Roman"/>
          <w:sz w:val="28"/>
          <w:szCs w:val="28"/>
        </w:rPr>
        <w:t>"</w:t>
      </w:r>
      <w:r w:rsidR="00DB3F71" w:rsidRPr="00DB3F71">
        <w:rPr>
          <w:rFonts w:ascii="Times New Roman" w:eastAsia="Times New Roman" w:hAnsi="Times New Roman"/>
          <w:sz w:val="28"/>
          <w:szCs w:val="28"/>
        </w:rPr>
        <w:t>67.</w:t>
      </w:r>
      <w:r w:rsidR="00DB3F71" w:rsidRPr="00DB3F71">
        <w:rPr>
          <w:rFonts w:ascii="Times New Roman" w:eastAsia="Times New Roman" w:hAnsi="Times New Roman"/>
          <w:sz w:val="28"/>
          <w:szCs w:val="28"/>
          <w:vertAlign w:val="superscript"/>
        </w:rPr>
        <w:t>1</w:t>
      </w:r>
      <w:r w:rsidR="00D301FB">
        <w:rPr>
          <w:rFonts w:ascii="Times New Roman" w:eastAsia="Times New Roman" w:hAnsi="Times New Roman"/>
          <w:sz w:val="28"/>
          <w:szCs w:val="28"/>
        </w:rPr>
        <w:t> </w:t>
      </w:r>
      <w:r w:rsidR="00DB3F71" w:rsidRPr="00DB3F71">
        <w:rPr>
          <w:rFonts w:ascii="Times New Roman" w:eastAsia="Times New Roman" w:hAnsi="Times New Roman"/>
          <w:sz w:val="28"/>
          <w:szCs w:val="28"/>
        </w:rPr>
        <w:t xml:space="preserve">Platība, </w:t>
      </w:r>
      <w:proofErr w:type="gramStart"/>
      <w:r w:rsidR="00DB3F71" w:rsidRPr="00DB3F71">
        <w:rPr>
          <w:rFonts w:ascii="Times New Roman" w:eastAsia="Times New Roman" w:hAnsi="Times New Roman"/>
          <w:sz w:val="28"/>
          <w:szCs w:val="28"/>
        </w:rPr>
        <w:t>kurā dabiski iesējušos augu īpatsvars līdz kārtējā gada 31.</w:t>
      </w:r>
      <w:r w:rsidR="00F523BB">
        <w:rPr>
          <w:rFonts w:ascii="Times New Roman" w:eastAsia="Times New Roman" w:hAnsi="Times New Roman"/>
          <w:sz w:val="28"/>
          <w:szCs w:val="28"/>
        </w:rPr>
        <w:t> </w:t>
      </w:r>
      <w:r w:rsidR="00DB3F71" w:rsidRPr="00DB3F71">
        <w:rPr>
          <w:rFonts w:ascii="Times New Roman" w:eastAsia="Times New Roman" w:hAnsi="Times New Roman"/>
          <w:sz w:val="28"/>
          <w:szCs w:val="28"/>
        </w:rPr>
        <w:t>augustam</w:t>
      </w:r>
      <w:proofErr w:type="gramEnd"/>
      <w:r w:rsidR="00DB3F71" w:rsidRPr="00DB3F71">
        <w:rPr>
          <w:rFonts w:ascii="Times New Roman" w:eastAsia="Times New Roman" w:hAnsi="Times New Roman"/>
          <w:sz w:val="28"/>
          <w:szCs w:val="28"/>
        </w:rPr>
        <w:t xml:space="preserve"> pārsniedz 40 procentu</w:t>
      </w:r>
      <w:r w:rsidR="00195FD4">
        <w:rPr>
          <w:rFonts w:ascii="Times New Roman" w:eastAsia="Times New Roman" w:hAnsi="Times New Roman"/>
          <w:sz w:val="28"/>
          <w:szCs w:val="28"/>
        </w:rPr>
        <w:t>,</w:t>
      </w:r>
      <w:r w:rsidR="00DB3F71" w:rsidRPr="00DB3F71">
        <w:rPr>
          <w:rFonts w:ascii="Times New Roman" w:eastAsia="Times New Roman" w:hAnsi="Times New Roman"/>
          <w:sz w:val="28"/>
          <w:szCs w:val="28"/>
        </w:rPr>
        <w:t xml:space="preserve"> ir uzturēta kultūraugu audzēšanai piemērotā stāvoklī, ja tajā augošie kultūraugi vai kultūraugu maisījums ir nokults </w:t>
      </w:r>
      <w:r w:rsidR="00DB3F71" w:rsidRPr="00337485">
        <w:rPr>
          <w:rFonts w:ascii="Times New Roman" w:eastAsia="Times New Roman" w:hAnsi="Times New Roman"/>
          <w:sz w:val="28"/>
          <w:szCs w:val="28"/>
        </w:rPr>
        <w:t>vai nopļauts un</w:t>
      </w:r>
      <w:proofErr w:type="gramStart"/>
      <w:r w:rsidR="00DB3F71" w:rsidRPr="00337485">
        <w:rPr>
          <w:rFonts w:ascii="Times New Roman" w:eastAsia="Times New Roman" w:hAnsi="Times New Roman"/>
          <w:sz w:val="28"/>
          <w:szCs w:val="28"/>
        </w:rPr>
        <w:t xml:space="preserve"> </w:t>
      </w:r>
      <w:r w:rsidR="00DB3F71" w:rsidRPr="007B0B46">
        <w:rPr>
          <w:rFonts w:ascii="Times New Roman" w:hAnsi="Times New Roman"/>
          <w:sz w:val="28"/>
        </w:rPr>
        <w:t>novākts</w:t>
      </w:r>
      <w:r w:rsidR="00DB3F71" w:rsidRPr="00DB3F71">
        <w:rPr>
          <w:rFonts w:ascii="Times New Roman" w:eastAsia="Times New Roman" w:hAnsi="Times New Roman"/>
          <w:sz w:val="28"/>
          <w:szCs w:val="28"/>
        </w:rPr>
        <w:t xml:space="preserve"> vai iestrādāts augsnē</w:t>
      </w:r>
      <w:proofErr w:type="gramEnd"/>
      <w:r w:rsidR="00DB3F71" w:rsidRPr="00DB3F71">
        <w:rPr>
          <w:rFonts w:ascii="Times New Roman" w:eastAsia="Times New Roman" w:hAnsi="Times New Roman"/>
          <w:sz w:val="28"/>
          <w:szCs w:val="28"/>
        </w:rPr>
        <w:t xml:space="preserve"> līdz kārtējā gada 15.</w:t>
      </w:r>
      <w:r w:rsidR="00746594">
        <w:rPr>
          <w:rFonts w:ascii="Times New Roman" w:eastAsia="Times New Roman" w:hAnsi="Times New Roman"/>
          <w:sz w:val="28"/>
          <w:szCs w:val="28"/>
        </w:rPr>
        <w:t> </w:t>
      </w:r>
      <w:r w:rsidR="00DB3F71" w:rsidRPr="00DB3F71">
        <w:rPr>
          <w:rFonts w:ascii="Times New Roman" w:eastAsia="Times New Roman" w:hAnsi="Times New Roman"/>
          <w:sz w:val="28"/>
          <w:szCs w:val="28"/>
        </w:rPr>
        <w:t>septembrim.</w:t>
      </w:r>
      <w:r>
        <w:rPr>
          <w:rFonts w:ascii="Times New Roman" w:eastAsia="Times New Roman" w:hAnsi="Times New Roman"/>
          <w:sz w:val="28"/>
          <w:szCs w:val="28"/>
        </w:rPr>
        <w:t>"</w:t>
      </w:r>
    </w:p>
    <w:p w14:paraId="50816F6C" w14:textId="77777777" w:rsidR="007B0B46" w:rsidRPr="00F66D83" w:rsidRDefault="007B0B46" w:rsidP="00462C5A">
      <w:pPr>
        <w:spacing w:after="0" w:line="240" w:lineRule="auto"/>
        <w:ind w:firstLine="710"/>
        <w:jc w:val="both"/>
        <w:rPr>
          <w:rFonts w:ascii="Times New Roman" w:eastAsia="Times New Roman" w:hAnsi="Times New Roman"/>
          <w:sz w:val="24"/>
          <w:szCs w:val="24"/>
        </w:rPr>
      </w:pPr>
    </w:p>
    <w:p w14:paraId="50816F6D" w14:textId="77777777" w:rsidR="00DB3F71" w:rsidRDefault="00DB3F71" w:rsidP="00462C5A">
      <w:pPr>
        <w:numPr>
          <w:ilvl w:val="0"/>
          <w:numId w:val="1"/>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Izteikt 7</w:t>
      </w:r>
      <w:r w:rsidRPr="009953B3">
        <w:rPr>
          <w:rFonts w:ascii="Times New Roman" w:eastAsia="Times New Roman" w:hAnsi="Times New Roman"/>
          <w:sz w:val="28"/>
          <w:szCs w:val="28"/>
        </w:rPr>
        <w:t>6.3. </w:t>
      </w:r>
      <w:r w:rsidRPr="009953B3">
        <w:rPr>
          <w:rFonts w:ascii="Times New Roman" w:eastAsia="Times New Roman" w:hAnsi="Times New Roman"/>
          <w:iCs/>
          <w:sz w:val="28"/>
          <w:szCs w:val="28"/>
        </w:rPr>
        <w:t>apakšpunktu</w:t>
      </w:r>
      <w:r w:rsidRPr="009953B3">
        <w:rPr>
          <w:rFonts w:ascii="Times New Roman" w:eastAsia="Times New Roman" w:hAnsi="Times New Roman"/>
          <w:sz w:val="28"/>
          <w:szCs w:val="28"/>
        </w:rPr>
        <w:t xml:space="preserve"> šādā redakcijā:</w:t>
      </w:r>
    </w:p>
    <w:p w14:paraId="06A046BE" w14:textId="77777777" w:rsidR="00462C5A" w:rsidRPr="00F66D83" w:rsidRDefault="00462C5A" w:rsidP="00462C5A">
      <w:pPr>
        <w:spacing w:after="0" w:line="240" w:lineRule="auto"/>
        <w:ind w:firstLine="709"/>
        <w:jc w:val="both"/>
        <w:rPr>
          <w:rFonts w:ascii="Times New Roman" w:hAnsi="Times New Roman"/>
          <w:sz w:val="24"/>
          <w:szCs w:val="24"/>
        </w:rPr>
      </w:pPr>
    </w:p>
    <w:p w14:paraId="50816F6E" w14:textId="0B642BFB" w:rsidR="00DB3F71" w:rsidRPr="00527A95" w:rsidRDefault="00462C5A" w:rsidP="00462C5A">
      <w:pPr>
        <w:spacing w:after="0" w:line="240" w:lineRule="auto"/>
        <w:ind w:firstLine="709"/>
        <w:jc w:val="both"/>
        <w:rPr>
          <w:rFonts w:ascii="Times New Roman" w:hAnsi="Times New Roman"/>
          <w:sz w:val="28"/>
          <w:szCs w:val="28"/>
        </w:rPr>
      </w:pPr>
      <w:r>
        <w:rPr>
          <w:rFonts w:ascii="Times New Roman" w:hAnsi="Times New Roman"/>
          <w:sz w:val="28"/>
          <w:szCs w:val="28"/>
        </w:rPr>
        <w:t>"</w:t>
      </w:r>
      <w:r w:rsidR="005861D1" w:rsidRPr="00527A95">
        <w:rPr>
          <w:rFonts w:ascii="Times New Roman" w:hAnsi="Times New Roman"/>
          <w:sz w:val="28"/>
          <w:szCs w:val="28"/>
        </w:rPr>
        <w:t>76.3.</w:t>
      </w:r>
      <w:r w:rsidR="00D301FB">
        <w:rPr>
          <w:rFonts w:ascii="Times New Roman" w:hAnsi="Times New Roman"/>
          <w:sz w:val="28"/>
          <w:szCs w:val="28"/>
        </w:rPr>
        <w:t> </w:t>
      </w:r>
      <w:r w:rsidR="005861D1" w:rsidRPr="00527A95">
        <w:rPr>
          <w:rFonts w:ascii="Times New Roman" w:hAnsi="Times New Roman"/>
          <w:sz w:val="28"/>
          <w:szCs w:val="28"/>
        </w:rPr>
        <w:t>tieši vai netieši neievada pazemes ūdeņos piesārņojošās vielas, kas minētas normatīvajos aktos par piesārņojošo vielu emisiju ūdenī, un š</w:t>
      </w:r>
      <w:r w:rsidR="00F523BB" w:rsidRPr="00527A95">
        <w:rPr>
          <w:rFonts w:ascii="Times New Roman" w:hAnsi="Times New Roman"/>
          <w:sz w:val="28"/>
          <w:szCs w:val="28"/>
        </w:rPr>
        <w:t>īs</w:t>
      </w:r>
      <w:r w:rsidR="005861D1" w:rsidRPr="00527A95">
        <w:rPr>
          <w:rFonts w:ascii="Times New Roman" w:hAnsi="Times New Roman"/>
          <w:sz w:val="28"/>
          <w:szCs w:val="28"/>
        </w:rPr>
        <w:t xml:space="preserve"> viel</w:t>
      </w:r>
      <w:r w:rsidR="00F523BB" w:rsidRPr="00527A95">
        <w:rPr>
          <w:rFonts w:ascii="Times New Roman" w:hAnsi="Times New Roman"/>
          <w:sz w:val="28"/>
          <w:szCs w:val="28"/>
        </w:rPr>
        <w:t>as</w:t>
      </w:r>
      <w:r w:rsidR="005861D1" w:rsidRPr="00527A95">
        <w:rPr>
          <w:rFonts w:ascii="Times New Roman" w:hAnsi="Times New Roman"/>
          <w:sz w:val="28"/>
          <w:szCs w:val="28"/>
        </w:rPr>
        <w:t xml:space="preserve"> saturošus produktus, tostarp degvielu, eļļu un smērvielas, notekūdeņus, mēslošanas līdzekļus, augu aizsardzības līdzekļus, mazgāšanas un dezinfekcijas līdzekļus</w:t>
      </w:r>
      <w:r w:rsidR="00195FD4" w:rsidRPr="00527A95">
        <w:rPr>
          <w:rFonts w:ascii="Times New Roman" w:hAnsi="Times New Roman"/>
          <w:sz w:val="28"/>
          <w:szCs w:val="28"/>
        </w:rPr>
        <w:t xml:space="preserve"> un</w:t>
      </w:r>
      <w:r w:rsidR="005861D1" w:rsidRPr="00527A95">
        <w:rPr>
          <w:rFonts w:ascii="Times New Roman" w:hAnsi="Times New Roman"/>
          <w:sz w:val="28"/>
          <w:szCs w:val="28"/>
        </w:rPr>
        <w:t xml:space="preserve"> biocīdus. Minētās vielas un t</w:t>
      </w:r>
      <w:r w:rsidR="00C81786" w:rsidRPr="00527A95">
        <w:rPr>
          <w:rFonts w:ascii="Times New Roman" w:hAnsi="Times New Roman"/>
          <w:sz w:val="28"/>
          <w:szCs w:val="28"/>
        </w:rPr>
        <w:t>ās</w:t>
      </w:r>
      <w:r w:rsidR="005861D1" w:rsidRPr="00527A95">
        <w:rPr>
          <w:rFonts w:ascii="Times New Roman" w:hAnsi="Times New Roman"/>
          <w:sz w:val="28"/>
          <w:szCs w:val="28"/>
        </w:rPr>
        <w:t xml:space="preserve"> saturošie produkti ir lietojami vai uzglabājami veidā, kas nepieļauj šo vielu netiešu </w:t>
      </w:r>
      <w:r w:rsidR="005861D1" w:rsidRPr="0051787C">
        <w:rPr>
          <w:rFonts w:ascii="Times New Roman" w:eastAsia="Times New Roman" w:hAnsi="Times New Roman"/>
          <w:sz w:val="28"/>
          <w:szCs w:val="28"/>
        </w:rPr>
        <w:t>noplūdi</w:t>
      </w:r>
      <w:r w:rsidR="005861D1" w:rsidRPr="00527A95">
        <w:rPr>
          <w:rFonts w:ascii="Times New Roman" w:hAnsi="Times New Roman"/>
          <w:sz w:val="28"/>
          <w:szCs w:val="28"/>
        </w:rPr>
        <w:t xml:space="preserve"> pazemes ūdeņos. To tvertn</w:t>
      </w:r>
      <w:r w:rsidR="00081DAA" w:rsidRPr="00527A95">
        <w:rPr>
          <w:rFonts w:ascii="Times New Roman" w:hAnsi="Times New Roman"/>
          <w:sz w:val="28"/>
          <w:szCs w:val="28"/>
        </w:rPr>
        <w:t>es</w:t>
      </w:r>
      <w:r w:rsidR="005861D1" w:rsidRPr="00527A95">
        <w:rPr>
          <w:rFonts w:ascii="Times New Roman" w:hAnsi="Times New Roman"/>
          <w:sz w:val="28"/>
          <w:szCs w:val="28"/>
        </w:rPr>
        <w:t>, konteineri un iepakojum</w:t>
      </w:r>
      <w:r w:rsidR="00081DAA" w:rsidRPr="00527A95">
        <w:rPr>
          <w:rFonts w:ascii="Times New Roman" w:hAnsi="Times New Roman"/>
          <w:sz w:val="28"/>
          <w:szCs w:val="28"/>
        </w:rPr>
        <w:t>s</w:t>
      </w:r>
      <w:r w:rsidR="005861D1" w:rsidRPr="00527A95">
        <w:rPr>
          <w:rFonts w:ascii="Times New Roman" w:hAnsi="Times New Roman"/>
          <w:sz w:val="28"/>
          <w:szCs w:val="28"/>
        </w:rPr>
        <w:t xml:space="preserve"> ir cieši noslēgt</w:t>
      </w:r>
      <w:r w:rsidR="00081DAA" w:rsidRPr="00527A95">
        <w:rPr>
          <w:rFonts w:ascii="Times New Roman" w:hAnsi="Times New Roman"/>
          <w:sz w:val="28"/>
          <w:szCs w:val="28"/>
        </w:rPr>
        <w:t>s</w:t>
      </w:r>
      <w:r w:rsidR="005861D1" w:rsidRPr="00527A95">
        <w:rPr>
          <w:rFonts w:ascii="Times New Roman" w:hAnsi="Times New Roman"/>
          <w:sz w:val="28"/>
          <w:szCs w:val="28"/>
        </w:rPr>
        <w:t xml:space="preserve">, bez sūces vai mehāniskiem bojājumiem, un tos </w:t>
      </w:r>
      <w:r w:rsidR="007F7EB7" w:rsidRPr="00527A95">
        <w:rPr>
          <w:rFonts w:ascii="Times New Roman" w:hAnsi="Times New Roman"/>
          <w:sz w:val="28"/>
          <w:szCs w:val="28"/>
        </w:rPr>
        <w:t>uz</w:t>
      </w:r>
      <w:r w:rsidR="005861D1" w:rsidRPr="00527A95">
        <w:rPr>
          <w:rFonts w:ascii="Times New Roman" w:hAnsi="Times New Roman"/>
          <w:sz w:val="28"/>
          <w:szCs w:val="28"/>
        </w:rPr>
        <w:t xml:space="preserve">glabā </w:t>
      </w:r>
      <w:r w:rsidR="007F7EB7" w:rsidRPr="00527A95">
        <w:rPr>
          <w:rFonts w:ascii="Times New Roman" w:hAnsi="Times New Roman"/>
          <w:sz w:val="28"/>
          <w:szCs w:val="28"/>
        </w:rPr>
        <w:t>tā</w:t>
      </w:r>
      <w:r w:rsidR="005861D1" w:rsidRPr="00527A95">
        <w:rPr>
          <w:rFonts w:ascii="Times New Roman" w:hAnsi="Times New Roman"/>
          <w:sz w:val="28"/>
          <w:szCs w:val="28"/>
        </w:rPr>
        <w:t>, lai nepieļautu šo vielu nonākšanu zemē un izsūkšanos cauri augsnei vai nogulumiežiem;</w:t>
      </w:r>
      <w:r>
        <w:rPr>
          <w:rFonts w:ascii="Times New Roman" w:hAnsi="Times New Roman"/>
          <w:sz w:val="28"/>
          <w:szCs w:val="28"/>
        </w:rPr>
        <w:t>"</w:t>
      </w:r>
      <w:r w:rsidR="00C81786" w:rsidRPr="00527A95">
        <w:rPr>
          <w:rFonts w:ascii="Times New Roman" w:hAnsi="Times New Roman"/>
          <w:sz w:val="28"/>
          <w:szCs w:val="28"/>
        </w:rPr>
        <w:t>.</w:t>
      </w:r>
    </w:p>
    <w:p w14:paraId="50816F6F" w14:textId="77777777" w:rsidR="007B0B46" w:rsidRPr="00F66D83" w:rsidRDefault="007B0B46" w:rsidP="00462C5A">
      <w:pPr>
        <w:spacing w:after="0" w:line="240" w:lineRule="auto"/>
        <w:ind w:firstLine="710"/>
        <w:jc w:val="both"/>
        <w:rPr>
          <w:rFonts w:ascii="Times New Roman" w:hAnsi="Times New Roman"/>
          <w:sz w:val="24"/>
          <w:szCs w:val="24"/>
        </w:rPr>
      </w:pPr>
    </w:p>
    <w:p w14:paraId="50816F70" w14:textId="154C89EB" w:rsidR="004A0140" w:rsidRDefault="00D301FB" w:rsidP="00462C5A">
      <w:pPr>
        <w:numPr>
          <w:ilvl w:val="0"/>
          <w:numId w:val="1"/>
        </w:numPr>
        <w:tabs>
          <w:tab w:val="left" w:pos="567"/>
        </w:tabs>
        <w:spacing w:after="0" w:line="240" w:lineRule="auto"/>
        <w:ind w:left="0" w:firstLine="720"/>
        <w:jc w:val="both"/>
        <w:rPr>
          <w:rFonts w:ascii="Times New Roman" w:eastAsia="Times New Roman" w:hAnsi="Times New Roman"/>
          <w:sz w:val="28"/>
          <w:szCs w:val="28"/>
        </w:rPr>
      </w:pPr>
      <w:r>
        <w:rPr>
          <w:rFonts w:ascii="Times New Roman" w:eastAsia="Times New Roman" w:hAnsi="Times New Roman"/>
          <w:sz w:val="28"/>
          <w:szCs w:val="28"/>
        </w:rPr>
        <w:lastRenderedPageBreak/>
        <w:t> </w:t>
      </w:r>
      <w:r w:rsidR="004A0140">
        <w:rPr>
          <w:rFonts w:ascii="Times New Roman" w:eastAsia="Times New Roman" w:hAnsi="Times New Roman"/>
          <w:sz w:val="28"/>
          <w:szCs w:val="28"/>
        </w:rPr>
        <w:t>Aizstāt</w:t>
      </w:r>
      <w:r w:rsidR="005D6947" w:rsidRPr="004A0140">
        <w:rPr>
          <w:rFonts w:ascii="Times New Roman" w:eastAsia="Times New Roman" w:hAnsi="Times New Roman"/>
          <w:sz w:val="28"/>
          <w:szCs w:val="28"/>
        </w:rPr>
        <w:t xml:space="preserve"> </w:t>
      </w:r>
      <w:r w:rsidR="002F388A" w:rsidRPr="004A0140">
        <w:rPr>
          <w:rFonts w:ascii="Times New Roman" w:hAnsi="Times New Roman"/>
          <w:color w:val="414142"/>
          <w:sz w:val="28"/>
          <w:szCs w:val="28"/>
          <w:shd w:val="clear" w:color="auto" w:fill="FFFFFF"/>
        </w:rPr>
        <w:t>106.</w:t>
      </w:r>
      <w:r w:rsidR="002F388A" w:rsidRPr="00381B70">
        <w:rPr>
          <w:rFonts w:ascii="Times New Roman" w:hAnsi="Times New Roman"/>
          <w:color w:val="414142"/>
          <w:sz w:val="28"/>
          <w:szCs w:val="28"/>
          <w:shd w:val="clear" w:color="auto" w:fill="FFFFFF"/>
          <w:vertAlign w:val="superscript"/>
        </w:rPr>
        <w:t>4</w:t>
      </w:r>
      <w:r>
        <w:rPr>
          <w:rFonts w:ascii="Times New Roman" w:eastAsia="Times New Roman" w:hAnsi="Times New Roman"/>
          <w:sz w:val="28"/>
          <w:szCs w:val="28"/>
        </w:rPr>
        <w:t> </w:t>
      </w:r>
      <w:r w:rsidR="005D6947" w:rsidRPr="004A0140">
        <w:rPr>
          <w:rFonts w:ascii="Times New Roman" w:eastAsia="Times New Roman" w:hAnsi="Times New Roman"/>
          <w:sz w:val="28"/>
          <w:szCs w:val="28"/>
        </w:rPr>
        <w:t>punkt</w:t>
      </w:r>
      <w:r w:rsidR="004A0140">
        <w:rPr>
          <w:rFonts w:ascii="Times New Roman" w:eastAsia="Times New Roman" w:hAnsi="Times New Roman"/>
          <w:sz w:val="28"/>
          <w:szCs w:val="28"/>
        </w:rPr>
        <w:t xml:space="preserve">ā vārdus </w:t>
      </w:r>
      <w:r w:rsidR="00462C5A">
        <w:rPr>
          <w:rFonts w:ascii="Times New Roman" w:eastAsia="Times New Roman" w:hAnsi="Times New Roman"/>
          <w:sz w:val="28"/>
          <w:szCs w:val="28"/>
        </w:rPr>
        <w:t>"</w:t>
      </w:r>
      <w:r w:rsidR="004A0140" w:rsidRPr="004A0140">
        <w:rPr>
          <w:rFonts w:ascii="Times New Roman" w:eastAsia="Times New Roman" w:hAnsi="Times New Roman"/>
          <w:sz w:val="28"/>
          <w:szCs w:val="28"/>
        </w:rPr>
        <w:t>par trim vai vairāk</w:t>
      </w:r>
      <w:r w:rsidR="00462C5A">
        <w:rPr>
          <w:rFonts w:ascii="Times New Roman" w:eastAsia="Times New Roman" w:hAnsi="Times New Roman"/>
          <w:sz w:val="28"/>
          <w:szCs w:val="28"/>
        </w:rPr>
        <w:t>"</w:t>
      </w:r>
      <w:r w:rsidR="004A0140">
        <w:rPr>
          <w:rFonts w:ascii="Times New Roman" w:eastAsia="Times New Roman" w:hAnsi="Times New Roman"/>
          <w:sz w:val="28"/>
          <w:szCs w:val="28"/>
        </w:rPr>
        <w:t xml:space="preserve"> ar vārdiem </w:t>
      </w:r>
      <w:r w:rsidR="00462C5A">
        <w:rPr>
          <w:rFonts w:ascii="Times New Roman" w:eastAsia="Times New Roman" w:hAnsi="Times New Roman"/>
          <w:sz w:val="28"/>
          <w:szCs w:val="28"/>
        </w:rPr>
        <w:t>"</w:t>
      </w:r>
      <w:r w:rsidR="004A0140">
        <w:rPr>
          <w:rFonts w:ascii="Times New Roman" w:eastAsia="Times New Roman" w:hAnsi="Times New Roman"/>
          <w:sz w:val="28"/>
          <w:szCs w:val="28"/>
        </w:rPr>
        <w:t>vairāk nekā par pieciem</w:t>
      </w:r>
      <w:r w:rsidR="00462C5A">
        <w:rPr>
          <w:rFonts w:ascii="Times New Roman" w:eastAsia="Times New Roman" w:hAnsi="Times New Roman"/>
          <w:sz w:val="28"/>
          <w:szCs w:val="28"/>
        </w:rPr>
        <w:t>"</w:t>
      </w:r>
      <w:r w:rsidR="00C81786">
        <w:rPr>
          <w:rFonts w:ascii="Times New Roman" w:eastAsia="Times New Roman" w:hAnsi="Times New Roman"/>
          <w:sz w:val="28"/>
          <w:szCs w:val="28"/>
        </w:rPr>
        <w:t>.</w:t>
      </w:r>
    </w:p>
    <w:p w14:paraId="50816F71" w14:textId="77777777" w:rsidR="0074316E" w:rsidRPr="00F66D83" w:rsidRDefault="0074316E" w:rsidP="00462C5A">
      <w:pPr>
        <w:spacing w:after="0" w:line="240" w:lineRule="auto"/>
        <w:ind w:firstLine="720"/>
        <w:jc w:val="both"/>
        <w:rPr>
          <w:rFonts w:ascii="Times New Roman" w:eastAsia="Times New Roman" w:hAnsi="Times New Roman"/>
          <w:sz w:val="24"/>
          <w:szCs w:val="24"/>
        </w:rPr>
      </w:pPr>
    </w:p>
    <w:p w14:paraId="50816F72" w14:textId="57471C3E" w:rsidR="005861D1" w:rsidRDefault="005861D1" w:rsidP="00462C5A">
      <w:pPr>
        <w:numPr>
          <w:ilvl w:val="0"/>
          <w:numId w:val="1"/>
        </w:numPr>
        <w:spacing w:after="0" w:line="240" w:lineRule="auto"/>
        <w:ind w:left="0" w:firstLine="720"/>
        <w:jc w:val="both"/>
        <w:rPr>
          <w:rFonts w:ascii="Times New Roman" w:eastAsia="Times New Roman" w:hAnsi="Times New Roman"/>
          <w:sz w:val="28"/>
          <w:szCs w:val="28"/>
        </w:rPr>
      </w:pPr>
      <w:r>
        <w:rPr>
          <w:rFonts w:ascii="Times New Roman" w:eastAsia="Times New Roman" w:hAnsi="Times New Roman"/>
          <w:sz w:val="28"/>
          <w:szCs w:val="28"/>
        </w:rPr>
        <w:t>Izteikt 116</w:t>
      </w:r>
      <w:r w:rsidRPr="009953B3">
        <w:rPr>
          <w:rFonts w:ascii="Times New Roman" w:eastAsia="Times New Roman" w:hAnsi="Times New Roman"/>
          <w:sz w:val="28"/>
          <w:szCs w:val="28"/>
        </w:rPr>
        <w:t>.</w:t>
      </w:r>
      <w:r w:rsidR="00D301FB">
        <w:rPr>
          <w:rFonts w:ascii="Times New Roman" w:eastAsia="Times New Roman" w:hAnsi="Times New Roman"/>
          <w:sz w:val="28"/>
          <w:szCs w:val="28"/>
        </w:rPr>
        <w:t> </w:t>
      </w:r>
      <w:r w:rsidRPr="009953B3">
        <w:rPr>
          <w:rFonts w:ascii="Times New Roman" w:eastAsia="Times New Roman" w:hAnsi="Times New Roman"/>
          <w:sz w:val="28"/>
          <w:szCs w:val="28"/>
        </w:rPr>
        <w:t>punktu šādā redakcijā:</w:t>
      </w:r>
    </w:p>
    <w:p w14:paraId="2F4CEF0A" w14:textId="77777777" w:rsidR="00462C5A" w:rsidRPr="00F66D83" w:rsidRDefault="00462C5A" w:rsidP="00462C5A">
      <w:pPr>
        <w:pStyle w:val="tv213"/>
        <w:spacing w:before="0" w:beforeAutospacing="0" w:after="0" w:afterAutospacing="0"/>
        <w:ind w:firstLine="709"/>
        <w:jc w:val="both"/>
        <w:rPr>
          <w:lang w:eastAsia="en-US"/>
        </w:rPr>
      </w:pPr>
    </w:p>
    <w:p w14:paraId="50816F73" w14:textId="60D98FD2" w:rsidR="005861D1" w:rsidRPr="005861D1" w:rsidRDefault="00462C5A" w:rsidP="00462C5A">
      <w:pPr>
        <w:pStyle w:val="tv213"/>
        <w:spacing w:before="0" w:beforeAutospacing="0" w:after="0" w:afterAutospacing="0"/>
        <w:ind w:firstLine="709"/>
        <w:jc w:val="both"/>
        <w:rPr>
          <w:sz w:val="28"/>
          <w:szCs w:val="28"/>
          <w:lang w:eastAsia="en-US"/>
        </w:rPr>
      </w:pPr>
      <w:r>
        <w:rPr>
          <w:sz w:val="28"/>
          <w:szCs w:val="28"/>
          <w:lang w:eastAsia="en-US"/>
        </w:rPr>
        <w:t>"</w:t>
      </w:r>
      <w:r w:rsidR="005861D1" w:rsidRPr="005861D1">
        <w:rPr>
          <w:sz w:val="28"/>
          <w:szCs w:val="28"/>
          <w:lang w:eastAsia="en-US"/>
        </w:rPr>
        <w:t>116.</w:t>
      </w:r>
      <w:r w:rsidR="00D301FB">
        <w:rPr>
          <w:sz w:val="28"/>
          <w:szCs w:val="28"/>
          <w:lang w:eastAsia="en-US"/>
        </w:rPr>
        <w:t> </w:t>
      </w:r>
      <w:r w:rsidR="005861D1" w:rsidRPr="005861D1">
        <w:rPr>
          <w:sz w:val="28"/>
          <w:szCs w:val="28"/>
          <w:lang w:eastAsia="en-US"/>
        </w:rPr>
        <w:t>Atbilstoši regulas Nr. </w:t>
      </w:r>
      <w:r w:rsidR="00C67850" w:rsidRPr="005861D1">
        <w:rPr>
          <w:sz w:val="28"/>
          <w:szCs w:val="28"/>
          <w:lang w:eastAsia="en-US"/>
        </w:rPr>
        <w:t>1307/2013</w:t>
      </w:r>
      <w:r w:rsidR="00D301FB">
        <w:rPr>
          <w:sz w:val="28"/>
          <w:szCs w:val="28"/>
          <w:lang w:eastAsia="en-US"/>
        </w:rPr>
        <w:t xml:space="preserve"> </w:t>
      </w:r>
      <w:r w:rsidR="005861D1" w:rsidRPr="005861D1">
        <w:rPr>
          <w:sz w:val="28"/>
          <w:szCs w:val="28"/>
          <w:lang w:eastAsia="en-US"/>
        </w:rPr>
        <w:t>46.</w:t>
      </w:r>
      <w:r w:rsidR="00195FD4">
        <w:rPr>
          <w:sz w:val="28"/>
          <w:szCs w:val="28"/>
          <w:lang w:eastAsia="en-US"/>
        </w:rPr>
        <w:t> </w:t>
      </w:r>
      <w:r w:rsidR="005861D1" w:rsidRPr="005861D1">
        <w:rPr>
          <w:sz w:val="28"/>
          <w:szCs w:val="28"/>
          <w:lang w:eastAsia="en-US"/>
        </w:rPr>
        <w:t>panta 2.</w:t>
      </w:r>
      <w:r w:rsidR="00195FD4">
        <w:rPr>
          <w:sz w:val="28"/>
          <w:szCs w:val="28"/>
          <w:lang w:eastAsia="en-US"/>
        </w:rPr>
        <w:t> </w:t>
      </w:r>
      <w:r w:rsidR="005861D1" w:rsidRPr="005861D1">
        <w:rPr>
          <w:sz w:val="28"/>
          <w:szCs w:val="28"/>
          <w:lang w:eastAsia="en-US"/>
        </w:rPr>
        <w:t xml:space="preserve">punkta </w:t>
      </w:r>
      <w:r w:rsidR="00971FBF">
        <w:rPr>
          <w:sz w:val="28"/>
          <w:szCs w:val="28"/>
        </w:rPr>
        <w:t xml:space="preserve">pirmajai daļai un </w:t>
      </w:r>
      <w:r w:rsidR="00D301FB">
        <w:rPr>
          <w:sz w:val="28"/>
          <w:szCs w:val="28"/>
        </w:rPr>
        <w:t>r</w:t>
      </w:r>
      <w:r w:rsidR="00971FBF" w:rsidRPr="00A85B79">
        <w:rPr>
          <w:sz w:val="28"/>
          <w:szCs w:val="28"/>
        </w:rPr>
        <w:t>egula</w:t>
      </w:r>
      <w:r w:rsidR="00971FBF">
        <w:rPr>
          <w:sz w:val="28"/>
          <w:szCs w:val="28"/>
        </w:rPr>
        <w:t>s</w:t>
      </w:r>
      <w:r w:rsidR="00971FBF" w:rsidRPr="00A85B79">
        <w:rPr>
          <w:sz w:val="28"/>
          <w:szCs w:val="28"/>
        </w:rPr>
        <w:t xml:space="preserve"> Nr</w:t>
      </w:r>
      <w:r w:rsidR="00971FBF">
        <w:rPr>
          <w:sz w:val="28"/>
          <w:szCs w:val="28"/>
        </w:rPr>
        <w:t>. </w:t>
      </w:r>
      <w:r w:rsidR="00971FBF" w:rsidRPr="00A85B79">
        <w:rPr>
          <w:sz w:val="28"/>
          <w:szCs w:val="28"/>
        </w:rPr>
        <w:t>639/2014 45.</w:t>
      </w:r>
      <w:r w:rsidR="00971FBF">
        <w:rPr>
          <w:sz w:val="28"/>
          <w:szCs w:val="28"/>
        </w:rPr>
        <w:t> </w:t>
      </w:r>
      <w:r w:rsidR="00971FBF" w:rsidRPr="00A85B79">
        <w:rPr>
          <w:sz w:val="28"/>
          <w:szCs w:val="28"/>
        </w:rPr>
        <w:t>pant</w:t>
      </w:r>
      <w:r w:rsidR="00971FBF">
        <w:rPr>
          <w:sz w:val="28"/>
          <w:szCs w:val="28"/>
        </w:rPr>
        <w:t>am</w:t>
      </w:r>
      <w:r w:rsidR="00971FBF" w:rsidRPr="00A85B79">
        <w:rPr>
          <w:sz w:val="28"/>
          <w:szCs w:val="28"/>
        </w:rPr>
        <w:t xml:space="preserve"> </w:t>
      </w:r>
      <w:r w:rsidR="005861D1" w:rsidRPr="005861D1">
        <w:rPr>
          <w:sz w:val="28"/>
          <w:szCs w:val="28"/>
          <w:lang w:eastAsia="en-US"/>
        </w:rPr>
        <w:t>ekoloģiski nozīmīga platība ir:</w:t>
      </w:r>
    </w:p>
    <w:p w14:paraId="50816F74" w14:textId="2888F1A3" w:rsidR="005861D1" w:rsidRPr="005861D1" w:rsidRDefault="005861D1" w:rsidP="00462C5A">
      <w:pPr>
        <w:pStyle w:val="tv213"/>
        <w:spacing w:before="0" w:beforeAutospacing="0" w:after="0" w:afterAutospacing="0"/>
        <w:ind w:firstLine="720"/>
        <w:jc w:val="both"/>
        <w:rPr>
          <w:sz w:val="28"/>
          <w:szCs w:val="28"/>
          <w:lang w:eastAsia="en-US"/>
        </w:rPr>
      </w:pPr>
      <w:r w:rsidRPr="005861D1">
        <w:rPr>
          <w:sz w:val="28"/>
          <w:szCs w:val="28"/>
          <w:lang w:eastAsia="en-US"/>
        </w:rPr>
        <w:t>116.1.</w:t>
      </w:r>
      <w:r w:rsidR="00F775F8">
        <w:rPr>
          <w:sz w:val="28"/>
          <w:szCs w:val="28"/>
          <w:lang w:eastAsia="en-US"/>
        </w:rPr>
        <w:t> </w:t>
      </w:r>
      <w:r w:rsidRPr="005861D1">
        <w:rPr>
          <w:sz w:val="28"/>
          <w:szCs w:val="28"/>
          <w:lang w:eastAsia="en-US"/>
        </w:rPr>
        <w:t>papuvē esoša zeme, k</w:t>
      </w:r>
      <w:r w:rsidR="00195FD4">
        <w:rPr>
          <w:sz w:val="28"/>
          <w:szCs w:val="28"/>
          <w:lang w:eastAsia="en-US"/>
        </w:rPr>
        <w:t>ura</w:t>
      </w:r>
      <w:r w:rsidRPr="005861D1">
        <w:rPr>
          <w:sz w:val="28"/>
          <w:szCs w:val="28"/>
          <w:lang w:eastAsia="en-US"/>
        </w:rPr>
        <w:t xml:space="preserve"> kārtējā gad</w:t>
      </w:r>
      <w:r w:rsidR="006A485F">
        <w:rPr>
          <w:sz w:val="28"/>
          <w:szCs w:val="28"/>
          <w:lang w:eastAsia="en-US"/>
        </w:rPr>
        <w:t>ā no</w:t>
      </w:r>
      <w:r w:rsidRPr="005861D1">
        <w:rPr>
          <w:sz w:val="28"/>
          <w:szCs w:val="28"/>
          <w:lang w:eastAsia="en-US"/>
        </w:rPr>
        <w:t xml:space="preserve"> </w:t>
      </w:r>
      <w:r w:rsidRPr="00665711">
        <w:rPr>
          <w:sz w:val="28"/>
          <w:szCs w:val="28"/>
          <w:lang w:eastAsia="en-US"/>
        </w:rPr>
        <w:t>15. janvāra līdz 15. jūlijam</w:t>
      </w:r>
      <w:r w:rsidRPr="005861D1">
        <w:rPr>
          <w:sz w:val="28"/>
          <w:szCs w:val="28"/>
          <w:lang w:eastAsia="en-US"/>
        </w:rPr>
        <w:t xml:space="preserve"> netiek izmantota lauksaimniecības produktu ražošanai vai dzīvnieku ganīšanai un kurā netiek lietoti augu aizsardzības līdzekļi</w:t>
      </w:r>
      <w:r w:rsidR="006A485F">
        <w:rPr>
          <w:sz w:val="28"/>
          <w:szCs w:val="28"/>
          <w:lang w:eastAsia="en-US"/>
        </w:rPr>
        <w:t>;</w:t>
      </w:r>
      <w:r w:rsidRPr="005861D1">
        <w:rPr>
          <w:sz w:val="28"/>
          <w:szCs w:val="28"/>
          <w:lang w:eastAsia="en-US"/>
        </w:rPr>
        <w:t xml:space="preserve"> </w:t>
      </w:r>
    </w:p>
    <w:p w14:paraId="50816F75" w14:textId="1346E179" w:rsidR="005861D1" w:rsidRPr="005861D1" w:rsidRDefault="005861D1" w:rsidP="00462C5A">
      <w:pPr>
        <w:pStyle w:val="tv213"/>
        <w:spacing w:before="0" w:beforeAutospacing="0" w:after="0" w:afterAutospacing="0"/>
        <w:ind w:firstLine="720"/>
        <w:jc w:val="both"/>
        <w:rPr>
          <w:sz w:val="28"/>
          <w:szCs w:val="28"/>
          <w:lang w:eastAsia="en-US"/>
        </w:rPr>
      </w:pPr>
      <w:r w:rsidRPr="005861D1">
        <w:rPr>
          <w:sz w:val="28"/>
          <w:szCs w:val="28"/>
          <w:lang w:eastAsia="en-US"/>
        </w:rPr>
        <w:t>116.2.</w:t>
      </w:r>
      <w:r w:rsidR="00F775F8">
        <w:rPr>
          <w:sz w:val="28"/>
          <w:szCs w:val="28"/>
          <w:lang w:eastAsia="en-US"/>
        </w:rPr>
        <w:t> </w:t>
      </w:r>
      <w:r w:rsidRPr="005861D1">
        <w:rPr>
          <w:sz w:val="28"/>
          <w:szCs w:val="28"/>
          <w:lang w:eastAsia="en-US"/>
        </w:rPr>
        <w:t>zeme zem dižkokiem, alejām un dižakmeņiem, k</w:t>
      </w:r>
      <w:r w:rsidR="00275EF9">
        <w:rPr>
          <w:sz w:val="28"/>
          <w:szCs w:val="28"/>
          <w:lang w:eastAsia="en-US"/>
        </w:rPr>
        <w:t>uri</w:t>
      </w:r>
      <w:r w:rsidRPr="005861D1">
        <w:rPr>
          <w:sz w:val="28"/>
          <w:szCs w:val="28"/>
          <w:lang w:eastAsia="en-US"/>
        </w:rPr>
        <w:t xml:space="preserve"> aizsargājami saskaņā ar normatīvajiem aktiem par īpaši aizsargājamo dabas teritoriju aizsardzību un izmantošanu</w:t>
      </w:r>
      <w:r w:rsidR="00971FBF" w:rsidRPr="00971FBF">
        <w:t xml:space="preserve"> </w:t>
      </w:r>
      <w:r w:rsidR="00971FBF" w:rsidRPr="00971FBF">
        <w:rPr>
          <w:sz w:val="28"/>
          <w:szCs w:val="28"/>
          <w:lang w:eastAsia="en-US"/>
        </w:rPr>
        <w:t xml:space="preserve">un kuru robežas noteiktas dabas datu pārvaldības sistēmā </w:t>
      </w:r>
      <w:r w:rsidR="00F775F8">
        <w:rPr>
          <w:sz w:val="28"/>
          <w:szCs w:val="28"/>
          <w:lang w:eastAsia="en-US"/>
        </w:rPr>
        <w:t>"</w:t>
      </w:r>
      <w:r w:rsidR="00971FBF" w:rsidRPr="00971FBF">
        <w:rPr>
          <w:sz w:val="28"/>
          <w:szCs w:val="28"/>
          <w:lang w:eastAsia="en-US"/>
        </w:rPr>
        <w:t>Ozols</w:t>
      </w:r>
      <w:r w:rsidR="00F775F8">
        <w:rPr>
          <w:sz w:val="28"/>
          <w:szCs w:val="28"/>
          <w:lang w:eastAsia="en-US"/>
        </w:rPr>
        <w:t>"</w:t>
      </w:r>
      <w:r w:rsidRPr="005861D1">
        <w:rPr>
          <w:sz w:val="28"/>
          <w:szCs w:val="28"/>
          <w:lang w:eastAsia="en-US"/>
        </w:rPr>
        <w:t xml:space="preserve">; </w:t>
      </w:r>
    </w:p>
    <w:p w14:paraId="50816F76" w14:textId="35471E2D" w:rsidR="00837151" w:rsidRDefault="005861D1" w:rsidP="00462C5A">
      <w:pPr>
        <w:pStyle w:val="tv213"/>
        <w:spacing w:before="0" w:beforeAutospacing="0" w:after="0" w:afterAutospacing="0"/>
        <w:ind w:firstLine="720"/>
        <w:jc w:val="both"/>
        <w:rPr>
          <w:sz w:val="28"/>
          <w:szCs w:val="28"/>
          <w:lang w:eastAsia="en-US"/>
        </w:rPr>
      </w:pPr>
      <w:r w:rsidRPr="00C06304">
        <w:rPr>
          <w:sz w:val="28"/>
          <w:szCs w:val="28"/>
          <w:lang w:eastAsia="en-US"/>
        </w:rPr>
        <w:t>116.3.</w:t>
      </w:r>
      <w:r w:rsidR="00F775F8">
        <w:rPr>
          <w:sz w:val="28"/>
          <w:szCs w:val="28"/>
          <w:lang w:eastAsia="en-US"/>
        </w:rPr>
        <w:t> </w:t>
      </w:r>
      <w:r w:rsidRPr="00C06304">
        <w:rPr>
          <w:sz w:val="28"/>
          <w:szCs w:val="28"/>
          <w:lang w:eastAsia="en-US"/>
        </w:rPr>
        <w:t>zeme vismaz 0,01</w:t>
      </w:r>
      <w:r w:rsidR="00C81786">
        <w:rPr>
          <w:sz w:val="28"/>
          <w:szCs w:val="28"/>
          <w:lang w:eastAsia="en-US"/>
        </w:rPr>
        <w:t> </w:t>
      </w:r>
      <w:r w:rsidRPr="00C06304">
        <w:rPr>
          <w:sz w:val="28"/>
          <w:szCs w:val="28"/>
          <w:lang w:eastAsia="en-US"/>
        </w:rPr>
        <w:t xml:space="preserve">hektāra platībā, ko aizņem koku vai krūmu puduri vai </w:t>
      </w:r>
      <w:r w:rsidRPr="006D78B1">
        <w:rPr>
          <w:sz w:val="28"/>
          <w:szCs w:val="28"/>
          <w:lang w:eastAsia="en-US"/>
        </w:rPr>
        <w:t>akmeņu kaudzes</w:t>
      </w:r>
      <w:r w:rsidR="00504CF2" w:rsidRPr="006D78B1">
        <w:rPr>
          <w:sz w:val="28"/>
          <w:szCs w:val="28"/>
          <w:lang w:eastAsia="en-US"/>
        </w:rPr>
        <w:t xml:space="preserve">, ja attiecīgā platība nav iekļauta </w:t>
      </w:r>
      <w:r w:rsidR="00837151">
        <w:rPr>
          <w:sz w:val="28"/>
          <w:szCs w:val="28"/>
          <w:lang w:eastAsia="en-US"/>
        </w:rPr>
        <w:t xml:space="preserve">Valsts meža dienesta </w:t>
      </w:r>
      <w:r w:rsidR="00504CF2" w:rsidRPr="006D78B1">
        <w:rPr>
          <w:sz w:val="28"/>
          <w:szCs w:val="28"/>
          <w:lang w:eastAsia="en-US"/>
        </w:rPr>
        <w:t>Meža valsts reģistrā</w:t>
      </w:r>
      <w:r w:rsidR="00C34519" w:rsidRPr="006D78B1">
        <w:rPr>
          <w:sz w:val="28"/>
          <w:szCs w:val="28"/>
          <w:lang w:eastAsia="en-US"/>
        </w:rPr>
        <w:t xml:space="preserve"> kā mežs.</w:t>
      </w:r>
      <w:r w:rsidRPr="00C06304">
        <w:rPr>
          <w:sz w:val="28"/>
          <w:szCs w:val="28"/>
          <w:lang w:eastAsia="en-US"/>
        </w:rPr>
        <w:t xml:space="preserve"> Aramzemei blakus esošo vienlaidu platību, ko aizņem koku vai krūmu puduri vai akmeņu kaudzes</w:t>
      </w:r>
      <w:r w:rsidR="00195FD4" w:rsidRPr="00C06304">
        <w:rPr>
          <w:sz w:val="28"/>
          <w:szCs w:val="28"/>
          <w:lang w:eastAsia="en-US"/>
        </w:rPr>
        <w:t>,</w:t>
      </w:r>
      <w:r w:rsidRPr="00C06304">
        <w:rPr>
          <w:sz w:val="28"/>
          <w:szCs w:val="28"/>
          <w:lang w:eastAsia="en-US"/>
        </w:rPr>
        <w:t xml:space="preserve"> uzskata par ekoloģiski nozīmīgu platību, ja tā n</w:t>
      </w:r>
      <w:r w:rsidR="00C81786">
        <w:rPr>
          <w:sz w:val="28"/>
          <w:szCs w:val="28"/>
          <w:lang w:eastAsia="en-US"/>
        </w:rPr>
        <w:t>av lielāka par</w:t>
      </w:r>
      <w:r w:rsidRPr="00C06304">
        <w:rPr>
          <w:sz w:val="28"/>
          <w:szCs w:val="28"/>
          <w:lang w:eastAsia="en-US"/>
        </w:rPr>
        <w:t xml:space="preserve"> </w:t>
      </w:r>
      <w:r w:rsidR="00C06304" w:rsidRPr="003A4CBF">
        <w:rPr>
          <w:sz w:val="28"/>
          <w:szCs w:val="28"/>
          <w:lang w:eastAsia="en-US"/>
        </w:rPr>
        <w:t>1,5</w:t>
      </w:r>
      <w:r w:rsidR="00C81786">
        <w:rPr>
          <w:sz w:val="28"/>
          <w:szCs w:val="28"/>
          <w:lang w:eastAsia="en-US"/>
        </w:rPr>
        <w:t> </w:t>
      </w:r>
      <w:r w:rsidRPr="003A4CBF">
        <w:rPr>
          <w:sz w:val="28"/>
          <w:szCs w:val="28"/>
          <w:lang w:eastAsia="en-US"/>
        </w:rPr>
        <w:t>hektār</w:t>
      </w:r>
      <w:r w:rsidR="00C81786">
        <w:rPr>
          <w:sz w:val="28"/>
          <w:szCs w:val="28"/>
          <w:lang w:eastAsia="en-US"/>
        </w:rPr>
        <w:t>iem</w:t>
      </w:r>
      <w:r w:rsidRPr="003A4CBF">
        <w:rPr>
          <w:sz w:val="28"/>
          <w:szCs w:val="28"/>
          <w:lang w:eastAsia="en-US"/>
        </w:rPr>
        <w:t>;</w:t>
      </w:r>
    </w:p>
    <w:p w14:paraId="50816F77" w14:textId="48B19A9B" w:rsidR="005861D1" w:rsidRPr="005861D1" w:rsidRDefault="005861D1" w:rsidP="00462C5A">
      <w:pPr>
        <w:pStyle w:val="tv213"/>
        <w:spacing w:before="0" w:beforeAutospacing="0" w:after="0" w:afterAutospacing="0"/>
        <w:ind w:firstLine="720"/>
        <w:jc w:val="both"/>
        <w:rPr>
          <w:sz w:val="28"/>
          <w:szCs w:val="28"/>
          <w:lang w:eastAsia="en-US"/>
        </w:rPr>
      </w:pPr>
      <w:r w:rsidRPr="005861D1">
        <w:rPr>
          <w:sz w:val="28"/>
          <w:szCs w:val="28"/>
          <w:lang w:eastAsia="en-US"/>
        </w:rPr>
        <w:t>116.4.</w:t>
      </w:r>
      <w:r w:rsidR="00F775F8">
        <w:rPr>
          <w:sz w:val="28"/>
          <w:szCs w:val="28"/>
          <w:lang w:eastAsia="en-US"/>
        </w:rPr>
        <w:t>  </w:t>
      </w:r>
      <w:r w:rsidRPr="005861D1">
        <w:rPr>
          <w:sz w:val="28"/>
          <w:szCs w:val="28"/>
          <w:lang w:eastAsia="en-US"/>
        </w:rPr>
        <w:t>1–20</w:t>
      </w:r>
      <w:r w:rsidR="00F775F8">
        <w:rPr>
          <w:sz w:val="28"/>
          <w:szCs w:val="28"/>
          <w:lang w:eastAsia="en-US"/>
        </w:rPr>
        <w:t> </w:t>
      </w:r>
      <w:r w:rsidRPr="005861D1">
        <w:rPr>
          <w:sz w:val="28"/>
          <w:szCs w:val="28"/>
          <w:lang w:eastAsia="en-US"/>
        </w:rPr>
        <w:t>metru platas laukmales</w:t>
      </w:r>
      <w:r w:rsidR="00E2486F">
        <w:rPr>
          <w:sz w:val="28"/>
          <w:szCs w:val="28"/>
          <w:lang w:eastAsia="en-US"/>
        </w:rPr>
        <w:t xml:space="preserve"> </w:t>
      </w:r>
      <w:r w:rsidR="00E2486F" w:rsidRPr="005861D1">
        <w:rPr>
          <w:sz w:val="28"/>
          <w:szCs w:val="28"/>
          <w:lang w:eastAsia="en-US"/>
        </w:rPr>
        <w:t>vai buferjoslas</w:t>
      </w:r>
      <w:r w:rsidRPr="005861D1">
        <w:rPr>
          <w:sz w:val="28"/>
          <w:szCs w:val="28"/>
          <w:lang w:eastAsia="en-US"/>
        </w:rPr>
        <w:t>, kurās nav koku un krūmu dzinumu, kas vecāki par vienu gadu. Laukmales vai buferjoslas augu segums ir atšķirīgs no blakus esošās lauksaimniecības zemes augu seguma</w:t>
      </w:r>
      <w:proofErr w:type="gramStart"/>
      <w:r w:rsidRPr="005861D1">
        <w:rPr>
          <w:sz w:val="28"/>
          <w:szCs w:val="28"/>
          <w:lang w:eastAsia="en-US"/>
        </w:rPr>
        <w:t>, un to</w:t>
      </w:r>
      <w:proofErr w:type="gramEnd"/>
      <w:r w:rsidRPr="005861D1">
        <w:rPr>
          <w:sz w:val="28"/>
          <w:szCs w:val="28"/>
          <w:lang w:eastAsia="en-US"/>
        </w:rPr>
        <w:t xml:space="preserve"> var noganīt vai appļaut. Laukmali uzskata par ekoloģiski nozīmīgu platību, ja tā nav klāta ar augu segumu vai augu segumu veido </w:t>
      </w:r>
      <w:proofErr w:type="spellStart"/>
      <w:r w:rsidRPr="005861D1">
        <w:rPr>
          <w:sz w:val="28"/>
          <w:szCs w:val="28"/>
          <w:lang w:eastAsia="en-US"/>
        </w:rPr>
        <w:t>pašiesējušies</w:t>
      </w:r>
      <w:proofErr w:type="spellEnd"/>
      <w:r w:rsidRPr="005861D1">
        <w:rPr>
          <w:sz w:val="28"/>
          <w:szCs w:val="28"/>
          <w:lang w:eastAsia="en-US"/>
        </w:rPr>
        <w:t xml:space="preserve"> augi, vai tiek audzēts stiebrzāļu vai tauriņziežu, vai savvaļas puķu maisījums. Ja laukmali vai buferjoslu aizņem stiebrzāļu vai tauriņziežu augi un tā izveidota gar aramzemē sēto zālāju lauku vai papuvi, tai ir atšķirīgs zālaugu botāniskais sastāvs;</w:t>
      </w:r>
    </w:p>
    <w:p w14:paraId="50816F78" w14:textId="0963C46F" w:rsidR="005861D1" w:rsidRPr="005861D1" w:rsidRDefault="005861D1" w:rsidP="00462C5A">
      <w:pPr>
        <w:pStyle w:val="tv213"/>
        <w:spacing w:before="0" w:beforeAutospacing="0" w:after="0" w:afterAutospacing="0"/>
        <w:ind w:firstLine="720"/>
        <w:jc w:val="both"/>
        <w:rPr>
          <w:sz w:val="28"/>
          <w:szCs w:val="28"/>
          <w:lang w:eastAsia="en-US"/>
        </w:rPr>
      </w:pPr>
      <w:r w:rsidRPr="005861D1">
        <w:rPr>
          <w:sz w:val="28"/>
          <w:szCs w:val="28"/>
          <w:lang w:eastAsia="en-US"/>
        </w:rPr>
        <w:t>116.5.</w:t>
      </w:r>
      <w:r w:rsidR="00F775F8">
        <w:rPr>
          <w:sz w:val="28"/>
          <w:szCs w:val="28"/>
          <w:lang w:eastAsia="en-US"/>
        </w:rPr>
        <w:t> </w:t>
      </w:r>
      <w:r w:rsidRPr="003A4CBF">
        <w:rPr>
          <w:sz w:val="28"/>
          <w:szCs w:val="28"/>
          <w:lang w:eastAsia="en-US"/>
        </w:rPr>
        <w:t>dīķi 0,01</w:t>
      </w:r>
      <w:r w:rsidR="00F775F8">
        <w:rPr>
          <w:sz w:val="28"/>
          <w:szCs w:val="28"/>
          <w:lang w:eastAsia="en-US"/>
        </w:rPr>
        <w:t>–</w:t>
      </w:r>
      <w:r w:rsidR="00C06304" w:rsidRPr="003A4CBF">
        <w:rPr>
          <w:sz w:val="28"/>
          <w:szCs w:val="28"/>
          <w:lang w:eastAsia="en-US"/>
        </w:rPr>
        <w:t>1,5</w:t>
      </w:r>
      <w:r w:rsidR="00F775F8">
        <w:rPr>
          <w:sz w:val="28"/>
          <w:szCs w:val="28"/>
          <w:lang w:eastAsia="en-US"/>
        </w:rPr>
        <w:t> </w:t>
      </w:r>
      <w:r w:rsidRPr="003A4CBF">
        <w:rPr>
          <w:sz w:val="28"/>
          <w:szCs w:val="28"/>
          <w:lang w:eastAsia="en-US"/>
        </w:rPr>
        <w:t>hektāra platībā, ietverot</w:t>
      </w:r>
      <w:r w:rsidRPr="005861D1">
        <w:rPr>
          <w:sz w:val="28"/>
          <w:szCs w:val="28"/>
          <w:lang w:eastAsia="en-US"/>
        </w:rPr>
        <w:t xml:space="preserve"> arī piekrastes veģetāciju ne vairāk kā 10 metru platā joslā;</w:t>
      </w:r>
    </w:p>
    <w:p w14:paraId="50816F79" w14:textId="3C67F418" w:rsidR="005861D1" w:rsidRPr="005861D1" w:rsidRDefault="005861D1" w:rsidP="00462C5A">
      <w:pPr>
        <w:pStyle w:val="tv213"/>
        <w:spacing w:before="0" w:beforeAutospacing="0" w:after="0" w:afterAutospacing="0"/>
        <w:ind w:firstLine="720"/>
        <w:jc w:val="both"/>
        <w:rPr>
          <w:sz w:val="28"/>
          <w:szCs w:val="28"/>
          <w:lang w:eastAsia="en-US"/>
        </w:rPr>
      </w:pPr>
      <w:r w:rsidRPr="005861D1">
        <w:rPr>
          <w:sz w:val="28"/>
          <w:szCs w:val="28"/>
          <w:lang w:eastAsia="en-US"/>
        </w:rPr>
        <w:t>116.</w:t>
      </w:r>
      <w:r w:rsidR="0028505C">
        <w:rPr>
          <w:sz w:val="28"/>
          <w:szCs w:val="28"/>
          <w:lang w:eastAsia="en-US"/>
        </w:rPr>
        <w:t>6</w:t>
      </w:r>
      <w:r w:rsidRPr="005861D1">
        <w:rPr>
          <w:sz w:val="28"/>
          <w:szCs w:val="28"/>
          <w:lang w:eastAsia="en-US"/>
        </w:rPr>
        <w:t>.</w:t>
      </w:r>
      <w:r w:rsidR="00F775F8">
        <w:rPr>
          <w:sz w:val="28"/>
          <w:szCs w:val="28"/>
          <w:lang w:eastAsia="en-US"/>
        </w:rPr>
        <w:t> </w:t>
      </w:r>
      <w:r w:rsidRPr="005861D1">
        <w:rPr>
          <w:sz w:val="28"/>
          <w:szCs w:val="28"/>
          <w:lang w:eastAsia="en-US"/>
        </w:rPr>
        <w:t xml:space="preserve">zeme, ko aizņem </w:t>
      </w:r>
      <w:r w:rsidR="001164DD" w:rsidRPr="001164DD">
        <w:rPr>
          <w:sz w:val="28"/>
          <w:szCs w:val="28"/>
          <w:lang w:eastAsia="en-US"/>
        </w:rPr>
        <w:t xml:space="preserve">zem virsauga </w:t>
      </w:r>
      <w:r w:rsidR="001164DD">
        <w:rPr>
          <w:sz w:val="28"/>
          <w:szCs w:val="28"/>
          <w:lang w:eastAsia="en-US"/>
        </w:rPr>
        <w:t>(</w:t>
      </w:r>
      <w:r w:rsidRPr="005861D1">
        <w:rPr>
          <w:sz w:val="28"/>
          <w:szCs w:val="28"/>
          <w:lang w:eastAsia="en-US"/>
        </w:rPr>
        <w:t>labības vai proteīnaugu pasējā</w:t>
      </w:r>
      <w:r w:rsidR="001164DD">
        <w:rPr>
          <w:sz w:val="28"/>
          <w:szCs w:val="28"/>
          <w:lang w:eastAsia="en-US"/>
        </w:rPr>
        <w:t>)</w:t>
      </w:r>
      <w:r w:rsidRPr="005861D1">
        <w:rPr>
          <w:sz w:val="28"/>
          <w:szCs w:val="28"/>
          <w:lang w:eastAsia="en-US"/>
        </w:rPr>
        <w:t xml:space="preserve"> tīrsējā</w:t>
      </w:r>
      <w:proofErr w:type="gramStart"/>
      <w:r w:rsidRPr="005861D1">
        <w:rPr>
          <w:sz w:val="28"/>
          <w:szCs w:val="28"/>
          <w:lang w:eastAsia="en-US"/>
        </w:rPr>
        <w:t xml:space="preserve"> vai savstarpējos maisījumos sēti šādi zālaugi</w:t>
      </w:r>
      <w:proofErr w:type="gramEnd"/>
      <w:r w:rsidRPr="005861D1">
        <w:rPr>
          <w:sz w:val="28"/>
          <w:szCs w:val="28"/>
          <w:lang w:eastAsia="en-US"/>
        </w:rPr>
        <w:t>:</w:t>
      </w:r>
    </w:p>
    <w:p w14:paraId="50816F7A" w14:textId="44894F98" w:rsidR="005861D1" w:rsidRPr="005861D1" w:rsidRDefault="005861D1" w:rsidP="00462C5A">
      <w:pPr>
        <w:pStyle w:val="tv213"/>
        <w:spacing w:before="0" w:beforeAutospacing="0" w:after="0" w:afterAutospacing="0"/>
        <w:ind w:firstLine="720"/>
        <w:jc w:val="both"/>
        <w:rPr>
          <w:sz w:val="28"/>
          <w:szCs w:val="28"/>
          <w:lang w:eastAsia="en-US"/>
        </w:rPr>
      </w:pPr>
      <w:r w:rsidRPr="005861D1">
        <w:rPr>
          <w:sz w:val="28"/>
          <w:szCs w:val="28"/>
          <w:lang w:eastAsia="en-US"/>
        </w:rPr>
        <w:t>116.</w:t>
      </w:r>
      <w:r w:rsidR="0028505C">
        <w:rPr>
          <w:sz w:val="28"/>
          <w:szCs w:val="28"/>
          <w:lang w:eastAsia="en-US"/>
        </w:rPr>
        <w:t>6</w:t>
      </w:r>
      <w:r w:rsidRPr="005861D1">
        <w:rPr>
          <w:sz w:val="28"/>
          <w:szCs w:val="28"/>
          <w:lang w:eastAsia="en-US"/>
        </w:rPr>
        <w:t>.1.</w:t>
      </w:r>
      <w:r w:rsidR="00F775F8">
        <w:rPr>
          <w:sz w:val="28"/>
          <w:szCs w:val="28"/>
          <w:lang w:eastAsia="en-US"/>
        </w:rPr>
        <w:t> </w:t>
      </w:r>
      <w:r w:rsidRPr="005861D1">
        <w:rPr>
          <w:sz w:val="28"/>
          <w:szCs w:val="28"/>
          <w:lang w:eastAsia="en-US"/>
        </w:rPr>
        <w:t xml:space="preserve">stiebrzāles – daudzziedu viengadīgā airene, ganību airene, hibrīdā airene, </w:t>
      </w:r>
      <w:proofErr w:type="spellStart"/>
      <w:r w:rsidRPr="005861D1">
        <w:rPr>
          <w:sz w:val="28"/>
          <w:szCs w:val="28"/>
          <w:lang w:eastAsia="en-US"/>
        </w:rPr>
        <w:t>auzeņairene</w:t>
      </w:r>
      <w:proofErr w:type="spellEnd"/>
      <w:r w:rsidRPr="005861D1">
        <w:rPr>
          <w:sz w:val="28"/>
          <w:szCs w:val="28"/>
          <w:lang w:eastAsia="en-US"/>
        </w:rPr>
        <w:t>, pļavas timotiņš, kamolzāle, pļavas auzene, niedru auzene, sarkanā auzene, aitu auzene, rupjā auzene, bezakotu lāčauza, mīkstā lāčauza, pļavas lapsaste, pļavas skarene, purva skarene, parastā skarene, parastā smilga, baltā smilga vai ložņu smilga;</w:t>
      </w:r>
    </w:p>
    <w:p w14:paraId="50816F7B" w14:textId="2D823AF3" w:rsidR="00197EAD" w:rsidRPr="005861D1" w:rsidRDefault="005861D1" w:rsidP="00462C5A">
      <w:pPr>
        <w:pStyle w:val="tv213"/>
        <w:spacing w:before="0" w:beforeAutospacing="0" w:after="0" w:afterAutospacing="0"/>
        <w:ind w:firstLine="720"/>
        <w:jc w:val="both"/>
        <w:rPr>
          <w:sz w:val="28"/>
          <w:szCs w:val="28"/>
          <w:lang w:eastAsia="en-US"/>
        </w:rPr>
      </w:pPr>
      <w:r w:rsidRPr="005861D1">
        <w:rPr>
          <w:sz w:val="28"/>
          <w:szCs w:val="28"/>
          <w:lang w:eastAsia="en-US"/>
        </w:rPr>
        <w:t>116.</w:t>
      </w:r>
      <w:r w:rsidR="0028505C">
        <w:rPr>
          <w:sz w:val="28"/>
          <w:szCs w:val="28"/>
          <w:lang w:eastAsia="en-US"/>
        </w:rPr>
        <w:t>6</w:t>
      </w:r>
      <w:r w:rsidRPr="005861D1">
        <w:rPr>
          <w:sz w:val="28"/>
          <w:szCs w:val="28"/>
          <w:lang w:eastAsia="en-US"/>
        </w:rPr>
        <w:t>.2.</w:t>
      </w:r>
      <w:r w:rsidR="00F775F8">
        <w:rPr>
          <w:sz w:val="28"/>
          <w:szCs w:val="28"/>
          <w:lang w:eastAsia="en-US"/>
        </w:rPr>
        <w:t> </w:t>
      </w:r>
      <w:r w:rsidRPr="005861D1">
        <w:rPr>
          <w:sz w:val="28"/>
          <w:szCs w:val="28"/>
          <w:lang w:eastAsia="en-US"/>
        </w:rPr>
        <w:t>tauriņzieži</w:t>
      </w:r>
      <w:r w:rsidR="00C67850">
        <w:rPr>
          <w:sz w:val="28"/>
          <w:szCs w:val="28"/>
          <w:lang w:eastAsia="en-US"/>
        </w:rPr>
        <w:t>, tostarp</w:t>
      </w:r>
      <w:r w:rsidRPr="005861D1">
        <w:rPr>
          <w:sz w:val="28"/>
          <w:szCs w:val="28"/>
          <w:lang w:eastAsia="en-US"/>
        </w:rPr>
        <w:t xml:space="preserve"> lucerna, ragainais </w:t>
      </w:r>
      <w:proofErr w:type="spellStart"/>
      <w:r w:rsidRPr="005861D1">
        <w:rPr>
          <w:sz w:val="28"/>
          <w:szCs w:val="28"/>
          <w:lang w:eastAsia="en-US"/>
        </w:rPr>
        <w:t>vanagnadziņš</w:t>
      </w:r>
      <w:proofErr w:type="spellEnd"/>
      <w:r w:rsidRPr="005861D1">
        <w:rPr>
          <w:sz w:val="28"/>
          <w:szCs w:val="28"/>
          <w:lang w:eastAsia="en-US"/>
        </w:rPr>
        <w:t xml:space="preserve">, āboliņš, vīķi, amoliņš </w:t>
      </w:r>
      <w:r w:rsidR="00195FD4">
        <w:rPr>
          <w:sz w:val="28"/>
          <w:szCs w:val="28"/>
          <w:lang w:eastAsia="en-US"/>
        </w:rPr>
        <w:t>vai</w:t>
      </w:r>
      <w:r w:rsidRPr="005861D1">
        <w:rPr>
          <w:sz w:val="28"/>
          <w:szCs w:val="28"/>
          <w:lang w:eastAsia="en-US"/>
        </w:rPr>
        <w:t xml:space="preserve"> esparsete. P</w:t>
      </w:r>
      <w:r w:rsidR="00195FD4">
        <w:rPr>
          <w:sz w:val="28"/>
          <w:szCs w:val="28"/>
          <w:lang w:eastAsia="en-US"/>
        </w:rPr>
        <w:t>l</w:t>
      </w:r>
      <w:r w:rsidRPr="005861D1">
        <w:rPr>
          <w:sz w:val="28"/>
          <w:szCs w:val="28"/>
          <w:lang w:eastAsia="en-US"/>
        </w:rPr>
        <w:t xml:space="preserve">atībā ar stiebrzāļu vai tauriņziežu pasēju aizliegts lietot augu aizsardzības līdzekļus </w:t>
      </w:r>
      <w:r w:rsidR="0083497E">
        <w:rPr>
          <w:sz w:val="28"/>
          <w:szCs w:val="28"/>
          <w:lang w:eastAsia="en-US"/>
        </w:rPr>
        <w:t xml:space="preserve">vismaz </w:t>
      </w:r>
      <w:r w:rsidR="0083497E" w:rsidRPr="005861D1">
        <w:rPr>
          <w:sz w:val="28"/>
          <w:szCs w:val="28"/>
          <w:lang w:eastAsia="en-US"/>
        </w:rPr>
        <w:t xml:space="preserve">astoņas nedēļas </w:t>
      </w:r>
      <w:r w:rsidR="0083497E">
        <w:rPr>
          <w:sz w:val="28"/>
          <w:szCs w:val="28"/>
          <w:lang w:eastAsia="en-US"/>
        </w:rPr>
        <w:t>pēc</w:t>
      </w:r>
      <w:r w:rsidR="0001651A">
        <w:rPr>
          <w:sz w:val="28"/>
          <w:szCs w:val="28"/>
          <w:lang w:eastAsia="en-US"/>
        </w:rPr>
        <w:t xml:space="preserve"> galvenā</w:t>
      </w:r>
      <w:r w:rsidRPr="005861D1">
        <w:rPr>
          <w:sz w:val="28"/>
          <w:szCs w:val="28"/>
          <w:lang w:eastAsia="en-US"/>
        </w:rPr>
        <w:t xml:space="preserve"> kultūrauga r</w:t>
      </w:r>
      <w:r w:rsidR="0001651A">
        <w:rPr>
          <w:sz w:val="28"/>
          <w:szCs w:val="28"/>
          <w:lang w:eastAsia="en-US"/>
        </w:rPr>
        <w:t>ažas novākšanas</w:t>
      </w:r>
      <w:r w:rsidRPr="005861D1">
        <w:rPr>
          <w:sz w:val="28"/>
          <w:szCs w:val="28"/>
          <w:lang w:eastAsia="en-US"/>
        </w:rPr>
        <w:t xml:space="preserve"> </w:t>
      </w:r>
      <w:r w:rsidR="003A0A3D">
        <w:rPr>
          <w:sz w:val="28"/>
          <w:szCs w:val="28"/>
          <w:lang w:eastAsia="en-US"/>
        </w:rPr>
        <w:t xml:space="preserve">vai </w:t>
      </w:r>
      <w:r w:rsidRPr="005861D1">
        <w:rPr>
          <w:sz w:val="28"/>
          <w:szCs w:val="28"/>
          <w:lang w:eastAsia="en-US"/>
        </w:rPr>
        <w:t>līdz kārtējā gada 15. oktobrim</w:t>
      </w:r>
      <w:r w:rsidR="00837151">
        <w:rPr>
          <w:sz w:val="28"/>
          <w:szCs w:val="28"/>
          <w:lang w:eastAsia="en-US"/>
        </w:rPr>
        <w:t>,</w:t>
      </w:r>
      <w:r w:rsidR="003A0A3D">
        <w:rPr>
          <w:sz w:val="28"/>
          <w:szCs w:val="28"/>
          <w:lang w:eastAsia="en-US"/>
        </w:rPr>
        <w:t xml:space="preserve"> ja astoņu nedēļu periods beidzas pirms šī datuma,</w:t>
      </w:r>
      <w:r w:rsidR="003A78AF" w:rsidRPr="003A78AF">
        <w:rPr>
          <w:sz w:val="28"/>
          <w:szCs w:val="28"/>
          <w:lang w:eastAsia="en-US"/>
        </w:rPr>
        <w:t xml:space="preserve"> </w:t>
      </w:r>
      <w:r w:rsidR="003A78AF">
        <w:rPr>
          <w:sz w:val="28"/>
          <w:szCs w:val="28"/>
          <w:lang w:eastAsia="en-US"/>
        </w:rPr>
        <w:t>vai līdz nākamā galvenā kultūrauga</w:t>
      </w:r>
      <w:r w:rsidR="003A78AF" w:rsidRPr="005861D1">
        <w:rPr>
          <w:sz w:val="28"/>
          <w:szCs w:val="28"/>
          <w:lang w:eastAsia="en-US"/>
        </w:rPr>
        <w:t xml:space="preserve"> iesēšana</w:t>
      </w:r>
      <w:r w:rsidR="003A78AF">
        <w:rPr>
          <w:sz w:val="28"/>
          <w:szCs w:val="28"/>
          <w:lang w:eastAsia="en-US"/>
        </w:rPr>
        <w:t>i</w:t>
      </w:r>
      <w:r w:rsidR="006A485F">
        <w:rPr>
          <w:sz w:val="28"/>
          <w:szCs w:val="28"/>
          <w:lang w:eastAsia="en-US"/>
        </w:rPr>
        <w:t>;</w:t>
      </w:r>
    </w:p>
    <w:p w14:paraId="50816F7C" w14:textId="495AC1DB" w:rsidR="005861D1" w:rsidRPr="00527A95" w:rsidRDefault="005861D1" w:rsidP="00462C5A">
      <w:pPr>
        <w:spacing w:after="0" w:line="240" w:lineRule="auto"/>
        <w:ind w:firstLine="710"/>
        <w:jc w:val="both"/>
        <w:rPr>
          <w:rFonts w:ascii="Times New Roman" w:hAnsi="Times New Roman"/>
          <w:sz w:val="28"/>
          <w:szCs w:val="28"/>
        </w:rPr>
      </w:pPr>
      <w:r w:rsidRPr="00527A95">
        <w:rPr>
          <w:rFonts w:ascii="Times New Roman" w:hAnsi="Times New Roman"/>
          <w:sz w:val="28"/>
          <w:szCs w:val="28"/>
        </w:rPr>
        <w:t>116.</w:t>
      </w:r>
      <w:r w:rsidR="0028505C">
        <w:rPr>
          <w:rFonts w:ascii="Times New Roman" w:hAnsi="Times New Roman"/>
          <w:sz w:val="28"/>
          <w:szCs w:val="28"/>
        </w:rPr>
        <w:t>7</w:t>
      </w:r>
      <w:r w:rsidRPr="00527A95">
        <w:rPr>
          <w:rFonts w:ascii="Times New Roman" w:hAnsi="Times New Roman"/>
          <w:sz w:val="28"/>
          <w:szCs w:val="28"/>
        </w:rPr>
        <w:t>.</w:t>
      </w:r>
      <w:r w:rsidR="00F775F8">
        <w:rPr>
          <w:rFonts w:ascii="Times New Roman" w:hAnsi="Times New Roman"/>
          <w:sz w:val="28"/>
          <w:szCs w:val="28"/>
        </w:rPr>
        <w:t> </w:t>
      </w:r>
      <w:r w:rsidRPr="00527A95">
        <w:rPr>
          <w:rFonts w:ascii="Times New Roman" w:hAnsi="Times New Roman"/>
          <w:sz w:val="28"/>
          <w:szCs w:val="28"/>
        </w:rPr>
        <w:t xml:space="preserve">platība, </w:t>
      </w:r>
      <w:proofErr w:type="gramStart"/>
      <w:r w:rsidRPr="00527A95">
        <w:rPr>
          <w:rFonts w:ascii="Times New Roman" w:hAnsi="Times New Roman"/>
          <w:sz w:val="28"/>
          <w:szCs w:val="28"/>
        </w:rPr>
        <w:t xml:space="preserve">ko aizņem slāpekli piesaistoši kultūraugi – lucerna, ragainais </w:t>
      </w:r>
      <w:proofErr w:type="spellStart"/>
      <w:r w:rsidRPr="00527A95">
        <w:rPr>
          <w:rFonts w:ascii="Times New Roman" w:hAnsi="Times New Roman"/>
          <w:sz w:val="28"/>
          <w:szCs w:val="28"/>
        </w:rPr>
        <w:t>vanagnadziņš</w:t>
      </w:r>
      <w:proofErr w:type="spellEnd"/>
      <w:r w:rsidRPr="00527A95">
        <w:rPr>
          <w:rFonts w:ascii="Times New Roman" w:hAnsi="Times New Roman"/>
          <w:sz w:val="28"/>
          <w:szCs w:val="28"/>
        </w:rPr>
        <w:t xml:space="preserve">, āboliņš, lauka pupas, vīķi, zirņi, amoliņš, austrumu </w:t>
      </w:r>
      <w:proofErr w:type="spellStart"/>
      <w:r w:rsidRPr="00527A95">
        <w:rPr>
          <w:rFonts w:ascii="Times New Roman" w:hAnsi="Times New Roman"/>
          <w:sz w:val="28"/>
          <w:szCs w:val="28"/>
        </w:rPr>
        <w:t>galega</w:t>
      </w:r>
      <w:proofErr w:type="spellEnd"/>
      <w:r w:rsidRPr="00527A95">
        <w:rPr>
          <w:rFonts w:ascii="Times New Roman" w:hAnsi="Times New Roman"/>
          <w:sz w:val="28"/>
          <w:szCs w:val="28"/>
        </w:rPr>
        <w:t>, lupīna, esparsete</w:t>
      </w:r>
      <w:proofErr w:type="gramEnd"/>
      <w:r w:rsidRPr="00527A95">
        <w:rPr>
          <w:rFonts w:ascii="Times New Roman" w:hAnsi="Times New Roman"/>
          <w:sz w:val="28"/>
          <w:szCs w:val="28"/>
        </w:rPr>
        <w:t xml:space="preserve"> </w:t>
      </w:r>
      <w:r w:rsidR="00195FD4" w:rsidRPr="00527A95">
        <w:rPr>
          <w:rFonts w:ascii="Times New Roman" w:hAnsi="Times New Roman"/>
          <w:sz w:val="28"/>
          <w:szCs w:val="28"/>
        </w:rPr>
        <w:t>vai</w:t>
      </w:r>
      <w:r w:rsidRPr="00527A95">
        <w:rPr>
          <w:rFonts w:ascii="Times New Roman" w:hAnsi="Times New Roman"/>
          <w:sz w:val="28"/>
          <w:szCs w:val="28"/>
        </w:rPr>
        <w:t xml:space="preserve"> soja. Slāpekli piesaistoši kultūraugi audzējami </w:t>
      </w:r>
      <w:r w:rsidRPr="00527A95">
        <w:rPr>
          <w:rFonts w:ascii="Times New Roman" w:hAnsi="Times New Roman"/>
          <w:sz w:val="28"/>
          <w:szCs w:val="28"/>
        </w:rPr>
        <w:lastRenderedPageBreak/>
        <w:t>tīrsējā vai maisījumos, kas veidoti tikai no slāpekli piesaistošiem kultūraugiem vai to maisījuma ar graudaugiem vai stiebrzālēm, ja slāpekli piesaistošo kultūraugu īpatsvars pēc sēklas masas, augu skaita vai to zaļmasas ir lielāks par 50</w:t>
      </w:r>
      <w:r w:rsidR="00275EF9">
        <w:rPr>
          <w:rFonts w:ascii="Times New Roman" w:hAnsi="Times New Roman"/>
          <w:sz w:val="28"/>
          <w:szCs w:val="28"/>
        </w:rPr>
        <w:t> </w:t>
      </w:r>
      <w:r w:rsidRPr="00527A95">
        <w:rPr>
          <w:rFonts w:ascii="Times New Roman" w:hAnsi="Times New Roman"/>
          <w:sz w:val="28"/>
          <w:szCs w:val="28"/>
        </w:rPr>
        <w:t>procentiem. Ja slāpekli piesaistošos kultūraugus sēj maisījumā ar graudaugiem vai stiebrzālēm, lauksaimnieks pēc Lauku atbalsta dienesta pieprasījuma iesniedz apliecinājumu par izmantoto sēklas daudzumu. Ja attiecīgā informācija nav iesniegta, Lauku atbalsta dienests pārbaudē saimniecībā nosaka slāpekli piesaistošo kultūraugu skait</w:t>
      </w:r>
      <w:r w:rsidR="0083497E" w:rsidRPr="00527A95">
        <w:rPr>
          <w:rFonts w:ascii="Times New Roman" w:hAnsi="Times New Roman"/>
          <w:sz w:val="28"/>
          <w:szCs w:val="28"/>
        </w:rPr>
        <w:t>u</w:t>
      </w:r>
      <w:r w:rsidRPr="00527A95">
        <w:rPr>
          <w:rFonts w:ascii="Times New Roman" w:hAnsi="Times New Roman"/>
          <w:sz w:val="28"/>
          <w:szCs w:val="28"/>
        </w:rPr>
        <w:t xml:space="preserve"> vai zaļmasas īpatsvaru. Slāpekli piesaistošo kultūraugu platībā </w:t>
      </w:r>
      <w:r w:rsidR="00C81786" w:rsidRPr="00527A95">
        <w:rPr>
          <w:rFonts w:ascii="Times New Roman" w:hAnsi="Times New Roman"/>
          <w:sz w:val="28"/>
          <w:szCs w:val="28"/>
        </w:rPr>
        <w:t xml:space="preserve">no kultūraugu iesēšanas brīža līdz ražas novākšanai </w:t>
      </w:r>
      <w:r w:rsidRPr="00527A95">
        <w:rPr>
          <w:rFonts w:ascii="Times New Roman" w:hAnsi="Times New Roman"/>
          <w:sz w:val="28"/>
          <w:szCs w:val="28"/>
        </w:rPr>
        <w:t>aizliegts lietot augu aizsardzības līdzekļus. Ja slāpekli piesaistošos kultūraugus audzē laukā, kas piekļaujas ūdens objektam, kurš noteikts saskaņā ar normatīvajiem aktiem par ūdens saimniecisko iecirkņu klasifikatoru, gar attiecīgo ūdens objektu izveido vismaz divus metrus platu joslu, ko neizmanto lauksaimniecības produktu ražošanā</w:t>
      </w:r>
      <w:r w:rsidR="00195FD4" w:rsidRPr="00527A95">
        <w:rPr>
          <w:rFonts w:ascii="Times New Roman" w:hAnsi="Times New Roman"/>
          <w:sz w:val="28"/>
          <w:szCs w:val="28"/>
        </w:rPr>
        <w:t>;</w:t>
      </w:r>
    </w:p>
    <w:p w14:paraId="50816F7D" w14:textId="0B063E9B" w:rsidR="005861D1" w:rsidRPr="00527A95" w:rsidRDefault="005861D1" w:rsidP="00462C5A">
      <w:pPr>
        <w:spacing w:after="0" w:line="240" w:lineRule="auto"/>
        <w:ind w:firstLine="710"/>
        <w:jc w:val="both"/>
        <w:rPr>
          <w:rFonts w:ascii="Times New Roman" w:hAnsi="Times New Roman"/>
          <w:sz w:val="28"/>
          <w:szCs w:val="28"/>
        </w:rPr>
      </w:pPr>
      <w:r w:rsidRPr="00527A95">
        <w:rPr>
          <w:rFonts w:ascii="Times New Roman" w:hAnsi="Times New Roman"/>
          <w:sz w:val="28"/>
          <w:szCs w:val="28"/>
        </w:rPr>
        <w:t>116.</w:t>
      </w:r>
      <w:r w:rsidR="0028505C">
        <w:rPr>
          <w:rFonts w:ascii="Times New Roman" w:hAnsi="Times New Roman"/>
          <w:sz w:val="28"/>
          <w:szCs w:val="28"/>
        </w:rPr>
        <w:t>8</w:t>
      </w:r>
      <w:r w:rsidRPr="00527A95">
        <w:rPr>
          <w:rFonts w:ascii="Times New Roman" w:hAnsi="Times New Roman"/>
          <w:sz w:val="28"/>
          <w:szCs w:val="28"/>
        </w:rPr>
        <w:t>.</w:t>
      </w:r>
      <w:r w:rsidR="00F775F8">
        <w:rPr>
          <w:rFonts w:ascii="Times New Roman" w:hAnsi="Times New Roman"/>
          <w:sz w:val="28"/>
          <w:szCs w:val="28"/>
        </w:rPr>
        <w:t> </w:t>
      </w:r>
      <w:r w:rsidRPr="00527A95">
        <w:rPr>
          <w:rFonts w:ascii="Times New Roman" w:hAnsi="Times New Roman"/>
          <w:sz w:val="28"/>
          <w:szCs w:val="28"/>
        </w:rPr>
        <w:t>platība, ko aizņem maisījumā sēti vismaz divi starpkultūru augi – vasaras rapsis, viengadīgā airene, baltās sinepes, eļļas rutks, auzas, facēlija, griķi</w:t>
      </w:r>
      <w:r w:rsidR="00A06E03" w:rsidRPr="00527A95">
        <w:rPr>
          <w:rFonts w:ascii="Times New Roman" w:hAnsi="Times New Roman"/>
          <w:sz w:val="28"/>
          <w:szCs w:val="28"/>
        </w:rPr>
        <w:t>,</w:t>
      </w:r>
      <w:r w:rsidRPr="00527A95">
        <w:rPr>
          <w:rFonts w:ascii="Times New Roman" w:hAnsi="Times New Roman"/>
          <w:sz w:val="28"/>
          <w:szCs w:val="28"/>
        </w:rPr>
        <w:t xml:space="preserve"> vasaras vīķi,</w:t>
      </w:r>
      <w:r w:rsidR="00F22F3C" w:rsidRPr="00527A95">
        <w:rPr>
          <w:rFonts w:ascii="Times New Roman" w:hAnsi="Times New Roman"/>
        </w:rPr>
        <w:t xml:space="preserve"> </w:t>
      </w:r>
      <w:r w:rsidR="00F22F3C" w:rsidRPr="00527A95">
        <w:rPr>
          <w:rFonts w:ascii="Times New Roman" w:hAnsi="Times New Roman"/>
          <w:sz w:val="28"/>
          <w:szCs w:val="28"/>
        </w:rPr>
        <w:t>ziemas vīķi,</w:t>
      </w:r>
      <w:r w:rsidR="006A1227" w:rsidRPr="00527A95">
        <w:rPr>
          <w:rFonts w:ascii="Times New Roman" w:hAnsi="Times New Roman"/>
          <w:sz w:val="28"/>
          <w:szCs w:val="28"/>
        </w:rPr>
        <w:t xml:space="preserve"> rudzi, pupas, zirņi</w:t>
      </w:r>
      <w:r w:rsidR="00A06E03" w:rsidRPr="00527A95">
        <w:rPr>
          <w:rFonts w:ascii="Times New Roman" w:hAnsi="Times New Roman"/>
          <w:sz w:val="28"/>
          <w:szCs w:val="28"/>
        </w:rPr>
        <w:t xml:space="preserve"> vai</w:t>
      </w:r>
      <w:r w:rsidR="006A1227" w:rsidRPr="00527A95">
        <w:rPr>
          <w:rFonts w:ascii="Times New Roman" w:hAnsi="Times New Roman"/>
          <w:sz w:val="28"/>
          <w:szCs w:val="28"/>
        </w:rPr>
        <w:t xml:space="preserve"> </w:t>
      </w:r>
      <w:r w:rsidR="00F22F3C" w:rsidRPr="00527A95">
        <w:rPr>
          <w:rFonts w:ascii="Times New Roman" w:hAnsi="Times New Roman"/>
          <w:sz w:val="28"/>
          <w:szCs w:val="28"/>
        </w:rPr>
        <w:t>lopbarības redīsi,</w:t>
      </w:r>
      <w:r w:rsidRPr="00527A95">
        <w:rPr>
          <w:rFonts w:ascii="Times New Roman" w:hAnsi="Times New Roman"/>
          <w:sz w:val="28"/>
          <w:szCs w:val="28"/>
        </w:rPr>
        <w:t xml:space="preserve"> k</w:t>
      </w:r>
      <w:r w:rsidR="00195FD4" w:rsidRPr="00527A95">
        <w:rPr>
          <w:rFonts w:ascii="Times New Roman" w:hAnsi="Times New Roman"/>
          <w:sz w:val="28"/>
          <w:szCs w:val="28"/>
        </w:rPr>
        <w:t>uri</w:t>
      </w:r>
      <w:r w:rsidRPr="00527A95">
        <w:rPr>
          <w:rFonts w:ascii="Times New Roman" w:hAnsi="Times New Roman"/>
          <w:sz w:val="28"/>
          <w:szCs w:val="28"/>
        </w:rPr>
        <w:t xml:space="preserve"> iesēti ne vēlāk kā līdz kārtējā gada 1. septembrim un </w:t>
      </w:r>
      <w:r w:rsidR="00195FD4" w:rsidRPr="00527A95">
        <w:rPr>
          <w:rFonts w:ascii="Times New Roman" w:hAnsi="Times New Roman"/>
          <w:sz w:val="28"/>
          <w:szCs w:val="28"/>
        </w:rPr>
        <w:t xml:space="preserve">kuru </w:t>
      </w:r>
      <w:r w:rsidRPr="00527A95">
        <w:rPr>
          <w:rFonts w:ascii="Times New Roman" w:hAnsi="Times New Roman"/>
          <w:sz w:val="28"/>
          <w:szCs w:val="28"/>
        </w:rPr>
        <w:t>sējums saglabāts vismaz līdz kārtējā gada 31.</w:t>
      </w:r>
      <w:r w:rsidR="00195FD4" w:rsidRPr="00527A95">
        <w:rPr>
          <w:rFonts w:ascii="Times New Roman" w:hAnsi="Times New Roman"/>
          <w:sz w:val="28"/>
          <w:szCs w:val="28"/>
        </w:rPr>
        <w:t> </w:t>
      </w:r>
      <w:r w:rsidRPr="00527A95">
        <w:rPr>
          <w:rFonts w:ascii="Times New Roman" w:hAnsi="Times New Roman"/>
          <w:sz w:val="28"/>
          <w:szCs w:val="28"/>
        </w:rPr>
        <w:t xml:space="preserve">oktobrim. Platība uzskatāma par ekoloģiski nozīmīgu, </w:t>
      </w:r>
      <w:r w:rsidR="006A1227" w:rsidRPr="00527A95">
        <w:rPr>
          <w:rFonts w:ascii="Times New Roman" w:hAnsi="Times New Roman"/>
          <w:sz w:val="28"/>
          <w:szCs w:val="28"/>
        </w:rPr>
        <w:t xml:space="preserve">ja šajā </w:t>
      </w:r>
      <w:r w:rsidR="0083497E" w:rsidRPr="00527A95">
        <w:rPr>
          <w:rFonts w:ascii="Times New Roman" w:hAnsi="Times New Roman"/>
          <w:sz w:val="28"/>
          <w:szCs w:val="28"/>
        </w:rPr>
        <w:t>periodā</w:t>
      </w:r>
      <w:r w:rsidR="006A1227" w:rsidRPr="00527A95">
        <w:rPr>
          <w:rFonts w:ascii="Times New Roman" w:hAnsi="Times New Roman"/>
          <w:sz w:val="28"/>
          <w:szCs w:val="28"/>
        </w:rPr>
        <w:t xml:space="preserve"> netiek lietoti augu aizsardzības līdzekļi un </w:t>
      </w:r>
      <w:r w:rsidRPr="00527A95">
        <w:rPr>
          <w:rFonts w:ascii="Times New Roman" w:hAnsi="Times New Roman"/>
          <w:sz w:val="28"/>
          <w:szCs w:val="28"/>
        </w:rPr>
        <w:t xml:space="preserve">vienotajā iesniegumā par kārtējo </w:t>
      </w:r>
      <w:r w:rsidR="0080797D" w:rsidRPr="00527A95">
        <w:rPr>
          <w:rFonts w:ascii="Times New Roman" w:hAnsi="Times New Roman"/>
          <w:sz w:val="28"/>
          <w:szCs w:val="28"/>
        </w:rPr>
        <w:t xml:space="preserve">gadu </w:t>
      </w:r>
      <w:r w:rsidR="00C44943" w:rsidRPr="00527A95">
        <w:rPr>
          <w:rFonts w:ascii="Times New Roman" w:hAnsi="Times New Roman"/>
          <w:sz w:val="28"/>
          <w:szCs w:val="28"/>
        </w:rPr>
        <w:t xml:space="preserve">un nākamo gadu </w:t>
      </w:r>
      <w:r w:rsidR="0080797D" w:rsidRPr="00527A95">
        <w:rPr>
          <w:rFonts w:ascii="Times New Roman" w:hAnsi="Times New Roman"/>
          <w:sz w:val="28"/>
          <w:szCs w:val="28"/>
        </w:rPr>
        <w:t>attiecīgajā laukā deklarētais galvenais kultūraugs ir atšķirīg</w:t>
      </w:r>
      <w:r w:rsidR="009C04D6" w:rsidRPr="00527A95">
        <w:rPr>
          <w:rFonts w:ascii="Times New Roman" w:hAnsi="Times New Roman"/>
          <w:sz w:val="28"/>
          <w:szCs w:val="28"/>
        </w:rPr>
        <w:t>a</w:t>
      </w:r>
      <w:r w:rsidR="0080797D" w:rsidRPr="00527A95">
        <w:rPr>
          <w:rFonts w:ascii="Times New Roman" w:hAnsi="Times New Roman"/>
          <w:sz w:val="28"/>
          <w:szCs w:val="28"/>
        </w:rPr>
        <w:t>s sugas augs</w:t>
      </w:r>
      <w:r w:rsidRPr="00527A95">
        <w:rPr>
          <w:rFonts w:ascii="Times New Roman" w:hAnsi="Times New Roman"/>
          <w:sz w:val="28"/>
          <w:szCs w:val="28"/>
        </w:rPr>
        <w:t xml:space="preserve">. </w:t>
      </w:r>
      <w:r w:rsidR="0028505C">
        <w:rPr>
          <w:rFonts w:ascii="Times New Roman" w:hAnsi="Times New Roman"/>
          <w:sz w:val="28"/>
          <w:szCs w:val="28"/>
        </w:rPr>
        <w:t>Ja ir d</w:t>
      </w:r>
      <w:r w:rsidR="00BC3835" w:rsidRPr="00781871">
        <w:rPr>
          <w:rFonts w:ascii="Times New Roman" w:hAnsi="Times New Roman"/>
          <w:sz w:val="28"/>
          <w:szCs w:val="28"/>
        </w:rPr>
        <w:t>ivu kultūr</w:t>
      </w:r>
      <w:r w:rsidR="004C600F">
        <w:rPr>
          <w:rFonts w:ascii="Times New Roman" w:hAnsi="Times New Roman"/>
          <w:sz w:val="28"/>
          <w:szCs w:val="28"/>
        </w:rPr>
        <w:t>aug</w:t>
      </w:r>
      <w:r w:rsidR="00BC3835" w:rsidRPr="00781871">
        <w:rPr>
          <w:rFonts w:ascii="Times New Roman" w:hAnsi="Times New Roman"/>
          <w:sz w:val="28"/>
          <w:szCs w:val="28"/>
        </w:rPr>
        <w:t>u maisījum</w:t>
      </w:r>
      <w:r w:rsidR="0028505C">
        <w:rPr>
          <w:rFonts w:ascii="Times New Roman" w:hAnsi="Times New Roman"/>
          <w:sz w:val="28"/>
          <w:szCs w:val="28"/>
        </w:rPr>
        <w:t>s,</w:t>
      </w:r>
      <w:r w:rsidR="00BC3835" w:rsidRPr="00781871">
        <w:rPr>
          <w:rFonts w:ascii="Times New Roman" w:hAnsi="Times New Roman"/>
          <w:sz w:val="28"/>
          <w:szCs w:val="28"/>
        </w:rPr>
        <w:t xml:space="preserve"> </w:t>
      </w:r>
      <w:r w:rsidR="0028505C" w:rsidRPr="00527A95">
        <w:rPr>
          <w:rFonts w:ascii="Times New Roman" w:hAnsi="Times New Roman"/>
          <w:sz w:val="28"/>
          <w:szCs w:val="28"/>
        </w:rPr>
        <w:t>vienā kvadrātmetrā</w:t>
      </w:r>
      <w:r w:rsidR="0028505C" w:rsidRPr="00781871">
        <w:rPr>
          <w:rFonts w:ascii="Times New Roman" w:hAnsi="Times New Roman"/>
          <w:sz w:val="28"/>
          <w:szCs w:val="28"/>
        </w:rPr>
        <w:t xml:space="preserve"> </w:t>
      </w:r>
      <w:r w:rsidR="0028505C" w:rsidRPr="00527A95">
        <w:rPr>
          <w:rFonts w:ascii="Times New Roman" w:hAnsi="Times New Roman"/>
          <w:sz w:val="28"/>
          <w:szCs w:val="28"/>
        </w:rPr>
        <w:t xml:space="preserve">ir vismaz </w:t>
      </w:r>
      <w:r w:rsidR="0028505C">
        <w:rPr>
          <w:rFonts w:ascii="Times New Roman" w:hAnsi="Times New Roman"/>
          <w:sz w:val="28"/>
          <w:szCs w:val="28"/>
        </w:rPr>
        <w:t>pieci</w:t>
      </w:r>
      <w:r w:rsidR="0028505C" w:rsidRPr="00781871">
        <w:rPr>
          <w:rFonts w:ascii="Times New Roman" w:hAnsi="Times New Roman"/>
          <w:sz w:val="28"/>
          <w:szCs w:val="28"/>
        </w:rPr>
        <w:t xml:space="preserve"> </w:t>
      </w:r>
      <w:r w:rsidRPr="00527A95">
        <w:rPr>
          <w:rFonts w:ascii="Times New Roman" w:hAnsi="Times New Roman"/>
          <w:sz w:val="28"/>
          <w:szCs w:val="28"/>
        </w:rPr>
        <w:t>mazākumā esoš</w:t>
      </w:r>
      <w:r w:rsidR="0028505C">
        <w:rPr>
          <w:rFonts w:ascii="Times New Roman" w:hAnsi="Times New Roman"/>
          <w:sz w:val="28"/>
          <w:szCs w:val="28"/>
        </w:rPr>
        <w:t>ie</w:t>
      </w:r>
      <w:r w:rsidRPr="00527A95">
        <w:rPr>
          <w:rFonts w:ascii="Times New Roman" w:hAnsi="Times New Roman"/>
          <w:sz w:val="28"/>
          <w:szCs w:val="28"/>
        </w:rPr>
        <w:t xml:space="preserve"> kultūraug</w:t>
      </w:r>
      <w:r w:rsidR="0028505C">
        <w:rPr>
          <w:rFonts w:ascii="Times New Roman" w:hAnsi="Times New Roman"/>
          <w:sz w:val="28"/>
          <w:szCs w:val="28"/>
        </w:rPr>
        <w:t>i</w:t>
      </w:r>
      <w:r w:rsidR="00195FD4" w:rsidRPr="00527A95">
        <w:rPr>
          <w:rFonts w:ascii="Times New Roman" w:hAnsi="Times New Roman"/>
          <w:sz w:val="28"/>
          <w:szCs w:val="28"/>
        </w:rPr>
        <w:t>;</w:t>
      </w:r>
    </w:p>
    <w:p w14:paraId="50816F7E" w14:textId="110DB40C" w:rsidR="00FA6A44" w:rsidRPr="00527A95" w:rsidRDefault="005861D1" w:rsidP="00462C5A">
      <w:pPr>
        <w:spacing w:after="0" w:line="240" w:lineRule="auto"/>
        <w:ind w:firstLine="710"/>
        <w:jc w:val="both"/>
        <w:rPr>
          <w:rFonts w:ascii="Times New Roman" w:hAnsi="Times New Roman"/>
          <w:sz w:val="28"/>
          <w:szCs w:val="28"/>
        </w:rPr>
      </w:pPr>
      <w:r w:rsidRPr="00527A95">
        <w:rPr>
          <w:rFonts w:ascii="Times New Roman" w:hAnsi="Times New Roman"/>
          <w:sz w:val="28"/>
          <w:szCs w:val="28"/>
        </w:rPr>
        <w:t>116.</w:t>
      </w:r>
      <w:r w:rsidR="0028505C">
        <w:rPr>
          <w:rFonts w:ascii="Times New Roman" w:hAnsi="Times New Roman"/>
          <w:sz w:val="28"/>
          <w:szCs w:val="28"/>
        </w:rPr>
        <w:t>9</w:t>
      </w:r>
      <w:r w:rsidRPr="00527A95">
        <w:rPr>
          <w:rFonts w:ascii="Times New Roman" w:hAnsi="Times New Roman"/>
          <w:sz w:val="28"/>
          <w:szCs w:val="28"/>
        </w:rPr>
        <w:t>.</w:t>
      </w:r>
      <w:r w:rsidR="00F775F8">
        <w:rPr>
          <w:rFonts w:ascii="Times New Roman" w:hAnsi="Times New Roman"/>
          <w:sz w:val="28"/>
          <w:szCs w:val="28"/>
        </w:rPr>
        <w:t> </w:t>
      </w:r>
      <w:r w:rsidRPr="00527A95">
        <w:rPr>
          <w:rFonts w:ascii="Times New Roman" w:hAnsi="Times New Roman"/>
          <w:sz w:val="28"/>
          <w:szCs w:val="28"/>
        </w:rPr>
        <w:t xml:space="preserve">Lauku atbalsta dienesta lauku reģistrā līdz kārtējā gada 1. martam iekļautie valsts sabiedrības ar ierobežotu atbildību </w:t>
      </w:r>
      <w:r w:rsidR="00462C5A">
        <w:rPr>
          <w:rFonts w:ascii="Times New Roman" w:hAnsi="Times New Roman"/>
          <w:sz w:val="28"/>
          <w:szCs w:val="28"/>
        </w:rPr>
        <w:t>"</w:t>
      </w:r>
      <w:r w:rsidRPr="00527A95">
        <w:rPr>
          <w:rFonts w:ascii="Times New Roman" w:hAnsi="Times New Roman"/>
          <w:sz w:val="28"/>
          <w:szCs w:val="28"/>
        </w:rPr>
        <w:t>Zemkopības ministrijas nekustamie īpašumi</w:t>
      </w:r>
      <w:r w:rsidR="00462C5A">
        <w:rPr>
          <w:rFonts w:ascii="Times New Roman" w:hAnsi="Times New Roman"/>
          <w:sz w:val="28"/>
          <w:szCs w:val="28"/>
        </w:rPr>
        <w:t>"</w:t>
      </w:r>
      <w:r w:rsidRPr="00527A95">
        <w:rPr>
          <w:rFonts w:ascii="Times New Roman" w:hAnsi="Times New Roman"/>
          <w:sz w:val="28"/>
          <w:szCs w:val="28"/>
        </w:rPr>
        <w:t xml:space="preserve"> meliorācijas kadastrā esošie valsts nozīmes ūdensnotekas posmi, novadgrāvji, </w:t>
      </w:r>
      <w:proofErr w:type="spellStart"/>
      <w:r w:rsidRPr="00527A95">
        <w:rPr>
          <w:rFonts w:ascii="Times New Roman" w:hAnsi="Times New Roman"/>
          <w:sz w:val="28"/>
          <w:szCs w:val="28"/>
        </w:rPr>
        <w:t>kontūrgrāvji</w:t>
      </w:r>
      <w:proofErr w:type="spellEnd"/>
      <w:r w:rsidRPr="00527A95">
        <w:rPr>
          <w:rFonts w:ascii="Times New Roman" w:hAnsi="Times New Roman"/>
          <w:sz w:val="28"/>
          <w:szCs w:val="28"/>
        </w:rPr>
        <w:t xml:space="preserve"> vai </w:t>
      </w:r>
      <w:proofErr w:type="spellStart"/>
      <w:r w:rsidRPr="00527A95">
        <w:rPr>
          <w:rFonts w:ascii="Times New Roman" w:hAnsi="Times New Roman"/>
          <w:sz w:val="28"/>
          <w:szCs w:val="28"/>
        </w:rPr>
        <w:t>susinātājgrāvji</w:t>
      </w:r>
      <w:proofErr w:type="spellEnd"/>
      <w:r w:rsidRPr="00527A95">
        <w:rPr>
          <w:rFonts w:ascii="Times New Roman" w:hAnsi="Times New Roman"/>
          <w:sz w:val="28"/>
          <w:szCs w:val="28"/>
        </w:rPr>
        <w:t xml:space="preserve">. </w:t>
      </w:r>
      <w:r w:rsidR="00C81786" w:rsidRPr="00527A95">
        <w:rPr>
          <w:rFonts w:ascii="Times New Roman" w:hAnsi="Times New Roman"/>
          <w:sz w:val="28"/>
          <w:szCs w:val="28"/>
        </w:rPr>
        <w:t>Šo</w:t>
      </w:r>
      <w:r w:rsidR="003075DA" w:rsidRPr="00527A95">
        <w:rPr>
          <w:rFonts w:ascii="Times New Roman" w:hAnsi="Times New Roman"/>
          <w:sz w:val="28"/>
          <w:szCs w:val="28"/>
        </w:rPr>
        <w:t xml:space="preserve"> ūdensnoteku </w:t>
      </w:r>
      <w:r w:rsidR="003075DA" w:rsidRPr="00527A95">
        <w:rPr>
          <w:rFonts w:ascii="Times New Roman" w:hAnsi="Times New Roman"/>
          <w:sz w:val="28"/>
        </w:rPr>
        <w:t>un</w:t>
      </w:r>
      <w:r w:rsidR="003075DA" w:rsidRPr="00527A95">
        <w:rPr>
          <w:rFonts w:ascii="Times New Roman" w:hAnsi="Times New Roman"/>
          <w:sz w:val="28"/>
          <w:szCs w:val="28"/>
        </w:rPr>
        <w:t xml:space="preserve"> grāvju </w:t>
      </w:r>
      <w:r w:rsidR="00FA6A44" w:rsidRPr="00527A95">
        <w:rPr>
          <w:rFonts w:ascii="Times New Roman" w:hAnsi="Times New Roman"/>
          <w:sz w:val="28"/>
          <w:szCs w:val="28"/>
        </w:rPr>
        <w:t>ekoloģiski nozīmīg</w:t>
      </w:r>
      <w:r w:rsidR="002509CB" w:rsidRPr="00527A95">
        <w:rPr>
          <w:rFonts w:ascii="Times New Roman" w:hAnsi="Times New Roman"/>
          <w:sz w:val="28"/>
          <w:szCs w:val="28"/>
        </w:rPr>
        <w:t>o</w:t>
      </w:r>
      <w:r w:rsidR="00FA6A44" w:rsidRPr="00527A95">
        <w:rPr>
          <w:rFonts w:ascii="Times New Roman" w:hAnsi="Times New Roman"/>
          <w:sz w:val="28"/>
          <w:szCs w:val="28"/>
        </w:rPr>
        <w:t xml:space="preserve"> platīb</w:t>
      </w:r>
      <w:r w:rsidR="002509CB" w:rsidRPr="00527A95">
        <w:rPr>
          <w:rFonts w:ascii="Times New Roman" w:hAnsi="Times New Roman"/>
          <w:sz w:val="28"/>
          <w:szCs w:val="28"/>
        </w:rPr>
        <w:t>u</w:t>
      </w:r>
      <w:r w:rsidR="00FA6A44" w:rsidRPr="00527A95">
        <w:rPr>
          <w:rFonts w:ascii="Times New Roman" w:hAnsi="Times New Roman"/>
          <w:sz w:val="28"/>
          <w:szCs w:val="28"/>
        </w:rPr>
        <w:t xml:space="preserve">, kas attiecināma uz blakus esošo aramzemes platību, </w:t>
      </w:r>
      <w:r w:rsidR="002509CB" w:rsidRPr="00527A95">
        <w:rPr>
          <w:rFonts w:ascii="Times New Roman" w:hAnsi="Times New Roman"/>
          <w:sz w:val="28"/>
          <w:szCs w:val="28"/>
        </w:rPr>
        <w:t>nosaka kā</w:t>
      </w:r>
      <w:r w:rsidR="00FA6A44" w:rsidRPr="00527A95">
        <w:rPr>
          <w:rFonts w:ascii="Times New Roman" w:hAnsi="Times New Roman"/>
          <w:sz w:val="28"/>
          <w:szCs w:val="28"/>
        </w:rPr>
        <w:t xml:space="preserve"> pusi no platības</w:t>
      </w:r>
      <w:r w:rsidR="002509CB" w:rsidRPr="00527A95">
        <w:rPr>
          <w:rFonts w:ascii="Times New Roman" w:hAnsi="Times New Roman"/>
          <w:sz w:val="28"/>
          <w:szCs w:val="28"/>
        </w:rPr>
        <w:t>,</w:t>
      </w:r>
      <w:r w:rsidR="00FA6A44" w:rsidRPr="00527A95">
        <w:rPr>
          <w:rFonts w:ascii="Times New Roman" w:hAnsi="Times New Roman"/>
          <w:sz w:val="28"/>
          <w:szCs w:val="28"/>
        </w:rPr>
        <w:t xml:space="preserve"> </w:t>
      </w:r>
      <w:r w:rsidR="002509CB" w:rsidRPr="00527A95">
        <w:rPr>
          <w:rFonts w:ascii="Times New Roman" w:hAnsi="Times New Roman"/>
          <w:sz w:val="28"/>
          <w:szCs w:val="28"/>
        </w:rPr>
        <w:t>kas aprēķināta</w:t>
      </w:r>
      <w:r w:rsidR="00C81786" w:rsidRPr="00527A95">
        <w:rPr>
          <w:rFonts w:ascii="Times New Roman" w:hAnsi="Times New Roman"/>
          <w:sz w:val="28"/>
          <w:szCs w:val="28"/>
        </w:rPr>
        <w:t>,</w:t>
      </w:r>
      <w:r w:rsidR="00FA6A44" w:rsidRPr="00527A95">
        <w:rPr>
          <w:rFonts w:ascii="Times New Roman" w:hAnsi="Times New Roman"/>
          <w:sz w:val="28"/>
          <w:szCs w:val="28"/>
        </w:rPr>
        <w:t xml:space="preserve"> izmantojot šo noteikumu</w:t>
      </w:r>
      <w:r w:rsidR="001708F5" w:rsidRPr="00527A95">
        <w:rPr>
          <w:rFonts w:ascii="Times New Roman" w:hAnsi="Times New Roman"/>
          <w:sz w:val="28"/>
          <w:szCs w:val="28"/>
        </w:rPr>
        <w:t xml:space="preserve"> </w:t>
      </w:r>
      <w:r w:rsidR="00134B97" w:rsidRPr="00527A95">
        <w:rPr>
          <w:rFonts w:ascii="Times New Roman" w:hAnsi="Times New Roman"/>
          <w:sz w:val="28"/>
          <w:szCs w:val="28"/>
        </w:rPr>
        <w:t>10.</w:t>
      </w:r>
      <w:r w:rsidR="001708F5" w:rsidRPr="00527A95">
        <w:rPr>
          <w:rFonts w:ascii="Times New Roman" w:hAnsi="Times New Roman"/>
          <w:sz w:val="28"/>
          <w:szCs w:val="28"/>
        </w:rPr>
        <w:t> </w:t>
      </w:r>
      <w:r w:rsidR="00134B97" w:rsidRPr="00527A95">
        <w:rPr>
          <w:rFonts w:ascii="Times New Roman" w:hAnsi="Times New Roman"/>
          <w:sz w:val="28"/>
          <w:szCs w:val="28"/>
        </w:rPr>
        <w:t xml:space="preserve">pielikumā </w:t>
      </w:r>
      <w:r w:rsidR="00FA6A44" w:rsidRPr="00527A95">
        <w:rPr>
          <w:rFonts w:ascii="Times New Roman" w:hAnsi="Times New Roman"/>
          <w:sz w:val="28"/>
          <w:szCs w:val="28"/>
        </w:rPr>
        <w:t>minētos svēruma un pārrēķina koeficientus.</w:t>
      </w:r>
      <w:r w:rsidR="00462C5A">
        <w:rPr>
          <w:rFonts w:ascii="Times New Roman" w:hAnsi="Times New Roman"/>
          <w:sz w:val="28"/>
          <w:szCs w:val="28"/>
        </w:rPr>
        <w:t>"</w:t>
      </w:r>
    </w:p>
    <w:p w14:paraId="50816F7F" w14:textId="77777777" w:rsidR="00527A95" w:rsidRPr="00F66D83" w:rsidRDefault="00527A95" w:rsidP="00462C5A">
      <w:pPr>
        <w:spacing w:after="0" w:line="240" w:lineRule="auto"/>
        <w:ind w:firstLine="710"/>
        <w:jc w:val="both"/>
        <w:rPr>
          <w:rFonts w:ascii="Times New Roman" w:hAnsi="Times New Roman"/>
          <w:sz w:val="24"/>
          <w:szCs w:val="24"/>
        </w:rPr>
      </w:pPr>
    </w:p>
    <w:p w14:paraId="50816F80" w14:textId="77777777" w:rsidR="005861D1" w:rsidRDefault="005861D1" w:rsidP="00462C5A">
      <w:pPr>
        <w:numPr>
          <w:ilvl w:val="0"/>
          <w:numId w:val="1"/>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Izteikt 118</w:t>
      </w:r>
      <w:r w:rsidRPr="009953B3">
        <w:rPr>
          <w:rFonts w:ascii="Times New Roman" w:eastAsia="Times New Roman" w:hAnsi="Times New Roman"/>
          <w:sz w:val="28"/>
          <w:szCs w:val="28"/>
        </w:rPr>
        <w:t xml:space="preserve">. </w:t>
      </w:r>
      <w:r>
        <w:rPr>
          <w:rFonts w:ascii="Times New Roman" w:eastAsia="Times New Roman" w:hAnsi="Times New Roman"/>
          <w:sz w:val="28"/>
          <w:szCs w:val="28"/>
        </w:rPr>
        <w:t>un 119.</w:t>
      </w:r>
      <w:r w:rsidR="00195FD4">
        <w:rPr>
          <w:rFonts w:ascii="Times New Roman" w:eastAsia="Times New Roman" w:hAnsi="Times New Roman"/>
          <w:sz w:val="28"/>
          <w:szCs w:val="28"/>
        </w:rPr>
        <w:t> </w:t>
      </w:r>
      <w:r w:rsidRPr="009953B3">
        <w:rPr>
          <w:rFonts w:ascii="Times New Roman" w:eastAsia="Times New Roman" w:hAnsi="Times New Roman"/>
          <w:sz w:val="28"/>
          <w:szCs w:val="28"/>
        </w:rPr>
        <w:t>punktu šādā redakcijā:</w:t>
      </w:r>
    </w:p>
    <w:p w14:paraId="7D027D6F" w14:textId="77777777" w:rsidR="00462C5A" w:rsidRPr="00F66D83" w:rsidRDefault="00462C5A" w:rsidP="00462C5A">
      <w:pPr>
        <w:spacing w:after="0" w:line="240" w:lineRule="auto"/>
        <w:ind w:firstLine="710"/>
        <w:jc w:val="both"/>
        <w:rPr>
          <w:rFonts w:ascii="Times New Roman" w:eastAsia="Times New Roman" w:hAnsi="Times New Roman"/>
          <w:sz w:val="24"/>
          <w:szCs w:val="24"/>
        </w:rPr>
      </w:pPr>
    </w:p>
    <w:p w14:paraId="50816F81" w14:textId="0747AEA9" w:rsidR="005861D1" w:rsidRDefault="00462C5A" w:rsidP="00462C5A">
      <w:pPr>
        <w:spacing w:after="0" w:line="240" w:lineRule="auto"/>
        <w:ind w:firstLine="710"/>
        <w:jc w:val="both"/>
        <w:rPr>
          <w:rFonts w:ascii="Times New Roman" w:eastAsia="Times New Roman" w:hAnsi="Times New Roman"/>
          <w:sz w:val="28"/>
          <w:szCs w:val="28"/>
        </w:rPr>
      </w:pPr>
      <w:r>
        <w:rPr>
          <w:rFonts w:ascii="Times New Roman" w:eastAsia="Times New Roman" w:hAnsi="Times New Roman"/>
          <w:sz w:val="28"/>
          <w:szCs w:val="28"/>
        </w:rPr>
        <w:t>"</w:t>
      </w:r>
      <w:r w:rsidR="005861D1" w:rsidRPr="005861D1">
        <w:rPr>
          <w:rFonts w:ascii="Times New Roman" w:eastAsia="Times New Roman" w:hAnsi="Times New Roman"/>
          <w:sz w:val="28"/>
          <w:szCs w:val="28"/>
        </w:rPr>
        <w:t>118.</w:t>
      </w:r>
      <w:r w:rsidR="007F41D7">
        <w:rPr>
          <w:rFonts w:ascii="Times New Roman" w:eastAsia="Times New Roman" w:hAnsi="Times New Roman"/>
          <w:sz w:val="28"/>
          <w:szCs w:val="28"/>
        </w:rPr>
        <w:t> </w:t>
      </w:r>
      <w:r w:rsidR="005861D1" w:rsidRPr="005861D1">
        <w:rPr>
          <w:rFonts w:ascii="Times New Roman" w:eastAsia="Times New Roman" w:hAnsi="Times New Roman"/>
          <w:sz w:val="28"/>
          <w:szCs w:val="28"/>
        </w:rPr>
        <w:t>Saskaņā ar regulas Nr.</w:t>
      </w:r>
      <w:r w:rsidR="00C96CCD">
        <w:rPr>
          <w:rFonts w:ascii="Times New Roman" w:eastAsia="Times New Roman" w:hAnsi="Times New Roman"/>
          <w:sz w:val="28"/>
          <w:szCs w:val="28"/>
        </w:rPr>
        <w:t> </w:t>
      </w:r>
      <w:r w:rsidR="005861D1" w:rsidRPr="005861D1">
        <w:rPr>
          <w:rFonts w:ascii="Times New Roman" w:eastAsia="Times New Roman" w:hAnsi="Times New Roman"/>
          <w:sz w:val="28"/>
          <w:szCs w:val="28"/>
        </w:rPr>
        <w:t>1307/2013 46.</w:t>
      </w:r>
      <w:r w:rsidR="00C96CCD">
        <w:rPr>
          <w:rFonts w:ascii="Times New Roman" w:eastAsia="Times New Roman" w:hAnsi="Times New Roman"/>
          <w:sz w:val="28"/>
          <w:szCs w:val="28"/>
        </w:rPr>
        <w:t> </w:t>
      </w:r>
      <w:r w:rsidR="005861D1" w:rsidRPr="005861D1">
        <w:rPr>
          <w:rFonts w:ascii="Times New Roman" w:eastAsia="Times New Roman" w:hAnsi="Times New Roman"/>
          <w:sz w:val="28"/>
          <w:szCs w:val="28"/>
        </w:rPr>
        <w:t>panta 7.</w:t>
      </w:r>
      <w:r w:rsidR="00C96CCD">
        <w:rPr>
          <w:rFonts w:ascii="Times New Roman" w:eastAsia="Times New Roman" w:hAnsi="Times New Roman"/>
          <w:sz w:val="28"/>
          <w:szCs w:val="28"/>
        </w:rPr>
        <w:t> </w:t>
      </w:r>
      <w:r w:rsidR="005861D1" w:rsidRPr="005861D1">
        <w:rPr>
          <w:rFonts w:ascii="Times New Roman" w:eastAsia="Times New Roman" w:hAnsi="Times New Roman"/>
          <w:sz w:val="28"/>
          <w:szCs w:val="28"/>
        </w:rPr>
        <w:t>punktu regulas Nr.</w:t>
      </w:r>
      <w:r w:rsidR="00195FD4">
        <w:rPr>
          <w:rFonts w:ascii="Times New Roman" w:eastAsia="Times New Roman" w:hAnsi="Times New Roman"/>
          <w:sz w:val="28"/>
          <w:szCs w:val="28"/>
        </w:rPr>
        <w:t> </w:t>
      </w:r>
      <w:r w:rsidR="005861D1" w:rsidRPr="005861D1">
        <w:rPr>
          <w:rFonts w:ascii="Times New Roman" w:eastAsia="Times New Roman" w:hAnsi="Times New Roman"/>
          <w:sz w:val="28"/>
          <w:szCs w:val="28"/>
        </w:rPr>
        <w:t>1307/2013 46.</w:t>
      </w:r>
      <w:r w:rsidR="00195FD4">
        <w:rPr>
          <w:rFonts w:ascii="Times New Roman" w:eastAsia="Times New Roman" w:hAnsi="Times New Roman"/>
          <w:sz w:val="28"/>
          <w:szCs w:val="28"/>
        </w:rPr>
        <w:t> </w:t>
      </w:r>
      <w:r w:rsidR="005861D1" w:rsidRPr="005861D1">
        <w:rPr>
          <w:rFonts w:ascii="Times New Roman" w:eastAsia="Times New Roman" w:hAnsi="Times New Roman"/>
          <w:sz w:val="28"/>
          <w:szCs w:val="28"/>
        </w:rPr>
        <w:t>panta 1.</w:t>
      </w:r>
      <w:r w:rsidR="00195FD4">
        <w:rPr>
          <w:rFonts w:ascii="Times New Roman" w:eastAsia="Times New Roman" w:hAnsi="Times New Roman"/>
          <w:sz w:val="28"/>
          <w:szCs w:val="28"/>
        </w:rPr>
        <w:t> </w:t>
      </w:r>
      <w:r w:rsidR="005861D1" w:rsidRPr="005861D1">
        <w:rPr>
          <w:rFonts w:ascii="Times New Roman" w:eastAsia="Times New Roman" w:hAnsi="Times New Roman"/>
          <w:sz w:val="28"/>
          <w:szCs w:val="28"/>
        </w:rPr>
        <w:t>punkt</w:t>
      </w:r>
      <w:r w:rsidR="007F41D7">
        <w:rPr>
          <w:rFonts w:ascii="Times New Roman" w:eastAsia="Times New Roman" w:hAnsi="Times New Roman"/>
          <w:sz w:val="28"/>
          <w:szCs w:val="28"/>
        </w:rPr>
        <w:t>ā minēto</w:t>
      </w:r>
      <w:r w:rsidR="005861D1" w:rsidRPr="005861D1">
        <w:rPr>
          <w:rFonts w:ascii="Times New Roman" w:eastAsia="Times New Roman" w:hAnsi="Times New Roman"/>
          <w:sz w:val="28"/>
          <w:szCs w:val="28"/>
        </w:rPr>
        <w:t xml:space="preserve"> prasību </w:t>
      </w:r>
      <w:r w:rsidR="00C96CCD">
        <w:rPr>
          <w:rFonts w:ascii="Times New Roman" w:eastAsia="Times New Roman" w:hAnsi="Times New Roman"/>
          <w:sz w:val="28"/>
          <w:szCs w:val="28"/>
        </w:rPr>
        <w:t>2018., 2019. un 2020</w:t>
      </w:r>
      <w:r w:rsidR="00C96CCD" w:rsidRPr="00C96CCD">
        <w:rPr>
          <w:rFonts w:ascii="Times New Roman" w:eastAsia="Times New Roman" w:hAnsi="Times New Roman"/>
          <w:sz w:val="28"/>
          <w:szCs w:val="28"/>
        </w:rPr>
        <w:t>.</w:t>
      </w:r>
      <w:r w:rsidR="00195FD4">
        <w:rPr>
          <w:rFonts w:ascii="Times New Roman" w:eastAsia="Times New Roman" w:hAnsi="Times New Roman"/>
          <w:sz w:val="28"/>
          <w:szCs w:val="28"/>
        </w:rPr>
        <w:t> </w:t>
      </w:r>
      <w:r w:rsidR="00C96CCD" w:rsidRPr="00C96CCD">
        <w:rPr>
          <w:rFonts w:ascii="Times New Roman" w:eastAsia="Times New Roman" w:hAnsi="Times New Roman"/>
          <w:sz w:val="28"/>
          <w:szCs w:val="28"/>
        </w:rPr>
        <w:t xml:space="preserve">gadā </w:t>
      </w:r>
      <w:r w:rsidR="005861D1" w:rsidRPr="005861D1">
        <w:rPr>
          <w:rFonts w:ascii="Times New Roman" w:eastAsia="Times New Roman" w:hAnsi="Times New Roman"/>
          <w:sz w:val="28"/>
          <w:szCs w:val="28"/>
        </w:rPr>
        <w:t>nepiemēro lauksaimniekiem, kuru īpašumā vai lietošanā esošā aramzeme vairāk nekā 50</w:t>
      </w:r>
      <w:r w:rsidR="00275EF9">
        <w:rPr>
          <w:rFonts w:ascii="Times New Roman" w:eastAsia="Times New Roman" w:hAnsi="Times New Roman"/>
          <w:sz w:val="28"/>
          <w:szCs w:val="28"/>
        </w:rPr>
        <w:t> </w:t>
      </w:r>
      <w:r w:rsidR="005861D1" w:rsidRPr="005861D1">
        <w:rPr>
          <w:rFonts w:ascii="Times New Roman" w:eastAsia="Times New Roman" w:hAnsi="Times New Roman"/>
          <w:sz w:val="28"/>
          <w:szCs w:val="28"/>
        </w:rPr>
        <w:t xml:space="preserve">procentu platībā atrodas </w:t>
      </w:r>
      <w:r w:rsidR="006A485F">
        <w:rPr>
          <w:rFonts w:ascii="Times New Roman" w:eastAsia="Times New Roman" w:hAnsi="Times New Roman"/>
          <w:sz w:val="28"/>
          <w:szCs w:val="28"/>
        </w:rPr>
        <w:t xml:space="preserve">kādā no </w:t>
      </w:r>
      <w:r w:rsidR="005861D1" w:rsidRPr="005861D1">
        <w:rPr>
          <w:rFonts w:ascii="Times New Roman" w:eastAsia="Times New Roman" w:hAnsi="Times New Roman"/>
          <w:sz w:val="28"/>
          <w:szCs w:val="28"/>
        </w:rPr>
        <w:t>šo noteikumu 11.</w:t>
      </w:r>
      <w:r w:rsidR="006A485F">
        <w:rPr>
          <w:rFonts w:ascii="Times New Roman" w:eastAsia="Times New Roman" w:hAnsi="Times New Roman"/>
          <w:sz w:val="28"/>
          <w:szCs w:val="28"/>
        </w:rPr>
        <w:t> </w:t>
      </w:r>
      <w:r w:rsidR="005861D1" w:rsidRPr="005861D1">
        <w:rPr>
          <w:rFonts w:ascii="Times New Roman" w:eastAsia="Times New Roman" w:hAnsi="Times New Roman"/>
          <w:sz w:val="28"/>
          <w:szCs w:val="28"/>
        </w:rPr>
        <w:t>pielikumā minētaj</w:t>
      </w:r>
      <w:r w:rsidR="006A485F">
        <w:rPr>
          <w:rFonts w:ascii="Times New Roman" w:eastAsia="Times New Roman" w:hAnsi="Times New Roman"/>
          <w:sz w:val="28"/>
          <w:szCs w:val="28"/>
        </w:rPr>
        <w:t>iem</w:t>
      </w:r>
      <w:r w:rsidR="005861D1" w:rsidRPr="005861D1">
        <w:rPr>
          <w:rFonts w:ascii="Times New Roman" w:eastAsia="Times New Roman" w:hAnsi="Times New Roman"/>
          <w:sz w:val="28"/>
          <w:szCs w:val="28"/>
        </w:rPr>
        <w:t xml:space="preserve"> pagast</w:t>
      </w:r>
      <w:r w:rsidR="006A485F">
        <w:rPr>
          <w:rFonts w:ascii="Times New Roman" w:eastAsia="Times New Roman" w:hAnsi="Times New Roman"/>
          <w:sz w:val="28"/>
          <w:szCs w:val="28"/>
        </w:rPr>
        <w:t>iem</w:t>
      </w:r>
      <w:r w:rsidR="005861D1" w:rsidRPr="005861D1">
        <w:rPr>
          <w:rFonts w:ascii="Times New Roman" w:eastAsia="Times New Roman" w:hAnsi="Times New Roman"/>
          <w:sz w:val="28"/>
          <w:szCs w:val="28"/>
        </w:rPr>
        <w:t xml:space="preserve"> vai novad</w:t>
      </w:r>
      <w:r w:rsidR="006A485F">
        <w:rPr>
          <w:rFonts w:ascii="Times New Roman" w:eastAsia="Times New Roman" w:hAnsi="Times New Roman"/>
          <w:sz w:val="28"/>
          <w:szCs w:val="28"/>
        </w:rPr>
        <w:t>iem</w:t>
      </w:r>
      <w:r w:rsidR="005861D1" w:rsidRPr="005861D1">
        <w:rPr>
          <w:rFonts w:ascii="Times New Roman" w:eastAsia="Times New Roman" w:hAnsi="Times New Roman"/>
          <w:sz w:val="28"/>
          <w:szCs w:val="28"/>
        </w:rPr>
        <w:t>.</w:t>
      </w:r>
    </w:p>
    <w:p w14:paraId="50816F82" w14:textId="77777777" w:rsidR="006A485F" w:rsidRPr="00F66D83" w:rsidRDefault="006A485F" w:rsidP="00462C5A">
      <w:pPr>
        <w:spacing w:after="0" w:line="240" w:lineRule="auto"/>
        <w:ind w:firstLine="720"/>
        <w:jc w:val="both"/>
        <w:rPr>
          <w:rFonts w:ascii="Times New Roman" w:eastAsia="Times New Roman" w:hAnsi="Times New Roman"/>
          <w:sz w:val="24"/>
          <w:szCs w:val="24"/>
        </w:rPr>
      </w:pPr>
    </w:p>
    <w:p w14:paraId="50816F83" w14:textId="117E8267" w:rsidR="005861D1" w:rsidRDefault="005861D1" w:rsidP="00462C5A">
      <w:pPr>
        <w:spacing w:after="0" w:line="240" w:lineRule="auto"/>
        <w:ind w:firstLine="710"/>
        <w:jc w:val="both"/>
        <w:rPr>
          <w:rFonts w:ascii="Times New Roman" w:eastAsia="Times New Roman" w:hAnsi="Times New Roman"/>
          <w:sz w:val="28"/>
          <w:szCs w:val="28"/>
        </w:rPr>
      </w:pPr>
      <w:r w:rsidRPr="005861D1">
        <w:rPr>
          <w:rFonts w:ascii="Times New Roman" w:eastAsia="Times New Roman" w:hAnsi="Times New Roman"/>
          <w:sz w:val="28"/>
          <w:szCs w:val="28"/>
        </w:rPr>
        <w:t>119.</w:t>
      </w:r>
      <w:r w:rsidR="007F41D7">
        <w:rPr>
          <w:rFonts w:ascii="Times New Roman" w:eastAsia="Times New Roman" w:hAnsi="Times New Roman"/>
          <w:sz w:val="28"/>
          <w:szCs w:val="28"/>
        </w:rPr>
        <w:t> </w:t>
      </w:r>
      <w:r w:rsidRPr="005861D1">
        <w:rPr>
          <w:rFonts w:ascii="Times New Roman" w:eastAsia="Times New Roman" w:hAnsi="Times New Roman"/>
          <w:sz w:val="28"/>
          <w:szCs w:val="28"/>
        </w:rPr>
        <w:t xml:space="preserve">Mākslīgi veidotas sētas, </w:t>
      </w:r>
      <w:proofErr w:type="gramStart"/>
      <w:r w:rsidRPr="005861D1">
        <w:rPr>
          <w:rFonts w:ascii="Times New Roman" w:eastAsia="Times New Roman" w:hAnsi="Times New Roman"/>
          <w:sz w:val="28"/>
          <w:szCs w:val="28"/>
        </w:rPr>
        <w:t>kas atrodas starp aramzemi</w:t>
      </w:r>
      <w:proofErr w:type="gramEnd"/>
      <w:r w:rsidRPr="005861D1">
        <w:rPr>
          <w:rFonts w:ascii="Times New Roman" w:eastAsia="Times New Roman" w:hAnsi="Times New Roman"/>
          <w:sz w:val="28"/>
          <w:szCs w:val="28"/>
        </w:rPr>
        <w:t xml:space="preserve"> un ainavas elementiem</w:t>
      </w:r>
      <w:r w:rsidR="00C81786">
        <w:rPr>
          <w:rFonts w:ascii="Times New Roman" w:eastAsia="Times New Roman" w:hAnsi="Times New Roman"/>
          <w:sz w:val="28"/>
          <w:szCs w:val="28"/>
        </w:rPr>
        <w:t xml:space="preserve"> – </w:t>
      </w:r>
      <w:r w:rsidRPr="00527A95">
        <w:rPr>
          <w:rFonts w:ascii="Times New Roman" w:hAnsi="Times New Roman"/>
          <w:sz w:val="28"/>
          <w:szCs w:val="28"/>
        </w:rPr>
        <w:t>laukmali</w:t>
      </w:r>
      <w:r w:rsidRPr="005861D1">
        <w:rPr>
          <w:rFonts w:ascii="Times New Roman" w:eastAsia="Times New Roman" w:hAnsi="Times New Roman"/>
          <w:sz w:val="28"/>
          <w:szCs w:val="28"/>
        </w:rPr>
        <w:t xml:space="preserve">, buferjoslu, dīķi, </w:t>
      </w:r>
      <w:r w:rsidR="00453847">
        <w:rPr>
          <w:rFonts w:ascii="Times New Roman" w:eastAsia="Times New Roman" w:hAnsi="Times New Roman"/>
          <w:sz w:val="28"/>
          <w:szCs w:val="28"/>
        </w:rPr>
        <w:t>ūdensnotekām un grāvi</w:t>
      </w:r>
      <w:r w:rsidRPr="005861D1">
        <w:rPr>
          <w:rFonts w:ascii="Times New Roman" w:eastAsia="Times New Roman" w:hAnsi="Times New Roman"/>
          <w:sz w:val="28"/>
          <w:szCs w:val="28"/>
        </w:rPr>
        <w:t>, koku, krūmu puduri vai akmeņu kaudzi</w:t>
      </w:r>
      <w:r w:rsidR="007F41D7">
        <w:rPr>
          <w:rFonts w:ascii="Times New Roman" w:eastAsia="Times New Roman" w:hAnsi="Times New Roman"/>
          <w:sz w:val="28"/>
          <w:szCs w:val="28"/>
        </w:rPr>
        <w:t xml:space="preserve"> –</w:t>
      </w:r>
      <w:r w:rsidRPr="005861D1">
        <w:rPr>
          <w:rFonts w:ascii="Times New Roman" w:eastAsia="Times New Roman" w:hAnsi="Times New Roman"/>
          <w:sz w:val="28"/>
          <w:szCs w:val="28"/>
        </w:rPr>
        <w:t>, neuzskata par šķērsli šo ainavas elementu un aramzemes fiziskai saskarei un deklarēšanai ekoloģiski nozīmīgas platības statusā.</w:t>
      </w:r>
      <w:r w:rsidR="00462C5A">
        <w:rPr>
          <w:rFonts w:ascii="Times New Roman" w:eastAsia="Times New Roman" w:hAnsi="Times New Roman"/>
          <w:sz w:val="28"/>
          <w:szCs w:val="28"/>
        </w:rPr>
        <w:t>"</w:t>
      </w:r>
    </w:p>
    <w:p w14:paraId="50816F84" w14:textId="77777777" w:rsidR="00527A95" w:rsidRPr="00F66D83" w:rsidRDefault="00527A95" w:rsidP="00462C5A">
      <w:pPr>
        <w:spacing w:after="0" w:line="240" w:lineRule="auto"/>
        <w:ind w:firstLine="710"/>
        <w:jc w:val="both"/>
        <w:rPr>
          <w:rFonts w:ascii="Times New Roman" w:eastAsia="Times New Roman" w:hAnsi="Times New Roman"/>
          <w:sz w:val="24"/>
          <w:szCs w:val="24"/>
        </w:rPr>
      </w:pPr>
    </w:p>
    <w:p w14:paraId="50816F85" w14:textId="77777777" w:rsidR="005861D1" w:rsidRDefault="005861D1" w:rsidP="00462C5A">
      <w:pPr>
        <w:numPr>
          <w:ilvl w:val="0"/>
          <w:numId w:val="1"/>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Izteikt 121.</w:t>
      </w:r>
      <w:r w:rsidR="006A485F">
        <w:rPr>
          <w:rFonts w:ascii="Times New Roman" w:eastAsia="Times New Roman" w:hAnsi="Times New Roman"/>
          <w:sz w:val="28"/>
          <w:szCs w:val="28"/>
        </w:rPr>
        <w:t> </w:t>
      </w:r>
      <w:r w:rsidRPr="009953B3">
        <w:rPr>
          <w:rFonts w:ascii="Times New Roman" w:eastAsia="Times New Roman" w:hAnsi="Times New Roman"/>
          <w:sz w:val="28"/>
          <w:szCs w:val="28"/>
        </w:rPr>
        <w:t>punktu šādā redakcijā:</w:t>
      </w:r>
    </w:p>
    <w:p w14:paraId="5DF4D309" w14:textId="77777777" w:rsidR="00462C5A" w:rsidRPr="00F66D83" w:rsidRDefault="00462C5A" w:rsidP="00462C5A">
      <w:pPr>
        <w:spacing w:after="0" w:line="240" w:lineRule="auto"/>
        <w:ind w:firstLine="710"/>
        <w:jc w:val="both"/>
        <w:rPr>
          <w:rFonts w:ascii="Times New Roman" w:eastAsia="Times New Roman" w:hAnsi="Times New Roman"/>
          <w:sz w:val="24"/>
          <w:szCs w:val="24"/>
        </w:rPr>
      </w:pPr>
    </w:p>
    <w:p w14:paraId="50816F86" w14:textId="02C44AA7" w:rsidR="005861D1" w:rsidRDefault="00462C5A" w:rsidP="00462C5A">
      <w:pPr>
        <w:spacing w:after="0" w:line="240" w:lineRule="auto"/>
        <w:ind w:firstLine="710"/>
        <w:jc w:val="both"/>
        <w:rPr>
          <w:rFonts w:ascii="Times New Roman" w:eastAsia="Times New Roman" w:hAnsi="Times New Roman"/>
          <w:sz w:val="28"/>
          <w:szCs w:val="28"/>
        </w:rPr>
      </w:pPr>
      <w:r>
        <w:rPr>
          <w:rFonts w:ascii="Times New Roman" w:eastAsia="Times New Roman" w:hAnsi="Times New Roman"/>
          <w:sz w:val="28"/>
          <w:szCs w:val="28"/>
        </w:rPr>
        <w:t>"</w:t>
      </w:r>
      <w:proofErr w:type="gramStart"/>
      <w:r w:rsidR="005861D1" w:rsidRPr="005861D1">
        <w:rPr>
          <w:rFonts w:ascii="Times New Roman" w:eastAsia="Times New Roman" w:hAnsi="Times New Roman"/>
          <w:sz w:val="28"/>
          <w:szCs w:val="28"/>
        </w:rPr>
        <w:t>121.</w:t>
      </w:r>
      <w:r w:rsidR="007F41D7">
        <w:rPr>
          <w:rFonts w:ascii="Times New Roman" w:eastAsia="Times New Roman" w:hAnsi="Times New Roman"/>
          <w:sz w:val="28"/>
          <w:szCs w:val="28"/>
        </w:rPr>
        <w:t> </w:t>
      </w:r>
      <w:r w:rsidR="005861D1" w:rsidRPr="005861D1">
        <w:rPr>
          <w:rFonts w:ascii="Times New Roman" w:eastAsia="Times New Roman" w:hAnsi="Times New Roman"/>
          <w:sz w:val="28"/>
          <w:szCs w:val="28"/>
        </w:rPr>
        <w:t>Dīķus</w:t>
      </w:r>
      <w:proofErr w:type="gramEnd"/>
      <w:r w:rsidR="005861D1" w:rsidRPr="005861D1">
        <w:rPr>
          <w:rFonts w:ascii="Times New Roman" w:eastAsia="Times New Roman" w:hAnsi="Times New Roman"/>
          <w:sz w:val="28"/>
          <w:szCs w:val="28"/>
        </w:rPr>
        <w:t xml:space="preserve"> un koku vai krūmu pudurus vai akmeņu kaudzes uzskata par ekoloģiski nozīmīgu platību, ja:</w:t>
      </w:r>
    </w:p>
    <w:p w14:paraId="50816F87" w14:textId="2DD7C72A" w:rsidR="005861D1" w:rsidRDefault="005861D1" w:rsidP="00462C5A">
      <w:pPr>
        <w:spacing w:after="0" w:line="240" w:lineRule="auto"/>
        <w:ind w:firstLine="710"/>
        <w:jc w:val="both"/>
        <w:rPr>
          <w:rFonts w:ascii="Times New Roman" w:eastAsia="Times New Roman" w:hAnsi="Times New Roman"/>
          <w:sz w:val="28"/>
          <w:szCs w:val="28"/>
        </w:rPr>
      </w:pPr>
      <w:r w:rsidRPr="005861D1">
        <w:rPr>
          <w:rFonts w:ascii="Times New Roman" w:eastAsia="Times New Roman" w:hAnsi="Times New Roman"/>
          <w:sz w:val="28"/>
          <w:szCs w:val="28"/>
        </w:rPr>
        <w:t>121.1.</w:t>
      </w:r>
      <w:r w:rsidR="007F41D7">
        <w:rPr>
          <w:rFonts w:ascii="Times New Roman" w:eastAsia="Times New Roman" w:hAnsi="Times New Roman"/>
          <w:sz w:val="28"/>
          <w:szCs w:val="28"/>
        </w:rPr>
        <w:t> </w:t>
      </w:r>
      <w:r w:rsidRPr="005861D1">
        <w:rPr>
          <w:rFonts w:ascii="Times New Roman" w:eastAsia="Times New Roman" w:hAnsi="Times New Roman"/>
          <w:sz w:val="28"/>
          <w:szCs w:val="28"/>
        </w:rPr>
        <w:t>tos pilnībā ieskauj lauksaimnieka rīcībā esošā aramzeme</w:t>
      </w:r>
      <w:proofErr w:type="gramStart"/>
      <w:r w:rsidRPr="005861D1">
        <w:rPr>
          <w:rFonts w:ascii="Times New Roman" w:eastAsia="Times New Roman" w:hAnsi="Times New Roman"/>
          <w:sz w:val="28"/>
          <w:szCs w:val="28"/>
        </w:rPr>
        <w:t xml:space="preserve"> vai </w:t>
      </w:r>
      <w:r w:rsidR="00C81786">
        <w:rPr>
          <w:rFonts w:ascii="Times New Roman" w:eastAsia="Times New Roman" w:hAnsi="Times New Roman"/>
          <w:sz w:val="28"/>
          <w:szCs w:val="28"/>
        </w:rPr>
        <w:t>tie</w:t>
      </w:r>
      <w:r w:rsidRPr="005861D1">
        <w:rPr>
          <w:rFonts w:ascii="Times New Roman" w:eastAsia="Times New Roman" w:hAnsi="Times New Roman"/>
          <w:sz w:val="28"/>
          <w:szCs w:val="28"/>
        </w:rPr>
        <w:t xml:space="preserve"> robežojas ar aramzemi</w:t>
      </w:r>
      <w:proofErr w:type="gramEnd"/>
      <w:r w:rsidR="007F41D7">
        <w:rPr>
          <w:rFonts w:ascii="Times New Roman" w:eastAsia="Times New Roman" w:hAnsi="Times New Roman"/>
          <w:sz w:val="28"/>
          <w:szCs w:val="28"/>
        </w:rPr>
        <w:t>,</w:t>
      </w:r>
      <w:r w:rsidRPr="005861D1">
        <w:rPr>
          <w:rFonts w:ascii="Times New Roman" w:eastAsia="Times New Roman" w:hAnsi="Times New Roman"/>
          <w:sz w:val="28"/>
          <w:szCs w:val="28"/>
        </w:rPr>
        <w:t xml:space="preserve"> vai atrodas ne vairāk kā piecu metru attālumā no aramzemes un josla starp aramzemi un šiem ainavas elementiem nav ilggadīgais zālājs vai ilggadīgais stādījums;</w:t>
      </w:r>
    </w:p>
    <w:p w14:paraId="50816F88" w14:textId="35869903" w:rsidR="005861D1" w:rsidRDefault="005861D1" w:rsidP="00462C5A">
      <w:pPr>
        <w:spacing w:after="0" w:line="240" w:lineRule="auto"/>
        <w:ind w:firstLine="710"/>
        <w:jc w:val="both"/>
        <w:rPr>
          <w:rFonts w:ascii="Times New Roman" w:eastAsia="Times New Roman" w:hAnsi="Times New Roman"/>
          <w:sz w:val="28"/>
          <w:szCs w:val="28"/>
        </w:rPr>
      </w:pPr>
      <w:r w:rsidRPr="005861D1">
        <w:rPr>
          <w:rFonts w:ascii="Times New Roman" w:eastAsia="Times New Roman" w:hAnsi="Times New Roman"/>
          <w:sz w:val="28"/>
          <w:szCs w:val="28"/>
        </w:rPr>
        <w:t>121.2.</w:t>
      </w:r>
      <w:r w:rsidR="007F41D7">
        <w:rPr>
          <w:rFonts w:ascii="Times New Roman" w:eastAsia="Times New Roman" w:hAnsi="Times New Roman"/>
          <w:sz w:val="28"/>
          <w:szCs w:val="28"/>
        </w:rPr>
        <w:t> </w:t>
      </w:r>
      <w:r w:rsidRPr="005861D1">
        <w:rPr>
          <w:rFonts w:ascii="Times New Roman" w:eastAsia="Times New Roman" w:hAnsi="Times New Roman"/>
          <w:sz w:val="28"/>
          <w:szCs w:val="28"/>
        </w:rPr>
        <w:t>starp aramzemi un dīķi vai koku vai krūmu puduri</w:t>
      </w:r>
      <w:r w:rsidR="00C81786">
        <w:rPr>
          <w:rFonts w:ascii="Times New Roman" w:eastAsia="Times New Roman" w:hAnsi="Times New Roman"/>
          <w:sz w:val="28"/>
          <w:szCs w:val="28"/>
        </w:rPr>
        <w:t>,</w:t>
      </w:r>
      <w:r w:rsidRPr="005861D1">
        <w:rPr>
          <w:rFonts w:ascii="Times New Roman" w:eastAsia="Times New Roman" w:hAnsi="Times New Roman"/>
          <w:sz w:val="28"/>
          <w:szCs w:val="28"/>
        </w:rPr>
        <w:t xml:space="preserve"> vai akmeņu kaudzi ir izvietota laukmale, kas ietverta </w:t>
      </w:r>
      <w:proofErr w:type="spellStart"/>
      <w:r w:rsidRPr="005861D1">
        <w:rPr>
          <w:rFonts w:ascii="Times New Roman" w:eastAsia="Times New Roman" w:hAnsi="Times New Roman"/>
          <w:sz w:val="28"/>
          <w:szCs w:val="28"/>
        </w:rPr>
        <w:t>atbalsttiesīgajā</w:t>
      </w:r>
      <w:proofErr w:type="spellEnd"/>
      <w:r w:rsidRPr="005861D1">
        <w:rPr>
          <w:rFonts w:ascii="Times New Roman" w:eastAsia="Times New Roman" w:hAnsi="Times New Roman"/>
          <w:sz w:val="28"/>
          <w:szCs w:val="28"/>
        </w:rPr>
        <w:t xml:space="preserve"> </w:t>
      </w:r>
      <w:r w:rsidRPr="00527A95">
        <w:rPr>
          <w:rFonts w:ascii="Times New Roman" w:hAnsi="Times New Roman"/>
          <w:sz w:val="28"/>
          <w:szCs w:val="28"/>
        </w:rPr>
        <w:t>lauksaimniecības</w:t>
      </w:r>
      <w:r w:rsidRPr="005861D1">
        <w:rPr>
          <w:rFonts w:ascii="Times New Roman" w:eastAsia="Times New Roman" w:hAnsi="Times New Roman"/>
          <w:sz w:val="28"/>
          <w:szCs w:val="28"/>
        </w:rPr>
        <w:t xml:space="preserve"> zemes platībā.</w:t>
      </w:r>
      <w:r w:rsidR="00462C5A">
        <w:rPr>
          <w:rFonts w:ascii="Times New Roman" w:eastAsia="Times New Roman" w:hAnsi="Times New Roman"/>
          <w:sz w:val="28"/>
          <w:szCs w:val="28"/>
        </w:rPr>
        <w:t>"</w:t>
      </w:r>
    </w:p>
    <w:p w14:paraId="50816F89" w14:textId="77777777" w:rsidR="00527A95" w:rsidRPr="00F66D83" w:rsidRDefault="00527A95" w:rsidP="00462C5A">
      <w:pPr>
        <w:spacing w:after="0" w:line="240" w:lineRule="auto"/>
        <w:ind w:firstLine="720"/>
        <w:jc w:val="both"/>
        <w:rPr>
          <w:rFonts w:ascii="Times New Roman" w:eastAsia="Times New Roman" w:hAnsi="Times New Roman"/>
          <w:sz w:val="24"/>
          <w:szCs w:val="24"/>
        </w:rPr>
      </w:pPr>
    </w:p>
    <w:p w14:paraId="50816F8A" w14:textId="77777777" w:rsidR="005861D1" w:rsidRDefault="005861D1" w:rsidP="00462C5A">
      <w:pPr>
        <w:numPr>
          <w:ilvl w:val="0"/>
          <w:numId w:val="1"/>
        </w:numPr>
        <w:spacing w:after="0" w:line="240" w:lineRule="auto"/>
        <w:jc w:val="both"/>
        <w:rPr>
          <w:rFonts w:ascii="Times New Roman" w:eastAsia="Times New Roman" w:hAnsi="Times New Roman"/>
          <w:sz w:val="28"/>
          <w:szCs w:val="28"/>
        </w:rPr>
      </w:pPr>
      <w:r w:rsidRPr="009953B3">
        <w:rPr>
          <w:rFonts w:ascii="Times New Roman" w:eastAsia="Times New Roman" w:hAnsi="Times New Roman"/>
          <w:iCs/>
          <w:sz w:val="28"/>
          <w:szCs w:val="28"/>
        </w:rPr>
        <w:t>Papildināt</w:t>
      </w:r>
      <w:r>
        <w:rPr>
          <w:rFonts w:ascii="Times New Roman" w:eastAsia="Times New Roman" w:hAnsi="Times New Roman"/>
          <w:sz w:val="28"/>
          <w:szCs w:val="28"/>
        </w:rPr>
        <w:t xml:space="preserve"> noteikumus ar 122</w:t>
      </w:r>
      <w:r w:rsidRPr="009953B3">
        <w:rPr>
          <w:rFonts w:ascii="Times New Roman" w:eastAsia="Times New Roman" w:hAnsi="Times New Roman"/>
          <w:sz w:val="28"/>
          <w:szCs w:val="28"/>
        </w:rPr>
        <w:t>.</w:t>
      </w:r>
      <w:r w:rsidR="00C96CCD">
        <w:rPr>
          <w:rFonts w:ascii="Times New Roman" w:eastAsia="Times New Roman" w:hAnsi="Times New Roman"/>
          <w:sz w:val="28"/>
          <w:szCs w:val="28"/>
          <w:vertAlign w:val="superscript"/>
        </w:rPr>
        <w:t>1</w:t>
      </w:r>
      <w:r w:rsidR="00C96CCD" w:rsidRPr="009953B3">
        <w:rPr>
          <w:rFonts w:ascii="Times New Roman" w:eastAsia="Times New Roman" w:hAnsi="Times New Roman"/>
          <w:sz w:val="28"/>
          <w:szCs w:val="28"/>
        </w:rPr>
        <w:t> </w:t>
      </w:r>
      <w:r w:rsidRPr="009953B3">
        <w:rPr>
          <w:rFonts w:ascii="Times New Roman" w:eastAsia="Times New Roman" w:hAnsi="Times New Roman"/>
          <w:sz w:val="28"/>
          <w:szCs w:val="28"/>
        </w:rPr>
        <w:t>punktu šādā redakcijā:</w:t>
      </w:r>
    </w:p>
    <w:p w14:paraId="588380D6" w14:textId="77777777" w:rsidR="00462C5A" w:rsidRPr="00F66D83" w:rsidRDefault="00462C5A" w:rsidP="00462C5A">
      <w:pPr>
        <w:spacing w:after="0" w:line="240" w:lineRule="auto"/>
        <w:ind w:firstLine="710"/>
        <w:jc w:val="both"/>
        <w:rPr>
          <w:rFonts w:ascii="Times New Roman" w:eastAsia="Times New Roman" w:hAnsi="Times New Roman"/>
          <w:sz w:val="24"/>
          <w:szCs w:val="24"/>
        </w:rPr>
      </w:pPr>
    </w:p>
    <w:p w14:paraId="50816F8B" w14:textId="2437B963" w:rsidR="005861D1" w:rsidRDefault="00462C5A" w:rsidP="00462C5A">
      <w:pPr>
        <w:spacing w:after="0" w:line="240" w:lineRule="auto"/>
        <w:ind w:firstLine="710"/>
        <w:jc w:val="both"/>
        <w:rPr>
          <w:rFonts w:ascii="Times New Roman" w:eastAsia="Times New Roman" w:hAnsi="Times New Roman"/>
          <w:sz w:val="28"/>
          <w:szCs w:val="28"/>
        </w:rPr>
      </w:pPr>
      <w:r>
        <w:rPr>
          <w:rFonts w:ascii="Times New Roman" w:eastAsia="Times New Roman" w:hAnsi="Times New Roman"/>
          <w:sz w:val="28"/>
          <w:szCs w:val="28"/>
        </w:rPr>
        <w:t>"</w:t>
      </w:r>
      <w:r w:rsidR="005861D1" w:rsidRPr="005861D1">
        <w:rPr>
          <w:rFonts w:ascii="Times New Roman" w:eastAsia="Times New Roman" w:hAnsi="Times New Roman"/>
          <w:sz w:val="28"/>
          <w:szCs w:val="28"/>
        </w:rPr>
        <w:t>122.</w:t>
      </w:r>
      <w:r w:rsidR="00C96CCD">
        <w:rPr>
          <w:rFonts w:ascii="Times New Roman" w:eastAsia="Times New Roman" w:hAnsi="Times New Roman"/>
          <w:sz w:val="28"/>
          <w:szCs w:val="28"/>
          <w:vertAlign w:val="superscript"/>
        </w:rPr>
        <w:t>1</w:t>
      </w:r>
      <w:r w:rsidR="007F41D7">
        <w:rPr>
          <w:rFonts w:ascii="Times New Roman" w:eastAsia="Times New Roman" w:hAnsi="Times New Roman"/>
          <w:sz w:val="28"/>
          <w:szCs w:val="28"/>
        </w:rPr>
        <w:t> </w:t>
      </w:r>
      <w:r w:rsidR="005861D1" w:rsidRPr="005861D1">
        <w:rPr>
          <w:rFonts w:ascii="Times New Roman" w:eastAsia="Times New Roman" w:hAnsi="Times New Roman"/>
          <w:sz w:val="28"/>
          <w:szCs w:val="28"/>
        </w:rPr>
        <w:t>Ja ekoloģiski nozīmīgā platība, ko aizņem koku vai krūmu puduri vai akmeņu kaudzes, dīķi, aizsargājamie dižkoki, koku alejas vai dižakmeņi</w:t>
      </w:r>
      <w:r w:rsidR="00195FD4">
        <w:rPr>
          <w:rFonts w:ascii="Times New Roman" w:eastAsia="Times New Roman" w:hAnsi="Times New Roman"/>
          <w:sz w:val="28"/>
          <w:szCs w:val="28"/>
        </w:rPr>
        <w:t>,</w:t>
      </w:r>
      <w:r w:rsidR="005861D1" w:rsidRPr="005861D1">
        <w:rPr>
          <w:rFonts w:ascii="Times New Roman" w:eastAsia="Times New Roman" w:hAnsi="Times New Roman"/>
          <w:sz w:val="28"/>
          <w:szCs w:val="28"/>
        </w:rPr>
        <w:t xml:space="preserve"> atrodas vairāku lauksaimnieku valdījumā, katram lauksaimniekam </w:t>
      </w:r>
      <w:r w:rsidR="00C44943" w:rsidRPr="005861D1">
        <w:rPr>
          <w:rFonts w:ascii="Times New Roman" w:eastAsia="Times New Roman" w:hAnsi="Times New Roman"/>
          <w:sz w:val="28"/>
          <w:szCs w:val="28"/>
        </w:rPr>
        <w:t>piekritīg</w:t>
      </w:r>
      <w:r w:rsidR="00C44943">
        <w:rPr>
          <w:rFonts w:ascii="Times New Roman" w:eastAsia="Times New Roman" w:hAnsi="Times New Roman"/>
          <w:sz w:val="28"/>
          <w:szCs w:val="28"/>
        </w:rPr>
        <w:t>o</w:t>
      </w:r>
      <w:r w:rsidR="00C44943" w:rsidRPr="005861D1">
        <w:rPr>
          <w:rFonts w:ascii="Times New Roman" w:eastAsia="Times New Roman" w:hAnsi="Times New Roman"/>
          <w:sz w:val="28"/>
          <w:szCs w:val="28"/>
        </w:rPr>
        <w:t xml:space="preserve"> </w:t>
      </w:r>
      <w:r w:rsidR="005861D1" w:rsidRPr="005861D1">
        <w:rPr>
          <w:rFonts w:ascii="Times New Roman" w:eastAsia="Times New Roman" w:hAnsi="Times New Roman"/>
          <w:sz w:val="28"/>
          <w:szCs w:val="28"/>
        </w:rPr>
        <w:t>ekoloģiski nozīmīg</w:t>
      </w:r>
      <w:r w:rsidR="007F41D7">
        <w:rPr>
          <w:rFonts w:ascii="Times New Roman" w:eastAsia="Times New Roman" w:hAnsi="Times New Roman"/>
          <w:sz w:val="28"/>
          <w:szCs w:val="28"/>
        </w:rPr>
        <w:t>o</w:t>
      </w:r>
      <w:r w:rsidR="005861D1" w:rsidRPr="005861D1">
        <w:rPr>
          <w:rFonts w:ascii="Times New Roman" w:eastAsia="Times New Roman" w:hAnsi="Times New Roman"/>
          <w:sz w:val="28"/>
          <w:szCs w:val="28"/>
        </w:rPr>
        <w:t xml:space="preserve"> platīb</w:t>
      </w:r>
      <w:r w:rsidR="00C44943">
        <w:rPr>
          <w:rFonts w:ascii="Times New Roman" w:eastAsia="Times New Roman" w:hAnsi="Times New Roman"/>
          <w:sz w:val="28"/>
          <w:szCs w:val="28"/>
        </w:rPr>
        <w:t>u</w:t>
      </w:r>
      <w:r w:rsidR="005861D1" w:rsidRPr="005861D1">
        <w:rPr>
          <w:rFonts w:ascii="Times New Roman" w:eastAsia="Times New Roman" w:hAnsi="Times New Roman"/>
          <w:sz w:val="28"/>
          <w:szCs w:val="28"/>
        </w:rPr>
        <w:t xml:space="preserve"> nosaka proporcionāli</w:t>
      </w:r>
      <w:r w:rsidR="00C96CCD">
        <w:rPr>
          <w:rFonts w:ascii="Times New Roman" w:eastAsia="Times New Roman" w:hAnsi="Times New Roman"/>
          <w:sz w:val="28"/>
          <w:szCs w:val="28"/>
        </w:rPr>
        <w:t xml:space="preserve"> t</w:t>
      </w:r>
      <w:r w:rsidR="00195FD4">
        <w:rPr>
          <w:rFonts w:ascii="Times New Roman" w:eastAsia="Times New Roman" w:hAnsi="Times New Roman"/>
          <w:sz w:val="28"/>
          <w:szCs w:val="28"/>
        </w:rPr>
        <w:t>ā</w:t>
      </w:r>
      <w:r w:rsidR="00C96CCD">
        <w:rPr>
          <w:rFonts w:ascii="Times New Roman" w:eastAsia="Times New Roman" w:hAnsi="Times New Roman"/>
          <w:sz w:val="28"/>
          <w:szCs w:val="28"/>
        </w:rPr>
        <w:t xml:space="preserve"> valdījumā esošajai</w:t>
      </w:r>
      <w:r w:rsidR="005861D1" w:rsidRPr="005861D1">
        <w:rPr>
          <w:rFonts w:ascii="Times New Roman" w:eastAsia="Times New Roman" w:hAnsi="Times New Roman"/>
          <w:sz w:val="28"/>
          <w:szCs w:val="28"/>
        </w:rPr>
        <w:t xml:space="preserve"> ainavas elementa platībai.</w:t>
      </w:r>
      <w:r>
        <w:rPr>
          <w:rFonts w:ascii="Times New Roman" w:eastAsia="Times New Roman" w:hAnsi="Times New Roman"/>
          <w:sz w:val="28"/>
          <w:szCs w:val="28"/>
        </w:rPr>
        <w:t>"</w:t>
      </w:r>
    </w:p>
    <w:p w14:paraId="50816F8C" w14:textId="77777777" w:rsidR="00527A95" w:rsidRPr="00F66D83" w:rsidRDefault="00527A95" w:rsidP="00462C5A">
      <w:pPr>
        <w:spacing w:after="0" w:line="240" w:lineRule="auto"/>
        <w:ind w:firstLine="720"/>
        <w:jc w:val="both"/>
        <w:rPr>
          <w:rFonts w:ascii="Times New Roman" w:eastAsia="Times New Roman" w:hAnsi="Times New Roman"/>
          <w:sz w:val="24"/>
          <w:szCs w:val="24"/>
        </w:rPr>
      </w:pPr>
    </w:p>
    <w:p w14:paraId="50816F8D" w14:textId="77777777" w:rsidR="005861D1" w:rsidRDefault="005861D1" w:rsidP="00462C5A">
      <w:pPr>
        <w:numPr>
          <w:ilvl w:val="0"/>
          <w:numId w:val="1"/>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Izteikt 124.</w:t>
      </w:r>
      <w:r w:rsidRPr="005861D1">
        <w:rPr>
          <w:rFonts w:ascii="Times New Roman" w:eastAsia="Times New Roman" w:hAnsi="Times New Roman"/>
          <w:sz w:val="28"/>
          <w:szCs w:val="28"/>
          <w:vertAlign w:val="superscript"/>
        </w:rPr>
        <w:t>1</w:t>
      </w:r>
      <w:r w:rsidR="00195FD4">
        <w:rPr>
          <w:rFonts w:ascii="Times New Roman" w:eastAsia="Times New Roman" w:hAnsi="Times New Roman"/>
          <w:sz w:val="28"/>
          <w:szCs w:val="28"/>
          <w:vertAlign w:val="superscript"/>
        </w:rPr>
        <w:t> </w:t>
      </w:r>
      <w:r w:rsidRPr="009953B3">
        <w:rPr>
          <w:rFonts w:ascii="Times New Roman" w:eastAsia="Times New Roman" w:hAnsi="Times New Roman"/>
          <w:sz w:val="28"/>
          <w:szCs w:val="28"/>
        </w:rPr>
        <w:t>punktu šādā redakcijā:</w:t>
      </w:r>
    </w:p>
    <w:p w14:paraId="04935AB1" w14:textId="77777777" w:rsidR="00462C5A" w:rsidRPr="00F66D83" w:rsidRDefault="00462C5A" w:rsidP="00462C5A">
      <w:pPr>
        <w:spacing w:after="0" w:line="240" w:lineRule="auto"/>
        <w:ind w:firstLine="710"/>
        <w:jc w:val="both"/>
        <w:rPr>
          <w:rFonts w:ascii="Times New Roman" w:eastAsia="Times New Roman" w:hAnsi="Times New Roman"/>
          <w:sz w:val="24"/>
          <w:szCs w:val="24"/>
        </w:rPr>
      </w:pPr>
    </w:p>
    <w:p w14:paraId="50816F8E" w14:textId="690F3501" w:rsidR="005861D1" w:rsidRDefault="00462C5A" w:rsidP="00462C5A">
      <w:pPr>
        <w:spacing w:after="0" w:line="240" w:lineRule="auto"/>
        <w:ind w:firstLine="710"/>
        <w:jc w:val="both"/>
        <w:rPr>
          <w:rFonts w:ascii="Times New Roman" w:eastAsia="Times New Roman" w:hAnsi="Times New Roman"/>
          <w:sz w:val="28"/>
          <w:szCs w:val="28"/>
        </w:rPr>
      </w:pPr>
      <w:r>
        <w:rPr>
          <w:rFonts w:ascii="Times New Roman" w:eastAsia="Times New Roman" w:hAnsi="Times New Roman"/>
          <w:sz w:val="28"/>
          <w:szCs w:val="28"/>
        </w:rPr>
        <w:t>"</w:t>
      </w:r>
      <w:r w:rsidR="005861D1" w:rsidRPr="005861D1">
        <w:rPr>
          <w:rFonts w:ascii="Times New Roman" w:eastAsia="Times New Roman" w:hAnsi="Times New Roman"/>
          <w:sz w:val="28"/>
          <w:szCs w:val="28"/>
        </w:rPr>
        <w:t>124.</w:t>
      </w:r>
      <w:r w:rsidR="005861D1" w:rsidRPr="00453847">
        <w:rPr>
          <w:rFonts w:ascii="Times New Roman" w:eastAsia="Times New Roman" w:hAnsi="Times New Roman"/>
          <w:sz w:val="28"/>
          <w:szCs w:val="28"/>
          <w:vertAlign w:val="superscript"/>
        </w:rPr>
        <w:t>1</w:t>
      </w:r>
      <w:proofErr w:type="gramStart"/>
      <w:r w:rsidR="007F41D7">
        <w:rPr>
          <w:rFonts w:ascii="Times New Roman" w:eastAsia="Times New Roman" w:hAnsi="Times New Roman"/>
          <w:sz w:val="28"/>
          <w:szCs w:val="28"/>
        </w:rPr>
        <w:t> </w:t>
      </w:r>
      <w:r w:rsidR="005861D1" w:rsidRPr="005861D1">
        <w:rPr>
          <w:rFonts w:ascii="Times New Roman" w:eastAsia="Times New Roman" w:hAnsi="Times New Roman"/>
          <w:sz w:val="28"/>
          <w:szCs w:val="28"/>
        </w:rPr>
        <w:t>Ja pārbaudē saimniecībā konstatē, ka vienotajā iesniegumā deklarētais ekoloģiski nozīmīg</w:t>
      </w:r>
      <w:r w:rsidR="007F41D7">
        <w:rPr>
          <w:rFonts w:ascii="Times New Roman" w:eastAsia="Times New Roman" w:hAnsi="Times New Roman"/>
          <w:sz w:val="28"/>
          <w:szCs w:val="28"/>
        </w:rPr>
        <w:t>ā</w:t>
      </w:r>
      <w:r w:rsidR="005861D1" w:rsidRPr="005861D1">
        <w:rPr>
          <w:rFonts w:ascii="Times New Roman" w:eastAsia="Times New Roman" w:hAnsi="Times New Roman"/>
          <w:sz w:val="28"/>
          <w:szCs w:val="28"/>
        </w:rPr>
        <w:t>s platības veids neatbilst</w:t>
      </w:r>
      <w:proofErr w:type="gramEnd"/>
      <w:r w:rsidR="005861D1" w:rsidRPr="005861D1">
        <w:rPr>
          <w:rFonts w:ascii="Times New Roman" w:eastAsia="Times New Roman" w:hAnsi="Times New Roman"/>
          <w:sz w:val="28"/>
          <w:szCs w:val="28"/>
        </w:rPr>
        <w:t xml:space="preserve"> situācijai dabā</w:t>
      </w:r>
      <w:r w:rsidR="00195FD4">
        <w:rPr>
          <w:rFonts w:ascii="Times New Roman" w:eastAsia="Times New Roman" w:hAnsi="Times New Roman"/>
          <w:sz w:val="28"/>
          <w:szCs w:val="28"/>
        </w:rPr>
        <w:t>,</w:t>
      </w:r>
      <w:r w:rsidR="005861D1" w:rsidRPr="005861D1">
        <w:rPr>
          <w:rFonts w:ascii="Times New Roman" w:eastAsia="Times New Roman" w:hAnsi="Times New Roman"/>
          <w:sz w:val="28"/>
          <w:szCs w:val="28"/>
        </w:rPr>
        <w:t xml:space="preserve"> vai netiek izpildīti nosacījumi, lai to klasificētu par ekoloģiski nozīmīgu platību, vai deklarētā platība ir lielāka par dabā uzmērīto platību, </w:t>
      </w:r>
      <w:r w:rsidR="007F41D7">
        <w:rPr>
          <w:rFonts w:ascii="Times New Roman" w:eastAsia="Times New Roman" w:hAnsi="Times New Roman"/>
          <w:sz w:val="28"/>
          <w:szCs w:val="28"/>
        </w:rPr>
        <w:t xml:space="preserve">tad </w:t>
      </w:r>
      <w:r w:rsidR="005861D1" w:rsidRPr="005861D1">
        <w:rPr>
          <w:rFonts w:ascii="Times New Roman" w:eastAsia="Times New Roman" w:hAnsi="Times New Roman"/>
          <w:sz w:val="28"/>
          <w:szCs w:val="28"/>
        </w:rPr>
        <w:t xml:space="preserve">platību, kas vienotajā iesniegumā nav deklarēta kā ekoloģiski nozīmīga platība, bet atbilst ekoloģiski nozīmīgas platības kritērijiem un atrodas uz lauksaimnieka vienotajā iesniegumā deklarētās lauksaimniecības zemes, var izmantot, lai kompensētu </w:t>
      </w:r>
      <w:r w:rsidR="00E97534">
        <w:rPr>
          <w:rFonts w:ascii="Times New Roman" w:eastAsia="Times New Roman" w:hAnsi="Times New Roman"/>
          <w:sz w:val="28"/>
          <w:szCs w:val="28"/>
        </w:rPr>
        <w:t xml:space="preserve">trūkstošo </w:t>
      </w:r>
      <w:r w:rsidR="005861D1" w:rsidRPr="005861D1">
        <w:rPr>
          <w:rFonts w:ascii="Times New Roman" w:eastAsia="Times New Roman" w:hAnsi="Times New Roman"/>
          <w:sz w:val="28"/>
          <w:szCs w:val="28"/>
        </w:rPr>
        <w:t>deklarētās ekoloģiski nozīmīgas platības lielum</w:t>
      </w:r>
      <w:r w:rsidR="00E97534">
        <w:rPr>
          <w:rFonts w:ascii="Times New Roman" w:eastAsia="Times New Roman" w:hAnsi="Times New Roman"/>
          <w:sz w:val="28"/>
          <w:szCs w:val="28"/>
        </w:rPr>
        <w:t>u</w:t>
      </w:r>
      <w:r w:rsidR="005861D1" w:rsidRPr="005861D1">
        <w:rPr>
          <w:rFonts w:ascii="Times New Roman" w:eastAsia="Times New Roman" w:hAnsi="Times New Roman"/>
          <w:sz w:val="28"/>
          <w:szCs w:val="28"/>
        </w:rPr>
        <w:t>. Koku</w:t>
      </w:r>
      <w:r w:rsidR="005D11A4">
        <w:rPr>
          <w:rFonts w:ascii="Times New Roman" w:eastAsia="Times New Roman" w:hAnsi="Times New Roman"/>
          <w:sz w:val="28"/>
          <w:szCs w:val="28"/>
        </w:rPr>
        <w:t xml:space="preserve"> vai</w:t>
      </w:r>
      <w:r w:rsidR="005861D1" w:rsidRPr="005861D1">
        <w:rPr>
          <w:rFonts w:ascii="Times New Roman" w:eastAsia="Times New Roman" w:hAnsi="Times New Roman"/>
          <w:sz w:val="28"/>
          <w:szCs w:val="28"/>
        </w:rPr>
        <w:t xml:space="preserve"> krūmu pudurus vai akmeņu kaudzes, dīķus, kā arī zemi zem dižkokiem, alejām un dižakmeņiem var izmantot trūkstošās ekoloģiski nozīmīgās platības kompensēšanai, ja šie objekti pārbaudes </w:t>
      </w:r>
      <w:r w:rsidR="007F41D7">
        <w:rPr>
          <w:rFonts w:ascii="Times New Roman" w:eastAsia="Times New Roman" w:hAnsi="Times New Roman"/>
          <w:sz w:val="28"/>
          <w:szCs w:val="28"/>
        </w:rPr>
        <w:t>laikā</w:t>
      </w:r>
      <w:r w:rsidR="005861D1" w:rsidRPr="005861D1">
        <w:rPr>
          <w:rFonts w:ascii="Times New Roman" w:eastAsia="Times New Roman" w:hAnsi="Times New Roman"/>
          <w:sz w:val="28"/>
          <w:szCs w:val="28"/>
        </w:rPr>
        <w:t xml:space="preserve"> ir identificējami saimniecībā un lauksaimnieks pierāda, ka attiecīgais ainavas elements atrodas tā īpašumā vai </w:t>
      </w:r>
      <w:r w:rsidR="00E97534">
        <w:rPr>
          <w:rFonts w:ascii="Times New Roman" w:eastAsia="Times New Roman" w:hAnsi="Times New Roman"/>
          <w:sz w:val="28"/>
          <w:szCs w:val="28"/>
        </w:rPr>
        <w:t>lietošanā</w:t>
      </w:r>
      <w:r w:rsidR="005861D1" w:rsidRPr="005861D1">
        <w:rPr>
          <w:rFonts w:ascii="Times New Roman" w:eastAsia="Times New Roman" w:hAnsi="Times New Roman"/>
          <w:sz w:val="28"/>
          <w:szCs w:val="28"/>
        </w:rPr>
        <w:t>.</w:t>
      </w:r>
      <w:r>
        <w:rPr>
          <w:rFonts w:ascii="Times New Roman" w:eastAsia="Times New Roman" w:hAnsi="Times New Roman"/>
          <w:sz w:val="28"/>
          <w:szCs w:val="28"/>
        </w:rPr>
        <w:t>"</w:t>
      </w:r>
    </w:p>
    <w:p w14:paraId="50816F8F" w14:textId="77777777" w:rsidR="00527A95" w:rsidRPr="00F66D83" w:rsidRDefault="00527A95" w:rsidP="00462C5A">
      <w:pPr>
        <w:spacing w:after="0" w:line="240" w:lineRule="auto"/>
        <w:ind w:firstLine="720"/>
        <w:jc w:val="both"/>
        <w:rPr>
          <w:rFonts w:ascii="Times New Roman" w:eastAsia="Times New Roman" w:hAnsi="Times New Roman"/>
          <w:sz w:val="24"/>
          <w:szCs w:val="24"/>
        </w:rPr>
      </w:pPr>
    </w:p>
    <w:p w14:paraId="50816F90" w14:textId="77777777" w:rsidR="006D2E2B" w:rsidRDefault="006D2E2B" w:rsidP="00462C5A">
      <w:pPr>
        <w:numPr>
          <w:ilvl w:val="0"/>
          <w:numId w:val="1"/>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Izteikt 12</w:t>
      </w:r>
      <w:r w:rsidR="0076058F">
        <w:rPr>
          <w:rFonts w:ascii="Times New Roman" w:eastAsia="Times New Roman" w:hAnsi="Times New Roman"/>
          <w:sz w:val="28"/>
          <w:szCs w:val="28"/>
        </w:rPr>
        <w:t>7</w:t>
      </w:r>
      <w:r>
        <w:rPr>
          <w:rFonts w:ascii="Times New Roman" w:eastAsia="Times New Roman" w:hAnsi="Times New Roman"/>
          <w:sz w:val="28"/>
          <w:szCs w:val="28"/>
        </w:rPr>
        <w:t>.</w:t>
      </w:r>
      <w:r w:rsidR="005D7223">
        <w:rPr>
          <w:rFonts w:ascii="Times New Roman" w:eastAsia="Times New Roman" w:hAnsi="Times New Roman"/>
          <w:sz w:val="28"/>
          <w:szCs w:val="28"/>
        </w:rPr>
        <w:t>3.</w:t>
      </w:r>
      <w:r w:rsidR="00195FD4">
        <w:rPr>
          <w:rFonts w:ascii="Times New Roman" w:eastAsia="Times New Roman" w:hAnsi="Times New Roman"/>
          <w:sz w:val="28"/>
          <w:szCs w:val="28"/>
        </w:rPr>
        <w:t> </w:t>
      </w:r>
      <w:r w:rsidR="005D7223">
        <w:rPr>
          <w:rFonts w:ascii="Times New Roman" w:eastAsia="Times New Roman" w:hAnsi="Times New Roman"/>
          <w:sz w:val="28"/>
          <w:szCs w:val="28"/>
        </w:rPr>
        <w:t>apakš</w:t>
      </w:r>
      <w:r w:rsidRPr="009953B3">
        <w:rPr>
          <w:rFonts w:ascii="Times New Roman" w:eastAsia="Times New Roman" w:hAnsi="Times New Roman"/>
          <w:sz w:val="28"/>
          <w:szCs w:val="28"/>
        </w:rPr>
        <w:t>punktu šādā redakcijā:</w:t>
      </w:r>
    </w:p>
    <w:p w14:paraId="783C9F91" w14:textId="77777777" w:rsidR="00462C5A" w:rsidRPr="00F66D83" w:rsidRDefault="00462C5A" w:rsidP="00462C5A">
      <w:pPr>
        <w:spacing w:after="0" w:line="240" w:lineRule="auto"/>
        <w:ind w:firstLine="710"/>
        <w:jc w:val="both"/>
        <w:rPr>
          <w:rFonts w:ascii="Times New Roman" w:eastAsia="Times New Roman" w:hAnsi="Times New Roman"/>
          <w:sz w:val="24"/>
          <w:szCs w:val="24"/>
        </w:rPr>
      </w:pPr>
    </w:p>
    <w:p w14:paraId="50816F91" w14:textId="60D3A579" w:rsidR="006D2E2B" w:rsidRDefault="00462C5A" w:rsidP="00462C5A">
      <w:pPr>
        <w:spacing w:after="0" w:line="240" w:lineRule="auto"/>
        <w:ind w:firstLine="710"/>
        <w:jc w:val="both"/>
        <w:rPr>
          <w:rFonts w:ascii="Times New Roman" w:eastAsia="Times New Roman" w:hAnsi="Times New Roman"/>
          <w:sz w:val="28"/>
          <w:szCs w:val="28"/>
        </w:rPr>
      </w:pPr>
      <w:r>
        <w:rPr>
          <w:rFonts w:ascii="Times New Roman" w:eastAsia="Times New Roman" w:hAnsi="Times New Roman"/>
          <w:sz w:val="28"/>
          <w:szCs w:val="28"/>
        </w:rPr>
        <w:t>"</w:t>
      </w:r>
      <w:r w:rsidR="00301358" w:rsidRPr="00301358">
        <w:rPr>
          <w:rFonts w:ascii="Times New Roman" w:eastAsia="Times New Roman" w:hAnsi="Times New Roman"/>
          <w:sz w:val="28"/>
          <w:szCs w:val="28"/>
        </w:rPr>
        <w:t>127.3.</w:t>
      </w:r>
      <w:r w:rsidR="007F41D7">
        <w:rPr>
          <w:rFonts w:ascii="Times New Roman" w:eastAsia="Times New Roman" w:hAnsi="Times New Roman"/>
          <w:sz w:val="28"/>
          <w:szCs w:val="28"/>
        </w:rPr>
        <w:t> </w:t>
      </w:r>
      <w:proofErr w:type="gramStart"/>
      <w:r w:rsidR="00301358" w:rsidRPr="00301358">
        <w:rPr>
          <w:rFonts w:ascii="Times New Roman" w:eastAsia="Times New Roman" w:hAnsi="Times New Roman"/>
          <w:sz w:val="28"/>
          <w:szCs w:val="28"/>
        </w:rPr>
        <w:t>vairāki jaunie lauksaimnieki</w:t>
      </w:r>
      <w:proofErr w:type="gramEnd"/>
      <w:r w:rsidR="00301358" w:rsidRPr="00301358">
        <w:rPr>
          <w:rFonts w:ascii="Times New Roman" w:eastAsia="Times New Roman" w:hAnsi="Times New Roman"/>
          <w:sz w:val="28"/>
          <w:szCs w:val="28"/>
        </w:rPr>
        <w:t xml:space="preserve"> reāli un ilgstoši kontrolē kapitālsabiedrības lēmumus, ja gadā, kad iesniegts iesniegums gados jaunu lauksaimnieku atbalstam, no 22.</w:t>
      </w:r>
      <w:r w:rsidR="007F41D7">
        <w:rPr>
          <w:rFonts w:ascii="Times New Roman" w:eastAsia="Times New Roman" w:hAnsi="Times New Roman"/>
          <w:sz w:val="28"/>
          <w:szCs w:val="28"/>
        </w:rPr>
        <w:t> </w:t>
      </w:r>
      <w:r w:rsidR="00301358" w:rsidRPr="00301358">
        <w:rPr>
          <w:rFonts w:ascii="Times New Roman" w:eastAsia="Times New Roman" w:hAnsi="Times New Roman"/>
          <w:sz w:val="28"/>
          <w:szCs w:val="28"/>
        </w:rPr>
        <w:t>maija līdz 31.</w:t>
      </w:r>
      <w:r w:rsidR="007F41D7">
        <w:rPr>
          <w:rFonts w:ascii="Times New Roman" w:eastAsia="Times New Roman" w:hAnsi="Times New Roman"/>
          <w:sz w:val="28"/>
          <w:szCs w:val="28"/>
        </w:rPr>
        <w:t> </w:t>
      </w:r>
      <w:r w:rsidR="00301358" w:rsidRPr="00301358">
        <w:rPr>
          <w:rFonts w:ascii="Times New Roman" w:eastAsia="Times New Roman" w:hAnsi="Times New Roman"/>
          <w:sz w:val="28"/>
          <w:szCs w:val="28"/>
        </w:rPr>
        <w:t>decembrim tiem kopā pieder vairāk nekā 50</w:t>
      </w:r>
      <w:r w:rsidR="007F41D7">
        <w:rPr>
          <w:rFonts w:ascii="Times New Roman" w:eastAsia="Times New Roman" w:hAnsi="Times New Roman"/>
          <w:sz w:val="28"/>
          <w:szCs w:val="28"/>
        </w:rPr>
        <w:t> </w:t>
      </w:r>
      <w:r w:rsidR="00301358" w:rsidRPr="00301358">
        <w:rPr>
          <w:rFonts w:ascii="Times New Roman" w:eastAsia="Times New Roman" w:hAnsi="Times New Roman"/>
          <w:sz w:val="28"/>
          <w:szCs w:val="28"/>
        </w:rPr>
        <w:t>procenti kapitāldaļu un katram atsevišķi</w:t>
      </w:r>
      <w:r w:rsidR="00C81786">
        <w:rPr>
          <w:rFonts w:ascii="Times New Roman" w:eastAsia="Times New Roman" w:hAnsi="Times New Roman"/>
          <w:sz w:val="28"/>
          <w:szCs w:val="28"/>
        </w:rPr>
        <w:t> </w:t>
      </w:r>
      <w:r w:rsidR="00301358" w:rsidRPr="00301358">
        <w:rPr>
          <w:rFonts w:ascii="Times New Roman" w:eastAsia="Times New Roman" w:hAnsi="Times New Roman"/>
          <w:sz w:val="28"/>
          <w:szCs w:val="28"/>
        </w:rPr>
        <w:t>– vismaz 20</w:t>
      </w:r>
      <w:r w:rsidR="007F41D7">
        <w:rPr>
          <w:rFonts w:ascii="Times New Roman" w:eastAsia="Times New Roman" w:hAnsi="Times New Roman"/>
          <w:sz w:val="28"/>
          <w:szCs w:val="28"/>
        </w:rPr>
        <w:t> </w:t>
      </w:r>
      <w:r w:rsidR="00301358" w:rsidRPr="00301358">
        <w:rPr>
          <w:rFonts w:ascii="Times New Roman" w:eastAsia="Times New Roman" w:hAnsi="Times New Roman"/>
          <w:sz w:val="28"/>
          <w:szCs w:val="28"/>
        </w:rPr>
        <w:t xml:space="preserve">procenti kapitāldaļu, kā arī ir paraksta tiesības. Ja kāds no gados jauniem lauksaimniekiem vairs nekontrolē kapitālsabiedrības lēmumus, uzskatāms, ka tos kontrolē pārējie gados jaunie lauksaimnieki, ja tiem gadā, kad iesniegts </w:t>
      </w:r>
      <w:r w:rsidR="00301358" w:rsidRPr="00301358">
        <w:rPr>
          <w:rFonts w:ascii="Times New Roman" w:eastAsia="Times New Roman" w:hAnsi="Times New Roman"/>
          <w:sz w:val="28"/>
          <w:szCs w:val="28"/>
        </w:rPr>
        <w:lastRenderedPageBreak/>
        <w:t>iesniegums gados jaunu lauksaimnieku atbalstam, no 22.</w:t>
      </w:r>
      <w:r w:rsidR="007F41D7">
        <w:rPr>
          <w:rFonts w:ascii="Times New Roman" w:eastAsia="Times New Roman" w:hAnsi="Times New Roman"/>
          <w:sz w:val="28"/>
          <w:szCs w:val="28"/>
        </w:rPr>
        <w:t> </w:t>
      </w:r>
      <w:r w:rsidR="00301358" w:rsidRPr="00301358">
        <w:rPr>
          <w:rFonts w:ascii="Times New Roman" w:eastAsia="Times New Roman" w:hAnsi="Times New Roman"/>
          <w:sz w:val="28"/>
          <w:szCs w:val="28"/>
        </w:rPr>
        <w:t>maija līdz 31.</w:t>
      </w:r>
      <w:r w:rsidR="001F4005">
        <w:rPr>
          <w:rFonts w:ascii="Times New Roman" w:eastAsia="Times New Roman" w:hAnsi="Times New Roman"/>
          <w:sz w:val="28"/>
          <w:szCs w:val="28"/>
        </w:rPr>
        <w:t> </w:t>
      </w:r>
      <w:r w:rsidR="00301358" w:rsidRPr="00301358">
        <w:rPr>
          <w:rFonts w:ascii="Times New Roman" w:eastAsia="Times New Roman" w:hAnsi="Times New Roman"/>
          <w:sz w:val="28"/>
          <w:szCs w:val="28"/>
        </w:rPr>
        <w:t>decembrim kopā pieder vairāk nekā 50</w:t>
      </w:r>
      <w:r w:rsidR="007F41D7">
        <w:rPr>
          <w:rFonts w:ascii="Times New Roman" w:eastAsia="Times New Roman" w:hAnsi="Times New Roman"/>
          <w:sz w:val="28"/>
          <w:szCs w:val="28"/>
        </w:rPr>
        <w:t> </w:t>
      </w:r>
      <w:r w:rsidR="00301358" w:rsidRPr="00301358">
        <w:rPr>
          <w:rFonts w:ascii="Times New Roman" w:eastAsia="Times New Roman" w:hAnsi="Times New Roman"/>
          <w:sz w:val="28"/>
          <w:szCs w:val="28"/>
        </w:rPr>
        <w:t>procenti kapitāldaļu un katram atsevišķi – vismaz 20 procenti kapitāldaļu, kā arī saglabājas paraksta tiesības.</w:t>
      </w:r>
      <w:r>
        <w:rPr>
          <w:rFonts w:ascii="Times New Roman" w:eastAsia="Times New Roman" w:hAnsi="Times New Roman"/>
          <w:sz w:val="28"/>
          <w:szCs w:val="28"/>
        </w:rPr>
        <w:t>"</w:t>
      </w:r>
    </w:p>
    <w:p w14:paraId="50816F92" w14:textId="77777777" w:rsidR="00C81786" w:rsidRPr="00F66D83" w:rsidRDefault="00C81786" w:rsidP="00462C5A">
      <w:pPr>
        <w:spacing w:after="0" w:line="240" w:lineRule="auto"/>
        <w:ind w:left="90" w:firstLine="630"/>
        <w:jc w:val="both"/>
        <w:rPr>
          <w:rFonts w:ascii="Times New Roman" w:eastAsia="Times New Roman" w:hAnsi="Times New Roman"/>
          <w:sz w:val="24"/>
          <w:szCs w:val="24"/>
        </w:rPr>
      </w:pPr>
    </w:p>
    <w:p w14:paraId="50816F93" w14:textId="4729758E" w:rsidR="00301358" w:rsidRDefault="00B21164" w:rsidP="00462C5A">
      <w:pPr>
        <w:numPr>
          <w:ilvl w:val="0"/>
          <w:numId w:val="1"/>
        </w:numPr>
        <w:spacing w:after="0" w:line="240" w:lineRule="auto"/>
        <w:ind w:left="0" w:firstLine="709"/>
        <w:jc w:val="both"/>
        <w:rPr>
          <w:rFonts w:ascii="Times New Roman" w:eastAsia="Times New Roman" w:hAnsi="Times New Roman"/>
          <w:sz w:val="28"/>
          <w:szCs w:val="28"/>
        </w:rPr>
      </w:pPr>
      <w:r w:rsidRPr="00EA7668">
        <w:rPr>
          <w:rFonts w:ascii="Times New Roman" w:eastAsia="Times New Roman" w:hAnsi="Times New Roman"/>
          <w:sz w:val="28"/>
          <w:szCs w:val="28"/>
        </w:rPr>
        <w:t xml:space="preserve">Papildināt </w:t>
      </w:r>
      <w:r w:rsidR="00301358" w:rsidRPr="00EA7668">
        <w:rPr>
          <w:rFonts w:ascii="Times New Roman" w:eastAsia="Times New Roman" w:hAnsi="Times New Roman"/>
          <w:sz w:val="28"/>
          <w:szCs w:val="28"/>
        </w:rPr>
        <w:t>127.</w:t>
      </w:r>
      <w:r w:rsidR="00301358" w:rsidRPr="00EA7668">
        <w:rPr>
          <w:rFonts w:ascii="Times New Roman" w:eastAsia="Times New Roman" w:hAnsi="Times New Roman"/>
          <w:sz w:val="28"/>
          <w:szCs w:val="28"/>
          <w:vertAlign w:val="superscript"/>
        </w:rPr>
        <w:t>4</w:t>
      </w:r>
      <w:r w:rsidR="007F41D7">
        <w:rPr>
          <w:rFonts w:ascii="Times New Roman" w:eastAsia="Times New Roman" w:hAnsi="Times New Roman"/>
          <w:sz w:val="28"/>
          <w:szCs w:val="28"/>
          <w:vertAlign w:val="superscript"/>
        </w:rPr>
        <w:t> </w:t>
      </w:r>
      <w:r w:rsidR="00301358" w:rsidRPr="00EA7668">
        <w:rPr>
          <w:rFonts w:ascii="Times New Roman" w:eastAsia="Times New Roman" w:hAnsi="Times New Roman"/>
          <w:sz w:val="28"/>
          <w:szCs w:val="28"/>
        </w:rPr>
        <w:t>punkt</w:t>
      </w:r>
      <w:r w:rsidRPr="00EA7668">
        <w:rPr>
          <w:rFonts w:ascii="Times New Roman" w:eastAsia="Times New Roman" w:hAnsi="Times New Roman"/>
          <w:sz w:val="28"/>
          <w:szCs w:val="28"/>
        </w:rPr>
        <w:t xml:space="preserve">a otro teikumu aiz vārda </w:t>
      </w:r>
      <w:r w:rsidR="00462C5A">
        <w:rPr>
          <w:rFonts w:ascii="Times New Roman" w:eastAsia="Times New Roman" w:hAnsi="Times New Roman"/>
          <w:sz w:val="28"/>
          <w:szCs w:val="28"/>
        </w:rPr>
        <w:t>"</w:t>
      </w:r>
      <w:r w:rsidR="00301358" w:rsidRPr="00B21164">
        <w:rPr>
          <w:rFonts w:ascii="Times New Roman" w:eastAsia="Times New Roman" w:hAnsi="Times New Roman"/>
          <w:sz w:val="28"/>
          <w:szCs w:val="28"/>
        </w:rPr>
        <w:t>decembrim</w:t>
      </w:r>
      <w:r w:rsidR="00462C5A">
        <w:rPr>
          <w:rFonts w:ascii="Times New Roman" w:eastAsia="Times New Roman" w:hAnsi="Times New Roman"/>
          <w:sz w:val="28"/>
          <w:szCs w:val="28"/>
        </w:rPr>
        <w:t>"</w:t>
      </w:r>
      <w:r>
        <w:rPr>
          <w:rFonts w:ascii="Times New Roman" w:eastAsia="Times New Roman" w:hAnsi="Times New Roman"/>
          <w:sz w:val="28"/>
          <w:szCs w:val="28"/>
        </w:rPr>
        <w:t xml:space="preserve"> ar vārdu</w:t>
      </w:r>
      <w:r w:rsidR="00301358" w:rsidRPr="00B21164">
        <w:rPr>
          <w:rFonts w:ascii="Times New Roman" w:eastAsia="Times New Roman" w:hAnsi="Times New Roman"/>
          <w:sz w:val="28"/>
          <w:szCs w:val="28"/>
        </w:rPr>
        <w:t xml:space="preserve"> </w:t>
      </w:r>
      <w:r w:rsidR="00462C5A">
        <w:rPr>
          <w:rFonts w:ascii="Times New Roman" w:eastAsia="Times New Roman" w:hAnsi="Times New Roman"/>
          <w:sz w:val="28"/>
          <w:szCs w:val="28"/>
        </w:rPr>
        <w:t>"</w:t>
      </w:r>
      <w:r w:rsidR="00301358" w:rsidRPr="00B21164">
        <w:rPr>
          <w:rFonts w:ascii="Times New Roman" w:eastAsia="Times New Roman" w:hAnsi="Times New Roman"/>
          <w:sz w:val="28"/>
          <w:szCs w:val="28"/>
        </w:rPr>
        <w:t>kopā</w:t>
      </w:r>
      <w:r w:rsidR="00462C5A">
        <w:rPr>
          <w:rFonts w:ascii="Times New Roman" w:eastAsia="Times New Roman" w:hAnsi="Times New Roman"/>
          <w:sz w:val="28"/>
          <w:szCs w:val="28"/>
        </w:rPr>
        <w:t>"</w:t>
      </w:r>
      <w:r w:rsidR="00301358" w:rsidRPr="00B21164">
        <w:rPr>
          <w:rFonts w:ascii="Times New Roman" w:eastAsia="Times New Roman" w:hAnsi="Times New Roman"/>
          <w:sz w:val="28"/>
          <w:szCs w:val="28"/>
        </w:rPr>
        <w:t>.</w:t>
      </w:r>
    </w:p>
    <w:p w14:paraId="50816F94" w14:textId="77777777" w:rsidR="00527A95" w:rsidRPr="00F66D83" w:rsidRDefault="00527A95" w:rsidP="00462C5A">
      <w:pPr>
        <w:spacing w:after="0" w:line="240" w:lineRule="auto"/>
        <w:ind w:firstLine="710"/>
        <w:jc w:val="both"/>
        <w:rPr>
          <w:rFonts w:ascii="Times New Roman" w:eastAsia="Times New Roman" w:hAnsi="Times New Roman"/>
          <w:sz w:val="24"/>
          <w:szCs w:val="24"/>
        </w:rPr>
      </w:pPr>
    </w:p>
    <w:p w14:paraId="50816F95" w14:textId="77777777" w:rsidR="00301358" w:rsidRDefault="00301358" w:rsidP="00462C5A">
      <w:pPr>
        <w:numPr>
          <w:ilvl w:val="0"/>
          <w:numId w:val="1"/>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Izteikt 133</w:t>
      </w:r>
      <w:r w:rsidRPr="009953B3">
        <w:rPr>
          <w:rFonts w:ascii="Times New Roman" w:eastAsia="Times New Roman" w:hAnsi="Times New Roman"/>
          <w:sz w:val="28"/>
          <w:szCs w:val="28"/>
        </w:rPr>
        <w:t>.3. </w:t>
      </w:r>
      <w:r w:rsidRPr="009953B3">
        <w:rPr>
          <w:rFonts w:ascii="Times New Roman" w:eastAsia="Times New Roman" w:hAnsi="Times New Roman"/>
          <w:iCs/>
          <w:sz w:val="28"/>
          <w:szCs w:val="28"/>
        </w:rPr>
        <w:t>apakšpunktu</w:t>
      </w:r>
      <w:r w:rsidRPr="009953B3">
        <w:rPr>
          <w:rFonts w:ascii="Times New Roman" w:eastAsia="Times New Roman" w:hAnsi="Times New Roman"/>
          <w:sz w:val="28"/>
          <w:szCs w:val="28"/>
        </w:rPr>
        <w:t xml:space="preserve"> šādā redakcijā:</w:t>
      </w:r>
    </w:p>
    <w:p w14:paraId="6AD62232" w14:textId="77777777" w:rsidR="00462C5A" w:rsidRPr="00F66D83" w:rsidRDefault="00462C5A" w:rsidP="00462C5A">
      <w:pPr>
        <w:spacing w:after="0" w:line="240" w:lineRule="auto"/>
        <w:ind w:firstLine="710"/>
        <w:jc w:val="both"/>
        <w:rPr>
          <w:rFonts w:ascii="Times New Roman" w:eastAsia="Times New Roman" w:hAnsi="Times New Roman"/>
          <w:sz w:val="24"/>
          <w:szCs w:val="24"/>
        </w:rPr>
      </w:pPr>
    </w:p>
    <w:p w14:paraId="50816F96" w14:textId="4CD40CF9" w:rsidR="00747B6A" w:rsidRDefault="00462C5A" w:rsidP="00462C5A">
      <w:pPr>
        <w:spacing w:after="0" w:line="240" w:lineRule="auto"/>
        <w:ind w:firstLine="710"/>
        <w:jc w:val="both"/>
        <w:rPr>
          <w:rFonts w:ascii="Times New Roman" w:eastAsia="Times New Roman" w:hAnsi="Times New Roman"/>
          <w:sz w:val="28"/>
          <w:szCs w:val="28"/>
        </w:rPr>
      </w:pPr>
      <w:r>
        <w:rPr>
          <w:rFonts w:ascii="Times New Roman" w:eastAsia="Times New Roman" w:hAnsi="Times New Roman"/>
          <w:sz w:val="28"/>
          <w:szCs w:val="28"/>
        </w:rPr>
        <w:t>"</w:t>
      </w:r>
      <w:r w:rsidR="00301358" w:rsidRPr="00301358">
        <w:rPr>
          <w:rFonts w:ascii="Times New Roman" w:eastAsia="Times New Roman" w:hAnsi="Times New Roman"/>
          <w:sz w:val="28"/>
          <w:szCs w:val="28"/>
        </w:rPr>
        <w:t>133.3.</w:t>
      </w:r>
      <w:r w:rsidR="007F41D7">
        <w:rPr>
          <w:rFonts w:ascii="Times New Roman" w:eastAsia="Times New Roman" w:hAnsi="Times New Roman"/>
          <w:sz w:val="28"/>
          <w:szCs w:val="28"/>
        </w:rPr>
        <w:t> </w:t>
      </w:r>
      <w:r w:rsidR="00301358" w:rsidRPr="00301358">
        <w:rPr>
          <w:rFonts w:ascii="Times New Roman" w:eastAsia="Times New Roman" w:hAnsi="Times New Roman"/>
          <w:sz w:val="28"/>
          <w:szCs w:val="28"/>
        </w:rPr>
        <w:t>pārraudzības gadā no iepriekšējā gada 1.</w:t>
      </w:r>
      <w:r w:rsidR="001F4005">
        <w:rPr>
          <w:rFonts w:ascii="Times New Roman" w:eastAsia="Times New Roman" w:hAnsi="Times New Roman"/>
          <w:sz w:val="28"/>
          <w:szCs w:val="28"/>
        </w:rPr>
        <w:t> </w:t>
      </w:r>
      <w:r w:rsidR="00301358" w:rsidRPr="00301358">
        <w:rPr>
          <w:rFonts w:ascii="Times New Roman" w:eastAsia="Times New Roman" w:hAnsi="Times New Roman"/>
          <w:sz w:val="28"/>
          <w:szCs w:val="28"/>
        </w:rPr>
        <w:t>oktobra līdz kārtējā gada 30.</w:t>
      </w:r>
      <w:r w:rsidR="001F4005">
        <w:rPr>
          <w:rFonts w:ascii="Times New Roman" w:eastAsia="Times New Roman" w:hAnsi="Times New Roman"/>
          <w:sz w:val="28"/>
          <w:szCs w:val="28"/>
        </w:rPr>
        <w:t> </w:t>
      </w:r>
      <w:r w:rsidR="00301358" w:rsidRPr="00301358">
        <w:rPr>
          <w:rFonts w:ascii="Times New Roman" w:eastAsia="Times New Roman" w:hAnsi="Times New Roman"/>
          <w:sz w:val="28"/>
          <w:szCs w:val="28"/>
        </w:rPr>
        <w:t>septembrim noslēgtas pēdējās standarta laktācijas laikā ir veikta govju pārraudzība atbilstoši normatīvajiem aktiem par dzīvnieku pārraudzību</w:t>
      </w:r>
      <w:r w:rsidR="00C81786">
        <w:rPr>
          <w:rFonts w:ascii="Times New Roman" w:eastAsia="Times New Roman" w:hAnsi="Times New Roman"/>
          <w:sz w:val="28"/>
          <w:szCs w:val="28"/>
        </w:rPr>
        <w:t>,</w:t>
      </w:r>
      <w:r w:rsidR="00301358" w:rsidRPr="00301358">
        <w:rPr>
          <w:rFonts w:ascii="Times New Roman" w:eastAsia="Times New Roman" w:hAnsi="Times New Roman"/>
          <w:sz w:val="28"/>
          <w:szCs w:val="28"/>
        </w:rPr>
        <w:t xml:space="preserve"> un izslaukums no govs attiecīgajā standarta laktācijā ir vismaz 5500</w:t>
      </w:r>
      <w:r w:rsidR="001F4005">
        <w:rPr>
          <w:rFonts w:ascii="Times New Roman" w:eastAsia="Times New Roman" w:hAnsi="Times New Roman"/>
          <w:sz w:val="28"/>
          <w:szCs w:val="28"/>
        </w:rPr>
        <w:t> </w:t>
      </w:r>
      <w:r w:rsidR="00301358" w:rsidRPr="00301358">
        <w:rPr>
          <w:rFonts w:ascii="Times New Roman" w:eastAsia="Times New Roman" w:hAnsi="Times New Roman"/>
          <w:sz w:val="28"/>
          <w:szCs w:val="28"/>
        </w:rPr>
        <w:t>kilogramu</w:t>
      </w:r>
      <w:r w:rsidR="002325A2">
        <w:rPr>
          <w:rFonts w:ascii="Times New Roman" w:eastAsia="Times New Roman" w:hAnsi="Times New Roman"/>
          <w:sz w:val="28"/>
          <w:szCs w:val="28"/>
        </w:rPr>
        <w:t>,</w:t>
      </w:r>
      <w:r w:rsidR="00301358" w:rsidRPr="00301358">
        <w:rPr>
          <w:rFonts w:ascii="Times New Roman" w:eastAsia="Times New Roman" w:hAnsi="Times New Roman"/>
          <w:sz w:val="28"/>
          <w:szCs w:val="28"/>
        </w:rPr>
        <w:t xml:space="preserve"> </w:t>
      </w:r>
      <w:r w:rsidR="002325A2">
        <w:rPr>
          <w:rFonts w:ascii="Times New Roman" w:eastAsia="Times New Roman" w:hAnsi="Times New Roman"/>
          <w:sz w:val="28"/>
          <w:szCs w:val="28"/>
        </w:rPr>
        <w:t>bet</w:t>
      </w:r>
      <w:r w:rsidR="00301358" w:rsidRPr="00301358">
        <w:rPr>
          <w:rFonts w:ascii="Times New Roman" w:eastAsia="Times New Roman" w:hAnsi="Times New Roman"/>
          <w:sz w:val="28"/>
          <w:szCs w:val="28"/>
        </w:rPr>
        <w:t xml:space="preserve"> govij bioloģisk</w:t>
      </w:r>
      <w:r w:rsidR="001B259F">
        <w:rPr>
          <w:rFonts w:ascii="Times New Roman" w:eastAsia="Times New Roman" w:hAnsi="Times New Roman"/>
          <w:sz w:val="28"/>
          <w:szCs w:val="28"/>
        </w:rPr>
        <w:t>aj</w:t>
      </w:r>
      <w:r w:rsidR="00301358" w:rsidRPr="00301358">
        <w:rPr>
          <w:rFonts w:ascii="Times New Roman" w:eastAsia="Times New Roman" w:hAnsi="Times New Roman"/>
          <w:sz w:val="28"/>
          <w:szCs w:val="28"/>
        </w:rPr>
        <w:t>ā saimniecībā</w:t>
      </w:r>
      <w:r w:rsidR="005D11A4">
        <w:rPr>
          <w:rFonts w:ascii="Times New Roman" w:eastAsia="Times New Roman" w:hAnsi="Times New Roman"/>
          <w:sz w:val="28"/>
          <w:szCs w:val="28"/>
        </w:rPr>
        <w:t xml:space="preserve"> </w:t>
      </w:r>
      <w:r w:rsidR="00301358" w:rsidRPr="00301358">
        <w:rPr>
          <w:rFonts w:ascii="Times New Roman" w:eastAsia="Times New Roman" w:hAnsi="Times New Roman"/>
          <w:sz w:val="28"/>
          <w:szCs w:val="28"/>
        </w:rPr>
        <w:t>vai Latvijas brūnās un zilās šķirnes govij, k</w:t>
      </w:r>
      <w:r w:rsidR="00C81786">
        <w:rPr>
          <w:rFonts w:ascii="Times New Roman" w:eastAsia="Times New Roman" w:hAnsi="Times New Roman"/>
          <w:sz w:val="28"/>
          <w:szCs w:val="28"/>
        </w:rPr>
        <w:t>o</w:t>
      </w:r>
      <w:r w:rsidR="00301358" w:rsidRPr="00301358">
        <w:rPr>
          <w:rFonts w:ascii="Times New Roman" w:eastAsia="Times New Roman" w:hAnsi="Times New Roman"/>
          <w:sz w:val="28"/>
          <w:szCs w:val="28"/>
        </w:rPr>
        <w:t xml:space="preserve"> izmanto lauksaimniecības ģenētisko resursu saglabāšanai</w:t>
      </w:r>
      <w:r w:rsidR="001F4005">
        <w:rPr>
          <w:rFonts w:ascii="Times New Roman" w:eastAsia="Times New Roman" w:hAnsi="Times New Roman"/>
          <w:sz w:val="28"/>
          <w:szCs w:val="28"/>
        </w:rPr>
        <w:t>,</w:t>
      </w:r>
      <w:r w:rsidR="00C81786">
        <w:rPr>
          <w:rFonts w:ascii="Times New Roman" w:eastAsia="Times New Roman" w:hAnsi="Times New Roman"/>
          <w:sz w:val="28"/>
          <w:szCs w:val="28"/>
        </w:rPr>
        <w:t> </w:t>
      </w:r>
      <w:r w:rsidR="00301358" w:rsidRPr="00301358">
        <w:rPr>
          <w:rFonts w:ascii="Times New Roman" w:eastAsia="Times New Roman" w:hAnsi="Times New Roman"/>
          <w:sz w:val="28"/>
          <w:szCs w:val="28"/>
        </w:rPr>
        <w:t>– 4500</w:t>
      </w:r>
      <w:r w:rsidR="001B259F">
        <w:rPr>
          <w:rFonts w:ascii="Times New Roman" w:eastAsia="Times New Roman" w:hAnsi="Times New Roman"/>
          <w:sz w:val="28"/>
          <w:szCs w:val="28"/>
        </w:rPr>
        <w:t> </w:t>
      </w:r>
      <w:r w:rsidR="00301358" w:rsidRPr="00301358">
        <w:rPr>
          <w:rFonts w:ascii="Times New Roman" w:eastAsia="Times New Roman" w:hAnsi="Times New Roman"/>
          <w:sz w:val="28"/>
          <w:szCs w:val="28"/>
        </w:rPr>
        <w:t>kilogramu. Prasību par izslaukumu neattiecina uz slaucamām govīm, kuru pirmā standarta laktācija uzsākta pārraudzības gadā no iepriekšējā gada 1.</w:t>
      </w:r>
      <w:r w:rsidR="001B259F">
        <w:rPr>
          <w:rFonts w:ascii="Times New Roman" w:eastAsia="Times New Roman" w:hAnsi="Times New Roman"/>
          <w:sz w:val="28"/>
          <w:szCs w:val="28"/>
        </w:rPr>
        <w:t> </w:t>
      </w:r>
      <w:r w:rsidR="00301358" w:rsidRPr="00301358">
        <w:rPr>
          <w:rFonts w:ascii="Times New Roman" w:eastAsia="Times New Roman" w:hAnsi="Times New Roman"/>
          <w:sz w:val="28"/>
          <w:szCs w:val="28"/>
        </w:rPr>
        <w:t>oktobra līdz kārtējā gada 30.</w:t>
      </w:r>
      <w:r w:rsidR="00275EF9">
        <w:rPr>
          <w:rFonts w:ascii="Times New Roman" w:eastAsia="Times New Roman" w:hAnsi="Times New Roman"/>
          <w:sz w:val="28"/>
          <w:szCs w:val="28"/>
        </w:rPr>
        <w:t> </w:t>
      </w:r>
      <w:r w:rsidR="00301358" w:rsidRPr="00301358">
        <w:rPr>
          <w:rFonts w:ascii="Times New Roman" w:eastAsia="Times New Roman" w:hAnsi="Times New Roman"/>
          <w:sz w:val="28"/>
          <w:szCs w:val="28"/>
        </w:rPr>
        <w:t xml:space="preserve">septembrim un </w:t>
      </w:r>
      <w:r w:rsidR="001F4005">
        <w:rPr>
          <w:rFonts w:ascii="Times New Roman" w:eastAsia="Times New Roman" w:hAnsi="Times New Roman"/>
          <w:sz w:val="28"/>
          <w:szCs w:val="28"/>
        </w:rPr>
        <w:t>turpinājusies</w:t>
      </w:r>
      <w:r w:rsidR="00301358" w:rsidRPr="00301358">
        <w:rPr>
          <w:rFonts w:ascii="Times New Roman" w:eastAsia="Times New Roman" w:hAnsi="Times New Roman"/>
          <w:sz w:val="28"/>
          <w:szCs w:val="28"/>
        </w:rPr>
        <w:t xml:space="preserve"> vismaz līdz kārtējā gada 30.</w:t>
      </w:r>
      <w:r w:rsidR="001F4005">
        <w:rPr>
          <w:rFonts w:ascii="Times New Roman" w:eastAsia="Times New Roman" w:hAnsi="Times New Roman"/>
          <w:sz w:val="28"/>
          <w:szCs w:val="28"/>
        </w:rPr>
        <w:t> </w:t>
      </w:r>
      <w:r w:rsidR="00301358" w:rsidRPr="00301358">
        <w:rPr>
          <w:rFonts w:ascii="Times New Roman" w:eastAsia="Times New Roman" w:hAnsi="Times New Roman"/>
          <w:sz w:val="28"/>
          <w:szCs w:val="28"/>
        </w:rPr>
        <w:t>septembrim atbilstoši normatīvajiem aktiem par dzīvnieku pārraudzību.</w:t>
      </w:r>
      <w:r>
        <w:rPr>
          <w:rFonts w:ascii="Times New Roman" w:eastAsia="Times New Roman" w:hAnsi="Times New Roman"/>
          <w:sz w:val="28"/>
          <w:szCs w:val="28"/>
        </w:rPr>
        <w:t>"</w:t>
      </w:r>
    </w:p>
    <w:p w14:paraId="50816F97" w14:textId="77777777" w:rsidR="00527A95" w:rsidRDefault="00527A95" w:rsidP="00462C5A">
      <w:pPr>
        <w:spacing w:after="0" w:line="240" w:lineRule="auto"/>
        <w:ind w:firstLine="710"/>
        <w:jc w:val="both"/>
        <w:rPr>
          <w:rFonts w:ascii="Times New Roman" w:eastAsia="Times New Roman" w:hAnsi="Times New Roman"/>
          <w:sz w:val="28"/>
          <w:szCs w:val="28"/>
        </w:rPr>
      </w:pPr>
    </w:p>
    <w:p w14:paraId="50816F98" w14:textId="77777777" w:rsidR="00301358" w:rsidRDefault="00301358" w:rsidP="00462C5A">
      <w:pPr>
        <w:numPr>
          <w:ilvl w:val="0"/>
          <w:numId w:val="1"/>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Izteikt 184</w:t>
      </w:r>
      <w:r w:rsidRPr="009953B3">
        <w:rPr>
          <w:rFonts w:ascii="Times New Roman" w:eastAsia="Times New Roman" w:hAnsi="Times New Roman"/>
          <w:sz w:val="28"/>
          <w:szCs w:val="28"/>
        </w:rPr>
        <w:t>.</w:t>
      </w:r>
      <w:r>
        <w:rPr>
          <w:rFonts w:ascii="Times New Roman" w:eastAsia="Times New Roman" w:hAnsi="Times New Roman"/>
          <w:sz w:val="28"/>
          <w:szCs w:val="28"/>
        </w:rPr>
        <w:t>2</w:t>
      </w:r>
      <w:r w:rsidRPr="009953B3">
        <w:rPr>
          <w:rFonts w:ascii="Times New Roman" w:eastAsia="Times New Roman" w:hAnsi="Times New Roman"/>
          <w:sz w:val="28"/>
          <w:szCs w:val="28"/>
        </w:rPr>
        <w:t>. </w:t>
      </w:r>
      <w:r w:rsidRPr="009953B3">
        <w:rPr>
          <w:rFonts w:ascii="Times New Roman" w:eastAsia="Times New Roman" w:hAnsi="Times New Roman"/>
          <w:iCs/>
          <w:sz w:val="28"/>
          <w:szCs w:val="28"/>
        </w:rPr>
        <w:t>apakšpunktu</w:t>
      </w:r>
      <w:r w:rsidRPr="009953B3">
        <w:rPr>
          <w:rFonts w:ascii="Times New Roman" w:eastAsia="Times New Roman" w:hAnsi="Times New Roman"/>
          <w:sz w:val="28"/>
          <w:szCs w:val="28"/>
        </w:rPr>
        <w:t xml:space="preserve"> šādā redakcijā:</w:t>
      </w:r>
    </w:p>
    <w:p w14:paraId="28D45577" w14:textId="77777777" w:rsidR="00462C5A" w:rsidRPr="00F66D83" w:rsidRDefault="00462C5A" w:rsidP="00462C5A">
      <w:pPr>
        <w:spacing w:after="0" w:line="240" w:lineRule="auto"/>
        <w:ind w:firstLine="710"/>
        <w:jc w:val="both"/>
        <w:rPr>
          <w:rFonts w:ascii="Times New Roman" w:eastAsia="Times New Roman" w:hAnsi="Times New Roman"/>
          <w:sz w:val="24"/>
          <w:szCs w:val="24"/>
        </w:rPr>
      </w:pPr>
    </w:p>
    <w:p w14:paraId="50816F99" w14:textId="779F6896" w:rsidR="00301358" w:rsidRDefault="00462C5A" w:rsidP="00462C5A">
      <w:pPr>
        <w:spacing w:after="0" w:line="240" w:lineRule="auto"/>
        <w:ind w:firstLine="710"/>
        <w:jc w:val="both"/>
        <w:rPr>
          <w:rFonts w:ascii="Times New Roman" w:eastAsia="Times New Roman" w:hAnsi="Times New Roman"/>
          <w:sz w:val="28"/>
          <w:szCs w:val="28"/>
        </w:rPr>
      </w:pPr>
      <w:r>
        <w:rPr>
          <w:rFonts w:ascii="Times New Roman" w:eastAsia="Times New Roman" w:hAnsi="Times New Roman"/>
          <w:sz w:val="28"/>
          <w:szCs w:val="28"/>
        </w:rPr>
        <w:t>"</w:t>
      </w:r>
      <w:r w:rsidR="00301358" w:rsidRPr="00301358">
        <w:rPr>
          <w:rFonts w:ascii="Times New Roman" w:eastAsia="Times New Roman" w:hAnsi="Times New Roman"/>
          <w:sz w:val="28"/>
          <w:szCs w:val="28"/>
        </w:rPr>
        <w:t>184.2.</w:t>
      </w:r>
      <w:r w:rsidR="001B259F">
        <w:rPr>
          <w:rFonts w:ascii="Times New Roman" w:eastAsia="Times New Roman" w:hAnsi="Times New Roman"/>
          <w:sz w:val="28"/>
          <w:szCs w:val="28"/>
        </w:rPr>
        <w:t> </w:t>
      </w:r>
      <w:r w:rsidR="00301358" w:rsidRPr="00301358">
        <w:rPr>
          <w:rFonts w:ascii="Times New Roman" w:eastAsia="Times New Roman" w:hAnsi="Times New Roman"/>
          <w:sz w:val="28"/>
          <w:szCs w:val="28"/>
        </w:rPr>
        <w:t>tiek izpildītas kartupeļu sēklaudzēšanas prasības saskaņā ar normatīvajiem aktiem par kartupeļu sēklaudzēšanu, tostarp līdz nākamā gada 15.</w:t>
      </w:r>
      <w:r w:rsidR="001F4005">
        <w:rPr>
          <w:rFonts w:ascii="Times New Roman" w:eastAsia="Times New Roman" w:hAnsi="Times New Roman"/>
          <w:sz w:val="28"/>
          <w:szCs w:val="28"/>
        </w:rPr>
        <w:t> </w:t>
      </w:r>
      <w:r w:rsidR="00301358" w:rsidRPr="00301358">
        <w:rPr>
          <w:rFonts w:ascii="Times New Roman" w:eastAsia="Times New Roman" w:hAnsi="Times New Roman"/>
          <w:sz w:val="28"/>
          <w:szCs w:val="28"/>
        </w:rPr>
        <w:t>maijam iegūta pirmsbāzes, bāzes vai sertificētas kategorijas sēkla;</w:t>
      </w:r>
      <w:r>
        <w:rPr>
          <w:rFonts w:ascii="Times New Roman" w:eastAsia="Times New Roman" w:hAnsi="Times New Roman"/>
          <w:sz w:val="28"/>
          <w:szCs w:val="28"/>
        </w:rPr>
        <w:t>"</w:t>
      </w:r>
      <w:r w:rsidR="001F4005">
        <w:rPr>
          <w:rFonts w:ascii="Times New Roman" w:eastAsia="Times New Roman" w:hAnsi="Times New Roman"/>
          <w:sz w:val="28"/>
          <w:szCs w:val="28"/>
        </w:rPr>
        <w:t>.</w:t>
      </w:r>
    </w:p>
    <w:p w14:paraId="50816F9A" w14:textId="77777777" w:rsidR="00527A95" w:rsidRPr="00301358" w:rsidRDefault="00527A95" w:rsidP="00462C5A">
      <w:pPr>
        <w:spacing w:after="0" w:line="240" w:lineRule="auto"/>
        <w:ind w:firstLine="710"/>
        <w:jc w:val="both"/>
        <w:rPr>
          <w:rFonts w:ascii="Times New Roman" w:eastAsia="Times New Roman" w:hAnsi="Times New Roman"/>
          <w:sz w:val="28"/>
          <w:szCs w:val="28"/>
        </w:rPr>
      </w:pPr>
    </w:p>
    <w:p w14:paraId="50816F9B" w14:textId="77777777" w:rsidR="00301358" w:rsidRDefault="00301358" w:rsidP="00462C5A">
      <w:pPr>
        <w:numPr>
          <w:ilvl w:val="0"/>
          <w:numId w:val="1"/>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Izteikt 191</w:t>
      </w:r>
      <w:r w:rsidRPr="009953B3">
        <w:rPr>
          <w:rFonts w:ascii="Times New Roman" w:eastAsia="Times New Roman" w:hAnsi="Times New Roman"/>
          <w:sz w:val="28"/>
          <w:szCs w:val="28"/>
        </w:rPr>
        <w:t>.</w:t>
      </w:r>
      <w:r>
        <w:rPr>
          <w:rFonts w:ascii="Times New Roman" w:eastAsia="Times New Roman" w:hAnsi="Times New Roman"/>
          <w:sz w:val="28"/>
          <w:szCs w:val="28"/>
        </w:rPr>
        <w:t>2</w:t>
      </w:r>
      <w:r w:rsidRPr="009953B3">
        <w:rPr>
          <w:rFonts w:ascii="Times New Roman" w:eastAsia="Times New Roman" w:hAnsi="Times New Roman"/>
          <w:sz w:val="28"/>
          <w:szCs w:val="28"/>
        </w:rPr>
        <w:t>. </w:t>
      </w:r>
      <w:r w:rsidRPr="009953B3">
        <w:rPr>
          <w:rFonts w:ascii="Times New Roman" w:eastAsia="Times New Roman" w:hAnsi="Times New Roman"/>
          <w:iCs/>
          <w:sz w:val="28"/>
          <w:szCs w:val="28"/>
        </w:rPr>
        <w:t>apakšpunktu</w:t>
      </w:r>
      <w:r w:rsidRPr="009953B3">
        <w:rPr>
          <w:rFonts w:ascii="Times New Roman" w:eastAsia="Times New Roman" w:hAnsi="Times New Roman"/>
          <w:sz w:val="28"/>
          <w:szCs w:val="28"/>
        </w:rPr>
        <w:t xml:space="preserve"> šādā redakcijā:</w:t>
      </w:r>
    </w:p>
    <w:p w14:paraId="5715830D" w14:textId="77777777" w:rsidR="00462C5A" w:rsidRDefault="00462C5A" w:rsidP="00462C5A">
      <w:pPr>
        <w:spacing w:after="0" w:line="240" w:lineRule="auto"/>
        <w:ind w:firstLine="710"/>
        <w:jc w:val="both"/>
        <w:rPr>
          <w:rFonts w:ascii="Times New Roman" w:eastAsia="Times New Roman" w:hAnsi="Times New Roman"/>
          <w:sz w:val="28"/>
          <w:szCs w:val="28"/>
        </w:rPr>
      </w:pPr>
    </w:p>
    <w:p w14:paraId="50816F9C" w14:textId="7DBBB3AC" w:rsidR="00301358" w:rsidRDefault="00462C5A" w:rsidP="00462C5A">
      <w:pPr>
        <w:spacing w:after="0" w:line="240" w:lineRule="auto"/>
        <w:ind w:firstLine="710"/>
        <w:jc w:val="both"/>
        <w:rPr>
          <w:rFonts w:ascii="Times New Roman" w:eastAsia="Times New Roman" w:hAnsi="Times New Roman"/>
          <w:sz w:val="28"/>
          <w:szCs w:val="28"/>
        </w:rPr>
      </w:pPr>
      <w:r>
        <w:rPr>
          <w:rFonts w:ascii="Times New Roman" w:eastAsia="Times New Roman" w:hAnsi="Times New Roman"/>
          <w:sz w:val="28"/>
          <w:szCs w:val="28"/>
        </w:rPr>
        <w:t>"</w:t>
      </w:r>
      <w:r w:rsidR="00301358" w:rsidRPr="00301358">
        <w:rPr>
          <w:rFonts w:ascii="Times New Roman" w:eastAsia="Times New Roman" w:hAnsi="Times New Roman"/>
          <w:sz w:val="28"/>
          <w:szCs w:val="28"/>
        </w:rPr>
        <w:t>191.2.</w:t>
      </w:r>
      <w:r w:rsidR="00190D90">
        <w:rPr>
          <w:rFonts w:ascii="Times New Roman" w:eastAsia="Times New Roman" w:hAnsi="Times New Roman"/>
          <w:sz w:val="28"/>
          <w:szCs w:val="28"/>
        </w:rPr>
        <w:t> </w:t>
      </w:r>
      <w:r w:rsidR="00301358" w:rsidRPr="00301358">
        <w:rPr>
          <w:rFonts w:ascii="Times New Roman" w:eastAsia="Times New Roman" w:hAnsi="Times New Roman"/>
          <w:sz w:val="28"/>
          <w:szCs w:val="28"/>
        </w:rPr>
        <w:t>tiek izpildītas stiebrzāļu un lopbarības augu sēklaudzēšanas prasības saskaņā ar normatīvajiem aktiem par lopbarības augu sēklaudzēšanu, tostarp līdz nākamā gada 15.</w:t>
      </w:r>
      <w:r w:rsidR="001F4005">
        <w:rPr>
          <w:rFonts w:ascii="Times New Roman" w:eastAsia="Times New Roman" w:hAnsi="Times New Roman"/>
          <w:sz w:val="28"/>
          <w:szCs w:val="28"/>
        </w:rPr>
        <w:t> </w:t>
      </w:r>
      <w:r w:rsidR="00301358" w:rsidRPr="00301358">
        <w:rPr>
          <w:rFonts w:ascii="Times New Roman" w:eastAsia="Times New Roman" w:hAnsi="Times New Roman"/>
          <w:sz w:val="28"/>
          <w:szCs w:val="28"/>
        </w:rPr>
        <w:t>maijam iegūta PB, B un C</w:t>
      </w:r>
      <w:r w:rsidR="001F4005">
        <w:rPr>
          <w:rFonts w:ascii="Times New Roman" w:eastAsia="Times New Roman" w:hAnsi="Times New Roman"/>
          <w:sz w:val="28"/>
          <w:szCs w:val="28"/>
        </w:rPr>
        <w:t> </w:t>
      </w:r>
      <w:r w:rsidR="00301358" w:rsidRPr="00301358">
        <w:rPr>
          <w:rFonts w:ascii="Times New Roman" w:eastAsia="Times New Roman" w:hAnsi="Times New Roman"/>
          <w:sz w:val="28"/>
          <w:szCs w:val="28"/>
        </w:rPr>
        <w:t>kategorijas sēkla;</w:t>
      </w:r>
      <w:r>
        <w:rPr>
          <w:rFonts w:ascii="Times New Roman" w:eastAsia="Times New Roman" w:hAnsi="Times New Roman"/>
          <w:sz w:val="28"/>
          <w:szCs w:val="28"/>
        </w:rPr>
        <w:t>"</w:t>
      </w:r>
      <w:r w:rsidR="001F4005">
        <w:rPr>
          <w:rFonts w:ascii="Times New Roman" w:eastAsia="Times New Roman" w:hAnsi="Times New Roman"/>
          <w:sz w:val="28"/>
          <w:szCs w:val="28"/>
        </w:rPr>
        <w:t>.</w:t>
      </w:r>
    </w:p>
    <w:p w14:paraId="50816F9D" w14:textId="77777777" w:rsidR="00527A95" w:rsidRDefault="00527A95" w:rsidP="00462C5A">
      <w:pPr>
        <w:spacing w:after="0" w:line="240" w:lineRule="auto"/>
        <w:ind w:firstLine="710"/>
        <w:jc w:val="both"/>
        <w:rPr>
          <w:rFonts w:ascii="Times New Roman" w:eastAsia="Times New Roman" w:hAnsi="Times New Roman"/>
          <w:sz w:val="28"/>
          <w:szCs w:val="28"/>
        </w:rPr>
      </w:pPr>
    </w:p>
    <w:p w14:paraId="50816F9E" w14:textId="77777777" w:rsidR="00301358" w:rsidRDefault="00301358" w:rsidP="00462C5A">
      <w:pPr>
        <w:numPr>
          <w:ilvl w:val="0"/>
          <w:numId w:val="1"/>
        </w:numPr>
        <w:spacing w:after="0" w:line="240" w:lineRule="auto"/>
        <w:ind w:left="0" w:firstLine="720"/>
        <w:jc w:val="both"/>
        <w:rPr>
          <w:rFonts w:ascii="Times New Roman" w:eastAsia="Times New Roman" w:hAnsi="Times New Roman"/>
          <w:sz w:val="28"/>
          <w:szCs w:val="28"/>
        </w:rPr>
      </w:pPr>
      <w:r>
        <w:rPr>
          <w:rFonts w:ascii="Times New Roman" w:eastAsia="Times New Roman" w:hAnsi="Times New Roman"/>
          <w:sz w:val="28"/>
          <w:szCs w:val="28"/>
        </w:rPr>
        <w:t>Izteikt 198</w:t>
      </w:r>
      <w:r w:rsidRPr="009953B3">
        <w:rPr>
          <w:rFonts w:ascii="Times New Roman" w:eastAsia="Times New Roman" w:hAnsi="Times New Roman"/>
          <w:sz w:val="28"/>
          <w:szCs w:val="28"/>
        </w:rPr>
        <w:t>.</w:t>
      </w:r>
      <w:r>
        <w:rPr>
          <w:rFonts w:ascii="Times New Roman" w:eastAsia="Times New Roman" w:hAnsi="Times New Roman"/>
          <w:sz w:val="28"/>
          <w:szCs w:val="28"/>
        </w:rPr>
        <w:t>2</w:t>
      </w:r>
      <w:r w:rsidRPr="009953B3">
        <w:rPr>
          <w:rFonts w:ascii="Times New Roman" w:eastAsia="Times New Roman" w:hAnsi="Times New Roman"/>
          <w:sz w:val="28"/>
          <w:szCs w:val="28"/>
        </w:rPr>
        <w:t>. </w:t>
      </w:r>
      <w:r w:rsidRPr="009953B3">
        <w:rPr>
          <w:rFonts w:ascii="Times New Roman" w:eastAsia="Times New Roman" w:hAnsi="Times New Roman"/>
          <w:iCs/>
          <w:sz w:val="28"/>
          <w:szCs w:val="28"/>
        </w:rPr>
        <w:t>apakšpunktu</w:t>
      </w:r>
      <w:r w:rsidRPr="009953B3">
        <w:rPr>
          <w:rFonts w:ascii="Times New Roman" w:eastAsia="Times New Roman" w:hAnsi="Times New Roman"/>
          <w:sz w:val="28"/>
          <w:szCs w:val="28"/>
        </w:rPr>
        <w:t xml:space="preserve"> šādā redakcijā:</w:t>
      </w:r>
    </w:p>
    <w:p w14:paraId="105AEB29" w14:textId="77777777" w:rsidR="00462C5A" w:rsidRDefault="00462C5A" w:rsidP="00462C5A">
      <w:pPr>
        <w:spacing w:after="0" w:line="240" w:lineRule="auto"/>
        <w:ind w:firstLine="710"/>
        <w:jc w:val="both"/>
        <w:rPr>
          <w:rFonts w:ascii="Times New Roman" w:eastAsia="Times New Roman" w:hAnsi="Times New Roman"/>
          <w:sz w:val="28"/>
          <w:szCs w:val="28"/>
        </w:rPr>
      </w:pPr>
    </w:p>
    <w:p w14:paraId="50816F9F" w14:textId="7E4C9F2F" w:rsidR="00301358" w:rsidRDefault="00462C5A" w:rsidP="00462C5A">
      <w:pPr>
        <w:spacing w:after="0" w:line="240" w:lineRule="auto"/>
        <w:ind w:firstLine="710"/>
        <w:jc w:val="both"/>
        <w:rPr>
          <w:rFonts w:ascii="Times New Roman" w:eastAsia="Times New Roman" w:hAnsi="Times New Roman"/>
          <w:sz w:val="28"/>
          <w:szCs w:val="28"/>
        </w:rPr>
      </w:pPr>
      <w:r>
        <w:rPr>
          <w:rFonts w:ascii="Times New Roman" w:eastAsia="Times New Roman" w:hAnsi="Times New Roman"/>
          <w:sz w:val="28"/>
          <w:szCs w:val="28"/>
        </w:rPr>
        <w:t>"</w:t>
      </w:r>
      <w:r w:rsidR="00301358" w:rsidRPr="00301358">
        <w:rPr>
          <w:rFonts w:ascii="Times New Roman" w:eastAsia="Times New Roman" w:hAnsi="Times New Roman"/>
          <w:sz w:val="28"/>
          <w:szCs w:val="28"/>
        </w:rPr>
        <w:t>198.2.</w:t>
      </w:r>
      <w:r w:rsidR="00190D90">
        <w:rPr>
          <w:rFonts w:ascii="Times New Roman" w:eastAsia="Times New Roman" w:hAnsi="Times New Roman"/>
          <w:sz w:val="28"/>
          <w:szCs w:val="28"/>
        </w:rPr>
        <w:t> </w:t>
      </w:r>
      <w:r w:rsidR="00301358" w:rsidRPr="00301358">
        <w:rPr>
          <w:rFonts w:ascii="Times New Roman" w:eastAsia="Times New Roman" w:hAnsi="Times New Roman"/>
          <w:sz w:val="28"/>
          <w:szCs w:val="28"/>
        </w:rPr>
        <w:t>tiek izpildītas labības sēklaudzēšanas prasības saskaņā ar normatīvajiem aktiem par labības sēklaudzēšanu, tostarp līdz nākamā gada 15.</w:t>
      </w:r>
      <w:r w:rsidR="001F4005">
        <w:rPr>
          <w:rFonts w:ascii="Times New Roman" w:eastAsia="Times New Roman" w:hAnsi="Times New Roman"/>
          <w:sz w:val="28"/>
          <w:szCs w:val="28"/>
        </w:rPr>
        <w:t> </w:t>
      </w:r>
      <w:r w:rsidR="00301358" w:rsidRPr="00301358">
        <w:rPr>
          <w:rFonts w:ascii="Times New Roman" w:eastAsia="Times New Roman" w:hAnsi="Times New Roman"/>
          <w:sz w:val="28"/>
          <w:szCs w:val="28"/>
        </w:rPr>
        <w:t>maijam iegūta PB, B un C kategorijas sēkla;</w:t>
      </w:r>
      <w:r>
        <w:rPr>
          <w:rFonts w:ascii="Times New Roman" w:eastAsia="Times New Roman" w:hAnsi="Times New Roman"/>
          <w:sz w:val="28"/>
          <w:szCs w:val="28"/>
        </w:rPr>
        <w:t>"</w:t>
      </w:r>
      <w:r w:rsidR="001F4005">
        <w:rPr>
          <w:rFonts w:ascii="Times New Roman" w:eastAsia="Times New Roman" w:hAnsi="Times New Roman"/>
          <w:sz w:val="28"/>
          <w:szCs w:val="28"/>
        </w:rPr>
        <w:t>.</w:t>
      </w:r>
    </w:p>
    <w:p w14:paraId="50816FA0" w14:textId="77777777" w:rsidR="00527A95" w:rsidRDefault="00527A95" w:rsidP="00462C5A">
      <w:pPr>
        <w:spacing w:after="0" w:line="240" w:lineRule="auto"/>
        <w:ind w:firstLine="710"/>
        <w:jc w:val="both"/>
        <w:rPr>
          <w:rFonts w:ascii="Times New Roman" w:eastAsia="Times New Roman" w:hAnsi="Times New Roman"/>
          <w:sz w:val="28"/>
          <w:szCs w:val="28"/>
        </w:rPr>
      </w:pPr>
    </w:p>
    <w:p w14:paraId="50816FA1" w14:textId="77C8C4CD" w:rsidR="00747B6A" w:rsidRPr="00747B6A" w:rsidRDefault="00747B6A" w:rsidP="00462C5A">
      <w:pPr>
        <w:pStyle w:val="ListParagraph"/>
        <w:numPr>
          <w:ilvl w:val="0"/>
          <w:numId w:val="1"/>
        </w:numPr>
        <w:ind w:left="0" w:firstLine="720"/>
        <w:jc w:val="both"/>
        <w:rPr>
          <w:sz w:val="28"/>
          <w:szCs w:val="28"/>
          <w:lang w:val="lv-LV"/>
        </w:rPr>
      </w:pPr>
      <w:r w:rsidRPr="00747B6A">
        <w:rPr>
          <w:sz w:val="28"/>
          <w:szCs w:val="28"/>
          <w:lang w:val="lv-LV"/>
        </w:rPr>
        <w:t>Svītrot 213.1. apakšpunktā vārdu</w:t>
      </w:r>
      <w:r>
        <w:rPr>
          <w:sz w:val="28"/>
          <w:szCs w:val="28"/>
          <w:lang w:val="lv-LV"/>
        </w:rPr>
        <w:t>s</w:t>
      </w:r>
      <w:r w:rsidRPr="00747B6A">
        <w:rPr>
          <w:sz w:val="28"/>
          <w:szCs w:val="28"/>
          <w:lang w:val="lv-LV"/>
        </w:rPr>
        <w:t xml:space="preserve"> </w:t>
      </w:r>
      <w:r w:rsidR="00462C5A">
        <w:rPr>
          <w:sz w:val="28"/>
          <w:szCs w:val="28"/>
          <w:lang w:val="lv-LV"/>
        </w:rPr>
        <w:t>"</w:t>
      </w:r>
      <w:r>
        <w:rPr>
          <w:sz w:val="28"/>
          <w:szCs w:val="28"/>
          <w:lang w:val="lv-LV"/>
        </w:rPr>
        <w:t>parastās jeb dārza pupiņas</w:t>
      </w:r>
      <w:r w:rsidR="00462C5A">
        <w:rPr>
          <w:sz w:val="28"/>
          <w:szCs w:val="28"/>
          <w:lang w:val="lv-LV"/>
        </w:rPr>
        <w:t>"</w:t>
      </w:r>
      <w:r w:rsidRPr="00747B6A">
        <w:rPr>
          <w:sz w:val="28"/>
          <w:szCs w:val="28"/>
          <w:lang w:val="lv-LV"/>
        </w:rPr>
        <w:t>.</w:t>
      </w:r>
    </w:p>
    <w:p w14:paraId="50816FA2" w14:textId="77777777" w:rsidR="00747B6A" w:rsidRDefault="00747B6A" w:rsidP="00462C5A">
      <w:pPr>
        <w:spacing w:after="0" w:line="240" w:lineRule="auto"/>
        <w:ind w:firstLine="720"/>
        <w:jc w:val="both"/>
        <w:rPr>
          <w:rFonts w:ascii="Times New Roman" w:eastAsia="Times New Roman" w:hAnsi="Times New Roman"/>
          <w:sz w:val="28"/>
          <w:szCs w:val="28"/>
        </w:rPr>
      </w:pPr>
    </w:p>
    <w:p w14:paraId="50816FA3" w14:textId="4A30CD43" w:rsidR="00301358" w:rsidRDefault="00301358" w:rsidP="00462C5A">
      <w:pPr>
        <w:numPr>
          <w:ilvl w:val="0"/>
          <w:numId w:val="1"/>
        </w:numPr>
        <w:spacing w:after="0" w:line="240" w:lineRule="auto"/>
        <w:ind w:left="0" w:firstLine="720"/>
        <w:jc w:val="both"/>
        <w:rPr>
          <w:rFonts w:ascii="Times New Roman" w:eastAsia="Times New Roman" w:hAnsi="Times New Roman"/>
          <w:sz w:val="28"/>
          <w:szCs w:val="28"/>
        </w:rPr>
      </w:pPr>
      <w:r w:rsidRPr="009953B3">
        <w:rPr>
          <w:rFonts w:ascii="Times New Roman" w:eastAsia="Times New Roman" w:hAnsi="Times New Roman"/>
          <w:sz w:val="28"/>
          <w:szCs w:val="28"/>
        </w:rPr>
        <w:t>Izteikt 2. pielikumu šādā redakcijā:</w:t>
      </w:r>
    </w:p>
    <w:p w14:paraId="46CBD6FC" w14:textId="77777777" w:rsidR="00433190" w:rsidRDefault="00433190" w:rsidP="00433190">
      <w:pPr>
        <w:pStyle w:val="ListParagraph"/>
        <w:rPr>
          <w:sz w:val="28"/>
          <w:szCs w:val="28"/>
        </w:rPr>
      </w:pPr>
    </w:p>
    <w:p w14:paraId="6489513A" w14:textId="295348C8" w:rsidR="00433190" w:rsidRDefault="00462C5A" w:rsidP="00433190">
      <w:pPr>
        <w:shd w:val="clear" w:color="auto" w:fill="FFFFFF"/>
        <w:spacing w:after="0" w:line="240" w:lineRule="auto"/>
        <w:ind w:firstLine="720"/>
        <w:jc w:val="right"/>
        <w:rPr>
          <w:rFonts w:ascii="Times New Roman" w:eastAsia="Times New Roman" w:hAnsi="Times New Roman"/>
          <w:sz w:val="28"/>
          <w:szCs w:val="28"/>
          <w:lang w:eastAsia="lv-LV"/>
        </w:rPr>
      </w:pPr>
      <w:r>
        <w:rPr>
          <w:rFonts w:ascii="Times New Roman" w:eastAsia="Times New Roman" w:hAnsi="Times New Roman"/>
          <w:color w:val="414142"/>
          <w:sz w:val="28"/>
          <w:szCs w:val="28"/>
          <w:lang w:eastAsia="lv-LV"/>
        </w:rPr>
        <w:lastRenderedPageBreak/>
        <w:t>"</w:t>
      </w:r>
      <w:r w:rsidR="00433190">
        <w:rPr>
          <w:rFonts w:ascii="Times New Roman" w:eastAsia="Times New Roman" w:hAnsi="Times New Roman"/>
          <w:sz w:val="28"/>
          <w:szCs w:val="28"/>
          <w:lang w:eastAsia="lv-LV"/>
        </w:rPr>
        <w:t>2.</w:t>
      </w:r>
      <w:r w:rsidR="00190D90">
        <w:rPr>
          <w:rFonts w:ascii="Times New Roman" w:eastAsia="Times New Roman" w:hAnsi="Times New Roman"/>
          <w:sz w:val="28"/>
          <w:szCs w:val="28"/>
          <w:lang w:eastAsia="lv-LV"/>
        </w:rPr>
        <w:t> </w:t>
      </w:r>
      <w:r w:rsidR="00433190">
        <w:rPr>
          <w:rFonts w:ascii="Times New Roman" w:eastAsia="Times New Roman" w:hAnsi="Times New Roman"/>
          <w:sz w:val="28"/>
          <w:szCs w:val="28"/>
          <w:lang w:eastAsia="lv-LV"/>
        </w:rPr>
        <w:t>pielikums</w:t>
      </w:r>
      <w:r w:rsidR="00433190">
        <w:rPr>
          <w:rFonts w:ascii="Times New Roman" w:eastAsia="Times New Roman" w:hAnsi="Times New Roman"/>
          <w:sz w:val="28"/>
          <w:szCs w:val="28"/>
          <w:lang w:eastAsia="lv-LV"/>
        </w:rPr>
        <w:br/>
        <w:t>Ministru kabineta</w:t>
      </w:r>
      <w:r w:rsidR="00433190">
        <w:rPr>
          <w:rFonts w:ascii="Times New Roman" w:eastAsia="Times New Roman" w:hAnsi="Times New Roman"/>
          <w:sz w:val="28"/>
          <w:szCs w:val="28"/>
          <w:lang w:eastAsia="lv-LV"/>
        </w:rPr>
        <w:br/>
        <w:t>2015. gada 10. marta</w:t>
      </w:r>
    </w:p>
    <w:p w14:paraId="02FE1775" w14:textId="31145560" w:rsidR="00433190" w:rsidRDefault="00433190" w:rsidP="00433190">
      <w:pPr>
        <w:shd w:val="clear" w:color="auto" w:fill="FFFFFF"/>
        <w:spacing w:after="0" w:line="240" w:lineRule="auto"/>
        <w:ind w:firstLine="720"/>
        <w:jc w:val="right"/>
        <w:rPr>
          <w:rFonts w:ascii="Times New Roman" w:eastAsia="Times New Roman" w:hAnsi="Times New Roman"/>
          <w:sz w:val="28"/>
          <w:szCs w:val="28"/>
          <w:lang w:eastAsia="lv-LV"/>
        </w:rPr>
      </w:pPr>
      <w:r>
        <w:rPr>
          <w:rFonts w:ascii="Times New Roman" w:eastAsia="Times New Roman" w:hAnsi="Times New Roman"/>
          <w:sz w:val="28"/>
          <w:szCs w:val="28"/>
          <w:lang w:eastAsia="lv-LV"/>
        </w:rPr>
        <w:t>noteikumiem Nr.</w:t>
      </w:r>
      <w:r w:rsidR="00FE6569">
        <w:rPr>
          <w:rFonts w:ascii="Times New Roman" w:eastAsia="Times New Roman" w:hAnsi="Times New Roman"/>
          <w:sz w:val="28"/>
          <w:szCs w:val="28"/>
          <w:lang w:eastAsia="lv-LV"/>
        </w:rPr>
        <w:t> </w:t>
      </w:r>
      <w:r>
        <w:rPr>
          <w:rFonts w:ascii="Times New Roman" w:eastAsia="Times New Roman" w:hAnsi="Times New Roman"/>
          <w:sz w:val="28"/>
          <w:szCs w:val="28"/>
          <w:lang w:eastAsia="lv-LV"/>
        </w:rPr>
        <w:t>126</w:t>
      </w:r>
    </w:p>
    <w:p w14:paraId="68D6A0DE" w14:textId="77777777" w:rsidR="00433190" w:rsidRPr="00F66D83" w:rsidRDefault="00433190" w:rsidP="00433190">
      <w:pPr>
        <w:shd w:val="clear" w:color="auto" w:fill="FFFFFF"/>
        <w:spacing w:after="0" w:line="240" w:lineRule="auto"/>
        <w:ind w:firstLine="720"/>
        <w:jc w:val="right"/>
        <w:rPr>
          <w:rFonts w:ascii="Times New Roman" w:eastAsia="Times New Roman" w:hAnsi="Times New Roman"/>
          <w:color w:val="414142"/>
          <w:sz w:val="28"/>
          <w:szCs w:val="28"/>
          <w:lang w:eastAsia="lv-LV"/>
        </w:rPr>
      </w:pPr>
    </w:p>
    <w:p w14:paraId="0CE65BCA" w14:textId="77777777" w:rsidR="00433190" w:rsidRDefault="00433190" w:rsidP="00433190">
      <w:pPr>
        <w:shd w:val="clear" w:color="auto" w:fill="FFFFFF"/>
        <w:spacing w:after="0" w:line="240" w:lineRule="auto"/>
        <w:ind w:firstLine="720"/>
        <w:rPr>
          <w:rFonts w:ascii="Times New Roman" w:eastAsia="Times New Roman" w:hAnsi="Times New Roman"/>
          <w:b/>
          <w:bCs/>
          <w:sz w:val="28"/>
          <w:szCs w:val="28"/>
        </w:rPr>
      </w:pPr>
      <w:bookmarkStart w:id="3" w:name="584598"/>
      <w:bookmarkEnd w:id="3"/>
      <w:r>
        <w:rPr>
          <w:rFonts w:ascii="Times New Roman" w:eastAsia="Times New Roman" w:hAnsi="Times New Roman"/>
          <w:b/>
          <w:bCs/>
          <w:sz w:val="28"/>
          <w:szCs w:val="28"/>
        </w:rPr>
        <w:t>Kultūraugu un zemes izmantošanas veidu kodu saraksts</w:t>
      </w:r>
    </w:p>
    <w:p w14:paraId="7C5C1784" w14:textId="77777777" w:rsidR="00433190" w:rsidRPr="00C36B4F" w:rsidRDefault="00433190" w:rsidP="00433190">
      <w:pPr>
        <w:shd w:val="clear" w:color="auto" w:fill="FFFFFF"/>
        <w:spacing w:after="0" w:line="240" w:lineRule="auto"/>
        <w:ind w:left="1080"/>
        <w:rPr>
          <w:rFonts w:ascii="Times New Roman" w:eastAsia="Times New Roman" w:hAnsi="Times New Roman"/>
          <w:bCs/>
          <w:sz w:val="24"/>
          <w:szCs w:val="24"/>
        </w:rPr>
      </w:pPr>
    </w:p>
    <w:tbl>
      <w:tblPr>
        <w:tblW w:w="5301"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38"/>
        <w:gridCol w:w="2336"/>
        <w:gridCol w:w="567"/>
        <w:gridCol w:w="308"/>
        <w:gridCol w:w="422"/>
        <w:gridCol w:w="308"/>
        <w:gridCol w:w="422"/>
        <w:gridCol w:w="565"/>
        <w:gridCol w:w="350"/>
        <w:gridCol w:w="511"/>
        <w:gridCol w:w="565"/>
        <w:gridCol w:w="565"/>
        <w:gridCol w:w="567"/>
        <w:gridCol w:w="422"/>
        <w:gridCol w:w="422"/>
        <w:gridCol w:w="713"/>
      </w:tblGrid>
      <w:tr w:rsidR="00190D90" w14:paraId="025C9496" w14:textId="77777777" w:rsidTr="00A33405">
        <w:trPr>
          <w:trHeight w:val="591"/>
        </w:trPr>
        <w:tc>
          <w:tcPr>
            <w:tcW w:w="329" w:type="pct"/>
            <w:vMerge w:val="restart"/>
            <w:tcBorders>
              <w:top w:val="outset" w:sz="6" w:space="0" w:color="414142"/>
              <w:left w:val="outset" w:sz="6" w:space="0" w:color="414142"/>
              <w:right w:val="outset" w:sz="6" w:space="0" w:color="414142"/>
            </w:tcBorders>
            <w:vAlign w:val="center"/>
            <w:hideMark/>
          </w:tcPr>
          <w:p w14:paraId="73FF1990" w14:textId="77777777" w:rsidR="00190D90" w:rsidRDefault="00190D90" w:rsidP="00AC7E40">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Nr.</w:t>
            </w:r>
            <w:r>
              <w:rPr>
                <w:rFonts w:ascii="Times New Roman" w:eastAsia="Times New Roman" w:hAnsi="Times New Roman"/>
                <w:sz w:val="20"/>
                <w:szCs w:val="20"/>
                <w:lang w:eastAsia="lv-LV"/>
              </w:rPr>
              <w:br/>
              <w:t>p. k.</w:t>
            </w:r>
          </w:p>
        </w:tc>
        <w:tc>
          <w:tcPr>
            <w:tcW w:w="1206" w:type="pct"/>
            <w:vMerge w:val="restart"/>
            <w:tcBorders>
              <w:top w:val="outset" w:sz="6" w:space="0" w:color="414142"/>
              <w:left w:val="outset" w:sz="6" w:space="0" w:color="414142"/>
              <w:right w:val="outset" w:sz="6" w:space="0" w:color="414142"/>
            </w:tcBorders>
            <w:vAlign w:val="center"/>
            <w:hideMark/>
          </w:tcPr>
          <w:p w14:paraId="1C8497D6" w14:textId="77777777" w:rsidR="00190D90" w:rsidRDefault="00190D90" w:rsidP="00A33405">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Kultūraugi, zemes izmantošanas veids</w:t>
            </w:r>
          </w:p>
        </w:tc>
        <w:tc>
          <w:tcPr>
            <w:tcW w:w="293" w:type="pct"/>
            <w:vMerge w:val="restart"/>
            <w:tcBorders>
              <w:top w:val="outset" w:sz="6" w:space="0" w:color="414142"/>
              <w:left w:val="outset" w:sz="6" w:space="0" w:color="414142"/>
              <w:right w:val="outset" w:sz="6" w:space="0" w:color="414142"/>
            </w:tcBorders>
            <w:vAlign w:val="center"/>
            <w:hideMark/>
          </w:tcPr>
          <w:p w14:paraId="25C19D39" w14:textId="77777777" w:rsidR="00190D90" w:rsidRDefault="00190D90" w:rsidP="00190D90">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Kods</w:t>
            </w:r>
            <w:r>
              <w:rPr>
                <w:rFonts w:ascii="Times New Roman" w:eastAsia="Times New Roman" w:hAnsi="Times New Roman"/>
                <w:sz w:val="20"/>
                <w:szCs w:val="20"/>
                <w:vertAlign w:val="superscript"/>
                <w:lang w:eastAsia="lv-LV"/>
              </w:rPr>
              <w:t>1</w:t>
            </w:r>
          </w:p>
        </w:tc>
        <w:tc>
          <w:tcPr>
            <w:tcW w:w="1491" w:type="pct"/>
            <w:gridSpan w:val="7"/>
            <w:tcBorders>
              <w:top w:val="outset" w:sz="6" w:space="0" w:color="414142"/>
              <w:left w:val="outset" w:sz="6" w:space="0" w:color="414142"/>
              <w:bottom w:val="nil"/>
              <w:right w:val="outset" w:sz="6" w:space="0" w:color="414142"/>
            </w:tcBorders>
            <w:hideMark/>
          </w:tcPr>
          <w:p w14:paraId="0FB95B31" w14:textId="77777777" w:rsidR="00190D90" w:rsidRDefault="00190D90">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Tiešo maksājumu pasākumi, kuros var izmantot attiecīgos veidus</w:t>
            </w:r>
            <w:r>
              <w:rPr>
                <w:rFonts w:ascii="Times New Roman" w:eastAsia="Times New Roman" w:hAnsi="Times New Roman"/>
                <w:sz w:val="20"/>
                <w:szCs w:val="20"/>
                <w:vertAlign w:val="superscript"/>
                <w:lang w:eastAsia="lv-LV"/>
              </w:rPr>
              <w:t>2, 3</w:t>
            </w:r>
          </w:p>
        </w:tc>
        <w:tc>
          <w:tcPr>
            <w:tcW w:w="1681" w:type="pct"/>
            <w:gridSpan w:val="6"/>
            <w:tcBorders>
              <w:top w:val="outset" w:sz="6" w:space="0" w:color="414142"/>
              <w:left w:val="outset" w:sz="6" w:space="0" w:color="414142"/>
              <w:bottom w:val="nil"/>
              <w:right w:val="outset" w:sz="6" w:space="0" w:color="414142"/>
            </w:tcBorders>
            <w:shd w:val="clear" w:color="auto" w:fill="F2F2F2"/>
            <w:vAlign w:val="center"/>
            <w:hideMark/>
          </w:tcPr>
          <w:p w14:paraId="54EC2537" w14:textId="77777777" w:rsidR="00190D90" w:rsidRDefault="00190D90">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Lauku attīstības platībmaksājumi</w:t>
            </w:r>
          </w:p>
        </w:tc>
      </w:tr>
      <w:tr w:rsidR="00190D90" w14:paraId="28FB4D38" w14:textId="77777777" w:rsidTr="00A33405">
        <w:trPr>
          <w:cantSplit/>
          <w:trHeight w:val="3171"/>
        </w:trPr>
        <w:tc>
          <w:tcPr>
            <w:tcW w:w="329" w:type="pct"/>
            <w:vMerge/>
            <w:tcBorders>
              <w:left w:val="outset" w:sz="6" w:space="0" w:color="414142"/>
              <w:bottom w:val="outset" w:sz="6" w:space="0" w:color="414142"/>
              <w:right w:val="outset" w:sz="6" w:space="0" w:color="414142"/>
            </w:tcBorders>
          </w:tcPr>
          <w:p w14:paraId="34BCFDA8" w14:textId="77777777" w:rsidR="00190D90" w:rsidRDefault="00190D90" w:rsidP="00AC7E40">
            <w:pPr>
              <w:spacing w:after="0" w:line="240" w:lineRule="auto"/>
              <w:rPr>
                <w:rFonts w:ascii="Times New Roman" w:eastAsia="Times New Roman" w:hAnsi="Times New Roman"/>
                <w:sz w:val="20"/>
                <w:szCs w:val="20"/>
                <w:lang w:eastAsia="lv-LV"/>
              </w:rPr>
            </w:pPr>
          </w:p>
        </w:tc>
        <w:tc>
          <w:tcPr>
            <w:tcW w:w="1206" w:type="pct"/>
            <w:vMerge/>
            <w:tcBorders>
              <w:left w:val="outset" w:sz="6" w:space="0" w:color="414142"/>
              <w:bottom w:val="outset" w:sz="6" w:space="0" w:color="414142"/>
              <w:right w:val="outset" w:sz="6" w:space="0" w:color="414142"/>
            </w:tcBorders>
          </w:tcPr>
          <w:p w14:paraId="515BF498" w14:textId="77777777" w:rsidR="00190D90" w:rsidRDefault="00190D90" w:rsidP="00A33405">
            <w:pPr>
              <w:spacing w:after="0" w:line="240" w:lineRule="auto"/>
              <w:rPr>
                <w:rFonts w:ascii="Times New Roman" w:eastAsia="Times New Roman" w:hAnsi="Times New Roman"/>
                <w:sz w:val="20"/>
                <w:szCs w:val="20"/>
                <w:lang w:eastAsia="lv-LV"/>
              </w:rPr>
            </w:pPr>
          </w:p>
        </w:tc>
        <w:tc>
          <w:tcPr>
            <w:tcW w:w="293" w:type="pct"/>
            <w:vMerge/>
            <w:tcBorders>
              <w:left w:val="outset" w:sz="6" w:space="0" w:color="414142"/>
              <w:bottom w:val="outset" w:sz="6" w:space="0" w:color="414142"/>
              <w:right w:val="outset" w:sz="6" w:space="0" w:color="414142"/>
            </w:tcBorders>
            <w:vAlign w:val="center"/>
          </w:tcPr>
          <w:p w14:paraId="4FC33E8A" w14:textId="77777777" w:rsidR="00190D90" w:rsidRDefault="00190D90" w:rsidP="00190D90">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extDirection w:val="btLr"/>
            <w:vAlign w:val="center"/>
            <w:hideMark/>
          </w:tcPr>
          <w:p w14:paraId="10430D60" w14:textId="77777777" w:rsidR="00190D90" w:rsidRDefault="00190D90">
            <w:pPr>
              <w:spacing w:after="0" w:line="240" w:lineRule="atLeast"/>
              <w:rPr>
                <w:rFonts w:ascii="Times New Roman" w:eastAsia="Times New Roman" w:hAnsi="Times New Roman"/>
                <w:sz w:val="20"/>
                <w:szCs w:val="20"/>
                <w:lang w:eastAsia="lv-LV"/>
              </w:rPr>
            </w:pPr>
            <w:r>
              <w:rPr>
                <w:rFonts w:ascii="Times New Roman" w:eastAsia="Times New Roman" w:hAnsi="Times New Roman"/>
                <w:sz w:val="20"/>
                <w:szCs w:val="20"/>
                <w:lang w:eastAsia="lv-LV"/>
              </w:rPr>
              <w:t>ENP slāpekli piesaistoši kultūraugi</w:t>
            </w:r>
          </w:p>
        </w:tc>
        <w:tc>
          <w:tcPr>
            <w:tcW w:w="218" w:type="pct"/>
            <w:tcBorders>
              <w:top w:val="outset" w:sz="6" w:space="0" w:color="414142"/>
              <w:left w:val="outset" w:sz="6" w:space="0" w:color="414142"/>
              <w:bottom w:val="outset" w:sz="6" w:space="0" w:color="414142"/>
              <w:right w:val="outset" w:sz="6" w:space="0" w:color="414142"/>
            </w:tcBorders>
            <w:textDirection w:val="btLr"/>
            <w:vAlign w:val="center"/>
            <w:hideMark/>
          </w:tcPr>
          <w:p w14:paraId="7764DC29" w14:textId="77777777" w:rsidR="00190D90" w:rsidRDefault="00190D90">
            <w:pPr>
              <w:spacing w:after="0" w:line="240" w:lineRule="atLeast"/>
              <w:rPr>
                <w:rFonts w:ascii="Times New Roman" w:eastAsia="Times New Roman" w:hAnsi="Times New Roman"/>
                <w:sz w:val="20"/>
                <w:szCs w:val="20"/>
                <w:lang w:eastAsia="lv-LV"/>
              </w:rPr>
            </w:pPr>
            <w:r>
              <w:rPr>
                <w:rFonts w:ascii="Times New Roman" w:eastAsia="Times New Roman" w:hAnsi="Times New Roman"/>
                <w:sz w:val="20"/>
                <w:szCs w:val="20"/>
                <w:lang w:eastAsia="lv-LV"/>
              </w:rPr>
              <w:t>BSA par proteīnaugiem</w:t>
            </w:r>
          </w:p>
        </w:tc>
        <w:tc>
          <w:tcPr>
            <w:tcW w:w="159" w:type="pct"/>
            <w:tcBorders>
              <w:top w:val="outset" w:sz="6" w:space="0" w:color="414142"/>
              <w:left w:val="outset" w:sz="6" w:space="0" w:color="414142"/>
              <w:bottom w:val="outset" w:sz="6" w:space="0" w:color="414142"/>
              <w:right w:val="outset" w:sz="6" w:space="0" w:color="414142"/>
            </w:tcBorders>
            <w:textDirection w:val="btLr"/>
            <w:hideMark/>
          </w:tcPr>
          <w:p w14:paraId="735F0B40" w14:textId="77777777" w:rsidR="00190D90" w:rsidRDefault="00190D90">
            <w:pPr>
              <w:spacing w:after="0" w:line="240" w:lineRule="atLeast"/>
              <w:rPr>
                <w:rFonts w:ascii="Times New Roman" w:eastAsia="Times New Roman" w:hAnsi="Times New Roman"/>
                <w:sz w:val="20"/>
                <w:szCs w:val="20"/>
                <w:lang w:eastAsia="lv-LV"/>
              </w:rPr>
            </w:pPr>
            <w:r>
              <w:rPr>
                <w:rFonts w:ascii="Times New Roman" w:eastAsia="Times New Roman" w:hAnsi="Times New Roman"/>
                <w:sz w:val="20"/>
                <w:szCs w:val="20"/>
                <w:lang w:eastAsia="lv-LV"/>
              </w:rPr>
              <w:t>BSA par vasaras rapsi un vasaras ripsi</w:t>
            </w:r>
          </w:p>
        </w:tc>
        <w:tc>
          <w:tcPr>
            <w:tcW w:w="218" w:type="pct"/>
            <w:tcBorders>
              <w:top w:val="outset" w:sz="6" w:space="0" w:color="414142"/>
              <w:left w:val="outset" w:sz="6" w:space="0" w:color="414142"/>
              <w:bottom w:val="outset" w:sz="6" w:space="0" w:color="414142"/>
              <w:right w:val="outset" w:sz="6" w:space="0" w:color="414142"/>
            </w:tcBorders>
            <w:textDirection w:val="btLr"/>
            <w:vAlign w:val="center"/>
            <w:hideMark/>
          </w:tcPr>
          <w:p w14:paraId="203F87EB" w14:textId="77777777" w:rsidR="00190D90" w:rsidRDefault="00190D90">
            <w:pPr>
              <w:spacing w:after="0" w:line="240" w:lineRule="atLeast"/>
              <w:rPr>
                <w:rFonts w:ascii="Times New Roman" w:eastAsia="Times New Roman" w:hAnsi="Times New Roman"/>
                <w:sz w:val="20"/>
                <w:szCs w:val="20"/>
                <w:lang w:eastAsia="lv-LV"/>
              </w:rPr>
            </w:pPr>
            <w:r>
              <w:rPr>
                <w:rFonts w:ascii="Times New Roman" w:eastAsia="Times New Roman" w:hAnsi="Times New Roman"/>
                <w:sz w:val="20"/>
                <w:szCs w:val="20"/>
                <w:lang w:eastAsia="lv-LV"/>
              </w:rPr>
              <w:t>BSA par sertificētu labības sēklu</w:t>
            </w:r>
          </w:p>
        </w:tc>
        <w:tc>
          <w:tcPr>
            <w:tcW w:w="292" w:type="pct"/>
            <w:tcBorders>
              <w:top w:val="outset" w:sz="6" w:space="0" w:color="414142"/>
              <w:left w:val="outset" w:sz="6" w:space="0" w:color="414142"/>
              <w:bottom w:val="outset" w:sz="6" w:space="0" w:color="414142"/>
              <w:right w:val="outset" w:sz="6" w:space="0" w:color="414142"/>
            </w:tcBorders>
            <w:textDirection w:val="btLr"/>
            <w:vAlign w:val="center"/>
            <w:hideMark/>
          </w:tcPr>
          <w:p w14:paraId="404E0AFA" w14:textId="77777777" w:rsidR="00190D90" w:rsidRDefault="00190D90">
            <w:pPr>
              <w:spacing w:after="0" w:line="240" w:lineRule="atLeast"/>
              <w:rPr>
                <w:rFonts w:ascii="Times New Roman" w:eastAsia="Times New Roman" w:hAnsi="Times New Roman"/>
                <w:sz w:val="20"/>
                <w:szCs w:val="20"/>
                <w:lang w:eastAsia="lv-LV"/>
              </w:rPr>
            </w:pPr>
            <w:r>
              <w:rPr>
                <w:rFonts w:ascii="Times New Roman" w:eastAsia="Times New Roman" w:hAnsi="Times New Roman"/>
                <w:sz w:val="20"/>
                <w:szCs w:val="20"/>
                <w:lang w:eastAsia="lv-LV"/>
              </w:rPr>
              <w:t>BSA par sertificētu stiebrzāļu, lopbarības augu sēklu</w:t>
            </w:r>
          </w:p>
        </w:tc>
        <w:tc>
          <w:tcPr>
            <w:tcW w:w="181" w:type="pct"/>
            <w:tcBorders>
              <w:top w:val="outset" w:sz="6" w:space="0" w:color="414142"/>
              <w:left w:val="outset" w:sz="6" w:space="0" w:color="414142"/>
              <w:bottom w:val="outset" w:sz="6" w:space="0" w:color="414142"/>
              <w:right w:val="outset" w:sz="6" w:space="0" w:color="414142"/>
            </w:tcBorders>
            <w:textDirection w:val="btLr"/>
            <w:vAlign w:val="center"/>
            <w:hideMark/>
          </w:tcPr>
          <w:p w14:paraId="0D07F30A" w14:textId="77777777" w:rsidR="00190D90" w:rsidRDefault="00190D90">
            <w:pPr>
              <w:spacing w:after="0" w:line="240" w:lineRule="atLeast"/>
              <w:rPr>
                <w:rFonts w:ascii="Times New Roman" w:eastAsia="Times New Roman" w:hAnsi="Times New Roman"/>
                <w:sz w:val="20"/>
                <w:szCs w:val="20"/>
                <w:lang w:eastAsia="lv-LV"/>
              </w:rPr>
            </w:pPr>
            <w:r>
              <w:rPr>
                <w:rFonts w:ascii="Times New Roman" w:eastAsia="Times New Roman" w:hAnsi="Times New Roman"/>
                <w:sz w:val="20"/>
                <w:szCs w:val="20"/>
                <w:lang w:eastAsia="lv-LV"/>
              </w:rPr>
              <w:t>BSA par dārzeņiem</w:t>
            </w:r>
          </w:p>
        </w:tc>
        <w:tc>
          <w:tcPr>
            <w:tcW w:w="264" w:type="pct"/>
            <w:tcBorders>
              <w:top w:val="outset" w:sz="6" w:space="0" w:color="414142"/>
              <w:left w:val="outset" w:sz="6" w:space="0" w:color="414142"/>
              <w:bottom w:val="outset" w:sz="6" w:space="0" w:color="414142"/>
              <w:right w:val="outset" w:sz="6" w:space="0" w:color="414142"/>
            </w:tcBorders>
            <w:textDirection w:val="btLr"/>
            <w:vAlign w:val="center"/>
            <w:hideMark/>
          </w:tcPr>
          <w:p w14:paraId="05036E6C" w14:textId="77777777" w:rsidR="00190D90" w:rsidRDefault="00190D90">
            <w:pPr>
              <w:spacing w:after="0" w:line="240" w:lineRule="atLeast"/>
              <w:rPr>
                <w:rFonts w:ascii="Times New Roman" w:eastAsia="Times New Roman" w:hAnsi="Times New Roman"/>
                <w:sz w:val="20"/>
                <w:szCs w:val="20"/>
                <w:lang w:eastAsia="lv-LV"/>
              </w:rPr>
            </w:pPr>
            <w:r>
              <w:rPr>
                <w:rFonts w:ascii="Times New Roman" w:eastAsia="Times New Roman" w:hAnsi="Times New Roman"/>
                <w:sz w:val="20"/>
                <w:szCs w:val="20"/>
                <w:lang w:eastAsia="lv-LV"/>
              </w:rPr>
              <w:t>BSA par augļiem un ogām</w:t>
            </w:r>
          </w:p>
        </w:tc>
        <w:tc>
          <w:tcPr>
            <w:tcW w:w="292" w:type="pct"/>
            <w:tcBorders>
              <w:top w:val="outset" w:sz="6" w:space="0" w:color="414142"/>
              <w:left w:val="outset" w:sz="6" w:space="0" w:color="414142"/>
              <w:bottom w:val="outset" w:sz="6" w:space="0" w:color="414142"/>
              <w:right w:val="outset" w:sz="6" w:space="0" w:color="414142"/>
            </w:tcBorders>
            <w:shd w:val="clear" w:color="auto" w:fill="F2F2F2"/>
            <w:textDirection w:val="btLr"/>
            <w:vAlign w:val="center"/>
            <w:hideMark/>
          </w:tcPr>
          <w:p w14:paraId="6FAFEA04" w14:textId="77777777" w:rsidR="00190D90" w:rsidRDefault="00190D90">
            <w:pPr>
              <w:spacing w:after="0" w:line="240" w:lineRule="atLeast"/>
              <w:rPr>
                <w:rFonts w:ascii="Times New Roman" w:eastAsia="Times New Roman" w:hAnsi="Times New Roman"/>
                <w:sz w:val="20"/>
                <w:szCs w:val="20"/>
                <w:lang w:eastAsia="lv-LV"/>
              </w:rPr>
            </w:pPr>
            <w:r>
              <w:rPr>
                <w:rFonts w:ascii="Times New Roman" w:eastAsia="Times New Roman" w:hAnsi="Times New Roman"/>
                <w:sz w:val="20"/>
                <w:szCs w:val="20"/>
                <w:lang w:eastAsia="lv-LV"/>
              </w:rPr>
              <w:t>bioloģiskās daudzveidības uzturēšana zālājos</w:t>
            </w:r>
          </w:p>
        </w:tc>
        <w:tc>
          <w:tcPr>
            <w:tcW w:w="292" w:type="pct"/>
            <w:tcBorders>
              <w:top w:val="outset" w:sz="6" w:space="0" w:color="414142"/>
              <w:left w:val="outset" w:sz="6" w:space="0" w:color="414142"/>
              <w:bottom w:val="outset" w:sz="6" w:space="0" w:color="414142"/>
              <w:right w:val="outset" w:sz="6" w:space="0" w:color="414142"/>
            </w:tcBorders>
            <w:shd w:val="clear" w:color="auto" w:fill="F2F2F2"/>
            <w:textDirection w:val="btLr"/>
            <w:vAlign w:val="center"/>
            <w:hideMark/>
          </w:tcPr>
          <w:p w14:paraId="4AB191EA" w14:textId="77777777" w:rsidR="00190D90" w:rsidRDefault="00190D90">
            <w:pPr>
              <w:spacing w:after="0" w:line="240" w:lineRule="atLeast"/>
              <w:rPr>
                <w:rFonts w:ascii="Times New Roman" w:eastAsia="Times New Roman" w:hAnsi="Times New Roman"/>
                <w:sz w:val="20"/>
                <w:szCs w:val="20"/>
                <w:lang w:eastAsia="lv-LV"/>
              </w:rPr>
            </w:pPr>
            <w:r>
              <w:rPr>
                <w:rFonts w:ascii="Times New Roman" w:eastAsia="Times New Roman" w:hAnsi="Times New Roman"/>
                <w:sz w:val="20"/>
                <w:szCs w:val="20"/>
                <w:lang w:eastAsia="lv-LV"/>
              </w:rPr>
              <w:t>vidi saudzējošu metožu lietošana dārzkopībā</w:t>
            </w:r>
          </w:p>
        </w:tc>
        <w:tc>
          <w:tcPr>
            <w:tcW w:w="293" w:type="pct"/>
            <w:tcBorders>
              <w:top w:val="outset" w:sz="6" w:space="0" w:color="414142"/>
              <w:left w:val="outset" w:sz="6" w:space="0" w:color="414142"/>
              <w:bottom w:val="outset" w:sz="6" w:space="0" w:color="414142"/>
              <w:right w:val="outset" w:sz="6" w:space="0" w:color="414142"/>
            </w:tcBorders>
            <w:shd w:val="clear" w:color="auto" w:fill="F2F2F2"/>
            <w:textDirection w:val="btLr"/>
            <w:vAlign w:val="center"/>
            <w:hideMark/>
          </w:tcPr>
          <w:p w14:paraId="19379E98" w14:textId="77777777" w:rsidR="00190D90" w:rsidRDefault="00190D90">
            <w:pPr>
              <w:spacing w:after="0" w:line="240" w:lineRule="atLeast"/>
              <w:rPr>
                <w:rFonts w:ascii="Times New Roman" w:eastAsia="Times New Roman" w:hAnsi="Times New Roman"/>
                <w:sz w:val="20"/>
                <w:szCs w:val="20"/>
                <w:lang w:eastAsia="lv-LV"/>
              </w:rPr>
            </w:pPr>
            <w:r>
              <w:rPr>
                <w:rFonts w:ascii="Times New Roman" w:eastAsia="Times New Roman" w:hAnsi="Times New Roman"/>
                <w:sz w:val="20"/>
                <w:szCs w:val="20"/>
                <w:lang w:eastAsia="lv-LV"/>
              </w:rPr>
              <w:t>saudzējošas vides izveide, audzējot augus nektāra ieguvei</w:t>
            </w:r>
          </w:p>
        </w:tc>
        <w:tc>
          <w:tcPr>
            <w:tcW w:w="218" w:type="pct"/>
            <w:tcBorders>
              <w:top w:val="outset" w:sz="6" w:space="0" w:color="414142"/>
              <w:left w:val="outset" w:sz="6" w:space="0" w:color="414142"/>
              <w:bottom w:val="outset" w:sz="6" w:space="0" w:color="414142"/>
              <w:right w:val="outset" w:sz="6" w:space="0" w:color="414142"/>
            </w:tcBorders>
            <w:shd w:val="clear" w:color="auto" w:fill="F2F2F2"/>
            <w:textDirection w:val="btLr"/>
            <w:vAlign w:val="center"/>
            <w:hideMark/>
          </w:tcPr>
          <w:p w14:paraId="05CBE5DE" w14:textId="77777777" w:rsidR="00190D90" w:rsidRDefault="00190D90">
            <w:pPr>
              <w:spacing w:after="0" w:line="240" w:lineRule="atLeast"/>
              <w:rPr>
                <w:rFonts w:ascii="Times New Roman" w:eastAsia="Times New Roman" w:hAnsi="Times New Roman"/>
                <w:sz w:val="20"/>
                <w:szCs w:val="20"/>
                <w:lang w:eastAsia="lv-LV"/>
              </w:rPr>
            </w:pPr>
            <w:r>
              <w:rPr>
                <w:rFonts w:ascii="Times New Roman" w:eastAsia="Times New Roman" w:hAnsi="Times New Roman"/>
                <w:sz w:val="20"/>
                <w:szCs w:val="20"/>
                <w:lang w:eastAsia="lv-LV"/>
              </w:rPr>
              <w:t>rugāju lauks ziemas periodā</w:t>
            </w:r>
          </w:p>
        </w:tc>
        <w:tc>
          <w:tcPr>
            <w:tcW w:w="218" w:type="pct"/>
            <w:tcBorders>
              <w:top w:val="outset" w:sz="6" w:space="0" w:color="414142"/>
              <w:left w:val="outset" w:sz="6" w:space="0" w:color="414142"/>
              <w:bottom w:val="outset" w:sz="6" w:space="0" w:color="414142"/>
              <w:right w:val="outset" w:sz="6" w:space="0" w:color="414142"/>
            </w:tcBorders>
            <w:shd w:val="clear" w:color="auto" w:fill="F2F2F2"/>
            <w:textDirection w:val="btLr"/>
            <w:vAlign w:val="center"/>
            <w:hideMark/>
          </w:tcPr>
          <w:p w14:paraId="7A3E3569" w14:textId="77777777" w:rsidR="00190D90" w:rsidRDefault="00190D90">
            <w:pPr>
              <w:spacing w:after="0" w:line="240" w:lineRule="atLeast"/>
              <w:rPr>
                <w:rFonts w:ascii="Times New Roman" w:eastAsia="Times New Roman" w:hAnsi="Times New Roman"/>
                <w:sz w:val="20"/>
                <w:szCs w:val="20"/>
                <w:lang w:eastAsia="lv-LV"/>
              </w:rPr>
            </w:pPr>
            <w:r>
              <w:rPr>
                <w:rFonts w:ascii="Times New Roman" w:eastAsia="Times New Roman" w:hAnsi="Times New Roman"/>
                <w:sz w:val="20"/>
                <w:szCs w:val="20"/>
                <w:lang w:eastAsia="lv-LV"/>
              </w:rPr>
              <w:t>bioloģiskā lauksaimniecība</w:t>
            </w:r>
          </w:p>
        </w:tc>
        <w:tc>
          <w:tcPr>
            <w:tcW w:w="367" w:type="pct"/>
            <w:tcBorders>
              <w:top w:val="outset" w:sz="6" w:space="0" w:color="414142"/>
              <w:left w:val="outset" w:sz="6" w:space="0" w:color="414142"/>
              <w:bottom w:val="outset" w:sz="6" w:space="0" w:color="414142"/>
              <w:right w:val="outset" w:sz="6" w:space="0" w:color="414142"/>
            </w:tcBorders>
            <w:shd w:val="clear" w:color="auto" w:fill="F2F2F2"/>
            <w:textDirection w:val="btLr"/>
            <w:vAlign w:val="center"/>
            <w:hideMark/>
          </w:tcPr>
          <w:p w14:paraId="3F93ED16" w14:textId="77777777" w:rsidR="00190D90" w:rsidRDefault="00190D90">
            <w:pPr>
              <w:spacing w:after="0" w:line="240" w:lineRule="atLeast"/>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maksājumi apgabaliem, </w:t>
            </w:r>
            <w:proofErr w:type="gramStart"/>
            <w:r>
              <w:rPr>
                <w:rFonts w:ascii="Times New Roman" w:eastAsia="Times New Roman" w:hAnsi="Times New Roman"/>
                <w:sz w:val="20"/>
                <w:szCs w:val="20"/>
                <w:lang w:eastAsia="lv-LV"/>
              </w:rPr>
              <w:t>kuros ir dabas</w:t>
            </w:r>
            <w:proofErr w:type="gramEnd"/>
            <w:r>
              <w:rPr>
                <w:rFonts w:ascii="Times New Roman" w:eastAsia="Times New Roman" w:hAnsi="Times New Roman"/>
                <w:sz w:val="20"/>
                <w:szCs w:val="20"/>
                <w:lang w:eastAsia="lv-LV"/>
              </w:rPr>
              <w:t xml:space="preserve"> vai citi specifiski ierobežojumi</w:t>
            </w:r>
          </w:p>
        </w:tc>
      </w:tr>
      <w:tr w:rsidR="00433190" w14:paraId="1591D35C"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4BCE2A38" w14:textId="77777777" w:rsidR="00433190" w:rsidRDefault="00433190" w:rsidP="00AC7E40">
            <w:pPr>
              <w:spacing w:after="0" w:line="240" w:lineRule="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1.</w:t>
            </w:r>
          </w:p>
        </w:tc>
        <w:tc>
          <w:tcPr>
            <w:tcW w:w="1206" w:type="pct"/>
            <w:tcBorders>
              <w:top w:val="outset" w:sz="6" w:space="0" w:color="414142"/>
              <w:left w:val="outset" w:sz="6" w:space="0" w:color="414142"/>
              <w:bottom w:val="outset" w:sz="6" w:space="0" w:color="414142"/>
              <w:right w:val="outset" w:sz="6" w:space="0" w:color="414142"/>
            </w:tcBorders>
            <w:hideMark/>
          </w:tcPr>
          <w:p w14:paraId="3F368E1F" w14:textId="77777777" w:rsidR="00433190" w:rsidRDefault="00433190" w:rsidP="00A33405">
            <w:pPr>
              <w:spacing w:after="0" w:line="240" w:lineRule="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Graudaugi</w:t>
            </w:r>
          </w:p>
        </w:tc>
        <w:tc>
          <w:tcPr>
            <w:tcW w:w="293" w:type="pct"/>
            <w:tcBorders>
              <w:top w:val="outset" w:sz="6" w:space="0" w:color="414142"/>
              <w:left w:val="outset" w:sz="6" w:space="0" w:color="414142"/>
              <w:bottom w:val="outset" w:sz="6" w:space="0" w:color="414142"/>
              <w:right w:val="outset" w:sz="6" w:space="0" w:color="414142"/>
            </w:tcBorders>
            <w:hideMark/>
          </w:tcPr>
          <w:p w14:paraId="2AF704B1" w14:textId="6BFD0807"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hideMark/>
          </w:tcPr>
          <w:p w14:paraId="617BD470" w14:textId="2FC490EE"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6691BA3B" w14:textId="22F8C2EB"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7FA258B3"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1231C11E" w14:textId="3C5A7DA6"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19CA5991" w14:textId="76931FB2"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02DAD5F6" w14:textId="0533DA11"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204F0062" w14:textId="31416EF5"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11CE640F" w14:textId="364A69FF"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35E13D43" w14:textId="5FD12FEE"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1CF7F474" w14:textId="7728A48F"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6F69DA0F" w14:textId="6D3DFFC0"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4ADF5C12" w14:textId="7E89680D" w:rsidR="00433190" w:rsidRDefault="00433190" w:rsidP="00A33405">
            <w:pPr>
              <w:spacing w:after="0" w:line="240" w:lineRule="auto"/>
              <w:jc w:val="center"/>
              <w:rPr>
                <w:rFonts w:ascii="Times New Roman" w:eastAsia="Times New Roman" w:hAnsi="Times New Roman"/>
                <w:sz w:val="20"/>
                <w:szCs w:val="20"/>
                <w:lang w:eastAsia="lv-LV"/>
              </w:rPr>
            </w:pP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75DC0AA8" w14:textId="7869ABF0" w:rsidR="00433190" w:rsidRDefault="00433190" w:rsidP="00A33405">
            <w:pPr>
              <w:spacing w:after="0" w:line="240" w:lineRule="auto"/>
              <w:jc w:val="center"/>
              <w:rPr>
                <w:rFonts w:ascii="Times New Roman" w:eastAsia="Times New Roman" w:hAnsi="Times New Roman"/>
                <w:sz w:val="20"/>
                <w:szCs w:val="20"/>
                <w:lang w:eastAsia="lv-LV"/>
              </w:rPr>
            </w:pPr>
          </w:p>
        </w:tc>
      </w:tr>
      <w:tr w:rsidR="00433190" w14:paraId="49AF196E"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16661B82"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1.1.</w:t>
            </w:r>
          </w:p>
        </w:tc>
        <w:tc>
          <w:tcPr>
            <w:tcW w:w="1206" w:type="pct"/>
            <w:tcBorders>
              <w:top w:val="outset" w:sz="6" w:space="0" w:color="414142"/>
              <w:left w:val="outset" w:sz="6" w:space="0" w:color="414142"/>
              <w:bottom w:val="outset" w:sz="6" w:space="0" w:color="414142"/>
              <w:right w:val="outset" w:sz="6" w:space="0" w:color="414142"/>
            </w:tcBorders>
            <w:hideMark/>
          </w:tcPr>
          <w:p w14:paraId="663A0EB6"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Auzas</w:t>
            </w:r>
          </w:p>
        </w:tc>
        <w:tc>
          <w:tcPr>
            <w:tcW w:w="293" w:type="pct"/>
            <w:tcBorders>
              <w:top w:val="outset" w:sz="6" w:space="0" w:color="414142"/>
              <w:left w:val="outset" w:sz="6" w:space="0" w:color="414142"/>
              <w:bottom w:val="outset" w:sz="6" w:space="0" w:color="414142"/>
              <w:right w:val="outset" w:sz="6" w:space="0" w:color="414142"/>
            </w:tcBorders>
            <w:hideMark/>
          </w:tcPr>
          <w:p w14:paraId="5C5336B4"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140</w:t>
            </w:r>
          </w:p>
        </w:tc>
        <w:tc>
          <w:tcPr>
            <w:tcW w:w="159" w:type="pct"/>
            <w:tcBorders>
              <w:top w:val="outset" w:sz="6" w:space="0" w:color="414142"/>
              <w:left w:val="outset" w:sz="6" w:space="0" w:color="414142"/>
              <w:bottom w:val="outset" w:sz="6" w:space="0" w:color="414142"/>
              <w:right w:val="outset" w:sz="6" w:space="0" w:color="414142"/>
            </w:tcBorders>
            <w:hideMark/>
          </w:tcPr>
          <w:p w14:paraId="7F668861" w14:textId="08F601B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1B8AEE25" w14:textId="60AC6FC4"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3BDED37D"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6E643847"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2" w:type="pct"/>
            <w:tcBorders>
              <w:top w:val="outset" w:sz="6" w:space="0" w:color="414142"/>
              <w:left w:val="outset" w:sz="6" w:space="0" w:color="414142"/>
              <w:bottom w:val="outset" w:sz="6" w:space="0" w:color="414142"/>
              <w:right w:val="outset" w:sz="6" w:space="0" w:color="414142"/>
            </w:tcBorders>
            <w:hideMark/>
          </w:tcPr>
          <w:p w14:paraId="15CFDBC7" w14:textId="5248AB70"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622F2EFE" w14:textId="48E5BD7B"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472AADF9" w14:textId="30A2F0B3"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4B611248" w14:textId="75F8D4C5"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6607326A" w14:textId="66079049"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3D25F9AE" w14:textId="4B373123"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74E854A3"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1003D58C"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7E2417B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2D896814"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5D6F694D"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1.2.</w:t>
            </w:r>
          </w:p>
        </w:tc>
        <w:tc>
          <w:tcPr>
            <w:tcW w:w="1206" w:type="pct"/>
            <w:tcBorders>
              <w:top w:val="outset" w:sz="6" w:space="0" w:color="414142"/>
              <w:left w:val="outset" w:sz="6" w:space="0" w:color="414142"/>
              <w:bottom w:val="outset" w:sz="6" w:space="0" w:color="414142"/>
              <w:right w:val="outset" w:sz="6" w:space="0" w:color="414142"/>
            </w:tcBorders>
            <w:hideMark/>
          </w:tcPr>
          <w:p w14:paraId="16278EBC"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Auzas ar stiebrzāļu vai tauriņziežu pasēju</w:t>
            </w:r>
          </w:p>
        </w:tc>
        <w:tc>
          <w:tcPr>
            <w:tcW w:w="293" w:type="pct"/>
            <w:tcBorders>
              <w:top w:val="outset" w:sz="6" w:space="0" w:color="414142"/>
              <w:left w:val="outset" w:sz="6" w:space="0" w:color="414142"/>
              <w:bottom w:val="outset" w:sz="6" w:space="0" w:color="414142"/>
              <w:right w:val="outset" w:sz="6" w:space="0" w:color="414142"/>
            </w:tcBorders>
            <w:hideMark/>
          </w:tcPr>
          <w:p w14:paraId="069B7B05"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141</w:t>
            </w:r>
          </w:p>
        </w:tc>
        <w:tc>
          <w:tcPr>
            <w:tcW w:w="159" w:type="pct"/>
            <w:tcBorders>
              <w:top w:val="outset" w:sz="6" w:space="0" w:color="414142"/>
              <w:left w:val="outset" w:sz="6" w:space="0" w:color="414142"/>
              <w:bottom w:val="outset" w:sz="6" w:space="0" w:color="414142"/>
              <w:right w:val="outset" w:sz="6" w:space="0" w:color="414142"/>
            </w:tcBorders>
            <w:hideMark/>
          </w:tcPr>
          <w:p w14:paraId="15CB358D" w14:textId="1F64E5C8"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2FD227AF" w14:textId="7CCFE9DE"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2C4926AA"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0D5D032E"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2" w:type="pct"/>
            <w:tcBorders>
              <w:top w:val="outset" w:sz="6" w:space="0" w:color="414142"/>
              <w:left w:val="outset" w:sz="6" w:space="0" w:color="414142"/>
              <w:bottom w:val="outset" w:sz="6" w:space="0" w:color="414142"/>
              <w:right w:val="outset" w:sz="6" w:space="0" w:color="414142"/>
            </w:tcBorders>
            <w:hideMark/>
          </w:tcPr>
          <w:p w14:paraId="444FB0C3" w14:textId="4F4BDD0A"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403CF365" w14:textId="2C6B97FC"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7D523943" w14:textId="36B25FBC"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566BBBCB" w14:textId="740F8A2F"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7E104FB5" w14:textId="13351394"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52CEC159" w14:textId="763CDAD2"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60DC5111" w14:textId="17A3A420"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7F1EDBEE"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5DE822BC"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00A49358"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0B6AA2AF"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1.3.</w:t>
            </w:r>
          </w:p>
        </w:tc>
        <w:tc>
          <w:tcPr>
            <w:tcW w:w="1206" w:type="pct"/>
            <w:tcBorders>
              <w:top w:val="outset" w:sz="6" w:space="0" w:color="414142"/>
              <w:left w:val="outset" w:sz="6" w:space="0" w:color="414142"/>
              <w:bottom w:val="outset" w:sz="6" w:space="0" w:color="414142"/>
              <w:right w:val="outset" w:sz="6" w:space="0" w:color="414142"/>
            </w:tcBorders>
            <w:hideMark/>
          </w:tcPr>
          <w:p w14:paraId="14EFB7C4"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Kvieši, vasaras</w:t>
            </w:r>
          </w:p>
        </w:tc>
        <w:tc>
          <w:tcPr>
            <w:tcW w:w="293" w:type="pct"/>
            <w:tcBorders>
              <w:top w:val="outset" w:sz="6" w:space="0" w:color="414142"/>
              <w:left w:val="outset" w:sz="6" w:space="0" w:color="414142"/>
              <w:bottom w:val="outset" w:sz="6" w:space="0" w:color="414142"/>
              <w:right w:val="outset" w:sz="6" w:space="0" w:color="414142"/>
            </w:tcBorders>
            <w:hideMark/>
          </w:tcPr>
          <w:p w14:paraId="4B69A9C7"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111</w:t>
            </w:r>
          </w:p>
        </w:tc>
        <w:tc>
          <w:tcPr>
            <w:tcW w:w="159" w:type="pct"/>
            <w:tcBorders>
              <w:top w:val="outset" w:sz="6" w:space="0" w:color="414142"/>
              <w:left w:val="outset" w:sz="6" w:space="0" w:color="414142"/>
              <w:bottom w:val="outset" w:sz="6" w:space="0" w:color="414142"/>
              <w:right w:val="outset" w:sz="6" w:space="0" w:color="414142"/>
            </w:tcBorders>
            <w:hideMark/>
          </w:tcPr>
          <w:p w14:paraId="2FA30D63" w14:textId="7BDC2096"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1D455D7E" w14:textId="46DB06D7"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09206C0A"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3BDD7720"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2" w:type="pct"/>
            <w:tcBorders>
              <w:top w:val="outset" w:sz="6" w:space="0" w:color="414142"/>
              <w:left w:val="outset" w:sz="6" w:space="0" w:color="414142"/>
              <w:bottom w:val="outset" w:sz="6" w:space="0" w:color="414142"/>
              <w:right w:val="outset" w:sz="6" w:space="0" w:color="414142"/>
            </w:tcBorders>
            <w:hideMark/>
          </w:tcPr>
          <w:p w14:paraId="3A2FE902" w14:textId="5BA232C1"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5B0AB828" w14:textId="78820F58"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4547CCD8" w14:textId="30939F20"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6E8A4D0A" w14:textId="2A4C67B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4ABA58EA" w14:textId="5033B032"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69F1F294" w14:textId="69FB4A66"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01F4155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0BE3BB4C"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3A94FC6C"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2FAAB43B"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44B55289"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1.4.</w:t>
            </w:r>
          </w:p>
        </w:tc>
        <w:tc>
          <w:tcPr>
            <w:tcW w:w="1206" w:type="pct"/>
            <w:tcBorders>
              <w:top w:val="outset" w:sz="6" w:space="0" w:color="414142"/>
              <w:left w:val="outset" w:sz="6" w:space="0" w:color="414142"/>
              <w:bottom w:val="outset" w:sz="6" w:space="0" w:color="414142"/>
              <w:right w:val="outset" w:sz="6" w:space="0" w:color="414142"/>
            </w:tcBorders>
            <w:hideMark/>
          </w:tcPr>
          <w:p w14:paraId="7B2C3B1E"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Kvieši, vasaras, ar stiebrzāļu vai tauriņziežu pasēju</w:t>
            </w:r>
          </w:p>
        </w:tc>
        <w:tc>
          <w:tcPr>
            <w:tcW w:w="293" w:type="pct"/>
            <w:tcBorders>
              <w:top w:val="outset" w:sz="6" w:space="0" w:color="414142"/>
              <w:left w:val="outset" w:sz="6" w:space="0" w:color="414142"/>
              <w:bottom w:val="outset" w:sz="6" w:space="0" w:color="414142"/>
              <w:right w:val="outset" w:sz="6" w:space="0" w:color="414142"/>
            </w:tcBorders>
            <w:hideMark/>
          </w:tcPr>
          <w:p w14:paraId="6AE4E20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113</w:t>
            </w:r>
          </w:p>
        </w:tc>
        <w:tc>
          <w:tcPr>
            <w:tcW w:w="159" w:type="pct"/>
            <w:tcBorders>
              <w:top w:val="outset" w:sz="6" w:space="0" w:color="414142"/>
              <w:left w:val="outset" w:sz="6" w:space="0" w:color="414142"/>
              <w:bottom w:val="outset" w:sz="6" w:space="0" w:color="414142"/>
              <w:right w:val="outset" w:sz="6" w:space="0" w:color="414142"/>
            </w:tcBorders>
            <w:hideMark/>
          </w:tcPr>
          <w:p w14:paraId="69C06216" w14:textId="68621BE5"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147FD8B6" w14:textId="16D50F2A"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07A9751E"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0AFEBFD1"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2" w:type="pct"/>
            <w:tcBorders>
              <w:top w:val="outset" w:sz="6" w:space="0" w:color="414142"/>
              <w:left w:val="outset" w:sz="6" w:space="0" w:color="414142"/>
              <w:bottom w:val="outset" w:sz="6" w:space="0" w:color="414142"/>
              <w:right w:val="outset" w:sz="6" w:space="0" w:color="414142"/>
            </w:tcBorders>
            <w:hideMark/>
          </w:tcPr>
          <w:p w14:paraId="6A116614" w14:textId="06B3721D"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3885ED1A" w14:textId="2D2D6A53"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04E5BE23" w14:textId="4254B6F0"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7CBC0753" w14:textId="46FAE549"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5471E759" w14:textId="223B0208"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30C52643" w14:textId="4CC99E95"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1659A585" w14:textId="6DD5A460"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082F963E"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24A3817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3F8EEA1B"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42D11AE4"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1.5.</w:t>
            </w:r>
          </w:p>
        </w:tc>
        <w:tc>
          <w:tcPr>
            <w:tcW w:w="1206" w:type="pct"/>
            <w:tcBorders>
              <w:top w:val="outset" w:sz="6" w:space="0" w:color="414142"/>
              <w:left w:val="outset" w:sz="6" w:space="0" w:color="414142"/>
              <w:bottom w:val="outset" w:sz="6" w:space="0" w:color="414142"/>
              <w:right w:val="outset" w:sz="6" w:space="0" w:color="414142"/>
            </w:tcBorders>
            <w:hideMark/>
          </w:tcPr>
          <w:p w14:paraId="6B018666"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Kvieši, ziemas</w:t>
            </w:r>
          </w:p>
        </w:tc>
        <w:tc>
          <w:tcPr>
            <w:tcW w:w="293" w:type="pct"/>
            <w:tcBorders>
              <w:top w:val="outset" w:sz="6" w:space="0" w:color="414142"/>
              <w:left w:val="outset" w:sz="6" w:space="0" w:color="414142"/>
              <w:bottom w:val="outset" w:sz="6" w:space="0" w:color="414142"/>
              <w:right w:val="outset" w:sz="6" w:space="0" w:color="414142"/>
            </w:tcBorders>
            <w:hideMark/>
          </w:tcPr>
          <w:p w14:paraId="348DF4A3"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112</w:t>
            </w:r>
          </w:p>
        </w:tc>
        <w:tc>
          <w:tcPr>
            <w:tcW w:w="159" w:type="pct"/>
            <w:tcBorders>
              <w:top w:val="outset" w:sz="6" w:space="0" w:color="414142"/>
              <w:left w:val="outset" w:sz="6" w:space="0" w:color="414142"/>
              <w:bottom w:val="outset" w:sz="6" w:space="0" w:color="414142"/>
              <w:right w:val="outset" w:sz="6" w:space="0" w:color="414142"/>
            </w:tcBorders>
            <w:hideMark/>
          </w:tcPr>
          <w:p w14:paraId="44EED52D" w14:textId="380FE672"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1974EF86" w14:textId="550868B9"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3615A8CB"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77F947AA"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2" w:type="pct"/>
            <w:tcBorders>
              <w:top w:val="outset" w:sz="6" w:space="0" w:color="414142"/>
              <w:left w:val="outset" w:sz="6" w:space="0" w:color="414142"/>
              <w:bottom w:val="outset" w:sz="6" w:space="0" w:color="414142"/>
              <w:right w:val="outset" w:sz="6" w:space="0" w:color="414142"/>
            </w:tcBorders>
            <w:hideMark/>
          </w:tcPr>
          <w:p w14:paraId="313F2F62" w14:textId="3EA65BB9"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6009885C" w14:textId="0F198BDF"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68C10F61" w14:textId="62179E4F"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5177F3E6" w14:textId="3F2134A9"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01D49B78" w14:textId="77EE09D0"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545D070F" w14:textId="01FB694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0FE4BAB3"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54DB0CE3"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728A5294"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19AB735A"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68B7EED7"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1.6.</w:t>
            </w:r>
          </w:p>
        </w:tc>
        <w:tc>
          <w:tcPr>
            <w:tcW w:w="1206" w:type="pct"/>
            <w:tcBorders>
              <w:top w:val="outset" w:sz="6" w:space="0" w:color="414142"/>
              <w:left w:val="outset" w:sz="6" w:space="0" w:color="414142"/>
              <w:bottom w:val="outset" w:sz="6" w:space="0" w:color="414142"/>
              <w:right w:val="outset" w:sz="6" w:space="0" w:color="414142"/>
            </w:tcBorders>
            <w:hideMark/>
          </w:tcPr>
          <w:p w14:paraId="7352908F"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Mieži, vasaras</w:t>
            </w:r>
          </w:p>
        </w:tc>
        <w:tc>
          <w:tcPr>
            <w:tcW w:w="293" w:type="pct"/>
            <w:tcBorders>
              <w:top w:val="outset" w:sz="6" w:space="0" w:color="414142"/>
              <w:left w:val="outset" w:sz="6" w:space="0" w:color="414142"/>
              <w:bottom w:val="outset" w:sz="6" w:space="0" w:color="414142"/>
              <w:right w:val="outset" w:sz="6" w:space="0" w:color="414142"/>
            </w:tcBorders>
            <w:hideMark/>
          </w:tcPr>
          <w:p w14:paraId="4180B1B7"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131</w:t>
            </w:r>
          </w:p>
        </w:tc>
        <w:tc>
          <w:tcPr>
            <w:tcW w:w="159" w:type="pct"/>
            <w:tcBorders>
              <w:top w:val="outset" w:sz="6" w:space="0" w:color="414142"/>
              <w:left w:val="outset" w:sz="6" w:space="0" w:color="414142"/>
              <w:bottom w:val="outset" w:sz="6" w:space="0" w:color="414142"/>
              <w:right w:val="outset" w:sz="6" w:space="0" w:color="414142"/>
            </w:tcBorders>
            <w:hideMark/>
          </w:tcPr>
          <w:p w14:paraId="012E8563" w14:textId="25026DE2"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70BFDA83" w14:textId="693E4D92"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0B2ED29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1E51F21A"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2" w:type="pct"/>
            <w:tcBorders>
              <w:top w:val="outset" w:sz="6" w:space="0" w:color="414142"/>
              <w:left w:val="outset" w:sz="6" w:space="0" w:color="414142"/>
              <w:bottom w:val="outset" w:sz="6" w:space="0" w:color="414142"/>
              <w:right w:val="outset" w:sz="6" w:space="0" w:color="414142"/>
            </w:tcBorders>
            <w:hideMark/>
          </w:tcPr>
          <w:p w14:paraId="48C1A3F7" w14:textId="1632BC0C"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47BC1060" w14:textId="3364E251"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14CCFDF5" w14:textId="404AFB9E"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173753A2" w14:textId="17A3AD19"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40902719" w14:textId="7D34639B"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7538BB3A" w14:textId="5DDE351B"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1C73956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1937A202"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064ED76F"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2024D0BD"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6174F5BF"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1.7.</w:t>
            </w:r>
          </w:p>
        </w:tc>
        <w:tc>
          <w:tcPr>
            <w:tcW w:w="1206" w:type="pct"/>
            <w:tcBorders>
              <w:top w:val="outset" w:sz="6" w:space="0" w:color="414142"/>
              <w:left w:val="outset" w:sz="6" w:space="0" w:color="414142"/>
              <w:bottom w:val="outset" w:sz="6" w:space="0" w:color="414142"/>
              <w:right w:val="outset" w:sz="6" w:space="0" w:color="414142"/>
            </w:tcBorders>
            <w:hideMark/>
          </w:tcPr>
          <w:p w14:paraId="5F04871D"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Mieži, vasaras, ar stiebrzāļu vai tauriņziežu pasēju</w:t>
            </w:r>
          </w:p>
        </w:tc>
        <w:tc>
          <w:tcPr>
            <w:tcW w:w="293" w:type="pct"/>
            <w:tcBorders>
              <w:top w:val="outset" w:sz="6" w:space="0" w:color="414142"/>
              <w:left w:val="outset" w:sz="6" w:space="0" w:color="414142"/>
              <w:bottom w:val="outset" w:sz="6" w:space="0" w:color="414142"/>
              <w:right w:val="outset" w:sz="6" w:space="0" w:color="414142"/>
            </w:tcBorders>
            <w:hideMark/>
          </w:tcPr>
          <w:p w14:paraId="4BC03E7F"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133</w:t>
            </w:r>
          </w:p>
        </w:tc>
        <w:tc>
          <w:tcPr>
            <w:tcW w:w="159" w:type="pct"/>
            <w:tcBorders>
              <w:top w:val="outset" w:sz="6" w:space="0" w:color="414142"/>
              <w:left w:val="outset" w:sz="6" w:space="0" w:color="414142"/>
              <w:bottom w:val="outset" w:sz="6" w:space="0" w:color="414142"/>
              <w:right w:val="outset" w:sz="6" w:space="0" w:color="414142"/>
            </w:tcBorders>
            <w:hideMark/>
          </w:tcPr>
          <w:p w14:paraId="292A7B9C" w14:textId="30A83A21"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5DD4D19B" w14:textId="40CADE5A"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487A2184"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1064A89C"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2" w:type="pct"/>
            <w:tcBorders>
              <w:top w:val="outset" w:sz="6" w:space="0" w:color="414142"/>
              <w:left w:val="outset" w:sz="6" w:space="0" w:color="414142"/>
              <w:bottom w:val="outset" w:sz="6" w:space="0" w:color="414142"/>
              <w:right w:val="outset" w:sz="6" w:space="0" w:color="414142"/>
            </w:tcBorders>
            <w:hideMark/>
          </w:tcPr>
          <w:p w14:paraId="00A5327B" w14:textId="41C0FEC8"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5C8E48F0" w14:textId="23FB2190"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5990F821" w14:textId="74436228"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298BE03C" w14:textId="5819985C"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762613E4" w14:textId="68F6D6C3"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2DD61794" w14:textId="6099F2C5"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09534516" w14:textId="0D035A0B"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5A8E18EF"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185F6EA8"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3CFB6DE1"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3F68B4DB"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1.8.</w:t>
            </w:r>
          </w:p>
        </w:tc>
        <w:tc>
          <w:tcPr>
            <w:tcW w:w="1206" w:type="pct"/>
            <w:tcBorders>
              <w:top w:val="outset" w:sz="6" w:space="0" w:color="414142"/>
              <w:left w:val="outset" w:sz="6" w:space="0" w:color="414142"/>
              <w:bottom w:val="outset" w:sz="6" w:space="0" w:color="414142"/>
              <w:right w:val="outset" w:sz="6" w:space="0" w:color="414142"/>
            </w:tcBorders>
            <w:hideMark/>
          </w:tcPr>
          <w:p w14:paraId="2EEF195D"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Mieži, ziemas</w:t>
            </w:r>
          </w:p>
        </w:tc>
        <w:tc>
          <w:tcPr>
            <w:tcW w:w="293" w:type="pct"/>
            <w:tcBorders>
              <w:top w:val="outset" w:sz="6" w:space="0" w:color="414142"/>
              <w:left w:val="outset" w:sz="6" w:space="0" w:color="414142"/>
              <w:bottom w:val="outset" w:sz="6" w:space="0" w:color="414142"/>
              <w:right w:val="outset" w:sz="6" w:space="0" w:color="414142"/>
            </w:tcBorders>
            <w:hideMark/>
          </w:tcPr>
          <w:p w14:paraId="25ACDC87"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132</w:t>
            </w:r>
          </w:p>
        </w:tc>
        <w:tc>
          <w:tcPr>
            <w:tcW w:w="159" w:type="pct"/>
            <w:tcBorders>
              <w:top w:val="outset" w:sz="6" w:space="0" w:color="414142"/>
              <w:left w:val="outset" w:sz="6" w:space="0" w:color="414142"/>
              <w:bottom w:val="outset" w:sz="6" w:space="0" w:color="414142"/>
              <w:right w:val="outset" w:sz="6" w:space="0" w:color="414142"/>
            </w:tcBorders>
            <w:hideMark/>
          </w:tcPr>
          <w:p w14:paraId="7394F56A" w14:textId="54A20FBE"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3497E390" w14:textId="6842CB41"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4201CF1F"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5A73C0DC"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2" w:type="pct"/>
            <w:tcBorders>
              <w:top w:val="outset" w:sz="6" w:space="0" w:color="414142"/>
              <w:left w:val="outset" w:sz="6" w:space="0" w:color="414142"/>
              <w:bottom w:val="outset" w:sz="6" w:space="0" w:color="414142"/>
              <w:right w:val="outset" w:sz="6" w:space="0" w:color="414142"/>
            </w:tcBorders>
            <w:hideMark/>
          </w:tcPr>
          <w:p w14:paraId="25BAA7A4" w14:textId="657C77A5"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04BE11C1" w14:textId="7306D885"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0ABBBE0E" w14:textId="68AD4F83"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5F76E79D" w14:textId="5BD055B1"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6FA06BA4" w14:textId="62743FDD"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784E6B36" w14:textId="20C2F5F3"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7373E18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3FA04CC4"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03ADC8C2"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77A65257"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14B31B72"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1.9.</w:t>
            </w:r>
          </w:p>
        </w:tc>
        <w:tc>
          <w:tcPr>
            <w:tcW w:w="1206" w:type="pct"/>
            <w:tcBorders>
              <w:top w:val="outset" w:sz="6" w:space="0" w:color="414142"/>
              <w:left w:val="outset" w:sz="6" w:space="0" w:color="414142"/>
              <w:bottom w:val="outset" w:sz="6" w:space="0" w:color="414142"/>
              <w:right w:val="outset" w:sz="6" w:space="0" w:color="414142"/>
            </w:tcBorders>
            <w:hideMark/>
          </w:tcPr>
          <w:p w14:paraId="36309B90"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Rudzi</w:t>
            </w:r>
          </w:p>
        </w:tc>
        <w:tc>
          <w:tcPr>
            <w:tcW w:w="293" w:type="pct"/>
            <w:tcBorders>
              <w:top w:val="outset" w:sz="6" w:space="0" w:color="414142"/>
              <w:left w:val="outset" w:sz="6" w:space="0" w:color="414142"/>
              <w:bottom w:val="outset" w:sz="6" w:space="0" w:color="414142"/>
              <w:right w:val="outset" w:sz="6" w:space="0" w:color="414142"/>
            </w:tcBorders>
            <w:hideMark/>
          </w:tcPr>
          <w:p w14:paraId="01CCB12B"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121</w:t>
            </w:r>
          </w:p>
        </w:tc>
        <w:tc>
          <w:tcPr>
            <w:tcW w:w="159" w:type="pct"/>
            <w:tcBorders>
              <w:top w:val="outset" w:sz="6" w:space="0" w:color="414142"/>
              <w:left w:val="outset" w:sz="6" w:space="0" w:color="414142"/>
              <w:bottom w:val="outset" w:sz="6" w:space="0" w:color="414142"/>
              <w:right w:val="outset" w:sz="6" w:space="0" w:color="414142"/>
            </w:tcBorders>
            <w:hideMark/>
          </w:tcPr>
          <w:p w14:paraId="24B56789" w14:textId="72623DFF"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5E51ACFD" w14:textId="3DF14DDB"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7E665BEB"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37E149CC"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2" w:type="pct"/>
            <w:tcBorders>
              <w:top w:val="outset" w:sz="6" w:space="0" w:color="414142"/>
              <w:left w:val="outset" w:sz="6" w:space="0" w:color="414142"/>
              <w:bottom w:val="outset" w:sz="6" w:space="0" w:color="414142"/>
              <w:right w:val="outset" w:sz="6" w:space="0" w:color="414142"/>
            </w:tcBorders>
            <w:hideMark/>
          </w:tcPr>
          <w:p w14:paraId="58D8E1A9" w14:textId="6D44ABE3"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13560656" w14:textId="7E8321CA"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663DC0F8" w14:textId="07B44C2E"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6A20DEFB" w14:textId="2ADB35B0"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0A172AD0" w14:textId="36A76486"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35D2290E" w14:textId="4EC83C60"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5A7DE077"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2A192207"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213B367E"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485B8415"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42B1DA40"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1.10.</w:t>
            </w:r>
          </w:p>
        </w:tc>
        <w:tc>
          <w:tcPr>
            <w:tcW w:w="1206" w:type="pct"/>
            <w:tcBorders>
              <w:top w:val="outset" w:sz="6" w:space="0" w:color="414142"/>
              <w:left w:val="outset" w:sz="6" w:space="0" w:color="414142"/>
              <w:bottom w:val="outset" w:sz="6" w:space="0" w:color="414142"/>
              <w:right w:val="outset" w:sz="6" w:space="0" w:color="414142"/>
            </w:tcBorders>
            <w:hideMark/>
          </w:tcPr>
          <w:p w14:paraId="3C0EB2D3"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Tritikāle, vasaras</w:t>
            </w:r>
          </w:p>
        </w:tc>
        <w:tc>
          <w:tcPr>
            <w:tcW w:w="293" w:type="pct"/>
            <w:tcBorders>
              <w:top w:val="outset" w:sz="6" w:space="0" w:color="414142"/>
              <w:left w:val="outset" w:sz="6" w:space="0" w:color="414142"/>
              <w:bottom w:val="outset" w:sz="6" w:space="0" w:color="414142"/>
              <w:right w:val="outset" w:sz="6" w:space="0" w:color="414142"/>
            </w:tcBorders>
            <w:hideMark/>
          </w:tcPr>
          <w:p w14:paraId="1AEF1FDF"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150</w:t>
            </w:r>
          </w:p>
        </w:tc>
        <w:tc>
          <w:tcPr>
            <w:tcW w:w="159" w:type="pct"/>
            <w:tcBorders>
              <w:top w:val="outset" w:sz="6" w:space="0" w:color="414142"/>
              <w:left w:val="outset" w:sz="6" w:space="0" w:color="414142"/>
              <w:bottom w:val="outset" w:sz="6" w:space="0" w:color="414142"/>
              <w:right w:val="outset" w:sz="6" w:space="0" w:color="414142"/>
            </w:tcBorders>
            <w:hideMark/>
          </w:tcPr>
          <w:p w14:paraId="62A671F8" w14:textId="72C1049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266F2DA2" w14:textId="71DA0D43"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123660F8"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4B32B7A6"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2" w:type="pct"/>
            <w:tcBorders>
              <w:top w:val="outset" w:sz="6" w:space="0" w:color="414142"/>
              <w:left w:val="outset" w:sz="6" w:space="0" w:color="414142"/>
              <w:bottom w:val="outset" w:sz="6" w:space="0" w:color="414142"/>
              <w:right w:val="outset" w:sz="6" w:space="0" w:color="414142"/>
            </w:tcBorders>
            <w:hideMark/>
          </w:tcPr>
          <w:p w14:paraId="73BC45ED" w14:textId="553BBFA5"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18D38126" w14:textId="703403F7"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050E3F96" w14:textId="16891192"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0EAA1A7D" w14:textId="2373C4D0"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2EC6DB58" w14:textId="2B5230F0"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1DD97FB6" w14:textId="0B2C24B5"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3C051A32"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2ACAC908"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408EFBB7"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0D401DC0"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79E6E2FB"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1.11.</w:t>
            </w:r>
          </w:p>
        </w:tc>
        <w:tc>
          <w:tcPr>
            <w:tcW w:w="1206" w:type="pct"/>
            <w:tcBorders>
              <w:top w:val="outset" w:sz="6" w:space="0" w:color="414142"/>
              <w:left w:val="outset" w:sz="6" w:space="0" w:color="414142"/>
              <w:bottom w:val="outset" w:sz="6" w:space="0" w:color="414142"/>
              <w:right w:val="outset" w:sz="6" w:space="0" w:color="414142"/>
            </w:tcBorders>
            <w:hideMark/>
          </w:tcPr>
          <w:p w14:paraId="299EB0B8"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Tritikāle, vasaras, ar stiebrzāļu vai tauriņziežu pasēju</w:t>
            </w:r>
          </w:p>
        </w:tc>
        <w:tc>
          <w:tcPr>
            <w:tcW w:w="293" w:type="pct"/>
            <w:tcBorders>
              <w:top w:val="outset" w:sz="6" w:space="0" w:color="414142"/>
              <w:left w:val="outset" w:sz="6" w:space="0" w:color="414142"/>
              <w:bottom w:val="outset" w:sz="6" w:space="0" w:color="414142"/>
              <w:right w:val="outset" w:sz="6" w:space="0" w:color="414142"/>
            </w:tcBorders>
            <w:hideMark/>
          </w:tcPr>
          <w:p w14:paraId="47EE4E4C"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152</w:t>
            </w:r>
          </w:p>
        </w:tc>
        <w:tc>
          <w:tcPr>
            <w:tcW w:w="159" w:type="pct"/>
            <w:tcBorders>
              <w:top w:val="outset" w:sz="6" w:space="0" w:color="414142"/>
              <w:left w:val="outset" w:sz="6" w:space="0" w:color="414142"/>
              <w:bottom w:val="outset" w:sz="6" w:space="0" w:color="414142"/>
              <w:right w:val="outset" w:sz="6" w:space="0" w:color="414142"/>
            </w:tcBorders>
            <w:hideMark/>
          </w:tcPr>
          <w:p w14:paraId="1C3E9014" w14:textId="3788EC1A"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272A1A45" w14:textId="1AD66BB4"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153E9C17"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1DF6DBB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2" w:type="pct"/>
            <w:tcBorders>
              <w:top w:val="outset" w:sz="6" w:space="0" w:color="414142"/>
              <w:left w:val="outset" w:sz="6" w:space="0" w:color="414142"/>
              <w:bottom w:val="outset" w:sz="6" w:space="0" w:color="414142"/>
              <w:right w:val="outset" w:sz="6" w:space="0" w:color="414142"/>
            </w:tcBorders>
            <w:hideMark/>
          </w:tcPr>
          <w:p w14:paraId="225818FB" w14:textId="2EEE8C18"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28C327AE" w14:textId="108134EF"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61D61786" w14:textId="47D881DA"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6D515D4C" w14:textId="57FA578B"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657522D8" w14:textId="39FD570C"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59C6AA95" w14:textId="4701423F"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358B0878" w14:textId="16575164"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31D0C47A"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310E50D7"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63C84AE6"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6FC219D3"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1.12.</w:t>
            </w:r>
          </w:p>
        </w:tc>
        <w:tc>
          <w:tcPr>
            <w:tcW w:w="1206" w:type="pct"/>
            <w:tcBorders>
              <w:top w:val="outset" w:sz="6" w:space="0" w:color="414142"/>
              <w:left w:val="outset" w:sz="6" w:space="0" w:color="414142"/>
              <w:bottom w:val="outset" w:sz="6" w:space="0" w:color="414142"/>
              <w:right w:val="outset" w:sz="6" w:space="0" w:color="414142"/>
            </w:tcBorders>
            <w:hideMark/>
          </w:tcPr>
          <w:p w14:paraId="0465B402"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Tritikāle, ziemas</w:t>
            </w:r>
          </w:p>
        </w:tc>
        <w:tc>
          <w:tcPr>
            <w:tcW w:w="293" w:type="pct"/>
            <w:tcBorders>
              <w:top w:val="outset" w:sz="6" w:space="0" w:color="414142"/>
              <w:left w:val="outset" w:sz="6" w:space="0" w:color="414142"/>
              <w:bottom w:val="outset" w:sz="6" w:space="0" w:color="414142"/>
              <w:right w:val="outset" w:sz="6" w:space="0" w:color="414142"/>
            </w:tcBorders>
            <w:hideMark/>
          </w:tcPr>
          <w:p w14:paraId="4CB76A0C"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151</w:t>
            </w:r>
          </w:p>
        </w:tc>
        <w:tc>
          <w:tcPr>
            <w:tcW w:w="159" w:type="pct"/>
            <w:tcBorders>
              <w:top w:val="outset" w:sz="6" w:space="0" w:color="414142"/>
              <w:left w:val="outset" w:sz="6" w:space="0" w:color="414142"/>
              <w:bottom w:val="outset" w:sz="6" w:space="0" w:color="414142"/>
              <w:right w:val="outset" w:sz="6" w:space="0" w:color="414142"/>
            </w:tcBorders>
            <w:hideMark/>
          </w:tcPr>
          <w:p w14:paraId="336C267A" w14:textId="2EDA2F63"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570CE12C" w14:textId="0358BC70"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2427406F"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10DFA7F0"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2" w:type="pct"/>
            <w:tcBorders>
              <w:top w:val="outset" w:sz="6" w:space="0" w:color="414142"/>
              <w:left w:val="outset" w:sz="6" w:space="0" w:color="414142"/>
              <w:bottom w:val="outset" w:sz="6" w:space="0" w:color="414142"/>
              <w:right w:val="outset" w:sz="6" w:space="0" w:color="414142"/>
            </w:tcBorders>
            <w:hideMark/>
          </w:tcPr>
          <w:p w14:paraId="6F3A4BD8" w14:textId="7E41D57F"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2A7C9D5F" w14:textId="3EA86DE9"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09AE21C1" w14:textId="5E8D5863"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78518D3A" w14:textId="6F84B883"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6BA3D909" w14:textId="51A75EAB"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07CA2EED" w14:textId="1CE7A150"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7276E8ED"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56D2BA17"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6D39F711"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326B737E"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15EE3FFC"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1.13.</w:t>
            </w:r>
          </w:p>
        </w:tc>
        <w:tc>
          <w:tcPr>
            <w:tcW w:w="1206" w:type="pct"/>
            <w:tcBorders>
              <w:top w:val="outset" w:sz="6" w:space="0" w:color="414142"/>
              <w:left w:val="outset" w:sz="6" w:space="0" w:color="414142"/>
              <w:bottom w:val="outset" w:sz="6" w:space="0" w:color="414142"/>
              <w:right w:val="outset" w:sz="6" w:space="0" w:color="414142"/>
            </w:tcBorders>
            <w:hideMark/>
          </w:tcPr>
          <w:p w14:paraId="701965A2"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Griķi</w:t>
            </w:r>
          </w:p>
        </w:tc>
        <w:tc>
          <w:tcPr>
            <w:tcW w:w="293" w:type="pct"/>
            <w:tcBorders>
              <w:top w:val="outset" w:sz="6" w:space="0" w:color="414142"/>
              <w:left w:val="outset" w:sz="6" w:space="0" w:color="414142"/>
              <w:bottom w:val="outset" w:sz="6" w:space="0" w:color="414142"/>
              <w:right w:val="outset" w:sz="6" w:space="0" w:color="414142"/>
            </w:tcBorders>
            <w:hideMark/>
          </w:tcPr>
          <w:p w14:paraId="195CF5CF"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160</w:t>
            </w:r>
          </w:p>
        </w:tc>
        <w:tc>
          <w:tcPr>
            <w:tcW w:w="159" w:type="pct"/>
            <w:tcBorders>
              <w:top w:val="outset" w:sz="6" w:space="0" w:color="414142"/>
              <w:left w:val="outset" w:sz="6" w:space="0" w:color="414142"/>
              <w:bottom w:val="outset" w:sz="6" w:space="0" w:color="414142"/>
              <w:right w:val="outset" w:sz="6" w:space="0" w:color="414142"/>
            </w:tcBorders>
            <w:hideMark/>
          </w:tcPr>
          <w:p w14:paraId="1E4EC6B7" w14:textId="7D242FB5"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4F2A1D04" w14:textId="7047350D"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1DA807AF"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523B8742"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2" w:type="pct"/>
            <w:tcBorders>
              <w:top w:val="outset" w:sz="6" w:space="0" w:color="414142"/>
              <w:left w:val="outset" w:sz="6" w:space="0" w:color="414142"/>
              <w:bottom w:val="outset" w:sz="6" w:space="0" w:color="414142"/>
              <w:right w:val="outset" w:sz="6" w:space="0" w:color="414142"/>
            </w:tcBorders>
            <w:hideMark/>
          </w:tcPr>
          <w:p w14:paraId="50C0E224" w14:textId="76CB2F20"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12B05FE3" w14:textId="6BDBE51E"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135B5505" w14:textId="6DF1B1E6"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31D95438" w14:textId="6C42A416"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7980B30B" w14:textId="539DD09C"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5961B0DE"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13CB28DE"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73EB758E"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2B09CF8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51DB6328"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5F3A6F81"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1.14.</w:t>
            </w:r>
          </w:p>
        </w:tc>
        <w:tc>
          <w:tcPr>
            <w:tcW w:w="1206" w:type="pct"/>
            <w:tcBorders>
              <w:top w:val="outset" w:sz="6" w:space="0" w:color="414142"/>
              <w:left w:val="outset" w:sz="6" w:space="0" w:color="414142"/>
              <w:bottom w:val="outset" w:sz="6" w:space="0" w:color="414142"/>
              <w:right w:val="outset" w:sz="6" w:space="0" w:color="414142"/>
            </w:tcBorders>
            <w:hideMark/>
          </w:tcPr>
          <w:p w14:paraId="5FD493AF"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Griķi ar tauriņziežu pasēju</w:t>
            </w:r>
          </w:p>
        </w:tc>
        <w:tc>
          <w:tcPr>
            <w:tcW w:w="293" w:type="pct"/>
            <w:tcBorders>
              <w:top w:val="outset" w:sz="6" w:space="0" w:color="414142"/>
              <w:left w:val="outset" w:sz="6" w:space="0" w:color="414142"/>
              <w:bottom w:val="outset" w:sz="6" w:space="0" w:color="414142"/>
              <w:right w:val="outset" w:sz="6" w:space="0" w:color="414142"/>
            </w:tcBorders>
            <w:hideMark/>
          </w:tcPr>
          <w:p w14:paraId="79328905"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161</w:t>
            </w:r>
          </w:p>
        </w:tc>
        <w:tc>
          <w:tcPr>
            <w:tcW w:w="159" w:type="pct"/>
            <w:tcBorders>
              <w:top w:val="outset" w:sz="6" w:space="0" w:color="414142"/>
              <w:left w:val="outset" w:sz="6" w:space="0" w:color="414142"/>
              <w:bottom w:val="outset" w:sz="6" w:space="0" w:color="414142"/>
              <w:right w:val="outset" w:sz="6" w:space="0" w:color="414142"/>
            </w:tcBorders>
            <w:hideMark/>
          </w:tcPr>
          <w:p w14:paraId="22BF8CF7" w14:textId="6858CACF"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298F94DB" w14:textId="316954BF"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044E6716"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4ED55C15"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2" w:type="pct"/>
            <w:tcBorders>
              <w:top w:val="outset" w:sz="6" w:space="0" w:color="414142"/>
              <w:left w:val="outset" w:sz="6" w:space="0" w:color="414142"/>
              <w:bottom w:val="outset" w:sz="6" w:space="0" w:color="414142"/>
              <w:right w:val="outset" w:sz="6" w:space="0" w:color="414142"/>
            </w:tcBorders>
            <w:hideMark/>
          </w:tcPr>
          <w:p w14:paraId="6A3A6818" w14:textId="30E4EC4B"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5DB85215" w14:textId="5949C8F8"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0331E904" w14:textId="7EAFB61F"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2CC4FBD2" w14:textId="35EAAFE9"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1BFD7811" w14:textId="076B3FCF"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65F3E74F"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58FDB84F" w14:textId="387BAA96"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18949D25" w14:textId="7B4C13C8"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185D643E"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1A921EEA"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6877DE0E"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1.15.</w:t>
            </w:r>
          </w:p>
        </w:tc>
        <w:tc>
          <w:tcPr>
            <w:tcW w:w="1206" w:type="pct"/>
            <w:tcBorders>
              <w:top w:val="outset" w:sz="6" w:space="0" w:color="414142"/>
              <w:left w:val="outset" w:sz="6" w:space="0" w:color="414142"/>
              <w:bottom w:val="outset" w:sz="6" w:space="0" w:color="414142"/>
              <w:right w:val="outset" w:sz="6" w:space="0" w:color="414142"/>
            </w:tcBorders>
            <w:hideMark/>
          </w:tcPr>
          <w:p w14:paraId="598EA7D6"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Graudaugu un zirņu vai vīķu maisījums ar stiebrzāļu vai tauriņziežu pasēju, kur proteīnaugi ir &gt; 50 %</w:t>
            </w:r>
          </w:p>
        </w:tc>
        <w:tc>
          <w:tcPr>
            <w:tcW w:w="293" w:type="pct"/>
            <w:tcBorders>
              <w:top w:val="outset" w:sz="6" w:space="0" w:color="414142"/>
              <w:left w:val="outset" w:sz="6" w:space="0" w:color="414142"/>
              <w:bottom w:val="outset" w:sz="6" w:space="0" w:color="414142"/>
              <w:right w:val="outset" w:sz="6" w:space="0" w:color="414142"/>
            </w:tcBorders>
            <w:hideMark/>
          </w:tcPr>
          <w:p w14:paraId="50C99408"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446</w:t>
            </w:r>
          </w:p>
        </w:tc>
        <w:tc>
          <w:tcPr>
            <w:tcW w:w="159" w:type="pct"/>
            <w:tcBorders>
              <w:top w:val="outset" w:sz="6" w:space="0" w:color="414142"/>
              <w:left w:val="outset" w:sz="6" w:space="0" w:color="414142"/>
              <w:bottom w:val="outset" w:sz="6" w:space="0" w:color="414142"/>
              <w:right w:val="outset" w:sz="6" w:space="0" w:color="414142"/>
            </w:tcBorders>
            <w:hideMark/>
          </w:tcPr>
          <w:p w14:paraId="6040E832"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hideMark/>
          </w:tcPr>
          <w:p w14:paraId="3518B895"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159" w:type="pct"/>
            <w:tcBorders>
              <w:top w:val="outset" w:sz="6" w:space="0" w:color="414142"/>
              <w:left w:val="outset" w:sz="6" w:space="0" w:color="414142"/>
              <w:bottom w:val="outset" w:sz="6" w:space="0" w:color="414142"/>
              <w:right w:val="outset" w:sz="6" w:space="0" w:color="414142"/>
            </w:tcBorders>
          </w:tcPr>
          <w:p w14:paraId="106DED9F"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644196CB" w14:textId="309FD0F3"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4342E621" w14:textId="7E1FC653"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7883478B" w14:textId="24086C5E"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5F5C8B3E" w14:textId="723222B2"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7C56AB27" w14:textId="0869EA9F"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23F0EB02" w14:textId="625A9539"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6C747EAB" w14:textId="481BA624"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4C2C693F" w14:textId="67C18546"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5ECE6AEE"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2FE90C85"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5D9ECFB6"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72B8AD41"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1.16.</w:t>
            </w:r>
          </w:p>
        </w:tc>
        <w:tc>
          <w:tcPr>
            <w:tcW w:w="1206" w:type="pct"/>
            <w:tcBorders>
              <w:top w:val="outset" w:sz="6" w:space="0" w:color="414142"/>
              <w:left w:val="outset" w:sz="6" w:space="0" w:color="414142"/>
              <w:bottom w:val="outset" w:sz="6" w:space="0" w:color="414142"/>
              <w:right w:val="outset" w:sz="6" w:space="0" w:color="414142"/>
            </w:tcBorders>
            <w:hideMark/>
          </w:tcPr>
          <w:p w14:paraId="31DB83EF"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Graudaugu un zirņu vai vīķu maisījums, kur </w:t>
            </w:r>
            <w:r>
              <w:rPr>
                <w:rFonts w:ascii="Times New Roman" w:eastAsia="Times New Roman" w:hAnsi="Times New Roman"/>
                <w:sz w:val="20"/>
                <w:szCs w:val="20"/>
                <w:lang w:eastAsia="lv-LV"/>
              </w:rPr>
              <w:lastRenderedPageBreak/>
              <w:t>proteīnaugi ir &gt; 50 %</w:t>
            </w:r>
          </w:p>
        </w:tc>
        <w:tc>
          <w:tcPr>
            <w:tcW w:w="293" w:type="pct"/>
            <w:tcBorders>
              <w:top w:val="outset" w:sz="6" w:space="0" w:color="414142"/>
              <w:left w:val="outset" w:sz="6" w:space="0" w:color="414142"/>
              <w:bottom w:val="outset" w:sz="6" w:space="0" w:color="414142"/>
              <w:right w:val="outset" w:sz="6" w:space="0" w:color="414142"/>
            </w:tcBorders>
            <w:hideMark/>
          </w:tcPr>
          <w:p w14:paraId="4D614243"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lastRenderedPageBreak/>
              <w:t>445</w:t>
            </w:r>
          </w:p>
        </w:tc>
        <w:tc>
          <w:tcPr>
            <w:tcW w:w="159" w:type="pct"/>
            <w:tcBorders>
              <w:top w:val="outset" w:sz="6" w:space="0" w:color="414142"/>
              <w:left w:val="outset" w:sz="6" w:space="0" w:color="414142"/>
              <w:bottom w:val="outset" w:sz="6" w:space="0" w:color="414142"/>
              <w:right w:val="outset" w:sz="6" w:space="0" w:color="414142"/>
            </w:tcBorders>
            <w:hideMark/>
          </w:tcPr>
          <w:p w14:paraId="2737E766"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hideMark/>
          </w:tcPr>
          <w:p w14:paraId="26B4EC7A"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159" w:type="pct"/>
            <w:tcBorders>
              <w:top w:val="outset" w:sz="6" w:space="0" w:color="414142"/>
              <w:left w:val="outset" w:sz="6" w:space="0" w:color="414142"/>
              <w:bottom w:val="outset" w:sz="6" w:space="0" w:color="414142"/>
              <w:right w:val="outset" w:sz="6" w:space="0" w:color="414142"/>
            </w:tcBorders>
          </w:tcPr>
          <w:p w14:paraId="05E0D58C"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1D6D0B71" w14:textId="219B3F56"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7B5CAEA3" w14:textId="5BD987A7"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2DA49316" w14:textId="43360176"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1DAB6DD0" w14:textId="09E2E602"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54A08E97" w14:textId="609EA1E8"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2E8B2261" w14:textId="40B6308D"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2AB2AFD1" w14:textId="287160F3"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240FB0D5"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08FF8EEF"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4F1B191A"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1EB8C2E7"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30936E15" w14:textId="77777777" w:rsidR="00433190" w:rsidRDefault="00433190" w:rsidP="00AC7E40">
            <w:pPr>
              <w:spacing w:after="0" w:line="240" w:lineRule="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lastRenderedPageBreak/>
              <w:t>2.</w:t>
            </w:r>
          </w:p>
        </w:tc>
        <w:tc>
          <w:tcPr>
            <w:tcW w:w="1206" w:type="pct"/>
            <w:tcBorders>
              <w:top w:val="outset" w:sz="6" w:space="0" w:color="414142"/>
              <w:left w:val="outset" w:sz="6" w:space="0" w:color="414142"/>
              <w:bottom w:val="outset" w:sz="6" w:space="0" w:color="414142"/>
              <w:right w:val="outset" w:sz="6" w:space="0" w:color="414142"/>
            </w:tcBorders>
            <w:hideMark/>
          </w:tcPr>
          <w:p w14:paraId="22F2E3DD" w14:textId="77777777" w:rsidR="00433190" w:rsidRDefault="00433190" w:rsidP="00A33405">
            <w:pPr>
              <w:spacing w:after="0" w:line="240" w:lineRule="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Zālāji</w:t>
            </w:r>
          </w:p>
        </w:tc>
        <w:tc>
          <w:tcPr>
            <w:tcW w:w="293" w:type="pct"/>
            <w:tcBorders>
              <w:top w:val="outset" w:sz="6" w:space="0" w:color="414142"/>
              <w:left w:val="outset" w:sz="6" w:space="0" w:color="414142"/>
              <w:bottom w:val="outset" w:sz="6" w:space="0" w:color="414142"/>
              <w:right w:val="outset" w:sz="6" w:space="0" w:color="414142"/>
            </w:tcBorders>
            <w:hideMark/>
          </w:tcPr>
          <w:p w14:paraId="5B1C4CA8" w14:textId="6529DC0E"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hideMark/>
          </w:tcPr>
          <w:p w14:paraId="67B5ABC9" w14:textId="20A107F2"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3F8C274B" w14:textId="5CBA9532"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7ECC49F3"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7E3DEA15" w14:textId="7CFA8789"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284A1CBE" w14:textId="322E93F2"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3E3D7B44" w14:textId="3FEE8A73"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57AEBC2A" w14:textId="3D4227F5"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657576A4" w14:textId="2E03B51A"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6655542F" w14:textId="5F476AC7"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728B6A69" w14:textId="51D8474F"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697E2817" w14:textId="71347491"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27D4F491" w14:textId="0468DAD6" w:rsidR="00433190" w:rsidRDefault="00433190" w:rsidP="00A33405">
            <w:pPr>
              <w:spacing w:after="0" w:line="240" w:lineRule="auto"/>
              <w:jc w:val="center"/>
              <w:rPr>
                <w:rFonts w:ascii="Times New Roman" w:eastAsia="Times New Roman" w:hAnsi="Times New Roman"/>
                <w:sz w:val="20"/>
                <w:szCs w:val="20"/>
                <w:lang w:eastAsia="lv-LV"/>
              </w:rPr>
            </w:pP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2FB71BF8" w14:textId="459FF678" w:rsidR="00433190" w:rsidRDefault="00433190" w:rsidP="00A33405">
            <w:pPr>
              <w:spacing w:after="0" w:line="240" w:lineRule="auto"/>
              <w:jc w:val="center"/>
              <w:rPr>
                <w:rFonts w:ascii="Times New Roman" w:eastAsia="Times New Roman" w:hAnsi="Times New Roman"/>
                <w:sz w:val="20"/>
                <w:szCs w:val="20"/>
                <w:lang w:eastAsia="lv-LV"/>
              </w:rPr>
            </w:pPr>
          </w:p>
        </w:tc>
      </w:tr>
      <w:tr w:rsidR="00433190" w14:paraId="6CD0A10B"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3119C82C" w14:textId="77777777" w:rsidR="00433190" w:rsidRDefault="00433190" w:rsidP="00AC7E40">
            <w:pPr>
              <w:spacing w:after="0" w:line="240" w:lineRule="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2.1.</w:t>
            </w:r>
          </w:p>
        </w:tc>
        <w:tc>
          <w:tcPr>
            <w:tcW w:w="1206" w:type="pct"/>
            <w:tcBorders>
              <w:top w:val="outset" w:sz="6" w:space="0" w:color="414142"/>
              <w:left w:val="outset" w:sz="6" w:space="0" w:color="414142"/>
              <w:bottom w:val="outset" w:sz="6" w:space="0" w:color="414142"/>
              <w:right w:val="outset" w:sz="6" w:space="0" w:color="414142"/>
            </w:tcBorders>
            <w:hideMark/>
          </w:tcPr>
          <w:p w14:paraId="452118ED" w14:textId="77777777" w:rsidR="00433190" w:rsidRDefault="00433190" w:rsidP="00A33405">
            <w:pPr>
              <w:spacing w:after="0" w:line="240" w:lineRule="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Stiebrzāļu un lopbarības zālaugu maisījumi</w:t>
            </w:r>
          </w:p>
        </w:tc>
        <w:tc>
          <w:tcPr>
            <w:tcW w:w="293" w:type="pct"/>
            <w:tcBorders>
              <w:top w:val="outset" w:sz="6" w:space="0" w:color="414142"/>
              <w:left w:val="outset" w:sz="6" w:space="0" w:color="414142"/>
              <w:bottom w:val="outset" w:sz="6" w:space="0" w:color="414142"/>
              <w:right w:val="outset" w:sz="6" w:space="0" w:color="414142"/>
            </w:tcBorders>
            <w:hideMark/>
          </w:tcPr>
          <w:p w14:paraId="21C606E1" w14:textId="11EBFE19"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hideMark/>
          </w:tcPr>
          <w:p w14:paraId="4502A3DB" w14:textId="24BF3250"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1154D24B" w14:textId="55F9DCEF"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7E143087"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6796AE77" w14:textId="6D9DADAA"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1AAFFC26" w14:textId="551C41BA"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6C690D60" w14:textId="381256DC"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15331855" w14:textId="329B0B0B"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6439437A" w14:textId="010365AA"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03DE8DEB" w14:textId="7A5FD4DD"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0BF727BF" w14:textId="497625A3"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23BC86C8" w14:textId="548EAD43"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128B6992" w14:textId="0099D563" w:rsidR="00433190" w:rsidRDefault="00433190" w:rsidP="00A33405">
            <w:pPr>
              <w:spacing w:after="0" w:line="240" w:lineRule="auto"/>
              <w:jc w:val="center"/>
              <w:rPr>
                <w:rFonts w:ascii="Times New Roman" w:eastAsia="Times New Roman" w:hAnsi="Times New Roman"/>
                <w:sz w:val="20"/>
                <w:szCs w:val="20"/>
                <w:lang w:eastAsia="lv-LV"/>
              </w:rPr>
            </w:pP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095DC163" w14:textId="289BD59D" w:rsidR="00433190" w:rsidRDefault="00433190" w:rsidP="00A33405">
            <w:pPr>
              <w:spacing w:after="0" w:line="240" w:lineRule="auto"/>
              <w:jc w:val="center"/>
              <w:rPr>
                <w:rFonts w:ascii="Times New Roman" w:eastAsia="Times New Roman" w:hAnsi="Times New Roman"/>
                <w:sz w:val="20"/>
                <w:szCs w:val="20"/>
                <w:lang w:eastAsia="lv-LV"/>
              </w:rPr>
            </w:pPr>
          </w:p>
        </w:tc>
      </w:tr>
      <w:tr w:rsidR="00433190" w14:paraId="4791108A"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1ABF1809"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2.1.1.</w:t>
            </w:r>
          </w:p>
        </w:tc>
        <w:tc>
          <w:tcPr>
            <w:tcW w:w="1206" w:type="pct"/>
            <w:tcBorders>
              <w:top w:val="outset" w:sz="6" w:space="0" w:color="414142"/>
              <w:left w:val="outset" w:sz="6" w:space="0" w:color="414142"/>
              <w:bottom w:val="outset" w:sz="6" w:space="0" w:color="414142"/>
              <w:right w:val="outset" w:sz="6" w:space="0" w:color="414142"/>
            </w:tcBorders>
            <w:hideMark/>
          </w:tcPr>
          <w:p w14:paraId="3009E09F"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Ilggadīgie zālāji</w:t>
            </w:r>
            <w:r>
              <w:rPr>
                <w:rFonts w:ascii="Times New Roman" w:eastAsia="Times New Roman" w:hAnsi="Times New Roman"/>
                <w:sz w:val="20"/>
                <w:szCs w:val="20"/>
                <w:vertAlign w:val="superscript"/>
                <w:lang w:eastAsia="lv-LV"/>
              </w:rPr>
              <w:t>4</w:t>
            </w:r>
          </w:p>
        </w:tc>
        <w:tc>
          <w:tcPr>
            <w:tcW w:w="293" w:type="pct"/>
            <w:tcBorders>
              <w:top w:val="outset" w:sz="6" w:space="0" w:color="414142"/>
              <w:left w:val="outset" w:sz="6" w:space="0" w:color="414142"/>
              <w:bottom w:val="outset" w:sz="6" w:space="0" w:color="414142"/>
              <w:right w:val="outset" w:sz="6" w:space="0" w:color="414142"/>
            </w:tcBorders>
            <w:hideMark/>
          </w:tcPr>
          <w:p w14:paraId="05FAF4F4"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710</w:t>
            </w:r>
          </w:p>
        </w:tc>
        <w:tc>
          <w:tcPr>
            <w:tcW w:w="159" w:type="pct"/>
            <w:tcBorders>
              <w:top w:val="outset" w:sz="6" w:space="0" w:color="414142"/>
              <w:left w:val="outset" w:sz="6" w:space="0" w:color="414142"/>
              <w:bottom w:val="outset" w:sz="6" w:space="0" w:color="414142"/>
              <w:right w:val="outset" w:sz="6" w:space="0" w:color="414142"/>
            </w:tcBorders>
            <w:hideMark/>
          </w:tcPr>
          <w:p w14:paraId="0793E92B" w14:textId="7D5EA6AC"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5064D6C2" w14:textId="332D1A7F"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478FBCE6"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704E9706" w14:textId="645E3BB2"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1204A85C" w14:textId="0E251966"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57BB898B" w14:textId="404C0997"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50987535" w14:textId="4018ADC9"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03D558AF"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2AB7F0AA" w14:textId="0DCFE040"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6D988159" w14:textId="7ADA9DC3"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0EA71A23" w14:textId="2FE3299E"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3BA26C4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6120EF81"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4AAA798D"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23344E75"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2.1.2.</w:t>
            </w:r>
          </w:p>
        </w:tc>
        <w:tc>
          <w:tcPr>
            <w:tcW w:w="1206" w:type="pct"/>
            <w:tcBorders>
              <w:top w:val="outset" w:sz="6" w:space="0" w:color="414142"/>
              <w:left w:val="outset" w:sz="6" w:space="0" w:color="414142"/>
              <w:bottom w:val="outset" w:sz="6" w:space="0" w:color="414142"/>
              <w:right w:val="outset" w:sz="6" w:space="0" w:color="414142"/>
            </w:tcBorders>
            <w:hideMark/>
          </w:tcPr>
          <w:p w14:paraId="28B2AD8E"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Aramzemē sētu stiebrzāļu vai lopbarības zālaugu maisījums</w:t>
            </w:r>
          </w:p>
        </w:tc>
        <w:tc>
          <w:tcPr>
            <w:tcW w:w="293" w:type="pct"/>
            <w:tcBorders>
              <w:top w:val="outset" w:sz="6" w:space="0" w:color="414142"/>
              <w:left w:val="outset" w:sz="6" w:space="0" w:color="414142"/>
              <w:bottom w:val="outset" w:sz="6" w:space="0" w:color="414142"/>
              <w:right w:val="outset" w:sz="6" w:space="0" w:color="414142"/>
            </w:tcBorders>
            <w:hideMark/>
          </w:tcPr>
          <w:p w14:paraId="69B8EC43"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720</w:t>
            </w:r>
          </w:p>
        </w:tc>
        <w:tc>
          <w:tcPr>
            <w:tcW w:w="159" w:type="pct"/>
            <w:tcBorders>
              <w:top w:val="outset" w:sz="6" w:space="0" w:color="414142"/>
              <w:left w:val="outset" w:sz="6" w:space="0" w:color="414142"/>
              <w:bottom w:val="outset" w:sz="6" w:space="0" w:color="414142"/>
              <w:right w:val="outset" w:sz="6" w:space="0" w:color="414142"/>
            </w:tcBorders>
            <w:hideMark/>
          </w:tcPr>
          <w:p w14:paraId="764CB1B6" w14:textId="38C05BE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774A781E" w14:textId="46928E06"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7EEF1167"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347B9C06" w14:textId="7F5F659A"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051D528C" w14:textId="09C9B498"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50F47975" w14:textId="1A21D136"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4DE46AF9" w14:textId="1E63BB9E"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4EE8BAC2" w14:textId="73215C4F"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51517852" w14:textId="61DF4094"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3D81C572" w14:textId="4CBD4D99"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36807038" w14:textId="1556CCA3"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785DEAF5"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460BB84F"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692D226F"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090601AC"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2.1.3.</w:t>
            </w:r>
          </w:p>
        </w:tc>
        <w:tc>
          <w:tcPr>
            <w:tcW w:w="1206" w:type="pct"/>
            <w:tcBorders>
              <w:top w:val="outset" w:sz="6" w:space="0" w:color="414142"/>
              <w:left w:val="outset" w:sz="6" w:space="0" w:color="414142"/>
              <w:bottom w:val="outset" w:sz="6" w:space="0" w:color="414142"/>
              <w:right w:val="outset" w:sz="6" w:space="0" w:color="414142"/>
            </w:tcBorders>
            <w:hideMark/>
          </w:tcPr>
          <w:p w14:paraId="467AE918"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Aramzemē sētu stiebrzāļu vai tauriņziežu maisījums, kur tauriņzieži &gt; 50%</w:t>
            </w:r>
            <w:r>
              <w:rPr>
                <w:rFonts w:ascii="Times New Roman" w:eastAsia="Times New Roman" w:hAnsi="Times New Roman"/>
                <w:sz w:val="20"/>
                <w:szCs w:val="20"/>
                <w:vertAlign w:val="superscript"/>
                <w:lang w:eastAsia="lv-LV"/>
              </w:rPr>
              <w:t>5</w:t>
            </w:r>
          </w:p>
        </w:tc>
        <w:tc>
          <w:tcPr>
            <w:tcW w:w="293" w:type="pct"/>
            <w:tcBorders>
              <w:top w:val="outset" w:sz="6" w:space="0" w:color="414142"/>
              <w:left w:val="outset" w:sz="6" w:space="0" w:color="414142"/>
              <w:bottom w:val="outset" w:sz="6" w:space="0" w:color="414142"/>
              <w:right w:val="outset" w:sz="6" w:space="0" w:color="414142"/>
            </w:tcBorders>
            <w:hideMark/>
          </w:tcPr>
          <w:p w14:paraId="744D0DBD"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760</w:t>
            </w:r>
          </w:p>
        </w:tc>
        <w:tc>
          <w:tcPr>
            <w:tcW w:w="159" w:type="pct"/>
            <w:tcBorders>
              <w:top w:val="outset" w:sz="6" w:space="0" w:color="414142"/>
              <w:left w:val="outset" w:sz="6" w:space="0" w:color="414142"/>
              <w:bottom w:val="outset" w:sz="6" w:space="0" w:color="414142"/>
              <w:right w:val="outset" w:sz="6" w:space="0" w:color="414142"/>
            </w:tcBorders>
            <w:hideMark/>
          </w:tcPr>
          <w:p w14:paraId="4B150B90"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tcPr>
          <w:p w14:paraId="01696F8E"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44E93EB4"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tcPr>
          <w:p w14:paraId="431747FF"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tcPr>
          <w:p w14:paraId="6F31E750"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tcPr>
          <w:p w14:paraId="6883D48E"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tcPr>
          <w:p w14:paraId="247E4C64"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tcPr>
          <w:p w14:paraId="1C455506"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tcPr>
          <w:p w14:paraId="2ADB7F9A"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tcPr>
          <w:p w14:paraId="41BB082B"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tcPr>
          <w:p w14:paraId="3F352F90"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766E8E43"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0A549036"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342D424B"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038EECB8" w14:textId="77777777" w:rsidR="00433190" w:rsidRDefault="00433190" w:rsidP="00AC7E40">
            <w:pPr>
              <w:spacing w:after="0" w:line="240" w:lineRule="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2.2.</w:t>
            </w:r>
          </w:p>
        </w:tc>
        <w:tc>
          <w:tcPr>
            <w:tcW w:w="1206" w:type="pct"/>
            <w:tcBorders>
              <w:top w:val="outset" w:sz="6" w:space="0" w:color="414142"/>
              <w:left w:val="outset" w:sz="6" w:space="0" w:color="414142"/>
              <w:bottom w:val="outset" w:sz="6" w:space="0" w:color="414142"/>
              <w:right w:val="outset" w:sz="6" w:space="0" w:color="414142"/>
            </w:tcBorders>
            <w:hideMark/>
          </w:tcPr>
          <w:p w14:paraId="1D1C1401" w14:textId="77777777" w:rsidR="00433190" w:rsidRDefault="00433190" w:rsidP="00A33405">
            <w:pPr>
              <w:spacing w:after="0" w:line="240" w:lineRule="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Stiebrzāles tīrsējā</w:t>
            </w:r>
          </w:p>
        </w:tc>
        <w:tc>
          <w:tcPr>
            <w:tcW w:w="293" w:type="pct"/>
            <w:tcBorders>
              <w:top w:val="outset" w:sz="6" w:space="0" w:color="414142"/>
              <w:left w:val="outset" w:sz="6" w:space="0" w:color="414142"/>
              <w:bottom w:val="outset" w:sz="6" w:space="0" w:color="414142"/>
              <w:right w:val="outset" w:sz="6" w:space="0" w:color="414142"/>
            </w:tcBorders>
            <w:hideMark/>
          </w:tcPr>
          <w:p w14:paraId="593836F0" w14:textId="257FC5F9"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hideMark/>
          </w:tcPr>
          <w:p w14:paraId="5CA08774" w14:textId="3DF54BD4"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1579470F" w14:textId="066AC9DA"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68A7BCB9"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060000D8" w14:textId="49CE6EC3"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492D06B4" w14:textId="0F7BFC05"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5F6715FC" w14:textId="228002BE"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10C34249" w14:textId="23F5EBF9"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2DD2A6EA" w14:textId="2C6A64BC"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055A21EC" w14:textId="08A73965"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6DD41613" w14:textId="12519AE8"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7C5FD1B5" w14:textId="5FB06722"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02FD01DF" w14:textId="0D716DAE" w:rsidR="00433190" w:rsidRDefault="00433190" w:rsidP="00A33405">
            <w:pPr>
              <w:spacing w:after="0" w:line="240" w:lineRule="auto"/>
              <w:jc w:val="center"/>
              <w:rPr>
                <w:rFonts w:ascii="Times New Roman" w:eastAsia="Times New Roman" w:hAnsi="Times New Roman"/>
                <w:sz w:val="20"/>
                <w:szCs w:val="20"/>
                <w:lang w:eastAsia="lv-LV"/>
              </w:rPr>
            </w:pP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3F3D77E4" w14:textId="53895605" w:rsidR="00433190" w:rsidRDefault="00433190" w:rsidP="00A33405">
            <w:pPr>
              <w:spacing w:after="0" w:line="240" w:lineRule="auto"/>
              <w:jc w:val="center"/>
              <w:rPr>
                <w:rFonts w:ascii="Times New Roman" w:eastAsia="Times New Roman" w:hAnsi="Times New Roman"/>
                <w:sz w:val="20"/>
                <w:szCs w:val="20"/>
                <w:lang w:eastAsia="lv-LV"/>
              </w:rPr>
            </w:pPr>
          </w:p>
        </w:tc>
      </w:tr>
      <w:tr w:rsidR="00433190" w14:paraId="1136BBA1"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47550745"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2.2.1.</w:t>
            </w:r>
          </w:p>
        </w:tc>
        <w:tc>
          <w:tcPr>
            <w:tcW w:w="1206" w:type="pct"/>
            <w:tcBorders>
              <w:top w:val="outset" w:sz="6" w:space="0" w:color="414142"/>
              <w:left w:val="outset" w:sz="6" w:space="0" w:color="414142"/>
              <w:bottom w:val="outset" w:sz="6" w:space="0" w:color="414142"/>
              <w:right w:val="outset" w:sz="6" w:space="0" w:color="414142"/>
            </w:tcBorders>
            <w:hideMark/>
          </w:tcPr>
          <w:p w14:paraId="2404BB9C"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Pļavas timotiņš sēklas ieguvei</w:t>
            </w:r>
          </w:p>
        </w:tc>
        <w:tc>
          <w:tcPr>
            <w:tcW w:w="293" w:type="pct"/>
            <w:tcBorders>
              <w:top w:val="outset" w:sz="6" w:space="0" w:color="414142"/>
              <w:left w:val="outset" w:sz="6" w:space="0" w:color="414142"/>
              <w:bottom w:val="outset" w:sz="6" w:space="0" w:color="414142"/>
              <w:right w:val="outset" w:sz="6" w:space="0" w:color="414142"/>
            </w:tcBorders>
            <w:hideMark/>
          </w:tcPr>
          <w:p w14:paraId="649E0578"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731</w:t>
            </w:r>
          </w:p>
        </w:tc>
        <w:tc>
          <w:tcPr>
            <w:tcW w:w="159" w:type="pct"/>
            <w:tcBorders>
              <w:top w:val="outset" w:sz="6" w:space="0" w:color="414142"/>
              <w:left w:val="outset" w:sz="6" w:space="0" w:color="414142"/>
              <w:bottom w:val="outset" w:sz="6" w:space="0" w:color="414142"/>
              <w:right w:val="outset" w:sz="6" w:space="0" w:color="414142"/>
            </w:tcBorders>
            <w:hideMark/>
          </w:tcPr>
          <w:p w14:paraId="1D44B678" w14:textId="56B5E54B"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7018E651" w14:textId="1B2A422B"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0648B1A2"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2DD33F3D" w14:textId="3F392FE2"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1C2DC128"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181" w:type="pct"/>
            <w:tcBorders>
              <w:top w:val="outset" w:sz="6" w:space="0" w:color="414142"/>
              <w:left w:val="outset" w:sz="6" w:space="0" w:color="414142"/>
              <w:bottom w:val="outset" w:sz="6" w:space="0" w:color="414142"/>
              <w:right w:val="outset" w:sz="6" w:space="0" w:color="414142"/>
            </w:tcBorders>
            <w:hideMark/>
          </w:tcPr>
          <w:p w14:paraId="2257E5A3" w14:textId="0FEEB6CA"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21116A58" w14:textId="53E71403"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34297A6D" w14:textId="62F78C82"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364A73E0" w14:textId="4DD633C3"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614C2EC4" w14:textId="2D8CA631"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42AAFF9A" w14:textId="07D0844A"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351C8E17"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2383C55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0E417111"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7BC8D039"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2.2.2.</w:t>
            </w:r>
          </w:p>
        </w:tc>
        <w:tc>
          <w:tcPr>
            <w:tcW w:w="1206" w:type="pct"/>
            <w:tcBorders>
              <w:top w:val="outset" w:sz="6" w:space="0" w:color="414142"/>
              <w:left w:val="outset" w:sz="6" w:space="0" w:color="414142"/>
              <w:bottom w:val="outset" w:sz="6" w:space="0" w:color="414142"/>
              <w:right w:val="outset" w:sz="6" w:space="0" w:color="414142"/>
            </w:tcBorders>
            <w:hideMark/>
          </w:tcPr>
          <w:p w14:paraId="61E91883"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Pļavas auzene sēklas ieguvei</w:t>
            </w:r>
          </w:p>
        </w:tc>
        <w:tc>
          <w:tcPr>
            <w:tcW w:w="293" w:type="pct"/>
            <w:tcBorders>
              <w:top w:val="outset" w:sz="6" w:space="0" w:color="414142"/>
              <w:left w:val="outset" w:sz="6" w:space="0" w:color="414142"/>
              <w:bottom w:val="outset" w:sz="6" w:space="0" w:color="414142"/>
              <w:right w:val="outset" w:sz="6" w:space="0" w:color="414142"/>
            </w:tcBorders>
            <w:hideMark/>
          </w:tcPr>
          <w:p w14:paraId="465E3288"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732</w:t>
            </w:r>
          </w:p>
        </w:tc>
        <w:tc>
          <w:tcPr>
            <w:tcW w:w="159" w:type="pct"/>
            <w:tcBorders>
              <w:top w:val="outset" w:sz="6" w:space="0" w:color="414142"/>
              <w:left w:val="outset" w:sz="6" w:space="0" w:color="414142"/>
              <w:bottom w:val="outset" w:sz="6" w:space="0" w:color="414142"/>
              <w:right w:val="outset" w:sz="6" w:space="0" w:color="414142"/>
            </w:tcBorders>
            <w:hideMark/>
          </w:tcPr>
          <w:p w14:paraId="26C55630" w14:textId="656FC03B"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7B882D8D" w14:textId="0B2E7DDD"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32486A51"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1F237514" w14:textId="119F4661"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2E4F36F7"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181" w:type="pct"/>
            <w:tcBorders>
              <w:top w:val="outset" w:sz="6" w:space="0" w:color="414142"/>
              <w:left w:val="outset" w:sz="6" w:space="0" w:color="414142"/>
              <w:bottom w:val="outset" w:sz="6" w:space="0" w:color="414142"/>
              <w:right w:val="outset" w:sz="6" w:space="0" w:color="414142"/>
            </w:tcBorders>
            <w:hideMark/>
          </w:tcPr>
          <w:p w14:paraId="2FFC6C23" w14:textId="265BA878"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01CD3C5B" w14:textId="255AC409"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39912708" w14:textId="261F48D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10932BB0" w14:textId="193A2318"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78FFB7E1" w14:textId="6661120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053E34BE" w14:textId="34FD8D3B"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3E7A1632"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6CB24657"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1329BE2C"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7F9B5D95"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2.2.3.</w:t>
            </w:r>
          </w:p>
        </w:tc>
        <w:tc>
          <w:tcPr>
            <w:tcW w:w="1206" w:type="pct"/>
            <w:tcBorders>
              <w:top w:val="outset" w:sz="6" w:space="0" w:color="414142"/>
              <w:left w:val="outset" w:sz="6" w:space="0" w:color="414142"/>
              <w:bottom w:val="outset" w:sz="6" w:space="0" w:color="414142"/>
              <w:right w:val="outset" w:sz="6" w:space="0" w:color="414142"/>
            </w:tcBorders>
            <w:hideMark/>
          </w:tcPr>
          <w:p w14:paraId="0662171E"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Hibrīdā airene sēklas ieguvei</w:t>
            </w:r>
          </w:p>
        </w:tc>
        <w:tc>
          <w:tcPr>
            <w:tcW w:w="293" w:type="pct"/>
            <w:tcBorders>
              <w:top w:val="outset" w:sz="6" w:space="0" w:color="414142"/>
              <w:left w:val="outset" w:sz="6" w:space="0" w:color="414142"/>
              <w:bottom w:val="outset" w:sz="6" w:space="0" w:color="414142"/>
              <w:right w:val="outset" w:sz="6" w:space="0" w:color="414142"/>
            </w:tcBorders>
            <w:hideMark/>
          </w:tcPr>
          <w:p w14:paraId="7C1D8248"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733</w:t>
            </w:r>
          </w:p>
        </w:tc>
        <w:tc>
          <w:tcPr>
            <w:tcW w:w="159" w:type="pct"/>
            <w:tcBorders>
              <w:top w:val="outset" w:sz="6" w:space="0" w:color="414142"/>
              <w:left w:val="outset" w:sz="6" w:space="0" w:color="414142"/>
              <w:bottom w:val="outset" w:sz="6" w:space="0" w:color="414142"/>
              <w:right w:val="outset" w:sz="6" w:space="0" w:color="414142"/>
            </w:tcBorders>
            <w:hideMark/>
          </w:tcPr>
          <w:p w14:paraId="131C00B1" w14:textId="7E1FDF7B"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34533595" w14:textId="27CD63BA"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773B6034"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3BE6AB3E" w14:textId="0D779BBC"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1B444936"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181" w:type="pct"/>
            <w:tcBorders>
              <w:top w:val="outset" w:sz="6" w:space="0" w:color="414142"/>
              <w:left w:val="outset" w:sz="6" w:space="0" w:color="414142"/>
              <w:bottom w:val="outset" w:sz="6" w:space="0" w:color="414142"/>
              <w:right w:val="outset" w:sz="6" w:space="0" w:color="414142"/>
            </w:tcBorders>
            <w:hideMark/>
          </w:tcPr>
          <w:p w14:paraId="25B94E5F" w14:textId="409E2183"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51005D5D" w14:textId="0D786A7F"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160AA43C" w14:textId="5F9A3DB0"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314B5768" w14:textId="3B3D6194"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326500CE" w14:textId="3CD54009"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67DCB860" w14:textId="5C0667DE"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199A170A"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47729E25"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1BC4571C"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43715176"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2.2.4.</w:t>
            </w:r>
          </w:p>
        </w:tc>
        <w:tc>
          <w:tcPr>
            <w:tcW w:w="1206" w:type="pct"/>
            <w:tcBorders>
              <w:top w:val="outset" w:sz="6" w:space="0" w:color="414142"/>
              <w:left w:val="outset" w:sz="6" w:space="0" w:color="414142"/>
              <w:bottom w:val="outset" w:sz="6" w:space="0" w:color="414142"/>
              <w:right w:val="outset" w:sz="6" w:space="0" w:color="414142"/>
            </w:tcBorders>
            <w:hideMark/>
          </w:tcPr>
          <w:p w14:paraId="6D4EED89"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Daudzziedu viengadīgā airene sēklas ieguvei</w:t>
            </w:r>
          </w:p>
        </w:tc>
        <w:tc>
          <w:tcPr>
            <w:tcW w:w="293" w:type="pct"/>
            <w:tcBorders>
              <w:top w:val="outset" w:sz="6" w:space="0" w:color="414142"/>
              <w:left w:val="outset" w:sz="6" w:space="0" w:color="414142"/>
              <w:bottom w:val="outset" w:sz="6" w:space="0" w:color="414142"/>
              <w:right w:val="outset" w:sz="6" w:space="0" w:color="414142"/>
            </w:tcBorders>
            <w:hideMark/>
          </w:tcPr>
          <w:p w14:paraId="07FBA087"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734</w:t>
            </w:r>
          </w:p>
        </w:tc>
        <w:tc>
          <w:tcPr>
            <w:tcW w:w="159" w:type="pct"/>
            <w:tcBorders>
              <w:top w:val="outset" w:sz="6" w:space="0" w:color="414142"/>
              <w:left w:val="outset" w:sz="6" w:space="0" w:color="414142"/>
              <w:bottom w:val="outset" w:sz="6" w:space="0" w:color="414142"/>
              <w:right w:val="outset" w:sz="6" w:space="0" w:color="414142"/>
            </w:tcBorders>
            <w:hideMark/>
          </w:tcPr>
          <w:p w14:paraId="5B4A02FA" w14:textId="7CCB9E3D"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416129E8" w14:textId="2A828E43"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47917123"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31AE2CF9" w14:textId="6D985CCE"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02001D75"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181" w:type="pct"/>
            <w:tcBorders>
              <w:top w:val="outset" w:sz="6" w:space="0" w:color="414142"/>
              <w:left w:val="outset" w:sz="6" w:space="0" w:color="414142"/>
              <w:bottom w:val="outset" w:sz="6" w:space="0" w:color="414142"/>
              <w:right w:val="outset" w:sz="6" w:space="0" w:color="414142"/>
            </w:tcBorders>
            <w:hideMark/>
          </w:tcPr>
          <w:p w14:paraId="5976D28A" w14:textId="092D3B15"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3E77EB73" w14:textId="27404C01"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19907A2A" w14:textId="68B07EC1"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56AB5980" w14:textId="55FB9B63"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06955ED7" w14:textId="308506AC"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2B6421B1" w14:textId="7A5DC8ED"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3B6D56FF"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6CAF4A5A"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75A2C9BF"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564E7CC0"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2.2.5.</w:t>
            </w:r>
          </w:p>
        </w:tc>
        <w:tc>
          <w:tcPr>
            <w:tcW w:w="1206" w:type="pct"/>
            <w:tcBorders>
              <w:top w:val="outset" w:sz="6" w:space="0" w:color="414142"/>
              <w:left w:val="outset" w:sz="6" w:space="0" w:color="414142"/>
              <w:bottom w:val="outset" w:sz="6" w:space="0" w:color="414142"/>
              <w:right w:val="outset" w:sz="6" w:space="0" w:color="414142"/>
            </w:tcBorders>
            <w:hideMark/>
          </w:tcPr>
          <w:p w14:paraId="1C14B8B4"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Sarkanā auzene sēklas ieguvei</w:t>
            </w:r>
          </w:p>
        </w:tc>
        <w:tc>
          <w:tcPr>
            <w:tcW w:w="293" w:type="pct"/>
            <w:tcBorders>
              <w:top w:val="outset" w:sz="6" w:space="0" w:color="414142"/>
              <w:left w:val="outset" w:sz="6" w:space="0" w:color="414142"/>
              <w:bottom w:val="outset" w:sz="6" w:space="0" w:color="414142"/>
              <w:right w:val="outset" w:sz="6" w:space="0" w:color="414142"/>
            </w:tcBorders>
            <w:hideMark/>
          </w:tcPr>
          <w:p w14:paraId="61FE9AE5"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735</w:t>
            </w:r>
          </w:p>
        </w:tc>
        <w:tc>
          <w:tcPr>
            <w:tcW w:w="159" w:type="pct"/>
            <w:tcBorders>
              <w:top w:val="outset" w:sz="6" w:space="0" w:color="414142"/>
              <w:left w:val="outset" w:sz="6" w:space="0" w:color="414142"/>
              <w:bottom w:val="outset" w:sz="6" w:space="0" w:color="414142"/>
              <w:right w:val="outset" w:sz="6" w:space="0" w:color="414142"/>
            </w:tcBorders>
            <w:hideMark/>
          </w:tcPr>
          <w:p w14:paraId="7F89244B" w14:textId="7AF22122"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4B426108" w14:textId="35EE0B11"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4C915FA0"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000E504D" w14:textId="082B4C71"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402B3EEA"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181" w:type="pct"/>
            <w:tcBorders>
              <w:top w:val="outset" w:sz="6" w:space="0" w:color="414142"/>
              <w:left w:val="outset" w:sz="6" w:space="0" w:color="414142"/>
              <w:bottom w:val="outset" w:sz="6" w:space="0" w:color="414142"/>
              <w:right w:val="outset" w:sz="6" w:space="0" w:color="414142"/>
            </w:tcBorders>
            <w:hideMark/>
          </w:tcPr>
          <w:p w14:paraId="56195F8A" w14:textId="0020468C"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26731204" w14:textId="713F24E0"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2786F7F9" w14:textId="1E76922D"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7FE3E119" w14:textId="45D28052"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643F6D86" w14:textId="37919791"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705987D1" w14:textId="67705DFB"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35BC4A7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1381CD04"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04209791"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0122A68B"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2.2.6.</w:t>
            </w:r>
          </w:p>
        </w:tc>
        <w:tc>
          <w:tcPr>
            <w:tcW w:w="1206" w:type="pct"/>
            <w:tcBorders>
              <w:top w:val="outset" w:sz="6" w:space="0" w:color="414142"/>
              <w:left w:val="outset" w:sz="6" w:space="0" w:color="414142"/>
              <w:bottom w:val="outset" w:sz="6" w:space="0" w:color="414142"/>
              <w:right w:val="outset" w:sz="6" w:space="0" w:color="414142"/>
            </w:tcBorders>
            <w:hideMark/>
          </w:tcPr>
          <w:p w14:paraId="295BC33E"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Ganību airene sēklas ieguvei</w:t>
            </w:r>
          </w:p>
        </w:tc>
        <w:tc>
          <w:tcPr>
            <w:tcW w:w="293" w:type="pct"/>
            <w:tcBorders>
              <w:top w:val="outset" w:sz="6" w:space="0" w:color="414142"/>
              <w:left w:val="outset" w:sz="6" w:space="0" w:color="414142"/>
              <w:bottom w:val="outset" w:sz="6" w:space="0" w:color="414142"/>
              <w:right w:val="outset" w:sz="6" w:space="0" w:color="414142"/>
            </w:tcBorders>
            <w:hideMark/>
          </w:tcPr>
          <w:p w14:paraId="405DE376"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736</w:t>
            </w:r>
          </w:p>
        </w:tc>
        <w:tc>
          <w:tcPr>
            <w:tcW w:w="159" w:type="pct"/>
            <w:tcBorders>
              <w:top w:val="outset" w:sz="6" w:space="0" w:color="414142"/>
              <w:left w:val="outset" w:sz="6" w:space="0" w:color="414142"/>
              <w:bottom w:val="outset" w:sz="6" w:space="0" w:color="414142"/>
              <w:right w:val="outset" w:sz="6" w:space="0" w:color="414142"/>
            </w:tcBorders>
            <w:hideMark/>
          </w:tcPr>
          <w:p w14:paraId="6CEC0536" w14:textId="5CD24AE3"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3590DAF5" w14:textId="0A8FC51A"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112CCA0A"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7E4F9DB9" w14:textId="488939BB"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4F62B5F8"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181" w:type="pct"/>
            <w:tcBorders>
              <w:top w:val="outset" w:sz="6" w:space="0" w:color="414142"/>
              <w:left w:val="outset" w:sz="6" w:space="0" w:color="414142"/>
              <w:bottom w:val="outset" w:sz="6" w:space="0" w:color="414142"/>
              <w:right w:val="outset" w:sz="6" w:space="0" w:color="414142"/>
            </w:tcBorders>
            <w:hideMark/>
          </w:tcPr>
          <w:p w14:paraId="18EBDD5D" w14:textId="5378991E"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2B97EC56" w14:textId="5496FA1A"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7E5277E1" w14:textId="3F0587FE"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3CCDEE5F" w14:textId="523EFF3A"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433E8143" w14:textId="55D239BF"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4FF1BD82" w14:textId="7CFE40E1"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07FFF9B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021BEB5A"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2EEB417C"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71634E2C"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2.2.7.</w:t>
            </w:r>
          </w:p>
        </w:tc>
        <w:tc>
          <w:tcPr>
            <w:tcW w:w="1206" w:type="pct"/>
            <w:tcBorders>
              <w:top w:val="outset" w:sz="6" w:space="0" w:color="414142"/>
              <w:left w:val="outset" w:sz="6" w:space="0" w:color="414142"/>
              <w:bottom w:val="outset" w:sz="6" w:space="0" w:color="414142"/>
              <w:right w:val="outset" w:sz="6" w:space="0" w:color="414142"/>
            </w:tcBorders>
            <w:hideMark/>
          </w:tcPr>
          <w:p w14:paraId="09BADD2C"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Niedru auzene sēklas ieguvei</w:t>
            </w:r>
          </w:p>
        </w:tc>
        <w:tc>
          <w:tcPr>
            <w:tcW w:w="293" w:type="pct"/>
            <w:tcBorders>
              <w:top w:val="outset" w:sz="6" w:space="0" w:color="414142"/>
              <w:left w:val="outset" w:sz="6" w:space="0" w:color="414142"/>
              <w:bottom w:val="outset" w:sz="6" w:space="0" w:color="414142"/>
              <w:right w:val="outset" w:sz="6" w:space="0" w:color="414142"/>
            </w:tcBorders>
            <w:hideMark/>
          </w:tcPr>
          <w:p w14:paraId="60C39A9A"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737</w:t>
            </w:r>
          </w:p>
        </w:tc>
        <w:tc>
          <w:tcPr>
            <w:tcW w:w="159" w:type="pct"/>
            <w:tcBorders>
              <w:top w:val="outset" w:sz="6" w:space="0" w:color="414142"/>
              <w:left w:val="outset" w:sz="6" w:space="0" w:color="414142"/>
              <w:bottom w:val="outset" w:sz="6" w:space="0" w:color="414142"/>
              <w:right w:val="outset" w:sz="6" w:space="0" w:color="414142"/>
            </w:tcBorders>
            <w:hideMark/>
          </w:tcPr>
          <w:p w14:paraId="4B0EF9EF" w14:textId="410BF88A"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1897268F" w14:textId="034AA944"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79AF0287"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4A00F94B" w14:textId="624C551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22687CA7"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181" w:type="pct"/>
            <w:tcBorders>
              <w:top w:val="outset" w:sz="6" w:space="0" w:color="414142"/>
              <w:left w:val="outset" w:sz="6" w:space="0" w:color="414142"/>
              <w:bottom w:val="outset" w:sz="6" w:space="0" w:color="414142"/>
              <w:right w:val="outset" w:sz="6" w:space="0" w:color="414142"/>
            </w:tcBorders>
            <w:hideMark/>
          </w:tcPr>
          <w:p w14:paraId="1D82D44F" w14:textId="256946D3"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3F1792AC" w14:textId="52CED39C"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06629E44" w14:textId="6398E209"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105E38A6" w14:textId="7B244F5A"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09AFF6A6" w14:textId="3B0538F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3E95F694" w14:textId="52672C94"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1A214F0E"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0AE283E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471547E2"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123C0299"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2.2.8.</w:t>
            </w:r>
          </w:p>
        </w:tc>
        <w:tc>
          <w:tcPr>
            <w:tcW w:w="1206" w:type="pct"/>
            <w:tcBorders>
              <w:top w:val="outset" w:sz="6" w:space="0" w:color="414142"/>
              <w:left w:val="outset" w:sz="6" w:space="0" w:color="414142"/>
              <w:bottom w:val="outset" w:sz="6" w:space="0" w:color="414142"/>
              <w:right w:val="outset" w:sz="6" w:space="0" w:color="414142"/>
            </w:tcBorders>
            <w:hideMark/>
          </w:tcPr>
          <w:p w14:paraId="233C652D"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Pļavas skarene sēklas ieguvei</w:t>
            </w:r>
          </w:p>
        </w:tc>
        <w:tc>
          <w:tcPr>
            <w:tcW w:w="293" w:type="pct"/>
            <w:tcBorders>
              <w:top w:val="outset" w:sz="6" w:space="0" w:color="414142"/>
              <w:left w:val="outset" w:sz="6" w:space="0" w:color="414142"/>
              <w:bottom w:val="outset" w:sz="6" w:space="0" w:color="414142"/>
              <w:right w:val="outset" w:sz="6" w:space="0" w:color="414142"/>
            </w:tcBorders>
            <w:hideMark/>
          </w:tcPr>
          <w:p w14:paraId="5F022EA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738</w:t>
            </w:r>
          </w:p>
        </w:tc>
        <w:tc>
          <w:tcPr>
            <w:tcW w:w="159" w:type="pct"/>
            <w:tcBorders>
              <w:top w:val="outset" w:sz="6" w:space="0" w:color="414142"/>
              <w:left w:val="outset" w:sz="6" w:space="0" w:color="414142"/>
              <w:bottom w:val="outset" w:sz="6" w:space="0" w:color="414142"/>
              <w:right w:val="outset" w:sz="6" w:space="0" w:color="414142"/>
            </w:tcBorders>
            <w:hideMark/>
          </w:tcPr>
          <w:p w14:paraId="71C4F5E3" w14:textId="5B26033B"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2C1A0645" w14:textId="5C56C3A0"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7D6F41D4"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303D6E22" w14:textId="079BBF20"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3FB6DB9A"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181" w:type="pct"/>
            <w:tcBorders>
              <w:top w:val="outset" w:sz="6" w:space="0" w:color="414142"/>
              <w:left w:val="outset" w:sz="6" w:space="0" w:color="414142"/>
              <w:bottom w:val="outset" w:sz="6" w:space="0" w:color="414142"/>
              <w:right w:val="outset" w:sz="6" w:space="0" w:color="414142"/>
            </w:tcBorders>
            <w:hideMark/>
          </w:tcPr>
          <w:p w14:paraId="65138733" w14:textId="7CFFD49C"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39368AB7" w14:textId="7D8C6864"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7C746A7D" w14:textId="0E8DD11F"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19263FB7" w14:textId="719C516C"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6B66FE29" w14:textId="14ECA129"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69314AF3" w14:textId="54EF5E5C"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23154763"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02606527"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5CE223CB"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16738438"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2.2.9.</w:t>
            </w:r>
          </w:p>
        </w:tc>
        <w:tc>
          <w:tcPr>
            <w:tcW w:w="1206" w:type="pct"/>
            <w:tcBorders>
              <w:top w:val="outset" w:sz="6" w:space="0" w:color="414142"/>
              <w:left w:val="outset" w:sz="6" w:space="0" w:color="414142"/>
              <w:bottom w:val="outset" w:sz="6" w:space="0" w:color="414142"/>
              <w:right w:val="outset" w:sz="6" w:space="0" w:color="414142"/>
            </w:tcBorders>
            <w:hideMark/>
          </w:tcPr>
          <w:p w14:paraId="68A41E06"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Kamolzāle sēklas ieguvei</w:t>
            </w:r>
          </w:p>
        </w:tc>
        <w:tc>
          <w:tcPr>
            <w:tcW w:w="293" w:type="pct"/>
            <w:tcBorders>
              <w:top w:val="outset" w:sz="6" w:space="0" w:color="414142"/>
              <w:left w:val="outset" w:sz="6" w:space="0" w:color="414142"/>
              <w:bottom w:val="outset" w:sz="6" w:space="0" w:color="414142"/>
              <w:right w:val="outset" w:sz="6" w:space="0" w:color="414142"/>
            </w:tcBorders>
            <w:hideMark/>
          </w:tcPr>
          <w:p w14:paraId="7B20C988"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739</w:t>
            </w:r>
          </w:p>
        </w:tc>
        <w:tc>
          <w:tcPr>
            <w:tcW w:w="159" w:type="pct"/>
            <w:tcBorders>
              <w:top w:val="outset" w:sz="6" w:space="0" w:color="414142"/>
              <w:left w:val="outset" w:sz="6" w:space="0" w:color="414142"/>
              <w:bottom w:val="outset" w:sz="6" w:space="0" w:color="414142"/>
              <w:right w:val="outset" w:sz="6" w:space="0" w:color="414142"/>
            </w:tcBorders>
            <w:hideMark/>
          </w:tcPr>
          <w:p w14:paraId="33E06230" w14:textId="7E03DFA9"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4223A7F9" w14:textId="75A85A57"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6CEFE1CF"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49B6A0AF" w14:textId="569EB6DD"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7E3F355C"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181" w:type="pct"/>
            <w:tcBorders>
              <w:top w:val="outset" w:sz="6" w:space="0" w:color="414142"/>
              <w:left w:val="outset" w:sz="6" w:space="0" w:color="414142"/>
              <w:bottom w:val="outset" w:sz="6" w:space="0" w:color="414142"/>
              <w:right w:val="outset" w:sz="6" w:space="0" w:color="414142"/>
            </w:tcBorders>
            <w:hideMark/>
          </w:tcPr>
          <w:p w14:paraId="59EEF7D1" w14:textId="21DA0E7C"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3FA5EE42" w14:textId="456A687D"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5BB231F1" w14:textId="1E375B2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5E32CDD4" w14:textId="4CB0B58B"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5E0F31B4" w14:textId="32316F30"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07F2B19E" w14:textId="2D83482D"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0494AB1B"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5674E0D5"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42167AAC"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6A840978"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2.2.10.</w:t>
            </w:r>
          </w:p>
        </w:tc>
        <w:tc>
          <w:tcPr>
            <w:tcW w:w="1206" w:type="pct"/>
            <w:tcBorders>
              <w:top w:val="outset" w:sz="6" w:space="0" w:color="414142"/>
              <w:left w:val="outset" w:sz="6" w:space="0" w:color="414142"/>
              <w:bottom w:val="outset" w:sz="6" w:space="0" w:color="414142"/>
              <w:right w:val="outset" w:sz="6" w:space="0" w:color="414142"/>
            </w:tcBorders>
            <w:hideMark/>
          </w:tcPr>
          <w:p w14:paraId="666C41EB"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Citur neminētas stiebrzāles</w:t>
            </w:r>
          </w:p>
        </w:tc>
        <w:tc>
          <w:tcPr>
            <w:tcW w:w="293" w:type="pct"/>
            <w:tcBorders>
              <w:top w:val="outset" w:sz="6" w:space="0" w:color="414142"/>
              <w:left w:val="outset" w:sz="6" w:space="0" w:color="414142"/>
              <w:bottom w:val="outset" w:sz="6" w:space="0" w:color="414142"/>
              <w:right w:val="outset" w:sz="6" w:space="0" w:color="414142"/>
            </w:tcBorders>
            <w:hideMark/>
          </w:tcPr>
          <w:p w14:paraId="6229C1D7"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713</w:t>
            </w:r>
          </w:p>
        </w:tc>
        <w:tc>
          <w:tcPr>
            <w:tcW w:w="159" w:type="pct"/>
            <w:tcBorders>
              <w:top w:val="outset" w:sz="6" w:space="0" w:color="414142"/>
              <w:left w:val="outset" w:sz="6" w:space="0" w:color="414142"/>
              <w:bottom w:val="outset" w:sz="6" w:space="0" w:color="414142"/>
              <w:right w:val="outset" w:sz="6" w:space="0" w:color="414142"/>
            </w:tcBorders>
            <w:hideMark/>
          </w:tcPr>
          <w:p w14:paraId="76FE3D67" w14:textId="2074A19E"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128692A1" w14:textId="3568F7E0"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4FB3E7DB"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43D28D55" w14:textId="16FA1F2C"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7F84C85F" w14:textId="148AA9D0"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2407E431" w14:textId="26A14756"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5DC9F30E" w14:textId="143A7F9E"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277E5653" w14:textId="233E8DEB"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34C279C2" w14:textId="31D728B8"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23C5C585" w14:textId="2641E519"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75374213" w14:textId="48FECA25"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63EECD0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5B3CAF1B"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4639659E"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736CE67B"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2.2.11.</w:t>
            </w:r>
          </w:p>
        </w:tc>
        <w:tc>
          <w:tcPr>
            <w:tcW w:w="1206" w:type="pct"/>
            <w:tcBorders>
              <w:top w:val="outset" w:sz="6" w:space="0" w:color="414142"/>
              <w:left w:val="outset" w:sz="6" w:space="0" w:color="414142"/>
              <w:bottom w:val="outset" w:sz="6" w:space="0" w:color="414142"/>
              <w:right w:val="outset" w:sz="6" w:space="0" w:color="414142"/>
            </w:tcBorders>
            <w:hideMark/>
          </w:tcPr>
          <w:p w14:paraId="33D30042" w14:textId="77777777" w:rsidR="00433190" w:rsidRDefault="00433190" w:rsidP="00A33405">
            <w:pPr>
              <w:spacing w:after="0" w:line="240" w:lineRule="auto"/>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Auzeņairene</w:t>
            </w:r>
            <w:proofErr w:type="spellEnd"/>
            <w:r>
              <w:rPr>
                <w:rFonts w:ascii="Times New Roman" w:eastAsia="Times New Roman" w:hAnsi="Times New Roman"/>
                <w:sz w:val="20"/>
                <w:szCs w:val="20"/>
                <w:lang w:eastAsia="lv-LV"/>
              </w:rPr>
              <w:t xml:space="preserve"> sēklas ieguvei</w:t>
            </w:r>
          </w:p>
        </w:tc>
        <w:tc>
          <w:tcPr>
            <w:tcW w:w="293" w:type="pct"/>
            <w:tcBorders>
              <w:top w:val="outset" w:sz="6" w:space="0" w:color="414142"/>
              <w:left w:val="outset" w:sz="6" w:space="0" w:color="414142"/>
              <w:bottom w:val="outset" w:sz="6" w:space="0" w:color="414142"/>
              <w:right w:val="outset" w:sz="6" w:space="0" w:color="414142"/>
            </w:tcBorders>
            <w:hideMark/>
          </w:tcPr>
          <w:p w14:paraId="40BDBC51"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761</w:t>
            </w:r>
          </w:p>
        </w:tc>
        <w:tc>
          <w:tcPr>
            <w:tcW w:w="159" w:type="pct"/>
            <w:tcBorders>
              <w:top w:val="outset" w:sz="6" w:space="0" w:color="414142"/>
              <w:left w:val="outset" w:sz="6" w:space="0" w:color="414142"/>
              <w:bottom w:val="outset" w:sz="6" w:space="0" w:color="414142"/>
              <w:right w:val="outset" w:sz="6" w:space="0" w:color="414142"/>
            </w:tcBorders>
          </w:tcPr>
          <w:p w14:paraId="49EE4F2F"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tcPr>
          <w:p w14:paraId="56609D28"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5379F4A0"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tcPr>
          <w:p w14:paraId="08AA89F3"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117AF15E" w14:textId="77777777" w:rsidR="00433190" w:rsidRDefault="00433190" w:rsidP="00A33405">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181" w:type="pct"/>
            <w:tcBorders>
              <w:top w:val="outset" w:sz="6" w:space="0" w:color="414142"/>
              <w:left w:val="outset" w:sz="6" w:space="0" w:color="414142"/>
              <w:bottom w:val="outset" w:sz="6" w:space="0" w:color="414142"/>
              <w:right w:val="outset" w:sz="6" w:space="0" w:color="414142"/>
            </w:tcBorders>
          </w:tcPr>
          <w:p w14:paraId="348A5E91"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tcPr>
          <w:p w14:paraId="3B5ABC17"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tcPr>
          <w:p w14:paraId="22EE88E9"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tcPr>
          <w:p w14:paraId="34072238"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tcPr>
          <w:p w14:paraId="10B89471"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tcPr>
          <w:p w14:paraId="14235B37"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2B6F0E3F"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5E824261"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5F347348"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22FC4B32" w14:textId="77777777" w:rsidR="00433190" w:rsidRDefault="00433190" w:rsidP="00AC7E40">
            <w:pPr>
              <w:spacing w:after="0" w:line="240" w:lineRule="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3.</w:t>
            </w:r>
          </w:p>
        </w:tc>
        <w:tc>
          <w:tcPr>
            <w:tcW w:w="1206" w:type="pct"/>
            <w:tcBorders>
              <w:top w:val="outset" w:sz="6" w:space="0" w:color="414142"/>
              <w:left w:val="outset" w:sz="6" w:space="0" w:color="414142"/>
              <w:bottom w:val="outset" w:sz="6" w:space="0" w:color="414142"/>
              <w:right w:val="outset" w:sz="6" w:space="0" w:color="414142"/>
            </w:tcBorders>
            <w:hideMark/>
          </w:tcPr>
          <w:p w14:paraId="43DD8D1D" w14:textId="77777777" w:rsidR="00433190" w:rsidRDefault="00433190" w:rsidP="00A33405">
            <w:pPr>
              <w:spacing w:after="0" w:line="240" w:lineRule="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Tauriņzieži, tajā skaitā pākšaugi tīrsējā</w:t>
            </w:r>
          </w:p>
        </w:tc>
        <w:tc>
          <w:tcPr>
            <w:tcW w:w="293" w:type="pct"/>
            <w:tcBorders>
              <w:top w:val="outset" w:sz="6" w:space="0" w:color="414142"/>
              <w:left w:val="outset" w:sz="6" w:space="0" w:color="414142"/>
              <w:bottom w:val="outset" w:sz="6" w:space="0" w:color="414142"/>
              <w:right w:val="outset" w:sz="6" w:space="0" w:color="414142"/>
            </w:tcBorders>
            <w:hideMark/>
          </w:tcPr>
          <w:p w14:paraId="257B641C" w14:textId="31DAA079"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hideMark/>
          </w:tcPr>
          <w:p w14:paraId="09BC4018" w14:textId="719DD404"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15F39BDB" w14:textId="4EDB90D8"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3DAEF0CF"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7B58FD47" w14:textId="58507DD1"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1FF982F5" w14:textId="22F7A27B"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4221B5B7" w14:textId="1120FD36"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2244F69D" w14:textId="399EC0C2"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4AB5A34D" w14:textId="1A55988A"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354698A4" w14:textId="60C9933D"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705A92FB" w14:textId="30227256"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5DC5AB5B" w14:textId="34892BA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034BABC9" w14:textId="0D5C7A6A" w:rsidR="00433190" w:rsidRDefault="00433190" w:rsidP="00A33405">
            <w:pPr>
              <w:spacing w:after="0" w:line="240" w:lineRule="auto"/>
              <w:jc w:val="center"/>
              <w:rPr>
                <w:rFonts w:ascii="Times New Roman" w:eastAsia="Times New Roman" w:hAnsi="Times New Roman"/>
                <w:sz w:val="20"/>
                <w:szCs w:val="20"/>
                <w:lang w:eastAsia="lv-LV"/>
              </w:rPr>
            </w:pP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0909FCD0" w14:textId="2FD0F8B2" w:rsidR="00433190" w:rsidRDefault="00433190" w:rsidP="00A33405">
            <w:pPr>
              <w:spacing w:after="0" w:line="240" w:lineRule="auto"/>
              <w:jc w:val="center"/>
              <w:rPr>
                <w:rFonts w:ascii="Times New Roman" w:eastAsia="Times New Roman" w:hAnsi="Times New Roman"/>
                <w:sz w:val="20"/>
                <w:szCs w:val="20"/>
                <w:lang w:eastAsia="lv-LV"/>
              </w:rPr>
            </w:pPr>
          </w:p>
        </w:tc>
      </w:tr>
      <w:tr w:rsidR="00433190" w14:paraId="2B773D42"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7A377912"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3.1.</w:t>
            </w:r>
          </w:p>
        </w:tc>
        <w:tc>
          <w:tcPr>
            <w:tcW w:w="1206" w:type="pct"/>
            <w:tcBorders>
              <w:top w:val="outset" w:sz="6" w:space="0" w:color="414142"/>
              <w:left w:val="outset" w:sz="6" w:space="0" w:color="414142"/>
              <w:bottom w:val="outset" w:sz="6" w:space="0" w:color="414142"/>
              <w:right w:val="outset" w:sz="6" w:space="0" w:color="414142"/>
            </w:tcBorders>
            <w:hideMark/>
          </w:tcPr>
          <w:p w14:paraId="3D2C95FC"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Sarkanais āboliņš</w:t>
            </w:r>
          </w:p>
        </w:tc>
        <w:tc>
          <w:tcPr>
            <w:tcW w:w="293" w:type="pct"/>
            <w:tcBorders>
              <w:top w:val="outset" w:sz="6" w:space="0" w:color="414142"/>
              <w:left w:val="outset" w:sz="6" w:space="0" w:color="414142"/>
              <w:bottom w:val="outset" w:sz="6" w:space="0" w:color="414142"/>
              <w:right w:val="outset" w:sz="6" w:space="0" w:color="414142"/>
            </w:tcBorders>
            <w:hideMark/>
          </w:tcPr>
          <w:p w14:paraId="7282B47E"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723</w:t>
            </w:r>
          </w:p>
        </w:tc>
        <w:tc>
          <w:tcPr>
            <w:tcW w:w="159" w:type="pct"/>
            <w:tcBorders>
              <w:top w:val="outset" w:sz="6" w:space="0" w:color="414142"/>
              <w:left w:val="outset" w:sz="6" w:space="0" w:color="414142"/>
              <w:bottom w:val="outset" w:sz="6" w:space="0" w:color="414142"/>
              <w:right w:val="outset" w:sz="6" w:space="0" w:color="414142"/>
            </w:tcBorders>
            <w:hideMark/>
          </w:tcPr>
          <w:p w14:paraId="1B533EB6"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hideMark/>
          </w:tcPr>
          <w:p w14:paraId="6399862F"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159" w:type="pct"/>
            <w:tcBorders>
              <w:top w:val="outset" w:sz="6" w:space="0" w:color="414142"/>
              <w:left w:val="outset" w:sz="6" w:space="0" w:color="414142"/>
              <w:bottom w:val="outset" w:sz="6" w:space="0" w:color="414142"/>
              <w:right w:val="outset" w:sz="6" w:space="0" w:color="414142"/>
            </w:tcBorders>
          </w:tcPr>
          <w:p w14:paraId="13BDB083"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6F295998" w14:textId="7EE18360"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205F0B6A"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181" w:type="pct"/>
            <w:tcBorders>
              <w:top w:val="outset" w:sz="6" w:space="0" w:color="414142"/>
              <w:left w:val="outset" w:sz="6" w:space="0" w:color="414142"/>
              <w:bottom w:val="outset" w:sz="6" w:space="0" w:color="414142"/>
              <w:right w:val="outset" w:sz="6" w:space="0" w:color="414142"/>
            </w:tcBorders>
            <w:hideMark/>
          </w:tcPr>
          <w:p w14:paraId="7945AA43" w14:textId="2C79FB5A"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00A1B47F" w14:textId="5EAC80BD"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56960BD5" w14:textId="1AD3B2B9"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5550BDD9" w14:textId="467C1170"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1590207A"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553A9859" w14:textId="20B5D24D"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43F378BB"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6E6B7513"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62C460A8"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1875E16C"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3.2.</w:t>
            </w:r>
          </w:p>
        </w:tc>
        <w:tc>
          <w:tcPr>
            <w:tcW w:w="1206" w:type="pct"/>
            <w:tcBorders>
              <w:top w:val="outset" w:sz="6" w:space="0" w:color="414142"/>
              <w:left w:val="outset" w:sz="6" w:space="0" w:color="414142"/>
              <w:bottom w:val="outset" w:sz="6" w:space="0" w:color="414142"/>
              <w:right w:val="outset" w:sz="6" w:space="0" w:color="414142"/>
            </w:tcBorders>
            <w:hideMark/>
          </w:tcPr>
          <w:p w14:paraId="7D55BAE8"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Baltais āboliņš</w:t>
            </w:r>
          </w:p>
        </w:tc>
        <w:tc>
          <w:tcPr>
            <w:tcW w:w="293" w:type="pct"/>
            <w:tcBorders>
              <w:top w:val="outset" w:sz="6" w:space="0" w:color="414142"/>
              <w:left w:val="outset" w:sz="6" w:space="0" w:color="414142"/>
              <w:bottom w:val="outset" w:sz="6" w:space="0" w:color="414142"/>
              <w:right w:val="outset" w:sz="6" w:space="0" w:color="414142"/>
            </w:tcBorders>
            <w:hideMark/>
          </w:tcPr>
          <w:p w14:paraId="5CF04BD8"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724</w:t>
            </w:r>
          </w:p>
        </w:tc>
        <w:tc>
          <w:tcPr>
            <w:tcW w:w="159" w:type="pct"/>
            <w:tcBorders>
              <w:top w:val="outset" w:sz="6" w:space="0" w:color="414142"/>
              <w:left w:val="outset" w:sz="6" w:space="0" w:color="414142"/>
              <w:bottom w:val="outset" w:sz="6" w:space="0" w:color="414142"/>
              <w:right w:val="outset" w:sz="6" w:space="0" w:color="414142"/>
            </w:tcBorders>
            <w:hideMark/>
          </w:tcPr>
          <w:p w14:paraId="099A772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hideMark/>
          </w:tcPr>
          <w:p w14:paraId="05DA23A2"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159" w:type="pct"/>
            <w:tcBorders>
              <w:top w:val="outset" w:sz="6" w:space="0" w:color="414142"/>
              <w:left w:val="outset" w:sz="6" w:space="0" w:color="414142"/>
              <w:bottom w:val="outset" w:sz="6" w:space="0" w:color="414142"/>
              <w:right w:val="outset" w:sz="6" w:space="0" w:color="414142"/>
            </w:tcBorders>
          </w:tcPr>
          <w:p w14:paraId="1C95B91F"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36EBA7BD" w14:textId="7A519AED"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098ED076"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181" w:type="pct"/>
            <w:tcBorders>
              <w:top w:val="outset" w:sz="6" w:space="0" w:color="414142"/>
              <w:left w:val="outset" w:sz="6" w:space="0" w:color="414142"/>
              <w:bottom w:val="outset" w:sz="6" w:space="0" w:color="414142"/>
              <w:right w:val="outset" w:sz="6" w:space="0" w:color="414142"/>
            </w:tcBorders>
            <w:hideMark/>
          </w:tcPr>
          <w:p w14:paraId="46DFE754" w14:textId="27B176D4"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16BA5EA8" w14:textId="5E2858E3"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06CDFE0B" w14:textId="4CE6ED4E"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2797A984" w14:textId="522AB84E"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004EE54E"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6DBF8539" w14:textId="4BED628D"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6766DC22"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7017F950"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63926FE7"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22BCEAC5"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3.3.</w:t>
            </w:r>
          </w:p>
        </w:tc>
        <w:tc>
          <w:tcPr>
            <w:tcW w:w="1206" w:type="pct"/>
            <w:tcBorders>
              <w:top w:val="outset" w:sz="6" w:space="0" w:color="414142"/>
              <w:left w:val="outset" w:sz="6" w:space="0" w:color="414142"/>
              <w:bottom w:val="outset" w:sz="6" w:space="0" w:color="414142"/>
              <w:right w:val="outset" w:sz="6" w:space="0" w:color="414142"/>
            </w:tcBorders>
            <w:hideMark/>
          </w:tcPr>
          <w:p w14:paraId="448743F5"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Bastarda āboliņš</w:t>
            </w:r>
          </w:p>
        </w:tc>
        <w:tc>
          <w:tcPr>
            <w:tcW w:w="293" w:type="pct"/>
            <w:tcBorders>
              <w:top w:val="outset" w:sz="6" w:space="0" w:color="414142"/>
              <w:left w:val="outset" w:sz="6" w:space="0" w:color="414142"/>
              <w:bottom w:val="outset" w:sz="6" w:space="0" w:color="414142"/>
              <w:right w:val="outset" w:sz="6" w:space="0" w:color="414142"/>
            </w:tcBorders>
            <w:hideMark/>
          </w:tcPr>
          <w:p w14:paraId="1446F748"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725</w:t>
            </w:r>
          </w:p>
        </w:tc>
        <w:tc>
          <w:tcPr>
            <w:tcW w:w="159" w:type="pct"/>
            <w:tcBorders>
              <w:top w:val="outset" w:sz="6" w:space="0" w:color="414142"/>
              <w:left w:val="outset" w:sz="6" w:space="0" w:color="414142"/>
              <w:bottom w:val="outset" w:sz="6" w:space="0" w:color="414142"/>
              <w:right w:val="outset" w:sz="6" w:space="0" w:color="414142"/>
            </w:tcBorders>
            <w:hideMark/>
          </w:tcPr>
          <w:p w14:paraId="01894081"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hideMark/>
          </w:tcPr>
          <w:p w14:paraId="097C42F3"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159" w:type="pct"/>
            <w:tcBorders>
              <w:top w:val="outset" w:sz="6" w:space="0" w:color="414142"/>
              <w:left w:val="outset" w:sz="6" w:space="0" w:color="414142"/>
              <w:bottom w:val="outset" w:sz="6" w:space="0" w:color="414142"/>
              <w:right w:val="outset" w:sz="6" w:space="0" w:color="414142"/>
            </w:tcBorders>
          </w:tcPr>
          <w:p w14:paraId="7F210C96"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31ECD78F" w14:textId="6CEA895F"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66164AF6"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181" w:type="pct"/>
            <w:tcBorders>
              <w:top w:val="outset" w:sz="6" w:space="0" w:color="414142"/>
              <w:left w:val="outset" w:sz="6" w:space="0" w:color="414142"/>
              <w:bottom w:val="outset" w:sz="6" w:space="0" w:color="414142"/>
              <w:right w:val="outset" w:sz="6" w:space="0" w:color="414142"/>
            </w:tcBorders>
            <w:hideMark/>
          </w:tcPr>
          <w:p w14:paraId="00469A2F" w14:textId="7CA4ECA8"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2F95B63F" w14:textId="5E17DFA4"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1D7D5912" w14:textId="54EB8519"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6CCEC2A8" w14:textId="6A5DE6D9"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530E8CEF"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704187DC" w14:textId="2F6DF9B6"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1D05F75D"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08EF68C1"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70DA7491"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03DBEF2D"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3.4.</w:t>
            </w:r>
          </w:p>
        </w:tc>
        <w:tc>
          <w:tcPr>
            <w:tcW w:w="1206" w:type="pct"/>
            <w:tcBorders>
              <w:top w:val="outset" w:sz="6" w:space="0" w:color="414142"/>
              <w:left w:val="outset" w:sz="6" w:space="0" w:color="414142"/>
              <w:bottom w:val="outset" w:sz="6" w:space="0" w:color="414142"/>
              <w:right w:val="outset" w:sz="6" w:space="0" w:color="414142"/>
            </w:tcBorders>
            <w:hideMark/>
          </w:tcPr>
          <w:p w14:paraId="2773474C"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Lucerna</w:t>
            </w:r>
          </w:p>
        </w:tc>
        <w:tc>
          <w:tcPr>
            <w:tcW w:w="293" w:type="pct"/>
            <w:tcBorders>
              <w:top w:val="outset" w:sz="6" w:space="0" w:color="414142"/>
              <w:left w:val="outset" w:sz="6" w:space="0" w:color="414142"/>
              <w:bottom w:val="outset" w:sz="6" w:space="0" w:color="414142"/>
              <w:right w:val="outset" w:sz="6" w:space="0" w:color="414142"/>
            </w:tcBorders>
            <w:hideMark/>
          </w:tcPr>
          <w:p w14:paraId="0C83000F"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726</w:t>
            </w:r>
          </w:p>
        </w:tc>
        <w:tc>
          <w:tcPr>
            <w:tcW w:w="159" w:type="pct"/>
            <w:tcBorders>
              <w:top w:val="outset" w:sz="6" w:space="0" w:color="414142"/>
              <w:left w:val="outset" w:sz="6" w:space="0" w:color="414142"/>
              <w:bottom w:val="outset" w:sz="6" w:space="0" w:color="414142"/>
              <w:right w:val="outset" w:sz="6" w:space="0" w:color="414142"/>
            </w:tcBorders>
            <w:hideMark/>
          </w:tcPr>
          <w:p w14:paraId="18A603F0"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hideMark/>
          </w:tcPr>
          <w:p w14:paraId="33F1C26A"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159" w:type="pct"/>
            <w:tcBorders>
              <w:top w:val="outset" w:sz="6" w:space="0" w:color="414142"/>
              <w:left w:val="outset" w:sz="6" w:space="0" w:color="414142"/>
              <w:bottom w:val="outset" w:sz="6" w:space="0" w:color="414142"/>
              <w:right w:val="outset" w:sz="6" w:space="0" w:color="414142"/>
            </w:tcBorders>
          </w:tcPr>
          <w:p w14:paraId="5CBC2723"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39364042" w14:textId="29117DA8"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714BF5F2"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181" w:type="pct"/>
            <w:tcBorders>
              <w:top w:val="outset" w:sz="6" w:space="0" w:color="414142"/>
              <w:left w:val="outset" w:sz="6" w:space="0" w:color="414142"/>
              <w:bottom w:val="outset" w:sz="6" w:space="0" w:color="414142"/>
              <w:right w:val="outset" w:sz="6" w:space="0" w:color="414142"/>
            </w:tcBorders>
            <w:hideMark/>
          </w:tcPr>
          <w:p w14:paraId="0A273A2E" w14:textId="1F0E54E6"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1DEFB487" w14:textId="03DBBE3F"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0FED7344" w14:textId="201E1D54"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236BB17A" w14:textId="3E57D9F6"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75844A84" w14:textId="4B517FEB"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6F2BA8CE" w14:textId="10A53423"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78F7D49A"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56A41C31"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1686D14D"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07B6C6AE"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3.5.</w:t>
            </w:r>
          </w:p>
        </w:tc>
        <w:tc>
          <w:tcPr>
            <w:tcW w:w="1206" w:type="pct"/>
            <w:tcBorders>
              <w:top w:val="outset" w:sz="6" w:space="0" w:color="414142"/>
              <w:left w:val="outset" w:sz="6" w:space="0" w:color="414142"/>
              <w:bottom w:val="outset" w:sz="6" w:space="0" w:color="414142"/>
              <w:right w:val="outset" w:sz="6" w:space="0" w:color="414142"/>
            </w:tcBorders>
            <w:hideMark/>
          </w:tcPr>
          <w:p w14:paraId="09F0B930"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Austrumu </w:t>
            </w:r>
            <w:proofErr w:type="spellStart"/>
            <w:r>
              <w:rPr>
                <w:rFonts w:ascii="Times New Roman" w:eastAsia="Times New Roman" w:hAnsi="Times New Roman"/>
                <w:sz w:val="20"/>
                <w:szCs w:val="20"/>
                <w:lang w:eastAsia="lv-LV"/>
              </w:rPr>
              <w:t>galega</w:t>
            </w:r>
            <w:proofErr w:type="spellEnd"/>
          </w:p>
        </w:tc>
        <w:tc>
          <w:tcPr>
            <w:tcW w:w="293" w:type="pct"/>
            <w:tcBorders>
              <w:top w:val="outset" w:sz="6" w:space="0" w:color="414142"/>
              <w:left w:val="outset" w:sz="6" w:space="0" w:color="414142"/>
              <w:bottom w:val="outset" w:sz="6" w:space="0" w:color="414142"/>
              <w:right w:val="outset" w:sz="6" w:space="0" w:color="414142"/>
            </w:tcBorders>
            <w:hideMark/>
          </w:tcPr>
          <w:p w14:paraId="72FD0DD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727</w:t>
            </w:r>
          </w:p>
        </w:tc>
        <w:tc>
          <w:tcPr>
            <w:tcW w:w="159" w:type="pct"/>
            <w:tcBorders>
              <w:top w:val="outset" w:sz="6" w:space="0" w:color="414142"/>
              <w:left w:val="outset" w:sz="6" w:space="0" w:color="414142"/>
              <w:bottom w:val="outset" w:sz="6" w:space="0" w:color="414142"/>
              <w:right w:val="outset" w:sz="6" w:space="0" w:color="414142"/>
            </w:tcBorders>
            <w:hideMark/>
          </w:tcPr>
          <w:p w14:paraId="71092C80"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hideMark/>
          </w:tcPr>
          <w:p w14:paraId="07FD0F48"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159" w:type="pct"/>
            <w:tcBorders>
              <w:top w:val="outset" w:sz="6" w:space="0" w:color="414142"/>
              <w:left w:val="outset" w:sz="6" w:space="0" w:color="414142"/>
              <w:bottom w:val="outset" w:sz="6" w:space="0" w:color="414142"/>
              <w:right w:val="outset" w:sz="6" w:space="0" w:color="414142"/>
            </w:tcBorders>
          </w:tcPr>
          <w:p w14:paraId="123FFC79"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3BC57417" w14:textId="2CCDED6B"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210370CC"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181" w:type="pct"/>
            <w:tcBorders>
              <w:top w:val="outset" w:sz="6" w:space="0" w:color="414142"/>
              <w:left w:val="outset" w:sz="6" w:space="0" w:color="414142"/>
              <w:bottom w:val="outset" w:sz="6" w:space="0" w:color="414142"/>
              <w:right w:val="outset" w:sz="6" w:space="0" w:color="414142"/>
            </w:tcBorders>
            <w:hideMark/>
          </w:tcPr>
          <w:p w14:paraId="1C0AFECE" w14:textId="7319FF61"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6CDDDD41" w14:textId="47672074"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167DFE34" w14:textId="5A54D17D"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7A8DC078" w14:textId="02F58FF7"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2B1DA28C" w14:textId="21A0AB42"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2AF19E84" w14:textId="2BD6C31E"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125AF6A3"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46B4860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16C0A2E8"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4D183C22"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3.6.</w:t>
            </w:r>
          </w:p>
        </w:tc>
        <w:tc>
          <w:tcPr>
            <w:tcW w:w="1206" w:type="pct"/>
            <w:tcBorders>
              <w:top w:val="outset" w:sz="6" w:space="0" w:color="414142"/>
              <w:left w:val="outset" w:sz="6" w:space="0" w:color="414142"/>
              <w:bottom w:val="outset" w:sz="6" w:space="0" w:color="414142"/>
              <w:right w:val="outset" w:sz="6" w:space="0" w:color="414142"/>
            </w:tcBorders>
            <w:hideMark/>
          </w:tcPr>
          <w:p w14:paraId="35C7B0EE"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Ragainais </w:t>
            </w:r>
            <w:proofErr w:type="spellStart"/>
            <w:r>
              <w:rPr>
                <w:rFonts w:ascii="Times New Roman" w:eastAsia="Times New Roman" w:hAnsi="Times New Roman"/>
                <w:sz w:val="20"/>
                <w:szCs w:val="20"/>
                <w:lang w:eastAsia="lv-LV"/>
              </w:rPr>
              <w:t>vanagnadziņš</w:t>
            </w:r>
            <w:proofErr w:type="spellEnd"/>
          </w:p>
        </w:tc>
        <w:tc>
          <w:tcPr>
            <w:tcW w:w="293" w:type="pct"/>
            <w:tcBorders>
              <w:top w:val="outset" w:sz="6" w:space="0" w:color="414142"/>
              <w:left w:val="outset" w:sz="6" w:space="0" w:color="414142"/>
              <w:bottom w:val="outset" w:sz="6" w:space="0" w:color="414142"/>
              <w:right w:val="outset" w:sz="6" w:space="0" w:color="414142"/>
            </w:tcBorders>
            <w:hideMark/>
          </w:tcPr>
          <w:p w14:paraId="48DB665D"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728</w:t>
            </w:r>
          </w:p>
        </w:tc>
        <w:tc>
          <w:tcPr>
            <w:tcW w:w="159" w:type="pct"/>
            <w:tcBorders>
              <w:top w:val="outset" w:sz="6" w:space="0" w:color="414142"/>
              <w:left w:val="outset" w:sz="6" w:space="0" w:color="414142"/>
              <w:bottom w:val="outset" w:sz="6" w:space="0" w:color="414142"/>
              <w:right w:val="outset" w:sz="6" w:space="0" w:color="414142"/>
            </w:tcBorders>
            <w:hideMark/>
          </w:tcPr>
          <w:p w14:paraId="23F2D7B3"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hideMark/>
          </w:tcPr>
          <w:p w14:paraId="3649C6AB" w14:textId="690832F5"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47576364"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7E8CC1ED" w14:textId="7A97D1C5"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78F88FB0"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181" w:type="pct"/>
            <w:tcBorders>
              <w:top w:val="outset" w:sz="6" w:space="0" w:color="414142"/>
              <w:left w:val="outset" w:sz="6" w:space="0" w:color="414142"/>
              <w:bottom w:val="outset" w:sz="6" w:space="0" w:color="414142"/>
              <w:right w:val="outset" w:sz="6" w:space="0" w:color="414142"/>
            </w:tcBorders>
            <w:hideMark/>
          </w:tcPr>
          <w:p w14:paraId="72AD5709" w14:textId="2D575A91"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7EF0D719" w14:textId="0B3A4B04"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7878CA65" w14:textId="565C7FDD"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4CF98FAF" w14:textId="35A22FF5"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1D0A0451"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245465CE" w14:textId="2A168859"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54D2432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216765FF"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1C818383"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77366BC1"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3.7.</w:t>
            </w:r>
          </w:p>
        </w:tc>
        <w:tc>
          <w:tcPr>
            <w:tcW w:w="1206" w:type="pct"/>
            <w:tcBorders>
              <w:top w:val="outset" w:sz="6" w:space="0" w:color="414142"/>
              <w:left w:val="outset" w:sz="6" w:space="0" w:color="414142"/>
              <w:bottom w:val="outset" w:sz="6" w:space="0" w:color="414142"/>
              <w:right w:val="outset" w:sz="6" w:space="0" w:color="414142"/>
            </w:tcBorders>
            <w:hideMark/>
          </w:tcPr>
          <w:p w14:paraId="7DD0C445"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Amoliņš</w:t>
            </w:r>
          </w:p>
        </w:tc>
        <w:tc>
          <w:tcPr>
            <w:tcW w:w="293" w:type="pct"/>
            <w:tcBorders>
              <w:top w:val="outset" w:sz="6" w:space="0" w:color="414142"/>
              <w:left w:val="outset" w:sz="6" w:space="0" w:color="414142"/>
              <w:bottom w:val="outset" w:sz="6" w:space="0" w:color="414142"/>
              <w:right w:val="outset" w:sz="6" w:space="0" w:color="414142"/>
            </w:tcBorders>
            <w:hideMark/>
          </w:tcPr>
          <w:p w14:paraId="4D068054"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729</w:t>
            </w:r>
          </w:p>
        </w:tc>
        <w:tc>
          <w:tcPr>
            <w:tcW w:w="159" w:type="pct"/>
            <w:tcBorders>
              <w:top w:val="outset" w:sz="6" w:space="0" w:color="414142"/>
              <w:left w:val="outset" w:sz="6" w:space="0" w:color="414142"/>
              <w:bottom w:val="outset" w:sz="6" w:space="0" w:color="414142"/>
              <w:right w:val="outset" w:sz="6" w:space="0" w:color="414142"/>
            </w:tcBorders>
            <w:hideMark/>
          </w:tcPr>
          <w:p w14:paraId="0D75FAB3"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hideMark/>
          </w:tcPr>
          <w:p w14:paraId="021F52E3" w14:textId="3D79769B"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06BB883D"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6366415C" w14:textId="77C7DB9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64E655E7" w14:textId="49403467"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737A7A9F" w14:textId="3F2739B2"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3CBF21B2" w14:textId="5EDD392E"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0B7C6DED" w14:textId="67E7798B"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3F91E2C8" w14:textId="362EAF8D"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5AB5E9A6"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0FD15ABA"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6D9247BE"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1FD72A61"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43F41459"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2F9EFBE0"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3.8.</w:t>
            </w:r>
          </w:p>
        </w:tc>
        <w:tc>
          <w:tcPr>
            <w:tcW w:w="1206" w:type="pct"/>
            <w:tcBorders>
              <w:top w:val="outset" w:sz="6" w:space="0" w:color="414142"/>
              <w:left w:val="outset" w:sz="6" w:space="0" w:color="414142"/>
              <w:bottom w:val="outset" w:sz="6" w:space="0" w:color="414142"/>
              <w:right w:val="outset" w:sz="6" w:space="0" w:color="414142"/>
            </w:tcBorders>
            <w:hideMark/>
          </w:tcPr>
          <w:p w14:paraId="01319E90"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Esparsete</w:t>
            </w:r>
          </w:p>
        </w:tc>
        <w:tc>
          <w:tcPr>
            <w:tcW w:w="293" w:type="pct"/>
            <w:tcBorders>
              <w:top w:val="outset" w:sz="6" w:space="0" w:color="414142"/>
              <w:left w:val="outset" w:sz="6" w:space="0" w:color="414142"/>
              <w:bottom w:val="outset" w:sz="6" w:space="0" w:color="414142"/>
              <w:right w:val="outset" w:sz="6" w:space="0" w:color="414142"/>
            </w:tcBorders>
            <w:hideMark/>
          </w:tcPr>
          <w:p w14:paraId="679CBA26"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714</w:t>
            </w:r>
          </w:p>
        </w:tc>
        <w:tc>
          <w:tcPr>
            <w:tcW w:w="159" w:type="pct"/>
            <w:tcBorders>
              <w:top w:val="outset" w:sz="6" w:space="0" w:color="414142"/>
              <w:left w:val="outset" w:sz="6" w:space="0" w:color="414142"/>
              <w:bottom w:val="outset" w:sz="6" w:space="0" w:color="414142"/>
              <w:right w:val="outset" w:sz="6" w:space="0" w:color="414142"/>
            </w:tcBorders>
            <w:hideMark/>
          </w:tcPr>
          <w:p w14:paraId="029E3AB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hideMark/>
          </w:tcPr>
          <w:p w14:paraId="0B3F6DE7" w14:textId="381176D6"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1B67EE38"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7D2AA6C2" w14:textId="1108B594"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684C5BEB" w14:textId="162AAD55"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546F3D22" w14:textId="7E48630D"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4A89175E" w14:textId="3A0CED5F"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08525F12" w14:textId="1CFB34E6"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5B15FAEC" w14:textId="6C2917CB"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75481137"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68C950E1"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0E30C925"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00A13828"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227880DE"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05BD6E8E"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3.9.</w:t>
            </w:r>
          </w:p>
        </w:tc>
        <w:tc>
          <w:tcPr>
            <w:tcW w:w="1206" w:type="pct"/>
            <w:tcBorders>
              <w:top w:val="outset" w:sz="6" w:space="0" w:color="414142"/>
              <w:left w:val="outset" w:sz="6" w:space="0" w:color="414142"/>
              <w:bottom w:val="outset" w:sz="6" w:space="0" w:color="414142"/>
              <w:right w:val="outset" w:sz="6" w:space="0" w:color="414142"/>
            </w:tcBorders>
            <w:hideMark/>
          </w:tcPr>
          <w:p w14:paraId="4F4702D2"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Lauka pupas</w:t>
            </w:r>
          </w:p>
        </w:tc>
        <w:tc>
          <w:tcPr>
            <w:tcW w:w="293" w:type="pct"/>
            <w:tcBorders>
              <w:top w:val="outset" w:sz="6" w:space="0" w:color="414142"/>
              <w:left w:val="outset" w:sz="6" w:space="0" w:color="414142"/>
              <w:bottom w:val="outset" w:sz="6" w:space="0" w:color="414142"/>
              <w:right w:val="outset" w:sz="6" w:space="0" w:color="414142"/>
            </w:tcBorders>
            <w:hideMark/>
          </w:tcPr>
          <w:p w14:paraId="724405D5"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410</w:t>
            </w:r>
          </w:p>
        </w:tc>
        <w:tc>
          <w:tcPr>
            <w:tcW w:w="159" w:type="pct"/>
            <w:tcBorders>
              <w:top w:val="outset" w:sz="6" w:space="0" w:color="414142"/>
              <w:left w:val="outset" w:sz="6" w:space="0" w:color="414142"/>
              <w:bottom w:val="outset" w:sz="6" w:space="0" w:color="414142"/>
              <w:right w:val="outset" w:sz="6" w:space="0" w:color="414142"/>
            </w:tcBorders>
            <w:hideMark/>
          </w:tcPr>
          <w:p w14:paraId="36A0AA86"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hideMark/>
          </w:tcPr>
          <w:p w14:paraId="4CBAB11E"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159" w:type="pct"/>
            <w:tcBorders>
              <w:top w:val="outset" w:sz="6" w:space="0" w:color="414142"/>
              <w:left w:val="outset" w:sz="6" w:space="0" w:color="414142"/>
              <w:bottom w:val="outset" w:sz="6" w:space="0" w:color="414142"/>
              <w:right w:val="outset" w:sz="6" w:space="0" w:color="414142"/>
            </w:tcBorders>
          </w:tcPr>
          <w:p w14:paraId="3129AEF4"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2729A56D" w14:textId="7F82C872"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03BC17D3"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181" w:type="pct"/>
            <w:tcBorders>
              <w:top w:val="outset" w:sz="6" w:space="0" w:color="414142"/>
              <w:left w:val="outset" w:sz="6" w:space="0" w:color="414142"/>
              <w:bottom w:val="outset" w:sz="6" w:space="0" w:color="414142"/>
              <w:right w:val="outset" w:sz="6" w:space="0" w:color="414142"/>
            </w:tcBorders>
            <w:hideMark/>
          </w:tcPr>
          <w:p w14:paraId="61EAA93B" w14:textId="5750A770"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026B2364" w14:textId="4C344E6D"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63395678" w14:textId="0DB1842B"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29B71AB4" w14:textId="6E280D8E"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70884574" w14:textId="119CF9AC"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36DD59B8"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64C7B4F1"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5C757E3B"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16287CF5"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03F4798D"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3.10.</w:t>
            </w:r>
          </w:p>
        </w:tc>
        <w:tc>
          <w:tcPr>
            <w:tcW w:w="1206" w:type="pct"/>
            <w:tcBorders>
              <w:top w:val="outset" w:sz="6" w:space="0" w:color="414142"/>
              <w:left w:val="outset" w:sz="6" w:space="0" w:color="414142"/>
              <w:bottom w:val="outset" w:sz="6" w:space="0" w:color="414142"/>
              <w:right w:val="outset" w:sz="6" w:space="0" w:color="414142"/>
            </w:tcBorders>
            <w:hideMark/>
          </w:tcPr>
          <w:p w14:paraId="54E7D2D7"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Zirņi</w:t>
            </w:r>
          </w:p>
        </w:tc>
        <w:tc>
          <w:tcPr>
            <w:tcW w:w="293" w:type="pct"/>
            <w:tcBorders>
              <w:top w:val="outset" w:sz="6" w:space="0" w:color="414142"/>
              <w:left w:val="outset" w:sz="6" w:space="0" w:color="414142"/>
              <w:bottom w:val="outset" w:sz="6" w:space="0" w:color="414142"/>
              <w:right w:val="outset" w:sz="6" w:space="0" w:color="414142"/>
            </w:tcBorders>
            <w:hideMark/>
          </w:tcPr>
          <w:p w14:paraId="5C9059EC"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420</w:t>
            </w:r>
          </w:p>
        </w:tc>
        <w:tc>
          <w:tcPr>
            <w:tcW w:w="159" w:type="pct"/>
            <w:tcBorders>
              <w:top w:val="outset" w:sz="6" w:space="0" w:color="414142"/>
              <w:left w:val="outset" w:sz="6" w:space="0" w:color="414142"/>
              <w:bottom w:val="outset" w:sz="6" w:space="0" w:color="414142"/>
              <w:right w:val="outset" w:sz="6" w:space="0" w:color="414142"/>
            </w:tcBorders>
            <w:hideMark/>
          </w:tcPr>
          <w:p w14:paraId="28D68814"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hideMark/>
          </w:tcPr>
          <w:p w14:paraId="492F3CD5"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159" w:type="pct"/>
            <w:tcBorders>
              <w:top w:val="outset" w:sz="6" w:space="0" w:color="414142"/>
              <w:left w:val="outset" w:sz="6" w:space="0" w:color="414142"/>
              <w:bottom w:val="outset" w:sz="6" w:space="0" w:color="414142"/>
              <w:right w:val="outset" w:sz="6" w:space="0" w:color="414142"/>
            </w:tcBorders>
          </w:tcPr>
          <w:p w14:paraId="343DA1DA"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3B77064E" w14:textId="4E23035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6039BD91"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181" w:type="pct"/>
            <w:tcBorders>
              <w:top w:val="outset" w:sz="6" w:space="0" w:color="414142"/>
              <w:left w:val="outset" w:sz="6" w:space="0" w:color="414142"/>
              <w:bottom w:val="outset" w:sz="6" w:space="0" w:color="414142"/>
              <w:right w:val="outset" w:sz="6" w:space="0" w:color="414142"/>
            </w:tcBorders>
            <w:hideMark/>
          </w:tcPr>
          <w:p w14:paraId="222A5EB6" w14:textId="304401DD"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4E802955" w14:textId="3C084C49"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25BE8B15" w14:textId="25634D8F"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19EA5902" w14:textId="6DA333E6"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4E6553EE" w14:textId="290AED4D"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20519FC3"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766ACE8F"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7A83322A"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7E15BC75"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2A4E74AF"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3.11.</w:t>
            </w:r>
          </w:p>
        </w:tc>
        <w:tc>
          <w:tcPr>
            <w:tcW w:w="1206" w:type="pct"/>
            <w:tcBorders>
              <w:top w:val="outset" w:sz="6" w:space="0" w:color="414142"/>
              <w:left w:val="outset" w:sz="6" w:space="0" w:color="414142"/>
              <w:bottom w:val="outset" w:sz="6" w:space="0" w:color="414142"/>
              <w:right w:val="outset" w:sz="6" w:space="0" w:color="414142"/>
            </w:tcBorders>
            <w:hideMark/>
          </w:tcPr>
          <w:p w14:paraId="1EDF2176"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Lupīna (saldā jeb dzeltenā, baltā, šaurlapu)</w:t>
            </w:r>
          </w:p>
        </w:tc>
        <w:tc>
          <w:tcPr>
            <w:tcW w:w="293" w:type="pct"/>
            <w:tcBorders>
              <w:top w:val="outset" w:sz="6" w:space="0" w:color="414142"/>
              <w:left w:val="outset" w:sz="6" w:space="0" w:color="414142"/>
              <w:bottom w:val="outset" w:sz="6" w:space="0" w:color="414142"/>
              <w:right w:val="outset" w:sz="6" w:space="0" w:color="414142"/>
            </w:tcBorders>
            <w:hideMark/>
          </w:tcPr>
          <w:p w14:paraId="71137512"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430</w:t>
            </w:r>
          </w:p>
        </w:tc>
        <w:tc>
          <w:tcPr>
            <w:tcW w:w="159" w:type="pct"/>
            <w:tcBorders>
              <w:top w:val="outset" w:sz="6" w:space="0" w:color="414142"/>
              <w:left w:val="outset" w:sz="6" w:space="0" w:color="414142"/>
              <w:bottom w:val="outset" w:sz="6" w:space="0" w:color="414142"/>
              <w:right w:val="outset" w:sz="6" w:space="0" w:color="414142"/>
            </w:tcBorders>
            <w:hideMark/>
          </w:tcPr>
          <w:p w14:paraId="127F1F24"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hideMark/>
          </w:tcPr>
          <w:p w14:paraId="31DA5543"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159" w:type="pct"/>
            <w:tcBorders>
              <w:top w:val="outset" w:sz="6" w:space="0" w:color="414142"/>
              <w:left w:val="outset" w:sz="6" w:space="0" w:color="414142"/>
              <w:bottom w:val="outset" w:sz="6" w:space="0" w:color="414142"/>
              <w:right w:val="outset" w:sz="6" w:space="0" w:color="414142"/>
            </w:tcBorders>
          </w:tcPr>
          <w:p w14:paraId="2005B320"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15B5868E" w14:textId="233E686F"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6FF7A457"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181" w:type="pct"/>
            <w:tcBorders>
              <w:top w:val="outset" w:sz="6" w:space="0" w:color="414142"/>
              <w:left w:val="outset" w:sz="6" w:space="0" w:color="414142"/>
              <w:bottom w:val="outset" w:sz="6" w:space="0" w:color="414142"/>
              <w:right w:val="outset" w:sz="6" w:space="0" w:color="414142"/>
            </w:tcBorders>
            <w:hideMark/>
          </w:tcPr>
          <w:p w14:paraId="0A6884A3" w14:textId="2C392C6A"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66B50B66" w14:textId="286999ED"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4A832C02" w14:textId="7642F482"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253C2E68" w14:textId="01AB1026"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10CD11EB" w14:textId="1A972B18"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26351873"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5DF7B078"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0239CA62"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79F4FAFA"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22EBD0D0"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3.12.</w:t>
            </w:r>
          </w:p>
        </w:tc>
        <w:tc>
          <w:tcPr>
            <w:tcW w:w="1206" w:type="pct"/>
            <w:tcBorders>
              <w:top w:val="outset" w:sz="6" w:space="0" w:color="414142"/>
              <w:left w:val="outset" w:sz="6" w:space="0" w:color="414142"/>
              <w:bottom w:val="outset" w:sz="6" w:space="0" w:color="414142"/>
              <w:right w:val="outset" w:sz="6" w:space="0" w:color="414142"/>
            </w:tcBorders>
            <w:hideMark/>
          </w:tcPr>
          <w:p w14:paraId="4BB69327"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Vīķi, vasaras</w:t>
            </w:r>
          </w:p>
        </w:tc>
        <w:tc>
          <w:tcPr>
            <w:tcW w:w="293" w:type="pct"/>
            <w:tcBorders>
              <w:top w:val="outset" w:sz="6" w:space="0" w:color="414142"/>
              <w:left w:val="outset" w:sz="6" w:space="0" w:color="414142"/>
              <w:bottom w:val="outset" w:sz="6" w:space="0" w:color="414142"/>
              <w:right w:val="outset" w:sz="6" w:space="0" w:color="414142"/>
            </w:tcBorders>
            <w:hideMark/>
          </w:tcPr>
          <w:p w14:paraId="363825F8"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441</w:t>
            </w:r>
          </w:p>
        </w:tc>
        <w:tc>
          <w:tcPr>
            <w:tcW w:w="159" w:type="pct"/>
            <w:tcBorders>
              <w:top w:val="outset" w:sz="6" w:space="0" w:color="414142"/>
              <w:left w:val="outset" w:sz="6" w:space="0" w:color="414142"/>
              <w:bottom w:val="outset" w:sz="6" w:space="0" w:color="414142"/>
              <w:right w:val="outset" w:sz="6" w:space="0" w:color="414142"/>
            </w:tcBorders>
            <w:hideMark/>
          </w:tcPr>
          <w:p w14:paraId="23157D07"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hideMark/>
          </w:tcPr>
          <w:p w14:paraId="0A6A3888"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159" w:type="pct"/>
            <w:tcBorders>
              <w:top w:val="outset" w:sz="6" w:space="0" w:color="414142"/>
              <w:left w:val="outset" w:sz="6" w:space="0" w:color="414142"/>
              <w:bottom w:val="outset" w:sz="6" w:space="0" w:color="414142"/>
              <w:right w:val="outset" w:sz="6" w:space="0" w:color="414142"/>
            </w:tcBorders>
          </w:tcPr>
          <w:p w14:paraId="28077BB8"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4222122B" w14:textId="345CEE6B"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301FCAAC"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181" w:type="pct"/>
            <w:tcBorders>
              <w:top w:val="outset" w:sz="6" w:space="0" w:color="414142"/>
              <w:left w:val="outset" w:sz="6" w:space="0" w:color="414142"/>
              <w:bottom w:val="outset" w:sz="6" w:space="0" w:color="414142"/>
              <w:right w:val="outset" w:sz="6" w:space="0" w:color="414142"/>
            </w:tcBorders>
            <w:hideMark/>
          </w:tcPr>
          <w:p w14:paraId="4EAEF429" w14:textId="6C336047"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28D9B445" w14:textId="0A0162BB"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42E579B5" w14:textId="723558CD"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787AE8E5" w14:textId="039CAB82"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1E4598B9" w14:textId="2C6C5798"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6F00AAAD"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07A094E7"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367D24AE"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0777B1F8"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464D4BDF"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3.13.</w:t>
            </w:r>
          </w:p>
        </w:tc>
        <w:tc>
          <w:tcPr>
            <w:tcW w:w="1206" w:type="pct"/>
            <w:tcBorders>
              <w:top w:val="outset" w:sz="6" w:space="0" w:color="414142"/>
              <w:left w:val="outset" w:sz="6" w:space="0" w:color="414142"/>
              <w:bottom w:val="outset" w:sz="6" w:space="0" w:color="414142"/>
              <w:right w:val="outset" w:sz="6" w:space="0" w:color="414142"/>
            </w:tcBorders>
            <w:hideMark/>
          </w:tcPr>
          <w:p w14:paraId="1E647804"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Vīķi, ziemas</w:t>
            </w:r>
          </w:p>
        </w:tc>
        <w:tc>
          <w:tcPr>
            <w:tcW w:w="293" w:type="pct"/>
            <w:tcBorders>
              <w:top w:val="outset" w:sz="6" w:space="0" w:color="414142"/>
              <w:left w:val="outset" w:sz="6" w:space="0" w:color="414142"/>
              <w:bottom w:val="outset" w:sz="6" w:space="0" w:color="414142"/>
              <w:right w:val="outset" w:sz="6" w:space="0" w:color="414142"/>
            </w:tcBorders>
            <w:hideMark/>
          </w:tcPr>
          <w:p w14:paraId="0F5CE84E"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442</w:t>
            </w:r>
          </w:p>
        </w:tc>
        <w:tc>
          <w:tcPr>
            <w:tcW w:w="159" w:type="pct"/>
            <w:tcBorders>
              <w:top w:val="outset" w:sz="6" w:space="0" w:color="414142"/>
              <w:left w:val="outset" w:sz="6" w:space="0" w:color="414142"/>
              <w:bottom w:val="outset" w:sz="6" w:space="0" w:color="414142"/>
              <w:right w:val="outset" w:sz="6" w:space="0" w:color="414142"/>
            </w:tcBorders>
            <w:hideMark/>
          </w:tcPr>
          <w:p w14:paraId="7A48AA4F"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hideMark/>
          </w:tcPr>
          <w:p w14:paraId="50BA9ED2"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159" w:type="pct"/>
            <w:tcBorders>
              <w:top w:val="outset" w:sz="6" w:space="0" w:color="414142"/>
              <w:left w:val="outset" w:sz="6" w:space="0" w:color="414142"/>
              <w:bottom w:val="outset" w:sz="6" w:space="0" w:color="414142"/>
              <w:right w:val="outset" w:sz="6" w:space="0" w:color="414142"/>
            </w:tcBorders>
          </w:tcPr>
          <w:p w14:paraId="226BBD86"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1A52925A" w14:textId="536932FE"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6CC543E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181" w:type="pct"/>
            <w:tcBorders>
              <w:top w:val="outset" w:sz="6" w:space="0" w:color="414142"/>
              <w:left w:val="outset" w:sz="6" w:space="0" w:color="414142"/>
              <w:bottom w:val="outset" w:sz="6" w:space="0" w:color="414142"/>
              <w:right w:val="outset" w:sz="6" w:space="0" w:color="414142"/>
            </w:tcBorders>
            <w:hideMark/>
          </w:tcPr>
          <w:p w14:paraId="66CB2AD8" w14:textId="05D60CC6"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1B377B36" w14:textId="7FB4BAE1"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3A7E78D2" w14:textId="5372375C"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20EDDE97" w14:textId="5FC2945E"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60811993" w14:textId="46C2D315"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53BF0A9F"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63075704"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2BA22BD1"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1D59CE29"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15F31DAF"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lastRenderedPageBreak/>
              <w:t>3.14.</w:t>
            </w:r>
          </w:p>
        </w:tc>
        <w:tc>
          <w:tcPr>
            <w:tcW w:w="1206" w:type="pct"/>
            <w:tcBorders>
              <w:top w:val="outset" w:sz="6" w:space="0" w:color="414142"/>
              <w:left w:val="outset" w:sz="6" w:space="0" w:color="414142"/>
              <w:bottom w:val="outset" w:sz="6" w:space="0" w:color="414142"/>
              <w:right w:val="outset" w:sz="6" w:space="0" w:color="414142"/>
            </w:tcBorders>
            <w:hideMark/>
          </w:tcPr>
          <w:p w14:paraId="2AC68AF5"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Soja</w:t>
            </w:r>
          </w:p>
        </w:tc>
        <w:tc>
          <w:tcPr>
            <w:tcW w:w="293" w:type="pct"/>
            <w:tcBorders>
              <w:top w:val="outset" w:sz="6" w:space="0" w:color="414142"/>
              <w:left w:val="outset" w:sz="6" w:space="0" w:color="414142"/>
              <w:bottom w:val="outset" w:sz="6" w:space="0" w:color="414142"/>
              <w:right w:val="outset" w:sz="6" w:space="0" w:color="414142"/>
            </w:tcBorders>
            <w:hideMark/>
          </w:tcPr>
          <w:p w14:paraId="1DCD9E51"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443</w:t>
            </w:r>
          </w:p>
        </w:tc>
        <w:tc>
          <w:tcPr>
            <w:tcW w:w="159" w:type="pct"/>
            <w:tcBorders>
              <w:top w:val="outset" w:sz="6" w:space="0" w:color="414142"/>
              <w:left w:val="outset" w:sz="6" w:space="0" w:color="414142"/>
              <w:bottom w:val="outset" w:sz="6" w:space="0" w:color="414142"/>
              <w:right w:val="outset" w:sz="6" w:space="0" w:color="414142"/>
            </w:tcBorders>
            <w:hideMark/>
          </w:tcPr>
          <w:p w14:paraId="743F3D93" w14:textId="3B28ACEA"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hideMark/>
          </w:tcPr>
          <w:p w14:paraId="392A1A6D"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159" w:type="pct"/>
            <w:tcBorders>
              <w:top w:val="outset" w:sz="6" w:space="0" w:color="414142"/>
              <w:left w:val="outset" w:sz="6" w:space="0" w:color="414142"/>
              <w:bottom w:val="outset" w:sz="6" w:space="0" w:color="414142"/>
              <w:right w:val="outset" w:sz="6" w:space="0" w:color="414142"/>
            </w:tcBorders>
          </w:tcPr>
          <w:p w14:paraId="1F44A257"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271495CF" w14:textId="227E5025"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5BC3F47F" w14:textId="62D56BB0"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0787A539" w14:textId="30912D62"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79DA438F" w14:textId="4C86D866"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455ECC92" w14:textId="6C28AC0D"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60DACE2F" w14:textId="6F5D573F"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4524D669" w14:textId="6AE8F4B6"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31426538" w14:textId="0600C875"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5B31DE7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2330AC96"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0D0B11C2"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1946C24E" w14:textId="77777777" w:rsidR="00433190" w:rsidRDefault="00433190" w:rsidP="00AC7E40">
            <w:pPr>
              <w:spacing w:after="0" w:line="240" w:lineRule="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4.</w:t>
            </w:r>
          </w:p>
        </w:tc>
        <w:tc>
          <w:tcPr>
            <w:tcW w:w="1206" w:type="pct"/>
            <w:tcBorders>
              <w:top w:val="outset" w:sz="6" w:space="0" w:color="414142"/>
              <w:left w:val="outset" w:sz="6" w:space="0" w:color="414142"/>
              <w:bottom w:val="outset" w:sz="6" w:space="0" w:color="414142"/>
              <w:right w:val="outset" w:sz="6" w:space="0" w:color="414142"/>
            </w:tcBorders>
            <w:hideMark/>
          </w:tcPr>
          <w:p w14:paraId="4A98E1C8" w14:textId="77777777" w:rsidR="00433190" w:rsidRDefault="00433190" w:rsidP="00A33405">
            <w:pPr>
              <w:spacing w:after="0" w:line="240" w:lineRule="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Zaļmasas augi un lopbarības sakņaugi</w:t>
            </w:r>
          </w:p>
        </w:tc>
        <w:tc>
          <w:tcPr>
            <w:tcW w:w="293" w:type="pct"/>
            <w:tcBorders>
              <w:top w:val="outset" w:sz="6" w:space="0" w:color="414142"/>
              <w:left w:val="outset" w:sz="6" w:space="0" w:color="414142"/>
              <w:bottom w:val="outset" w:sz="6" w:space="0" w:color="414142"/>
              <w:right w:val="outset" w:sz="6" w:space="0" w:color="414142"/>
            </w:tcBorders>
            <w:hideMark/>
          </w:tcPr>
          <w:p w14:paraId="661A9F61" w14:textId="2B4B1295"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hideMark/>
          </w:tcPr>
          <w:p w14:paraId="26613165" w14:textId="6716D7FD"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79B0AB68" w14:textId="7268FA8B"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09ACAC12"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4051E89C" w14:textId="4060AD71"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215579BF" w14:textId="57EAA722"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672C5C64" w14:textId="601AB072"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2BE15786" w14:textId="7AEFF13C"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7EE7786E" w14:textId="6206733F"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1104227A" w14:textId="2C8019D2"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66AB6860" w14:textId="496B5046"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58D024B5" w14:textId="34F3761B"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441D1AEE" w14:textId="7B06BA21" w:rsidR="00433190" w:rsidRDefault="00433190" w:rsidP="00A33405">
            <w:pPr>
              <w:spacing w:after="0" w:line="240" w:lineRule="auto"/>
              <w:jc w:val="center"/>
              <w:rPr>
                <w:rFonts w:ascii="Times New Roman" w:eastAsia="Times New Roman" w:hAnsi="Times New Roman"/>
                <w:sz w:val="20"/>
                <w:szCs w:val="20"/>
                <w:lang w:eastAsia="lv-LV"/>
              </w:rPr>
            </w:pP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2B9EFADF" w14:textId="4C1F7967" w:rsidR="00433190" w:rsidRDefault="00433190" w:rsidP="00A33405">
            <w:pPr>
              <w:spacing w:after="0" w:line="240" w:lineRule="auto"/>
              <w:jc w:val="center"/>
              <w:rPr>
                <w:rFonts w:ascii="Times New Roman" w:eastAsia="Times New Roman" w:hAnsi="Times New Roman"/>
                <w:sz w:val="20"/>
                <w:szCs w:val="20"/>
                <w:lang w:eastAsia="lv-LV"/>
              </w:rPr>
            </w:pPr>
          </w:p>
        </w:tc>
      </w:tr>
      <w:tr w:rsidR="00433190" w14:paraId="4E3668A1"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7CB503A8"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4.1.</w:t>
            </w:r>
          </w:p>
        </w:tc>
        <w:tc>
          <w:tcPr>
            <w:tcW w:w="1206" w:type="pct"/>
            <w:tcBorders>
              <w:top w:val="outset" w:sz="6" w:space="0" w:color="414142"/>
              <w:left w:val="outset" w:sz="6" w:space="0" w:color="414142"/>
              <w:bottom w:val="outset" w:sz="6" w:space="0" w:color="414142"/>
              <w:right w:val="outset" w:sz="6" w:space="0" w:color="414142"/>
            </w:tcBorders>
            <w:hideMark/>
          </w:tcPr>
          <w:p w14:paraId="475A4F79"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Kukurūza biogāzes ieguvei</w:t>
            </w:r>
          </w:p>
        </w:tc>
        <w:tc>
          <w:tcPr>
            <w:tcW w:w="293" w:type="pct"/>
            <w:tcBorders>
              <w:top w:val="outset" w:sz="6" w:space="0" w:color="414142"/>
              <w:left w:val="outset" w:sz="6" w:space="0" w:color="414142"/>
              <w:bottom w:val="outset" w:sz="6" w:space="0" w:color="414142"/>
              <w:right w:val="outset" w:sz="6" w:space="0" w:color="414142"/>
            </w:tcBorders>
            <w:hideMark/>
          </w:tcPr>
          <w:p w14:paraId="6EA7B024"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791</w:t>
            </w:r>
          </w:p>
        </w:tc>
        <w:tc>
          <w:tcPr>
            <w:tcW w:w="159" w:type="pct"/>
            <w:tcBorders>
              <w:top w:val="outset" w:sz="6" w:space="0" w:color="414142"/>
              <w:left w:val="outset" w:sz="6" w:space="0" w:color="414142"/>
              <w:bottom w:val="outset" w:sz="6" w:space="0" w:color="414142"/>
              <w:right w:val="outset" w:sz="6" w:space="0" w:color="414142"/>
            </w:tcBorders>
            <w:hideMark/>
          </w:tcPr>
          <w:p w14:paraId="321D5774" w14:textId="6E81302B"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2AB0D914" w14:textId="6D21D3F6"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5D84A93C"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455D3BE3" w14:textId="45CD6566"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24CF4C2F" w14:textId="73B7DC95"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3FAA5CF3" w14:textId="6F963ADC"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05BCA0C3" w14:textId="715CF824"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306FFB15" w14:textId="16A85E6A"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53002ED7" w14:textId="543ABA2F"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4911E29E" w14:textId="6C058752"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4E2FB28C" w14:textId="2B25445C"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16E174F6" w14:textId="4FBC42BB" w:rsidR="00433190" w:rsidRDefault="00433190" w:rsidP="00A33405">
            <w:pPr>
              <w:spacing w:after="0" w:line="240" w:lineRule="auto"/>
              <w:jc w:val="center"/>
              <w:rPr>
                <w:rFonts w:ascii="Times New Roman" w:eastAsia="Times New Roman" w:hAnsi="Times New Roman"/>
                <w:sz w:val="20"/>
                <w:szCs w:val="20"/>
                <w:lang w:eastAsia="lv-LV"/>
              </w:rPr>
            </w:pP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6250BB83"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7A05EC38"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1858D2BD"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4.2.</w:t>
            </w:r>
          </w:p>
        </w:tc>
        <w:tc>
          <w:tcPr>
            <w:tcW w:w="1206" w:type="pct"/>
            <w:tcBorders>
              <w:top w:val="outset" w:sz="6" w:space="0" w:color="414142"/>
              <w:left w:val="outset" w:sz="6" w:space="0" w:color="414142"/>
              <w:bottom w:val="outset" w:sz="6" w:space="0" w:color="414142"/>
              <w:right w:val="outset" w:sz="6" w:space="0" w:color="414142"/>
            </w:tcBorders>
            <w:hideMark/>
          </w:tcPr>
          <w:p w14:paraId="229965DE"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Citur neminēta kukurūza</w:t>
            </w:r>
          </w:p>
        </w:tc>
        <w:tc>
          <w:tcPr>
            <w:tcW w:w="293" w:type="pct"/>
            <w:tcBorders>
              <w:top w:val="outset" w:sz="6" w:space="0" w:color="414142"/>
              <w:left w:val="outset" w:sz="6" w:space="0" w:color="414142"/>
              <w:bottom w:val="outset" w:sz="6" w:space="0" w:color="414142"/>
              <w:right w:val="outset" w:sz="6" w:space="0" w:color="414142"/>
            </w:tcBorders>
            <w:hideMark/>
          </w:tcPr>
          <w:p w14:paraId="71E5BAE1"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741</w:t>
            </w:r>
          </w:p>
        </w:tc>
        <w:tc>
          <w:tcPr>
            <w:tcW w:w="159" w:type="pct"/>
            <w:tcBorders>
              <w:top w:val="outset" w:sz="6" w:space="0" w:color="414142"/>
              <w:left w:val="outset" w:sz="6" w:space="0" w:color="414142"/>
              <w:bottom w:val="outset" w:sz="6" w:space="0" w:color="414142"/>
              <w:right w:val="outset" w:sz="6" w:space="0" w:color="414142"/>
            </w:tcBorders>
            <w:hideMark/>
          </w:tcPr>
          <w:p w14:paraId="153F43A6" w14:textId="0458DA73"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3712FF29" w14:textId="5FC13170"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6ED3A926"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490D0E2A" w14:textId="1192705B"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14E548BD" w14:textId="39ECFE4B"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3B242838" w14:textId="53E455AB"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7527B09A" w14:textId="79B7537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0EAEEFFF" w14:textId="0909EDFA"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6839BA6A" w14:textId="5CFB391B"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09B157DE" w14:textId="2CCA9DDF"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73848D94"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3F384DDE"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6E101516"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23B63BA9"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50440AAB"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4.3.</w:t>
            </w:r>
          </w:p>
        </w:tc>
        <w:tc>
          <w:tcPr>
            <w:tcW w:w="1206" w:type="pct"/>
            <w:tcBorders>
              <w:top w:val="outset" w:sz="6" w:space="0" w:color="414142"/>
              <w:left w:val="outset" w:sz="6" w:space="0" w:color="414142"/>
              <w:bottom w:val="outset" w:sz="6" w:space="0" w:color="414142"/>
              <w:right w:val="outset" w:sz="6" w:space="0" w:color="414142"/>
            </w:tcBorders>
            <w:hideMark/>
          </w:tcPr>
          <w:p w14:paraId="5D5A125E"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Lopbarības bietes, cukurbietes</w:t>
            </w:r>
          </w:p>
        </w:tc>
        <w:tc>
          <w:tcPr>
            <w:tcW w:w="293" w:type="pct"/>
            <w:tcBorders>
              <w:top w:val="outset" w:sz="6" w:space="0" w:color="414142"/>
              <w:left w:val="outset" w:sz="6" w:space="0" w:color="414142"/>
              <w:bottom w:val="outset" w:sz="6" w:space="0" w:color="414142"/>
              <w:right w:val="outset" w:sz="6" w:space="0" w:color="414142"/>
            </w:tcBorders>
            <w:hideMark/>
          </w:tcPr>
          <w:p w14:paraId="637F8E97"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831</w:t>
            </w:r>
          </w:p>
        </w:tc>
        <w:tc>
          <w:tcPr>
            <w:tcW w:w="159" w:type="pct"/>
            <w:tcBorders>
              <w:top w:val="outset" w:sz="6" w:space="0" w:color="414142"/>
              <w:left w:val="outset" w:sz="6" w:space="0" w:color="414142"/>
              <w:bottom w:val="outset" w:sz="6" w:space="0" w:color="414142"/>
              <w:right w:val="outset" w:sz="6" w:space="0" w:color="414142"/>
            </w:tcBorders>
            <w:hideMark/>
          </w:tcPr>
          <w:p w14:paraId="2F8E2D05" w14:textId="74173E6A"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7C61DD73" w14:textId="3AC25082"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51796D4D"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3A630BCC" w14:textId="4B976990"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04C86F60" w14:textId="0AB98717"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18655652" w14:textId="0A8045AA"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02AD5438" w14:textId="75FD4918"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4E84A64F" w14:textId="10EA22B8"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51ED06DB" w14:textId="0142B035"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0D2CEE75" w14:textId="766EA00A"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0FC4AB64" w14:textId="0CFEA815"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06EFC73D"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37BB3392"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268D228D"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211B9125" w14:textId="77777777" w:rsidR="00433190" w:rsidRDefault="00433190" w:rsidP="00AC7E40">
            <w:pPr>
              <w:spacing w:after="0" w:line="240" w:lineRule="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5.</w:t>
            </w:r>
          </w:p>
        </w:tc>
        <w:tc>
          <w:tcPr>
            <w:tcW w:w="1206" w:type="pct"/>
            <w:tcBorders>
              <w:top w:val="outset" w:sz="6" w:space="0" w:color="414142"/>
              <w:left w:val="outset" w:sz="6" w:space="0" w:color="414142"/>
              <w:bottom w:val="outset" w:sz="6" w:space="0" w:color="414142"/>
              <w:right w:val="outset" w:sz="6" w:space="0" w:color="414142"/>
            </w:tcBorders>
            <w:hideMark/>
          </w:tcPr>
          <w:p w14:paraId="399C0E9C" w14:textId="77777777" w:rsidR="00433190" w:rsidRDefault="00433190" w:rsidP="00A33405">
            <w:pPr>
              <w:spacing w:after="0" w:line="240" w:lineRule="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Eļļas augi un šķiedraugi</w:t>
            </w:r>
          </w:p>
        </w:tc>
        <w:tc>
          <w:tcPr>
            <w:tcW w:w="293" w:type="pct"/>
            <w:tcBorders>
              <w:top w:val="outset" w:sz="6" w:space="0" w:color="414142"/>
              <w:left w:val="outset" w:sz="6" w:space="0" w:color="414142"/>
              <w:bottom w:val="outset" w:sz="6" w:space="0" w:color="414142"/>
              <w:right w:val="outset" w:sz="6" w:space="0" w:color="414142"/>
            </w:tcBorders>
            <w:hideMark/>
          </w:tcPr>
          <w:p w14:paraId="32E94C2B" w14:textId="7A14A2AF"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hideMark/>
          </w:tcPr>
          <w:p w14:paraId="3B1BCAC3" w14:textId="2082E3CE"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343E7D12" w14:textId="586A15D3"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5C50FA66"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29A2F33F" w14:textId="78D41E22"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6B5A89B5" w14:textId="7C95006C"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0B61CC15" w14:textId="7B3E3C05"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41DF07B0" w14:textId="1D9197B6"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2436BE69" w14:textId="7575D963"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633382F5" w14:textId="4521949D"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4A33CF6A" w14:textId="344F295F"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40A8EA41" w14:textId="5BF2EF49"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2B2F83CD" w14:textId="11D2B231" w:rsidR="00433190" w:rsidRDefault="00433190" w:rsidP="00A33405">
            <w:pPr>
              <w:spacing w:after="0" w:line="240" w:lineRule="auto"/>
              <w:jc w:val="center"/>
              <w:rPr>
                <w:rFonts w:ascii="Times New Roman" w:eastAsia="Times New Roman" w:hAnsi="Times New Roman"/>
                <w:sz w:val="20"/>
                <w:szCs w:val="20"/>
                <w:lang w:eastAsia="lv-LV"/>
              </w:rPr>
            </w:pP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58E00E30" w14:textId="5B0AC024" w:rsidR="00433190" w:rsidRDefault="00433190" w:rsidP="00A33405">
            <w:pPr>
              <w:spacing w:after="0" w:line="240" w:lineRule="auto"/>
              <w:jc w:val="center"/>
              <w:rPr>
                <w:rFonts w:ascii="Times New Roman" w:eastAsia="Times New Roman" w:hAnsi="Times New Roman"/>
                <w:sz w:val="20"/>
                <w:szCs w:val="20"/>
                <w:lang w:eastAsia="lv-LV"/>
              </w:rPr>
            </w:pPr>
          </w:p>
        </w:tc>
      </w:tr>
      <w:tr w:rsidR="00433190" w14:paraId="2BF864C3"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0F735045"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5.1.</w:t>
            </w:r>
          </w:p>
        </w:tc>
        <w:tc>
          <w:tcPr>
            <w:tcW w:w="1206" w:type="pct"/>
            <w:tcBorders>
              <w:top w:val="outset" w:sz="6" w:space="0" w:color="414142"/>
              <w:left w:val="outset" w:sz="6" w:space="0" w:color="414142"/>
              <w:bottom w:val="outset" w:sz="6" w:space="0" w:color="414142"/>
              <w:right w:val="outset" w:sz="6" w:space="0" w:color="414142"/>
            </w:tcBorders>
            <w:hideMark/>
          </w:tcPr>
          <w:p w14:paraId="55DB20C3"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Kaņepes</w:t>
            </w:r>
          </w:p>
        </w:tc>
        <w:tc>
          <w:tcPr>
            <w:tcW w:w="293" w:type="pct"/>
            <w:tcBorders>
              <w:top w:val="outset" w:sz="6" w:space="0" w:color="414142"/>
              <w:left w:val="outset" w:sz="6" w:space="0" w:color="414142"/>
              <w:bottom w:val="outset" w:sz="6" w:space="0" w:color="414142"/>
              <w:right w:val="outset" w:sz="6" w:space="0" w:color="414142"/>
            </w:tcBorders>
            <w:hideMark/>
          </w:tcPr>
          <w:p w14:paraId="5284AD6F"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170</w:t>
            </w:r>
          </w:p>
        </w:tc>
        <w:tc>
          <w:tcPr>
            <w:tcW w:w="159" w:type="pct"/>
            <w:tcBorders>
              <w:top w:val="outset" w:sz="6" w:space="0" w:color="414142"/>
              <w:left w:val="outset" w:sz="6" w:space="0" w:color="414142"/>
              <w:bottom w:val="outset" w:sz="6" w:space="0" w:color="414142"/>
              <w:right w:val="outset" w:sz="6" w:space="0" w:color="414142"/>
            </w:tcBorders>
            <w:hideMark/>
          </w:tcPr>
          <w:p w14:paraId="46FE57EF" w14:textId="467A03B6"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26805925"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159" w:type="pct"/>
            <w:tcBorders>
              <w:top w:val="outset" w:sz="6" w:space="0" w:color="414142"/>
              <w:left w:val="outset" w:sz="6" w:space="0" w:color="414142"/>
              <w:bottom w:val="outset" w:sz="6" w:space="0" w:color="414142"/>
              <w:right w:val="outset" w:sz="6" w:space="0" w:color="414142"/>
            </w:tcBorders>
          </w:tcPr>
          <w:p w14:paraId="24E8BACF"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0F534CED" w14:textId="51ED46C4"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09BADCA5" w14:textId="16C0AB64"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60AF506D" w14:textId="787BDB2A"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40AD3F10" w14:textId="4293D12B"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51591E01" w14:textId="3BCC42A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62E0FA5B" w14:textId="2625C6F4"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6BF167C5" w14:textId="124E40A8"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2726F44B"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1C76A150"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0E173928"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30B5708E"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733E4D46"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5.2.</w:t>
            </w:r>
          </w:p>
        </w:tc>
        <w:tc>
          <w:tcPr>
            <w:tcW w:w="1206" w:type="pct"/>
            <w:tcBorders>
              <w:top w:val="outset" w:sz="6" w:space="0" w:color="414142"/>
              <w:left w:val="outset" w:sz="6" w:space="0" w:color="414142"/>
              <w:bottom w:val="outset" w:sz="6" w:space="0" w:color="414142"/>
              <w:right w:val="outset" w:sz="6" w:space="0" w:color="414142"/>
            </w:tcBorders>
            <w:hideMark/>
          </w:tcPr>
          <w:p w14:paraId="38277EBA"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Lini, šķiedras</w:t>
            </w:r>
          </w:p>
        </w:tc>
        <w:tc>
          <w:tcPr>
            <w:tcW w:w="293" w:type="pct"/>
            <w:tcBorders>
              <w:top w:val="outset" w:sz="6" w:space="0" w:color="414142"/>
              <w:left w:val="outset" w:sz="6" w:space="0" w:color="414142"/>
              <w:bottom w:val="outset" w:sz="6" w:space="0" w:color="414142"/>
              <w:right w:val="outset" w:sz="6" w:space="0" w:color="414142"/>
            </w:tcBorders>
            <w:hideMark/>
          </w:tcPr>
          <w:p w14:paraId="5E3568A1"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310</w:t>
            </w:r>
          </w:p>
        </w:tc>
        <w:tc>
          <w:tcPr>
            <w:tcW w:w="159" w:type="pct"/>
            <w:tcBorders>
              <w:top w:val="outset" w:sz="6" w:space="0" w:color="414142"/>
              <w:left w:val="outset" w:sz="6" w:space="0" w:color="414142"/>
              <w:bottom w:val="outset" w:sz="6" w:space="0" w:color="414142"/>
              <w:right w:val="outset" w:sz="6" w:space="0" w:color="414142"/>
            </w:tcBorders>
            <w:hideMark/>
          </w:tcPr>
          <w:p w14:paraId="41FBD822" w14:textId="5F13217B"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759F5C8D" w14:textId="7BF84B37"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7DAE8302"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2AE4D23F" w14:textId="7F6A6D85"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276291BB" w14:textId="30F880ED"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0B7D7A6B" w14:textId="4876D672"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67CE1949" w14:textId="120D9ECC"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68ACEB1F" w14:textId="2F91A13F"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4CC4E9CA" w14:textId="00E3BD04"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3949C8F1" w14:textId="3BD6EEBD"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5EAEA83B"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6D78C1BD"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4CAD557D"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679A6D41"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3BABD0C0"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5.3.</w:t>
            </w:r>
          </w:p>
        </w:tc>
        <w:tc>
          <w:tcPr>
            <w:tcW w:w="1206" w:type="pct"/>
            <w:tcBorders>
              <w:top w:val="outset" w:sz="6" w:space="0" w:color="414142"/>
              <w:left w:val="outset" w:sz="6" w:space="0" w:color="414142"/>
              <w:bottom w:val="outset" w:sz="6" w:space="0" w:color="414142"/>
              <w:right w:val="outset" w:sz="6" w:space="0" w:color="414142"/>
            </w:tcBorders>
            <w:hideMark/>
          </w:tcPr>
          <w:p w14:paraId="4974356F"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Lini, eļļas</w:t>
            </w:r>
          </w:p>
        </w:tc>
        <w:tc>
          <w:tcPr>
            <w:tcW w:w="293" w:type="pct"/>
            <w:tcBorders>
              <w:top w:val="outset" w:sz="6" w:space="0" w:color="414142"/>
              <w:left w:val="outset" w:sz="6" w:space="0" w:color="414142"/>
              <w:bottom w:val="outset" w:sz="6" w:space="0" w:color="414142"/>
              <w:right w:val="outset" w:sz="6" w:space="0" w:color="414142"/>
            </w:tcBorders>
            <w:hideMark/>
          </w:tcPr>
          <w:p w14:paraId="0A32BB72"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330</w:t>
            </w:r>
          </w:p>
        </w:tc>
        <w:tc>
          <w:tcPr>
            <w:tcW w:w="159" w:type="pct"/>
            <w:tcBorders>
              <w:top w:val="outset" w:sz="6" w:space="0" w:color="414142"/>
              <w:left w:val="outset" w:sz="6" w:space="0" w:color="414142"/>
              <w:bottom w:val="outset" w:sz="6" w:space="0" w:color="414142"/>
              <w:right w:val="outset" w:sz="6" w:space="0" w:color="414142"/>
            </w:tcBorders>
            <w:hideMark/>
          </w:tcPr>
          <w:p w14:paraId="574DA8E7" w14:textId="3F91898D"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5955915D" w14:textId="4D56B0B3"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42B688C2"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6FA94A7F" w14:textId="11C5B200"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4C9BEA0A" w14:textId="684A5DD9"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146E5DDF" w14:textId="07FF4259"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6913FE7D" w14:textId="66A1151D"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3F16F061" w14:textId="4CB3EFFF"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6E109373" w14:textId="2E0AEA25"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0CF5974B" w14:textId="73C5657B"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44B9DD1B"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29642BE1"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02F40CC4"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6B139085"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2A5E3D58"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5.4.</w:t>
            </w:r>
          </w:p>
        </w:tc>
        <w:tc>
          <w:tcPr>
            <w:tcW w:w="1206" w:type="pct"/>
            <w:tcBorders>
              <w:top w:val="outset" w:sz="6" w:space="0" w:color="414142"/>
              <w:left w:val="outset" w:sz="6" w:space="0" w:color="414142"/>
              <w:bottom w:val="outset" w:sz="6" w:space="0" w:color="414142"/>
              <w:right w:val="outset" w:sz="6" w:space="0" w:color="414142"/>
            </w:tcBorders>
            <w:hideMark/>
          </w:tcPr>
          <w:p w14:paraId="7C642491"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Rapsis, vasaras</w:t>
            </w:r>
          </w:p>
        </w:tc>
        <w:tc>
          <w:tcPr>
            <w:tcW w:w="293" w:type="pct"/>
            <w:tcBorders>
              <w:top w:val="outset" w:sz="6" w:space="0" w:color="414142"/>
              <w:left w:val="outset" w:sz="6" w:space="0" w:color="414142"/>
              <w:bottom w:val="outset" w:sz="6" w:space="0" w:color="414142"/>
              <w:right w:val="outset" w:sz="6" w:space="0" w:color="414142"/>
            </w:tcBorders>
            <w:hideMark/>
          </w:tcPr>
          <w:p w14:paraId="28DBD972"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211</w:t>
            </w:r>
          </w:p>
        </w:tc>
        <w:tc>
          <w:tcPr>
            <w:tcW w:w="159" w:type="pct"/>
            <w:tcBorders>
              <w:top w:val="outset" w:sz="6" w:space="0" w:color="414142"/>
              <w:left w:val="outset" w:sz="6" w:space="0" w:color="414142"/>
              <w:bottom w:val="outset" w:sz="6" w:space="0" w:color="414142"/>
              <w:right w:val="outset" w:sz="6" w:space="0" w:color="414142"/>
            </w:tcBorders>
            <w:hideMark/>
          </w:tcPr>
          <w:p w14:paraId="1531AD2E" w14:textId="76D309EE"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2DCD6B1E" w14:textId="1930DF2F"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hideMark/>
          </w:tcPr>
          <w:p w14:paraId="3C933A96" w14:textId="77777777" w:rsidR="00433190" w:rsidRDefault="00433190" w:rsidP="00A33405">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hideMark/>
          </w:tcPr>
          <w:p w14:paraId="773B5A6A" w14:textId="02EEBAF6"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3B08911D" w14:textId="1B871B47"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52B3E212" w14:textId="292E3735"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59F4B2E4" w14:textId="6D08B083"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1B7FB351" w14:textId="01687DA4"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0D0EDFC7" w14:textId="20A8AD5C"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0EAB955C" w14:textId="020F5F6B"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678DA982"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40ACDE2E"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42D47183"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074E4DFB"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689C27AA"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5.5.</w:t>
            </w:r>
          </w:p>
        </w:tc>
        <w:tc>
          <w:tcPr>
            <w:tcW w:w="1206" w:type="pct"/>
            <w:tcBorders>
              <w:top w:val="outset" w:sz="6" w:space="0" w:color="414142"/>
              <w:left w:val="outset" w:sz="6" w:space="0" w:color="414142"/>
              <w:bottom w:val="outset" w:sz="6" w:space="0" w:color="414142"/>
              <w:right w:val="outset" w:sz="6" w:space="0" w:color="414142"/>
            </w:tcBorders>
            <w:hideMark/>
          </w:tcPr>
          <w:p w14:paraId="49AA8D95"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Rapsis, ziemas</w:t>
            </w:r>
          </w:p>
        </w:tc>
        <w:tc>
          <w:tcPr>
            <w:tcW w:w="293" w:type="pct"/>
            <w:tcBorders>
              <w:top w:val="outset" w:sz="6" w:space="0" w:color="414142"/>
              <w:left w:val="outset" w:sz="6" w:space="0" w:color="414142"/>
              <w:bottom w:val="outset" w:sz="6" w:space="0" w:color="414142"/>
              <w:right w:val="outset" w:sz="6" w:space="0" w:color="414142"/>
            </w:tcBorders>
            <w:hideMark/>
          </w:tcPr>
          <w:p w14:paraId="2F066B64"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212</w:t>
            </w:r>
          </w:p>
        </w:tc>
        <w:tc>
          <w:tcPr>
            <w:tcW w:w="159" w:type="pct"/>
            <w:tcBorders>
              <w:top w:val="outset" w:sz="6" w:space="0" w:color="414142"/>
              <w:left w:val="outset" w:sz="6" w:space="0" w:color="414142"/>
              <w:bottom w:val="outset" w:sz="6" w:space="0" w:color="414142"/>
              <w:right w:val="outset" w:sz="6" w:space="0" w:color="414142"/>
            </w:tcBorders>
            <w:hideMark/>
          </w:tcPr>
          <w:p w14:paraId="2452A223" w14:textId="22CC454E"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1122E525" w14:textId="118B90BA"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02BD7A69"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3A0DC9F0" w14:textId="323BF811"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3E08D415" w14:textId="41A860C1"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73BCF694" w14:textId="7394B3A0"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334C7A83" w14:textId="2ABBEBAD"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1804B90D" w14:textId="064D0AB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083BE9D0" w14:textId="54A0D12A"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7D858BFA" w14:textId="38852B6C"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0757F79A"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54C27322"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42C7D54A"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3D0B8504"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62123E58"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5.6.</w:t>
            </w:r>
          </w:p>
        </w:tc>
        <w:tc>
          <w:tcPr>
            <w:tcW w:w="1206" w:type="pct"/>
            <w:tcBorders>
              <w:top w:val="outset" w:sz="6" w:space="0" w:color="414142"/>
              <w:left w:val="outset" w:sz="6" w:space="0" w:color="414142"/>
              <w:bottom w:val="outset" w:sz="6" w:space="0" w:color="414142"/>
              <w:right w:val="outset" w:sz="6" w:space="0" w:color="414142"/>
            </w:tcBorders>
            <w:hideMark/>
          </w:tcPr>
          <w:p w14:paraId="70EE9D98"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Ripsis, vasaras</w:t>
            </w:r>
          </w:p>
        </w:tc>
        <w:tc>
          <w:tcPr>
            <w:tcW w:w="293" w:type="pct"/>
            <w:tcBorders>
              <w:top w:val="outset" w:sz="6" w:space="0" w:color="414142"/>
              <w:left w:val="outset" w:sz="6" w:space="0" w:color="414142"/>
              <w:bottom w:val="outset" w:sz="6" w:space="0" w:color="414142"/>
              <w:right w:val="outset" w:sz="6" w:space="0" w:color="414142"/>
            </w:tcBorders>
            <w:hideMark/>
          </w:tcPr>
          <w:p w14:paraId="0D20B214"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213</w:t>
            </w:r>
          </w:p>
        </w:tc>
        <w:tc>
          <w:tcPr>
            <w:tcW w:w="159" w:type="pct"/>
            <w:tcBorders>
              <w:top w:val="outset" w:sz="6" w:space="0" w:color="414142"/>
              <w:left w:val="outset" w:sz="6" w:space="0" w:color="414142"/>
              <w:bottom w:val="outset" w:sz="6" w:space="0" w:color="414142"/>
              <w:right w:val="outset" w:sz="6" w:space="0" w:color="414142"/>
            </w:tcBorders>
            <w:hideMark/>
          </w:tcPr>
          <w:p w14:paraId="3A5C656F" w14:textId="67DFAF0A"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05AC27B3" w14:textId="0B4B068D"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hideMark/>
          </w:tcPr>
          <w:p w14:paraId="387B9F5F" w14:textId="77777777" w:rsidR="00433190" w:rsidRDefault="00433190" w:rsidP="00A33405">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hideMark/>
          </w:tcPr>
          <w:p w14:paraId="799DD2D4" w14:textId="5847029F"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36AE0E9F" w14:textId="373C7ED4"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4E73AA20" w14:textId="26DA6887"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46526896" w14:textId="23E8D0E5"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62832FF6" w14:textId="35A2B07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5DD3D8AA" w14:textId="3D58A5D0"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232BEBF8" w14:textId="0CDDFB93"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67084662"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43810DC5"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48FA152F"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6388711A"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7DFAB53A"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5.7.</w:t>
            </w:r>
          </w:p>
        </w:tc>
        <w:tc>
          <w:tcPr>
            <w:tcW w:w="1206" w:type="pct"/>
            <w:tcBorders>
              <w:top w:val="outset" w:sz="6" w:space="0" w:color="414142"/>
              <w:left w:val="outset" w:sz="6" w:space="0" w:color="414142"/>
              <w:bottom w:val="outset" w:sz="6" w:space="0" w:color="414142"/>
              <w:right w:val="outset" w:sz="6" w:space="0" w:color="414142"/>
            </w:tcBorders>
            <w:hideMark/>
          </w:tcPr>
          <w:p w14:paraId="16077CEA"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Ripsis, ziemas</w:t>
            </w:r>
          </w:p>
        </w:tc>
        <w:tc>
          <w:tcPr>
            <w:tcW w:w="293" w:type="pct"/>
            <w:tcBorders>
              <w:top w:val="outset" w:sz="6" w:space="0" w:color="414142"/>
              <w:left w:val="outset" w:sz="6" w:space="0" w:color="414142"/>
              <w:bottom w:val="outset" w:sz="6" w:space="0" w:color="414142"/>
              <w:right w:val="outset" w:sz="6" w:space="0" w:color="414142"/>
            </w:tcBorders>
            <w:hideMark/>
          </w:tcPr>
          <w:p w14:paraId="384FE6D0"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214</w:t>
            </w:r>
          </w:p>
        </w:tc>
        <w:tc>
          <w:tcPr>
            <w:tcW w:w="159" w:type="pct"/>
            <w:tcBorders>
              <w:top w:val="outset" w:sz="6" w:space="0" w:color="414142"/>
              <w:left w:val="outset" w:sz="6" w:space="0" w:color="414142"/>
              <w:bottom w:val="outset" w:sz="6" w:space="0" w:color="414142"/>
              <w:right w:val="outset" w:sz="6" w:space="0" w:color="414142"/>
            </w:tcBorders>
            <w:hideMark/>
          </w:tcPr>
          <w:p w14:paraId="6C56902D" w14:textId="3B08F62B"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4FE60DA6" w14:textId="61D89933"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47A68A85"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5B1CFBC3" w14:textId="4D7A219A"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01F353D1" w14:textId="6167F63F"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6EE32295" w14:textId="6C5EBEE7"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1AB2AE09" w14:textId="09CE92F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53CB5C12" w14:textId="54E8C8B3"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3B97FF59" w14:textId="016852FF"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512BC6E2" w14:textId="1A44BD8E"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1779A5DE"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30DD005A"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29635A35"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6D9B697D"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0467E816" w14:textId="77777777" w:rsidR="00433190" w:rsidRDefault="00433190" w:rsidP="00AC7E40">
            <w:pPr>
              <w:spacing w:after="0" w:line="240" w:lineRule="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6.</w:t>
            </w:r>
          </w:p>
        </w:tc>
        <w:tc>
          <w:tcPr>
            <w:tcW w:w="1206" w:type="pct"/>
            <w:tcBorders>
              <w:top w:val="outset" w:sz="6" w:space="0" w:color="414142"/>
              <w:left w:val="outset" w:sz="6" w:space="0" w:color="414142"/>
              <w:bottom w:val="outset" w:sz="6" w:space="0" w:color="414142"/>
              <w:right w:val="outset" w:sz="6" w:space="0" w:color="414142"/>
            </w:tcBorders>
            <w:hideMark/>
          </w:tcPr>
          <w:p w14:paraId="213F4E37" w14:textId="77777777" w:rsidR="00433190" w:rsidRDefault="00433190" w:rsidP="00A33405">
            <w:pPr>
              <w:spacing w:after="0" w:line="240" w:lineRule="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Dārzeņi</w:t>
            </w:r>
          </w:p>
        </w:tc>
        <w:tc>
          <w:tcPr>
            <w:tcW w:w="293" w:type="pct"/>
            <w:tcBorders>
              <w:top w:val="outset" w:sz="6" w:space="0" w:color="414142"/>
              <w:left w:val="outset" w:sz="6" w:space="0" w:color="414142"/>
              <w:bottom w:val="outset" w:sz="6" w:space="0" w:color="414142"/>
              <w:right w:val="outset" w:sz="6" w:space="0" w:color="414142"/>
            </w:tcBorders>
            <w:hideMark/>
          </w:tcPr>
          <w:p w14:paraId="14A84CA1" w14:textId="04B21B80"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hideMark/>
          </w:tcPr>
          <w:p w14:paraId="17907C41" w14:textId="5A28BDE9"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1CFB9332" w14:textId="680A8A5E"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7A4AA6DF"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1CF0C4AE" w14:textId="776B1DE6"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5BB610DD" w14:textId="6366F404"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72B1DD53" w14:textId="7FAC3A35"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2C84C0B3" w14:textId="0D41EDA8"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7BE15D21" w14:textId="3546F6D0"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0FBEAD7B" w14:textId="7E77468D"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21121024" w14:textId="40DA89E1"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4D02015B" w14:textId="1AE863EB"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60FAD673" w14:textId="604DE66A" w:rsidR="00433190" w:rsidRDefault="00433190" w:rsidP="00A33405">
            <w:pPr>
              <w:spacing w:after="0" w:line="240" w:lineRule="auto"/>
              <w:jc w:val="center"/>
              <w:rPr>
                <w:rFonts w:ascii="Times New Roman" w:eastAsia="Times New Roman" w:hAnsi="Times New Roman"/>
                <w:sz w:val="20"/>
                <w:szCs w:val="20"/>
                <w:lang w:eastAsia="lv-LV"/>
              </w:rPr>
            </w:pP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1201E42E" w14:textId="278D6B9E" w:rsidR="00433190" w:rsidRDefault="00433190" w:rsidP="00A33405">
            <w:pPr>
              <w:spacing w:after="0" w:line="240" w:lineRule="auto"/>
              <w:jc w:val="center"/>
              <w:rPr>
                <w:rFonts w:ascii="Times New Roman" w:eastAsia="Times New Roman" w:hAnsi="Times New Roman"/>
                <w:sz w:val="20"/>
                <w:szCs w:val="20"/>
                <w:lang w:eastAsia="lv-LV"/>
              </w:rPr>
            </w:pPr>
          </w:p>
        </w:tc>
      </w:tr>
      <w:tr w:rsidR="00433190" w14:paraId="09DCBF6D"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7E2AC3C3"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6.1.</w:t>
            </w:r>
          </w:p>
        </w:tc>
        <w:tc>
          <w:tcPr>
            <w:tcW w:w="1206" w:type="pct"/>
            <w:tcBorders>
              <w:top w:val="outset" w:sz="6" w:space="0" w:color="414142"/>
              <w:left w:val="outset" w:sz="6" w:space="0" w:color="414142"/>
              <w:bottom w:val="outset" w:sz="6" w:space="0" w:color="414142"/>
              <w:right w:val="outset" w:sz="6" w:space="0" w:color="414142"/>
            </w:tcBorders>
            <w:hideMark/>
          </w:tcPr>
          <w:p w14:paraId="49A50AA6"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Sēklas kartupeļi</w:t>
            </w:r>
          </w:p>
        </w:tc>
        <w:tc>
          <w:tcPr>
            <w:tcW w:w="293" w:type="pct"/>
            <w:tcBorders>
              <w:top w:val="outset" w:sz="6" w:space="0" w:color="414142"/>
              <w:left w:val="outset" w:sz="6" w:space="0" w:color="414142"/>
              <w:bottom w:val="outset" w:sz="6" w:space="0" w:color="414142"/>
              <w:right w:val="outset" w:sz="6" w:space="0" w:color="414142"/>
            </w:tcBorders>
            <w:hideMark/>
          </w:tcPr>
          <w:p w14:paraId="5B96510E"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821</w:t>
            </w:r>
          </w:p>
        </w:tc>
        <w:tc>
          <w:tcPr>
            <w:tcW w:w="159" w:type="pct"/>
            <w:tcBorders>
              <w:top w:val="outset" w:sz="6" w:space="0" w:color="414142"/>
              <w:left w:val="outset" w:sz="6" w:space="0" w:color="414142"/>
              <w:bottom w:val="outset" w:sz="6" w:space="0" w:color="414142"/>
              <w:right w:val="outset" w:sz="6" w:space="0" w:color="414142"/>
            </w:tcBorders>
            <w:hideMark/>
          </w:tcPr>
          <w:p w14:paraId="30B05C41" w14:textId="77665095"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78CFFF1A" w14:textId="2B2E4935"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5E7A9250"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1F4BE94C" w14:textId="29BB5171"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3E41C11B" w14:textId="12303811"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7B9A00FF" w14:textId="5EE399BF"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5E252ED2" w14:textId="5C8E2FB8"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5382159D" w14:textId="55C97EEF"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40841462"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260EC01B" w14:textId="2E176F8A"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1EEC90BF" w14:textId="541EDD5E"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7479A70E"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7A0AC2B6"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23F2340C"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74A85D16"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6.2.</w:t>
            </w:r>
          </w:p>
        </w:tc>
        <w:tc>
          <w:tcPr>
            <w:tcW w:w="1206" w:type="pct"/>
            <w:tcBorders>
              <w:top w:val="outset" w:sz="6" w:space="0" w:color="414142"/>
              <w:left w:val="outset" w:sz="6" w:space="0" w:color="414142"/>
              <w:bottom w:val="outset" w:sz="6" w:space="0" w:color="414142"/>
              <w:right w:val="outset" w:sz="6" w:space="0" w:color="414142"/>
            </w:tcBorders>
            <w:hideMark/>
          </w:tcPr>
          <w:p w14:paraId="7A080070"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Cietes kartupeļi</w:t>
            </w:r>
          </w:p>
        </w:tc>
        <w:tc>
          <w:tcPr>
            <w:tcW w:w="293" w:type="pct"/>
            <w:tcBorders>
              <w:top w:val="outset" w:sz="6" w:space="0" w:color="414142"/>
              <w:left w:val="outset" w:sz="6" w:space="0" w:color="414142"/>
              <w:bottom w:val="outset" w:sz="6" w:space="0" w:color="414142"/>
              <w:right w:val="outset" w:sz="6" w:space="0" w:color="414142"/>
            </w:tcBorders>
            <w:hideMark/>
          </w:tcPr>
          <w:p w14:paraId="2005B4D0"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825</w:t>
            </w:r>
          </w:p>
        </w:tc>
        <w:tc>
          <w:tcPr>
            <w:tcW w:w="159" w:type="pct"/>
            <w:tcBorders>
              <w:top w:val="outset" w:sz="6" w:space="0" w:color="414142"/>
              <w:left w:val="outset" w:sz="6" w:space="0" w:color="414142"/>
              <w:bottom w:val="outset" w:sz="6" w:space="0" w:color="414142"/>
              <w:right w:val="outset" w:sz="6" w:space="0" w:color="414142"/>
            </w:tcBorders>
            <w:hideMark/>
          </w:tcPr>
          <w:p w14:paraId="15F6473D" w14:textId="3F1F4FFE"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2417A110" w14:textId="2F4C8BE1"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398ABB9A"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1A4BE627" w14:textId="269F10F4"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6CC92C86" w14:textId="3F5A2ECB"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7CBE0005" w14:textId="01C1E689"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2013BD06" w14:textId="06B5BF82"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304756BD" w14:textId="05809861"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3BD7560B"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4F0CC57A" w14:textId="3162638C"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3800BF39" w14:textId="2691C3C9"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0FB4C8C0"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25861577"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7E64D224"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1DC38495"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6.3.</w:t>
            </w:r>
          </w:p>
        </w:tc>
        <w:tc>
          <w:tcPr>
            <w:tcW w:w="1206" w:type="pct"/>
            <w:tcBorders>
              <w:top w:val="outset" w:sz="6" w:space="0" w:color="414142"/>
              <w:left w:val="outset" w:sz="6" w:space="0" w:color="414142"/>
              <w:bottom w:val="outset" w:sz="6" w:space="0" w:color="414142"/>
              <w:right w:val="outset" w:sz="6" w:space="0" w:color="414142"/>
            </w:tcBorders>
            <w:hideMark/>
          </w:tcPr>
          <w:p w14:paraId="70C201E5"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Kartupeļi, kas citur nav minēti</w:t>
            </w:r>
          </w:p>
        </w:tc>
        <w:tc>
          <w:tcPr>
            <w:tcW w:w="293" w:type="pct"/>
            <w:tcBorders>
              <w:top w:val="outset" w:sz="6" w:space="0" w:color="414142"/>
              <w:left w:val="outset" w:sz="6" w:space="0" w:color="414142"/>
              <w:bottom w:val="outset" w:sz="6" w:space="0" w:color="414142"/>
              <w:right w:val="outset" w:sz="6" w:space="0" w:color="414142"/>
            </w:tcBorders>
            <w:hideMark/>
          </w:tcPr>
          <w:p w14:paraId="5DCFB01E"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820</w:t>
            </w:r>
          </w:p>
        </w:tc>
        <w:tc>
          <w:tcPr>
            <w:tcW w:w="159" w:type="pct"/>
            <w:tcBorders>
              <w:top w:val="outset" w:sz="6" w:space="0" w:color="414142"/>
              <w:left w:val="outset" w:sz="6" w:space="0" w:color="414142"/>
              <w:bottom w:val="outset" w:sz="6" w:space="0" w:color="414142"/>
              <w:right w:val="outset" w:sz="6" w:space="0" w:color="414142"/>
            </w:tcBorders>
            <w:hideMark/>
          </w:tcPr>
          <w:p w14:paraId="03A4478B" w14:textId="4110C55E"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50594E67" w14:textId="3B708EB3"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0D219405"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5C384C0C" w14:textId="681F43EA"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76CA4617" w14:textId="127D4E83"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48EFE979" w14:textId="6C39BDA5"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36DCB062" w14:textId="7E2D5CC5"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4B6768E2" w14:textId="2D4CFF42"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592F724D"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0C40E9C3" w14:textId="7DE94D08"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3154A5FF" w14:textId="7A3D25BD"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1770FE68"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64DC9C4B"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2C64C43C"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7CDEBAAB"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6.4.</w:t>
            </w:r>
          </w:p>
        </w:tc>
        <w:tc>
          <w:tcPr>
            <w:tcW w:w="1206" w:type="pct"/>
            <w:tcBorders>
              <w:top w:val="outset" w:sz="6" w:space="0" w:color="414142"/>
              <w:left w:val="outset" w:sz="6" w:space="0" w:color="414142"/>
              <w:bottom w:val="outset" w:sz="6" w:space="0" w:color="414142"/>
              <w:right w:val="outset" w:sz="6" w:space="0" w:color="414142"/>
            </w:tcBorders>
            <w:hideMark/>
          </w:tcPr>
          <w:p w14:paraId="07AC1B40"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Tomāti</w:t>
            </w:r>
          </w:p>
        </w:tc>
        <w:tc>
          <w:tcPr>
            <w:tcW w:w="293" w:type="pct"/>
            <w:tcBorders>
              <w:top w:val="outset" w:sz="6" w:space="0" w:color="414142"/>
              <w:left w:val="outset" w:sz="6" w:space="0" w:color="414142"/>
              <w:bottom w:val="outset" w:sz="6" w:space="0" w:color="414142"/>
              <w:right w:val="outset" w:sz="6" w:space="0" w:color="414142"/>
            </w:tcBorders>
            <w:hideMark/>
          </w:tcPr>
          <w:p w14:paraId="709E13BB"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826</w:t>
            </w:r>
          </w:p>
        </w:tc>
        <w:tc>
          <w:tcPr>
            <w:tcW w:w="159" w:type="pct"/>
            <w:tcBorders>
              <w:top w:val="outset" w:sz="6" w:space="0" w:color="414142"/>
              <w:left w:val="outset" w:sz="6" w:space="0" w:color="414142"/>
              <w:bottom w:val="outset" w:sz="6" w:space="0" w:color="414142"/>
              <w:right w:val="outset" w:sz="6" w:space="0" w:color="414142"/>
            </w:tcBorders>
            <w:hideMark/>
          </w:tcPr>
          <w:p w14:paraId="7B67D096" w14:textId="16DDAAFD"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58B9FACF" w14:textId="50F571F8"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71D7BBD3"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7C4D8BAE" w14:textId="73220A90"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45F48021" w14:textId="7BFC1D7C"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4FE45DCF"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64" w:type="pct"/>
            <w:tcBorders>
              <w:top w:val="outset" w:sz="6" w:space="0" w:color="414142"/>
              <w:left w:val="outset" w:sz="6" w:space="0" w:color="414142"/>
              <w:bottom w:val="outset" w:sz="6" w:space="0" w:color="414142"/>
              <w:right w:val="outset" w:sz="6" w:space="0" w:color="414142"/>
            </w:tcBorders>
            <w:hideMark/>
          </w:tcPr>
          <w:p w14:paraId="06EFB6A7" w14:textId="120422E6"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353EE016" w14:textId="43BB86FB"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48278768"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2F826B56" w14:textId="0C361238"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395C91D1" w14:textId="1165A951"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2F52D505"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17C2EF58"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542A354E"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30C8ED4B"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6.5.</w:t>
            </w:r>
          </w:p>
        </w:tc>
        <w:tc>
          <w:tcPr>
            <w:tcW w:w="1206" w:type="pct"/>
            <w:tcBorders>
              <w:top w:val="outset" w:sz="6" w:space="0" w:color="414142"/>
              <w:left w:val="outset" w:sz="6" w:space="0" w:color="414142"/>
              <w:bottom w:val="outset" w:sz="6" w:space="0" w:color="414142"/>
              <w:right w:val="outset" w:sz="6" w:space="0" w:color="414142"/>
            </w:tcBorders>
            <w:hideMark/>
          </w:tcPr>
          <w:p w14:paraId="27441244"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Ziedkāposti</w:t>
            </w:r>
          </w:p>
        </w:tc>
        <w:tc>
          <w:tcPr>
            <w:tcW w:w="293" w:type="pct"/>
            <w:tcBorders>
              <w:top w:val="outset" w:sz="6" w:space="0" w:color="414142"/>
              <w:left w:val="outset" w:sz="6" w:space="0" w:color="414142"/>
              <w:bottom w:val="outset" w:sz="6" w:space="0" w:color="414142"/>
              <w:right w:val="outset" w:sz="6" w:space="0" w:color="414142"/>
            </w:tcBorders>
            <w:hideMark/>
          </w:tcPr>
          <w:p w14:paraId="797D8122"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842</w:t>
            </w:r>
          </w:p>
        </w:tc>
        <w:tc>
          <w:tcPr>
            <w:tcW w:w="159" w:type="pct"/>
            <w:tcBorders>
              <w:top w:val="outset" w:sz="6" w:space="0" w:color="414142"/>
              <w:left w:val="outset" w:sz="6" w:space="0" w:color="414142"/>
              <w:bottom w:val="outset" w:sz="6" w:space="0" w:color="414142"/>
              <w:right w:val="outset" w:sz="6" w:space="0" w:color="414142"/>
            </w:tcBorders>
            <w:hideMark/>
          </w:tcPr>
          <w:p w14:paraId="5ECFEBA9" w14:textId="041D3A08"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6990AB67" w14:textId="704801D2"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6E0C75AB"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6F0B067F" w14:textId="157AC8FB"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15052D33" w14:textId="227D0A0B"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02A3C922"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64" w:type="pct"/>
            <w:tcBorders>
              <w:top w:val="outset" w:sz="6" w:space="0" w:color="414142"/>
              <w:left w:val="outset" w:sz="6" w:space="0" w:color="414142"/>
              <w:bottom w:val="outset" w:sz="6" w:space="0" w:color="414142"/>
              <w:right w:val="outset" w:sz="6" w:space="0" w:color="414142"/>
            </w:tcBorders>
            <w:hideMark/>
          </w:tcPr>
          <w:p w14:paraId="6067DB64" w14:textId="31F71F10"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0B587475" w14:textId="706F8532"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5B7870E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369094A1" w14:textId="0155CDF2"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63A2B33C" w14:textId="53CA7D4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73C30153"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1B16C903"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1625DEC4"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724BDA88"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6.6.</w:t>
            </w:r>
          </w:p>
        </w:tc>
        <w:tc>
          <w:tcPr>
            <w:tcW w:w="1206" w:type="pct"/>
            <w:tcBorders>
              <w:top w:val="outset" w:sz="6" w:space="0" w:color="414142"/>
              <w:left w:val="outset" w:sz="6" w:space="0" w:color="414142"/>
              <w:bottom w:val="outset" w:sz="6" w:space="0" w:color="414142"/>
              <w:right w:val="outset" w:sz="6" w:space="0" w:color="414142"/>
            </w:tcBorders>
            <w:hideMark/>
          </w:tcPr>
          <w:p w14:paraId="630B9482"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Citur neminēti kāposti (baltie vai sarkanie galviņkāposti, rožu jeb Briseles kāposti, galda kolrābji, sparģeļkāposti, virziņkāposti jeb Savojas kāposti, lapu kāposti, brokoļi, Pekinas kāposti), izņemot lopbarības kāpostus</w:t>
            </w:r>
          </w:p>
        </w:tc>
        <w:tc>
          <w:tcPr>
            <w:tcW w:w="293" w:type="pct"/>
            <w:tcBorders>
              <w:top w:val="outset" w:sz="6" w:space="0" w:color="414142"/>
              <w:left w:val="outset" w:sz="6" w:space="0" w:color="414142"/>
              <w:bottom w:val="outset" w:sz="6" w:space="0" w:color="414142"/>
              <w:right w:val="outset" w:sz="6" w:space="0" w:color="414142"/>
            </w:tcBorders>
            <w:hideMark/>
          </w:tcPr>
          <w:p w14:paraId="4E4D17DE"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870</w:t>
            </w:r>
          </w:p>
        </w:tc>
        <w:tc>
          <w:tcPr>
            <w:tcW w:w="159" w:type="pct"/>
            <w:tcBorders>
              <w:top w:val="outset" w:sz="6" w:space="0" w:color="414142"/>
              <w:left w:val="outset" w:sz="6" w:space="0" w:color="414142"/>
              <w:bottom w:val="outset" w:sz="6" w:space="0" w:color="414142"/>
              <w:right w:val="outset" w:sz="6" w:space="0" w:color="414142"/>
            </w:tcBorders>
            <w:hideMark/>
          </w:tcPr>
          <w:p w14:paraId="7E9974EA" w14:textId="1A34E7C2"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602729F8" w14:textId="7AABD00B"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5981FDC3"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6AF1068B" w14:textId="2C593CA5"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3B94E122" w14:textId="76784926"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598D98B6"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64" w:type="pct"/>
            <w:tcBorders>
              <w:top w:val="outset" w:sz="6" w:space="0" w:color="414142"/>
              <w:left w:val="outset" w:sz="6" w:space="0" w:color="414142"/>
              <w:bottom w:val="outset" w:sz="6" w:space="0" w:color="414142"/>
              <w:right w:val="outset" w:sz="6" w:space="0" w:color="414142"/>
            </w:tcBorders>
            <w:hideMark/>
          </w:tcPr>
          <w:p w14:paraId="28286346" w14:textId="7F9B3462"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30753026" w14:textId="00357DEE"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1AC4F2BB"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10A0AA02" w14:textId="1F2CBD59"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7EA6B96F" w14:textId="1268C76B"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5D24C5B1"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66C10691"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3A6FAD37"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45DFC2DE"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6.7.</w:t>
            </w:r>
          </w:p>
        </w:tc>
        <w:tc>
          <w:tcPr>
            <w:tcW w:w="1206" w:type="pct"/>
            <w:tcBorders>
              <w:top w:val="outset" w:sz="6" w:space="0" w:color="414142"/>
              <w:left w:val="outset" w:sz="6" w:space="0" w:color="414142"/>
              <w:bottom w:val="outset" w:sz="6" w:space="0" w:color="414142"/>
              <w:right w:val="outset" w:sz="6" w:space="0" w:color="414142"/>
            </w:tcBorders>
            <w:hideMark/>
          </w:tcPr>
          <w:p w14:paraId="3443AB4C"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Burkāni</w:t>
            </w:r>
          </w:p>
        </w:tc>
        <w:tc>
          <w:tcPr>
            <w:tcW w:w="293" w:type="pct"/>
            <w:tcBorders>
              <w:top w:val="outset" w:sz="6" w:space="0" w:color="414142"/>
              <w:left w:val="outset" w:sz="6" w:space="0" w:color="414142"/>
              <w:bottom w:val="outset" w:sz="6" w:space="0" w:color="414142"/>
              <w:right w:val="outset" w:sz="6" w:space="0" w:color="414142"/>
            </w:tcBorders>
            <w:hideMark/>
          </w:tcPr>
          <w:p w14:paraId="230F44A0"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843</w:t>
            </w:r>
          </w:p>
        </w:tc>
        <w:tc>
          <w:tcPr>
            <w:tcW w:w="159" w:type="pct"/>
            <w:tcBorders>
              <w:top w:val="outset" w:sz="6" w:space="0" w:color="414142"/>
              <w:left w:val="outset" w:sz="6" w:space="0" w:color="414142"/>
              <w:bottom w:val="outset" w:sz="6" w:space="0" w:color="414142"/>
              <w:right w:val="outset" w:sz="6" w:space="0" w:color="414142"/>
            </w:tcBorders>
            <w:hideMark/>
          </w:tcPr>
          <w:p w14:paraId="1BC86294" w14:textId="58B70BB1"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717A80EF" w14:textId="01486B82"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03B1415F"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42258665" w14:textId="52510469"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34A1A2F7" w14:textId="0923141B"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37F5A224"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64" w:type="pct"/>
            <w:tcBorders>
              <w:top w:val="outset" w:sz="6" w:space="0" w:color="414142"/>
              <w:left w:val="outset" w:sz="6" w:space="0" w:color="414142"/>
              <w:bottom w:val="outset" w:sz="6" w:space="0" w:color="414142"/>
              <w:right w:val="outset" w:sz="6" w:space="0" w:color="414142"/>
            </w:tcBorders>
            <w:hideMark/>
          </w:tcPr>
          <w:p w14:paraId="655A12B2" w14:textId="21C6F43A"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4B8C2BC7" w14:textId="6894132F"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5B784776"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305A4F5D" w14:textId="13B0E22C"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13A35FEE" w14:textId="03E15B46"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7DA3E953"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143B1A61"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38D521A4"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6954F6BD"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6.8.</w:t>
            </w:r>
          </w:p>
        </w:tc>
        <w:tc>
          <w:tcPr>
            <w:tcW w:w="1206" w:type="pct"/>
            <w:tcBorders>
              <w:top w:val="outset" w:sz="6" w:space="0" w:color="414142"/>
              <w:left w:val="outset" w:sz="6" w:space="0" w:color="414142"/>
              <w:bottom w:val="outset" w:sz="6" w:space="0" w:color="414142"/>
              <w:right w:val="outset" w:sz="6" w:space="0" w:color="414142"/>
            </w:tcBorders>
            <w:hideMark/>
          </w:tcPr>
          <w:p w14:paraId="7B8A8FBE"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Galda bietes, mangolds (lapu bietes)</w:t>
            </w:r>
          </w:p>
        </w:tc>
        <w:tc>
          <w:tcPr>
            <w:tcW w:w="293" w:type="pct"/>
            <w:tcBorders>
              <w:top w:val="outset" w:sz="6" w:space="0" w:color="414142"/>
              <w:left w:val="outset" w:sz="6" w:space="0" w:color="414142"/>
              <w:bottom w:val="outset" w:sz="6" w:space="0" w:color="414142"/>
              <w:right w:val="outset" w:sz="6" w:space="0" w:color="414142"/>
            </w:tcBorders>
            <w:hideMark/>
          </w:tcPr>
          <w:p w14:paraId="0DB9591F"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844</w:t>
            </w:r>
          </w:p>
        </w:tc>
        <w:tc>
          <w:tcPr>
            <w:tcW w:w="159" w:type="pct"/>
            <w:tcBorders>
              <w:top w:val="outset" w:sz="6" w:space="0" w:color="414142"/>
              <w:left w:val="outset" w:sz="6" w:space="0" w:color="414142"/>
              <w:bottom w:val="outset" w:sz="6" w:space="0" w:color="414142"/>
              <w:right w:val="outset" w:sz="6" w:space="0" w:color="414142"/>
            </w:tcBorders>
            <w:hideMark/>
          </w:tcPr>
          <w:p w14:paraId="1A9CBFB9" w14:textId="77774320"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0A73DE4C" w14:textId="35571365"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1A23C508"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694A78F4" w14:textId="688FCB6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690F198E" w14:textId="6F7B13B8"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03545287"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64" w:type="pct"/>
            <w:tcBorders>
              <w:top w:val="outset" w:sz="6" w:space="0" w:color="414142"/>
              <w:left w:val="outset" w:sz="6" w:space="0" w:color="414142"/>
              <w:bottom w:val="outset" w:sz="6" w:space="0" w:color="414142"/>
              <w:right w:val="outset" w:sz="6" w:space="0" w:color="414142"/>
            </w:tcBorders>
            <w:hideMark/>
          </w:tcPr>
          <w:p w14:paraId="54EEB4C5" w14:textId="5FB069DC"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6499DE74" w14:textId="0DDA0C0B"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7DF806C4"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2F288C5C" w14:textId="010CC3CA"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419D6257" w14:textId="61BFBBED"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4DD270EE"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1D4345B0"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597732AB"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63786CF6"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6.9.</w:t>
            </w:r>
          </w:p>
        </w:tc>
        <w:tc>
          <w:tcPr>
            <w:tcW w:w="1206" w:type="pct"/>
            <w:tcBorders>
              <w:top w:val="outset" w:sz="6" w:space="0" w:color="414142"/>
              <w:left w:val="outset" w:sz="6" w:space="0" w:color="414142"/>
              <w:bottom w:val="outset" w:sz="6" w:space="0" w:color="414142"/>
              <w:right w:val="outset" w:sz="6" w:space="0" w:color="414142"/>
            </w:tcBorders>
            <w:hideMark/>
          </w:tcPr>
          <w:p w14:paraId="1DF91826"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Gurķi un kornišoni</w:t>
            </w:r>
          </w:p>
        </w:tc>
        <w:tc>
          <w:tcPr>
            <w:tcW w:w="293" w:type="pct"/>
            <w:tcBorders>
              <w:top w:val="outset" w:sz="6" w:space="0" w:color="414142"/>
              <w:left w:val="outset" w:sz="6" w:space="0" w:color="414142"/>
              <w:bottom w:val="outset" w:sz="6" w:space="0" w:color="414142"/>
              <w:right w:val="outset" w:sz="6" w:space="0" w:color="414142"/>
            </w:tcBorders>
            <w:hideMark/>
          </w:tcPr>
          <w:p w14:paraId="78202A2A"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845</w:t>
            </w:r>
          </w:p>
        </w:tc>
        <w:tc>
          <w:tcPr>
            <w:tcW w:w="159" w:type="pct"/>
            <w:tcBorders>
              <w:top w:val="outset" w:sz="6" w:space="0" w:color="414142"/>
              <w:left w:val="outset" w:sz="6" w:space="0" w:color="414142"/>
              <w:bottom w:val="outset" w:sz="6" w:space="0" w:color="414142"/>
              <w:right w:val="outset" w:sz="6" w:space="0" w:color="414142"/>
            </w:tcBorders>
            <w:hideMark/>
          </w:tcPr>
          <w:p w14:paraId="04FE8E97" w14:textId="13995F00"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34B0D7C0" w14:textId="7DDE3127"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7F51B09F"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7BF1B5B9" w14:textId="5010A12C"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02D5850E" w14:textId="29040681"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545E0D87"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64" w:type="pct"/>
            <w:tcBorders>
              <w:top w:val="outset" w:sz="6" w:space="0" w:color="414142"/>
              <w:left w:val="outset" w:sz="6" w:space="0" w:color="414142"/>
              <w:bottom w:val="outset" w:sz="6" w:space="0" w:color="414142"/>
              <w:right w:val="outset" w:sz="6" w:space="0" w:color="414142"/>
            </w:tcBorders>
            <w:hideMark/>
          </w:tcPr>
          <w:p w14:paraId="3739CAAA" w14:textId="1A7A3D76"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3F20A556" w14:textId="5E948CFD"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6273BC51"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0D0C54BB" w14:textId="03F1BDCD"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2D1B5397" w14:textId="6C0B068F"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0C62908A"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3C4FB8F4"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22F8B4D1"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4CDFB5A5"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6.10.</w:t>
            </w:r>
          </w:p>
        </w:tc>
        <w:tc>
          <w:tcPr>
            <w:tcW w:w="1206" w:type="pct"/>
            <w:tcBorders>
              <w:top w:val="outset" w:sz="6" w:space="0" w:color="414142"/>
              <w:left w:val="outset" w:sz="6" w:space="0" w:color="414142"/>
              <w:bottom w:val="outset" w:sz="6" w:space="0" w:color="414142"/>
              <w:right w:val="outset" w:sz="6" w:space="0" w:color="414142"/>
            </w:tcBorders>
            <w:hideMark/>
          </w:tcPr>
          <w:p w14:paraId="3D484785"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Sīpoli, </w:t>
            </w:r>
            <w:proofErr w:type="spellStart"/>
            <w:r>
              <w:rPr>
                <w:rFonts w:ascii="Times New Roman" w:eastAsia="Times New Roman" w:hAnsi="Times New Roman"/>
                <w:sz w:val="20"/>
                <w:szCs w:val="20"/>
                <w:lang w:eastAsia="lv-LV"/>
              </w:rPr>
              <w:t>šalotes</w:t>
            </w:r>
            <w:proofErr w:type="spellEnd"/>
            <w:r>
              <w:rPr>
                <w:rFonts w:ascii="Times New Roman" w:eastAsia="Times New Roman" w:hAnsi="Times New Roman"/>
                <w:sz w:val="20"/>
                <w:szCs w:val="20"/>
                <w:lang w:eastAsia="lv-LV"/>
              </w:rPr>
              <w:t xml:space="preserve"> sīpoli, maurloki, </w:t>
            </w:r>
            <w:proofErr w:type="spellStart"/>
            <w:r>
              <w:rPr>
                <w:rFonts w:ascii="Times New Roman" w:eastAsia="Times New Roman" w:hAnsi="Times New Roman"/>
                <w:sz w:val="20"/>
                <w:szCs w:val="20"/>
                <w:lang w:eastAsia="lv-LV"/>
              </w:rPr>
              <w:t>lielloku</w:t>
            </w:r>
            <w:proofErr w:type="spellEnd"/>
            <w:r>
              <w:rPr>
                <w:rFonts w:ascii="Times New Roman" w:eastAsia="Times New Roman" w:hAnsi="Times New Roman"/>
                <w:sz w:val="20"/>
                <w:szCs w:val="20"/>
                <w:lang w:eastAsia="lv-LV"/>
              </w:rPr>
              <w:t xml:space="preserve"> sīpoli un </w:t>
            </w:r>
            <w:proofErr w:type="spellStart"/>
            <w:r>
              <w:rPr>
                <w:rFonts w:ascii="Times New Roman" w:eastAsia="Times New Roman" w:hAnsi="Times New Roman"/>
                <w:sz w:val="20"/>
                <w:szCs w:val="20"/>
                <w:lang w:eastAsia="lv-LV"/>
              </w:rPr>
              <w:t>batūni</w:t>
            </w:r>
            <w:proofErr w:type="spellEnd"/>
          </w:p>
        </w:tc>
        <w:tc>
          <w:tcPr>
            <w:tcW w:w="293" w:type="pct"/>
            <w:tcBorders>
              <w:top w:val="outset" w:sz="6" w:space="0" w:color="414142"/>
              <w:left w:val="outset" w:sz="6" w:space="0" w:color="414142"/>
              <w:bottom w:val="outset" w:sz="6" w:space="0" w:color="414142"/>
              <w:right w:val="outset" w:sz="6" w:space="0" w:color="414142"/>
            </w:tcBorders>
            <w:hideMark/>
          </w:tcPr>
          <w:p w14:paraId="18EC853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846</w:t>
            </w:r>
          </w:p>
        </w:tc>
        <w:tc>
          <w:tcPr>
            <w:tcW w:w="159" w:type="pct"/>
            <w:tcBorders>
              <w:top w:val="outset" w:sz="6" w:space="0" w:color="414142"/>
              <w:left w:val="outset" w:sz="6" w:space="0" w:color="414142"/>
              <w:bottom w:val="outset" w:sz="6" w:space="0" w:color="414142"/>
              <w:right w:val="outset" w:sz="6" w:space="0" w:color="414142"/>
            </w:tcBorders>
            <w:hideMark/>
          </w:tcPr>
          <w:p w14:paraId="44BF8F42" w14:textId="7E0798C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03E7AF9F" w14:textId="047CFBD0"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6A4915AA"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10D10FB9" w14:textId="49D5153B"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3F54F470" w14:textId="0E9C5AE5"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39324A6C"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64" w:type="pct"/>
            <w:tcBorders>
              <w:top w:val="outset" w:sz="6" w:space="0" w:color="414142"/>
              <w:left w:val="outset" w:sz="6" w:space="0" w:color="414142"/>
              <w:bottom w:val="outset" w:sz="6" w:space="0" w:color="414142"/>
              <w:right w:val="outset" w:sz="6" w:space="0" w:color="414142"/>
            </w:tcBorders>
            <w:hideMark/>
          </w:tcPr>
          <w:p w14:paraId="595DF3FD" w14:textId="1F57AA3B"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04661A30" w14:textId="012A6544"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5C075EC8"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21CBF31A" w14:textId="527B8E49"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2839FB1F" w14:textId="690E6348"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5363A376"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3082BF7C"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7681E2C6"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3A3D7551"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6.11.</w:t>
            </w:r>
          </w:p>
        </w:tc>
        <w:tc>
          <w:tcPr>
            <w:tcW w:w="1206" w:type="pct"/>
            <w:tcBorders>
              <w:top w:val="outset" w:sz="6" w:space="0" w:color="414142"/>
              <w:left w:val="outset" w:sz="6" w:space="0" w:color="414142"/>
              <w:bottom w:val="outset" w:sz="6" w:space="0" w:color="414142"/>
              <w:right w:val="outset" w:sz="6" w:space="0" w:color="414142"/>
            </w:tcBorders>
            <w:hideMark/>
          </w:tcPr>
          <w:p w14:paraId="62CA7186"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Ķiploki</w:t>
            </w:r>
          </w:p>
        </w:tc>
        <w:tc>
          <w:tcPr>
            <w:tcW w:w="293" w:type="pct"/>
            <w:tcBorders>
              <w:top w:val="outset" w:sz="6" w:space="0" w:color="414142"/>
              <w:left w:val="outset" w:sz="6" w:space="0" w:color="414142"/>
              <w:bottom w:val="outset" w:sz="6" w:space="0" w:color="414142"/>
              <w:right w:val="outset" w:sz="6" w:space="0" w:color="414142"/>
            </w:tcBorders>
            <w:hideMark/>
          </w:tcPr>
          <w:p w14:paraId="0B721E5D"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847</w:t>
            </w:r>
          </w:p>
        </w:tc>
        <w:tc>
          <w:tcPr>
            <w:tcW w:w="159" w:type="pct"/>
            <w:tcBorders>
              <w:top w:val="outset" w:sz="6" w:space="0" w:color="414142"/>
              <w:left w:val="outset" w:sz="6" w:space="0" w:color="414142"/>
              <w:bottom w:val="outset" w:sz="6" w:space="0" w:color="414142"/>
              <w:right w:val="outset" w:sz="6" w:space="0" w:color="414142"/>
            </w:tcBorders>
            <w:hideMark/>
          </w:tcPr>
          <w:p w14:paraId="340392DA" w14:textId="6803A183"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08259076" w14:textId="6E580F0E"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2423BB7C"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09DC5BDE" w14:textId="43467E94"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65BD02A0" w14:textId="0272BC3A"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1F1AB00F"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64" w:type="pct"/>
            <w:tcBorders>
              <w:top w:val="outset" w:sz="6" w:space="0" w:color="414142"/>
              <w:left w:val="outset" w:sz="6" w:space="0" w:color="414142"/>
              <w:bottom w:val="outset" w:sz="6" w:space="0" w:color="414142"/>
              <w:right w:val="outset" w:sz="6" w:space="0" w:color="414142"/>
            </w:tcBorders>
            <w:hideMark/>
          </w:tcPr>
          <w:p w14:paraId="5DE0F38F" w14:textId="06ABA2FD"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19EC9310" w14:textId="019873F2"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23D285AF"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5E5F5F3E" w14:textId="50A4BF94"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0BD5B11B" w14:textId="5B5675F2"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1FF81BA6"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0C4963AF"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150F9C08"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6FE5BA97"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6.12.</w:t>
            </w:r>
          </w:p>
        </w:tc>
        <w:tc>
          <w:tcPr>
            <w:tcW w:w="1206" w:type="pct"/>
            <w:tcBorders>
              <w:top w:val="outset" w:sz="6" w:space="0" w:color="414142"/>
              <w:left w:val="outset" w:sz="6" w:space="0" w:color="414142"/>
              <w:bottom w:val="outset" w:sz="6" w:space="0" w:color="414142"/>
              <w:right w:val="outset" w:sz="6" w:space="0" w:color="414142"/>
            </w:tcBorders>
            <w:hideMark/>
          </w:tcPr>
          <w:p w14:paraId="5B342C03"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Puravi</w:t>
            </w:r>
          </w:p>
        </w:tc>
        <w:tc>
          <w:tcPr>
            <w:tcW w:w="293" w:type="pct"/>
            <w:tcBorders>
              <w:top w:val="outset" w:sz="6" w:space="0" w:color="414142"/>
              <w:left w:val="outset" w:sz="6" w:space="0" w:color="414142"/>
              <w:bottom w:val="outset" w:sz="6" w:space="0" w:color="414142"/>
              <w:right w:val="outset" w:sz="6" w:space="0" w:color="414142"/>
            </w:tcBorders>
            <w:hideMark/>
          </w:tcPr>
          <w:p w14:paraId="7B89645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849</w:t>
            </w:r>
          </w:p>
        </w:tc>
        <w:tc>
          <w:tcPr>
            <w:tcW w:w="159" w:type="pct"/>
            <w:tcBorders>
              <w:top w:val="outset" w:sz="6" w:space="0" w:color="414142"/>
              <w:left w:val="outset" w:sz="6" w:space="0" w:color="414142"/>
              <w:bottom w:val="outset" w:sz="6" w:space="0" w:color="414142"/>
              <w:right w:val="outset" w:sz="6" w:space="0" w:color="414142"/>
            </w:tcBorders>
            <w:hideMark/>
          </w:tcPr>
          <w:p w14:paraId="60DBB4CC" w14:textId="1EF7B9E1"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67B3E9B9" w14:textId="20A2B4F9"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7C1A4275"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1674840F" w14:textId="1D056BD5"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0EFAE92D" w14:textId="740686C5"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4AD01FE4"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64" w:type="pct"/>
            <w:tcBorders>
              <w:top w:val="outset" w:sz="6" w:space="0" w:color="414142"/>
              <w:left w:val="outset" w:sz="6" w:space="0" w:color="414142"/>
              <w:bottom w:val="outset" w:sz="6" w:space="0" w:color="414142"/>
              <w:right w:val="outset" w:sz="6" w:space="0" w:color="414142"/>
            </w:tcBorders>
            <w:hideMark/>
          </w:tcPr>
          <w:p w14:paraId="2D643EAD" w14:textId="396D1CD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79C54C4F" w14:textId="29F845E3"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210D6E42"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1B4BA1AF" w14:textId="349DF0E1"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3F8689E5" w14:textId="2A2EB24B"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2764EF6F"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6642359C"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3FEF13AC"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12E1AA23"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6.13.</w:t>
            </w:r>
          </w:p>
        </w:tc>
        <w:tc>
          <w:tcPr>
            <w:tcW w:w="1206" w:type="pct"/>
            <w:tcBorders>
              <w:top w:val="outset" w:sz="6" w:space="0" w:color="414142"/>
              <w:left w:val="outset" w:sz="6" w:space="0" w:color="414142"/>
              <w:bottom w:val="outset" w:sz="6" w:space="0" w:color="414142"/>
              <w:right w:val="outset" w:sz="6" w:space="0" w:color="414142"/>
            </w:tcBorders>
            <w:hideMark/>
          </w:tcPr>
          <w:p w14:paraId="7648C246"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Galda rāceņi, turnepši</w:t>
            </w:r>
          </w:p>
        </w:tc>
        <w:tc>
          <w:tcPr>
            <w:tcW w:w="293" w:type="pct"/>
            <w:tcBorders>
              <w:top w:val="outset" w:sz="6" w:space="0" w:color="414142"/>
              <w:left w:val="outset" w:sz="6" w:space="0" w:color="414142"/>
              <w:bottom w:val="outset" w:sz="6" w:space="0" w:color="414142"/>
              <w:right w:val="outset" w:sz="6" w:space="0" w:color="414142"/>
            </w:tcBorders>
            <w:hideMark/>
          </w:tcPr>
          <w:p w14:paraId="6051F528"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851</w:t>
            </w:r>
          </w:p>
        </w:tc>
        <w:tc>
          <w:tcPr>
            <w:tcW w:w="159" w:type="pct"/>
            <w:tcBorders>
              <w:top w:val="outset" w:sz="6" w:space="0" w:color="414142"/>
              <w:left w:val="outset" w:sz="6" w:space="0" w:color="414142"/>
              <w:bottom w:val="outset" w:sz="6" w:space="0" w:color="414142"/>
              <w:right w:val="outset" w:sz="6" w:space="0" w:color="414142"/>
            </w:tcBorders>
            <w:hideMark/>
          </w:tcPr>
          <w:p w14:paraId="4336F7F1" w14:textId="5C7AB6D2"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2ED2AE6C" w14:textId="6AC46C61"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637A1EDA"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5EFE852F" w14:textId="0C7EBA21"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65483CCE" w14:textId="74B7453F"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1F5197C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64" w:type="pct"/>
            <w:tcBorders>
              <w:top w:val="outset" w:sz="6" w:space="0" w:color="414142"/>
              <w:left w:val="outset" w:sz="6" w:space="0" w:color="414142"/>
              <w:bottom w:val="outset" w:sz="6" w:space="0" w:color="414142"/>
              <w:right w:val="outset" w:sz="6" w:space="0" w:color="414142"/>
            </w:tcBorders>
            <w:hideMark/>
          </w:tcPr>
          <w:p w14:paraId="1838B18B" w14:textId="35E88A1B"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51FFEBD3" w14:textId="3507105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6206DEAF"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3C99C208" w14:textId="6B0AADF9"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71B57A4E" w14:textId="13C11788"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5A21F486"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63AEB1FD"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5BA7B5F4"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51D28261"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6.14.</w:t>
            </w:r>
          </w:p>
        </w:tc>
        <w:tc>
          <w:tcPr>
            <w:tcW w:w="1206" w:type="pct"/>
            <w:tcBorders>
              <w:top w:val="outset" w:sz="6" w:space="0" w:color="414142"/>
              <w:left w:val="outset" w:sz="6" w:space="0" w:color="414142"/>
              <w:bottom w:val="outset" w:sz="6" w:space="0" w:color="414142"/>
              <w:right w:val="outset" w:sz="6" w:space="0" w:color="414142"/>
            </w:tcBorders>
            <w:hideMark/>
          </w:tcPr>
          <w:p w14:paraId="13E0955D"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Galda kāļi</w:t>
            </w:r>
          </w:p>
        </w:tc>
        <w:tc>
          <w:tcPr>
            <w:tcW w:w="293" w:type="pct"/>
            <w:tcBorders>
              <w:top w:val="outset" w:sz="6" w:space="0" w:color="414142"/>
              <w:left w:val="outset" w:sz="6" w:space="0" w:color="414142"/>
              <w:bottom w:val="outset" w:sz="6" w:space="0" w:color="414142"/>
              <w:right w:val="outset" w:sz="6" w:space="0" w:color="414142"/>
            </w:tcBorders>
            <w:hideMark/>
          </w:tcPr>
          <w:p w14:paraId="29CEC742"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856</w:t>
            </w:r>
          </w:p>
        </w:tc>
        <w:tc>
          <w:tcPr>
            <w:tcW w:w="159" w:type="pct"/>
            <w:tcBorders>
              <w:top w:val="outset" w:sz="6" w:space="0" w:color="414142"/>
              <w:left w:val="outset" w:sz="6" w:space="0" w:color="414142"/>
              <w:bottom w:val="outset" w:sz="6" w:space="0" w:color="414142"/>
              <w:right w:val="outset" w:sz="6" w:space="0" w:color="414142"/>
            </w:tcBorders>
            <w:hideMark/>
          </w:tcPr>
          <w:p w14:paraId="7CBF0AD6" w14:textId="71B0696F"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480FA81B" w14:textId="17C9CDE6"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1BB0F119"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6E1E0506" w14:textId="33ECACB9"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10B3B92F" w14:textId="19AB0994"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59D3F93E"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64" w:type="pct"/>
            <w:tcBorders>
              <w:top w:val="outset" w:sz="6" w:space="0" w:color="414142"/>
              <w:left w:val="outset" w:sz="6" w:space="0" w:color="414142"/>
              <w:bottom w:val="outset" w:sz="6" w:space="0" w:color="414142"/>
              <w:right w:val="outset" w:sz="6" w:space="0" w:color="414142"/>
            </w:tcBorders>
            <w:hideMark/>
          </w:tcPr>
          <w:p w14:paraId="340DB011" w14:textId="519B3A79"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0C284F46" w14:textId="4B1F074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0175F4C5"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253BCFDB" w14:textId="00670809"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02A1D76F" w14:textId="0BAC0190"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15D27842"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465C3D47"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24E2A7D5"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4BFC3C0A"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6.15.</w:t>
            </w:r>
          </w:p>
        </w:tc>
        <w:tc>
          <w:tcPr>
            <w:tcW w:w="1206" w:type="pct"/>
            <w:tcBorders>
              <w:top w:val="outset" w:sz="6" w:space="0" w:color="414142"/>
              <w:left w:val="outset" w:sz="6" w:space="0" w:color="414142"/>
              <w:bottom w:val="outset" w:sz="6" w:space="0" w:color="414142"/>
              <w:right w:val="outset" w:sz="6" w:space="0" w:color="414142"/>
            </w:tcBorders>
            <w:hideMark/>
          </w:tcPr>
          <w:p w14:paraId="269822C7"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Selerijas</w:t>
            </w:r>
          </w:p>
        </w:tc>
        <w:tc>
          <w:tcPr>
            <w:tcW w:w="293" w:type="pct"/>
            <w:tcBorders>
              <w:top w:val="outset" w:sz="6" w:space="0" w:color="414142"/>
              <w:left w:val="outset" w:sz="6" w:space="0" w:color="414142"/>
              <w:bottom w:val="outset" w:sz="6" w:space="0" w:color="414142"/>
              <w:right w:val="outset" w:sz="6" w:space="0" w:color="414142"/>
            </w:tcBorders>
            <w:hideMark/>
          </w:tcPr>
          <w:p w14:paraId="357AE94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852</w:t>
            </w:r>
          </w:p>
        </w:tc>
        <w:tc>
          <w:tcPr>
            <w:tcW w:w="159" w:type="pct"/>
            <w:tcBorders>
              <w:top w:val="outset" w:sz="6" w:space="0" w:color="414142"/>
              <w:left w:val="outset" w:sz="6" w:space="0" w:color="414142"/>
              <w:bottom w:val="outset" w:sz="6" w:space="0" w:color="414142"/>
              <w:right w:val="outset" w:sz="6" w:space="0" w:color="414142"/>
            </w:tcBorders>
            <w:hideMark/>
          </w:tcPr>
          <w:p w14:paraId="475469D0" w14:textId="60C49EF2"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0C6C37AB" w14:textId="72128384"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2EA04C33"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56981964" w14:textId="4B4C5929"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2412FB81" w14:textId="4B055DA0"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0747461B"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64" w:type="pct"/>
            <w:tcBorders>
              <w:top w:val="outset" w:sz="6" w:space="0" w:color="414142"/>
              <w:left w:val="outset" w:sz="6" w:space="0" w:color="414142"/>
              <w:bottom w:val="outset" w:sz="6" w:space="0" w:color="414142"/>
              <w:right w:val="outset" w:sz="6" w:space="0" w:color="414142"/>
            </w:tcBorders>
            <w:hideMark/>
          </w:tcPr>
          <w:p w14:paraId="54591CCD" w14:textId="27E593E6"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79B2B7A4" w14:textId="2D67B10D"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583C003E"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10E2397F" w14:textId="7E001909"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51C470FD" w14:textId="64CD5BE3"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782F680F"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4DB7F29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0E413F6C"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264D5E76"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6.16.</w:t>
            </w:r>
          </w:p>
        </w:tc>
        <w:tc>
          <w:tcPr>
            <w:tcW w:w="1206" w:type="pct"/>
            <w:tcBorders>
              <w:top w:val="outset" w:sz="6" w:space="0" w:color="414142"/>
              <w:left w:val="outset" w:sz="6" w:space="0" w:color="414142"/>
              <w:bottom w:val="outset" w:sz="6" w:space="0" w:color="414142"/>
              <w:right w:val="outset" w:sz="6" w:space="0" w:color="414142"/>
            </w:tcBorders>
            <w:hideMark/>
          </w:tcPr>
          <w:p w14:paraId="012DA4AC"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Redīsi un melnie rutki</w:t>
            </w:r>
          </w:p>
        </w:tc>
        <w:tc>
          <w:tcPr>
            <w:tcW w:w="293" w:type="pct"/>
            <w:tcBorders>
              <w:top w:val="outset" w:sz="6" w:space="0" w:color="414142"/>
              <w:left w:val="outset" w:sz="6" w:space="0" w:color="414142"/>
              <w:bottom w:val="outset" w:sz="6" w:space="0" w:color="414142"/>
              <w:right w:val="outset" w:sz="6" w:space="0" w:color="414142"/>
            </w:tcBorders>
            <w:hideMark/>
          </w:tcPr>
          <w:p w14:paraId="4F12F8C1"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853</w:t>
            </w:r>
          </w:p>
        </w:tc>
        <w:tc>
          <w:tcPr>
            <w:tcW w:w="159" w:type="pct"/>
            <w:tcBorders>
              <w:top w:val="outset" w:sz="6" w:space="0" w:color="414142"/>
              <w:left w:val="outset" w:sz="6" w:space="0" w:color="414142"/>
              <w:bottom w:val="outset" w:sz="6" w:space="0" w:color="414142"/>
              <w:right w:val="outset" w:sz="6" w:space="0" w:color="414142"/>
            </w:tcBorders>
            <w:hideMark/>
          </w:tcPr>
          <w:p w14:paraId="25DDECA4" w14:textId="354B09C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4DCC1D6E" w14:textId="1AC2E9DE"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2A91D43D"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3787E261" w14:textId="4292A391"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7304823F" w14:textId="0E99DB2E"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0F059104"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64" w:type="pct"/>
            <w:tcBorders>
              <w:top w:val="outset" w:sz="6" w:space="0" w:color="414142"/>
              <w:left w:val="outset" w:sz="6" w:space="0" w:color="414142"/>
              <w:bottom w:val="outset" w:sz="6" w:space="0" w:color="414142"/>
              <w:right w:val="outset" w:sz="6" w:space="0" w:color="414142"/>
            </w:tcBorders>
            <w:hideMark/>
          </w:tcPr>
          <w:p w14:paraId="6399101B" w14:textId="3F7A1D99"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020BCADB" w14:textId="4ACE3EAA"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1971EE61"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42D2C945" w14:textId="6546CF8E"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2B80383B" w14:textId="68956595"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70F9F2F1"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3FE9FAA4"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0B19D30E"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782ABD8A"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lastRenderedPageBreak/>
              <w:t>6.17.</w:t>
            </w:r>
          </w:p>
        </w:tc>
        <w:tc>
          <w:tcPr>
            <w:tcW w:w="1206" w:type="pct"/>
            <w:tcBorders>
              <w:top w:val="outset" w:sz="6" w:space="0" w:color="414142"/>
              <w:left w:val="outset" w:sz="6" w:space="0" w:color="414142"/>
              <w:bottom w:val="outset" w:sz="6" w:space="0" w:color="414142"/>
              <w:right w:val="outset" w:sz="6" w:space="0" w:color="414142"/>
            </w:tcBorders>
            <w:hideMark/>
          </w:tcPr>
          <w:p w14:paraId="1AB656E3"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Pētersīļi</w:t>
            </w:r>
          </w:p>
        </w:tc>
        <w:tc>
          <w:tcPr>
            <w:tcW w:w="293" w:type="pct"/>
            <w:tcBorders>
              <w:top w:val="outset" w:sz="6" w:space="0" w:color="414142"/>
              <w:left w:val="outset" w:sz="6" w:space="0" w:color="414142"/>
              <w:bottom w:val="outset" w:sz="6" w:space="0" w:color="414142"/>
              <w:right w:val="outset" w:sz="6" w:space="0" w:color="414142"/>
            </w:tcBorders>
            <w:hideMark/>
          </w:tcPr>
          <w:p w14:paraId="603010C3"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854</w:t>
            </w:r>
          </w:p>
        </w:tc>
        <w:tc>
          <w:tcPr>
            <w:tcW w:w="159" w:type="pct"/>
            <w:tcBorders>
              <w:top w:val="outset" w:sz="6" w:space="0" w:color="414142"/>
              <w:left w:val="outset" w:sz="6" w:space="0" w:color="414142"/>
              <w:bottom w:val="outset" w:sz="6" w:space="0" w:color="414142"/>
              <w:right w:val="outset" w:sz="6" w:space="0" w:color="414142"/>
            </w:tcBorders>
            <w:hideMark/>
          </w:tcPr>
          <w:p w14:paraId="2F0001ED" w14:textId="4666EDA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2E56A8F5" w14:textId="75B8086A"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4D9C79E6"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06FD3D8E" w14:textId="3027C82A"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3C2F31A0" w14:textId="0136BE44"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798F9413"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64" w:type="pct"/>
            <w:tcBorders>
              <w:top w:val="outset" w:sz="6" w:space="0" w:color="414142"/>
              <w:left w:val="outset" w:sz="6" w:space="0" w:color="414142"/>
              <w:bottom w:val="outset" w:sz="6" w:space="0" w:color="414142"/>
              <w:right w:val="outset" w:sz="6" w:space="0" w:color="414142"/>
            </w:tcBorders>
            <w:hideMark/>
          </w:tcPr>
          <w:p w14:paraId="14308BA6" w14:textId="2C2DE35D"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256A24C4" w14:textId="77782426"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7411354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533639AA" w14:textId="570FC871"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624F0A3E" w14:textId="1389783C"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0D48E46A"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406F5B9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604C8148"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78C264B9"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6.18.</w:t>
            </w:r>
          </w:p>
        </w:tc>
        <w:tc>
          <w:tcPr>
            <w:tcW w:w="1206" w:type="pct"/>
            <w:tcBorders>
              <w:top w:val="outset" w:sz="6" w:space="0" w:color="414142"/>
              <w:left w:val="outset" w:sz="6" w:space="0" w:color="414142"/>
              <w:bottom w:val="outset" w:sz="6" w:space="0" w:color="414142"/>
              <w:right w:val="outset" w:sz="6" w:space="0" w:color="414142"/>
            </w:tcBorders>
            <w:hideMark/>
          </w:tcPr>
          <w:p w14:paraId="549F0697"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Pastinaki</w:t>
            </w:r>
          </w:p>
        </w:tc>
        <w:tc>
          <w:tcPr>
            <w:tcW w:w="293" w:type="pct"/>
            <w:tcBorders>
              <w:top w:val="outset" w:sz="6" w:space="0" w:color="414142"/>
              <w:left w:val="outset" w:sz="6" w:space="0" w:color="414142"/>
              <w:bottom w:val="outset" w:sz="6" w:space="0" w:color="414142"/>
              <w:right w:val="outset" w:sz="6" w:space="0" w:color="414142"/>
            </w:tcBorders>
            <w:hideMark/>
          </w:tcPr>
          <w:p w14:paraId="73CCB295"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855</w:t>
            </w:r>
          </w:p>
        </w:tc>
        <w:tc>
          <w:tcPr>
            <w:tcW w:w="159" w:type="pct"/>
            <w:tcBorders>
              <w:top w:val="outset" w:sz="6" w:space="0" w:color="414142"/>
              <w:left w:val="outset" w:sz="6" w:space="0" w:color="414142"/>
              <w:bottom w:val="outset" w:sz="6" w:space="0" w:color="414142"/>
              <w:right w:val="outset" w:sz="6" w:space="0" w:color="414142"/>
            </w:tcBorders>
            <w:hideMark/>
          </w:tcPr>
          <w:p w14:paraId="0EEBF545" w14:textId="1BD65FD4"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0D2D045A" w14:textId="0A270D2E"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130CB196"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69058681" w14:textId="173143ED"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1405F9DA" w14:textId="5807A700"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444EE4C1"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64" w:type="pct"/>
            <w:tcBorders>
              <w:top w:val="outset" w:sz="6" w:space="0" w:color="414142"/>
              <w:left w:val="outset" w:sz="6" w:space="0" w:color="414142"/>
              <w:bottom w:val="outset" w:sz="6" w:space="0" w:color="414142"/>
              <w:right w:val="outset" w:sz="6" w:space="0" w:color="414142"/>
            </w:tcBorders>
            <w:hideMark/>
          </w:tcPr>
          <w:p w14:paraId="21AAA1AC" w14:textId="389E84EA"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2A0909FE" w14:textId="345DDDA6"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37D12C31"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6E992240" w14:textId="100CFE94"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03C3D1E9" w14:textId="5D8F1C00"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0A58976A"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03B560BA"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3202EA36"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72088C75"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6.19.</w:t>
            </w:r>
          </w:p>
        </w:tc>
        <w:tc>
          <w:tcPr>
            <w:tcW w:w="1206" w:type="pct"/>
            <w:tcBorders>
              <w:top w:val="outset" w:sz="6" w:space="0" w:color="414142"/>
              <w:left w:val="outset" w:sz="6" w:space="0" w:color="414142"/>
              <w:bottom w:val="outset" w:sz="6" w:space="0" w:color="414142"/>
              <w:right w:val="outset" w:sz="6" w:space="0" w:color="414142"/>
            </w:tcBorders>
            <w:hideMark/>
          </w:tcPr>
          <w:p w14:paraId="4D015485"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Dārza ķirbji, cukīni, kabači, patisoni</w:t>
            </w:r>
          </w:p>
        </w:tc>
        <w:tc>
          <w:tcPr>
            <w:tcW w:w="293" w:type="pct"/>
            <w:tcBorders>
              <w:top w:val="outset" w:sz="6" w:space="0" w:color="414142"/>
              <w:left w:val="outset" w:sz="6" w:space="0" w:color="414142"/>
              <w:bottom w:val="outset" w:sz="6" w:space="0" w:color="414142"/>
              <w:right w:val="outset" w:sz="6" w:space="0" w:color="414142"/>
            </w:tcBorders>
            <w:hideMark/>
          </w:tcPr>
          <w:p w14:paraId="4714616F"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857</w:t>
            </w:r>
          </w:p>
        </w:tc>
        <w:tc>
          <w:tcPr>
            <w:tcW w:w="159" w:type="pct"/>
            <w:tcBorders>
              <w:top w:val="outset" w:sz="6" w:space="0" w:color="414142"/>
              <w:left w:val="outset" w:sz="6" w:space="0" w:color="414142"/>
              <w:bottom w:val="outset" w:sz="6" w:space="0" w:color="414142"/>
              <w:right w:val="outset" w:sz="6" w:space="0" w:color="414142"/>
            </w:tcBorders>
            <w:hideMark/>
          </w:tcPr>
          <w:p w14:paraId="73EAC779" w14:textId="56321A98"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10F3593B" w14:textId="5B3316F4"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62B2F20A"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05FC6006" w14:textId="52047165"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3DFC795B" w14:textId="0F7F18F8"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19C8743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64" w:type="pct"/>
            <w:tcBorders>
              <w:top w:val="outset" w:sz="6" w:space="0" w:color="414142"/>
              <w:left w:val="outset" w:sz="6" w:space="0" w:color="414142"/>
              <w:bottom w:val="outset" w:sz="6" w:space="0" w:color="414142"/>
              <w:right w:val="outset" w:sz="6" w:space="0" w:color="414142"/>
            </w:tcBorders>
            <w:hideMark/>
          </w:tcPr>
          <w:p w14:paraId="3A1F7238" w14:textId="19ED9D71"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636D9B12" w14:textId="4BBDA622"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7EE2DB60"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6006E9E9" w14:textId="459B350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04486930" w14:textId="6E4E1CBD"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68F80C3C"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0EFA43AD"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486DB5E3"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34DFF375"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6.20.</w:t>
            </w:r>
          </w:p>
        </w:tc>
        <w:tc>
          <w:tcPr>
            <w:tcW w:w="1206" w:type="pct"/>
            <w:tcBorders>
              <w:top w:val="outset" w:sz="6" w:space="0" w:color="414142"/>
              <w:left w:val="outset" w:sz="6" w:space="0" w:color="414142"/>
              <w:bottom w:val="outset" w:sz="6" w:space="0" w:color="414142"/>
              <w:right w:val="outset" w:sz="6" w:space="0" w:color="414142"/>
            </w:tcBorders>
            <w:hideMark/>
          </w:tcPr>
          <w:p w14:paraId="0E8BA12E" w14:textId="77777777" w:rsidR="00433190" w:rsidRDefault="00433190" w:rsidP="00A33405">
            <w:pPr>
              <w:spacing w:after="0" w:line="240" w:lineRule="auto"/>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Vīģlapu</w:t>
            </w:r>
            <w:proofErr w:type="spellEnd"/>
            <w:r>
              <w:rPr>
                <w:rFonts w:ascii="Times New Roman" w:eastAsia="Times New Roman" w:hAnsi="Times New Roman"/>
                <w:sz w:val="20"/>
                <w:szCs w:val="20"/>
                <w:lang w:eastAsia="lv-LV"/>
              </w:rPr>
              <w:t>, lielaugļu, muskata ķirbji</w:t>
            </w:r>
          </w:p>
        </w:tc>
        <w:tc>
          <w:tcPr>
            <w:tcW w:w="293" w:type="pct"/>
            <w:tcBorders>
              <w:top w:val="outset" w:sz="6" w:space="0" w:color="414142"/>
              <w:left w:val="outset" w:sz="6" w:space="0" w:color="414142"/>
              <w:bottom w:val="outset" w:sz="6" w:space="0" w:color="414142"/>
              <w:right w:val="outset" w:sz="6" w:space="0" w:color="414142"/>
            </w:tcBorders>
            <w:hideMark/>
          </w:tcPr>
          <w:p w14:paraId="1DB314BD"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858</w:t>
            </w:r>
          </w:p>
        </w:tc>
        <w:tc>
          <w:tcPr>
            <w:tcW w:w="159" w:type="pct"/>
            <w:tcBorders>
              <w:top w:val="outset" w:sz="6" w:space="0" w:color="414142"/>
              <w:left w:val="outset" w:sz="6" w:space="0" w:color="414142"/>
              <w:bottom w:val="outset" w:sz="6" w:space="0" w:color="414142"/>
              <w:right w:val="outset" w:sz="6" w:space="0" w:color="414142"/>
            </w:tcBorders>
            <w:hideMark/>
          </w:tcPr>
          <w:p w14:paraId="7A2F64E2" w14:textId="45B17EA3"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073E2439" w14:textId="45541658"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76004465"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034CBE8C" w14:textId="45EA13B9"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3236AB0C" w14:textId="40036D4F"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764CA8F3"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64" w:type="pct"/>
            <w:tcBorders>
              <w:top w:val="outset" w:sz="6" w:space="0" w:color="414142"/>
              <w:left w:val="outset" w:sz="6" w:space="0" w:color="414142"/>
              <w:bottom w:val="outset" w:sz="6" w:space="0" w:color="414142"/>
              <w:right w:val="outset" w:sz="6" w:space="0" w:color="414142"/>
            </w:tcBorders>
            <w:hideMark/>
          </w:tcPr>
          <w:p w14:paraId="75FA6EF4" w14:textId="5E854604"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237F9070" w14:textId="39DBEAE2"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6FD4CDA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51E2B658" w14:textId="44CEBB5D"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017A21D1" w14:textId="49F6C1C4"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45700C38"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76918A25"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18E923BE"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33E79677"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6.21.</w:t>
            </w:r>
          </w:p>
        </w:tc>
        <w:tc>
          <w:tcPr>
            <w:tcW w:w="1206" w:type="pct"/>
            <w:tcBorders>
              <w:top w:val="outset" w:sz="6" w:space="0" w:color="414142"/>
              <w:left w:val="outset" w:sz="6" w:space="0" w:color="414142"/>
              <w:bottom w:val="outset" w:sz="6" w:space="0" w:color="414142"/>
              <w:right w:val="outset" w:sz="6" w:space="0" w:color="414142"/>
            </w:tcBorders>
            <w:hideMark/>
          </w:tcPr>
          <w:p w14:paraId="56841444"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Parastās jeb dārza pupiņas</w:t>
            </w:r>
          </w:p>
        </w:tc>
        <w:tc>
          <w:tcPr>
            <w:tcW w:w="293" w:type="pct"/>
            <w:tcBorders>
              <w:top w:val="outset" w:sz="6" w:space="0" w:color="414142"/>
              <w:left w:val="outset" w:sz="6" w:space="0" w:color="414142"/>
              <w:bottom w:val="outset" w:sz="6" w:space="0" w:color="414142"/>
              <w:right w:val="outset" w:sz="6" w:space="0" w:color="414142"/>
            </w:tcBorders>
            <w:hideMark/>
          </w:tcPr>
          <w:p w14:paraId="240A6805"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859</w:t>
            </w:r>
          </w:p>
        </w:tc>
        <w:tc>
          <w:tcPr>
            <w:tcW w:w="159" w:type="pct"/>
            <w:tcBorders>
              <w:top w:val="outset" w:sz="6" w:space="0" w:color="414142"/>
              <w:left w:val="outset" w:sz="6" w:space="0" w:color="414142"/>
              <w:bottom w:val="outset" w:sz="6" w:space="0" w:color="414142"/>
              <w:right w:val="outset" w:sz="6" w:space="0" w:color="414142"/>
            </w:tcBorders>
            <w:hideMark/>
          </w:tcPr>
          <w:p w14:paraId="3E455033" w14:textId="1A745406"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042279D7" w14:textId="7BC81928"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39A8E142"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1ED664A4" w14:textId="467A0F76"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21DF9BE1" w14:textId="53B00C7D"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1A6BD856" w14:textId="77777777" w:rsidR="00433190" w:rsidRDefault="00433190" w:rsidP="00A33405">
            <w:pPr>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36572DAA" w14:textId="23DC0375"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497FA51B" w14:textId="4A7D767F"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40EDC830"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7D25A8EF" w14:textId="4A37BB8E"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28CECE50" w14:textId="5723131F"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20CDA5B6"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0C5AF802"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495D0B70"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430D00A5"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6.22.</w:t>
            </w:r>
          </w:p>
        </w:tc>
        <w:tc>
          <w:tcPr>
            <w:tcW w:w="1206" w:type="pct"/>
            <w:tcBorders>
              <w:top w:val="outset" w:sz="6" w:space="0" w:color="414142"/>
              <w:left w:val="outset" w:sz="6" w:space="0" w:color="414142"/>
              <w:bottom w:val="outset" w:sz="6" w:space="0" w:color="414142"/>
              <w:right w:val="outset" w:sz="6" w:space="0" w:color="414142"/>
            </w:tcBorders>
            <w:hideMark/>
          </w:tcPr>
          <w:p w14:paraId="64DEA4DD"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Skābenes</w:t>
            </w:r>
          </w:p>
        </w:tc>
        <w:tc>
          <w:tcPr>
            <w:tcW w:w="293" w:type="pct"/>
            <w:tcBorders>
              <w:top w:val="outset" w:sz="6" w:space="0" w:color="414142"/>
              <w:left w:val="outset" w:sz="6" w:space="0" w:color="414142"/>
              <w:bottom w:val="outset" w:sz="6" w:space="0" w:color="414142"/>
              <w:right w:val="outset" w:sz="6" w:space="0" w:color="414142"/>
            </w:tcBorders>
            <w:hideMark/>
          </w:tcPr>
          <w:p w14:paraId="4C6793D7"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860</w:t>
            </w:r>
          </w:p>
        </w:tc>
        <w:tc>
          <w:tcPr>
            <w:tcW w:w="159" w:type="pct"/>
            <w:tcBorders>
              <w:top w:val="outset" w:sz="6" w:space="0" w:color="414142"/>
              <w:left w:val="outset" w:sz="6" w:space="0" w:color="414142"/>
              <w:bottom w:val="outset" w:sz="6" w:space="0" w:color="414142"/>
              <w:right w:val="outset" w:sz="6" w:space="0" w:color="414142"/>
            </w:tcBorders>
            <w:hideMark/>
          </w:tcPr>
          <w:p w14:paraId="3C9F8BFA" w14:textId="77A1729C"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4FC9CCBD" w14:textId="07B6CF86"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0BC03D1D"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68F53BD4" w14:textId="0B43FD1B"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230519FF" w14:textId="4A51BBD7"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15C30748"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64" w:type="pct"/>
            <w:tcBorders>
              <w:top w:val="outset" w:sz="6" w:space="0" w:color="414142"/>
              <w:left w:val="outset" w:sz="6" w:space="0" w:color="414142"/>
              <w:bottom w:val="outset" w:sz="6" w:space="0" w:color="414142"/>
              <w:right w:val="outset" w:sz="6" w:space="0" w:color="414142"/>
            </w:tcBorders>
            <w:hideMark/>
          </w:tcPr>
          <w:p w14:paraId="75FB1F1C" w14:textId="3CA00870"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3DE559BA" w14:textId="627088A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22B0056C"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55CCB356" w14:textId="123751F3"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2908BF70" w14:textId="6F4FA49A"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4FA4F351"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06175D25"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049C7F79"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118CADF8"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6.23.</w:t>
            </w:r>
          </w:p>
        </w:tc>
        <w:tc>
          <w:tcPr>
            <w:tcW w:w="1206" w:type="pct"/>
            <w:tcBorders>
              <w:top w:val="outset" w:sz="6" w:space="0" w:color="414142"/>
              <w:left w:val="outset" w:sz="6" w:space="0" w:color="414142"/>
              <w:bottom w:val="outset" w:sz="6" w:space="0" w:color="414142"/>
              <w:right w:val="outset" w:sz="6" w:space="0" w:color="414142"/>
            </w:tcBorders>
            <w:hideMark/>
          </w:tcPr>
          <w:p w14:paraId="5CFAB43F"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Spināti</w:t>
            </w:r>
          </w:p>
        </w:tc>
        <w:tc>
          <w:tcPr>
            <w:tcW w:w="293" w:type="pct"/>
            <w:tcBorders>
              <w:top w:val="outset" w:sz="6" w:space="0" w:color="414142"/>
              <w:left w:val="outset" w:sz="6" w:space="0" w:color="414142"/>
              <w:bottom w:val="outset" w:sz="6" w:space="0" w:color="414142"/>
              <w:right w:val="outset" w:sz="6" w:space="0" w:color="414142"/>
            </w:tcBorders>
            <w:hideMark/>
          </w:tcPr>
          <w:p w14:paraId="18E1B4B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862</w:t>
            </w:r>
          </w:p>
        </w:tc>
        <w:tc>
          <w:tcPr>
            <w:tcW w:w="159" w:type="pct"/>
            <w:tcBorders>
              <w:top w:val="outset" w:sz="6" w:space="0" w:color="414142"/>
              <w:left w:val="outset" w:sz="6" w:space="0" w:color="414142"/>
              <w:bottom w:val="outset" w:sz="6" w:space="0" w:color="414142"/>
              <w:right w:val="outset" w:sz="6" w:space="0" w:color="414142"/>
            </w:tcBorders>
            <w:hideMark/>
          </w:tcPr>
          <w:p w14:paraId="25DEDCE6" w14:textId="5D6A932B"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71CD262A" w14:textId="5C9CAFC3"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663E0574"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74641811" w14:textId="020FAF33"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3EFC37B7" w14:textId="2EC0E576"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6CF244EA"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64" w:type="pct"/>
            <w:tcBorders>
              <w:top w:val="outset" w:sz="6" w:space="0" w:color="414142"/>
              <w:left w:val="outset" w:sz="6" w:space="0" w:color="414142"/>
              <w:bottom w:val="outset" w:sz="6" w:space="0" w:color="414142"/>
              <w:right w:val="outset" w:sz="6" w:space="0" w:color="414142"/>
            </w:tcBorders>
            <w:hideMark/>
          </w:tcPr>
          <w:p w14:paraId="254AB241" w14:textId="392FA09C"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3DA53B29" w14:textId="733148C0"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06DB5BAE"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2858D623" w14:textId="44C0E3E9"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731BD1D5" w14:textId="36F44CB8"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0D4DBF6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7AB4C953"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156F6088"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02D3046D"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6.24.</w:t>
            </w:r>
          </w:p>
        </w:tc>
        <w:tc>
          <w:tcPr>
            <w:tcW w:w="1206" w:type="pct"/>
            <w:tcBorders>
              <w:top w:val="outset" w:sz="6" w:space="0" w:color="414142"/>
              <w:left w:val="outset" w:sz="6" w:space="0" w:color="414142"/>
              <w:bottom w:val="outset" w:sz="6" w:space="0" w:color="414142"/>
              <w:right w:val="outset" w:sz="6" w:space="0" w:color="414142"/>
            </w:tcBorders>
            <w:hideMark/>
          </w:tcPr>
          <w:p w14:paraId="745D774D"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Mārrutki</w:t>
            </w:r>
          </w:p>
        </w:tc>
        <w:tc>
          <w:tcPr>
            <w:tcW w:w="293" w:type="pct"/>
            <w:tcBorders>
              <w:top w:val="outset" w:sz="6" w:space="0" w:color="414142"/>
              <w:left w:val="outset" w:sz="6" w:space="0" w:color="414142"/>
              <w:bottom w:val="outset" w:sz="6" w:space="0" w:color="414142"/>
              <w:right w:val="outset" w:sz="6" w:space="0" w:color="414142"/>
            </w:tcBorders>
            <w:hideMark/>
          </w:tcPr>
          <w:p w14:paraId="40B6BD8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863</w:t>
            </w:r>
          </w:p>
        </w:tc>
        <w:tc>
          <w:tcPr>
            <w:tcW w:w="159" w:type="pct"/>
            <w:tcBorders>
              <w:top w:val="outset" w:sz="6" w:space="0" w:color="414142"/>
              <w:left w:val="outset" w:sz="6" w:space="0" w:color="414142"/>
              <w:bottom w:val="outset" w:sz="6" w:space="0" w:color="414142"/>
              <w:right w:val="outset" w:sz="6" w:space="0" w:color="414142"/>
            </w:tcBorders>
            <w:hideMark/>
          </w:tcPr>
          <w:p w14:paraId="3D920537" w14:textId="552FF7F9"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25DEDDA8" w14:textId="2C48F016"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71EA453A"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436EC20C" w14:textId="052F53AA"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0B17297E" w14:textId="03A941CE"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129F862A"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64" w:type="pct"/>
            <w:tcBorders>
              <w:top w:val="outset" w:sz="6" w:space="0" w:color="414142"/>
              <w:left w:val="outset" w:sz="6" w:space="0" w:color="414142"/>
              <w:bottom w:val="outset" w:sz="6" w:space="0" w:color="414142"/>
              <w:right w:val="outset" w:sz="6" w:space="0" w:color="414142"/>
            </w:tcBorders>
            <w:hideMark/>
          </w:tcPr>
          <w:p w14:paraId="0CEAC65D" w14:textId="0F4E3349"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25C88DBE" w14:textId="46123AE1"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19F26F18"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049CA09F" w14:textId="4469AEE4"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07CAB062" w14:textId="256742E9"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05DD510F"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167B5B6F"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7D0279D9"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6CD70583"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6.25.</w:t>
            </w:r>
          </w:p>
        </w:tc>
        <w:tc>
          <w:tcPr>
            <w:tcW w:w="1206" w:type="pct"/>
            <w:tcBorders>
              <w:top w:val="outset" w:sz="6" w:space="0" w:color="414142"/>
              <w:left w:val="outset" w:sz="6" w:space="0" w:color="414142"/>
              <w:bottom w:val="outset" w:sz="6" w:space="0" w:color="414142"/>
              <w:right w:val="outset" w:sz="6" w:space="0" w:color="414142"/>
            </w:tcBorders>
            <w:hideMark/>
          </w:tcPr>
          <w:p w14:paraId="0FFB7711"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Salāti</w:t>
            </w:r>
          </w:p>
        </w:tc>
        <w:tc>
          <w:tcPr>
            <w:tcW w:w="293" w:type="pct"/>
            <w:tcBorders>
              <w:top w:val="outset" w:sz="6" w:space="0" w:color="414142"/>
              <w:left w:val="outset" w:sz="6" w:space="0" w:color="414142"/>
              <w:bottom w:val="outset" w:sz="6" w:space="0" w:color="414142"/>
              <w:right w:val="outset" w:sz="6" w:space="0" w:color="414142"/>
            </w:tcBorders>
            <w:hideMark/>
          </w:tcPr>
          <w:p w14:paraId="3D13800C"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864</w:t>
            </w:r>
          </w:p>
        </w:tc>
        <w:tc>
          <w:tcPr>
            <w:tcW w:w="159" w:type="pct"/>
            <w:tcBorders>
              <w:top w:val="outset" w:sz="6" w:space="0" w:color="414142"/>
              <w:left w:val="outset" w:sz="6" w:space="0" w:color="414142"/>
              <w:bottom w:val="outset" w:sz="6" w:space="0" w:color="414142"/>
              <w:right w:val="outset" w:sz="6" w:space="0" w:color="414142"/>
            </w:tcBorders>
            <w:hideMark/>
          </w:tcPr>
          <w:p w14:paraId="30242108" w14:textId="057EB592"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7513ED1F" w14:textId="69085C1B"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187CA777"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0131349C" w14:textId="00C26F40"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57BBF6DF" w14:textId="3E328BE5"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60FABDAD" w14:textId="77777777" w:rsidR="00433190" w:rsidRDefault="00433190" w:rsidP="00A33405">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64" w:type="pct"/>
            <w:tcBorders>
              <w:top w:val="outset" w:sz="6" w:space="0" w:color="414142"/>
              <w:left w:val="outset" w:sz="6" w:space="0" w:color="414142"/>
              <w:bottom w:val="outset" w:sz="6" w:space="0" w:color="414142"/>
              <w:right w:val="outset" w:sz="6" w:space="0" w:color="414142"/>
            </w:tcBorders>
            <w:hideMark/>
          </w:tcPr>
          <w:p w14:paraId="0E4B7409" w14:textId="342D9906"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7FAF3D1B" w14:textId="54544F66"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00C82BB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1A4215E0" w14:textId="4176DC30"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744DF8A8" w14:textId="07E9F901"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6E4938E8"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0A1905DC"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10C2CC86"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63096B1F" w14:textId="77777777" w:rsidR="00433190" w:rsidRDefault="00433190" w:rsidP="00AC7E40">
            <w:pPr>
              <w:spacing w:after="0" w:line="240" w:lineRule="auto"/>
              <w:rPr>
                <w:rFonts w:ascii="Times New Roman" w:eastAsia="Times New Roman" w:hAnsi="Times New Roman"/>
                <w:sz w:val="20"/>
                <w:szCs w:val="20"/>
                <w:vertAlign w:val="superscript"/>
                <w:lang w:eastAsia="lv-LV"/>
              </w:rPr>
            </w:pPr>
            <w:r>
              <w:rPr>
                <w:rFonts w:ascii="Times New Roman" w:eastAsia="Times New Roman" w:hAnsi="Times New Roman"/>
                <w:sz w:val="20"/>
                <w:szCs w:val="20"/>
                <w:lang w:eastAsia="lv-LV"/>
              </w:rPr>
              <w:t>6.26.</w:t>
            </w:r>
          </w:p>
        </w:tc>
        <w:tc>
          <w:tcPr>
            <w:tcW w:w="1206" w:type="pct"/>
            <w:tcBorders>
              <w:top w:val="outset" w:sz="6" w:space="0" w:color="414142"/>
              <w:left w:val="outset" w:sz="6" w:space="0" w:color="414142"/>
              <w:bottom w:val="outset" w:sz="6" w:space="0" w:color="414142"/>
              <w:right w:val="outset" w:sz="6" w:space="0" w:color="414142"/>
            </w:tcBorders>
            <w:hideMark/>
          </w:tcPr>
          <w:p w14:paraId="7B5F76AD"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Parastās dilles</w:t>
            </w:r>
          </w:p>
        </w:tc>
        <w:tc>
          <w:tcPr>
            <w:tcW w:w="293" w:type="pct"/>
            <w:tcBorders>
              <w:top w:val="outset" w:sz="6" w:space="0" w:color="414142"/>
              <w:left w:val="outset" w:sz="6" w:space="0" w:color="414142"/>
              <w:bottom w:val="outset" w:sz="6" w:space="0" w:color="414142"/>
              <w:right w:val="outset" w:sz="6" w:space="0" w:color="414142"/>
            </w:tcBorders>
            <w:hideMark/>
          </w:tcPr>
          <w:p w14:paraId="1858B2B3"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874</w:t>
            </w:r>
          </w:p>
        </w:tc>
        <w:tc>
          <w:tcPr>
            <w:tcW w:w="159" w:type="pct"/>
            <w:tcBorders>
              <w:top w:val="outset" w:sz="6" w:space="0" w:color="414142"/>
              <w:left w:val="outset" w:sz="6" w:space="0" w:color="414142"/>
              <w:bottom w:val="outset" w:sz="6" w:space="0" w:color="414142"/>
              <w:right w:val="outset" w:sz="6" w:space="0" w:color="414142"/>
            </w:tcBorders>
          </w:tcPr>
          <w:p w14:paraId="1DCC4D94"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tcPr>
          <w:p w14:paraId="41C8E45B"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52ED5CBC"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tcPr>
          <w:p w14:paraId="770B84CA"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tcPr>
          <w:p w14:paraId="0FF23A30"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5AAF0034" w14:textId="77777777" w:rsidR="00433190" w:rsidRDefault="00433190" w:rsidP="00A33405">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64" w:type="pct"/>
            <w:tcBorders>
              <w:top w:val="outset" w:sz="6" w:space="0" w:color="414142"/>
              <w:left w:val="outset" w:sz="6" w:space="0" w:color="414142"/>
              <w:bottom w:val="outset" w:sz="6" w:space="0" w:color="414142"/>
              <w:right w:val="outset" w:sz="6" w:space="0" w:color="414142"/>
            </w:tcBorders>
          </w:tcPr>
          <w:p w14:paraId="06A7B0A6"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tcPr>
          <w:p w14:paraId="6A30770A"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6053B750"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4"/>
                <w:szCs w:val="24"/>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06AC5B7F" w14:textId="36024D7E"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1D3ECC0A" w14:textId="1163A21C"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0D265841"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4"/>
                <w:szCs w:val="24"/>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13146712"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4"/>
                <w:szCs w:val="24"/>
                <w:lang w:eastAsia="lv-LV"/>
              </w:rPr>
              <w:t>x</w:t>
            </w:r>
          </w:p>
        </w:tc>
      </w:tr>
      <w:tr w:rsidR="00433190" w14:paraId="3ABD5BF8"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1C2CDFE3"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6.27.</w:t>
            </w:r>
          </w:p>
        </w:tc>
        <w:tc>
          <w:tcPr>
            <w:tcW w:w="1206" w:type="pct"/>
            <w:tcBorders>
              <w:top w:val="outset" w:sz="6" w:space="0" w:color="414142"/>
              <w:left w:val="outset" w:sz="6" w:space="0" w:color="414142"/>
              <w:bottom w:val="outset" w:sz="6" w:space="0" w:color="414142"/>
              <w:right w:val="outset" w:sz="6" w:space="0" w:color="414142"/>
            </w:tcBorders>
            <w:hideMark/>
          </w:tcPr>
          <w:p w14:paraId="0095CB94"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Topinambūri</w:t>
            </w:r>
          </w:p>
        </w:tc>
        <w:tc>
          <w:tcPr>
            <w:tcW w:w="293" w:type="pct"/>
            <w:tcBorders>
              <w:top w:val="outset" w:sz="6" w:space="0" w:color="414142"/>
              <w:left w:val="outset" w:sz="6" w:space="0" w:color="414142"/>
              <w:bottom w:val="outset" w:sz="6" w:space="0" w:color="414142"/>
              <w:right w:val="outset" w:sz="6" w:space="0" w:color="414142"/>
            </w:tcBorders>
            <w:hideMark/>
          </w:tcPr>
          <w:p w14:paraId="0DAFA484"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865</w:t>
            </w:r>
          </w:p>
        </w:tc>
        <w:tc>
          <w:tcPr>
            <w:tcW w:w="159" w:type="pct"/>
            <w:tcBorders>
              <w:top w:val="outset" w:sz="6" w:space="0" w:color="414142"/>
              <w:left w:val="outset" w:sz="6" w:space="0" w:color="414142"/>
              <w:bottom w:val="outset" w:sz="6" w:space="0" w:color="414142"/>
              <w:right w:val="outset" w:sz="6" w:space="0" w:color="414142"/>
            </w:tcBorders>
            <w:hideMark/>
          </w:tcPr>
          <w:p w14:paraId="264714D4" w14:textId="364EBCA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0FF6C2D3" w14:textId="05A81A27"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089CE485"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05F78592" w14:textId="1D000896"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03CBD333" w14:textId="255621BC"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3D71FA3F" w14:textId="7458E875"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589A133F" w14:textId="11DAD56E"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29E13DA4" w14:textId="133A996E"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410689AE"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32DCAE88" w14:textId="4A1CDAD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57205479" w14:textId="500447B1"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0E55813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014B2454"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6DC20936"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0D7E0E71"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6.28.</w:t>
            </w:r>
          </w:p>
        </w:tc>
        <w:tc>
          <w:tcPr>
            <w:tcW w:w="1206" w:type="pct"/>
            <w:tcBorders>
              <w:top w:val="outset" w:sz="6" w:space="0" w:color="414142"/>
              <w:left w:val="outset" w:sz="6" w:space="0" w:color="414142"/>
              <w:bottom w:val="outset" w:sz="6" w:space="0" w:color="414142"/>
              <w:right w:val="outset" w:sz="6" w:space="0" w:color="414142"/>
            </w:tcBorders>
            <w:hideMark/>
          </w:tcPr>
          <w:p w14:paraId="37FCBFB8"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Paprika</w:t>
            </w:r>
          </w:p>
        </w:tc>
        <w:tc>
          <w:tcPr>
            <w:tcW w:w="293" w:type="pct"/>
            <w:tcBorders>
              <w:top w:val="outset" w:sz="6" w:space="0" w:color="414142"/>
              <w:left w:val="outset" w:sz="6" w:space="0" w:color="414142"/>
              <w:bottom w:val="outset" w:sz="6" w:space="0" w:color="414142"/>
              <w:right w:val="outset" w:sz="6" w:space="0" w:color="414142"/>
            </w:tcBorders>
            <w:hideMark/>
          </w:tcPr>
          <w:p w14:paraId="7653D84C"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867</w:t>
            </w:r>
          </w:p>
        </w:tc>
        <w:tc>
          <w:tcPr>
            <w:tcW w:w="159" w:type="pct"/>
            <w:tcBorders>
              <w:top w:val="outset" w:sz="6" w:space="0" w:color="414142"/>
              <w:left w:val="outset" w:sz="6" w:space="0" w:color="414142"/>
              <w:bottom w:val="outset" w:sz="6" w:space="0" w:color="414142"/>
              <w:right w:val="outset" w:sz="6" w:space="0" w:color="414142"/>
            </w:tcBorders>
            <w:hideMark/>
          </w:tcPr>
          <w:p w14:paraId="099DCF61" w14:textId="4F3F261E"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062961C8" w14:textId="44A63E6A"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7C98E934"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11376EE6" w14:textId="38B5497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16A61C8A" w14:textId="1DD035B8"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7DA18956" w14:textId="57A9A55D"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391E92B7" w14:textId="2239D29A"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64EF54AA" w14:textId="1F51346A"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4C8FE3F6"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472924EA" w14:textId="09549184"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107A08F7" w14:textId="0C5F219D"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34B6AB0C"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5ECCB17E"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1FC3CBC5"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47E83FAC"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6.29.</w:t>
            </w:r>
          </w:p>
        </w:tc>
        <w:tc>
          <w:tcPr>
            <w:tcW w:w="1206" w:type="pct"/>
            <w:tcBorders>
              <w:top w:val="outset" w:sz="6" w:space="0" w:color="414142"/>
              <w:left w:val="outset" w:sz="6" w:space="0" w:color="414142"/>
              <w:bottom w:val="outset" w:sz="6" w:space="0" w:color="414142"/>
              <w:right w:val="outset" w:sz="6" w:space="0" w:color="414142"/>
            </w:tcBorders>
            <w:hideMark/>
          </w:tcPr>
          <w:p w14:paraId="33DF886B"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Baklažāni</w:t>
            </w:r>
          </w:p>
        </w:tc>
        <w:tc>
          <w:tcPr>
            <w:tcW w:w="293" w:type="pct"/>
            <w:tcBorders>
              <w:top w:val="outset" w:sz="6" w:space="0" w:color="414142"/>
              <w:left w:val="outset" w:sz="6" w:space="0" w:color="414142"/>
              <w:bottom w:val="outset" w:sz="6" w:space="0" w:color="414142"/>
              <w:right w:val="outset" w:sz="6" w:space="0" w:color="414142"/>
            </w:tcBorders>
            <w:hideMark/>
          </w:tcPr>
          <w:p w14:paraId="21815008"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868</w:t>
            </w:r>
          </w:p>
        </w:tc>
        <w:tc>
          <w:tcPr>
            <w:tcW w:w="159" w:type="pct"/>
            <w:tcBorders>
              <w:top w:val="outset" w:sz="6" w:space="0" w:color="414142"/>
              <w:left w:val="outset" w:sz="6" w:space="0" w:color="414142"/>
              <w:bottom w:val="outset" w:sz="6" w:space="0" w:color="414142"/>
              <w:right w:val="outset" w:sz="6" w:space="0" w:color="414142"/>
            </w:tcBorders>
            <w:hideMark/>
          </w:tcPr>
          <w:p w14:paraId="78E8109B" w14:textId="3899416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79D1F202" w14:textId="6A6EDD30"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063E1F8E"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184D428F" w14:textId="3A28734C"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66FF35B9" w14:textId="3CDC03ED"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67BCE8E0" w14:textId="5F8F625A"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553EBE14" w14:textId="1ABD0CEF"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630EE3E6" w14:textId="61A5F86D"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4D49D834"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24F82114" w14:textId="37385201"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5E19BC1A" w14:textId="06AEB321"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1C52285C"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16E30F04"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5A301119"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356D0AB3"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6.30.</w:t>
            </w:r>
          </w:p>
        </w:tc>
        <w:tc>
          <w:tcPr>
            <w:tcW w:w="1206" w:type="pct"/>
            <w:tcBorders>
              <w:top w:val="outset" w:sz="6" w:space="0" w:color="414142"/>
              <w:left w:val="outset" w:sz="6" w:space="0" w:color="414142"/>
              <w:bottom w:val="outset" w:sz="6" w:space="0" w:color="414142"/>
              <w:right w:val="outset" w:sz="6" w:space="0" w:color="414142"/>
            </w:tcBorders>
            <w:hideMark/>
          </w:tcPr>
          <w:p w14:paraId="33404F78"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Sparģeļi</w:t>
            </w:r>
          </w:p>
        </w:tc>
        <w:tc>
          <w:tcPr>
            <w:tcW w:w="293" w:type="pct"/>
            <w:tcBorders>
              <w:top w:val="outset" w:sz="6" w:space="0" w:color="414142"/>
              <w:left w:val="outset" w:sz="6" w:space="0" w:color="414142"/>
              <w:bottom w:val="outset" w:sz="6" w:space="0" w:color="414142"/>
              <w:right w:val="outset" w:sz="6" w:space="0" w:color="414142"/>
            </w:tcBorders>
            <w:hideMark/>
          </w:tcPr>
          <w:p w14:paraId="45356B4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869</w:t>
            </w:r>
          </w:p>
        </w:tc>
        <w:tc>
          <w:tcPr>
            <w:tcW w:w="159" w:type="pct"/>
            <w:tcBorders>
              <w:top w:val="outset" w:sz="6" w:space="0" w:color="414142"/>
              <w:left w:val="outset" w:sz="6" w:space="0" w:color="414142"/>
              <w:bottom w:val="outset" w:sz="6" w:space="0" w:color="414142"/>
              <w:right w:val="outset" w:sz="6" w:space="0" w:color="414142"/>
            </w:tcBorders>
            <w:hideMark/>
          </w:tcPr>
          <w:p w14:paraId="2D61AE4E" w14:textId="771AA664"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1768B790" w14:textId="546E4D60"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2756BEE5"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45E617C8" w14:textId="269B503E"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272B1D2A" w14:textId="2F62115F"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3C0A8F01" w14:textId="604141DA"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7C1CDC6C" w14:textId="428827F4"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7A410AE0" w14:textId="7C719AB9"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2C4B2617"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5A011DCA" w14:textId="2D49984E"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77E0BBA0" w14:textId="7B64ADCB"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038AE2E3"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022ED863"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25C6F3E5"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010CE2B3"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6.31.</w:t>
            </w:r>
          </w:p>
        </w:tc>
        <w:tc>
          <w:tcPr>
            <w:tcW w:w="1206" w:type="pct"/>
            <w:tcBorders>
              <w:top w:val="outset" w:sz="6" w:space="0" w:color="414142"/>
              <w:left w:val="outset" w:sz="6" w:space="0" w:color="414142"/>
              <w:bottom w:val="outset" w:sz="6" w:space="0" w:color="414142"/>
              <w:right w:val="outset" w:sz="6" w:space="0" w:color="414142"/>
            </w:tcBorders>
            <w:hideMark/>
          </w:tcPr>
          <w:p w14:paraId="6661A5BF"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Dārzeņi, ja vienlaidu platībā augošas BSA</w:t>
            </w:r>
            <w:r>
              <w:rPr>
                <w:rFonts w:ascii="Times New Roman" w:eastAsia="Times New Roman" w:hAnsi="Times New Roman"/>
                <w:sz w:val="20"/>
                <w:szCs w:val="20"/>
                <w:vertAlign w:val="superscript"/>
                <w:lang w:eastAsia="lv-LV"/>
              </w:rPr>
              <w:t xml:space="preserve">3 </w:t>
            </w:r>
            <w:proofErr w:type="spellStart"/>
            <w:r>
              <w:rPr>
                <w:rFonts w:ascii="Times New Roman" w:eastAsia="Times New Roman" w:hAnsi="Times New Roman"/>
                <w:sz w:val="20"/>
                <w:szCs w:val="20"/>
                <w:lang w:eastAsia="lv-LV"/>
              </w:rPr>
              <w:t>atbalsttiesīgās</w:t>
            </w:r>
            <w:proofErr w:type="spellEnd"/>
            <w:r>
              <w:rPr>
                <w:rFonts w:ascii="Times New Roman" w:eastAsia="Times New Roman" w:hAnsi="Times New Roman"/>
                <w:sz w:val="20"/>
                <w:szCs w:val="20"/>
                <w:lang w:eastAsia="lv-LV"/>
              </w:rPr>
              <w:t xml:space="preserve"> dārzeņu kultūraugu sugas katra aizņem mazāk </w:t>
            </w:r>
            <w:proofErr w:type="gramStart"/>
            <w:r>
              <w:rPr>
                <w:rFonts w:ascii="Times New Roman" w:eastAsia="Times New Roman" w:hAnsi="Times New Roman"/>
                <w:sz w:val="20"/>
                <w:szCs w:val="20"/>
                <w:lang w:eastAsia="lv-LV"/>
              </w:rPr>
              <w:t>par 0,3 ha un kopējā saimniecības aramzemes platība</w:t>
            </w:r>
            <w:proofErr w:type="gramEnd"/>
            <w:r>
              <w:rPr>
                <w:rFonts w:ascii="Times New Roman" w:eastAsia="Times New Roman" w:hAnsi="Times New Roman"/>
                <w:sz w:val="20"/>
                <w:szCs w:val="20"/>
                <w:lang w:eastAsia="lv-LV"/>
              </w:rPr>
              <w:t xml:space="preserve"> nav lielāka par 10 ha</w:t>
            </w:r>
          </w:p>
        </w:tc>
        <w:tc>
          <w:tcPr>
            <w:tcW w:w="293" w:type="pct"/>
            <w:tcBorders>
              <w:top w:val="outset" w:sz="6" w:space="0" w:color="414142"/>
              <w:left w:val="outset" w:sz="6" w:space="0" w:color="414142"/>
              <w:bottom w:val="outset" w:sz="6" w:space="0" w:color="414142"/>
              <w:right w:val="outset" w:sz="6" w:space="0" w:color="414142"/>
            </w:tcBorders>
            <w:hideMark/>
          </w:tcPr>
          <w:p w14:paraId="4B207D7C"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871</w:t>
            </w:r>
          </w:p>
        </w:tc>
        <w:tc>
          <w:tcPr>
            <w:tcW w:w="159" w:type="pct"/>
            <w:tcBorders>
              <w:top w:val="outset" w:sz="6" w:space="0" w:color="414142"/>
              <w:left w:val="outset" w:sz="6" w:space="0" w:color="414142"/>
              <w:bottom w:val="outset" w:sz="6" w:space="0" w:color="414142"/>
              <w:right w:val="outset" w:sz="6" w:space="0" w:color="414142"/>
            </w:tcBorders>
            <w:hideMark/>
          </w:tcPr>
          <w:p w14:paraId="387ACEF8" w14:textId="606C2D32"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5A62E086" w14:textId="310EB919"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1E4C6C1E"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74DC82E7" w14:textId="1CDFB712"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4A96C71C" w14:textId="4D7EEFDA"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15616C4B"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64" w:type="pct"/>
            <w:tcBorders>
              <w:top w:val="outset" w:sz="6" w:space="0" w:color="414142"/>
              <w:left w:val="outset" w:sz="6" w:space="0" w:color="414142"/>
              <w:bottom w:val="outset" w:sz="6" w:space="0" w:color="414142"/>
              <w:right w:val="outset" w:sz="6" w:space="0" w:color="414142"/>
            </w:tcBorders>
            <w:hideMark/>
          </w:tcPr>
          <w:p w14:paraId="55843B08" w14:textId="19C44E85"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4CD98E2D" w14:textId="1B05135E"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5130403E"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431D79F1" w14:textId="2CC4C8D4"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5CDBF036" w14:textId="1459320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7C9B2367"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66AA13D0"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7FB506D2"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5C877028" w14:textId="77777777" w:rsidR="00433190" w:rsidRDefault="00433190" w:rsidP="00AC7E40">
            <w:pPr>
              <w:spacing w:after="0" w:line="240" w:lineRule="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7.</w:t>
            </w:r>
          </w:p>
        </w:tc>
        <w:tc>
          <w:tcPr>
            <w:tcW w:w="1206" w:type="pct"/>
            <w:tcBorders>
              <w:top w:val="outset" w:sz="6" w:space="0" w:color="414142"/>
              <w:left w:val="outset" w:sz="6" w:space="0" w:color="414142"/>
              <w:bottom w:val="outset" w:sz="6" w:space="0" w:color="414142"/>
              <w:right w:val="outset" w:sz="6" w:space="0" w:color="414142"/>
            </w:tcBorders>
            <w:hideMark/>
          </w:tcPr>
          <w:p w14:paraId="52E691CF" w14:textId="77777777" w:rsidR="00433190" w:rsidRDefault="00433190" w:rsidP="00A33405">
            <w:pPr>
              <w:spacing w:after="0" w:line="240" w:lineRule="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Augļi un ogas</w:t>
            </w:r>
          </w:p>
        </w:tc>
        <w:tc>
          <w:tcPr>
            <w:tcW w:w="293" w:type="pct"/>
            <w:tcBorders>
              <w:top w:val="outset" w:sz="6" w:space="0" w:color="414142"/>
              <w:left w:val="outset" w:sz="6" w:space="0" w:color="414142"/>
              <w:bottom w:val="outset" w:sz="6" w:space="0" w:color="414142"/>
              <w:right w:val="outset" w:sz="6" w:space="0" w:color="414142"/>
            </w:tcBorders>
            <w:hideMark/>
          </w:tcPr>
          <w:p w14:paraId="7274A5E3" w14:textId="3FD59DCB"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hideMark/>
          </w:tcPr>
          <w:p w14:paraId="000CE0B1" w14:textId="3CE0F52F"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09149715" w14:textId="1D2AE039"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75F4BD9E"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491B5EB6" w14:textId="10E89D83"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3A0D4DC0" w14:textId="46EF63E9"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2B6C8C3A" w14:textId="68D8B9C2"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7E4C5FDD" w14:textId="5D5B38B1"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53069679" w14:textId="0F9AC9C0"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3EC77D18" w14:textId="403A905C"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0616D318" w14:textId="21C0E973"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34ACFD3C" w14:textId="00C893F5"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6B7BC581" w14:textId="29E0D3CE" w:rsidR="00433190" w:rsidRDefault="00433190" w:rsidP="00A33405">
            <w:pPr>
              <w:spacing w:after="0" w:line="240" w:lineRule="auto"/>
              <w:jc w:val="center"/>
              <w:rPr>
                <w:rFonts w:ascii="Times New Roman" w:eastAsia="Times New Roman" w:hAnsi="Times New Roman"/>
                <w:sz w:val="20"/>
                <w:szCs w:val="20"/>
                <w:lang w:eastAsia="lv-LV"/>
              </w:rPr>
            </w:pP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0654D67C" w14:textId="312A4959" w:rsidR="00433190" w:rsidRDefault="00433190" w:rsidP="00A33405">
            <w:pPr>
              <w:spacing w:after="0" w:line="240" w:lineRule="auto"/>
              <w:jc w:val="center"/>
              <w:rPr>
                <w:rFonts w:ascii="Times New Roman" w:eastAsia="Times New Roman" w:hAnsi="Times New Roman"/>
                <w:sz w:val="20"/>
                <w:szCs w:val="20"/>
                <w:lang w:eastAsia="lv-LV"/>
              </w:rPr>
            </w:pPr>
          </w:p>
        </w:tc>
      </w:tr>
      <w:tr w:rsidR="00433190" w14:paraId="29D65277"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5ED393D5"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7.1.</w:t>
            </w:r>
          </w:p>
        </w:tc>
        <w:tc>
          <w:tcPr>
            <w:tcW w:w="1206" w:type="pct"/>
            <w:tcBorders>
              <w:top w:val="outset" w:sz="6" w:space="0" w:color="414142"/>
              <w:left w:val="outset" w:sz="6" w:space="0" w:color="414142"/>
              <w:bottom w:val="outset" w:sz="6" w:space="0" w:color="414142"/>
              <w:right w:val="outset" w:sz="6" w:space="0" w:color="414142"/>
            </w:tcBorders>
            <w:hideMark/>
          </w:tcPr>
          <w:p w14:paraId="75DB41CB"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Zemenes</w:t>
            </w:r>
          </w:p>
        </w:tc>
        <w:tc>
          <w:tcPr>
            <w:tcW w:w="293" w:type="pct"/>
            <w:tcBorders>
              <w:top w:val="outset" w:sz="6" w:space="0" w:color="414142"/>
              <w:left w:val="outset" w:sz="6" w:space="0" w:color="414142"/>
              <w:bottom w:val="outset" w:sz="6" w:space="0" w:color="414142"/>
              <w:right w:val="outset" w:sz="6" w:space="0" w:color="414142"/>
            </w:tcBorders>
            <w:hideMark/>
          </w:tcPr>
          <w:p w14:paraId="77780CC4"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926</w:t>
            </w:r>
          </w:p>
        </w:tc>
        <w:tc>
          <w:tcPr>
            <w:tcW w:w="159" w:type="pct"/>
            <w:tcBorders>
              <w:top w:val="outset" w:sz="6" w:space="0" w:color="414142"/>
              <w:left w:val="outset" w:sz="6" w:space="0" w:color="414142"/>
              <w:bottom w:val="outset" w:sz="6" w:space="0" w:color="414142"/>
              <w:right w:val="outset" w:sz="6" w:space="0" w:color="414142"/>
            </w:tcBorders>
            <w:hideMark/>
          </w:tcPr>
          <w:p w14:paraId="538EBD81" w14:textId="3E4CB38F"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2608D2E9" w14:textId="1F915D70"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3B8FEE57"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1BB75434" w14:textId="26BA63D0"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63260523" w14:textId="5793D909"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449FFD09" w14:textId="5DFA0A21"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48BB1CA2"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4D464EF0" w14:textId="5C63885A"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1D4F3018"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01F4D992" w14:textId="7172C1E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294B6924" w14:textId="5A85B99F"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4D0D5F46"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150CDF11"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6A39F1A1"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1E26570E"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7.2.</w:t>
            </w:r>
          </w:p>
        </w:tc>
        <w:tc>
          <w:tcPr>
            <w:tcW w:w="1206" w:type="pct"/>
            <w:tcBorders>
              <w:top w:val="outset" w:sz="6" w:space="0" w:color="414142"/>
              <w:left w:val="outset" w:sz="6" w:space="0" w:color="414142"/>
              <w:bottom w:val="outset" w:sz="6" w:space="0" w:color="414142"/>
              <w:right w:val="outset" w:sz="6" w:space="0" w:color="414142"/>
            </w:tcBorders>
            <w:hideMark/>
          </w:tcPr>
          <w:p w14:paraId="3FE673ED"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Arbūzi un melones</w:t>
            </w:r>
          </w:p>
        </w:tc>
        <w:tc>
          <w:tcPr>
            <w:tcW w:w="293" w:type="pct"/>
            <w:tcBorders>
              <w:top w:val="outset" w:sz="6" w:space="0" w:color="414142"/>
              <w:left w:val="outset" w:sz="6" w:space="0" w:color="414142"/>
              <w:bottom w:val="outset" w:sz="6" w:space="0" w:color="414142"/>
              <w:right w:val="outset" w:sz="6" w:space="0" w:color="414142"/>
            </w:tcBorders>
            <w:hideMark/>
          </w:tcPr>
          <w:p w14:paraId="06FA1BA6"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937</w:t>
            </w:r>
          </w:p>
        </w:tc>
        <w:tc>
          <w:tcPr>
            <w:tcW w:w="159" w:type="pct"/>
            <w:tcBorders>
              <w:top w:val="outset" w:sz="6" w:space="0" w:color="414142"/>
              <w:left w:val="outset" w:sz="6" w:space="0" w:color="414142"/>
              <w:bottom w:val="outset" w:sz="6" w:space="0" w:color="414142"/>
              <w:right w:val="outset" w:sz="6" w:space="0" w:color="414142"/>
            </w:tcBorders>
            <w:hideMark/>
          </w:tcPr>
          <w:p w14:paraId="44036CE5" w14:textId="572EE898"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527572DE" w14:textId="3D9DF546"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7EC49B24"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5780B4E1" w14:textId="6FD7410A"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7FA7FEDD" w14:textId="2FE708D5"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6AE97066" w14:textId="4D4A91F2"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tcPr>
          <w:p w14:paraId="1889ECAC"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7E494072" w14:textId="40CDBE1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5B3A5DEF"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693271DD" w14:textId="300255A4"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4F471588" w14:textId="649C53E3"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7511F1F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4C7CC90E"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671AF9A6"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4BF79BA2" w14:textId="77777777" w:rsidR="00433190" w:rsidRDefault="00433190" w:rsidP="00AC7E40">
            <w:pPr>
              <w:spacing w:after="0" w:line="240" w:lineRule="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8.</w:t>
            </w:r>
          </w:p>
        </w:tc>
        <w:tc>
          <w:tcPr>
            <w:tcW w:w="1206" w:type="pct"/>
            <w:tcBorders>
              <w:top w:val="outset" w:sz="6" w:space="0" w:color="414142"/>
              <w:left w:val="outset" w:sz="6" w:space="0" w:color="414142"/>
              <w:bottom w:val="outset" w:sz="6" w:space="0" w:color="414142"/>
              <w:right w:val="outset" w:sz="6" w:space="0" w:color="414142"/>
            </w:tcBorders>
            <w:hideMark/>
          </w:tcPr>
          <w:p w14:paraId="751A7023" w14:textId="77777777" w:rsidR="00433190" w:rsidRDefault="00433190" w:rsidP="00A33405">
            <w:pPr>
              <w:spacing w:after="0" w:line="240" w:lineRule="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Ilggadīgie stādījumi</w:t>
            </w:r>
          </w:p>
        </w:tc>
        <w:tc>
          <w:tcPr>
            <w:tcW w:w="293" w:type="pct"/>
            <w:tcBorders>
              <w:top w:val="outset" w:sz="6" w:space="0" w:color="414142"/>
              <w:left w:val="outset" w:sz="6" w:space="0" w:color="414142"/>
              <w:bottom w:val="outset" w:sz="6" w:space="0" w:color="414142"/>
              <w:right w:val="outset" w:sz="6" w:space="0" w:color="414142"/>
            </w:tcBorders>
            <w:hideMark/>
          </w:tcPr>
          <w:p w14:paraId="124CEA33" w14:textId="0113599B"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hideMark/>
          </w:tcPr>
          <w:p w14:paraId="2BC16731" w14:textId="5C4B071A"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35A09346" w14:textId="455C4FE7"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6C3EC16A"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3E8EE94F" w14:textId="01723A7F"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0B994176" w14:textId="163ACAFE"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11710378" w14:textId="688A363C"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379EBD87" w14:textId="194F7779"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5FD9C0F4" w14:textId="18A72CAF"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3FCC3379" w14:textId="6069F33D"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17DF72D7" w14:textId="5BA557CE"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72455953" w14:textId="71266235"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6980C055" w14:textId="68928C6E" w:rsidR="00433190" w:rsidRDefault="00433190" w:rsidP="00A33405">
            <w:pPr>
              <w:spacing w:after="0" w:line="240" w:lineRule="auto"/>
              <w:jc w:val="center"/>
              <w:rPr>
                <w:rFonts w:ascii="Times New Roman" w:eastAsia="Times New Roman" w:hAnsi="Times New Roman"/>
                <w:sz w:val="20"/>
                <w:szCs w:val="20"/>
                <w:lang w:eastAsia="lv-LV"/>
              </w:rPr>
            </w:pP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0B5F6E66" w14:textId="5922377E" w:rsidR="00433190" w:rsidRDefault="00433190" w:rsidP="00A33405">
            <w:pPr>
              <w:spacing w:after="0" w:line="240" w:lineRule="auto"/>
              <w:jc w:val="center"/>
              <w:rPr>
                <w:rFonts w:ascii="Times New Roman" w:eastAsia="Times New Roman" w:hAnsi="Times New Roman"/>
                <w:sz w:val="20"/>
                <w:szCs w:val="20"/>
                <w:lang w:eastAsia="lv-LV"/>
              </w:rPr>
            </w:pPr>
          </w:p>
        </w:tc>
      </w:tr>
      <w:tr w:rsidR="00433190" w14:paraId="66F5EDAC"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10E830CC"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8.1.</w:t>
            </w:r>
          </w:p>
        </w:tc>
        <w:tc>
          <w:tcPr>
            <w:tcW w:w="1206" w:type="pct"/>
            <w:tcBorders>
              <w:top w:val="outset" w:sz="6" w:space="0" w:color="414142"/>
              <w:left w:val="outset" w:sz="6" w:space="0" w:color="414142"/>
              <w:bottom w:val="outset" w:sz="6" w:space="0" w:color="414142"/>
              <w:right w:val="outset" w:sz="6" w:space="0" w:color="414142"/>
            </w:tcBorders>
            <w:hideMark/>
          </w:tcPr>
          <w:p w14:paraId="36A4AD45"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Ābeles</w:t>
            </w:r>
          </w:p>
        </w:tc>
        <w:tc>
          <w:tcPr>
            <w:tcW w:w="293" w:type="pct"/>
            <w:tcBorders>
              <w:top w:val="outset" w:sz="6" w:space="0" w:color="414142"/>
              <w:left w:val="outset" w:sz="6" w:space="0" w:color="414142"/>
              <w:bottom w:val="outset" w:sz="6" w:space="0" w:color="414142"/>
              <w:right w:val="outset" w:sz="6" w:space="0" w:color="414142"/>
            </w:tcBorders>
            <w:hideMark/>
          </w:tcPr>
          <w:p w14:paraId="6697FB84"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911</w:t>
            </w:r>
          </w:p>
        </w:tc>
        <w:tc>
          <w:tcPr>
            <w:tcW w:w="159" w:type="pct"/>
            <w:tcBorders>
              <w:top w:val="outset" w:sz="6" w:space="0" w:color="414142"/>
              <w:left w:val="outset" w:sz="6" w:space="0" w:color="414142"/>
              <w:bottom w:val="outset" w:sz="6" w:space="0" w:color="414142"/>
              <w:right w:val="outset" w:sz="6" w:space="0" w:color="414142"/>
            </w:tcBorders>
            <w:hideMark/>
          </w:tcPr>
          <w:p w14:paraId="6F98F3C8" w14:textId="10B7CD52"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59CD3106" w14:textId="764C6F85"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2FDE8647"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06D21622" w14:textId="6D5F2C03"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44A7BCA4" w14:textId="7728621A"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71FCB272" w14:textId="634878C1"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0656BB93"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4866A921" w14:textId="6E4D60F2"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25732FB5"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4EF9E8A0" w14:textId="298D2624"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645E32F7" w14:textId="26FD013B"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0CD61CB4"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0D17D93F"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6F105B00"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03ABCAA3"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8.2.</w:t>
            </w:r>
          </w:p>
        </w:tc>
        <w:tc>
          <w:tcPr>
            <w:tcW w:w="1206" w:type="pct"/>
            <w:tcBorders>
              <w:top w:val="outset" w:sz="6" w:space="0" w:color="414142"/>
              <w:left w:val="outset" w:sz="6" w:space="0" w:color="414142"/>
              <w:bottom w:val="outset" w:sz="6" w:space="0" w:color="414142"/>
              <w:right w:val="outset" w:sz="6" w:space="0" w:color="414142"/>
            </w:tcBorders>
            <w:hideMark/>
          </w:tcPr>
          <w:p w14:paraId="708978F3"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Bumbieres</w:t>
            </w:r>
          </w:p>
        </w:tc>
        <w:tc>
          <w:tcPr>
            <w:tcW w:w="293" w:type="pct"/>
            <w:tcBorders>
              <w:top w:val="outset" w:sz="6" w:space="0" w:color="414142"/>
              <w:left w:val="outset" w:sz="6" w:space="0" w:color="414142"/>
              <w:bottom w:val="outset" w:sz="6" w:space="0" w:color="414142"/>
              <w:right w:val="outset" w:sz="6" w:space="0" w:color="414142"/>
            </w:tcBorders>
            <w:hideMark/>
          </w:tcPr>
          <w:p w14:paraId="64F1E2C8"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912</w:t>
            </w:r>
          </w:p>
        </w:tc>
        <w:tc>
          <w:tcPr>
            <w:tcW w:w="159" w:type="pct"/>
            <w:tcBorders>
              <w:top w:val="outset" w:sz="6" w:space="0" w:color="414142"/>
              <w:left w:val="outset" w:sz="6" w:space="0" w:color="414142"/>
              <w:bottom w:val="outset" w:sz="6" w:space="0" w:color="414142"/>
              <w:right w:val="outset" w:sz="6" w:space="0" w:color="414142"/>
            </w:tcBorders>
            <w:hideMark/>
          </w:tcPr>
          <w:p w14:paraId="2E961110" w14:textId="5324F938"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4E1956B2" w14:textId="4C79A971"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3D1FDA3C"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0A03F509" w14:textId="7266348E"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54DC0773" w14:textId="55FB29FD"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1816B4ED" w14:textId="1F86B93C"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3A279C06"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1C99674D" w14:textId="0E7D02F9"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441CB5A3"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1C70FEB1" w14:textId="6CE7CB91"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35E782ED" w14:textId="137973F6"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0D96818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61F42A87"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06526A8A"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618006A9"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8.3.</w:t>
            </w:r>
          </w:p>
        </w:tc>
        <w:tc>
          <w:tcPr>
            <w:tcW w:w="1206" w:type="pct"/>
            <w:tcBorders>
              <w:top w:val="outset" w:sz="6" w:space="0" w:color="414142"/>
              <w:left w:val="outset" w:sz="6" w:space="0" w:color="414142"/>
              <w:bottom w:val="outset" w:sz="6" w:space="0" w:color="414142"/>
              <w:right w:val="outset" w:sz="6" w:space="0" w:color="414142"/>
            </w:tcBorders>
            <w:hideMark/>
          </w:tcPr>
          <w:p w14:paraId="078C5E62"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Saldie un skābie ķirši</w:t>
            </w:r>
          </w:p>
        </w:tc>
        <w:tc>
          <w:tcPr>
            <w:tcW w:w="293" w:type="pct"/>
            <w:tcBorders>
              <w:top w:val="outset" w:sz="6" w:space="0" w:color="414142"/>
              <w:left w:val="outset" w:sz="6" w:space="0" w:color="414142"/>
              <w:bottom w:val="outset" w:sz="6" w:space="0" w:color="414142"/>
              <w:right w:val="outset" w:sz="6" w:space="0" w:color="414142"/>
            </w:tcBorders>
            <w:hideMark/>
          </w:tcPr>
          <w:p w14:paraId="2F0D990A"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932</w:t>
            </w:r>
          </w:p>
        </w:tc>
        <w:tc>
          <w:tcPr>
            <w:tcW w:w="159" w:type="pct"/>
            <w:tcBorders>
              <w:top w:val="outset" w:sz="6" w:space="0" w:color="414142"/>
              <w:left w:val="outset" w:sz="6" w:space="0" w:color="414142"/>
              <w:bottom w:val="outset" w:sz="6" w:space="0" w:color="414142"/>
              <w:right w:val="outset" w:sz="6" w:space="0" w:color="414142"/>
            </w:tcBorders>
            <w:hideMark/>
          </w:tcPr>
          <w:p w14:paraId="37B4DA64" w14:textId="356268A1"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302B0C4A" w14:textId="1B54AE2D"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7E83442D"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0CDB75A0" w14:textId="1AAAA4FB"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5A3C3797" w14:textId="1F87E03E"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532D8C19" w14:textId="3AB260B2"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156478AC"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4A760CF1" w14:textId="68347304"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2DDB44B5"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4FE78E59" w14:textId="3F2D3EF0"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014CC7D3" w14:textId="45D458E6"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799A94CF"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3A4BBB04"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7BEA65CF"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22CDDAB2"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8.4.</w:t>
            </w:r>
          </w:p>
        </w:tc>
        <w:tc>
          <w:tcPr>
            <w:tcW w:w="1206" w:type="pct"/>
            <w:tcBorders>
              <w:top w:val="outset" w:sz="6" w:space="0" w:color="414142"/>
              <w:left w:val="outset" w:sz="6" w:space="0" w:color="414142"/>
              <w:bottom w:val="outset" w:sz="6" w:space="0" w:color="414142"/>
              <w:right w:val="outset" w:sz="6" w:space="0" w:color="414142"/>
            </w:tcBorders>
            <w:hideMark/>
          </w:tcPr>
          <w:p w14:paraId="4E4B98BC"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Plūmes</w:t>
            </w:r>
          </w:p>
        </w:tc>
        <w:tc>
          <w:tcPr>
            <w:tcW w:w="293" w:type="pct"/>
            <w:tcBorders>
              <w:top w:val="outset" w:sz="6" w:space="0" w:color="414142"/>
              <w:left w:val="outset" w:sz="6" w:space="0" w:color="414142"/>
              <w:bottom w:val="outset" w:sz="6" w:space="0" w:color="414142"/>
              <w:right w:val="outset" w:sz="6" w:space="0" w:color="414142"/>
            </w:tcBorders>
            <w:hideMark/>
          </w:tcPr>
          <w:p w14:paraId="452F355F"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914</w:t>
            </w:r>
          </w:p>
        </w:tc>
        <w:tc>
          <w:tcPr>
            <w:tcW w:w="159" w:type="pct"/>
            <w:tcBorders>
              <w:top w:val="outset" w:sz="6" w:space="0" w:color="414142"/>
              <w:left w:val="outset" w:sz="6" w:space="0" w:color="414142"/>
              <w:bottom w:val="outset" w:sz="6" w:space="0" w:color="414142"/>
              <w:right w:val="outset" w:sz="6" w:space="0" w:color="414142"/>
            </w:tcBorders>
            <w:hideMark/>
          </w:tcPr>
          <w:p w14:paraId="3F1F4585" w14:textId="7E6355FA"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2DBAC826" w14:textId="43E663A3"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719D228F"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3443B01A" w14:textId="78893BF4"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23C79B81" w14:textId="43CDF461"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3BA57756" w14:textId="4F250714"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55DFDF0E"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087CFA80" w14:textId="5A8D5BF0"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3DA2AEE2"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251BD84A" w14:textId="7C0CDF93"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38454D99" w14:textId="14E9FEFE"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55BEC1B2"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12199EB6"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344AB793"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6A50B127"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8.5.</w:t>
            </w:r>
          </w:p>
        </w:tc>
        <w:tc>
          <w:tcPr>
            <w:tcW w:w="1206" w:type="pct"/>
            <w:tcBorders>
              <w:top w:val="outset" w:sz="6" w:space="0" w:color="414142"/>
              <w:left w:val="outset" w:sz="6" w:space="0" w:color="414142"/>
              <w:bottom w:val="outset" w:sz="6" w:space="0" w:color="414142"/>
              <w:right w:val="outset" w:sz="6" w:space="0" w:color="414142"/>
            </w:tcBorders>
            <w:hideMark/>
          </w:tcPr>
          <w:p w14:paraId="34A92838"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Aronijas</w:t>
            </w:r>
          </w:p>
        </w:tc>
        <w:tc>
          <w:tcPr>
            <w:tcW w:w="293" w:type="pct"/>
            <w:tcBorders>
              <w:top w:val="outset" w:sz="6" w:space="0" w:color="414142"/>
              <w:left w:val="outset" w:sz="6" w:space="0" w:color="414142"/>
              <w:bottom w:val="outset" w:sz="6" w:space="0" w:color="414142"/>
              <w:right w:val="outset" w:sz="6" w:space="0" w:color="414142"/>
            </w:tcBorders>
            <w:hideMark/>
          </w:tcPr>
          <w:p w14:paraId="5878BA45"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918</w:t>
            </w:r>
          </w:p>
        </w:tc>
        <w:tc>
          <w:tcPr>
            <w:tcW w:w="159" w:type="pct"/>
            <w:tcBorders>
              <w:top w:val="outset" w:sz="6" w:space="0" w:color="414142"/>
              <w:left w:val="outset" w:sz="6" w:space="0" w:color="414142"/>
              <w:bottom w:val="outset" w:sz="6" w:space="0" w:color="414142"/>
              <w:right w:val="outset" w:sz="6" w:space="0" w:color="414142"/>
            </w:tcBorders>
            <w:hideMark/>
          </w:tcPr>
          <w:p w14:paraId="2A8EBF4F" w14:textId="6FE82206"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414E1629" w14:textId="376E3285"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6BB50247"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1A254067" w14:textId="1994F95A"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22246465" w14:textId="032EADCB"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692C3A46" w14:textId="30CDEBC9"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60C4897C"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6EDB5620" w14:textId="66DB49D9"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6F840208"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364EE937" w14:textId="05ACF3C9"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0C55A3A6" w14:textId="5711135A"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4C73C16A"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0FCFDC7F"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599DADF5"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31714829"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8.6.</w:t>
            </w:r>
          </w:p>
        </w:tc>
        <w:tc>
          <w:tcPr>
            <w:tcW w:w="1206" w:type="pct"/>
            <w:tcBorders>
              <w:top w:val="outset" w:sz="6" w:space="0" w:color="414142"/>
              <w:left w:val="outset" w:sz="6" w:space="0" w:color="414142"/>
              <w:bottom w:val="outset" w:sz="6" w:space="0" w:color="414142"/>
              <w:right w:val="outset" w:sz="6" w:space="0" w:color="414142"/>
            </w:tcBorders>
            <w:hideMark/>
          </w:tcPr>
          <w:p w14:paraId="61EA2ADA"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Smiltsērkšķi</w:t>
            </w:r>
          </w:p>
        </w:tc>
        <w:tc>
          <w:tcPr>
            <w:tcW w:w="293" w:type="pct"/>
            <w:tcBorders>
              <w:top w:val="outset" w:sz="6" w:space="0" w:color="414142"/>
              <w:left w:val="outset" w:sz="6" w:space="0" w:color="414142"/>
              <w:bottom w:val="outset" w:sz="6" w:space="0" w:color="414142"/>
              <w:right w:val="outset" w:sz="6" w:space="0" w:color="414142"/>
            </w:tcBorders>
            <w:hideMark/>
          </w:tcPr>
          <w:p w14:paraId="6F7AE4DA"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919</w:t>
            </w:r>
          </w:p>
        </w:tc>
        <w:tc>
          <w:tcPr>
            <w:tcW w:w="159" w:type="pct"/>
            <w:tcBorders>
              <w:top w:val="outset" w:sz="6" w:space="0" w:color="414142"/>
              <w:left w:val="outset" w:sz="6" w:space="0" w:color="414142"/>
              <w:bottom w:val="outset" w:sz="6" w:space="0" w:color="414142"/>
              <w:right w:val="outset" w:sz="6" w:space="0" w:color="414142"/>
            </w:tcBorders>
            <w:hideMark/>
          </w:tcPr>
          <w:p w14:paraId="58AA8278" w14:textId="4520396A"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205C186D" w14:textId="0047698F"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0821D77B"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155440E9" w14:textId="4EA94274"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5C4AD919" w14:textId="4E673C20"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3E778599" w14:textId="697A73A2"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0A4D1F8B"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4BBFCC9F" w14:textId="19B31028"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1819C14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2F18D8F9" w14:textId="057F7D24"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67489EEC" w14:textId="06F080CF"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6805B51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3E017977"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04B9A33C"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11278725"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8.7.</w:t>
            </w:r>
          </w:p>
        </w:tc>
        <w:tc>
          <w:tcPr>
            <w:tcW w:w="1206" w:type="pct"/>
            <w:tcBorders>
              <w:top w:val="outset" w:sz="6" w:space="0" w:color="414142"/>
              <w:left w:val="outset" w:sz="6" w:space="0" w:color="414142"/>
              <w:bottom w:val="outset" w:sz="6" w:space="0" w:color="414142"/>
              <w:right w:val="outset" w:sz="6" w:space="0" w:color="414142"/>
            </w:tcBorders>
            <w:hideMark/>
          </w:tcPr>
          <w:p w14:paraId="34784293"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Avenes</w:t>
            </w:r>
          </w:p>
        </w:tc>
        <w:tc>
          <w:tcPr>
            <w:tcW w:w="293" w:type="pct"/>
            <w:tcBorders>
              <w:top w:val="outset" w:sz="6" w:space="0" w:color="414142"/>
              <w:left w:val="outset" w:sz="6" w:space="0" w:color="414142"/>
              <w:bottom w:val="outset" w:sz="6" w:space="0" w:color="414142"/>
              <w:right w:val="outset" w:sz="6" w:space="0" w:color="414142"/>
            </w:tcBorders>
            <w:hideMark/>
          </w:tcPr>
          <w:p w14:paraId="049EDAB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921</w:t>
            </w:r>
          </w:p>
        </w:tc>
        <w:tc>
          <w:tcPr>
            <w:tcW w:w="159" w:type="pct"/>
            <w:tcBorders>
              <w:top w:val="outset" w:sz="6" w:space="0" w:color="414142"/>
              <w:left w:val="outset" w:sz="6" w:space="0" w:color="414142"/>
              <w:bottom w:val="outset" w:sz="6" w:space="0" w:color="414142"/>
              <w:right w:val="outset" w:sz="6" w:space="0" w:color="414142"/>
            </w:tcBorders>
            <w:hideMark/>
          </w:tcPr>
          <w:p w14:paraId="5D398C19" w14:textId="538A378D"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03C09153" w14:textId="7881F875"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0D93C265"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78955ABB" w14:textId="2D259159"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14C6A110" w14:textId="1545CC17"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231D904C" w14:textId="31B35025"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403570E7"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5D3917B9" w14:textId="47166159"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724FEAD2"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7EF07997" w14:textId="40A17F3B"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6A758712" w14:textId="0E9AC37E"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39CBA910"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55219763"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2AFCCC5B"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60B7E859"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8.8.</w:t>
            </w:r>
          </w:p>
        </w:tc>
        <w:tc>
          <w:tcPr>
            <w:tcW w:w="1206" w:type="pct"/>
            <w:tcBorders>
              <w:top w:val="outset" w:sz="6" w:space="0" w:color="414142"/>
              <w:left w:val="outset" w:sz="6" w:space="0" w:color="414142"/>
              <w:bottom w:val="outset" w:sz="6" w:space="0" w:color="414142"/>
              <w:right w:val="outset" w:sz="6" w:space="0" w:color="414142"/>
            </w:tcBorders>
            <w:hideMark/>
          </w:tcPr>
          <w:p w14:paraId="0A5976FA"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Upenes</w:t>
            </w:r>
          </w:p>
        </w:tc>
        <w:tc>
          <w:tcPr>
            <w:tcW w:w="293" w:type="pct"/>
            <w:tcBorders>
              <w:top w:val="outset" w:sz="6" w:space="0" w:color="414142"/>
              <w:left w:val="outset" w:sz="6" w:space="0" w:color="414142"/>
              <w:bottom w:val="outset" w:sz="6" w:space="0" w:color="414142"/>
              <w:right w:val="outset" w:sz="6" w:space="0" w:color="414142"/>
            </w:tcBorders>
            <w:hideMark/>
          </w:tcPr>
          <w:p w14:paraId="253603BA"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922</w:t>
            </w:r>
          </w:p>
        </w:tc>
        <w:tc>
          <w:tcPr>
            <w:tcW w:w="159" w:type="pct"/>
            <w:tcBorders>
              <w:top w:val="outset" w:sz="6" w:space="0" w:color="414142"/>
              <w:left w:val="outset" w:sz="6" w:space="0" w:color="414142"/>
              <w:bottom w:val="outset" w:sz="6" w:space="0" w:color="414142"/>
              <w:right w:val="outset" w:sz="6" w:space="0" w:color="414142"/>
            </w:tcBorders>
            <w:hideMark/>
          </w:tcPr>
          <w:p w14:paraId="2439C52C" w14:textId="624A7012"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574DF137" w14:textId="5CBA3E53"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642BA8B7"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79F4573C" w14:textId="6FF5E38C"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2DC38213" w14:textId="47275331"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4061CE52" w14:textId="4AAF56D7"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0334FB35"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2295C472" w14:textId="43A3605B"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669E18FD"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5A318F01" w14:textId="6DB44C43"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3A480530" w14:textId="38DE91F0"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77FBC485"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10AF2A77"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38618168"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3F389095"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8.9.</w:t>
            </w:r>
          </w:p>
        </w:tc>
        <w:tc>
          <w:tcPr>
            <w:tcW w:w="1206" w:type="pct"/>
            <w:tcBorders>
              <w:top w:val="outset" w:sz="6" w:space="0" w:color="414142"/>
              <w:left w:val="outset" w:sz="6" w:space="0" w:color="414142"/>
              <w:bottom w:val="outset" w:sz="6" w:space="0" w:color="414142"/>
              <w:right w:val="outset" w:sz="6" w:space="0" w:color="414142"/>
            </w:tcBorders>
            <w:hideMark/>
          </w:tcPr>
          <w:p w14:paraId="780F6F94"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Sarkanās un baltās jāņogas</w:t>
            </w:r>
          </w:p>
        </w:tc>
        <w:tc>
          <w:tcPr>
            <w:tcW w:w="293" w:type="pct"/>
            <w:tcBorders>
              <w:top w:val="outset" w:sz="6" w:space="0" w:color="414142"/>
              <w:left w:val="outset" w:sz="6" w:space="0" w:color="414142"/>
              <w:bottom w:val="outset" w:sz="6" w:space="0" w:color="414142"/>
              <w:right w:val="outset" w:sz="6" w:space="0" w:color="414142"/>
            </w:tcBorders>
            <w:hideMark/>
          </w:tcPr>
          <w:p w14:paraId="03387D9A"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933</w:t>
            </w:r>
          </w:p>
        </w:tc>
        <w:tc>
          <w:tcPr>
            <w:tcW w:w="159" w:type="pct"/>
            <w:tcBorders>
              <w:top w:val="outset" w:sz="6" w:space="0" w:color="414142"/>
              <w:left w:val="outset" w:sz="6" w:space="0" w:color="414142"/>
              <w:bottom w:val="outset" w:sz="6" w:space="0" w:color="414142"/>
              <w:right w:val="outset" w:sz="6" w:space="0" w:color="414142"/>
            </w:tcBorders>
            <w:hideMark/>
          </w:tcPr>
          <w:p w14:paraId="293721BD" w14:textId="4D9177BB"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43160A42" w14:textId="60AB2F14"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3F94521B"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381E9E44" w14:textId="2239EC8E"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09AA62FC" w14:textId="2334D8B5"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68A40D93" w14:textId="3D6A586B"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78A9AACC"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200A519E" w14:textId="33CED158"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46E9D777"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13FBCB7F" w14:textId="2041F9F5"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3DBA83C1" w14:textId="1E1EEF71"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375D5AEE"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137631CF"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227B7322"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0FAE36E5"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8.10.</w:t>
            </w:r>
          </w:p>
        </w:tc>
        <w:tc>
          <w:tcPr>
            <w:tcW w:w="1206" w:type="pct"/>
            <w:tcBorders>
              <w:top w:val="outset" w:sz="6" w:space="0" w:color="414142"/>
              <w:left w:val="outset" w:sz="6" w:space="0" w:color="414142"/>
              <w:bottom w:val="outset" w:sz="6" w:space="0" w:color="414142"/>
              <w:right w:val="outset" w:sz="6" w:space="0" w:color="414142"/>
            </w:tcBorders>
            <w:hideMark/>
          </w:tcPr>
          <w:p w14:paraId="297CA6F1"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Krūmmellenes (zilenes)</w:t>
            </w:r>
          </w:p>
        </w:tc>
        <w:tc>
          <w:tcPr>
            <w:tcW w:w="293" w:type="pct"/>
            <w:tcBorders>
              <w:top w:val="outset" w:sz="6" w:space="0" w:color="414142"/>
              <w:left w:val="outset" w:sz="6" w:space="0" w:color="414142"/>
              <w:bottom w:val="outset" w:sz="6" w:space="0" w:color="414142"/>
              <w:right w:val="outset" w:sz="6" w:space="0" w:color="414142"/>
            </w:tcBorders>
            <w:hideMark/>
          </w:tcPr>
          <w:p w14:paraId="2E1D246C"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924</w:t>
            </w:r>
          </w:p>
        </w:tc>
        <w:tc>
          <w:tcPr>
            <w:tcW w:w="159" w:type="pct"/>
            <w:tcBorders>
              <w:top w:val="outset" w:sz="6" w:space="0" w:color="414142"/>
              <w:left w:val="outset" w:sz="6" w:space="0" w:color="414142"/>
              <w:bottom w:val="outset" w:sz="6" w:space="0" w:color="414142"/>
              <w:right w:val="outset" w:sz="6" w:space="0" w:color="414142"/>
            </w:tcBorders>
            <w:hideMark/>
          </w:tcPr>
          <w:p w14:paraId="2F0B17E8" w14:textId="23D487D0"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57A0DC7F" w14:textId="2B6AEE29"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5137DD56"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673306FA" w14:textId="403F6C31"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2B9FA3C0" w14:textId="5C2670B6"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2659CB0D" w14:textId="49BED8F3"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5DCF8471"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7D18D144" w14:textId="3995AC28"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3C212553"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5EA1B24C" w14:textId="3DFA581E"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7C4202F2" w14:textId="48134BB8"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0B77E8FD"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1231FB1E"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4899B06D"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74FCB2E5"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8.11.</w:t>
            </w:r>
          </w:p>
        </w:tc>
        <w:tc>
          <w:tcPr>
            <w:tcW w:w="1206" w:type="pct"/>
            <w:tcBorders>
              <w:top w:val="outset" w:sz="6" w:space="0" w:color="414142"/>
              <w:left w:val="outset" w:sz="6" w:space="0" w:color="414142"/>
              <w:bottom w:val="outset" w:sz="6" w:space="0" w:color="414142"/>
              <w:right w:val="outset" w:sz="6" w:space="0" w:color="414142"/>
            </w:tcBorders>
            <w:hideMark/>
          </w:tcPr>
          <w:p w14:paraId="1D67E957"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Lielogu dzērvenes</w:t>
            </w:r>
          </w:p>
        </w:tc>
        <w:tc>
          <w:tcPr>
            <w:tcW w:w="293" w:type="pct"/>
            <w:tcBorders>
              <w:top w:val="outset" w:sz="6" w:space="0" w:color="414142"/>
              <w:left w:val="outset" w:sz="6" w:space="0" w:color="414142"/>
              <w:bottom w:val="outset" w:sz="6" w:space="0" w:color="414142"/>
              <w:right w:val="outset" w:sz="6" w:space="0" w:color="414142"/>
            </w:tcBorders>
            <w:hideMark/>
          </w:tcPr>
          <w:p w14:paraId="366F62AE"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934</w:t>
            </w:r>
          </w:p>
        </w:tc>
        <w:tc>
          <w:tcPr>
            <w:tcW w:w="159" w:type="pct"/>
            <w:tcBorders>
              <w:top w:val="outset" w:sz="6" w:space="0" w:color="414142"/>
              <w:left w:val="outset" w:sz="6" w:space="0" w:color="414142"/>
              <w:bottom w:val="outset" w:sz="6" w:space="0" w:color="414142"/>
              <w:right w:val="outset" w:sz="6" w:space="0" w:color="414142"/>
            </w:tcBorders>
            <w:hideMark/>
          </w:tcPr>
          <w:p w14:paraId="6A299044" w14:textId="274C9D00"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57905F7C" w14:textId="412FC398"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58AC0FA2"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5BE08FCB" w14:textId="606F79B4"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50F945B2" w14:textId="2F9CE647"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05F3AD89" w14:textId="313AFD3F"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70551B83"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0C0D5A04" w14:textId="3F12305B"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774314CE"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63821C5E" w14:textId="37D5DE10"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118733F8" w14:textId="22B4DED6"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0AE16134"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035AAC8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0B41598F"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4B122954"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8.12.</w:t>
            </w:r>
          </w:p>
        </w:tc>
        <w:tc>
          <w:tcPr>
            <w:tcW w:w="1206" w:type="pct"/>
            <w:tcBorders>
              <w:top w:val="outset" w:sz="6" w:space="0" w:color="414142"/>
              <w:left w:val="outset" w:sz="6" w:space="0" w:color="414142"/>
              <w:bottom w:val="outset" w:sz="6" w:space="0" w:color="414142"/>
              <w:right w:val="outset" w:sz="6" w:space="0" w:color="414142"/>
            </w:tcBorders>
            <w:hideMark/>
          </w:tcPr>
          <w:p w14:paraId="12C84C4B"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Ērkšķogas</w:t>
            </w:r>
          </w:p>
        </w:tc>
        <w:tc>
          <w:tcPr>
            <w:tcW w:w="293" w:type="pct"/>
            <w:tcBorders>
              <w:top w:val="outset" w:sz="6" w:space="0" w:color="414142"/>
              <w:left w:val="outset" w:sz="6" w:space="0" w:color="414142"/>
              <w:bottom w:val="outset" w:sz="6" w:space="0" w:color="414142"/>
              <w:right w:val="outset" w:sz="6" w:space="0" w:color="414142"/>
            </w:tcBorders>
            <w:hideMark/>
          </w:tcPr>
          <w:p w14:paraId="29238561"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927</w:t>
            </w:r>
          </w:p>
        </w:tc>
        <w:tc>
          <w:tcPr>
            <w:tcW w:w="159" w:type="pct"/>
            <w:tcBorders>
              <w:top w:val="outset" w:sz="6" w:space="0" w:color="414142"/>
              <w:left w:val="outset" w:sz="6" w:space="0" w:color="414142"/>
              <w:bottom w:val="outset" w:sz="6" w:space="0" w:color="414142"/>
              <w:right w:val="outset" w:sz="6" w:space="0" w:color="414142"/>
            </w:tcBorders>
            <w:hideMark/>
          </w:tcPr>
          <w:p w14:paraId="52C0B38D" w14:textId="0FD5751D"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45B515D8" w14:textId="0AFA83F3"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4F13CF57"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46062E92" w14:textId="47A4AD69"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76357B71" w14:textId="139D6E76"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7CCD872C" w14:textId="19A36C20"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73C79D31"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4BE64488" w14:textId="2D77D780"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5BDFE641"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37912514" w14:textId="6993151A"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56484575" w14:textId="4A9D6AD9"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2D9D8780"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0F6405DB"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6B14D168"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651582DC"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8.13.</w:t>
            </w:r>
          </w:p>
        </w:tc>
        <w:tc>
          <w:tcPr>
            <w:tcW w:w="1206" w:type="pct"/>
            <w:tcBorders>
              <w:top w:val="outset" w:sz="6" w:space="0" w:color="414142"/>
              <w:left w:val="outset" w:sz="6" w:space="0" w:color="414142"/>
              <w:bottom w:val="outset" w:sz="6" w:space="0" w:color="414142"/>
              <w:right w:val="outset" w:sz="6" w:space="0" w:color="414142"/>
            </w:tcBorders>
            <w:hideMark/>
          </w:tcPr>
          <w:p w14:paraId="054A2FCE"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Krūmcidonijas</w:t>
            </w:r>
          </w:p>
        </w:tc>
        <w:tc>
          <w:tcPr>
            <w:tcW w:w="293" w:type="pct"/>
            <w:tcBorders>
              <w:top w:val="outset" w:sz="6" w:space="0" w:color="414142"/>
              <w:left w:val="outset" w:sz="6" w:space="0" w:color="414142"/>
              <w:bottom w:val="outset" w:sz="6" w:space="0" w:color="414142"/>
              <w:right w:val="outset" w:sz="6" w:space="0" w:color="414142"/>
            </w:tcBorders>
            <w:hideMark/>
          </w:tcPr>
          <w:p w14:paraId="0A18AB4F"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928</w:t>
            </w:r>
          </w:p>
        </w:tc>
        <w:tc>
          <w:tcPr>
            <w:tcW w:w="159" w:type="pct"/>
            <w:tcBorders>
              <w:top w:val="outset" w:sz="6" w:space="0" w:color="414142"/>
              <w:left w:val="outset" w:sz="6" w:space="0" w:color="414142"/>
              <w:bottom w:val="outset" w:sz="6" w:space="0" w:color="414142"/>
              <w:right w:val="outset" w:sz="6" w:space="0" w:color="414142"/>
            </w:tcBorders>
            <w:hideMark/>
          </w:tcPr>
          <w:p w14:paraId="6F70B563" w14:textId="1418EFF6"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51EB7FF0" w14:textId="1BBA5DC7"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52980675"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2D3CA267" w14:textId="57AC519D"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0A2F127A" w14:textId="08C3E854"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4AE4899E" w14:textId="5EB48E65"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3C804E30"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21444E79" w14:textId="4FC7952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548332ED"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48458610" w14:textId="36B1D88D"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2E34F718" w14:textId="5FCD7BD4"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40F8210C"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0A188E3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4E1DD40F"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18B28589"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8.14.</w:t>
            </w:r>
          </w:p>
        </w:tc>
        <w:tc>
          <w:tcPr>
            <w:tcW w:w="1206" w:type="pct"/>
            <w:tcBorders>
              <w:top w:val="outset" w:sz="6" w:space="0" w:color="414142"/>
              <w:left w:val="outset" w:sz="6" w:space="0" w:color="414142"/>
              <w:bottom w:val="outset" w:sz="6" w:space="0" w:color="414142"/>
              <w:right w:val="outset" w:sz="6" w:space="0" w:color="414142"/>
            </w:tcBorders>
            <w:hideMark/>
          </w:tcPr>
          <w:p w14:paraId="13B98AE6"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Kazenes</w:t>
            </w:r>
          </w:p>
        </w:tc>
        <w:tc>
          <w:tcPr>
            <w:tcW w:w="293" w:type="pct"/>
            <w:tcBorders>
              <w:top w:val="outset" w:sz="6" w:space="0" w:color="414142"/>
              <w:left w:val="outset" w:sz="6" w:space="0" w:color="414142"/>
              <w:bottom w:val="outset" w:sz="6" w:space="0" w:color="414142"/>
              <w:right w:val="outset" w:sz="6" w:space="0" w:color="414142"/>
            </w:tcBorders>
            <w:hideMark/>
          </w:tcPr>
          <w:p w14:paraId="501260E3"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929</w:t>
            </w:r>
          </w:p>
        </w:tc>
        <w:tc>
          <w:tcPr>
            <w:tcW w:w="159" w:type="pct"/>
            <w:tcBorders>
              <w:top w:val="outset" w:sz="6" w:space="0" w:color="414142"/>
              <w:left w:val="outset" w:sz="6" w:space="0" w:color="414142"/>
              <w:bottom w:val="outset" w:sz="6" w:space="0" w:color="414142"/>
              <w:right w:val="outset" w:sz="6" w:space="0" w:color="414142"/>
            </w:tcBorders>
            <w:hideMark/>
          </w:tcPr>
          <w:p w14:paraId="6C1BBB4E" w14:textId="69144F5A"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7EED8D2D" w14:textId="4B3519A5"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7A4E02A3"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1DC81AD5" w14:textId="4F25A2A3"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20BA1B59" w14:textId="71DD1CEE"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1EB7E121" w14:textId="4AABCEDF"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0F446085"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4D378444" w14:textId="3C2C16F4"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65D9F626"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75C4FAA6" w14:textId="02797599"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20D0B342" w14:textId="08A111BA"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0179B5AF"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353BB1B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48E1BA0B"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695D1E39"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lastRenderedPageBreak/>
              <w:t>8.15.</w:t>
            </w:r>
          </w:p>
        </w:tc>
        <w:tc>
          <w:tcPr>
            <w:tcW w:w="1206" w:type="pct"/>
            <w:tcBorders>
              <w:top w:val="outset" w:sz="6" w:space="0" w:color="414142"/>
              <w:left w:val="outset" w:sz="6" w:space="0" w:color="414142"/>
              <w:bottom w:val="outset" w:sz="6" w:space="0" w:color="414142"/>
              <w:right w:val="outset" w:sz="6" w:space="0" w:color="414142"/>
            </w:tcBorders>
            <w:hideMark/>
          </w:tcPr>
          <w:p w14:paraId="345D5FE7"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Dārza pīlādži</w:t>
            </w:r>
          </w:p>
        </w:tc>
        <w:tc>
          <w:tcPr>
            <w:tcW w:w="293" w:type="pct"/>
            <w:tcBorders>
              <w:top w:val="outset" w:sz="6" w:space="0" w:color="414142"/>
              <w:left w:val="outset" w:sz="6" w:space="0" w:color="414142"/>
              <w:bottom w:val="outset" w:sz="6" w:space="0" w:color="414142"/>
              <w:right w:val="outset" w:sz="6" w:space="0" w:color="414142"/>
            </w:tcBorders>
            <w:hideMark/>
          </w:tcPr>
          <w:p w14:paraId="7D34E9AC"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931</w:t>
            </w:r>
          </w:p>
        </w:tc>
        <w:tc>
          <w:tcPr>
            <w:tcW w:w="159" w:type="pct"/>
            <w:tcBorders>
              <w:top w:val="outset" w:sz="6" w:space="0" w:color="414142"/>
              <w:left w:val="outset" w:sz="6" w:space="0" w:color="414142"/>
              <w:bottom w:val="outset" w:sz="6" w:space="0" w:color="414142"/>
              <w:right w:val="outset" w:sz="6" w:space="0" w:color="414142"/>
            </w:tcBorders>
            <w:hideMark/>
          </w:tcPr>
          <w:p w14:paraId="71F553A2" w14:textId="2631C751"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6B965A45" w14:textId="5EB8487B"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021202FB"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0808F8AE" w14:textId="5EC16E03"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5B38E61B" w14:textId="3DA64AA6"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30E081CD" w14:textId="2F8A88D0"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2FE06486"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4E7D345B" w14:textId="70AF6A7A"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344E726F"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4088CAF7" w14:textId="1494BF23"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5ADF39E0" w14:textId="29755C16"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40BC1F8A"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0C12D0D2"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6C153AA1"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16AB02DA"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8.16.</w:t>
            </w:r>
          </w:p>
        </w:tc>
        <w:tc>
          <w:tcPr>
            <w:tcW w:w="1206" w:type="pct"/>
            <w:tcBorders>
              <w:top w:val="outset" w:sz="6" w:space="0" w:color="414142"/>
              <w:left w:val="outset" w:sz="6" w:space="0" w:color="414142"/>
              <w:bottom w:val="outset" w:sz="6" w:space="0" w:color="414142"/>
              <w:right w:val="outset" w:sz="6" w:space="0" w:color="414142"/>
            </w:tcBorders>
            <w:hideMark/>
          </w:tcPr>
          <w:p w14:paraId="39992A48"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Vīnogas</w:t>
            </w:r>
          </w:p>
        </w:tc>
        <w:tc>
          <w:tcPr>
            <w:tcW w:w="293" w:type="pct"/>
            <w:tcBorders>
              <w:top w:val="outset" w:sz="6" w:space="0" w:color="414142"/>
              <w:left w:val="outset" w:sz="6" w:space="0" w:color="414142"/>
              <w:bottom w:val="outset" w:sz="6" w:space="0" w:color="414142"/>
              <w:right w:val="outset" w:sz="6" w:space="0" w:color="414142"/>
            </w:tcBorders>
            <w:hideMark/>
          </w:tcPr>
          <w:p w14:paraId="43F7D1C4"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935</w:t>
            </w:r>
          </w:p>
        </w:tc>
        <w:tc>
          <w:tcPr>
            <w:tcW w:w="159" w:type="pct"/>
            <w:tcBorders>
              <w:top w:val="outset" w:sz="6" w:space="0" w:color="414142"/>
              <w:left w:val="outset" w:sz="6" w:space="0" w:color="414142"/>
              <w:bottom w:val="outset" w:sz="6" w:space="0" w:color="414142"/>
              <w:right w:val="outset" w:sz="6" w:space="0" w:color="414142"/>
            </w:tcBorders>
            <w:hideMark/>
          </w:tcPr>
          <w:p w14:paraId="15371C3B" w14:textId="165A7E94"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7E42B69B" w14:textId="28B6AB4A"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60645AD5"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04FD8768" w14:textId="02D6003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0D405516" w14:textId="66D2F8A6"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780CD839" w14:textId="4699DAC3"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1FCFFB7E"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08EFE320" w14:textId="176A4F3F"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75E8E7A3"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030B4E15" w14:textId="646EE6A5"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63BF2477" w14:textId="0D934214"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36E6C2D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4DCDD29A"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74D75EDF"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057726C8"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8.17.</w:t>
            </w:r>
          </w:p>
        </w:tc>
        <w:tc>
          <w:tcPr>
            <w:tcW w:w="1206" w:type="pct"/>
            <w:tcBorders>
              <w:top w:val="outset" w:sz="6" w:space="0" w:color="414142"/>
              <w:left w:val="outset" w:sz="6" w:space="0" w:color="414142"/>
              <w:bottom w:val="outset" w:sz="6" w:space="0" w:color="414142"/>
              <w:right w:val="outset" w:sz="6" w:space="0" w:color="414142"/>
            </w:tcBorders>
            <w:hideMark/>
          </w:tcPr>
          <w:p w14:paraId="47177689"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Augļu koki un ogulāji (izņemot zemenes), ja vienlaidu platībā augošas BSA</w:t>
            </w:r>
            <w:r>
              <w:rPr>
                <w:rFonts w:ascii="Times New Roman" w:eastAsia="Times New Roman" w:hAnsi="Times New Roman"/>
                <w:sz w:val="20"/>
                <w:szCs w:val="20"/>
                <w:vertAlign w:val="superscript"/>
                <w:lang w:eastAsia="lv-LV"/>
              </w:rPr>
              <w:t>3</w:t>
            </w:r>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atbalsttiesīgās</w:t>
            </w:r>
            <w:proofErr w:type="spellEnd"/>
            <w:r>
              <w:rPr>
                <w:rFonts w:ascii="Times New Roman" w:eastAsia="Times New Roman" w:hAnsi="Times New Roman"/>
                <w:sz w:val="20"/>
                <w:szCs w:val="20"/>
                <w:lang w:eastAsia="lv-LV"/>
              </w:rPr>
              <w:t xml:space="preserve"> augļu koku un ogulāju sugas katra aizņem mazāk par 0,3 ha</w:t>
            </w:r>
          </w:p>
        </w:tc>
        <w:tc>
          <w:tcPr>
            <w:tcW w:w="293" w:type="pct"/>
            <w:tcBorders>
              <w:top w:val="outset" w:sz="6" w:space="0" w:color="414142"/>
              <w:left w:val="outset" w:sz="6" w:space="0" w:color="414142"/>
              <w:bottom w:val="outset" w:sz="6" w:space="0" w:color="414142"/>
              <w:right w:val="outset" w:sz="6" w:space="0" w:color="414142"/>
            </w:tcBorders>
            <w:hideMark/>
          </w:tcPr>
          <w:p w14:paraId="6A2B423B"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950</w:t>
            </w:r>
          </w:p>
        </w:tc>
        <w:tc>
          <w:tcPr>
            <w:tcW w:w="159" w:type="pct"/>
            <w:tcBorders>
              <w:top w:val="outset" w:sz="6" w:space="0" w:color="414142"/>
              <w:left w:val="outset" w:sz="6" w:space="0" w:color="414142"/>
              <w:bottom w:val="outset" w:sz="6" w:space="0" w:color="414142"/>
              <w:right w:val="outset" w:sz="6" w:space="0" w:color="414142"/>
            </w:tcBorders>
            <w:hideMark/>
          </w:tcPr>
          <w:p w14:paraId="1898B0D2" w14:textId="655AAF96"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34C42488" w14:textId="630F01C7"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63BA50BE"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7DB872F8" w14:textId="51C42BE6"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281F8E27" w14:textId="6DD4F304"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5D9D43F6" w14:textId="1D7BBFD7"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75450D61"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751F3A58" w14:textId="2F7B576D"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4A0E48C4"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210A585A" w14:textId="29D5AC8B"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24EC43AC" w14:textId="05490FF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16ECE232"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18AE614C"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76E81FEE"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055F8F0C"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8.18.</w:t>
            </w:r>
          </w:p>
        </w:tc>
        <w:tc>
          <w:tcPr>
            <w:tcW w:w="1206" w:type="pct"/>
            <w:tcBorders>
              <w:top w:val="outset" w:sz="6" w:space="0" w:color="414142"/>
              <w:left w:val="outset" w:sz="6" w:space="0" w:color="414142"/>
              <w:bottom w:val="outset" w:sz="6" w:space="0" w:color="414142"/>
              <w:right w:val="outset" w:sz="6" w:space="0" w:color="414142"/>
            </w:tcBorders>
            <w:hideMark/>
          </w:tcPr>
          <w:p w14:paraId="3DFF608E" w14:textId="77777777" w:rsidR="00433190" w:rsidRDefault="00433190" w:rsidP="00A33405">
            <w:pPr>
              <w:spacing w:after="0" w:line="240" w:lineRule="auto"/>
              <w:rPr>
                <w:rFonts w:ascii="Times New Roman" w:eastAsia="Times New Roman" w:hAnsi="Times New Roman"/>
                <w:sz w:val="20"/>
                <w:szCs w:val="20"/>
                <w:vertAlign w:val="superscript"/>
                <w:lang w:eastAsia="lv-LV"/>
              </w:rPr>
            </w:pPr>
            <w:r>
              <w:rPr>
                <w:rFonts w:ascii="Times New Roman" w:eastAsia="Times New Roman" w:hAnsi="Times New Roman"/>
                <w:sz w:val="20"/>
                <w:szCs w:val="20"/>
                <w:lang w:eastAsia="lv-LV"/>
              </w:rPr>
              <w:t>Citur neminēti ilggadīgie stādījumi</w:t>
            </w:r>
            <w:r>
              <w:rPr>
                <w:rFonts w:ascii="Times New Roman" w:eastAsia="Times New Roman" w:hAnsi="Times New Roman"/>
                <w:sz w:val="20"/>
                <w:szCs w:val="20"/>
                <w:vertAlign w:val="superscript"/>
                <w:lang w:eastAsia="lv-LV"/>
              </w:rPr>
              <w:t>6</w:t>
            </w:r>
          </w:p>
        </w:tc>
        <w:tc>
          <w:tcPr>
            <w:tcW w:w="293" w:type="pct"/>
            <w:tcBorders>
              <w:top w:val="outset" w:sz="6" w:space="0" w:color="414142"/>
              <w:left w:val="outset" w:sz="6" w:space="0" w:color="414142"/>
              <w:bottom w:val="outset" w:sz="6" w:space="0" w:color="414142"/>
              <w:right w:val="outset" w:sz="6" w:space="0" w:color="414142"/>
            </w:tcBorders>
            <w:hideMark/>
          </w:tcPr>
          <w:p w14:paraId="0927ECF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952</w:t>
            </w:r>
          </w:p>
        </w:tc>
        <w:tc>
          <w:tcPr>
            <w:tcW w:w="159" w:type="pct"/>
            <w:tcBorders>
              <w:top w:val="outset" w:sz="6" w:space="0" w:color="414142"/>
              <w:left w:val="outset" w:sz="6" w:space="0" w:color="414142"/>
              <w:bottom w:val="outset" w:sz="6" w:space="0" w:color="414142"/>
              <w:right w:val="outset" w:sz="6" w:space="0" w:color="414142"/>
            </w:tcBorders>
            <w:hideMark/>
          </w:tcPr>
          <w:p w14:paraId="5BBAC793" w14:textId="5EF6246F"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2787384E" w14:textId="23E0AEE3"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0987E361"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3D2AA7F3" w14:textId="7DA1F7E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2879F975" w14:textId="49B05706"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6A63D1B9" w14:textId="0D074FA2"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12718658" w14:textId="6C86B425"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283B932B" w14:textId="06B9D56C"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1089B11D" w14:textId="223D4BF4" w:rsidR="00433190" w:rsidRDefault="00433190" w:rsidP="00A33405">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0D5C6CDF" w14:textId="2497A091"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2DC9577E" w14:textId="67F794BE"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202E4442"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29FD5665"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1977B390"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421DD2FD"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8.19.</w:t>
            </w:r>
          </w:p>
        </w:tc>
        <w:tc>
          <w:tcPr>
            <w:tcW w:w="1206" w:type="pct"/>
            <w:tcBorders>
              <w:top w:val="outset" w:sz="6" w:space="0" w:color="414142"/>
              <w:left w:val="outset" w:sz="6" w:space="0" w:color="414142"/>
              <w:bottom w:val="outset" w:sz="6" w:space="0" w:color="414142"/>
              <w:right w:val="outset" w:sz="6" w:space="0" w:color="414142"/>
            </w:tcBorders>
            <w:hideMark/>
          </w:tcPr>
          <w:p w14:paraId="0D34128C"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Kokaugu stādaudzētavas lauksaimniecības zemē</w:t>
            </w:r>
          </w:p>
        </w:tc>
        <w:tc>
          <w:tcPr>
            <w:tcW w:w="293" w:type="pct"/>
            <w:tcBorders>
              <w:top w:val="outset" w:sz="6" w:space="0" w:color="414142"/>
              <w:left w:val="outset" w:sz="6" w:space="0" w:color="414142"/>
              <w:bottom w:val="outset" w:sz="6" w:space="0" w:color="414142"/>
              <w:right w:val="outset" w:sz="6" w:space="0" w:color="414142"/>
            </w:tcBorders>
            <w:hideMark/>
          </w:tcPr>
          <w:p w14:paraId="21B84826"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640</w:t>
            </w:r>
          </w:p>
        </w:tc>
        <w:tc>
          <w:tcPr>
            <w:tcW w:w="159" w:type="pct"/>
            <w:tcBorders>
              <w:top w:val="outset" w:sz="6" w:space="0" w:color="414142"/>
              <w:left w:val="outset" w:sz="6" w:space="0" w:color="414142"/>
              <w:bottom w:val="outset" w:sz="6" w:space="0" w:color="414142"/>
              <w:right w:val="outset" w:sz="6" w:space="0" w:color="414142"/>
            </w:tcBorders>
            <w:hideMark/>
          </w:tcPr>
          <w:p w14:paraId="35B491A1" w14:textId="20123476"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6B438D53" w14:textId="75735ADF"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1991A011"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02B669D9" w14:textId="65720C34"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2B0749C1" w14:textId="634B1602"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51A53320" w14:textId="529832E0"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49A74471" w14:textId="33E4A7A6"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30F97985" w14:textId="660050D6"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6DB7AE51" w14:textId="352A1129"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3AA752CF" w14:textId="29E12F8E"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4020B2EE" w14:textId="3EEA3660"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417D253C" w14:textId="3A34C7E8" w:rsidR="00433190" w:rsidRDefault="00433190" w:rsidP="00A33405">
            <w:pPr>
              <w:spacing w:after="0" w:line="240" w:lineRule="auto"/>
              <w:jc w:val="center"/>
              <w:rPr>
                <w:rFonts w:ascii="Times New Roman" w:eastAsia="Times New Roman" w:hAnsi="Times New Roman"/>
                <w:sz w:val="20"/>
                <w:szCs w:val="20"/>
                <w:lang w:eastAsia="lv-LV"/>
              </w:rPr>
            </w:pP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790A414A"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78D1F89C"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20306292"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8.20.</w:t>
            </w:r>
          </w:p>
        </w:tc>
        <w:tc>
          <w:tcPr>
            <w:tcW w:w="1206" w:type="pct"/>
            <w:tcBorders>
              <w:top w:val="outset" w:sz="6" w:space="0" w:color="414142"/>
              <w:left w:val="outset" w:sz="6" w:space="0" w:color="414142"/>
              <w:bottom w:val="outset" w:sz="6" w:space="0" w:color="414142"/>
              <w:right w:val="outset" w:sz="6" w:space="0" w:color="414142"/>
            </w:tcBorders>
            <w:hideMark/>
          </w:tcPr>
          <w:p w14:paraId="7B424AE9"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Rabarberi</w:t>
            </w:r>
          </w:p>
        </w:tc>
        <w:tc>
          <w:tcPr>
            <w:tcW w:w="293" w:type="pct"/>
            <w:tcBorders>
              <w:top w:val="outset" w:sz="6" w:space="0" w:color="414142"/>
              <w:left w:val="outset" w:sz="6" w:space="0" w:color="414142"/>
              <w:bottom w:val="outset" w:sz="6" w:space="0" w:color="414142"/>
              <w:right w:val="outset" w:sz="6" w:space="0" w:color="414142"/>
            </w:tcBorders>
            <w:hideMark/>
          </w:tcPr>
          <w:p w14:paraId="3940BE9C"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861</w:t>
            </w:r>
          </w:p>
        </w:tc>
        <w:tc>
          <w:tcPr>
            <w:tcW w:w="159" w:type="pct"/>
            <w:tcBorders>
              <w:top w:val="outset" w:sz="6" w:space="0" w:color="414142"/>
              <w:left w:val="outset" w:sz="6" w:space="0" w:color="414142"/>
              <w:bottom w:val="outset" w:sz="6" w:space="0" w:color="414142"/>
              <w:right w:val="outset" w:sz="6" w:space="0" w:color="414142"/>
            </w:tcBorders>
            <w:hideMark/>
          </w:tcPr>
          <w:p w14:paraId="03DD4B28" w14:textId="15E5F09E"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5B98E0E5" w14:textId="314C8F01"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12F8A735"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683352F3" w14:textId="6116D64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1402250C" w14:textId="4427557B"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3153FEFF"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64" w:type="pct"/>
            <w:tcBorders>
              <w:top w:val="outset" w:sz="6" w:space="0" w:color="414142"/>
              <w:left w:val="outset" w:sz="6" w:space="0" w:color="414142"/>
              <w:bottom w:val="outset" w:sz="6" w:space="0" w:color="414142"/>
              <w:right w:val="outset" w:sz="6" w:space="0" w:color="414142"/>
            </w:tcBorders>
            <w:hideMark/>
          </w:tcPr>
          <w:p w14:paraId="7E6A5AF8" w14:textId="34073AE8"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5130D03B" w14:textId="146BAD5A"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58B15640"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2646C7E4" w14:textId="01E60BB9"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046F4C39" w14:textId="715C6A42"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3CCBEABE"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75F9522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23795688"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2A3B737B" w14:textId="77777777" w:rsidR="00433190" w:rsidRDefault="00433190" w:rsidP="00AC7E40">
            <w:pPr>
              <w:spacing w:after="0" w:line="240" w:lineRule="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9.</w:t>
            </w:r>
          </w:p>
        </w:tc>
        <w:tc>
          <w:tcPr>
            <w:tcW w:w="1206" w:type="pct"/>
            <w:tcBorders>
              <w:top w:val="outset" w:sz="6" w:space="0" w:color="414142"/>
              <w:left w:val="outset" w:sz="6" w:space="0" w:color="414142"/>
              <w:bottom w:val="outset" w:sz="6" w:space="0" w:color="414142"/>
              <w:right w:val="outset" w:sz="6" w:space="0" w:color="414142"/>
            </w:tcBorders>
            <w:hideMark/>
          </w:tcPr>
          <w:p w14:paraId="45CA046F" w14:textId="77777777" w:rsidR="00433190" w:rsidRDefault="00433190" w:rsidP="00A33405">
            <w:pPr>
              <w:spacing w:after="0" w:line="240" w:lineRule="auto"/>
              <w:rPr>
                <w:rFonts w:ascii="Times New Roman" w:eastAsia="Times New Roman" w:hAnsi="Times New Roman"/>
                <w:b/>
                <w:bCs/>
                <w:sz w:val="20"/>
                <w:szCs w:val="20"/>
                <w:lang w:eastAsia="lv-LV"/>
              </w:rPr>
            </w:pPr>
            <w:proofErr w:type="spellStart"/>
            <w:r>
              <w:rPr>
                <w:rFonts w:ascii="Times New Roman" w:eastAsia="Times New Roman" w:hAnsi="Times New Roman"/>
                <w:b/>
                <w:bCs/>
                <w:sz w:val="20"/>
                <w:szCs w:val="20"/>
                <w:lang w:eastAsia="lv-LV"/>
              </w:rPr>
              <w:t>Īscirtmeta</w:t>
            </w:r>
            <w:proofErr w:type="spellEnd"/>
            <w:r>
              <w:rPr>
                <w:rFonts w:ascii="Times New Roman" w:eastAsia="Times New Roman" w:hAnsi="Times New Roman"/>
                <w:b/>
                <w:bCs/>
                <w:sz w:val="20"/>
                <w:szCs w:val="20"/>
                <w:lang w:eastAsia="lv-LV"/>
              </w:rPr>
              <w:t xml:space="preserve"> atvasāji, enerģijas augi</w:t>
            </w:r>
          </w:p>
        </w:tc>
        <w:tc>
          <w:tcPr>
            <w:tcW w:w="293" w:type="pct"/>
            <w:tcBorders>
              <w:top w:val="outset" w:sz="6" w:space="0" w:color="414142"/>
              <w:left w:val="outset" w:sz="6" w:space="0" w:color="414142"/>
              <w:bottom w:val="outset" w:sz="6" w:space="0" w:color="414142"/>
              <w:right w:val="outset" w:sz="6" w:space="0" w:color="414142"/>
            </w:tcBorders>
            <w:hideMark/>
          </w:tcPr>
          <w:p w14:paraId="7218EC7D" w14:textId="5E612F27"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hideMark/>
          </w:tcPr>
          <w:p w14:paraId="41357344" w14:textId="01654CB6"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3A93DB49" w14:textId="263C875C"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5550425B"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030E77CD" w14:textId="7B219276"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5D16A5AC" w14:textId="51FCAD7E"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48DEAC26" w14:textId="65989D4D"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217F1788" w14:textId="2AD78DB5"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23B67B33" w14:textId="2A642076"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2AA10F3F" w14:textId="5E3E2230"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7FD2B4CE" w14:textId="10B264AE"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516F49A2" w14:textId="26CD2780"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35689D00" w14:textId="27712D7F" w:rsidR="00433190" w:rsidRDefault="00433190" w:rsidP="00A33405">
            <w:pPr>
              <w:spacing w:after="0" w:line="240" w:lineRule="auto"/>
              <w:jc w:val="center"/>
              <w:rPr>
                <w:rFonts w:ascii="Times New Roman" w:eastAsia="Times New Roman" w:hAnsi="Times New Roman"/>
                <w:sz w:val="20"/>
                <w:szCs w:val="20"/>
                <w:lang w:eastAsia="lv-LV"/>
              </w:rPr>
            </w:pP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095BD7FA" w14:textId="3BEB2C5E" w:rsidR="00433190" w:rsidRDefault="00433190" w:rsidP="00A33405">
            <w:pPr>
              <w:spacing w:after="0" w:line="240" w:lineRule="auto"/>
              <w:jc w:val="center"/>
              <w:rPr>
                <w:rFonts w:ascii="Times New Roman" w:eastAsia="Times New Roman" w:hAnsi="Times New Roman"/>
                <w:sz w:val="20"/>
                <w:szCs w:val="20"/>
                <w:lang w:eastAsia="lv-LV"/>
              </w:rPr>
            </w:pPr>
          </w:p>
        </w:tc>
      </w:tr>
      <w:tr w:rsidR="00433190" w14:paraId="47E0BC56"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00F9688A"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9.1.</w:t>
            </w:r>
          </w:p>
        </w:tc>
        <w:tc>
          <w:tcPr>
            <w:tcW w:w="1206" w:type="pct"/>
            <w:tcBorders>
              <w:top w:val="outset" w:sz="6" w:space="0" w:color="414142"/>
              <w:left w:val="outset" w:sz="6" w:space="0" w:color="414142"/>
              <w:bottom w:val="outset" w:sz="6" w:space="0" w:color="414142"/>
              <w:right w:val="outset" w:sz="6" w:space="0" w:color="414142"/>
            </w:tcBorders>
            <w:hideMark/>
          </w:tcPr>
          <w:p w14:paraId="7B2C3465"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Apse</w:t>
            </w:r>
          </w:p>
        </w:tc>
        <w:tc>
          <w:tcPr>
            <w:tcW w:w="293" w:type="pct"/>
            <w:tcBorders>
              <w:top w:val="outset" w:sz="6" w:space="0" w:color="414142"/>
              <w:left w:val="outset" w:sz="6" w:space="0" w:color="414142"/>
              <w:bottom w:val="outset" w:sz="6" w:space="0" w:color="414142"/>
              <w:right w:val="outset" w:sz="6" w:space="0" w:color="414142"/>
            </w:tcBorders>
            <w:hideMark/>
          </w:tcPr>
          <w:p w14:paraId="69E304B8"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644</w:t>
            </w:r>
          </w:p>
        </w:tc>
        <w:tc>
          <w:tcPr>
            <w:tcW w:w="159" w:type="pct"/>
            <w:tcBorders>
              <w:top w:val="outset" w:sz="6" w:space="0" w:color="414142"/>
              <w:left w:val="outset" w:sz="6" w:space="0" w:color="414142"/>
              <w:bottom w:val="outset" w:sz="6" w:space="0" w:color="414142"/>
              <w:right w:val="outset" w:sz="6" w:space="0" w:color="414142"/>
            </w:tcBorders>
            <w:hideMark/>
          </w:tcPr>
          <w:p w14:paraId="45390027" w14:textId="4811D3B6"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36C7B4EE" w14:textId="6EF3C47B"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2674E35B"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6D42EC2D" w14:textId="18C59AF2"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3B6B7D8C" w14:textId="6FD5FDEB"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25BC3FCC" w14:textId="7F7B0F90"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41E84A14" w14:textId="2F10F66F"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076EBA5C" w14:textId="38CAC230"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3DF00DC6" w14:textId="55887850"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3D4D412B" w14:textId="6F7C7CD6"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57C9D919" w14:textId="15CE0D8A"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759A830C" w14:textId="1CEA1AE9" w:rsidR="00433190" w:rsidRDefault="00433190" w:rsidP="00A33405">
            <w:pPr>
              <w:spacing w:after="0" w:line="240" w:lineRule="auto"/>
              <w:jc w:val="center"/>
              <w:rPr>
                <w:rFonts w:ascii="Times New Roman" w:eastAsia="Times New Roman" w:hAnsi="Times New Roman"/>
                <w:sz w:val="20"/>
                <w:szCs w:val="20"/>
                <w:lang w:eastAsia="lv-LV"/>
              </w:rPr>
            </w:pP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43A263F0"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6C0F2DFF"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13A61A65"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9.2.</w:t>
            </w:r>
          </w:p>
        </w:tc>
        <w:tc>
          <w:tcPr>
            <w:tcW w:w="1206" w:type="pct"/>
            <w:tcBorders>
              <w:top w:val="outset" w:sz="6" w:space="0" w:color="414142"/>
              <w:left w:val="outset" w:sz="6" w:space="0" w:color="414142"/>
              <w:bottom w:val="outset" w:sz="6" w:space="0" w:color="414142"/>
              <w:right w:val="outset" w:sz="6" w:space="0" w:color="414142"/>
            </w:tcBorders>
            <w:hideMark/>
          </w:tcPr>
          <w:p w14:paraId="664F3E6D"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Kārkli</w:t>
            </w:r>
          </w:p>
        </w:tc>
        <w:tc>
          <w:tcPr>
            <w:tcW w:w="293" w:type="pct"/>
            <w:tcBorders>
              <w:top w:val="outset" w:sz="6" w:space="0" w:color="414142"/>
              <w:left w:val="outset" w:sz="6" w:space="0" w:color="414142"/>
              <w:bottom w:val="outset" w:sz="6" w:space="0" w:color="414142"/>
              <w:right w:val="outset" w:sz="6" w:space="0" w:color="414142"/>
            </w:tcBorders>
            <w:hideMark/>
          </w:tcPr>
          <w:p w14:paraId="091ABC1C"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645</w:t>
            </w:r>
          </w:p>
        </w:tc>
        <w:tc>
          <w:tcPr>
            <w:tcW w:w="159" w:type="pct"/>
            <w:tcBorders>
              <w:top w:val="outset" w:sz="6" w:space="0" w:color="414142"/>
              <w:left w:val="outset" w:sz="6" w:space="0" w:color="414142"/>
              <w:bottom w:val="outset" w:sz="6" w:space="0" w:color="414142"/>
              <w:right w:val="outset" w:sz="6" w:space="0" w:color="414142"/>
            </w:tcBorders>
            <w:hideMark/>
          </w:tcPr>
          <w:p w14:paraId="61AF2FD9" w14:textId="5C1723D3"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18CB8215" w14:textId="7EC644EB"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524A28D5"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020D5EFB" w14:textId="174EE176"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5601705D" w14:textId="482C2988"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10408DEF" w14:textId="6142330D"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1791D4C1" w14:textId="43AD6219"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509BBC2A" w14:textId="6D9933E5"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018E7F1D" w14:textId="2968B7BA"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52AF2592" w14:textId="315D24D3"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2441280F" w14:textId="5D5A8CB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72AA9A78" w14:textId="75D52F0E" w:rsidR="00433190" w:rsidRDefault="00433190" w:rsidP="00A33405">
            <w:pPr>
              <w:spacing w:after="0" w:line="240" w:lineRule="auto"/>
              <w:jc w:val="center"/>
              <w:rPr>
                <w:rFonts w:ascii="Times New Roman" w:eastAsia="Times New Roman" w:hAnsi="Times New Roman"/>
                <w:sz w:val="20"/>
                <w:szCs w:val="20"/>
                <w:lang w:eastAsia="lv-LV"/>
              </w:rPr>
            </w:pP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15F4D154"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63C935AF"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1D648F78"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9.3.</w:t>
            </w:r>
          </w:p>
        </w:tc>
        <w:tc>
          <w:tcPr>
            <w:tcW w:w="1206" w:type="pct"/>
            <w:tcBorders>
              <w:top w:val="outset" w:sz="6" w:space="0" w:color="414142"/>
              <w:left w:val="outset" w:sz="6" w:space="0" w:color="414142"/>
              <w:bottom w:val="outset" w:sz="6" w:space="0" w:color="414142"/>
              <w:right w:val="outset" w:sz="6" w:space="0" w:color="414142"/>
            </w:tcBorders>
            <w:hideMark/>
          </w:tcPr>
          <w:p w14:paraId="35E09D93"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Baltalksnis</w:t>
            </w:r>
          </w:p>
        </w:tc>
        <w:tc>
          <w:tcPr>
            <w:tcW w:w="293" w:type="pct"/>
            <w:tcBorders>
              <w:top w:val="outset" w:sz="6" w:space="0" w:color="414142"/>
              <w:left w:val="outset" w:sz="6" w:space="0" w:color="414142"/>
              <w:bottom w:val="outset" w:sz="6" w:space="0" w:color="414142"/>
              <w:right w:val="outset" w:sz="6" w:space="0" w:color="414142"/>
            </w:tcBorders>
            <w:hideMark/>
          </w:tcPr>
          <w:p w14:paraId="0509E5F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646</w:t>
            </w:r>
          </w:p>
        </w:tc>
        <w:tc>
          <w:tcPr>
            <w:tcW w:w="159" w:type="pct"/>
            <w:tcBorders>
              <w:top w:val="outset" w:sz="6" w:space="0" w:color="414142"/>
              <w:left w:val="outset" w:sz="6" w:space="0" w:color="414142"/>
              <w:bottom w:val="outset" w:sz="6" w:space="0" w:color="414142"/>
              <w:right w:val="outset" w:sz="6" w:space="0" w:color="414142"/>
            </w:tcBorders>
            <w:hideMark/>
          </w:tcPr>
          <w:p w14:paraId="67C84591" w14:textId="0E7B1F7B"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0921A9CA" w14:textId="24735AAC"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6B7B6340"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779B8947" w14:textId="786A39AB"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24EE72E3" w14:textId="1E335660"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6ABA3F4F" w14:textId="32856117"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061BB988" w14:textId="41EA7C62"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70A9453C" w14:textId="5BB28AF3"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28D1FCCB" w14:textId="6B8973D3"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1ADBC41A" w14:textId="132D66E8"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7BFED070" w14:textId="4FD1927F"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798F6553" w14:textId="35EDDF2A" w:rsidR="00433190" w:rsidRDefault="00433190" w:rsidP="00A33405">
            <w:pPr>
              <w:spacing w:after="0" w:line="240" w:lineRule="auto"/>
              <w:jc w:val="center"/>
              <w:rPr>
                <w:rFonts w:ascii="Times New Roman" w:eastAsia="Times New Roman" w:hAnsi="Times New Roman"/>
                <w:sz w:val="20"/>
                <w:szCs w:val="20"/>
                <w:lang w:eastAsia="lv-LV"/>
              </w:rPr>
            </w:pP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0D2F1F1C"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675C386B"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391D6379"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9.4.</w:t>
            </w:r>
          </w:p>
        </w:tc>
        <w:tc>
          <w:tcPr>
            <w:tcW w:w="1206" w:type="pct"/>
            <w:tcBorders>
              <w:top w:val="outset" w:sz="6" w:space="0" w:color="414142"/>
              <w:left w:val="outset" w:sz="6" w:space="0" w:color="414142"/>
              <w:bottom w:val="outset" w:sz="6" w:space="0" w:color="414142"/>
              <w:right w:val="outset" w:sz="6" w:space="0" w:color="414142"/>
            </w:tcBorders>
            <w:hideMark/>
          </w:tcPr>
          <w:p w14:paraId="377DFE30" w14:textId="77777777" w:rsidR="00433190" w:rsidRDefault="00433190" w:rsidP="00A33405">
            <w:pPr>
              <w:spacing w:after="0" w:line="240" w:lineRule="auto"/>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Miežabrālis</w:t>
            </w:r>
            <w:proofErr w:type="spellEnd"/>
          </w:p>
        </w:tc>
        <w:tc>
          <w:tcPr>
            <w:tcW w:w="293" w:type="pct"/>
            <w:tcBorders>
              <w:top w:val="outset" w:sz="6" w:space="0" w:color="414142"/>
              <w:left w:val="outset" w:sz="6" w:space="0" w:color="414142"/>
              <w:bottom w:val="outset" w:sz="6" w:space="0" w:color="414142"/>
              <w:right w:val="outset" w:sz="6" w:space="0" w:color="414142"/>
            </w:tcBorders>
            <w:hideMark/>
          </w:tcPr>
          <w:p w14:paraId="778D3A1F"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641</w:t>
            </w:r>
          </w:p>
        </w:tc>
        <w:tc>
          <w:tcPr>
            <w:tcW w:w="159" w:type="pct"/>
            <w:tcBorders>
              <w:top w:val="outset" w:sz="6" w:space="0" w:color="414142"/>
              <w:left w:val="outset" w:sz="6" w:space="0" w:color="414142"/>
              <w:bottom w:val="outset" w:sz="6" w:space="0" w:color="414142"/>
              <w:right w:val="outset" w:sz="6" w:space="0" w:color="414142"/>
            </w:tcBorders>
            <w:hideMark/>
          </w:tcPr>
          <w:p w14:paraId="7FFBAA6C" w14:textId="01971D9C"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74C5F87A" w14:textId="1D57AADD"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69DA5B47"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78EC8F7A" w14:textId="474294D0"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26492F9C" w14:textId="6053BB33"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60B449EA" w14:textId="07418E90"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7F847277" w14:textId="7906E78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172844FB" w14:textId="18ED0F3F"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7EEB0D7F" w14:textId="596E9843"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1A71C9CF" w14:textId="02D41AE9"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1A57C9AB" w14:textId="1E190495"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34E052D4" w14:textId="40D19ADA" w:rsidR="00433190" w:rsidRDefault="00433190" w:rsidP="00A33405">
            <w:pPr>
              <w:spacing w:after="0" w:line="240" w:lineRule="auto"/>
              <w:jc w:val="center"/>
              <w:rPr>
                <w:rFonts w:ascii="Times New Roman" w:eastAsia="Times New Roman" w:hAnsi="Times New Roman"/>
                <w:sz w:val="20"/>
                <w:szCs w:val="20"/>
                <w:lang w:eastAsia="lv-LV"/>
              </w:rPr>
            </w:pP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1CD66137"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1D1991DF"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57ED5EF9"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9.5.</w:t>
            </w:r>
          </w:p>
        </w:tc>
        <w:tc>
          <w:tcPr>
            <w:tcW w:w="1206" w:type="pct"/>
            <w:tcBorders>
              <w:top w:val="outset" w:sz="6" w:space="0" w:color="414142"/>
              <w:left w:val="outset" w:sz="6" w:space="0" w:color="414142"/>
              <w:bottom w:val="outset" w:sz="6" w:space="0" w:color="414142"/>
              <w:right w:val="outset" w:sz="6" w:space="0" w:color="414142"/>
            </w:tcBorders>
            <w:hideMark/>
          </w:tcPr>
          <w:p w14:paraId="48616B32" w14:textId="77777777" w:rsidR="00433190" w:rsidRDefault="00433190" w:rsidP="00A33405">
            <w:pPr>
              <w:spacing w:after="0" w:line="240" w:lineRule="auto"/>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Klūdziņprosa</w:t>
            </w:r>
            <w:proofErr w:type="spellEnd"/>
          </w:p>
        </w:tc>
        <w:tc>
          <w:tcPr>
            <w:tcW w:w="293" w:type="pct"/>
            <w:tcBorders>
              <w:top w:val="outset" w:sz="6" w:space="0" w:color="414142"/>
              <w:left w:val="outset" w:sz="6" w:space="0" w:color="414142"/>
              <w:bottom w:val="outset" w:sz="6" w:space="0" w:color="414142"/>
              <w:right w:val="outset" w:sz="6" w:space="0" w:color="414142"/>
            </w:tcBorders>
            <w:hideMark/>
          </w:tcPr>
          <w:p w14:paraId="5C5A36DA"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642</w:t>
            </w:r>
          </w:p>
        </w:tc>
        <w:tc>
          <w:tcPr>
            <w:tcW w:w="159" w:type="pct"/>
            <w:tcBorders>
              <w:top w:val="outset" w:sz="6" w:space="0" w:color="414142"/>
              <w:left w:val="outset" w:sz="6" w:space="0" w:color="414142"/>
              <w:bottom w:val="outset" w:sz="6" w:space="0" w:color="414142"/>
              <w:right w:val="outset" w:sz="6" w:space="0" w:color="414142"/>
            </w:tcBorders>
            <w:hideMark/>
          </w:tcPr>
          <w:p w14:paraId="0BF7334C" w14:textId="442E7C0E"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2577A5E1" w14:textId="4659FD47"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7A237636"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3D7AEEC7" w14:textId="05565E9E"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30271732" w14:textId="5D78945C"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66B196E7" w14:textId="75E079C4"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45F70F88" w14:textId="3FAC4712"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321BB8A9" w14:textId="4F2F428C"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6C880694" w14:textId="6318D9DC"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39715E24" w14:textId="4B6AC76E"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4D356704" w14:textId="5A71A020"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14BDD96D" w14:textId="5418CB4F" w:rsidR="00433190" w:rsidRDefault="00433190" w:rsidP="00A33405">
            <w:pPr>
              <w:spacing w:after="0" w:line="240" w:lineRule="auto"/>
              <w:jc w:val="center"/>
              <w:rPr>
                <w:rFonts w:ascii="Times New Roman" w:eastAsia="Times New Roman" w:hAnsi="Times New Roman"/>
                <w:sz w:val="20"/>
                <w:szCs w:val="20"/>
                <w:lang w:eastAsia="lv-LV"/>
              </w:rPr>
            </w:pP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524ADD53"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0C8C84F7"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78FDCDE2" w14:textId="77777777" w:rsidR="00433190" w:rsidRDefault="00433190" w:rsidP="00AC7E40">
            <w:pPr>
              <w:spacing w:after="0" w:line="240" w:lineRule="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10.</w:t>
            </w:r>
          </w:p>
        </w:tc>
        <w:tc>
          <w:tcPr>
            <w:tcW w:w="1206" w:type="pct"/>
            <w:tcBorders>
              <w:top w:val="outset" w:sz="6" w:space="0" w:color="414142"/>
              <w:left w:val="outset" w:sz="6" w:space="0" w:color="414142"/>
              <w:bottom w:val="outset" w:sz="6" w:space="0" w:color="414142"/>
              <w:right w:val="outset" w:sz="6" w:space="0" w:color="414142"/>
            </w:tcBorders>
            <w:hideMark/>
          </w:tcPr>
          <w:p w14:paraId="3BD047F2" w14:textId="77777777" w:rsidR="00433190" w:rsidRDefault="00433190" w:rsidP="00A33405">
            <w:pPr>
              <w:spacing w:after="0" w:line="240" w:lineRule="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Pārējie</w:t>
            </w:r>
          </w:p>
        </w:tc>
        <w:tc>
          <w:tcPr>
            <w:tcW w:w="293" w:type="pct"/>
            <w:tcBorders>
              <w:top w:val="outset" w:sz="6" w:space="0" w:color="414142"/>
              <w:left w:val="outset" w:sz="6" w:space="0" w:color="414142"/>
              <w:bottom w:val="outset" w:sz="6" w:space="0" w:color="414142"/>
              <w:right w:val="outset" w:sz="6" w:space="0" w:color="414142"/>
            </w:tcBorders>
            <w:hideMark/>
          </w:tcPr>
          <w:p w14:paraId="4064D7AB" w14:textId="515ACC93"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hideMark/>
          </w:tcPr>
          <w:p w14:paraId="77B2A345" w14:textId="563C6DD0"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1B2E7A57" w14:textId="674DB5C7"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61182136"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75BF0B00" w14:textId="2B437EBE"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3D15FEE7" w14:textId="576204A1"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0FE0C028" w14:textId="66588ADF"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3C388903" w14:textId="6DD48CE9"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5FED00B2" w14:textId="0E2EC92C"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224086E1" w14:textId="33E860A5"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208333E4" w14:textId="74D0749A"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646A769C" w14:textId="7C162FE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63553522" w14:textId="7A38A9C6" w:rsidR="00433190" w:rsidRDefault="00433190" w:rsidP="00A33405">
            <w:pPr>
              <w:spacing w:after="0" w:line="240" w:lineRule="auto"/>
              <w:jc w:val="center"/>
              <w:rPr>
                <w:rFonts w:ascii="Times New Roman" w:eastAsia="Times New Roman" w:hAnsi="Times New Roman"/>
                <w:sz w:val="20"/>
                <w:szCs w:val="20"/>
                <w:lang w:eastAsia="lv-LV"/>
              </w:rPr>
            </w:pP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56E439DC" w14:textId="6AD610AE" w:rsidR="00433190" w:rsidRDefault="00433190" w:rsidP="00A33405">
            <w:pPr>
              <w:spacing w:after="0" w:line="240" w:lineRule="auto"/>
              <w:jc w:val="center"/>
              <w:rPr>
                <w:rFonts w:ascii="Times New Roman" w:eastAsia="Times New Roman" w:hAnsi="Times New Roman"/>
                <w:sz w:val="20"/>
                <w:szCs w:val="20"/>
                <w:lang w:eastAsia="lv-LV"/>
              </w:rPr>
            </w:pPr>
          </w:p>
        </w:tc>
      </w:tr>
      <w:tr w:rsidR="00433190" w14:paraId="5B9352DA"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05D5BB9F"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10.1.</w:t>
            </w:r>
          </w:p>
        </w:tc>
        <w:tc>
          <w:tcPr>
            <w:tcW w:w="1206" w:type="pct"/>
            <w:tcBorders>
              <w:top w:val="outset" w:sz="6" w:space="0" w:color="414142"/>
              <w:left w:val="outset" w:sz="6" w:space="0" w:color="414142"/>
              <w:bottom w:val="outset" w:sz="6" w:space="0" w:color="414142"/>
              <w:right w:val="outset" w:sz="6" w:space="0" w:color="414142"/>
            </w:tcBorders>
            <w:hideMark/>
          </w:tcPr>
          <w:p w14:paraId="738B659A"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Garšaugi un kultivēti ārstniecības augi </w:t>
            </w:r>
            <w:proofErr w:type="gramStart"/>
            <w:r>
              <w:rPr>
                <w:rFonts w:ascii="Times New Roman" w:eastAsia="Times New Roman" w:hAnsi="Times New Roman"/>
                <w:sz w:val="20"/>
                <w:szCs w:val="20"/>
                <w:lang w:eastAsia="lv-LV"/>
              </w:rPr>
              <w:t>(</w:t>
            </w:r>
            <w:proofErr w:type="gramEnd"/>
            <w:r>
              <w:rPr>
                <w:rFonts w:ascii="Times New Roman" w:eastAsia="Times New Roman" w:hAnsi="Times New Roman"/>
                <w:sz w:val="20"/>
                <w:szCs w:val="20"/>
                <w:lang w:eastAsia="lv-LV"/>
              </w:rPr>
              <w:t xml:space="preserve">fenhelis, baziliks, timiāns, estragons, anīss, majorāns, oregano jeb raudene, salvija, </w:t>
            </w:r>
            <w:proofErr w:type="spellStart"/>
            <w:r>
              <w:rPr>
                <w:rFonts w:ascii="Times New Roman" w:eastAsia="Times New Roman" w:hAnsi="Times New Roman"/>
                <w:sz w:val="20"/>
                <w:szCs w:val="20"/>
                <w:lang w:eastAsia="lv-LV"/>
              </w:rPr>
              <w:t>izops</w:t>
            </w:r>
            <w:proofErr w:type="spellEnd"/>
            <w:r>
              <w:rPr>
                <w:rFonts w:ascii="Times New Roman" w:eastAsia="Times New Roman" w:hAnsi="Times New Roman"/>
                <w:sz w:val="20"/>
                <w:szCs w:val="20"/>
                <w:lang w:eastAsia="lv-LV"/>
              </w:rPr>
              <w:t xml:space="preserve">, piparmētra, </w:t>
            </w:r>
            <w:proofErr w:type="spellStart"/>
            <w:r>
              <w:rPr>
                <w:rFonts w:ascii="Times New Roman" w:eastAsia="Times New Roman" w:hAnsi="Times New Roman"/>
                <w:sz w:val="20"/>
                <w:szCs w:val="20"/>
                <w:lang w:eastAsia="lv-LV"/>
              </w:rPr>
              <w:t>pupumētra</w:t>
            </w:r>
            <w:proofErr w:type="spellEnd"/>
            <w:r>
              <w:rPr>
                <w:rFonts w:ascii="Times New Roman" w:eastAsia="Times New Roman" w:hAnsi="Times New Roman"/>
                <w:sz w:val="20"/>
                <w:szCs w:val="20"/>
                <w:lang w:eastAsia="lv-LV"/>
              </w:rPr>
              <w:t xml:space="preserve">, vērmele, </w:t>
            </w:r>
            <w:proofErr w:type="spellStart"/>
            <w:r>
              <w:rPr>
                <w:rFonts w:ascii="Times New Roman" w:eastAsia="Times New Roman" w:hAnsi="Times New Roman"/>
                <w:sz w:val="20"/>
                <w:szCs w:val="20"/>
                <w:lang w:eastAsia="lv-LV"/>
              </w:rPr>
              <w:t>lofants</w:t>
            </w:r>
            <w:proofErr w:type="spellEnd"/>
            <w:r>
              <w:rPr>
                <w:rFonts w:ascii="Times New Roman" w:eastAsia="Times New Roman" w:hAnsi="Times New Roman"/>
                <w:sz w:val="20"/>
                <w:szCs w:val="20"/>
                <w:lang w:eastAsia="lv-LV"/>
              </w:rPr>
              <w:t xml:space="preserve">, naktssvece, deviņvīru spēks, ābolmētra, citronmelisa, tauksakne, ehinācija, ārstniecības lupstājs, </w:t>
            </w:r>
            <w:proofErr w:type="spellStart"/>
            <w:r>
              <w:rPr>
                <w:rFonts w:ascii="Times New Roman" w:eastAsia="Times New Roman" w:hAnsi="Times New Roman"/>
                <w:sz w:val="20"/>
                <w:szCs w:val="20"/>
                <w:lang w:eastAsia="lv-LV"/>
              </w:rPr>
              <w:t>dižzirdzene</w:t>
            </w:r>
            <w:proofErr w:type="spellEnd"/>
            <w:r>
              <w:rPr>
                <w:rFonts w:ascii="Times New Roman" w:eastAsia="Times New Roman" w:hAnsi="Times New Roman"/>
                <w:sz w:val="20"/>
                <w:szCs w:val="20"/>
                <w:lang w:eastAsia="lv-LV"/>
              </w:rPr>
              <w:t xml:space="preserve">, </w:t>
            </w:r>
            <w:proofErr w:type="spellStart"/>
            <w:r>
              <w:rPr>
                <w:rFonts w:ascii="Times New Roman" w:eastAsia="Times New Roman" w:hAnsi="Times New Roman"/>
                <w:sz w:val="20"/>
                <w:szCs w:val="20"/>
                <w:lang w:eastAsia="lv-LV"/>
              </w:rPr>
              <w:t>raspodiņš</w:t>
            </w:r>
            <w:proofErr w:type="spellEnd"/>
            <w:r>
              <w:rPr>
                <w:rFonts w:ascii="Times New Roman" w:eastAsia="Times New Roman" w:hAnsi="Times New Roman"/>
                <w:sz w:val="20"/>
                <w:szCs w:val="20"/>
                <w:lang w:eastAsia="lv-LV"/>
              </w:rPr>
              <w:t>, sirds mātere)</w:t>
            </w:r>
          </w:p>
        </w:tc>
        <w:tc>
          <w:tcPr>
            <w:tcW w:w="293" w:type="pct"/>
            <w:tcBorders>
              <w:top w:val="outset" w:sz="6" w:space="0" w:color="414142"/>
              <w:left w:val="outset" w:sz="6" w:space="0" w:color="414142"/>
              <w:bottom w:val="outset" w:sz="6" w:space="0" w:color="414142"/>
              <w:right w:val="outset" w:sz="6" w:space="0" w:color="414142"/>
            </w:tcBorders>
            <w:hideMark/>
          </w:tcPr>
          <w:p w14:paraId="45C5B08B"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848</w:t>
            </w:r>
          </w:p>
        </w:tc>
        <w:tc>
          <w:tcPr>
            <w:tcW w:w="159" w:type="pct"/>
            <w:tcBorders>
              <w:top w:val="outset" w:sz="6" w:space="0" w:color="414142"/>
              <w:left w:val="outset" w:sz="6" w:space="0" w:color="414142"/>
              <w:bottom w:val="outset" w:sz="6" w:space="0" w:color="414142"/>
              <w:right w:val="outset" w:sz="6" w:space="0" w:color="414142"/>
            </w:tcBorders>
            <w:hideMark/>
          </w:tcPr>
          <w:p w14:paraId="4C12980A" w14:textId="314AD7E0"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005FA5C8" w14:textId="1F487F2C"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70679D94"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52153240" w14:textId="3B4389CF"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1235904D" w14:textId="290AA756"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2BEDA5A7" w14:textId="18C25F9E"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56F8BCAD" w14:textId="73DAEDE9"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1F6B1DDA" w14:textId="30E608B8"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6B650856" w14:textId="03E9451A"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1DFDCAC6"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2C58C767" w14:textId="270CAA26"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64E67A1B"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78E746C8"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232C7740"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3DDE5A20"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10.2.</w:t>
            </w:r>
          </w:p>
        </w:tc>
        <w:tc>
          <w:tcPr>
            <w:tcW w:w="1206" w:type="pct"/>
            <w:tcBorders>
              <w:top w:val="outset" w:sz="6" w:space="0" w:color="414142"/>
              <w:left w:val="outset" w:sz="6" w:space="0" w:color="414142"/>
              <w:bottom w:val="outset" w:sz="6" w:space="0" w:color="414142"/>
              <w:right w:val="outset" w:sz="6" w:space="0" w:color="414142"/>
            </w:tcBorders>
            <w:hideMark/>
          </w:tcPr>
          <w:p w14:paraId="16344ACE" w14:textId="77777777" w:rsidR="00433190" w:rsidRDefault="00433190" w:rsidP="00A33405">
            <w:pPr>
              <w:spacing w:after="0" w:line="240" w:lineRule="auto"/>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Sierāboliņš</w:t>
            </w:r>
            <w:proofErr w:type="spellEnd"/>
            <w:r>
              <w:rPr>
                <w:rFonts w:ascii="Times New Roman" w:eastAsia="Times New Roman" w:hAnsi="Times New Roman"/>
                <w:sz w:val="20"/>
                <w:szCs w:val="20"/>
                <w:lang w:eastAsia="lv-LV"/>
              </w:rPr>
              <w:t xml:space="preserve"> </w:t>
            </w:r>
          </w:p>
        </w:tc>
        <w:tc>
          <w:tcPr>
            <w:tcW w:w="293" w:type="pct"/>
            <w:tcBorders>
              <w:top w:val="outset" w:sz="6" w:space="0" w:color="414142"/>
              <w:left w:val="outset" w:sz="6" w:space="0" w:color="414142"/>
              <w:bottom w:val="outset" w:sz="6" w:space="0" w:color="414142"/>
              <w:right w:val="outset" w:sz="6" w:space="0" w:color="414142"/>
            </w:tcBorders>
            <w:hideMark/>
          </w:tcPr>
          <w:p w14:paraId="6F2677C1"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880</w:t>
            </w:r>
          </w:p>
        </w:tc>
        <w:tc>
          <w:tcPr>
            <w:tcW w:w="159" w:type="pct"/>
            <w:tcBorders>
              <w:top w:val="outset" w:sz="6" w:space="0" w:color="414142"/>
              <w:left w:val="outset" w:sz="6" w:space="0" w:color="414142"/>
              <w:bottom w:val="outset" w:sz="6" w:space="0" w:color="414142"/>
              <w:right w:val="outset" w:sz="6" w:space="0" w:color="414142"/>
            </w:tcBorders>
          </w:tcPr>
          <w:p w14:paraId="31CD2CC9"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tcPr>
          <w:p w14:paraId="273BF6A9"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42726A7D"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tcPr>
          <w:p w14:paraId="3A6C26FC"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tcPr>
          <w:p w14:paraId="622068C3"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tcPr>
          <w:p w14:paraId="105FEB2B"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tcPr>
          <w:p w14:paraId="4ACD7A6E"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tcPr>
          <w:p w14:paraId="47DEB570"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tcPr>
          <w:p w14:paraId="45E35D9B"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3E8AEDEF"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72D6AF81" w14:textId="2BE83405"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3117E538"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7CC16AD5"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21CF3FAF"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7BE78E1D"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10.3.</w:t>
            </w:r>
          </w:p>
        </w:tc>
        <w:tc>
          <w:tcPr>
            <w:tcW w:w="1206" w:type="pct"/>
            <w:tcBorders>
              <w:top w:val="outset" w:sz="6" w:space="0" w:color="414142"/>
              <w:left w:val="outset" w:sz="6" w:space="0" w:color="414142"/>
              <w:bottom w:val="outset" w:sz="6" w:space="0" w:color="414142"/>
              <w:right w:val="outset" w:sz="6" w:space="0" w:color="414142"/>
            </w:tcBorders>
            <w:hideMark/>
          </w:tcPr>
          <w:p w14:paraId="7D43F3C1"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Kumelīte </w:t>
            </w:r>
          </w:p>
        </w:tc>
        <w:tc>
          <w:tcPr>
            <w:tcW w:w="293" w:type="pct"/>
            <w:tcBorders>
              <w:top w:val="outset" w:sz="6" w:space="0" w:color="414142"/>
              <w:left w:val="outset" w:sz="6" w:space="0" w:color="414142"/>
              <w:bottom w:val="outset" w:sz="6" w:space="0" w:color="414142"/>
              <w:right w:val="outset" w:sz="6" w:space="0" w:color="414142"/>
            </w:tcBorders>
            <w:hideMark/>
          </w:tcPr>
          <w:p w14:paraId="32EB31D1" w14:textId="23670DCD"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881</w:t>
            </w:r>
          </w:p>
        </w:tc>
        <w:tc>
          <w:tcPr>
            <w:tcW w:w="159" w:type="pct"/>
            <w:tcBorders>
              <w:top w:val="outset" w:sz="6" w:space="0" w:color="414142"/>
              <w:left w:val="outset" w:sz="6" w:space="0" w:color="414142"/>
              <w:bottom w:val="outset" w:sz="6" w:space="0" w:color="414142"/>
              <w:right w:val="outset" w:sz="6" w:space="0" w:color="414142"/>
            </w:tcBorders>
          </w:tcPr>
          <w:p w14:paraId="03E2FEC3"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tcPr>
          <w:p w14:paraId="36543E88"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58EFAA04"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tcPr>
          <w:p w14:paraId="7D5A47A5"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tcPr>
          <w:p w14:paraId="0B7B903D"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tcPr>
          <w:p w14:paraId="1E591B0D"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tcPr>
          <w:p w14:paraId="5B6F7F9D"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tcPr>
          <w:p w14:paraId="5F7F8539"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tcPr>
          <w:p w14:paraId="3A26B7B8"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7A62E9C7"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3FAF72A0" w14:textId="062070D9"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48CD3D5D"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04B7FF71"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0BABBF04"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26CAE7CE"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10.4.</w:t>
            </w:r>
          </w:p>
        </w:tc>
        <w:tc>
          <w:tcPr>
            <w:tcW w:w="1206" w:type="pct"/>
            <w:tcBorders>
              <w:top w:val="outset" w:sz="6" w:space="0" w:color="414142"/>
              <w:left w:val="outset" w:sz="6" w:space="0" w:color="414142"/>
              <w:bottom w:val="outset" w:sz="6" w:space="0" w:color="414142"/>
              <w:right w:val="outset" w:sz="6" w:space="0" w:color="414142"/>
            </w:tcBorders>
            <w:hideMark/>
          </w:tcPr>
          <w:p w14:paraId="512B8B66"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Kliņģerīte </w:t>
            </w:r>
          </w:p>
        </w:tc>
        <w:tc>
          <w:tcPr>
            <w:tcW w:w="293" w:type="pct"/>
            <w:tcBorders>
              <w:top w:val="outset" w:sz="6" w:space="0" w:color="414142"/>
              <w:left w:val="outset" w:sz="6" w:space="0" w:color="414142"/>
              <w:bottom w:val="outset" w:sz="6" w:space="0" w:color="414142"/>
              <w:right w:val="outset" w:sz="6" w:space="0" w:color="414142"/>
            </w:tcBorders>
            <w:hideMark/>
          </w:tcPr>
          <w:p w14:paraId="0E8F9F6D" w14:textId="4389489D"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882</w:t>
            </w:r>
          </w:p>
        </w:tc>
        <w:tc>
          <w:tcPr>
            <w:tcW w:w="159" w:type="pct"/>
            <w:tcBorders>
              <w:top w:val="outset" w:sz="6" w:space="0" w:color="414142"/>
              <w:left w:val="outset" w:sz="6" w:space="0" w:color="414142"/>
              <w:bottom w:val="outset" w:sz="6" w:space="0" w:color="414142"/>
              <w:right w:val="outset" w:sz="6" w:space="0" w:color="414142"/>
            </w:tcBorders>
          </w:tcPr>
          <w:p w14:paraId="36E3C422"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tcPr>
          <w:p w14:paraId="5AE81448"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145EF662"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tcPr>
          <w:p w14:paraId="1A1EDA7B"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tcPr>
          <w:p w14:paraId="2CB06219"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tcPr>
          <w:p w14:paraId="05B02284"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tcPr>
          <w:p w14:paraId="5128D5BA"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tcPr>
          <w:p w14:paraId="269C2E1E"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tcPr>
          <w:p w14:paraId="50A1FDCE"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7192978F"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1FCD2CFB" w14:textId="2595DDD2"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1D435F8B"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3CB5207A"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62BA90B7"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56CBB5FF" w14:textId="77777777" w:rsidR="00433190" w:rsidRDefault="00433190" w:rsidP="00AC7E40">
            <w:pPr>
              <w:spacing w:after="0" w:line="240" w:lineRule="auto"/>
              <w:rPr>
                <w:rFonts w:ascii="Times New Roman" w:eastAsia="Times New Roman" w:hAnsi="Times New Roman"/>
                <w:sz w:val="20"/>
                <w:szCs w:val="20"/>
                <w:vertAlign w:val="superscript"/>
                <w:lang w:eastAsia="lv-LV"/>
              </w:rPr>
            </w:pPr>
            <w:r>
              <w:rPr>
                <w:rFonts w:ascii="Times New Roman" w:eastAsia="Times New Roman" w:hAnsi="Times New Roman"/>
                <w:sz w:val="20"/>
                <w:szCs w:val="20"/>
                <w:lang w:eastAsia="lv-LV"/>
              </w:rPr>
              <w:t>10.5.</w:t>
            </w:r>
          </w:p>
        </w:tc>
        <w:tc>
          <w:tcPr>
            <w:tcW w:w="1206" w:type="pct"/>
            <w:tcBorders>
              <w:top w:val="outset" w:sz="6" w:space="0" w:color="414142"/>
              <w:left w:val="outset" w:sz="6" w:space="0" w:color="414142"/>
              <w:bottom w:val="outset" w:sz="6" w:space="0" w:color="414142"/>
              <w:right w:val="outset" w:sz="6" w:space="0" w:color="414142"/>
            </w:tcBorders>
            <w:hideMark/>
          </w:tcPr>
          <w:p w14:paraId="6011E4A8"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Cigoriņš </w:t>
            </w:r>
          </w:p>
        </w:tc>
        <w:tc>
          <w:tcPr>
            <w:tcW w:w="293" w:type="pct"/>
            <w:tcBorders>
              <w:top w:val="outset" w:sz="6" w:space="0" w:color="414142"/>
              <w:left w:val="outset" w:sz="6" w:space="0" w:color="414142"/>
              <w:bottom w:val="outset" w:sz="6" w:space="0" w:color="414142"/>
              <w:right w:val="outset" w:sz="6" w:space="0" w:color="414142"/>
            </w:tcBorders>
            <w:hideMark/>
          </w:tcPr>
          <w:p w14:paraId="297DE5E3" w14:textId="04B39265"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883</w:t>
            </w:r>
          </w:p>
        </w:tc>
        <w:tc>
          <w:tcPr>
            <w:tcW w:w="159" w:type="pct"/>
            <w:tcBorders>
              <w:top w:val="outset" w:sz="6" w:space="0" w:color="414142"/>
              <w:left w:val="outset" w:sz="6" w:space="0" w:color="414142"/>
              <w:bottom w:val="outset" w:sz="6" w:space="0" w:color="414142"/>
              <w:right w:val="outset" w:sz="6" w:space="0" w:color="414142"/>
            </w:tcBorders>
          </w:tcPr>
          <w:p w14:paraId="5DE8FBAC"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tcPr>
          <w:p w14:paraId="4E0BD6E4"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373FC7C3"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tcPr>
          <w:p w14:paraId="24DF6300"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tcPr>
          <w:p w14:paraId="28E5C4B4"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tcPr>
          <w:p w14:paraId="11B7EEBB"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tcPr>
          <w:p w14:paraId="584E3E65"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tcPr>
          <w:p w14:paraId="4CBC86F3"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tcPr>
          <w:p w14:paraId="77920572"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37E7D934"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54848438" w14:textId="016B827B"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7AD13A7F"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47BE1864"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647A5427"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2A4E94E6"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10.6.</w:t>
            </w:r>
          </w:p>
        </w:tc>
        <w:tc>
          <w:tcPr>
            <w:tcW w:w="1206" w:type="pct"/>
            <w:tcBorders>
              <w:top w:val="outset" w:sz="6" w:space="0" w:color="414142"/>
              <w:left w:val="outset" w:sz="6" w:space="0" w:color="414142"/>
              <w:bottom w:val="outset" w:sz="6" w:space="0" w:color="414142"/>
              <w:right w:val="outset" w:sz="6" w:space="0" w:color="414142"/>
            </w:tcBorders>
            <w:hideMark/>
          </w:tcPr>
          <w:p w14:paraId="23B2FBEC"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Ārstniecības gurķene </w:t>
            </w:r>
          </w:p>
        </w:tc>
        <w:tc>
          <w:tcPr>
            <w:tcW w:w="293" w:type="pct"/>
            <w:tcBorders>
              <w:top w:val="outset" w:sz="6" w:space="0" w:color="414142"/>
              <w:left w:val="outset" w:sz="6" w:space="0" w:color="414142"/>
              <w:bottom w:val="outset" w:sz="6" w:space="0" w:color="414142"/>
              <w:right w:val="outset" w:sz="6" w:space="0" w:color="414142"/>
            </w:tcBorders>
            <w:hideMark/>
          </w:tcPr>
          <w:p w14:paraId="24774156" w14:textId="7803DA9F"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884</w:t>
            </w:r>
          </w:p>
        </w:tc>
        <w:tc>
          <w:tcPr>
            <w:tcW w:w="159" w:type="pct"/>
            <w:tcBorders>
              <w:top w:val="outset" w:sz="6" w:space="0" w:color="414142"/>
              <w:left w:val="outset" w:sz="6" w:space="0" w:color="414142"/>
              <w:bottom w:val="outset" w:sz="6" w:space="0" w:color="414142"/>
              <w:right w:val="outset" w:sz="6" w:space="0" w:color="414142"/>
            </w:tcBorders>
          </w:tcPr>
          <w:p w14:paraId="0E12475A"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tcPr>
          <w:p w14:paraId="6E4809A1"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5CA65FB2"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tcPr>
          <w:p w14:paraId="75B21364"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tcPr>
          <w:p w14:paraId="4B9EDA77"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tcPr>
          <w:p w14:paraId="282FD9E1"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tcPr>
          <w:p w14:paraId="4EC64DA0"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tcPr>
          <w:p w14:paraId="289CD881"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tcPr>
          <w:p w14:paraId="242A9D7D"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11E888F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20DB73A7" w14:textId="14795D36"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1DF0942E"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31715944"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261F147F"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43FB3CD3" w14:textId="77777777" w:rsidR="00433190" w:rsidRDefault="00433190" w:rsidP="00AC7E40">
            <w:pPr>
              <w:spacing w:after="0" w:line="240" w:lineRule="auto"/>
              <w:rPr>
                <w:rFonts w:ascii="Times New Roman" w:eastAsia="Times New Roman" w:hAnsi="Times New Roman"/>
                <w:sz w:val="20"/>
                <w:szCs w:val="20"/>
                <w:vertAlign w:val="superscript"/>
                <w:lang w:eastAsia="lv-LV"/>
              </w:rPr>
            </w:pPr>
            <w:r>
              <w:rPr>
                <w:rFonts w:ascii="Times New Roman" w:eastAsia="Times New Roman" w:hAnsi="Times New Roman"/>
                <w:sz w:val="20"/>
                <w:szCs w:val="20"/>
                <w:lang w:eastAsia="lv-LV"/>
              </w:rPr>
              <w:t>10.7.</w:t>
            </w:r>
          </w:p>
        </w:tc>
        <w:tc>
          <w:tcPr>
            <w:tcW w:w="1206" w:type="pct"/>
            <w:tcBorders>
              <w:top w:val="outset" w:sz="6" w:space="0" w:color="414142"/>
              <w:left w:val="outset" w:sz="6" w:space="0" w:color="414142"/>
              <w:bottom w:val="outset" w:sz="6" w:space="0" w:color="414142"/>
              <w:right w:val="outset" w:sz="6" w:space="0" w:color="414142"/>
            </w:tcBorders>
            <w:hideMark/>
          </w:tcPr>
          <w:p w14:paraId="185950A2"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Sējas koriandrs jeb </w:t>
            </w:r>
            <w:proofErr w:type="spellStart"/>
            <w:r>
              <w:rPr>
                <w:rFonts w:ascii="Times New Roman" w:eastAsia="Times New Roman" w:hAnsi="Times New Roman"/>
                <w:sz w:val="20"/>
                <w:szCs w:val="20"/>
                <w:lang w:eastAsia="lv-LV"/>
              </w:rPr>
              <w:t>kinza</w:t>
            </w:r>
            <w:proofErr w:type="spellEnd"/>
          </w:p>
        </w:tc>
        <w:tc>
          <w:tcPr>
            <w:tcW w:w="293" w:type="pct"/>
            <w:tcBorders>
              <w:top w:val="outset" w:sz="6" w:space="0" w:color="414142"/>
              <w:left w:val="outset" w:sz="6" w:space="0" w:color="414142"/>
              <w:bottom w:val="outset" w:sz="6" w:space="0" w:color="414142"/>
              <w:right w:val="outset" w:sz="6" w:space="0" w:color="414142"/>
            </w:tcBorders>
            <w:hideMark/>
          </w:tcPr>
          <w:p w14:paraId="3577127F"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877</w:t>
            </w:r>
          </w:p>
        </w:tc>
        <w:tc>
          <w:tcPr>
            <w:tcW w:w="159" w:type="pct"/>
            <w:tcBorders>
              <w:top w:val="outset" w:sz="6" w:space="0" w:color="414142"/>
              <w:left w:val="outset" w:sz="6" w:space="0" w:color="414142"/>
              <w:bottom w:val="outset" w:sz="6" w:space="0" w:color="414142"/>
              <w:right w:val="outset" w:sz="6" w:space="0" w:color="414142"/>
            </w:tcBorders>
          </w:tcPr>
          <w:p w14:paraId="340D5C18"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tcPr>
          <w:p w14:paraId="7F92C2E8"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3C4C3558"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tcPr>
          <w:p w14:paraId="52A73C92"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tcPr>
          <w:p w14:paraId="74CB9171"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tcPr>
          <w:p w14:paraId="4097852D"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tcPr>
          <w:p w14:paraId="0FDCE332"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tcPr>
          <w:p w14:paraId="2804B275"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tcPr>
          <w:p w14:paraId="573EFC4F"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26623951"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213DB15E" w14:textId="0EF9A0C3"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56CA2DED"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2550C194"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4989ECF3"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11621BCA" w14:textId="77777777" w:rsidR="00433190" w:rsidRDefault="00433190" w:rsidP="00AC7E40">
            <w:pPr>
              <w:spacing w:after="0" w:line="240" w:lineRule="auto"/>
              <w:rPr>
                <w:rFonts w:ascii="Times New Roman" w:eastAsia="Times New Roman" w:hAnsi="Times New Roman"/>
                <w:sz w:val="20"/>
                <w:szCs w:val="20"/>
                <w:vertAlign w:val="superscript"/>
                <w:lang w:eastAsia="lv-LV"/>
              </w:rPr>
            </w:pPr>
            <w:r>
              <w:rPr>
                <w:rFonts w:ascii="Times New Roman" w:eastAsia="Times New Roman" w:hAnsi="Times New Roman"/>
                <w:sz w:val="20"/>
                <w:szCs w:val="20"/>
                <w:lang w:eastAsia="lv-LV"/>
              </w:rPr>
              <w:t>10.8.</w:t>
            </w:r>
          </w:p>
        </w:tc>
        <w:tc>
          <w:tcPr>
            <w:tcW w:w="1206" w:type="pct"/>
            <w:tcBorders>
              <w:top w:val="outset" w:sz="6" w:space="0" w:color="414142"/>
              <w:left w:val="outset" w:sz="6" w:space="0" w:color="414142"/>
              <w:bottom w:val="outset" w:sz="6" w:space="0" w:color="414142"/>
              <w:right w:val="outset" w:sz="6" w:space="0" w:color="414142"/>
            </w:tcBorders>
            <w:hideMark/>
          </w:tcPr>
          <w:p w14:paraId="7BD0CB14"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Ķimene</w:t>
            </w:r>
          </w:p>
        </w:tc>
        <w:tc>
          <w:tcPr>
            <w:tcW w:w="293" w:type="pct"/>
            <w:tcBorders>
              <w:top w:val="outset" w:sz="6" w:space="0" w:color="414142"/>
              <w:left w:val="outset" w:sz="6" w:space="0" w:color="414142"/>
              <w:bottom w:val="outset" w:sz="6" w:space="0" w:color="414142"/>
              <w:right w:val="outset" w:sz="6" w:space="0" w:color="414142"/>
            </w:tcBorders>
            <w:hideMark/>
          </w:tcPr>
          <w:p w14:paraId="140BAF0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878</w:t>
            </w:r>
          </w:p>
        </w:tc>
        <w:tc>
          <w:tcPr>
            <w:tcW w:w="159" w:type="pct"/>
            <w:tcBorders>
              <w:top w:val="outset" w:sz="6" w:space="0" w:color="414142"/>
              <w:left w:val="outset" w:sz="6" w:space="0" w:color="414142"/>
              <w:bottom w:val="outset" w:sz="6" w:space="0" w:color="414142"/>
              <w:right w:val="outset" w:sz="6" w:space="0" w:color="414142"/>
            </w:tcBorders>
          </w:tcPr>
          <w:p w14:paraId="1F46ADFC"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tcPr>
          <w:p w14:paraId="758D5B7C"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4AFB9410"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tcPr>
          <w:p w14:paraId="306C18EF"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tcPr>
          <w:p w14:paraId="3E054A9D"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tcPr>
          <w:p w14:paraId="6C0C2EF1"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tcPr>
          <w:p w14:paraId="2A71BF73"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tcPr>
          <w:p w14:paraId="68CA67D5"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tcPr>
          <w:p w14:paraId="37FE340A"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2E1F3F6C"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7FD0D943" w14:textId="1999040A"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0A2BE70A"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514B1C4F"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69EB37E8"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4B53EF7B"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10.9.</w:t>
            </w:r>
          </w:p>
        </w:tc>
        <w:tc>
          <w:tcPr>
            <w:tcW w:w="1206" w:type="pct"/>
            <w:tcBorders>
              <w:top w:val="outset" w:sz="6" w:space="0" w:color="414142"/>
              <w:left w:val="outset" w:sz="6" w:space="0" w:color="414142"/>
              <w:bottom w:val="outset" w:sz="6" w:space="0" w:color="414142"/>
              <w:right w:val="outset" w:sz="6" w:space="0" w:color="414142"/>
            </w:tcBorders>
            <w:hideMark/>
          </w:tcPr>
          <w:p w14:paraId="6E172D47"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Mārdadzis </w:t>
            </w:r>
          </w:p>
        </w:tc>
        <w:tc>
          <w:tcPr>
            <w:tcW w:w="293" w:type="pct"/>
            <w:tcBorders>
              <w:top w:val="outset" w:sz="6" w:space="0" w:color="414142"/>
              <w:left w:val="outset" w:sz="6" w:space="0" w:color="414142"/>
              <w:bottom w:val="outset" w:sz="6" w:space="0" w:color="414142"/>
              <w:right w:val="outset" w:sz="6" w:space="0" w:color="414142"/>
            </w:tcBorders>
            <w:hideMark/>
          </w:tcPr>
          <w:p w14:paraId="0A30F6B4"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879</w:t>
            </w:r>
          </w:p>
        </w:tc>
        <w:tc>
          <w:tcPr>
            <w:tcW w:w="159" w:type="pct"/>
            <w:tcBorders>
              <w:top w:val="outset" w:sz="6" w:space="0" w:color="414142"/>
              <w:left w:val="outset" w:sz="6" w:space="0" w:color="414142"/>
              <w:bottom w:val="outset" w:sz="6" w:space="0" w:color="414142"/>
              <w:right w:val="outset" w:sz="6" w:space="0" w:color="414142"/>
            </w:tcBorders>
          </w:tcPr>
          <w:p w14:paraId="13751F40"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tcPr>
          <w:p w14:paraId="0F3C9526"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22327D71"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tcPr>
          <w:p w14:paraId="06031918"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tcPr>
          <w:p w14:paraId="3FE6544F"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tcPr>
          <w:p w14:paraId="023D2316"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tcPr>
          <w:p w14:paraId="7E77A1EF"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tcPr>
          <w:p w14:paraId="4E8C4EB4"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tcPr>
          <w:p w14:paraId="77B42A20"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55C10C8D"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6A0B7209" w14:textId="1E3CAF64"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5422A3ED"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4FF7A113"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4C85C451"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7FCCAF98"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10.10.</w:t>
            </w:r>
          </w:p>
        </w:tc>
        <w:tc>
          <w:tcPr>
            <w:tcW w:w="1206" w:type="pct"/>
            <w:tcBorders>
              <w:top w:val="outset" w:sz="6" w:space="0" w:color="414142"/>
              <w:left w:val="outset" w:sz="6" w:space="0" w:color="414142"/>
              <w:bottom w:val="outset" w:sz="6" w:space="0" w:color="414142"/>
              <w:right w:val="outset" w:sz="6" w:space="0" w:color="414142"/>
            </w:tcBorders>
            <w:hideMark/>
          </w:tcPr>
          <w:p w14:paraId="6A796522" w14:textId="77777777" w:rsidR="00433190" w:rsidRDefault="00433190" w:rsidP="00A33405">
            <w:pPr>
              <w:spacing w:after="0" w:line="240" w:lineRule="auto"/>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Sinepe</w:t>
            </w:r>
            <w:proofErr w:type="spellEnd"/>
          </w:p>
        </w:tc>
        <w:tc>
          <w:tcPr>
            <w:tcW w:w="293" w:type="pct"/>
            <w:tcBorders>
              <w:top w:val="outset" w:sz="6" w:space="0" w:color="414142"/>
              <w:left w:val="outset" w:sz="6" w:space="0" w:color="414142"/>
              <w:bottom w:val="outset" w:sz="6" w:space="0" w:color="414142"/>
              <w:right w:val="outset" w:sz="6" w:space="0" w:color="414142"/>
            </w:tcBorders>
            <w:hideMark/>
          </w:tcPr>
          <w:p w14:paraId="4E29C090"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215</w:t>
            </w:r>
          </w:p>
        </w:tc>
        <w:tc>
          <w:tcPr>
            <w:tcW w:w="159" w:type="pct"/>
            <w:tcBorders>
              <w:top w:val="outset" w:sz="6" w:space="0" w:color="414142"/>
              <w:left w:val="outset" w:sz="6" w:space="0" w:color="414142"/>
              <w:bottom w:val="outset" w:sz="6" w:space="0" w:color="414142"/>
              <w:right w:val="outset" w:sz="6" w:space="0" w:color="414142"/>
            </w:tcBorders>
            <w:hideMark/>
          </w:tcPr>
          <w:p w14:paraId="32CD2DC7" w14:textId="1921508E"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0462007E" w14:textId="2E1C22C7"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3EB9830B"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6DE50958" w14:textId="086EFD8E"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06A478B2" w14:textId="2501F6D5"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6EB704BA" w14:textId="57671B16"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7E3D3905" w14:textId="29870B0D"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0DC172ED" w14:textId="3CBFAAAB"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5162962F" w14:textId="20033DC3"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4E2869BB"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7F6D10E8" w14:textId="37651AF0"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162E9CA7"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153C7CA0"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65040E77"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42C92820"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10.11.</w:t>
            </w:r>
          </w:p>
        </w:tc>
        <w:tc>
          <w:tcPr>
            <w:tcW w:w="1206" w:type="pct"/>
            <w:tcBorders>
              <w:top w:val="outset" w:sz="6" w:space="0" w:color="414142"/>
              <w:left w:val="outset" w:sz="6" w:space="0" w:color="414142"/>
              <w:bottom w:val="outset" w:sz="6" w:space="0" w:color="414142"/>
              <w:right w:val="outset" w:sz="6" w:space="0" w:color="414142"/>
            </w:tcBorders>
            <w:hideMark/>
          </w:tcPr>
          <w:p w14:paraId="3A151F27" w14:textId="77777777" w:rsidR="00433190" w:rsidRDefault="00433190" w:rsidP="00A33405">
            <w:pPr>
              <w:spacing w:after="0" w:line="240" w:lineRule="auto"/>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Sinepe</w:t>
            </w:r>
            <w:proofErr w:type="spellEnd"/>
            <w:r>
              <w:rPr>
                <w:rFonts w:ascii="Times New Roman" w:eastAsia="Times New Roman" w:hAnsi="Times New Roman"/>
                <w:sz w:val="20"/>
                <w:szCs w:val="20"/>
                <w:lang w:eastAsia="lv-LV"/>
              </w:rPr>
              <w:t xml:space="preserve"> ar tauriņziežu pasēju</w:t>
            </w:r>
          </w:p>
        </w:tc>
        <w:tc>
          <w:tcPr>
            <w:tcW w:w="293" w:type="pct"/>
            <w:tcBorders>
              <w:top w:val="outset" w:sz="6" w:space="0" w:color="414142"/>
              <w:left w:val="outset" w:sz="6" w:space="0" w:color="414142"/>
              <w:bottom w:val="outset" w:sz="6" w:space="0" w:color="414142"/>
              <w:right w:val="outset" w:sz="6" w:space="0" w:color="414142"/>
            </w:tcBorders>
            <w:hideMark/>
          </w:tcPr>
          <w:p w14:paraId="5758F89A"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216</w:t>
            </w:r>
          </w:p>
        </w:tc>
        <w:tc>
          <w:tcPr>
            <w:tcW w:w="159" w:type="pct"/>
            <w:tcBorders>
              <w:top w:val="outset" w:sz="6" w:space="0" w:color="414142"/>
              <w:left w:val="outset" w:sz="6" w:space="0" w:color="414142"/>
              <w:bottom w:val="outset" w:sz="6" w:space="0" w:color="414142"/>
              <w:right w:val="outset" w:sz="6" w:space="0" w:color="414142"/>
            </w:tcBorders>
            <w:hideMark/>
          </w:tcPr>
          <w:p w14:paraId="0B461932" w14:textId="3CC72C66"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1B414033" w14:textId="3FFF1C46"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31489E60"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49F0850B" w14:textId="38EC6D64"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2B2CCB5E" w14:textId="612D6580"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70829CDA" w14:textId="259BC6FA"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5DC850E1" w14:textId="642D38BD"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68D3A0FA" w14:textId="35E69549"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19D37D7A" w14:textId="69F9D733"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61815EF3"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3B2481DF" w14:textId="30C1BCE2"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02970994" w14:textId="77777777" w:rsidR="00433190" w:rsidRDefault="00433190" w:rsidP="00A33405">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775723C4"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70C1D82A"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67ABCA2A"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10.12.</w:t>
            </w:r>
          </w:p>
        </w:tc>
        <w:tc>
          <w:tcPr>
            <w:tcW w:w="1206" w:type="pct"/>
            <w:tcBorders>
              <w:top w:val="outset" w:sz="6" w:space="0" w:color="414142"/>
              <w:left w:val="outset" w:sz="6" w:space="0" w:color="414142"/>
              <w:bottom w:val="outset" w:sz="6" w:space="0" w:color="414142"/>
              <w:right w:val="outset" w:sz="6" w:space="0" w:color="414142"/>
            </w:tcBorders>
            <w:hideMark/>
          </w:tcPr>
          <w:p w14:paraId="44778C6B"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Facēlija</w:t>
            </w:r>
          </w:p>
        </w:tc>
        <w:tc>
          <w:tcPr>
            <w:tcW w:w="293" w:type="pct"/>
            <w:tcBorders>
              <w:top w:val="outset" w:sz="6" w:space="0" w:color="414142"/>
              <w:left w:val="outset" w:sz="6" w:space="0" w:color="414142"/>
              <w:bottom w:val="outset" w:sz="6" w:space="0" w:color="414142"/>
              <w:right w:val="outset" w:sz="6" w:space="0" w:color="414142"/>
            </w:tcBorders>
            <w:hideMark/>
          </w:tcPr>
          <w:p w14:paraId="3952B293"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715</w:t>
            </w:r>
          </w:p>
        </w:tc>
        <w:tc>
          <w:tcPr>
            <w:tcW w:w="159" w:type="pct"/>
            <w:tcBorders>
              <w:top w:val="outset" w:sz="6" w:space="0" w:color="414142"/>
              <w:left w:val="outset" w:sz="6" w:space="0" w:color="414142"/>
              <w:bottom w:val="outset" w:sz="6" w:space="0" w:color="414142"/>
              <w:right w:val="outset" w:sz="6" w:space="0" w:color="414142"/>
            </w:tcBorders>
            <w:hideMark/>
          </w:tcPr>
          <w:p w14:paraId="349972BE" w14:textId="1377FF86"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7DD3A57B" w14:textId="7D926DD9"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3B80644F"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4794F1A8" w14:textId="758D2A8B"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38079465"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181" w:type="pct"/>
            <w:tcBorders>
              <w:top w:val="outset" w:sz="6" w:space="0" w:color="414142"/>
              <w:left w:val="outset" w:sz="6" w:space="0" w:color="414142"/>
              <w:bottom w:val="outset" w:sz="6" w:space="0" w:color="414142"/>
              <w:right w:val="outset" w:sz="6" w:space="0" w:color="414142"/>
            </w:tcBorders>
            <w:hideMark/>
          </w:tcPr>
          <w:p w14:paraId="15D4C2C8" w14:textId="43A61B7E"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1E412F33" w14:textId="56799A7F"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45BC8860" w14:textId="1228DF4B"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6CC8A456" w14:textId="450AFBF7"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685572CC"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3121EA2E"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7D21BA07"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11EA9E26"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52749B0F"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578EC495"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10.13.</w:t>
            </w:r>
          </w:p>
        </w:tc>
        <w:tc>
          <w:tcPr>
            <w:tcW w:w="1206" w:type="pct"/>
            <w:tcBorders>
              <w:top w:val="outset" w:sz="6" w:space="0" w:color="414142"/>
              <w:left w:val="outset" w:sz="6" w:space="0" w:color="414142"/>
              <w:bottom w:val="outset" w:sz="6" w:space="0" w:color="414142"/>
              <w:right w:val="outset" w:sz="6" w:space="0" w:color="414142"/>
            </w:tcBorders>
            <w:hideMark/>
          </w:tcPr>
          <w:p w14:paraId="1B1875C0"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Facēlija ar tauriņziežu pasēju</w:t>
            </w:r>
          </w:p>
        </w:tc>
        <w:tc>
          <w:tcPr>
            <w:tcW w:w="293" w:type="pct"/>
            <w:tcBorders>
              <w:top w:val="outset" w:sz="6" w:space="0" w:color="414142"/>
              <w:left w:val="outset" w:sz="6" w:space="0" w:color="414142"/>
              <w:bottom w:val="outset" w:sz="6" w:space="0" w:color="414142"/>
              <w:right w:val="outset" w:sz="6" w:space="0" w:color="414142"/>
            </w:tcBorders>
            <w:hideMark/>
          </w:tcPr>
          <w:p w14:paraId="146A16A0"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716</w:t>
            </w:r>
          </w:p>
        </w:tc>
        <w:tc>
          <w:tcPr>
            <w:tcW w:w="159" w:type="pct"/>
            <w:tcBorders>
              <w:top w:val="outset" w:sz="6" w:space="0" w:color="414142"/>
              <w:left w:val="outset" w:sz="6" w:space="0" w:color="414142"/>
              <w:bottom w:val="outset" w:sz="6" w:space="0" w:color="414142"/>
              <w:right w:val="outset" w:sz="6" w:space="0" w:color="414142"/>
            </w:tcBorders>
            <w:hideMark/>
          </w:tcPr>
          <w:p w14:paraId="44F2C3BA" w14:textId="517103A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304B9AFA" w14:textId="77A5FE19"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5F852B94"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12E5C6E7" w14:textId="3611FC85"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140C423E"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181" w:type="pct"/>
            <w:tcBorders>
              <w:top w:val="outset" w:sz="6" w:space="0" w:color="414142"/>
              <w:left w:val="outset" w:sz="6" w:space="0" w:color="414142"/>
              <w:bottom w:val="outset" w:sz="6" w:space="0" w:color="414142"/>
              <w:right w:val="outset" w:sz="6" w:space="0" w:color="414142"/>
            </w:tcBorders>
            <w:hideMark/>
          </w:tcPr>
          <w:p w14:paraId="35561273" w14:textId="6B114278"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420E9C05" w14:textId="102FF2BA"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45844847" w14:textId="1A7F8A3C"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7ED5AB2C" w14:textId="29E6F046"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6614BFF4"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4514CEFA" w14:textId="1B9C640E"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4A5536C5" w14:textId="59B73085"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4222F743"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19F879A0"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5E6D607F"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lastRenderedPageBreak/>
              <w:t>10.14.</w:t>
            </w:r>
          </w:p>
        </w:tc>
        <w:tc>
          <w:tcPr>
            <w:tcW w:w="1206" w:type="pct"/>
            <w:tcBorders>
              <w:top w:val="outset" w:sz="6" w:space="0" w:color="414142"/>
              <w:left w:val="outset" w:sz="6" w:space="0" w:color="414142"/>
              <w:bottom w:val="outset" w:sz="6" w:space="0" w:color="414142"/>
              <w:right w:val="outset" w:sz="6" w:space="0" w:color="414142"/>
            </w:tcBorders>
            <w:hideMark/>
          </w:tcPr>
          <w:p w14:paraId="251BBE02"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Citi kultivēti nektāraugi (ežziede, biškrēsliņš, </w:t>
            </w:r>
            <w:proofErr w:type="spellStart"/>
            <w:r>
              <w:rPr>
                <w:rFonts w:ascii="Times New Roman" w:eastAsia="Times New Roman" w:hAnsi="Times New Roman"/>
                <w:sz w:val="20"/>
                <w:szCs w:val="20"/>
                <w:lang w:eastAsia="lv-LV"/>
              </w:rPr>
              <w:t>pūķgalve</w:t>
            </w:r>
            <w:proofErr w:type="spellEnd"/>
            <w:r>
              <w:rPr>
                <w:rFonts w:ascii="Times New Roman" w:eastAsia="Times New Roman" w:hAnsi="Times New Roman"/>
                <w:sz w:val="20"/>
                <w:szCs w:val="20"/>
                <w:lang w:eastAsia="lv-LV"/>
              </w:rPr>
              <w:t>, melisa, daglītis, dedestiņa, kaķumētra)</w:t>
            </w:r>
          </w:p>
        </w:tc>
        <w:tc>
          <w:tcPr>
            <w:tcW w:w="293" w:type="pct"/>
            <w:tcBorders>
              <w:top w:val="outset" w:sz="6" w:space="0" w:color="414142"/>
              <w:left w:val="outset" w:sz="6" w:space="0" w:color="414142"/>
              <w:bottom w:val="outset" w:sz="6" w:space="0" w:color="414142"/>
              <w:right w:val="outset" w:sz="6" w:space="0" w:color="414142"/>
            </w:tcBorders>
            <w:hideMark/>
          </w:tcPr>
          <w:p w14:paraId="34550C5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930</w:t>
            </w:r>
          </w:p>
        </w:tc>
        <w:tc>
          <w:tcPr>
            <w:tcW w:w="159" w:type="pct"/>
            <w:tcBorders>
              <w:top w:val="outset" w:sz="6" w:space="0" w:color="414142"/>
              <w:left w:val="outset" w:sz="6" w:space="0" w:color="414142"/>
              <w:bottom w:val="outset" w:sz="6" w:space="0" w:color="414142"/>
              <w:right w:val="outset" w:sz="6" w:space="0" w:color="414142"/>
            </w:tcBorders>
            <w:hideMark/>
          </w:tcPr>
          <w:p w14:paraId="3DC77FF5" w14:textId="63CD4A70"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2984BABD" w14:textId="55AD88A6"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63FCAB3E"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6F424768" w14:textId="7D601999"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5CBA5179" w14:textId="6AC305DB"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72D46FFD" w14:textId="56C48563"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5AD91F5D" w14:textId="4C3E1735"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569526B3" w14:textId="050D29D8"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32FA7ACB" w14:textId="650AF1EC"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4E458873"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5C90814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2EBCC1BC"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1A611893"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2EFCB29D"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6C5EA7C5"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10.15.</w:t>
            </w:r>
          </w:p>
        </w:tc>
        <w:tc>
          <w:tcPr>
            <w:tcW w:w="1206" w:type="pct"/>
            <w:tcBorders>
              <w:top w:val="outset" w:sz="6" w:space="0" w:color="414142"/>
              <w:left w:val="outset" w:sz="6" w:space="0" w:color="414142"/>
              <w:bottom w:val="outset" w:sz="6" w:space="0" w:color="414142"/>
              <w:right w:val="outset" w:sz="6" w:space="0" w:color="414142"/>
            </w:tcBorders>
            <w:hideMark/>
          </w:tcPr>
          <w:p w14:paraId="065716B3"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Papuve</w:t>
            </w:r>
          </w:p>
        </w:tc>
        <w:tc>
          <w:tcPr>
            <w:tcW w:w="293" w:type="pct"/>
            <w:tcBorders>
              <w:top w:val="outset" w:sz="6" w:space="0" w:color="414142"/>
              <w:left w:val="outset" w:sz="6" w:space="0" w:color="414142"/>
              <w:bottom w:val="outset" w:sz="6" w:space="0" w:color="414142"/>
              <w:right w:val="outset" w:sz="6" w:space="0" w:color="414142"/>
            </w:tcBorders>
            <w:hideMark/>
          </w:tcPr>
          <w:p w14:paraId="560E7451"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610</w:t>
            </w:r>
          </w:p>
        </w:tc>
        <w:tc>
          <w:tcPr>
            <w:tcW w:w="159" w:type="pct"/>
            <w:tcBorders>
              <w:top w:val="outset" w:sz="6" w:space="0" w:color="414142"/>
              <w:left w:val="outset" w:sz="6" w:space="0" w:color="414142"/>
              <w:bottom w:val="outset" w:sz="6" w:space="0" w:color="414142"/>
              <w:right w:val="outset" w:sz="6" w:space="0" w:color="414142"/>
            </w:tcBorders>
            <w:hideMark/>
          </w:tcPr>
          <w:p w14:paraId="03913679" w14:textId="6FEFDC40"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74E37AC6" w14:textId="5FE16435"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55E9EE52"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0A68AB51" w14:textId="64CE20E4"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6C80E8A3" w14:textId="52D0AA49"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2869A77B" w14:textId="2A219C18"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784AF3AB" w14:textId="666E1BEF"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6E72ED17" w14:textId="29328A26"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49FE82DE" w14:textId="12EAA3FB"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43EF4DB3" w14:textId="4EA1954C"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4E8497B4" w14:textId="27E95888"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4FBCBFC3"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171580D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3AE5DCDD"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2F5D0A33"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10.16.</w:t>
            </w:r>
          </w:p>
        </w:tc>
        <w:tc>
          <w:tcPr>
            <w:tcW w:w="1206" w:type="pct"/>
            <w:tcBorders>
              <w:top w:val="outset" w:sz="6" w:space="0" w:color="414142"/>
              <w:left w:val="outset" w:sz="6" w:space="0" w:color="414142"/>
              <w:bottom w:val="outset" w:sz="6" w:space="0" w:color="414142"/>
              <w:right w:val="outset" w:sz="6" w:space="0" w:color="414142"/>
            </w:tcBorders>
            <w:hideMark/>
          </w:tcPr>
          <w:p w14:paraId="1F5D2637"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Dažādi kultūraugi nelielā aramzemes platībā vai vairāki kultūraugi, audzēti vienlaidu laukā, ja katrs no kultūraugiem attiecīgajā laukā aizņem mazāk par 0,3 ha</w:t>
            </w:r>
            <w:r>
              <w:rPr>
                <w:rFonts w:ascii="Times New Roman" w:eastAsia="Times New Roman" w:hAnsi="Times New Roman"/>
                <w:sz w:val="20"/>
                <w:szCs w:val="20"/>
                <w:vertAlign w:val="superscript"/>
                <w:lang w:eastAsia="lv-LV"/>
              </w:rPr>
              <w:t>7</w:t>
            </w:r>
          </w:p>
        </w:tc>
        <w:tc>
          <w:tcPr>
            <w:tcW w:w="293" w:type="pct"/>
            <w:tcBorders>
              <w:top w:val="outset" w:sz="6" w:space="0" w:color="414142"/>
              <w:left w:val="outset" w:sz="6" w:space="0" w:color="414142"/>
              <w:bottom w:val="outset" w:sz="6" w:space="0" w:color="414142"/>
              <w:right w:val="outset" w:sz="6" w:space="0" w:color="414142"/>
            </w:tcBorders>
            <w:hideMark/>
          </w:tcPr>
          <w:p w14:paraId="538FBDBB"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811</w:t>
            </w:r>
          </w:p>
        </w:tc>
        <w:tc>
          <w:tcPr>
            <w:tcW w:w="159" w:type="pct"/>
            <w:tcBorders>
              <w:top w:val="outset" w:sz="6" w:space="0" w:color="414142"/>
              <w:left w:val="outset" w:sz="6" w:space="0" w:color="414142"/>
              <w:bottom w:val="outset" w:sz="6" w:space="0" w:color="414142"/>
              <w:right w:val="outset" w:sz="6" w:space="0" w:color="414142"/>
            </w:tcBorders>
            <w:hideMark/>
          </w:tcPr>
          <w:p w14:paraId="4C6EA026" w14:textId="3DF61DAB"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4B02BD40" w14:textId="25DCEECE"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43232C39"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376456BB" w14:textId="27C22BD4"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1F601D7A" w14:textId="5F18396F"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4557871E" w14:textId="3F6033DC"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49E773C6" w14:textId="68B26546"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4F513FA8" w14:textId="1EE40CEB"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tcPr>
          <w:p w14:paraId="7B03E9DE" w14:textId="77777777" w:rsidR="00433190" w:rsidRDefault="00433190" w:rsidP="00A33405">
            <w:pPr>
              <w:spacing w:after="0" w:line="240" w:lineRule="auto"/>
              <w:jc w:val="center"/>
              <w:rPr>
                <w:rFonts w:ascii="Times New Roman" w:eastAsia="Times New Roman" w:hAnsi="Times New Roman"/>
                <w:sz w:val="20"/>
                <w:szCs w:val="20"/>
                <w:highlight w:val="yellow"/>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tcPr>
          <w:p w14:paraId="602FE1AF" w14:textId="77777777" w:rsidR="00433190" w:rsidRDefault="00433190" w:rsidP="00A33405">
            <w:pPr>
              <w:spacing w:after="0" w:line="240" w:lineRule="auto"/>
              <w:jc w:val="center"/>
              <w:rPr>
                <w:rFonts w:ascii="Times New Roman" w:eastAsia="Times New Roman" w:hAnsi="Times New Roman"/>
                <w:sz w:val="20"/>
                <w:szCs w:val="20"/>
                <w:highlight w:val="yellow"/>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27F1D01E" w14:textId="2DD048B9"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02C9C4B3"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118BCA8A"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712FFC45"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1F56D4C4"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10.17.</w:t>
            </w:r>
          </w:p>
        </w:tc>
        <w:tc>
          <w:tcPr>
            <w:tcW w:w="1206" w:type="pct"/>
            <w:tcBorders>
              <w:top w:val="outset" w:sz="6" w:space="0" w:color="414142"/>
              <w:left w:val="outset" w:sz="6" w:space="0" w:color="414142"/>
              <w:bottom w:val="outset" w:sz="6" w:space="0" w:color="414142"/>
              <w:right w:val="outset" w:sz="6" w:space="0" w:color="414142"/>
            </w:tcBorders>
            <w:hideMark/>
          </w:tcPr>
          <w:p w14:paraId="612D2BCF"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Pārējie citur neminētie kultūraugi, sēti tīrsējā aramzemē</w:t>
            </w:r>
            <w:r>
              <w:rPr>
                <w:rFonts w:ascii="Times New Roman" w:eastAsia="Times New Roman" w:hAnsi="Times New Roman"/>
                <w:sz w:val="20"/>
                <w:szCs w:val="20"/>
                <w:vertAlign w:val="superscript"/>
                <w:lang w:eastAsia="lv-LV"/>
              </w:rPr>
              <w:t>6</w:t>
            </w:r>
          </w:p>
        </w:tc>
        <w:tc>
          <w:tcPr>
            <w:tcW w:w="293" w:type="pct"/>
            <w:tcBorders>
              <w:top w:val="outset" w:sz="6" w:space="0" w:color="414142"/>
              <w:left w:val="outset" w:sz="6" w:space="0" w:color="414142"/>
              <w:bottom w:val="outset" w:sz="6" w:space="0" w:color="414142"/>
              <w:right w:val="outset" w:sz="6" w:space="0" w:color="414142"/>
            </w:tcBorders>
            <w:hideMark/>
          </w:tcPr>
          <w:p w14:paraId="1CF67E6A"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872</w:t>
            </w:r>
          </w:p>
        </w:tc>
        <w:tc>
          <w:tcPr>
            <w:tcW w:w="159" w:type="pct"/>
            <w:tcBorders>
              <w:top w:val="outset" w:sz="6" w:space="0" w:color="414142"/>
              <w:left w:val="outset" w:sz="6" w:space="0" w:color="414142"/>
              <w:bottom w:val="outset" w:sz="6" w:space="0" w:color="414142"/>
              <w:right w:val="outset" w:sz="6" w:space="0" w:color="414142"/>
            </w:tcBorders>
            <w:hideMark/>
          </w:tcPr>
          <w:p w14:paraId="375C76A9" w14:textId="2A82A146"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7140F62D" w14:textId="7071B984"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643112CF"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49AB6FC8" w14:textId="55E6FAE8"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50EC2AAA" w14:textId="19347D29"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0F2DA1E3" w14:textId="0DB2506F"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64A84B0B" w14:textId="0CC47131"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2753CD13" w14:textId="6737277C"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54EF10D7" w14:textId="49F2B336"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7265F81F" w14:textId="7ED1FF6C"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4CECAC4E" w14:textId="5940C626"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2E9B0DAB"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0D683117"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0E19B2FB"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58EDD6C1"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10.18.</w:t>
            </w:r>
          </w:p>
        </w:tc>
        <w:tc>
          <w:tcPr>
            <w:tcW w:w="1206" w:type="pct"/>
            <w:tcBorders>
              <w:top w:val="outset" w:sz="6" w:space="0" w:color="414142"/>
              <w:left w:val="outset" w:sz="6" w:space="0" w:color="414142"/>
              <w:bottom w:val="outset" w:sz="6" w:space="0" w:color="414142"/>
              <w:right w:val="outset" w:sz="6" w:space="0" w:color="414142"/>
            </w:tcBorders>
            <w:hideMark/>
          </w:tcPr>
          <w:p w14:paraId="37549556" w14:textId="77777777" w:rsidR="00433190" w:rsidRDefault="00433190" w:rsidP="00A33405">
            <w:pPr>
              <w:spacing w:after="0" w:line="240" w:lineRule="auto"/>
              <w:rPr>
                <w:rFonts w:ascii="Times New Roman" w:eastAsia="Times New Roman" w:hAnsi="Times New Roman"/>
                <w:sz w:val="20"/>
                <w:szCs w:val="20"/>
                <w:lang w:eastAsia="lv-LV"/>
              </w:rPr>
            </w:pPr>
            <w:proofErr w:type="gramStart"/>
            <w:r>
              <w:rPr>
                <w:rFonts w:ascii="Times New Roman" w:eastAsia="Times New Roman" w:hAnsi="Times New Roman"/>
                <w:sz w:val="20"/>
                <w:szCs w:val="20"/>
                <w:lang w:eastAsia="lv-LV"/>
              </w:rPr>
              <w:t>Pārējie citur neminētie kultūraugi,</w:t>
            </w:r>
            <w:proofErr w:type="gramEnd"/>
            <w:r>
              <w:rPr>
                <w:rFonts w:ascii="Times New Roman" w:eastAsia="Times New Roman" w:hAnsi="Times New Roman"/>
                <w:sz w:val="20"/>
                <w:szCs w:val="20"/>
                <w:lang w:eastAsia="lv-LV"/>
              </w:rPr>
              <w:t xml:space="preserve"> sēti kā kultūraugu maisījums aramzemē</w:t>
            </w:r>
          </w:p>
        </w:tc>
        <w:tc>
          <w:tcPr>
            <w:tcW w:w="293" w:type="pct"/>
            <w:tcBorders>
              <w:top w:val="outset" w:sz="6" w:space="0" w:color="414142"/>
              <w:left w:val="outset" w:sz="6" w:space="0" w:color="414142"/>
              <w:bottom w:val="outset" w:sz="6" w:space="0" w:color="414142"/>
              <w:right w:val="outset" w:sz="6" w:space="0" w:color="414142"/>
            </w:tcBorders>
            <w:hideMark/>
          </w:tcPr>
          <w:p w14:paraId="42F1DB4F"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873</w:t>
            </w:r>
          </w:p>
        </w:tc>
        <w:tc>
          <w:tcPr>
            <w:tcW w:w="159" w:type="pct"/>
            <w:tcBorders>
              <w:top w:val="outset" w:sz="6" w:space="0" w:color="414142"/>
              <w:left w:val="outset" w:sz="6" w:space="0" w:color="414142"/>
              <w:bottom w:val="outset" w:sz="6" w:space="0" w:color="414142"/>
              <w:right w:val="outset" w:sz="6" w:space="0" w:color="414142"/>
            </w:tcBorders>
            <w:hideMark/>
          </w:tcPr>
          <w:p w14:paraId="53774216" w14:textId="24FE79A5"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212F1E69" w14:textId="518D809D"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27AE6282"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6805F030" w14:textId="3C8BE06D"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46DC4EE8" w14:textId="5D2D83D2"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0CCC0296" w14:textId="36270168"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098BE1FA" w14:textId="116DBEC3"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5668F11C" w14:textId="3A3BF95C"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12F6AF58" w14:textId="29DA12F1"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1CB1733A" w14:textId="2E157D32"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5E9E2AA5" w14:textId="0970B23F"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74D6ED15"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7452231B"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16B9D0C4"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0AF3F784" w14:textId="77777777" w:rsidR="00433190" w:rsidRDefault="00433190" w:rsidP="00AC7E40">
            <w:pPr>
              <w:spacing w:after="0" w:line="240" w:lineRule="auto"/>
              <w:rPr>
                <w:rFonts w:ascii="Times New Roman" w:eastAsia="Times New Roman" w:hAnsi="Times New Roman"/>
                <w:sz w:val="20"/>
                <w:szCs w:val="20"/>
                <w:vertAlign w:val="superscript"/>
                <w:lang w:eastAsia="lv-LV"/>
              </w:rPr>
            </w:pPr>
            <w:r>
              <w:rPr>
                <w:rFonts w:ascii="Times New Roman" w:eastAsia="Times New Roman" w:hAnsi="Times New Roman"/>
                <w:sz w:val="20"/>
                <w:szCs w:val="20"/>
                <w:lang w:eastAsia="lv-LV"/>
              </w:rPr>
              <w:t>10.19.</w:t>
            </w:r>
          </w:p>
        </w:tc>
        <w:tc>
          <w:tcPr>
            <w:tcW w:w="1206" w:type="pct"/>
            <w:tcBorders>
              <w:top w:val="outset" w:sz="6" w:space="0" w:color="414142"/>
              <w:left w:val="outset" w:sz="6" w:space="0" w:color="414142"/>
              <w:bottom w:val="outset" w:sz="6" w:space="0" w:color="414142"/>
              <w:right w:val="outset" w:sz="6" w:space="0" w:color="414142"/>
            </w:tcBorders>
            <w:hideMark/>
          </w:tcPr>
          <w:p w14:paraId="4C6B3C7F" w14:textId="77777777" w:rsidR="00433190" w:rsidRDefault="00433190" w:rsidP="00A33405">
            <w:pPr>
              <w:spacing w:after="0" w:line="240" w:lineRule="auto"/>
              <w:rPr>
                <w:rFonts w:ascii="Times New Roman" w:eastAsia="Times New Roman" w:hAnsi="Times New Roman"/>
                <w:sz w:val="20"/>
                <w:szCs w:val="20"/>
                <w:vertAlign w:val="superscript"/>
                <w:lang w:eastAsia="lv-LV"/>
              </w:rPr>
            </w:pPr>
            <w:r>
              <w:rPr>
                <w:rFonts w:ascii="Times New Roman" w:eastAsia="Times New Roman" w:hAnsi="Times New Roman"/>
                <w:sz w:val="20"/>
                <w:szCs w:val="20"/>
                <w:lang w:eastAsia="lv-LV"/>
              </w:rPr>
              <w:t>Platības, kurās dabiski iesējušos augu īpatsvars pārsniedz 40 %</w:t>
            </w:r>
            <w:r>
              <w:rPr>
                <w:rFonts w:ascii="Times New Roman" w:eastAsia="Times New Roman" w:hAnsi="Times New Roman"/>
                <w:sz w:val="20"/>
                <w:szCs w:val="20"/>
                <w:vertAlign w:val="superscript"/>
                <w:lang w:eastAsia="lv-LV"/>
              </w:rPr>
              <w:t>8</w:t>
            </w:r>
          </w:p>
        </w:tc>
        <w:tc>
          <w:tcPr>
            <w:tcW w:w="293" w:type="pct"/>
            <w:tcBorders>
              <w:top w:val="outset" w:sz="6" w:space="0" w:color="414142"/>
              <w:left w:val="outset" w:sz="6" w:space="0" w:color="414142"/>
              <w:bottom w:val="outset" w:sz="6" w:space="0" w:color="414142"/>
              <w:right w:val="outset" w:sz="6" w:space="0" w:color="414142"/>
            </w:tcBorders>
            <w:hideMark/>
          </w:tcPr>
          <w:p w14:paraId="48FCC128"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792</w:t>
            </w:r>
          </w:p>
        </w:tc>
        <w:tc>
          <w:tcPr>
            <w:tcW w:w="159" w:type="pct"/>
            <w:tcBorders>
              <w:top w:val="outset" w:sz="6" w:space="0" w:color="414142"/>
              <w:left w:val="outset" w:sz="6" w:space="0" w:color="414142"/>
              <w:bottom w:val="outset" w:sz="6" w:space="0" w:color="414142"/>
              <w:right w:val="outset" w:sz="6" w:space="0" w:color="414142"/>
            </w:tcBorders>
          </w:tcPr>
          <w:p w14:paraId="238B0063"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tcPr>
          <w:p w14:paraId="269A9C2D"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14662565"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tcPr>
          <w:p w14:paraId="2DB54C44"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tcPr>
          <w:p w14:paraId="1F3B8580"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tcPr>
          <w:p w14:paraId="497D4D33"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tcPr>
          <w:p w14:paraId="6707853A"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tcPr>
          <w:p w14:paraId="268EEAE6"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tcPr>
          <w:p w14:paraId="53D63173"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tcPr>
          <w:p w14:paraId="5B33F5F2"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tcPr>
          <w:p w14:paraId="736F37B4"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tcPr>
          <w:p w14:paraId="0CB8D8B9"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2A5EED14"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r w:rsidR="00433190" w14:paraId="03DD65FA"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718AA107"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10.20.</w:t>
            </w:r>
          </w:p>
        </w:tc>
        <w:tc>
          <w:tcPr>
            <w:tcW w:w="1206" w:type="pct"/>
            <w:tcBorders>
              <w:top w:val="outset" w:sz="6" w:space="0" w:color="414142"/>
              <w:left w:val="outset" w:sz="6" w:space="0" w:color="414142"/>
              <w:bottom w:val="outset" w:sz="6" w:space="0" w:color="414142"/>
              <w:right w:val="outset" w:sz="6" w:space="0" w:color="414142"/>
            </w:tcBorders>
            <w:hideMark/>
          </w:tcPr>
          <w:p w14:paraId="6E5081BA"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Lauksaimniecībā izmantojamā zeme, par kuru kārtējā gadā nevar saņemt atbalstu</w:t>
            </w:r>
            <w:r>
              <w:rPr>
                <w:rFonts w:ascii="Times New Roman" w:eastAsia="Times New Roman" w:hAnsi="Times New Roman"/>
                <w:sz w:val="20"/>
                <w:szCs w:val="20"/>
                <w:vertAlign w:val="superscript"/>
                <w:lang w:eastAsia="lv-LV"/>
              </w:rPr>
              <w:t>9</w:t>
            </w:r>
          </w:p>
        </w:tc>
        <w:tc>
          <w:tcPr>
            <w:tcW w:w="293" w:type="pct"/>
            <w:tcBorders>
              <w:top w:val="outset" w:sz="6" w:space="0" w:color="414142"/>
              <w:left w:val="outset" w:sz="6" w:space="0" w:color="414142"/>
              <w:bottom w:val="outset" w:sz="6" w:space="0" w:color="414142"/>
              <w:right w:val="outset" w:sz="6" w:space="0" w:color="414142"/>
            </w:tcBorders>
            <w:hideMark/>
          </w:tcPr>
          <w:p w14:paraId="218DA3E6"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620</w:t>
            </w:r>
          </w:p>
        </w:tc>
        <w:tc>
          <w:tcPr>
            <w:tcW w:w="159" w:type="pct"/>
            <w:tcBorders>
              <w:top w:val="outset" w:sz="6" w:space="0" w:color="414142"/>
              <w:left w:val="outset" w:sz="6" w:space="0" w:color="414142"/>
              <w:bottom w:val="outset" w:sz="6" w:space="0" w:color="414142"/>
              <w:right w:val="outset" w:sz="6" w:space="0" w:color="414142"/>
            </w:tcBorders>
            <w:hideMark/>
          </w:tcPr>
          <w:p w14:paraId="51D5749D" w14:textId="4372CE83"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04E77E82" w14:textId="26695733"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3FED020A"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0274180C" w14:textId="324310AD"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3ACB32BE" w14:textId="51E38BD2"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20666736" w14:textId="2177E25D"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13925857" w14:textId="0F33D2EB"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7053AD49" w14:textId="522F3FA3"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552BC5C0" w14:textId="79A927E1"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0B4E36E3" w14:textId="696BD082"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529C57AA" w14:textId="682AE91C"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52DBED3F" w14:textId="513DC7DD" w:rsidR="00433190" w:rsidRDefault="00433190" w:rsidP="00A33405">
            <w:pPr>
              <w:spacing w:after="0" w:line="240" w:lineRule="auto"/>
              <w:jc w:val="center"/>
              <w:rPr>
                <w:rFonts w:ascii="Times New Roman" w:eastAsia="Times New Roman" w:hAnsi="Times New Roman"/>
                <w:sz w:val="20"/>
                <w:szCs w:val="20"/>
                <w:lang w:eastAsia="lv-LV"/>
              </w:rPr>
            </w:pP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5A297795" w14:textId="4A294A51" w:rsidR="00433190" w:rsidRDefault="00433190" w:rsidP="00A33405">
            <w:pPr>
              <w:spacing w:after="0" w:line="240" w:lineRule="auto"/>
              <w:jc w:val="center"/>
              <w:rPr>
                <w:rFonts w:ascii="Times New Roman" w:eastAsia="Times New Roman" w:hAnsi="Times New Roman"/>
                <w:sz w:val="20"/>
                <w:szCs w:val="20"/>
                <w:lang w:eastAsia="lv-LV"/>
              </w:rPr>
            </w:pPr>
          </w:p>
        </w:tc>
      </w:tr>
      <w:tr w:rsidR="00433190" w14:paraId="0BCCE391" w14:textId="77777777" w:rsidTr="00A33405">
        <w:tc>
          <w:tcPr>
            <w:tcW w:w="329" w:type="pct"/>
            <w:tcBorders>
              <w:top w:val="outset" w:sz="6" w:space="0" w:color="414142"/>
              <w:left w:val="outset" w:sz="6" w:space="0" w:color="414142"/>
              <w:bottom w:val="outset" w:sz="6" w:space="0" w:color="414142"/>
              <w:right w:val="outset" w:sz="6" w:space="0" w:color="414142"/>
            </w:tcBorders>
            <w:hideMark/>
          </w:tcPr>
          <w:p w14:paraId="5F9DC8F0" w14:textId="77777777" w:rsidR="00433190" w:rsidRDefault="00433190" w:rsidP="00AC7E40">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10.21.</w:t>
            </w:r>
          </w:p>
        </w:tc>
        <w:tc>
          <w:tcPr>
            <w:tcW w:w="1206" w:type="pct"/>
            <w:tcBorders>
              <w:top w:val="outset" w:sz="6" w:space="0" w:color="414142"/>
              <w:left w:val="outset" w:sz="6" w:space="0" w:color="414142"/>
              <w:bottom w:val="outset" w:sz="6" w:space="0" w:color="414142"/>
              <w:right w:val="outset" w:sz="6" w:space="0" w:color="414142"/>
            </w:tcBorders>
            <w:hideMark/>
          </w:tcPr>
          <w:p w14:paraId="433283F7" w14:textId="77777777" w:rsidR="00433190" w:rsidRDefault="00433190" w:rsidP="00A3340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Ilggadīgie stādījumi vai aramzeme, izņemot aramzemē sētus zālājus</w:t>
            </w:r>
            <w:r>
              <w:rPr>
                <w:rFonts w:ascii="Times New Roman" w:eastAsia="Times New Roman" w:hAnsi="Times New Roman"/>
                <w:sz w:val="20"/>
                <w:szCs w:val="20"/>
                <w:vertAlign w:val="superscript"/>
                <w:lang w:eastAsia="lv-LV"/>
              </w:rPr>
              <w:t>10</w:t>
            </w:r>
            <w:r>
              <w:rPr>
                <w:rFonts w:ascii="Times New Roman" w:eastAsia="Times New Roman" w:hAnsi="Times New Roman"/>
                <w:sz w:val="20"/>
                <w:szCs w:val="20"/>
                <w:lang w:eastAsia="lv-LV"/>
              </w:rPr>
              <w:t xml:space="preserve">, </w:t>
            </w:r>
            <w:proofErr w:type="gramStart"/>
            <w:r>
              <w:rPr>
                <w:rFonts w:ascii="Times New Roman" w:eastAsia="Times New Roman" w:hAnsi="Times New Roman"/>
                <w:sz w:val="20"/>
                <w:szCs w:val="20"/>
                <w:lang w:eastAsia="lv-LV"/>
              </w:rPr>
              <w:t>ko lauksaimnieks deklarē, piesakoties mazo lauksaimnieku</w:t>
            </w:r>
            <w:proofErr w:type="gramEnd"/>
            <w:r>
              <w:rPr>
                <w:rFonts w:ascii="Times New Roman" w:eastAsia="Times New Roman" w:hAnsi="Times New Roman"/>
                <w:sz w:val="20"/>
                <w:szCs w:val="20"/>
                <w:lang w:eastAsia="lv-LV"/>
              </w:rPr>
              <w:t xml:space="preserve"> atbalsta shēmas maksājumam</w:t>
            </w:r>
          </w:p>
        </w:tc>
        <w:tc>
          <w:tcPr>
            <w:tcW w:w="293" w:type="pct"/>
            <w:tcBorders>
              <w:top w:val="outset" w:sz="6" w:space="0" w:color="414142"/>
              <w:left w:val="outset" w:sz="6" w:space="0" w:color="414142"/>
              <w:bottom w:val="outset" w:sz="6" w:space="0" w:color="414142"/>
              <w:right w:val="outset" w:sz="6" w:space="0" w:color="414142"/>
            </w:tcBorders>
            <w:hideMark/>
          </w:tcPr>
          <w:p w14:paraId="03FD8056"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101</w:t>
            </w:r>
          </w:p>
        </w:tc>
        <w:tc>
          <w:tcPr>
            <w:tcW w:w="159" w:type="pct"/>
            <w:tcBorders>
              <w:top w:val="outset" w:sz="6" w:space="0" w:color="414142"/>
              <w:left w:val="outset" w:sz="6" w:space="0" w:color="414142"/>
              <w:bottom w:val="outset" w:sz="6" w:space="0" w:color="414142"/>
              <w:right w:val="outset" w:sz="6" w:space="0" w:color="414142"/>
            </w:tcBorders>
            <w:hideMark/>
          </w:tcPr>
          <w:p w14:paraId="2F312268" w14:textId="2D14E7E2"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0B01CE58" w14:textId="16109681" w:rsidR="00433190" w:rsidRDefault="00433190" w:rsidP="00A33405">
            <w:pPr>
              <w:spacing w:after="0" w:line="240" w:lineRule="auto"/>
              <w:jc w:val="center"/>
              <w:rPr>
                <w:rFonts w:ascii="Times New Roman" w:eastAsia="Times New Roman" w:hAnsi="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tcPr>
          <w:p w14:paraId="5F55C249" w14:textId="77777777"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hideMark/>
          </w:tcPr>
          <w:p w14:paraId="780B4CD3" w14:textId="156A9EB2"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648F207A" w14:textId="3656BF3F" w:rsidR="00433190" w:rsidRDefault="00433190" w:rsidP="00A33405">
            <w:pPr>
              <w:spacing w:after="0" w:line="240" w:lineRule="auto"/>
              <w:jc w:val="center"/>
              <w:rPr>
                <w:rFonts w:ascii="Times New Roman" w:eastAsia="Times New Roman" w:hAnsi="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hideMark/>
          </w:tcPr>
          <w:p w14:paraId="61DDE2D4" w14:textId="38F3B0A6" w:rsidR="00433190" w:rsidRDefault="00433190" w:rsidP="00A33405">
            <w:pPr>
              <w:spacing w:after="0" w:line="240" w:lineRule="auto"/>
              <w:jc w:val="center"/>
              <w:rPr>
                <w:rFonts w:ascii="Times New Roman" w:eastAsia="Times New Roman" w:hAnsi="Times New Roman"/>
                <w:sz w:val="20"/>
                <w:szCs w:val="20"/>
                <w:lang w:eastAsia="lv-LV"/>
              </w:rPr>
            </w:pPr>
          </w:p>
        </w:tc>
        <w:tc>
          <w:tcPr>
            <w:tcW w:w="264" w:type="pct"/>
            <w:tcBorders>
              <w:top w:val="outset" w:sz="6" w:space="0" w:color="414142"/>
              <w:left w:val="outset" w:sz="6" w:space="0" w:color="414142"/>
              <w:bottom w:val="outset" w:sz="6" w:space="0" w:color="414142"/>
              <w:right w:val="outset" w:sz="6" w:space="0" w:color="414142"/>
            </w:tcBorders>
            <w:hideMark/>
          </w:tcPr>
          <w:p w14:paraId="1853B82F" w14:textId="77CCA532"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5ECD9C65" w14:textId="00EA67A7" w:rsidR="00433190" w:rsidRDefault="00433190" w:rsidP="00A33405">
            <w:pPr>
              <w:spacing w:after="0" w:line="240" w:lineRule="auto"/>
              <w:jc w:val="center"/>
              <w:rPr>
                <w:rFonts w:ascii="Times New Roman" w:eastAsia="Times New Roman" w:hAnsi="Times New Roman"/>
                <w:sz w:val="20"/>
                <w:szCs w:val="20"/>
                <w:lang w:eastAsia="lv-LV"/>
              </w:rPr>
            </w:pPr>
          </w:p>
        </w:tc>
        <w:tc>
          <w:tcPr>
            <w:tcW w:w="292" w:type="pct"/>
            <w:tcBorders>
              <w:top w:val="outset" w:sz="6" w:space="0" w:color="414142"/>
              <w:left w:val="outset" w:sz="6" w:space="0" w:color="414142"/>
              <w:bottom w:val="outset" w:sz="6" w:space="0" w:color="414142"/>
              <w:right w:val="outset" w:sz="6" w:space="0" w:color="414142"/>
            </w:tcBorders>
            <w:shd w:val="clear" w:color="auto" w:fill="F2F2F2"/>
            <w:hideMark/>
          </w:tcPr>
          <w:p w14:paraId="10F5A6CF" w14:textId="3B972824" w:rsidR="00433190" w:rsidRDefault="00433190" w:rsidP="00A33405">
            <w:pPr>
              <w:spacing w:after="0" w:line="240" w:lineRule="auto"/>
              <w:jc w:val="center"/>
              <w:rPr>
                <w:rFonts w:ascii="Times New Roman" w:eastAsia="Times New Roman" w:hAnsi="Times New Roman"/>
                <w:sz w:val="20"/>
                <w:szCs w:val="20"/>
                <w:lang w:eastAsia="lv-LV"/>
              </w:rPr>
            </w:pPr>
          </w:p>
        </w:tc>
        <w:tc>
          <w:tcPr>
            <w:tcW w:w="293" w:type="pct"/>
            <w:tcBorders>
              <w:top w:val="outset" w:sz="6" w:space="0" w:color="414142"/>
              <w:left w:val="outset" w:sz="6" w:space="0" w:color="414142"/>
              <w:bottom w:val="outset" w:sz="6" w:space="0" w:color="414142"/>
              <w:right w:val="outset" w:sz="6" w:space="0" w:color="414142"/>
            </w:tcBorders>
            <w:shd w:val="clear" w:color="auto" w:fill="F2F2F2"/>
            <w:hideMark/>
          </w:tcPr>
          <w:p w14:paraId="3B0D1E0E" w14:textId="30EBC8F1"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0146C42D" w14:textId="60889F03" w:rsidR="00433190" w:rsidRDefault="00433190" w:rsidP="00A33405">
            <w:pPr>
              <w:spacing w:after="0" w:line="240" w:lineRule="auto"/>
              <w:jc w:val="center"/>
              <w:rPr>
                <w:rFonts w:ascii="Times New Roman" w:eastAsia="Times New Roman" w:hAnsi="Times New Roman"/>
                <w:sz w:val="20"/>
                <w:szCs w:val="20"/>
                <w:lang w:eastAsia="lv-LV"/>
              </w:rPr>
            </w:pPr>
          </w:p>
        </w:tc>
        <w:tc>
          <w:tcPr>
            <w:tcW w:w="218" w:type="pct"/>
            <w:tcBorders>
              <w:top w:val="outset" w:sz="6" w:space="0" w:color="414142"/>
              <w:left w:val="outset" w:sz="6" w:space="0" w:color="414142"/>
              <w:bottom w:val="outset" w:sz="6" w:space="0" w:color="414142"/>
              <w:right w:val="outset" w:sz="6" w:space="0" w:color="414142"/>
            </w:tcBorders>
            <w:shd w:val="clear" w:color="auto" w:fill="F2F2F2"/>
            <w:hideMark/>
          </w:tcPr>
          <w:p w14:paraId="12E09199" w14:textId="744931A5" w:rsidR="00433190" w:rsidRDefault="00433190" w:rsidP="00A33405">
            <w:pPr>
              <w:spacing w:after="0" w:line="240" w:lineRule="auto"/>
              <w:jc w:val="center"/>
              <w:rPr>
                <w:rFonts w:ascii="Times New Roman" w:eastAsia="Times New Roman" w:hAnsi="Times New Roman"/>
                <w:sz w:val="20"/>
                <w:szCs w:val="20"/>
                <w:lang w:eastAsia="lv-LV"/>
              </w:rPr>
            </w:pPr>
          </w:p>
        </w:tc>
        <w:tc>
          <w:tcPr>
            <w:tcW w:w="367" w:type="pct"/>
            <w:tcBorders>
              <w:top w:val="outset" w:sz="6" w:space="0" w:color="414142"/>
              <w:left w:val="outset" w:sz="6" w:space="0" w:color="414142"/>
              <w:bottom w:val="outset" w:sz="6" w:space="0" w:color="414142"/>
              <w:right w:val="outset" w:sz="6" w:space="0" w:color="414142"/>
            </w:tcBorders>
            <w:shd w:val="clear" w:color="auto" w:fill="F2F2F2"/>
            <w:hideMark/>
          </w:tcPr>
          <w:p w14:paraId="4C3E443E" w14:textId="77777777" w:rsidR="00433190" w:rsidRDefault="00433190" w:rsidP="00A33405">
            <w:pPr>
              <w:spacing w:before="100" w:beforeAutospacing="1" w:after="100" w:afterAutospacing="1" w:line="293" w:lineRule="atLeast"/>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x</w:t>
            </w:r>
          </w:p>
        </w:tc>
      </w:tr>
    </w:tbl>
    <w:p w14:paraId="4E42F629" w14:textId="77777777" w:rsidR="00433190" w:rsidRPr="00C36B4F" w:rsidRDefault="00433190" w:rsidP="00433190">
      <w:pPr>
        <w:spacing w:after="0" w:line="240" w:lineRule="auto"/>
        <w:ind w:firstLine="709"/>
        <w:jc w:val="both"/>
        <w:rPr>
          <w:rFonts w:ascii="Times New Roman" w:eastAsia="Times New Roman" w:hAnsi="Times New Roman"/>
          <w:sz w:val="20"/>
          <w:szCs w:val="20"/>
          <w:lang w:eastAsia="lv-LV"/>
        </w:rPr>
      </w:pPr>
    </w:p>
    <w:p w14:paraId="79EA5D7B" w14:textId="77777777" w:rsidR="00433190" w:rsidRDefault="00433190" w:rsidP="00433190">
      <w:pPr>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Piezīmes.</w:t>
      </w:r>
    </w:p>
    <w:p w14:paraId="2F1128AD" w14:textId="77777777" w:rsidR="00433190" w:rsidRDefault="00433190" w:rsidP="00433190">
      <w:pPr>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vertAlign w:val="superscript"/>
          <w:lang w:eastAsia="lv-LV"/>
        </w:rPr>
        <w:t>1</w:t>
      </w:r>
      <w:r>
        <w:rPr>
          <w:rFonts w:ascii="Times New Roman" w:eastAsia="Times New Roman" w:hAnsi="Times New Roman"/>
          <w:sz w:val="24"/>
          <w:szCs w:val="24"/>
          <w:lang w:eastAsia="lv-LV"/>
        </w:rPr>
        <w:t> Kods – kultūraugu un lauksaimniecības zemes izmantošanas veida kods.</w:t>
      </w:r>
    </w:p>
    <w:p w14:paraId="40524B64" w14:textId="77777777" w:rsidR="00433190" w:rsidRDefault="00433190" w:rsidP="00433190">
      <w:pPr>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vertAlign w:val="superscript"/>
          <w:lang w:eastAsia="lv-LV"/>
        </w:rPr>
        <w:t>2</w:t>
      </w:r>
      <w:r>
        <w:rPr>
          <w:rFonts w:ascii="Times New Roman" w:eastAsia="Times New Roman" w:hAnsi="Times New Roman"/>
          <w:sz w:val="24"/>
          <w:szCs w:val="24"/>
          <w:lang w:eastAsia="lv-LV"/>
        </w:rPr>
        <w:t> ENP – ekoloģiski nozīmīga platība.</w:t>
      </w:r>
    </w:p>
    <w:p w14:paraId="30230D4D" w14:textId="77777777" w:rsidR="00433190" w:rsidRDefault="00433190" w:rsidP="00433190">
      <w:pPr>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vertAlign w:val="superscript"/>
          <w:lang w:eastAsia="lv-LV"/>
        </w:rPr>
        <w:t>3</w:t>
      </w:r>
      <w:r>
        <w:rPr>
          <w:rFonts w:ascii="Times New Roman" w:eastAsia="Times New Roman" w:hAnsi="Times New Roman"/>
          <w:sz w:val="24"/>
          <w:szCs w:val="24"/>
          <w:lang w:eastAsia="lv-LV"/>
        </w:rPr>
        <w:t> BSA – brīvprātīgs saistītais atbalsts.</w:t>
      </w:r>
    </w:p>
    <w:p w14:paraId="4BC211DF" w14:textId="1E09149E" w:rsidR="00433190" w:rsidRDefault="00433190" w:rsidP="00433190">
      <w:pPr>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vertAlign w:val="superscript"/>
          <w:lang w:eastAsia="lv-LV"/>
        </w:rPr>
        <w:t>4</w:t>
      </w:r>
      <w:r>
        <w:rPr>
          <w:rFonts w:ascii="Times New Roman" w:eastAsia="Times New Roman" w:hAnsi="Times New Roman"/>
          <w:sz w:val="24"/>
          <w:szCs w:val="24"/>
          <w:lang w:eastAsia="lv-LV"/>
        </w:rPr>
        <w:t> Ilggadīgie zālāji ir zālāju platības, kas līdz 2014.</w:t>
      </w:r>
      <w:r w:rsidR="00A33405">
        <w:rPr>
          <w:rFonts w:ascii="Times New Roman" w:eastAsia="Times New Roman" w:hAnsi="Times New Roman"/>
          <w:sz w:val="24"/>
          <w:szCs w:val="24"/>
          <w:lang w:eastAsia="lv-LV"/>
        </w:rPr>
        <w:t> </w:t>
      </w:r>
      <w:r>
        <w:rPr>
          <w:rFonts w:ascii="Times New Roman" w:eastAsia="Times New Roman" w:hAnsi="Times New Roman"/>
          <w:sz w:val="24"/>
          <w:szCs w:val="24"/>
          <w:lang w:eastAsia="lv-LV"/>
        </w:rPr>
        <w:t xml:space="preserve">gadam deklarētas kā pastāvīgās pļavas un ganības. Pie ilggadīgajiem zālājiem deklarē platību, kura piecus gadus pēc kārtas ir deklarēta kā aramzemē sētu stiebrzāļu un (vai) lopbarības zālaugu (āboliņa, lucernas, vīķu, amoliņa, esparsetes, austrumu </w:t>
      </w:r>
      <w:proofErr w:type="spellStart"/>
      <w:r>
        <w:rPr>
          <w:rFonts w:ascii="Times New Roman" w:eastAsia="Times New Roman" w:hAnsi="Times New Roman"/>
          <w:sz w:val="24"/>
          <w:szCs w:val="24"/>
          <w:lang w:eastAsia="lv-LV"/>
        </w:rPr>
        <w:t>galegas</w:t>
      </w:r>
      <w:proofErr w:type="spellEnd"/>
      <w:r>
        <w:rPr>
          <w:rFonts w:ascii="Times New Roman" w:eastAsia="Times New Roman" w:hAnsi="Times New Roman"/>
          <w:sz w:val="24"/>
          <w:szCs w:val="24"/>
          <w:lang w:eastAsia="lv-LV"/>
        </w:rPr>
        <w:t xml:space="preserve">, ragaino </w:t>
      </w:r>
      <w:proofErr w:type="spellStart"/>
      <w:r>
        <w:rPr>
          <w:rFonts w:ascii="Times New Roman" w:eastAsia="Times New Roman" w:hAnsi="Times New Roman"/>
          <w:sz w:val="24"/>
          <w:szCs w:val="24"/>
          <w:lang w:eastAsia="lv-LV"/>
        </w:rPr>
        <w:t>vanagnadziņu</w:t>
      </w:r>
      <w:proofErr w:type="spellEnd"/>
      <w:r>
        <w:rPr>
          <w:rFonts w:ascii="Times New Roman" w:eastAsia="Times New Roman" w:hAnsi="Times New Roman"/>
          <w:sz w:val="24"/>
          <w:szCs w:val="24"/>
          <w:lang w:eastAsia="lv-LV"/>
        </w:rPr>
        <w:t>) maisījums vai kā stiebrzāles tīrsējā, vai kā lopbarības zālaugi tīrsējā. Pie ilggadīgiem zālājiem deklarē arī platību, kas atzīta par bioloģiski vērtīgu zālāju vai no lauksaimnieciskās darbības atkarīgu ES nozīmes zālāju biotopu, vai putnu dzīvotni.</w:t>
      </w:r>
    </w:p>
    <w:p w14:paraId="6F347C1D" w14:textId="0313E414" w:rsidR="00433190" w:rsidRDefault="00433190" w:rsidP="00433190">
      <w:pPr>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vertAlign w:val="superscript"/>
          <w:lang w:eastAsia="lv-LV"/>
        </w:rPr>
        <w:t>5</w:t>
      </w:r>
      <w:r>
        <w:rPr>
          <w:rFonts w:ascii="Times New Roman" w:eastAsia="Times New Roman" w:hAnsi="Times New Roman"/>
          <w:sz w:val="24"/>
          <w:szCs w:val="24"/>
          <w:lang w:eastAsia="lv-LV"/>
        </w:rPr>
        <w:t xml:space="preserve"> Ar attiecīgo kodu deklarējami </w:t>
      </w:r>
      <w:r w:rsidR="00DE724A" w:rsidRPr="00A33405">
        <w:rPr>
          <w:rFonts w:ascii="Times New Roman" w:eastAsia="Times New Roman" w:hAnsi="Times New Roman"/>
          <w:sz w:val="24"/>
          <w:szCs w:val="24"/>
          <w:lang w:eastAsia="lv-LV"/>
        </w:rPr>
        <w:t>šo noteikumu</w:t>
      </w:r>
      <w:r w:rsidR="00DE724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116.8. apakšpunktā minētie slāpekli piesaistošie kultūraugi – lucerna, ragainais </w:t>
      </w:r>
      <w:proofErr w:type="spellStart"/>
      <w:r>
        <w:rPr>
          <w:rFonts w:ascii="Times New Roman" w:eastAsia="Times New Roman" w:hAnsi="Times New Roman"/>
          <w:sz w:val="24"/>
          <w:szCs w:val="24"/>
          <w:lang w:eastAsia="lv-LV"/>
        </w:rPr>
        <w:t>vanagnadziņš</w:t>
      </w:r>
      <w:proofErr w:type="spellEnd"/>
      <w:r>
        <w:rPr>
          <w:rFonts w:ascii="Times New Roman" w:eastAsia="Times New Roman" w:hAnsi="Times New Roman"/>
          <w:sz w:val="24"/>
          <w:szCs w:val="24"/>
          <w:lang w:eastAsia="lv-LV"/>
        </w:rPr>
        <w:t xml:space="preserve">, āboliņš, lauka pupas, vīķi, zirņi, amoliņš, austrumu </w:t>
      </w:r>
      <w:proofErr w:type="spellStart"/>
      <w:r>
        <w:rPr>
          <w:rFonts w:ascii="Times New Roman" w:eastAsia="Times New Roman" w:hAnsi="Times New Roman"/>
          <w:sz w:val="24"/>
          <w:szCs w:val="24"/>
          <w:lang w:eastAsia="lv-LV"/>
        </w:rPr>
        <w:t>galega</w:t>
      </w:r>
      <w:proofErr w:type="spellEnd"/>
      <w:r>
        <w:rPr>
          <w:rFonts w:ascii="Times New Roman" w:eastAsia="Times New Roman" w:hAnsi="Times New Roman"/>
          <w:sz w:val="24"/>
          <w:szCs w:val="24"/>
          <w:lang w:eastAsia="lv-LV"/>
        </w:rPr>
        <w:t>, lupīna, esparsete vai soja maisījumā ar stiebrzālēm, ja slāpekli piesaistošo kultūraugu īpatsvars pēc sēklas masas, augu skaita vai to zaļmasas ir lielāks par 50 procentiem.</w:t>
      </w:r>
    </w:p>
    <w:p w14:paraId="4B8A5826" w14:textId="379171FC" w:rsidR="00433190" w:rsidRDefault="00433190" w:rsidP="00433190">
      <w:pPr>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vertAlign w:val="superscript"/>
          <w:lang w:eastAsia="lv-LV"/>
        </w:rPr>
        <w:t>6</w:t>
      </w:r>
      <w:r w:rsidR="00A33405">
        <w:rPr>
          <w:rFonts w:ascii="Times New Roman" w:eastAsia="Times New Roman" w:hAnsi="Times New Roman"/>
          <w:sz w:val="24"/>
          <w:szCs w:val="24"/>
          <w:lang w:eastAsia="lv-LV"/>
        </w:rPr>
        <w:t> </w:t>
      </w:r>
      <w:r>
        <w:rPr>
          <w:rFonts w:ascii="Times New Roman" w:eastAsia="Times New Roman" w:hAnsi="Times New Roman"/>
          <w:sz w:val="24"/>
          <w:szCs w:val="24"/>
          <w:lang w:eastAsia="lv-LV"/>
        </w:rPr>
        <w:t xml:space="preserve">Persiki, aprikozes, plūškoki, irbenes, korintes, sausserži (ēdamo augļu šķirnes), kizili, aktinīdijas, citronliānas, lazdas (ēdamo augļu šķirnes) u. c. </w:t>
      </w:r>
    </w:p>
    <w:p w14:paraId="15648E23" w14:textId="79A67BAA" w:rsidR="00433190" w:rsidRDefault="00433190" w:rsidP="00433190">
      <w:pPr>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vertAlign w:val="superscript"/>
          <w:lang w:eastAsia="lv-LV"/>
        </w:rPr>
        <w:t>7</w:t>
      </w:r>
      <w:r>
        <w:rPr>
          <w:rFonts w:ascii="Times New Roman" w:eastAsia="Times New Roman" w:hAnsi="Times New Roman"/>
          <w:sz w:val="24"/>
          <w:szCs w:val="24"/>
          <w:lang w:eastAsia="lv-LV"/>
        </w:rPr>
        <w:t xml:space="preserve"> Deklarējot kultūraugus ar šādu nosaukumu, lauksaimnieks, kura aramzemes platība ir vismaz 10 hektāri, pēc Lauku atbalsta dienesta pieprasījuma iesniedz deklarāciju par </w:t>
      </w:r>
      <w:r>
        <w:rPr>
          <w:rFonts w:ascii="Times New Roman" w:eastAsia="Times New Roman" w:hAnsi="Times New Roman"/>
          <w:sz w:val="24"/>
          <w:szCs w:val="24"/>
          <w:lang w:eastAsia="lv-LV"/>
        </w:rPr>
        <w:lastRenderedPageBreak/>
        <w:t>attiecīgajā platībā audzētiem kultūraugiem, norādot informāciju par katru atsevišķu kultūraugu atbilstoši regulas Nr. </w:t>
      </w:r>
      <w:hyperlink r:id="rId9" w:tgtFrame="_blank" w:history="1">
        <w:r w:rsidRPr="00A33405">
          <w:rPr>
            <w:rStyle w:val="Hyperlink"/>
            <w:rFonts w:ascii="Times New Roman" w:eastAsia="Times New Roman" w:hAnsi="Times New Roman"/>
            <w:color w:val="auto"/>
            <w:sz w:val="24"/>
            <w:szCs w:val="24"/>
            <w:u w:val="none"/>
            <w:lang w:eastAsia="lv-LV"/>
          </w:rPr>
          <w:t>1307/2013</w:t>
        </w:r>
      </w:hyperlink>
      <w:r w:rsidRPr="00A33405">
        <w:rPr>
          <w:rFonts w:ascii="Times New Roman" w:eastAsia="Times New Roman" w:hAnsi="Times New Roman"/>
          <w:sz w:val="24"/>
          <w:szCs w:val="24"/>
          <w:lang w:eastAsia="lv-LV"/>
        </w:rPr>
        <w:t xml:space="preserve"> 44. panta 4. punkta </w:t>
      </w:r>
      <w:r w:rsidR="00462C5A" w:rsidRPr="00A33405">
        <w:rPr>
          <w:rFonts w:ascii="Times New Roman" w:eastAsia="Times New Roman" w:hAnsi="Times New Roman"/>
          <w:sz w:val="24"/>
          <w:szCs w:val="24"/>
          <w:lang w:eastAsia="lv-LV"/>
        </w:rPr>
        <w:t>"</w:t>
      </w:r>
      <w:r w:rsidRPr="00A33405">
        <w:rPr>
          <w:rFonts w:ascii="Times New Roman" w:eastAsia="Times New Roman" w:hAnsi="Times New Roman"/>
          <w:sz w:val="24"/>
          <w:szCs w:val="24"/>
          <w:lang w:eastAsia="lv-LV"/>
        </w:rPr>
        <w:t>a</w:t>
      </w:r>
      <w:r w:rsidR="00462C5A" w:rsidRPr="00A33405">
        <w:rPr>
          <w:rFonts w:ascii="Times New Roman" w:eastAsia="Times New Roman" w:hAnsi="Times New Roman"/>
          <w:sz w:val="24"/>
          <w:szCs w:val="24"/>
          <w:lang w:eastAsia="lv-LV"/>
        </w:rPr>
        <w:t>"</w:t>
      </w:r>
      <w:r w:rsidRPr="00A33405">
        <w:rPr>
          <w:rFonts w:ascii="Times New Roman" w:eastAsia="Times New Roman" w:hAnsi="Times New Roman"/>
          <w:sz w:val="24"/>
          <w:szCs w:val="24"/>
          <w:lang w:eastAsia="lv-LV"/>
        </w:rPr>
        <w:t xml:space="preserve"> vai </w:t>
      </w:r>
      <w:r w:rsidR="00462C5A" w:rsidRPr="00A33405">
        <w:rPr>
          <w:rFonts w:ascii="Times New Roman" w:eastAsia="Times New Roman" w:hAnsi="Times New Roman"/>
          <w:sz w:val="24"/>
          <w:szCs w:val="24"/>
          <w:lang w:eastAsia="lv-LV"/>
        </w:rPr>
        <w:t>"</w:t>
      </w:r>
      <w:r w:rsidRPr="00A33405">
        <w:rPr>
          <w:rFonts w:ascii="Times New Roman" w:eastAsia="Times New Roman" w:hAnsi="Times New Roman"/>
          <w:sz w:val="24"/>
          <w:szCs w:val="24"/>
          <w:lang w:eastAsia="lv-LV"/>
        </w:rPr>
        <w:t>b</w:t>
      </w:r>
      <w:r w:rsidR="00462C5A" w:rsidRPr="00A33405">
        <w:rPr>
          <w:rFonts w:ascii="Times New Roman" w:eastAsia="Times New Roman" w:hAnsi="Times New Roman"/>
          <w:sz w:val="24"/>
          <w:szCs w:val="24"/>
          <w:lang w:eastAsia="lv-LV"/>
        </w:rPr>
        <w:t>"</w:t>
      </w:r>
      <w:r w:rsidRPr="00A33405">
        <w:rPr>
          <w:rFonts w:ascii="Times New Roman" w:eastAsia="Times New Roman" w:hAnsi="Times New Roman"/>
          <w:sz w:val="24"/>
          <w:szCs w:val="24"/>
          <w:lang w:eastAsia="lv-LV"/>
        </w:rPr>
        <w:t xml:space="preserve"> apakšpunktam un tā aizņemto platību saskaņā ar šo noteikumu</w:t>
      </w:r>
      <w:r w:rsidR="00A33405">
        <w:rPr>
          <w:rFonts w:ascii="Times New Roman" w:eastAsia="Times New Roman" w:hAnsi="Times New Roman"/>
          <w:sz w:val="24"/>
          <w:szCs w:val="24"/>
          <w:lang w:eastAsia="lv-LV"/>
        </w:rPr>
        <w:t xml:space="preserve"> </w:t>
      </w:r>
      <w:hyperlink r:id="rId10" w:anchor="p101" w:tgtFrame="_blank" w:history="1">
        <w:r w:rsidRPr="00A33405">
          <w:rPr>
            <w:rStyle w:val="Hyperlink"/>
            <w:rFonts w:ascii="Times New Roman" w:eastAsia="Times New Roman" w:hAnsi="Times New Roman"/>
            <w:color w:val="auto"/>
            <w:sz w:val="24"/>
            <w:szCs w:val="24"/>
            <w:u w:val="none"/>
            <w:lang w:eastAsia="lv-LV"/>
          </w:rPr>
          <w:t>101. punktu</w:t>
        </w:r>
      </w:hyperlink>
      <w:r>
        <w:rPr>
          <w:rFonts w:ascii="Times New Roman" w:eastAsia="Times New Roman" w:hAnsi="Times New Roman"/>
          <w:sz w:val="24"/>
          <w:szCs w:val="24"/>
          <w:lang w:eastAsia="lv-LV"/>
        </w:rPr>
        <w:t>.</w:t>
      </w:r>
    </w:p>
    <w:p w14:paraId="4DAD9082" w14:textId="77777777" w:rsidR="00433190" w:rsidRDefault="00433190" w:rsidP="00433190">
      <w:pPr>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vertAlign w:val="superscript"/>
          <w:lang w:eastAsia="lv-LV"/>
        </w:rPr>
        <w:t>8</w:t>
      </w:r>
      <w:r>
        <w:rPr>
          <w:rFonts w:ascii="Times New Roman" w:eastAsia="Times New Roman" w:hAnsi="Times New Roman"/>
          <w:sz w:val="24"/>
          <w:szCs w:val="24"/>
          <w:lang w:eastAsia="lv-LV"/>
        </w:rPr>
        <w:t> Platības, kurās saskaņā ar šo noteikumu 14. punktu sēti vai audzēti kultūraugi, ja to īpatsvars laikposmā no kārtējā gada 25. jūnija līdz 31. augustam ir mazāks par 60 % no laukā augošiem augiem, tostarp tiem, kas iesējušies dabiski.</w:t>
      </w:r>
    </w:p>
    <w:p w14:paraId="168DA31F" w14:textId="54F206AB" w:rsidR="00433190" w:rsidRDefault="00433190" w:rsidP="00433190">
      <w:pPr>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vertAlign w:val="superscript"/>
          <w:lang w:eastAsia="lv-LV"/>
        </w:rPr>
        <w:t>9</w:t>
      </w:r>
      <w:r w:rsidR="00820229">
        <w:rPr>
          <w:rFonts w:ascii="Times New Roman" w:eastAsia="Times New Roman" w:hAnsi="Times New Roman"/>
          <w:sz w:val="24"/>
          <w:szCs w:val="24"/>
          <w:vertAlign w:val="superscript"/>
          <w:lang w:eastAsia="lv-LV"/>
        </w:rPr>
        <w:t> </w:t>
      </w:r>
      <w:r>
        <w:rPr>
          <w:rFonts w:ascii="Times New Roman" w:eastAsia="Times New Roman" w:hAnsi="Times New Roman"/>
          <w:sz w:val="24"/>
          <w:szCs w:val="24"/>
          <w:lang w:eastAsia="lv-LV"/>
        </w:rPr>
        <w:t xml:space="preserve">Lauksaimniecības zeme, par kuru kārtējā gadā nevar saņemt atbalstu, – </w:t>
      </w:r>
      <w:r w:rsidR="00820229">
        <w:rPr>
          <w:rFonts w:ascii="Times New Roman" w:eastAsia="Times New Roman" w:hAnsi="Times New Roman"/>
          <w:sz w:val="24"/>
          <w:szCs w:val="24"/>
          <w:lang w:eastAsia="lv-LV"/>
        </w:rPr>
        <w:t>lauksaimnie</w:t>
      </w:r>
      <w:r w:rsidR="00820229">
        <w:rPr>
          <w:rFonts w:ascii="Times New Roman" w:eastAsia="Times New Roman" w:hAnsi="Times New Roman"/>
          <w:sz w:val="24"/>
          <w:szCs w:val="24"/>
          <w:lang w:eastAsia="lv-LV"/>
        </w:rPr>
        <w:softHyphen/>
      </w:r>
      <w:r>
        <w:rPr>
          <w:rFonts w:ascii="Times New Roman" w:eastAsia="Times New Roman" w:hAnsi="Times New Roman"/>
          <w:sz w:val="24"/>
          <w:szCs w:val="24"/>
          <w:lang w:eastAsia="lv-LV"/>
        </w:rPr>
        <w:t>cības zemes platība, kas nav apstrādāta ilgākā laikposmā (platība sākusi apaugt ar krūmiem vai krūmu atvasēm vai nav pļauta zāle, un par to liecina vairāku gadu laikā izveidojies kūlas slānis).</w:t>
      </w:r>
    </w:p>
    <w:p w14:paraId="52B79236" w14:textId="07983F1A" w:rsidR="00433190" w:rsidRDefault="00433190" w:rsidP="00433190">
      <w:pPr>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vertAlign w:val="superscript"/>
          <w:lang w:eastAsia="lv-LV"/>
        </w:rPr>
        <w:t>10</w:t>
      </w:r>
      <w:r>
        <w:rPr>
          <w:rFonts w:ascii="Times New Roman" w:eastAsia="Times New Roman" w:hAnsi="Times New Roman"/>
          <w:sz w:val="24"/>
          <w:szCs w:val="24"/>
          <w:lang w:eastAsia="lv-LV"/>
        </w:rPr>
        <w:t> Ar attiecīgo kodu deklarējami lauksaimniecības zemes gabali saskaņā ar šo noteikumu 59.2. apakšpunktu.</w:t>
      </w:r>
      <w:r w:rsidR="00462C5A">
        <w:rPr>
          <w:rFonts w:ascii="Times New Roman" w:eastAsia="Times New Roman" w:hAnsi="Times New Roman"/>
          <w:sz w:val="24"/>
          <w:szCs w:val="24"/>
          <w:lang w:eastAsia="lv-LV"/>
        </w:rPr>
        <w:t>"</w:t>
      </w:r>
    </w:p>
    <w:p w14:paraId="0661BE4B" w14:textId="77777777" w:rsidR="00433190" w:rsidRPr="00F66D83" w:rsidRDefault="00433190" w:rsidP="00433190">
      <w:pPr>
        <w:spacing w:after="0" w:line="240" w:lineRule="auto"/>
        <w:ind w:left="720"/>
        <w:jc w:val="both"/>
        <w:rPr>
          <w:rFonts w:ascii="Times New Roman" w:eastAsia="Times New Roman" w:hAnsi="Times New Roman"/>
          <w:sz w:val="24"/>
          <w:szCs w:val="24"/>
        </w:rPr>
      </w:pPr>
    </w:p>
    <w:p w14:paraId="5081796F" w14:textId="77777777" w:rsidR="00CC008A" w:rsidRPr="00CC008A" w:rsidRDefault="00CC008A" w:rsidP="00820229">
      <w:pPr>
        <w:numPr>
          <w:ilvl w:val="0"/>
          <w:numId w:val="1"/>
        </w:numPr>
        <w:spacing w:after="0" w:line="240" w:lineRule="auto"/>
        <w:jc w:val="both"/>
        <w:rPr>
          <w:rFonts w:ascii="Times New Roman" w:eastAsia="Times New Roman" w:hAnsi="Times New Roman"/>
          <w:sz w:val="24"/>
          <w:szCs w:val="24"/>
          <w:lang w:eastAsia="lv-LV"/>
        </w:rPr>
      </w:pPr>
      <w:r w:rsidRPr="00CC008A">
        <w:rPr>
          <w:rFonts w:ascii="Times New Roman" w:eastAsia="Times New Roman" w:hAnsi="Times New Roman"/>
          <w:sz w:val="28"/>
          <w:szCs w:val="28"/>
        </w:rPr>
        <w:t>Izteikt 10.</w:t>
      </w:r>
      <w:r w:rsidR="00525198">
        <w:rPr>
          <w:rFonts w:ascii="Times New Roman" w:eastAsia="Times New Roman" w:hAnsi="Times New Roman"/>
          <w:sz w:val="28"/>
          <w:szCs w:val="28"/>
        </w:rPr>
        <w:t xml:space="preserve"> un 11. </w:t>
      </w:r>
      <w:r w:rsidRPr="00CC008A">
        <w:rPr>
          <w:rFonts w:ascii="Times New Roman" w:eastAsia="Times New Roman" w:hAnsi="Times New Roman"/>
          <w:sz w:val="28"/>
          <w:szCs w:val="28"/>
        </w:rPr>
        <w:t>pielikumu šādā redakcijā:</w:t>
      </w:r>
    </w:p>
    <w:p w14:paraId="50817970" w14:textId="77777777" w:rsidR="00CC008A" w:rsidRPr="00F66D83" w:rsidRDefault="00CC008A" w:rsidP="00820229">
      <w:pPr>
        <w:spacing w:after="0" w:line="240" w:lineRule="auto"/>
        <w:ind w:left="710"/>
        <w:jc w:val="both"/>
        <w:rPr>
          <w:rFonts w:ascii="Times New Roman" w:eastAsia="Times New Roman" w:hAnsi="Times New Roman"/>
          <w:sz w:val="24"/>
          <w:szCs w:val="24"/>
        </w:rPr>
      </w:pPr>
    </w:p>
    <w:p w14:paraId="50817971" w14:textId="33E840C8" w:rsidR="00CC008A" w:rsidRPr="00636E90" w:rsidRDefault="00462C5A" w:rsidP="00820229">
      <w:pPr>
        <w:shd w:val="clear" w:color="auto" w:fill="FFFFFF"/>
        <w:spacing w:after="0" w:line="240" w:lineRule="auto"/>
        <w:ind w:left="720"/>
        <w:jc w:val="right"/>
        <w:rPr>
          <w:rFonts w:ascii="Times New Roman" w:eastAsia="Times New Roman" w:hAnsi="Times New Roman"/>
          <w:sz w:val="28"/>
          <w:szCs w:val="28"/>
          <w:lang w:eastAsia="lv-LV"/>
        </w:rPr>
      </w:pPr>
      <w:r>
        <w:rPr>
          <w:rFonts w:ascii="Times New Roman" w:eastAsia="Times New Roman" w:hAnsi="Times New Roman"/>
          <w:color w:val="414142"/>
          <w:sz w:val="28"/>
          <w:szCs w:val="28"/>
          <w:lang w:eastAsia="lv-LV"/>
        </w:rPr>
        <w:t>"</w:t>
      </w:r>
      <w:r w:rsidR="00CC008A">
        <w:rPr>
          <w:rFonts w:ascii="Times New Roman" w:eastAsia="Times New Roman" w:hAnsi="Times New Roman"/>
          <w:sz w:val="28"/>
          <w:szCs w:val="28"/>
          <w:lang w:eastAsia="lv-LV"/>
        </w:rPr>
        <w:t>10</w:t>
      </w:r>
      <w:r w:rsidR="00CC008A" w:rsidRPr="00636E90">
        <w:rPr>
          <w:rFonts w:ascii="Times New Roman" w:eastAsia="Times New Roman" w:hAnsi="Times New Roman"/>
          <w:sz w:val="28"/>
          <w:szCs w:val="28"/>
          <w:lang w:eastAsia="lv-LV"/>
        </w:rPr>
        <w:t>.</w:t>
      </w:r>
      <w:r w:rsidR="009531EC">
        <w:rPr>
          <w:rFonts w:ascii="Times New Roman" w:eastAsia="Times New Roman" w:hAnsi="Times New Roman"/>
          <w:sz w:val="28"/>
          <w:szCs w:val="28"/>
          <w:lang w:eastAsia="lv-LV"/>
        </w:rPr>
        <w:t> </w:t>
      </w:r>
      <w:r w:rsidR="00CC008A" w:rsidRPr="00636E90">
        <w:rPr>
          <w:rFonts w:ascii="Times New Roman" w:eastAsia="Times New Roman" w:hAnsi="Times New Roman"/>
          <w:sz w:val="28"/>
          <w:szCs w:val="28"/>
          <w:lang w:eastAsia="lv-LV"/>
        </w:rPr>
        <w:t>pielikums</w:t>
      </w:r>
      <w:r w:rsidR="00CC008A" w:rsidRPr="00636E90">
        <w:rPr>
          <w:rFonts w:ascii="Times New Roman" w:eastAsia="Times New Roman" w:hAnsi="Times New Roman"/>
          <w:sz w:val="28"/>
          <w:szCs w:val="28"/>
          <w:lang w:eastAsia="lv-LV"/>
        </w:rPr>
        <w:br/>
        <w:t>Ministru kabineta</w:t>
      </w:r>
      <w:r w:rsidR="00CC008A" w:rsidRPr="00636E90">
        <w:rPr>
          <w:rFonts w:ascii="Times New Roman" w:eastAsia="Times New Roman" w:hAnsi="Times New Roman"/>
          <w:sz w:val="28"/>
          <w:szCs w:val="28"/>
          <w:lang w:eastAsia="lv-LV"/>
        </w:rPr>
        <w:br/>
        <w:t>2015. gada 10. marta</w:t>
      </w:r>
    </w:p>
    <w:p w14:paraId="50817972" w14:textId="4DEEAD4D" w:rsidR="00CC008A" w:rsidRDefault="00CC008A" w:rsidP="00820229">
      <w:pPr>
        <w:shd w:val="clear" w:color="auto" w:fill="FFFFFF"/>
        <w:spacing w:after="0" w:line="240" w:lineRule="auto"/>
        <w:ind w:left="720"/>
        <w:jc w:val="right"/>
        <w:rPr>
          <w:rFonts w:ascii="Times New Roman" w:eastAsia="Times New Roman" w:hAnsi="Times New Roman"/>
          <w:sz w:val="28"/>
          <w:szCs w:val="28"/>
          <w:lang w:eastAsia="lv-LV"/>
        </w:rPr>
      </w:pPr>
      <w:r w:rsidRPr="00636E90">
        <w:rPr>
          <w:rFonts w:ascii="Times New Roman" w:eastAsia="Times New Roman" w:hAnsi="Times New Roman"/>
          <w:sz w:val="28"/>
          <w:szCs w:val="28"/>
          <w:lang w:eastAsia="lv-LV"/>
        </w:rPr>
        <w:t>noteikumiem Nr.</w:t>
      </w:r>
      <w:r w:rsidR="001C734F">
        <w:rPr>
          <w:rFonts w:ascii="Times New Roman" w:eastAsia="Times New Roman" w:hAnsi="Times New Roman"/>
          <w:sz w:val="28"/>
          <w:szCs w:val="28"/>
          <w:lang w:eastAsia="lv-LV"/>
        </w:rPr>
        <w:t> </w:t>
      </w:r>
      <w:r w:rsidRPr="00636E90">
        <w:rPr>
          <w:rFonts w:ascii="Times New Roman" w:eastAsia="Times New Roman" w:hAnsi="Times New Roman"/>
          <w:sz w:val="28"/>
          <w:szCs w:val="28"/>
          <w:lang w:eastAsia="lv-LV"/>
        </w:rPr>
        <w:t>126</w:t>
      </w:r>
    </w:p>
    <w:p w14:paraId="50817973" w14:textId="77777777" w:rsidR="00E250EB" w:rsidRPr="00F66D83" w:rsidRDefault="00E250EB" w:rsidP="00820229">
      <w:pPr>
        <w:spacing w:after="0" w:line="240" w:lineRule="auto"/>
        <w:jc w:val="center"/>
        <w:rPr>
          <w:rFonts w:ascii="Times New Roman" w:hAnsi="Times New Roman"/>
          <w:bCs/>
          <w:sz w:val="24"/>
          <w:szCs w:val="24"/>
        </w:rPr>
      </w:pPr>
    </w:p>
    <w:p w14:paraId="50817974" w14:textId="77777777" w:rsidR="00CC008A" w:rsidRDefault="00CC008A" w:rsidP="00820229">
      <w:pPr>
        <w:spacing w:after="0" w:line="240" w:lineRule="auto"/>
        <w:jc w:val="center"/>
        <w:rPr>
          <w:rFonts w:ascii="Times New Roman" w:hAnsi="Times New Roman"/>
          <w:b/>
          <w:bCs/>
          <w:sz w:val="28"/>
          <w:szCs w:val="24"/>
        </w:rPr>
      </w:pPr>
      <w:r w:rsidRPr="00CC008A">
        <w:rPr>
          <w:rFonts w:ascii="Times New Roman" w:hAnsi="Times New Roman"/>
          <w:b/>
          <w:bCs/>
          <w:sz w:val="28"/>
          <w:szCs w:val="24"/>
        </w:rPr>
        <w:t>Svēruma un pārrēķina koeficienti</w:t>
      </w:r>
    </w:p>
    <w:p w14:paraId="50817975" w14:textId="77777777" w:rsidR="0057020D" w:rsidRPr="00F66D83" w:rsidRDefault="0057020D" w:rsidP="00820229">
      <w:pPr>
        <w:spacing w:after="0" w:line="240" w:lineRule="auto"/>
        <w:rPr>
          <w:rFonts w:ascii="Times New Roman" w:hAnsi="Times New Roman"/>
          <w:bCs/>
          <w:sz w:val="24"/>
          <w:szCs w:val="24"/>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97"/>
        <w:gridCol w:w="4231"/>
        <w:gridCol w:w="1320"/>
        <w:gridCol w:w="1225"/>
        <w:gridCol w:w="1910"/>
      </w:tblGrid>
      <w:tr w:rsidR="00CC008A" w:rsidRPr="00CC008A" w14:paraId="5081797B" w14:textId="77777777" w:rsidTr="009531EC">
        <w:tc>
          <w:tcPr>
            <w:tcW w:w="321" w:type="pct"/>
            <w:tcBorders>
              <w:top w:val="outset" w:sz="6" w:space="0" w:color="414142"/>
              <w:left w:val="outset" w:sz="6" w:space="0" w:color="414142"/>
              <w:bottom w:val="outset" w:sz="6" w:space="0" w:color="414142"/>
              <w:right w:val="outset" w:sz="6" w:space="0" w:color="414142"/>
            </w:tcBorders>
            <w:vAlign w:val="center"/>
            <w:hideMark/>
          </w:tcPr>
          <w:p w14:paraId="50817976" w14:textId="0AE12AE2" w:rsidR="00CC008A" w:rsidRPr="00CC008A" w:rsidRDefault="00CC008A" w:rsidP="009531EC">
            <w:pPr>
              <w:spacing w:after="0" w:line="240" w:lineRule="auto"/>
              <w:jc w:val="center"/>
              <w:rPr>
                <w:rFonts w:ascii="Times New Roman" w:hAnsi="Times New Roman"/>
                <w:sz w:val="24"/>
                <w:szCs w:val="24"/>
              </w:rPr>
            </w:pPr>
            <w:r w:rsidRPr="00CC008A">
              <w:rPr>
                <w:rFonts w:ascii="Times New Roman" w:hAnsi="Times New Roman"/>
                <w:sz w:val="24"/>
                <w:szCs w:val="24"/>
              </w:rPr>
              <w:t>Nr.</w:t>
            </w:r>
            <w:r w:rsidRPr="00CC008A">
              <w:rPr>
                <w:rFonts w:ascii="Times New Roman" w:hAnsi="Times New Roman"/>
                <w:sz w:val="24"/>
                <w:szCs w:val="24"/>
              </w:rPr>
              <w:br/>
              <w:t>p.</w:t>
            </w:r>
            <w:r w:rsidR="009531EC">
              <w:rPr>
                <w:rFonts w:ascii="Times New Roman" w:hAnsi="Times New Roman"/>
                <w:sz w:val="24"/>
                <w:szCs w:val="24"/>
              </w:rPr>
              <w:t> </w:t>
            </w:r>
            <w:r w:rsidRPr="00CC008A">
              <w:rPr>
                <w:rFonts w:ascii="Times New Roman" w:hAnsi="Times New Roman"/>
                <w:sz w:val="24"/>
                <w:szCs w:val="24"/>
              </w:rPr>
              <w:t>k.</w:t>
            </w:r>
          </w:p>
        </w:tc>
        <w:tc>
          <w:tcPr>
            <w:tcW w:w="2279" w:type="pct"/>
            <w:tcBorders>
              <w:top w:val="outset" w:sz="6" w:space="0" w:color="414142"/>
              <w:left w:val="outset" w:sz="6" w:space="0" w:color="414142"/>
              <w:bottom w:val="outset" w:sz="6" w:space="0" w:color="414142"/>
              <w:right w:val="outset" w:sz="6" w:space="0" w:color="414142"/>
            </w:tcBorders>
            <w:vAlign w:val="center"/>
            <w:hideMark/>
          </w:tcPr>
          <w:p w14:paraId="50817977" w14:textId="77777777" w:rsidR="00CC008A" w:rsidRPr="00CC008A" w:rsidRDefault="00CC008A" w:rsidP="00F94780">
            <w:pPr>
              <w:spacing w:after="0" w:line="240" w:lineRule="auto"/>
              <w:jc w:val="center"/>
              <w:rPr>
                <w:rFonts w:ascii="Times New Roman" w:hAnsi="Times New Roman"/>
                <w:sz w:val="24"/>
                <w:szCs w:val="24"/>
              </w:rPr>
            </w:pPr>
            <w:r w:rsidRPr="00CC008A">
              <w:rPr>
                <w:rFonts w:ascii="Times New Roman" w:hAnsi="Times New Roman"/>
                <w:sz w:val="24"/>
                <w:szCs w:val="24"/>
              </w:rPr>
              <w:t>Elements</w:t>
            </w:r>
          </w:p>
        </w:tc>
        <w:tc>
          <w:tcPr>
            <w:tcW w:w="711" w:type="pct"/>
            <w:tcBorders>
              <w:top w:val="outset" w:sz="6" w:space="0" w:color="414142"/>
              <w:left w:val="outset" w:sz="6" w:space="0" w:color="414142"/>
              <w:bottom w:val="outset" w:sz="6" w:space="0" w:color="414142"/>
              <w:right w:val="outset" w:sz="6" w:space="0" w:color="414142"/>
            </w:tcBorders>
            <w:vAlign w:val="center"/>
            <w:hideMark/>
          </w:tcPr>
          <w:p w14:paraId="50817978" w14:textId="77777777" w:rsidR="00CC008A" w:rsidRPr="00CC008A" w:rsidRDefault="00CC008A" w:rsidP="00F94780">
            <w:pPr>
              <w:spacing w:after="0" w:line="240" w:lineRule="auto"/>
              <w:jc w:val="center"/>
              <w:rPr>
                <w:rFonts w:ascii="Times New Roman" w:hAnsi="Times New Roman"/>
                <w:sz w:val="24"/>
                <w:szCs w:val="24"/>
              </w:rPr>
            </w:pPr>
            <w:r w:rsidRPr="00CC008A">
              <w:rPr>
                <w:rFonts w:ascii="Times New Roman" w:hAnsi="Times New Roman"/>
                <w:sz w:val="24"/>
                <w:szCs w:val="24"/>
              </w:rPr>
              <w:t>Pārrēķina koeficients (m/koki uz m</w:t>
            </w:r>
            <w:r w:rsidRPr="00CC008A">
              <w:rPr>
                <w:rFonts w:ascii="Times New Roman" w:hAnsi="Times New Roman"/>
                <w:sz w:val="24"/>
                <w:szCs w:val="24"/>
                <w:vertAlign w:val="superscript"/>
              </w:rPr>
              <w:t>2</w:t>
            </w:r>
            <w:r w:rsidRPr="00CC008A">
              <w:rPr>
                <w:rFonts w:ascii="Times New Roman" w:hAnsi="Times New Roman"/>
                <w:sz w:val="24"/>
                <w:szCs w:val="24"/>
              </w:rPr>
              <w:t>)</w:t>
            </w:r>
          </w:p>
        </w:tc>
        <w:tc>
          <w:tcPr>
            <w:tcW w:w="660" w:type="pct"/>
            <w:tcBorders>
              <w:top w:val="outset" w:sz="6" w:space="0" w:color="414142"/>
              <w:left w:val="outset" w:sz="6" w:space="0" w:color="414142"/>
              <w:bottom w:val="outset" w:sz="6" w:space="0" w:color="414142"/>
              <w:right w:val="outset" w:sz="6" w:space="0" w:color="414142"/>
            </w:tcBorders>
            <w:vAlign w:val="center"/>
            <w:hideMark/>
          </w:tcPr>
          <w:p w14:paraId="50817979" w14:textId="77777777" w:rsidR="00CC008A" w:rsidRPr="00CC008A" w:rsidRDefault="00CC008A" w:rsidP="00F94780">
            <w:pPr>
              <w:spacing w:after="0" w:line="240" w:lineRule="auto"/>
              <w:jc w:val="center"/>
              <w:rPr>
                <w:rFonts w:ascii="Times New Roman" w:hAnsi="Times New Roman"/>
                <w:sz w:val="24"/>
                <w:szCs w:val="24"/>
              </w:rPr>
            </w:pPr>
            <w:r w:rsidRPr="00CC008A">
              <w:rPr>
                <w:rFonts w:ascii="Times New Roman" w:hAnsi="Times New Roman"/>
                <w:sz w:val="24"/>
                <w:szCs w:val="24"/>
              </w:rPr>
              <w:t>Svēruma koeficients</w:t>
            </w:r>
          </w:p>
        </w:tc>
        <w:tc>
          <w:tcPr>
            <w:tcW w:w="1029" w:type="pct"/>
            <w:tcBorders>
              <w:top w:val="outset" w:sz="6" w:space="0" w:color="414142"/>
              <w:left w:val="outset" w:sz="6" w:space="0" w:color="414142"/>
              <w:bottom w:val="outset" w:sz="6" w:space="0" w:color="414142"/>
              <w:right w:val="outset" w:sz="6" w:space="0" w:color="414142"/>
            </w:tcBorders>
            <w:vAlign w:val="center"/>
            <w:hideMark/>
          </w:tcPr>
          <w:p w14:paraId="5081797A" w14:textId="77777777" w:rsidR="00CC008A" w:rsidRPr="00CC008A" w:rsidRDefault="00CC008A" w:rsidP="00F94780">
            <w:pPr>
              <w:spacing w:after="0" w:line="240" w:lineRule="auto"/>
              <w:jc w:val="center"/>
              <w:rPr>
                <w:rFonts w:ascii="Times New Roman" w:hAnsi="Times New Roman"/>
                <w:sz w:val="24"/>
                <w:szCs w:val="24"/>
              </w:rPr>
            </w:pPr>
            <w:r w:rsidRPr="00CC008A">
              <w:rPr>
                <w:rFonts w:ascii="Times New Roman" w:hAnsi="Times New Roman"/>
                <w:sz w:val="24"/>
                <w:szCs w:val="24"/>
              </w:rPr>
              <w:t>Ekoloģiski nozīmīga platība (ja piemēro abus koeficientus)</w:t>
            </w:r>
          </w:p>
        </w:tc>
      </w:tr>
      <w:tr w:rsidR="00CC008A" w:rsidRPr="00CC008A" w14:paraId="50817981" w14:textId="77777777" w:rsidTr="009531EC">
        <w:tc>
          <w:tcPr>
            <w:tcW w:w="321" w:type="pct"/>
            <w:tcBorders>
              <w:top w:val="outset" w:sz="6" w:space="0" w:color="414142"/>
              <w:left w:val="outset" w:sz="6" w:space="0" w:color="414142"/>
              <w:bottom w:val="outset" w:sz="6" w:space="0" w:color="414142"/>
              <w:right w:val="outset" w:sz="6" w:space="0" w:color="414142"/>
            </w:tcBorders>
            <w:hideMark/>
          </w:tcPr>
          <w:p w14:paraId="5081797C" w14:textId="77777777" w:rsidR="00CC008A" w:rsidRPr="00CC008A" w:rsidRDefault="00CC008A" w:rsidP="009531EC">
            <w:pPr>
              <w:spacing w:after="0" w:line="240" w:lineRule="auto"/>
              <w:rPr>
                <w:rFonts w:ascii="Times New Roman" w:hAnsi="Times New Roman"/>
                <w:sz w:val="24"/>
                <w:szCs w:val="24"/>
              </w:rPr>
            </w:pPr>
            <w:r w:rsidRPr="00CC008A">
              <w:rPr>
                <w:rFonts w:ascii="Times New Roman" w:hAnsi="Times New Roman"/>
                <w:sz w:val="24"/>
                <w:szCs w:val="24"/>
              </w:rPr>
              <w:t>1.</w:t>
            </w:r>
          </w:p>
        </w:tc>
        <w:tc>
          <w:tcPr>
            <w:tcW w:w="2279" w:type="pct"/>
            <w:tcBorders>
              <w:top w:val="outset" w:sz="6" w:space="0" w:color="414142"/>
              <w:left w:val="outset" w:sz="6" w:space="0" w:color="414142"/>
              <w:bottom w:val="outset" w:sz="6" w:space="0" w:color="414142"/>
              <w:right w:val="outset" w:sz="6" w:space="0" w:color="414142"/>
            </w:tcBorders>
            <w:hideMark/>
          </w:tcPr>
          <w:p w14:paraId="5081797D" w14:textId="77777777" w:rsidR="00CC008A" w:rsidRPr="00CC008A" w:rsidRDefault="00CC008A" w:rsidP="006F4F6F">
            <w:pPr>
              <w:spacing w:after="0" w:line="240" w:lineRule="auto"/>
              <w:ind w:left="83"/>
              <w:rPr>
                <w:rFonts w:ascii="Times New Roman" w:hAnsi="Times New Roman"/>
                <w:sz w:val="24"/>
                <w:szCs w:val="24"/>
              </w:rPr>
            </w:pPr>
            <w:r w:rsidRPr="00CC008A">
              <w:rPr>
                <w:rFonts w:ascii="Times New Roman" w:hAnsi="Times New Roman"/>
                <w:sz w:val="24"/>
                <w:szCs w:val="24"/>
              </w:rPr>
              <w:t>Papuvē esoša zeme (uz 1 m</w:t>
            </w:r>
            <w:r w:rsidRPr="00CC008A">
              <w:rPr>
                <w:rFonts w:ascii="Times New Roman" w:hAnsi="Times New Roman"/>
                <w:sz w:val="24"/>
                <w:szCs w:val="24"/>
                <w:vertAlign w:val="superscript"/>
              </w:rPr>
              <w:t>2</w:t>
            </w:r>
            <w:r w:rsidRPr="00CC008A">
              <w:rPr>
                <w:rFonts w:ascii="Times New Roman" w:hAnsi="Times New Roman"/>
                <w:sz w:val="24"/>
                <w:szCs w:val="24"/>
              </w:rPr>
              <w:t>)</w:t>
            </w:r>
          </w:p>
        </w:tc>
        <w:tc>
          <w:tcPr>
            <w:tcW w:w="711" w:type="pct"/>
            <w:tcBorders>
              <w:top w:val="outset" w:sz="6" w:space="0" w:color="414142"/>
              <w:left w:val="outset" w:sz="6" w:space="0" w:color="414142"/>
              <w:bottom w:val="outset" w:sz="6" w:space="0" w:color="414142"/>
              <w:right w:val="outset" w:sz="6" w:space="0" w:color="414142"/>
            </w:tcBorders>
            <w:hideMark/>
          </w:tcPr>
          <w:p w14:paraId="5081797E" w14:textId="77777777" w:rsidR="00CC008A" w:rsidRPr="00CC008A" w:rsidRDefault="00CC008A" w:rsidP="00F94780">
            <w:pPr>
              <w:spacing w:after="0" w:line="240" w:lineRule="auto"/>
              <w:jc w:val="center"/>
              <w:rPr>
                <w:rFonts w:ascii="Times New Roman" w:hAnsi="Times New Roman"/>
                <w:sz w:val="24"/>
                <w:szCs w:val="24"/>
              </w:rPr>
            </w:pPr>
            <w:r w:rsidRPr="00CC008A">
              <w:rPr>
                <w:rFonts w:ascii="Times New Roman" w:hAnsi="Times New Roman"/>
                <w:sz w:val="24"/>
                <w:szCs w:val="24"/>
              </w:rPr>
              <w:t>nepiemēro</w:t>
            </w:r>
          </w:p>
        </w:tc>
        <w:tc>
          <w:tcPr>
            <w:tcW w:w="660" w:type="pct"/>
            <w:tcBorders>
              <w:top w:val="outset" w:sz="6" w:space="0" w:color="414142"/>
              <w:left w:val="outset" w:sz="6" w:space="0" w:color="414142"/>
              <w:bottom w:val="outset" w:sz="6" w:space="0" w:color="414142"/>
              <w:right w:val="outset" w:sz="6" w:space="0" w:color="414142"/>
            </w:tcBorders>
            <w:hideMark/>
          </w:tcPr>
          <w:p w14:paraId="5081797F" w14:textId="77777777" w:rsidR="00CC008A" w:rsidRPr="00CC008A" w:rsidRDefault="00CC008A" w:rsidP="009531EC">
            <w:pPr>
              <w:spacing w:after="0" w:line="240" w:lineRule="auto"/>
              <w:ind w:left="332"/>
              <w:rPr>
                <w:rFonts w:ascii="Times New Roman" w:hAnsi="Times New Roman"/>
                <w:sz w:val="24"/>
                <w:szCs w:val="24"/>
              </w:rPr>
            </w:pPr>
            <w:r w:rsidRPr="00CC008A">
              <w:rPr>
                <w:rFonts w:ascii="Times New Roman" w:hAnsi="Times New Roman"/>
                <w:sz w:val="24"/>
                <w:szCs w:val="24"/>
              </w:rPr>
              <w:t>1</w:t>
            </w:r>
          </w:p>
        </w:tc>
        <w:tc>
          <w:tcPr>
            <w:tcW w:w="1029" w:type="pct"/>
            <w:tcBorders>
              <w:top w:val="outset" w:sz="6" w:space="0" w:color="414142"/>
              <w:left w:val="outset" w:sz="6" w:space="0" w:color="414142"/>
              <w:bottom w:val="outset" w:sz="6" w:space="0" w:color="414142"/>
              <w:right w:val="outset" w:sz="6" w:space="0" w:color="414142"/>
            </w:tcBorders>
            <w:hideMark/>
          </w:tcPr>
          <w:p w14:paraId="50817980" w14:textId="77777777" w:rsidR="00CC008A" w:rsidRPr="00CC008A" w:rsidRDefault="00CC008A" w:rsidP="009531EC">
            <w:pPr>
              <w:spacing w:after="0" w:line="240" w:lineRule="auto"/>
              <w:ind w:left="447"/>
              <w:rPr>
                <w:rFonts w:ascii="Times New Roman" w:hAnsi="Times New Roman"/>
                <w:sz w:val="24"/>
                <w:szCs w:val="24"/>
              </w:rPr>
            </w:pPr>
            <w:r w:rsidRPr="00CC008A">
              <w:rPr>
                <w:rFonts w:ascii="Times New Roman" w:hAnsi="Times New Roman"/>
                <w:sz w:val="24"/>
                <w:szCs w:val="24"/>
              </w:rPr>
              <w:t>1 m</w:t>
            </w:r>
            <w:r w:rsidRPr="00CC008A">
              <w:rPr>
                <w:rFonts w:ascii="Times New Roman" w:hAnsi="Times New Roman"/>
                <w:sz w:val="24"/>
                <w:szCs w:val="24"/>
                <w:vertAlign w:val="superscript"/>
              </w:rPr>
              <w:t>2</w:t>
            </w:r>
          </w:p>
        </w:tc>
      </w:tr>
      <w:tr w:rsidR="00CC008A" w:rsidRPr="00CC008A" w14:paraId="50817987" w14:textId="77777777" w:rsidTr="009531EC">
        <w:tc>
          <w:tcPr>
            <w:tcW w:w="321" w:type="pct"/>
            <w:tcBorders>
              <w:top w:val="outset" w:sz="6" w:space="0" w:color="414142"/>
              <w:left w:val="outset" w:sz="6" w:space="0" w:color="414142"/>
              <w:bottom w:val="outset" w:sz="6" w:space="0" w:color="414142"/>
              <w:right w:val="outset" w:sz="6" w:space="0" w:color="414142"/>
            </w:tcBorders>
            <w:hideMark/>
          </w:tcPr>
          <w:p w14:paraId="50817982" w14:textId="77777777" w:rsidR="00CC008A" w:rsidRPr="00CC008A" w:rsidRDefault="00CC008A" w:rsidP="009531EC">
            <w:pPr>
              <w:spacing w:after="0" w:line="240" w:lineRule="auto"/>
              <w:rPr>
                <w:rFonts w:ascii="Times New Roman" w:hAnsi="Times New Roman"/>
                <w:sz w:val="24"/>
                <w:szCs w:val="24"/>
              </w:rPr>
            </w:pPr>
            <w:r w:rsidRPr="00CC008A">
              <w:rPr>
                <w:rFonts w:ascii="Times New Roman" w:hAnsi="Times New Roman"/>
                <w:sz w:val="24"/>
                <w:szCs w:val="24"/>
              </w:rPr>
              <w:t>2.</w:t>
            </w:r>
          </w:p>
        </w:tc>
        <w:tc>
          <w:tcPr>
            <w:tcW w:w="2279" w:type="pct"/>
            <w:tcBorders>
              <w:top w:val="outset" w:sz="6" w:space="0" w:color="414142"/>
              <w:left w:val="outset" w:sz="6" w:space="0" w:color="414142"/>
              <w:bottom w:val="outset" w:sz="6" w:space="0" w:color="414142"/>
              <w:right w:val="outset" w:sz="6" w:space="0" w:color="414142"/>
            </w:tcBorders>
            <w:hideMark/>
          </w:tcPr>
          <w:p w14:paraId="50817983" w14:textId="77777777" w:rsidR="00CC008A" w:rsidRPr="00CC008A" w:rsidRDefault="00CC008A" w:rsidP="006F4F6F">
            <w:pPr>
              <w:spacing w:after="0" w:line="240" w:lineRule="auto"/>
              <w:ind w:left="83"/>
              <w:rPr>
                <w:rFonts w:ascii="Times New Roman" w:hAnsi="Times New Roman"/>
                <w:sz w:val="24"/>
                <w:szCs w:val="24"/>
              </w:rPr>
            </w:pPr>
            <w:r w:rsidRPr="00CC008A">
              <w:rPr>
                <w:rFonts w:ascii="Times New Roman" w:hAnsi="Times New Roman"/>
                <w:sz w:val="24"/>
                <w:szCs w:val="24"/>
              </w:rPr>
              <w:t xml:space="preserve">Platības, ko veido stiebrzāļu </w:t>
            </w:r>
            <w:r w:rsidR="00D87C9F">
              <w:rPr>
                <w:rFonts w:ascii="Times New Roman" w:hAnsi="Times New Roman"/>
                <w:sz w:val="24"/>
                <w:szCs w:val="24"/>
              </w:rPr>
              <w:t xml:space="preserve">vai tauriņziežu </w:t>
            </w:r>
            <w:proofErr w:type="spellStart"/>
            <w:r w:rsidRPr="00CC008A">
              <w:rPr>
                <w:rFonts w:ascii="Times New Roman" w:hAnsi="Times New Roman"/>
                <w:sz w:val="24"/>
                <w:szCs w:val="24"/>
              </w:rPr>
              <w:t>pasējs</w:t>
            </w:r>
            <w:proofErr w:type="spellEnd"/>
            <w:r w:rsidRPr="00CC008A">
              <w:rPr>
                <w:rFonts w:ascii="Times New Roman" w:hAnsi="Times New Roman"/>
                <w:sz w:val="24"/>
                <w:szCs w:val="24"/>
              </w:rPr>
              <w:t xml:space="preserve"> vai</w:t>
            </w:r>
            <w:r w:rsidRPr="00CC008A">
              <w:rPr>
                <w:rFonts w:ascii="Times New Roman" w:eastAsia="Times New Roman" w:hAnsi="Times New Roman"/>
                <w:sz w:val="24"/>
                <w:szCs w:val="24"/>
                <w:lang w:eastAsia="lv-LV"/>
              </w:rPr>
              <w:t xml:space="preserve"> </w:t>
            </w:r>
            <w:proofErr w:type="spellStart"/>
            <w:r w:rsidRPr="00CC008A">
              <w:rPr>
                <w:rFonts w:ascii="Times New Roman" w:eastAsia="Times New Roman" w:hAnsi="Times New Roman"/>
                <w:sz w:val="24"/>
                <w:szCs w:val="24"/>
                <w:lang w:eastAsia="lv-LV"/>
              </w:rPr>
              <w:t>starpkultūras</w:t>
            </w:r>
            <w:proofErr w:type="spellEnd"/>
            <w:r w:rsidRPr="00CC008A">
              <w:rPr>
                <w:rFonts w:ascii="Times New Roman" w:eastAsia="Times New Roman" w:hAnsi="Times New Roman"/>
                <w:sz w:val="24"/>
                <w:szCs w:val="24"/>
                <w:lang w:eastAsia="lv-LV"/>
              </w:rPr>
              <w:t xml:space="preserve"> </w:t>
            </w:r>
            <w:r w:rsidRPr="00CC008A">
              <w:rPr>
                <w:rFonts w:ascii="Times New Roman" w:hAnsi="Times New Roman"/>
                <w:sz w:val="24"/>
                <w:szCs w:val="24"/>
              </w:rPr>
              <w:t>(uz 1</w:t>
            </w:r>
            <w:r w:rsidR="00275EF9">
              <w:rPr>
                <w:rFonts w:ascii="Times New Roman" w:hAnsi="Times New Roman"/>
                <w:sz w:val="24"/>
                <w:szCs w:val="24"/>
              </w:rPr>
              <w:t> </w:t>
            </w:r>
            <w:r w:rsidRPr="00CC008A">
              <w:rPr>
                <w:rFonts w:ascii="Times New Roman" w:hAnsi="Times New Roman"/>
                <w:sz w:val="24"/>
                <w:szCs w:val="24"/>
              </w:rPr>
              <w:t>m</w:t>
            </w:r>
            <w:r w:rsidRPr="00CC008A">
              <w:rPr>
                <w:rFonts w:ascii="Times New Roman" w:hAnsi="Times New Roman"/>
                <w:sz w:val="24"/>
                <w:szCs w:val="24"/>
                <w:vertAlign w:val="superscript"/>
              </w:rPr>
              <w:t>2</w:t>
            </w:r>
            <w:r w:rsidRPr="00CC008A">
              <w:rPr>
                <w:rFonts w:ascii="Times New Roman" w:hAnsi="Times New Roman"/>
                <w:sz w:val="24"/>
                <w:szCs w:val="24"/>
              </w:rPr>
              <w:t>)</w:t>
            </w:r>
          </w:p>
        </w:tc>
        <w:tc>
          <w:tcPr>
            <w:tcW w:w="711" w:type="pct"/>
            <w:tcBorders>
              <w:top w:val="outset" w:sz="6" w:space="0" w:color="414142"/>
              <w:left w:val="outset" w:sz="6" w:space="0" w:color="414142"/>
              <w:bottom w:val="outset" w:sz="6" w:space="0" w:color="414142"/>
              <w:right w:val="outset" w:sz="6" w:space="0" w:color="414142"/>
            </w:tcBorders>
            <w:hideMark/>
          </w:tcPr>
          <w:p w14:paraId="50817984" w14:textId="77777777" w:rsidR="00CC008A" w:rsidRPr="00CC008A" w:rsidRDefault="00CC008A" w:rsidP="00F94780">
            <w:pPr>
              <w:spacing w:after="0" w:line="240" w:lineRule="auto"/>
              <w:jc w:val="center"/>
              <w:rPr>
                <w:rFonts w:ascii="Times New Roman" w:hAnsi="Times New Roman"/>
                <w:sz w:val="24"/>
                <w:szCs w:val="24"/>
              </w:rPr>
            </w:pPr>
            <w:r w:rsidRPr="00CC008A">
              <w:rPr>
                <w:rFonts w:ascii="Times New Roman" w:hAnsi="Times New Roman"/>
                <w:sz w:val="24"/>
                <w:szCs w:val="24"/>
              </w:rPr>
              <w:t>nepiemēro</w:t>
            </w:r>
          </w:p>
        </w:tc>
        <w:tc>
          <w:tcPr>
            <w:tcW w:w="660" w:type="pct"/>
            <w:tcBorders>
              <w:top w:val="outset" w:sz="6" w:space="0" w:color="414142"/>
              <w:left w:val="outset" w:sz="6" w:space="0" w:color="414142"/>
              <w:bottom w:val="outset" w:sz="6" w:space="0" w:color="414142"/>
              <w:right w:val="outset" w:sz="6" w:space="0" w:color="414142"/>
            </w:tcBorders>
            <w:hideMark/>
          </w:tcPr>
          <w:p w14:paraId="50817985" w14:textId="77777777" w:rsidR="00CC008A" w:rsidRPr="00CC008A" w:rsidRDefault="00CC008A" w:rsidP="009531EC">
            <w:pPr>
              <w:spacing w:after="0" w:line="240" w:lineRule="auto"/>
              <w:ind w:left="332"/>
              <w:rPr>
                <w:rFonts w:ascii="Times New Roman" w:hAnsi="Times New Roman"/>
                <w:sz w:val="24"/>
                <w:szCs w:val="24"/>
              </w:rPr>
            </w:pPr>
            <w:r w:rsidRPr="00CC008A">
              <w:rPr>
                <w:rFonts w:ascii="Times New Roman" w:hAnsi="Times New Roman"/>
                <w:sz w:val="24"/>
                <w:szCs w:val="24"/>
              </w:rPr>
              <w:t>0,3</w:t>
            </w:r>
          </w:p>
        </w:tc>
        <w:tc>
          <w:tcPr>
            <w:tcW w:w="1029" w:type="pct"/>
            <w:tcBorders>
              <w:top w:val="outset" w:sz="6" w:space="0" w:color="414142"/>
              <w:left w:val="outset" w:sz="6" w:space="0" w:color="414142"/>
              <w:bottom w:val="outset" w:sz="6" w:space="0" w:color="414142"/>
              <w:right w:val="outset" w:sz="6" w:space="0" w:color="414142"/>
            </w:tcBorders>
            <w:hideMark/>
          </w:tcPr>
          <w:p w14:paraId="50817986" w14:textId="77777777" w:rsidR="00CC008A" w:rsidRPr="00CC008A" w:rsidRDefault="00CC008A" w:rsidP="009531EC">
            <w:pPr>
              <w:spacing w:after="0" w:line="240" w:lineRule="auto"/>
              <w:ind w:left="447"/>
              <w:rPr>
                <w:rFonts w:ascii="Times New Roman" w:hAnsi="Times New Roman"/>
                <w:sz w:val="24"/>
                <w:szCs w:val="24"/>
              </w:rPr>
            </w:pPr>
            <w:r w:rsidRPr="00CC008A">
              <w:rPr>
                <w:rFonts w:ascii="Times New Roman" w:hAnsi="Times New Roman"/>
                <w:sz w:val="24"/>
                <w:szCs w:val="24"/>
              </w:rPr>
              <w:t>0,3 m</w:t>
            </w:r>
            <w:r w:rsidRPr="00CC008A">
              <w:rPr>
                <w:rFonts w:ascii="Times New Roman" w:hAnsi="Times New Roman"/>
                <w:sz w:val="24"/>
                <w:szCs w:val="24"/>
                <w:vertAlign w:val="superscript"/>
              </w:rPr>
              <w:t>2</w:t>
            </w:r>
          </w:p>
        </w:tc>
      </w:tr>
      <w:tr w:rsidR="00CC008A" w:rsidRPr="00CC008A" w14:paraId="5081798D" w14:textId="77777777" w:rsidTr="009531EC">
        <w:tc>
          <w:tcPr>
            <w:tcW w:w="321" w:type="pct"/>
            <w:tcBorders>
              <w:top w:val="outset" w:sz="6" w:space="0" w:color="414142"/>
              <w:left w:val="outset" w:sz="6" w:space="0" w:color="414142"/>
              <w:bottom w:val="outset" w:sz="6" w:space="0" w:color="414142"/>
              <w:right w:val="outset" w:sz="6" w:space="0" w:color="414142"/>
            </w:tcBorders>
            <w:hideMark/>
          </w:tcPr>
          <w:p w14:paraId="50817988" w14:textId="77777777" w:rsidR="00CC008A" w:rsidRPr="00CC008A" w:rsidRDefault="00CC008A" w:rsidP="009531EC">
            <w:pPr>
              <w:spacing w:after="0" w:line="240" w:lineRule="auto"/>
              <w:rPr>
                <w:rFonts w:ascii="Times New Roman" w:hAnsi="Times New Roman"/>
                <w:sz w:val="24"/>
                <w:szCs w:val="24"/>
              </w:rPr>
            </w:pPr>
            <w:r w:rsidRPr="00CC008A">
              <w:rPr>
                <w:rFonts w:ascii="Times New Roman" w:hAnsi="Times New Roman"/>
                <w:sz w:val="24"/>
                <w:szCs w:val="24"/>
              </w:rPr>
              <w:t>3.</w:t>
            </w:r>
          </w:p>
        </w:tc>
        <w:tc>
          <w:tcPr>
            <w:tcW w:w="2279" w:type="pct"/>
            <w:tcBorders>
              <w:top w:val="outset" w:sz="6" w:space="0" w:color="414142"/>
              <w:left w:val="outset" w:sz="6" w:space="0" w:color="414142"/>
              <w:bottom w:val="outset" w:sz="6" w:space="0" w:color="414142"/>
              <w:right w:val="outset" w:sz="6" w:space="0" w:color="414142"/>
            </w:tcBorders>
            <w:hideMark/>
          </w:tcPr>
          <w:p w14:paraId="50817989" w14:textId="77777777" w:rsidR="00CC008A" w:rsidRPr="00CC008A" w:rsidRDefault="00CC008A" w:rsidP="006F4F6F">
            <w:pPr>
              <w:spacing w:after="0" w:line="240" w:lineRule="auto"/>
              <w:ind w:left="83"/>
              <w:rPr>
                <w:rFonts w:ascii="Times New Roman" w:hAnsi="Times New Roman"/>
                <w:sz w:val="24"/>
                <w:szCs w:val="24"/>
              </w:rPr>
            </w:pPr>
            <w:r w:rsidRPr="00CC008A">
              <w:rPr>
                <w:rFonts w:ascii="Times New Roman" w:hAnsi="Times New Roman"/>
                <w:sz w:val="24"/>
                <w:szCs w:val="24"/>
              </w:rPr>
              <w:t>Platības, ko aizņem slāpekli piesaistoši kultūraugi (uz 1 m</w:t>
            </w:r>
            <w:r w:rsidRPr="00CC008A">
              <w:rPr>
                <w:rFonts w:ascii="Times New Roman" w:hAnsi="Times New Roman"/>
                <w:sz w:val="24"/>
                <w:szCs w:val="24"/>
                <w:vertAlign w:val="superscript"/>
              </w:rPr>
              <w:t>2</w:t>
            </w:r>
            <w:r w:rsidRPr="00CC008A">
              <w:rPr>
                <w:rFonts w:ascii="Times New Roman" w:hAnsi="Times New Roman"/>
                <w:sz w:val="24"/>
                <w:szCs w:val="24"/>
              </w:rPr>
              <w:t>)</w:t>
            </w:r>
          </w:p>
        </w:tc>
        <w:tc>
          <w:tcPr>
            <w:tcW w:w="711" w:type="pct"/>
            <w:tcBorders>
              <w:top w:val="outset" w:sz="6" w:space="0" w:color="414142"/>
              <w:left w:val="outset" w:sz="6" w:space="0" w:color="414142"/>
              <w:bottom w:val="outset" w:sz="6" w:space="0" w:color="414142"/>
              <w:right w:val="outset" w:sz="6" w:space="0" w:color="414142"/>
            </w:tcBorders>
            <w:hideMark/>
          </w:tcPr>
          <w:p w14:paraId="5081798A" w14:textId="77777777" w:rsidR="00CC008A" w:rsidRPr="00CC008A" w:rsidRDefault="00CC008A" w:rsidP="00F94780">
            <w:pPr>
              <w:spacing w:after="0" w:line="240" w:lineRule="auto"/>
              <w:jc w:val="center"/>
              <w:rPr>
                <w:rFonts w:ascii="Times New Roman" w:hAnsi="Times New Roman"/>
                <w:sz w:val="24"/>
                <w:szCs w:val="24"/>
              </w:rPr>
            </w:pPr>
            <w:r w:rsidRPr="00CC008A">
              <w:rPr>
                <w:rFonts w:ascii="Times New Roman" w:hAnsi="Times New Roman"/>
                <w:sz w:val="24"/>
                <w:szCs w:val="24"/>
              </w:rPr>
              <w:t>nepiemēro</w:t>
            </w:r>
          </w:p>
        </w:tc>
        <w:tc>
          <w:tcPr>
            <w:tcW w:w="660" w:type="pct"/>
            <w:tcBorders>
              <w:top w:val="outset" w:sz="6" w:space="0" w:color="414142"/>
              <w:left w:val="outset" w:sz="6" w:space="0" w:color="414142"/>
              <w:bottom w:val="outset" w:sz="6" w:space="0" w:color="414142"/>
              <w:right w:val="outset" w:sz="6" w:space="0" w:color="414142"/>
            </w:tcBorders>
            <w:hideMark/>
          </w:tcPr>
          <w:p w14:paraId="5081798B" w14:textId="77777777" w:rsidR="00CC008A" w:rsidRPr="00CC008A" w:rsidRDefault="00CC008A" w:rsidP="009531EC">
            <w:pPr>
              <w:spacing w:after="0" w:line="240" w:lineRule="auto"/>
              <w:ind w:left="332"/>
              <w:rPr>
                <w:rFonts w:ascii="Times New Roman" w:hAnsi="Times New Roman"/>
                <w:sz w:val="24"/>
                <w:szCs w:val="24"/>
              </w:rPr>
            </w:pPr>
            <w:r w:rsidRPr="00CC008A">
              <w:rPr>
                <w:rFonts w:ascii="Times New Roman" w:hAnsi="Times New Roman"/>
                <w:sz w:val="24"/>
                <w:szCs w:val="24"/>
              </w:rPr>
              <w:t>0,7</w:t>
            </w:r>
          </w:p>
        </w:tc>
        <w:tc>
          <w:tcPr>
            <w:tcW w:w="1029" w:type="pct"/>
            <w:tcBorders>
              <w:top w:val="outset" w:sz="6" w:space="0" w:color="414142"/>
              <w:left w:val="outset" w:sz="6" w:space="0" w:color="414142"/>
              <w:bottom w:val="outset" w:sz="6" w:space="0" w:color="414142"/>
              <w:right w:val="outset" w:sz="6" w:space="0" w:color="414142"/>
            </w:tcBorders>
            <w:hideMark/>
          </w:tcPr>
          <w:p w14:paraId="5081798C" w14:textId="77777777" w:rsidR="00CC008A" w:rsidRPr="00CC008A" w:rsidRDefault="00CC008A" w:rsidP="009531EC">
            <w:pPr>
              <w:spacing w:after="0" w:line="240" w:lineRule="auto"/>
              <w:ind w:left="447"/>
              <w:rPr>
                <w:rFonts w:ascii="Times New Roman" w:hAnsi="Times New Roman"/>
                <w:sz w:val="24"/>
                <w:szCs w:val="24"/>
              </w:rPr>
            </w:pPr>
            <w:r w:rsidRPr="00CC008A">
              <w:rPr>
                <w:rFonts w:ascii="Times New Roman" w:hAnsi="Times New Roman"/>
                <w:sz w:val="24"/>
                <w:szCs w:val="24"/>
              </w:rPr>
              <w:t>0,7 m</w:t>
            </w:r>
            <w:r w:rsidRPr="00CC008A">
              <w:rPr>
                <w:rFonts w:ascii="Times New Roman" w:hAnsi="Times New Roman"/>
                <w:sz w:val="24"/>
                <w:szCs w:val="24"/>
                <w:vertAlign w:val="superscript"/>
              </w:rPr>
              <w:t>2</w:t>
            </w:r>
          </w:p>
        </w:tc>
      </w:tr>
      <w:tr w:rsidR="00CC008A" w:rsidRPr="00CC008A" w14:paraId="50817993" w14:textId="77777777" w:rsidTr="009531EC">
        <w:tc>
          <w:tcPr>
            <w:tcW w:w="321" w:type="pct"/>
            <w:tcBorders>
              <w:top w:val="outset" w:sz="6" w:space="0" w:color="414142"/>
              <w:left w:val="outset" w:sz="6" w:space="0" w:color="414142"/>
              <w:bottom w:val="outset" w:sz="6" w:space="0" w:color="414142"/>
              <w:right w:val="outset" w:sz="6" w:space="0" w:color="414142"/>
            </w:tcBorders>
            <w:hideMark/>
          </w:tcPr>
          <w:p w14:paraId="5081798E" w14:textId="77777777" w:rsidR="00CC008A" w:rsidRPr="00CC008A" w:rsidRDefault="00CC008A" w:rsidP="009531EC">
            <w:pPr>
              <w:spacing w:after="0" w:line="240" w:lineRule="auto"/>
              <w:rPr>
                <w:rFonts w:ascii="Times New Roman" w:hAnsi="Times New Roman"/>
                <w:sz w:val="24"/>
                <w:szCs w:val="24"/>
              </w:rPr>
            </w:pPr>
            <w:r w:rsidRPr="00CC008A">
              <w:rPr>
                <w:rFonts w:ascii="Times New Roman" w:hAnsi="Times New Roman"/>
                <w:sz w:val="24"/>
                <w:szCs w:val="24"/>
              </w:rPr>
              <w:t>4.</w:t>
            </w:r>
          </w:p>
        </w:tc>
        <w:tc>
          <w:tcPr>
            <w:tcW w:w="2279" w:type="pct"/>
            <w:tcBorders>
              <w:top w:val="outset" w:sz="6" w:space="0" w:color="414142"/>
              <w:left w:val="outset" w:sz="6" w:space="0" w:color="414142"/>
              <w:bottom w:val="outset" w:sz="6" w:space="0" w:color="414142"/>
              <w:right w:val="outset" w:sz="6" w:space="0" w:color="414142"/>
            </w:tcBorders>
            <w:hideMark/>
          </w:tcPr>
          <w:p w14:paraId="5081798F" w14:textId="77777777" w:rsidR="00CC008A" w:rsidRPr="00CC008A" w:rsidRDefault="00CC008A" w:rsidP="006F4F6F">
            <w:pPr>
              <w:spacing w:after="0" w:line="240" w:lineRule="auto"/>
              <w:ind w:left="83"/>
              <w:rPr>
                <w:rFonts w:ascii="Times New Roman" w:hAnsi="Times New Roman"/>
                <w:sz w:val="24"/>
                <w:szCs w:val="24"/>
              </w:rPr>
            </w:pPr>
            <w:r w:rsidRPr="00CC008A">
              <w:rPr>
                <w:rFonts w:ascii="Times New Roman" w:hAnsi="Times New Roman"/>
                <w:sz w:val="24"/>
                <w:szCs w:val="24"/>
              </w:rPr>
              <w:t>Ainavas elementi:</w:t>
            </w:r>
          </w:p>
        </w:tc>
        <w:tc>
          <w:tcPr>
            <w:tcW w:w="711" w:type="pct"/>
            <w:tcBorders>
              <w:top w:val="outset" w:sz="6" w:space="0" w:color="414142"/>
              <w:left w:val="outset" w:sz="6" w:space="0" w:color="414142"/>
              <w:bottom w:val="outset" w:sz="6" w:space="0" w:color="414142"/>
              <w:right w:val="outset" w:sz="6" w:space="0" w:color="414142"/>
            </w:tcBorders>
            <w:hideMark/>
          </w:tcPr>
          <w:p w14:paraId="50817990" w14:textId="77777777" w:rsidR="00CC008A" w:rsidRPr="00CC008A" w:rsidRDefault="00CC008A" w:rsidP="00F94780">
            <w:pPr>
              <w:spacing w:after="0" w:line="240" w:lineRule="auto"/>
              <w:rPr>
                <w:rFonts w:ascii="Times New Roman" w:hAnsi="Times New Roman"/>
                <w:sz w:val="24"/>
                <w:szCs w:val="24"/>
              </w:rPr>
            </w:pPr>
          </w:p>
        </w:tc>
        <w:tc>
          <w:tcPr>
            <w:tcW w:w="660" w:type="pct"/>
            <w:tcBorders>
              <w:top w:val="outset" w:sz="6" w:space="0" w:color="414142"/>
              <w:left w:val="outset" w:sz="6" w:space="0" w:color="414142"/>
              <w:bottom w:val="outset" w:sz="6" w:space="0" w:color="414142"/>
              <w:right w:val="outset" w:sz="6" w:space="0" w:color="414142"/>
            </w:tcBorders>
            <w:hideMark/>
          </w:tcPr>
          <w:p w14:paraId="50817991" w14:textId="77777777" w:rsidR="00CC008A" w:rsidRPr="00CC008A" w:rsidRDefault="00CC008A" w:rsidP="009531EC">
            <w:pPr>
              <w:spacing w:after="0" w:line="240" w:lineRule="auto"/>
              <w:ind w:left="332"/>
              <w:rPr>
                <w:rFonts w:ascii="Times New Roman" w:hAnsi="Times New Roman"/>
                <w:sz w:val="24"/>
                <w:szCs w:val="24"/>
              </w:rPr>
            </w:pPr>
          </w:p>
        </w:tc>
        <w:tc>
          <w:tcPr>
            <w:tcW w:w="1029" w:type="pct"/>
            <w:tcBorders>
              <w:top w:val="outset" w:sz="6" w:space="0" w:color="414142"/>
              <w:left w:val="outset" w:sz="6" w:space="0" w:color="414142"/>
              <w:bottom w:val="outset" w:sz="6" w:space="0" w:color="414142"/>
              <w:right w:val="outset" w:sz="6" w:space="0" w:color="414142"/>
            </w:tcBorders>
            <w:hideMark/>
          </w:tcPr>
          <w:p w14:paraId="50817992" w14:textId="77777777" w:rsidR="00CC008A" w:rsidRPr="00CC008A" w:rsidRDefault="00CC008A" w:rsidP="009531EC">
            <w:pPr>
              <w:spacing w:after="0" w:line="240" w:lineRule="auto"/>
              <w:ind w:left="447"/>
              <w:rPr>
                <w:rFonts w:ascii="Times New Roman" w:hAnsi="Times New Roman"/>
                <w:sz w:val="24"/>
                <w:szCs w:val="24"/>
              </w:rPr>
            </w:pPr>
          </w:p>
        </w:tc>
      </w:tr>
      <w:tr w:rsidR="00CC008A" w:rsidRPr="00CC008A" w14:paraId="50817999" w14:textId="77777777" w:rsidTr="009531EC">
        <w:tc>
          <w:tcPr>
            <w:tcW w:w="321" w:type="pct"/>
            <w:tcBorders>
              <w:top w:val="outset" w:sz="6" w:space="0" w:color="414142"/>
              <w:left w:val="outset" w:sz="6" w:space="0" w:color="414142"/>
              <w:bottom w:val="outset" w:sz="6" w:space="0" w:color="414142"/>
              <w:right w:val="outset" w:sz="6" w:space="0" w:color="414142"/>
            </w:tcBorders>
            <w:hideMark/>
          </w:tcPr>
          <w:p w14:paraId="50817994" w14:textId="77777777" w:rsidR="00CC008A" w:rsidRPr="00CC008A" w:rsidRDefault="00CC008A" w:rsidP="009531EC">
            <w:pPr>
              <w:spacing w:after="0" w:line="240" w:lineRule="auto"/>
              <w:rPr>
                <w:rFonts w:ascii="Times New Roman" w:hAnsi="Times New Roman"/>
                <w:sz w:val="24"/>
                <w:szCs w:val="24"/>
              </w:rPr>
            </w:pPr>
            <w:r w:rsidRPr="00CC008A">
              <w:rPr>
                <w:rFonts w:ascii="Times New Roman" w:hAnsi="Times New Roman"/>
                <w:sz w:val="24"/>
                <w:szCs w:val="24"/>
              </w:rPr>
              <w:t>4.1.</w:t>
            </w:r>
          </w:p>
        </w:tc>
        <w:tc>
          <w:tcPr>
            <w:tcW w:w="2279" w:type="pct"/>
            <w:tcBorders>
              <w:top w:val="outset" w:sz="6" w:space="0" w:color="414142"/>
              <w:left w:val="outset" w:sz="6" w:space="0" w:color="414142"/>
              <w:bottom w:val="outset" w:sz="6" w:space="0" w:color="414142"/>
              <w:right w:val="outset" w:sz="6" w:space="0" w:color="414142"/>
            </w:tcBorders>
            <w:hideMark/>
          </w:tcPr>
          <w:p w14:paraId="50817995" w14:textId="77777777" w:rsidR="00CC008A" w:rsidRPr="00CC008A" w:rsidRDefault="00CC008A" w:rsidP="006F4F6F">
            <w:pPr>
              <w:spacing w:after="0" w:line="240" w:lineRule="auto"/>
              <w:ind w:left="83"/>
              <w:rPr>
                <w:rFonts w:ascii="Times New Roman" w:hAnsi="Times New Roman"/>
                <w:sz w:val="24"/>
                <w:szCs w:val="24"/>
              </w:rPr>
            </w:pPr>
            <w:r w:rsidRPr="00CC008A">
              <w:rPr>
                <w:rFonts w:ascii="Times New Roman" w:hAnsi="Times New Roman"/>
                <w:sz w:val="24"/>
                <w:szCs w:val="24"/>
              </w:rPr>
              <w:t>aizsargājamie dižkoki (uz vienu koku)</w:t>
            </w:r>
          </w:p>
        </w:tc>
        <w:tc>
          <w:tcPr>
            <w:tcW w:w="711" w:type="pct"/>
            <w:tcBorders>
              <w:top w:val="outset" w:sz="6" w:space="0" w:color="414142"/>
              <w:left w:val="outset" w:sz="6" w:space="0" w:color="414142"/>
              <w:bottom w:val="outset" w:sz="6" w:space="0" w:color="414142"/>
              <w:right w:val="outset" w:sz="6" w:space="0" w:color="414142"/>
            </w:tcBorders>
            <w:hideMark/>
          </w:tcPr>
          <w:p w14:paraId="50817996" w14:textId="77777777" w:rsidR="00CC008A" w:rsidRPr="00CC008A" w:rsidRDefault="00CC008A" w:rsidP="00F94780">
            <w:pPr>
              <w:spacing w:after="0" w:line="240" w:lineRule="auto"/>
              <w:jc w:val="center"/>
              <w:rPr>
                <w:rFonts w:ascii="Times New Roman" w:hAnsi="Times New Roman"/>
                <w:sz w:val="24"/>
                <w:szCs w:val="24"/>
              </w:rPr>
            </w:pPr>
            <w:r w:rsidRPr="00CC008A">
              <w:rPr>
                <w:rFonts w:ascii="Times New Roman" w:hAnsi="Times New Roman"/>
                <w:sz w:val="24"/>
                <w:szCs w:val="24"/>
              </w:rPr>
              <w:t>nepiemēro</w:t>
            </w:r>
          </w:p>
        </w:tc>
        <w:tc>
          <w:tcPr>
            <w:tcW w:w="660" w:type="pct"/>
            <w:tcBorders>
              <w:top w:val="outset" w:sz="6" w:space="0" w:color="414142"/>
              <w:left w:val="outset" w:sz="6" w:space="0" w:color="414142"/>
              <w:bottom w:val="outset" w:sz="6" w:space="0" w:color="414142"/>
              <w:right w:val="outset" w:sz="6" w:space="0" w:color="414142"/>
            </w:tcBorders>
            <w:hideMark/>
          </w:tcPr>
          <w:p w14:paraId="50817997" w14:textId="77777777" w:rsidR="00CC008A" w:rsidRPr="00CC008A" w:rsidRDefault="00CC008A" w:rsidP="009531EC">
            <w:pPr>
              <w:spacing w:after="0" w:line="240" w:lineRule="auto"/>
              <w:ind w:left="332"/>
              <w:rPr>
                <w:rFonts w:ascii="Times New Roman" w:hAnsi="Times New Roman"/>
                <w:sz w:val="24"/>
                <w:szCs w:val="24"/>
              </w:rPr>
            </w:pPr>
            <w:r w:rsidRPr="00CC008A">
              <w:rPr>
                <w:rFonts w:ascii="Times New Roman" w:hAnsi="Times New Roman"/>
                <w:sz w:val="24"/>
                <w:szCs w:val="24"/>
              </w:rPr>
              <w:t>1,5</w:t>
            </w:r>
          </w:p>
        </w:tc>
        <w:tc>
          <w:tcPr>
            <w:tcW w:w="1029" w:type="pct"/>
            <w:tcBorders>
              <w:top w:val="outset" w:sz="6" w:space="0" w:color="414142"/>
              <w:left w:val="outset" w:sz="6" w:space="0" w:color="414142"/>
              <w:bottom w:val="outset" w:sz="6" w:space="0" w:color="414142"/>
              <w:right w:val="outset" w:sz="6" w:space="0" w:color="414142"/>
            </w:tcBorders>
            <w:hideMark/>
          </w:tcPr>
          <w:p w14:paraId="50817998" w14:textId="77777777" w:rsidR="00CC008A" w:rsidRPr="00CC008A" w:rsidRDefault="00CC008A" w:rsidP="009531EC">
            <w:pPr>
              <w:spacing w:after="0" w:line="240" w:lineRule="auto"/>
              <w:ind w:left="447"/>
              <w:rPr>
                <w:rFonts w:ascii="Times New Roman" w:hAnsi="Times New Roman"/>
                <w:sz w:val="24"/>
                <w:szCs w:val="24"/>
              </w:rPr>
            </w:pPr>
            <w:r w:rsidRPr="00CC008A">
              <w:rPr>
                <w:rFonts w:ascii="Times New Roman" w:hAnsi="Times New Roman"/>
                <w:sz w:val="24"/>
                <w:szCs w:val="24"/>
              </w:rPr>
              <w:t>1,5 m</w:t>
            </w:r>
            <w:r w:rsidRPr="00CC008A">
              <w:rPr>
                <w:rFonts w:ascii="Times New Roman" w:hAnsi="Times New Roman"/>
                <w:sz w:val="24"/>
                <w:szCs w:val="24"/>
                <w:vertAlign w:val="superscript"/>
              </w:rPr>
              <w:t>2</w:t>
            </w:r>
          </w:p>
        </w:tc>
      </w:tr>
      <w:tr w:rsidR="00CC008A" w:rsidRPr="00CC008A" w14:paraId="5081799F" w14:textId="77777777" w:rsidTr="009531EC">
        <w:tc>
          <w:tcPr>
            <w:tcW w:w="321" w:type="pct"/>
            <w:tcBorders>
              <w:top w:val="outset" w:sz="6" w:space="0" w:color="414142"/>
              <w:left w:val="outset" w:sz="6" w:space="0" w:color="414142"/>
              <w:bottom w:val="outset" w:sz="6" w:space="0" w:color="414142"/>
              <w:right w:val="outset" w:sz="6" w:space="0" w:color="414142"/>
            </w:tcBorders>
            <w:hideMark/>
          </w:tcPr>
          <w:p w14:paraId="5081799A" w14:textId="77777777" w:rsidR="00CC008A" w:rsidRPr="00CC008A" w:rsidRDefault="00CC008A" w:rsidP="009531EC">
            <w:pPr>
              <w:spacing w:after="0" w:line="240" w:lineRule="auto"/>
              <w:rPr>
                <w:rFonts w:ascii="Times New Roman" w:hAnsi="Times New Roman"/>
                <w:sz w:val="24"/>
                <w:szCs w:val="24"/>
              </w:rPr>
            </w:pPr>
            <w:r w:rsidRPr="00CC008A">
              <w:rPr>
                <w:rFonts w:ascii="Times New Roman" w:hAnsi="Times New Roman"/>
                <w:sz w:val="24"/>
                <w:szCs w:val="24"/>
              </w:rPr>
              <w:t>4.2.</w:t>
            </w:r>
          </w:p>
        </w:tc>
        <w:tc>
          <w:tcPr>
            <w:tcW w:w="2279" w:type="pct"/>
            <w:tcBorders>
              <w:top w:val="outset" w:sz="6" w:space="0" w:color="414142"/>
              <w:left w:val="outset" w:sz="6" w:space="0" w:color="414142"/>
              <w:bottom w:val="outset" w:sz="6" w:space="0" w:color="414142"/>
              <w:right w:val="outset" w:sz="6" w:space="0" w:color="414142"/>
            </w:tcBorders>
            <w:hideMark/>
          </w:tcPr>
          <w:p w14:paraId="5081799B" w14:textId="77777777" w:rsidR="00CC008A" w:rsidRPr="00CC008A" w:rsidRDefault="00CC008A" w:rsidP="006F4F6F">
            <w:pPr>
              <w:spacing w:after="0" w:line="240" w:lineRule="auto"/>
              <w:ind w:left="83"/>
              <w:rPr>
                <w:rFonts w:ascii="Times New Roman" w:hAnsi="Times New Roman"/>
                <w:sz w:val="24"/>
                <w:szCs w:val="24"/>
              </w:rPr>
            </w:pPr>
            <w:r w:rsidRPr="00CC008A">
              <w:rPr>
                <w:rFonts w:ascii="Times New Roman" w:hAnsi="Times New Roman"/>
                <w:sz w:val="24"/>
                <w:szCs w:val="24"/>
              </w:rPr>
              <w:t>aizsargājamās koku alejas (uz 1 m)</w:t>
            </w:r>
          </w:p>
        </w:tc>
        <w:tc>
          <w:tcPr>
            <w:tcW w:w="711" w:type="pct"/>
            <w:tcBorders>
              <w:top w:val="outset" w:sz="6" w:space="0" w:color="414142"/>
              <w:left w:val="outset" w:sz="6" w:space="0" w:color="414142"/>
              <w:bottom w:val="outset" w:sz="6" w:space="0" w:color="414142"/>
              <w:right w:val="outset" w:sz="6" w:space="0" w:color="414142"/>
            </w:tcBorders>
            <w:hideMark/>
          </w:tcPr>
          <w:p w14:paraId="5081799C" w14:textId="77777777" w:rsidR="00CC008A" w:rsidRPr="00CC008A" w:rsidRDefault="00971FBF" w:rsidP="00F94780">
            <w:pPr>
              <w:spacing w:after="0" w:line="240" w:lineRule="auto"/>
              <w:jc w:val="center"/>
              <w:rPr>
                <w:rFonts w:ascii="Times New Roman" w:hAnsi="Times New Roman"/>
                <w:sz w:val="24"/>
                <w:szCs w:val="24"/>
              </w:rPr>
            </w:pPr>
            <w:r w:rsidRPr="00CC008A">
              <w:rPr>
                <w:rFonts w:ascii="Times New Roman" w:hAnsi="Times New Roman"/>
                <w:sz w:val="24"/>
                <w:szCs w:val="24"/>
              </w:rPr>
              <w:t>nepiemēro</w:t>
            </w:r>
          </w:p>
        </w:tc>
        <w:tc>
          <w:tcPr>
            <w:tcW w:w="660" w:type="pct"/>
            <w:tcBorders>
              <w:top w:val="outset" w:sz="6" w:space="0" w:color="414142"/>
              <w:left w:val="outset" w:sz="6" w:space="0" w:color="414142"/>
              <w:bottom w:val="outset" w:sz="6" w:space="0" w:color="414142"/>
              <w:right w:val="outset" w:sz="6" w:space="0" w:color="414142"/>
            </w:tcBorders>
            <w:hideMark/>
          </w:tcPr>
          <w:p w14:paraId="5081799D" w14:textId="77777777" w:rsidR="00CC008A" w:rsidRPr="00CC008A" w:rsidRDefault="00CC008A" w:rsidP="009531EC">
            <w:pPr>
              <w:spacing w:after="0" w:line="240" w:lineRule="auto"/>
              <w:ind w:left="332"/>
              <w:rPr>
                <w:rFonts w:ascii="Times New Roman" w:hAnsi="Times New Roman"/>
                <w:sz w:val="24"/>
                <w:szCs w:val="24"/>
              </w:rPr>
            </w:pPr>
            <w:r w:rsidRPr="00CC008A">
              <w:rPr>
                <w:rFonts w:ascii="Times New Roman" w:hAnsi="Times New Roman"/>
                <w:sz w:val="24"/>
                <w:szCs w:val="24"/>
              </w:rPr>
              <w:t>2</w:t>
            </w:r>
          </w:p>
        </w:tc>
        <w:tc>
          <w:tcPr>
            <w:tcW w:w="1029" w:type="pct"/>
            <w:tcBorders>
              <w:top w:val="outset" w:sz="6" w:space="0" w:color="414142"/>
              <w:left w:val="outset" w:sz="6" w:space="0" w:color="414142"/>
              <w:bottom w:val="outset" w:sz="6" w:space="0" w:color="414142"/>
              <w:right w:val="outset" w:sz="6" w:space="0" w:color="414142"/>
            </w:tcBorders>
            <w:hideMark/>
          </w:tcPr>
          <w:p w14:paraId="5081799E" w14:textId="77777777" w:rsidR="00CC008A" w:rsidRPr="00CC008A" w:rsidRDefault="00971FBF" w:rsidP="009531EC">
            <w:pPr>
              <w:spacing w:after="0" w:line="240" w:lineRule="auto"/>
              <w:ind w:left="447"/>
              <w:rPr>
                <w:rFonts w:ascii="Times New Roman" w:hAnsi="Times New Roman"/>
                <w:sz w:val="24"/>
                <w:szCs w:val="24"/>
              </w:rPr>
            </w:pPr>
            <w:r>
              <w:rPr>
                <w:rFonts w:ascii="Times New Roman" w:hAnsi="Times New Roman"/>
                <w:sz w:val="24"/>
                <w:szCs w:val="24"/>
              </w:rPr>
              <w:t>2</w:t>
            </w:r>
            <w:r w:rsidR="00CC008A" w:rsidRPr="00CC008A">
              <w:rPr>
                <w:rFonts w:ascii="Times New Roman" w:hAnsi="Times New Roman"/>
                <w:sz w:val="24"/>
                <w:szCs w:val="24"/>
              </w:rPr>
              <w:t xml:space="preserve"> m</w:t>
            </w:r>
            <w:r w:rsidR="00CC008A" w:rsidRPr="00CC008A">
              <w:rPr>
                <w:rFonts w:ascii="Times New Roman" w:hAnsi="Times New Roman"/>
                <w:sz w:val="24"/>
                <w:szCs w:val="24"/>
                <w:vertAlign w:val="superscript"/>
              </w:rPr>
              <w:t>2</w:t>
            </w:r>
          </w:p>
        </w:tc>
      </w:tr>
      <w:tr w:rsidR="00CC008A" w:rsidRPr="00CC008A" w14:paraId="508179A5" w14:textId="77777777" w:rsidTr="009531EC">
        <w:tc>
          <w:tcPr>
            <w:tcW w:w="321" w:type="pct"/>
            <w:tcBorders>
              <w:top w:val="outset" w:sz="6" w:space="0" w:color="414142"/>
              <w:left w:val="outset" w:sz="6" w:space="0" w:color="414142"/>
              <w:bottom w:val="outset" w:sz="6" w:space="0" w:color="414142"/>
              <w:right w:val="outset" w:sz="6" w:space="0" w:color="414142"/>
            </w:tcBorders>
            <w:hideMark/>
          </w:tcPr>
          <w:p w14:paraId="508179A0" w14:textId="77777777" w:rsidR="00CC008A" w:rsidRPr="00CC008A" w:rsidRDefault="00CC008A" w:rsidP="009531EC">
            <w:pPr>
              <w:spacing w:after="0" w:line="240" w:lineRule="auto"/>
              <w:rPr>
                <w:rFonts w:ascii="Times New Roman" w:hAnsi="Times New Roman"/>
                <w:sz w:val="24"/>
                <w:szCs w:val="24"/>
              </w:rPr>
            </w:pPr>
            <w:r w:rsidRPr="00CC008A">
              <w:rPr>
                <w:rFonts w:ascii="Times New Roman" w:hAnsi="Times New Roman"/>
                <w:sz w:val="24"/>
                <w:szCs w:val="24"/>
              </w:rPr>
              <w:t>4.3.</w:t>
            </w:r>
          </w:p>
        </w:tc>
        <w:tc>
          <w:tcPr>
            <w:tcW w:w="2279" w:type="pct"/>
            <w:tcBorders>
              <w:top w:val="outset" w:sz="6" w:space="0" w:color="414142"/>
              <w:left w:val="outset" w:sz="6" w:space="0" w:color="414142"/>
              <w:bottom w:val="outset" w:sz="6" w:space="0" w:color="414142"/>
              <w:right w:val="outset" w:sz="6" w:space="0" w:color="414142"/>
            </w:tcBorders>
            <w:hideMark/>
          </w:tcPr>
          <w:p w14:paraId="508179A1" w14:textId="77777777" w:rsidR="00CC008A" w:rsidRPr="00CC008A" w:rsidRDefault="00CC008A" w:rsidP="006F4F6F">
            <w:pPr>
              <w:spacing w:after="0" w:line="240" w:lineRule="auto"/>
              <w:ind w:left="83"/>
              <w:rPr>
                <w:rFonts w:ascii="Times New Roman" w:hAnsi="Times New Roman"/>
                <w:sz w:val="24"/>
                <w:szCs w:val="24"/>
              </w:rPr>
            </w:pPr>
            <w:r w:rsidRPr="00CC008A">
              <w:rPr>
                <w:rFonts w:ascii="Times New Roman" w:hAnsi="Times New Roman"/>
                <w:sz w:val="24"/>
                <w:szCs w:val="24"/>
              </w:rPr>
              <w:t xml:space="preserve">koku vai </w:t>
            </w:r>
            <w:r w:rsidRPr="00CC008A">
              <w:rPr>
                <w:rFonts w:ascii="Times New Roman" w:eastAsia="Times New Roman" w:hAnsi="Times New Roman"/>
                <w:sz w:val="24"/>
                <w:szCs w:val="24"/>
                <w:lang w:eastAsia="lv-LV"/>
              </w:rPr>
              <w:t xml:space="preserve">krūmu </w:t>
            </w:r>
            <w:r w:rsidRPr="00CC008A">
              <w:rPr>
                <w:rFonts w:ascii="Times New Roman" w:hAnsi="Times New Roman"/>
                <w:sz w:val="24"/>
                <w:szCs w:val="24"/>
              </w:rPr>
              <w:t>puduri</w:t>
            </w:r>
            <w:r w:rsidRPr="00CC008A">
              <w:rPr>
                <w:rFonts w:ascii="Times New Roman" w:eastAsia="Times New Roman" w:hAnsi="Times New Roman"/>
                <w:sz w:val="24"/>
                <w:szCs w:val="24"/>
                <w:lang w:eastAsia="lv-LV"/>
              </w:rPr>
              <w:t xml:space="preserve"> vai akmeņu kaudzes</w:t>
            </w:r>
            <w:r w:rsidRPr="00CC008A">
              <w:rPr>
                <w:rFonts w:ascii="Times New Roman" w:hAnsi="Times New Roman"/>
                <w:sz w:val="24"/>
                <w:szCs w:val="24"/>
              </w:rPr>
              <w:t xml:space="preserve"> (uz 1 m</w:t>
            </w:r>
            <w:r w:rsidRPr="00CC008A">
              <w:rPr>
                <w:rFonts w:ascii="Times New Roman" w:hAnsi="Times New Roman"/>
                <w:sz w:val="24"/>
                <w:szCs w:val="24"/>
                <w:vertAlign w:val="superscript"/>
              </w:rPr>
              <w:t>2</w:t>
            </w:r>
            <w:r w:rsidRPr="00CC008A">
              <w:rPr>
                <w:rFonts w:ascii="Times New Roman" w:hAnsi="Times New Roman"/>
                <w:sz w:val="24"/>
                <w:szCs w:val="24"/>
              </w:rPr>
              <w:t>)</w:t>
            </w:r>
          </w:p>
        </w:tc>
        <w:tc>
          <w:tcPr>
            <w:tcW w:w="711" w:type="pct"/>
            <w:tcBorders>
              <w:top w:val="outset" w:sz="6" w:space="0" w:color="414142"/>
              <w:left w:val="outset" w:sz="6" w:space="0" w:color="414142"/>
              <w:bottom w:val="outset" w:sz="6" w:space="0" w:color="414142"/>
              <w:right w:val="outset" w:sz="6" w:space="0" w:color="414142"/>
            </w:tcBorders>
            <w:hideMark/>
          </w:tcPr>
          <w:p w14:paraId="508179A2" w14:textId="77777777" w:rsidR="00CC008A" w:rsidRPr="00CC008A" w:rsidRDefault="00CC008A" w:rsidP="00F94780">
            <w:pPr>
              <w:spacing w:after="0" w:line="240" w:lineRule="auto"/>
              <w:jc w:val="center"/>
              <w:rPr>
                <w:rFonts w:ascii="Times New Roman" w:hAnsi="Times New Roman"/>
                <w:sz w:val="24"/>
                <w:szCs w:val="24"/>
              </w:rPr>
            </w:pPr>
            <w:r w:rsidRPr="00CC008A">
              <w:rPr>
                <w:rFonts w:ascii="Times New Roman" w:hAnsi="Times New Roman"/>
                <w:sz w:val="24"/>
                <w:szCs w:val="24"/>
              </w:rPr>
              <w:t>nepiemēro</w:t>
            </w:r>
          </w:p>
        </w:tc>
        <w:tc>
          <w:tcPr>
            <w:tcW w:w="660" w:type="pct"/>
            <w:tcBorders>
              <w:top w:val="outset" w:sz="6" w:space="0" w:color="414142"/>
              <w:left w:val="outset" w:sz="6" w:space="0" w:color="414142"/>
              <w:bottom w:val="outset" w:sz="6" w:space="0" w:color="414142"/>
              <w:right w:val="outset" w:sz="6" w:space="0" w:color="414142"/>
            </w:tcBorders>
            <w:hideMark/>
          </w:tcPr>
          <w:p w14:paraId="508179A3" w14:textId="77777777" w:rsidR="00CC008A" w:rsidRPr="00CC008A" w:rsidRDefault="00CC008A" w:rsidP="009531EC">
            <w:pPr>
              <w:spacing w:after="0" w:line="240" w:lineRule="auto"/>
              <w:ind w:left="332"/>
              <w:rPr>
                <w:rFonts w:ascii="Times New Roman" w:hAnsi="Times New Roman"/>
                <w:sz w:val="24"/>
                <w:szCs w:val="24"/>
              </w:rPr>
            </w:pPr>
            <w:r w:rsidRPr="00CC008A">
              <w:rPr>
                <w:rFonts w:ascii="Times New Roman" w:hAnsi="Times New Roman"/>
                <w:sz w:val="24"/>
                <w:szCs w:val="24"/>
              </w:rPr>
              <w:t>1,5</w:t>
            </w:r>
          </w:p>
        </w:tc>
        <w:tc>
          <w:tcPr>
            <w:tcW w:w="1029" w:type="pct"/>
            <w:tcBorders>
              <w:top w:val="outset" w:sz="6" w:space="0" w:color="414142"/>
              <w:left w:val="outset" w:sz="6" w:space="0" w:color="414142"/>
              <w:bottom w:val="outset" w:sz="6" w:space="0" w:color="414142"/>
              <w:right w:val="outset" w:sz="6" w:space="0" w:color="414142"/>
            </w:tcBorders>
            <w:hideMark/>
          </w:tcPr>
          <w:p w14:paraId="508179A4" w14:textId="77777777" w:rsidR="00CC008A" w:rsidRPr="00CC008A" w:rsidRDefault="00CC008A" w:rsidP="009531EC">
            <w:pPr>
              <w:spacing w:after="0" w:line="240" w:lineRule="auto"/>
              <w:ind w:left="447"/>
              <w:rPr>
                <w:rFonts w:ascii="Times New Roman" w:hAnsi="Times New Roman"/>
                <w:sz w:val="24"/>
                <w:szCs w:val="24"/>
              </w:rPr>
            </w:pPr>
            <w:r w:rsidRPr="00CC008A">
              <w:rPr>
                <w:rFonts w:ascii="Times New Roman" w:hAnsi="Times New Roman"/>
                <w:sz w:val="24"/>
                <w:szCs w:val="24"/>
              </w:rPr>
              <w:t>1,5 m</w:t>
            </w:r>
            <w:r w:rsidRPr="00CC008A">
              <w:rPr>
                <w:rFonts w:ascii="Times New Roman" w:hAnsi="Times New Roman"/>
                <w:sz w:val="24"/>
                <w:szCs w:val="24"/>
                <w:vertAlign w:val="superscript"/>
              </w:rPr>
              <w:t>2</w:t>
            </w:r>
          </w:p>
        </w:tc>
      </w:tr>
      <w:tr w:rsidR="00CC008A" w:rsidRPr="00CC008A" w14:paraId="508179AB" w14:textId="77777777" w:rsidTr="009531EC">
        <w:tc>
          <w:tcPr>
            <w:tcW w:w="321" w:type="pct"/>
            <w:tcBorders>
              <w:top w:val="outset" w:sz="6" w:space="0" w:color="414142"/>
              <w:left w:val="outset" w:sz="6" w:space="0" w:color="414142"/>
              <w:bottom w:val="outset" w:sz="6" w:space="0" w:color="414142"/>
              <w:right w:val="outset" w:sz="6" w:space="0" w:color="414142"/>
            </w:tcBorders>
            <w:hideMark/>
          </w:tcPr>
          <w:p w14:paraId="508179A6" w14:textId="77777777" w:rsidR="00CC008A" w:rsidRPr="00CC008A" w:rsidRDefault="00CC008A" w:rsidP="009531EC">
            <w:pPr>
              <w:spacing w:after="0" w:line="240" w:lineRule="auto"/>
              <w:rPr>
                <w:rFonts w:ascii="Times New Roman" w:hAnsi="Times New Roman"/>
                <w:sz w:val="24"/>
                <w:szCs w:val="24"/>
              </w:rPr>
            </w:pPr>
            <w:r w:rsidRPr="00CC008A">
              <w:rPr>
                <w:rFonts w:ascii="Times New Roman" w:hAnsi="Times New Roman"/>
                <w:sz w:val="24"/>
                <w:szCs w:val="24"/>
              </w:rPr>
              <w:t>4.4.</w:t>
            </w:r>
          </w:p>
        </w:tc>
        <w:tc>
          <w:tcPr>
            <w:tcW w:w="2279" w:type="pct"/>
            <w:tcBorders>
              <w:top w:val="outset" w:sz="6" w:space="0" w:color="414142"/>
              <w:left w:val="outset" w:sz="6" w:space="0" w:color="414142"/>
              <w:bottom w:val="outset" w:sz="6" w:space="0" w:color="414142"/>
              <w:right w:val="outset" w:sz="6" w:space="0" w:color="414142"/>
            </w:tcBorders>
            <w:hideMark/>
          </w:tcPr>
          <w:p w14:paraId="508179A7" w14:textId="77777777" w:rsidR="00CC008A" w:rsidRPr="00CC008A" w:rsidRDefault="00CC008A" w:rsidP="006F4F6F">
            <w:pPr>
              <w:spacing w:after="0" w:line="240" w:lineRule="auto"/>
              <w:ind w:left="83"/>
              <w:rPr>
                <w:rFonts w:ascii="Times New Roman" w:hAnsi="Times New Roman"/>
                <w:sz w:val="24"/>
                <w:szCs w:val="24"/>
              </w:rPr>
            </w:pPr>
            <w:r w:rsidRPr="00CC008A">
              <w:rPr>
                <w:rFonts w:ascii="Times New Roman" w:hAnsi="Times New Roman"/>
                <w:sz w:val="24"/>
                <w:szCs w:val="24"/>
              </w:rPr>
              <w:t>dižakmeņi (uz 1 m</w:t>
            </w:r>
            <w:r w:rsidRPr="00CC008A">
              <w:rPr>
                <w:rFonts w:ascii="Times New Roman" w:hAnsi="Times New Roman"/>
                <w:sz w:val="24"/>
                <w:szCs w:val="24"/>
                <w:vertAlign w:val="superscript"/>
              </w:rPr>
              <w:t>2</w:t>
            </w:r>
            <w:r w:rsidRPr="00CC008A">
              <w:rPr>
                <w:rFonts w:ascii="Times New Roman" w:hAnsi="Times New Roman"/>
                <w:sz w:val="24"/>
                <w:szCs w:val="24"/>
              </w:rPr>
              <w:t>)</w:t>
            </w:r>
          </w:p>
        </w:tc>
        <w:tc>
          <w:tcPr>
            <w:tcW w:w="711" w:type="pct"/>
            <w:tcBorders>
              <w:top w:val="outset" w:sz="6" w:space="0" w:color="414142"/>
              <w:left w:val="outset" w:sz="6" w:space="0" w:color="414142"/>
              <w:bottom w:val="outset" w:sz="6" w:space="0" w:color="414142"/>
              <w:right w:val="outset" w:sz="6" w:space="0" w:color="414142"/>
            </w:tcBorders>
            <w:hideMark/>
          </w:tcPr>
          <w:p w14:paraId="508179A8" w14:textId="77777777" w:rsidR="00CC008A" w:rsidRPr="00CC008A" w:rsidRDefault="00CC008A" w:rsidP="00F94780">
            <w:pPr>
              <w:spacing w:after="0" w:line="240" w:lineRule="auto"/>
              <w:jc w:val="center"/>
              <w:rPr>
                <w:rFonts w:ascii="Times New Roman" w:hAnsi="Times New Roman"/>
                <w:sz w:val="24"/>
                <w:szCs w:val="24"/>
              </w:rPr>
            </w:pPr>
            <w:r w:rsidRPr="00CC008A">
              <w:rPr>
                <w:rFonts w:ascii="Times New Roman" w:hAnsi="Times New Roman"/>
                <w:sz w:val="24"/>
                <w:szCs w:val="24"/>
              </w:rPr>
              <w:t>nepiemēro</w:t>
            </w:r>
          </w:p>
        </w:tc>
        <w:tc>
          <w:tcPr>
            <w:tcW w:w="660" w:type="pct"/>
            <w:tcBorders>
              <w:top w:val="outset" w:sz="6" w:space="0" w:color="414142"/>
              <w:left w:val="outset" w:sz="6" w:space="0" w:color="414142"/>
              <w:bottom w:val="outset" w:sz="6" w:space="0" w:color="414142"/>
              <w:right w:val="outset" w:sz="6" w:space="0" w:color="414142"/>
            </w:tcBorders>
            <w:hideMark/>
          </w:tcPr>
          <w:p w14:paraId="508179A9" w14:textId="77777777" w:rsidR="00CC008A" w:rsidRPr="00CC008A" w:rsidRDefault="00CC008A" w:rsidP="009531EC">
            <w:pPr>
              <w:spacing w:after="0" w:line="240" w:lineRule="auto"/>
              <w:ind w:left="332"/>
              <w:rPr>
                <w:rFonts w:ascii="Times New Roman" w:hAnsi="Times New Roman"/>
                <w:sz w:val="24"/>
                <w:szCs w:val="24"/>
              </w:rPr>
            </w:pPr>
            <w:r w:rsidRPr="00CC008A">
              <w:rPr>
                <w:rFonts w:ascii="Times New Roman" w:hAnsi="Times New Roman"/>
                <w:sz w:val="24"/>
                <w:szCs w:val="24"/>
              </w:rPr>
              <w:t>1</w:t>
            </w:r>
          </w:p>
        </w:tc>
        <w:tc>
          <w:tcPr>
            <w:tcW w:w="1029" w:type="pct"/>
            <w:tcBorders>
              <w:top w:val="outset" w:sz="6" w:space="0" w:color="414142"/>
              <w:left w:val="outset" w:sz="6" w:space="0" w:color="414142"/>
              <w:bottom w:val="outset" w:sz="6" w:space="0" w:color="414142"/>
              <w:right w:val="outset" w:sz="6" w:space="0" w:color="414142"/>
            </w:tcBorders>
            <w:hideMark/>
          </w:tcPr>
          <w:p w14:paraId="508179AA" w14:textId="77777777" w:rsidR="00CC008A" w:rsidRPr="00CC008A" w:rsidRDefault="00CC008A" w:rsidP="009531EC">
            <w:pPr>
              <w:spacing w:after="0" w:line="240" w:lineRule="auto"/>
              <w:ind w:left="447"/>
              <w:rPr>
                <w:rFonts w:ascii="Times New Roman" w:hAnsi="Times New Roman"/>
                <w:sz w:val="24"/>
                <w:szCs w:val="24"/>
              </w:rPr>
            </w:pPr>
            <w:r w:rsidRPr="00CC008A">
              <w:rPr>
                <w:rFonts w:ascii="Times New Roman" w:hAnsi="Times New Roman"/>
                <w:sz w:val="24"/>
                <w:szCs w:val="24"/>
              </w:rPr>
              <w:t>1 m</w:t>
            </w:r>
            <w:r w:rsidRPr="00CC008A">
              <w:rPr>
                <w:rFonts w:ascii="Times New Roman" w:hAnsi="Times New Roman"/>
                <w:sz w:val="24"/>
                <w:szCs w:val="24"/>
                <w:vertAlign w:val="superscript"/>
              </w:rPr>
              <w:t>2</w:t>
            </w:r>
          </w:p>
        </w:tc>
      </w:tr>
      <w:tr w:rsidR="00CC008A" w:rsidRPr="00CC008A" w14:paraId="508179B1" w14:textId="77777777" w:rsidTr="009531EC">
        <w:tc>
          <w:tcPr>
            <w:tcW w:w="321" w:type="pct"/>
            <w:tcBorders>
              <w:top w:val="outset" w:sz="6" w:space="0" w:color="414142"/>
              <w:left w:val="outset" w:sz="6" w:space="0" w:color="414142"/>
              <w:bottom w:val="outset" w:sz="6" w:space="0" w:color="414142"/>
              <w:right w:val="outset" w:sz="6" w:space="0" w:color="414142"/>
            </w:tcBorders>
            <w:hideMark/>
          </w:tcPr>
          <w:p w14:paraId="508179AC" w14:textId="77777777" w:rsidR="00CC008A" w:rsidRPr="00CC008A" w:rsidRDefault="00CC008A" w:rsidP="009531EC">
            <w:pPr>
              <w:spacing w:after="0" w:line="240" w:lineRule="auto"/>
              <w:rPr>
                <w:rFonts w:ascii="Times New Roman" w:hAnsi="Times New Roman"/>
                <w:sz w:val="24"/>
                <w:szCs w:val="24"/>
              </w:rPr>
            </w:pPr>
            <w:r w:rsidRPr="00CC008A">
              <w:rPr>
                <w:rFonts w:ascii="Times New Roman" w:hAnsi="Times New Roman"/>
                <w:sz w:val="24"/>
                <w:szCs w:val="24"/>
              </w:rPr>
              <w:t>4.5.</w:t>
            </w:r>
          </w:p>
        </w:tc>
        <w:tc>
          <w:tcPr>
            <w:tcW w:w="2279" w:type="pct"/>
            <w:tcBorders>
              <w:top w:val="outset" w:sz="6" w:space="0" w:color="414142"/>
              <w:left w:val="outset" w:sz="6" w:space="0" w:color="414142"/>
              <w:bottom w:val="outset" w:sz="6" w:space="0" w:color="414142"/>
              <w:right w:val="outset" w:sz="6" w:space="0" w:color="414142"/>
            </w:tcBorders>
          </w:tcPr>
          <w:p w14:paraId="508179AD" w14:textId="77777777" w:rsidR="00CC008A" w:rsidRPr="00CC008A" w:rsidRDefault="00D87C9F" w:rsidP="006F4F6F">
            <w:pPr>
              <w:spacing w:after="0" w:line="240" w:lineRule="auto"/>
              <w:ind w:left="83"/>
              <w:rPr>
                <w:rFonts w:ascii="Times New Roman" w:hAnsi="Times New Roman"/>
                <w:sz w:val="24"/>
                <w:szCs w:val="24"/>
              </w:rPr>
            </w:pPr>
            <w:r w:rsidRPr="00B469A2">
              <w:rPr>
                <w:rFonts w:ascii="Times New Roman" w:hAnsi="Times New Roman"/>
                <w:sz w:val="24"/>
                <w:szCs w:val="24"/>
              </w:rPr>
              <w:t>grāvji</w:t>
            </w:r>
            <w:r>
              <w:rPr>
                <w:rFonts w:ascii="Times New Roman" w:hAnsi="Times New Roman"/>
                <w:sz w:val="24"/>
                <w:szCs w:val="24"/>
              </w:rPr>
              <w:t xml:space="preserve"> (uz 1 m)</w:t>
            </w:r>
          </w:p>
        </w:tc>
        <w:tc>
          <w:tcPr>
            <w:tcW w:w="711" w:type="pct"/>
            <w:tcBorders>
              <w:top w:val="outset" w:sz="6" w:space="0" w:color="414142"/>
              <w:left w:val="outset" w:sz="6" w:space="0" w:color="414142"/>
              <w:bottom w:val="outset" w:sz="6" w:space="0" w:color="414142"/>
              <w:right w:val="outset" w:sz="6" w:space="0" w:color="414142"/>
            </w:tcBorders>
          </w:tcPr>
          <w:p w14:paraId="508179AE" w14:textId="77777777" w:rsidR="00CC008A" w:rsidRPr="00CC008A" w:rsidRDefault="00D87C9F" w:rsidP="00F94780">
            <w:pPr>
              <w:spacing w:after="0" w:line="240" w:lineRule="auto"/>
              <w:jc w:val="center"/>
              <w:rPr>
                <w:rFonts w:ascii="Times New Roman" w:hAnsi="Times New Roman"/>
                <w:sz w:val="24"/>
                <w:szCs w:val="24"/>
              </w:rPr>
            </w:pPr>
            <w:r>
              <w:rPr>
                <w:rFonts w:ascii="Times New Roman" w:hAnsi="Times New Roman"/>
                <w:sz w:val="24"/>
                <w:szCs w:val="24"/>
              </w:rPr>
              <w:t>5</w:t>
            </w:r>
          </w:p>
        </w:tc>
        <w:tc>
          <w:tcPr>
            <w:tcW w:w="660" w:type="pct"/>
            <w:tcBorders>
              <w:top w:val="outset" w:sz="6" w:space="0" w:color="414142"/>
              <w:left w:val="outset" w:sz="6" w:space="0" w:color="414142"/>
              <w:bottom w:val="outset" w:sz="6" w:space="0" w:color="414142"/>
              <w:right w:val="outset" w:sz="6" w:space="0" w:color="414142"/>
            </w:tcBorders>
          </w:tcPr>
          <w:p w14:paraId="508179AF" w14:textId="77777777" w:rsidR="00CC008A" w:rsidRPr="00CC008A" w:rsidRDefault="00D87C9F" w:rsidP="009531EC">
            <w:pPr>
              <w:spacing w:after="0" w:line="240" w:lineRule="auto"/>
              <w:ind w:left="332"/>
              <w:rPr>
                <w:rFonts w:ascii="Times New Roman" w:hAnsi="Times New Roman"/>
                <w:sz w:val="24"/>
                <w:szCs w:val="24"/>
              </w:rPr>
            </w:pPr>
            <w:r>
              <w:rPr>
                <w:rFonts w:ascii="Times New Roman" w:hAnsi="Times New Roman"/>
                <w:sz w:val="24"/>
                <w:szCs w:val="24"/>
              </w:rPr>
              <w:t>2</w:t>
            </w:r>
          </w:p>
        </w:tc>
        <w:tc>
          <w:tcPr>
            <w:tcW w:w="1029" w:type="pct"/>
            <w:tcBorders>
              <w:top w:val="outset" w:sz="6" w:space="0" w:color="414142"/>
              <w:left w:val="outset" w:sz="6" w:space="0" w:color="414142"/>
              <w:bottom w:val="outset" w:sz="6" w:space="0" w:color="414142"/>
              <w:right w:val="outset" w:sz="6" w:space="0" w:color="414142"/>
            </w:tcBorders>
          </w:tcPr>
          <w:p w14:paraId="508179B0" w14:textId="77777777" w:rsidR="00CC008A" w:rsidRPr="00CC008A" w:rsidRDefault="00D87C9F" w:rsidP="009531EC">
            <w:pPr>
              <w:spacing w:after="0" w:line="240" w:lineRule="auto"/>
              <w:ind w:left="447"/>
              <w:rPr>
                <w:rFonts w:ascii="Times New Roman" w:hAnsi="Times New Roman"/>
                <w:sz w:val="24"/>
                <w:szCs w:val="24"/>
              </w:rPr>
            </w:pPr>
            <w:r>
              <w:rPr>
                <w:rFonts w:ascii="Times New Roman" w:hAnsi="Times New Roman"/>
                <w:sz w:val="24"/>
                <w:szCs w:val="24"/>
              </w:rPr>
              <w:t>10</w:t>
            </w:r>
            <w:r w:rsidRPr="00CC008A">
              <w:rPr>
                <w:rFonts w:ascii="Times New Roman" w:hAnsi="Times New Roman"/>
                <w:sz w:val="24"/>
                <w:szCs w:val="24"/>
              </w:rPr>
              <w:t xml:space="preserve"> </w:t>
            </w:r>
            <w:r w:rsidR="00CC008A" w:rsidRPr="00CC008A">
              <w:rPr>
                <w:rFonts w:ascii="Times New Roman" w:hAnsi="Times New Roman"/>
                <w:sz w:val="24"/>
                <w:szCs w:val="24"/>
              </w:rPr>
              <w:t>m</w:t>
            </w:r>
            <w:r w:rsidR="00CC008A" w:rsidRPr="00CC008A">
              <w:rPr>
                <w:rFonts w:ascii="Times New Roman" w:hAnsi="Times New Roman"/>
                <w:sz w:val="24"/>
                <w:szCs w:val="24"/>
                <w:vertAlign w:val="superscript"/>
              </w:rPr>
              <w:t>2</w:t>
            </w:r>
          </w:p>
        </w:tc>
      </w:tr>
      <w:tr w:rsidR="00CC008A" w:rsidRPr="00CC008A" w14:paraId="508179B7" w14:textId="77777777" w:rsidTr="009531EC">
        <w:tc>
          <w:tcPr>
            <w:tcW w:w="321" w:type="pct"/>
            <w:tcBorders>
              <w:top w:val="outset" w:sz="6" w:space="0" w:color="414142"/>
              <w:left w:val="outset" w:sz="6" w:space="0" w:color="414142"/>
              <w:bottom w:val="outset" w:sz="6" w:space="0" w:color="414142"/>
              <w:right w:val="outset" w:sz="6" w:space="0" w:color="414142"/>
            </w:tcBorders>
            <w:hideMark/>
          </w:tcPr>
          <w:p w14:paraId="508179B2" w14:textId="77777777" w:rsidR="00CC008A" w:rsidRPr="00CC008A" w:rsidRDefault="00CC008A" w:rsidP="009531EC">
            <w:pPr>
              <w:spacing w:after="0" w:line="240" w:lineRule="auto"/>
              <w:rPr>
                <w:rFonts w:ascii="Times New Roman" w:hAnsi="Times New Roman"/>
                <w:sz w:val="24"/>
                <w:szCs w:val="24"/>
              </w:rPr>
            </w:pPr>
            <w:r w:rsidRPr="00CC008A">
              <w:rPr>
                <w:rFonts w:ascii="Times New Roman" w:hAnsi="Times New Roman"/>
                <w:sz w:val="24"/>
                <w:szCs w:val="24"/>
              </w:rPr>
              <w:t>4.6.</w:t>
            </w:r>
          </w:p>
        </w:tc>
        <w:tc>
          <w:tcPr>
            <w:tcW w:w="2279" w:type="pct"/>
            <w:tcBorders>
              <w:top w:val="outset" w:sz="6" w:space="0" w:color="414142"/>
              <w:left w:val="outset" w:sz="6" w:space="0" w:color="414142"/>
              <w:bottom w:val="outset" w:sz="6" w:space="0" w:color="414142"/>
              <w:right w:val="outset" w:sz="6" w:space="0" w:color="414142"/>
            </w:tcBorders>
            <w:hideMark/>
          </w:tcPr>
          <w:p w14:paraId="508179B3" w14:textId="77777777" w:rsidR="00CC008A" w:rsidRPr="00CC008A" w:rsidRDefault="00CC008A" w:rsidP="006F4F6F">
            <w:pPr>
              <w:spacing w:after="0" w:line="240" w:lineRule="auto"/>
              <w:ind w:left="83"/>
              <w:rPr>
                <w:rFonts w:ascii="Times New Roman" w:hAnsi="Times New Roman"/>
                <w:sz w:val="24"/>
                <w:szCs w:val="24"/>
              </w:rPr>
            </w:pPr>
            <w:r w:rsidRPr="00CC008A">
              <w:rPr>
                <w:rFonts w:ascii="Times New Roman" w:hAnsi="Times New Roman"/>
                <w:sz w:val="24"/>
                <w:szCs w:val="24"/>
              </w:rPr>
              <w:t>dīķi (uz 1 m</w:t>
            </w:r>
            <w:r w:rsidRPr="00CC008A">
              <w:rPr>
                <w:rFonts w:ascii="Times New Roman" w:hAnsi="Times New Roman"/>
                <w:sz w:val="24"/>
                <w:szCs w:val="24"/>
                <w:vertAlign w:val="superscript"/>
              </w:rPr>
              <w:t>2</w:t>
            </w:r>
            <w:r w:rsidRPr="00CC008A">
              <w:rPr>
                <w:rFonts w:ascii="Times New Roman" w:hAnsi="Times New Roman"/>
                <w:sz w:val="24"/>
                <w:szCs w:val="24"/>
              </w:rPr>
              <w:t>)</w:t>
            </w:r>
          </w:p>
        </w:tc>
        <w:tc>
          <w:tcPr>
            <w:tcW w:w="711" w:type="pct"/>
            <w:tcBorders>
              <w:top w:val="outset" w:sz="6" w:space="0" w:color="414142"/>
              <w:left w:val="outset" w:sz="6" w:space="0" w:color="414142"/>
              <w:bottom w:val="outset" w:sz="6" w:space="0" w:color="414142"/>
              <w:right w:val="outset" w:sz="6" w:space="0" w:color="414142"/>
            </w:tcBorders>
            <w:hideMark/>
          </w:tcPr>
          <w:p w14:paraId="508179B4" w14:textId="77777777" w:rsidR="00CC008A" w:rsidRPr="00CC008A" w:rsidRDefault="00CC008A" w:rsidP="00F94780">
            <w:pPr>
              <w:spacing w:after="0" w:line="240" w:lineRule="auto"/>
              <w:jc w:val="center"/>
              <w:rPr>
                <w:rFonts w:ascii="Times New Roman" w:hAnsi="Times New Roman"/>
                <w:sz w:val="24"/>
                <w:szCs w:val="24"/>
              </w:rPr>
            </w:pPr>
            <w:r w:rsidRPr="00CC008A">
              <w:rPr>
                <w:rFonts w:ascii="Times New Roman" w:hAnsi="Times New Roman"/>
                <w:sz w:val="24"/>
                <w:szCs w:val="24"/>
              </w:rPr>
              <w:t>nepiemēro</w:t>
            </w:r>
          </w:p>
        </w:tc>
        <w:tc>
          <w:tcPr>
            <w:tcW w:w="660" w:type="pct"/>
            <w:tcBorders>
              <w:top w:val="outset" w:sz="6" w:space="0" w:color="414142"/>
              <w:left w:val="outset" w:sz="6" w:space="0" w:color="414142"/>
              <w:bottom w:val="outset" w:sz="6" w:space="0" w:color="414142"/>
              <w:right w:val="outset" w:sz="6" w:space="0" w:color="414142"/>
            </w:tcBorders>
            <w:hideMark/>
          </w:tcPr>
          <w:p w14:paraId="508179B5" w14:textId="77777777" w:rsidR="00CC008A" w:rsidRPr="00CC008A" w:rsidRDefault="00CC008A" w:rsidP="009531EC">
            <w:pPr>
              <w:spacing w:after="0" w:line="240" w:lineRule="auto"/>
              <w:ind w:left="332"/>
              <w:rPr>
                <w:rFonts w:ascii="Times New Roman" w:hAnsi="Times New Roman"/>
                <w:sz w:val="24"/>
                <w:szCs w:val="24"/>
              </w:rPr>
            </w:pPr>
            <w:r w:rsidRPr="00CC008A">
              <w:rPr>
                <w:rFonts w:ascii="Times New Roman" w:hAnsi="Times New Roman"/>
                <w:sz w:val="24"/>
                <w:szCs w:val="24"/>
              </w:rPr>
              <w:t>1,5</w:t>
            </w:r>
          </w:p>
        </w:tc>
        <w:tc>
          <w:tcPr>
            <w:tcW w:w="1029" w:type="pct"/>
            <w:tcBorders>
              <w:top w:val="outset" w:sz="6" w:space="0" w:color="414142"/>
              <w:left w:val="outset" w:sz="6" w:space="0" w:color="414142"/>
              <w:bottom w:val="outset" w:sz="6" w:space="0" w:color="414142"/>
              <w:right w:val="outset" w:sz="6" w:space="0" w:color="414142"/>
            </w:tcBorders>
            <w:hideMark/>
          </w:tcPr>
          <w:p w14:paraId="508179B6" w14:textId="77777777" w:rsidR="00CC008A" w:rsidRPr="00CC008A" w:rsidRDefault="00CC008A" w:rsidP="009531EC">
            <w:pPr>
              <w:spacing w:after="0" w:line="240" w:lineRule="auto"/>
              <w:ind w:left="447"/>
              <w:rPr>
                <w:rFonts w:ascii="Times New Roman" w:hAnsi="Times New Roman"/>
                <w:sz w:val="24"/>
                <w:szCs w:val="24"/>
              </w:rPr>
            </w:pPr>
            <w:r w:rsidRPr="00CC008A">
              <w:rPr>
                <w:rFonts w:ascii="Times New Roman" w:hAnsi="Times New Roman"/>
                <w:sz w:val="24"/>
                <w:szCs w:val="24"/>
              </w:rPr>
              <w:t>1,5 m</w:t>
            </w:r>
            <w:r w:rsidRPr="00CC008A">
              <w:rPr>
                <w:rFonts w:ascii="Times New Roman" w:hAnsi="Times New Roman"/>
                <w:sz w:val="24"/>
                <w:szCs w:val="24"/>
                <w:vertAlign w:val="superscript"/>
              </w:rPr>
              <w:t>2</w:t>
            </w:r>
          </w:p>
        </w:tc>
      </w:tr>
      <w:tr w:rsidR="00D87C9F" w:rsidRPr="00CC008A" w14:paraId="508179BD" w14:textId="77777777" w:rsidTr="009531EC">
        <w:tc>
          <w:tcPr>
            <w:tcW w:w="321" w:type="pct"/>
            <w:tcBorders>
              <w:top w:val="outset" w:sz="6" w:space="0" w:color="414142"/>
              <w:left w:val="outset" w:sz="6" w:space="0" w:color="414142"/>
              <w:bottom w:val="outset" w:sz="6" w:space="0" w:color="414142"/>
              <w:right w:val="outset" w:sz="6" w:space="0" w:color="414142"/>
            </w:tcBorders>
          </w:tcPr>
          <w:p w14:paraId="508179B8" w14:textId="77777777" w:rsidR="00D87C9F" w:rsidRPr="00CC008A" w:rsidRDefault="00D87C9F" w:rsidP="009531EC">
            <w:pPr>
              <w:spacing w:after="0" w:line="240" w:lineRule="auto"/>
              <w:rPr>
                <w:rFonts w:ascii="Times New Roman" w:hAnsi="Times New Roman"/>
                <w:sz w:val="24"/>
                <w:szCs w:val="24"/>
              </w:rPr>
            </w:pPr>
            <w:bookmarkStart w:id="4" w:name="piel11"/>
            <w:bookmarkEnd w:id="4"/>
            <w:r>
              <w:rPr>
                <w:rFonts w:ascii="Times New Roman" w:hAnsi="Times New Roman"/>
                <w:sz w:val="24"/>
                <w:szCs w:val="24"/>
              </w:rPr>
              <w:t>5</w:t>
            </w:r>
            <w:r w:rsidRPr="00CC008A">
              <w:rPr>
                <w:rFonts w:ascii="Times New Roman" w:hAnsi="Times New Roman"/>
                <w:sz w:val="24"/>
                <w:szCs w:val="24"/>
              </w:rPr>
              <w:t>.</w:t>
            </w:r>
          </w:p>
        </w:tc>
        <w:tc>
          <w:tcPr>
            <w:tcW w:w="2279" w:type="pct"/>
            <w:tcBorders>
              <w:top w:val="outset" w:sz="6" w:space="0" w:color="414142"/>
              <w:left w:val="outset" w:sz="6" w:space="0" w:color="414142"/>
              <w:bottom w:val="outset" w:sz="6" w:space="0" w:color="414142"/>
              <w:right w:val="outset" w:sz="6" w:space="0" w:color="414142"/>
            </w:tcBorders>
          </w:tcPr>
          <w:p w14:paraId="508179B9" w14:textId="77777777" w:rsidR="00D87C9F" w:rsidRPr="00CC008A" w:rsidRDefault="00D87C9F" w:rsidP="006F4F6F">
            <w:pPr>
              <w:spacing w:after="0" w:line="240" w:lineRule="auto"/>
              <w:ind w:left="83"/>
              <w:rPr>
                <w:rFonts w:ascii="Times New Roman" w:hAnsi="Times New Roman"/>
                <w:sz w:val="24"/>
                <w:szCs w:val="24"/>
              </w:rPr>
            </w:pPr>
            <w:r w:rsidRPr="00CC008A">
              <w:rPr>
                <w:rFonts w:ascii="Times New Roman" w:hAnsi="Times New Roman"/>
                <w:sz w:val="24"/>
                <w:szCs w:val="24"/>
              </w:rPr>
              <w:t xml:space="preserve">Laukmale </w:t>
            </w:r>
            <w:r w:rsidRPr="00CC008A">
              <w:rPr>
                <w:rFonts w:ascii="Times New Roman" w:eastAsia="Times New Roman" w:hAnsi="Times New Roman"/>
                <w:sz w:val="24"/>
                <w:szCs w:val="24"/>
                <w:lang w:eastAsia="lv-LV"/>
              </w:rPr>
              <w:t>vai buferjosla</w:t>
            </w:r>
            <w:r w:rsidRPr="00CC008A">
              <w:rPr>
                <w:rFonts w:ascii="Times New Roman" w:hAnsi="Times New Roman"/>
                <w:sz w:val="24"/>
                <w:szCs w:val="24"/>
              </w:rPr>
              <w:t xml:space="preserve"> (uz 1 m)</w:t>
            </w:r>
          </w:p>
        </w:tc>
        <w:tc>
          <w:tcPr>
            <w:tcW w:w="711" w:type="pct"/>
            <w:tcBorders>
              <w:top w:val="outset" w:sz="6" w:space="0" w:color="414142"/>
              <w:left w:val="outset" w:sz="6" w:space="0" w:color="414142"/>
              <w:bottom w:val="outset" w:sz="6" w:space="0" w:color="414142"/>
              <w:right w:val="outset" w:sz="6" w:space="0" w:color="414142"/>
            </w:tcBorders>
          </w:tcPr>
          <w:p w14:paraId="508179BA" w14:textId="77777777" w:rsidR="00D87C9F" w:rsidRPr="00CC008A" w:rsidRDefault="00D87C9F" w:rsidP="00D87C9F">
            <w:pPr>
              <w:spacing w:after="0" w:line="240" w:lineRule="auto"/>
              <w:jc w:val="center"/>
              <w:rPr>
                <w:rFonts w:ascii="Times New Roman" w:hAnsi="Times New Roman"/>
                <w:sz w:val="24"/>
                <w:szCs w:val="24"/>
              </w:rPr>
            </w:pPr>
            <w:r w:rsidRPr="00CC008A">
              <w:rPr>
                <w:rFonts w:ascii="Times New Roman" w:hAnsi="Times New Roman"/>
                <w:sz w:val="24"/>
                <w:szCs w:val="24"/>
              </w:rPr>
              <w:t>6</w:t>
            </w:r>
          </w:p>
        </w:tc>
        <w:tc>
          <w:tcPr>
            <w:tcW w:w="660" w:type="pct"/>
            <w:tcBorders>
              <w:top w:val="outset" w:sz="6" w:space="0" w:color="414142"/>
              <w:left w:val="outset" w:sz="6" w:space="0" w:color="414142"/>
              <w:bottom w:val="outset" w:sz="6" w:space="0" w:color="414142"/>
              <w:right w:val="outset" w:sz="6" w:space="0" w:color="414142"/>
            </w:tcBorders>
          </w:tcPr>
          <w:p w14:paraId="508179BB" w14:textId="77777777" w:rsidR="00D87C9F" w:rsidRPr="00CC008A" w:rsidRDefault="00D87C9F" w:rsidP="009531EC">
            <w:pPr>
              <w:spacing w:after="0" w:line="240" w:lineRule="auto"/>
              <w:ind w:left="332"/>
              <w:rPr>
                <w:rFonts w:ascii="Times New Roman" w:hAnsi="Times New Roman"/>
                <w:sz w:val="24"/>
                <w:szCs w:val="24"/>
              </w:rPr>
            </w:pPr>
            <w:r w:rsidRPr="00CC008A">
              <w:rPr>
                <w:rFonts w:ascii="Times New Roman" w:hAnsi="Times New Roman"/>
                <w:sz w:val="24"/>
                <w:szCs w:val="24"/>
              </w:rPr>
              <w:t>1,5</w:t>
            </w:r>
          </w:p>
        </w:tc>
        <w:tc>
          <w:tcPr>
            <w:tcW w:w="1029" w:type="pct"/>
            <w:tcBorders>
              <w:top w:val="outset" w:sz="6" w:space="0" w:color="414142"/>
              <w:left w:val="outset" w:sz="6" w:space="0" w:color="414142"/>
              <w:bottom w:val="outset" w:sz="6" w:space="0" w:color="414142"/>
              <w:right w:val="outset" w:sz="6" w:space="0" w:color="414142"/>
            </w:tcBorders>
          </w:tcPr>
          <w:p w14:paraId="508179BC" w14:textId="77777777" w:rsidR="00D87C9F" w:rsidRPr="00CC008A" w:rsidRDefault="00A737B4" w:rsidP="009531EC">
            <w:pPr>
              <w:spacing w:after="0" w:line="240" w:lineRule="auto"/>
              <w:ind w:left="447"/>
              <w:rPr>
                <w:rFonts w:ascii="Times New Roman" w:hAnsi="Times New Roman"/>
                <w:sz w:val="24"/>
                <w:szCs w:val="24"/>
              </w:rPr>
            </w:pPr>
            <w:r>
              <w:rPr>
                <w:rFonts w:ascii="Times New Roman" w:hAnsi="Times New Roman"/>
                <w:sz w:val="24"/>
                <w:szCs w:val="24"/>
              </w:rPr>
              <w:t>9</w:t>
            </w:r>
            <w:r w:rsidR="00D87C9F" w:rsidRPr="00CC008A">
              <w:rPr>
                <w:rFonts w:ascii="Times New Roman" w:hAnsi="Times New Roman"/>
                <w:sz w:val="24"/>
                <w:szCs w:val="24"/>
              </w:rPr>
              <w:t xml:space="preserve"> m</w:t>
            </w:r>
            <w:r w:rsidR="00D87C9F" w:rsidRPr="00CC008A">
              <w:rPr>
                <w:rFonts w:ascii="Times New Roman" w:hAnsi="Times New Roman"/>
                <w:sz w:val="24"/>
                <w:szCs w:val="24"/>
                <w:vertAlign w:val="superscript"/>
              </w:rPr>
              <w:t>2</w:t>
            </w:r>
          </w:p>
        </w:tc>
      </w:tr>
    </w:tbl>
    <w:p w14:paraId="508179BE" w14:textId="77777777" w:rsidR="00CC008A" w:rsidRPr="00C36B4F" w:rsidRDefault="00CC008A" w:rsidP="00CC008A">
      <w:pPr>
        <w:shd w:val="clear" w:color="auto" w:fill="FFFFFF"/>
        <w:spacing w:after="0" w:line="240" w:lineRule="auto"/>
        <w:ind w:left="720"/>
        <w:jc w:val="right"/>
        <w:rPr>
          <w:rFonts w:ascii="Times New Roman" w:eastAsia="Times New Roman" w:hAnsi="Times New Roman"/>
          <w:sz w:val="24"/>
          <w:szCs w:val="24"/>
          <w:lang w:eastAsia="lv-LV"/>
        </w:rPr>
      </w:pPr>
    </w:p>
    <w:p w14:paraId="508179C0" w14:textId="6048185D" w:rsidR="00CC008A" w:rsidRPr="00CC008A" w:rsidRDefault="00CC008A" w:rsidP="00CC008A">
      <w:pPr>
        <w:pStyle w:val="ListParagraph"/>
        <w:shd w:val="clear" w:color="auto" w:fill="FFFFFF"/>
        <w:ind w:left="1170"/>
        <w:jc w:val="right"/>
        <w:rPr>
          <w:sz w:val="28"/>
          <w:szCs w:val="28"/>
          <w:lang w:val="lv-LV" w:eastAsia="lv-LV"/>
        </w:rPr>
      </w:pPr>
      <w:r w:rsidRPr="006062EF">
        <w:rPr>
          <w:sz w:val="28"/>
          <w:szCs w:val="28"/>
          <w:lang w:val="lv-LV" w:eastAsia="lv-LV"/>
        </w:rPr>
        <w:t>1</w:t>
      </w:r>
      <w:r w:rsidR="001F4005">
        <w:rPr>
          <w:sz w:val="28"/>
          <w:szCs w:val="28"/>
          <w:lang w:val="lv-LV" w:eastAsia="lv-LV"/>
        </w:rPr>
        <w:t>1</w:t>
      </w:r>
      <w:r w:rsidRPr="00CC008A">
        <w:rPr>
          <w:sz w:val="28"/>
          <w:szCs w:val="28"/>
          <w:lang w:val="lv-LV" w:eastAsia="lv-LV"/>
        </w:rPr>
        <w:t>.</w:t>
      </w:r>
      <w:r w:rsidR="009531EC">
        <w:rPr>
          <w:sz w:val="28"/>
          <w:szCs w:val="28"/>
          <w:lang w:val="lv-LV" w:eastAsia="lv-LV"/>
        </w:rPr>
        <w:t> </w:t>
      </w:r>
      <w:r w:rsidRPr="00CC008A">
        <w:rPr>
          <w:sz w:val="28"/>
          <w:szCs w:val="28"/>
          <w:lang w:val="lv-LV" w:eastAsia="lv-LV"/>
        </w:rPr>
        <w:t>pielikums</w:t>
      </w:r>
      <w:r w:rsidRPr="00CC008A">
        <w:rPr>
          <w:sz w:val="28"/>
          <w:szCs w:val="28"/>
          <w:lang w:val="lv-LV" w:eastAsia="lv-LV"/>
        </w:rPr>
        <w:br/>
        <w:t>Ministru kabineta</w:t>
      </w:r>
      <w:r w:rsidRPr="00CC008A">
        <w:rPr>
          <w:sz w:val="28"/>
          <w:szCs w:val="28"/>
          <w:lang w:val="lv-LV" w:eastAsia="lv-LV"/>
        </w:rPr>
        <w:br/>
        <w:t>2015. gada 10. marta</w:t>
      </w:r>
    </w:p>
    <w:p w14:paraId="508179C1" w14:textId="77777777" w:rsidR="00CC008A" w:rsidRPr="00CC008A" w:rsidRDefault="00CC008A" w:rsidP="00CC008A">
      <w:pPr>
        <w:pStyle w:val="ListParagraph"/>
        <w:shd w:val="clear" w:color="auto" w:fill="FFFFFF"/>
        <w:ind w:left="1170"/>
        <w:jc w:val="right"/>
        <w:rPr>
          <w:sz w:val="28"/>
          <w:szCs w:val="28"/>
          <w:lang w:val="lv-LV" w:eastAsia="lv-LV"/>
        </w:rPr>
      </w:pPr>
      <w:r w:rsidRPr="00CC008A">
        <w:rPr>
          <w:sz w:val="28"/>
          <w:szCs w:val="28"/>
          <w:lang w:val="lv-LV" w:eastAsia="lv-LV"/>
        </w:rPr>
        <w:t>noteikumiem Nr. 126</w:t>
      </w:r>
    </w:p>
    <w:p w14:paraId="508179C2" w14:textId="77777777" w:rsidR="00CC008A" w:rsidRPr="00F66D83" w:rsidRDefault="00CC008A" w:rsidP="00453847">
      <w:pPr>
        <w:spacing w:after="0" w:line="240" w:lineRule="auto"/>
        <w:jc w:val="both"/>
        <w:rPr>
          <w:rFonts w:ascii="Times New Roman" w:eastAsia="Times New Roman" w:hAnsi="Times New Roman"/>
          <w:sz w:val="24"/>
          <w:szCs w:val="24"/>
          <w:lang w:eastAsia="lv-LV"/>
        </w:rPr>
      </w:pPr>
    </w:p>
    <w:p w14:paraId="508179C3" w14:textId="28846F58" w:rsidR="00DB3F71" w:rsidRDefault="00CC008A" w:rsidP="00F66D83">
      <w:pPr>
        <w:spacing w:after="0" w:line="240" w:lineRule="auto"/>
        <w:jc w:val="center"/>
        <w:rPr>
          <w:rFonts w:ascii="Times New Roman" w:eastAsia="Times New Roman" w:hAnsi="Times New Roman"/>
          <w:b/>
          <w:sz w:val="28"/>
          <w:szCs w:val="28"/>
        </w:rPr>
      </w:pPr>
      <w:r w:rsidRPr="00CC008A">
        <w:rPr>
          <w:rFonts w:ascii="Times New Roman" w:eastAsia="Times New Roman" w:hAnsi="Times New Roman"/>
          <w:b/>
          <w:sz w:val="28"/>
          <w:szCs w:val="28"/>
        </w:rPr>
        <w:t>Pagasti un novadi, kuros piemērojams atbrīvojums no ekoloģiski nozīmīgas platības prasības izpildes</w:t>
      </w:r>
    </w:p>
    <w:p w14:paraId="7BB04D85" w14:textId="77777777" w:rsidR="00F66D83" w:rsidRPr="00F66D83" w:rsidRDefault="00F66D83" w:rsidP="00F66D83">
      <w:pPr>
        <w:spacing w:after="0" w:line="240" w:lineRule="auto"/>
        <w:jc w:val="center"/>
        <w:rPr>
          <w:rFonts w:ascii="Times New Roman" w:eastAsia="Times New Roman" w:hAnsi="Times New Roman"/>
          <w:b/>
          <w:sz w:val="24"/>
          <w:szCs w:val="24"/>
        </w:rPr>
      </w:pPr>
    </w:p>
    <w:tbl>
      <w:tblPr>
        <w:tblW w:w="5000" w:type="pct"/>
        <w:tblCellMar>
          <w:top w:w="30" w:type="dxa"/>
          <w:left w:w="30" w:type="dxa"/>
          <w:bottom w:w="30" w:type="dxa"/>
          <w:right w:w="30" w:type="dxa"/>
        </w:tblCellMar>
        <w:tblLook w:val="04A0" w:firstRow="1" w:lastRow="0" w:firstColumn="1" w:lastColumn="0" w:noHBand="0" w:noVBand="1"/>
      </w:tblPr>
      <w:tblGrid>
        <w:gridCol w:w="548"/>
        <w:gridCol w:w="2283"/>
        <w:gridCol w:w="548"/>
        <w:gridCol w:w="2465"/>
        <w:gridCol w:w="639"/>
        <w:gridCol w:w="2648"/>
      </w:tblGrid>
      <w:tr w:rsidR="00922B63" w:rsidRPr="00363C89" w14:paraId="508179CA" w14:textId="77777777" w:rsidTr="00922B63">
        <w:tc>
          <w:tcPr>
            <w:tcW w:w="300" w:type="pct"/>
            <w:hideMark/>
          </w:tcPr>
          <w:p w14:paraId="508179C4" w14:textId="77777777" w:rsidR="00922B63" w:rsidRPr="00363C89" w:rsidRDefault="00922B63" w:rsidP="00887566">
            <w:pPr>
              <w:pStyle w:val="Default"/>
              <w:rPr>
                <w:rFonts w:ascii="Times New Roman" w:hAnsi="Times New Roman"/>
              </w:rPr>
            </w:pPr>
            <w:r w:rsidRPr="00363C89">
              <w:rPr>
                <w:rFonts w:ascii="Times New Roman" w:hAnsi="Times New Roman"/>
              </w:rPr>
              <w:t>1.</w:t>
            </w:r>
          </w:p>
        </w:tc>
        <w:tc>
          <w:tcPr>
            <w:tcW w:w="1250" w:type="pct"/>
            <w:vAlign w:val="center"/>
            <w:hideMark/>
          </w:tcPr>
          <w:p w14:paraId="508179C5"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Ainažu pagasts</w:t>
            </w:r>
          </w:p>
        </w:tc>
        <w:tc>
          <w:tcPr>
            <w:tcW w:w="300" w:type="pct"/>
            <w:hideMark/>
          </w:tcPr>
          <w:p w14:paraId="508179C6"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31.</w:t>
            </w:r>
          </w:p>
        </w:tc>
        <w:tc>
          <w:tcPr>
            <w:tcW w:w="1350" w:type="pct"/>
            <w:vAlign w:val="center"/>
            <w:hideMark/>
          </w:tcPr>
          <w:p w14:paraId="508179C7"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Launkalnes pagasts</w:t>
            </w:r>
          </w:p>
        </w:tc>
        <w:tc>
          <w:tcPr>
            <w:tcW w:w="350" w:type="pct"/>
          </w:tcPr>
          <w:p w14:paraId="508179C8"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61.</w:t>
            </w:r>
          </w:p>
        </w:tc>
        <w:tc>
          <w:tcPr>
            <w:tcW w:w="1450" w:type="pct"/>
            <w:vAlign w:val="center"/>
            <w:hideMark/>
          </w:tcPr>
          <w:p w14:paraId="508179C9"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Stradu pagasts</w:t>
            </w:r>
          </w:p>
        </w:tc>
      </w:tr>
      <w:tr w:rsidR="00922B63" w:rsidRPr="00363C89" w14:paraId="508179D1" w14:textId="77777777" w:rsidTr="00922B63">
        <w:tc>
          <w:tcPr>
            <w:tcW w:w="300" w:type="pct"/>
          </w:tcPr>
          <w:p w14:paraId="508179CB" w14:textId="77777777" w:rsidR="00922B63" w:rsidRPr="00363C89" w:rsidRDefault="00922B63" w:rsidP="00887566">
            <w:pPr>
              <w:pStyle w:val="Default"/>
              <w:rPr>
                <w:rFonts w:ascii="Times New Roman" w:hAnsi="Times New Roman"/>
              </w:rPr>
            </w:pPr>
            <w:r w:rsidRPr="00363C89">
              <w:rPr>
                <w:rFonts w:ascii="Times New Roman" w:hAnsi="Times New Roman"/>
              </w:rPr>
              <w:t>2.</w:t>
            </w:r>
          </w:p>
        </w:tc>
        <w:tc>
          <w:tcPr>
            <w:tcW w:w="1250" w:type="pct"/>
            <w:vAlign w:val="center"/>
          </w:tcPr>
          <w:p w14:paraId="508179CC"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Aiviekstes pagasts</w:t>
            </w:r>
          </w:p>
        </w:tc>
        <w:tc>
          <w:tcPr>
            <w:tcW w:w="300" w:type="pct"/>
          </w:tcPr>
          <w:p w14:paraId="508179CD"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32.</w:t>
            </w:r>
          </w:p>
        </w:tc>
        <w:tc>
          <w:tcPr>
            <w:tcW w:w="1350" w:type="pct"/>
            <w:vAlign w:val="center"/>
          </w:tcPr>
          <w:p w14:paraId="508179CE"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Lauderu pagasts</w:t>
            </w:r>
          </w:p>
        </w:tc>
        <w:tc>
          <w:tcPr>
            <w:tcW w:w="350" w:type="pct"/>
          </w:tcPr>
          <w:p w14:paraId="508179CF"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62.</w:t>
            </w:r>
          </w:p>
        </w:tc>
        <w:tc>
          <w:tcPr>
            <w:tcW w:w="1450" w:type="pct"/>
            <w:vAlign w:val="center"/>
          </w:tcPr>
          <w:p w14:paraId="508179D0"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Sunākstes pagasts</w:t>
            </w:r>
          </w:p>
        </w:tc>
      </w:tr>
      <w:tr w:rsidR="00922B63" w:rsidRPr="00363C89" w14:paraId="508179D8" w14:textId="77777777" w:rsidTr="00922B63">
        <w:tc>
          <w:tcPr>
            <w:tcW w:w="300" w:type="pct"/>
          </w:tcPr>
          <w:p w14:paraId="508179D2" w14:textId="77777777" w:rsidR="00922B63" w:rsidRPr="00363C89" w:rsidRDefault="00922B63" w:rsidP="00887566">
            <w:pPr>
              <w:pStyle w:val="Default"/>
              <w:rPr>
                <w:rFonts w:ascii="Times New Roman" w:hAnsi="Times New Roman"/>
              </w:rPr>
            </w:pPr>
            <w:r w:rsidRPr="00363C89">
              <w:rPr>
                <w:rFonts w:ascii="Times New Roman" w:hAnsi="Times New Roman"/>
              </w:rPr>
              <w:t>3.</w:t>
            </w:r>
          </w:p>
        </w:tc>
        <w:tc>
          <w:tcPr>
            <w:tcW w:w="1250" w:type="pct"/>
            <w:vAlign w:val="center"/>
          </w:tcPr>
          <w:p w14:paraId="508179D3"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Allažu pagasts</w:t>
            </w:r>
          </w:p>
        </w:tc>
        <w:tc>
          <w:tcPr>
            <w:tcW w:w="300" w:type="pct"/>
          </w:tcPr>
          <w:p w14:paraId="508179D4"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33.</w:t>
            </w:r>
          </w:p>
        </w:tc>
        <w:tc>
          <w:tcPr>
            <w:tcW w:w="1350" w:type="pct"/>
            <w:vAlign w:val="center"/>
            <w:hideMark/>
          </w:tcPr>
          <w:p w14:paraId="508179D5"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Lazdonas pagasts</w:t>
            </w:r>
          </w:p>
        </w:tc>
        <w:tc>
          <w:tcPr>
            <w:tcW w:w="350" w:type="pct"/>
          </w:tcPr>
          <w:p w14:paraId="508179D6"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63.</w:t>
            </w:r>
          </w:p>
        </w:tc>
        <w:tc>
          <w:tcPr>
            <w:tcW w:w="1450" w:type="pct"/>
            <w:vAlign w:val="center"/>
          </w:tcPr>
          <w:p w14:paraId="508179D7"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Susāju pagasts</w:t>
            </w:r>
          </w:p>
        </w:tc>
      </w:tr>
      <w:tr w:rsidR="00922B63" w:rsidRPr="00363C89" w14:paraId="508179DF" w14:textId="77777777" w:rsidTr="00922B63">
        <w:tc>
          <w:tcPr>
            <w:tcW w:w="300" w:type="pct"/>
          </w:tcPr>
          <w:p w14:paraId="508179D9" w14:textId="77777777" w:rsidR="00922B63" w:rsidRPr="00363C89" w:rsidRDefault="00922B63" w:rsidP="00887566">
            <w:pPr>
              <w:pStyle w:val="Default"/>
              <w:rPr>
                <w:rFonts w:ascii="Times New Roman" w:hAnsi="Times New Roman"/>
              </w:rPr>
            </w:pPr>
            <w:r w:rsidRPr="00363C89">
              <w:rPr>
                <w:rFonts w:ascii="Times New Roman" w:hAnsi="Times New Roman"/>
              </w:rPr>
              <w:t>4.</w:t>
            </w:r>
          </w:p>
        </w:tc>
        <w:tc>
          <w:tcPr>
            <w:tcW w:w="1250" w:type="pct"/>
            <w:vAlign w:val="center"/>
          </w:tcPr>
          <w:p w14:paraId="508179DA"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Alsviķu pagasts</w:t>
            </w:r>
          </w:p>
        </w:tc>
        <w:tc>
          <w:tcPr>
            <w:tcW w:w="300" w:type="pct"/>
          </w:tcPr>
          <w:p w14:paraId="508179DB"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34.</w:t>
            </w:r>
          </w:p>
        </w:tc>
        <w:tc>
          <w:tcPr>
            <w:tcW w:w="1350" w:type="pct"/>
            <w:vAlign w:val="center"/>
            <w:hideMark/>
          </w:tcPr>
          <w:p w14:paraId="508179DC"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Lejasciema pagasts</w:t>
            </w:r>
          </w:p>
        </w:tc>
        <w:tc>
          <w:tcPr>
            <w:tcW w:w="350" w:type="pct"/>
          </w:tcPr>
          <w:p w14:paraId="508179DD"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64.</w:t>
            </w:r>
          </w:p>
        </w:tc>
        <w:tc>
          <w:tcPr>
            <w:tcW w:w="1450" w:type="pct"/>
            <w:vAlign w:val="center"/>
          </w:tcPr>
          <w:p w14:paraId="508179DE"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Tārgales pagasts</w:t>
            </w:r>
          </w:p>
        </w:tc>
      </w:tr>
      <w:tr w:rsidR="00922B63" w:rsidRPr="00363C89" w14:paraId="508179E6" w14:textId="77777777" w:rsidTr="00922B63">
        <w:tc>
          <w:tcPr>
            <w:tcW w:w="300" w:type="pct"/>
          </w:tcPr>
          <w:p w14:paraId="508179E0" w14:textId="77777777" w:rsidR="00922B63" w:rsidRPr="00363C89" w:rsidRDefault="00922B63" w:rsidP="00887566">
            <w:pPr>
              <w:pStyle w:val="Default"/>
              <w:rPr>
                <w:rFonts w:ascii="Times New Roman" w:hAnsi="Times New Roman"/>
              </w:rPr>
            </w:pPr>
            <w:r w:rsidRPr="00363C89">
              <w:rPr>
                <w:rFonts w:ascii="Times New Roman" w:hAnsi="Times New Roman"/>
              </w:rPr>
              <w:t>5.</w:t>
            </w:r>
          </w:p>
        </w:tc>
        <w:tc>
          <w:tcPr>
            <w:tcW w:w="1250" w:type="pct"/>
            <w:vAlign w:val="center"/>
          </w:tcPr>
          <w:p w14:paraId="508179E1"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Amatas pagasts</w:t>
            </w:r>
          </w:p>
        </w:tc>
        <w:tc>
          <w:tcPr>
            <w:tcW w:w="300" w:type="pct"/>
          </w:tcPr>
          <w:p w14:paraId="508179E2"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3</w:t>
            </w:r>
            <w:r w:rsidR="00935B30" w:rsidRPr="00363C89">
              <w:rPr>
                <w:rFonts w:ascii="Times New Roman" w:hAnsi="Times New Roman"/>
                <w:lang w:val="lv-LV"/>
              </w:rPr>
              <w:t>5</w:t>
            </w:r>
            <w:r w:rsidRPr="00363C89">
              <w:rPr>
                <w:rFonts w:ascii="Times New Roman" w:hAnsi="Times New Roman"/>
                <w:lang w:val="lv-LV"/>
              </w:rPr>
              <w:t>.</w:t>
            </w:r>
          </w:p>
        </w:tc>
        <w:tc>
          <w:tcPr>
            <w:tcW w:w="1350" w:type="pct"/>
            <w:vAlign w:val="center"/>
            <w:hideMark/>
          </w:tcPr>
          <w:p w14:paraId="508179E3"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Liepnas pagasts</w:t>
            </w:r>
          </w:p>
        </w:tc>
        <w:tc>
          <w:tcPr>
            <w:tcW w:w="350" w:type="pct"/>
          </w:tcPr>
          <w:p w14:paraId="508179E4"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65.</w:t>
            </w:r>
          </w:p>
        </w:tc>
        <w:tc>
          <w:tcPr>
            <w:tcW w:w="1450" w:type="pct"/>
            <w:vAlign w:val="center"/>
          </w:tcPr>
          <w:p w14:paraId="508179E5"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Tomes pagasts</w:t>
            </w:r>
          </w:p>
        </w:tc>
      </w:tr>
      <w:tr w:rsidR="00922B63" w:rsidRPr="00363C89" w14:paraId="508179ED" w14:textId="77777777" w:rsidTr="00922B63">
        <w:tc>
          <w:tcPr>
            <w:tcW w:w="300" w:type="pct"/>
          </w:tcPr>
          <w:p w14:paraId="508179E7" w14:textId="77777777" w:rsidR="00922B63" w:rsidRPr="00363C89" w:rsidRDefault="00922B63" w:rsidP="00887566">
            <w:pPr>
              <w:pStyle w:val="Default"/>
              <w:rPr>
                <w:rFonts w:ascii="Times New Roman" w:hAnsi="Times New Roman"/>
              </w:rPr>
            </w:pPr>
            <w:r w:rsidRPr="00363C89">
              <w:rPr>
                <w:rFonts w:ascii="Times New Roman" w:hAnsi="Times New Roman"/>
              </w:rPr>
              <w:t>6.</w:t>
            </w:r>
          </w:p>
        </w:tc>
        <w:tc>
          <w:tcPr>
            <w:tcW w:w="1250" w:type="pct"/>
            <w:vAlign w:val="center"/>
          </w:tcPr>
          <w:p w14:paraId="508179E8"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Ances pagasts</w:t>
            </w:r>
          </w:p>
        </w:tc>
        <w:tc>
          <w:tcPr>
            <w:tcW w:w="300" w:type="pct"/>
          </w:tcPr>
          <w:p w14:paraId="508179E9"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36.</w:t>
            </w:r>
          </w:p>
        </w:tc>
        <w:tc>
          <w:tcPr>
            <w:tcW w:w="1350" w:type="pct"/>
            <w:vAlign w:val="center"/>
            <w:hideMark/>
          </w:tcPr>
          <w:p w14:paraId="508179EA"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Mazzalves pagasts</w:t>
            </w:r>
          </w:p>
        </w:tc>
        <w:tc>
          <w:tcPr>
            <w:tcW w:w="350" w:type="pct"/>
          </w:tcPr>
          <w:p w14:paraId="508179EB"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66.</w:t>
            </w:r>
          </w:p>
        </w:tc>
        <w:tc>
          <w:tcPr>
            <w:tcW w:w="1450" w:type="pct"/>
            <w:vAlign w:val="center"/>
          </w:tcPr>
          <w:p w14:paraId="508179EC"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Ugāles pagasts</w:t>
            </w:r>
          </w:p>
        </w:tc>
      </w:tr>
      <w:tr w:rsidR="00922B63" w:rsidRPr="00363C89" w14:paraId="508179F4" w14:textId="77777777" w:rsidTr="00922B63">
        <w:tc>
          <w:tcPr>
            <w:tcW w:w="300" w:type="pct"/>
          </w:tcPr>
          <w:p w14:paraId="508179EE" w14:textId="77777777" w:rsidR="00922B63" w:rsidRPr="00363C89" w:rsidRDefault="00922B63" w:rsidP="00887566">
            <w:pPr>
              <w:pStyle w:val="Default"/>
              <w:rPr>
                <w:rFonts w:ascii="Times New Roman" w:hAnsi="Times New Roman"/>
              </w:rPr>
            </w:pPr>
            <w:r w:rsidRPr="00363C89">
              <w:rPr>
                <w:rFonts w:ascii="Times New Roman" w:hAnsi="Times New Roman"/>
              </w:rPr>
              <w:t>7.</w:t>
            </w:r>
          </w:p>
        </w:tc>
        <w:tc>
          <w:tcPr>
            <w:tcW w:w="1250" w:type="pct"/>
            <w:vAlign w:val="center"/>
          </w:tcPr>
          <w:p w14:paraId="508179EF"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Bērzaunes pagasts</w:t>
            </w:r>
          </w:p>
        </w:tc>
        <w:tc>
          <w:tcPr>
            <w:tcW w:w="300" w:type="pct"/>
          </w:tcPr>
          <w:p w14:paraId="508179F0"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37.</w:t>
            </w:r>
          </w:p>
        </w:tc>
        <w:tc>
          <w:tcPr>
            <w:tcW w:w="1350" w:type="pct"/>
            <w:vAlign w:val="center"/>
          </w:tcPr>
          <w:p w14:paraId="508179F1"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Mākoņkalna pagasts</w:t>
            </w:r>
          </w:p>
        </w:tc>
        <w:tc>
          <w:tcPr>
            <w:tcW w:w="350" w:type="pct"/>
          </w:tcPr>
          <w:p w14:paraId="508179F2"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67.</w:t>
            </w:r>
          </w:p>
        </w:tc>
        <w:tc>
          <w:tcPr>
            <w:tcW w:w="1450" w:type="pct"/>
            <w:vAlign w:val="center"/>
          </w:tcPr>
          <w:p w14:paraId="508179F3"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Usmas pagasts</w:t>
            </w:r>
          </w:p>
        </w:tc>
      </w:tr>
      <w:tr w:rsidR="00922B63" w:rsidRPr="00363C89" w14:paraId="508179FB" w14:textId="77777777" w:rsidTr="00922B63">
        <w:tc>
          <w:tcPr>
            <w:tcW w:w="300" w:type="pct"/>
          </w:tcPr>
          <w:p w14:paraId="508179F5" w14:textId="77777777" w:rsidR="00922B63" w:rsidRPr="00363C89" w:rsidRDefault="00922B63" w:rsidP="00887566">
            <w:pPr>
              <w:pStyle w:val="Default"/>
              <w:rPr>
                <w:rFonts w:ascii="Times New Roman" w:hAnsi="Times New Roman"/>
              </w:rPr>
            </w:pPr>
            <w:r w:rsidRPr="00363C89">
              <w:rPr>
                <w:rFonts w:ascii="Times New Roman" w:hAnsi="Times New Roman"/>
              </w:rPr>
              <w:t>8.</w:t>
            </w:r>
          </w:p>
        </w:tc>
        <w:tc>
          <w:tcPr>
            <w:tcW w:w="1250" w:type="pct"/>
            <w:vAlign w:val="center"/>
          </w:tcPr>
          <w:p w14:paraId="508179F6"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Birzgales pagasts</w:t>
            </w:r>
          </w:p>
        </w:tc>
        <w:tc>
          <w:tcPr>
            <w:tcW w:w="300" w:type="pct"/>
          </w:tcPr>
          <w:p w14:paraId="508179F7"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38.</w:t>
            </w:r>
          </w:p>
        </w:tc>
        <w:tc>
          <w:tcPr>
            <w:tcW w:w="1350" w:type="pct"/>
            <w:vAlign w:val="center"/>
          </w:tcPr>
          <w:p w14:paraId="508179F8"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Mālupes pagasts</w:t>
            </w:r>
          </w:p>
        </w:tc>
        <w:tc>
          <w:tcPr>
            <w:tcW w:w="350" w:type="pct"/>
          </w:tcPr>
          <w:p w14:paraId="508179F9"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68.</w:t>
            </w:r>
          </w:p>
        </w:tc>
        <w:tc>
          <w:tcPr>
            <w:tcW w:w="1450" w:type="pct"/>
            <w:vAlign w:val="center"/>
          </w:tcPr>
          <w:p w14:paraId="508179FA"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Valgundes pagasts</w:t>
            </w:r>
          </w:p>
        </w:tc>
      </w:tr>
      <w:tr w:rsidR="00922B63" w:rsidRPr="00363C89" w14:paraId="50817A02" w14:textId="77777777" w:rsidTr="00922B63">
        <w:tc>
          <w:tcPr>
            <w:tcW w:w="300" w:type="pct"/>
          </w:tcPr>
          <w:p w14:paraId="508179FC" w14:textId="77777777" w:rsidR="00922B63" w:rsidRPr="00363C89" w:rsidRDefault="00922B63" w:rsidP="00887566">
            <w:pPr>
              <w:pStyle w:val="Default"/>
              <w:rPr>
                <w:rFonts w:ascii="Times New Roman" w:hAnsi="Times New Roman"/>
              </w:rPr>
            </w:pPr>
            <w:r w:rsidRPr="00363C89">
              <w:rPr>
                <w:rFonts w:ascii="Times New Roman" w:hAnsi="Times New Roman"/>
              </w:rPr>
              <w:t>9.</w:t>
            </w:r>
          </w:p>
        </w:tc>
        <w:tc>
          <w:tcPr>
            <w:tcW w:w="1250" w:type="pct"/>
            <w:vAlign w:val="center"/>
          </w:tcPr>
          <w:p w14:paraId="508179FD"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Daudzeses pagasts</w:t>
            </w:r>
          </w:p>
        </w:tc>
        <w:tc>
          <w:tcPr>
            <w:tcW w:w="300" w:type="pct"/>
          </w:tcPr>
          <w:p w14:paraId="508179FE"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39.</w:t>
            </w:r>
          </w:p>
        </w:tc>
        <w:tc>
          <w:tcPr>
            <w:tcW w:w="1350" w:type="pct"/>
            <w:vAlign w:val="center"/>
          </w:tcPr>
          <w:p w14:paraId="508179FF"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Mārkalnes pagasts</w:t>
            </w:r>
          </w:p>
        </w:tc>
        <w:tc>
          <w:tcPr>
            <w:tcW w:w="350" w:type="pct"/>
          </w:tcPr>
          <w:p w14:paraId="50817A00"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69.</w:t>
            </w:r>
          </w:p>
        </w:tc>
        <w:tc>
          <w:tcPr>
            <w:tcW w:w="1450" w:type="pct"/>
            <w:vAlign w:val="center"/>
          </w:tcPr>
          <w:p w14:paraId="50817A01"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Valkas pagasts</w:t>
            </w:r>
          </w:p>
        </w:tc>
      </w:tr>
      <w:tr w:rsidR="00922B63" w:rsidRPr="00363C89" w14:paraId="50817A09" w14:textId="77777777" w:rsidTr="00922B63">
        <w:tc>
          <w:tcPr>
            <w:tcW w:w="300" w:type="pct"/>
          </w:tcPr>
          <w:p w14:paraId="50817A03" w14:textId="77777777" w:rsidR="00922B63" w:rsidRPr="00363C89" w:rsidRDefault="00922B63" w:rsidP="00887566">
            <w:pPr>
              <w:pStyle w:val="Default"/>
              <w:rPr>
                <w:rFonts w:ascii="Times New Roman" w:hAnsi="Times New Roman"/>
              </w:rPr>
            </w:pPr>
            <w:r w:rsidRPr="00363C89">
              <w:rPr>
                <w:rFonts w:ascii="Times New Roman" w:hAnsi="Times New Roman"/>
              </w:rPr>
              <w:t>10.</w:t>
            </w:r>
          </w:p>
        </w:tc>
        <w:tc>
          <w:tcPr>
            <w:tcW w:w="1250" w:type="pct"/>
            <w:vAlign w:val="center"/>
          </w:tcPr>
          <w:p w14:paraId="50817A04"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Drabešu pagasts</w:t>
            </w:r>
          </w:p>
        </w:tc>
        <w:tc>
          <w:tcPr>
            <w:tcW w:w="300" w:type="pct"/>
          </w:tcPr>
          <w:p w14:paraId="50817A05"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40.</w:t>
            </w:r>
          </w:p>
        </w:tc>
        <w:tc>
          <w:tcPr>
            <w:tcW w:w="1350" w:type="pct"/>
            <w:vAlign w:val="center"/>
          </w:tcPr>
          <w:p w14:paraId="50817A06"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Nītaures pagasts</w:t>
            </w:r>
          </w:p>
        </w:tc>
        <w:tc>
          <w:tcPr>
            <w:tcW w:w="350" w:type="pct"/>
          </w:tcPr>
          <w:p w14:paraId="50817A07"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70.</w:t>
            </w:r>
          </w:p>
        </w:tc>
        <w:tc>
          <w:tcPr>
            <w:tcW w:w="1450" w:type="pct"/>
            <w:vAlign w:val="center"/>
          </w:tcPr>
          <w:p w14:paraId="50817A08"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Valles pagasts</w:t>
            </w:r>
          </w:p>
        </w:tc>
      </w:tr>
      <w:tr w:rsidR="00922B63" w:rsidRPr="00363C89" w14:paraId="50817A10" w14:textId="77777777" w:rsidTr="00922B63">
        <w:tc>
          <w:tcPr>
            <w:tcW w:w="300" w:type="pct"/>
          </w:tcPr>
          <w:p w14:paraId="50817A0A" w14:textId="77777777" w:rsidR="00922B63" w:rsidRPr="00363C89" w:rsidRDefault="00922B63" w:rsidP="00887566">
            <w:pPr>
              <w:pStyle w:val="Default"/>
              <w:rPr>
                <w:rFonts w:ascii="Times New Roman" w:hAnsi="Times New Roman"/>
              </w:rPr>
            </w:pPr>
            <w:r w:rsidRPr="00363C89">
              <w:rPr>
                <w:rFonts w:ascii="Times New Roman" w:hAnsi="Times New Roman"/>
              </w:rPr>
              <w:t>11.</w:t>
            </w:r>
          </w:p>
        </w:tc>
        <w:tc>
          <w:tcPr>
            <w:tcW w:w="1250" w:type="pct"/>
            <w:vAlign w:val="center"/>
          </w:tcPr>
          <w:p w14:paraId="50817A0B"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Dundagas pagasts</w:t>
            </w:r>
          </w:p>
        </w:tc>
        <w:tc>
          <w:tcPr>
            <w:tcW w:w="300" w:type="pct"/>
          </w:tcPr>
          <w:p w14:paraId="50817A0C"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41.</w:t>
            </w:r>
          </w:p>
        </w:tc>
        <w:tc>
          <w:tcPr>
            <w:tcW w:w="1350" w:type="pct"/>
            <w:vAlign w:val="center"/>
          </w:tcPr>
          <w:p w14:paraId="50817A0D"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Pasienes pagasts</w:t>
            </w:r>
          </w:p>
        </w:tc>
        <w:tc>
          <w:tcPr>
            <w:tcW w:w="350" w:type="pct"/>
          </w:tcPr>
          <w:p w14:paraId="50817A0E"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71.</w:t>
            </w:r>
          </w:p>
        </w:tc>
        <w:tc>
          <w:tcPr>
            <w:tcW w:w="1450" w:type="pct"/>
            <w:vAlign w:val="center"/>
          </w:tcPr>
          <w:p w14:paraId="50817A0F"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Veclaicenes pagasts</w:t>
            </w:r>
          </w:p>
        </w:tc>
      </w:tr>
      <w:tr w:rsidR="00922B63" w:rsidRPr="00363C89" w14:paraId="50817A17" w14:textId="77777777" w:rsidTr="00922B63">
        <w:tc>
          <w:tcPr>
            <w:tcW w:w="300" w:type="pct"/>
          </w:tcPr>
          <w:p w14:paraId="50817A11" w14:textId="77777777" w:rsidR="00922B63" w:rsidRPr="00363C89" w:rsidRDefault="00922B63" w:rsidP="00887566">
            <w:pPr>
              <w:pStyle w:val="Default"/>
              <w:rPr>
                <w:rFonts w:ascii="Times New Roman" w:hAnsi="Times New Roman"/>
              </w:rPr>
            </w:pPr>
            <w:r w:rsidRPr="00363C89">
              <w:rPr>
                <w:rFonts w:ascii="Times New Roman" w:hAnsi="Times New Roman"/>
              </w:rPr>
              <w:t>12.</w:t>
            </w:r>
          </w:p>
        </w:tc>
        <w:tc>
          <w:tcPr>
            <w:tcW w:w="1250" w:type="pct"/>
            <w:vAlign w:val="center"/>
          </w:tcPr>
          <w:p w14:paraId="50817A12"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Dunikas pagasts</w:t>
            </w:r>
          </w:p>
        </w:tc>
        <w:tc>
          <w:tcPr>
            <w:tcW w:w="300" w:type="pct"/>
          </w:tcPr>
          <w:p w14:paraId="50817A13"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42.</w:t>
            </w:r>
          </w:p>
        </w:tc>
        <w:tc>
          <w:tcPr>
            <w:tcW w:w="1350" w:type="pct"/>
            <w:vAlign w:val="center"/>
          </w:tcPr>
          <w:p w14:paraId="50817A14"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Piltenes pagasts</w:t>
            </w:r>
          </w:p>
        </w:tc>
        <w:tc>
          <w:tcPr>
            <w:tcW w:w="350" w:type="pct"/>
          </w:tcPr>
          <w:p w14:paraId="50817A15"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72.</w:t>
            </w:r>
          </w:p>
        </w:tc>
        <w:tc>
          <w:tcPr>
            <w:tcW w:w="1450" w:type="pct"/>
            <w:vAlign w:val="center"/>
          </w:tcPr>
          <w:p w14:paraId="50817A16"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Viesītes pagasts</w:t>
            </w:r>
          </w:p>
        </w:tc>
      </w:tr>
      <w:tr w:rsidR="00922B63" w:rsidRPr="00363C89" w14:paraId="50817A1E" w14:textId="77777777" w:rsidTr="00922B63">
        <w:tc>
          <w:tcPr>
            <w:tcW w:w="300" w:type="pct"/>
          </w:tcPr>
          <w:p w14:paraId="50817A18" w14:textId="77777777" w:rsidR="00922B63" w:rsidRPr="00363C89" w:rsidRDefault="00922B63" w:rsidP="00887566">
            <w:pPr>
              <w:pStyle w:val="Default"/>
              <w:rPr>
                <w:rFonts w:ascii="Times New Roman" w:hAnsi="Times New Roman"/>
              </w:rPr>
            </w:pPr>
            <w:r w:rsidRPr="00363C89">
              <w:rPr>
                <w:rFonts w:ascii="Times New Roman" w:hAnsi="Times New Roman"/>
              </w:rPr>
              <w:t>13.</w:t>
            </w:r>
          </w:p>
        </w:tc>
        <w:tc>
          <w:tcPr>
            <w:tcW w:w="1250" w:type="pct"/>
            <w:vAlign w:val="center"/>
          </w:tcPr>
          <w:p w14:paraId="50817A19"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Dzērbenes pagasts</w:t>
            </w:r>
          </w:p>
        </w:tc>
        <w:tc>
          <w:tcPr>
            <w:tcW w:w="300" w:type="pct"/>
          </w:tcPr>
          <w:p w14:paraId="50817A1A"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43.</w:t>
            </w:r>
          </w:p>
        </w:tc>
        <w:tc>
          <w:tcPr>
            <w:tcW w:w="1350" w:type="pct"/>
            <w:vAlign w:val="center"/>
          </w:tcPr>
          <w:p w14:paraId="50817A1B"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Plāņu pagasts</w:t>
            </w:r>
          </w:p>
        </w:tc>
        <w:tc>
          <w:tcPr>
            <w:tcW w:w="350" w:type="pct"/>
          </w:tcPr>
          <w:p w14:paraId="50817A1C"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73.</w:t>
            </w:r>
          </w:p>
        </w:tc>
        <w:tc>
          <w:tcPr>
            <w:tcW w:w="1450" w:type="pct"/>
            <w:vAlign w:val="center"/>
          </w:tcPr>
          <w:p w14:paraId="50817A1D"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Vijciema pagasts</w:t>
            </w:r>
          </w:p>
        </w:tc>
      </w:tr>
      <w:tr w:rsidR="00922B63" w:rsidRPr="00363C89" w14:paraId="50817A25" w14:textId="77777777" w:rsidTr="00922B63">
        <w:tc>
          <w:tcPr>
            <w:tcW w:w="300" w:type="pct"/>
          </w:tcPr>
          <w:p w14:paraId="50817A1F" w14:textId="77777777" w:rsidR="00922B63" w:rsidRPr="00363C89" w:rsidRDefault="00922B63" w:rsidP="00887566">
            <w:pPr>
              <w:pStyle w:val="Default"/>
              <w:rPr>
                <w:rFonts w:ascii="Times New Roman" w:hAnsi="Times New Roman"/>
              </w:rPr>
            </w:pPr>
            <w:r w:rsidRPr="00363C89">
              <w:rPr>
                <w:rFonts w:ascii="Times New Roman" w:hAnsi="Times New Roman"/>
              </w:rPr>
              <w:t>14.</w:t>
            </w:r>
          </w:p>
        </w:tc>
        <w:tc>
          <w:tcPr>
            <w:tcW w:w="1250" w:type="pct"/>
            <w:vAlign w:val="center"/>
          </w:tcPr>
          <w:p w14:paraId="50817A20"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Engures pagasts</w:t>
            </w:r>
          </w:p>
        </w:tc>
        <w:tc>
          <w:tcPr>
            <w:tcW w:w="300" w:type="pct"/>
          </w:tcPr>
          <w:p w14:paraId="50817A21"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44.</w:t>
            </w:r>
          </w:p>
        </w:tc>
        <w:tc>
          <w:tcPr>
            <w:tcW w:w="1350" w:type="pct"/>
            <w:vAlign w:val="center"/>
          </w:tcPr>
          <w:p w14:paraId="50817A22"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Popes pagasts</w:t>
            </w:r>
          </w:p>
        </w:tc>
        <w:tc>
          <w:tcPr>
            <w:tcW w:w="350" w:type="pct"/>
          </w:tcPr>
          <w:p w14:paraId="50817A23"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74.</w:t>
            </w:r>
          </w:p>
        </w:tc>
        <w:tc>
          <w:tcPr>
            <w:tcW w:w="1450" w:type="pct"/>
            <w:vAlign w:val="center"/>
          </w:tcPr>
          <w:p w14:paraId="50817A24"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Virešu pagasts</w:t>
            </w:r>
          </w:p>
        </w:tc>
      </w:tr>
      <w:tr w:rsidR="00922B63" w:rsidRPr="00363C89" w14:paraId="50817A2C" w14:textId="77777777" w:rsidTr="00922B63">
        <w:tc>
          <w:tcPr>
            <w:tcW w:w="300" w:type="pct"/>
          </w:tcPr>
          <w:p w14:paraId="50817A26" w14:textId="77777777" w:rsidR="00922B63" w:rsidRPr="00363C89" w:rsidRDefault="00922B63" w:rsidP="00887566">
            <w:pPr>
              <w:pStyle w:val="Default"/>
              <w:rPr>
                <w:rFonts w:ascii="Times New Roman" w:hAnsi="Times New Roman"/>
              </w:rPr>
            </w:pPr>
            <w:r w:rsidRPr="00363C89">
              <w:rPr>
                <w:rFonts w:ascii="Times New Roman" w:hAnsi="Times New Roman"/>
              </w:rPr>
              <w:t>15.</w:t>
            </w:r>
          </w:p>
        </w:tc>
        <w:tc>
          <w:tcPr>
            <w:tcW w:w="1250" w:type="pct"/>
            <w:vAlign w:val="center"/>
            <w:hideMark/>
          </w:tcPr>
          <w:p w14:paraId="50817A27"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Ēdoles pagasts</w:t>
            </w:r>
          </w:p>
        </w:tc>
        <w:tc>
          <w:tcPr>
            <w:tcW w:w="300" w:type="pct"/>
          </w:tcPr>
          <w:p w14:paraId="50817A28"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45.</w:t>
            </w:r>
          </w:p>
        </w:tc>
        <w:tc>
          <w:tcPr>
            <w:tcW w:w="1350" w:type="pct"/>
            <w:vAlign w:val="center"/>
          </w:tcPr>
          <w:p w14:paraId="50817A29"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Puzes pagasts</w:t>
            </w:r>
          </w:p>
        </w:tc>
        <w:tc>
          <w:tcPr>
            <w:tcW w:w="350" w:type="pct"/>
          </w:tcPr>
          <w:p w14:paraId="50817A2A"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75.</w:t>
            </w:r>
          </w:p>
        </w:tc>
        <w:tc>
          <w:tcPr>
            <w:tcW w:w="1450" w:type="pct"/>
            <w:vAlign w:val="center"/>
          </w:tcPr>
          <w:p w14:paraId="50817A2B"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Zalves pagasts</w:t>
            </w:r>
          </w:p>
        </w:tc>
      </w:tr>
      <w:tr w:rsidR="00922B63" w:rsidRPr="00363C89" w14:paraId="50817A33" w14:textId="77777777" w:rsidTr="00922B63">
        <w:tc>
          <w:tcPr>
            <w:tcW w:w="300" w:type="pct"/>
          </w:tcPr>
          <w:p w14:paraId="50817A2D" w14:textId="77777777" w:rsidR="00922B63" w:rsidRPr="00363C89" w:rsidRDefault="00922B63" w:rsidP="00887566">
            <w:pPr>
              <w:pStyle w:val="Default"/>
              <w:rPr>
                <w:rFonts w:ascii="Times New Roman" w:hAnsi="Times New Roman"/>
              </w:rPr>
            </w:pPr>
            <w:r w:rsidRPr="00363C89">
              <w:rPr>
                <w:rFonts w:ascii="Times New Roman" w:hAnsi="Times New Roman"/>
              </w:rPr>
              <w:t>16.</w:t>
            </w:r>
          </w:p>
        </w:tc>
        <w:tc>
          <w:tcPr>
            <w:tcW w:w="1250" w:type="pct"/>
            <w:vAlign w:val="center"/>
            <w:hideMark/>
          </w:tcPr>
          <w:p w14:paraId="50817A2E"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Goliševas pagasts</w:t>
            </w:r>
          </w:p>
        </w:tc>
        <w:tc>
          <w:tcPr>
            <w:tcW w:w="300" w:type="pct"/>
          </w:tcPr>
          <w:p w14:paraId="50817A2F"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46.</w:t>
            </w:r>
          </w:p>
        </w:tc>
        <w:tc>
          <w:tcPr>
            <w:tcW w:w="1350" w:type="pct"/>
            <w:vAlign w:val="center"/>
          </w:tcPr>
          <w:p w14:paraId="50817A30"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Ramatas pagasts</w:t>
            </w:r>
          </w:p>
        </w:tc>
        <w:tc>
          <w:tcPr>
            <w:tcW w:w="350" w:type="pct"/>
          </w:tcPr>
          <w:p w14:paraId="50817A31"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76.</w:t>
            </w:r>
          </w:p>
        </w:tc>
        <w:tc>
          <w:tcPr>
            <w:tcW w:w="1450" w:type="pct"/>
            <w:vAlign w:val="center"/>
          </w:tcPr>
          <w:p w14:paraId="50817A32"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Zaubes pagasts</w:t>
            </w:r>
          </w:p>
        </w:tc>
      </w:tr>
      <w:tr w:rsidR="00922B63" w:rsidRPr="00363C89" w14:paraId="50817A3A" w14:textId="77777777" w:rsidTr="00922B63">
        <w:tc>
          <w:tcPr>
            <w:tcW w:w="300" w:type="pct"/>
          </w:tcPr>
          <w:p w14:paraId="50817A34" w14:textId="77777777" w:rsidR="00922B63" w:rsidRPr="00363C89" w:rsidRDefault="00922B63" w:rsidP="00887566">
            <w:pPr>
              <w:pStyle w:val="Default"/>
              <w:rPr>
                <w:rFonts w:ascii="Times New Roman" w:hAnsi="Times New Roman"/>
              </w:rPr>
            </w:pPr>
            <w:r w:rsidRPr="00363C89">
              <w:rPr>
                <w:rFonts w:ascii="Times New Roman" w:hAnsi="Times New Roman"/>
              </w:rPr>
              <w:t>17.</w:t>
            </w:r>
          </w:p>
        </w:tc>
        <w:tc>
          <w:tcPr>
            <w:tcW w:w="1250" w:type="pct"/>
            <w:vAlign w:val="center"/>
            <w:hideMark/>
          </w:tcPr>
          <w:p w14:paraId="50817A35"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Inčukalna pagasts</w:t>
            </w:r>
          </w:p>
        </w:tc>
        <w:tc>
          <w:tcPr>
            <w:tcW w:w="300" w:type="pct"/>
          </w:tcPr>
          <w:p w14:paraId="50817A36"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47.</w:t>
            </w:r>
          </w:p>
        </w:tc>
        <w:tc>
          <w:tcPr>
            <w:tcW w:w="1350" w:type="pct"/>
            <w:vAlign w:val="center"/>
          </w:tcPr>
          <w:p w14:paraId="50817A37"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Rankas pagasts</w:t>
            </w:r>
          </w:p>
        </w:tc>
        <w:tc>
          <w:tcPr>
            <w:tcW w:w="350" w:type="pct"/>
          </w:tcPr>
          <w:p w14:paraId="50817A38"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77.</w:t>
            </w:r>
          </w:p>
        </w:tc>
        <w:tc>
          <w:tcPr>
            <w:tcW w:w="1450" w:type="pct"/>
            <w:vAlign w:val="center"/>
          </w:tcPr>
          <w:p w14:paraId="50817A39"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Zentenes pagasts</w:t>
            </w:r>
          </w:p>
        </w:tc>
      </w:tr>
      <w:tr w:rsidR="00922B63" w:rsidRPr="00363C89" w14:paraId="50817A41" w14:textId="77777777" w:rsidTr="00922B63">
        <w:tc>
          <w:tcPr>
            <w:tcW w:w="300" w:type="pct"/>
          </w:tcPr>
          <w:p w14:paraId="50817A3B" w14:textId="77777777" w:rsidR="00922B63" w:rsidRPr="00363C89" w:rsidRDefault="00922B63" w:rsidP="00887566">
            <w:pPr>
              <w:pStyle w:val="Default"/>
              <w:rPr>
                <w:rFonts w:ascii="Times New Roman" w:hAnsi="Times New Roman"/>
              </w:rPr>
            </w:pPr>
            <w:r w:rsidRPr="00363C89">
              <w:rPr>
                <w:rFonts w:ascii="Times New Roman" w:hAnsi="Times New Roman"/>
              </w:rPr>
              <w:t>18.</w:t>
            </w:r>
          </w:p>
        </w:tc>
        <w:tc>
          <w:tcPr>
            <w:tcW w:w="1250" w:type="pct"/>
            <w:vAlign w:val="center"/>
            <w:hideMark/>
          </w:tcPr>
          <w:p w14:paraId="50817A3C"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Indrānu pagasts</w:t>
            </w:r>
          </w:p>
        </w:tc>
        <w:tc>
          <w:tcPr>
            <w:tcW w:w="300" w:type="pct"/>
          </w:tcPr>
          <w:p w14:paraId="50817A3D"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48.</w:t>
            </w:r>
          </w:p>
        </w:tc>
        <w:tc>
          <w:tcPr>
            <w:tcW w:w="1350" w:type="pct"/>
            <w:vAlign w:val="center"/>
          </w:tcPr>
          <w:p w14:paraId="50817A3E"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Rendas pagasts</w:t>
            </w:r>
          </w:p>
        </w:tc>
        <w:tc>
          <w:tcPr>
            <w:tcW w:w="350" w:type="pct"/>
          </w:tcPr>
          <w:p w14:paraId="50817A3F"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78.</w:t>
            </w:r>
          </w:p>
        </w:tc>
        <w:tc>
          <w:tcPr>
            <w:tcW w:w="1450" w:type="pct"/>
            <w:vAlign w:val="center"/>
          </w:tcPr>
          <w:p w14:paraId="50817A40" w14:textId="77777777" w:rsidR="00922B63" w:rsidRPr="00363C89" w:rsidRDefault="00922B63" w:rsidP="00887566">
            <w:pPr>
              <w:pStyle w:val="Default"/>
              <w:rPr>
                <w:rFonts w:ascii="Times New Roman" w:hAnsi="Times New Roman"/>
                <w:lang w:val="lv-LV"/>
              </w:rPr>
            </w:pPr>
            <w:proofErr w:type="spellStart"/>
            <w:r w:rsidRPr="00363C89">
              <w:rPr>
                <w:rFonts w:ascii="Times New Roman" w:hAnsi="Times New Roman"/>
                <w:lang w:val="lv-LV"/>
              </w:rPr>
              <w:t>Ziemera</w:t>
            </w:r>
            <w:proofErr w:type="spellEnd"/>
            <w:r w:rsidRPr="00363C89">
              <w:rPr>
                <w:rFonts w:ascii="Times New Roman" w:hAnsi="Times New Roman"/>
                <w:lang w:val="lv-LV"/>
              </w:rPr>
              <w:t xml:space="preserve"> pagasts</w:t>
            </w:r>
          </w:p>
        </w:tc>
      </w:tr>
      <w:tr w:rsidR="00922B63" w:rsidRPr="00363C89" w14:paraId="50817A48" w14:textId="77777777" w:rsidTr="00922B63">
        <w:tc>
          <w:tcPr>
            <w:tcW w:w="300" w:type="pct"/>
          </w:tcPr>
          <w:p w14:paraId="50817A42" w14:textId="77777777" w:rsidR="00922B63" w:rsidRPr="00363C89" w:rsidRDefault="00922B63" w:rsidP="00887566">
            <w:pPr>
              <w:pStyle w:val="Default"/>
              <w:rPr>
                <w:rFonts w:ascii="Times New Roman" w:hAnsi="Times New Roman"/>
              </w:rPr>
            </w:pPr>
            <w:r w:rsidRPr="00363C89">
              <w:rPr>
                <w:rFonts w:ascii="Times New Roman" w:hAnsi="Times New Roman"/>
              </w:rPr>
              <w:t>19.</w:t>
            </w:r>
          </w:p>
        </w:tc>
        <w:tc>
          <w:tcPr>
            <w:tcW w:w="1250" w:type="pct"/>
            <w:vAlign w:val="center"/>
            <w:hideMark/>
          </w:tcPr>
          <w:p w14:paraId="50817A43"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Istras pagasts</w:t>
            </w:r>
          </w:p>
        </w:tc>
        <w:tc>
          <w:tcPr>
            <w:tcW w:w="300" w:type="pct"/>
          </w:tcPr>
          <w:p w14:paraId="50817A44"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49.</w:t>
            </w:r>
          </w:p>
        </w:tc>
        <w:tc>
          <w:tcPr>
            <w:tcW w:w="1350" w:type="pct"/>
            <w:vAlign w:val="center"/>
          </w:tcPr>
          <w:p w14:paraId="50817A45"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Rugāju pagasts</w:t>
            </w:r>
          </w:p>
        </w:tc>
        <w:tc>
          <w:tcPr>
            <w:tcW w:w="350" w:type="pct"/>
          </w:tcPr>
          <w:p w14:paraId="50817A46"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79.</w:t>
            </w:r>
          </w:p>
        </w:tc>
        <w:tc>
          <w:tcPr>
            <w:tcW w:w="1450" w:type="pct"/>
            <w:vAlign w:val="center"/>
          </w:tcPr>
          <w:p w14:paraId="50817A47"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Zlēku pagasts</w:t>
            </w:r>
          </w:p>
        </w:tc>
      </w:tr>
      <w:tr w:rsidR="00922B63" w:rsidRPr="00363C89" w14:paraId="50817A4F" w14:textId="77777777" w:rsidTr="00922B63">
        <w:tc>
          <w:tcPr>
            <w:tcW w:w="300" w:type="pct"/>
          </w:tcPr>
          <w:p w14:paraId="50817A49" w14:textId="77777777" w:rsidR="00922B63" w:rsidRPr="00363C89" w:rsidRDefault="00922B63" w:rsidP="00887566">
            <w:pPr>
              <w:pStyle w:val="Default"/>
              <w:rPr>
                <w:rFonts w:ascii="Times New Roman" w:hAnsi="Times New Roman"/>
              </w:rPr>
            </w:pPr>
            <w:r w:rsidRPr="00363C89">
              <w:rPr>
                <w:rFonts w:ascii="Times New Roman" w:hAnsi="Times New Roman"/>
              </w:rPr>
              <w:t>20.</w:t>
            </w:r>
          </w:p>
        </w:tc>
        <w:tc>
          <w:tcPr>
            <w:tcW w:w="1250" w:type="pct"/>
            <w:vAlign w:val="center"/>
            <w:hideMark/>
          </w:tcPr>
          <w:p w14:paraId="50817A4A"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Īvandes pagasts</w:t>
            </w:r>
          </w:p>
        </w:tc>
        <w:tc>
          <w:tcPr>
            <w:tcW w:w="300" w:type="pct"/>
          </w:tcPr>
          <w:p w14:paraId="50817A4B"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50.</w:t>
            </w:r>
          </w:p>
        </w:tc>
        <w:tc>
          <w:tcPr>
            <w:tcW w:w="1350" w:type="pct"/>
            <w:vAlign w:val="center"/>
          </w:tcPr>
          <w:p w14:paraId="50817A4C"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Rumbas pagasts</w:t>
            </w:r>
          </w:p>
        </w:tc>
        <w:tc>
          <w:tcPr>
            <w:tcW w:w="350" w:type="pct"/>
          </w:tcPr>
          <w:p w14:paraId="50817A4D"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80.</w:t>
            </w:r>
          </w:p>
        </w:tc>
        <w:tc>
          <w:tcPr>
            <w:tcW w:w="1450" w:type="pct"/>
            <w:vAlign w:val="center"/>
          </w:tcPr>
          <w:p w14:paraId="50817A4E"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Zvārdes pagasts</w:t>
            </w:r>
          </w:p>
        </w:tc>
      </w:tr>
      <w:tr w:rsidR="00922B63" w:rsidRPr="00363C89" w14:paraId="50817A56" w14:textId="77777777" w:rsidTr="00922B63">
        <w:tc>
          <w:tcPr>
            <w:tcW w:w="300" w:type="pct"/>
          </w:tcPr>
          <w:p w14:paraId="50817A50" w14:textId="77777777" w:rsidR="00922B63" w:rsidRPr="00363C89" w:rsidRDefault="00922B63" w:rsidP="00887566">
            <w:pPr>
              <w:pStyle w:val="Default"/>
              <w:rPr>
                <w:rFonts w:ascii="Times New Roman" w:hAnsi="Times New Roman"/>
              </w:rPr>
            </w:pPr>
            <w:r w:rsidRPr="00363C89">
              <w:rPr>
                <w:rFonts w:ascii="Times New Roman" w:hAnsi="Times New Roman"/>
              </w:rPr>
              <w:t>21.</w:t>
            </w:r>
          </w:p>
        </w:tc>
        <w:tc>
          <w:tcPr>
            <w:tcW w:w="1250" w:type="pct"/>
            <w:vAlign w:val="center"/>
            <w:hideMark/>
          </w:tcPr>
          <w:p w14:paraId="50817A51"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Jaunalūksnes pagasts</w:t>
            </w:r>
          </w:p>
        </w:tc>
        <w:tc>
          <w:tcPr>
            <w:tcW w:w="300" w:type="pct"/>
          </w:tcPr>
          <w:p w14:paraId="50817A52"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51.</w:t>
            </w:r>
          </w:p>
        </w:tc>
        <w:tc>
          <w:tcPr>
            <w:tcW w:w="1350" w:type="pct"/>
            <w:vAlign w:val="center"/>
          </w:tcPr>
          <w:p w14:paraId="50817A53"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Rundēnu pagasts</w:t>
            </w:r>
          </w:p>
        </w:tc>
        <w:tc>
          <w:tcPr>
            <w:tcW w:w="350" w:type="pct"/>
          </w:tcPr>
          <w:p w14:paraId="50817A54"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81.</w:t>
            </w:r>
          </w:p>
        </w:tc>
        <w:tc>
          <w:tcPr>
            <w:tcW w:w="1450" w:type="pct"/>
            <w:vAlign w:val="center"/>
          </w:tcPr>
          <w:p w14:paraId="50817A55"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Zvārtavas pagasts</w:t>
            </w:r>
          </w:p>
        </w:tc>
      </w:tr>
      <w:tr w:rsidR="00922B63" w:rsidRPr="00363C89" w14:paraId="50817A5D" w14:textId="77777777" w:rsidTr="00922B63">
        <w:tc>
          <w:tcPr>
            <w:tcW w:w="300" w:type="pct"/>
          </w:tcPr>
          <w:p w14:paraId="50817A57" w14:textId="77777777" w:rsidR="00922B63" w:rsidRPr="00363C89" w:rsidRDefault="00922B63" w:rsidP="00887566">
            <w:pPr>
              <w:pStyle w:val="Default"/>
              <w:rPr>
                <w:rFonts w:ascii="Times New Roman" w:hAnsi="Times New Roman"/>
              </w:rPr>
            </w:pPr>
            <w:r w:rsidRPr="00363C89">
              <w:rPr>
                <w:rFonts w:ascii="Times New Roman" w:hAnsi="Times New Roman"/>
              </w:rPr>
              <w:t>22.</w:t>
            </w:r>
          </w:p>
        </w:tc>
        <w:tc>
          <w:tcPr>
            <w:tcW w:w="1250" w:type="pct"/>
            <w:vAlign w:val="center"/>
            <w:hideMark/>
          </w:tcPr>
          <w:p w14:paraId="50817A58"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Jaunannas pagasts</w:t>
            </w:r>
          </w:p>
        </w:tc>
        <w:tc>
          <w:tcPr>
            <w:tcW w:w="300" w:type="pct"/>
          </w:tcPr>
          <w:p w14:paraId="50817A59"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52.</w:t>
            </w:r>
          </w:p>
        </w:tc>
        <w:tc>
          <w:tcPr>
            <w:tcW w:w="1350" w:type="pct"/>
            <w:vAlign w:val="center"/>
          </w:tcPr>
          <w:p w14:paraId="50817A5A"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Sakas pagasts</w:t>
            </w:r>
          </w:p>
        </w:tc>
        <w:tc>
          <w:tcPr>
            <w:tcW w:w="350" w:type="pct"/>
          </w:tcPr>
          <w:p w14:paraId="50817A5B"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82.</w:t>
            </w:r>
          </w:p>
        </w:tc>
        <w:tc>
          <w:tcPr>
            <w:tcW w:w="1450" w:type="pct"/>
            <w:vAlign w:val="center"/>
          </w:tcPr>
          <w:p w14:paraId="50817A5C"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Žīguru pagasts</w:t>
            </w:r>
          </w:p>
        </w:tc>
      </w:tr>
      <w:tr w:rsidR="00922B63" w:rsidRPr="00363C89" w14:paraId="50817A64" w14:textId="77777777" w:rsidTr="00922B63">
        <w:tc>
          <w:tcPr>
            <w:tcW w:w="300" w:type="pct"/>
          </w:tcPr>
          <w:p w14:paraId="50817A5E" w14:textId="77777777" w:rsidR="00922B63" w:rsidRPr="00363C89" w:rsidRDefault="00922B63" w:rsidP="00887566">
            <w:pPr>
              <w:pStyle w:val="Default"/>
              <w:rPr>
                <w:rFonts w:ascii="Times New Roman" w:hAnsi="Times New Roman"/>
              </w:rPr>
            </w:pPr>
            <w:r w:rsidRPr="00363C89">
              <w:rPr>
                <w:rFonts w:ascii="Times New Roman" w:hAnsi="Times New Roman"/>
              </w:rPr>
              <w:t>23.</w:t>
            </w:r>
          </w:p>
        </w:tc>
        <w:tc>
          <w:tcPr>
            <w:tcW w:w="1250" w:type="pct"/>
            <w:vAlign w:val="center"/>
            <w:hideMark/>
          </w:tcPr>
          <w:p w14:paraId="50817A5F"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Jumurdas pagasts</w:t>
            </w:r>
          </w:p>
        </w:tc>
        <w:tc>
          <w:tcPr>
            <w:tcW w:w="300" w:type="pct"/>
          </w:tcPr>
          <w:p w14:paraId="50817A60"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53.</w:t>
            </w:r>
          </w:p>
        </w:tc>
        <w:tc>
          <w:tcPr>
            <w:tcW w:w="1350" w:type="pct"/>
            <w:vAlign w:val="center"/>
          </w:tcPr>
          <w:p w14:paraId="50817A61"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Salacgrīvas pagasts</w:t>
            </w:r>
          </w:p>
        </w:tc>
        <w:tc>
          <w:tcPr>
            <w:tcW w:w="350" w:type="pct"/>
          </w:tcPr>
          <w:p w14:paraId="50817A62"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83.</w:t>
            </w:r>
          </w:p>
        </w:tc>
        <w:tc>
          <w:tcPr>
            <w:tcW w:w="1450" w:type="pct"/>
            <w:vAlign w:val="center"/>
          </w:tcPr>
          <w:p w14:paraId="50817A63"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Carnikavas novads</w:t>
            </w:r>
          </w:p>
        </w:tc>
      </w:tr>
      <w:tr w:rsidR="00922B63" w:rsidRPr="00363C89" w14:paraId="50817A6B" w14:textId="77777777" w:rsidTr="00922B63">
        <w:tc>
          <w:tcPr>
            <w:tcW w:w="300" w:type="pct"/>
          </w:tcPr>
          <w:p w14:paraId="50817A65" w14:textId="77777777" w:rsidR="00922B63" w:rsidRPr="00363C89" w:rsidRDefault="00922B63" w:rsidP="00887566">
            <w:pPr>
              <w:pStyle w:val="Default"/>
              <w:rPr>
                <w:rFonts w:ascii="Times New Roman" w:hAnsi="Times New Roman"/>
              </w:rPr>
            </w:pPr>
            <w:r w:rsidRPr="00363C89">
              <w:rPr>
                <w:rFonts w:ascii="Times New Roman" w:hAnsi="Times New Roman"/>
              </w:rPr>
              <w:t>24.</w:t>
            </w:r>
          </w:p>
        </w:tc>
        <w:tc>
          <w:tcPr>
            <w:tcW w:w="1250" w:type="pct"/>
            <w:vAlign w:val="center"/>
          </w:tcPr>
          <w:p w14:paraId="50817A66"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Jūrkalnes pagasts</w:t>
            </w:r>
          </w:p>
        </w:tc>
        <w:tc>
          <w:tcPr>
            <w:tcW w:w="300" w:type="pct"/>
          </w:tcPr>
          <w:p w14:paraId="50817A67"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54.</w:t>
            </w:r>
          </w:p>
        </w:tc>
        <w:tc>
          <w:tcPr>
            <w:tcW w:w="1350" w:type="pct"/>
            <w:vAlign w:val="center"/>
          </w:tcPr>
          <w:p w14:paraId="50817A68"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Saulkrastu pagasts</w:t>
            </w:r>
          </w:p>
        </w:tc>
        <w:tc>
          <w:tcPr>
            <w:tcW w:w="350" w:type="pct"/>
          </w:tcPr>
          <w:p w14:paraId="50817A69"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84.</w:t>
            </w:r>
          </w:p>
        </w:tc>
        <w:tc>
          <w:tcPr>
            <w:tcW w:w="1450" w:type="pct"/>
            <w:vAlign w:val="center"/>
          </w:tcPr>
          <w:p w14:paraId="50817A6A"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Mērsraga novads</w:t>
            </w:r>
          </w:p>
        </w:tc>
      </w:tr>
      <w:tr w:rsidR="00922B63" w:rsidRPr="00363C89" w14:paraId="50817A72" w14:textId="77777777" w:rsidTr="00922B63">
        <w:tc>
          <w:tcPr>
            <w:tcW w:w="300" w:type="pct"/>
          </w:tcPr>
          <w:p w14:paraId="50817A6C" w14:textId="77777777" w:rsidR="00922B63" w:rsidRPr="00363C89" w:rsidRDefault="00922B63" w:rsidP="00887566">
            <w:pPr>
              <w:pStyle w:val="Default"/>
              <w:rPr>
                <w:rFonts w:ascii="Times New Roman" w:hAnsi="Times New Roman"/>
              </w:rPr>
            </w:pPr>
            <w:r w:rsidRPr="00363C89">
              <w:rPr>
                <w:rFonts w:ascii="Times New Roman" w:hAnsi="Times New Roman"/>
              </w:rPr>
              <w:t>25.</w:t>
            </w:r>
          </w:p>
        </w:tc>
        <w:tc>
          <w:tcPr>
            <w:tcW w:w="1250" w:type="pct"/>
            <w:vAlign w:val="center"/>
          </w:tcPr>
          <w:p w14:paraId="50817A6D"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Kaives pagasts</w:t>
            </w:r>
          </w:p>
        </w:tc>
        <w:tc>
          <w:tcPr>
            <w:tcW w:w="300" w:type="pct"/>
          </w:tcPr>
          <w:p w14:paraId="50817A6E"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55.</w:t>
            </w:r>
          </w:p>
        </w:tc>
        <w:tc>
          <w:tcPr>
            <w:tcW w:w="1350" w:type="pct"/>
            <w:vAlign w:val="center"/>
          </w:tcPr>
          <w:p w14:paraId="50817A6F"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Sērenes pagasts</w:t>
            </w:r>
          </w:p>
        </w:tc>
        <w:tc>
          <w:tcPr>
            <w:tcW w:w="350" w:type="pct"/>
          </w:tcPr>
          <w:p w14:paraId="50817A70"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85.</w:t>
            </w:r>
          </w:p>
        </w:tc>
        <w:tc>
          <w:tcPr>
            <w:tcW w:w="1450" w:type="pct"/>
            <w:vAlign w:val="center"/>
          </w:tcPr>
          <w:p w14:paraId="50817A71"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Rojas novads</w:t>
            </w:r>
          </w:p>
        </w:tc>
      </w:tr>
      <w:tr w:rsidR="00922B63" w:rsidRPr="00363C89" w14:paraId="50817A79" w14:textId="77777777" w:rsidTr="00922B63">
        <w:tc>
          <w:tcPr>
            <w:tcW w:w="300" w:type="pct"/>
          </w:tcPr>
          <w:p w14:paraId="50817A73" w14:textId="77777777" w:rsidR="00922B63" w:rsidRPr="00363C89" w:rsidRDefault="00922B63" w:rsidP="00887566">
            <w:pPr>
              <w:pStyle w:val="Default"/>
              <w:rPr>
                <w:rFonts w:ascii="Times New Roman" w:hAnsi="Times New Roman"/>
              </w:rPr>
            </w:pPr>
            <w:r w:rsidRPr="00363C89">
              <w:rPr>
                <w:rFonts w:ascii="Times New Roman" w:hAnsi="Times New Roman"/>
              </w:rPr>
              <w:t>26.</w:t>
            </w:r>
          </w:p>
        </w:tc>
        <w:tc>
          <w:tcPr>
            <w:tcW w:w="1250" w:type="pct"/>
            <w:vAlign w:val="center"/>
          </w:tcPr>
          <w:p w14:paraId="50817A74"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Kalna pagasts</w:t>
            </w:r>
          </w:p>
        </w:tc>
        <w:tc>
          <w:tcPr>
            <w:tcW w:w="300" w:type="pct"/>
          </w:tcPr>
          <w:p w14:paraId="50817A75"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56.</w:t>
            </w:r>
          </w:p>
        </w:tc>
        <w:tc>
          <w:tcPr>
            <w:tcW w:w="1350" w:type="pct"/>
            <w:vAlign w:val="center"/>
          </w:tcPr>
          <w:p w14:paraId="50817A76"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Skaņkalnes pagasts</w:t>
            </w:r>
          </w:p>
        </w:tc>
        <w:tc>
          <w:tcPr>
            <w:tcW w:w="350" w:type="pct"/>
          </w:tcPr>
          <w:p w14:paraId="50817A77"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86.</w:t>
            </w:r>
          </w:p>
        </w:tc>
        <w:tc>
          <w:tcPr>
            <w:tcW w:w="1450" w:type="pct"/>
            <w:vAlign w:val="center"/>
          </w:tcPr>
          <w:p w14:paraId="50817A78"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Ropažu novads</w:t>
            </w:r>
          </w:p>
        </w:tc>
      </w:tr>
      <w:tr w:rsidR="00922B63" w:rsidRPr="00363C89" w14:paraId="50817A80" w14:textId="77777777" w:rsidTr="00922B63">
        <w:tc>
          <w:tcPr>
            <w:tcW w:w="300" w:type="pct"/>
          </w:tcPr>
          <w:p w14:paraId="50817A7A" w14:textId="77777777" w:rsidR="00922B63" w:rsidRPr="00363C89" w:rsidRDefault="00922B63" w:rsidP="00887566">
            <w:pPr>
              <w:pStyle w:val="Default"/>
              <w:rPr>
                <w:rFonts w:ascii="Times New Roman" w:hAnsi="Times New Roman"/>
              </w:rPr>
            </w:pPr>
            <w:r w:rsidRPr="00363C89">
              <w:rPr>
                <w:rFonts w:ascii="Times New Roman" w:hAnsi="Times New Roman"/>
              </w:rPr>
              <w:t>27.</w:t>
            </w:r>
          </w:p>
        </w:tc>
        <w:tc>
          <w:tcPr>
            <w:tcW w:w="1250" w:type="pct"/>
            <w:vAlign w:val="center"/>
          </w:tcPr>
          <w:p w14:paraId="50817A7B"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Kaplavas pagasts</w:t>
            </w:r>
          </w:p>
        </w:tc>
        <w:tc>
          <w:tcPr>
            <w:tcW w:w="300" w:type="pct"/>
          </w:tcPr>
          <w:p w14:paraId="50817A7C"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57.</w:t>
            </w:r>
          </w:p>
        </w:tc>
        <w:tc>
          <w:tcPr>
            <w:tcW w:w="1350" w:type="pct"/>
            <w:vAlign w:val="center"/>
          </w:tcPr>
          <w:p w14:paraId="50817A7D"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Skrundas pagasts</w:t>
            </w:r>
          </w:p>
        </w:tc>
        <w:tc>
          <w:tcPr>
            <w:tcW w:w="350" w:type="pct"/>
          </w:tcPr>
          <w:p w14:paraId="50817A7E"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87.</w:t>
            </w:r>
          </w:p>
        </w:tc>
        <w:tc>
          <w:tcPr>
            <w:tcW w:w="1450" w:type="pct"/>
            <w:vAlign w:val="center"/>
          </w:tcPr>
          <w:p w14:paraId="50817A7F" w14:textId="497EF78A" w:rsidR="00922B63" w:rsidRPr="00363C89" w:rsidRDefault="00922B63" w:rsidP="00887566">
            <w:pPr>
              <w:pStyle w:val="Default"/>
              <w:rPr>
                <w:rFonts w:ascii="Times New Roman" w:hAnsi="Times New Roman"/>
                <w:lang w:val="lv-LV"/>
              </w:rPr>
            </w:pPr>
            <w:r w:rsidRPr="00363C89">
              <w:rPr>
                <w:rFonts w:ascii="Times New Roman" w:hAnsi="Times New Roman"/>
                <w:lang w:val="lv-LV"/>
              </w:rPr>
              <w:t>Sējas novads</w:t>
            </w:r>
            <w:r w:rsidR="00462C5A">
              <w:rPr>
                <w:rFonts w:ascii="Times New Roman" w:hAnsi="Times New Roman"/>
                <w:lang w:val="lv-LV"/>
              </w:rPr>
              <w:t>"</w:t>
            </w:r>
          </w:p>
        </w:tc>
      </w:tr>
      <w:tr w:rsidR="00922B63" w:rsidRPr="00363C89" w14:paraId="50817A87" w14:textId="77777777" w:rsidTr="00922B63">
        <w:tc>
          <w:tcPr>
            <w:tcW w:w="300" w:type="pct"/>
          </w:tcPr>
          <w:p w14:paraId="50817A81" w14:textId="77777777" w:rsidR="00922B63" w:rsidRPr="00363C89" w:rsidRDefault="00922B63" w:rsidP="00887566">
            <w:pPr>
              <w:pStyle w:val="Default"/>
              <w:rPr>
                <w:rFonts w:ascii="Times New Roman" w:hAnsi="Times New Roman"/>
              </w:rPr>
            </w:pPr>
            <w:r w:rsidRPr="00363C89">
              <w:rPr>
                <w:rFonts w:ascii="Times New Roman" w:hAnsi="Times New Roman"/>
              </w:rPr>
              <w:t>28.</w:t>
            </w:r>
          </w:p>
        </w:tc>
        <w:tc>
          <w:tcPr>
            <w:tcW w:w="1250" w:type="pct"/>
            <w:vAlign w:val="center"/>
          </w:tcPr>
          <w:p w14:paraId="50817A82"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Klintaines pagasts</w:t>
            </w:r>
          </w:p>
        </w:tc>
        <w:tc>
          <w:tcPr>
            <w:tcW w:w="300" w:type="pct"/>
          </w:tcPr>
          <w:p w14:paraId="50817A83"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58.</w:t>
            </w:r>
          </w:p>
        </w:tc>
        <w:tc>
          <w:tcPr>
            <w:tcW w:w="1350" w:type="pct"/>
            <w:vAlign w:val="center"/>
          </w:tcPr>
          <w:p w14:paraId="50817A84"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Skujenes pagasts</w:t>
            </w:r>
          </w:p>
        </w:tc>
        <w:tc>
          <w:tcPr>
            <w:tcW w:w="350" w:type="pct"/>
          </w:tcPr>
          <w:p w14:paraId="50817A85" w14:textId="77777777" w:rsidR="00922B63" w:rsidRPr="00363C89" w:rsidRDefault="00922B63" w:rsidP="00922B63">
            <w:pPr>
              <w:spacing w:after="0" w:line="240" w:lineRule="auto"/>
              <w:rPr>
                <w:rFonts w:ascii="Times New Roman" w:hAnsi="Times New Roman"/>
                <w:color w:val="414142"/>
                <w:sz w:val="24"/>
                <w:szCs w:val="24"/>
              </w:rPr>
            </w:pPr>
          </w:p>
        </w:tc>
        <w:tc>
          <w:tcPr>
            <w:tcW w:w="1450" w:type="pct"/>
            <w:vAlign w:val="center"/>
          </w:tcPr>
          <w:p w14:paraId="50817A86" w14:textId="77777777" w:rsidR="00922B63" w:rsidRPr="00363C89" w:rsidRDefault="00922B63" w:rsidP="00922B63">
            <w:pPr>
              <w:spacing w:after="0" w:line="240" w:lineRule="auto"/>
              <w:rPr>
                <w:rFonts w:ascii="Times New Roman" w:hAnsi="Times New Roman"/>
                <w:color w:val="414142"/>
                <w:sz w:val="24"/>
                <w:szCs w:val="24"/>
              </w:rPr>
            </w:pPr>
          </w:p>
        </w:tc>
      </w:tr>
      <w:tr w:rsidR="00922B63" w:rsidRPr="00363C89" w14:paraId="50817A8E" w14:textId="77777777" w:rsidTr="00922B63">
        <w:tc>
          <w:tcPr>
            <w:tcW w:w="300" w:type="pct"/>
          </w:tcPr>
          <w:p w14:paraId="50817A88" w14:textId="77777777" w:rsidR="00922B63" w:rsidRPr="00363C89" w:rsidRDefault="00922B63" w:rsidP="00887566">
            <w:pPr>
              <w:pStyle w:val="Default"/>
              <w:rPr>
                <w:rFonts w:ascii="Times New Roman" w:hAnsi="Times New Roman"/>
              </w:rPr>
            </w:pPr>
            <w:r w:rsidRPr="00363C89">
              <w:rPr>
                <w:rFonts w:ascii="Times New Roman" w:hAnsi="Times New Roman"/>
              </w:rPr>
              <w:t>29.</w:t>
            </w:r>
          </w:p>
        </w:tc>
        <w:tc>
          <w:tcPr>
            <w:tcW w:w="1250" w:type="pct"/>
            <w:vAlign w:val="center"/>
          </w:tcPr>
          <w:p w14:paraId="50817A89"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Kolkas pagasts</w:t>
            </w:r>
          </w:p>
        </w:tc>
        <w:tc>
          <w:tcPr>
            <w:tcW w:w="300" w:type="pct"/>
          </w:tcPr>
          <w:p w14:paraId="50817A8A"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59.</w:t>
            </w:r>
          </w:p>
        </w:tc>
        <w:tc>
          <w:tcPr>
            <w:tcW w:w="1350" w:type="pct"/>
            <w:vAlign w:val="center"/>
          </w:tcPr>
          <w:p w14:paraId="50817A8B"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Smārdes pagasts</w:t>
            </w:r>
          </w:p>
        </w:tc>
        <w:tc>
          <w:tcPr>
            <w:tcW w:w="350" w:type="pct"/>
          </w:tcPr>
          <w:p w14:paraId="50817A8C" w14:textId="77777777" w:rsidR="00922B63" w:rsidRPr="00363C89" w:rsidRDefault="00922B63" w:rsidP="00922B63">
            <w:pPr>
              <w:spacing w:after="0" w:line="240" w:lineRule="auto"/>
              <w:rPr>
                <w:rFonts w:ascii="Times New Roman" w:hAnsi="Times New Roman"/>
                <w:color w:val="414142"/>
                <w:sz w:val="24"/>
                <w:szCs w:val="24"/>
              </w:rPr>
            </w:pPr>
          </w:p>
        </w:tc>
        <w:tc>
          <w:tcPr>
            <w:tcW w:w="1450" w:type="pct"/>
            <w:vAlign w:val="center"/>
          </w:tcPr>
          <w:p w14:paraId="50817A8D" w14:textId="77777777" w:rsidR="00922B63" w:rsidRPr="00363C89" w:rsidRDefault="00922B63" w:rsidP="00922B63">
            <w:pPr>
              <w:spacing w:after="0" w:line="240" w:lineRule="auto"/>
              <w:rPr>
                <w:rFonts w:ascii="Times New Roman" w:hAnsi="Times New Roman"/>
                <w:color w:val="414142"/>
                <w:sz w:val="24"/>
                <w:szCs w:val="24"/>
              </w:rPr>
            </w:pPr>
          </w:p>
        </w:tc>
      </w:tr>
      <w:tr w:rsidR="00922B63" w:rsidRPr="00363C89" w14:paraId="50817A95" w14:textId="77777777" w:rsidTr="00922B63">
        <w:tc>
          <w:tcPr>
            <w:tcW w:w="300" w:type="pct"/>
          </w:tcPr>
          <w:p w14:paraId="50817A8F" w14:textId="77777777" w:rsidR="00922B63" w:rsidRPr="00363C89" w:rsidRDefault="00922B63" w:rsidP="00887566">
            <w:pPr>
              <w:pStyle w:val="Default"/>
              <w:rPr>
                <w:rFonts w:ascii="Times New Roman" w:hAnsi="Times New Roman"/>
              </w:rPr>
            </w:pPr>
            <w:r w:rsidRPr="00363C89">
              <w:rPr>
                <w:rFonts w:ascii="Times New Roman" w:hAnsi="Times New Roman"/>
              </w:rPr>
              <w:t>30.</w:t>
            </w:r>
          </w:p>
        </w:tc>
        <w:tc>
          <w:tcPr>
            <w:tcW w:w="1250" w:type="pct"/>
            <w:vAlign w:val="center"/>
          </w:tcPr>
          <w:p w14:paraId="50817A90"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Ķūļciema pagasts</w:t>
            </w:r>
          </w:p>
        </w:tc>
        <w:tc>
          <w:tcPr>
            <w:tcW w:w="300" w:type="pct"/>
          </w:tcPr>
          <w:p w14:paraId="50817A91"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60.</w:t>
            </w:r>
          </w:p>
        </w:tc>
        <w:tc>
          <w:tcPr>
            <w:tcW w:w="1350" w:type="pct"/>
            <w:vAlign w:val="center"/>
          </w:tcPr>
          <w:p w14:paraId="50817A92" w14:textId="77777777" w:rsidR="00922B63" w:rsidRPr="00363C89" w:rsidRDefault="00922B63" w:rsidP="00887566">
            <w:pPr>
              <w:pStyle w:val="Default"/>
              <w:rPr>
                <w:rFonts w:ascii="Times New Roman" w:hAnsi="Times New Roman"/>
                <w:lang w:val="lv-LV"/>
              </w:rPr>
            </w:pPr>
            <w:r w:rsidRPr="00363C89">
              <w:rPr>
                <w:rFonts w:ascii="Times New Roman" w:hAnsi="Times New Roman"/>
                <w:lang w:val="lv-LV"/>
              </w:rPr>
              <w:t>Staiceles pagasts</w:t>
            </w:r>
          </w:p>
        </w:tc>
        <w:tc>
          <w:tcPr>
            <w:tcW w:w="350" w:type="pct"/>
          </w:tcPr>
          <w:p w14:paraId="50817A93" w14:textId="77777777" w:rsidR="00922B63" w:rsidRPr="00363C89" w:rsidRDefault="00922B63" w:rsidP="00922B63">
            <w:pPr>
              <w:spacing w:after="0" w:line="240" w:lineRule="auto"/>
              <w:rPr>
                <w:rFonts w:ascii="Times New Roman" w:hAnsi="Times New Roman"/>
                <w:color w:val="414142"/>
                <w:sz w:val="24"/>
                <w:szCs w:val="24"/>
              </w:rPr>
            </w:pPr>
          </w:p>
        </w:tc>
        <w:tc>
          <w:tcPr>
            <w:tcW w:w="1450" w:type="pct"/>
            <w:vAlign w:val="center"/>
          </w:tcPr>
          <w:p w14:paraId="50817A94" w14:textId="77777777" w:rsidR="00922B63" w:rsidRPr="00363C89" w:rsidRDefault="00922B63" w:rsidP="00922B63">
            <w:pPr>
              <w:spacing w:after="0" w:line="240" w:lineRule="auto"/>
              <w:rPr>
                <w:rFonts w:ascii="Times New Roman" w:hAnsi="Times New Roman"/>
                <w:color w:val="414142"/>
                <w:sz w:val="24"/>
                <w:szCs w:val="24"/>
              </w:rPr>
            </w:pPr>
          </w:p>
        </w:tc>
      </w:tr>
    </w:tbl>
    <w:p w14:paraId="50817A96" w14:textId="77777777" w:rsidR="00CC008A" w:rsidRPr="00F66D83" w:rsidRDefault="00CC008A" w:rsidP="00CC008A">
      <w:pPr>
        <w:spacing w:line="300" w:lineRule="atLeast"/>
        <w:ind w:left="1080"/>
        <w:jc w:val="center"/>
        <w:rPr>
          <w:rFonts w:ascii="Times New Roman" w:eastAsia="Times New Roman" w:hAnsi="Times New Roman"/>
          <w:sz w:val="24"/>
          <w:szCs w:val="24"/>
        </w:rPr>
      </w:pPr>
    </w:p>
    <w:p w14:paraId="50817A97" w14:textId="7A65B2EA" w:rsidR="002758B7" w:rsidRPr="00F66D83" w:rsidRDefault="002758B7" w:rsidP="00462C5A">
      <w:pPr>
        <w:spacing w:after="0" w:line="240" w:lineRule="auto"/>
        <w:rPr>
          <w:rFonts w:ascii="Times New Roman" w:eastAsia="Times New Roman" w:hAnsi="Times New Roman"/>
          <w:sz w:val="24"/>
          <w:szCs w:val="24"/>
        </w:rPr>
      </w:pPr>
    </w:p>
    <w:p w14:paraId="2A8DB538" w14:textId="77777777" w:rsidR="00462C5A" w:rsidRPr="00F66D83" w:rsidRDefault="00462C5A" w:rsidP="00462C5A">
      <w:pPr>
        <w:spacing w:after="0" w:line="240" w:lineRule="auto"/>
        <w:rPr>
          <w:rFonts w:ascii="Times New Roman" w:eastAsia="Times New Roman" w:hAnsi="Times New Roman"/>
          <w:sz w:val="24"/>
          <w:szCs w:val="24"/>
        </w:rPr>
      </w:pPr>
    </w:p>
    <w:p w14:paraId="300420A0" w14:textId="77777777" w:rsidR="00462C5A" w:rsidRPr="00462C5A" w:rsidRDefault="00462C5A" w:rsidP="00462C5A">
      <w:pPr>
        <w:pStyle w:val="naisf"/>
        <w:tabs>
          <w:tab w:val="left" w:pos="6521"/>
        </w:tabs>
        <w:spacing w:before="0" w:after="0"/>
        <w:ind w:firstLine="709"/>
        <w:rPr>
          <w:sz w:val="28"/>
        </w:rPr>
      </w:pPr>
      <w:r w:rsidRPr="00462C5A">
        <w:rPr>
          <w:sz w:val="28"/>
        </w:rPr>
        <w:t>Ministru prezidents,</w:t>
      </w:r>
    </w:p>
    <w:p w14:paraId="296467AD" w14:textId="77777777" w:rsidR="00462C5A" w:rsidRPr="00462C5A" w:rsidRDefault="00462C5A" w:rsidP="00462C5A">
      <w:pPr>
        <w:pStyle w:val="naisf"/>
        <w:tabs>
          <w:tab w:val="left" w:pos="6521"/>
        </w:tabs>
        <w:spacing w:before="0" w:after="0"/>
        <w:ind w:firstLine="709"/>
        <w:rPr>
          <w:sz w:val="28"/>
        </w:rPr>
      </w:pPr>
      <w:r w:rsidRPr="00462C5A">
        <w:rPr>
          <w:sz w:val="28"/>
        </w:rPr>
        <w:t>veselības ministra</w:t>
      </w:r>
    </w:p>
    <w:p w14:paraId="0BEA319E" w14:textId="77777777" w:rsidR="00462C5A" w:rsidRPr="00462C5A" w:rsidRDefault="00462C5A" w:rsidP="00462C5A">
      <w:pPr>
        <w:pStyle w:val="naisf"/>
        <w:tabs>
          <w:tab w:val="left" w:pos="6521"/>
        </w:tabs>
        <w:spacing w:before="0" w:after="0"/>
        <w:ind w:firstLine="709"/>
        <w:rPr>
          <w:sz w:val="28"/>
        </w:rPr>
      </w:pPr>
      <w:r w:rsidRPr="00462C5A">
        <w:rPr>
          <w:sz w:val="28"/>
        </w:rPr>
        <w:t>pienākumu izpildītājs</w:t>
      </w:r>
      <w:r w:rsidRPr="00462C5A">
        <w:rPr>
          <w:sz w:val="28"/>
        </w:rPr>
        <w:tab/>
        <w:t>Māris Kučinskis</w:t>
      </w:r>
    </w:p>
    <w:p w14:paraId="393FF99F" w14:textId="5C688005" w:rsidR="00462C5A" w:rsidRPr="00F66D83" w:rsidRDefault="00462C5A" w:rsidP="00462C5A">
      <w:pPr>
        <w:tabs>
          <w:tab w:val="left" w:pos="6521"/>
        </w:tabs>
        <w:spacing w:after="0" w:line="240" w:lineRule="auto"/>
        <w:ind w:firstLine="720"/>
        <w:jc w:val="both"/>
        <w:rPr>
          <w:rFonts w:ascii="Times New Roman" w:hAnsi="Times New Roman"/>
          <w:sz w:val="24"/>
          <w:szCs w:val="24"/>
        </w:rPr>
      </w:pPr>
    </w:p>
    <w:p w14:paraId="5B48E13E" w14:textId="77777777" w:rsidR="00462C5A" w:rsidRPr="00F66D83" w:rsidRDefault="00462C5A" w:rsidP="00462C5A">
      <w:pPr>
        <w:spacing w:after="0" w:line="240" w:lineRule="auto"/>
        <w:ind w:firstLine="720"/>
        <w:jc w:val="both"/>
        <w:rPr>
          <w:rFonts w:ascii="Times New Roman" w:hAnsi="Times New Roman"/>
          <w:sz w:val="24"/>
          <w:szCs w:val="24"/>
        </w:rPr>
      </w:pPr>
    </w:p>
    <w:p w14:paraId="145AC3E4" w14:textId="77777777" w:rsidR="00462C5A" w:rsidRPr="00462C5A" w:rsidRDefault="00462C5A" w:rsidP="00462C5A">
      <w:pPr>
        <w:tabs>
          <w:tab w:val="left" w:pos="6521"/>
        </w:tabs>
        <w:spacing w:after="0" w:line="240" w:lineRule="auto"/>
        <w:ind w:firstLine="720"/>
        <w:jc w:val="both"/>
        <w:rPr>
          <w:rFonts w:ascii="Times New Roman" w:hAnsi="Times New Roman"/>
          <w:sz w:val="28"/>
          <w:szCs w:val="28"/>
        </w:rPr>
      </w:pPr>
      <w:r w:rsidRPr="00462C5A">
        <w:rPr>
          <w:rFonts w:ascii="Times New Roman" w:hAnsi="Times New Roman"/>
          <w:sz w:val="28"/>
          <w:szCs w:val="28"/>
        </w:rPr>
        <w:t xml:space="preserve">Zemkopības ministrs </w:t>
      </w:r>
      <w:r w:rsidRPr="00462C5A">
        <w:rPr>
          <w:rFonts w:ascii="Times New Roman" w:hAnsi="Times New Roman"/>
          <w:sz w:val="28"/>
          <w:szCs w:val="28"/>
        </w:rPr>
        <w:tab/>
        <w:t>Jānis Dūklavs</w:t>
      </w:r>
    </w:p>
    <w:sectPr w:rsidR="00462C5A" w:rsidRPr="00462C5A" w:rsidSect="00462C5A">
      <w:headerReference w:type="default" r:id="rId11"/>
      <w:footerReference w:type="default" r:id="rId12"/>
      <w:headerReference w:type="first" r:id="rId13"/>
      <w:footerReference w:type="first" r:id="rId14"/>
      <w:pgSz w:w="11906" w:h="16838"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17A9E" w14:textId="77777777" w:rsidR="0028505C" w:rsidRDefault="0028505C" w:rsidP="00A76020">
      <w:pPr>
        <w:spacing w:after="0" w:line="240" w:lineRule="auto"/>
      </w:pPr>
      <w:r>
        <w:separator/>
      </w:r>
    </w:p>
  </w:endnote>
  <w:endnote w:type="continuationSeparator" w:id="0">
    <w:p w14:paraId="50817A9F" w14:textId="77777777" w:rsidR="0028505C" w:rsidRDefault="0028505C" w:rsidP="00A7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2FF" w:usb1="0000F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378B7" w14:textId="6BBE2E40" w:rsidR="0028505C" w:rsidRPr="00462C5A" w:rsidRDefault="0028505C">
    <w:pPr>
      <w:pStyle w:val="Footer"/>
      <w:rPr>
        <w:sz w:val="16"/>
        <w:szCs w:val="16"/>
        <w:lang w:val="lv-LV"/>
      </w:rPr>
    </w:pPr>
    <w:r w:rsidRPr="00462C5A">
      <w:rPr>
        <w:sz w:val="16"/>
        <w:szCs w:val="16"/>
        <w:lang w:val="lv-LV"/>
      </w:rPr>
      <w:t>N0039_8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DD445" w14:textId="32E73F8C" w:rsidR="0028505C" w:rsidRPr="00462C5A" w:rsidRDefault="0028505C">
    <w:pPr>
      <w:pStyle w:val="Footer"/>
      <w:rPr>
        <w:sz w:val="16"/>
        <w:szCs w:val="16"/>
        <w:lang w:val="lv-LV"/>
      </w:rPr>
    </w:pPr>
    <w:r w:rsidRPr="00462C5A">
      <w:rPr>
        <w:sz w:val="16"/>
        <w:szCs w:val="16"/>
        <w:lang w:val="lv-LV"/>
      </w:rPr>
      <w:t>N0039_8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17A9C" w14:textId="77777777" w:rsidR="0028505C" w:rsidRDefault="0028505C" w:rsidP="00A76020">
      <w:pPr>
        <w:spacing w:after="0" w:line="240" w:lineRule="auto"/>
      </w:pPr>
      <w:r>
        <w:separator/>
      </w:r>
    </w:p>
  </w:footnote>
  <w:footnote w:type="continuationSeparator" w:id="0">
    <w:p w14:paraId="50817A9D" w14:textId="77777777" w:rsidR="0028505C" w:rsidRDefault="0028505C" w:rsidP="00A76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124836"/>
      <w:docPartObj>
        <w:docPartGallery w:val="Page Numbers (Top of Page)"/>
        <w:docPartUnique/>
      </w:docPartObj>
    </w:sdtPr>
    <w:sdtEndPr/>
    <w:sdtContent>
      <w:p w14:paraId="50817AA0" w14:textId="50EDC52C" w:rsidR="0028505C" w:rsidRDefault="0028505C" w:rsidP="00E250EB">
        <w:pPr>
          <w:pStyle w:val="Header"/>
          <w:jc w:val="center"/>
        </w:pPr>
        <w:r>
          <w:fldChar w:fldCharType="begin"/>
        </w:r>
        <w:r>
          <w:instrText>PAGE   \* MERGEFORMAT</w:instrText>
        </w:r>
        <w:r>
          <w:fldChar w:fldCharType="separate"/>
        </w:r>
        <w:r w:rsidR="00B67B8F">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4C11B" w14:textId="77777777" w:rsidR="0028505C" w:rsidRPr="00A142D0" w:rsidRDefault="0028505C">
    <w:pPr>
      <w:pStyle w:val="Header"/>
    </w:pPr>
  </w:p>
  <w:p w14:paraId="730122A4" w14:textId="5930E8AD" w:rsidR="0028505C" w:rsidRPr="00A142D0" w:rsidRDefault="0028505C">
    <w:pPr>
      <w:pStyle w:val="Header"/>
    </w:pPr>
    <w:r>
      <w:rPr>
        <w:noProof/>
        <w:szCs w:val="28"/>
      </w:rPr>
      <w:drawing>
        <wp:inline distT="0" distB="0" distL="0" distR="0" wp14:anchorId="2F8A7C71" wp14:editId="271E8715">
          <wp:extent cx="5915660" cy="103378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660" cy="1033780"/>
                  </a:xfrm>
                  <a:prstGeom prst="rect">
                    <a:avLst/>
                  </a:prstGeom>
                  <a:noFill/>
                  <a:ln>
                    <a:noFill/>
                  </a:ln>
                </pic:spPr>
              </pic:pic>
            </a:graphicData>
          </a:graphic>
        </wp:inline>
      </w:drawing>
    </w:r>
  </w:p>
  <w:p w14:paraId="44EB3390" w14:textId="1E90AEB1" w:rsidR="0028505C" w:rsidRDefault="002850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136"/>
    <w:multiLevelType w:val="hybridMultilevel"/>
    <w:tmpl w:val="B1EC4A48"/>
    <w:lvl w:ilvl="0" w:tplc="04260001">
      <w:start w:val="1"/>
      <w:numFmt w:val="bullet"/>
      <w:lvlText w:val=""/>
      <w:lvlJc w:val="left"/>
      <w:pPr>
        <w:ind w:left="720" w:hanging="360"/>
      </w:pPr>
      <w:rPr>
        <w:rFonts w:ascii="Symbol" w:hAnsi="Symbol" w:hint="default"/>
      </w:rPr>
    </w:lvl>
    <w:lvl w:ilvl="1" w:tplc="0F3AA462">
      <w:numFmt w:val="bullet"/>
      <w:lvlText w:val="—"/>
      <w:lvlJc w:val="left"/>
      <w:pPr>
        <w:ind w:left="1440" w:hanging="360"/>
      </w:pPr>
      <w:rPr>
        <w:rFonts w:ascii="Times New Roman" w:eastAsiaTheme="minorHAnsi" w:hAnsi="Times New Roman" w:cs="Times New Roman" w:hint="default"/>
        <w:sz w:val="4"/>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04BB17B5"/>
    <w:multiLevelType w:val="hybridMultilevel"/>
    <w:tmpl w:val="DCD8FF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9342ECE"/>
    <w:multiLevelType w:val="hybridMultilevel"/>
    <w:tmpl w:val="FFBA3894"/>
    <w:lvl w:ilvl="0" w:tplc="305C942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A075BA0"/>
    <w:multiLevelType w:val="multilevel"/>
    <w:tmpl w:val="1028489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B305CAB"/>
    <w:multiLevelType w:val="hybridMultilevel"/>
    <w:tmpl w:val="FC804348"/>
    <w:lvl w:ilvl="0" w:tplc="305C942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1692F86"/>
    <w:multiLevelType w:val="hybridMultilevel"/>
    <w:tmpl w:val="0EE6D770"/>
    <w:lvl w:ilvl="0" w:tplc="D79AE140">
      <w:start w:val="1"/>
      <w:numFmt w:val="bullet"/>
      <w:lvlText w:val=""/>
      <w:lvlJc w:val="left"/>
      <w:pPr>
        <w:ind w:left="1440" w:hanging="108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1C8501B"/>
    <w:multiLevelType w:val="hybridMultilevel"/>
    <w:tmpl w:val="A7B2E5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BDF0052"/>
    <w:multiLevelType w:val="hybridMultilevel"/>
    <w:tmpl w:val="5692A934"/>
    <w:lvl w:ilvl="0" w:tplc="E2CA07F4">
      <w:start w:val="1"/>
      <w:numFmt w:val="decimal"/>
      <w:pStyle w:val="Parnormnum"/>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nsid w:val="20C85C87"/>
    <w:multiLevelType w:val="multilevel"/>
    <w:tmpl w:val="CFCA22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1864587"/>
    <w:multiLevelType w:val="hybridMultilevel"/>
    <w:tmpl w:val="FFBA3894"/>
    <w:lvl w:ilvl="0" w:tplc="305C942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2324465B"/>
    <w:multiLevelType w:val="hybridMultilevel"/>
    <w:tmpl w:val="8EC805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8034296"/>
    <w:multiLevelType w:val="multilevel"/>
    <w:tmpl w:val="52BA32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8BD2282"/>
    <w:multiLevelType w:val="hybridMultilevel"/>
    <w:tmpl w:val="0A62C792"/>
    <w:lvl w:ilvl="0" w:tplc="ED241648">
      <w:start w:val="7"/>
      <w:numFmt w:val="decimal"/>
      <w:lvlText w:val="%1."/>
      <w:lvlJc w:val="left"/>
      <w:pPr>
        <w:ind w:left="108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E2F0E22"/>
    <w:multiLevelType w:val="hybridMultilevel"/>
    <w:tmpl w:val="83C239D4"/>
    <w:lvl w:ilvl="0" w:tplc="305C942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2E75737D"/>
    <w:multiLevelType w:val="hybridMultilevel"/>
    <w:tmpl w:val="C14623F8"/>
    <w:lvl w:ilvl="0" w:tplc="42F42084">
      <w:start w:val="1"/>
      <w:numFmt w:val="decimal"/>
      <w:suff w:val="space"/>
      <w:lvlText w:val="%1."/>
      <w:lvlJc w:val="left"/>
      <w:pPr>
        <w:ind w:left="1080" w:hanging="360"/>
      </w:pPr>
      <w:rPr>
        <w:rFonts w:hint="default"/>
        <w:b w:val="0"/>
        <w:i w:val="0"/>
        <w:sz w:val="28"/>
        <w:szCs w:val="28"/>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2F504AE7"/>
    <w:multiLevelType w:val="hybridMultilevel"/>
    <w:tmpl w:val="BD6439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0653D0E"/>
    <w:multiLevelType w:val="hybridMultilevel"/>
    <w:tmpl w:val="C14623F8"/>
    <w:lvl w:ilvl="0" w:tplc="42F42084">
      <w:start w:val="1"/>
      <w:numFmt w:val="decimal"/>
      <w:suff w:val="space"/>
      <w:lvlText w:val="%1."/>
      <w:lvlJc w:val="left"/>
      <w:pPr>
        <w:ind w:left="1080" w:hanging="360"/>
      </w:pPr>
      <w:rPr>
        <w:rFonts w:hint="default"/>
        <w:b w:val="0"/>
        <w:i w:val="0"/>
        <w:sz w:val="28"/>
        <w:szCs w:val="28"/>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31165F9B"/>
    <w:multiLevelType w:val="multilevel"/>
    <w:tmpl w:val="F4A856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813619E"/>
    <w:multiLevelType w:val="hybridMultilevel"/>
    <w:tmpl w:val="4C7CBB6A"/>
    <w:lvl w:ilvl="0" w:tplc="D326F170">
      <w:start w:val="1"/>
      <w:numFmt w:val="bullet"/>
      <w:lvlText w:val=""/>
      <w:lvlJc w:val="left"/>
      <w:pPr>
        <w:ind w:left="1020" w:hanging="360"/>
      </w:pPr>
      <w:rPr>
        <w:rFonts w:ascii="Symbol" w:hAnsi="Symbol" w:hint="default"/>
        <w:color w:val="FF0000"/>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19">
    <w:nsid w:val="3F1C437A"/>
    <w:multiLevelType w:val="hybridMultilevel"/>
    <w:tmpl w:val="5B04012C"/>
    <w:lvl w:ilvl="0" w:tplc="C366B4D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nsid w:val="40221294"/>
    <w:multiLevelType w:val="multilevel"/>
    <w:tmpl w:val="D9786B34"/>
    <w:lvl w:ilvl="0">
      <w:start w:val="1"/>
      <w:numFmt w:val="decimal"/>
      <w:pStyle w:val="Punkts"/>
      <w:lvlText w:val="%1."/>
      <w:lvlJc w:val="left"/>
      <w:pPr>
        <w:ind w:left="1800" w:hanging="360"/>
      </w:pPr>
    </w:lvl>
    <w:lvl w:ilvl="1">
      <w:start w:val="1"/>
      <w:numFmt w:val="decimal"/>
      <w:pStyle w:val="A-punkts"/>
      <w:lvlText w:val="%1.%2."/>
      <w:lvlJc w:val="left"/>
      <w:pPr>
        <w:ind w:left="2232" w:hanging="432"/>
      </w:pPr>
    </w:lvl>
    <w:lvl w:ilvl="2">
      <w:start w:val="1"/>
      <w:numFmt w:val="decimal"/>
      <w:pStyle w:val="2-A-punkts"/>
      <w:lvlText w:val="%1.%2.%3."/>
      <w:lvlJc w:val="left"/>
      <w:pPr>
        <w:ind w:left="2484" w:hanging="504"/>
      </w:pPr>
    </w:lvl>
    <w:lvl w:ilvl="3">
      <w:start w:val="1"/>
      <w:numFmt w:val="decimal"/>
      <w:pStyle w:val="3-A-punkts"/>
      <w:lvlText w:val="%1.%2.%3.%4."/>
      <w:lvlJc w:val="left"/>
      <w:pPr>
        <w:ind w:left="1728" w:hanging="100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6A02DB7"/>
    <w:multiLevelType w:val="hybridMultilevel"/>
    <w:tmpl w:val="9D5EB7A6"/>
    <w:lvl w:ilvl="0" w:tplc="305C942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48A63AC8"/>
    <w:multiLevelType w:val="hybridMultilevel"/>
    <w:tmpl w:val="DAC8BA44"/>
    <w:lvl w:ilvl="0" w:tplc="305C942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48F22AEE"/>
    <w:multiLevelType w:val="hybridMultilevel"/>
    <w:tmpl w:val="67EE8E9A"/>
    <w:lvl w:ilvl="0" w:tplc="7500F06A">
      <w:start w:val="12"/>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A1A10AE"/>
    <w:multiLevelType w:val="hybridMultilevel"/>
    <w:tmpl w:val="277AB9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4E973B62"/>
    <w:multiLevelType w:val="hybridMultilevel"/>
    <w:tmpl w:val="EF7CFEAE"/>
    <w:lvl w:ilvl="0" w:tplc="305C942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52960B48"/>
    <w:multiLevelType w:val="multilevel"/>
    <w:tmpl w:val="FADED0D2"/>
    <w:lvl w:ilvl="0">
      <w:start w:val="1"/>
      <w:numFmt w:val="decimal"/>
      <w:lvlText w:val="%1)"/>
      <w:lvlJc w:val="left"/>
      <w:pPr>
        <w:ind w:left="1069" w:hanging="360"/>
      </w:pPr>
      <w:rPr>
        <w:rFonts w:ascii="Arial" w:eastAsiaTheme="minorHAnsi" w:hAnsi="Arial" w:cs="Arial"/>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7">
    <w:nsid w:val="55C64720"/>
    <w:multiLevelType w:val="hybridMultilevel"/>
    <w:tmpl w:val="B826391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nsid w:val="58446077"/>
    <w:multiLevelType w:val="hybridMultilevel"/>
    <w:tmpl w:val="E3107008"/>
    <w:lvl w:ilvl="0" w:tplc="6CD0E8D6">
      <w:start w:val="1"/>
      <w:numFmt w:val="decimal"/>
      <w:suff w:val="space"/>
      <w:lvlText w:val="%1."/>
      <w:lvlJc w:val="left"/>
      <w:pPr>
        <w:ind w:left="1070" w:hanging="360"/>
      </w:pPr>
      <w:rPr>
        <w:rFonts w:hint="default"/>
        <w:b w:val="0"/>
        <w:i w:val="0"/>
        <w:sz w:val="24"/>
        <w:szCs w:val="24"/>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5CC536AA"/>
    <w:multiLevelType w:val="hybridMultilevel"/>
    <w:tmpl w:val="B6A2D4EA"/>
    <w:lvl w:ilvl="0" w:tplc="92DA33EE">
      <w:numFmt w:val="bullet"/>
      <w:lvlText w:val=""/>
      <w:lvlJc w:val="left"/>
      <w:pPr>
        <w:ind w:left="1080" w:hanging="72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2005B71"/>
    <w:multiLevelType w:val="hybridMultilevel"/>
    <w:tmpl w:val="B3F66FC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nsid w:val="627452F2"/>
    <w:multiLevelType w:val="hybridMultilevel"/>
    <w:tmpl w:val="B26A366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2">
    <w:nsid w:val="64D50BEB"/>
    <w:multiLevelType w:val="hybridMultilevel"/>
    <w:tmpl w:val="E0D4D2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9721AC1"/>
    <w:multiLevelType w:val="hybridMultilevel"/>
    <w:tmpl w:val="4746A436"/>
    <w:lvl w:ilvl="0" w:tplc="3730A2F4">
      <w:start w:val="8"/>
      <w:numFmt w:val="decimal"/>
      <w:lvlText w:val="%1."/>
      <w:lvlJc w:val="left"/>
      <w:pPr>
        <w:ind w:left="2345" w:hanging="360"/>
      </w:pPr>
      <w:rPr>
        <w:rFonts w:hint="default"/>
        <w:i w:val="0"/>
      </w:rPr>
    </w:lvl>
    <w:lvl w:ilvl="1" w:tplc="04260019">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34">
    <w:nsid w:val="69885BB2"/>
    <w:multiLevelType w:val="hybridMultilevel"/>
    <w:tmpl w:val="EED0600C"/>
    <w:lvl w:ilvl="0" w:tplc="04260001">
      <w:start w:val="1"/>
      <w:numFmt w:val="bullet"/>
      <w:lvlText w:val=""/>
      <w:lvlJc w:val="left"/>
      <w:pPr>
        <w:ind w:left="1440" w:hanging="108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69A76E74"/>
    <w:multiLevelType w:val="hybridMultilevel"/>
    <w:tmpl w:val="9E046AAA"/>
    <w:lvl w:ilvl="0" w:tplc="FA507EEC">
      <w:start w:val="13"/>
      <w:numFmt w:val="decimal"/>
      <w:lvlText w:val="%1."/>
      <w:lvlJc w:val="left"/>
      <w:pPr>
        <w:ind w:left="1211" w:hanging="360"/>
      </w:pPr>
      <w:rPr>
        <w:rFonts w:hint="default"/>
      </w:rPr>
    </w:lvl>
    <w:lvl w:ilvl="1" w:tplc="04260019">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6">
    <w:nsid w:val="69F94C48"/>
    <w:multiLevelType w:val="hybridMultilevel"/>
    <w:tmpl w:val="109A2132"/>
    <w:lvl w:ilvl="0" w:tplc="B6E891AC">
      <w:start w:val="14"/>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AC67216"/>
    <w:multiLevelType w:val="hybridMultilevel"/>
    <w:tmpl w:val="FFBA3894"/>
    <w:lvl w:ilvl="0" w:tplc="305C942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nsid w:val="6BAA3276"/>
    <w:multiLevelType w:val="multilevel"/>
    <w:tmpl w:val="CFCA22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CDE5127"/>
    <w:multiLevelType w:val="multilevel"/>
    <w:tmpl w:val="5AA4B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DC2736F"/>
    <w:multiLevelType w:val="hybridMultilevel"/>
    <w:tmpl w:val="60CA97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1FB7BD9"/>
    <w:multiLevelType w:val="hybridMultilevel"/>
    <w:tmpl w:val="D7BE28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24753D7"/>
    <w:multiLevelType w:val="hybridMultilevel"/>
    <w:tmpl w:val="544E8A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78F10253"/>
    <w:multiLevelType w:val="hybridMultilevel"/>
    <w:tmpl w:val="ACB880EA"/>
    <w:lvl w:ilvl="0" w:tplc="42F42084">
      <w:start w:val="1"/>
      <w:numFmt w:val="decimal"/>
      <w:suff w:val="space"/>
      <w:lvlText w:val="%1."/>
      <w:lvlJc w:val="left"/>
      <w:pPr>
        <w:ind w:left="1070" w:hanging="360"/>
      </w:pPr>
      <w:rPr>
        <w:rFonts w:hint="default"/>
        <w:b w:val="0"/>
        <w:i w:val="0"/>
        <w:sz w:val="28"/>
        <w:szCs w:val="28"/>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nsid w:val="7C510B69"/>
    <w:multiLevelType w:val="hybridMultilevel"/>
    <w:tmpl w:val="E916B6D0"/>
    <w:lvl w:ilvl="0" w:tplc="305C942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3"/>
  </w:num>
  <w:num w:numId="6">
    <w:abstractNumId w:val="26"/>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1"/>
  </w:num>
  <w:num w:numId="10">
    <w:abstractNumId w:val="33"/>
  </w:num>
  <w:num w:numId="11">
    <w:abstractNumId w:val="35"/>
  </w:num>
  <w:num w:numId="12">
    <w:abstractNumId w:val="27"/>
  </w:num>
  <w:num w:numId="13">
    <w:abstractNumId w:val="11"/>
  </w:num>
  <w:num w:numId="14">
    <w:abstractNumId w:val="12"/>
  </w:num>
  <w:num w:numId="15">
    <w:abstractNumId w:val="23"/>
  </w:num>
  <w:num w:numId="16">
    <w:abstractNumId w:val="17"/>
  </w:num>
  <w:num w:numId="17">
    <w:abstractNumId w:val="8"/>
  </w:num>
  <w:num w:numId="18">
    <w:abstractNumId w:val="38"/>
  </w:num>
  <w:num w:numId="19">
    <w:abstractNumId w:val="18"/>
  </w:num>
  <w:num w:numId="20">
    <w:abstractNumId w:val="31"/>
  </w:num>
  <w:num w:numId="21">
    <w:abstractNumId w:val="6"/>
  </w:num>
  <w:num w:numId="22">
    <w:abstractNumId w:val="41"/>
  </w:num>
  <w:num w:numId="23">
    <w:abstractNumId w:val="32"/>
  </w:num>
  <w:num w:numId="24">
    <w:abstractNumId w:val="15"/>
  </w:num>
  <w:num w:numId="25">
    <w:abstractNumId w:val="0"/>
  </w:num>
  <w:num w:numId="26">
    <w:abstractNumId w:val="40"/>
  </w:num>
  <w:num w:numId="27">
    <w:abstractNumId w:val="37"/>
  </w:num>
  <w:num w:numId="28">
    <w:abstractNumId w:val="2"/>
  </w:num>
  <w:num w:numId="29">
    <w:abstractNumId w:val="9"/>
  </w:num>
  <w:num w:numId="30">
    <w:abstractNumId w:val="4"/>
  </w:num>
  <w:num w:numId="31">
    <w:abstractNumId w:val="21"/>
  </w:num>
  <w:num w:numId="32">
    <w:abstractNumId w:val="44"/>
  </w:num>
  <w:num w:numId="33">
    <w:abstractNumId w:val="25"/>
  </w:num>
  <w:num w:numId="34">
    <w:abstractNumId w:val="22"/>
  </w:num>
  <w:num w:numId="35">
    <w:abstractNumId w:val="13"/>
  </w:num>
  <w:num w:numId="36">
    <w:abstractNumId w:val="28"/>
  </w:num>
  <w:num w:numId="37">
    <w:abstractNumId w:val="30"/>
  </w:num>
  <w:num w:numId="38">
    <w:abstractNumId w:val="5"/>
  </w:num>
  <w:num w:numId="39">
    <w:abstractNumId w:val="34"/>
  </w:num>
  <w:num w:numId="40">
    <w:abstractNumId w:val="42"/>
  </w:num>
  <w:num w:numId="41">
    <w:abstractNumId w:val="29"/>
  </w:num>
  <w:num w:numId="42">
    <w:abstractNumId w:val="24"/>
  </w:num>
  <w:num w:numId="43">
    <w:abstractNumId w:val="10"/>
  </w:num>
  <w:num w:numId="44">
    <w:abstractNumId w:val="14"/>
  </w:num>
  <w:num w:numId="45">
    <w:abstractNumId w:val="16"/>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ED6"/>
    <w:rsid w:val="000010E2"/>
    <w:rsid w:val="000028DF"/>
    <w:rsid w:val="00002AF4"/>
    <w:rsid w:val="0000355A"/>
    <w:rsid w:val="00004E08"/>
    <w:rsid w:val="00016179"/>
    <w:rsid w:val="00016497"/>
    <w:rsid w:val="0001651A"/>
    <w:rsid w:val="00017606"/>
    <w:rsid w:val="00023314"/>
    <w:rsid w:val="00025581"/>
    <w:rsid w:val="00031A66"/>
    <w:rsid w:val="00031AF9"/>
    <w:rsid w:val="0003256E"/>
    <w:rsid w:val="000329F6"/>
    <w:rsid w:val="00032E4B"/>
    <w:rsid w:val="00033C75"/>
    <w:rsid w:val="00041CDC"/>
    <w:rsid w:val="00043117"/>
    <w:rsid w:val="00045A6C"/>
    <w:rsid w:val="0004670C"/>
    <w:rsid w:val="00047A24"/>
    <w:rsid w:val="00050CB5"/>
    <w:rsid w:val="00052321"/>
    <w:rsid w:val="000532ED"/>
    <w:rsid w:val="00055189"/>
    <w:rsid w:val="00061CE4"/>
    <w:rsid w:val="00062D26"/>
    <w:rsid w:val="00062F2A"/>
    <w:rsid w:val="00067AB8"/>
    <w:rsid w:val="00073405"/>
    <w:rsid w:val="00073F90"/>
    <w:rsid w:val="00076B3A"/>
    <w:rsid w:val="0008116C"/>
    <w:rsid w:val="00081B98"/>
    <w:rsid w:val="00081DAA"/>
    <w:rsid w:val="00082964"/>
    <w:rsid w:val="0008466A"/>
    <w:rsid w:val="00085F14"/>
    <w:rsid w:val="00085FAF"/>
    <w:rsid w:val="000918A7"/>
    <w:rsid w:val="000934F1"/>
    <w:rsid w:val="000967BE"/>
    <w:rsid w:val="000A0F65"/>
    <w:rsid w:val="000A4375"/>
    <w:rsid w:val="000A5E32"/>
    <w:rsid w:val="000A7694"/>
    <w:rsid w:val="000B1E01"/>
    <w:rsid w:val="000B399D"/>
    <w:rsid w:val="000B788E"/>
    <w:rsid w:val="000C299B"/>
    <w:rsid w:val="000D2882"/>
    <w:rsid w:val="000D48F5"/>
    <w:rsid w:val="000E161F"/>
    <w:rsid w:val="000E4C9F"/>
    <w:rsid w:val="000E5B72"/>
    <w:rsid w:val="000F7A71"/>
    <w:rsid w:val="000F7E7F"/>
    <w:rsid w:val="00102214"/>
    <w:rsid w:val="00102A5A"/>
    <w:rsid w:val="001031A6"/>
    <w:rsid w:val="001042D9"/>
    <w:rsid w:val="00112406"/>
    <w:rsid w:val="00113D2B"/>
    <w:rsid w:val="001164DD"/>
    <w:rsid w:val="001217CC"/>
    <w:rsid w:val="00122D67"/>
    <w:rsid w:val="00131D39"/>
    <w:rsid w:val="001332E1"/>
    <w:rsid w:val="00134B97"/>
    <w:rsid w:val="00135A7D"/>
    <w:rsid w:val="00143358"/>
    <w:rsid w:val="00143B18"/>
    <w:rsid w:val="001470E7"/>
    <w:rsid w:val="001578C3"/>
    <w:rsid w:val="00157D64"/>
    <w:rsid w:val="001624E7"/>
    <w:rsid w:val="0016341F"/>
    <w:rsid w:val="00164416"/>
    <w:rsid w:val="001659E5"/>
    <w:rsid w:val="001660D0"/>
    <w:rsid w:val="0016708C"/>
    <w:rsid w:val="0016756F"/>
    <w:rsid w:val="001708F5"/>
    <w:rsid w:val="001745D9"/>
    <w:rsid w:val="001866A7"/>
    <w:rsid w:val="001872D1"/>
    <w:rsid w:val="00190D90"/>
    <w:rsid w:val="00191192"/>
    <w:rsid w:val="00194CA7"/>
    <w:rsid w:val="00195FD4"/>
    <w:rsid w:val="00196F56"/>
    <w:rsid w:val="0019701C"/>
    <w:rsid w:val="00197EAD"/>
    <w:rsid w:val="001A25A7"/>
    <w:rsid w:val="001A28FD"/>
    <w:rsid w:val="001A73E7"/>
    <w:rsid w:val="001B259F"/>
    <w:rsid w:val="001B2A84"/>
    <w:rsid w:val="001B57BC"/>
    <w:rsid w:val="001B7E02"/>
    <w:rsid w:val="001B7E89"/>
    <w:rsid w:val="001C734F"/>
    <w:rsid w:val="001D5A98"/>
    <w:rsid w:val="001D6E15"/>
    <w:rsid w:val="001E588F"/>
    <w:rsid w:val="001F2277"/>
    <w:rsid w:val="001F4005"/>
    <w:rsid w:val="001F79A5"/>
    <w:rsid w:val="00201D46"/>
    <w:rsid w:val="0020686C"/>
    <w:rsid w:val="002074A3"/>
    <w:rsid w:val="00211087"/>
    <w:rsid w:val="002125C8"/>
    <w:rsid w:val="002176EF"/>
    <w:rsid w:val="00217BE9"/>
    <w:rsid w:val="00220B2D"/>
    <w:rsid w:val="00221A09"/>
    <w:rsid w:val="002230A0"/>
    <w:rsid w:val="00225086"/>
    <w:rsid w:val="002271A6"/>
    <w:rsid w:val="002325A2"/>
    <w:rsid w:val="002345C3"/>
    <w:rsid w:val="0024074A"/>
    <w:rsid w:val="002446D0"/>
    <w:rsid w:val="00245F23"/>
    <w:rsid w:val="00246687"/>
    <w:rsid w:val="002478EA"/>
    <w:rsid w:val="00247A0C"/>
    <w:rsid w:val="00250775"/>
    <w:rsid w:val="002508B7"/>
    <w:rsid w:val="002509CB"/>
    <w:rsid w:val="00251387"/>
    <w:rsid w:val="00257968"/>
    <w:rsid w:val="00257CF0"/>
    <w:rsid w:val="00261537"/>
    <w:rsid w:val="00261DAC"/>
    <w:rsid w:val="0027137D"/>
    <w:rsid w:val="00272903"/>
    <w:rsid w:val="00273361"/>
    <w:rsid w:val="00273C3E"/>
    <w:rsid w:val="002758B7"/>
    <w:rsid w:val="00275EF9"/>
    <w:rsid w:val="00280BDB"/>
    <w:rsid w:val="002827A5"/>
    <w:rsid w:val="00284BD9"/>
    <w:rsid w:val="0028505C"/>
    <w:rsid w:val="00286BA9"/>
    <w:rsid w:val="00287C05"/>
    <w:rsid w:val="00291679"/>
    <w:rsid w:val="002966F7"/>
    <w:rsid w:val="00297AC0"/>
    <w:rsid w:val="002A373B"/>
    <w:rsid w:val="002A4B37"/>
    <w:rsid w:val="002A7323"/>
    <w:rsid w:val="002B5354"/>
    <w:rsid w:val="002C1889"/>
    <w:rsid w:val="002C7FC0"/>
    <w:rsid w:val="002D0065"/>
    <w:rsid w:val="002D493F"/>
    <w:rsid w:val="002D4A95"/>
    <w:rsid w:val="002D73D0"/>
    <w:rsid w:val="002E3A98"/>
    <w:rsid w:val="002E7983"/>
    <w:rsid w:val="002F0119"/>
    <w:rsid w:val="002F3404"/>
    <w:rsid w:val="002F388A"/>
    <w:rsid w:val="002F3DE8"/>
    <w:rsid w:val="002F5491"/>
    <w:rsid w:val="002F65B3"/>
    <w:rsid w:val="002F6B70"/>
    <w:rsid w:val="00301358"/>
    <w:rsid w:val="00301EF7"/>
    <w:rsid w:val="003050BB"/>
    <w:rsid w:val="00305DD1"/>
    <w:rsid w:val="003069B6"/>
    <w:rsid w:val="003075DA"/>
    <w:rsid w:val="00311149"/>
    <w:rsid w:val="003123DE"/>
    <w:rsid w:val="00312568"/>
    <w:rsid w:val="00313018"/>
    <w:rsid w:val="00314D20"/>
    <w:rsid w:val="0031506B"/>
    <w:rsid w:val="00315E8A"/>
    <w:rsid w:val="003161AC"/>
    <w:rsid w:val="00316D46"/>
    <w:rsid w:val="003204C2"/>
    <w:rsid w:val="0032194A"/>
    <w:rsid w:val="00322B15"/>
    <w:rsid w:val="00323AC3"/>
    <w:rsid w:val="00323D0E"/>
    <w:rsid w:val="00331018"/>
    <w:rsid w:val="00331F69"/>
    <w:rsid w:val="00332882"/>
    <w:rsid w:val="00337485"/>
    <w:rsid w:val="0034058F"/>
    <w:rsid w:val="00340CFD"/>
    <w:rsid w:val="00345B99"/>
    <w:rsid w:val="00345CD1"/>
    <w:rsid w:val="00350753"/>
    <w:rsid w:val="00354AED"/>
    <w:rsid w:val="00355776"/>
    <w:rsid w:val="00363C89"/>
    <w:rsid w:val="0037027B"/>
    <w:rsid w:val="00371BA4"/>
    <w:rsid w:val="00380222"/>
    <w:rsid w:val="00381B70"/>
    <w:rsid w:val="00387EC1"/>
    <w:rsid w:val="00394FD3"/>
    <w:rsid w:val="003A0A3D"/>
    <w:rsid w:val="003A4CBF"/>
    <w:rsid w:val="003A78AF"/>
    <w:rsid w:val="003B34BB"/>
    <w:rsid w:val="003B4565"/>
    <w:rsid w:val="003B619A"/>
    <w:rsid w:val="003C318D"/>
    <w:rsid w:val="003C62AB"/>
    <w:rsid w:val="003D139A"/>
    <w:rsid w:val="003D7F05"/>
    <w:rsid w:val="003E3063"/>
    <w:rsid w:val="003E43ED"/>
    <w:rsid w:val="003E5016"/>
    <w:rsid w:val="003E71BB"/>
    <w:rsid w:val="003F2844"/>
    <w:rsid w:val="003F34AE"/>
    <w:rsid w:val="003F5CC1"/>
    <w:rsid w:val="0040139F"/>
    <w:rsid w:val="0040336F"/>
    <w:rsid w:val="004124BA"/>
    <w:rsid w:val="0041715B"/>
    <w:rsid w:val="0042361C"/>
    <w:rsid w:val="00431CAF"/>
    <w:rsid w:val="00431E99"/>
    <w:rsid w:val="00433190"/>
    <w:rsid w:val="00435E00"/>
    <w:rsid w:val="00437E1C"/>
    <w:rsid w:val="0044403F"/>
    <w:rsid w:val="00446554"/>
    <w:rsid w:val="0044705D"/>
    <w:rsid w:val="004477EA"/>
    <w:rsid w:val="00453847"/>
    <w:rsid w:val="00456C23"/>
    <w:rsid w:val="00462C5A"/>
    <w:rsid w:val="00463611"/>
    <w:rsid w:val="00463C56"/>
    <w:rsid w:val="0047209A"/>
    <w:rsid w:val="00473278"/>
    <w:rsid w:val="004744E7"/>
    <w:rsid w:val="004778FC"/>
    <w:rsid w:val="00482966"/>
    <w:rsid w:val="00482E12"/>
    <w:rsid w:val="004837A6"/>
    <w:rsid w:val="00485DE3"/>
    <w:rsid w:val="00493F9B"/>
    <w:rsid w:val="0049550B"/>
    <w:rsid w:val="004A0140"/>
    <w:rsid w:val="004A1FC0"/>
    <w:rsid w:val="004B134D"/>
    <w:rsid w:val="004B1AC6"/>
    <w:rsid w:val="004B3031"/>
    <w:rsid w:val="004C600F"/>
    <w:rsid w:val="004C6898"/>
    <w:rsid w:val="004D1DD8"/>
    <w:rsid w:val="004D1FC8"/>
    <w:rsid w:val="004D4538"/>
    <w:rsid w:val="004D77F2"/>
    <w:rsid w:val="004E035A"/>
    <w:rsid w:val="004E258E"/>
    <w:rsid w:val="004E5E33"/>
    <w:rsid w:val="004E6CF7"/>
    <w:rsid w:val="004E732A"/>
    <w:rsid w:val="004F6E41"/>
    <w:rsid w:val="0050239F"/>
    <w:rsid w:val="0050355F"/>
    <w:rsid w:val="00504103"/>
    <w:rsid w:val="00504CF2"/>
    <w:rsid w:val="005056A0"/>
    <w:rsid w:val="00507998"/>
    <w:rsid w:val="00511AE8"/>
    <w:rsid w:val="00512782"/>
    <w:rsid w:val="00513E55"/>
    <w:rsid w:val="0051405D"/>
    <w:rsid w:val="00515D0C"/>
    <w:rsid w:val="0051787C"/>
    <w:rsid w:val="005202C6"/>
    <w:rsid w:val="00525198"/>
    <w:rsid w:val="00527A95"/>
    <w:rsid w:val="005308FB"/>
    <w:rsid w:val="00531F11"/>
    <w:rsid w:val="00535CD3"/>
    <w:rsid w:val="005362BF"/>
    <w:rsid w:val="005406D7"/>
    <w:rsid w:val="005425F8"/>
    <w:rsid w:val="00543872"/>
    <w:rsid w:val="0054773C"/>
    <w:rsid w:val="005663D2"/>
    <w:rsid w:val="00567874"/>
    <w:rsid w:val="00567AE4"/>
    <w:rsid w:val="0057020D"/>
    <w:rsid w:val="00570A71"/>
    <w:rsid w:val="005861D1"/>
    <w:rsid w:val="005918E4"/>
    <w:rsid w:val="005921BF"/>
    <w:rsid w:val="0059302F"/>
    <w:rsid w:val="005943B0"/>
    <w:rsid w:val="005A1947"/>
    <w:rsid w:val="005A54F8"/>
    <w:rsid w:val="005A74B9"/>
    <w:rsid w:val="005B2FBB"/>
    <w:rsid w:val="005B4DE7"/>
    <w:rsid w:val="005C6B53"/>
    <w:rsid w:val="005D11A4"/>
    <w:rsid w:val="005D53E4"/>
    <w:rsid w:val="005D6947"/>
    <w:rsid w:val="005D7223"/>
    <w:rsid w:val="005E011A"/>
    <w:rsid w:val="005E034E"/>
    <w:rsid w:val="005E211D"/>
    <w:rsid w:val="005E619D"/>
    <w:rsid w:val="005F495A"/>
    <w:rsid w:val="005F6F70"/>
    <w:rsid w:val="00601B72"/>
    <w:rsid w:val="00602214"/>
    <w:rsid w:val="00604A68"/>
    <w:rsid w:val="00604C33"/>
    <w:rsid w:val="006060DF"/>
    <w:rsid w:val="006062EF"/>
    <w:rsid w:val="00606938"/>
    <w:rsid w:val="0060782A"/>
    <w:rsid w:val="0061128E"/>
    <w:rsid w:val="00612268"/>
    <w:rsid w:val="00613662"/>
    <w:rsid w:val="00613795"/>
    <w:rsid w:val="0061404E"/>
    <w:rsid w:val="00620579"/>
    <w:rsid w:val="006251C2"/>
    <w:rsid w:val="00636462"/>
    <w:rsid w:val="006409E1"/>
    <w:rsid w:val="006421B9"/>
    <w:rsid w:val="00651C36"/>
    <w:rsid w:val="00651FF6"/>
    <w:rsid w:val="00652E13"/>
    <w:rsid w:val="00663580"/>
    <w:rsid w:val="006638E7"/>
    <w:rsid w:val="00665711"/>
    <w:rsid w:val="00670C6B"/>
    <w:rsid w:val="0067149C"/>
    <w:rsid w:val="00671586"/>
    <w:rsid w:val="00675D5A"/>
    <w:rsid w:val="006772F4"/>
    <w:rsid w:val="0068129D"/>
    <w:rsid w:val="006846AB"/>
    <w:rsid w:val="00684CE0"/>
    <w:rsid w:val="00686187"/>
    <w:rsid w:val="00690EE6"/>
    <w:rsid w:val="006921AF"/>
    <w:rsid w:val="00694360"/>
    <w:rsid w:val="0069516E"/>
    <w:rsid w:val="006A1227"/>
    <w:rsid w:val="006A485F"/>
    <w:rsid w:val="006B18FF"/>
    <w:rsid w:val="006B28FC"/>
    <w:rsid w:val="006C0AE8"/>
    <w:rsid w:val="006C47E0"/>
    <w:rsid w:val="006C4B5E"/>
    <w:rsid w:val="006D0824"/>
    <w:rsid w:val="006D1898"/>
    <w:rsid w:val="006D2E2B"/>
    <w:rsid w:val="006D78B1"/>
    <w:rsid w:val="006E0A38"/>
    <w:rsid w:val="006E37F2"/>
    <w:rsid w:val="006E4E04"/>
    <w:rsid w:val="006E53D3"/>
    <w:rsid w:val="006E7402"/>
    <w:rsid w:val="006F23D5"/>
    <w:rsid w:val="006F4F6F"/>
    <w:rsid w:val="006F5C7B"/>
    <w:rsid w:val="006F7D6C"/>
    <w:rsid w:val="00700A44"/>
    <w:rsid w:val="00705895"/>
    <w:rsid w:val="00707155"/>
    <w:rsid w:val="007153E6"/>
    <w:rsid w:val="00716EEF"/>
    <w:rsid w:val="00722501"/>
    <w:rsid w:val="007236CD"/>
    <w:rsid w:val="00725B1E"/>
    <w:rsid w:val="00732380"/>
    <w:rsid w:val="00732DB6"/>
    <w:rsid w:val="007372D1"/>
    <w:rsid w:val="00737C1D"/>
    <w:rsid w:val="00740641"/>
    <w:rsid w:val="00740E71"/>
    <w:rsid w:val="0074316E"/>
    <w:rsid w:val="00744BC7"/>
    <w:rsid w:val="00746594"/>
    <w:rsid w:val="00746D7A"/>
    <w:rsid w:val="007475BD"/>
    <w:rsid w:val="00747B6A"/>
    <w:rsid w:val="0075082F"/>
    <w:rsid w:val="0075524F"/>
    <w:rsid w:val="007604A6"/>
    <w:rsid w:val="0076058F"/>
    <w:rsid w:val="00764FF5"/>
    <w:rsid w:val="007655ED"/>
    <w:rsid w:val="007672BA"/>
    <w:rsid w:val="00771073"/>
    <w:rsid w:val="00772BC0"/>
    <w:rsid w:val="00774A3F"/>
    <w:rsid w:val="0078088F"/>
    <w:rsid w:val="00781AD7"/>
    <w:rsid w:val="00781B95"/>
    <w:rsid w:val="0078305B"/>
    <w:rsid w:val="007849CC"/>
    <w:rsid w:val="007911B1"/>
    <w:rsid w:val="007923E9"/>
    <w:rsid w:val="007A0026"/>
    <w:rsid w:val="007A12BB"/>
    <w:rsid w:val="007A2365"/>
    <w:rsid w:val="007A56E0"/>
    <w:rsid w:val="007B0B46"/>
    <w:rsid w:val="007B29F0"/>
    <w:rsid w:val="007B2B70"/>
    <w:rsid w:val="007B3650"/>
    <w:rsid w:val="007B4182"/>
    <w:rsid w:val="007B6970"/>
    <w:rsid w:val="007B6B8F"/>
    <w:rsid w:val="007C0E8B"/>
    <w:rsid w:val="007C2C25"/>
    <w:rsid w:val="007C40A4"/>
    <w:rsid w:val="007D3F63"/>
    <w:rsid w:val="007D6D5E"/>
    <w:rsid w:val="007D7513"/>
    <w:rsid w:val="007E0782"/>
    <w:rsid w:val="007E1CAE"/>
    <w:rsid w:val="007E3548"/>
    <w:rsid w:val="007E393F"/>
    <w:rsid w:val="007E397A"/>
    <w:rsid w:val="007E5F78"/>
    <w:rsid w:val="007F2C33"/>
    <w:rsid w:val="007F41D7"/>
    <w:rsid w:val="007F4DC8"/>
    <w:rsid w:val="007F7B39"/>
    <w:rsid w:val="007F7EB7"/>
    <w:rsid w:val="0080124B"/>
    <w:rsid w:val="008017E2"/>
    <w:rsid w:val="00807641"/>
    <w:rsid w:val="0080797D"/>
    <w:rsid w:val="0081201F"/>
    <w:rsid w:val="0081460F"/>
    <w:rsid w:val="00817C31"/>
    <w:rsid w:val="00820229"/>
    <w:rsid w:val="008205BE"/>
    <w:rsid w:val="008206EE"/>
    <w:rsid w:val="00820744"/>
    <w:rsid w:val="00826326"/>
    <w:rsid w:val="0082649A"/>
    <w:rsid w:val="0083017C"/>
    <w:rsid w:val="008333FE"/>
    <w:rsid w:val="0083497E"/>
    <w:rsid w:val="00837151"/>
    <w:rsid w:val="00840C14"/>
    <w:rsid w:val="00841268"/>
    <w:rsid w:val="00842A79"/>
    <w:rsid w:val="0084489B"/>
    <w:rsid w:val="00845DE6"/>
    <w:rsid w:val="00847621"/>
    <w:rsid w:val="00851222"/>
    <w:rsid w:val="00852AFC"/>
    <w:rsid w:val="00862B74"/>
    <w:rsid w:val="00866ADB"/>
    <w:rsid w:val="00870EAE"/>
    <w:rsid w:val="008740EE"/>
    <w:rsid w:val="0087451A"/>
    <w:rsid w:val="00875314"/>
    <w:rsid w:val="00885B7B"/>
    <w:rsid w:val="00887566"/>
    <w:rsid w:val="00887B09"/>
    <w:rsid w:val="00891959"/>
    <w:rsid w:val="00891E8E"/>
    <w:rsid w:val="0089331F"/>
    <w:rsid w:val="00894618"/>
    <w:rsid w:val="008A0206"/>
    <w:rsid w:val="008A08EC"/>
    <w:rsid w:val="008A42A2"/>
    <w:rsid w:val="008A5307"/>
    <w:rsid w:val="008A66AF"/>
    <w:rsid w:val="008A68DF"/>
    <w:rsid w:val="008A6C8F"/>
    <w:rsid w:val="008B285D"/>
    <w:rsid w:val="008B5B7B"/>
    <w:rsid w:val="008C2F8D"/>
    <w:rsid w:val="008C4DF0"/>
    <w:rsid w:val="008C774D"/>
    <w:rsid w:val="008D4A04"/>
    <w:rsid w:val="008D55EE"/>
    <w:rsid w:val="008D648F"/>
    <w:rsid w:val="008D7927"/>
    <w:rsid w:val="008E32FC"/>
    <w:rsid w:val="008E3992"/>
    <w:rsid w:val="008F37AC"/>
    <w:rsid w:val="008F3D45"/>
    <w:rsid w:val="008F511B"/>
    <w:rsid w:val="00901A8B"/>
    <w:rsid w:val="00902BD2"/>
    <w:rsid w:val="00902D65"/>
    <w:rsid w:val="00907B36"/>
    <w:rsid w:val="00912059"/>
    <w:rsid w:val="00916680"/>
    <w:rsid w:val="00922B63"/>
    <w:rsid w:val="00923806"/>
    <w:rsid w:val="009276CB"/>
    <w:rsid w:val="00934495"/>
    <w:rsid w:val="00935A97"/>
    <w:rsid w:val="00935B30"/>
    <w:rsid w:val="0093767A"/>
    <w:rsid w:val="00937B26"/>
    <w:rsid w:val="00941F7D"/>
    <w:rsid w:val="0095148F"/>
    <w:rsid w:val="009531EC"/>
    <w:rsid w:val="00957DB8"/>
    <w:rsid w:val="00960285"/>
    <w:rsid w:val="009617D9"/>
    <w:rsid w:val="00962E42"/>
    <w:rsid w:val="00964C37"/>
    <w:rsid w:val="009679D6"/>
    <w:rsid w:val="00967F7D"/>
    <w:rsid w:val="00971FBF"/>
    <w:rsid w:val="00981320"/>
    <w:rsid w:val="009837F8"/>
    <w:rsid w:val="00992941"/>
    <w:rsid w:val="009948BF"/>
    <w:rsid w:val="00994C81"/>
    <w:rsid w:val="009A10D3"/>
    <w:rsid w:val="009A1728"/>
    <w:rsid w:val="009B4EFE"/>
    <w:rsid w:val="009C04D6"/>
    <w:rsid w:val="009C0EEF"/>
    <w:rsid w:val="009C4816"/>
    <w:rsid w:val="009D1AB6"/>
    <w:rsid w:val="009D2E9A"/>
    <w:rsid w:val="009D4318"/>
    <w:rsid w:val="009D6831"/>
    <w:rsid w:val="009D76CF"/>
    <w:rsid w:val="009E2547"/>
    <w:rsid w:val="009F5FFB"/>
    <w:rsid w:val="009F6B31"/>
    <w:rsid w:val="00A06E03"/>
    <w:rsid w:val="00A070A6"/>
    <w:rsid w:val="00A076A2"/>
    <w:rsid w:val="00A10226"/>
    <w:rsid w:val="00A119B1"/>
    <w:rsid w:val="00A14567"/>
    <w:rsid w:val="00A151E6"/>
    <w:rsid w:val="00A227C9"/>
    <w:rsid w:val="00A25F42"/>
    <w:rsid w:val="00A25F5A"/>
    <w:rsid w:val="00A32958"/>
    <w:rsid w:val="00A33405"/>
    <w:rsid w:val="00A40052"/>
    <w:rsid w:val="00A403B3"/>
    <w:rsid w:val="00A46D70"/>
    <w:rsid w:val="00A5371D"/>
    <w:rsid w:val="00A53A3D"/>
    <w:rsid w:val="00A54BC5"/>
    <w:rsid w:val="00A54D9B"/>
    <w:rsid w:val="00A55369"/>
    <w:rsid w:val="00A56AE9"/>
    <w:rsid w:val="00A56BC8"/>
    <w:rsid w:val="00A56C54"/>
    <w:rsid w:val="00A604D1"/>
    <w:rsid w:val="00A60731"/>
    <w:rsid w:val="00A63915"/>
    <w:rsid w:val="00A656A3"/>
    <w:rsid w:val="00A65AE3"/>
    <w:rsid w:val="00A660FF"/>
    <w:rsid w:val="00A67068"/>
    <w:rsid w:val="00A71351"/>
    <w:rsid w:val="00A71802"/>
    <w:rsid w:val="00A737B4"/>
    <w:rsid w:val="00A76020"/>
    <w:rsid w:val="00A77A11"/>
    <w:rsid w:val="00A80027"/>
    <w:rsid w:val="00A85B13"/>
    <w:rsid w:val="00A95A98"/>
    <w:rsid w:val="00A95E67"/>
    <w:rsid w:val="00AA02EE"/>
    <w:rsid w:val="00AA52EF"/>
    <w:rsid w:val="00AA727B"/>
    <w:rsid w:val="00AA794F"/>
    <w:rsid w:val="00AC0785"/>
    <w:rsid w:val="00AC1D02"/>
    <w:rsid w:val="00AC4101"/>
    <w:rsid w:val="00AC7573"/>
    <w:rsid w:val="00AC7E40"/>
    <w:rsid w:val="00AE2A4B"/>
    <w:rsid w:val="00AE4163"/>
    <w:rsid w:val="00AE4C58"/>
    <w:rsid w:val="00AF0FEA"/>
    <w:rsid w:val="00AF16E7"/>
    <w:rsid w:val="00AF2AB3"/>
    <w:rsid w:val="00AF6F4C"/>
    <w:rsid w:val="00B07C9B"/>
    <w:rsid w:val="00B111EE"/>
    <w:rsid w:val="00B13BDA"/>
    <w:rsid w:val="00B21164"/>
    <w:rsid w:val="00B3049C"/>
    <w:rsid w:val="00B31A72"/>
    <w:rsid w:val="00B322C9"/>
    <w:rsid w:val="00B32EF3"/>
    <w:rsid w:val="00B433D9"/>
    <w:rsid w:val="00B469A2"/>
    <w:rsid w:val="00B46F8F"/>
    <w:rsid w:val="00B50FC9"/>
    <w:rsid w:val="00B514D3"/>
    <w:rsid w:val="00B522D7"/>
    <w:rsid w:val="00B527D5"/>
    <w:rsid w:val="00B57E8C"/>
    <w:rsid w:val="00B67909"/>
    <w:rsid w:val="00B67B8F"/>
    <w:rsid w:val="00B749FF"/>
    <w:rsid w:val="00B8008E"/>
    <w:rsid w:val="00B94494"/>
    <w:rsid w:val="00B94EE2"/>
    <w:rsid w:val="00B962F6"/>
    <w:rsid w:val="00BA4FE1"/>
    <w:rsid w:val="00BA549B"/>
    <w:rsid w:val="00BA5FCD"/>
    <w:rsid w:val="00BA72B7"/>
    <w:rsid w:val="00BB074A"/>
    <w:rsid w:val="00BB343C"/>
    <w:rsid w:val="00BC3600"/>
    <w:rsid w:val="00BC3835"/>
    <w:rsid w:val="00BC6D19"/>
    <w:rsid w:val="00BC7377"/>
    <w:rsid w:val="00BE5107"/>
    <w:rsid w:val="00BE5767"/>
    <w:rsid w:val="00BE63B2"/>
    <w:rsid w:val="00BF22C7"/>
    <w:rsid w:val="00BF43BF"/>
    <w:rsid w:val="00BF4681"/>
    <w:rsid w:val="00BF5FCF"/>
    <w:rsid w:val="00BF713E"/>
    <w:rsid w:val="00C06304"/>
    <w:rsid w:val="00C12396"/>
    <w:rsid w:val="00C12CA9"/>
    <w:rsid w:val="00C2144E"/>
    <w:rsid w:val="00C23F8E"/>
    <w:rsid w:val="00C27150"/>
    <w:rsid w:val="00C34519"/>
    <w:rsid w:val="00C36409"/>
    <w:rsid w:val="00C36B4F"/>
    <w:rsid w:val="00C375DB"/>
    <w:rsid w:val="00C44943"/>
    <w:rsid w:val="00C509FA"/>
    <w:rsid w:val="00C52A08"/>
    <w:rsid w:val="00C53EC2"/>
    <w:rsid w:val="00C54077"/>
    <w:rsid w:val="00C54584"/>
    <w:rsid w:val="00C56599"/>
    <w:rsid w:val="00C56901"/>
    <w:rsid w:val="00C603C6"/>
    <w:rsid w:val="00C62385"/>
    <w:rsid w:val="00C64934"/>
    <w:rsid w:val="00C65C59"/>
    <w:rsid w:val="00C6734F"/>
    <w:rsid w:val="00C67850"/>
    <w:rsid w:val="00C726BD"/>
    <w:rsid w:val="00C73544"/>
    <w:rsid w:val="00C74DAD"/>
    <w:rsid w:val="00C75EBE"/>
    <w:rsid w:val="00C768CE"/>
    <w:rsid w:val="00C76B84"/>
    <w:rsid w:val="00C807F8"/>
    <w:rsid w:val="00C81786"/>
    <w:rsid w:val="00C83571"/>
    <w:rsid w:val="00C85B0F"/>
    <w:rsid w:val="00C87961"/>
    <w:rsid w:val="00C903A8"/>
    <w:rsid w:val="00C94185"/>
    <w:rsid w:val="00C96CCD"/>
    <w:rsid w:val="00C97DE0"/>
    <w:rsid w:val="00CA0B10"/>
    <w:rsid w:val="00CA43E6"/>
    <w:rsid w:val="00CA4451"/>
    <w:rsid w:val="00CB16C2"/>
    <w:rsid w:val="00CB496A"/>
    <w:rsid w:val="00CB78F5"/>
    <w:rsid w:val="00CC008A"/>
    <w:rsid w:val="00CC1A31"/>
    <w:rsid w:val="00CC3293"/>
    <w:rsid w:val="00CC3920"/>
    <w:rsid w:val="00CD0BD8"/>
    <w:rsid w:val="00CD633D"/>
    <w:rsid w:val="00CD7721"/>
    <w:rsid w:val="00CF29ED"/>
    <w:rsid w:val="00CF3F88"/>
    <w:rsid w:val="00D02508"/>
    <w:rsid w:val="00D026C9"/>
    <w:rsid w:val="00D07110"/>
    <w:rsid w:val="00D260CF"/>
    <w:rsid w:val="00D301FB"/>
    <w:rsid w:val="00D307A6"/>
    <w:rsid w:val="00D348AD"/>
    <w:rsid w:val="00D350AE"/>
    <w:rsid w:val="00D3798D"/>
    <w:rsid w:val="00D37DEF"/>
    <w:rsid w:val="00D50DB4"/>
    <w:rsid w:val="00D55D0F"/>
    <w:rsid w:val="00D6235F"/>
    <w:rsid w:val="00D62941"/>
    <w:rsid w:val="00D63784"/>
    <w:rsid w:val="00D67ED6"/>
    <w:rsid w:val="00D73D30"/>
    <w:rsid w:val="00D74341"/>
    <w:rsid w:val="00D856B4"/>
    <w:rsid w:val="00D876C0"/>
    <w:rsid w:val="00D87C9F"/>
    <w:rsid w:val="00D924EF"/>
    <w:rsid w:val="00D94BBC"/>
    <w:rsid w:val="00DA12E4"/>
    <w:rsid w:val="00DA18B5"/>
    <w:rsid w:val="00DA2853"/>
    <w:rsid w:val="00DB2AAF"/>
    <w:rsid w:val="00DB387A"/>
    <w:rsid w:val="00DB3F71"/>
    <w:rsid w:val="00DB441D"/>
    <w:rsid w:val="00DD0F12"/>
    <w:rsid w:val="00DD45D5"/>
    <w:rsid w:val="00DE3AE6"/>
    <w:rsid w:val="00DE724A"/>
    <w:rsid w:val="00DF032F"/>
    <w:rsid w:val="00DF22B7"/>
    <w:rsid w:val="00DF540B"/>
    <w:rsid w:val="00DF5B7B"/>
    <w:rsid w:val="00DF67C7"/>
    <w:rsid w:val="00E00AD1"/>
    <w:rsid w:val="00E017B0"/>
    <w:rsid w:val="00E021DC"/>
    <w:rsid w:val="00E176B9"/>
    <w:rsid w:val="00E206DC"/>
    <w:rsid w:val="00E20BD4"/>
    <w:rsid w:val="00E20DAA"/>
    <w:rsid w:val="00E2486F"/>
    <w:rsid w:val="00E250EB"/>
    <w:rsid w:val="00E31998"/>
    <w:rsid w:val="00E32EDF"/>
    <w:rsid w:val="00E365DF"/>
    <w:rsid w:val="00E4566D"/>
    <w:rsid w:val="00E51106"/>
    <w:rsid w:val="00E66496"/>
    <w:rsid w:val="00E66691"/>
    <w:rsid w:val="00E67876"/>
    <w:rsid w:val="00E70665"/>
    <w:rsid w:val="00E76B7E"/>
    <w:rsid w:val="00E81D83"/>
    <w:rsid w:val="00E84AF1"/>
    <w:rsid w:val="00E9026A"/>
    <w:rsid w:val="00E9182D"/>
    <w:rsid w:val="00E92BF7"/>
    <w:rsid w:val="00E93F42"/>
    <w:rsid w:val="00E957BB"/>
    <w:rsid w:val="00E9648A"/>
    <w:rsid w:val="00E97534"/>
    <w:rsid w:val="00EA5F0F"/>
    <w:rsid w:val="00EA7668"/>
    <w:rsid w:val="00EA7A9F"/>
    <w:rsid w:val="00EB14B1"/>
    <w:rsid w:val="00EB23E7"/>
    <w:rsid w:val="00EB2CCF"/>
    <w:rsid w:val="00EB47D4"/>
    <w:rsid w:val="00EB673A"/>
    <w:rsid w:val="00EB6779"/>
    <w:rsid w:val="00EC31CC"/>
    <w:rsid w:val="00EC6D78"/>
    <w:rsid w:val="00ED0224"/>
    <w:rsid w:val="00ED024A"/>
    <w:rsid w:val="00ED1AB2"/>
    <w:rsid w:val="00ED6537"/>
    <w:rsid w:val="00EE0A1E"/>
    <w:rsid w:val="00EE332F"/>
    <w:rsid w:val="00EE560F"/>
    <w:rsid w:val="00EE6CBE"/>
    <w:rsid w:val="00EF1475"/>
    <w:rsid w:val="00EF14E4"/>
    <w:rsid w:val="00F0343E"/>
    <w:rsid w:val="00F05F68"/>
    <w:rsid w:val="00F208B5"/>
    <w:rsid w:val="00F22F3C"/>
    <w:rsid w:val="00F24D38"/>
    <w:rsid w:val="00F27E54"/>
    <w:rsid w:val="00F45160"/>
    <w:rsid w:val="00F5107E"/>
    <w:rsid w:val="00F523BB"/>
    <w:rsid w:val="00F57C30"/>
    <w:rsid w:val="00F65414"/>
    <w:rsid w:val="00F66D83"/>
    <w:rsid w:val="00F67655"/>
    <w:rsid w:val="00F7050A"/>
    <w:rsid w:val="00F715CE"/>
    <w:rsid w:val="00F72E67"/>
    <w:rsid w:val="00F775F8"/>
    <w:rsid w:val="00F82C6B"/>
    <w:rsid w:val="00F927C8"/>
    <w:rsid w:val="00F94780"/>
    <w:rsid w:val="00F97CA5"/>
    <w:rsid w:val="00FA0529"/>
    <w:rsid w:val="00FA216B"/>
    <w:rsid w:val="00FA6A44"/>
    <w:rsid w:val="00FB2218"/>
    <w:rsid w:val="00FB42E0"/>
    <w:rsid w:val="00FB5B21"/>
    <w:rsid w:val="00FC205B"/>
    <w:rsid w:val="00FD0883"/>
    <w:rsid w:val="00FE229D"/>
    <w:rsid w:val="00FE2DB0"/>
    <w:rsid w:val="00FE2FCA"/>
    <w:rsid w:val="00FE4EBF"/>
    <w:rsid w:val="00FE538E"/>
    <w:rsid w:val="00FE6569"/>
    <w:rsid w:val="00FE65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ED6"/>
    <w:pPr>
      <w:spacing w:line="256" w:lineRule="auto"/>
    </w:pPr>
    <w:rPr>
      <w:rFonts w:ascii="Calibri" w:eastAsia="Calibri" w:hAnsi="Calibri" w:cs="Times New Roman"/>
    </w:rPr>
  </w:style>
  <w:style w:type="paragraph" w:styleId="Heading1">
    <w:name w:val="heading 1"/>
    <w:basedOn w:val="Normal"/>
    <w:next w:val="Normal"/>
    <w:link w:val="Heading1Char"/>
    <w:qFormat/>
    <w:rsid w:val="00301358"/>
    <w:pPr>
      <w:keepNext/>
      <w:spacing w:before="240" w:after="60" w:line="240" w:lineRule="auto"/>
      <w:outlineLvl w:val="0"/>
    </w:pPr>
    <w:rPr>
      <w:rFonts w:ascii="Arial" w:eastAsia="Times New Roman" w:hAnsi="Arial"/>
      <w:b/>
      <w:bCs/>
      <w:kern w:val="32"/>
      <w:sz w:val="32"/>
      <w:szCs w:val="32"/>
      <w:lang w:val="x-none" w:eastAsia="x-none"/>
    </w:rPr>
  </w:style>
  <w:style w:type="paragraph" w:styleId="Heading2">
    <w:name w:val="heading 2"/>
    <w:basedOn w:val="Normal"/>
    <w:next w:val="Normal"/>
    <w:link w:val="Heading2Char"/>
    <w:qFormat/>
    <w:rsid w:val="00301358"/>
    <w:pPr>
      <w:keepNext/>
      <w:spacing w:before="240" w:after="60" w:line="240" w:lineRule="auto"/>
      <w:outlineLvl w:val="1"/>
    </w:pPr>
    <w:rPr>
      <w:rFonts w:ascii="Arial" w:eastAsia="Times New Roman" w:hAnsi="Arial"/>
      <w:b/>
      <w:bCs/>
      <w:i/>
      <w:iCs/>
      <w:sz w:val="28"/>
      <w:szCs w:val="28"/>
      <w:lang w:val="x-none" w:eastAsia="x-none"/>
    </w:rPr>
  </w:style>
  <w:style w:type="paragraph" w:styleId="Heading3">
    <w:name w:val="heading 3"/>
    <w:basedOn w:val="Normal"/>
    <w:next w:val="Normal"/>
    <w:link w:val="Heading3Char"/>
    <w:qFormat/>
    <w:rsid w:val="00301358"/>
    <w:pPr>
      <w:keepNext/>
      <w:spacing w:before="240" w:after="60" w:line="240" w:lineRule="auto"/>
      <w:outlineLvl w:val="2"/>
    </w:pPr>
    <w:rPr>
      <w:rFonts w:ascii="Arial" w:eastAsia="Times New Roman" w:hAnsi="Arial"/>
      <w:b/>
      <w:bCs/>
      <w:sz w:val="26"/>
      <w:szCs w:val="26"/>
      <w:lang w:val="x-none" w:eastAsia="x-none"/>
    </w:rPr>
  </w:style>
  <w:style w:type="paragraph" w:styleId="Heading4">
    <w:name w:val="heading 4"/>
    <w:basedOn w:val="Normal"/>
    <w:next w:val="Normal"/>
    <w:link w:val="Heading4Char"/>
    <w:qFormat/>
    <w:rsid w:val="00301358"/>
    <w:pPr>
      <w:keepNext/>
      <w:spacing w:before="240" w:after="60" w:line="240" w:lineRule="auto"/>
      <w:outlineLvl w:val="3"/>
    </w:pPr>
    <w:rPr>
      <w:rFonts w:ascii="Times New Roman" w:eastAsia="Times New Roman" w:hAnsi="Times New Roman"/>
      <w:b/>
      <w:bCs/>
      <w:sz w:val="28"/>
      <w:szCs w:val="28"/>
      <w:lang w:eastAsia="lv-LV"/>
    </w:rPr>
  </w:style>
  <w:style w:type="paragraph" w:styleId="Heading5">
    <w:name w:val="heading 5"/>
    <w:basedOn w:val="Normal"/>
    <w:next w:val="Normal"/>
    <w:link w:val="Heading5Char"/>
    <w:uiPriority w:val="9"/>
    <w:qFormat/>
    <w:rsid w:val="00301358"/>
    <w:pPr>
      <w:keepNext/>
      <w:spacing w:after="0" w:line="240" w:lineRule="auto"/>
      <w:jc w:val="right"/>
      <w:outlineLvl w:val="4"/>
    </w:pPr>
    <w:rPr>
      <w:rFonts w:ascii="Times New Roman" w:eastAsia="Times New Roman" w:hAnsi="Times New Roman"/>
      <w:iCs/>
      <w:sz w:val="28"/>
      <w:szCs w:val="20"/>
      <w:lang w:val="x-none"/>
    </w:rPr>
  </w:style>
  <w:style w:type="paragraph" w:styleId="Heading7">
    <w:name w:val="heading 7"/>
    <w:basedOn w:val="Normal"/>
    <w:next w:val="Normal"/>
    <w:link w:val="Heading7Char"/>
    <w:uiPriority w:val="9"/>
    <w:qFormat/>
    <w:rsid w:val="00301358"/>
    <w:pPr>
      <w:spacing w:before="240" w:after="60" w:line="240" w:lineRule="auto"/>
      <w:outlineLvl w:val="6"/>
    </w:pPr>
    <w:rPr>
      <w:rFonts w:eastAsia="Times New Roman"/>
      <w:sz w:val="24"/>
      <w:szCs w:val="24"/>
      <w:lang w:val="x-none" w:eastAsia="x-none"/>
    </w:rPr>
  </w:style>
  <w:style w:type="paragraph" w:styleId="Heading8">
    <w:name w:val="heading 8"/>
    <w:basedOn w:val="Normal"/>
    <w:next w:val="Normal"/>
    <w:link w:val="Heading8Char"/>
    <w:uiPriority w:val="9"/>
    <w:qFormat/>
    <w:rsid w:val="00301358"/>
    <w:pPr>
      <w:spacing w:before="240" w:after="60" w:line="240" w:lineRule="auto"/>
      <w:outlineLvl w:val="7"/>
    </w:pPr>
    <w:rPr>
      <w:rFonts w:eastAsia="Times New Roman"/>
      <w:i/>
      <w:iCs/>
      <w:sz w:val="24"/>
      <w:szCs w:val="24"/>
      <w:lang w:val="x-none" w:eastAsia="x-none"/>
    </w:rPr>
  </w:style>
  <w:style w:type="paragraph" w:styleId="Heading9">
    <w:name w:val="heading 9"/>
    <w:basedOn w:val="Normal"/>
    <w:next w:val="Normal"/>
    <w:link w:val="Heading9Char"/>
    <w:uiPriority w:val="9"/>
    <w:qFormat/>
    <w:rsid w:val="00301358"/>
    <w:pPr>
      <w:spacing w:before="240" w:after="60" w:line="240" w:lineRule="auto"/>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uiPriority w:val="99"/>
    <w:rsid w:val="005861D1"/>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rsid w:val="005861D1"/>
    <w:rPr>
      <w:color w:val="0000FF"/>
      <w:u w:val="single"/>
    </w:rPr>
  </w:style>
  <w:style w:type="character" w:customStyle="1" w:styleId="fontsize2">
    <w:name w:val="fontsize2"/>
    <w:basedOn w:val="DefaultParagraphFont"/>
    <w:rsid w:val="005861D1"/>
  </w:style>
  <w:style w:type="character" w:customStyle="1" w:styleId="Heading1Char">
    <w:name w:val="Heading 1 Char"/>
    <w:basedOn w:val="DefaultParagraphFont"/>
    <w:link w:val="Heading1"/>
    <w:rsid w:val="00301358"/>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301358"/>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301358"/>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301358"/>
    <w:rPr>
      <w:rFonts w:ascii="Times New Roman" w:eastAsia="Times New Roman" w:hAnsi="Times New Roman" w:cs="Times New Roman"/>
      <w:b/>
      <w:bCs/>
      <w:sz w:val="28"/>
      <w:szCs w:val="28"/>
      <w:lang w:eastAsia="lv-LV"/>
    </w:rPr>
  </w:style>
  <w:style w:type="character" w:customStyle="1" w:styleId="Heading5Char">
    <w:name w:val="Heading 5 Char"/>
    <w:basedOn w:val="DefaultParagraphFont"/>
    <w:link w:val="Heading5"/>
    <w:uiPriority w:val="9"/>
    <w:rsid w:val="00301358"/>
    <w:rPr>
      <w:rFonts w:ascii="Times New Roman" w:eastAsia="Times New Roman" w:hAnsi="Times New Roman" w:cs="Times New Roman"/>
      <w:iCs/>
      <w:sz w:val="28"/>
      <w:szCs w:val="20"/>
      <w:lang w:val="x-none"/>
    </w:rPr>
  </w:style>
  <w:style w:type="character" w:customStyle="1" w:styleId="Heading7Char">
    <w:name w:val="Heading 7 Char"/>
    <w:basedOn w:val="DefaultParagraphFont"/>
    <w:link w:val="Heading7"/>
    <w:uiPriority w:val="9"/>
    <w:rsid w:val="00301358"/>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uiPriority w:val="9"/>
    <w:rsid w:val="00301358"/>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uiPriority w:val="9"/>
    <w:rsid w:val="00301358"/>
    <w:rPr>
      <w:rFonts w:ascii="Cambria" w:eastAsia="Times New Roman" w:hAnsi="Cambria" w:cs="Times New Roman"/>
      <w:lang w:val="x-none" w:eastAsia="x-none"/>
    </w:rPr>
  </w:style>
  <w:style w:type="numbering" w:customStyle="1" w:styleId="Bezsaraksta1">
    <w:name w:val="Bez saraksta1"/>
    <w:next w:val="NoList"/>
    <w:uiPriority w:val="99"/>
    <w:semiHidden/>
    <w:unhideWhenUsed/>
    <w:rsid w:val="00301358"/>
  </w:style>
  <w:style w:type="paragraph" w:styleId="NormalWeb">
    <w:name w:val="Normal (Web)"/>
    <w:basedOn w:val="Normal"/>
    <w:uiPriority w:val="99"/>
    <w:rsid w:val="00301358"/>
    <w:pPr>
      <w:spacing w:before="100" w:after="100" w:line="240" w:lineRule="auto"/>
    </w:pPr>
    <w:rPr>
      <w:rFonts w:ascii="Times New Roman" w:eastAsia="Times New Roman" w:hAnsi="Times New Roman"/>
      <w:sz w:val="24"/>
      <w:szCs w:val="24"/>
      <w:lang w:eastAsia="lv-LV"/>
    </w:rPr>
  </w:style>
  <w:style w:type="paragraph" w:customStyle="1" w:styleId="naisf">
    <w:name w:val="naisf"/>
    <w:basedOn w:val="Normal"/>
    <w:rsid w:val="00301358"/>
    <w:pPr>
      <w:spacing w:before="100" w:after="100" w:line="240" w:lineRule="auto"/>
      <w:ind w:firstLine="500"/>
      <w:jc w:val="both"/>
    </w:pPr>
    <w:rPr>
      <w:rFonts w:ascii="Times New Roman" w:eastAsia="Times New Roman" w:hAnsi="Times New Roman"/>
      <w:sz w:val="24"/>
      <w:szCs w:val="24"/>
      <w:lang w:eastAsia="lv-LV"/>
    </w:rPr>
  </w:style>
  <w:style w:type="paragraph" w:customStyle="1" w:styleId="naisnod">
    <w:name w:val="naisnod"/>
    <w:basedOn w:val="Normal"/>
    <w:uiPriority w:val="99"/>
    <w:rsid w:val="00301358"/>
    <w:pPr>
      <w:spacing w:before="600" w:after="300" w:line="240" w:lineRule="auto"/>
      <w:jc w:val="center"/>
    </w:pPr>
    <w:rPr>
      <w:rFonts w:ascii="Times New Roman" w:eastAsia="Times New Roman" w:hAnsi="Times New Roman"/>
      <w:b/>
      <w:bCs/>
      <w:sz w:val="24"/>
      <w:szCs w:val="24"/>
      <w:lang w:eastAsia="lv-LV"/>
    </w:rPr>
  </w:style>
  <w:style w:type="paragraph" w:customStyle="1" w:styleId="naislab">
    <w:name w:val="naislab"/>
    <w:basedOn w:val="Normal"/>
    <w:uiPriority w:val="99"/>
    <w:rsid w:val="00301358"/>
    <w:pPr>
      <w:spacing w:before="100" w:after="100" w:line="240" w:lineRule="auto"/>
      <w:jc w:val="right"/>
    </w:pPr>
    <w:rPr>
      <w:rFonts w:ascii="Times New Roman" w:eastAsia="Times New Roman" w:hAnsi="Times New Roman"/>
      <w:sz w:val="24"/>
      <w:szCs w:val="24"/>
      <w:lang w:eastAsia="lv-LV"/>
    </w:rPr>
  </w:style>
  <w:style w:type="paragraph" w:customStyle="1" w:styleId="naisc">
    <w:name w:val="naisc"/>
    <w:basedOn w:val="Normal"/>
    <w:uiPriority w:val="99"/>
    <w:rsid w:val="00301358"/>
    <w:pPr>
      <w:spacing w:before="100" w:after="100" w:line="240" w:lineRule="auto"/>
      <w:jc w:val="center"/>
    </w:pPr>
    <w:rPr>
      <w:rFonts w:ascii="Times New Roman" w:eastAsia="Times New Roman" w:hAnsi="Times New Roman"/>
      <w:sz w:val="24"/>
      <w:szCs w:val="24"/>
      <w:lang w:eastAsia="lv-LV"/>
    </w:rPr>
  </w:style>
  <w:style w:type="paragraph" w:styleId="Caption">
    <w:name w:val="caption"/>
    <w:basedOn w:val="Normal"/>
    <w:next w:val="Normal"/>
    <w:uiPriority w:val="99"/>
    <w:qFormat/>
    <w:rsid w:val="00301358"/>
    <w:pPr>
      <w:spacing w:after="0" w:line="240" w:lineRule="auto"/>
    </w:pPr>
    <w:rPr>
      <w:rFonts w:ascii="Times New Roman" w:eastAsia="Times New Roman" w:hAnsi="Times New Roman"/>
      <w:sz w:val="28"/>
      <w:szCs w:val="28"/>
      <w:lang w:val="en-GB"/>
    </w:rPr>
  </w:style>
  <w:style w:type="paragraph" w:styleId="BalloonText">
    <w:name w:val="Balloon Text"/>
    <w:basedOn w:val="Normal"/>
    <w:link w:val="BalloonTextChar"/>
    <w:uiPriority w:val="99"/>
    <w:rsid w:val="00301358"/>
    <w:pPr>
      <w:spacing w:after="0" w:line="240" w:lineRule="auto"/>
    </w:pPr>
    <w:rPr>
      <w:rFonts w:ascii="Tahoma" w:eastAsia="Times New Roman" w:hAnsi="Tahoma"/>
      <w:sz w:val="16"/>
      <w:szCs w:val="16"/>
      <w:lang w:val="x-none" w:eastAsia="x-none"/>
    </w:rPr>
  </w:style>
  <w:style w:type="character" w:customStyle="1" w:styleId="BalloonTextChar">
    <w:name w:val="Balloon Text Char"/>
    <w:basedOn w:val="DefaultParagraphFont"/>
    <w:link w:val="BalloonText"/>
    <w:uiPriority w:val="99"/>
    <w:rsid w:val="00301358"/>
    <w:rPr>
      <w:rFonts w:ascii="Tahoma" w:eastAsia="Times New Roman" w:hAnsi="Tahoma" w:cs="Times New Roman"/>
      <w:sz w:val="16"/>
      <w:szCs w:val="16"/>
      <w:lang w:val="x-none" w:eastAsia="x-none"/>
    </w:rPr>
  </w:style>
  <w:style w:type="character" w:styleId="CommentReference">
    <w:name w:val="annotation reference"/>
    <w:uiPriority w:val="99"/>
    <w:rsid w:val="00301358"/>
    <w:rPr>
      <w:sz w:val="16"/>
      <w:szCs w:val="16"/>
    </w:rPr>
  </w:style>
  <w:style w:type="paragraph" w:styleId="CommentText">
    <w:name w:val="annotation text"/>
    <w:basedOn w:val="Normal"/>
    <w:link w:val="CommentTextChar"/>
    <w:uiPriority w:val="99"/>
    <w:rsid w:val="00301358"/>
    <w:pPr>
      <w:spacing w:after="0" w:line="240" w:lineRule="auto"/>
    </w:pPr>
    <w:rPr>
      <w:rFonts w:ascii="Times New Roman" w:eastAsia="Times New Roman" w:hAnsi="Times New Roman"/>
      <w:sz w:val="20"/>
      <w:szCs w:val="20"/>
      <w:lang w:eastAsia="lv-LV"/>
    </w:rPr>
  </w:style>
  <w:style w:type="character" w:customStyle="1" w:styleId="CommentTextChar">
    <w:name w:val="Comment Text Char"/>
    <w:basedOn w:val="DefaultParagraphFont"/>
    <w:link w:val="CommentText"/>
    <w:uiPriority w:val="99"/>
    <w:rsid w:val="003013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rsid w:val="00301358"/>
    <w:rPr>
      <w:b/>
      <w:bCs/>
      <w:lang w:val="x-none" w:eastAsia="x-none"/>
    </w:rPr>
  </w:style>
  <w:style w:type="character" w:customStyle="1" w:styleId="CommentSubjectChar">
    <w:name w:val="Comment Subject Char"/>
    <w:basedOn w:val="CommentTextChar"/>
    <w:link w:val="CommentSubject"/>
    <w:uiPriority w:val="99"/>
    <w:rsid w:val="00301358"/>
    <w:rPr>
      <w:rFonts w:ascii="Times New Roman" w:eastAsia="Times New Roman" w:hAnsi="Times New Roman" w:cs="Times New Roman"/>
      <w:b/>
      <w:bCs/>
      <w:sz w:val="20"/>
      <w:szCs w:val="20"/>
      <w:lang w:val="x-none" w:eastAsia="x-none"/>
    </w:rPr>
  </w:style>
  <w:style w:type="paragraph" w:customStyle="1" w:styleId="Rakstz">
    <w:name w:val="Rakstz."/>
    <w:basedOn w:val="Normal"/>
    <w:uiPriority w:val="99"/>
    <w:rsid w:val="00301358"/>
    <w:pPr>
      <w:spacing w:before="40" w:after="0" w:line="240" w:lineRule="auto"/>
    </w:pPr>
    <w:rPr>
      <w:rFonts w:ascii="Times New Roman" w:eastAsia="Times New Roman" w:hAnsi="Times New Roman"/>
      <w:sz w:val="24"/>
      <w:szCs w:val="24"/>
      <w:lang w:val="pl-PL" w:eastAsia="pl-PL"/>
    </w:rPr>
  </w:style>
  <w:style w:type="paragraph" w:styleId="FootnoteText">
    <w:name w:val="footnote text"/>
    <w:basedOn w:val="Normal"/>
    <w:link w:val="FootnoteTextChar"/>
    <w:uiPriority w:val="99"/>
    <w:semiHidden/>
    <w:rsid w:val="00301358"/>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uiPriority w:val="99"/>
    <w:semiHidden/>
    <w:rsid w:val="00301358"/>
    <w:rPr>
      <w:rFonts w:ascii="Times New Roman" w:eastAsia="Times New Roman" w:hAnsi="Times New Roman" w:cs="Times New Roman"/>
      <w:sz w:val="20"/>
      <w:szCs w:val="20"/>
      <w:lang w:eastAsia="lv-LV"/>
    </w:rPr>
  </w:style>
  <w:style w:type="character" w:styleId="FootnoteReference">
    <w:name w:val="footnote reference"/>
    <w:semiHidden/>
    <w:rsid w:val="00301358"/>
    <w:rPr>
      <w:vertAlign w:val="superscript"/>
    </w:rPr>
  </w:style>
  <w:style w:type="character" w:styleId="FollowedHyperlink">
    <w:name w:val="FollowedHyperlink"/>
    <w:uiPriority w:val="99"/>
    <w:rsid w:val="00301358"/>
    <w:rPr>
      <w:color w:val="800080"/>
      <w:u w:val="single"/>
    </w:rPr>
  </w:style>
  <w:style w:type="paragraph" w:customStyle="1" w:styleId="Parnormnum">
    <w:name w:val="Par norm num"/>
    <w:basedOn w:val="Normal"/>
    <w:next w:val="Normal"/>
    <w:autoRedefine/>
    <w:uiPriority w:val="99"/>
    <w:rsid w:val="00301358"/>
    <w:pPr>
      <w:numPr>
        <w:numId w:val="2"/>
      </w:numPr>
      <w:tabs>
        <w:tab w:val="num" w:pos="0"/>
      </w:tabs>
      <w:spacing w:after="0" w:line="240" w:lineRule="auto"/>
      <w:jc w:val="both"/>
    </w:pPr>
    <w:rPr>
      <w:rFonts w:ascii="Times New Roman" w:eastAsia="Times New Roman" w:hAnsi="Times New Roman"/>
      <w:sz w:val="28"/>
      <w:szCs w:val="20"/>
    </w:rPr>
  </w:style>
  <w:style w:type="paragraph" w:styleId="BodyText2">
    <w:name w:val="Body Text 2"/>
    <w:basedOn w:val="Normal"/>
    <w:link w:val="BodyText2Char"/>
    <w:uiPriority w:val="99"/>
    <w:rsid w:val="00301358"/>
    <w:pPr>
      <w:spacing w:after="0" w:line="240" w:lineRule="auto"/>
      <w:jc w:val="both"/>
    </w:pPr>
    <w:rPr>
      <w:rFonts w:ascii="Times New Roman" w:eastAsia="Times New Roman" w:hAnsi="Times New Roman"/>
      <w:szCs w:val="24"/>
      <w:lang w:eastAsia="lv-LV"/>
    </w:rPr>
  </w:style>
  <w:style w:type="character" w:customStyle="1" w:styleId="BodyText2Char">
    <w:name w:val="Body Text 2 Char"/>
    <w:basedOn w:val="DefaultParagraphFont"/>
    <w:link w:val="BodyText2"/>
    <w:uiPriority w:val="99"/>
    <w:rsid w:val="00301358"/>
    <w:rPr>
      <w:rFonts w:ascii="Times New Roman" w:eastAsia="Times New Roman" w:hAnsi="Times New Roman" w:cs="Times New Roman"/>
      <w:szCs w:val="24"/>
      <w:lang w:eastAsia="lv-LV"/>
    </w:rPr>
  </w:style>
  <w:style w:type="paragraph" w:customStyle="1" w:styleId="CharChar">
    <w:name w:val="Char Char"/>
    <w:basedOn w:val="Normal"/>
    <w:uiPriority w:val="99"/>
    <w:rsid w:val="00301358"/>
    <w:pPr>
      <w:spacing w:before="40" w:after="0" w:line="240" w:lineRule="auto"/>
    </w:pPr>
    <w:rPr>
      <w:rFonts w:ascii="Times New Roman" w:eastAsia="Times New Roman" w:hAnsi="Times New Roman"/>
      <w:sz w:val="24"/>
      <w:szCs w:val="24"/>
      <w:lang w:val="pl-PL" w:eastAsia="pl-PL"/>
    </w:rPr>
  </w:style>
  <w:style w:type="paragraph" w:styleId="Header">
    <w:name w:val="header"/>
    <w:basedOn w:val="Normal"/>
    <w:link w:val="HeaderChar1"/>
    <w:uiPriority w:val="99"/>
    <w:rsid w:val="00301358"/>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HeaderChar">
    <w:name w:val="Header Char"/>
    <w:basedOn w:val="DefaultParagraphFont"/>
    <w:uiPriority w:val="99"/>
    <w:rsid w:val="00301358"/>
    <w:rPr>
      <w:rFonts w:ascii="Calibri" w:eastAsia="Calibri" w:hAnsi="Calibri" w:cs="Times New Roman"/>
    </w:rPr>
  </w:style>
  <w:style w:type="character" w:customStyle="1" w:styleId="HeaderChar1">
    <w:name w:val="Header Char1"/>
    <w:basedOn w:val="DefaultParagraphFont"/>
    <w:link w:val="Header"/>
    <w:uiPriority w:val="99"/>
    <w:rsid w:val="00301358"/>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301358"/>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FooterChar">
    <w:name w:val="Footer Char"/>
    <w:basedOn w:val="DefaultParagraphFont"/>
    <w:link w:val="Footer"/>
    <w:uiPriority w:val="99"/>
    <w:rsid w:val="00301358"/>
    <w:rPr>
      <w:rFonts w:ascii="Times New Roman" w:eastAsia="Times New Roman" w:hAnsi="Times New Roman" w:cs="Times New Roman"/>
      <w:sz w:val="24"/>
      <w:szCs w:val="24"/>
      <w:lang w:val="x-none" w:eastAsia="x-none"/>
    </w:rPr>
  </w:style>
  <w:style w:type="character" w:styleId="PageNumber">
    <w:name w:val="page number"/>
    <w:basedOn w:val="DefaultParagraphFont"/>
    <w:rsid w:val="00301358"/>
  </w:style>
  <w:style w:type="paragraph" w:customStyle="1" w:styleId="Rakstz1RakstzRakstzRakstzRakstzRakstzRakstzRakstz">
    <w:name w:val="Rakstz.1 Rakstz. Rakstz. Rakstz. Rakstz. Rakstz. Rakstz. Rakstz."/>
    <w:basedOn w:val="Normal"/>
    <w:autoRedefine/>
    <w:uiPriority w:val="99"/>
    <w:rsid w:val="00301358"/>
    <w:pPr>
      <w:spacing w:before="40" w:after="0" w:line="240" w:lineRule="auto"/>
    </w:pPr>
    <w:rPr>
      <w:rFonts w:ascii="Times New Roman" w:eastAsia="Times New Roman" w:hAnsi="Times New Roman"/>
      <w:sz w:val="24"/>
      <w:szCs w:val="24"/>
      <w:lang w:val="pl-PL" w:eastAsia="pl-PL"/>
    </w:rPr>
  </w:style>
  <w:style w:type="paragraph" w:customStyle="1" w:styleId="naiskr">
    <w:name w:val="naiskr"/>
    <w:basedOn w:val="Normal"/>
    <w:uiPriority w:val="99"/>
    <w:rsid w:val="0030135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RakstzCharCharRakstz">
    <w:name w:val="Rakstz. Char Char Rakstz."/>
    <w:basedOn w:val="Normal"/>
    <w:uiPriority w:val="99"/>
    <w:rsid w:val="00301358"/>
    <w:pPr>
      <w:spacing w:line="240" w:lineRule="exact"/>
    </w:pPr>
    <w:rPr>
      <w:rFonts w:ascii="Tahoma" w:eastAsia="Times New Roman" w:hAnsi="Tahoma"/>
      <w:sz w:val="20"/>
      <w:szCs w:val="20"/>
      <w:lang w:val="en-US"/>
    </w:rPr>
  </w:style>
  <w:style w:type="paragraph" w:customStyle="1" w:styleId="CharChar1">
    <w:name w:val="Char Char1"/>
    <w:basedOn w:val="Normal"/>
    <w:uiPriority w:val="99"/>
    <w:rsid w:val="00301358"/>
    <w:pPr>
      <w:spacing w:before="40" w:after="0" w:line="240" w:lineRule="auto"/>
    </w:pPr>
    <w:rPr>
      <w:rFonts w:ascii="Times New Roman" w:eastAsia="Times New Roman" w:hAnsi="Times New Roman"/>
      <w:sz w:val="24"/>
      <w:szCs w:val="24"/>
      <w:lang w:val="pl-PL" w:eastAsia="pl-PL"/>
    </w:rPr>
  </w:style>
  <w:style w:type="table" w:styleId="TableGrid">
    <w:name w:val="Table Grid"/>
    <w:basedOn w:val="TableNormal"/>
    <w:uiPriority w:val="39"/>
    <w:rsid w:val="0030135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mktable">
    <w:name w:val="tv_html mk_table"/>
    <w:basedOn w:val="Normal"/>
    <w:uiPriority w:val="99"/>
    <w:rsid w:val="00301358"/>
    <w:pPr>
      <w:spacing w:before="100" w:beforeAutospacing="1" w:after="100" w:afterAutospacing="1" w:line="240" w:lineRule="auto"/>
    </w:pPr>
    <w:rPr>
      <w:rFonts w:ascii="Verdana" w:eastAsia="Times New Roman" w:hAnsi="Verdana"/>
      <w:sz w:val="18"/>
      <w:szCs w:val="18"/>
      <w:lang w:eastAsia="lv-LV"/>
    </w:rPr>
  </w:style>
  <w:style w:type="paragraph" w:styleId="BodyText">
    <w:name w:val="Body Text"/>
    <w:basedOn w:val="Normal"/>
    <w:link w:val="BodyTextChar"/>
    <w:uiPriority w:val="99"/>
    <w:rsid w:val="00301358"/>
    <w:pPr>
      <w:spacing w:after="120" w:line="240" w:lineRule="auto"/>
    </w:pPr>
    <w:rPr>
      <w:rFonts w:ascii="Times New Roman" w:eastAsia="Times New Roman" w:hAnsi="Times New Roman"/>
      <w:sz w:val="24"/>
      <w:szCs w:val="24"/>
      <w:lang w:eastAsia="lv-LV"/>
    </w:rPr>
  </w:style>
  <w:style w:type="character" w:customStyle="1" w:styleId="BodyTextChar">
    <w:name w:val="Body Text Char"/>
    <w:basedOn w:val="DefaultParagraphFont"/>
    <w:link w:val="BodyText"/>
    <w:uiPriority w:val="99"/>
    <w:rsid w:val="00301358"/>
    <w:rPr>
      <w:rFonts w:ascii="Times New Roman" w:eastAsia="Times New Roman" w:hAnsi="Times New Roman" w:cs="Times New Roman"/>
      <w:sz w:val="24"/>
      <w:szCs w:val="24"/>
      <w:lang w:eastAsia="lv-LV"/>
    </w:rPr>
  </w:style>
  <w:style w:type="character" w:customStyle="1" w:styleId="guntabara">
    <w:name w:val="gunta.bara"/>
    <w:semiHidden/>
    <w:rsid w:val="00301358"/>
    <w:rPr>
      <w:color w:val="000000"/>
    </w:rPr>
  </w:style>
  <w:style w:type="paragraph" w:styleId="BodyTextIndent">
    <w:name w:val="Body Text Indent"/>
    <w:basedOn w:val="Normal"/>
    <w:link w:val="BodyTextIndentChar"/>
    <w:uiPriority w:val="99"/>
    <w:rsid w:val="00301358"/>
    <w:pPr>
      <w:spacing w:after="120" w:line="240" w:lineRule="auto"/>
      <w:ind w:left="360"/>
    </w:pPr>
    <w:rPr>
      <w:rFonts w:ascii="Times New Roman" w:eastAsia="Times New Roman" w:hAnsi="Times New Roman"/>
      <w:sz w:val="24"/>
      <w:szCs w:val="24"/>
      <w:lang w:eastAsia="lv-LV"/>
    </w:rPr>
  </w:style>
  <w:style w:type="character" w:customStyle="1" w:styleId="BodyTextIndentChar">
    <w:name w:val="Body Text Indent Char"/>
    <w:basedOn w:val="DefaultParagraphFont"/>
    <w:link w:val="BodyTextIndent"/>
    <w:uiPriority w:val="99"/>
    <w:rsid w:val="00301358"/>
    <w:rPr>
      <w:rFonts w:ascii="Times New Roman" w:eastAsia="Times New Roman" w:hAnsi="Times New Roman" w:cs="Times New Roman"/>
      <w:sz w:val="24"/>
      <w:szCs w:val="24"/>
      <w:lang w:eastAsia="lv-LV"/>
    </w:rPr>
  </w:style>
  <w:style w:type="character" w:customStyle="1" w:styleId="tvhtml">
    <w:name w:val="tv_html"/>
    <w:basedOn w:val="DefaultParagraphFont"/>
    <w:rsid w:val="00301358"/>
  </w:style>
  <w:style w:type="character" w:customStyle="1" w:styleId="apple-converted-space">
    <w:name w:val="apple-converted-space"/>
    <w:basedOn w:val="DefaultParagraphFont"/>
    <w:rsid w:val="00301358"/>
  </w:style>
  <w:style w:type="paragraph" w:styleId="DocumentMap">
    <w:name w:val="Document Map"/>
    <w:basedOn w:val="Normal"/>
    <w:link w:val="DocumentMapChar"/>
    <w:uiPriority w:val="99"/>
    <w:rsid w:val="00301358"/>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uiPriority w:val="99"/>
    <w:rsid w:val="00301358"/>
    <w:rPr>
      <w:rFonts w:ascii="Tahoma" w:eastAsia="Times New Roman" w:hAnsi="Tahoma" w:cs="Times New Roman"/>
      <w:sz w:val="20"/>
      <w:szCs w:val="20"/>
      <w:shd w:val="clear" w:color="auto" w:fill="000080"/>
      <w:lang w:val="x-none" w:eastAsia="x-none"/>
    </w:rPr>
  </w:style>
  <w:style w:type="paragraph" w:styleId="ListParagraph">
    <w:name w:val="List Paragraph"/>
    <w:basedOn w:val="Normal"/>
    <w:uiPriority w:val="34"/>
    <w:qFormat/>
    <w:rsid w:val="00301358"/>
    <w:pPr>
      <w:spacing w:after="0" w:line="240" w:lineRule="auto"/>
      <w:ind w:left="720"/>
    </w:pPr>
    <w:rPr>
      <w:rFonts w:ascii="Times New Roman" w:eastAsia="Times New Roman" w:hAnsi="Times New Roman"/>
      <w:sz w:val="24"/>
      <w:szCs w:val="24"/>
      <w:lang w:val="en-US"/>
    </w:rPr>
  </w:style>
  <w:style w:type="paragraph" w:customStyle="1" w:styleId="msolistparagraph0">
    <w:name w:val="msolistparagraph"/>
    <w:basedOn w:val="Normal"/>
    <w:uiPriority w:val="99"/>
    <w:rsid w:val="00301358"/>
    <w:pPr>
      <w:spacing w:after="0" w:line="240" w:lineRule="auto"/>
      <w:ind w:left="720"/>
    </w:pPr>
    <w:rPr>
      <w:rFonts w:ascii="Times New Roman" w:eastAsia="Times New Roman" w:hAnsi="Times New Roman"/>
      <w:sz w:val="24"/>
      <w:szCs w:val="24"/>
      <w:lang w:eastAsia="lv-LV"/>
    </w:rPr>
  </w:style>
  <w:style w:type="paragraph" w:customStyle="1" w:styleId="CharCharCharChar">
    <w:name w:val="Char Char Char Char"/>
    <w:basedOn w:val="Normal"/>
    <w:uiPriority w:val="99"/>
    <w:rsid w:val="00301358"/>
    <w:pPr>
      <w:spacing w:before="40" w:after="0" w:line="240" w:lineRule="auto"/>
    </w:pPr>
    <w:rPr>
      <w:rFonts w:ascii="Times New Roman" w:eastAsia="Times New Roman" w:hAnsi="Times New Roman"/>
      <w:sz w:val="24"/>
      <w:szCs w:val="24"/>
      <w:lang w:val="pl-PL" w:eastAsia="pl-PL"/>
    </w:rPr>
  </w:style>
  <w:style w:type="paragraph" w:styleId="BodyTextIndent2">
    <w:name w:val="Body Text Indent 2"/>
    <w:basedOn w:val="Normal"/>
    <w:link w:val="BodyTextIndent2Char"/>
    <w:uiPriority w:val="99"/>
    <w:rsid w:val="00301358"/>
    <w:pPr>
      <w:spacing w:after="120" w:line="480" w:lineRule="auto"/>
      <w:ind w:left="283"/>
    </w:pPr>
    <w:rPr>
      <w:rFonts w:ascii="Times New Roman" w:eastAsia="Times New Roman" w:hAnsi="Times New Roman"/>
      <w:sz w:val="24"/>
      <w:szCs w:val="24"/>
      <w:lang w:val="x-none" w:eastAsia="x-none"/>
    </w:rPr>
  </w:style>
  <w:style w:type="character" w:customStyle="1" w:styleId="BodyTextIndent2Char">
    <w:name w:val="Body Text Indent 2 Char"/>
    <w:basedOn w:val="DefaultParagraphFont"/>
    <w:link w:val="BodyTextIndent2"/>
    <w:uiPriority w:val="99"/>
    <w:rsid w:val="00301358"/>
    <w:rPr>
      <w:rFonts w:ascii="Times New Roman" w:eastAsia="Times New Roman" w:hAnsi="Times New Roman" w:cs="Times New Roman"/>
      <w:sz w:val="24"/>
      <w:szCs w:val="24"/>
      <w:lang w:val="x-none" w:eastAsia="x-none"/>
    </w:rPr>
  </w:style>
  <w:style w:type="paragraph" w:styleId="BodyText3">
    <w:name w:val="Body Text 3"/>
    <w:basedOn w:val="Normal"/>
    <w:link w:val="BodyText3Char"/>
    <w:uiPriority w:val="99"/>
    <w:rsid w:val="00301358"/>
    <w:pPr>
      <w:spacing w:after="120" w:line="240" w:lineRule="auto"/>
    </w:pPr>
    <w:rPr>
      <w:rFonts w:ascii="Times New Roman" w:eastAsia="Times New Roman" w:hAnsi="Times New Roman"/>
      <w:sz w:val="16"/>
      <w:szCs w:val="16"/>
      <w:lang w:val="x-none" w:eastAsia="x-none"/>
    </w:rPr>
  </w:style>
  <w:style w:type="character" w:customStyle="1" w:styleId="BodyText3Char">
    <w:name w:val="Body Text 3 Char"/>
    <w:basedOn w:val="DefaultParagraphFont"/>
    <w:link w:val="BodyText3"/>
    <w:uiPriority w:val="99"/>
    <w:rsid w:val="00301358"/>
    <w:rPr>
      <w:rFonts w:ascii="Times New Roman" w:eastAsia="Times New Roman" w:hAnsi="Times New Roman" w:cs="Times New Roman"/>
      <w:sz w:val="16"/>
      <w:szCs w:val="16"/>
      <w:lang w:val="x-none" w:eastAsia="x-none"/>
    </w:rPr>
  </w:style>
  <w:style w:type="paragraph" w:customStyle="1" w:styleId="CharCharRakstzRakstz">
    <w:name w:val="Char Char Rakstz. Rakstz."/>
    <w:basedOn w:val="Normal"/>
    <w:uiPriority w:val="99"/>
    <w:rsid w:val="00301358"/>
    <w:pPr>
      <w:spacing w:before="40" w:after="0" w:line="240" w:lineRule="auto"/>
    </w:pPr>
    <w:rPr>
      <w:rFonts w:ascii="Times New Roman" w:eastAsia="Times New Roman" w:hAnsi="Times New Roman"/>
      <w:sz w:val="24"/>
      <w:szCs w:val="24"/>
      <w:lang w:val="pl-PL" w:eastAsia="pl-PL"/>
    </w:rPr>
  </w:style>
  <w:style w:type="paragraph" w:customStyle="1" w:styleId="RakstzRakstzRakstzCharChar">
    <w:name w:val="Rakstz. Rakstz. Rakstz. Char Char"/>
    <w:basedOn w:val="Normal"/>
    <w:uiPriority w:val="99"/>
    <w:rsid w:val="00301358"/>
    <w:pPr>
      <w:spacing w:before="40" w:after="0" w:line="240" w:lineRule="auto"/>
    </w:pPr>
    <w:rPr>
      <w:rFonts w:ascii="Times New Roman" w:eastAsia="Times New Roman" w:hAnsi="Times New Roman"/>
      <w:sz w:val="24"/>
      <w:szCs w:val="24"/>
      <w:lang w:val="pl-PL" w:eastAsia="pl-PL"/>
    </w:rPr>
  </w:style>
  <w:style w:type="paragraph" w:customStyle="1" w:styleId="Parasts1">
    <w:name w:val="Parasts1"/>
    <w:uiPriority w:val="99"/>
    <w:rsid w:val="00301358"/>
    <w:pPr>
      <w:spacing w:after="0" w:line="240" w:lineRule="auto"/>
    </w:pPr>
    <w:rPr>
      <w:rFonts w:ascii="Times New Roman" w:eastAsia="Times New Roman" w:hAnsi="Times New Roman" w:cs="Times New Roman"/>
      <w:sz w:val="24"/>
      <w:szCs w:val="24"/>
      <w:lang w:eastAsia="lv-LV"/>
    </w:rPr>
  </w:style>
  <w:style w:type="paragraph" w:customStyle="1" w:styleId="tv2131">
    <w:name w:val="tv2131"/>
    <w:basedOn w:val="Normal"/>
    <w:uiPriority w:val="99"/>
    <w:rsid w:val="00301358"/>
    <w:pPr>
      <w:spacing w:after="0" w:line="360" w:lineRule="auto"/>
      <w:ind w:firstLine="300"/>
    </w:pPr>
    <w:rPr>
      <w:rFonts w:ascii="Times New Roman" w:eastAsia="Times New Roman" w:hAnsi="Times New Roman"/>
      <w:color w:val="414142"/>
      <w:sz w:val="20"/>
      <w:szCs w:val="20"/>
      <w:lang w:eastAsia="lv-LV"/>
    </w:rPr>
  </w:style>
  <w:style w:type="character" w:customStyle="1" w:styleId="skypepnhmark">
    <w:name w:val="skype_pnh_mark"/>
    <w:rsid w:val="00301358"/>
    <w:rPr>
      <w:vanish/>
      <w:webHidden w:val="0"/>
      <w:specVanish w:val="0"/>
    </w:rPr>
  </w:style>
  <w:style w:type="character" w:customStyle="1" w:styleId="skypepnhprintcontainer">
    <w:name w:val="skype_pnh_print_container"/>
    <w:rsid w:val="00301358"/>
  </w:style>
  <w:style w:type="character" w:customStyle="1" w:styleId="skypepnhcontainer">
    <w:name w:val="skype_pnh_container"/>
    <w:rsid w:val="00301358"/>
  </w:style>
  <w:style w:type="character" w:customStyle="1" w:styleId="skypepnhleftspan">
    <w:name w:val="skype_pnh_left_span"/>
    <w:rsid w:val="00301358"/>
  </w:style>
  <w:style w:type="character" w:customStyle="1" w:styleId="skypepnhdropartspan">
    <w:name w:val="skype_pnh_dropart_span"/>
    <w:rsid w:val="00301358"/>
  </w:style>
  <w:style w:type="character" w:customStyle="1" w:styleId="skypepnhdropartflagspan">
    <w:name w:val="skype_pnh_dropart_flag_span"/>
    <w:rsid w:val="00301358"/>
  </w:style>
  <w:style w:type="character" w:customStyle="1" w:styleId="skypepnhtextspan">
    <w:name w:val="skype_pnh_text_span"/>
    <w:rsid w:val="00301358"/>
  </w:style>
  <w:style w:type="character" w:customStyle="1" w:styleId="skypepnhrightspan">
    <w:name w:val="skype_pnh_right_span"/>
    <w:rsid w:val="00301358"/>
  </w:style>
  <w:style w:type="character" w:customStyle="1" w:styleId="fontsize21">
    <w:name w:val="fontsize21"/>
    <w:rsid w:val="00301358"/>
    <w:rPr>
      <w:i/>
      <w:iCs/>
      <w:sz w:val="15"/>
      <w:szCs w:val="15"/>
    </w:rPr>
  </w:style>
  <w:style w:type="character" w:customStyle="1" w:styleId="zandakusina">
    <w:name w:val="zanda.kusina"/>
    <w:semiHidden/>
    <w:rsid w:val="00301358"/>
    <w:rPr>
      <w:rFonts w:ascii="Arial" w:hAnsi="Arial" w:cs="Arial"/>
      <w:color w:val="000080"/>
      <w:sz w:val="20"/>
      <w:szCs w:val="20"/>
    </w:rPr>
  </w:style>
  <w:style w:type="paragraph" w:customStyle="1" w:styleId="ListParagraph1">
    <w:name w:val="List Paragraph1"/>
    <w:basedOn w:val="Normal"/>
    <w:uiPriority w:val="34"/>
    <w:qFormat/>
    <w:rsid w:val="00301358"/>
    <w:pPr>
      <w:spacing w:after="200" w:line="276" w:lineRule="auto"/>
      <w:ind w:left="720"/>
      <w:contextualSpacing/>
    </w:pPr>
  </w:style>
  <w:style w:type="paragraph" w:styleId="PlainText">
    <w:name w:val="Plain Text"/>
    <w:basedOn w:val="Normal"/>
    <w:link w:val="PlainTextChar"/>
    <w:uiPriority w:val="99"/>
    <w:rsid w:val="00301358"/>
    <w:pPr>
      <w:spacing w:after="0" w:line="240" w:lineRule="auto"/>
    </w:pPr>
    <w:rPr>
      <w:rFonts w:ascii="Consolas" w:eastAsia="Times New Roman" w:hAnsi="Consolas"/>
      <w:sz w:val="20"/>
      <w:szCs w:val="20"/>
      <w:lang w:val="x-none" w:eastAsia="x-none"/>
    </w:rPr>
  </w:style>
  <w:style w:type="character" w:customStyle="1" w:styleId="PlainTextChar">
    <w:name w:val="Plain Text Char"/>
    <w:basedOn w:val="DefaultParagraphFont"/>
    <w:link w:val="PlainText"/>
    <w:uiPriority w:val="99"/>
    <w:rsid w:val="00301358"/>
    <w:rPr>
      <w:rFonts w:ascii="Consolas" w:eastAsia="Times New Roman" w:hAnsi="Consolas" w:cs="Times New Roman"/>
      <w:sz w:val="20"/>
      <w:szCs w:val="20"/>
      <w:lang w:val="x-none" w:eastAsia="x-none"/>
    </w:rPr>
  </w:style>
  <w:style w:type="character" w:customStyle="1" w:styleId="CharChar9">
    <w:name w:val="Char Char9"/>
    <w:semiHidden/>
    <w:rsid w:val="00301358"/>
    <w:rPr>
      <w:lang w:val="lv-LV" w:eastAsia="lv-LV" w:bidi="ar-SA"/>
    </w:rPr>
  </w:style>
  <w:style w:type="paragraph" w:customStyle="1" w:styleId="Default">
    <w:name w:val="Default"/>
    <w:uiPriority w:val="99"/>
    <w:rsid w:val="00301358"/>
    <w:pPr>
      <w:autoSpaceDE w:val="0"/>
      <w:autoSpaceDN w:val="0"/>
      <w:adjustRightInd w:val="0"/>
      <w:spacing w:after="0" w:line="240" w:lineRule="auto"/>
    </w:pPr>
    <w:rPr>
      <w:rFonts w:ascii="EUAlbertina" w:eastAsia="Times New Roman" w:hAnsi="EUAlbertina" w:cs="Times New Roman"/>
      <w:color w:val="000000"/>
      <w:sz w:val="24"/>
      <w:szCs w:val="24"/>
      <w:lang w:val="en-US"/>
    </w:rPr>
  </w:style>
  <w:style w:type="paragraph" w:customStyle="1" w:styleId="xl220">
    <w:name w:val="xl220"/>
    <w:basedOn w:val="Normal"/>
    <w:uiPriority w:val="99"/>
    <w:rsid w:val="00301358"/>
    <w:pPr>
      <w:spacing w:before="100" w:beforeAutospacing="1" w:after="100" w:afterAutospacing="1" w:line="240" w:lineRule="auto"/>
      <w:jc w:val="center"/>
      <w:textAlignment w:val="top"/>
    </w:pPr>
    <w:rPr>
      <w:rFonts w:ascii="Times New Roman" w:eastAsia="Arial Unicode MS" w:hAnsi="Times New Roman"/>
      <w:b/>
      <w:bCs/>
      <w:sz w:val="24"/>
      <w:szCs w:val="24"/>
      <w:lang w:val="en-GB"/>
    </w:rPr>
  </w:style>
  <w:style w:type="paragraph" w:customStyle="1" w:styleId="NoSpacing1">
    <w:name w:val="No Spacing1"/>
    <w:uiPriority w:val="99"/>
    <w:qFormat/>
    <w:rsid w:val="00301358"/>
    <w:pPr>
      <w:spacing w:after="0" w:line="240" w:lineRule="auto"/>
    </w:pPr>
    <w:rPr>
      <w:rFonts w:ascii="Calibri" w:eastAsia="Calibri" w:hAnsi="Calibri" w:cs="Times New Roman"/>
    </w:rPr>
  </w:style>
  <w:style w:type="paragraph" w:customStyle="1" w:styleId="CM1">
    <w:name w:val="CM1"/>
    <w:basedOn w:val="Default"/>
    <w:next w:val="Default"/>
    <w:uiPriority w:val="99"/>
    <w:rsid w:val="00301358"/>
    <w:rPr>
      <w:color w:val="auto"/>
      <w:lang w:val="lv-LV" w:eastAsia="lv-LV"/>
    </w:rPr>
  </w:style>
  <w:style w:type="paragraph" w:customStyle="1" w:styleId="CM3">
    <w:name w:val="CM3"/>
    <w:basedOn w:val="Default"/>
    <w:next w:val="Default"/>
    <w:uiPriority w:val="99"/>
    <w:rsid w:val="00301358"/>
    <w:rPr>
      <w:color w:val="auto"/>
      <w:lang w:val="lv-LV" w:eastAsia="lv-LV"/>
    </w:rPr>
  </w:style>
  <w:style w:type="paragraph" w:customStyle="1" w:styleId="Pielikums">
    <w:name w:val="Pielikums"/>
    <w:basedOn w:val="Heading5"/>
    <w:autoRedefine/>
    <w:uiPriority w:val="99"/>
    <w:qFormat/>
    <w:rsid w:val="00301358"/>
    <w:pPr>
      <w:jc w:val="center"/>
    </w:pPr>
    <w:rPr>
      <w:b/>
      <w:szCs w:val="28"/>
      <w:lang w:val="lv-LV"/>
    </w:rPr>
  </w:style>
  <w:style w:type="paragraph" w:customStyle="1" w:styleId="teksts">
    <w:name w:val="teksts"/>
    <w:basedOn w:val="BodyText"/>
    <w:link w:val="tekstsRakstz"/>
    <w:autoRedefine/>
    <w:qFormat/>
    <w:rsid w:val="00301358"/>
    <w:pPr>
      <w:spacing w:after="0"/>
      <w:jc w:val="both"/>
    </w:pPr>
    <w:rPr>
      <w:bCs/>
      <w:iCs/>
    </w:rPr>
  </w:style>
  <w:style w:type="paragraph" w:customStyle="1" w:styleId="sl-teksts">
    <w:name w:val="sl-teksts"/>
    <w:basedOn w:val="BodyText"/>
    <w:autoRedefine/>
    <w:uiPriority w:val="99"/>
    <w:qFormat/>
    <w:rsid w:val="00301358"/>
    <w:pPr>
      <w:spacing w:after="0"/>
      <w:jc w:val="both"/>
    </w:pPr>
    <w:rPr>
      <w:sz w:val="20"/>
      <w:szCs w:val="20"/>
    </w:rPr>
  </w:style>
  <w:style w:type="paragraph" w:customStyle="1" w:styleId="tukss">
    <w:name w:val="tukss"/>
    <w:basedOn w:val="teksts"/>
    <w:link w:val="tukssRakstz"/>
    <w:qFormat/>
    <w:rsid w:val="00301358"/>
    <w:rPr>
      <w:sz w:val="10"/>
      <w:lang w:val="x-none" w:eastAsia="x-none"/>
    </w:rPr>
  </w:style>
  <w:style w:type="character" w:customStyle="1" w:styleId="tekstsRakstz">
    <w:name w:val="teksts Rakstz."/>
    <w:link w:val="teksts"/>
    <w:rsid w:val="00301358"/>
    <w:rPr>
      <w:rFonts w:ascii="Times New Roman" w:eastAsia="Times New Roman" w:hAnsi="Times New Roman" w:cs="Times New Roman"/>
      <w:bCs/>
      <w:iCs/>
      <w:sz w:val="24"/>
      <w:szCs w:val="24"/>
      <w:lang w:eastAsia="lv-LV"/>
    </w:rPr>
  </w:style>
  <w:style w:type="character" w:customStyle="1" w:styleId="tukssRakstz">
    <w:name w:val="tukss Rakstz."/>
    <w:link w:val="tukss"/>
    <w:rsid w:val="00301358"/>
    <w:rPr>
      <w:rFonts w:ascii="Times New Roman" w:eastAsia="Times New Roman" w:hAnsi="Times New Roman" w:cs="Times New Roman"/>
      <w:bCs/>
      <w:iCs/>
      <w:sz w:val="10"/>
      <w:szCs w:val="24"/>
      <w:lang w:val="x-none" w:eastAsia="x-none"/>
    </w:rPr>
  </w:style>
  <w:style w:type="paragraph" w:customStyle="1" w:styleId="12teksts">
    <w:name w:val="12 teksts"/>
    <w:basedOn w:val="teksts"/>
    <w:link w:val="12tekstsRakstz"/>
    <w:qFormat/>
    <w:rsid w:val="00301358"/>
    <w:rPr>
      <w:b/>
      <w:szCs w:val="23"/>
      <w:lang w:val="x-none" w:eastAsia="x-none"/>
    </w:rPr>
  </w:style>
  <w:style w:type="character" w:customStyle="1" w:styleId="12tekstsRakstz">
    <w:name w:val="12 teksts Rakstz."/>
    <w:link w:val="12teksts"/>
    <w:rsid w:val="00301358"/>
    <w:rPr>
      <w:rFonts w:ascii="Times New Roman" w:eastAsia="Times New Roman" w:hAnsi="Times New Roman" w:cs="Times New Roman"/>
      <w:b/>
      <w:bCs/>
      <w:iCs/>
      <w:sz w:val="24"/>
      <w:szCs w:val="23"/>
      <w:lang w:val="x-none" w:eastAsia="x-none"/>
    </w:rPr>
  </w:style>
  <w:style w:type="paragraph" w:styleId="NoSpacing">
    <w:name w:val="No Spacing"/>
    <w:uiPriority w:val="1"/>
    <w:qFormat/>
    <w:rsid w:val="00301358"/>
    <w:pPr>
      <w:spacing w:after="0" w:line="240" w:lineRule="auto"/>
    </w:pPr>
    <w:rPr>
      <w:rFonts w:ascii="Calibri" w:eastAsia="Calibri" w:hAnsi="Calibri" w:cs="Times New Roman"/>
    </w:rPr>
  </w:style>
  <w:style w:type="character" w:styleId="Strong">
    <w:name w:val="Strong"/>
    <w:basedOn w:val="DefaultParagraphFont"/>
    <w:uiPriority w:val="22"/>
    <w:qFormat/>
    <w:rsid w:val="00301358"/>
    <w:rPr>
      <w:b/>
      <w:bCs/>
    </w:rPr>
  </w:style>
  <w:style w:type="character" w:styleId="Emphasis">
    <w:name w:val="Emphasis"/>
    <w:basedOn w:val="DefaultParagraphFont"/>
    <w:uiPriority w:val="20"/>
    <w:qFormat/>
    <w:rsid w:val="00301358"/>
    <w:rPr>
      <w:i/>
      <w:iCs/>
    </w:rPr>
  </w:style>
  <w:style w:type="paragraph" w:customStyle="1" w:styleId="Punkts">
    <w:name w:val="Punkts"/>
    <w:basedOn w:val="BodyText"/>
    <w:next w:val="Normal"/>
    <w:autoRedefine/>
    <w:uiPriority w:val="99"/>
    <w:qFormat/>
    <w:rsid w:val="00301358"/>
    <w:pPr>
      <w:numPr>
        <w:numId w:val="3"/>
      </w:numPr>
      <w:tabs>
        <w:tab w:val="num" w:pos="360"/>
      </w:tabs>
      <w:spacing w:before="120"/>
      <w:ind w:left="0" w:firstLine="720"/>
      <w:jc w:val="both"/>
    </w:pPr>
    <w:rPr>
      <w:sz w:val="28"/>
      <w:szCs w:val="28"/>
    </w:rPr>
  </w:style>
  <w:style w:type="paragraph" w:customStyle="1" w:styleId="A-punkts">
    <w:name w:val="A-punkts"/>
    <w:basedOn w:val="Normal"/>
    <w:autoRedefine/>
    <w:uiPriority w:val="99"/>
    <w:qFormat/>
    <w:rsid w:val="00301358"/>
    <w:pPr>
      <w:numPr>
        <w:ilvl w:val="1"/>
        <w:numId w:val="3"/>
      </w:numPr>
      <w:spacing w:before="60" w:after="60" w:line="240" w:lineRule="auto"/>
      <w:ind w:left="0" w:firstLine="720"/>
      <w:jc w:val="both"/>
    </w:pPr>
    <w:rPr>
      <w:rFonts w:ascii="Times New Roman" w:eastAsia="Times New Roman" w:hAnsi="Times New Roman"/>
      <w:sz w:val="28"/>
      <w:szCs w:val="28"/>
      <w:lang w:eastAsia="lv-LV"/>
    </w:rPr>
  </w:style>
  <w:style w:type="paragraph" w:customStyle="1" w:styleId="2-A-punkts">
    <w:name w:val="2-A-punkts"/>
    <w:basedOn w:val="BodyText3"/>
    <w:next w:val="BodyText3"/>
    <w:autoRedefine/>
    <w:uiPriority w:val="99"/>
    <w:qFormat/>
    <w:rsid w:val="00301358"/>
    <w:pPr>
      <w:numPr>
        <w:ilvl w:val="2"/>
        <w:numId w:val="3"/>
      </w:numPr>
      <w:tabs>
        <w:tab w:val="num" w:pos="360"/>
      </w:tabs>
      <w:spacing w:after="0"/>
      <w:ind w:left="0" w:firstLine="720"/>
    </w:pPr>
    <w:rPr>
      <w:sz w:val="28"/>
    </w:rPr>
  </w:style>
  <w:style w:type="paragraph" w:customStyle="1" w:styleId="3-A-punkts">
    <w:name w:val="3-A-punkts"/>
    <w:basedOn w:val="BodyText3"/>
    <w:uiPriority w:val="99"/>
    <w:qFormat/>
    <w:rsid w:val="00301358"/>
    <w:pPr>
      <w:numPr>
        <w:ilvl w:val="3"/>
        <w:numId w:val="3"/>
      </w:numPr>
      <w:tabs>
        <w:tab w:val="num" w:pos="360"/>
      </w:tabs>
      <w:spacing w:after="0"/>
      <w:ind w:left="0" w:firstLine="0"/>
    </w:pPr>
    <w:rPr>
      <w:sz w:val="28"/>
      <w:lang w:val="lv-LV"/>
    </w:rPr>
  </w:style>
  <w:style w:type="paragraph" w:customStyle="1" w:styleId="Prskatjums1">
    <w:name w:val="Pārskatījums1"/>
    <w:next w:val="Revision"/>
    <w:hidden/>
    <w:uiPriority w:val="99"/>
    <w:semiHidden/>
    <w:rsid w:val="00301358"/>
    <w:pPr>
      <w:spacing w:after="0" w:line="240" w:lineRule="auto"/>
    </w:pPr>
  </w:style>
  <w:style w:type="paragraph" w:customStyle="1" w:styleId="Saturardtjavirsraksts1">
    <w:name w:val="Satura rādītāja virsraksts1"/>
    <w:basedOn w:val="Heading1"/>
    <w:next w:val="Normal"/>
    <w:uiPriority w:val="39"/>
    <w:unhideWhenUsed/>
    <w:qFormat/>
    <w:rsid w:val="00301358"/>
    <w:pPr>
      <w:keepLines/>
      <w:spacing w:after="0" w:line="259" w:lineRule="auto"/>
      <w:outlineLvl w:val="9"/>
    </w:pPr>
    <w:rPr>
      <w:rFonts w:ascii="Calibri Light" w:hAnsi="Calibri Light"/>
      <w:b w:val="0"/>
      <w:bCs w:val="0"/>
      <w:color w:val="2E74B5"/>
      <w:kern w:val="0"/>
      <w:lang w:val="en-US" w:eastAsia="en-US"/>
    </w:rPr>
  </w:style>
  <w:style w:type="paragraph" w:customStyle="1" w:styleId="Saturs11">
    <w:name w:val="Saturs 11"/>
    <w:basedOn w:val="Normal"/>
    <w:next w:val="Normal"/>
    <w:autoRedefine/>
    <w:uiPriority w:val="39"/>
    <w:unhideWhenUsed/>
    <w:rsid w:val="00301358"/>
    <w:pPr>
      <w:spacing w:after="100" w:line="240" w:lineRule="auto"/>
    </w:pPr>
  </w:style>
  <w:style w:type="paragraph" w:customStyle="1" w:styleId="Saturs21">
    <w:name w:val="Saturs 21"/>
    <w:basedOn w:val="Normal"/>
    <w:next w:val="Normal"/>
    <w:autoRedefine/>
    <w:uiPriority w:val="39"/>
    <w:unhideWhenUsed/>
    <w:rsid w:val="00301358"/>
    <w:pPr>
      <w:spacing w:after="100" w:line="240" w:lineRule="auto"/>
      <w:ind w:left="220"/>
    </w:pPr>
  </w:style>
  <w:style w:type="paragraph" w:customStyle="1" w:styleId="Nosaukums1">
    <w:name w:val="Nosaukums1"/>
    <w:basedOn w:val="Normal"/>
    <w:next w:val="Normal"/>
    <w:uiPriority w:val="10"/>
    <w:qFormat/>
    <w:rsid w:val="00301358"/>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301358"/>
    <w:rPr>
      <w:rFonts w:ascii="Calibri Light" w:eastAsia="Times New Roman" w:hAnsi="Calibri Light" w:cs="Times New Roman"/>
      <w:spacing w:val="-10"/>
      <w:kern w:val="28"/>
      <w:sz w:val="56"/>
      <w:szCs w:val="56"/>
    </w:rPr>
  </w:style>
  <w:style w:type="paragraph" w:customStyle="1" w:styleId="labojumupamats">
    <w:name w:val="labojumu_pamats"/>
    <w:basedOn w:val="Normal"/>
    <w:uiPriority w:val="99"/>
    <w:rsid w:val="00301358"/>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vhtml1">
    <w:name w:val="tv_html1"/>
    <w:basedOn w:val="DefaultParagraphFont"/>
    <w:rsid w:val="00301358"/>
  </w:style>
  <w:style w:type="character" w:styleId="PlaceholderText">
    <w:name w:val="Placeholder Text"/>
    <w:basedOn w:val="DefaultParagraphFont"/>
    <w:uiPriority w:val="99"/>
    <w:semiHidden/>
    <w:rsid w:val="00301358"/>
    <w:rPr>
      <w:color w:val="808080"/>
    </w:rPr>
  </w:style>
  <w:style w:type="paragraph" w:styleId="Revision">
    <w:name w:val="Revision"/>
    <w:hidden/>
    <w:uiPriority w:val="99"/>
    <w:semiHidden/>
    <w:rsid w:val="00301358"/>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301358"/>
    <w:pPr>
      <w:spacing w:after="0" w:line="240" w:lineRule="auto"/>
      <w:contextualSpacing/>
    </w:pPr>
    <w:rPr>
      <w:rFonts w:ascii="Calibri Light" w:eastAsia="Times New Roman" w:hAnsi="Calibri Light"/>
      <w:spacing w:val="-10"/>
      <w:kern w:val="28"/>
      <w:sz w:val="56"/>
      <w:szCs w:val="56"/>
    </w:rPr>
  </w:style>
  <w:style w:type="character" w:customStyle="1" w:styleId="TitleChar1">
    <w:name w:val="Title Char1"/>
    <w:basedOn w:val="DefaultParagraphFont"/>
    <w:uiPriority w:val="10"/>
    <w:rsid w:val="00301358"/>
    <w:rPr>
      <w:rFonts w:asciiTheme="majorHAnsi" w:eastAsiaTheme="majorEastAsia" w:hAnsiTheme="majorHAnsi" w:cstheme="majorBidi"/>
      <w:spacing w:val="-10"/>
      <w:kern w:val="28"/>
      <w:sz w:val="56"/>
      <w:szCs w:val="56"/>
    </w:rPr>
  </w:style>
  <w:style w:type="character" w:customStyle="1" w:styleId="NosaukumsRakstz1">
    <w:name w:val="Nosaukums Rakstz.1"/>
    <w:basedOn w:val="DefaultParagraphFont"/>
    <w:uiPriority w:val="10"/>
    <w:rsid w:val="00301358"/>
    <w:rPr>
      <w:rFonts w:asciiTheme="majorHAnsi" w:eastAsiaTheme="majorEastAsia" w:hAnsiTheme="majorHAnsi" w:cstheme="majorBidi"/>
      <w:spacing w:val="-10"/>
      <w:kern w:val="28"/>
      <w:sz w:val="56"/>
      <w:szCs w:val="56"/>
    </w:rPr>
  </w:style>
  <w:style w:type="paragraph" w:customStyle="1" w:styleId="msonormal0">
    <w:name w:val="msonormal"/>
    <w:basedOn w:val="Normal"/>
    <w:uiPriority w:val="99"/>
    <w:rsid w:val="00433190"/>
    <w:pPr>
      <w:spacing w:before="100" w:after="100" w:line="240" w:lineRule="auto"/>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ED6"/>
    <w:pPr>
      <w:spacing w:line="256" w:lineRule="auto"/>
    </w:pPr>
    <w:rPr>
      <w:rFonts w:ascii="Calibri" w:eastAsia="Calibri" w:hAnsi="Calibri" w:cs="Times New Roman"/>
    </w:rPr>
  </w:style>
  <w:style w:type="paragraph" w:styleId="Heading1">
    <w:name w:val="heading 1"/>
    <w:basedOn w:val="Normal"/>
    <w:next w:val="Normal"/>
    <w:link w:val="Heading1Char"/>
    <w:qFormat/>
    <w:rsid w:val="00301358"/>
    <w:pPr>
      <w:keepNext/>
      <w:spacing w:before="240" w:after="60" w:line="240" w:lineRule="auto"/>
      <w:outlineLvl w:val="0"/>
    </w:pPr>
    <w:rPr>
      <w:rFonts w:ascii="Arial" w:eastAsia="Times New Roman" w:hAnsi="Arial"/>
      <w:b/>
      <w:bCs/>
      <w:kern w:val="32"/>
      <w:sz w:val="32"/>
      <w:szCs w:val="32"/>
      <w:lang w:val="x-none" w:eastAsia="x-none"/>
    </w:rPr>
  </w:style>
  <w:style w:type="paragraph" w:styleId="Heading2">
    <w:name w:val="heading 2"/>
    <w:basedOn w:val="Normal"/>
    <w:next w:val="Normal"/>
    <w:link w:val="Heading2Char"/>
    <w:qFormat/>
    <w:rsid w:val="00301358"/>
    <w:pPr>
      <w:keepNext/>
      <w:spacing w:before="240" w:after="60" w:line="240" w:lineRule="auto"/>
      <w:outlineLvl w:val="1"/>
    </w:pPr>
    <w:rPr>
      <w:rFonts w:ascii="Arial" w:eastAsia="Times New Roman" w:hAnsi="Arial"/>
      <w:b/>
      <w:bCs/>
      <w:i/>
      <w:iCs/>
      <w:sz w:val="28"/>
      <w:szCs w:val="28"/>
      <w:lang w:val="x-none" w:eastAsia="x-none"/>
    </w:rPr>
  </w:style>
  <w:style w:type="paragraph" w:styleId="Heading3">
    <w:name w:val="heading 3"/>
    <w:basedOn w:val="Normal"/>
    <w:next w:val="Normal"/>
    <w:link w:val="Heading3Char"/>
    <w:qFormat/>
    <w:rsid w:val="00301358"/>
    <w:pPr>
      <w:keepNext/>
      <w:spacing w:before="240" w:after="60" w:line="240" w:lineRule="auto"/>
      <w:outlineLvl w:val="2"/>
    </w:pPr>
    <w:rPr>
      <w:rFonts w:ascii="Arial" w:eastAsia="Times New Roman" w:hAnsi="Arial"/>
      <w:b/>
      <w:bCs/>
      <w:sz w:val="26"/>
      <w:szCs w:val="26"/>
      <w:lang w:val="x-none" w:eastAsia="x-none"/>
    </w:rPr>
  </w:style>
  <w:style w:type="paragraph" w:styleId="Heading4">
    <w:name w:val="heading 4"/>
    <w:basedOn w:val="Normal"/>
    <w:next w:val="Normal"/>
    <w:link w:val="Heading4Char"/>
    <w:qFormat/>
    <w:rsid w:val="00301358"/>
    <w:pPr>
      <w:keepNext/>
      <w:spacing w:before="240" w:after="60" w:line="240" w:lineRule="auto"/>
      <w:outlineLvl w:val="3"/>
    </w:pPr>
    <w:rPr>
      <w:rFonts w:ascii="Times New Roman" w:eastAsia="Times New Roman" w:hAnsi="Times New Roman"/>
      <w:b/>
      <w:bCs/>
      <w:sz w:val="28"/>
      <w:szCs w:val="28"/>
      <w:lang w:eastAsia="lv-LV"/>
    </w:rPr>
  </w:style>
  <w:style w:type="paragraph" w:styleId="Heading5">
    <w:name w:val="heading 5"/>
    <w:basedOn w:val="Normal"/>
    <w:next w:val="Normal"/>
    <w:link w:val="Heading5Char"/>
    <w:uiPriority w:val="9"/>
    <w:qFormat/>
    <w:rsid w:val="00301358"/>
    <w:pPr>
      <w:keepNext/>
      <w:spacing w:after="0" w:line="240" w:lineRule="auto"/>
      <w:jc w:val="right"/>
      <w:outlineLvl w:val="4"/>
    </w:pPr>
    <w:rPr>
      <w:rFonts w:ascii="Times New Roman" w:eastAsia="Times New Roman" w:hAnsi="Times New Roman"/>
      <w:iCs/>
      <w:sz w:val="28"/>
      <w:szCs w:val="20"/>
      <w:lang w:val="x-none"/>
    </w:rPr>
  </w:style>
  <w:style w:type="paragraph" w:styleId="Heading7">
    <w:name w:val="heading 7"/>
    <w:basedOn w:val="Normal"/>
    <w:next w:val="Normal"/>
    <w:link w:val="Heading7Char"/>
    <w:uiPriority w:val="9"/>
    <w:qFormat/>
    <w:rsid w:val="00301358"/>
    <w:pPr>
      <w:spacing w:before="240" w:after="60" w:line="240" w:lineRule="auto"/>
      <w:outlineLvl w:val="6"/>
    </w:pPr>
    <w:rPr>
      <w:rFonts w:eastAsia="Times New Roman"/>
      <w:sz w:val="24"/>
      <w:szCs w:val="24"/>
      <w:lang w:val="x-none" w:eastAsia="x-none"/>
    </w:rPr>
  </w:style>
  <w:style w:type="paragraph" w:styleId="Heading8">
    <w:name w:val="heading 8"/>
    <w:basedOn w:val="Normal"/>
    <w:next w:val="Normal"/>
    <w:link w:val="Heading8Char"/>
    <w:uiPriority w:val="9"/>
    <w:qFormat/>
    <w:rsid w:val="00301358"/>
    <w:pPr>
      <w:spacing w:before="240" w:after="60" w:line="240" w:lineRule="auto"/>
      <w:outlineLvl w:val="7"/>
    </w:pPr>
    <w:rPr>
      <w:rFonts w:eastAsia="Times New Roman"/>
      <w:i/>
      <w:iCs/>
      <w:sz w:val="24"/>
      <w:szCs w:val="24"/>
      <w:lang w:val="x-none" w:eastAsia="x-none"/>
    </w:rPr>
  </w:style>
  <w:style w:type="paragraph" w:styleId="Heading9">
    <w:name w:val="heading 9"/>
    <w:basedOn w:val="Normal"/>
    <w:next w:val="Normal"/>
    <w:link w:val="Heading9Char"/>
    <w:uiPriority w:val="9"/>
    <w:qFormat/>
    <w:rsid w:val="00301358"/>
    <w:pPr>
      <w:spacing w:before="240" w:after="60" w:line="240" w:lineRule="auto"/>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uiPriority w:val="99"/>
    <w:rsid w:val="005861D1"/>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rsid w:val="005861D1"/>
    <w:rPr>
      <w:color w:val="0000FF"/>
      <w:u w:val="single"/>
    </w:rPr>
  </w:style>
  <w:style w:type="character" w:customStyle="1" w:styleId="fontsize2">
    <w:name w:val="fontsize2"/>
    <w:basedOn w:val="DefaultParagraphFont"/>
    <w:rsid w:val="005861D1"/>
  </w:style>
  <w:style w:type="character" w:customStyle="1" w:styleId="Heading1Char">
    <w:name w:val="Heading 1 Char"/>
    <w:basedOn w:val="DefaultParagraphFont"/>
    <w:link w:val="Heading1"/>
    <w:rsid w:val="00301358"/>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301358"/>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301358"/>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301358"/>
    <w:rPr>
      <w:rFonts w:ascii="Times New Roman" w:eastAsia="Times New Roman" w:hAnsi="Times New Roman" w:cs="Times New Roman"/>
      <w:b/>
      <w:bCs/>
      <w:sz w:val="28"/>
      <w:szCs w:val="28"/>
      <w:lang w:eastAsia="lv-LV"/>
    </w:rPr>
  </w:style>
  <w:style w:type="character" w:customStyle="1" w:styleId="Heading5Char">
    <w:name w:val="Heading 5 Char"/>
    <w:basedOn w:val="DefaultParagraphFont"/>
    <w:link w:val="Heading5"/>
    <w:uiPriority w:val="9"/>
    <w:rsid w:val="00301358"/>
    <w:rPr>
      <w:rFonts w:ascii="Times New Roman" w:eastAsia="Times New Roman" w:hAnsi="Times New Roman" w:cs="Times New Roman"/>
      <w:iCs/>
      <w:sz w:val="28"/>
      <w:szCs w:val="20"/>
      <w:lang w:val="x-none"/>
    </w:rPr>
  </w:style>
  <w:style w:type="character" w:customStyle="1" w:styleId="Heading7Char">
    <w:name w:val="Heading 7 Char"/>
    <w:basedOn w:val="DefaultParagraphFont"/>
    <w:link w:val="Heading7"/>
    <w:uiPriority w:val="9"/>
    <w:rsid w:val="00301358"/>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uiPriority w:val="9"/>
    <w:rsid w:val="00301358"/>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uiPriority w:val="9"/>
    <w:rsid w:val="00301358"/>
    <w:rPr>
      <w:rFonts w:ascii="Cambria" w:eastAsia="Times New Roman" w:hAnsi="Cambria" w:cs="Times New Roman"/>
      <w:lang w:val="x-none" w:eastAsia="x-none"/>
    </w:rPr>
  </w:style>
  <w:style w:type="numbering" w:customStyle="1" w:styleId="Bezsaraksta1">
    <w:name w:val="Bez saraksta1"/>
    <w:next w:val="NoList"/>
    <w:uiPriority w:val="99"/>
    <w:semiHidden/>
    <w:unhideWhenUsed/>
    <w:rsid w:val="00301358"/>
  </w:style>
  <w:style w:type="paragraph" w:styleId="NormalWeb">
    <w:name w:val="Normal (Web)"/>
    <w:basedOn w:val="Normal"/>
    <w:uiPriority w:val="99"/>
    <w:rsid w:val="00301358"/>
    <w:pPr>
      <w:spacing w:before="100" w:after="100" w:line="240" w:lineRule="auto"/>
    </w:pPr>
    <w:rPr>
      <w:rFonts w:ascii="Times New Roman" w:eastAsia="Times New Roman" w:hAnsi="Times New Roman"/>
      <w:sz w:val="24"/>
      <w:szCs w:val="24"/>
      <w:lang w:eastAsia="lv-LV"/>
    </w:rPr>
  </w:style>
  <w:style w:type="paragraph" w:customStyle="1" w:styleId="naisf">
    <w:name w:val="naisf"/>
    <w:basedOn w:val="Normal"/>
    <w:rsid w:val="00301358"/>
    <w:pPr>
      <w:spacing w:before="100" w:after="100" w:line="240" w:lineRule="auto"/>
      <w:ind w:firstLine="500"/>
      <w:jc w:val="both"/>
    </w:pPr>
    <w:rPr>
      <w:rFonts w:ascii="Times New Roman" w:eastAsia="Times New Roman" w:hAnsi="Times New Roman"/>
      <w:sz w:val="24"/>
      <w:szCs w:val="24"/>
      <w:lang w:eastAsia="lv-LV"/>
    </w:rPr>
  </w:style>
  <w:style w:type="paragraph" w:customStyle="1" w:styleId="naisnod">
    <w:name w:val="naisnod"/>
    <w:basedOn w:val="Normal"/>
    <w:uiPriority w:val="99"/>
    <w:rsid w:val="00301358"/>
    <w:pPr>
      <w:spacing w:before="600" w:after="300" w:line="240" w:lineRule="auto"/>
      <w:jc w:val="center"/>
    </w:pPr>
    <w:rPr>
      <w:rFonts w:ascii="Times New Roman" w:eastAsia="Times New Roman" w:hAnsi="Times New Roman"/>
      <w:b/>
      <w:bCs/>
      <w:sz w:val="24"/>
      <w:szCs w:val="24"/>
      <w:lang w:eastAsia="lv-LV"/>
    </w:rPr>
  </w:style>
  <w:style w:type="paragraph" w:customStyle="1" w:styleId="naislab">
    <w:name w:val="naislab"/>
    <w:basedOn w:val="Normal"/>
    <w:uiPriority w:val="99"/>
    <w:rsid w:val="00301358"/>
    <w:pPr>
      <w:spacing w:before="100" w:after="100" w:line="240" w:lineRule="auto"/>
      <w:jc w:val="right"/>
    </w:pPr>
    <w:rPr>
      <w:rFonts w:ascii="Times New Roman" w:eastAsia="Times New Roman" w:hAnsi="Times New Roman"/>
      <w:sz w:val="24"/>
      <w:szCs w:val="24"/>
      <w:lang w:eastAsia="lv-LV"/>
    </w:rPr>
  </w:style>
  <w:style w:type="paragraph" w:customStyle="1" w:styleId="naisc">
    <w:name w:val="naisc"/>
    <w:basedOn w:val="Normal"/>
    <w:uiPriority w:val="99"/>
    <w:rsid w:val="00301358"/>
    <w:pPr>
      <w:spacing w:before="100" w:after="100" w:line="240" w:lineRule="auto"/>
      <w:jc w:val="center"/>
    </w:pPr>
    <w:rPr>
      <w:rFonts w:ascii="Times New Roman" w:eastAsia="Times New Roman" w:hAnsi="Times New Roman"/>
      <w:sz w:val="24"/>
      <w:szCs w:val="24"/>
      <w:lang w:eastAsia="lv-LV"/>
    </w:rPr>
  </w:style>
  <w:style w:type="paragraph" w:styleId="Caption">
    <w:name w:val="caption"/>
    <w:basedOn w:val="Normal"/>
    <w:next w:val="Normal"/>
    <w:uiPriority w:val="99"/>
    <w:qFormat/>
    <w:rsid w:val="00301358"/>
    <w:pPr>
      <w:spacing w:after="0" w:line="240" w:lineRule="auto"/>
    </w:pPr>
    <w:rPr>
      <w:rFonts w:ascii="Times New Roman" w:eastAsia="Times New Roman" w:hAnsi="Times New Roman"/>
      <w:sz w:val="28"/>
      <w:szCs w:val="28"/>
      <w:lang w:val="en-GB"/>
    </w:rPr>
  </w:style>
  <w:style w:type="paragraph" w:styleId="BalloonText">
    <w:name w:val="Balloon Text"/>
    <w:basedOn w:val="Normal"/>
    <w:link w:val="BalloonTextChar"/>
    <w:uiPriority w:val="99"/>
    <w:rsid w:val="00301358"/>
    <w:pPr>
      <w:spacing w:after="0" w:line="240" w:lineRule="auto"/>
    </w:pPr>
    <w:rPr>
      <w:rFonts w:ascii="Tahoma" w:eastAsia="Times New Roman" w:hAnsi="Tahoma"/>
      <w:sz w:val="16"/>
      <w:szCs w:val="16"/>
      <w:lang w:val="x-none" w:eastAsia="x-none"/>
    </w:rPr>
  </w:style>
  <w:style w:type="character" w:customStyle="1" w:styleId="BalloonTextChar">
    <w:name w:val="Balloon Text Char"/>
    <w:basedOn w:val="DefaultParagraphFont"/>
    <w:link w:val="BalloonText"/>
    <w:uiPriority w:val="99"/>
    <w:rsid w:val="00301358"/>
    <w:rPr>
      <w:rFonts w:ascii="Tahoma" w:eastAsia="Times New Roman" w:hAnsi="Tahoma" w:cs="Times New Roman"/>
      <w:sz w:val="16"/>
      <w:szCs w:val="16"/>
      <w:lang w:val="x-none" w:eastAsia="x-none"/>
    </w:rPr>
  </w:style>
  <w:style w:type="character" w:styleId="CommentReference">
    <w:name w:val="annotation reference"/>
    <w:uiPriority w:val="99"/>
    <w:rsid w:val="00301358"/>
    <w:rPr>
      <w:sz w:val="16"/>
      <w:szCs w:val="16"/>
    </w:rPr>
  </w:style>
  <w:style w:type="paragraph" w:styleId="CommentText">
    <w:name w:val="annotation text"/>
    <w:basedOn w:val="Normal"/>
    <w:link w:val="CommentTextChar"/>
    <w:uiPriority w:val="99"/>
    <w:rsid w:val="00301358"/>
    <w:pPr>
      <w:spacing w:after="0" w:line="240" w:lineRule="auto"/>
    </w:pPr>
    <w:rPr>
      <w:rFonts w:ascii="Times New Roman" w:eastAsia="Times New Roman" w:hAnsi="Times New Roman"/>
      <w:sz w:val="20"/>
      <w:szCs w:val="20"/>
      <w:lang w:eastAsia="lv-LV"/>
    </w:rPr>
  </w:style>
  <w:style w:type="character" w:customStyle="1" w:styleId="CommentTextChar">
    <w:name w:val="Comment Text Char"/>
    <w:basedOn w:val="DefaultParagraphFont"/>
    <w:link w:val="CommentText"/>
    <w:uiPriority w:val="99"/>
    <w:rsid w:val="003013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rsid w:val="00301358"/>
    <w:rPr>
      <w:b/>
      <w:bCs/>
      <w:lang w:val="x-none" w:eastAsia="x-none"/>
    </w:rPr>
  </w:style>
  <w:style w:type="character" w:customStyle="1" w:styleId="CommentSubjectChar">
    <w:name w:val="Comment Subject Char"/>
    <w:basedOn w:val="CommentTextChar"/>
    <w:link w:val="CommentSubject"/>
    <w:uiPriority w:val="99"/>
    <w:rsid w:val="00301358"/>
    <w:rPr>
      <w:rFonts w:ascii="Times New Roman" w:eastAsia="Times New Roman" w:hAnsi="Times New Roman" w:cs="Times New Roman"/>
      <w:b/>
      <w:bCs/>
      <w:sz w:val="20"/>
      <w:szCs w:val="20"/>
      <w:lang w:val="x-none" w:eastAsia="x-none"/>
    </w:rPr>
  </w:style>
  <w:style w:type="paragraph" w:customStyle="1" w:styleId="Rakstz">
    <w:name w:val="Rakstz."/>
    <w:basedOn w:val="Normal"/>
    <w:uiPriority w:val="99"/>
    <w:rsid w:val="00301358"/>
    <w:pPr>
      <w:spacing w:before="40" w:after="0" w:line="240" w:lineRule="auto"/>
    </w:pPr>
    <w:rPr>
      <w:rFonts w:ascii="Times New Roman" w:eastAsia="Times New Roman" w:hAnsi="Times New Roman"/>
      <w:sz w:val="24"/>
      <w:szCs w:val="24"/>
      <w:lang w:val="pl-PL" w:eastAsia="pl-PL"/>
    </w:rPr>
  </w:style>
  <w:style w:type="paragraph" w:styleId="FootnoteText">
    <w:name w:val="footnote text"/>
    <w:basedOn w:val="Normal"/>
    <w:link w:val="FootnoteTextChar"/>
    <w:uiPriority w:val="99"/>
    <w:semiHidden/>
    <w:rsid w:val="00301358"/>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uiPriority w:val="99"/>
    <w:semiHidden/>
    <w:rsid w:val="00301358"/>
    <w:rPr>
      <w:rFonts w:ascii="Times New Roman" w:eastAsia="Times New Roman" w:hAnsi="Times New Roman" w:cs="Times New Roman"/>
      <w:sz w:val="20"/>
      <w:szCs w:val="20"/>
      <w:lang w:eastAsia="lv-LV"/>
    </w:rPr>
  </w:style>
  <w:style w:type="character" w:styleId="FootnoteReference">
    <w:name w:val="footnote reference"/>
    <w:semiHidden/>
    <w:rsid w:val="00301358"/>
    <w:rPr>
      <w:vertAlign w:val="superscript"/>
    </w:rPr>
  </w:style>
  <w:style w:type="character" w:styleId="FollowedHyperlink">
    <w:name w:val="FollowedHyperlink"/>
    <w:uiPriority w:val="99"/>
    <w:rsid w:val="00301358"/>
    <w:rPr>
      <w:color w:val="800080"/>
      <w:u w:val="single"/>
    </w:rPr>
  </w:style>
  <w:style w:type="paragraph" w:customStyle="1" w:styleId="Parnormnum">
    <w:name w:val="Par norm num"/>
    <w:basedOn w:val="Normal"/>
    <w:next w:val="Normal"/>
    <w:autoRedefine/>
    <w:uiPriority w:val="99"/>
    <w:rsid w:val="00301358"/>
    <w:pPr>
      <w:numPr>
        <w:numId w:val="2"/>
      </w:numPr>
      <w:tabs>
        <w:tab w:val="num" w:pos="0"/>
      </w:tabs>
      <w:spacing w:after="0" w:line="240" w:lineRule="auto"/>
      <w:jc w:val="both"/>
    </w:pPr>
    <w:rPr>
      <w:rFonts w:ascii="Times New Roman" w:eastAsia="Times New Roman" w:hAnsi="Times New Roman"/>
      <w:sz w:val="28"/>
      <w:szCs w:val="20"/>
    </w:rPr>
  </w:style>
  <w:style w:type="paragraph" w:styleId="BodyText2">
    <w:name w:val="Body Text 2"/>
    <w:basedOn w:val="Normal"/>
    <w:link w:val="BodyText2Char"/>
    <w:uiPriority w:val="99"/>
    <w:rsid w:val="00301358"/>
    <w:pPr>
      <w:spacing w:after="0" w:line="240" w:lineRule="auto"/>
      <w:jc w:val="both"/>
    </w:pPr>
    <w:rPr>
      <w:rFonts w:ascii="Times New Roman" w:eastAsia="Times New Roman" w:hAnsi="Times New Roman"/>
      <w:szCs w:val="24"/>
      <w:lang w:eastAsia="lv-LV"/>
    </w:rPr>
  </w:style>
  <w:style w:type="character" w:customStyle="1" w:styleId="BodyText2Char">
    <w:name w:val="Body Text 2 Char"/>
    <w:basedOn w:val="DefaultParagraphFont"/>
    <w:link w:val="BodyText2"/>
    <w:uiPriority w:val="99"/>
    <w:rsid w:val="00301358"/>
    <w:rPr>
      <w:rFonts w:ascii="Times New Roman" w:eastAsia="Times New Roman" w:hAnsi="Times New Roman" w:cs="Times New Roman"/>
      <w:szCs w:val="24"/>
      <w:lang w:eastAsia="lv-LV"/>
    </w:rPr>
  </w:style>
  <w:style w:type="paragraph" w:customStyle="1" w:styleId="CharChar">
    <w:name w:val="Char Char"/>
    <w:basedOn w:val="Normal"/>
    <w:uiPriority w:val="99"/>
    <w:rsid w:val="00301358"/>
    <w:pPr>
      <w:spacing w:before="40" w:after="0" w:line="240" w:lineRule="auto"/>
    </w:pPr>
    <w:rPr>
      <w:rFonts w:ascii="Times New Roman" w:eastAsia="Times New Roman" w:hAnsi="Times New Roman"/>
      <w:sz w:val="24"/>
      <w:szCs w:val="24"/>
      <w:lang w:val="pl-PL" w:eastAsia="pl-PL"/>
    </w:rPr>
  </w:style>
  <w:style w:type="paragraph" w:styleId="Header">
    <w:name w:val="header"/>
    <w:basedOn w:val="Normal"/>
    <w:link w:val="HeaderChar1"/>
    <w:uiPriority w:val="99"/>
    <w:rsid w:val="00301358"/>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HeaderChar">
    <w:name w:val="Header Char"/>
    <w:basedOn w:val="DefaultParagraphFont"/>
    <w:uiPriority w:val="99"/>
    <w:rsid w:val="00301358"/>
    <w:rPr>
      <w:rFonts w:ascii="Calibri" w:eastAsia="Calibri" w:hAnsi="Calibri" w:cs="Times New Roman"/>
    </w:rPr>
  </w:style>
  <w:style w:type="character" w:customStyle="1" w:styleId="HeaderChar1">
    <w:name w:val="Header Char1"/>
    <w:basedOn w:val="DefaultParagraphFont"/>
    <w:link w:val="Header"/>
    <w:uiPriority w:val="99"/>
    <w:rsid w:val="00301358"/>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301358"/>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FooterChar">
    <w:name w:val="Footer Char"/>
    <w:basedOn w:val="DefaultParagraphFont"/>
    <w:link w:val="Footer"/>
    <w:uiPriority w:val="99"/>
    <w:rsid w:val="00301358"/>
    <w:rPr>
      <w:rFonts w:ascii="Times New Roman" w:eastAsia="Times New Roman" w:hAnsi="Times New Roman" w:cs="Times New Roman"/>
      <w:sz w:val="24"/>
      <w:szCs w:val="24"/>
      <w:lang w:val="x-none" w:eastAsia="x-none"/>
    </w:rPr>
  </w:style>
  <w:style w:type="character" w:styleId="PageNumber">
    <w:name w:val="page number"/>
    <w:basedOn w:val="DefaultParagraphFont"/>
    <w:rsid w:val="00301358"/>
  </w:style>
  <w:style w:type="paragraph" w:customStyle="1" w:styleId="Rakstz1RakstzRakstzRakstzRakstzRakstzRakstzRakstz">
    <w:name w:val="Rakstz.1 Rakstz. Rakstz. Rakstz. Rakstz. Rakstz. Rakstz. Rakstz."/>
    <w:basedOn w:val="Normal"/>
    <w:autoRedefine/>
    <w:uiPriority w:val="99"/>
    <w:rsid w:val="00301358"/>
    <w:pPr>
      <w:spacing w:before="40" w:after="0" w:line="240" w:lineRule="auto"/>
    </w:pPr>
    <w:rPr>
      <w:rFonts w:ascii="Times New Roman" w:eastAsia="Times New Roman" w:hAnsi="Times New Roman"/>
      <w:sz w:val="24"/>
      <w:szCs w:val="24"/>
      <w:lang w:val="pl-PL" w:eastAsia="pl-PL"/>
    </w:rPr>
  </w:style>
  <w:style w:type="paragraph" w:customStyle="1" w:styleId="naiskr">
    <w:name w:val="naiskr"/>
    <w:basedOn w:val="Normal"/>
    <w:uiPriority w:val="99"/>
    <w:rsid w:val="0030135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RakstzCharCharRakstz">
    <w:name w:val="Rakstz. Char Char Rakstz."/>
    <w:basedOn w:val="Normal"/>
    <w:uiPriority w:val="99"/>
    <w:rsid w:val="00301358"/>
    <w:pPr>
      <w:spacing w:line="240" w:lineRule="exact"/>
    </w:pPr>
    <w:rPr>
      <w:rFonts w:ascii="Tahoma" w:eastAsia="Times New Roman" w:hAnsi="Tahoma"/>
      <w:sz w:val="20"/>
      <w:szCs w:val="20"/>
      <w:lang w:val="en-US"/>
    </w:rPr>
  </w:style>
  <w:style w:type="paragraph" w:customStyle="1" w:styleId="CharChar1">
    <w:name w:val="Char Char1"/>
    <w:basedOn w:val="Normal"/>
    <w:uiPriority w:val="99"/>
    <w:rsid w:val="00301358"/>
    <w:pPr>
      <w:spacing w:before="40" w:after="0" w:line="240" w:lineRule="auto"/>
    </w:pPr>
    <w:rPr>
      <w:rFonts w:ascii="Times New Roman" w:eastAsia="Times New Roman" w:hAnsi="Times New Roman"/>
      <w:sz w:val="24"/>
      <w:szCs w:val="24"/>
      <w:lang w:val="pl-PL" w:eastAsia="pl-PL"/>
    </w:rPr>
  </w:style>
  <w:style w:type="table" w:styleId="TableGrid">
    <w:name w:val="Table Grid"/>
    <w:basedOn w:val="TableNormal"/>
    <w:uiPriority w:val="39"/>
    <w:rsid w:val="0030135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mktable">
    <w:name w:val="tv_html mk_table"/>
    <w:basedOn w:val="Normal"/>
    <w:uiPriority w:val="99"/>
    <w:rsid w:val="00301358"/>
    <w:pPr>
      <w:spacing w:before="100" w:beforeAutospacing="1" w:after="100" w:afterAutospacing="1" w:line="240" w:lineRule="auto"/>
    </w:pPr>
    <w:rPr>
      <w:rFonts w:ascii="Verdana" w:eastAsia="Times New Roman" w:hAnsi="Verdana"/>
      <w:sz w:val="18"/>
      <w:szCs w:val="18"/>
      <w:lang w:eastAsia="lv-LV"/>
    </w:rPr>
  </w:style>
  <w:style w:type="paragraph" w:styleId="BodyText">
    <w:name w:val="Body Text"/>
    <w:basedOn w:val="Normal"/>
    <w:link w:val="BodyTextChar"/>
    <w:uiPriority w:val="99"/>
    <w:rsid w:val="00301358"/>
    <w:pPr>
      <w:spacing w:after="120" w:line="240" w:lineRule="auto"/>
    </w:pPr>
    <w:rPr>
      <w:rFonts w:ascii="Times New Roman" w:eastAsia="Times New Roman" w:hAnsi="Times New Roman"/>
      <w:sz w:val="24"/>
      <w:szCs w:val="24"/>
      <w:lang w:eastAsia="lv-LV"/>
    </w:rPr>
  </w:style>
  <w:style w:type="character" w:customStyle="1" w:styleId="BodyTextChar">
    <w:name w:val="Body Text Char"/>
    <w:basedOn w:val="DefaultParagraphFont"/>
    <w:link w:val="BodyText"/>
    <w:uiPriority w:val="99"/>
    <w:rsid w:val="00301358"/>
    <w:rPr>
      <w:rFonts w:ascii="Times New Roman" w:eastAsia="Times New Roman" w:hAnsi="Times New Roman" w:cs="Times New Roman"/>
      <w:sz w:val="24"/>
      <w:szCs w:val="24"/>
      <w:lang w:eastAsia="lv-LV"/>
    </w:rPr>
  </w:style>
  <w:style w:type="character" w:customStyle="1" w:styleId="guntabara">
    <w:name w:val="gunta.bara"/>
    <w:semiHidden/>
    <w:rsid w:val="00301358"/>
    <w:rPr>
      <w:color w:val="000000"/>
    </w:rPr>
  </w:style>
  <w:style w:type="paragraph" w:styleId="BodyTextIndent">
    <w:name w:val="Body Text Indent"/>
    <w:basedOn w:val="Normal"/>
    <w:link w:val="BodyTextIndentChar"/>
    <w:uiPriority w:val="99"/>
    <w:rsid w:val="00301358"/>
    <w:pPr>
      <w:spacing w:after="120" w:line="240" w:lineRule="auto"/>
      <w:ind w:left="360"/>
    </w:pPr>
    <w:rPr>
      <w:rFonts w:ascii="Times New Roman" w:eastAsia="Times New Roman" w:hAnsi="Times New Roman"/>
      <w:sz w:val="24"/>
      <w:szCs w:val="24"/>
      <w:lang w:eastAsia="lv-LV"/>
    </w:rPr>
  </w:style>
  <w:style w:type="character" w:customStyle="1" w:styleId="BodyTextIndentChar">
    <w:name w:val="Body Text Indent Char"/>
    <w:basedOn w:val="DefaultParagraphFont"/>
    <w:link w:val="BodyTextIndent"/>
    <w:uiPriority w:val="99"/>
    <w:rsid w:val="00301358"/>
    <w:rPr>
      <w:rFonts w:ascii="Times New Roman" w:eastAsia="Times New Roman" w:hAnsi="Times New Roman" w:cs="Times New Roman"/>
      <w:sz w:val="24"/>
      <w:szCs w:val="24"/>
      <w:lang w:eastAsia="lv-LV"/>
    </w:rPr>
  </w:style>
  <w:style w:type="character" w:customStyle="1" w:styleId="tvhtml">
    <w:name w:val="tv_html"/>
    <w:basedOn w:val="DefaultParagraphFont"/>
    <w:rsid w:val="00301358"/>
  </w:style>
  <w:style w:type="character" w:customStyle="1" w:styleId="apple-converted-space">
    <w:name w:val="apple-converted-space"/>
    <w:basedOn w:val="DefaultParagraphFont"/>
    <w:rsid w:val="00301358"/>
  </w:style>
  <w:style w:type="paragraph" w:styleId="DocumentMap">
    <w:name w:val="Document Map"/>
    <w:basedOn w:val="Normal"/>
    <w:link w:val="DocumentMapChar"/>
    <w:uiPriority w:val="99"/>
    <w:rsid w:val="00301358"/>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uiPriority w:val="99"/>
    <w:rsid w:val="00301358"/>
    <w:rPr>
      <w:rFonts w:ascii="Tahoma" w:eastAsia="Times New Roman" w:hAnsi="Tahoma" w:cs="Times New Roman"/>
      <w:sz w:val="20"/>
      <w:szCs w:val="20"/>
      <w:shd w:val="clear" w:color="auto" w:fill="000080"/>
      <w:lang w:val="x-none" w:eastAsia="x-none"/>
    </w:rPr>
  </w:style>
  <w:style w:type="paragraph" w:styleId="ListParagraph">
    <w:name w:val="List Paragraph"/>
    <w:basedOn w:val="Normal"/>
    <w:uiPriority w:val="34"/>
    <w:qFormat/>
    <w:rsid w:val="00301358"/>
    <w:pPr>
      <w:spacing w:after="0" w:line="240" w:lineRule="auto"/>
      <w:ind w:left="720"/>
    </w:pPr>
    <w:rPr>
      <w:rFonts w:ascii="Times New Roman" w:eastAsia="Times New Roman" w:hAnsi="Times New Roman"/>
      <w:sz w:val="24"/>
      <w:szCs w:val="24"/>
      <w:lang w:val="en-US"/>
    </w:rPr>
  </w:style>
  <w:style w:type="paragraph" w:customStyle="1" w:styleId="msolistparagraph0">
    <w:name w:val="msolistparagraph"/>
    <w:basedOn w:val="Normal"/>
    <w:uiPriority w:val="99"/>
    <w:rsid w:val="00301358"/>
    <w:pPr>
      <w:spacing w:after="0" w:line="240" w:lineRule="auto"/>
      <w:ind w:left="720"/>
    </w:pPr>
    <w:rPr>
      <w:rFonts w:ascii="Times New Roman" w:eastAsia="Times New Roman" w:hAnsi="Times New Roman"/>
      <w:sz w:val="24"/>
      <w:szCs w:val="24"/>
      <w:lang w:eastAsia="lv-LV"/>
    </w:rPr>
  </w:style>
  <w:style w:type="paragraph" w:customStyle="1" w:styleId="CharCharCharChar">
    <w:name w:val="Char Char Char Char"/>
    <w:basedOn w:val="Normal"/>
    <w:uiPriority w:val="99"/>
    <w:rsid w:val="00301358"/>
    <w:pPr>
      <w:spacing w:before="40" w:after="0" w:line="240" w:lineRule="auto"/>
    </w:pPr>
    <w:rPr>
      <w:rFonts w:ascii="Times New Roman" w:eastAsia="Times New Roman" w:hAnsi="Times New Roman"/>
      <w:sz w:val="24"/>
      <w:szCs w:val="24"/>
      <w:lang w:val="pl-PL" w:eastAsia="pl-PL"/>
    </w:rPr>
  </w:style>
  <w:style w:type="paragraph" w:styleId="BodyTextIndent2">
    <w:name w:val="Body Text Indent 2"/>
    <w:basedOn w:val="Normal"/>
    <w:link w:val="BodyTextIndent2Char"/>
    <w:uiPriority w:val="99"/>
    <w:rsid w:val="00301358"/>
    <w:pPr>
      <w:spacing w:after="120" w:line="480" w:lineRule="auto"/>
      <w:ind w:left="283"/>
    </w:pPr>
    <w:rPr>
      <w:rFonts w:ascii="Times New Roman" w:eastAsia="Times New Roman" w:hAnsi="Times New Roman"/>
      <w:sz w:val="24"/>
      <w:szCs w:val="24"/>
      <w:lang w:val="x-none" w:eastAsia="x-none"/>
    </w:rPr>
  </w:style>
  <w:style w:type="character" w:customStyle="1" w:styleId="BodyTextIndent2Char">
    <w:name w:val="Body Text Indent 2 Char"/>
    <w:basedOn w:val="DefaultParagraphFont"/>
    <w:link w:val="BodyTextIndent2"/>
    <w:uiPriority w:val="99"/>
    <w:rsid w:val="00301358"/>
    <w:rPr>
      <w:rFonts w:ascii="Times New Roman" w:eastAsia="Times New Roman" w:hAnsi="Times New Roman" w:cs="Times New Roman"/>
      <w:sz w:val="24"/>
      <w:szCs w:val="24"/>
      <w:lang w:val="x-none" w:eastAsia="x-none"/>
    </w:rPr>
  </w:style>
  <w:style w:type="paragraph" w:styleId="BodyText3">
    <w:name w:val="Body Text 3"/>
    <w:basedOn w:val="Normal"/>
    <w:link w:val="BodyText3Char"/>
    <w:uiPriority w:val="99"/>
    <w:rsid w:val="00301358"/>
    <w:pPr>
      <w:spacing w:after="120" w:line="240" w:lineRule="auto"/>
    </w:pPr>
    <w:rPr>
      <w:rFonts w:ascii="Times New Roman" w:eastAsia="Times New Roman" w:hAnsi="Times New Roman"/>
      <w:sz w:val="16"/>
      <w:szCs w:val="16"/>
      <w:lang w:val="x-none" w:eastAsia="x-none"/>
    </w:rPr>
  </w:style>
  <w:style w:type="character" w:customStyle="1" w:styleId="BodyText3Char">
    <w:name w:val="Body Text 3 Char"/>
    <w:basedOn w:val="DefaultParagraphFont"/>
    <w:link w:val="BodyText3"/>
    <w:uiPriority w:val="99"/>
    <w:rsid w:val="00301358"/>
    <w:rPr>
      <w:rFonts w:ascii="Times New Roman" w:eastAsia="Times New Roman" w:hAnsi="Times New Roman" w:cs="Times New Roman"/>
      <w:sz w:val="16"/>
      <w:szCs w:val="16"/>
      <w:lang w:val="x-none" w:eastAsia="x-none"/>
    </w:rPr>
  </w:style>
  <w:style w:type="paragraph" w:customStyle="1" w:styleId="CharCharRakstzRakstz">
    <w:name w:val="Char Char Rakstz. Rakstz."/>
    <w:basedOn w:val="Normal"/>
    <w:uiPriority w:val="99"/>
    <w:rsid w:val="00301358"/>
    <w:pPr>
      <w:spacing w:before="40" w:after="0" w:line="240" w:lineRule="auto"/>
    </w:pPr>
    <w:rPr>
      <w:rFonts w:ascii="Times New Roman" w:eastAsia="Times New Roman" w:hAnsi="Times New Roman"/>
      <w:sz w:val="24"/>
      <w:szCs w:val="24"/>
      <w:lang w:val="pl-PL" w:eastAsia="pl-PL"/>
    </w:rPr>
  </w:style>
  <w:style w:type="paragraph" w:customStyle="1" w:styleId="RakstzRakstzRakstzCharChar">
    <w:name w:val="Rakstz. Rakstz. Rakstz. Char Char"/>
    <w:basedOn w:val="Normal"/>
    <w:uiPriority w:val="99"/>
    <w:rsid w:val="00301358"/>
    <w:pPr>
      <w:spacing w:before="40" w:after="0" w:line="240" w:lineRule="auto"/>
    </w:pPr>
    <w:rPr>
      <w:rFonts w:ascii="Times New Roman" w:eastAsia="Times New Roman" w:hAnsi="Times New Roman"/>
      <w:sz w:val="24"/>
      <w:szCs w:val="24"/>
      <w:lang w:val="pl-PL" w:eastAsia="pl-PL"/>
    </w:rPr>
  </w:style>
  <w:style w:type="paragraph" w:customStyle="1" w:styleId="Parasts1">
    <w:name w:val="Parasts1"/>
    <w:uiPriority w:val="99"/>
    <w:rsid w:val="00301358"/>
    <w:pPr>
      <w:spacing w:after="0" w:line="240" w:lineRule="auto"/>
    </w:pPr>
    <w:rPr>
      <w:rFonts w:ascii="Times New Roman" w:eastAsia="Times New Roman" w:hAnsi="Times New Roman" w:cs="Times New Roman"/>
      <w:sz w:val="24"/>
      <w:szCs w:val="24"/>
      <w:lang w:eastAsia="lv-LV"/>
    </w:rPr>
  </w:style>
  <w:style w:type="paragraph" w:customStyle="1" w:styleId="tv2131">
    <w:name w:val="tv2131"/>
    <w:basedOn w:val="Normal"/>
    <w:uiPriority w:val="99"/>
    <w:rsid w:val="00301358"/>
    <w:pPr>
      <w:spacing w:after="0" w:line="360" w:lineRule="auto"/>
      <w:ind w:firstLine="300"/>
    </w:pPr>
    <w:rPr>
      <w:rFonts w:ascii="Times New Roman" w:eastAsia="Times New Roman" w:hAnsi="Times New Roman"/>
      <w:color w:val="414142"/>
      <w:sz w:val="20"/>
      <w:szCs w:val="20"/>
      <w:lang w:eastAsia="lv-LV"/>
    </w:rPr>
  </w:style>
  <w:style w:type="character" w:customStyle="1" w:styleId="skypepnhmark">
    <w:name w:val="skype_pnh_mark"/>
    <w:rsid w:val="00301358"/>
    <w:rPr>
      <w:vanish/>
      <w:webHidden w:val="0"/>
      <w:specVanish w:val="0"/>
    </w:rPr>
  </w:style>
  <w:style w:type="character" w:customStyle="1" w:styleId="skypepnhprintcontainer">
    <w:name w:val="skype_pnh_print_container"/>
    <w:rsid w:val="00301358"/>
  </w:style>
  <w:style w:type="character" w:customStyle="1" w:styleId="skypepnhcontainer">
    <w:name w:val="skype_pnh_container"/>
    <w:rsid w:val="00301358"/>
  </w:style>
  <w:style w:type="character" w:customStyle="1" w:styleId="skypepnhleftspan">
    <w:name w:val="skype_pnh_left_span"/>
    <w:rsid w:val="00301358"/>
  </w:style>
  <w:style w:type="character" w:customStyle="1" w:styleId="skypepnhdropartspan">
    <w:name w:val="skype_pnh_dropart_span"/>
    <w:rsid w:val="00301358"/>
  </w:style>
  <w:style w:type="character" w:customStyle="1" w:styleId="skypepnhdropartflagspan">
    <w:name w:val="skype_pnh_dropart_flag_span"/>
    <w:rsid w:val="00301358"/>
  </w:style>
  <w:style w:type="character" w:customStyle="1" w:styleId="skypepnhtextspan">
    <w:name w:val="skype_pnh_text_span"/>
    <w:rsid w:val="00301358"/>
  </w:style>
  <w:style w:type="character" w:customStyle="1" w:styleId="skypepnhrightspan">
    <w:name w:val="skype_pnh_right_span"/>
    <w:rsid w:val="00301358"/>
  </w:style>
  <w:style w:type="character" w:customStyle="1" w:styleId="fontsize21">
    <w:name w:val="fontsize21"/>
    <w:rsid w:val="00301358"/>
    <w:rPr>
      <w:i/>
      <w:iCs/>
      <w:sz w:val="15"/>
      <w:szCs w:val="15"/>
    </w:rPr>
  </w:style>
  <w:style w:type="character" w:customStyle="1" w:styleId="zandakusina">
    <w:name w:val="zanda.kusina"/>
    <w:semiHidden/>
    <w:rsid w:val="00301358"/>
    <w:rPr>
      <w:rFonts w:ascii="Arial" w:hAnsi="Arial" w:cs="Arial"/>
      <w:color w:val="000080"/>
      <w:sz w:val="20"/>
      <w:szCs w:val="20"/>
    </w:rPr>
  </w:style>
  <w:style w:type="paragraph" w:customStyle="1" w:styleId="ListParagraph1">
    <w:name w:val="List Paragraph1"/>
    <w:basedOn w:val="Normal"/>
    <w:uiPriority w:val="34"/>
    <w:qFormat/>
    <w:rsid w:val="00301358"/>
    <w:pPr>
      <w:spacing w:after="200" w:line="276" w:lineRule="auto"/>
      <w:ind w:left="720"/>
      <w:contextualSpacing/>
    </w:pPr>
  </w:style>
  <w:style w:type="paragraph" w:styleId="PlainText">
    <w:name w:val="Plain Text"/>
    <w:basedOn w:val="Normal"/>
    <w:link w:val="PlainTextChar"/>
    <w:uiPriority w:val="99"/>
    <w:rsid w:val="00301358"/>
    <w:pPr>
      <w:spacing w:after="0" w:line="240" w:lineRule="auto"/>
    </w:pPr>
    <w:rPr>
      <w:rFonts w:ascii="Consolas" w:eastAsia="Times New Roman" w:hAnsi="Consolas"/>
      <w:sz w:val="20"/>
      <w:szCs w:val="20"/>
      <w:lang w:val="x-none" w:eastAsia="x-none"/>
    </w:rPr>
  </w:style>
  <w:style w:type="character" w:customStyle="1" w:styleId="PlainTextChar">
    <w:name w:val="Plain Text Char"/>
    <w:basedOn w:val="DefaultParagraphFont"/>
    <w:link w:val="PlainText"/>
    <w:uiPriority w:val="99"/>
    <w:rsid w:val="00301358"/>
    <w:rPr>
      <w:rFonts w:ascii="Consolas" w:eastAsia="Times New Roman" w:hAnsi="Consolas" w:cs="Times New Roman"/>
      <w:sz w:val="20"/>
      <w:szCs w:val="20"/>
      <w:lang w:val="x-none" w:eastAsia="x-none"/>
    </w:rPr>
  </w:style>
  <w:style w:type="character" w:customStyle="1" w:styleId="CharChar9">
    <w:name w:val="Char Char9"/>
    <w:semiHidden/>
    <w:rsid w:val="00301358"/>
    <w:rPr>
      <w:lang w:val="lv-LV" w:eastAsia="lv-LV" w:bidi="ar-SA"/>
    </w:rPr>
  </w:style>
  <w:style w:type="paragraph" w:customStyle="1" w:styleId="Default">
    <w:name w:val="Default"/>
    <w:uiPriority w:val="99"/>
    <w:rsid w:val="00301358"/>
    <w:pPr>
      <w:autoSpaceDE w:val="0"/>
      <w:autoSpaceDN w:val="0"/>
      <w:adjustRightInd w:val="0"/>
      <w:spacing w:after="0" w:line="240" w:lineRule="auto"/>
    </w:pPr>
    <w:rPr>
      <w:rFonts w:ascii="EUAlbertina" w:eastAsia="Times New Roman" w:hAnsi="EUAlbertina" w:cs="Times New Roman"/>
      <w:color w:val="000000"/>
      <w:sz w:val="24"/>
      <w:szCs w:val="24"/>
      <w:lang w:val="en-US"/>
    </w:rPr>
  </w:style>
  <w:style w:type="paragraph" w:customStyle="1" w:styleId="xl220">
    <w:name w:val="xl220"/>
    <w:basedOn w:val="Normal"/>
    <w:uiPriority w:val="99"/>
    <w:rsid w:val="00301358"/>
    <w:pPr>
      <w:spacing w:before="100" w:beforeAutospacing="1" w:after="100" w:afterAutospacing="1" w:line="240" w:lineRule="auto"/>
      <w:jc w:val="center"/>
      <w:textAlignment w:val="top"/>
    </w:pPr>
    <w:rPr>
      <w:rFonts w:ascii="Times New Roman" w:eastAsia="Arial Unicode MS" w:hAnsi="Times New Roman"/>
      <w:b/>
      <w:bCs/>
      <w:sz w:val="24"/>
      <w:szCs w:val="24"/>
      <w:lang w:val="en-GB"/>
    </w:rPr>
  </w:style>
  <w:style w:type="paragraph" w:customStyle="1" w:styleId="NoSpacing1">
    <w:name w:val="No Spacing1"/>
    <w:uiPriority w:val="99"/>
    <w:qFormat/>
    <w:rsid w:val="00301358"/>
    <w:pPr>
      <w:spacing w:after="0" w:line="240" w:lineRule="auto"/>
    </w:pPr>
    <w:rPr>
      <w:rFonts w:ascii="Calibri" w:eastAsia="Calibri" w:hAnsi="Calibri" w:cs="Times New Roman"/>
    </w:rPr>
  </w:style>
  <w:style w:type="paragraph" w:customStyle="1" w:styleId="CM1">
    <w:name w:val="CM1"/>
    <w:basedOn w:val="Default"/>
    <w:next w:val="Default"/>
    <w:uiPriority w:val="99"/>
    <w:rsid w:val="00301358"/>
    <w:rPr>
      <w:color w:val="auto"/>
      <w:lang w:val="lv-LV" w:eastAsia="lv-LV"/>
    </w:rPr>
  </w:style>
  <w:style w:type="paragraph" w:customStyle="1" w:styleId="CM3">
    <w:name w:val="CM3"/>
    <w:basedOn w:val="Default"/>
    <w:next w:val="Default"/>
    <w:uiPriority w:val="99"/>
    <w:rsid w:val="00301358"/>
    <w:rPr>
      <w:color w:val="auto"/>
      <w:lang w:val="lv-LV" w:eastAsia="lv-LV"/>
    </w:rPr>
  </w:style>
  <w:style w:type="paragraph" w:customStyle="1" w:styleId="Pielikums">
    <w:name w:val="Pielikums"/>
    <w:basedOn w:val="Heading5"/>
    <w:autoRedefine/>
    <w:uiPriority w:val="99"/>
    <w:qFormat/>
    <w:rsid w:val="00301358"/>
    <w:pPr>
      <w:jc w:val="center"/>
    </w:pPr>
    <w:rPr>
      <w:b/>
      <w:szCs w:val="28"/>
      <w:lang w:val="lv-LV"/>
    </w:rPr>
  </w:style>
  <w:style w:type="paragraph" w:customStyle="1" w:styleId="teksts">
    <w:name w:val="teksts"/>
    <w:basedOn w:val="BodyText"/>
    <w:link w:val="tekstsRakstz"/>
    <w:autoRedefine/>
    <w:qFormat/>
    <w:rsid w:val="00301358"/>
    <w:pPr>
      <w:spacing w:after="0"/>
      <w:jc w:val="both"/>
    </w:pPr>
    <w:rPr>
      <w:bCs/>
      <w:iCs/>
    </w:rPr>
  </w:style>
  <w:style w:type="paragraph" w:customStyle="1" w:styleId="sl-teksts">
    <w:name w:val="sl-teksts"/>
    <w:basedOn w:val="BodyText"/>
    <w:autoRedefine/>
    <w:uiPriority w:val="99"/>
    <w:qFormat/>
    <w:rsid w:val="00301358"/>
    <w:pPr>
      <w:spacing w:after="0"/>
      <w:jc w:val="both"/>
    </w:pPr>
    <w:rPr>
      <w:sz w:val="20"/>
      <w:szCs w:val="20"/>
    </w:rPr>
  </w:style>
  <w:style w:type="paragraph" w:customStyle="1" w:styleId="tukss">
    <w:name w:val="tukss"/>
    <w:basedOn w:val="teksts"/>
    <w:link w:val="tukssRakstz"/>
    <w:qFormat/>
    <w:rsid w:val="00301358"/>
    <w:rPr>
      <w:sz w:val="10"/>
      <w:lang w:val="x-none" w:eastAsia="x-none"/>
    </w:rPr>
  </w:style>
  <w:style w:type="character" w:customStyle="1" w:styleId="tekstsRakstz">
    <w:name w:val="teksts Rakstz."/>
    <w:link w:val="teksts"/>
    <w:rsid w:val="00301358"/>
    <w:rPr>
      <w:rFonts w:ascii="Times New Roman" w:eastAsia="Times New Roman" w:hAnsi="Times New Roman" w:cs="Times New Roman"/>
      <w:bCs/>
      <w:iCs/>
      <w:sz w:val="24"/>
      <w:szCs w:val="24"/>
      <w:lang w:eastAsia="lv-LV"/>
    </w:rPr>
  </w:style>
  <w:style w:type="character" w:customStyle="1" w:styleId="tukssRakstz">
    <w:name w:val="tukss Rakstz."/>
    <w:link w:val="tukss"/>
    <w:rsid w:val="00301358"/>
    <w:rPr>
      <w:rFonts w:ascii="Times New Roman" w:eastAsia="Times New Roman" w:hAnsi="Times New Roman" w:cs="Times New Roman"/>
      <w:bCs/>
      <w:iCs/>
      <w:sz w:val="10"/>
      <w:szCs w:val="24"/>
      <w:lang w:val="x-none" w:eastAsia="x-none"/>
    </w:rPr>
  </w:style>
  <w:style w:type="paragraph" w:customStyle="1" w:styleId="12teksts">
    <w:name w:val="12 teksts"/>
    <w:basedOn w:val="teksts"/>
    <w:link w:val="12tekstsRakstz"/>
    <w:qFormat/>
    <w:rsid w:val="00301358"/>
    <w:rPr>
      <w:b/>
      <w:szCs w:val="23"/>
      <w:lang w:val="x-none" w:eastAsia="x-none"/>
    </w:rPr>
  </w:style>
  <w:style w:type="character" w:customStyle="1" w:styleId="12tekstsRakstz">
    <w:name w:val="12 teksts Rakstz."/>
    <w:link w:val="12teksts"/>
    <w:rsid w:val="00301358"/>
    <w:rPr>
      <w:rFonts w:ascii="Times New Roman" w:eastAsia="Times New Roman" w:hAnsi="Times New Roman" w:cs="Times New Roman"/>
      <w:b/>
      <w:bCs/>
      <w:iCs/>
      <w:sz w:val="24"/>
      <w:szCs w:val="23"/>
      <w:lang w:val="x-none" w:eastAsia="x-none"/>
    </w:rPr>
  </w:style>
  <w:style w:type="paragraph" w:styleId="NoSpacing">
    <w:name w:val="No Spacing"/>
    <w:uiPriority w:val="1"/>
    <w:qFormat/>
    <w:rsid w:val="00301358"/>
    <w:pPr>
      <w:spacing w:after="0" w:line="240" w:lineRule="auto"/>
    </w:pPr>
    <w:rPr>
      <w:rFonts w:ascii="Calibri" w:eastAsia="Calibri" w:hAnsi="Calibri" w:cs="Times New Roman"/>
    </w:rPr>
  </w:style>
  <w:style w:type="character" w:styleId="Strong">
    <w:name w:val="Strong"/>
    <w:basedOn w:val="DefaultParagraphFont"/>
    <w:uiPriority w:val="22"/>
    <w:qFormat/>
    <w:rsid w:val="00301358"/>
    <w:rPr>
      <w:b/>
      <w:bCs/>
    </w:rPr>
  </w:style>
  <w:style w:type="character" w:styleId="Emphasis">
    <w:name w:val="Emphasis"/>
    <w:basedOn w:val="DefaultParagraphFont"/>
    <w:uiPriority w:val="20"/>
    <w:qFormat/>
    <w:rsid w:val="00301358"/>
    <w:rPr>
      <w:i/>
      <w:iCs/>
    </w:rPr>
  </w:style>
  <w:style w:type="paragraph" w:customStyle="1" w:styleId="Punkts">
    <w:name w:val="Punkts"/>
    <w:basedOn w:val="BodyText"/>
    <w:next w:val="Normal"/>
    <w:autoRedefine/>
    <w:uiPriority w:val="99"/>
    <w:qFormat/>
    <w:rsid w:val="00301358"/>
    <w:pPr>
      <w:numPr>
        <w:numId w:val="3"/>
      </w:numPr>
      <w:tabs>
        <w:tab w:val="num" w:pos="360"/>
      </w:tabs>
      <w:spacing w:before="120"/>
      <w:ind w:left="0" w:firstLine="720"/>
      <w:jc w:val="both"/>
    </w:pPr>
    <w:rPr>
      <w:sz w:val="28"/>
      <w:szCs w:val="28"/>
    </w:rPr>
  </w:style>
  <w:style w:type="paragraph" w:customStyle="1" w:styleId="A-punkts">
    <w:name w:val="A-punkts"/>
    <w:basedOn w:val="Normal"/>
    <w:autoRedefine/>
    <w:uiPriority w:val="99"/>
    <w:qFormat/>
    <w:rsid w:val="00301358"/>
    <w:pPr>
      <w:numPr>
        <w:ilvl w:val="1"/>
        <w:numId w:val="3"/>
      </w:numPr>
      <w:spacing w:before="60" w:after="60" w:line="240" w:lineRule="auto"/>
      <w:ind w:left="0" w:firstLine="720"/>
      <w:jc w:val="both"/>
    </w:pPr>
    <w:rPr>
      <w:rFonts w:ascii="Times New Roman" w:eastAsia="Times New Roman" w:hAnsi="Times New Roman"/>
      <w:sz w:val="28"/>
      <w:szCs w:val="28"/>
      <w:lang w:eastAsia="lv-LV"/>
    </w:rPr>
  </w:style>
  <w:style w:type="paragraph" w:customStyle="1" w:styleId="2-A-punkts">
    <w:name w:val="2-A-punkts"/>
    <w:basedOn w:val="BodyText3"/>
    <w:next w:val="BodyText3"/>
    <w:autoRedefine/>
    <w:uiPriority w:val="99"/>
    <w:qFormat/>
    <w:rsid w:val="00301358"/>
    <w:pPr>
      <w:numPr>
        <w:ilvl w:val="2"/>
        <w:numId w:val="3"/>
      </w:numPr>
      <w:tabs>
        <w:tab w:val="num" w:pos="360"/>
      </w:tabs>
      <w:spacing w:after="0"/>
      <w:ind w:left="0" w:firstLine="720"/>
    </w:pPr>
    <w:rPr>
      <w:sz w:val="28"/>
    </w:rPr>
  </w:style>
  <w:style w:type="paragraph" w:customStyle="1" w:styleId="3-A-punkts">
    <w:name w:val="3-A-punkts"/>
    <w:basedOn w:val="BodyText3"/>
    <w:uiPriority w:val="99"/>
    <w:qFormat/>
    <w:rsid w:val="00301358"/>
    <w:pPr>
      <w:numPr>
        <w:ilvl w:val="3"/>
        <w:numId w:val="3"/>
      </w:numPr>
      <w:tabs>
        <w:tab w:val="num" w:pos="360"/>
      </w:tabs>
      <w:spacing w:after="0"/>
      <w:ind w:left="0" w:firstLine="0"/>
    </w:pPr>
    <w:rPr>
      <w:sz w:val="28"/>
      <w:lang w:val="lv-LV"/>
    </w:rPr>
  </w:style>
  <w:style w:type="paragraph" w:customStyle="1" w:styleId="Prskatjums1">
    <w:name w:val="Pārskatījums1"/>
    <w:next w:val="Revision"/>
    <w:hidden/>
    <w:uiPriority w:val="99"/>
    <w:semiHidden/>
    <w:rsid w:val="00301358"/>
    <w:pPr>
      <w:spacing w:after="0" w:line="240" w:lineRule="auto"/>
    </w:pPr>
  </w:style>
  <w:style w:type="paragraph" w:customStyle="1" w:styleId="Saturardtjavirsraksts1">
    <w:name w:val="Satura rādītāja virsraksts1"/>
    <w:basedOn w:val="Heading1"/>
    <w:next w:val="Normal"/>
    <w:uiPriority w:val="39"/>
    <w:unhideWhenUsed/>
    <w:qFormat/>
    <w:rsid w:val="00301358"/>
    <w:pPr>
      <w:keepLines/>
      <w:spacing w:after="0" w:line="259" w:lineRule="auto"/>
      <w:outlineLvl w:val="9"/>
    </w:pPr>
    <w:rPr>
      <w:rFonts w:ascii="Calibri Light" w:hAnsi="Calibri Light"/>
      <w:b w:val="0"/>
      <w:bCs w:val="0"/>
      <w:color w:val="2E74B5"/>
      <w:kern w:val="0"/>
      <w:lang w:val="en-US" w:eastAsia="en-US"/>
    </w:rPr>
  </w:style>
  <w:style w:type="paragraph" w:customStyle="1" w:styleId="Saturs11">
    <w:name w:val="Saturs 11"/>
    <w:basedOn w:val="Normal"/>
    <w:next w:val="Normal"/>
    <w:autoRedefine/>
    <w:uiPriority w:val="39"/>
    <w:unhideWhenUsed/>
    <w:rsid w:val="00301358"/>
    <w:pPr>
      <w:spacing w:after="100" w:line="240" w:lineRule="auto"/>
    </w:pPr>
  </w:style>
  <w:style w:type="paragraph" w:customStyle="1" w:styleId="Saturs21">
    <w:name w:val="Saturs 21"/>
    <w:basedOn w:val="Normal"/>
    <w:next w:val="Normal"/>
    <w:autoRedefine/>
    <w:uiPriority w:val="39"/>
    <w:unhideWhenUsed/>
    <w:rsid w:val="00301358"/>
    <w:pPr>
      <w:spacing w:after="100" w:line="240" w:lineRule="auto"/>
      <w:ind w:left="220"/>
    </w:pPr>
  </w:style>
  <w:style w:type="paragraph" w:customStyle="1" w:styleId="Nosaukums1">
    <w:name w:val="Nosaukums1"/>
    <w:basedOn w:val="Normal"/>
    <w:next w:val="Normal"/>
    <w:uiPriority w:val="10"/>
    <w:qFormat/>
    <w:rsid w:val="00301358"/>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301358"/>
    <w:rPr>
      <w:rFonts w:ascii="Calibri Light" w:eastAsia="Times New Roman" w:hAnsi="Calibri Light" w:cs="Times New Roman"/>
      <w:spacing w:val="-10"/>
      <w:kern w:val="28"/>
      <w:sz w:val="56"/>
      <w:szCs w:val="56"/>
    </w:rPr>
  </w:style>
  <w:style w:type="paragraph" w:customStyle="1" w:styleId="labojumupamats">
    <w:name w:val="labojumu_pamats"/>
    <w:basedOn w:val="Normal"/>
    <w:uiPriority w:val="99"/>
    <w:rsid w:val="00301358"/>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vhtml1">
    <w:name w:val="tv_html1"/>
    <w:basedOn w:val="DefaultParagraphFont"/>
    <w:rsid w:val="00301358"/>
  </w:style>
  <w:style w:type="character" w:styleId="PlaceholderText">
    <w:name w:val="Placeholder Text"/>
    <w:basedOn w:val="DefaultParagraphFont"/>
    <w:uiPriority w:val="99"/>
    <w:semiHidden/>
    <w:rsid w:val="00301358"/>
    <w:rPr>
      <w:color w:val="808080"/>
    </w:rPr>
  </w:style>
  <w:style w:type="paragraph" w:styleId="Revision">
    <w:name w:val="Revision"/>
    <w:hidden/>
    <w:uiPriority w:val="99"/>
    <w:semiHidden/>
    <w:rsid w:val="00301358"/>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301358"/>
    <w:pPr>
      <w:spacing w:after="0" w:line="240" w:lineRule="auto"/>
      <w:contextualSpacing/>
    </w:pPr>
    <w:rPr>
      <w:rFonts w:ascii="Calibri Light" w:eastAsia="Times New Roman" w:hAnsi="Calibri Light"/>
      <w:spacing w:val="-10"/>
      <w:kern w:val="28"/>
      <w:sz w:val="56"/>
      <w:szCs w:val="56"/>
    </w:rPr>
  </w:style>
  <w:style w:type="character" w:customStyle="1" w:styleId="TitleChar1">
    <w:name w:val="Title Char1"/>
    <w:basedOn w:val="DefaultParagraphFont"/>
    <w:uiPriority w:val="10"/>
    <w:rsid w:val="00301358"/>
    <w:rPr>
      <w:rFonts w:asciiTheme="majorHAnsi" w:eastAsiaTheme="majorEastAsia" w:hAnsiTheme="majorHAnsi" w:cstheme="majorBidi"/>
      <w:spacing w:val="-10"/>
      <w:kern w:val="28"/>
      <w:sz w:val="56"/>
      <w:szCs w:val="56"/>
    </w:rPr>
  </w:style>
  <w:style w:type="character" w:customStyle="1" w:styleId="NosaukumsRakstz1">
    <w:name w:val="Nosaukums Rakstz.1"/>
    <w:basedOn w:val="DefaultParagraphFont"/>
    <w:uiPriority w:val="10"/>
    <w:rsid w:val="00301358"/>
    <w:rPr>
      <w:rFonts w:asciiTheme="majorHAnsi" w:eastAsiaTheme="majorEastAsia" w:hAnsiTheme="majorHAnsi" w:cstheme="majorBidi"/>
      <w:spacing w:val="-10"/>
      <w:kern w:val="28"/>
      <w:sz w:val="56"/>
      <w:szCs w:val="56"/>
    </w:rPr>
  </w:style>
  <w:style w:type="paragraph" w:customStyle="1" w:styleId="msonormal0">
    <w:name w:val="msonormal"/>
    <w:basedOn w:val="Normal"/>
    <w:uiPriority w:val="99"/>
    <w:rsid w:val="00433190"/>
    <w:pPr>
      <w:spacing w:before="100" w:after="100"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6508">
      <w:bodyDiv w:val="1"/>
      <w:marLeft w:val="0"/>
      <w:marRight w:val="0"/>
      <w:marTop w:val="0"/>
      <w:marBottom w:val="0"/>
      <w:divBdr>
        <w:top w:val="none" w:sz="0" w:space="0" w:color="auto"/>
        <w:left w:val="none" w:sz="0" w:space="0" w:color="auto"/>
        <w:bottom w:val="none" w:sz="0" w:space="0" w:color="auto"/>
        <w:right w:val="none" w:sz="0" w:space="0" w:color="auto"/>
      </w:divBdr>
    </w:div>
    <w:div w:id="162091444">
      <w:bodyDiv w:val="1"/>
      <w:marLeft w:val="0"/>
      <w:marRight w:val="0"/>
      <w:marTop w:val="0"/>
      <w:marBottom w:val="0"/>
      <w:divBdr>
        <w:top w:val="none" w:sz="0" w:space="0" w:color="auto"/>
        <w:left w:val="none" w:sz="0" w:space="0" w:color="auto"/>
        <w:bottom w:val="none" w:sz="0" w:space="0" w:color="auto"/>
        <w:right w:val="none" w:sz="0" w:space="0" w:color="auto"/>
      </w:divBdr>
    </w:div>
    <w:div w:id="427433332">
      <w:bodyDiv w:val="1"/>
      <w:marLeft w:val="0"/>
      <w:marRight w:val="0"/>
      <w:marTop w:val="0"/>
      <w:marBottom w:val="0"/>
      <w:divBdr>
        <w:top w:val="none" w:sz="0" w:space="0" w:color="auto"/>
        <w:left w:val="none" w:sz="0" w:space="0" w:color="auto"/>
        <w:bottom w:val="none" w:sz="0" w:space="0" w:color="auto"/>
        <w:right w:val="none" w:sz="0" w:space="0" w:color="auto"/>
      </w:divBdr>
    </w:div>
    <w:div w:id="675157408">
      <w:bodyDiv w:val="1"/>
      <w:marLeft w:val="0"/>
      <w:marRight w:val="0"/>
      <w:marTop w:val="0"/>
      <w:marBottom w:val="0"/>
      <w:divBdr>
        <w:top w:val="none" w:sz="0" w:space="0" w:color="auto"/>
        <w:left w:val="none" w:sz="0" w:space="0" w:color="auto"/>
        <w:bottom w:val="none" w:sz="0" w:space="0" w:color="auto"/>
        <w:right w:val="none" w:sz="0" w:space="0" w:color="auto"/>
      </w:divBdr>
    </w:div>
    <w:div w:id="781267634">
      <w:bodyDiv w:val="1"/>
      <w:marLeft w:val="0"/>
      <w:marRight w:val="0"/>
      <w:marTop w:val="0"/>
      <w:marBottom w:val="0"/>
      <w:divBdr>
        <w:top w:val="none" w:sz="0" w:space="0" w:color="auto"/>
        <w:left w:val="none" w:sz="0" w:space="0" w:color="auto"/>
        <w:bottom w:val="none" w:sz="0" w:space="0" w:color="auto"/>
        <w:right w:val="none" w:sz="0" w:space="0" w:color="auto"/>
      </w:divBdr>
    </w:div>
    <w:div w:id="1241595319">
      <w:bodyDiv w:val="1"/>
      <w:marLeft w:val="0"/>
      <w:marRight w:val="0"/>
      <w:marTop w:val="0"/>
      <w:marBottom w:val="0"/>
      <w:divBdr>
        <w:top w:val="none" w:sz="0" w:space="0" w:color="auto"/>
        <w:left w:val="none" w:sz="0" w:space="0" w:color="auto"/>
        <w:bottom w:val="none" w:sz="0" w:space="0" w:color="auto"/>
        <w:right w:val="none" w:sz="0" w:space="0" w:color="auto"/>
      </w:divBdr>
    </w:div>
    <w:div w:id="1645155258">
      <w:bodyDiv w:val="1"/>
      <w:marLeft w:val="0"/>
      <w:marRight w:val="0"/>
      <w:marTop w:val="0"/>
      <w:marBottom w:val="0"/>
      <w:divBdr>
        <w:top w:val="none" w:sz="0" w:space="0" w:color="auto"/>
        <w:left w:val="none" w:sz="0" w:space="0" w:color="auto"/>
        <w:bottom w:val="none" w:sz="0" w:space="0" w:color="auto"/>
        <w:right w:val="none" w:sz="0" w:space="0" w:color="auto"/>
      </w:divBdr>
    </w:div>
    <w:div w:id="1895389642">
      <w:bodyDiv w:val="1"/>
      <w:marLeft w:val="0"/>
      <w:marRight w:val="0"/>
      <w:marTop w:val="0"/>
      <w:marBottom w:val="0"/>
      <w:divBdr>
        <w:top w:val="none" w:sz="0" w:space="0" w:color="auto"/>
        <w:left w:val="none" w:sz="0" w:space="0" w:color="auto"/>
        <w:bottom w:val="none" w:sz="0" w:space="0" w:color="auto"/>
        <w:right w:val="none" w:sz="0" w:space="0" w:color="auto"/>
      </w:divBdr>
    </w:div>
    <w:div w:id="1946692899">
      <w:bodyDiv w:val="1"/>
      <w:marLeft w:val="0"/>
      <w:marRight w:val="0"/>
      <w:marTop w:val="0"/>
      <w:marBottom w:val="0"/>
      <w:divBdr>
        <w:top w:val="none" w:sz="0" w:space="0" w:color="auto"/>
        <w:left w:val="none" w:sz="0" w:space="0" w:color="auto"/>
        <w:bottom w:val="none" w:sz="0" w:space="0" w:color="auto"/>
        <w:right w:val="none" w:sz="0" w:space="0" w:color="auto"/>
      </w:divBdr>
    </w:div>
    <w:div w:id="206185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ikumi.lv/doc.php?id=273050" TargetMode="External"/><Relationship Id="rId4" Type="http://schemas.microsoft.com/office/2007/relationships/stylesWithEffects" Target="stylesWithEffects.xml"/><Relationship Id="rId9" Type="http://schemas.openxmlformats.org/officeDocument/2006/relationships/hyperlink" Target="http://eur-lex.europa.eu/eli/reg/2013/1307?locale=L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4E6BD-AF4A-441E-8844-50E2EF74F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Pages>
  <Words>16694</Words>
  <Characters>9517</Characters>
  <Application>Microsoft Office Word</Application>
  <DocSecurity>0</DocSecurity>
  <Lines>79</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2011.gada 1.marta noteikumos Nr.173 „Kārtība, kādā tiek piešķirts valsts un Eiropas Savienības atbalsts lauksaimniecībai tiešā atbalsta shēmu ietvaros”</vt:lpstr>
      <vt:lpstr>Grozījumi Ministru kabineta 2011.gada 1.marta noteikumos Nr.173 „Kārtība, kādā tiek piešķirts valsts un Eiropas Savienības atbalsts lauksaimniecībai tiešā atbalsta shēmu ietvaros”</vt:lpstr>
    </vt:vector>
  </TitlesOfParts>
  <Company>ZM</Company>
  <LinksUpToDate>false</LinksUpToDate>
  <CharactersWithSpaces>26159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1.marta noteikumos Nr.173 „Kārtība, kādā tiek piešķirts valsts un Eiropas Savienības atbalsts lauksaimniecībai tiešā atbalsta shēmu ietvaros”</dc:title>
  <dc:subject>Noteikumu projekts</dc:subject>
  <dc:creator>Andris Orlovskis</dc:creator>
  <cp:keywords/>
  <dc:description>Andris.Orlovskis@zm.gov.lv;</dc:description>
  <cp:lastModifiedBy>Leontīne Babkina</cp:lastModifiedBy>
  <cp:revision>19</cp:revision>
  <cp:lastPrinted>2018-01-29T06:41:00Z</cp:lastPrinted>
  <dcterms:created xsi:type="dcterms:W3CDTF">2018-01-09T13:34:00Z</dcterms:created>
  <dcterms:modified xsi:type="dcterms:W3CDTF">2018-01-31T08:30:00Z</dcterms:modified>
</cp:coreProperties>
</file>