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4E" w:rsidRPr="00465E83" w:rsidRDefault="005E644E" w:rsidP="005E644E">
      <w:pPr>
        <w:spacing w:after="0" w:line="240" w:lineRule="auto"/>
        <w:jc w:val="center"/>
        <w:rPr>
          <w:rFonts w:ascii="Times New Roman" w:hAnsi="Times New Roman" w:cs="Times New Roman"/>
          <w:b/>
          <w:color w:val="000000" w:themeColor="text1"/>
          <w:sz w:val="24"/>
          <w:szCs w:val="24"/>
          <w:lang w:val="lv-LV"/>
        </w:rPr>
      </w:pPr>
      <w:bookmarkStart w:id="0" w:name="OLE_LINK48"/>
      <w:bookmarkStart w:id="1" w:name="OLE_LINK49"/>
      <w:bookmarkStart w:id="2" w:name="OLE_LINK50"/>
      <w:bookmarkStart w:id="3" w:name="OLE_LINK51"/>
      <w:r w:rsidRPr="00465E83">
        <w:rPr>
          <w:rFonts w:ascii="Times New Roman" w:hAnsi="Times New Roman" w:cs="Times New Roman"/>
          <w:b/>
          <w:color w:val="000000" w:themeColor="text1"/>
          <w:sz w:val="24"/>
          <w:szCs w:val="24"/>
          <w:lang w:val="lv-LV"/>
        </w:rPr>
        <w:t>Informatīvais ziņojums</w:t>
      </w:r>
    </w:p>
    <w:bookmarkEnd w:id="0"/>
    <w:bookmarkEnd w:id="1"/>
    <w:p w:rsidR="005E644E" w:rsidRDefault="00DB1F81" w:rsidP="005E644E">
      <w:pPr>
        <w:spacing w:after="0" w:line="240" w:lineRule="auto"/>
        <w:jc w:val="center"/>
        <w:rPr>
          <w:rFonts w:ascii="Times New Roman" w:eastAsia="Calibri" w:hAnsi="Times New Roman" w:cs="Times New Roman"/>
          <w:b/>
          <w:color w:val="000000"/>
          <w:sz w:val="24"/>
          <w:szCs w:val="24"/>
          <w:lang w:val="lv-LV" w:eastAsia="lv-LV"/>
        </w:rPr>
      </w:pPr>
      <w:r>
        <w:rPr>
          <w:rFonts w:ascii="Times New Roman" w:hAnsi="Times New Roman" w:cs="Times New Roman"/>
          <w:b/>
          <w:color w:val="000000" w:themeColor="text1"/>
          <w:sz w:val="24"/>
          <w:szCs w:val="24"/>
          <w:lang w:val="lv-LV"/>
        </w:rPr>
        <w:t>p</w:t>
      </w:r>
      <w:r w:rsidR="005E644E" w:rsidRPr="00465E83">
        <w:rPr>
          <w:rFonts w:ascii="Times New Roman" w:hAnsi="Times New Roman" w:cs="Times New Roman"/>
          <w:b/>
          <w:color w:val="000000" w:themeColor="text1"/>
          <w:sz w:val="24"/>
          <w:szCs w:val="24"/>
          <w:lang w:val="lv-LV"/>
        </w:rPr>
        <w:t>ar</w:t>
      </w:r>
      <w:r w:rsidR="005E644E" w:rsidRPr="006876F7">
        <w:rPr>
          <w:rFonts w:ascii="Times New Roman" w:eastAsia="Calibri" w:hAnsi="Times New Roman" w:cs="Times New Roman"/>
          <w:b/>
          <w:color w:val="000000"/>
          <w:sz w:val="24"/>
          <w:szCs w:val="24"/>
          <w:lang w:val="lv-LV"/>
        </w:rPr>
        <w:t xml:space="preserve"> papildu </w:t>
      </w:r>
      <w:r w:rsidR="005E644E" w:rsidRPr="006876F7">
        <w:rPr>
          <w:rFonts w:ascii="Times New Roman" w:eastAsia="Calibri" w:hAnsi="Times New Roman" w:cs="Times New Roman"/>
          <w:b/>
          <w:color w:val="000000"/>
          <w:sz w:val="24"/>
          <w:szCs w:val="24"/>
          <w:lang w:val="lv-LV" w:eastAsia="lv-LV"/>
        </w:rPr>
        <w:t xml:space="preserve">finansējumu valsts un valsts nozīmes meliorācijas </w:t>
      </w:r>
      <w:r w:rsidR="005E644E">
        <w:rPr>
          <w:rFonts w:ascii="Times New Roman" w:eastAsia="Calibri" w:hAnsi="Times New Roman" w:cs="Times New Roman"/>
          <w:b/>
          <w:color w:val="000000"/>
          <w:sz w:val="24"/>
          <w:szCs w:val="24"/>
          <w:lang w:val="lv-LV" w:eastAsia="lv-LV"/>
        </w:rPr>
        <w:t xml:space="preserve">sistēmu </w:t>
      </w:r>
    </w:p>
    <w:p w:rsidR="005E644E" w:rsidRPr="001C13E1" w:rsidRDefault="005E644E" w:rsidP="005E644E">
      <w:pPr>
        <w:spacing w:after="0" w:line="240" w:lineRule="auto"/>
        <w:jc w:val="center"/>
        <w:rPr>
          <w:rFonts w:ascii="Times New Roman" w:hAnsi="Times New Roman" w:cs="Times New Roman"/>
          <w:b/>
          <w:color w:val="000000" w:themeColor="text1"/>
          <w:sz w:val="24"/>
          <w:szCs w:val="24"/>
          <w:lang w:val="lv-LV"/>
        </w:rPr>
      </w:pPr>
      <w:r>
        <w:rPr>
          <w:rFonts w:ascii="Times New Roman" w:eastAsia="Calibri" w:hAnsi="Times New Roman" w:cs="Times New Roman"/>
          <w:b/>
          <w:color w:val="000000"/>
          <w:sz w:val="24"/>
          <w:szCs w:val="24"/>
          <w:lang w:val="lv-LV" w:eastAsia="lv-LV"/>
        </w:rPr>
        <w:t>ekspluatācijai un uzturēšanai</w:t>
      </w:r>
    </w:p>
    <w:bookmarkEnd w:id="2"/>
    <w:bookmarkEnd w:id="3"/>
    <w:p w:rsidR="00763841" w:rsidRPr="009067BB" w:rsidRDefault="00763841" w:rsidP="005E644E">
      <w:pPr>
        <w:spacing w:after="0" w:line="240" w:lineRule="auto"/>
        <w:ind w:firstLine="709"/>
        <w:jc w:val="both"/>
        <w:rPr>
          <w:rFonts w:ascii="Times New Roman" w:hAnsi="Times New Roman" w:cs="Times New Roman"/>
          <w:color w:val="000000" w:themeColor="text1"/>
          <w:sz w:val="24"/>
          <w:szCs w:val="24"/>
          <w:lang w:val="lv-LV"/>
        </w:rPr>
      </w:pPr>
    </w:p>
    <w:p w:rsidR="00AF6907" w:rsidRPr="009067BB" w:rsidRDefault="000C4EE7" w:rsidP="005E644E">
      <w:pPr>
        <w:spacing w:after="0" w:line="240" w:lineRule="auto"/>
        <w:ind w:firstLine="709"/>
        <w:jc w:val="both"/>
        <w:rPr>
          <w:rFonts w:ascii="Times New Roman" w:eastAsia="Calibri" w:hAnsi="Times New Roman" w:cs="Times New Roman"/>
          <w:color w:val="000000" w:themeColor="text1"/>
          <w:sz w:val="24"/>
          <w:szCs w:val="24"/>
          <w:lang w:val="lv-LV"/>
        </w:rPr>
      </w:pPr>
      <w:r w:rsidRPr="009067BB">
        <w:rPr>
          <w:rFonts w:ascii="Times New Roman" w:eastAsia="Calibri" w:hAnsi="Times New Roman" w:cs="Times New Roman"/>
          <w:color w:val="000000" w:themeColor="text1"/>
          <w:spacing w:val="7"/>
          <w:sz w:val="24"/>
          <w:szCs w:val="24"/>
          <w:lang w:val="lv-LV"/>
        </w:rPr>
        <w:t xml:space="preserve">Atbilstoši </w:t>
      </w:r>
      <w:r w:rsidR="00AF6907" w:rsidRPr="009067BB">
        <w:rPr>
          <w:rFonts w:ascii="Times New Roman" w:eastAsia="Calibri" w:hAnsi="Times New Roman" w:cs="Times New Roman"/>
          <w:color w:val="000000" w:themeColor="text1"/>
          <w:spacing w:val="7"/>
          <w:sz w:val="24"/>
          <w:szCs w:val="24"/>
          <w:lang w:val="lv-LV"/>
        </w:rPr>
        <w:t>2017.</w:t>
      </w:r>
      <w:r w:rsidR="000A10C5" w:rsidRPr="009067BB">
        <w:rPr>
          <w:rFonts w:ascii="Times New Roman" w:eastAsia="Calibri" w:hAnsi="Times New Roman" w:cs="Times New Roman"/>
          <w:color w:val="000000" w:themeColor="text1"/>
          <w:spacing w:val="7"/>
          <w:sz w:val="24"/>
          <w:szCs w:val="24"/>
          <w:lang w:val="lv-LV"/>
        </w:rPr>
        <w:t xml:space="preserve"> </w:t>
      </w:r>
      <w:r w:rsidR="00AF6907" w:rsidRPr="009067BB">
        <w:rPr>
          <w:rFonts w:ascii="Times New Roman" w:eastAsia="Calibri" w:hAnsi="Times New Roman" w:cs="Times New Roman"/>
          <w:color w:val="000000" w:themeColor="text1"/>
          <w:spacing w:val="7"/>
          <w:sz w:val="24"/>
          <w:szCs w:val="24"/>
          <w:lang w:val="lv-LV"/>
        </w:rPr>
        <w:t>gada 5. oktobrī parakstīt</w:t>
      </w:r>
      <w:r w:rsidRPr="009067BB">
        <w:rPr>
          <w:rFonts w:ascii="Times New Roman" w:eastAsia="Calibri" w:hAnsi="Times New Roman" w:cs="Times New Roman"/>
          <w:color w:val="000000" w:themeColor="text1"/>
          <w:spacing w:val="7"/>
          <w:sz w:val="24"/>
          <w:szCs w:val="24"/>
          <w:lang w:val="lv-LV"/>
        </w:rPr>
        <w:t>ās</w:t>
      </w:r>
      <w:r w:rsidR="00AF6907" w:rsidRPr="009067BB">
        <w:rPr>
          <w:rFonts w:ascii="Times New Roman" w:eastAsia="Calibri" w:hAnsi="Times New Roman" w:cs="Times New Roman"/>
          <w:color w:val="000000" w:themeColor="text1"/>
          <w:spacing w:val="7"/>
          <w:sz w:val="24"/>
          <w:szCs w:val="24"/>
          <w:lang w:val="lv-LV"/>
        </w:rPr>
        <w:t xml:space="preserve"> Ministru kabineta un Latvijas Pašvaldību savienības 2018. gada vienošanās un domstarpību protokol</w:t>
      </w:r>
      <w:r w:rsidRPr="009067BB">
        <w:rPr>
          <w:rFonts w:ascii="Times New Roman" w:eastAsia="Calibri" w:hAnsi="Times New Roman" w:cs="Times New Roman"/>
          <w:color w:val="000000" w:themeColor="text1"/>
          <w:spacing w:val="7"/>
          <w:sz w:val="24"/>
          <w:szCs w:val="24"/>
          <w:lang w:val="lv-LV"/>
        </w:rPr>
        <w:t xml:space="preserve">a </w:t>
      </w:r>
      <w:r w:rsidR="00AF6907" w:rsidRPr="009067BB">
        <w:rPr>
          <w:rFonts w:ascii="Times New Roman" w:eastAsia="Calibri" w:hAnsi="Times New Roman" w:cs="Times New Roman"/>
          <w:color w:val="000000" w:themeColor="text1"/>
          <w:spacing w:val="7"/>
          <w:sz w:val="24"/>
          <w:szCs w:val="24"/>
          <w:lang w:val="lv-LV"/>
        </w:rPr>
        <w:t>I daļas 3.</w:t>
      </w:r>
      <w:r w:rsidRPr="009067BB">
        <w:rPr>
          <w:rFonts w:ascii="Times New Roman" w:eastAsia="Calibri" w:hAnsi="Times New Roman" w:cs="Times New Roman"/>
          <w:color w:val="000000" w:themeColor="text1"/>
          <w:spacing w:val="7"/>
          <w:sz w:val="24"/>
          <w:szCs w:val="24"/>
          <w:lang w:val="lv-LV"/>
        </w:rPr>
        <w:t> </w:t>
      </w:r>
      <w:r w:rsidR="00AF6907" w:rsidRPr="009067BB">
        <w:rPr>
          <w:rFonts w:ascii="Times New Roman" w:eastAsia="Calibri" w:hAnsi="Times New Roman" w:cs="Times New Roman"/>
          <w:color w:val="000000" w:themeColor="text1"/>
          <w:spacing w:val="7"/>
          <w:sz w:val="24"/>
          <w:szCs w:val="24"/>
          <w:lang w:val="lv-LV"/>
        </w:rPr>
        <w:t>punkt</w:t>
      </w:r>
      <w:r w:rsidRPr="009067BB">
        <w:rPr>
          <w:rFonts w:ascii="Times New Roman" w:eastAsia="Calibri" w:hAnsi="Times New Roman" w:cs="Times New Roman"/>
          <w:color w:val="000000" w:themeColor="text1"/>
          <w:spacing w:val="7"/>
          <w:sz w:val="24"/>
          <w:szCs w:val="24"/>
          <w:lang w:val="lv-LV"/>
        </w:rPr>
        <w:t>am</w:t>
      </w:r>
      <w:r w:rsidR="00AF6907" w:rsidRPr="009067BB">
        <w:rPr>
          <w:rFonts w:ascii="Times New Roman" w:eastAsia="Calibri" w:hAnsi="Times New Roman" w:cs="Times New Roman"/>
          <w:color w:val="000000" w:themeColor="text1"/>
          <w:spacing w:val="7"/>
          <w:sz w:val="24"/>
          <w:szCs w:val="24"/>
          <w:lang w:val="lv-LV"/>
        </w:rPr>
        <w:t xml:space="preserve"> </w:t>
      </w:r>
      <w:r w:rsidRPr="009067BB">
        <w:rPr>
          <w:rFonts w:ascii="Times New Roman" w:eastAsia="Calibri" w:hAnsi="Times New Roman" w:cs="Times New Roman"/>
          <w:color w:val="000000" w:themeColor="text1"/>
          <w:spacing w:val="7"/>
          <w:sz w:val="24"/>
          <w:szCs w:val="24"/>
          <w:lang w:val="lv-LV"/>
        </w:rPr>
        <w:t>nepieciešams</w:t>
      </w:r>
      <w:r w:rsidR="00AF6907" w:rsidRPr="009067BB">
        <w:rPr>
          <w:rFonts w:ascii="Times New Roman" w:eastAsia="Calibri" w:hAnsi="Times New Roman" w:cs="Times New Roman"/>
          <w:color w:val="000000" w:themeColor="text1"/>
          <w:spacing w:val="7"/>
          <w:sz w:val="24"/>
          <w:szCs w:val="24"/>
          <w:lang w:val="lv-LV"/>
        </w:rPr>
        <w:t xml:space="preserve"> </w:t>
      </w:r>
      <w:r w:rsidR="00AF6907" w:rsidRPr="009067BB">
        <w:rPr>
          <w:rFonts w:ascii="Times New Roman" w:eastAsia="Calibri" w:hAnsi="Times New Roman" w:cs="Times New Roman"/>
          <w:b/>
          <w:color w:val="000000" w:themeColor="text1"/>
          <w:spacing w:val="7"/>
          <w:sz w:val="24"/>
          <w:szCs w:val="24"/>
          <w:lang w:val="lv-LV"/>
        </w:rPr>
        <w:t>b</w:t>
      </w:r>
      <w:r w:rsidR="00AF6907" w:rsidRPr="009067BB">
        <w:rPr>
          <w:rFonts w:ascii="Times New Roman" w:eastAsia="Calibri" w:hAnsi="Times New Roman" w:cs="Times New Roman"/>
          <w:b/>
          <w:color w:val="000000" w:themeColor="text1"/>
          <w:sz w:val="24"/>
          <w:szCs w:val="24"/>
          <w:lang w:val="lv-LV"/>
        </w:rPr>
        <w:t>ūtiski palielināt valsts budžeta programmas 26.00.00 “Zemes resursu ilgtspējības saglabāšana” finansējum</w:t>
      </w:r>
      <w:r w:rsidRPr="009067BB">
        <w:rPr>
          <w:rFonts w:ascii="Times New Roman" w:eastAsia="Calibri" w:hAnsi="Times New Roman" w:cs="Times New Roman"/>
          <w:b/>
          <w:color w:val="000000" w:themeColor="text1"/>
          <w:sz w:val="24"/>
          <w:szCs w:val="24"/>
          <w:lang w:val="lv-LV"/>
        </w:rPr>
        <w:t>u</w:t>
      </w:r>
      <w:r w:rsidR="00AF6907" w:rsidRPr="009067BB">
        <w:rPr>
          <w:rFonts w:ascii="Times New Roman" w:eastAsia="Calibri" w:hAnsi="Times New Roman" w:cs="Times New Roman"/>
          <w:b/>
          <w:color w:val="000000" w:themeColor="text1"/>
          <w:sz w:val="24"/>
          <w:szCs w:val="24"/>
          <w:lang w:val="lv-LV"/>
        </w:rPr>
        <w:t>, lai kompleksi risinātu valsts un valsts nozīmes meliorācijas infrastruktūras sakārtošanu</w:t>
      </w:r>
      <w:r w:rsidR="00AF6907" w:rsidRPr="009067BB">
        <w:rPr>
          <w:rFonts w:ascii="Times New Roman" w:eastAsia="Calibri" w:hAnsi="Times New Roman" w:cs="Times New Roman"/>
          <w:color w:val="000000" w:themeColor="text1"/>
          <w:sz w:val="24"/>
          <w:szCs w:val="24"/>
          <w:lang w:val="lv-LV"/>
        </w:rPr>
        <w:t xml:space="preserve">, kā arī izstrādāt valsts investīciju programmu pašvaldību un pašvaldību nozīmes koplietošanas meliorācijas sistēmu, ūdenssaimniecības vai ceļu posmu sakārtošanai, lai nodrošinātu ūdens noteci un mazinātu plūdu un palu risku visā Latvijas teritorijā. </w:t>
      </w:r>
    </w:p>
    <w:p w:rsidR="00927E10" w:rsidRPr="009067BB" w:rsidRDefault="000C4EE7"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eastAsia="Calibri" w:hAnsi="Times New Roman" w:cs="Times New Roman"/>
          <w:color w:val="000000" w:themeColor="text1"/>
          <w:sz w:val="24"/>
          <w:szCs w:val="24"/>
          <w:lang w:val="lv-LV"/>
        </w:rPr>
        <w:t xml:space="preserve">Pamatojoties uz </w:t>
      </w:r>
      <w:r w:rsidR="00AF6907" w:rsidRPr="009067BB">
        <w:rPr>
          <w:rFonts w:ascii="Times New Roman" w:eastAsia="Calibri" w:hAnsi="Times New Roman" w:cs="Times New Roman"/>
          <w:color w:val="000000" w:themeColor="text1"/>
          <w:sz w:val="24"/>
          <w:szCs w:val="24"/>
          <w:lang w:val="lv-LV"/>
        </w:rPr>
        <w:t xml:space="preserve">Krīzes vadības padomes </w:t>
      </w:r>
      <w:r w:rsidR="0039453A" w:rsidRPr="009067BB">
        <w:rPr>
          <w:rFonts w:ascii="Times New Roman" w:eastAsia="Calibri" w:hAnsi="Times New Roman" w:cs="Times New Roman"/>
          <w:color w:val="000000" w:themeColor="text1"/>
          <w:sz w:val="24"/>
          <w:szCs w:val="24"/>
          <w:lang w:val="lv-LV"/>
        </w:rPr>
        <w:t>2017.</w:t>
      </w:r>
      <w:r w:rsidR="00DB1F81">
        <w:rPr>
          <w:rFonts w:ascii="Times New Roman" w:eastAsia="Calibri" w:hAnsi="Times New Roman" w:cs="Times New Roman"/>
          <w:color w:val="000000" w:themeColor="text1"/>
          <w:sz w:val="24"/>
          <w:szCs w:val="24"/>
          <w:lang w:val="lv-LV"/>
        </w:rPr>
        <w:t xml:space="preserve"> </w:t>
      </w:r>
      <w:r w:rsidR="0039453A" w:rsidRPr="009067BB">
        <w:rPr>
          <w:rFonts w:ascii="Times New Roman" w:eastAsia="Calibri" w:hAnsi="Times New Roman" w:cs="Times New Roman"/>
          <w:color w:val="000000" w:themeColor="text1"/>
          <w:sz w:val="24"/>
          <w:szCs w:val="24"/>
          <w:lang w:val="lv-LV"/>
        </w:rPr>
        <w:t>gada 14.</w:t>
      </w:r>
      <w:r w:rsidR="00DB1F81">
        <w:rPr>
          <w:rFonts w:ascii="Times New Roman" w:eastAsia="Calibri" w:hAnsi="Times New Roman" w:cs="Times New Roman"/>
          <w:color w:val="000000" w:themeColor="text1"/>
          <w:sz w:val="24"/>
          <w:szCs w:val="24"/>
          <w:lang w:val="lv-LV"/>
        </w:rPr>
        <w:t xml:space="preserve"> </w:t>
      </w:r>
      <w:r w:rsidR="0039453A" w:rsidRPr="009067BB">
        <w:rPr>
          <w:rFonts w:ascii="Times New Roman" w:eastAsia="Calibri" w:hAnsi="Times New Roman" w:cs="Times New Roman"/>
          <w:color w:val="000000" w:themeColor="text1"/>
          <w:sz w:val="24"/>
          <w:szCs w:val="24"/>
          <w:lang w:val="lv-LV"/>
        </w:rPr>
        <w:t xml:space="preserve">novembra </w:t>
      </w:r>
      <w:r w:rsidR="00AF6907" w:rsidRPr="009067BB">
        <w:rPr>
          <w:rFonts w:ascii="Times New Roman" w:eastAsia="Calibri" w:hAnsi="Times New Roman" w:cs="Times New Roman"/>
          <w:color w:val="000000" w:themeColor="text1"/>
          <w:sz w:val="24"/>
          <w:szCs w:val="24"/>
          <w:lang w:val="lv-LV"/>
        </w:rPr>
        <w:t>ārkārtas sēd</w:t>
      </w:r>
      <w:r w:rsidR="0039453A" w:rsidRPr="009067BB">
        <w:rPr>
          <w:rFonts w:ascii="Times New Roman" w:eastAsia="Calibri" w:hAnsi="Times New Roman" w:cs="Times New Roman"/>
          <w:color w:val="000000" w:themeColor="text1"/>
          <w:sz w:val="24"/>
          <w:szCs w:val="24"/>
          <w:lang w:val="lv-LV"/>
        </w:rPr>
        <w:t>es protokola</w:t>
      </w:r>
      <w:r w:rsidR="00AF6907" w:rsidRPr="009067BB">
        <w:rPr>
          <w:rFonts w:ascii="Times New Roman" w:eastAsia="Calibri" w:hAnsi="Times New Roman" w:cs="Times New Roman"/>
          <w:color w:val="000000" w:themeColor="text1"/>
          <w:sz w:val="24"/>
          <w:szCs w:val="24"/>
          <w:lang w:val="lv-LV"/>
        </w:rPr>
        <w:t xml:space="preserve"> (prot.</w:t>
      </w:r>
      <w:r w:rsidR="00DB1F81">
        <w:rPr>
          <w:rFonts w:ascii="Times New Roman" w:eastAsia="Calibri" w:hAnsi="Times New Roman" w:cs="Times New Roman"/>
          <w:color w:val="000000" w:themeColor="text1"/>
          <w:sz w:val="24"/>
          <w:szCs w:val="24"/>
          <w:lang w:val="lv-LV"/>
        </w:rPr>
        <w:t xml:space="preserve"> </w:t>
      </w:r>
      <w:r w:rsidR="00AF6907" w:rsidRPr="009067BB">
        <w:rPr>
          <w:rFonts w:ascii="Times New Roman" w:eastAsia="Calibri" w:hAnsi="Times New Roman" w:cs="Times New Roman"/>
          <w:color w:val="000000" w:themeColor="text1"/>
          <w:sz w:val="24"/>
          <w:szCs w:val="24"/>
          <w:lang w:val="lv-LV"/>
        </w:rPr>
        <w:t>Nr.</w:t>
      </w:r>
      <w:r w:rsidR="00DB1F81">
        <w:rPr>
          <w:rFonts w:ascii="Times New Roman" w:eastAsia="Calibri" w:hAnsi="Times New Roman" w:cs="Times New Roman"/>
          <w:color w:val="000000" w:themeColor="text1"/>
          <w:sz w:val="24"/>
          <w:szCs w:val="24"/>
          <w:lang w:val="lv-LV"/>
        </w:rPr>
        <w:t xml:space="preserve"> </w:t>
      </w:r>
      <w:r w:rsidR="00AF6907" w:rsidRPr="009067BB">
        <w:rPr>
          <w:rFonts w:ascii="Times New Roman" w:eastAsia="Calibri" w:hAnsi="Times New Roman" w:cs="Times New Roman"/>
          <w:color w:val="000000" w:themeColor="text1"/>
          <w:sz w:val="24"/>
          <w:szCs w:val="24"/>
          <w:lang w:val="lv-LV"/>
        </w:rPr>
        <w:t xml:space="preserve">4, </w:t>
      </w:r>
      <w:r w:rsidR="00AF6907" w:rsidRPr="009067BB">
        <w:rPr>
          <w:rFonts w:ascii="Times New Roman" w:hAnsi="Times New Roman" w:cs="Times New Roman"/>
          <w:color w:val="000000" w:themeColor="text1"/>
          <w:sz w:val="24"/>
          <w:szCs w:val="24"/>
          <w:lang w:val="lv-LV"/>
        </w:rPr>
        <w:t>1.§</w:t>
      </w:r>
      <w:r w:rsidR="0039453A" w:rsidRPr="009067BB">
        <w:rPr>
          <w:rFonts w:ascii="Times New Roman" w:hAnsi="Times New Roman" w:cs="Times New Roman"/>
          <w:color w:val="000000" w:themeColor="text1"/>
          <w:sz w:val="24"/>
          <w:szCs w:val="24"/>
          <w:lang w:val="lv-LV"/>
        </w:rPr>
        <w:t xml:space="preserve">) </w:t>
      </w:r>
      <w:r w:rsidR="00AF6907" w:rsidRPr="009067BB">
        <w:rPr>
          <w:rFonts w:ascii="Times New Roman" w:eastAsia="Calibri" w:hAnsi="Times New Roman" w:cs="Times New Roman"/>
          <w:color w:val="000000" w:themeColor="text1"/>
          <w:sz w:val="24"/>
          <w:szCs w:val="24"/>
          <w:lang w:val="lv-LV"/>
        </w:rPr>
        <w:t>5.3.</w:t>
      </w:r>
      <w:r w:rsidR="0039453A" w:rsidRPr="009067BB">
        <w:rPr>
          <w:rFonts w:ascii="Times New Roman" w:eastAsia="Calibri" w:hAnsi="Times New Roman" w:cs="Times New Roman"/>
          <w:color w:val="000000" w:themeColor="text1"/>
          <w:sz w:val="24"/>
          <w:szCs w:val="24"/>
          <w:lang w:val="lv-LV"/>
        </w:rPr>
        <w:t> apakšpunktu</w:t>
      </w:r>
      <w:r w:rsidR="00AF6907" w:rsidRPr="009067BB">
        <w:rPr>
          <w:rFonts w:ascii="Times New Roman" w:eastAsia="Calibri" w:hAnsi="Times New Roman" w:cs="Times New Roman"/>
          <w:color w:val="000000" w:themeColor="text1"/>
          <w:sz w:val="24"/>
          <w:szCs w:val="24"/>
          <w:lang w:val="lv-LV"/>
        </w:rPr>
        <w:t xml:space="preserve">, </w:t>
      </w:r>
      <w:r w:rsidR="00DB1F81">
        <w:rPr>
          <w:rFonts w:ascii="Times New Roman" w:eastAsia="Calibri" w:hAnsi="Times New Roman" w:cs="Times New Roman"/>
          <w:color w:val="000000" w:themeColor="text1"/>
          <w:sz w:val="24"/>
          <w:szCs w:val="24"/>
          <w:lang w:val="lv-LV"/>
        </w:rPr>
        <w:t xml:space="preserve">kā arī </w:t>
      </w:r>
      <w:r w:rsidR="00AF6907" w:rsidRPr="009067BB">
        <w:rPr>
          <w:rFonts w:ascii="Times New Roman" w:eastAsia="Calibri" w:hAnsi="Times New Roman" w:cs="Times New Roman"/>
          <w:color w:val="000000" w:themeColor="text1"/>
          <w:sz w:val="24"/>
          <w:szCs w:val="24"/>
          <w:lang w:val="lv-LV"/>
        </w:rPr>
        <w:t>ņ</w:t>
      </w:r>
      <w:r w:rsidR="00AF6907" w:rsidRPr="009067BB">
        <w:rPr>
          <w:rFonts w:ascii="Times New Roman" w:hAnsi="Times New Roman" w:cs="Times New Roman"/>
          <w:color w:val="000000" w:themeColor="text1"/>
          <w:sz w:val="24"/>
          <w:szCs w:val="24"/>
          <w:lang w:val="lv-LV"/>
        </w:rPr>
        <w:t xml:space="preserve">emot vērā 2017. gada rudens lietavu un plūdu izraisītās sekas visā Latvijas teritorijā, Zemkopības ministrijai tika uzdots </w:t>
      </w:r>
      <w:r w:rsidR="00AF6907" w:rsidRPr="009067BB">
        <w:rPr>
          <w:rFonts w:ascii="Times New Roman" w:hAnsi="Times New Roman" w:cs="Times New Roman"/>
          <w:b/>
          <w:color w:val="000000" w:themeColor="text1"/>
          <w:sz w:val="24"/>
          <w:szCs w:val="24"/>
          <w:lang w:val="lv-LV"/>
        </w:rPr>
        <w:t>sagatavot un iesniegt Ministru kabinetā priekšlikumus par valsts nozīmes meliorācijas sistēmas ekspluatācijai un uzturēšanai nepieciešamā finansējuma iekļaušanu likumprojektā “Par vidēja termiņa budžeta ietvaru 2019., 2020. un 2021. gadam” un likumprojektā “Par valsts budžetu 2019.</w:t>
      </w:r>
      <w:r w:rsidR="0039453A" w:rsidRPr="009067BB">
        <w:rPr>
          <w:rFonts w:ascii="Times New Roman" w:hAnsi="Times New Roman" w:cs="Times New Roman"/>
          <w:b/>
          <w:color w:val="000000" w:themeColor="text1"/>
          <w:sz w:val="24"/>
          <w:szCs w:val="24"/>
          <w:lang w:val="lv-LV"/>
        </w:rPr>
        <w:t> </w:t>
      </w:r>
      <w:r w:rsidR="00AF6907" w:rsidRPr="009067BB">
        <w:rPr>
          <w:rFonts w:ascii="Times New Roman" w:hAnsi="Times New Roman" w:cs="Times New Roman"/>
          <w:b/>
          <w:color w:val="000000" w:themeColor="text1"/>
          <w:sz w:val="24"/>
          <w:szCs w:val="24"/>
          <w:lang w:val="lv-LV"/>
        </w:rPr>
        <w:t>gadam”</w:t>
      </w:r>
      <w:r w:rsidR="00AF6907" w:rsidRPr="009067BB">
        <w:rPr>
          <w:rFonts w:ascii="Times New Roman" w:hAnsi="Times New Roman" w:cs="Times New Roman"/>
          <w:color w:val="000000" w:themeColor="text1"/>
          <w:sz w:val="24"/>
          <w:szCs w:val="24"/>
          <w:lang w:val="lv-LV"/>
        </w:rPr>
        <w:t>.</w:t>
      </w:r>
    </w:p>
    <w:p w:rsidR="00B739D9" w:rsidRPr="009067BB" w:rsidRDefault="00B739D9" w:rsidP="005E644E">
      <w:pPr>
        <w:spacing w:after="0" w:line="240" w:lineRule="auto"/>
        <w:ind w:firstLine="709"/>
        <w:jc w:val="both"/>
        <w:rPr>
          <w:rFonts w:ascii="Times New Roman" w:hAnsi="Times New Roman" w:cs="Times New Roman"/>
          <w:color w:val="000000" w:themeColor="text1"/>
          <w:sz w:val="24"/>
          <w:szCs w:val="24"/>
          <w:lang w:val="lv-LV"/>
        </w:rPr>
      </w:pPr>
    </w:p>
    <w:p w:rsidR="00927E10" w:rsidRPr="009067BB" w:rsidRDefault="00B739D9" w:rsidP="005E644E">
      <w:pPr>
        <w:pStyle w:val="ListParagraph"/>
        <w:numPr>
          <w:ilvl w:val="0"/>
          <w:numId w:val="29"/>
        </w:numPr>
        <w:spacing w:after="0" w:line="240" w:lineRule="auto"/>
        <w:jc w:val="center"/>
        <w:rPr>
          <w:rFonts w:ascii="Times New Roman" w:eastAsia="Times New Roman" w:hAnsi="Times New Roman" w:cs="Times New Roman"/>
          <w:b/>
          <w:color w:val="000000" w:themeColor="text1"/>
          <w:sz w:val="24"/>
          <w:szCs w:val="24"/>
          <w:lang w:val="lv-LV" w:eastAsia="lv-LV"/>
        </w:rPr>
      </w:pPr>
      <w:r w:rsidRPr="009067BB">
        <w:rPr>
          <w:rFonts w:ascii="Times New Roman" w:eastAsia="Times New Roman" w:hAnsi="Times New Roman" w:cs="Times New Roman"/>
          <w:b/>
          <w:color w:val="000000" w:themeColor="text1"/>
          <w:sz w:val="24"/>
          <w:szCs w:val="24"/>
          <w:lang w:val="lv-LV" w:eastAsia="lv-LV"/>
        </w:rPr>
        <w:t>Situācijas apraksts</w:t>
      </w:r>
    </w:p>
    <w:p w:rsidR="00B739D9" w:rsidRPr="009067BB" w:rsidRDefault="00B739D9" w:rsidP="005E644E">
      <w:pPr>
        <w:spacing w:after="0" w:line="240" w:lineRule="auto"/>
        <w:ind w:firstLine="709"/>
        <w:jc w:val="both"/>
        <w:rPr>
          <w:rFonts w:ascii="Times New Roman" w:eastAsia="Times New Roman" w:hAnsi="Times New Roman" w:cs="Times New Roman"/>
          <w:color w:val="000000" w:themeColor="text1"/>
          <w:sz w:val="24"/>
          <w:szCs w:val="24"/>
          <w:lang w:val="lv-LV" w:eastAsia="lv-LV"/>
        </w:rPr>
      </w:pPr>
    </w:p>
    <w:p w:rsidR="00927E10" w:rsidRPr="009067BB" w:rsidRDefault="00927E10" w:rsidP="005E644E">
      <w:pPr>
        <w:spacing w:after="0" w:line="240" w:lineRule="auto"/>
        <w:ind w:firstLine="709"/>
        <w:jc w:val="both"/>
        <w:rPr>
          <w:rFonts w:ascii="Times New Roman" w:eastAsia="Times New Roman" w:hAnsi="Times New Roman" w:cs="Times New Roman"/>
          <w:i/>
          <w:iCs/>
          <w:color w:val="000000" w:themeColor="text1"/>
          <w:sz w:val="24"/>
          <w:szCs w:val="24"/>
          <w:lang w:val="lv-LV" w:eastAsia="lv-LV"/>
        </w:rPr>
      </w:pPr>
      <w:r w:rsidRPr="009067BB">
        <w:rPr>
          <w:rFonts w:ascii="Times New Roman" w:eastAsia="Times New Roman" w:hAnsi="Times New Roman" w:cs="Times New Roman"/>
          <w:color w:val="000000" w:themeColor="text1"/>
          <w:sz w:val="24"/>
          <w:szCs w:val="24"/>
          <w:lang w:val="lv-LV" w:eastAsia="lv-LV"/>
        </w:rPr>
        <w:t>Atbilstoši Meliorācijas likumā noteiktajam kopš 2008.</w:t>
      </w:r>
      <w:r w:rsidR="0039453A" w:rsidRPr="009067BB">
        <w:rPr>
          <w:rFonts w:ascii="Times New Roman" w:eastAsia="Times New Roman" w:hAnsi="Times New Roman" w:cs="Times New Roman"/>
          <w:color w:val="000000" w:themeColor="text1"/>
          <w:sz w:val="24"/>
          <w:szCs w:val="24"/>
          <w:lang w:val="lv-LV" w:eastAsia="lv-LV"/>
        </w:rPr>
        <w:t> </w:t>
      </w:r>
      <w:r w:rsidRPr="009067BB">
        <w:rPr>
          <w:rFonts w:ascii="Times New Roman" w:eastAsia="Times New Roman" w:hAnsi="Times New Roman" w:cs="Times New Roman"/>
          <w:color w:val="000000" w:themeColor="text1"/>
          <w:sz w:val="24"/>
          <w:szCs w:val="24"/>
          <w:lang w:val="lv-LV" w:eastAsia="lv-LV"/>
        </w:rPr>
        <w:t>gada valsts dele</w:t>
      </w:r>
      <w:r w:rsidR="00D277DB">
        <w:rPr>
          <w:rFonts w:ascii="Times New Roman" w:eastAsia="Times New Roman" w:hAnsi="Times New Roman" w:cs="Times New Roman"/>
          <w:color w:val="000000" w:themeColor="text1"/>
          <w:sz w:val="24"/>
          <w:szCs w:val="24"/>
          <w:lang w:val="lv-LV" w:eastAsia="lv-LV"/>
        </w:rPr>
        <w:t>ģ</w:t>
      </w:r>
      <w:r w:rsidRPr="009067BB">
        <w:rPr>
          <w:rFonts w:ascii="Times New Roman" w:eastAsia="Times New Roman" w:hAnsi="Times New Roman" w:cs="Times New Roman"/>
          <w:color w:val="000000" w:themeColor="text1"/>
          <w:sz w:val="24"/>
          <w:szCs w:val="24"/>
          <w:lang w:val="lv-LV" w:eastAsia="lv-LV"/>
        </w:rPr>
        <w:t>ēt</w:t>
      </w:r>
      <w:r w:rsidR="00351DAC" w:rsidRPr="009067BB">
        <w:rPr>
          <w:rFonts w:ascii="Times New Roman" w:eastAsia="Times New Roman" w:hAnsi="Times New Roman" w:cs="Times New Roman"/>
          <w:color w:val="000000" w:themeColor="text1"/>
          <w:sz w:val="24"/>
          <w:szCs w:val="24"/>
          <w:lang w:val="lv-LV" w:eastAsia="lv-LV"/>
        </w:rPr>
        <w:t>ās</w:t>
      </w:r>
      <w:r w:rsidRPr="009067BB">
        <w:rPr>
          <w:rFonts w:ascii="Times New Roman" w:eastAsia="Times New Roman" w:hAnsi="Times New Roman" w:cs="Times New Roman"/>
          <w:color w:val="000000" w:themeColor="text1"/>
          <w:sz w:val="24"/>
          <w:szCs w:val="24"/>
          <w:lang w:val="lv-LV" w:eastAsia="lv-LV"/>
        </w:rPr>
        <w:t xml:space="preserve"> funkcij</w:t>
      </w:r>
      <w:r w:rsidR="00351DAC" w:rsidRPr="009067BB">
        <w:rPr>
          <w:rFonts w:ascii="Times New Roman" w:eastAsia="Times New Roman" w:hAnsi="Times New Roman" w:cs="Times New Roman"/>
          <w:color w:val="000000" w:themeColor="text1"/>
          <w:sz w:val="24"/>
          <w:szCs w:val="24"/>
          <w:lang w:val="lv-LV" w:eastAsia="lv-LV"/>
        </w:rPr>
        <w:t>as</w:t>
      </w:r>
      <w:r w:rsidR="00DB1F81">
        <w:rPr>
          <w:rFonts w:ascii="Times New Roman" w:eastAsia="Times New Roman" w:hAnsi="Times New Roman" w:cs="Times New Roman"/>
          <w:color w:val="000000" w:themeColor="text1"/>
          <w:sz w:val="24"/>
          <w:szCs w:val="24"/>
          <w:lang w:val="lv-LV" w:eastAsia="lv-LV"/>
        </w:rPr>
        <w:t> </w:t>
      </w:r>
      <w:r w:rsidRPr="009067BB">
        <w:rPr>
          <w:rFonts w:ascii="Times New Roman" w:eastAsia="Times New Roman" w:hAnsi="Times New Roman" w:cs="Times New Roman"/>
          <w:color w:val="000000" w:themeColor="text1"/>
          <w:sz w:val="24"/>
          <w:szCs w:val="24"/>
          <w:lang w:val="lv-LV" w:eastAsia="lv-LV"/>
        </w:rPr>
        <w:t>– veikt valsts meliorācijas sistēmu un valsts nozīmes meliorācijas sistēmu</w:t>
      </w:r>
      <w:r w:rsidR="002B6757" w:rsidRPr="009067BB">
        <w:rPr>
          <w:rFonts w:ascii="Times New Roman" w:eastAsia="Times New Roman" w:hAnsi="Times New Roman" w:cs="Times New Roman"/>
          <w:color w:val="000000" w:themeColor="text1"/>
          <w:sz w:val="24"/>
          <w:szCs w:val="24"/>
          <w:lang w:val="lv-LV" w:eastAsia="lv-LV"/>
        </w:rPr>
        <w:t xml:space="preserve"> </w:t>
      </w:r>
      <w:r w:rsidRPr="009067BB">
        <w:rPr>
          <w:rFonts w:ascii="Times New Roman" w:eastAsia="Times New Roman" w:hAnsi="Times New Roman" w:cs="Times New Roman"/>
          <w:color w:val="000000" w:themeColor="text1"/>
          <w:sz w:val="24"/>
          <w:szCs w:val="24"/>
          <w:lang w:val="lv-LV" w:eastAsia="lv-LV"/>
        </w:rPr>
        <w:t xml:space="preserve">būvniecību, uzturēšanu un ekspluatāciju, uzturēt Melioratīvās </w:t>
      </w:r>
      <w:proofErr w:type="spellStart"/>
      <w:r w:rsidRPr="009067BB">
        <w:rPr>
          <w:rFonts w:ascii="Times New Roman" w:eastAsia="Times New Roman" w:hAnsi="Times New Roman" w:cs="Times New Roman"/>
          <w:color w:val="000000" w:themeColor="text1"/>
          <w:sz w:val="24"/>
          <w:szCs w:val="24"/>
          <w:lang w:val="lv-LV" w:eastAsia="lv-LV"/>
        </w:rPr>
        <w:t>hidrometrijas</w:t>
      </w:r>
      <w:proofErr w:type="spellEnd"/>
      <w:r w:rsidRPr="009067BB">
        <w:rPr>
          <w:rFonts w:ascii="Times New Roman" w:eastAsia="Times New Roman" w:hAnsi="Times New Roman" w:cs="Times New Roman"/>
          <w:color w:val="000000" w:themeColor="text1"/>
          <w:sz w:val="24"/>
          <w:szCs w:val="24"/>
          <w:lang w:val="lv-LV" w:eastAsia="lv-LV"/>
        </w:rPr>
        <w:t xml:space="preserve"> </w:t>
      </w:r>
      <w:proofErr w:type="spellStart"/>
      <w:r w:rsidRPr="009067BB">
        <w:rPr>
          <w:rFonts w:ascii="Times New Roman" w:eastAsia="Times New Roman" w:hAnsi="Times New Roman" w:cs="Times New Roman"/>
          <w:color w:val="000000" w:themeColor="text1"/>
          <w:sz w:val="24"/>
          <w:szCs w:val="24"/>
          <w:lang w:val="lv-LV" w:eastAsia="lv-LV"/>
        </w:rPr>
        <w:t>hidrometriskos</w:t>
      </w:r>
      <w:proofErr w:type="spellEnd"/>
      <w:r w:rsidRPr="009067BB">
        <w:rPr>
          <w:rFonts w:ascii="Times New Roman" w:eastAsia="Times New Roman" w:hAnsi="Times New Roman" w:cs="Times New Roman"/>
          <w:color w:val="000000" w:themeColor="text1"/>
          <w:sz w:val="24"/>
          <w:szCs w:val="24"/>
          <w:lang w:val="lv-LV" w:eastAsia="lv-LV"/>
        </w:rPr>
        <w:t xml:space="preserve"> posteņus, veikt tajos sistemātiskus novērojumus, mērījumus un aprēķinus, nodrošināt hidrometrijas datu pieejamību sabiedrībai,</w:t>
      </w:r>
      <w:r w:rsidRPr="009067BB">
        <w:rPr>
          <w:rFonts w:ascii="Times New Roman" w:hAnsi="Times New Roman" w:cs="Times New Roman"/>
          <w:color w:val="000000" w:themeColor="text1"/>
          <w:sz w:val="24"/>
          <w:szCs w:val="24"/>
          <w:lang w:val="lv-LV"/>
        </w:rPr>
        <w:t xml:space="preserve"> uzturēt un aktualizēt Meliorācijas kadastra datus, izdo</w:t>
      </w:r>
      <w:r w:rsidR="00351DAC" w:rsidRPr="009067BB">
        <w:rPr>
          <w:rFonts w:ascii="Times New Roman" w:hAnsi="Times New Roman" w:cs="Times New Roman"/>
          <w:color w:val="000000" w:themeColor="text1"/>
          <w:sz w:val="24"/>
          <w:szCs w:val="24"/>
          <w:lang w:val="lv-LV"/>
        </w:rPr>
        <w:t>t</w:t>
      </w:r>
      <w:r w:rsidRPr="009067BB">
        <w:rPr>
          <w:rFonts w:ascii="Times New Roman" w:hAnsi="Times New Roman" w:cs="Times New Roman"/>
          <w:color w:val="000000" w:themeColor="text1"/>
          <w:sz w:val="24"/>
          <w:szCs w:val="24"/>
          <w:lang w:val="lv-LV"/>
        </w:rPr>
        <w:t xml:space="preserve"> tehniskos noteikumus darbībām meliorētajās zemēs un ekspluatācijas aizsargjoslās ap meliorācijas būvēm un ierīcēm</w:t>
      </w:r>
      <w:r w:rsidR="0039453A"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uzticēt</w:t>
      </w:r>
      <w:r w:rsidR="00DB1F81">
        <w:rPr>
          <w:rFonts w:ascii="Times New Roman" w:hAnsi="Times New Roman" w:cs="Times New Roman"/>
          <w:color w:val="000000" w:themeColor="text1"/>
          <w:sz w:val="24"/>
          <w:szCs w:val="24"/>
          <w:lang w:val="lv-LV"/>
        </w:rPr>
        <w:t>as</w:t>
      </w:r>
      <w:r w:rsidRPr="009067BB">
        <w:rPr>
          <w:rFonts w:ascii="Times New Roman" w:hAnsi="Times New Roman" w:cs="Times New Roman"/>
          <w:color w:val="000000" w:themeColor="text1"/>
          <w:sz w:val="24"/>
          <w:szCs w:val="24"/>
          <w:lang w:val="lv-LV"/>
        </w:rPr>
        <w:t xml:space="preserve"> </w:t>
      </w:r>
      <w:r w:rsidRPr="009067BB">
        <w:rPr>
          <w:rFonts w:ascii="Times New Roman" w:eastAsia="Times New Roman" w:hAnsi="Times New Roman" w:cs="Times New Roman"/>
          <w:color w:val="000000" w:themeColor="text1"/>
          <w:sz w:val="24"/>
          <w:szCs w:val="24"/>
          <w:lang w:val="lv-LV" w:eastAsia="lv-LV"/>
        </w:rPr>
        <w:t>valsts sabiedrībai ar ierobežotu atbildību “Zemkopības ministrijas nekustamie īpašumi”.</w:t>
      </w:r>
    </w:p>
    <w:p w:rsidR="007D696D" w:rsidRPr="009067BB" w:rsidRDefault="0039453A" w:rsidP="005E644E">
      <w:pPr>
        <w:spacing w:after="0" w:line="240" w:lineRule="auto"/>
        <w:ind w:left="-142" w:firstLine="709"/>
        <w:jc w:val="both"/>
        <w:rPr>
          <w:rFonts w:ascii="Times New Roman" w:hAnsi="Times New Roman" w:cs="Times New Roman"/>
          <w:color w:val="000000" w:themeColor="text1"/>
          <w:lang w:val="lv-LV"/>
        </w:rPr>
      </w:pPr>
      <w:r w:rsidRPr="009067BB">
        <w:rPr>
          <w:rFonts w:ascii="Times New Roman" w:hAnsi="Times New Roman" w:cs="Times New Roman"/>
          <w:color w:val="000000" w:themeColor="text1"/>
          <w:sz w:val="24"/>
          <w:szCs w:val="24"/>
          <w:lang w:val="lv-LV"/>
        </w:rPr>
        <w:t xml:space="preserve">Ar Ministru kabineta </w:t>
      </w:r>
      <w:r w:rsidR="00927E10" w:rsidRPr="009067BB">
        <w:rPr>
          <w:rFonts w:ascii="Times New Roman" w:hAnsi="Times New Roman" w:cs="Times New Roman"/>
          <w:color w:val="000000" w:themeColor="text1"/>
          <w:sz w:val="24"/>
          <w:szCs w:val="24"/>
          <w:lang w:val="lv-LV"/>
        </w:rPr>
        <w:t>2008.</w:t>
      </w:r>
      <w:r w:rsidRPr="009067BB">
        <w:rPr>
          <w:color w:val="000000" w:themeColor="text1"/>
          <w:lang w:val="lv-LV"/>
        </w:rPr>
        <w:t> </w:t>
      </w:r>
      <w:r w:rsidR="00927E10" w:rsidRPr="009067BB">
        <w:rPr>
          <w:rFonts w:ascii="Times New Roman" w:hAnsi="Times New Roman" w:cs="Times New Roman"/>
          <w:color w:val="000000" w:themeColor="text1"/>
          <w:sz w:val="24"/>
          <w:szCs w:val="24"/>
          <w:lang w:val="lv-LV"/>
        </w:rPr>
        <w:t>gada 13.</w:t>
      </w:r>
      <w:r w:rsidRPr="009067BB">
        <w:rPr>
          <w:rFonts w:ascii="Times New Roman" w:hAnsi="Times New Roman" w:cs="Times New Roman"/>
          <w:color w:val="000000" w:themeColor="text1"/>
          <w:sz w:val="24"/>
          <w:szCs w:val="24"/>
          <w:lang w:val="lv-LV"/>
        </w:rPr>
        <w:t> </w:t>
      </w:r>
      <w:r w:rsidR="00927E10" w:rsidRPr="009067BB">
        <w:rPr>
          <w:rFonts w:ascii="Times New Roman" w:hAnsi="Times New Roman" w:cs="Times New Roman"/>
          <w:color w:val="000000" w:themeColor="text1"/>
          <w:sz w:val="24"/>
          <w:szCs w:val="24"/>
          <w:lang w:val="lv-LV"/>
        </w:rPr>
        <w:t>jūnij</w:t>
      </w:r>
      <w:r w:rsidRPr="009067BB">
        <w:rPr>
          <w:rFonts w:ascii="Times New Roman" w:hAnsi="Times New Roman" w:cs="Times New Roman"/>
          <w:color w:val="000000" w:themeColor="text1"/>
          <w:sz w:val="24"/>
          <w:szCs w:val="24"/>
          <w:lang w:val="lv-LV"/>
        </w:rPr>
        <w:t>a</w:t>
      </w:r>
      <w:r w:rsidR="00927E10" w:rsidRPr="009067BB">
        <w:rPr>
          <w:rFonts w:ascii="Times New Roman" w:hAnsi="Times New Roman" w:cs="Times New Roman"/>
          <w:color w:val="000000" w:themeColor="text1"/>
          <w:sz w:val="24"/>
          <w:szCs w:val="24"/>
          <w:lang w:val="lv-LV"/>
        </w:rPr>
        <w:t xml:space="preserve"> rīkojumu Nr.</w:t>
      </w:r>
      <w:r w:rsidRPr="009067BB">
        <w:rPr>
          <w:rFonts w:ascii="Times New Roman" w:hAnsi="Times New Roman" w:cs="Times New Roman"/>
          <w:color w:val="000000" w:themeColor="text1"/>
          <w:sz w:val="24"/>
          <w:szCs w:val="24"/>
          <w:lang w:val="lv-LV"/>
        </w:rPr>
        <w:t> </w:t>
      </w:r>
      <w:r w:rsidR="00927E10" w:rsidRPr="009067BB">
        <w:rPr>
          <w:rFonts w:ascii="Times New Roman" w:hAnsi="Times New Roman" w:cs="Times New Roman"/>
          <w:color w:val="000000" w:themeColor="text1"/>
          <w:sz w:val="24"/>
          <w:szCs w:val="24"/>
          <w:lang w:val="lv-LV"/>
        </w:rPr>
        <w:t>328 „Par valsts meliorācijas sistēmu un valsts nozīmes meliorācijas sistēmu nodošanu valsts sabiedrības ar ierobežotu atbildību „Zemkopības ministrijas nekustamie īpašumi” valdījumā” valsts meliorācijas sistēmas un valsts nozīmes meliorācijas sistēmas, t</w:t>
      </w:r>
      <w:r w:rsidR="00DB1F81">
        <w:rPr>
          <w:rFonts w:ascii="Times New Roman" w:hAnsi="Times New Roman" w:cs="Times New Roman"/>
          <w:color w:val="000000" w:themeColor="text1"/>
          <w:sz w:val="24"/>
          <w:szCs w:val="24"/>
          <w:lang w:val="lv-LV"/>
        </w:rPr>
        <w:t>ostarp</w:t>
      </w:r>
      <w:r w:rsidR="00927E10" w:rsidRPr="009067BB">
        <w:rPr>
          <w:rFonts w:ascii="Times New Roman" w:hAnsi="Times New Roman" w:cs="Times New Roman"/>
          <w:color w:val="000000" w:themeColor="text1"/>
          <w:sz w:val="24"/>
          <w:szCs w:val="24"/>
          <w:lang w:val="lv-LV"/>
        </w:rPr>
        <w:t xml:space="preserve"> polderu sūkņu stacijas, kā arī tehnoloģiskās iekārtas un tehniskie projekti </w:t>
      </w:r>
      <w:r w:rsidR="00DB1F81">
        <w:rPr>
          <w:rFonts w:ascii="Times New Roman" w:hAnsi="Times New Roman" w:cs="Times New Roman"/>
          <w:color w:val="000000" w:themeColor="text1"/>
          <w:sz w:val="24"/>
          <w:szCs w:val="24"/>
          <w:lang w:val="lv-LV"/>
        </w:rPr>
        <w:t xml:space="preserve">ir </w:t>
      </w:r>
      <w:r w:rsidR="00927E10" w:rsidRPr="009067BB">
        <w:rPr>
          <w:rFonts w:ascii="Times New Roman" w:hAnsi="Times New Roman" w:cs="Times New Roman"/>
          <w:color w:val="000000" w:themeColor="text1"/>
          <w:sz w:val="24"/>
          <w:szCs w:val="24"/>
          <w:lang w:val="lv-LV"/>
        </w:rPr>
        <w:t xml:space="preserve">nodoti </w:t>
      </w:r>
      <w:r w:rsidR="004551DE" w:rsidRPr="009067BB">
        <w:rPr>
          <w:rFonts w:ascii="Times New Roman" w:hAnsi="Times New Roman" w:cs="Times New Roman"/>
          <w:color w:val="000000" w:themeColor="text1"/>
          <w:sz w:val="24"/>
          <w:szCs w:val="24"/>
          <w:lang w:val="lv-LV"/>
        </w:rPr>
        <w:t xml:space="preserve">valsts </w:t>
      </w:r>
      <w:r w:rsidR="00351DAC" w:rsidRPr="009067BB">
        <w:rPr>
          <w:rFonts w:ascii="Times New Roman" w:eastAsia="Times New Roman" w:hAnsi="Times New Roman" w:cs="Times New Roman"/>
          <w:color w:val="000000" w:themeColor="text1"/>
          <w:sz w:val="24"/>
          <w:szCs w:val="24"/>
          <w:lang w:val="lv-LV" w:eastAsia="lv-LV"/>
        </w:rPr>
        <w:t>sabiedrība</w:t>
      </w:r>
      <w:r w:rsidRPr="009067BB">
        <w:rPr>
          <w:rFonts w:ascii="Times New Roman" w:eastAsia="Times New Roman" w:hAnsi="Times New Roman" w:cs="Times New Roman"/>
          <w:color w:val="000000" w:themeColor="text1"/>
          <w:sz w:val="24"/>
          <w:szCs w:val="24"/>
          <w:lang w:val="lv-LV" w:eastAsia="lv-LV"/>
        </w:rPr>
        <w:t>s</w:t>
      </w:r>
      <w:r w:rsidR="00351DAC" w:rsidRPr="009067BB">
        <w:rPr>
          <w:rFonts w:ascii="Times New Roman" w:eastAsia="Times New Roman" w:hAnsi="Times New Roman" w:cs="Times New Roman"/>
          <w:color w:val="000000" w:themeColor="text1"/>
          <w:sz w:val="24"/>
          <w:szCs w:val="24"/>
          <w:lang w:val="lv-LV" w:eastAsia="lv-LV"/>
        </w:rPr>
        <w:t xml:space="preserve"> ar ierobežotu atbildību</w:t>
      </w:r>
      <w:r w:rsidR="00927E10" w:rsidRPr="009067BB">
        <w:rPr>
          <w:rFonts w:ascii="Times New Roman" w:hAnsi="Times New Roman" w:cs="Times New Roman"/>
          <w:color w:val="000000" w:themeColor="text1"/>
          <w:sz w:val="24"/>
          <w:szCs w:val="24"/>
          <w:lang w:val="lv-LV"/>
        </w:rPr>
        <w:t xml:space="preserve"> „Zemkopības ministrijas nekustamie īpašumi”</w:t>
      </w:r>
      <w:r w:rsidRPr="009067BB">
        <w:rPr>
          <w:rFonts w:ascii="Times New Roman" w:hAnsi="Times New Roman" w:cs="Times New Roman"/>
          <w:color w:val="000000" w:themeColor="text1"/>
          <w:sz w:val="24"/>
          <w:szCs w:val="24"/>
          <w:lang w:val="lv-LV"/>
        </w:rPr>
        <w:t xml:space="preserve"> valdījumā</w:t>
      </w:r>
      <w:r w:rsidR="00927E10" w:rsidRPr="009067BB">
        <w:rPr>
          <w:rFonts w:ascii="Times New Roman" w:hAnsi="Times New Roman" w:cs="Times New Roman"/>
          <w:color w:val="000000" w:themeColor="text1"/>
          <w:sz w:val="24"/>
          <w:szCs w:val="24"/>
          <w:lang w:val="lv-LV"/>
        </w:rPr>
        <w:t>.</w:t>
      </w:r>
      <w:r w:rsidR="007D696D" w:rsidRPr="009067BB">
        <w:rPr>
          <w:color w:val="000000" w:themeColor="text1"/>
          <w:lang w:val="lv-LV"/>
        </w:rPr>
        <w:t xml:space="preserve"> </w:t>
      </w:r>
    </w:p>
    <w:p w:rsidR="002B6757" w:rsidRPr="009067BB" w:rsidRDefault="007D696D" w:rsidP="005E644E">
      <w:pPr>
        <w:spacing w:after="0" w:line="240" w:lineRule="auto"/>
        <w:ind w:left="-142"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Kopš 2009.</w:t>
      </w:r>
      <w:r w:rsidR="0039453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xml:space="preserve">gada </w:t>
      </w:r>
      <w:r w:rsidR="004551DE" w:rsidRPr="009067BB">
        <w:rPr>
          <w:rFonts w:ascii="Times New Roman" w:hAnsi="Times New Roman" w:cs="Times New Roman"/>
          <w:color w:val="000000" w:themeColor="text1"/>
          <w:sz w:val="24"/>
          <w:szCs w:val="24"/>
          <w:lang w:val="lv-LV"/>
        </w:rPr>
        <w:t xml:space="preserve">valsts </w:t>
      </w:r>
      <w:r w:rsidRPr="009067BB">
        <w:rPr>
          <w:rFonts w:ascii="Times New Roman" w:eastAsia="Times New Roman" w:hAnsi="Times New Roman" w:cs="Times New Roman"/>
          <w:color w:val="000000" w:themeColor="text1"/>
          <w:sz w:val="24"/>
          <w:szCs w:val="24"/>
          <w:lang w:val="lv-LV" w:eastAsia="lv-LV"/>
        </w:rPr>
        <w:t>sabiedrība ar ierobežotu atbildību</w:t>
      </w:r>
      <w:r w:rsidRPr="009067BB">
        <w:rPr>
          <w:rFonts w:ascii="Times New Roman" w:hAnsi="Times New Roman" w:cs="Times New Roman"/>
          <w:color w:val="000000" w:themeColor="text1"/>
          <w:sz w:val="24"/>
          <w:szCs w:val="24"/>
          <w:lang w:val="lv-LV"/>
        </w:rPr>
        <w:t xml:space="preserve"> „Zemkopības ministrijas nekustamie īpašumi” nodrošina arī Rīgas hidroelektrostacijas ūdenskrātuves inženieraizsardzības būvju (sūkņu staciju, aizsargdambju un dziļās drenāžas) ekspluatācijas un uzturēšanas darbus.</w:t>
      </w:r>
    </w:p>
    <w:p w:rsidR="00927E10" w:rsidRPr="009067BB" w:rsidRDefault="00927E10" w:rsidP="005E644E">
      <w:pPr>
        <w:spacing w:after="0" w:line="240" w:lineRule="auto"/>
        <w:ind w:left="-142" w:firstLine="426"/>
        <w:jc w:val="both"/>
        <w:rPr>
          <w:rFonts w:ascii="Times New Roman" w:hAnsi="Times New Roman" w:cs="Times New Roman"/>
          <w:color w:val="000000" w:themeColor="text1"/>
          <w:sz w:val="24"/>
          <w:szCs w:val="24"/>
          <w:lang w:val="lv-LV"/>
        </w:rPr>
      </w:pPr>
      <w:bookmarkStart w:id="4" w:name="p-518797"/>
      <w:bookmarkStart w:id="5" w:name="p19"/>
      <w:bookmarkStart w:id="6" w:name="p-325608"/>
      <w:bookmarkStart w:id="7" w:name="p20"/>
      <w:bookmarkEnd w:id="4"/>
      <w:bookmarkEnd w:id="5"/>
      <w:bookmarkEnd w:id="6"/>
      <w:bookmarkEnd w:id="7"/>
    </w:p>
    <w:p w:rsidR="00F108EA" w:rsidRPr="009067BB" w:rsidRDefault="002A3E18" w:rsidP="005E644E">
      <w:pPr>
        <w:pStyle w:val="NoSpacing"/>
        <w:ind w:firstLine="360"/>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Latvijas ģeogrāfiskajos apstākļos, kad nokrišņu daudzums</w:t>
      </w:r>
      <w:r w:rsidR="004551DE" w:rsidRPr="009067BB">
        <w:rPr>
          <w:rFonts w:ascii="Times New Roman" w:hAnsi="Times New Roman" w:cs="Times New Roman"/>
          <w:color w:val="000000" w:themeColor="text1"/>
          <w:sz w:val="24"/>
          <w:szCs w:val="24"/>
          <w:lang w:val="lv-LV"/>
        </w:rPr>
        <w:t>, kā arī</w:t>
      </w:r>
      <w:r w:rsidRPr="009067BB">
        <w:rPr>
          <w:rFonts w:ascii="Times New Roman" w:hAnsi="Times New Roman" w:cs="Times New Roman"/>
          <w:color w:val="000000" w:themeColor="text1"/>
          <w:sz w:val="24"/>
          <w:szCs w:val="24"/>
          <w:lang w:val="lv-LV"/>
        </w:rPr>
        <w:t xml:space="preserve"> plūdu, palu biežums palielinās, zemes un vides resursu ilgtspējas nodrošināšanā lauksaimniecības, mežsaimniecības un tautsaimniecības infrastruktūras objektu saglabāšanai, izmantošanai un palielināšanai</w:t>
      </w:r>
      <w:r w:rsidR="00DB1F81">
        <w:rPr>
          <w:rFonts w:ascii="Times New Roman" w:hAnsi="Times New Roman" w:cs="Times New Roman"/>
          <w:color w:val="000000" w:themeColor="text1"/>
          <w:sz w:val="24"/>
          <w:szCs w:val="24"/>
          <w:lang w:val="lv-LV"/>
        </w:rPr>
        <w:t xml:space="preserve"> un</w:t>
      </w:r>
      <w:r w:rsidRPr="009067BB">
        <w:rPr>
          <w:rFonts w:ascii="Times New Roman" w:hAnsi="Times New Roman" w:cs="Times New Roman"/>
          <w:color w:val="000000" w:themeColor="text1"/>
          <w:sz w:val="24"/>
          <w:szCs w:val="24"/>
          <w:lang w:val="lv-LV"/>
        </w:rPr>
        <w:t xml:space="preserve"> kvalitatīvas cilvēka dzīves vides un iedzīvotāju civilās drošības nodrošināšanā</w:t>
      </w:r>
      <w:r w:rsidR="00DB1F81" w:rsidRPr="00DB1F81">
        <w:rPr>
          <w:rFonts w:ascii="Times New Roman" w:hAnsi="Times New Roman" w:cs="Times New Roman"/>
          <w:color w:val="000000" w:themeColor="text1"/>
          <w:sz w:val="24"/>
          <w:szCs w:val="24"/>
          <w:lang w:val="lv-LV"/>
        </w:rPr>
        <w:t xml:space="preserve"> </w:t>
      </w:r>
      <w:r w:rsidR="00DB1F81">
        <w:rPr>
          <w:rFonts w:ascii="Times New Roman" w:hAnsi="Times New Roman" w:cs="Times New Roman"/>
          <w:color w:val="000000" w:themeColor="text1"/>
          <w:sz w:val="24"/>
          <w:szCs w:val="24"/>
          <w:lang w:val="lv-LV"/>
        </w:rPr>
        <w:t>meliorācija</w:t>
      </w:r>
      <w:r w:rsidR="00DB1F81" w:rsidRPr="009067BB">
        <w:rPr>
          <w:rFonts w:ascii="Times New Roman" w:hAnsi="Times New Roman" w:cs="Times New Roman"/>
          <w:color w:val="000000" w:themeColor="text1"/>
          <w:sz w:val="24"/>
          <w:szCs w:val="24"/>
          <w:lang w:val="lv-LV"/>
        </w:rPr>
        <w:t xml:space="preserve"> </w:t>
      </w:r>
      <w:r w:rsidR="00DB1F81">
        <w:rPr>
          <w:rFonts w:ascii="Times New Roman" w:hAnsi="Times New Roman" w:cs="Times New Roman"/>
          <w:color w:val="000000" w:themeColor="text1"/>
          <w:sz w:val="24"/>
          <w:szCs w:val="24"/>
          <w:lang w:val="lv-LV"/>
        </w:rPr>
        <w:t>kļūst arvien nozīmīgāka,</w:t>
      </w:r>
      <w:r w:rsidRPr="009067BB">
        <w:rPr>
          <w:rFonts w:ascii="Times New Roman" w:hAnsi="Times New Roman" w:cs="Times New Roman"/>
          <w:b/>
          <w:color w:val="000000" w:themeColor="text1"/>
          <w:sz w:val="24"/>
          <w:szCs w:val="24"/>
          <w:lang w:val="lv-LV"/>
        </w:rPr>
        <w:t xml:space="preserve"> </w:t>
      </w:r>
      <w:r w:rsidR="00DB1F81">
        <w:rPr>
          <w:rFonts w:ascii="Times New Roman" w:hAnsi="Times New Roman" w:cs="Times New Roman"/>
          <w:color w:val="000000" w:themeColor="text1"/>
          <w:sz w:val="24"/>
          <w:szCs w:val="24"/>
          <w:lang w:val="lv-LV"/>
        </w:rPr>
        <w:t>ī</w:t>
      </w:r>
      <w:r w:rsidR="004037E5" w:rsidRPr="009067BB">
        <w:rPr>
          <w:rFonts w:ascii="Times New Roman" w:hAnsi="Times New Roman" w:cs="Times New Roman"/>
          <w:color w:val="000000" w:themeColor="text1"/>
          <w:sz w:val="24"/>
          <w:szCs w:val="24"/>
          <w:lang w:val="lv-LV"/>
        </w:rPr>
        <w:t xml:space="preserve">paši ņemot vērā pēdējo gadu intensīvos nokrišņus, piemēram, </w:t>
      </w:r>
      <w:r w:rsidR="00DB1F81">
        <w:rPr>
          <w:rFonts w:ascii="Times New Roman" w:hAnsi="Times New Roman" w:cs="Times New Roman"/>
          <w:color w:val="000000" w:themeColor="text1"/>
          <w:sz w:val="24"/>
          <w:szCs w:val="24"/>
          <w:lang w:val="lv-LV"/>
        </w:rPr>
        <w:t xml:space="preserve">kad </w:t>
      </w:r>
      <w:r w:rsidR="004037E5" w:rsidRPr="009067BB">
        <w:rPr>
          <w:rFonts w:ascii="Times New Roman" w:hAnsi="Times New Roman" w:cs="Times New Roman"/>
          <w:color w:val="000000" w:themeColor="text1"/>
          <w:sz w:val="24"/>
          <w:szCs w:val="24"/>
          <w:lang w:val="lv-LV"/>
        </w:rPr>
        <w:t>i</w:t>
      </w:r>
      <w:r w:rsidR="00763841" w:rsidRPr="009067BB">
        <w:rPr>
          <w:rFonts w:ascii="Times New Roman" w:hAnsi="Times New Roman" w:cs="Times New Roman"/>
          <w:color w:val="000000" w:themeColor="text1"/>
          <w:sz w:val="24"/>
          <w:szCs w:val="24"/>
          <w:lang w:val="lv-LV"/>
        </w:rPr>
        <w:t>lgstošas lietusgāzes un plūd</w:t>
      </w:r>
      <w:r w:rsidR="00DB1F81">
        <w:rPr>
          <w:rFonts w:ascii="Times New Roman" w:hAnsi="Times New Roman" w:cs="Times New Roman"/>
          <w:color w:val="000000" w:themeColor="text1"/>
          <w:sz w:val="24"/>
          <w:szCs w:val="24"/>
          <w:lang w:val="lv-LV"/>
        </w:rPr>
        <w:t>i</w:t>
      </w:r>
      <w:r w:rsidR="00763841" w:rsidRPr="009067BB">
        <w:rPr>
          <w:rFonts w:ascii="Times New Roman" w:hAnsi="Times New Roman" w:cs="Times New Roman"/>
          <w:color w:val="000000" w:themeColor="text1"/>
          <w:sz w:val="24"/>
          <w:szCs w:val="24"/>
          <w:lang w:val="lv-LV"/>
        </w:rPr>
        <w:t xml:space="preserve"> 2017. gada otrajā pusgadā nodarīja ievēroj</w:t>
      </w:r>
      <w:r w:rsidR="000D1746" w:rsidRPr="009067BB">
        <w:rPr>
          <w:rFonts w:ascii="Times New Roman" w:hAnsi="Times New Roman" w:cs="Times New Roman"/>
          <w:color w:val="000000" w:themeColor="text1"/>
          <w:sz w:val="24"/>
          <w:szCs w:val="24"/>
          <w:lang w:val="lv-LV"/>
        </w:rPr>
        <w:t>a</w:t>
      </w:r>
      <w:r w:rsidR="00763841" w:rsidRPr="009067BB">
        <w:rPr>
          <w:rFonts w:ascii="Times New Roman" w:hAnsi="Times New Roman" w:cs="Times New Roman"/>
          <w:color w:val="000000" w:themeColor="text1"/>
          <w:sz w:val="24"/>
          <w:szCs w:val="24"/>
          <w:lang w:val="lv-LV"/>
        </w:rPr>
        <w:t>mu</w:t>
      </w:r>
      <w:r w:rsidR="00CE606B" w:rsidRPr="009067BB">
        <w:rPr>
          <w:rFonts w:ascii="Times New Roman" w:hAnsi="Times New Roman" w:cs="Times New Roman"/>
          <w:color w:val="000000" w:themeColor="text1"/>
          <w:sz w:val="24"/>
          <w:szCs w:val="24"/>
          <w:lang w:val="lv-LV"/>
        </w:rPr>
        <w:t xml:space="preserve"> kaitējumu taut</w:t>
      </w:r>
      <w:r w:rsidR="00F108EA" w:rsidRPr="009067BB">
        <w:rPr>
          <w:rFonts w:ascii="Times New Roman" w:hAnsi="Times New Roman" w:cs="Times New Roman"/>
          <w:color w:val="000000" w:themeColor="text1"/>
          <w:sz w:val="24"/>
          <w:szCs w:val="24"/>
          <w:lang w:val="lv-LV"/>
        </w:rPr>
        <w:t>s</w:t>
      </w:r>
      <w:r w:rsidR="00CE606B" w:rsidRPr="009067BB">
        <w:rPr>
          <w:rFonts w:ascii="Times New Roman" w:hAnsi="Times New Roman" w:cs="Times New Roman"/>
          <w:color w:val="000000" w:themeColor="text1"/>
          <w:sz w:val="24"/>
          <w:szCs w:val="24"/>
          <w:lang w:val="lv-LV"/>
        </w:rPr>
        <w:t>a</w:t>
      </w:r>
      <w:r w:rsidR="00F108EA" w:rsidRPr="009067BB">
        <w:rPr>
          <w:rFonts w:ascii="Times New Roman" w:hAnsi="Times New Roman" w:cs="Times New Roman"/>
          <w:color w:val="000000" w:themeColor="text1"/>
          <w:sz w:val="24"/>
          <w:szCs w:val="24"/>
          <w:lang w:val="lv-LV"/>
        </w:rPr>
        <w:t>imniecībai</w:t>
      </w:r>
      <w:r w:rsidRPr="009067BB">
        <w:rPr>
          <w:rFonts w:ascii="Times New Roman" w:hAnsi="Times New Roman" w:cs="Times New Roman"/>
          <w:color w:val="000000" w:themeColor="text1"/>
          <w:sz w:val="24"/>
          <w:szCs w:val="24"/>
          <w:lang w:val="lv-LV"/>
        </w:rPr>
        <w:t>, infrastruktūrai un cilvēku dzīves videi kopumā.</w:t>
      </w:r>
    </w:p>
    <w:p w:rsidR="00763841" w:rsidRPr="009067BB" w:rsidRDefault="008B6294" w:rsidP="005E644E">
      <w:pPr>
        <w:spacing w:after="0" w:line="240" w:lineRule="auto"/>
        <w:ind w:left="-142" w:firstLine="426"/>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lastRenderedPageBreak/>
        <w:t xml:space="preserve">Klimata </w:t>
      </w:r>
      <w:r w:rsidR="00DB1F81">
        <w:rPr>
          <w:rFonts w:ascii="Times New Roman" w:hAnsi="Times New Roman" w:cs="Times New Roman"/>
          <w:color w:val="000000" w:themeColor="text1"/>
          <w:sz w:val="24"/>
          <w:szCs w:val="24"/>
          <w:lang w:val="lv-LV"/>
        </w:rPr>
        <w:t>pār</w:t>
      </w:r>
      <w:r w:rsidRPr="009067BB">
        <w:rPr>
          <w:rFonts w:ascii="Times New Roman" w:hAnsi="Times New Roman" w:cs="Times New Roman"/>
          <w:color w:val="000000" w:themeColor="text1"/>
          <w:sz w:val="24"/>
          <w:szCs w:val="24"/>
          <w:lang w:val="lv-LV"/>
        </w:rPr>
        <w:t xml:space="preserve">maiņu sekas </w:t>
      </w:r>
      <w:r w:rsidR="00B739D9" w:rsidRPr="009067BB">
        <w:rPr>
          <w:rFonts w:ascii="Times New Roman" w:hAnsi="Times New Roman" w:cs="Times New Roman"/>
          <w:color w:val="000000" w:themeColor="text1"/>
          <w:sz w:val="24"/>
          <w:szCs w:val="24"/>
          <w:lang w:val="lv-LV"/>
        </w:rPr>
        <w:t>atbilstoši</w:t>
      </w:r>
      <w:r w:rsidR="009067BB"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atspoguļojas</w:t>
      </w:r>
      <w:r w:rsidR="00763841" w:rsidRPr="009067BB">
        <w:rPr>
          <w:rFonts w:ascii="Times New Roman" w:hAnsi="Times New Roman" w:cs="Times New Roman"/>
          <w:color w:val="000000" w:themeColor="text1"/>
          <w:sz w:val="24"/>
          <w:szCs w:val="24"/>
          <w:lang w:val="lv-LV"/>
        </w:rPr>
        <w:t xml:space="preserve"> Latvijas Vides, ģeoloģijas un meteoroloģijas centra dat</w:t>
      </w:r>
      <w:r w:rsidRPr="009067BB">
        <w:rPr>
          <w:rFonts w:ascii="Times New Roman" w:hAnsi="Times New Roman" w:cs="Times New Roman"/>
          <w:color w:val="000000" w:themeColor="text1"/>
          <w:sz w:val="24"/>
          <w:szCs w:val="24"/>
          <w:lang w:val="lv-LV"/>
        </w:rPr>
        <w:t>os</w:t>
      </w:r>
      <w:r w:rsidR="00F108EA" w:rsidRPr="009067BB">
        <w:rPr>
          <w:rStyle w:val="FootnoteReference"/>
          <w:rFonts w:ascii="Times New Roman" w:hAnsi="Times New Roman" w:cs="Times New Roman"/>
          <w:color w:val="000000" w:themeColor="text1"/>
          <w:sz w:val="24"/>
          <w:szCs w:val="24"/>
          <w:lang w:val="lv-LV"/>
        </w:rPr>
        <w:footnoteReference w:id="1"/>
      </w:r>
      <w:r w:rsidR="00DB1F81">
        <w:rPr>
          <w:rFonts w:ascii="Times New Roman" w:hAnsi="Times New Roman" w:cs="Times New Roman"/>
          <w:color w:val="000000" w:themeColor="text1"/>
          <w:sz w:val="24"/>
          <w:szCs w:val="24"/>
          <w:lang w:val="lv-LV"/>
        </w:rPr>
        <w:t>.</w:t>
      </w:r>
    </w:p>
    <w:tbl>
      <w:tblPr>
        <w:tblStyle w:val="TableGrid"/>
        <w:tblW w:w="6516" w:type="dxa"/>
        <w:jc w:val="center"/>
        <w:tblLook w:val="04A0" w:firstRow="1" w:lastRow="0" w:firstColumn="1" w:lastColumn="0" w:noHBand="0" w:noVBand="1"/>
      </w:tblPr>
      <w:tblGrid>
        <w:gridCol w:w="544"/>
        <w:gridCol w:w="1719"/>
        <w:gridCol w:w="1560"/>
        <w:gridCol w:w="1559"/>
        <w:gridCol w:w="1134"/>
      </w:tblGrid>
      <w:tr w:rsidR="009067BB" w:rsidRPr="009067BB" w:rsidTr="00C93509">
        <w:trPr>
          <w:jc w:val="center"/>
        </w:trPr>
        <w:tc>
          <w:tcPr>
            <w:tcW w:w="544" w:type="dxa"/>
          </w:tcPr>
          <w:p w:rsidR="00C93509" w:rsidRPr="009067BB" w:rsidRDefault="00C93509" w:rsidP="005E644E">
            <w:pPr>
              <w:rPr>
                <w:rFonts w:ascii="Times New Roman" w:hAnsi="Times New Roman" w:cs="Times New Roman"/>
                <w:color w:val="000000" w:themeColor="text1"/>
                <w:sz w:val="24"/>
                <w:szCs w:val="24"/>
                <w:lang w:val="lv-LV"/>
              </w:rPr>
            </w:pPr>
          </w:p>
        </w:tc>
        <w:tc>
          <w:tcPr>
            <w:tcW w:w="171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Mēnesis 2017.</w:t>
            </w:r>
            <w:r w:rsidR="00DB1F81">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gadā</w:t>
            </w:r>
          </w:p>
        </w:tc>
        <w:tc>
          <w:tcPr>
            <w:tcW w:w="1560"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Nokrišņu daudzums mēnesī</w:t>
            </w:r>
          </w:p>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(mm)</w:t>
            </w:r>
          </w:p>
        </w:tc>
        <w:tc>
          <w:tcPr>
            <w:tcW w:w="155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Mēneša norma (mm)</w:t>
            </w:r>
          </w:p>
        </w:tc>
        <w:tc>
          <w:tcPr>
            <w:tcW w:w="1134"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virs mēneša normas</w:t>
            </w:r>
          </w:p>
        </w:tc>
      </w:tr>
      <w:tr w:rsidR="009067BB" w:rsidRPr="009067BB" w:rsidTr="00C93509">
        <w:trPr>
          <w:jc w:val="center"/>
        </w:trPr>
        <w:tc>
          <w:tcPr>
            <w:tcW w:w="544" w:type="dxa"/>
          </w:tcPr>
          <w:p w:rsidR="00C93509" w:rsidRPr="009067BB" w:rsidRDefault="00C93509" w:rsidP="005E644E">
            <w:pP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1.</w:t>
            </w:r>
          </w:p>
        </w:tc>
        <w:tc>
          <w:tcPr>
            <w:tcW w:w="171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Augusts</w:t>
            </w:r>
          </w:p>
        </w:tc>
        <w:tc>
          <w:tcPr>
            <w:tcW w:w="1560"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92,7</w:t>
            </w:r>
          </w:p>
        </w:tc>
        <w:tc>
          <w:tcPr>
            <w:tcW w:w="155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77,1</w:t>
            </w:r>
          </w:p>
        </w:tc>
        <w:tc>
          <w:tcPr>
            <w:tcW w:w="1134"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20%</w:t>
            </w:r>
          </w:p>
        </w:tc>
      </w:tr>
      <w:tr w:rsidR="009067BB" w:rsidRPr="009067BB" w:rsidTr="00C93509">
        <w:trPr>
          <w:jc w:val="center"/>
        </w:trPr>
        <w:tc>
          <w:tcPr>
            <w:tcW w:w="544" w:type="dxa"/>
          </w:tcPr>
          <w:p w:rsidR="00C93509" w:rsidRPr="009067BB" w:rsidRDefault="00C93509" w:rsidP="005E644E">
            <w:pP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w:t>
            </w:r>
          </w:p>
        </w:tc>
        <w:tc>
          <w:tcPr>
            <w:tcW w:w="171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Septembris</w:t>
            </w:r>
          </w:p>
        </w:tc>
        <w:tc>
          <w:tcPr>
            <w:tcW w:w="1560"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129,4</w:t>
            </w:r>
          </w:p>
        </w:tc>
        <w:tc>
          <w:tcPr>
            <w:tcW w:w="155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66,3</w:t>
            </w:r>
          </w:p>
        </w:tc>
        <w:tc>
          <w:tcPr>
            <w:tcW w:w="1134"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95%</w:t>
            </w:r>
          </w:p>
        </w:tc>
      </w:tr>
      <w:tr w:rsidR="009067BB" w:rsidRPr="009067BB" w:rsidTr="00C93509">
        <w:trPr>
          <w:jc w:val="center"/>
        </w:trPr>
        <w:tc>
          <w:tcPr>
            <w:tcW w:w="544" w:type="dxa"/>
          </w:tcPr>
          <w:p w:rsidR="00C93509" w:rsidRPr="009067BB" w:rsidRDefault="00C93509" w:rsidP="005E644E">
            <w:pP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3.</w:t>
            </w:r>
          </w:p>
        </w:tc>
        <w:tc>
          <w:tcPr>
            <w:tcW w:w="171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Oktobris</w:t>
            </w:r>
          </w:p>
        </w:tc>
        <w:tc>
          <w:tcPr>
            <w:tcW w:w="1560"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114,3</w:t>
            </w:r>
          </w:p>
        </w:tc>
        <w:tc>
          <w:tcPr>
            <w:tcW w:w="155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72,2</w:t>
            </w:r>
          </w:p>
        </w:tc>
        <w:tc>
          <w:tcPr>
            <w:tcW w:w="1134"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58%</w:t>
            </w:r>
          </w:p>
        </w:tc>
      </w:tr>
      <w:tr w:rsidR="009067BB" w:rsidRPr="009067BB" w:rsidTr="00C93509">
        <w:trPr>
          <w:jc w:val="center"/>
        </w:trPr>
        <w:tc>
          <w:tcPr>
            <w:tcW w:w="544" w:type="dxa"/>
          </w:tcPr>
          <w:p w:rsidR="00C93509" w:rsidRPr="009067BB" w:rsidRDefault="00C93509" w:rsidP="005E644E">
            <w:pP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4.</w:t>
            </w:r>
          </w:p>
        </w:tc>
        <w:tc>
          <w:tcPr>
            <w:tcW w:w="171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Novembris</w:t>
            </w:r>
          </w:p>
        </w:tc>
        <w:tc>
          <w:tcPr>
            <w:tcW w:w="1560"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69,7</w:t>
            </w:r>
          </w:p>
        </w:tc>
        <w:tc>
          <w:tcPr>
            <w:tcW w:w="155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61,2</w:t>
            </w:r>
          </w:p>
        </w:tc>
        <w:tc>
          <w:tcPr>
            <w:tcW w:w="1134"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13%</w:t>
            </w:r>
          </w:p>
        </w:tc>
      </w:tr>
      <w:tr w:rsidR="009067BB" w:rsidRPr="009067BB" w:rsidTr="00C93509">
        <w:trPr>
          <w:jc w:val="center"/>
        </w:trPr>
        <w:tc>
          <w:tcPr>
            <w:tcW w:w="544" w:type="dxa"/>
          </w:tcPr>
          <w:p w:rsidR="00C93509" w:rsidRPr="009067BB" w:rsidRDefault="00C93509" w:rsidP="005E644E">
            <w:pP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5.</w:t>
            </w:r>
          </w:p>
        </w:tc>
        <w:tc>
          <w:tcPr>
            <w:tcW w:w="171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Kopā</w:t>
            </w:r>
          </w:p>
          <w:p w:rsidR="00C93509" w:rsidRPr="009067BB" w:rsidRDefault="00DB1F81" w:rsidP="005E644E">
            <w:pPr>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w:t>
            </w:r>
            <w:r w:rsidR="00C93509" w:rsidRPr="009067BB">
              <w:rPr>
                <w:rFonts w:ascii="Times New Roman" w:hAnsi="Times New Roman" w:cs="Times New Roman"/>
                <w:color w:val="000000" w:themeColor="text1"/>
                <w:sz w:val="24"/>
                <w:szCs w:val="24"/>
                <w:lang w:val="lv-LV"/>
              </w:rPr>
              <w:t>eptembris–</w:t>
            </w:r>
            <w:r>
              <w:rPr>
                <w:rFonts w:ascii="Times New Roman" w:hAnsi="Times New Roman" w:cs="Times New Roman"/>
                <w:color w:val="000000" w:themeColor="text1"/>
                <w:sz w:val="24"/>
                <w:szCs w:val="24"/>
                <w:lang w:val="lv-LV"/>
              </w:rPr>
              <w:t>n</w:t>
            </w:r>
            <w:r w:rsidR="00C93509" w:rsidRPr="009067BB">
              <w:rPr>
                <w:rFonts w:ascii="Times New Roman" w:hAnsi="Times New Roman" w:cs="Times New Roman"/>
                <w:color w:val="000000" w:themeColor="text1"/>
                <w:sz w:val="24"/>
                <w:szCs w:val="24"/>
                <w:lang w:val="lv-LV"/>
              </w:rPr>
              <w:t>ovembris</w:t>
            </w:r>
          </w:p>
        </w:tc>
        <w:tc>
          <w:tcPr>
            <w:tcW w:w="1560"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313,4</w:t>
            </w:r>
          </w:p>
        </w:tc>
        <w:tc>
          <w:tcPr>
            <w:tcW w:w="1559"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199,7</w:t>
            </w:r>
          </w:p>
        </w:tc>
        <w:tc>
          <w:tcPr>
            <w:tcW w:w="1134" w:type="dxa"/>
          </w:tcPr>
          <w:p w:rsidR="00C93509" w:rsidRPr="009067BB" w:rsidRDefault="00C93509" w:rsidP="005E644E">
            <w:pPr>
              <w:jc w:val="center"/>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57%</w:t>
            </w:r>
          </w:p>
        </w:tc>
      </w:tr>
    </w:tbl>
    <w:p w:rsidR="002B6757" w:rsidRPr="009067BB" w:rsidRDefault="002B6757" w:rsidP="005E644E">
      <w:pPr>
        <w:spacing w:after="0" w:line="240" w:lineRule="auto"/>
        <w:ind w:firstLine="284"/>
        <w:jc w:val="both"/>
        <w:rPr>
          <w:rFonts w:ascii="Times New Roman" w:hAnsi="Times New Roman" w:cs="Times New Roman"/>
          <w:color w:val="000000" w:themeColor="text1"/>
          <w:sz w:val="24"/>
          <w:szCs w:val="24"/>
          <w:lang w:val="lv-LV"/>
        </w:rPr>
      </w:pPr>
    </w:p>
    <w:p w:rsidR="00763841" w:rsidRPr="009067BB"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Kopējais nokrišņu daudzums Latvijā</w:t>
      </w:r>
      <w:r w:rsidR="008B6294" w:rsidRPr="009067BB">
        <w:rPr>
          <w:rFonts w:ascii="Times New Roman" w:hAnsi="Times New Roman" w:cs="Times New Roman"/>
          <w:color w:val="000000" w:themeColor="text1"/>
          <w:sz w:val="24"/>
          <w:szCs w:val="24"/>
          <w:lang w:val="lv-LV"/>
        </w:rPr>
        <w:t xml:space="preserve"> 2017.</w:t>
      </w:r>
      <w:r w:rsidR="004551DE" w:rsidRPr="009067BB">
        <w:rPr>
          <w:rFonts w:ascii="Times New Roman" w:hAnsi="Times New Roman" w:cs="Times New Roman"/>
          <w:color w:val="000000" w:themeColor="text1"/>
          <w:sz w:val="24"/>
          <w:szCs w:val="24"/>
          <w:lang w:val="lv-LV"/>
        </w:rPr>
        <w:t> </w:t>
      </w:r>
      <w:r w:rsidR="008B6294" w:rsidRPr="009067BB">
        <w:rPr>
          <w:rFonts w:ascii="Times New Roman" w:hAnsi="Times New Roman" w:cs="Times New Roman"/>
          <w:color w:val="000000" w:themeColor="text1"/>
          <w:sz w:val="24"/>
          <w:szCs w:val="24"/>
          <w:lang w:val="lv-LV"/>
        </w:rPr>
        <w:t xml:space="preserve">gada </w:t>
      </w:r>
      <w:r w:rsidRPr="009067BB">
        <w:rPr>
          <w:rFonts w:ascii="Times New Roman" w:hAnsi="Times New Roman" w:cs="Times New Roman"/>
          <w:color w:val="000000" w:themeColor="text1"/>
          <w:sz w:val="24"/>
          <w:szCs w:val="24"/>
          <w:lang w:val="lv-LV"/>
        </w:rPr>
        <w:t>augustā bija 92,7 mm, kas ir 20</w:t>
      </w:r>
      <w:r w:rsidR="004551DE"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xml:space="preserve">% virs mēneša normas (77,1 mm). Visvairāk nokrišņu (237,4 mm) bija Rēzeknē, kur 24. </w:t>
      </w:r>
      <w:r w:rsidR="00AA2864" w:rsidRPr="009067BB">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ugustā nolija 123,1 mm, kas ir šīs novērojumu stacijas jauns vienas diennakts maksimālā nokrišņu daudzuma rekords</w:t>
      </w:r>
      <w:r w:rsidR="004551DE" w:rsidRPr="009067BB">
        <w:rPr>
          <w:rFonts w:ascii="Times New Roman" w:hAnsi="Times New Roman" w:cs="Times New Roman"/>
          <w:color w:val="000000" w:themeColor="text1"/>
          <w:sz w:val="24"/>
          <w:szCs w:val="24"/>
          <w:lang w:val="lv-LV"/>
        </w:rPr>
        <w:t>.</w:t>
      </w:r>
    </w:p>
    <w:p w:rsidR="00763841" w:rsidRPr="009067BB"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Kopējais nokrišņu daudzums Latvijā </w:t>
      </w:r>
      <w:r w:rsidR="008B6294" w:rsidRPr="009067BB">
        <w:rPr>
          <w:rFonts w:ascii="Times New Roman" w:hAnsi="Times New Roman" w:cs="Times New Roman"/>
          <w:color w:val="000000" w:themeColor="text1"/>
          <w:sz w:val="24"/>
          <w:szCs w:val="24"/>
          <w:lang w:val="lv-LV"/>
        </w:rPr>
        <w:t>2017.</w:t>
      </w:r>
      <w:r w:rsidR="004551DE" w:rsidRPr="009067BB">
        <w:rPr>
          <w:rFonts w:ascii="Times New Roman" w:hAnsi="Times New Roman" w:cs="Times New Roman"/>
          <w:color w:val="000000" w:themeColor="text1"/>
          <w:sz w:val="24"/>
          <w:szCs w:val="24"/>
          <w:lang w:val="lv-LV"/>
        </w:rPr>
        <w:t> </w:t>
      </w:r>
      <w:r w:rsidR="008B6294" w:rsidRPr="009067BB">
        <w:rPr>
          <w:rFonts w:ascii="Times New Roman" w:hAnsi="Times New Roman" w:cs="Times New Roman"/>
          <w:color w:val="000000" w:themeColor="text1"/>
          <w:sz w:val="24"/>
          <w:szCs w:val="24"/>
          <w:lang w:val="lv-LV"/>
        </w:rPr>
        <w:t xml:space="preserve">gada </w:t>
      </w:r>
      <w:r w:rsidRPr="009067BB">
        <w:rPr>
          <w:rFonts w:ascii="Times New Roman" w:hAnsi="Times New Roman" w:cs="Times New Roman"/>
          <w:color w:val="000000" w:themeColor="text1"/>
          <w:sz w:val="24"/>
          <w:szCs w:val="24"/>
          <w:lang w:val="lv-LV"/>
        </w:rPr>
        <w:t>septembrī bija 129,4 mm, kas ir 95</w:t>
      </w:r>
      <w:r w:rsidR="004551DE"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virs mēneša normas (66,3 mm). Septembr</w:t>
      </w:r>
      <w:r w:rsidR="004551DE" w:rsidRPr="009067BB">
        <w:rPr>
          <w:rFonts w:ascii="Times New Roman" w:hAnsi="Times New Roman" w:cs="Times New Roman"/>
          <w:color w:val="000000" w:themeColor="text1"/>
          <w:sz w:val="24"/>
          <w:szCs w:val="24"/>
          <w:lang w:val="lv-LV"/>
        </w:rPr>
        <w:t>ī</w:t>
      </w:r>
      <w:r w:rsidRPr="009067BB">
        <w:rPr>
          <w:rFonts w:ascii="Times New Roman" w:hAnsi="Times New Roman" w:cs="Times New Roman"/>
          <w:color w:val="000000" w:themeColor="text1"/>
          <w:sz w:val="24"/>
          <w:szCs w:val="24"/>
          <w:lang w:val="lv-LV"/>
        </w:rPr>
        <w:t xml:space="preserve"> </w:t>
      </w:r>
      <w:r w:rsidR="008B6294" w:rsidRPr="009067BB">
        <w:rPr>
          <w:rFonts w:ascii="Times New Roman" w:hAnsi="Times New Roman" w:cs="Times New Roman"/>
          <w:color w:val="000000" w:themeColor="text1"/>
          <w:sz w:val="24"/>
          <w:szCs w:val="24"/>
          <w:lang w:val="lv-LV"/>
        </w:rPr>
        <w:t>visās</w:t>
      </w:r>
      <w:r w:rsidRPr="009067BB">
        <w:rPr>
          <w:rFonts w:ascii="Times New Roman" w:hAnsi="Times New Roman" w:cs="Times New Roman"/>
          <w:color w:val="000000" w:themeColor="text1"/>
          <w:sz w:val="24"/>
          <w:szCs w:val="24"/>
          <w:lang w:val="lv-LV"/>
        </w:rPr>
        <w:t xml:space="preserve"> novērojumu stacijās nokrišņu daudzums pārsniedza mēneša normu, un tas kļuv</w:t>
      </w:r>
      <w:r w:rsidR="004551DE" w:rsidRPr="009067BB">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 xml:space="preserve"> par </w:t>
      </w:r>
      <w:r w:rsidR="004551DE" w:rsidRPr="009067BB">
        <w:rPr>
          <w:rFonts w:ascii="Times New Roman" w:hAnsi="Times New Roman" w:cs="Times New Roman"/>
          <w:color w:val="000000" w:themeColor="text1"/>
          <w:sz w:val="24"/>
          <w:szCs w:val="24"/>
          <w:lang w:val="lv-LV"/>
        </w:rPr>
        <w:t xml:space="preserve">trešo </w:t>
      </w:r>
      <w:r w:rsidR="008B6294" w:rsidRPr="009067BB">
        <w:rPr>
          <w:rFonts w:ascii="Times New Roman" w:hAnsi="Times New Roman" w:cs="Times New Roman"/>
          <w:color w:val="000000" w:themeColor="text1"/>
          <w:sz w:val="24"/>
          <w:szCs w:val="24"/>
          <w:lang w:val="lv-LV"/>
        </w:rPr>
        <w:t>m</w:t>
      </w:r>
      <w:r w:rsidRPr="009067BB">
        <w:rPr>
          <w:rFonts w:ascii="Times New Roman" w:hAnsi="Times New Roman" w:cs="Times New Roman"/>
          <w:color w:val="000000" w:themeColor="text1"/>
          <w:sz w:val="24"/>
          <w:szCs w:val="24"/>
          <w:lang w:val="lv-LV"/>
        </w:rPr>
        <w:t>itrāko septembri novērojumu</w:t>
      </w:r>
      <w:r w:rsidR="008B6294" w:rsidRPr="009067BB">
        <w:rPr>
          <w:rFonts w:ascii="Times New Roman" w:hAnsi="Times New Roman" w:cs="Times New Roman"/>
          <w:color w:val="000000" w:themeColor="text1"/>
          <w:sz w:val="24"/>
          <w:szCs w:val="24"/>
          <w:lang w:val="lv-LV"/>
        </w:rPr>
        <w:t xml:space="preserve"> vēsturē</w:t>
      </w:r>
      <w:r w:rsidRPr="009067BB">
        <w:rPr>
          <w:rFonts w:ascii="Times New Roman" w:hAnsi="Times New Roman" w:cs="Times New Roman"/>
          <w:color w:val="000000" w:themeColor="text1"/>
          <w:sz w:val="24"/>
          <w:szCs w:val="24"/>
          <w:lang w:val="lv-LV"/>
        </w:rPr>
        <w:t xml:space="preserve"> (kopš 1924.</w:t>
      </w:r>
      <w:r w:rsidR="004551DE" w:rsidRPr="009067BB">
        <w:rPr>
          <w:rFonts w:ascii="Times New Roman" w:hAnsi="Times New Roman" w:cs="Times New Roman"/>
          <w:color w:val="000000" w:themeColor="text1"/>
          <w:sz w:val="24"/>
          <w:szCs w:val="24"/>
          <w:lang w:val="lv-LV"/>
        </w:rPr>
        <w:t> </w:t>
      </w:r>
      <w:r w:rsidR="008B6294" w:rsidRPr="009067BB">
        <w:rPr>
          <w:rFonts w:ascii="Times New Roman" w:hAnsi="Times New Roman" w:cs="Times New Roman"/>
          <w:color w:val="000000" w:themeColor="text1"/>
          <w:sz w:val="24"/>
          <w:szCs w:val="24"/>
          <w:lang w:val="lv-LV"/>
        </w:rPr>
        <w:t>g</w:t>
      </w:r>
      <w:r w:rsidRPr="009067BB">
        <w:rPr>
          <w:rFonts w:ascii="Times New Roman" w:hAnsi="Times New Roman" w:cs="Times New Roman"/>
          <w:color w:val="000000" w:themeColor="text1"/>
          <w:sz w:val="24"/>
          <w:szCs w:val="24"/>
          <w:lang w:val="lv-LV"/>
        </w:rPr>
        <w:t>ada), atpaliekot tikai no 1950.</w:t>
      </w:r>
      <w:r w:rsidR="004551DE" w:rsidRPr="009067BB">
        <w:rPr>
          <w:rFonts w:ascii="Times New Roman" w:hAnsi="Times New Roman" w:cs="Times New Roman"/>
          <w:color w:val="000000" w:themeColor="text1"/>
          <w:sz w:val="24"/>
          <w:szCs w:val="24"/>
          <w:lang w:val="lv-LV"/>
        </w:rPr>
        <w:t> </w:t>
      </w:r>
      <w:r w:rsidR="008B6294" w:rsidRPr="009067BB">
        <w:rPr>
          <w:rFonts w:ascii="Times New Roman" w:hAnsi="Times New Roman" w:cs="Times New Roman"/>
          <w:color w:val="000000" w:themeColor="text1"/>
          <w:sz w:val="24"/>
          <w:szCs w:val="24"/>
          <w:lang w:val="lv-LV"/>
        </w:rPr>
        <w:t>g</w:t>
      </w:r>
      <w:r w:rsidRPr="009067BB">
        <w:rPr>
          <w:rFonts w:ascii="Times New Roman" w:hAnsi="Times New Roman" w:cs="Times New Roman"/>
          <w:color w:val="000000" w:themeColor="text1"/>
          <w:sz w:val="24"/>
          <w:szCs w:val="24"/>
          <w:lang w:val="lv-LV"/>
        </w:rPr>
        <w:t>ada (136,1 mm) un 1978.</w:t>
      </w:r>
      <w:r w:rsidR="004551DE" w:rsidRPr="009067BB">
        <w:rPr>
          <w:rFonts w:ascii="Times New Roman" w:hAnsi="Times New Roman" w:cs="Times New Roman"/>
          <w:color w:val="000000" w:themeColor="text1"/>
          <w:sz w:val="24"/>
          <w:szCs w:val="24"/>
          <w:lang w:val="lv-LV"/>
        </w:rPr>
        <w:t> </w:t>
      </w:r>
      <w:r w:rsidR="008B6294" w:rsidRPr="009067BB">
        <w:rPr>
          <w:rFonts w:ascii="Times New Roman" w:hAnsi="Times New Roman" w:cs="Times New Roman"/>
          <w:color w:val="000000" w:themeColor="text1"/>
          <w:sz w:val="24"/>
          <w:szCs w:val="24"/>
          <w:lang w:val="lv-LV"/>
        </w:rPr>
        <w:t>g</w:t>
      </w:r>
      <w:r w:rsidRPr="009067BB">
        <w:rPr>
          <w:rFonts w:ascii="Times New Roman" w:hAnsi="Times New Roman" w:cs="Times New Roman"/>
          <w:color w:val="000000" w:themeColor="text1"/>
          <w:sz w:val="24"/>
          <w:szCs w:val="24"/>
          <w:lang w:val="lv-LV"/>
        </w:rPr>
        <w:t>ada (135,4 mm) septembr</w:t>
      </w:r>
      <w:r w:rsidR="004551DE" w:rsidRPr="009067BB">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 Svarīgi pieminēt, ka septembra un augusta lietavu ietekmē trīs mēnešus pirms</w:t>
      </w:r>
      <w:r w:rsidR="004551DE" w:rsidRPr="009067BB">
        <w:rPr>
          <w:rFonts w:ascii="Times New Roman" w:hAnsi="Times New Roman" w:cs="Times New Roman"/>
          <w:color w:val="000000" w:themeColor="text1"/>
          <w:sz w:val="24"/>
          <w:szCs w:val="24"/>
          <w:lang w:val="lv-LV"/>
        </w:rPr>
        <w:t xml:space="preserve"> 2017. </w:t>
      </w:r>
      <w:r w:rsidRPr="009067BB">
        <w:rPr>
          <w:rFonts w:ascii="Times New Roman" w:hAnsi="Times New Roman" w:cs="Times New Roman"/>
          <w:color w:val="000000" w:themeColor="text1"/>
          <w:sz w:val="24"/>
          <w:szCs w:val="24"/>
          <w:lang w:val="lv-LV"/>
        </w:rPr>
        <w:t xml:space="preserve">gada beigām </w:t>
      </w:r>
      <w:r w:rsidR="00DB1F81">
        <w:rPr>
          <w:rFonts w:ascii="Times New Roman" w:hAnsi="Times New Roman" w:cs="Times New Roman"/>
          <w:color w:val="000000" w:themeColor="text1"/>
          <w:sz w:val="24"/>
          <w:szCs w:val="24"/>
          <w:lang w:val="lv-LV"/>
        </w:rPr>
        <w:t>četrās</w:t>
      </w:r>
      <w:r w:rsidRPr="009067BB">
        <w:rPr>
          <w:rFonts w:ascii="Times New Roman" w:hAnsi="Times New Roman" w:cs="Times New Roman"/>
          <w:color w:val="000000" w:themeColor="text1"/>
          <w:sz w:val="24"/>
          <w:szCs w:val="24"/>
          <w:lang w:val="lv-LV"/>
        </w:rPr>
        <w:t xml:space="preserve"> novērojumu stacijās (Daugavpil</w:t>
      </w:r>
      <w:r w:rsidR="004551DE" w:rsidRPr="009067BB">
        <w:rPr>
          <w:rFonts w:ascii="Times New Roman" w:hAnsi="Times New Roman" w:cs="Times New Roman"/>
          <w:color w:val="000000" w:themeColor="text1"/>
          <w:sz w:val="24"/>
          <w:szCs w:val="24"/>
          <w:lang w:val="lv-LV"/>
        </w:rPr>
        <w:t>ī</w:t>
      </w:r>
      <w:r w:rsidRPr="009067BB">
        <w:rPr>
          <w:rFonts w:ascii="Times New Roman" w:hAnsi="Times New Roman" w:cs="Times New Roman"/>
          <w:color w:val="000000" w:themeColor="text1"/>
          <w:sz w:val="24"/>
          <w:szCs w:val="24"/>
          <w:lang w:val="lv-LV"/>
        </w:rPr>
        <w:t>, Lubān</w:t>
      </w:r>
      <w:r w:rsidR="004551DE" w:rsidRPr="009067BB">
        <w:rPr>
          <w:rFonts w:ascii="Times New Roman" w:hAnsi="Times New Roman" w:cs="Times New Roman"/>
          <w:color w:val="000000" w:themeColor="text1"/>
          <w:sz w:val="24"/>
          <w:szCs w:val="24"/>
          <w:lang w:val="lv-LV"/>
        </w:rPr>
        <w:t>ā</w:t>
      </w:r>
      <w:r w:rsidRPr="009067BB">
        <w:rPr>
          <w:rFonts w:ascii="Times New Roman" w:hAnsi="Times New Roman" w:cs="Times New Roman"/>
          <w:color w:val="000000" w:themeColor="text1"/>
          <w:sz w:val="24"/>
          <w:szCs w:val="24"/>
          <w:lang w:val="lv-LV"/>
        </w:rPr>
        <w:t>, Rēzekn</w:t>
      </w:r>
      <w:r w:rsidR="004551DE" w:rsidRPr="009067BB">
        <w:rPr>
          <w:rFonts w:ascii="Times New Roman" w:hAnsi="Times New Roman" w:cs="Times New Roman"/>
          <w:color w:val="000000" w:themeColor="text1"/>
          <w:sz w:val="24"/>
          <w:szCs w:val="24"/>
          <w:lang w:val="lv-LV"/>
        </w:rPr>
        <w:t>ē</w:t>
      </w:r>
      <w:r w:rsidRPr="009067BB">
        <w:rPr>
          <w:rFonts w:ascii="Times New Roman" w:hAnsi="Times New Roman" w:cs="Times New Roman"/>
          <w:color w:val="000000" w:themeColor="text1"/>
          <w:sz w:val="24"/>
          <w:szCs w:val="24"/>
          <w:lang w:val="lv-LV"/>
        </w:rPr>
        <w:t xml:space="preserve"> un Sīļ</w:t>
      </w:r>
      <w:r w:rsidR="004551DE" w:rsidRPr="009067BB">
        <w:rPr>
          <w:rFonts w:ascii="Times New Roman" w:hAnsi="Times New Roman" w:cs="Times New Roman"/>
          <w:color w:val="000000" w:themeColor="text1"/>
          <w:sz w:val="24"/>
          <w:szCs w:val="24"/>
          <w:lang w:val="lv-LV"/>
        </w:rPr>
        <w:t>os</w:t>
      </w:r>
      <w:r w:rsidRPr="009067BB">
        <w:rPr>
          <w:rFonts w:ascii="Times New Roman" w:hAnsi="Times New Roman" w:cs="Times New Roman"/>
          <w:color w:val="000000" w:themeColor="text1"/>
          <w:sz w:val="24"/>
          <w:szCs w:val="24"/>
          <w:lang w:val="lv-LV"/>
        </w:rPr>
        <w:t xml:space="preserve">) kopējais nokrišņu daudzums </w:t>
      </w:r>
      <w:r w:rsidR="005E721A" w:rsidRPr="009067BB">
        <w:rPr>
          <w:rFonts w:ascii="Times New Roman" w:hAnsi="Times New Roman" w:cs="Times New Roman"/>
          <w:color w:val="000000" w:themeColor="text1"/>
          <w:sz w:val="24"/>
          <w:szCs w:val="24"/>
          <w:lang w:val="lv-LV"/>
        </w:rPr>
        <w:t xml:space="preserve">bija </w:t>
      </w:r>
      <w:r w:rsidRPr="009067BB">
        <w:rPr>
          <w:rFonts w:ascii="Times New Roman" w:hAnsi="Times New Roman" w:cs="Times New Roman"/>
          <w:color w:val="000000" w:themeColor="text1"/>
          <w:sz w:val="24"/>
          <w:szCs w:val="24"/>
          <w:lang w:val="lv-LV"/>
        </w:rPr>
        <w:t xml:space="preserve">pārsniedzis gada normu. Savukārt Alūksnē un Zosēnos </w:t>
      </w:r>
      <w:r w:rsidR="005E721A" w:rsidRPr="009067BB">
        <w:rPr>
          <w:rFonts w:ascii="Times New Roman" w:hAnsi="Times New Roman" w:cs="Times New Roman"/>
          <w:color w:val="000000" w:themeColor="text1"/>
          <w:sz w:val="24"/>
          <w:szCs w:val="24"/>
          <w:lang w:val="lv-LV"/>
        </w:rPr>
        <w:t>tas bija</w:t>
      </w:r>
      <w:r w:rsidRPr="009067BB">
        <w:rPr>
          <w:rFonts w:ascii="Times New Roman" w:hAnsi="Times New Roman" w:cs="Times New Roman"/>
          <w:color w:val="000000" w:themeColor="text1"/>
          <w:sz w:val="24"/>
          <w:szCs w:val="24"/>
          <w:lang w:val="lv-LV"/>
        </w:rPr>
        <w:t xml:space="preserve"> tikai dažus procentus mazāks nekā gada norma.</w:t>
      </w:r>
    </w:p>
    <w:p w:rsidR="00763841" w:rsidRPr="009067BB"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Kopējais nokrišņu daudzums Latvijā oktobrī bija 114,3 mm, kas ir 58</w:t>
      </w:r>
      <w:r w:rsidR="005E721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virs mēneša normas (72,2 mm)</w:t>
      </w:r>
      <w:r w:rsidR="00AA2864" w:rsidRPr="009067BB">
        <w:rPr>
          <w:rFonts w:ascii="Times New Roman" w:hAnsi="Times New Roman" w:cs="Times New Roman"/>
          <w:color w:val="000000" w:themeColor="text1"/>
          <w:sz w:val="24"/>
          <w:szCs w:val="24"/>
          <w:lang w:val="lv-LV"/>
        </w:rPr>
        <w:t>.</w:t>
      </w:r>
    </w:p>
    <w:p w:rsidR="00763841" w:rsidRPr="009067BB"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Kopējais nokrišņu daudzums Latvijā novembrī bija 69,7 mm, kas ir 13</w:t>
      </w:r>
      <w:r w:rsidR="005E721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virs mēneša normas (61,7 mm). 2017.</w:t>
      </w:r>
      <w:r w:rsidR="00CE606B" w:rsidRPr="009067BB">
        <w:rPr>
          <w:rFonts w:ascii="Times New Roman" w:hAnsi="Times New Roman" w:cs="Times New Roman"/>
          <w:color w:val="000000" w:themeColor="text1"/>
          <w:sz w:val="24"/>
          <w:szCs w:val="24"/>
          <w:lang w:val="lv-LV"/>
        </w:rPr>
        <w:t xml:space="preserve"> </w:t>
      </w:r>
      <w:r w:rsidR="00AA2864" w:rsidRPr="009067BB">
        <w:rPr>
          <w:rFonts w:ascii="Times New Roman" w:hAnsi="Times New Roman" w:cs="Times New Roman"/>
          <w:color w:val="000000" w:themeColor="text1"/>
          <w:sz w:val="24"/>
          <w:szCs w:val="24"/>
          <w:lang w:val="lv-LV"/>
        </w:rPr>
        <w:t>g</w:t>
      </w:r>
      <w:r w:rsidRPr="009067BB">
        <w:rPr>
          <w:rFonts w:ascii="Times New Roman" w:hAnsi="Times New Roman" w:cs="Times New Roman"/>
          <w:color w:val="000000" w:themeColor="text1"/>
          <w:sz w:val="24"/>
          <w:szCs w:val="24"/>
          <w:lang w:val="lv-LV"/>
        </w:rPr>
        <w:t>ada rudenī (septembr</w:t>
      </w:r>
      <w:r w:rsidR="005E721A" w:rsidRPr="009067BB">
        <w:rPr>
          <w:rFonts w:ascii="Times New Roman" w:hAnsi="Times New Roman" w:cs="Times New Roman"/>
          <w:color w:val="000000" w:themeColor="text1"/>
          <w:sz w:val="24"/>
          <w:szCs w:val="24"/>
          <w:lang w:val="lv-LV"/>
        </w:rPr>
        <w:t>ī</w:t>
      </w:r>
      <w:r w:rsidRPr="009067BB">
        <w:rPr>
          <w:rFonts w:ascii="Times New Roman" w:hAnsi="Times New Roman" w:cs="Times New Roman"/>
          <w:color w:val="000000" w:themeColor="text1"/>
          <w:sz w:val="24"/>
          <w:szCs w:val="24"/>
          <w:lang w:val="lv-LV"/>
        </w:rPr>
        <w:t xml:space="preserve"> – novembr</w:t>
      </w:r>
      <w:r w:rsidR="005E721A" w:rsidRPr="009067BB">
        <w:rPr>
          <w:rFonts w:ascii="Times New Roman" w:hAnsi="Times New Roman" w:cs="Times New Roman"/>
          <w:color w:val="000000" w:themeColor="text1"/>
          <w:sz w:val="24"/>
          <w:szCs w:val="24"/>
          <w:lang w:val="lv-LV"/>
        </w:rPr>
        <w:t>ī</w:t>
      </w:r>
      <w:r w:rsidRPr="009067BB">
        <w:rPr>
          <w:rFonts w:ascii="Times New Roman" w:hAnsi="Times New Roman" w:cs="Times New Roman"/>
          <w:color w:val="000000" w:themeColor="text1"/>
          <w:sz w:val="24"/>
          <w:szCs w:val="24"/>
          <w:lang w:val="lv-LV"/>
        </w:rPr>
        <w:t>) kopējais nokrišņu daudzums vidēji Latvijā bija 313,4 mm</w:t>
      </w:r>
      <w:r w:rsidR="00AA2864" w:rsidRPr="009067BB">
        <w:rPr>
          <w:rFonts w:ascii="Times New Roman" w:hAnsi="Times New Roman" w:cs="Times New Roman"/>
          <w:color w:val="000000" w:themeColor="text1"/>
          <w:sz w:val="24"/>
          <w:szCs w:val="24"/>
          <w:lang w:val="lv-LV"/>
        </w:rPr>
        <w:t>.</w:t>
      </w:r>
    </w:p>
    <w:p w:rsidR="00927E10" w:rsidRPr="009067BB" w:rsidRDefault="00927E10" w:rsidP="005E644E">
      <w:pPr>
        <w:spacing w:after="0" w:line="240" w:lineRule="auto"/>
        <w:ind w:firstLine="709"/>
        <w:jc w:val="both"/>
        <w:rPr>
          <w:rFonts w:ascii="Times New Roman" w:eastAsia="Times New Roman" w:hAnsi="Times New Roman" w:cs="Times New Roman"/>
          <w:color w:val="000000" w:themeColor="text1"/>
          <w:sz w:val="24"/>
          <w:szCs w:val="24"/>
          <w:lang w:val="lv-LV" w:eastAsia="lv-LV"/>
        </w:rPr>
      </w:pPr>
      <w:r w:rsidRPr="009067BB">
        <w:rPr>
          <w:rFonts w:ascii="Times New Roman" w:eastAsia="Times New Roman" w:hAnsi="Times New Roman" w:cs="Times New Roman"/>
          <w:color w:val="000000" w:themeColor="text1"/>
          <w:sz w:val="24"/>
          <w:szCs w:val="24"/>
          <w:lang w:val="lv-LV" w:eastAsia="lv-LV"/>
        </w:rPr>
        <w:t>Pa</w:t>
      </w:r>
      <w:r w:rsidR="00DB1F81">
        <w:rPr>
          <w:rFonts w:ascii="Times New Roman" w:eastAsia="Times New Roman" w:hAnsi="Times New Roman" w:cs="Times New Roman"/>
          <w:color w:val="000000" w:themeColor="text1"/>
          <w:sz w:val="24"/>
          <w:szCs w:val="24"/>
          <w:lang w:val="lv-LV" w:eastAsia="lv-LV"/>
        </w:rPr>
        <w:t>stipr</w:t>
      </w:r>
      <w:r w:rsidRPr="009067BB">
        <w:rPr>
          <w:rFonts w:ascii="Times New Roman" w:eastAsia="Times New Roman" w:hAnsi="Times New Roman" w:cs="Times New Roman"/>
          <w:color w:val="000000" w:themeColor="text1"/>
          <w:sz w:val="24"/>
          <w:szCs w:val="24"/>
          <w:lang w:val="lv-LV" w:eastAsia="lv-LV"/>
        </w:rPr>
        <w:t xml:space="preserve">ināto nokrišņu dēļ Ministru kabinets </w:t>
      </w:r>
      <w:r w:rsidR="00DB1F81" w:rsidRPr="009067BB">
        <w:rPr>
          <w:rFonts w:ascii="Times New Roman" w:eastAsia="Times New Roman" w:hAnsi="Times New Roman" w:cs="Times New Roman"/>
          <w:bCs/>
          <w:color w:val="000000" w:themeColor="text1"/>
          <w:sz w:val="24"/>
          <w:szCs w:val="24"/>
          <w:lang w:val="lv-LV" w:eastAsia="lv-LV"/>
        </w:rPr>
        <w:t>vairākos novados</w:t>
      </w:r>
      <w:r w:rsidR="00DB1F81" w:rsidRPr="009067BB">
        <w:rPr>
          <w:rFonts w:ascii="Times New Roman" w:eastAsia="Times New Roman" w:hAnsi="Times New Roman" w:cs="Times New Roman"/>
          <w:color w:val="000000" w:themeColor="text1"/>
          <w:sz w:val="24"/>
          <w:szCs w:val="24"/>
          <w:lang w:val="lv-LV" w:eastAsia="lv-LV"/>
        </w:rPr>
        <w:t xml:space="preserve"> </w:t>
      </w:r>
      <w:r w:rsidRPr="009067BB">
        <w:rPr>
          <w:rFonts w:ascii="Times New Roman" w:eastAsia="Times New Roman" w:hAnsi="Times New Roman" w:cs="Times New Roman"/>
          <w:color w:val="000000" w:themeColor="text1"/>
          <w:sz w:val="24"/>
          <w:szCs w:val="24"/>
          <w:lang w:val="lv-LV" w:eastAsia="lv-LV"/>
        </w:rPr>
        <w:t xml:space="preserve">izsludināja </w:t>
      </w:r>
      <w:r w:rsidRPr="009067BB">
        <w:rPr>
          <w:rFonts w:ascii="Times New Roman" w:eastAsia="Times New Roman" w:hAnsi="Times New Roman" w:cs="Times New Roman"/>
          <w:bCs/>
          <w:color w:val="000000" w:themeColor="text1"/>
          <w:sz w:val="24"/>
          <w:szCs w:val="24"/>
          <w:lang w:val="lv-LV" w:eastAsia="lv-LV"/>
        </w:rPr>
        <w:t xml:space="preserve">ārkārtas situāciju lauksaimniecības jomā. </w:t>
      </w:r>
      <w:r w:rsidRPr="009067BB">
        <w:rPr>
          <w:rFonts w:ascii="Times New Roman" w:eastAsia="Times New Roman" w:hAnsi="Times New Roman" w:cs="Times New Roman"/>
          <w:color w:val="000000" w:themeColor="text1"/>
          <w:sz w:val="24"/>
          <w:szCs w:val="24"/>
          <w:lang w:val="lv-LV" w:eastAsia="lv-LV"/>
        </w:rPr>
        <w:t xml:space="preserve">Postījumi skāra ne vien lauksaimniecības sektoru, bet arī valsts un valsts nozīmes meliorācijas sistēmas, transporta infrastruktūru, dzīvojamās mājas un dzeramā ūdens kvalitāti. </w:t>
      </w:r>
    </w:p>
    <w:p w:rsidR="009E1BF1" w:rsidRPr="009067BB" w:rsidRDefault="009E1BF1" w:rsidP="005E644E">
      <w:pPr>
        <w:pStyle w:val="NoSpacing"/>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Plūdi un lietus gāzes, kas tieši saistīti ar meliorācijas sistēmu darbību un to funkcionē</w:t>
      </w:r>
      <w:r w:rsidR="009067BB" w:rsidRPr="009067BB">
        <w:rPr>
          <w:rFonts w:ascii="Times New Roman" w:hAnsi="Times New Roman" w:cs="Times New Roman"/>
          <w:color w:val="000000" w:themeColor="text1"/>
          <w:sz w:val="24"/>
          <w:szCs w:val="24"/>
          <w:lang w:val="lv-LV"/>
        </w:rPr>
        <w:t>š</w:t>
      </w:r>
      <w:r w:rsidRPr="009067BB">
        <w:rPr>
          <w:rFonts w:ascii="Times New Roman" w:hAnsi="Times New Roman" w:cs="Times New Roman"/>
          <w:color w:val="000000" w:themeColor="text1"/>
          <w:sz w:val="24"/>
          <w:szCs w:val="24"/>
          <w:lang w:val="lv-LV"/>
        </w:rPr>
        <w:t>anas efektivitāti</w:t>
      </w:r>
      <w:r w:rsidR="005E721A" w:rsidRPr="009067BB">
        <w:rPr>
          <w:rFonts w:ascii="Times New Roman" w:hAnsi="Times New Roman" w:cs="Times New Roman"/>
          <w:color w:val="000000" w:themeColor="text1"/>
          <w:sz w:val="24"/>
          <w:szCs w:val="24"/>
          <w:lang w:val="lv-LV"/>
        </w:rPr>
        <w:t>,</w:t>
      </w:r>
      <w:r w:rsidRPr="009067BB">
        <w:rPr>
          <w:rFonts w:ascii="Times New Roman" w:hAnsi="Times New Roman" w:cs="Times New Roman"/>
          <w:color w:val="000000" w:themeColor="text1"/>
          <w:sz w:val="24"/>
          <w:szCs w:val="24"/>
          <w:lang w:val="lv-LV"/>
        </w:rPr>
        <w:t xml:space="preserve"> minēti kā iespējamie nacionālās civilās aizsardzības apdraudējuma veidi ar Ministru kabineta 2011.</w:t>
      </w:r>
      <w:r w:rsidR="005E721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gada</w:t>
      </w:r>
      <w:r w:rsidR="005E721A"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9.</w:t>
      </w:r>
      <w:r w:rsidR="005E721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augusta rīkojumu Nr.</w:t>
      </w:r>
      <w:r w:rsidR="005E721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xml:space="preserve">369 </w:t>
      </w:r>
      <w:r w:rsidR="005E721A" w:rsidRPr="009067BB">
        <w:rPr>
          <w:rFonts w:ascii="Times New Roman" w:hAnsi="Times New Roman" w:cs="Times New Roman"/>
          <w:color w:val="000000" w:themeColor="text1"/>
          <w:sz w:val="24"/>
          <w:szCs w:val="24"/>
          <w:lang w:val="lv-LV"/>
        </w:rPr>
        <w:t>“</w:t>
      </w:r>
      <w:r w:rsidR="005E721A" w:rsidRPr="009067BB">
        <w:rPr>
          <w:rFonts w:ascii="Times New Roman" w:hAnsi="Times New Roman" w:cs="Times New Roman"/>
          <w:bCs/>
          <w:color w:val="000000" w:themeColor="text1"/>
          <w:sz w:val="24"/>
          <w:szCs w:val="24"/>
          <w:lang w:val="lv-LV"/>
        </w:rPr>
        <w:t>Par Valsts civilās aizsardzības plānu”</w:t>
      </w:r>
      <w:r w:rsidR="005E721A"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xml:space="preserve">apstiprinātajā Valsts civilās aizsardzības plānā. </w:t>
      </w:r>
      <w:r w:rsidR="009406BF" w:rsidRPr="009067BB">
        <w:rPr>
          <w:rFonts w:ascii="Times New Roman" w:hAnsi="Times New Roman" w:cs="Times New Roman"/>
          <w:color w:val="000000" w:themeColor="text1"/>
          <w:sz w:val="24"/>
          <w:szCs w:val="24"/>
          <w:lang w:val="lv-LV"/>
        </w:rPr>
        <w:t xml:space="preserve">Valsts civilās aizsardzības </w:t>
      </w:r>
      <w:r w:rsidRPr="009067BB">
        <w:rPr>
          <w:rFonts w:ascii="Times New Roman" w:hAnsi="Times New Roman" w:cs="Times New Roman"/>
          <w:color w:val="000000" w:themeColor="text1"/>
          <w:sz w:val="24"/>
          <w:szCs w:val="24"/>
          <w:lang w:val="lv-LV"/>
        </w:rPr>
        <w:t>plāna 9.</w:t>
      </w:r>
      <w:r w:rsidR="009406BF"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punktā teikts, ka nokrišņu daudzums 50 mm un vairāk 12 stundu laikā vai īsākā laika periodā var iz</w:t>
      </w:r>
      <w:r w:rsidR="00DB1F81">
        <w:rPr>
          <w:rFonts w:ascii="Times New Roman" w:hAnsi="Times New Roman" w:cs="Times New Roman"/>
          <w:color w:val="000000" w:themeColor="text1"/>
          <w:sz w:val="24"/>
          <w:szCs w:val="24"/>
          <w:lang w:val="lv-LV"/>
        </w:rPr>
        <w:t>raisīt</w:t>
      </w:r>
      <w:r w:rsidRPr="009067BB">
        <w:rPr>
          <w:rFonts w:ascii="Times New Roman" w:hAnsi="Times New Roman" w:cs="Times New Roman"/>
          <w:color w:val="000000" w:themeColor="text1"/>
          <w:sz w:val="24"/>
          <w:szCs w:val="24"/>
          <w:lang w:val="lv-LV"/>
        </w:rPr>
        <w:t xml:space="preserve"> ūdens līmeņa celšanos upēs, applūdinot zemākās vietas</w:t>
      </w:r>
      <w:r w:rsidR="00DB1F81">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xml:space="preserve">māju pagrabus u.c. </w:t>
      </w:r>
      <w:r w:rsidR="009406BF" w:rsidRPr="009067BB">
        <w:rPr>
          <w:rFonts w:ascii="Times New Roman" w:hAnsi="Times New Roman" w:cs="Times New Roman"/>
          <w:color w:val="000000" w:themeColor="text1"/>
          <w:sz w:val="24"/>
          <w:szCs w:val="24"/>
          <w:lang w:val="lv-LV"/>
        </w:rPr>
        <w:t>S</w:t>
      </w:r>
      <w:r w:rsidRPr="009067BB">
        <w:rPr>
          <w:rFonts w:ascii="Times New Roman" w:hAnsi="Times New Roman" w:cs="Times New Roman"/>
          <w:color w:val="000000" w:themeColor="text1"/>
          <w:sz w:val="24"/>
          <w:szCs w:val="24"/>
          <w:lang w:val="lv-LV"/>
        </w:rPr>
        <w:t xml:space="preserve">avukārt </w:t>
      </w:r>
      <w:r w:rsidR="009406BF" w:rsidRPr="009067BB">
        <w:rPr>
          <w:rFonts w:ascii="Times New Roman" w:hAnsi="Times New Roman" w:cs="Times New Roman"/>
          <w:color w:val="000000" w:themeColor="text1"/>
          <w:sz w:val="24"/>
          <w:szCs w:val="24"/>
          <w:lang w:val="lv-LV"/>
        </w:rPr>
        <w:t>Valsts civilās aizsardzības plāna 11. punkt</w:t>
      </w:r>
      <w:r w:rsidR="00DB1F81">
        <w:rPr>
          <w:rFonts w:ascii="Times New Roman" w:hAnsi="Times New Roman" w:cs="Times New Roman"/>
          <w:color w:val="000000" w:themeColor="text1"/>
          <w:sz w:val="24"/>
          <w:szCs w:val="24"/>
          <w:lang w:val="lv-LV"/>
        </w:rPr>
        <w:t>ā</w:t>
      </w:r>
      <w:r w:rsidR="009406BF" w:rsidRPr="009067BB">
        <w:rPr>
          <w:rFonts w:ascii="Times New Roman" w:hAnsi="Times New Roman" w:cs="Times New Roman"/>
          <w:color w:val="000000" w:themeColor="text1"/>
          <w:sz w:val="24"/>
          <w:szCs w:val="24"/>
          <w:lang w:val="lv-LV"/>
        </w:rPr>
        <w:t xml:space="preserve"> </w:t>
      </w:r>
      <w:r w:rsidR="00DB1F81">
        <w:rPr>
          <w:rFonts w:ascii="Times New Roman" w:hAnsi="Times New Roman" w:cs="Times New Roman"/>
          <w:color w:val="000000" w:themeColor="text1"/>
          <w:sz w:val="24"/>
          <w:szCs w:val="24"/>
          <w:lang w:val="lv-LV"/>
        </w:rPr>
        <w:t>minēts</w:t>
      </w:r>
      <w:r w:rsidR="009406BF" w:rsidRPr="009067BB">
        <w:rPr>
          <w:rFonts w:ascii="Times New Roman" w:hAnsi="Times New Roman" w:cs="Times New Roman"/>
          <w:color w:val="000000" w:themeColor="text1"/>
          <w:sz w:val="24"/>
          <w:szCs w:val="24"/>
          <w:lang w:val="lv-LV"/>
        </w:rPr>
        <w:t>, ka p</w:t>
      </w:r>
      <w:r w:rsidRPr="009067BB">
        <w:rPr>
          <w:rFonts w:ascii="Times New Roman" w:hAnsi="Times New Roman" w:cs="Times New Roman"/>
          <w:color w:val="000000" w:themeColor="text1"/>
          <w:sz w:val="24"/>
          <w:szCs w:val="24"/>
          <w:lang w:val="lv-LV"/>
        </w:rPr>
        <w:t xml:space="preserve">lūdi ir saistīti </w:t>
      </w:r>
      <w:r w:rsidR="00DB1F81" w:rsidRPr="009067BB">
        <w:rPr>
          <w:rFonts w:ascii="Times New Roman" w:hAnsi="Times New Roman" w:cs="Times New Roman"/>
          <w:color w:val="000000" w:themeColor="text1"/>
          <w:sz w:val="24"/>
          <w:szCs w:val="24"/>
          <w:lang w:val="lv-LV"/>
        </w:rPr>
        <w:t xml:space="preserve">arī </w:t>
      </w:r>
      <w:r w:rsidRPr="009067BB">
        <w:rPr>
          <w:rFonts w:ascii="Times New Roman" w:hAnsi="Times New Roman" w:cs="Times New Roman"/>
          <w:color w:val="000000" w:themeColor="text1"/>
          <w:sz w:val="24"/>
          <w:szCs w:val="24"/>
          <w:lang w:val="lv-LV"/>
        </w:rPr>
        <w:t xml:space="preserve">ar tādu infekcijas slimību uzliesmojumu risku kā zarnu infekcijas, hepatīts A, leptospiroze, enterovīrusu infekcijas un citas, kas </w:t>
      </w:r>
      <w:r w:rsidR="00DB1F81">
        <w:rPr>
          <w:rFonts w:ascii="Times New Roman" w:hAnsi="Times New Roman" w:cs="Times New Roman"/>
          <w:color w:val="000000" w:themeColor="text1"/>
          <w:sz w:val="24"/>
          <w:szCs w:val="24"/>
          <w:lang w:val="lv-LV"/>
        </w:rPr>
        <w:t>ap</w:t>
      </w:r>
      <w:r w:rsidRPr="009067BB">
        <w:rPr>
          <w:rFonts w:ascii="Times New Roman" w:hAnsi="Times New Roman" w:cs="Times New Roman"/>
          <w:color w:val="000000" w:themeColor="text1"/>
          <w:sz w:val="24"/>
          <w:szCs w:val="24"/>
          <w:lang w:val="lv-LV"/>
        </w:rPr>
        <w:t>draud iedzīvotāju dzīvīb</w:t>
      </w:r>
      <w:r w:rsidR="00DB1F81">
        <w:rPr>
          <w:rFonts w:ascii="Times New Roman" w:hAnsi="Times New Roman" w:cs="Times New Roman"/>
          <w:color w:val="000000" w:themeColor="text1"/>
          <w:sz w:val="24"/>
          <w:szCs w:val="24"/>
          <w:lang w:val="lv-LV"/>
        </w:rPr>
        <w:t>u</w:t>
      </w:r>
      <w:r w:rsidRPr="009067BB">
        <w:rPr>
          <w:rFonts w:ascii="Times New Roman" w:hAnsi="Times New Roman" w:cs="Times New Roman"/>
          <w:color w:val="000000" w:themeColor="text1"/>
          <w:sz w:val="24"/>
          <w:szCs w:val="24"/>
          <w:lang w:val="lv-LV"/>
        </w:rPr>
        <w:t xml:space="preserve"> un veselīb</w:t>
      </w:r>
      <w:r w:rsidR="00DB1F81">
        <w:rPr>
          <w:rFonts w:ascii="Times New Roman" w:hAnsi="Times New Roman" w:cs="Times New Roman"/>
          <w:color w:val="000000" w:themeColor="text1"/>
          <w:sz w:val="24"/>
          <w:szCs w:val="24"/>
          <w:lang w:val="lv-LV"/>
        </w:rPr>
        <w:t>u</w:t>
      </w:r>
      <w:r w:rsidRPr="009067BB">
        <w:rPr>
          <w:rFonts w:ascii="Times New Roman" w:hAnsi="Times New Roman" w:cs="Times New Roman"/>
          <w:color w:val="000000" w:themeColor="text1"/>
          <w:sz w:val="24"/>
          <w:szCs w:val="24"/>
          <w:lang w:val="lv-LV"/>
        </w:rPr>
        <w:t>.</w:t>
      </w:r>
    </w:p>
    <w:p w:rsidR="009E1BF1" w:rsidRPr="009067BB" w:rsidRDefault="009E1BF1" w:rsidP="005E644E">
      <w:pPr>
        <w:pStyle w:val="NoSpacing"/>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Būtiski ir minēt Saeimas 2015.</w:t>
      </w:r>
      <w:r w:rsidR="009406BF"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gada 26.</w:t>
      </w:r>
      <w:r w:rsidR="009406BF"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novembrī apstiprināto Nacionālās drošības koncepciju</w:t>
      </w:r>
      <w:r w:rsidRPr="009067BB">
        <w:rPr>
          <w:rStyle w:val="FootnoteReference"/>
          <w:rFonts w:ascii="Times New Roman" w:hAnsi="Times New Roman" w:cs="Times New Roman"/>
          <w:color w:val="000000" w:themeColor="text1"/>
          <w:sz w:val="24"/>
          <w:szCs w:val="24"/>
          <w:lang w:val="lv-LV"/>
        </w:rPr>
        <w:footnoteReference w:id="2"/>
      </w:r>
      <w:r w:rsidRPr="009067BB">
        <w:rPr>
          <w:rFonts w:ascii="Times New Roman" w:hAnsi="Times New Roman" w:cs="Times New Roman"/>
          <w:color w:val="000000" w:themeColor="text1"/>
          <w:sz w:val="24"/>
          <w:szCs w:val="24"/>
          <w:lang w:val="lv-LV"/>
        </w:rPr>
        <w:t xml:space="preserve">. Tajā teikts, ka valstiskā līmenī ir jādarbojas pie dzelzceļa un ceļu infrastruktūras attīstības. Latvijas ekonomisko vidi raksturo </w:t>
      </w:r>
      <w:r w:rsidR="00120B0A" w:rsidRPr="009067BB">
        <w:rPr>
          <w:rFonts w:ascii="Times New Roman" w:hAnsi="Times New Roman" w:cs="Times New Roman"/>
          <w:color w:val="000000" w:themeColor="text1"/>
          <w:sz w:val="24"/>
          <w:szCs w:val="24"/>
          <w:lang w:val="lv-LV"/>
        </w:rPr>
        <w:t>tādi</w:t>
      </w:r>
      <w:r w:rsidRPr="009067BB">
        <w:rPr>
          <w:rFonts w:ascii="Times New Roman" w:hAnsi="Times New Roman" w:cs="Times New Roman"/>
          <w:color w:val="000000" w:themeColor="text1"/>
          <w:sz w:val="24"/>
          <w:szCs w:val="24"/>
          <w:lang w:val="lv-LV"/>
        </w:rPr>
        <w:t xml:space="preserve"> </w:t>
      </w:r>
      <w:r w:rsidR="00DB1F81">
        <w:rPr>
          <w:rFonts w:ascii="Times New Roman" w:hAnsi="Times New Roman" w:cs="Times New Roman"/>
          <w:color w:val="000000" w:themeColor="text1"/>
          <w:sz w:val="24"/>
          <w:szCs w:val="24"/>
          <w:lang w:val="lv-LV"/>
        </w:rPr>
        <w:t>svarīgi</w:t>
      </w:r>
      <w:r w:rsidRPr="009067BB">
        <w:rPr>
          <w:rFonts w:ascii="Times New Roman" w:hAnsi="Times New Roman" w:cs="Times New Roman"/>
          <w:color w:val="000000" w:themeColor="text1"/>
          <w:sz w:val="24"/>
          <w:szCs w:val="24"/>
          <w:lang w:val="lv-LV"/>
        </w:rPr>
        <w:t xml:space="preserve"> aspekti, k</w:t>
      </w:r>
      <w:r w:rsidR="00DB1F81">
        <w:rPr>
          <w:rFonts w:ascii="Times New Roman" w:hAnsi="Times New Roman" w:cs="Times New Roman"/>
          <w:color w:val="000000" w:themeColor="text1"/>
          <w:sz w:val="24"/>
          <w:szCs w:val="24"/>
          <w:lang w:val="lv-LV"/>
        </w:rPr>
        <w:t>as</w:t>
      </w:r>
      <w:r w:rsidRPr="009067BB">
        <w:rPr>
          <w:rFonts w:ascii="Times New Roman" w:hAnsi="Times New Roman" w:cs="Times New Roman"/>
          <w:color w:val="000000" w:themeColor="text1"/>
          <w:sz w:val="24"/>
          <w:szCs w:val="24"/>
          <w:lang w:val="lv-LV"/>
        </w:rPr>
        <w:t xml:space="preserve"> ietekmē ekonomikas stabilitāti un izaugsmi, k</w:t>
      </w:r>
      <w:r w:rsidR="00120B0A" w:rsidRPr="009067BB">
        <w:rPr>
          <w:rFonts w:ascii="Times New Roman" w:hAnsi="Times New Roman" w:cs="Times New Roman"/>
          <w:color w:val="000000" w:themeColor="text1"/>
          <w:sz w:val="24"/>
          <w:szCs w:val="24"/>
          <w:lang w:val="lv-LV"/>
        </w:rPr>
        <w:t>ā</w:t>
      </w:r>
      <w:r w:rsidRPr="009067BB">
        <w:rPr>
          <w:rFonts w:ascii="Times New Roman" w:hAnsi="Times New Roman" w:cs="Times New Roman"/>
          <w:color w:val="000000" w:themeColor="text1"/>
          <w:sz w:val="24"/>
          <w:szCs w:val="24"/>
          <w:lang w:val="lv-LV"/>
        </w:rPr>
        <w:t xml:space="preserve"> ierobežota pieeja izejmateriāliem un būtiski</w:t>
      </w:r>
      <w:r w:rsidR="00120B0A" w:rsidRPr="009067BB">
        <w:rPr>
          <w:rFonts w:ascii="Times New Roman" w:hAnsi="Times New Roman" w:cs="Times New Roman"/>
          <w:color w:val="000000" w:themeColor="text1"/>
          <w:sz w:val="24"/>
          <w:szCs w:val="24"/>
          <w:lang w:val="lv-LV"/>
        </w:rPr>
        <w:t>em</w:t>
      </w:r>
      <w:r w:rsidRPr="009067BB">
        <w:rPr>
          <w:rFonts w:ascii="Times New Roman" w:hAnsi="Times New Roman" w:cs="Times New Roman"/>
          <w:color w:val="000000" w:themeColor="text1"/>
          <w:sz w:val="24"/>
          <w:szCs w:val="24"/>
          <w:lang w:val="lv-LV"/>
        </w:rPr>
        <w:t xml:space="preserve"> </w:t>
      </w:r>
      <w:r w:rsidR="00DB1F81" w:rsidRPr="009067BB">
        <w:rPr>
          <w:rFonts w:ascii="Times New Roman" w:hAnsi="Times New Roman" w:cs="Times New Roman"/>
          <w:color w:val="000000" w:themeColor="text1"/>
          <w:sz w:val="24"/>
          <w:szCs w:val="24"/>
          <w:lang w:val="lv-LV"/>
        </w:rPr>
        <w:t xml:space="preserve">ražošanas </w:t>
      </w:r>
      <w:r w:rsidRPr="009067BB">
        <w:rPr>
          <w:rFonts w:ascii="Times New Roman" w:hAnsi="Times New Roman" w:cs="Times New Roman"/>
          <w:color w:val="000000" w:themeColor="text1"/>
          <w:sz w:val="24"/>
          <w:szCs w:val="24"/>
          <w:lang w:val="lv-LV"/>
        </w:rPr>
        <w:lastRenderedPageBreak/>
        <w:t>elementi</w:t>
      </w:r>
      <w:r w:rsidR="00120B0A" w:rsidRPr="009067BB">
        <w:rPr>
          <w:rFonts w:ascii="Times New Roman" w:hAnsi="Times New Roman" w:cs="Times New Roman"/>
          <w:color w:val="000000" w:themeColor="text1"/>
          <w:sz w:val="24"/>
          <w:szCs w:val="24"/>
          <w:lang w:val="lv-LV"/>
        </w:rPr>
        <w:t>em</w:t>
      </w:r>
      <w:r w:rsidRPr="009067BB">
        <w:rPr>
          <w:rFonts w:ascii="Times New Roman" w:hAnsi="Times New Roman" w:cs="Times New Roman"/>
          <w:color w:val="000000" w:themeColor="text1"/>
          <w:sz w:val="24"/>
          <w:szCs w:val="24"/>
          <w:lang w:val="lv-LV"/>
        </w:rPr>
        <w:t xml:space="preserve">, </w:t>
      </w:r>
      <w:r w:rsidR="00DB1F81">
        <w:rPr>
          <w:rFonts w:ascii="Times New Roman" w:hAnsi="Times New Roman" w:cs="Times New Roman"/>
          <w:color w:val="000000" w:themeColor="text1"/>
          <w:sz w:val="24"/>
          <w:szCs w:val="24"/>
          <w:lang w:val="lv-LV"/>
        </w:rPr>
        <w:t>tā atspoguļojot</w:t>
      </w:r>
      <w:r w:rsidRPr="009067BB">
        <w:rPr>
          <w:rFonts w:ascii="Times New Roman" w:hAnsi="Times New Roman" w:cs="Times New Roman"/>
          <w:color w:val="000000" w:themeColor="text1"/>
          <w:sz w:val="24"/>
          <w:szCs w:val="24"/>
          <w:lang w:val="lv-LV"/>
        </w:rPr>
        <w:t xml:space="preserve"> Latvijas ekonomiskās vides ievainojamību. Tādēļ ir nepieciešams ilgtermiņa darbs, </w:t>
      </w:r>
      <w:r w:rsidR="00DB1F81">
        <w:rPr>
          <w:rFonts w:ascii="Times New Roman" w:hAnsi="Times New Roman" w:cs="Times New Roman"/>
          <w:color w:val="000000" w:themeColor="text1"/>
          <w:sz w:val="24"/>
          <w:szCs w:val="24"/>
          <w:lang w:val="lv-LV"/>
        </w:rPr>
        <w:t xml:space="preserve">lai </w:t>
      </w:r>
      <w:r w:rsidRPr="009067BB">
        <w:rPr>
          <w:rFonts w:ascii="Times New Roman" w:hAnsi="Times New Roman" w:cs="Times New Roman"/>
          <w:color w:val="000000" w:themeColor="text1"/>
          <w:sz w:val="24"/>
          <w:szCs w:val="24"/>
          <w:lang w:val="lv-LV"/>
        </w:rPr>
        <w:t>parād</w:t>
      </w:r>
      <w:r w:rsidR="00DB1F81">
        <w:rPr>
          <w:rFonts w:ascii="Times New Roman" w:hAnsi="Times New Roman" w:cs="Times New Roman"/>
          <w:color w:val="000000" w:themeColor="text1"/>
          <w:sz w:val="24"/>
          <w:szCs w:val="24"/>
          <w:lang w:val="lv-LV"/>
        </w:rPr>
        <w:t>ītu</w:t>
      </w:r>
      <w:r w:rsidRPr="009067BB">
        <w:rPr>
          <w:rFonts w:ascii="Times New Roman" w:hAnsi="Times New Roman" w:cs="Times New Roman"/>
          <w:color w:val="000000" w:themeColor="text1"/>
          <w:sz w:val="24"/>
          <w:szCs w:val="24"/>
          <w:lang w:val="lv-LV"/>
        </w:rPr>
        <w:t xml:space="preserve"> sasaisti </w:t>
      </w:r>
      <w:r w:rsidR="00DB1F81">
        <w:rPr>
          <w:rFonts w:ascii="Times New Roman" w:hAnsi="Times New Roman" w:cs="Times New Roman"/>
          <w:color w:val="000000" w:themeColor="text1"/>
          <w:sz w:val="24"/>
          <w:szCs w:val="24"/>
          <w:lang w:val="lv-LV"/>
        </w:rPr>
        <w:t>arī</w:t>
      </w:r>
      <w:r w:rsidRPr="009067BB">
        <w:rPr>
          <w:rFonts w:ascii="Times New Roman" w:hAnsi="Times New Roman" w:cs="Times New Roman"/>
          <w:color w:val="000000" w:themeColor="text1"/>
          <w:sz w:val="24"/>
          <w:szCs w:val="24"/>
          <w:lang w:val="lv-LV"/>
        </w:rPr>
        <w:t xml:space="preserve"> ar valsts spēju publiskajā infrastruktūrā</w:t>
      </w:r>
      <w:r w:rsidR="00DB1F81" w:rsidRPr="00DB1F81">
        <w:rPr>
          <w:rFonts w:ascii="Times New Roman" w:hAnsi="Times New Roman" w:cs="Times New Roman"/>
          <w:color w:val="000000" w:themeColor="text1"/>
          <w:sz w:val="24"/>
          <w:szCs w:val="24"/>
          <w:lang w:val="lv-LV"/>
        </w:rPr>
        <w:t xml:space="preserve"> </w:t>
      </w:r>
      <w:r w:rsidR="00DB1F81" w:rsidRPr="009067BB">
        <w:rPr>
          <w:rFonts w:ascii="Times New Roman" w:hAnsi="Times New Roman" w:cs="Times New Roman"/>
          <w:color w:val="000000" w:themeColor="text1"/>
          <w:sz w:val="24"/>
          <w:szCs w:val="24"/>
          <w:lang w:val="lv-LV"/>
        </w:rPr>
        <w:t>ieguldīt lielākus līdzekļus</w:t>
      </w:r>
      <w:r w:rsidRPr="009067BB">
        <w:rPr>
          <w:rFonts w:ascii="Times New Roman" w:hAnsi="Times New Roman" w:cs="Times New Roman"/>
          <w:color w:val="000000" w:themeColor="text1"/>
          <w:sz w:val="24"/>
          <w:szCs w:val="24"/>
          <w:lang w:val="lv-LV"/>
        </w:rPr>
        <w:t xml:space="preserve">. </w:t>
      </w:r>
    </w:p>
    <w:p w:rsidR="009E1BF1" w:rsidRPr="009067BB" w:rsidRDefault="009E1BF1" w:rsidP="005E644E">
      <w:pPr>
        <w:pStyle w:val="NoSpacing"/>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Latvijas ģeogrāfiskajos apstākļos, kad nokrišņi</w:t>
      </w:r>
      <w:r w:rsidR="00120B0A" w:rsidRPr="009067BB">
        <w:rPr>
          <w:rFonts w:ascii="Times New Roman" w:hAnsi="Times New Roman" w:cs="Times New Roman"/>
          <w:color w:val="000000" w:themeColor="text1"/>
          <w:sz w:val="24"/>
          <w:szCs w:val="24"/>
          <w:lang w:val="lv-LV"/>
        </w:rPr>
        <w:t>,</w:t>
      </w:r>
      <w:r w:rsidRPr="009067BB">
        <w:rPr>
          <w:rFonts w:ascii="Times New Roman" w:hAnsi="Times New Roman" w:cs="Times New Roman"/>
          <w:color w:val="000000" w:themeColor="text1"/>
          <w:sz w:val="24"/>
          <w:szCs w:val="24"/>
          <w:lang w:val="lv-LV"/>
        </w:rPr>
        <w:t xml:space="preserve"> plūdi</w:t>
      </w:r>
      <w:r w:rsidR="00120B0A" w:rsidRPr="009067BB">
        <w:rPr>
          <w:rFonts w:ascii="Times New Roman" w:hAnsi="Times New Roman" w:cs="Times New Roman"/>
          <w:color w:val="000000" w:themeColor="text1"/>
          <w:sz w:val="24"/>
          <w:szCs w:val="24"/>
          <w:lang w:val="lv-LV"/>
        </w:rPr>
        <w:t xml:space="preserve"> un</w:t>
      </w:r>
      <w:r w:rsidRPr="009067BB">
        <w:rPr>
          <w:rFonts w:ascii="Times New Roman" w:hAnsi="Times New Roman" w:cs="Times New Roman"/>
          <w:color w:val="000000" w:themeColor="text1"/>
          <w:sz w:val="24"/>
          <w:szCs w:val="24"/>
          <w:lang w:val="lv-LV"/>
        </w:rPr>
        <w:t xml:space="preserve"> pali spēj ietekmēt publisko infrastruktūru, meliorācijas jomai ir liela, dažkārt pat izšķiroša nozīme. </w:t>
      </w:r>
    </w:p>
    <w:p w:rsidR="00344A4F" w:rsidRPr="009067BB" w:rsidRDefault="00344A4F" w:rsidP="005E644E">
      <w:pPr>
        <w:pStyle w:val="NoSpacing"/>
        <w:ind w:firstLine="709"/>
        <w:jc w:val="both"/>
        <w:rPr>
          <w:rFonts w:ascii="Times New Roman" w:eastAsia="Times New Roman" w:hAnsi="Times New Roman" w:cs="Times New Roman"/>
          <w:color w:val="000000" w:themeColor="text1"/>
          <w:sz w:val="24"/>
          <w:szCs w:val="24"/>
          <w:lang w:val="lv-LV" w:eastAsia="lv-LV"/>
        </w:rPr>
      </w:pPr>
    </w:p>
    <w:p w:rsidR="000B4DD1" w:rsidRPr="009067BB" w:rsidRDefault="00B739D9" w:rsidP="005E644E">
      <w:pPr>
        <w:pStyle w:val="ListParagraph"/>
        <w:spacing w:after="0" w:line="240" w:lineRule="auto"/>
        <w:ind w:left="0" w:firstLine="709"/>
        <w:jc w:val="center"/>
        <w:rPr>
          <w:rFonts w:ascii="Times New Roman" w:hAnsi="Times New Roman" w:cs="Times New Roman"/>
          <w:b/>
          <w:color w:val="000000" w:themeColor="text1"/>
          <w:sz w:val="24"/>
          <w:szCs w:val="24"/>
          <w:lang w:val="lv-LV"/>
        </w:rPr>
      </w:pPr>
      <w:r w:rsidRPr="009067BB">
        <w:rPr>
          <w:rFonts w:ascii="Times New Roman" w:hAnsi="Times New Roman" w:cs="Times New Roman"/>
          <w:b/>
          <w:color w:val="000000" w:themeColor="text1"/>
          <w:sz w:val="24"/>
          <w:szCs w:val="24"/>
          <w:lang w:val="lv-LV"/>
        </w:rPr>
        <w:t>2. </w:t>
      </w:r>
      <w:r w:rsidR="00A22615" w:rsidRPr="009067BB">
        <w:rPr>
          <w:rFonts w:ascii="Times New Roman" w:hAnsi="Times New Roman" w:cs="Times New Roman"/>
          <w:b/>
          <w:color w:val="000000" w:themeColor="text1"/>
          <w:sz w:val="24"/>
          <w:szCs w:val="24"/>
          <w:lang w:val="lv-LV"/>
        </w:rPr>
        <w:t xml:space="preserve">Investīcijas </w:t>
      </w:r>
      <w:r w:rsidR="001F04F8" w:rsidRPr="009067BB">
        <w:rPr>
          <w:rFonts w:ascii="Times New Roman" w:hAnsi="Times New Roman" w:cs="Times New Roman"/>
          <w:b/>
          <w:color w:val="000000" w:themeColor="text1"/>
          <w:sz w:val="24"/>
          <w:szCs w:val="24"/>
          <w:lang w:val="lv-LV"/>
        </w:rPr>
        <w:t>v</w:t>
      </w:r>
      <w:r w:rsidRPr="009067BB">
        <w:rPr>
          <w:rFonts w:ascii="Times New Roman" w:hAnsi="Times New Roman" w:cs="Times New Roman"/>
          <w:b/>
          <w:color w:val="000000" w:themeColor="text1"/>
          <w:sz w:val="24"/>
          <w:szCs w:val="24"/>
          <w:lang w:val="lv-LV"/>
        </w:rPr>
        <w:t>alsts un valsts nozīmes meliorācijas sistēmu uzturēšanai</w:t>
      </w:r>
    </w:p>
    <w:p w:rsidR="000B4DD1" w:rsidRPr="009067BB" w:rsidRDefault="000B4DD1" w:rsidP="005E644E">
      <w:pPr>
        <w:spacing w:after="0" w:line="240" w:lineRule="auto"/>
        <w:ind w:firstLine="709"/>
        <w:jc w:val="both"/>
        <w:rPr>
          <w:rFonts w:ascii="Times New Roman" w:hAnsi="Times New Roman" w:cs="Times New Roman"/>
          <w:color w:val="000000" w:themeColor="text1"/>
          <w:sz w:val="24"/>
          <w:szCs w:val="24"/>
          <w:lang w:val="lv-LV"/>
        </w:rPr>
      </w:pPr>
    </w:p>
    <w:p w:rsidR="00416DDE" w:rsidRPr="009067BB" w:rsidRDefault="004F044D" w:rsidP="005E644E">
      <w:pPr>
        <w:spacing w:after="0" w:line="240" w:lineRule="auto"/>
        <w:ind w:firstLine="709"/>
        <w:jc w:val="both"/>
        <w:rPr>
          <w:rFonts w:ascii="Times New Roman" w:hAnsi="Times New Roman" w:cs="Times New Roman"/>
          <w:b/>
          <w:color w:val="000000" w:themeColor="text1"/>
          <w:sz w:val="24"/>
          <w:szCs w:val="24"/>
          <w:lang w:val="lv-LV"/>
        </w:rPr>
      </w:pPr>
      <w:r w:rsidRPr="009067BB">
        <w:rPr>
          <w:rFonts w:ascii="Times New Roman" w:hAnsi="Times New Roman" w:cs="Times New Roman"/>
          <w:b/>
          <w:color w:val="000000" w:themeColor="text1"/>
          <w:sz w:val="24"/>
          <w:szCs w:val="24"/>
          <w:lang w:val="lv-LV"/>
        </w:rPr>
        <w:t>2.1.</w:t>
      </w:r>
      <w:r w:rsidR="00416DDE" w:rsidRPr="009067BB">
        <w:rPr>
          <w:rFonts w:ascii="Times New Roman" w:hAnsi="Times New Roman" w:cs="Times New Roman"/>
          <w:b/>
          <w:color w:val="000000" w:themeColor="text1"/>
          <w:sz w:val="24"/>
          <w:szCs w:val="24"/>
          <w:lang w:val="lv-LV"/>
        </w:rPr>
        <w:t xml:space="preserve"> Eiropas Savienības Solidaritātes fonds</w:t>
      </w:r>
    </w:p>
    <w:p w:rsidR="00120B0A" w:rsidRPr="009067BB" w:rsidRDefault="0019272F"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2017.</w:t>
      </w:r>
      <w:r w:rsidR="00120B0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gada 14.</w:t>
      </w:r>
      <w:r w:rsidR="00120B0A"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xml:space="preserve">novembrī Zemkopības ministrija Eiropas Komisijā </w:t>
      </w:r>
      <w:r w:rsidR="00DB1F81" w:rsidRPr="009067BB">
        <w:rPr>
          <w:rFonts w:ascii="Times New Roman" w:hAnsi="Times New Roman" w:cs="Times New Roman"/>
          <w:color w:val="000000" w:themeColor="text1"/>
          <w:sz w:val="24"/>
          <w:szCs w:val="24"/>
          <w:lang w:val="lv-LV"/>
        </w:rPr>
        <w:t xml:space="preserve">iesniedza </w:t>
      </w:r>
      <w:r w:rsidRPr="009067BB">
        <w:rPr>
          <w:rFonts w:ascii="Times New Roman" w:hAnsi="Times New Roman" w:cs="Times New Roman"/>
          <w:color w:val="000000" w:themeColor="text1"/>
          <w:sz w:val="24"/>
          <w:szCs w:val="24"/>
          <w:lang w:val="lv-LV"/>
        </w:rPr>
        <w:t>pieteikumu finansiālas palīdzības saņemšan</w:t>
      </w:r>
      <w:r w:rsidR="00120B0A" w:rsidRPr="009067BB">
        <w:rPr>
          <w:rFonts w:ascii="Times New Roman" w:hAnsi="Times New Roman" w:cs="Times New Roman"/>
          <w:color w:val="000000" w:themeColor="text1"/>
          <w:sz w:val="24"/>
          <w:szCs w:val="24"/>
          <w:lang w:val="lv-LV"/>
        </w:rPr>
        <w:t>ai</w:t>
      </w:r>
      <w:r w:rsidRPr="009067BB">
        <w:rPr>
          <w:rFonts w:ascii="Times New Roman" w:hAnsi="Times New Roman" w:cs="Times New Roman"/>
          <w:color w:val="000000" w:themeColor="text1"/>
          <w:sz w:val="24"/>
          <w:szCs w:val="24"/>
          <w:lang w:val="lv-LV"/>
        </w:rPr>
        <w:t xml:space="preserve"> no Eiropas Savienības Solidaritātes fonda plūdu seku novēršanai, k</w:t>
      </w:r>
      <w:r w:rsidR="00DB1F81">
        <w:rPr>
          <w:rFonts w:ascii="Times New Roman" w:hAnsi="Times New Roman" w:cs="Times New Roman"/>
          <w:color w:val="000000" w:themeColor="text1"/>
          <w:sz w:val="24"/>
          <w:szCs w:val="24"/>
          <w:lang w:val="lv-LV"/>
        </w:rPr>
        <w:t>urus</w:t>
      </w:r>
      <w:r w:rsidRPr="009067BB">
        <w:rPr>
          <w:rFonts w:ascii="Times New Roman" w:hAnsi="Times New Roman" w:cs="Times New Roman"/>
          <w:color w:val="000000" w:themeColor="text1"/>
          <w:sz w:val="24"/>
          <w:szCs w:val="24"/>
          <w:lang w:val="lv-LV"/>
        </w:rPr>
        <w:t xml:space="preserve"> izraisīja ilgstoš</w:t>
      </w:r>
      <w:r w:rsidR="00120B0A" w:rsidRPr="009067BB">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s spēcīg</w:t>
      </w:r>
      <w:r w:rsidR="00120B0A" w:rsidRPr="009067BB">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 xml:space="preserve">s lietavas 2017. gada </w:t>
      </w:r>
      <w:r w:rsidR="00120B0A" w:rsidRPr="009067BB">
        <w:rPr>
          <w:rFonts w:ascii="Times New Roman" w:hAnsi="Times New Roman" w:cs="Times New Roman"/>
          <w:color w:val="000000" w:themeColor="text1"/>
          <w:sz w:val="24"/>
          <w:szCs w:val="24"/>
          <w:lang w:val="lv-LV"/>
        </w:rPr>
        <w:t xml:space="preserve">otrajā </w:t>
      </w:r>
      <w:r w:rsidRPr="009067BB">
        <w:rPr>
          <w:rFonts w:ascii="Times New Roman" w:hAnsi="Times New Roman" w:cs="Times New Roman"/>
          <w:color w:val="000000" w:themeColor="text1"/>
          <w:sz w:val="24"/>
          <w:szCs w:val="24"/>
          <w:lang w:val="lv-LV"/>
        </w:rPr>
        <w:t>pusgadā. E</w:t>
      </w:r>
      <w:r w:rsidR="00120B0A" w:rsidRPr="009067BB">
        <w:rPr>
          <w:rFonts w:ascii="Times New Roman" w:hAnsi="Times New Roman" w:cs="Times New Roman"/>
          <w:color w:val="000000" w:themeColor="text1"/>
          <w:sz w:val="24"/>
          <w:szCs w:val="24"/>
          <w:lang w:val="lv-LV"/>
        </w:rPr>
        <w:t xml:space="preserve">iropas </w:t>
      </w:r>
      <w:r w:rsidRPr="009067BB">
        <w:rPr>
          <w:rFonts w:ascii="Times New Roman" w:hAnsi="Times New Roman" w:cs="Times New Roman"/>
          <w:color w:val="000000" w:themeColor="text1"/>
          <w:sz w:val="24"/>
          <w:szCs w:val="24"/>
          <w:lang w:val="lv-LV"/>
        </w:rPr>
        <w:t>S</w:t>
      </w:r>
      <w:r w:rsidR="00120B0A" w:rsidRPr="009067BB">
        <w:rPr>
          <w:rFonts w:ascii="Times New Roman" w:hAnsi="Times New Roman" w:cs="Times New Roman"/>
          <w:color w:val="000000" w:themeColor="text1"/>
          <w:sz w:val="24"/>
          <w:szCs w:val="24"/>
          <w:lang w:val="lv-LV"/>
        </w:rPr>
        <w:t>avienības</w:t>
      </w:r>
      <w:r w:rsidRPr="009067BB">
        <w:rPr>
          <w:rFonts w:ascii="Times New Roman" w:hAnsi="Times New Roman" w:cs="Times New Roman"/>
          <w:color w:val="000000" w:themeColor="text1"/>
          <w:sz w:val="24"/>
          <w:szCs w:val="24"/>
          <w:lang w:val="lv-LV"/>
        </w:rPr>
        <w:t xml:space="preserve"> Solidaritātes fonds paredzēts, lai reaģētu lielu dabas katastrofu gadījumā un izrādītu solidaritāti katastrofās cietušajiem Eiropas reģioniem</w:t>
      </w:r>
      <w:r w:rsidR="00120B0A" w:rsidRPr="009067BB">
        <w:rPr>
          <w:rFonts w:ascii="Times New Roman" w:hAnsi="Times New Roman" w:cs="Times New Roman"/>
          <w:color w:val="000000" w:themeColor="text1"/>
          <w:sz w:val="24"/>
          <w:szCs w:val="24"/>
          <w:lang w:val="lv-LV"/>
        </w:rPr>
        <w:t>.</w:t>
      </w:r>
      <w:r w:rsidRPr="009067BB">
        <w:rPr>
          <w:rFonts w:ascii="Times New Roman" w:hAnsi="Times New Roman" w:cs="Times New Roman"/>
          <w:color w:val="000000" w:themeColor="text1"/>
          <w:sz w:val="24"/>
          <w:szCs w:val="24"/>
          <w:lang w:val="lv-LV"/>
        </w:rPr>
        <w:t xml:space="preserve"> </w:t>
      </w:r>
      <w:r w:rsidR="00120B0A" w:rsidRPr="009067BB">
        <w:rPr>
          <w:rFonts w:ascii="Times New Roman" w:hAnsi="Times New Roman" w:cs="Times New Roman"/>
          <w:color w:val="000000" w:themeColor="text1"/>
          <w:sz w:val="24"/>
          <w:szCs w:val="24"/>
          <w:lang w:val="lv-LV"/>
        </w:rPr>
        <w:t>Š</w:t>
      </w:r>
      <w:r w:rsidRPr="009067BB">
        <w:rPr>
          <w:rFonts w:ascii="Times New Roman" w:hAnsi="Times New Roman" w:cs="Times New Roman"/>
          <w:color w:val="000000" w:themeColor="text1"/>
          <w:sz w:val="24"/>
          <w:szCs w:val="24"/>
          <w:lang w:val="lv-LV"/>
        </w:rPr>
        <w:t>ie līdzekļi ir izmantojami infrastruktūras atjaunošanai tādā stāvoklī, kādā tā bija pirms attiecīgajiem postījumiem</w:t>
      </w:r>
      <w:r w:rsidR="00120B0A" w:rsidRPr="009067BB">
        <w:rPr>
          <w:rFonts w:ascii="Times New Roman" w:hAnsi="Times New Roman" w:cs="Times New Roman"/>
          <w:color w:val="000000" w:themeColor="text1"/>
          <w:sz w:val="24"/>
          <w:szCs w:val="24"/>
          <w:lang w:val="lv-LV"/>
        </w:rPr>
        <w:t>.</w:t>
      </w:r>
    </w:p>
    <w:p w:rsidR="0019272F" w:rsidRPr="009067BB" w:rsidRDefault="00DB1F81" w:rsidP="005E644E">
      <w:pPr>
        <w:spacing w:after="0" w:line="240" w:lineRule="auto"/>
        <w:ind w:firstLine="709"/>
        <w:jc w:val="both"/>
        <w:rPr>
          <w:rFonts w:ascii="Times New Roman" w:hAnsi="Times New Roman" w:cs="Times New Roman"/>
          <w:color w:val="000000" w:themeColor="text1"/>
          <w:sz w:val="24"/>
          <w:szCs w:val="24"/>
          <w:lang w:val="pt-PT"/>
        </w:rPr>
      </w:pPr>
      <w:r>
        <w:rPr>
          <w:rFonts w:ascii="Times New Roman" w:hAnsi="Times New Roman" w:cs="Times New Roman"/>
          <w:color w:val="000000" w:themeColor="text1"/>
          <w:sz w:val="24"/>
          <w:szCs w:val="24"/>
          <w:lang w:val="lv-LV"/>
        </w:rPr>
        <w:t>Ja tiek pieņemts p</w:t>
      </w:r>
      <w:r w:rsidR="0019272F" w:rsidRPr="009067BB">
        <w:rPr>
          <w:rFonts w:ascii="Times New Roman" w:hAnsi="Times New Roman" w:cs="Times New Roman"/>
          <w:color w:val="000000" w:themeColor="text1"/>
          <w:sz w:val="24"/>
          <w:szCs w:val="24"/>
          <w:lang w:val="lv-LV"/>
        </w:rPr>
        <w:t>ozitīv</w:t>
      </w:r>
      <w:r>
        <w:rPr>
          <w:rFonts w:ascii="Times New Roman" w:hAnsi="Times New Roman" w:cs="Times New Roman"/>
          <w:color w:val="000000" w:themeColor="text1"/>
          <w:sz w:val="24"/>
          <w:szCs w:val="24"/>
          <w:lang w:val="lv-LV"/>
        </w:rPr>
        <w:t>s</w:t>
      </w:r>
      <w:r w:rsidR="0019272F" w:rsidRPr="009067BB">
        <w:rPr>
          <w:rFonts w:ascii="Times New Roman" w:hAnsi="Times New Roman" w:cs="Times New Roman"/>
          <w:color w:val="000000" w:themeColor="text1"/>
          <w:sz w:val="24"/>
          <w:szCs w:val="24"/>
          <w:lang w:val="lv-LV"/>
        </w:rPr>
        <w:t xml:space="preserve"> lēmum</w:t>
      </w:r>
      <w:r>
        <w:rPr>
          <w:rFonts w:ascii="Times New Roman" w:hAnsi="Times New Roman" w:cs="Times New Roman"/>
          <w:color w:val="000000" w:themeColor="text1"/>
          <w:sz w:val="24"/>
          <w:szCs w:val="24"/>
          <w:lang w:val="lv-LV"/>
        </w:rPr>
        <w:t>s,</w:t>
      </w:r>
      <w:r w:rsidR="0019272F" w:rsidRPr="009067BB">
        <w:rPr>
          <w:rFonts w:ascii="Times New Roman" w:hAnsi="Times New Roman" w:cs="Times New Roman"/>
          <w:color w:val="000000" w:themeColor="text1"/>
          <w:sz w:val="24"/>
          <w:szCs w:val="24"/>
          <w:lang w:val="lv-LV"/>
        </w:rPr>
        <w:t xml:space="preserve"> piešķirtais finansējums </w:t>
      </w:r>
      <w:r>
        <w:rPr>
          <w:rFonts w:ascii="Times New Roman" w:hAnsi="Times New Roman" w:cs="Times New Roman"/>
          <w:color w:val="000000" w:themeColor="text1"/>
          <w:sz w:val="24"/>
          <w:szCs w:val="24"/>
          <w:lang w:val="lv-LV"/>
        </w:rPr>
        <w:t xml:space="preserve">ir </w:t>
      </w:r>
      <w:r w:rsidR="0019272F" w:rsidRPr="009067BB">
        <w:rPr>
          <w:rFonts w:ascii="Times New Roman" w:hAnsi="Times New Roman" w:cs="Times New Roman"/>
          <w:color w:val="000000" w:themeColor="text1"/>
          <w:sz w:val="24"/>
          <w:szCs w:val="24"/>
          <w:lang w:val="lv-LV"/>
        </w:rPr>
        <w:t xml:space="preserve">izmantojams 18 mēnešu laikā </w:t>
      </w:r>
      <w:r w:rsidR="00120B0A" w:rsidRPr="009067BB">
        <w:rPr>
          <w:rFonts w:ascii="Times New Roman" w:hAnsi="Times New Roman" w:cs="Times New Roman"/>
          <w:color w:val="000000" w:themeColor="text1"/>
          <w:sz w:val="24"/>
          <w:szCs w:val="24"/>
          <w:lang w:val="lv-LV"/>
        </w:rPr>
        <w:t xml:space="preserve">pēc </w:t>
      </w:r>
      <w:r>
        <w:rPr>
          <w:rFonts w:ascii="Times New Roman" w:hAnsi="Times New Roman" w:cs="Times New Roman"/>
          <w:color w:val="000000" w:themeColor="text1"/>
          <w:sz w:val="24"/>
          <w:szCs w:val="24"/>
          <w:lang w:val="lv-LV"/>
        </w:rPr>
        <w:t xml:space="preserve">tā </w:t>
      </w:r>
      <w:r w:rsidR="0019272F" w:rsidRPr="009067BB">
        <w:rPr>
          <w:rFonts w:ascii="Times New Roman" w:hAnsi="Times New Roman" w:cs="Times New Roman"/>
          <w:color w:val="000000" w:themeColor="text1"/>
          <w:sz w:val="24"/>
          <w:szCs w:val="24"/>
          <w:lang w:val="lv-LV"/>
        </w:rPr>
        <w:t>piešķiršanas. Ja Eiropas Komisija, izskatot Zemkopības ministrijas iesniegto informāciju,</w:t>
      </w:r>
      <w:r w:rsidR="0019272F" w:rsidRPr="009067BB">
        <w:rPr>
          <w:rFonts w:ascii="Times New Roman" w:hAnsi="Times New Roman" w:cs="Times New Roman"/>
          <w:color w:val="000000" w:themeColor="text1"/>
          <w:sz w:val="24"/>
          <w:szCs w:val="24"/>
          <w:lang w:val="pt-PT"/>
        </w:rPr>
        <w:t xml:space="preserve"> nolems piešķirt finansējumu, to varēs izmantot meliorācijas sistēmu atjaunošanai. </w:t>
      </w:r>
    </w:p>
    <w:p w:rsidR="0019272F" w:rsidRPr="009067BB" w:rsidRDefault="0019272F"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pt-PT"/>
        </w:rPr>
        <w:t xml:space="preserve">Visā Latvijas teritorijā, īpaši Latgales reģionā, plūdu un lietavu </w:t>
      </w:r>
      <w:r w:rsidR="00DB1F81">
        <w:rPr>
          <w:rFonts w:ascii="Times New Roman" w:hAnsi="Times New Roman" w:cs="Times New Roman"/>
          <w:color w:val="000000" w:themeColor="text1"/>
          <w:sz w:val="24"/>
          <w:szCs w:val="24"/>
          <w:lang w:val="pt-PT"/>
        </w:rPr>
        <w:t>dēļ</w:t>
      </w:r>
      <w:r w:rsidRPr="009067BB">
        <w:rPr>
          <w:rFonts w:ascii="Times New Roman" w:hAnsi="Times New Roman" w:cs="Times New Roman"/>
          <w:color w:val="000000" w:themeColor="text1"/>
          <w:sz w:val="24"/>
          <w:szCs w:val="24"/>
          <w:lang w:val="pt-PT"/>
        </w:rPr>
        <w:t xml:space="preserve"> </w:t>
      </w:r>
      <w:r w:rsidR="00DB1F81" w:rsidRPr="009067BB">
        <w:rPr>
          <w:rFonts w:ascii="Times New Roman" w:hAnsi="Times New Roman" w:cs="Times New Roman"/>
          <w:color w:val="000000" w:themeColor="text1"/>
          <w:sz w:val="24"/>
          <w:szCs w:val="24"/>
          <w:lang w:val="lv-LV"/>
        </w:rPr>
        <w:t>meliorācijas sistēmām</w:t>
      </w:r>
      <w:r w:rsidR="00DB1F81" w:rsidRPr="009067BB">
        <w:rPr>
          <w:rFonts w:ascii="Times New Roman" w:hAnsi="Times New Roman" w:cs="Times New Roman"/>
          <w:color w:val="000000" w:themeColor="text1"/>
          <w:sz w:val="24"/>
          <w:szCs w:val="24"/>
          <w:lang w:val="pt-PT"/>
        </w:rPr>
        <w:t xml:space="preserve"> kopumā </w:t>
      </w:r>
      <w:r w:rsidRPr="009067BB">
        <w:rPr>
          <w:rFonts w:ascii="Times New Roman" w:hAnsi="Times New Roman" w:cs="Times New Roman"/>
          <w:color w:val="000000" w:themeColor="text1"/>
          <w:sz w:val="24"/>
          <w:szCs w:val="24"/>
          <w:lang w:val="pt-PT"/>
        </w:rPr>
        <w:t xml:space="preserve">tika radīti aptuveni </w:t>
      </w:r>
      <w:r w:rsidRPr="009067BB">
        <w:rPr>
          <w:rFonts w:ascii="Times New Roman" w:hAnsi="Times New Roman" w:cs="Times New Roman"/>
          <w:color w:val="000000" w:themeColor="text1"/>
          <w:sz w:val="24"/>
          <w:szCs w:val="24"/>
          <w:lang w:val="lv-LV"/>
        </w:rPr>
        <w:t xml:space="preserve">294,4 miljoni </w:t>
      </w:r>
      <w:proofErr w:type="spellStart"/>
      <w:r w:rsidR="00DB1F81" w:rsidRPr="007C2192">
        <w:rPr>
          <w:rFonts w:ascii="Times New Roman" w:hAnsi="Times New Roman" w:cs="Times New Roman"/>
          <w:i/>
          <w:color w:val="000000" w:themeColor="text1"/>
          <w:sz w:val="24"/>
          <w:szCs w:val="24"/>
          <w:lang w:val="lv-LV"/>
        </w:rPr>
        <w:t>euro</w:t>
      </w:r>
      <w:proofErr w:type="spellEnd"/>
      <w:r w:rsidR="00DB1F81">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lieli zaudējumi</w:t>
      </w:r>
      <w:r w:rsidRPr="009067BB">
        <w:rPr>
          <w:rFonts w:ascii="Times New Roman" w:hAnsi="Times New Roman" w:cs="Times New Roman"/>
          <w:color w:val="000000" w:themeColor="text1"/>
          <w:sz w:val="24"/>
          <w:szCs w:val="24"/>
          <w:lang w:val="pt-PT"/>
        </w:rPr>
        <w:t>, nodarot postu ne vien valsts, bet arī pašvaldību un privāto īpašumu meliorācijas sistēmām.</w:t>
      </w:r>
      <w:r w:rsidRPr="009067BB">
        <w:rPr>
          <w:rFonts w:ascii="Times New Roman" w:hAnsi="Times New Roman" w:cs="Times New Roman"/>
          <w:color w:val="000000" w:themeColor="text1"/>
          <w:sz w:val="24"/>
          <w:szCs w:val="24"/>
          <w:lang w:val="lv-LV"/>
        </w:rPr>
        <w:t xml:space="preserve"> </w:t>
      </w:r>
    </w:p>
    <w:p w:rsidR="0019272F" w:rsidRPr="009067BB" w:rsidRDefault="0019272F"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Valsts meliorācijas sistēmu atjaunošanai </w:t>
      </w:r>
      <w:r w:rsidRPr="009067BB">
        <w:rPr>
          <w:rFonts w:ascii="Times New Roman" w:hAnsi="Times New Roman" w:cs="Times New Roman"/>
          <w:color w:val="000000" w:themeColor="text1"/>
          <w:sz w:val="24"/>
          <w:szCs w:val="24"/>
          <w:lang w:val="pt-PT"/>
        </w:rPr>
        <w:t>aptuveni 2570 km kopgarumā Eiropas Komisijai lūgtās finansiālas palīdzības apmērs ir 38,4 miljoni</w:t>
      </w:r>
      <w:r w:rsidRPr="009067BB">
        <w:rPr>
          <w:rFonts w:ascii="Times New Roman" w:hAnsi="Times New Roman" w:cs="Times New Roman"/>
          <w:color w:val="000000" w:themeColor="text1"/>
          <w:sz w:val="24"/>
          <w:szCs w:val="24"/>
          <w:lang w:val="lv-LV"/>
        </w:rPr>
        <w:t xml:space="preserve"> </w:t>
      </w:r>
      <w:proofErr w:type="spellStart"/>
      <w:r w:rsidR="00DB1F81" w:rsidRPr="00D01C8D">
        <w:rPr>
          <w:rFonts w:ascii="Times New Roman" w:hAnsi="Times New Roman" w:cs="Times New Roman"/>
          <w:i/>
          <w:color w:val="000000" w:themeColor="text1"/>
          <w:sz w:val="24"/>
          <w:szCs w:val="24"/>
          <w:lang w:val="lv-LV"/>
        </w:rPr>
        <w:t>euro</w:t>
      </w:r>
      <w:proofErr w:type="spellEnd"/>
      <w:r w:rsidR="00DB1F81" w:rsidRPr="009067BB">
        <w:rPr>
          <w:rFonts w:ascii="Times New Roman" w:hAnsi="Times New Roman" w:cs="Times New Roman"/>
          <w:color w:val="000000" w:themeColor="text1"/>
          <w:sz w:val="24"/>
          <w:szCs w:val="24"/>
          <w:lang w:val="lv-LV"/>
        </w:rPr>
        <w:t xml:space="preserve"> </w:t>
      </w:r>
      <w:r w:rsidR="00E64D56" w:rsidRPr="009067BB">
        <w:rPr>
          <w:rFonts w:ascii="Times New Roman" w:hAnsi="Times New Roman" w:cs="Times New Roman"/>
          <w:color w:val="000000" w:themeColor="text1"/>
          <w:sz w:val="24"/>
          <w:szCs w:val="24"/>
          <w:lang w:val="lv-LV"/>
        </w:rPr>
        <w:t>v</w:t>
      </w:r>
      <w:r w:rsidRPr="009067BB">
        <w:rPr>
          <w:rFonts w:ascii="Times New Roman" w:hAnsi="Times New Roman" w:cs="Times New Roman"/>
          <w:color w:val="000000" w:themeColor="text1"/>
          <w:sz w:val="24"/>
          <w:szCs w:val="24"/>
          <w:lang w:val="pt-PT"/>
        </w:rPr>
        <w:t>alsts ūdensnoteku atjaunošanai</w:t>
      </w:r>
      <w:r w:rsidR="00DB1F81">
        <w:rPr>
          <w:rFonts w:ascii="Times New Roman" w:hAnsi="Times New Roman" w:cs="Times New Roman"/>
          <w:color w:val="000000" w:themeColor="text1"/>
          <w:sz w:val="24"/>
          <w:szCs w:val="24"/>
          <w:lang w:val="pt-PT"/>
        </w:rPr>
        <w:t>,</w:t>
      </w:r>
      <w:r w:rsidRPr="009067BB">
        <w:rPr>
          <w:rFonts w:ascii="Times New Roman" w:hAnsi="Times New Roman" w:cs="Times New Roman"/>
          <w:color w:val="000000" w:themeColor="text1"/>
          <w:sz w:val="24"/>
          <w:szCs w:val="24"/>
          <w:lang w:val="lv-LV"/>
        </w:rPr>
        <w:t xml:space="preserve"> nogāžu izskalojumu novēršana</w:t>
      </w:r>
      <w:r w:rsidR="00E64D56" w:rsidRPr="009067BB">
        <w:rPr>
          <w:rFonts w:ascii="Times New Roman" w:hAnsi="Times New Roman" w:cs="Times New Roman"/>
          <w:color w:val="000000" w:themeColor="text1"/>
          <w:sz w:val="24"/>
          <w:szCs w:val="24"/>
          <w:lang w:val="lv-LV"/>
        </w:rPr>
        <w:t>i</w:t>
      </w:r>
      <w:r w:rsidRPr="009067BB">
        <w:rPr>
          <w:rFonts w:ascii="Times New Roman" w:hAnsi="Times New Roman" w:cs="Times New Roman"/>
          <w:color w:val="000000" w:themeColor="text1"/>
          <w:sz w:val="24"/>
          <w:szCs w:val="24"/>
          <w:lang w:val="lv-LV"/>
        </w:rPr>
        <w:t>, gult</w:t>
      </w:r>
      <w:r w:rsidR="00E64D56" w:rsidRPr="009067BB">
        <w:rPr>
          <w:rFonts w:ascii="Times New Roman" w:hAnsi="Times New Roman" w:cs="Times New Roman"/>
          <w:color w:val="000000" w:themeColor="text1"/>
          <w:sz w:val="24"/>
          <w:szCs w:val="24"/>
          <w:lang w:val="lv-LV"/>
        </w:rPr>
        <w:t>ņu</w:t>
      </w:r>
      <w:r w:rsidRPr="009067BB">
        <w:rPr>
          <w:rFonts w:ascii="Times New Roman" w:hAnsi="Times New Roman" w:cs="Times New Roman"/>
          <w:color w:val="000000" w:themeColor="text1"/>
          <w:sz w:val="24"/>
          <w:szCs w:val="24"/>
          <w:lang w:val="lv-LV"/>
        </w:rPr>
        <w:t xml:space="preserve"> piesērējumu izvākšana</w:t>
      </w:r>
      <w:r w:rsidR="00E64D56" w:rsidRPr="009067BB">
        <w:rPr>
          <w:rFonts w:ascii="Times New Roman" w:hAnsi="Times New Roman" w:cs="Times New Roman"/>
          <w:color w:val="000000" w:themeColor="text1"/>
          <w:sz w:val="24"/>
          <w:szCs w:val="24"/>
          <w:lang w:val="lv-LV"/>
        </w:rPr>
        <w:t>i</w:t>
      </w:r>
      <w:r w:rsidRPr="009067BB">
        <w:rPr>
          <w:rFonts w:ascii="Times New Roman" w:hAnsi="Times New Roman" w:cs="Times New Roman"/>
          <w:color w:val="000000" w:themeColor="text1"/>
          <w:sz w:val="24"/>
          <w:szCs w:val="24"/>
          <w:lang w:val="lv-LV"/>
        </w:rPr>
        <w:t xml:space="preserve"> u.c. darbi</w:t>
      </w:r>
      <w:r w:rsidR="00E64D56" w:rsidRPr="009067BB">
        <w:rPr>
          <w:rFonts w:ascii="Times New Roman" w:hAnsi="Times New Roman" w:cs="Times New Roman"/>
          <w:color w:val="000000" w:themeColor="text1"/>
          <w:sz w:val="24"/>
          <w:szCs w:val="24"/>
          <w:lang w:val="lv-LV"/>
        </w:rPr>
        <w:t>em</w:t>
      </w:r>
      <w:r w:rsidRPr="009067BB">
        <w:rPr>
          <w:rFonts w:ascii="Times New Roman" w:hAnsi="Times New Roman" w:cs="Times New Roman"/>
          <w:color w:val="000000" w:themeColor="text1"/>
          <w:sz w:val="24"/>
          <w:szCs w:val="24"/>
          <w:lang w:val="lv-LV"/>
        </w:rPr>
        <w:t xml:space="preserve">. Izdevumi aprēķināti, ņemot vērā </w:t>
      </w:r>
      <w:r w:rsidR="009557A4" w:rsidRPr="009067BB">
        <w:rPr>
          <w:rFonts w:ascii="Times New Roman" w:hAnsi="Times New Roman" w:cs="Times New Roman"/>
          <w:color w:val="000000" w:themeColor="text1"/>
          <w:sz w:val="24"/>
          <w:szCs w:val="24"/>
          <w:lang w:val="lv-LV"/>
        </w:rPr>
        <w:t xml:space="preserve">meliorācijas sistēmu atjaunošanas būvdarbu izmaksas </w:t>
      </w:r>
      <w:r w:rsidRPr="009067BB">
        <w:rPr>
          <w:rFonts w:ascii="Times New Roman" w:hAnsi="Times New Roman" w:cs="Times New Roman"/>
          <w:color w:val="000000" w:themeColor="text1"/>
          <w:sz w:val="24"/>
          <w:szCs w:val="24"/>
          <w:lang w:val="lv-LV"/>
        </w:rPr>
        <w:t xml:space="preserve">pēdējos gados </w:t>
      </w:r>
      <w:r w:rsidR="009557A4">
        <w:rPr>
          <w:rFonts w:ascii="Times New Roman" w:hAnsi="Times New Roman" w:cs="Times New Roman"/>
          <w:color w:val="000000" w:themeColor="text1"/>
          <w:sz w:val="24"/>
          <w:szCs w:val="24"/>
          <w:lang w:val="lv-LV"/>
        </w:rPr>
        <w:t xml:space="preserve">saistībā ar </w:t>
      </w:r>
      <w:r w:rsidRPr="009067BB">
        <w:rPr>
          <w:rFonts w:ascii="Times New Roman" w:hAnsi="Times New Roman" w:cs="Times New Roman"/>
          <w:color w:val="000000" w:themeColor="text1"/>
          <w:sz w:val="24"/>
          <w:szCs w:val="24"/>
          <w:lang w:val="lv-LV"/>
        </w:rPr>
        <w:t>Eiropas lauksaimniecības fond</w:t>
      </w:r>
      <w:r w:rsidR="009557A4">
        <w:rPr>
          <w:rFonts w:ascii="Times New Roman" w:hAnsi="Times New Roman" w:cs="Times New Roman"/>
          <w:color w:val="000000" w:themeColor="text1"/>
          <w:sz w:val="24"/>
          <w:szCs w:val="24"/>
          <w:lang w:val="lv-LV"/>
        </w:rPr>
        <w:t>u</w:t>
      </w:r>
      <w:r w:rsidRPr="009067BB">
        <w:rPr>
          <w:rFonts w:ascii="Times New Roman" w:hAnsi="Times New Roman" w:cs="Times New Roman"/>
          <w:color w:val="000000" w:themeColor="text1"/>
          <w:sz w:val="24"/>
          <w:szCs w:val="24"/>
          <w:lang w:val="lv-LV"/>
        </w:rPr>
        <w:t xml:space="preserve"> lauku attīstībai.</w:t>
      </w:r>
    </w:p>
    <w:p w:rsidR="00344A4F" w:rsidRPr="009067BB" w:rsidRDefault="00344A4F" w:rsidP="005E644E">
      <w:pPr>
        <w:spacing w:after="0" w:line="240" w:lineRule="auto"/>
        <w:ind w:firstLine="709"/>
        <w:jc w:val="both"/>
        <w:rPr>
          <w:rFonts w:ascii="Times New Roman" w:hAnsi="Times New Roman" w:cs="Times New Roman"/>
          <w:color w:val="000000" w:themeColor="text1"/>
          <w:sz w:val="24"/>
          <w:szCs w:val="24"/>
          <w:lang w:val="lv-LV"/>
        </w:rPr>
      </w:pPr>
    </w:p>
    <w:p w:rsidR="00416DDE" w:rsidRPr="009067BB" w:rsidRDefault="00416DDE" w:rsidP="005E644E">
      <w:pPr>
        <w:pStyle w:val="ListParagraph"/>
        <w:numPr>
          <w:ilvl w:val="1"/>
          <w:numId w:val="28"/>
        </w:numPr>
        <w:tabs>
          <w:tab w:val="left" w:pos="851"/>
        </w:tabs>
        <w:spacing w:after="0" w:line="240" w:lineRule="auto"/>
        <w:ind w:left="0" w:firstLine="709"/>
        <w:jc w:val="both"/>
        <w:rPr>
          <w:rFonts w:ascii="Times New Roman" w:eastAsia="Times New Roman" w:hAnsi="Times New Roman" w:cs="Times New Roman"/>
          <w:b/>
          <w:bCs/>
          <w:color w:val="000000" w:themeColor="text1"/>
          <w:sz w:val="24"/>
          <w:szCs w:val="24"/>
          <w:lang w:val="lv-LV" w:eastAsia="lv-LV"/>
        </w:rPr>
      </w:pPr>
      <w:r w:rsidRPr="009067BB">
        <w:rPr>
          <w:rFonts w:ascii="Times New Roman" w:eastAsia="Times New Roman" w:hAnsi="Times New Roman" w:cs="Times New Roman"/>
          <w:b/>
          <w:bCs/>
          <w:color w:val="000000" w:themeColor="text1"/>
          <w:sz w:val="24"/>
          <w:szCs w:val="24"/>
          <w:lang w:val="lv-LV" w:eastAsia="lv-LV"/>
        </w:rPr>
        <w:t>Valsts budžets</w:t>
      </w:r>
    </w:p>
    <w:p w:rsidR="00D075CC" w:rsidRPr="009067BB" w:rsidRDefault="004F044D" w:rsidP="005E644E">
      <w:pPr>
        <w:pStyle w:val="ListParagraph"/>
        <w:spacing w:after="0" w:line="240" w:lineRule="auto"/>
        <w:ind w:left="0" w:firstLine="709"/>
        <w:jc w:val="both"/>
        <w:rPr>
          <w:rFonts w:ascii="Times New Roman" w:eastAsia="Times New Roman" w:hAnsi="Times New Roman" w:cs="Times New Roman"/>
          <w:bCs/>
          <w:color w:val="000000" w:themeColor="text1"/>
          <w:sz w:val="24"/>
          <w:szCs w:val="24"/>
          <w:lang w:val="lv-LV" w:eastAsia="lv-LV"/>
        </w:rPr>
      </w:pPr>
      <w:r w:rsidRPr="009067BB">
        <w:rPr>
          <w:rFonts w:ascii="Times New Roman" w:eastAsia="Times New Roman" w:hAnsi="Times New Roman" w:cs="Times New Roman"/>
          <w:bCs/>
          <w:color w:val="000000" w:themeColor="text1"/>
          <w:sz w:val="24"/>
          <w:szCs w:val="24"/>
          <w:lang w:val="lv-LV" w:eastAsia="lv-LV"/>
        </w:rPr>
        <w:t xml:space="preserve">Valsts </w:t>
      </w:r>
      <w:r w:rsidR="00E64D56" w:rsidRPr="009067BB">
        <w:rPr>
          <w:rFonts w:ascii="Times New Roman" w:eastAsia="Times New Roman" w:hAnsi="Times New Roman" w:cs="Times New Roman"/>
          <w:bCs/>
          <w:color w:val="000000" w:themeColor="text1"/>
          <w:sz w:val="24"/>
          <w:szCs w:val="24"/>
          <w:lang w:val="lv-LV" w:eastAsia="lv-LV"/>
        </w:rPr>
        <w:t>un</w:t>
      </w:r>
      <w:r w:rsidRPr="009067BB">
        <w:rPr>
          <w:rFonts w:ascii="Times New Roman" w:eastAsia="Times New Roman" w:hAnsi="Times New Roman" w:cs="Times New Roman"/>
          <w:bCs/>
          <w:color w:val="000000" w:themeColor="text1"/>
          <w:sz w:val="24"/>
          <w:szCs w:val="24"/>
          <w:lang w:val="lv-LV" w:eastAsia="lv-LV"/>
        </w:rPr>
        <w:t xml:space="preserve"> valsts nozīmes meliorācijas sistēmu ekspluatācijai un uzturēšanai, meliorācijas kadastra ieviešanai un uzturēšanai, melioratīvo </w:t>
      </w:r>
      <w:proofErr w:type="spellStart"/>
      <w:r w:rsidRPr="009067BB">
        <w:rPr>
          <w:rFonts w:ascii="Times New Roman" w:eastAsia="Times New Roman" w:hAnsi="Times New Roman" w:cs="Times New Roman"/>
          <w:bCs/>
          <w:color w:val="000000" w:themeColor="text1"/>
          <w:sz w:val="24"/>
          <w:szCs w:val="24"/>
          <w:lang w:val="lv-LV" w:eastAsia="lv-LV"/>
        </w:rPr>
        <w:t>hidrometrisko</w:t>
      </w:r>
      <w:proofErr w:type="spellEnd"/>
      <w:r w:rsidRPr="009067BB">
        <w:rPr>
          <w:rFonts w:ascii="Times New Roman" w:eastAsia="Times New Roman" w:hAnsi="Times New Roman" w:cs="Times New Roman"/>
          <w:bCs/>
          <w:color w:val="000000" w:themeColor="text1"/>
          <w:sz w:val="24"/>
          <w:szCs w:val="24"/>
          <w:lang w:val="lv-LV" w:eastAsia="lv-LV"/>
        </w:rPr>
        <w:t xml:space="preserve"> posteņu uzturēšanai un modernizācijai, melioratīvās tehniskās dokumentācijas glabāšanai 2017.</w:t>
      </w:r>
      <w:r w:rsidR="00E64D56" w:rsidRPr="009067BB">
        <w:rPr>
          <w:rFonts w:ascii="Times New Roman" w:eastAsia="Times New Roman" w:hAnsi="Times New Roman" w:cs="Times New Roman"/>
          <w:bCs/>
          <w:color w:val="000000" w:themeColor="text1"/>
          <w:sz w:val="24"/>
          <w:szCs w:val="24"/>
          <w:lang w:val="lv-LV" w:eastAsia="lv-LV"/>
        </w:rPr>
        <w:t> </w:t>
      </w:r>
      <w:r w:rsidRPr="009067BB">
        <w:rPr>
          <w:rFonts w:ascii="Times New Roman" w:eastAsia="Times New Roman" w:hAnsi="Times New Roman" w:cs="Times New Roman"/>
          <w:bCs/>
          <w:color w:val="000000" w:themeColor="text1"/>
          <w:sz w:val="24"/>
          <w:szCs w:val="24"/>
          <w:lang w:val="lv-LV" w:eastAsia="lv-LV"/>
        </w:rPr>
        <w:t xml:space="preserve">gadā no valsts budžeta </w:t>
      </w:r>
      <w:r w:rsidR="002B6757" w:rsidRPr="009067BB">
        <w:rPr>
          <w:rFonts w:ascii="Times New Roman" w:hAnsi="Times New Roman" w:cs="Times New Roman"/>
          <w:color w:val="000000" w:themeColor="text1"/>
          <w:sz w:val="24"/>
          <w:szCs w:val="24"/>
          <w:lang w:val="lv-LV"/>
        </w:rPr>
        <w:t>apakšprogramm</w:t>
      </w:r>
      <w:r w:rsidR="00E64D56" w:rsidRPr="009067BB">
        <w:rPr>
          <w:rFonts w:ascii="Times New Roman" w:hAnsi="Times New Roman" w:cs="Times New Roman"/>
          <w:color w:val="000000" w:themeColor="text1"/>
          <w:sz w:val="24"/>
          <w:szCs w:val="24"/>
          <w:lang w:val="lv-LV"/>
        </w:rPr>
        <w:t>ai</w:t>
      </w:r>
      <w:r w:rsidR="002B6757" w:rsidRPr="009067BB">
        <w:rPr>
          <w:rFonts w:ascii="Times New Roman" w:hAnsi="Times New Roman" w:cs="Times New Roman"/>
          <w:color w:val="000000" w:themeColor="text1"/>
          <w:sz w:val="24"/>
          <w:szCs w:val="24"/>
          <w:lang w:val="lv-LV"/>
        </w:rPr>
        <w:t xml:space="preserve"> 26.02.00. “Meliorācijas kadastra uzturēšana, valsts meliorācijas sistēmu un valsts nozīmes meliorācijas sistēmu ekspluatācija un uzturēšana” </w:t>
      </w:r>
      <w:r w:rsidRPr="009067BB">
        <w:rPr>
          <w:rFonts w:ascii="Times New Roman" w:eastAsia="Times New Roman" w:hAnsi="Times New Roman" w:cs="Times New Roman"/>
          <w:bCs/>
          <w:color w:val="000000" w:themeColor="text1"/>
          <w:sz w:val="24"/>
          <w:szCs w:val="24"/>
          <w:lang w:val="lv-LV" w:eastAsia="lv-LV"/>
        </w:rPr>
        <w:t>tika atvēlēti</w:t>
      </w:r>
      <w:r w:rsidR="00416DDE" w:rsidRPr="009067BB">
        <w:rPr>
          <w:rFonts w:ascii="Times New Roman" w:eastAsia="Times New Roman" w:hAnsi="Times New Roman" w:cs="Times New Roman"/>
          <w:bCs/>
          <w:color w:val="000000" w:themeColor="text1"/>
          <w:sz w:val="24"/>
          <w:szCs w:val="24"/>
          <w:lang w:val="lv-LV" w:eastAsia="lv-LV"/>
        </w:rPr>
        <w:t xml:space="preserve"> </w:t>
      </w:r>
      <w:r w:rsidRPr="009067BB">
        <w:rPr>
          <w:rFonts w:ascii="Times New Roman" w:eastAsia="Times New Roman" w:hAnsi="Times New Roman" w:cs="Times New Roman"/>
          <w:bCs/>
          <w:color w:val="000000" w:themeColor="text1"/>
          <w:sz w:val="24"/>
          <w:szCs w:val="24"/>
          <w:lang w:val="lv-LV" w:eastAsia="lv-LV"/>
        </w:rPr>
        <w:t>2</w:t>
      </w:r>
      <w:r w:rsidR="00416DDE" w:rsidRPr="009067BB">
        <w:rPr>
          <w:rFonts w:ascii="Times New Roman" w:eastAsia="Times New Roman" w:hAnsi="Times New Roman" w:cs="Times New Roman"/>
          <w:bCs/>
          <w:color w:val="000000" w:themeColor="text1"/>
          <w:sz w:val="24"/>
          <w:szCs w:val="24"/>
          <w:lang w:val="lv-LV" w:eastAsia="lv-LV"/>
        </w:rPr>
        <w:t>,97</w:t>
      </w:r>
      <w:r w:rsidR="009557A4">
        <w:rPr>
          <w:rFonts w:ascii="Times New Roman" w:eastAsia="Times New Roman" w:hAnsi="Times New Roman" w:cs="Times New Roman"/>
          <w:bCs/>
          <w:color w:val="000000" w:themeColor="text1"/>
          <w:sz w:val="24"/>
          <w:szCs w:val="24"/>
          <w:lang w:val="lv-LV" w:eastAsia="lv-LV"/>
        </w:rPr>
        <w:t> </w:t>
      </w:r>
      <w:r w:rsidR="00416DDE" w:rsidRPr="009067BB">
        <w:rPr>
          <w:rFonts w:ascii="Times New Roman" w:eastAsia="Times New Roman" w:hAnsi="Times New Roman" w:cs="Times New Roman"/>
          <w:bCs/>
          <w:color w:val="000000" w:themeColor="text1"/>
          <w:sz w:val="24"/>
          <w:szCs w:val="24"/>
          <w:lang w:val="lv-LV" w:eastAsia="lv-LV"/>
        </w:rPr>
        <w:t>milj</w:t>
      </w:r>
      <w:r w:rsidR="00D075CC" w:rsidRPr="009067BB">
        <w:rPr>
          <w:rFonts w:ascii="Times New Roman" w:eastAsia="Times New Roman" w:hAnsi="Times New Roman" w:cs="Times New Roman"/>
          <w:bCs/>
          <w:color w:val="000000" w:themeColor="text1"/>
          <w:sz w:val="24"/>
          <w:szCs w:val="24"/>
          <w:lang w:val="lv-LV" w:eastAsia="lv-LV"/>
        </w:rPr>
        <w:t>oni</w:t>
      </w:r>
      <w:r w:rsidR="009557A4">
        <w:rPr>
          <w:rFonts w:ascii="Times New Roman" w:eastAsia="Times New Roman" w:hAnsi="Times New Roman" w:cs="Times New Roman"/>
          <w:bCs/>
          <w:color w:val="000000" w:themeColor="text1"/>
          <w:sz w:val="24"/>
          <w:szCs w:val="24"/>
          <w:lang w:val="lv-LV" w:eastAsia="lv-LV"/>
        </w:rPr>
        <w:t xml:space="preserve"> </w:t>
      </w:r>
      <w:proofErr w:type="spellStart"/>
      <w:r w:rsidR="009557A4" w:rsidRPr="00D01C8D">
        <w:rPr>
          <w:rFonts w:ascii="Times New Roman" w:hAnsi="Times New Roman" w:cs="Times New Roman"/>
          <w:i/>
          <w:color w:val="000000" w:themeColor="text1"/>
          <w:sz w:val="24"/>
          <w:szCs w:val="24"/>
          <w:lang w:val="lv-LV"/>
        </w:rPr>
        <w:t>euro</w:t>
      </w:r>
      <w:proofErr w:type="spellEnd"/>
      <w:r w:rsidR="00416DDE" w:rsidRPr="009067BB">
        <w:rPr>
          <w:rFonts w:ascii="Times New Roman" w:eastAsia="Times New Roman" w:hAnsi="Times New Roman" w:cs="Times New Roman"/>
          <w:bCs/>
          <w:color w:val="000000" w:themeColor="text1"/>
          <w:sz w:val="24"/>
          <w:szCs w:val="24"/>
          <w:lang w:val="lv-LV" w:eastAsia="lv-LV"/>
        </w:rPr>
        <w:t>.</w:t>
      </w:r>
      <w:r w:rsidRPr="009067BB">
        <w:rPr>
          <w:rFonts w:ascii="Times New Roman" w:eastAsia="Times New Roman" w:hAnsi="Times New Roman" w:cs="Times New Roman"/>
          <w:bCs/>
          <w:color w:val="000000" w:themeColor="text1"/>
          <w:sz w:val="24"/>
          <w:szCs w:val="24"/>
          <w:lang w:val="lv-LV" w:eastAsia="lv-LV"/>
        </w:rPr>
        <w:t xml:space="preserve"> </w:t>
      </w:r>
      <w:r w:rsidR="00E26C9C" w:rsidRPr="009067BB">
        <w:rPr>
          <w:rFonts w:ascii="Times New Roman" w:hAnsi="Times New Roman" w:cs="Times New Roman"/>
          <w:bCs/>
          <w:color w:val="000000" w:themeColor="text1"/>
          <w:sz w:val="24"/>
          <w:szCs w:val="24"/>
          <w:lang w:val="lv-LV"/>
        </w:rPr>
        <w:t>No valsts budžeta līdzekļiem piešķirtā finansējuma ap</w:t>
      </w:r>
      <w:r w:rsidR="009557A4">
        <w:rPr>
          <w:rFonts w:ascii="Times New Roman" w:hAnsi="Times New Roman" w:cs="Times New Roman"/>
          <w:bCs/>
          <w:color w:val="000000" w:themeColor="text1"/>
          <w:sz w:val="24"/>
          <w:szCs w:val="24"/>
          <w:lang w:val="lv-LV"/>
        </w:rPr>
        <w:t>mērs</w:t>
      </w:r>
      <w:r w:rsidR="00E26C9C" w:rsidRPr="009067BB">
        <w:rPr>
          <w:rFonts w:ascii="Times New Roman" w:hAnsi="Times New Roman" w:cs="Times New Roman"/>
          <w:bCs/>
          <w:color w:val="000000" w:themeColor="text1"/>
          <w:sz w:val="24"/>
          <w:szCs w:val="24"/>
          <w:lang w:val="lv-LV"/>
        </w:rPr>
        <w:t xml:space="preserve"> ir pietiekams tikai daļējai valsts un valsts nozīmes meliorācijas sistēmu uzturēšanai.</w:t>
      </w:r>
    </w:p>
    <w:p w:rsidR="002B6757" w:rsidRPr="009067BB" w:rsidRDefault="002B6757" w:rsidP="005E644E">
      <w:pPr>
        <w:pStyle w:val="ListParagraph"/>
        <w:spacing w:after="0" w:line="240" w:lineRule="auto"/>
        <w:ind w:left="0" w:firstLine="709"/>
        <w:jc w:val="both"/>
        <w:rPr>
          <w:rFonts w:ascii="Times New Roman" w:hAnsi="Times New Roman" w:cs="Times New Roman"/>
          <w:color w:val="000000" w:themeColor="text1"/>
          <w:sz w:val="24"/>
          <w:szCs w:val="24"/>
          <w:lang w:val="lv-LV"/>
        </w:rPr>
      </w:pPr>
      <w:r w:rsidRPr="009067BB">
        <w:rPr>
          <w:rFonts w:ascii="Times New Roman" w:eastAsia="Times New Roman" w:hAnsi="Times New Roman" w:cs="Times New Roman"/>
          <w:bCs/>
          <w:color w:val="000000" w:themeColor="text1"/>
          <w:sz w:val="24"/>
          <w:szCs w:val="24"/>
          <w:lang w:val="lv-LV" w:eastAsia="lv-LV"/>
        </w:rPr>
        <w:t>A</w:t>
      </w:r>
      <w:r w:rsidRPr="009067BB">
        <w:rPr>
          <w:rFonts w:ascii="Times New Roman" w:hAnsi="Times New Roman" w:cs="Times New Roman"/>
          <w:color w:val="000000" w:themeColor="text1"/>
          <w:sz w:val="24"/>
          <w:szCs w:val="24"/>
          <w:lang w:val="lv-LV"/>
        </w:rPr>
        <w:t>pakšprogramm</w:t>
      </w:r>
      <w:r w:rsidR="00E64D56" w:rsidRPr="009067BB">
        <w:rPr>
          <w:rFonts w:ascii="Times New Roman" w:hAnsi="Times New Roman" w:cs="Times New Roman"/>
          <w:color w:val="000000" w:themeColor="text1"/>
          <w:sz w:val="24"/>
          <w:szCs w:val="24"/>
          <w:lang w:val="lv-LV"/>
        </w:rPr>
        <w:t>as</w:t>
      </w:r>
      <w:r w:rsidRPr="009067BB">
        <w:rPr>
          <w:rFonts w:ascii="Times New Roman" w:hAnsi="Times New Roman" w:cs="Times New Roman"/>
          <w:color w:val="000000" w:themeColor="text1"/>
          <w:sz w:val="24"/>
          <w:szCs w:val="24"/>
          <w:lang w:val="lv-LV"/>
        </w:rPr>
        <w:t xml:space="preserve"> 26.03.00 „Ikgadējie maksājumi par Daugavas kaskādes HES zemes resursiem nodarīto kaitējumu kompensēšanu” īstenošanai piešķirti 0,75 miljoni</w:t>
      </w:r>
      <w:r w:rsidR="009557A4">
        <w:rPr>
          <w:rFonts w:ascii="Times New Roman" w:hAnsi="Times New Roman" w:cs="Times New Roman"/>
          <w:color w:val="000000" w:themeColor="text1"/>
          <w:sz w:val="24"/>
          <w:szCs w:val="24"/>
          <w:lang w:val="lv-LV"/>
        </w:rPr>
        <w:t xml:space="preserve"> </w:t>
      </w:r>
      <w:proofErr w:type="spellStart"/>
      <w:r w:rsidR="009557A4" w:rsidRPr="00D01C8D">
        <w:rPr>
          <w:rFonts w:ascii="Times New Roman" w:hAnsi="Times New Roman" w:cs="Times New Roman"/>
          <w:i/>
          <w:color w:val="000000" w:themeColor="text1"/>
          <w:sz w:val="24"/>
          <w:szCs w:val="24"/>
          <w:lang w:val="lv-LV"/>
        </w:rPr>
        <w:t>euro</w:t>
      </w:r>
      <w:proofErr w:type="spellEnd"/>
      <w:r w:rsidRPr="009067BB">
        <w:rPr>
          <w:rFonts w:ascii="Times New Roman" w:hAnsi="Times New Roman" w:cs="Times New Roman"/>
          <w:color w:val="000000" w:themeColor="text1"/>
          <w:sz w:val="24"/>
          <w:szCs w:val="24"/>
          <w:lang w:val="lv-LV"/>
        </w:rPr>
        <w:t xml:space="preserve">. </w:t>
      </w:r>
    </w:p>
    <w:p w:rsidR="00E26C9C" w:rsidRPr="009067BB" w:rsidRDefault="004F044D" w:rsidP="005E644E">
      <w:pPr>
        <w:pStyle w:val="ListParagraph"/>
        <w:spacing w:after="0" w:line="240" w:lineRule="auto"/>
        <w:ind w:left="0" w:firstLine="709"/>
        <w:jc w:val="both"/>
        <w:rPr>
          <w:rFonts w:ascii="Times New Roman" w:hAnsi="Times New Roman" w:cs="Times New Roman"/>
          <w:color w:val="000000" w:themeColor="text1"/>
          <w:sz w:val="24"/>
          <w:szCs w:val="24"/>
          <w:lang w:val="lv-LV"/>
        </w:rPr>
      </w:pPr>
      <w:r w:rsidRPr="009067BB">
        <w:rPr>
          <w:rFonts w:ascii="Times New Roman" w:eastAsia="Times New Roman" w:hAnsi="Times New Roman" w:cs="Times New Roman"/>
          <w:bCs/>
          <w:color w:val="000000" w:themeColor="text1"/>
          <w:sz w:val="24"/>
          <w:szCs w:val="24"/>
          <w:lang w:val="lv-LV" w:eastAsia="lv-LV"/>
        </w:rPr>
        <w:t xml:space="preserve">Papildus </w:t>
      </w:r>
      <w:r w:rsidRPr="009067BB">
        <w:rPr>
          <w:rFonts w:ascii="Times New Roman" w:hAnsi="Times New Roman" w:cs="Times New Roman"/>
          <w:color w:val="000000" w:themeColor="text1"/>
          <w:sz w:val="24"/>
          <w:szCs w:val="24"/>
          <w:lang w:val="lv-LV"/>
        </w:rPr>
        <w:t>no valsts budžeta programmas 02.00.00 „Līdzekļi neparedzētiem gadījumiem”</w:t>
      </w:r>
      <w:r w:rsidR="007D696D" w:rsidRPr="009067BB">
        <w:rPr>
          <w:rFonts w:ascii="Times New Roman" w:hAnsi="Times New Roman" w:cs="Times New Roman"/>
          <w:color w:val="000000" w:themeColor="text1"/>
          <w:sz w:val="24"/>
          <w:szCs w:val="24"/>
          <w:lang w:val="lv-LV"/>
        </w:rPr>
        <w:t xml:space="preserve"> 2017.</w:t>
      </w:r>
      <w:r w:rsidR="00D32B81" w:rsidRPr="009067BB">
        <w:rPr>
          <w:rFonts w:ascii="Times New Roman" w:hAnsi="Times New Roman" w:cs="Times New Roman"/>
          <w:color w:val="000000" w:themeColor="text1"/>
          <w:sz w:val="24"/>
          <w:szCs w:val="24"/>
          <w:lang w:val="lv-LV"/>
        </w:rPr>
        <w:t> </w:t>
      </w:r>
      <w:r w:rsidR="007D696D" w:rsidRPr="009067BB">
        <w:rPr>
          <w:rFonts w:ascii="Times New Roman" w:hAnsi="Times New Roman" w:cs="Times New Roman"/>
          <w:color w:val="000000" w:themeColor="text1"/>
          <w:sz w:val="24"/>
          <w:szCs w:val="24"/>
          <w:lang w:val="lv-LV"/>
        </w:rPr>
        <w:t xml:space="preserve">gada </w:t>
      </w:r>
      <w:r w:rsidR="00E64D56" w:rsidRPr="009067BB">
        <w:rPr>
          <w:rFonts w:ascii="Times New Roman" w:hAnsi="Times New Roman" w:cs="Times New Roman"/>
          <w:color w:val="000000" w:themeColor="text1"/>
          <w:sz w:val="24"/>
          <w:szCs w:val="24"/>
          <w:lang w:val="lv-LV"/>
        </w:rPr>
        <w:t xml:space="preserve">otrajā </w:t>
      </w:r>
      <w:r w:rsidR="007D696D" w:rsidRPr="009067BB">
        <w:rPr>
          <w:rFonts w:ascii="Times New Roman" w:hAnsi="Times New Roman" w:cs="Times New Roman"/>
          <w:color w:val="000000" w:themeColor="text1"/>
          <w:sz w:val="24"/>
          <w:szCs w:val="24"/>
          <w:lang w:val="lv-LV"/>
        </w:rPr>
        <w:t>pusgadā</w:t>
      </w:r>
      <w:r w:rsidRPr="009067BB">
        <w:rPr>
          <w:rFonts w:ascii="Times New Roman" w:hAnsi="Times New Roman" w:cs="Times New Roman"/>
          <w:color w:val="000000" w:themeColor="text1"/>
          <w:sz w:val="24"/>
          <w:szCs w:val="24"/>
          <w:lang w:val="lv-LV"/>
        </w:rPr>
        <w:t xml:space="preserve"> intensīvu nokrišņu izraisītu valsts meliorācijas sistēmu un hidrotehnisko būvju avāriju seku novēršanai ar Ministru kabineta </w:t>
      </w:r>
      <w:r w:rsidR="00416DDE" w:rsidRPr="009067BB">
        <w:rPr>
          <w:rFonts w:ascii="Times New Roman" w:hAnsi="Times New Roman" w:cs="Times New Roman"/>
          <w:color w:val="000000" w:themeColor="text1"/>
          <w:sz w:val="24"/>
          <w:szCs w:val="24"/>
          <w:lang w:val="lv-LV"/>
        </w:rPr>
        <w:t>2017.</w:t>
      </w:r>
      <w:r w:rsidR="00D32B81" w:rsidRPr="009067BB">
        <w:rPr>
          <w:rFonts w:ascii="Times New Roman" w:hAnsi="Times New Roman" w:cs="Times New Roman"/>
          <w:color w:val="000000" w:themeColor="text1"/>
          <w:sz w:val="24"/>
          <w:szCs w:val="24"/>
          <w:lang w:val="lv-LV"/>
        </w:rPr>
        <w:t> </w:t>
      </w:r>
      <w:r w:rsidR="00416DDE" w:rsidRPr="009067BB">
        <w:rPr>
          <w:rFonts w:ascii="Times New Roman" w:hAnsi="Times New Roman" w:cs="Times New Roman"/>
          <w:color w:val="000000" w:themeColor="text1"/>
          <w:sz w:val="24"/>
          <w:szCs w:val="24"/>
          <w:lang w:val="lv-LV"/>
        </w:rPr>
        <w:t>gada 17.</w:t>
      </w:r>
      <w:r w:rsidR="00D32B81" w:rsidRPr="009067BB">
        <w:rPr>
          <w:rFonts w:ascii="Times New Roman" w:hAnsi="Times New Roman" w:cs="Times New Roman"/>
          <w:color w:val="000000" w:themeColor="text1"/>
          <w:sz w:val="24"/>
          <w:szCs w:val="24"/>
          <w:lang w:val="lv-LV"/>
        </w:rPr>
        <w:t> </w:t>
      </w:r>
      <w:r w:rsidR="00416DDE" w:rsidRPr="009067BB">
        <w:rPr>
          <w:rFonts w:ascii="Times New Roman" w:hAnsi="Times New Roman" w:cs="Times New Roman"/>
          <w:color w:val="000000" w:themeColor="text1"/>
          <w:sz w:val="24"/>
          <w:szCs w:val="24"/>
          <w:lang w:val="lv-LV"/>
        </w:rPr>
        <w:t xml:space="preserve">oktobra </w:t>
      </w:r>
      <w:r w:rsidRPr="009067BB">
        <w:rPr>
          <w:rFonts w:ascii="Times New Roman" w:hAnsi="Times New Roman" w:cs="Times New Roman"/>
          <w:color w:val="000000" w:themeColor="text1"/>
          <w:sz w:val="24"/>
          <w:szCs w:val="24"/>
          <w:lang w:val="lv-LV"/>
        </w:rPr>
        <w:t xml:space="preserve">rīkojumu </w:t>
      </w:r>
      <w:r w:rsidR="00416DDE" w:rsidRPr="009067BB">
        <w:rPr>
          <w:rFonts w:ascii="Times New Roman" w:hAnsi="Times New Roman" w:cs="Times New Roman"/>
          <w:color w:val="000000" w:themeColor="text1"/>
          <w:sz w:val="24"/>
          <w:szCs w:val="24"/>
          <w:lang w:val="lv-LV"/>
        </w:rPr>
        <w:t>Nr.</w:t>
      </w:r>
      <w:r w:rsidR="00D32B81" w:rsidRPr="009067BB">
        <w:rPr>
          <w:rFonts w:ascii="Times New Roman" w:hAnsi="Times New Roman" w:cs="Times New Roman"/>
          <w:color w:val="000000" w:themeColor="text1"/>
          <w:sz w:val="24"/>
          <w:szCs w:val="24"/>
          <w:lang w:val="lv-LV"/>
        </w:rPr>
        <w:t> </w:t>
      </w:r>
      <w:r w:rsidR="00416DDE" w:rsidRPr="009067BB">
        <w:rPr>
          <w:rFonts w:ascii="Times New Roman" w:hAnsi="Times New Roman" w:cs="Times New Roman"/>
          <w:color w:val="000000" w:themeColor="text1"/>
          <w:sz w:val="24"/>
          <w:szCs w:val="24"/>
          <w:lang w:val="lv-LV"/>
        </w:rPr>
        <w:t xml:space="preserve">576 </w:t>
      </w:r>
      <w:r w:rsidR="00E64D56" w:rsidRPr="009067BB">
        <w:rPr>
          <w:rFonts w:ascii="Times New Roman" w:hAnsi="Times New Roman" w:cs="Times New Roman"/>
          <w:color w:val="000000" w:themeColor="text1"/>
          <w:sz w:val="24"/>
          <w:szCs w:val="24"/>
          <w:lang w:val="lv-LV"/>
        </w:rPr>
        <w:t xml:space="preserve">“Par finanšu līdzekļu piešķiršanu no valsts budžeta programmas "Līdzekļi neparedzētiem gadījumiem"” </w:t>
      </w:r>
      <w:r w:rsidR="00E26C9C" w:rsidRPr="009067BB">
        <w:rPr>
          <w:rFonts w:ascii="Times New Roman" w:hAnsi="Times New Roman" w:cs="Times New Roman"/>
          <w:color w:val="000000" w:themeColor="text1"/>
          <w:sz w:val="24"/>
          <w:szCs w:val="24"/>
          <w:lang w:val="lv-LV"/>
        </w:rPr>
        <w:t xml:space="preserve">un </w:t>
      </w:r>
      <w:r w:rsidR="00E64D56" w:rsidRPr="009067BB">
        <w:rPr>
          <w:rFonts w:ascii="Times New Roman" w:hAnsi="Times New Roman" w:cs="Times New Roman"/>
          <w:color w:val="000000" w:themeColor="text1"/>
          <w:sz w:val="24"/>
          <w:szCs w:val="24"/>
          <w:lang w:val="lv-LV"/>
        </w:rPr>
        <w:t>Ministru kabineta 2017.</w:t>
      </w:r>
      <w:r w:rsidR="00D32B81" w:rsidRPr="009067BB">
        <w:rPr>
          <w:rFonts w:ascii="Times New Roman" w:hAnsi="Times New Roman" w:cs="Times New Roman"/>
          <w:color w:val="000000" w:themeColor="text1"/>
          <w:sz w:val="24"/>
          <w:szCs w:val="24"/>
          <w:lang w:val="lv-LV"/>
        </w:rPr>
        <w:t> </w:t>
      </w:r>
      <w:r w:rsidR="00E64D56" w:rsidRPr="009067BB">
        <w:rPr>
          <w:rFonts w:ascii="Times New Roman" w:hAnsi="Times New Roman" w:cs="Times New Roman"/>
          <w:color w:val="000000" w:themeColor="text1"/>
          <w:sz w:val="24"/>
          <w:szCs w:val="24"/>
          <w:lang w:val="lv-LV"/>
        </w:rPr>
        <w:t>gada 17.</w:t>
      </w:r>
      <w:r w:rsidR="00D32B81" w:rsidRPr="009067BB">
        <w:rPr>
          <w:rFonts w:ascii="Times New Roman" w:hAnsi="Times New Roman" w:cs="Times New Roman"/>
          <w:color w:val="000000" w:themeColor="text1"/>
          <w:sz w:val="24"/>
          <w:szCs w:val="24"/>
          <w:lang w:val="lv-LV"/>
        </w:rPr>
        <w:t> </w:t>
      </w:r>
      <w:r w:rsidR="00E64D56" w:rsidRPr="009067BB">
        <w:rPr>
          <w:rFonts w:ascii="Times New Roman" w:hAnsi="Times New Roman" w:cs="Times New Roman"/>
          <w:color w:val="000000" w:themeColor="text1"/>
          <w:sz w:val="24"/>
          <w:szCs w:val="24"/>
          <w:lang w:val="lv-LV"/>
        </w:rPr>
        <w:t xml:space="preserve">oktobra rīkojumu </w:t>
      </w:r>
      <w:r w:rsidR="00E26C9C" w:rsidRPr="009067BB">
        <w:rPr>
          <w:rFonts w:ascii="Times New Roman" w:hAnsi="Times New Roman" w:cs="Times New Roman"/>
          <w:color w:val="000000" w:themeColor="text1"/>
          <w:sz w:val="24"/>
          <w:szCs w:val="24"/>
          <w:lang w:val="lv-LV"/>
        </w:rPr>
        <w:t>Nr.</w:t>
      </w:r>
      <w:r w:rsidR="00D32B81" w:rsidRPr="009067BB">
        <w:rPr>
          <w:rFonts w:ascii="Times New Roman" w:hAnsi="Times New Roman" w:cs="Times New Roman"/>
          <w:color w:val="000000" w:themeColor="text1"/>
          <w:sz w:val="24"/>
          <w:szCs w:val="24"/>
          <w:lang w:val="lv-LV"/>
        </w:rPr>
        <w:t> </w:t>
      </w:r>
      <w:r w:rsidR="00E26C9C" w:rsidRPr="009067BB">
        <w:rPr>
          <w:rFonts w:ascii="Times New Roman" w:hAnsi="Times New Roman" w:cs="Times New Roman"/>
          <w:color w:val="000000" w:themeColor="text1"/>
          <w:sz w:val="24"/>
          <w:szCs w:val="24"/>
          <w:lang w:val="lv-LV"/>
        </w:rPr>
        <w:t xml:space="preserve">577 </w:t>
      </w:r>
      <w:r w:rsidR="00416DDE" w:rsidRPr="009067BB">
        <w:rPr>
          <w:rFonts w:ascii="Times New Roman" w:hAnsi="Times New Roman" w:cs="Times New Roman"/>
          <w:color w:val="000000" w:themeColor="text1"/>
          <w:sz w:val="24"/>
          <w:szCs w:val="24"/>
          <w:lang w:val="lv-LV"/>
        </w:rPr>
        <w:t xml:space="preserve">“Par finanšu līdzekļu piešķiršanu no valsts budžeta programmas "Līdzekļi neparedzētiem gadījumiem"” </w:t>
      </w:r>
      <w:r w:rsidRPr="009067BB">
        <w:rPr>
          <w:rFonts w:ascii="Times New Roman" w:hAnsi="Times New Roman" w:cs="Times New Roman"/>
          <w:color w:val="000000" w:themeColor="text1"/>
          <w:sz w:val="24"/>
          <w:szCs w:val="24"/>
          <w:lang w:val="lv-LV"/>
        </w:rPr>
        <w:t>tika piešķirt</w:t>
      </w:r>
      <w:r w:rsidR="00416DDE" w:rsidRPr="009067BB">
        <w:rPr>
          <w:rFonts w:ascii="Times New Roman" w:hAnsi="Times New Roman" w:cs="Times New Roman"/>
          <w:color w:val="000000" w:themeColor="text1"/>
          <w:sz w:val="24"/>
          <w:szCs w:val="24"/>
          <w:lang w:val="lv-LV"/>
        </w:rPr>
        <w:t>s</w:t>
      </w:r>
      <w:r w:rsidR="00E26C9C" w:rsidRPr="009067BB">
        <w:rPr>
          <w:rFonts w:ascii="Times New Roman" w:hAnsi="Times New Roman" w:cs="Times New Roman"/>
          <w:color w:val="000000" w:themeColor="text1"/>
          <w:sz w:val="24"/>
          <w:szCs w:val="24"/>
          <w:lang w:val="lv-LV"/>
        </w:rPr>
        <w:t xml:space="preserve"> finansējums </w:t>
      </w:r>
      <w:r w:rsidR="0092613E" w:rsidRPr="009067BB">
        <w:rPr>
          <w:rFonts w:ascii="Times New Roman" w:hAnsi="Times New Roman" w:cs="Times New Roman"/>
          <w:color w:val="000000" w:themeColor="text1"/>
          <w:sz w:val="24"/>
          <w:szCs w:val="24"/>
          <w:lang w:val="lv-LV"/>
        </w:rPr>
        <w:t>770,4</w:t>
      </w:r>
      <w:r w:rsidRPr="009067BB">
        <w:rPr>
          <w:rFonts w:ascii="Times New Roman" w:hAnsi="Times New Roman" w:cs="Times New Roman"/>
          <w:color w:val="000000" w:themeColor="text1"/>
          <w:sz w:val="24"/>
          <w:szCs w:val="24"/>
          <w:lang w:val="lv-LV"/>
        </w:rPr>
        <w:t xml:space="preserve"> </w:t>
      </w:r>
      <w:r w:rsidR="00416DDE" w:rsidRPr="009067BB">
        <w:rPr>
          <w:rFonts w:ascii="Times New Roman" w:hAnsi="Times New Roman" w:cs="Times New Roman"/>
          <w:color w:val="000000" w:themeColor="text1"/>
          <w:sz w:val="24"/>
          <w:szCs w:val="24"/>
          <w:lang w:val="lv-LV"/>
        </w:rPr>
        <w:t>tūkst</w:t>
      </w:r>
      <w:r w:rsidR="0092613E" w:rsidRPr="009067BB">
        <w:rPr>
          <w:rFonts w:ascii="Times New Roman" w:hAnsi="Times New Roman" w:cs="Times New Roman"/>
          <w:color w:val="000000" w:themeColor="text1"/>
          <w:sz w:val="24"/>
          <w:szCs w:val="24"/>
          <w:lang w:val="lv-LV"/>
        </w:rPr>
        <w:t xml:space="preserve">ošu </w:t>
      </w:r>
      <w:proofErr w:type="spellStart"/>
      <w:r w:rsidR="009557A4" w:rsidRPr="00D01C8D">
        <w:rPr>
          <w:rFonts w:ascii="Times New Roman" w:hAnsi="Times New Roman" w:cs="Times New Roman"/>
          <w:i/>
          <w:color w:val="000000" w:themeColor="text1"/>
          <w:sz w:val="24"/>
          <w:szCs w:val="24"/>
          <w:lang w:val="lv-LV"/>
        </w:rPr>
        <w:t>euro</w:t>
      </w:r>
      <w:proofErr w:type="spellEnd"/>
      <w:r w:rsidR="009557A4" w:rsidRPr="009067BB">
        <w:rPr>
          <w:rFonts w:ascii="Times New Roman" w:hAnsi="Times New Roman" w:cs="Times New Roman"/>
          <w:color w:val="000000" w:themeColor="text1"/>
          <w:sz w:val="24"/>
          <w:szCs w:val="24"/>
          <w:lang w:val="lv-LV"/>
        </w:rPr>
        <w:t xml:space="preserve"> </w:t>
      </w:r>
      <w:r w:rsidR="0092613E" w:rsidRPr="009067BB">
        <w:rPr>
          <w:rFonts w:ascii="Times New Roman" w:hAnsi="Times New Roman" w:cs="Times New Roman"/>
          <w:color w:val="000000" w:themeColor="text1"/>
          <w:sz w:val="24"/>
          <w:szCs w:val="24"/>
          <w:lang w:val="lv-LV"/>
        </w:rPr>
        <w:t>apmērā</w:t>
      </w:r>
      <w:r w:rsidR="00344A4F" w:rsidRPr="009067BB">
        <w:rPr>
          <w:rFonts w:ascii="Times New Roman" w:hAnsi="Times New Roman" w:cs="Times New Roman"/>
          <w:color w:val="000000" w:themeColor="text1"/>
          <w:sz w:val="24"/>
          <w:szCs w:val="24"/>
          <w:lang w:val="lv-LV"/>
        </w:rPr>
        <w:t>.</w:t>
      </w:r>
    </w:p>
    <w:p w:rsidR="00344A4F" w:rsidRDefault="00344A4F" w:rsidP="005E644E">
      <w:pPr>
        <w:pStyle w:val="ListParagraph"/>
        <w:spacing w:after="0" w:line="240" w:lineRule="auto"/>
        <w:ind w:left="0" w:firstLine="709"/>
        <w:jc w:val="both"/>
        <w:rPr>
          <w:rFonts w:ascii="Times New Roman" w:eastAsia="Times New Roman" w:hAnsi="Times New Roman" w:cs="Times New Roman"/>
          <w:color w:val="000000" w:themeColor="text1"/>
          <w:sz w:val="24"/>
          <w:szCs w:val="24"/>
          <w:lang w:val="lv-LV" w:eastAsia="lv-LV"/>
        </w:rPr>
      </w:pPr>
      <w:r w:rsidRPr="009067BB">
        <w:rPr>
          <w:rFonts w:ascii="Times New Roman" w:hAnsi="Times New Roman" w:cs="Times New Roman"/>
          <w:color w:val="000000" w:themeColor="text1"/>
          <w:sz w:val="24"/>
          <w:szCs w:val="24"/>
          <w:lang w:val="lv-LV"/>
        </w:rPr>
        <w:t>Pamatojoties uz Ministru kabineta 2017.</w:t>
      </w:r>
      <w:r w:rsidR="00D32B81"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gada 19.</w:t>
      </w:r>
      <w:r w:rsidR="00D32B81"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septembra rīkojumu Nr.</w:t>
      </w:r>
      <w:r w:rsidR="00D32B81"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512 “</w:t>
      </w:r>
      <w:r w:rsidRPr="009067BB">
        <w:rPr>
          <w:rFonts w:ascii="Times New Roman" w:eastAsia="Times New Roman" w:hAnsi="Times New Roman" w:cs="Times New Roman"/>
          <w:bCs/>
          <w:color w:val="000000" w:themeColor="text1"/>
          <w:sz w:val="24"/>
          <w:szCs w:val="24"/>
          <w:lang w:val="lv-LV" w:eastAsia="lv-LV"/>
        </w:rPr>
        <w:t xml:space="preserve">Par apropriācijas pārdali”, </w:t>
      </w:r>
      <w:r w:rsidRPr="009067BB">
        <w:rPr>
          <w:rFonts w:ascii="Times New Roman" w:eastAsia="Times New Roman" w:hAnsi="Times New Roman" w:cs="Times New Roman"/>
          <w:color w:val="000000" w:themeColor="text1"/>
          <w:sz w:val="24"/>
          <w:szCs w:val="24"/>
          <w:lang w:val="lv-LV" w:eastAsia="lv-LV"/>
        </w:rPr>
        <w:t xml:space="preserve">lai novērstu lauksaimniecības zemju un apbūves zemes applūšanas risku un nodrošinātu valsts nozīmes ūdensnoteku un aizsargdambju uzturēšanu, </w:t>
      </w:r>
      <w:r w:rsidRPr="009067BB">
        <w:rPr>
          <w:rFonts w:ascii="Times New Roman" w:eastAsia="Times New Roman" w:hAnsi="Times New Roman" w:cs="Times New Roman"/>
          <w:bCs/>
          <w:color w:val="000000" w:themeColor="text1"/>
          <w:sz w:val="24"/>
          <w:szCs w:val="24"/>
          <w:lang w:val="lv-LV" w:eastAsia="lv-LV"/>
        </w:rPr>
        <w:t xml:space="preserve">veikta apropriācijas pārdale uz </w:t>
      </w:r>
      <w:r w:rsidRPr="009067BB">
        <w:rPr>
          <w:rFonts w:ascii="Times New Roman" w:eastAsia="Times New Roman" w:hAnsi="Times New Roman" w:cs="Times New Roman"/>
          <w:color w:val="000000" w:themeColor="text1"/>
          <w:sz w:val="24"/>
          <w:szCs w:val="24"/>
          <w:lang w:val="lv-LV" w:eastAsia="lv-LV"/>
        </w:rPr>
        <w:t>budžeta apakšprogrammu 26.02.00 "Meliorācijas kadastra uzturēšana, valsts meliorācijas sistēmu un valsts nozīmes meliorācijas sistēmu ekspluatācija un uzturēšana" 182</w:t>
      </w:r>
      <w:r w:rsidR="009557A4">
        <w:rPr>
          <w:rFonts w:ascii="Times New Roman" w:eastAsia="Times New Roman" w:hAnsi="Times New Roman" w:cs="Times New Roman"/>
          <w:color w:val="000000" w:themeColor="text1"/>
          <w:sz w:val="24"/>
          <w:szCs w:val="24"/>
          <w:lang w:val="lv-LV" w:eastAsia="lv-LV"/>
        </w:rPr>
        <w:t> </w:t>
      </w:r>
      <w:r w:rsidRPr="009067BB">
        <w:rPr>
          <w:rFonts w:ascii="Times New Roman" w:eastAsia="Times New Roman" w:hAnsi="Times New Roman" w:cs="Times New Roman"/>
          <w:color w:val="000000" w:themeColor="text1"/>
          <w:sz w:val="24"/>
          <w:szCs w:val="24"/>
          <w:lang w:val="lv-LV" w:eastAsia="lv-LV"/>
        </w:rPr>
        <w:t xml:space="preserve">tūkstošu </w:t>
      </w:r>
      <w:proofErr w:type="spellStart"/>
      <w:r w:rsidR="009557A4" w:rsidRPr="00D01C8D">
        <w:rPr>
          <w:rFonts w:ascii="Times New Roman" w:hAnsi="Times New Roman" w:cs="Times New Roman"/>
          <w:i/>
          <w:color w:val="000000" w:themeColor="text1"/>
          <w:sz w:val="24"/>
          <w:szCs w:val="24"/>
          <w:lang w:val="lv-LV"/>
        </w:rPr>
        <w:t>euro</w:t>
      </w:r>
      <w:proofErr w:type="spellEnd"/>
      <w:r w:rsidR="009557A4" w:rsidRPr="009067BB">
        <w:rPr>
          <w:rFonts w:ascii="Times New Roman" w:eastAsia="Times New Roman" w:hAnsi="Times New Roman" w:cs="Times New Roman"/>
          <w:color w:val="000000" w:themeColor="text1"/>
          <w:sz w:val="24"/>
          <w:szCs w:val="24"/>
          <w:lang w:val="lv-LV" w:eastAsia="lv-LV"/>
        </w:rPr>
        <w:t xml:space="preserve"> </w:t>
      </w:r>
      <w:r w:rsidRPr="009067BB">
        <w:rPr>
          <w:rFonts w:ascii="Times New Roman" w:eastAsia="Times New Roman" w:hAnsi="Times New Roman" w:cs="Times New Roman"/>
          <w:color w:val="000000" w:themeColor="text1"/>
          <w:sz w:val="24"/>
          <w:szCs w:val="24"/>
          <w:lang w:val="lv-LV" w:eastAsia="lv-LV"/>
        </w:rPr>
        <w:t>apmērā.</w:t>
      </w:r>
    </w:p>
    <w:p w:rsidR="009067BB" w:rsidRPr="009557A4" w:rsidRDefault="009067BB" w:rsidP="005E644E">
      <w:pPr>
        <w:spacing w:after="0" w:line="240" w:lineRule="auto"/>
        <w:ind w:firstLine="360"/>
        <w:jc w:val="both"/>
        <w:rPr>
          <w:rFonts w:ascii="Times New Roman" w:eastAsia="Times New Roman" w:hAnsi="Times New Roman" w:cs="Times New Roman"/>
          <w:color w:val="000000" w:themeColor="text1"/>
          <w:sz w:val="24"/>
          <w:szCs w:val="24"/>
          <w:lang w:val="lv-LV" w:eastAsia="lv-LV"/>
        </w:rPr>
      </w:pPr>
      <w:r w:rsidRPr="007C2192">
        <w:rPr>
          <w:rFonts w:ascii="Times New Roman" w:eastAsia="Times New Roman" w:hAnsi="Times New Roman" w:cs="Times New Roman"/>
          <w:bCs/>
          <w:color w:val="000000"/>
          <w:sz w:val="24"/>
          <w:szCs w:val="24"/>
          <w:lang w:val="lv-LV" w:eastAsia="lv-LV"/>
        </w:rPr>
        <w:lastRenderedPageBreak/>
        <w:t xml:space="preserve">Meliorācijas likumā deleģēto valsts funkciju izpildes rādītāji </w:t>
      </w:r>
      <w:r w:rsidR="005E644E" w:rsidRPr="007C2192">
        <w:rPr>
          <w:rFonts w:ascii="Times New Roman" w:eastAsia="Times New Roman" w:hAnsi="Times New Roman" w:cs="Times New Roman"/>
          <w:bCs/>
          <w:color w:val="000000"/>
          <w:sz w:val="24"/>
          <w:szCs w:val="24"/>
          <w:lang w:val="lv-LV" w:eastAsia="lv-LV"/>
        </w:rPr>
        <w:t>2017.gad</w:t>
      </w:r>
      <w:r w:rsidR="00BA6724" w:rsidRPr="007C2192">
        <w:rPr>
          <w:rFonts w:ascii="Times New Roman" w:eastAsia="Times New Roman" w:hAnsi="Times New Roman" w:cs="Times New Roman"/>
          <w:bCs/>
          <w:color w:val="000000"/>
          <w:sz w:val="24"/>
          <w:szCs w:val="24"/>
          <w:lang w:val="lv-LV" w:eastAsia="lv-LV"/>
        </w:rPr>
        <w:t>ā</w:t>
      </w:r>
      <w:r w:rsidR="005E644E" w:rsidRPr="007C2192">
        <w:rPr>
          <w:rFonts w:ascii="Times New Roman" w:eastAsia="Times New Roman" w:hAnsi="Times New Roman" w:cs="Times New Roman"/>
          <w:bCs/>
          <w:color w:val="000000"/>
          <w:sz w:val="24"/>
          <w:szCs w:val="24"/>
          <w:lang w:val="lv-LV" w:eastAsia="lv-LV"/>
        </w:rPr>
        <w:t xml:space="preserve"> </w:t>
      </w:r>
      <w:r w:rsidRPr="007C2192">
        <w:rPr>
          <w:rFonts w:ascii="Times New Roman" w:eastAsia="Times New Roman" w:hAnsi="Times New Roman" w:cs="Times New Roman"/>
          <w:bCs/>
          <w:color w:val="000000"/>
          <w:sz w:val="24"/>
          <w:szCs w:val="24"/>
          <w:lang w:val="lv-LV" w:eastAsia="lv-LV"/>
        </w:rPr>
        <w:t>atspoguļoti  pielikumā.</w:t>
      </w:r>
    </w:p>
    <w:p w:rsidR="009067BB" w:rsidRDefault="009067BB" w:rsidP="005E644E">
      <w:pPr>
        <w:pStyle w:val="ListParagraph"/>
        <w:spacing w:after="0" w:line="240" w:lineRule="auto"/>
        <w:ind w:left="0" w:firstLine="709"/>
        <w:jc w:val="both"/>
        <w:rPr>
          <w:rFonts w:ascii="Times New Roman" w:eastAsia="Times New Roman" w:hAnsi="Times New Roman" w:cs="Times New Roman"/>
          <w:color w:val="000000" w:themeColor="text1"/>
          <w:sz w:val="24"/>
          <w:szCs w:val="24"/>
          <w:lang w:val="lv-LV" w:eastAsia="lv-LV"/>
        </w:rPr>
      </w:pPr>
    </w:p>
    <w:p w:rsidR="00A51759" w:rsidRDefault="00A51759" w:rsidP="005E644E">
      <w:pPr>
        <w:pStyle w:val="ListParagraph"/>
        <w:spacing w:after="0" w:line="240" w:lineRule="auto"/>
        <w:ind w:left="0" w:firstLine="709"/>
        <w:jc w:val="both"/>
        <w:rPr>
          <w:rFonts w:ascii="Times New Roman" w:eastAsia="Times New Roman" w:hAnsi="Times New Roman" w:cs="Times New Roman"/>
          <w:color w:val="000000" w:themeColor="text1"/>
          <w:sz w:val="24"/>
          <w:szCs w:val="24"/>
          <w:lang w:val="lv-LV" w:eastAsia="lv-LV"/>
        </w:rPr>
      </w:pPr>
    </w:p>
    <w:p w:rsidR="00A51759" w:rsidRPr="009067BB" w:rsidRDefault="00A51759" w:rsidP="005E644E">
      <w:pPr>
        <w:pStyle w:val="ListParagraph"/>
        <w:spacing w:after="0" w:line="240" w:lineRule="auto"/>
        <w:ind w:left="0" w:firstLine="709"/>
        <w:jc w:val="both"/>
        <w:rPr>
          <w:rFonts w:ascii="Times New Roman" w:eastAsia="Times New Roman" w:hAnsi="Times New Roman" w:cs="Times New Roman"/>
          <w:color w:val="000000" w:themeColor="text1"/>
          <w:sz w:val="24"/>
          <w:szCs w:val="24"/>
          <w:lang w:val="lv-LV" w:eastAsia="lv-LV"/>
        </w:rPr>
      </w:pPr>
    </w:p>
    <w:p w:rsidR="008B2DA7" w:rsidRPr="009067BB" w:rsidRDefault="00733D61" w:rsidP="005E644E">
      <w:pPr>
        <w:pStyle w:val="ListParagraph"/>
        <w:numPr>
          <w:ilvl w:val="1"/>
          <w:numId w:val="28"/>
        </w:numPr>
        <w:spacing w:after="0" w:line="240" w:lineRule="auto"/>
        <w:ind w:left="0" w:firstLine="709"/>
        <w:rPr>
          <w:rFonts w:ascii="Times New Roman" w:hAnsi="Times New Roman" w:cs="Times New Roman"/>
          <w:b/>
          <w:color w:val="000000" w:themeColor="text1"/>
          <w:sz w:val="24"/>
          <w:szCs w:val="24"/>
          <w:lang w:val="lv-LV"/>
        </w:rPr>
      </w:pPr>
      <w:r w:rsidRPr="009067BB">
        <w:rPr>
          <w:rFonts w:ascii="Times New Roman" w:hAnsi="Times New Roman" w:cs="Times New Roman"/>
          <w:b/>
          <w:color w:val="000000" w:themeColor="text1"/>
          <w:sz w:val="24"/>
          <w:szCs w:val="24"/>
          <w:lang w:val="lv-LV"/>
        </w:rPr>
        <w:t>Papildu</w:t>
      </w:r>
      <w:r w:rsidR="009557A4">
        <w:rPr>
          <w:rFonts w:ascii="Times New Roman" w:hAnsi="Times New Roman" w:cs="Times New Roman"/>
          <w:b/>
          <w:color w:val="000000" w:themeColor="text1"/>
          <w:sz w:val="24"/>
          <w:szCs w:val="24"/>
          <w:lang w:val="lv-LV"/>
        </w:rPr>
        <w:t>s</w:t>
      </w:r>
      <w:r w:rsidRPr="009067BB">
        <w:rPr>
          <w:rFonts w:ascii="Times New Roman" w:hAnsi="Times New Roman" w:cs="Times New Roman"/>
          <w:b/>
          <w:color w:val="000000" w:themeColor="text1"/>
          <w:sz w:val="24"/>
          <w:szCs w:val="24"/>
          <w:lang w:val="lv-LV"/>
        </w:rPr>
        <w:t xml:space="preserve"> nepieciešamais finansējums</w:t>
      </w:r>
    </w:p>
    <w:p w:rsidR="00733D61" w:rsidRPr="009067BB" w:rsidRDefault="00733D61"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Lai meliorācijas sistēmu pārvaldības mehānism</w:t>
      </w:r>
      <w:r w:rsidR="009557A4">
        <w:rPr>
          <w:rFonts w:ascii="Times New Roman" w:hAnsi="Times New Roman" w:cs="Times New Roman"/>
          <w:color w:val="000000" w:themeColor="text1"/>
          <w:sz w:val="24"/>
          <w:szCs w:val="24"/>
          <w:lang w:val="lv-LV"/>
        </w:rPr>
        <w:t>s būtu tāds</w:t>
      </w:r>
      <w:r w:rsidRPr="009067BB">
        <w:rPr>
          <w:rFonts w:ascii="Times New Roman" w:hAnsi="Times New Roman" w:cs="Times New Roman"/>
          <w:color w:val="000000" w:themeColor="text1"/>
          <w:sz w:val="24"/>
          <w:szCs w:val="24"/>
          <w:lang w:val="lv-LV"/>
        </w:rPr>
        <w:t xml:space="preserve">, kas veicina dabas resursu ilgtspējīgu apsaimniekošanu un izmantošanu, nodrošina iedzīvotāju drošībai un labklājībai, tautsaimniecībai un infrastruktūras attīstībai nepieciešamo ūdens režīmu, kā arī racionālu meliorācijas sistēmu ekspluatāciju, uzturēšanu un pārvaldību: </w:t>
      </w:r>
    </w:p>
    <w:p w:rsidR="00733D61" w:rsidRPr="009067BB" w:rsidRDefault="00733D61" w:rsidP="007C2192">
      <w:pPr>
        <w:pStyle w:val="ListParagraph"/>
        <w:numPr>
          <w:ilvl w:val="0"/>
          <w:numId w:val="30"/>
        </w:numPr>
        <w:tabs>
          <w:tab w:val="left" w:pos="709"/>
        </w:tabs>
        <w:spacing w:after="0" w:line="240" w:lineRule="auto"/>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likumprojektā “Par valsts budžetu 2019. gadam” 2019. gadā būtu jāparedz papildu finansējums 645 044 </w:t>
      </w:r>
      <w:proofErr w:type="spellStart"/>
      <w:r w:rsidR="009557A4" w:rsidRPr="00D01C8D">
        <w:rPr>
          <w:rFonts w:ascii="Times New Roman" w:hAnsi="Times New Roman" w:cs="Times New Roman"/>
          <w:i/>
          <w:color w:val="000000" w:themeColor="text1"/>
          <w:sz w:val="24"/>
          <w:szCs w:val="24"/>
          <w:lang w:val="lv-LV"/>
        </w:rPr>
        <w:t>euro</w:t>
      </w:r>
      <w:proofErr w:type="spellEnd"/>
      <w:r w:rsidR="009557A4"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apmērā valsts budžeta programmas 26.00.00 “Zemes resursu ilgtspējības saglabāšana” apakšprogrammā 26.02.00 “Meliorācijas kadastra uzturēšana, valsts meliorācijas sistēmu un valsts nozīmes meliorācijas sistēmu ekspluatācija un uzturēšana”</w:t>
      </w:r>
      <w:r w:rsidR="004766AA" w:rsidRPr="009067BB">
        <w:rPr>
          <w:rFonts w:ascii="Times New Roman" w:hAnsi="Times New Roman" w:cs="Times New Roman"/>
          <w:color w:val="000000" w:themeColor="text1"/>
          <w:sz w:val="24"/>
          <w:szCs w:val="24"/>
          <w:lang w:val="lv-LV"/>
        </w:rPr>
        <w:t>;</w:t>
      </w:r>
    </w:p>
    <w:p w:rsidR="00733D61" w:rsidRPr="009067BB" w:rsidRDefault="00733D61" w:rsidP="007C2192">
      <w:pPr>
        <w:pStyle w:val="ListParagraph"/>
        <w:numPr>
          <w:ilvl w:val="0"/>
          <w:numId w:val="30"/>
        </w:numPr>
        <w:tabs>
          <w:tab w:val="left" w:pos="709"/>
        </w:tabs>
        <w:spacing w:after="0" w:line="240" w:lineRule="auto"/>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likumprojektā “Par vidēja termiņa budžeta ietvaru 2019., 2020. un 2021. gadam” attiecīgi būtu jāparedz papildu finansējumu valsts budžeta programmas 26.00.00 “Zemes resursu ilgtspējības saglabāšana” apakšprogrammā 26.02.00 “Meliorācijas kadastra uzturēšana, valsts meliorācijas sistēmu un valsts nozīmes meliorācijas sistēmu ekspluatācija un uzturēšana” 2019. gadā 645</w:t>
      </w:r>
      <w:r w:rsidR="009557A4">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044</w:t>
      </w:r>
      <w:r w:rsidR="009557A4">
        <w:rPr>
          <w:rFonts w:ascii="Times New Roman" w:hAnsi="Times New Roman" w:cs="Times New Roman"/>
          <w:color w:val="000000" w:themeColor="text1"/>
          <w:sz w:val="24"/>
          <w:szCs w:val="24"/>
          <w:lang w:val="lv-LV"/>
        </w:rPr>
        <w:t xml:space="preserve"> </w:t>
      </w:r>
      <w:proofErr w:type="spellStart"/>
      <w:r w:rsidR="009557A4" w:rsidRPr="00D01C8D">
        <w:rPr>
          <w:rFonts w:ascii="Times New Roman" w:hAnsi="Times New Roman" w:cs="Times New Roman"/>
          <w:i/>
          <w:color w:val="000000" w:themeColor="text1"/>
          <w:sz w:val="24"/>
          <w:szCs w:val="24"/>
          <w:lang w:val="lv-LV"/>
        </w:rPr>
        <w:t>euro</w:t>
      </w:r>
      <w:proofErr w:type="spellEnd"/>
      <w:r w:rsidRPr="009067BB">
        <w:rPr>
          <w:rFonts w:ascii="Times New Roman" w:hAnsi="Times New Roman" w:cs="Times New Roman"/>
          <w:color w:val="000000" w:themeColor="text1"/>
          <w:sz w:val="24"/>
          <w:szCs w:val="24"/>
          <w:lang w:val="lv-LV"/>
        </w:rPr>
        <w:t>, 2020. gadā 1</w:t>
      </w:r>
      <w:r w:rsidR="009557A4">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138</w:t>
      </w:r>
      <w:r w:rsidR="009557A4">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xml:space="preserve">233 </w:t>
      </w:r>
      <w:proofErr w:type="spellStart"/>
      <w:r w:rsidR="009557A4" w:rsidRPr="00D01C8D">
        <w:rPr>
          <w:rFonts w:ascii="Times New Roman" w:hAnsi="Times New Roman" w:cs="Times New Roman"/>
          <w:i/>
          <w:color w:val="000000" w:themeColor="text1"/>
          <w:sz w:val="24"/>
          <w:szCs w:val="24"/>
          <w:lang w:val="lv-LV"/>
        </w:rPr>
        <w:t>euro</w:t>
      </w:r>
      <w:proofErr w:type="spellEnd"/>
      <w:r w:rsidR="009557A4"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xml:space="preserve">un 2021. gadā 1 450 910 </w:t>
      </w:r>
      <w:proofErr w:type="spellStart"/>
      <w:r w:rsidR="009557A4" w:rsidRPr="00D01C8D">
        <w:rPr>
          <w:rFonts w:ascii="Times New Roman" w:hAnsi="Times New Roman" w:cs="Times New Roman"/>
          <w:i/>
          <w:color w:val="000000" w:themeColor="text1"/>
          <w:sz w:val="24"/>
          <w:szCs w:val="24"/>
          <w:lang w:val="lv-LV"/>
        </w:rPr>
        <w:t>euro</w:t>
      </w:r>
      <w:proofErr w:type="spellEnd"/>
      <w:r w:rsidR="009557A4"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apmērā.</w:t>
      </w:r>
    </w:p>
    <w:p w:rsidR="00AF6907" w:rsidRPr="009067BB" w:rsidRDefault="000A10C5" w:rsidP="005E644E">
      <w:pPr>
        <w:spacing w:after="0" w:line="240" w:lineRule="auto"/>
        <w:ind w:firstLine="709"/>
        <w:jc w:val="both"/>
        <w:rPr>
          <w:rFonts w:ascii="Times New Roman" w:hAnsi="Times New Roman" w:cs="Times New Roman"/>
          <w:b/>
          <w:color w:val="000000" w:themeColor="text1"/>
          <w:sz w:val="24"/>
          <w:szCs w:val="24"/>
          <w:lang w:val="lv-LV"/>
        </w:rPr>
      </w:pPr>
      <w:r w:rsidRPr="009067BB">
        <w:rPr>
          <w:rFonts w:ascii="Times New Roman" w:hAnsi="Times New Roman" w:cs="Times New Roman"/>
          <w:b/>
          <w:color w:val="000000" w:themeColor="text1"/>
          <w:sz w:val="24"/>
          <w:szCs w:val="24"/>
          <w:lang w:val="lv-LV"/>
        </w:rPr>
        <w:t>Papildu finansējums nepieciešams</w:t>
      </w:r>
      <w:r w:rsidR="00733D61" w:rsidRPr="009067BB">
        <w:rPr>
          <w:rFonts w:ascii="Times New Roman" w:hAnsi="Times New Roman" w:cs="Times New Roman"/>
          <w:b/>
          <w:color w:val="000000" w:themeColor="text1"/>
          <w:sz w:val="24"/>
          <w:szCs w:val="24"/>
          <w:lang w:val="lv-LV"/>
        </w:rPr>
        <w:t xml:space="preserve"> </w:t>
      </w:r>
      <w:r w:rsidR="004766AA" w:rsidRPr="009067BB">
        <w:rPr>
          <w:rFonts w:ascii="Times New Roman" w:hAnsi="Times New Roman" w:cs="Times New Roman"/>
          <w:b/>
          <w:color w:val="000000" w:themeColor="text1"/>
          <w:sz w:val="24"/>
          <w:szCs w:val="24"/>
          <w:lang w:val="lv-LV"/>
        </w:rPr>
        <w:t>šād</w:t>
      </w:r>
      <w:r w:rsidR="009557A4">
        <w:rPr>
          <w:rFonts w:ascii="Times New Roman" w:hAnsi="Times New Roman" w:cs="Times New Roman"/>
          <w:b/>
          <w:color w:val="000000" w:themeColor="text1"/>
          <w:sz w:val="24"/>
          <w:szCs w:val="24"/>
          <w:lang w:val="lv-LV"/>
        </w:rPr>
        <w:t>ām</w:t>
      </w:r>
      <w:r w:rsidR="00733D61" w:rsidRPr="009067BB">
        <w:rPr>
          <w:rFonts w:ascii="Times New Roman" w:hAnsi="Times New Roman" w:cs="Times New Roman"/>
          <w:b/>
          <w:color w:val="000000" w:themeColor="text1"/>
          <w:sz w:val="24"/>
          <w:szCs w:val="24"/>
          <w:lang w:val="lv-LV"/>
        </w:rPr>
        <w:t xml:space="preserve"> darbīb</w:t>
      </w:r>
      <w:r w:rsidR="009557A4">
        <w:rPr>
          <w:rFonts w:ascii="Times New Roman" w:hAnsi="Times New Roman" w:cs="Times New Roman"/>
          <w:b/>
          <w:color w:val="000000" w:themeColor="text1"/>
          <w:sz w:val="24"/>
          <w:szCs w:val="24"/>
          <w:lang w:val="lv-LV"/>
        </w:rPr>
        <w:t>ām</w:t>
      </w:r>
      <w:r w:rsidRPr="009067BB">
        <w:rPr>
          <w:rFonts w:ascii="Times New Roman" w:hAnsi="Times New Roman" w:cs="Times New Roman"/>
          <w:b/>
          <w:color w:val="000000" w:themeColor="text1"/>
          <w:sz w:val="24"/>
          <w:szCs w:val="24"/>
          <w:lang w:val="lv-LV"/>
        </w:rPr>
        <w:t>:</w:t>
      </w:r>
    </w:p>
    <w:p w:rsidR="000A10C5" w:rsidRPr="009067BB" w:rsidRDefault="00341952" w:rsidP="005E644E">
      <w:pPr>
        <w:spacing w:after="0" w:line="240" w:lineRule="auto"/>
        <w:ind w:firstLine="709"/>
        <w:jc w:val="both"/>
        <w:rPr>
          <w:rFonts w:ascii="Times New Roman" w:hAnsi="Times New Roman" w:cs="Times New Roman"/>
          <w:b/>
          <w:color w:val="000000" w:themeColor="text1"/>
          <w:sz w:val="24"/>
          <w:szCs w:val="24"/>
          <w:lang w:val="lv-LV"/>
        </w:rPr>
      </w:pPr>
      <w:r w:rsidRPr="009067BB">
        <w:rPr>
          <w:rFonts w:ascii="Times New Roman" w:hAnsi="Times New Roman" w:cs="Times New Roman"/>
          <w:b/>
          <w:color w:val="000000" w:themeColor="text1"/>
          <w:sz w:val="24"/>
          <w:szCs w:val="24"/>
          <w:lang w:val="lv-LV"/>
        </w:rPr>
        <w:t xml:space="preserve">1) </w:t>
      </w:r>
      <w:r w:rsidR="00053F65" w:rsidRPr="009067BB">
        <w:rPr>
          <w:rFonts w:ascii="Times New Roman" w:hAnsi="Times New Roman" w:cs="Times New Roman"/>
          <w:b/>
          <w:color w:val="000000" w:themeColor="text1"/>
          <w:sz w:val="24"/>
          <w:szCs w:val="24"/>
          <w:lang w:val="lv-LV"/>
        </w:rPr>
        <w:t>p</w:t>
      </w:r>
      <w:r w:rsidR="000A10C5" w:rsidRPr="009067BB">
        <w:rPr>
          <w:rFonts w:ascii="Times New Roman" w:hAnsi="Times New Roman" w:cs="Times New Roman"/>
          <w:b/>
          <w:color w:val="000000" w:themeColor="text1"/>
          <w:sz w:val="24"/>
          <w:szCs w:val="24"/>
          <w:lang w:val="lv-LV"/>
        </w:rPr>
        <w:t>ar E</w:t>
      </w:r>
      <w:r w:rsidR="000D1746" w:rsidRPr="009067BB">
        <w:rPr>
          <w:rFonts w:ascii="Times New Roman" w:hAnsi="Times New Roman" w:cs="Times New Roman"/>
          <w:b/>
          <w:color w:val="000000" w:themeColor="text1"/>
          <w:sz w:val="24"/>
          <w:szCs w:val="24"/>
          <w:lang w:val="lv-LV"/>
        </w:rPr>
        <w:t>iropas Savienības finanšu at</w:t>
      </w:r>
      <w:r w:rsidR="000A10C5" w:rsidRPr="009067BB">
        <w:rPr>
          <w:rFonts w:ascii="Times New Roman" w:hAnsi="Times New Roman" w:cs="Times New Roman"/>
          <w:b/>
          <w:color w:val="000000" w:themeColor="text1"/>
          <w:sz w:val="24"/>
          <w:szCs w:val="24"/>
          <w:lang w:val="lv-LV"/>
        </w:rPr>
        <w:t>balsta līdzekļiem atjaunoto valsts nozīmes ūdensnoteku</w:t>
      </w:r>
      <w:r w:rsidR="00703305" w:rsidRPr="009067BB">
        <w:rPr>
          <w:rFonts w:ascii="Times New Roman" w:hAnsi="Times New Roman" w:cs="Times New Roman"/>
          <w:b/>
          <w:color w:val="000000" w:themeColor="text1"/>
          <w:sz w:val="24"/>
          <w:szCs w:val="24"/>
          <w:lang w:val="lv-LV"/>
        </w:rPr>
        <w:t xml:space="preserve"> </w:t>
      </w:r>
      <w:r w:rsidR="000A10C5" w:rsidRPr="009067BB">
        <w:rPr>
          <w:rFonts w:ascii="Times New Roman" w:hAnsi="Times New Roman" w:cs="Times New Roman"/>
          <w:b/>
          <w:color w:val="000000" w:themeColor="text1"/>
          <w:sz w:val="24"/>
          <w:szCs w:val="24"/>
          <w:lang w:val="lv-LV"/>
        </w:rPr>
        <w:t>uzturēšanas darbiem</w:t>
      </w:r>
      <w:r w:rsidR="002F3F26" w:rsidRPr="009067BB">
        <w:rPr>
          <w:rFonts w:ascii="Times New Roman" w:hAnsi="Times New Roman" w:cs="Times New Roman"/>
          <w:b/>
          <w:color w:val="000000" w:themeColor="text1"/>
          <w:sz w:val="24"/>
          <w:szCs w:val="24"/>
          <w:lang w:val="lv-LV"/>
        </w:rPr>
        <w:t xml:space="preserve"> – apauguma novākšanai un lokālo bojājumu novēršanai:</w:t>
      </w:r>
    </w:p>
    <w:p w:rsidR="002F3F26" w:rsidRPr="009067BB" w:rsidRDefault="002F3F26" w:rsidP="005E644E">
      <w:pPr>
        <w:pStyle w:val="ListParagraph"/>
        <w:numPr>
          <w:ilvl w:val="0"/>
          <w:numId w:val="15"/>
        </w:numPr>
        <w:spacing w:after="0" w:line="240" w:lineRule="auto"/>
        <w:ind w:left="0" w:firstLine="567"/>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2019. gadā tiks uzsākti uzturēšanas darbi par 2017. gadā </w:t>
      </w:r>
      <w:r w:rsidR="009557A4">
        <w:rPr>
          <w:rFonts w:ascii="Times New Roman" w:hAnsi="Times New Roman" w:cs="Times New Roman"/>
          <w:color w:val="000000" w:themeColor="text1"/>
          <w:sz w:val="24"/>
          <w:szCs w:val="24"/>
          <w:lang w:val="lv-LV"/>
        </w:rPr>
        <w:t>īsteno</w:t>
      </w:r>
      <w:r w:rsidR="009709EF">
        <w:rPr>
          <w:rFonts w:ascii="Times New Roman" w:hAnsi="Times New Roman" w:cs="Times New Roman"/>
          <w:color w:val="000000" w:themeColor="text1"/>
          <w:sz w:val="24"/>
          <w:szCs w:val="24"/>
          <w:lang w:val="lv-LV"/>
        </w:rPr>
        <w:t xml:space="preserve">tajiem </w:t>
      </w:r>
      <w:r w:rsidRPr="009067BB">
        <w:rPr>
          <w:rFonts w:ascii="Times New Roman" w:hAnsi="Times New Roman" w:cs="Times New Roman"/>
          <w:color w:val="000000" w:themeColor="text1"/>
          <w:sz w:val="24"/>
          <w:szCs w:val="24"/>
          <w:lang w:val="lv-LV"/>
        </w:rPr>
        <w:t>3</w:t>
      </w:r>
      <w:r w:rsidR="009709EF">
        <w:rPr>
          <w:rFonts w:ascii="Times New Roman" w:hAnsi="Times New Roman" w:cs="Times New Roman"/>
          <w:color w:val="000000" w:themeColor="text1"/>
          <w:sz w:val="24"/>
          <w:szCs w:val="24"/>
          <w:lang w:val="lv-LV"/>
        </w:rPr>
        <w:t>8</w:t>
      </w:r>
      <w:r w:rsidRPr="009067BB">
        <w:rPr>
          <w:rFonts w:ascii="Times New Roman" w:hAnsi="Times New Roman" w:cs="Times New Roman"/>
          <w:color w:val="000000" w:themeColor="text1"/>
          <w:sz w:val="24"/>
          <w:szCs w:val="24"/>
          <w:lang w:val="lv-LV"/>
        </w:rPr>
        <w:t xml:space="preserve"> projektiem </w:t>
      </w:r>
      <w:r w:rsidR="009709EF">
        <w:rPr>
          <w:rFonts w:ascii="Times New Roman" w:hAnsi="Times New Roman" w:cs="Times New Roman"/>
          <w:color w:val="000000" w:themeColor="text1"/>
          <w:sz w:val="24"/>
          <w:szCs w:val="24"/>
          <w:lang w:val="lv-LV"/>
        </w:rPr>
        <w:t>293 238</w:t>
      </w:r>
      <w:r w:rsidRPr="009067BB">
        <w:rPr>
          <w:rFonts w:ascii="Times New Roman" w:hAnsi="Times New Roman" w:cs="Times New Roman"/>
          <w:color w:val="000000" w:themeColor="text1"/>
          <w:sz w:val="24"/>
          <w:szCs w:val="24"/>
          <w:lang w:val="lv-LV"/>
        </w:rPr>
        <w:t xml:space="preserve"> </w:t>
      </w:r>
      <w:proofErr w:type="spellStart"/>
      <w:r w:rsidR="009557A4" w:rsidRPr="00D01C8D">
        <w:rPr>
          <w:rFonts w:ascii="Times New Roman" w:hAnsi="Times New Roman" w:cs="Times New Roman"/>
          <w:i/>
          <w:color w:val="000000" w:themeColor="text1"/>
          <w:sz w:val="24"/>
          <w:szCs w:val="24"/>
          <w:lang w:val="lv-LV"/>
        </w:rPr>
        <w:t>euro</w:t>
      </w:r>
      <w:proofErr w:type="spellEnd"/>
      <w:r w:rsidRPr="009067BB">
        <w:rPr>
          <w:rFonts w:ascii="Times New Roman" w:hAnsi="Times New Roman" w:cs="Times New Roman"/>
          <w:color w:val="000000" w:themeColor="text1"/>
          <w:sz w:val="24"/>
          <w:szCs w:val="24"/>
          <w:lang w:val="lv-LV"/>
        </w:rPr>
        <w:t xml:space="preserve"> apmērā (</w:t>
      </w:r>
      <w:r w:rsidR="009709EF">
        <w:rPr>
          <w:rFonts w:ascii="Times New Roman" w:hAnsi="Times New Roman" w:cs="Times New Roman"/>
          <w:color w:val="000000" w:themeColor="text1"/>
          <w:sz w:val="24"/>
          <w:szCs w:val="24"/>
          <w:lang w:val="lv-LV"/>
        </w:rPr>
        <w:t>296,2</w:t>
      </w:r>
      <w:r w:rsidRPr="009067BB">
        <w:rPr>
          <w:rFonts w:ascii="Times New Roman" w:hAnsi="Times New Roman" w:cs="Times New Roman"/>
          <w:i/>
          <w:color w:val="000000" w:themeColor="text1"/>
          <w:sz w:val="24"/>
          <w:szCs w:val="24"/>
          <w:lang w:val="lv-LV"/>
        </w:rPr>
        <w:t xml:space="preserve"> km x 990 </w:t>
      </w:r>
      <w:proofErr w:type="spellStart"/>
      <w:r w:rsidR="009557A4" w:rsidRPr="00D01C8D">
        <w:rPr>
          <w:rFonts w:ascii="Times New Roman" w:hAnsi="Times New Roman" w:cs="Times New Roman"/>
          <w:i/>
          <w:color w:val="000000" w:themeColor="text1"/>
          <w:sz w:val="24"/>
          <w:szCs w:val="24"/>
          <w:lang w:val="lv-LV"/>
        </w:rPr>
        <w:t>euro</w:t>
      </w:r>
      <w:proofErr w:type="spellEnd"/>
      <w:r w:rsidRPr="009067BB">
        <w:rPr>
          <w:rFonts w:ascii="Times New Roman" w:hAnsi="Times New Roman" w:cs="Times New Roman"/>
          <w:color w:val="000000" w:themeColor="text1"/>
          <w:sz w:val="24"/>
          <w:szCs w:val="24"/>
          <w:lang w:val="lv-LV"/>
        </w:rPr>
        <w:t>);</w:t>
      </w:r>
    </w:p>
    <w:p w:rsidR="002F3F26" w:rsidRPr="009067BB" w:rsidRDefault="002F3F26" w:rsidP="005E644E">
      <w:pPr>
        <w:pStyle w:val="ListParagraph"/>
        <w:numPr>
          <w:ilvl w:val="0"/>
          <w:numId w:val="15"/>
        </w:numPr>
        <w:spacing w:after="0" w:line="240" w:lineRule="auto"/>
        <w:ind w:left="0" w:firstLine="567"/>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2020. gadā tiks uzsākti uzturēšanas darbi par 2018. gadā </w:t>
      </w:r>
      <w:r w:rsidR="009557A4">
        <w:rPr>
          <w:rFonts w:ascii="Times New Roman" w:hAnsi="Times New Roman" w:cs="Times New Roman"/>
          <w:color w:val="000000" w:themeColor="text1"/>
          <w:sz w:val="24"/>
          <w:szCs w:val="24"/>
          <w:lang w:val="lv-LV"/>
        </w:rPr>
        <w:t>īsteno</w:t>
      </w:r>
      <w:r w:rsidRPr="009067BB">
        <w:rPr>
          <w:rFonts w:ascii="Times New Roman" w:hAnsi="Times New Roman" w:cs="Times New Roman"/>
          <w:color w:val="000000" w:themeColor="text1"/>
          <w:sz w:val="24"/>
          <w:szCs w:val="24"/>
          <w:lang w:val="lv-LV"/>
        </w:rPr>
        <w:t>tajiem 36 projektiem 438</w:t>
      </w:r>
      <w:r w:rsidR="009557A4">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xml:space="preserve">233 </w:t>
      </w:r>
      <w:proofErr w:type="spellStart"/>
      <w:r w:rsidR="009557A4" w:rsidRPr="00D01C8D">
        <w:rPr>
          <w:rFonts w:ascii="Times New Roman" w:hAnsi="Times New Roman" w:cs="Times New Roman"/>
          <w:i/>
          <w:color w:val="000000" w:themeColor="text1"/>
          <w:sz w:val="24"/>
          <w:szCs w:val="24"/>
          <w:lang w:val="lv-LV"/>
        </w:rPr>
        <w:t>euro</w:t>
      </w:r>
      <w:proofErr w:type="spellEnd"/>
      <w:r w:rsidR="009557A4" w:rsidRPr="009067BB" w:rsidDel="009557A4">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apmērā (</w:t>
      </w:r>
      <w:r w:rsidRPr="009067BB">
        <w:rPr>
          <w:rFonts w:ascii="Times New Roman" w:hAnsi="Times New Roman" w:cs="Times New Roman"/>
          <w:i/>
          <w:color w:val="000000" w:themeColor="text1"/>
          <w:sz w:val="24"/>
          <w:szCs w:val="24"/>
          <w:lang w:val="lv-LV"/>
        </w:rPr>
        <w:t xml:space="preserve">442,66 km x 990 </w:t>
      </w:r>
      <w:proofErr w:type="spellStart"/>
      <w:r w:rsidR="009557A4" w:rsidRPr="00D01C8D">
        <w:rPr>
          <w:rFonts w:ascii="Times New Roman" w:hAnsi="Times New Roman" w:cs="Times New Roman"/>
          <w:i/>
          <w:color w:val="000000" w:themeColor="text1"/>
          <w:sz w:val="24"/>
          <w:szCs w:val="24"/>
          <w:lang w:val="lv-LV"/>
        </w:rPr>
        <w:t>euro</w:t>
      </w:r>
      <w:proofErr w:type="spellEnd"/>
      <w:r w:rsidRPr="009067BB">
        <w:rPr>
          <w:rFonts w:ascii="Times New Roman" w:hAnsi="Times New Roman" w:cs="Times New Roman"/>
          <w:color w:val="000000" w:themeColor="text1"/>
          <w:sz w:val="24"/>
          <w:szCs w:val="24"/>
          <w:lang w:val="lv-LV"/>
        </w:rPr>
        <w:t>);</w:t>
      </w:r>
    </w:p>
    <w:p w:rsidR="002F3F26" w:rsidRPr="009067BB" w:rsidRDefault="002F3F26" w:rsidP="005E644E">
      <w:pPr>
        <w:pStyle w:val="ListParagraph"/>
        <w:numPr>
          <w:ilvl w:val="0"/>
          <w:numId w:val="15"/>
        </w:numPr>
        <w:spacing w:after="0" w:line="240" w:lineRule="auto"/>
        <w:ind w:left="0" w:firstLine="567"/>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2021. gadā tiks uzsākti uzturēšanas darbi par 2019. gadā </w:t>
      </w:r>
      <w:r w:rsidR="009557A4">
        <w:rPr>
          <w:rFonts w:ascii="Times New Roman" w:hAnsi="Times New Roman" w:cs="Times New Roman"/>
          <w:color w:val="000000" w:themeColor="text1"/>
          <w:sz w:val="24"/>
          <w:szCs w:val="24"/>
          <w:lang w:val="lv-LV"/>
        </w:rPr>
        <w:t>īsteno</w:t>
      </w:r>
      <w:r w:rsidRPr="009067BB">
        <w:rPr>
          <w:rFonts w:ascii="Times New Roman" w:hAnsi="Times New Roman" w:cs="Times New Roman"/>
          <w:color w:val="000000" w:themeColor="text1"/>
          <w:sz w:val="24"/>
          <w:szCs w:val="24"/>
          <w:lang w:val="lv-LV"/>
        </w:rPr>
        <w:t>tajiem 47 projektiem 400</w:t>
      </w:r>
      <w:r w:rsidR="009557A4">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 xml:space="preserve">910 </w:t>
      </w:r>
      <w:proofErr w:type="spellStart"/>
      <w:r w:rsidR="009557A4" w:rsidRPr="00D01C8D">
        <w:rPr>
          <w:rFonts w:ascii="Times New Roman" w:hAnsi="Times New Roman" w:cs="Times New Roman"/>
          <w:i/>
          <w:color w:val="000000" w:themeColor="text1"/>
          <w:sz w:val="24"/>
          <w:szCs w:val="24"/>
          <w:lang w:val="lv-LV"/>
        </w:rPr>
        <w:t>euro</w:t>
      </w:r>
      <w:proofErr w:type="spellEnd"/>
      <w:r w:rsidRPr="009067BB">
        <w:rPr>
          <w:rFonts w:ascii="Times New Roman" w:hAnsi="Times New Roman" w:cs="Times New Roman"/>
          <w:color w:val="000000" w:themeColor="text1"/>
          <w:sz w:val="24"/>
          <w:szCs w:val="24"/>
          <w:lang w:val="lv-LV"/>
        </w:rPr>
        <w:t xml:space="preserve"> apmērā (</w:t>
      </w:r>
      <w:r w:rsidRPr="009067BB">
        <w:rPr>
          <w:rFonts w:ascii="Times New Roman" w:hAnsi="Times New Roman" w:cs="Times New Roman"/>
          <w:i/>
          <w:color w:val="000000" w:themeColor="text1"/>
          <w:sz w:val="24"/>
          <w:szCs w:val="24"/>
          <w:lang w:val="lv-LV"/>
        </w:rPr>
        <w:t xml:space="preserve">404,96 km x 990 </w:t>
      </w:r>
      <w:proofErr w:type="spellStart"/>
      <w:r w:rsidR="009557A4" w:rsidRPr="00D01C8D">
        <w:rPr>
          <w:rFonts w:ascii="Times New Roman" w:hAnsi="Times New Roman" w:cs="Times New Roman"/>
          <w:i/>
          <w:color w:val="000000" w:themeColor="text1"/>
          <w:sz w:val="24"/>
          <w:szCs w:val="24"/>
          <w:lang w:val="lv-LV"/>
        </w:rPr>
        <w:t>euro</w:t>
      </w:r>
      <w:proofErr w:type="spellEnd"/>
      <w:r w:rsidRPr="009067BB">
        <w:rPr>
          <w:rFonts w:ascii="Times New Roman" w:hAnsi="Times New Roman" w:cs="Times New Roman"/>
          <w:color w:val="000000" w:themeColor="text1"/>
          <w:sz w:val="24"/>
          <w:szCs w:val="24"/>
          <w:lang w:val="lv-LV"/>
        </w:rPr>
        <w:t>).</w:t>
      </w:r>
    </w:p>
    <w:p w:rsidR="00D554BC" w:rsidRPr="009067BB" w:rsidRDefault="002F3F26" w:rsidP="005E644E">
      <w:pPr>
        <w:pStyle w:val="ListParagraph"/>
        <w:spacing w:after="0" w:line="240" w:lineRule="auto"/>
        <w:ind w:left="0" w:firstLine="567"/>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Tiešo uzturēšanas darbu izmaksu p</w:t>
      </w:r>
      <w:r w:rsidR="009557A4">
        <w:rPr>
          <w:rFonts w:ascii="Times New Roman" w:hAnsi="Times New Roman" w:cs="Times New Roman"/>
          <w:color w:val="000000" w:themeColor="text1"/>
          <w:sz w:val="24"/>
          <w:szCs w:val="24"/>
          <w:lang w:val="lv-LV"/>
        </w:rPr>
        <w:t>alielināšanos</w:t>
      </w:r>
      <w:r w:rsidRPr="009067BB">
        <w:rPr>
          <w:rFonts w:ascii="Times New Roman" w:hAnsi="Times New Roman" w:cs="Times New Roman"/>
          <w:color w:val="000000" w:themeColor="text1"/>
          <w:sz w:val="24"/>
          <w:szCs w:val="24"/>
          <w:lang w:val="lv-LV"/>
        </w:rPr>
        <w:t xml:space="preserve"> ietekmē </w:t>
      </w:r>
      <w:r w:rsidR="00D22756" w:rsidRPr="009067BB">
        <w:rPr>
          <w:rFonts w:ascii="Times New Roman" w:hAnsi="Times New Roman" w:cs="Times New Roman"/>
          <w:color w:val="000000" w:themeColor="text1"/>
          <w:sz w:val="24"/>
          <w:szCs w:val="24"/>
          <w:lang w:val="lv-LV"/>
        </w:rPr>
        <w:t xml:space="preserve">arī </w:t>
      </w:r>
      <w:r w:rsidR="00053F65" w:rsidRPr="009067BB">
        <w:rPr>
          <w:rFonts w:ascii="Times New Roman" w:hAnsi="Times New Roman" w:cs="Times New Roman"/>
          <w:color w:val="000000" w:themeColor="text1"/>
          <w:sz w:val="24"/>
          <w:szCs w:val="24"/>
          <w:lang w:val="lv-LV"/>
        </w:rPr>
        <w:t>tas</w:t>
      </w:r>
      <w:r w:rsidR="00D554BC" w:rsidRPr="009067BB">
        <w:rPr>
          <w:rFonts w:ascii="Times New Roman" w:hAnsi="Times New Roman" w:cs="Times New Roman"/>
          <w:color w:val="000000" w:themeColor="text1"/>
          <w:sz w:val="24"/>
          <w:szCs w:val="24"/>
          <w:lang w:val="lv-LV"/>
        </w:rPr>
        <w:t>, ka n</w:t>
      </w:r>
      <w:r w:rsidRPr="009067BB">
        <w:rPr>
          <w:rFonts w:ascii="Times New Roman" w:hAnsi="Times New Roman" w:cs="Times New Roman"/>
          <w:color w:val="000000" w:themeColor="text1"/>
          <w:sz w:val="24"/>
          <w:szCs w:val="24"/>
          <w:lang w:val="lv-LV"/>
        </w:rPr>
        <w:t>o 2018. gada 1.</w:t>
      </w:r>
      <w:r w:rsidR="00D22756"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janvāra stājās spēkā</w:t>
      </w:r>
      <w:r w:rsidR="00D554BC" w:rsidRPr="009067BB">
        <w:rPr>
          <w:rFonts w:ascii="Times New Roman" w:hAnsi="Times New Roman" w:cs="Times New Roman"/>
          <w:color w:val="000000" w:themeColor="text1"/>
          <w:sz w:val="24"/>
          <w:szCs w:val="24"/>
          <w:lang w:val="lv-LV"/>
        </w:rPr>
        <w:t>:</w:t>
      </w:r>
    </w:p>
    <w:p w:rsidR="00D554BC" w:rsidRPr="009067BB" w:rsidRDefault="002F3F26" w:rsidP="005E644E">
      <w:pPr>
        <w:pStyle w:val="ListParagraph"/>
        <w:numPr>
          <w:ilvl w:val="0"/>
          <w:numId w:val="18"/>
        </w:numPr>
        <w:spacing w:after="0" w:line="240" w:lineRule="auto"/>
        <w:ind w:left="0" w:firstLine="567"/>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Ministru kabineta 2017. gada 29. augusta noteikumi Nr.</w:t>
      </w:r>
      <w:r w:rsidR="00053F65" w:rsidRPr="009067BB">
        <w:rPr>
          <w:rFonts w:ascii="Times New Roman" w:hAnsi="Times New Roman" w:cs="Times New Roman"/>
          <w:color w:val="000000" w:themeColor="text1"/>
          <w:sz w:val="24"/>
          <w:szCs w:val="24"/>
          <w:lang w:val="lv-LV"/>
        </w:rPr>
        <w:t> </w:t>
      </w:r>
      <w:r w:rsidRPr="009067BB">
        <w:rPr>
          <w:rFonts w:ascii="Times New Roman" w:hAnsi="Times New Roman" w:cs="Times New Roman"/>
          <w:color w:val="000000" w:themeColor="text1"/>
          <w:sz w:val="24"/>
          <w:szCs w:val="24"/>
          <w:lang w:val="lv-LV"/>
        </w:rPr>
        <w:t>511 “Grozījums Ministru kabineta 2015. gada 24. novembra noteikumos Nr. 656 "</w:t>
      </w:r>
      <w:hyperlink r:id="rId8" w:tgtFrame="_blank" w:history="1">
        <w:r w:rsidRPr="009067BB">
          <w:rPr>
            <w:rFonts w:ascii="Times New Roman" w:hAnsi="Times New Roman" w:cs="Times New Roman"/>
            <w:color w:val="000000" w:themeColor="text1"/>
            <w:sz w:val="24"/>
            <w:szCs w:val="24"/>
            <w:lang w:val="lv-LV"/>
          </w:rPr>
          <w:t>Noteikumi par minimālās mēneša darba algas apmēru normālā darba laika ietvaros un minimālās stundas tarifa likmes aprēķināšanu</w:t>
        </w:r>
      </w:hyperlink>
      <w:r w:rsidRPr="009067BB">
        <w:rPr>
          <w:rFonts w:ascii="Times New Roman" w:hAnsi="Times New Roman" w:cs="Times New Roman"/>
          <w:color w:val="000000" w:themeColor="text1"/>
          <w:sz w:val="24"/>
          <w:szCs w:val="24"/>
          <w:lang w:val="lv-LV"/>
        </w:rPr>
        <w:t>"”</w:t>
      </w:r>
      <w:r w:rsidR="00D554BC" w:rsidRPr="009067BB">
        <w:rPr>
          <w:rFonts w:ascii="Times New Roman" w:hAnsi="Times New Roman" w:cs="Times New Roman"/>
          <w:color w:val="000000" w:themeColor="text1"/>
          <w:sz w:val="24"/>
          <w:szCs w:val="24"/>
          <w:lang w:val="lv-LV"/>
        </w:rPr>
        <w:t>, kas</w:t>
      </w:r>
      <w:r w:rsidRPr="009067BB">
        <w:rPr>
          <w:rFonts w:ascii="Times New Roman" w:hAnsi="Times New Roman" w:cs="Times New Roman"/>
          <w:color w:val="000000" w:themeColor="text1"/>
          <w:sz w:val="24"/>
          <w:szCs w:val="24"/>
          <w:lang w:val="lv-LV"/>
        </w:rPr>
        <w:t xml:space="preserve"> </w:t>
      </w:r>
      <w:r w:rsidR="009557A4">
        <w:rPr>
          <w:rFonts w:ascii="Times New Roman" w:hAnsi="Times New Roman" w:cs="Times New Roman"/>
          <w:color w:val="000000" w:themeColor="text1"/>
          <w:sz w:val="24"/>
          <w:szCs w:val="24"/>
          <w:lang w:val="lv-LV"/>
        </w:rPr>
        <w:t>par normālu darba laiku</w:t>
      </w:r>
      <w:r w:rsidR="009557A4"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nosaka minimāl</w:t>
      </w:r>
      <w:r w:rsidR="009557A4">
        <w:rPr>
          <w:rFonts w:ascii="Times New Roman" w:hAnsi="Times New Roman" w:cs="Times New Roman"/>
          <w:color w:val="000000" w:themeColor="text1"/>
          <w:sz w:val="24"/>
          <w:szCs w:val="24"/>
          <w:lang w:val="lv-LV"/>
        </w:rPr>
        <w:t>o</w:t>
      </w:r>
      <w:r w:rsidRPr="009067BB">
        <w:rPr>
          <w:rFonts w:ascii="Times New Roman" w:hAnsi="Times New Roman" w:cs="Times New Roman"/>
          <w:color w:val="000000" w:themeColor="text1"/>
          <w:sz w:val="24"/>
          <w:szCs w:val="24"/>
          <w:lang w:val="lv-LV"/>
        </w:rPr>
        <w:t xml:space="preserve"> mēneša darba </w:t>
      </w:r>
      <w:r w:rsidR="009557A4">
        <w:rPr>
          <w:rFonts w:ascii="Times New Roman" w:hAnsi="Times New Roman" w:cs="Times New Roman"/>
          <w:color w:val="000000" w:themeColor="text1"/>
          <w:sz w:val="24"/>
          <w:szCs w:val="24"/>
          <w:lang w:val="lv-LV"/>
        </w:rPr>
        <w:t xml:space="preserve">algu </w:t>
      </w:r>
      <w:r w:rsidRPr="009067BB">
        <w:rPr>
          <w:rFonts w:ascii="Times New Roman" w:hAnsi="Times New Roman" w:cs="Times New Roman"/>
          <w:color w:val="000000" w:themeColor="text1"/>
          <w:sz w:val="24"/>
          <w:szCs w:val="24"/>
          <w:lang w:val="lv-LV"/>
        </w:rPr>
        <w:t>430</w:t>
      </w:r>
      <w:r w:rsidR="00D554BC" w:rsidRPr="009067BB">
        <w:rPr>
          <w:rFonts w:ascii="Times New Roman" w:hAnsi="Times New Roman" w:cs="Times New Roman"/>
          <w:color w:val="000000" w:themeColor="text1"/>
          <w:sz w:val="24"/>
          <w:szCs w:val="24"/>
          <w:lang w:val="lv-LV"/>
        </w:rPr>
        <w:t>,00</w:t>
      </w:r>
      <w:r w:rsidR="009557A4">
        <w:rPr>
          <w:rFonts w:ascii="Times New Roman" w:hAnsi="Times New Roman" w:cs="Times New Roman"/>
          <w:color w:val="000000" w:themeColor="text1"/>
          <w:sz w:val="24"/>
          <w:szCs w:val="24"/>
          <w:lang w:val="lv-LV"/>
        </w:rPr>
        <w:t xml:space="preserve"> </w:t>
      </w:r>
      <w:proofErr w:type="spellStart"/>
      <w:r w:rsidR="009557A4" w:rsidRPr="00D01C8D">
        <w:rPr>
          <w:rFonts w:ascii="Times New Roman" w:hAnsi="Times New Roman" w:cs="Times New Roman"/>
          <w:i/>
          <w:color w:val="000000" w:themeColor="text1"/>
          <w:sz w:val="24"/>
          <w:szCs w:val="24"/>
          <w:lang w:val="lv-LV"/>
        </w:rPr>
        <w:t>euro</w:t>
      </w:r>
      <w:proofErr w:type="spellEnd"/>
      <w:r w:rsidR="00D554BC" w:rsidRPr="009067BB">
        <w:rPr>
          <w:rFonts w:ascii="Times New Roman" w:hAnsi="Times New Roman" w:cs="Times New Roman"/>
          <w:color w:val="000000" w:themeColor="text1"/>
          <w:sz w:val="24"/>
          <w:szCs w:val="24"/>
          <w:lang w:val="lv-LV"/>
        </w:rPr>
        <w:t xml:space="preserve"> </w:t>
      </w:r>
      <w:r w:rsidR="009557A4" w:rsidRPr="009067BB">
        <w:rPr>
          <w:rFonts w:ascii="Times New Roman" w:hAnsi="Times New Roman" w:cs="Times New Roman"/>
          <w:color w:val="000000" w:themeColor="text1"/>
          <w:sz w:val="24"/>
          <w:szCs w:val="24"/>
          <w:lang w:val="lv-LV"/>
        </w:rPr>
        <w:t>apmēr</w:t>
      </w:r>
      <w:r w:rsidR="009557A4">
        <w:rPr>
          <w:rFonts w:ascii="Times New Roman" w:hAnsi="Times New Roman" w:cs="Times New Roman"/>
          <w:color w:val="000000" w:themeColor="text1"/>
          <w:sz w:val="24"/>
          <w:szCs w:val="24"/>
          <w:lang w:val="lv-LV"/>
        </w:rPr>
        <w:t>ā;</w:t>
      </w:r>
    </w:p>
    <w:p w:rsidR="002F3F26" w:rsidRPr="009067BB" w:rsidRDefault="002F3F26" w:rsidP="005E644E">
      <w:pPr>
        <w:pStyle w:val="ListParagraph"/>
        <w:numPr>
          <w:ilvl w:val="0"/>
          <w:numId w:val="18"/>
        </w:numPr>
        <w:spacing w:after="0" w:line="240" w:lineRule="auto"/>
        <w:ind w:left="0" w:firstLine="567"/>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2017. gada 27. jūlij</w:t>
      </w:r>
      <w:r w:rsidR="00D22756" w:rsidRPr="009067BB">
        <w:rPr>
          <w:rFonts w:ascii="Times New Roman" w:hAnsi="Times New Roman" w:cs="Times New Roman"/>
          <w:color w:val="000000" w:themeColor="text1"/>
          <w:sz w:val="24"/>
          <w:szCs w:val="24"/>
          <w:lang w:val="lv-LV"/>
        </w:rPr>
        <w:t>ā pieņ</w:t>
      </w:r>
      <w:r w:rsidR="00053F65" w:rsidRPr="009067BB">
        <w:rPr>
          <w:rFonts w:ascii="Times New Roman" w:hAnsi="Times New Roman" w:cs="Times New Roman"/>
          <w:color w:val="000000" w:themeColor="text1"/>
          <w:sz w:val="24"/>
          <w:szCs w:val="24"/>
          <w:lang w:val="lv-LV"/>
        </w:rPr>
        <w:t>e</w:t>
      </w:r>
      <w:r w:rsidR="00D22756" w:rsidRPr="009067BB">
        <w:rPr>
          <w:rFonts w:ascii="Times New Roman" w:hAnsi="Times New Roman" w:cs="Times New Roman"/>
          <w:color w:val="000000" w:themeColor="text1"/>
          <w:sz w:val="24"/>
          <w:szCs w:val="24"/>
          <w:lang w:val="lv-LV"/>
        </w:rPr>
        <w:t>mtais</w:t>
      </w:r>
      <w:r w:rsidR="00D554BC" w:rsidRPr="009067BB">
        <w:rPr>
          <w:rFonts w:ascii="Times New Roman" w:hAnsi="Times New Roman" w:cs="Times New Roman"/>
          <w:color w:val="000000" w:themeColor="text1"/>
          <w:sz w:val="24"/>
          <w:szCs w:val="24"/>
          <w:lang w:val="lv-LV"/>
        </w:rPr>
        <w:t xml:space="preserve"> likums “G</w:t>
      </w:r>
      <w:r w:rsidRPr="009067BB">
        <w:rPr>
          <w:rFonts w:ascii="Times New Roman" w:hAnsi="Times New Roman" w:cs="Times New Roman"/>
          <w:color w:val="000000" w:themeColor="text1"/>
          <w:sz w:val="24"/>
          <w:szCs w:val="24"/>
          <w:lang w:val="lv-LV"/>
        </w:rPr>
        <w:t>rozījumi likuma “Par valsts sociālo apdrošināšanu”</w:t>
      </w:r>
      <w:r w:rsidR="00D554BC" w:rsidRPr="009067BB">
        <w:rPr>
          <w:rFonts w:ascii="Times New Roman" w:hAnsi="Times New Roman" w:cs="Times New Roman"/>
          <w:color w:val="000000" w:themeColor="text1"/>
          <w:sz w:val="24"/>
          <w:szCs w:val="24"/>
          <w:lang w:val="lv-LV"/>
        </w:rPr>
        <w:t>”</w:t>
      </w:r>
      <w:r w:rsidR="00D22756" w:rsidRPr="009067BB">
        <w:rPr>
          <w:rFonts w:ascii="Times New Roman" w:hAnsi="Times New Roman" w:cs="Times New Roman"/>
          <w:color w:val="000000" w:themeColor="text1"/>
          <w:sz w:val="24"/>
          <w:szCs w:val="24"/>
          <w:lang w:val="lv-LV"/>
        </w:rPr>
        <w:t>,</w:t>
      </w:r>
      <w:r w:rsidRPr="009067BB">
        <w:rPr>
          <w:rFonts w:ascii="Times New Roman" w:hAnsi="Times New Roman" w:cs="Times New Roman"/>
          <w:color w:val="000000" w:themeColor="text1"/>
          <w:sz w:val="24"/>
          <w:szCs w:val="24"/>
          <w:lang w:val="lv-LV"/>
        </w:rPr>
        <w:t xml:space="preserve"> </w:t>
      </w:r>
      <w:r w:rsidR="00D554BC" w:rsidRPr="009067BB">
        <w:rPr>
          <w:rFonts w:ascii="Times New Roman" w:hAnsi="Times New Roman" w:cs="Times New Roman"/>
          <w:color w:val="000000" w:themeColor="text1"/>
          <w:sz w:val="24"/>
          <w:szCs w:val="24"/>
          <w:lang w:val="lv-LV"/>
        </w:rPr>
        <w:t xml:space="preserve">kas paredz, </w:t>
      </w:r>
      <w:r w:rsidRPr="009067BB">
        <w:rPr>
          <w:rFonts w:ascii="Times New Roman" w:hAnsi="Times New Roman" w:cs="Times New Roman"/>
          <w:color w:val="000000" w:themeColor="text1"/>
          <w:sz w:val="24"/>
          <w:szCs w:val="24"/>
          <w:lang w:val="lv-LV"/>
        </w:rPr>
        <w:t>ka obligāto iemaksu likm</w:t>
      </w:r>
      <w:r w:rsidR="00D554BC" w:rsidRPr="009067BB">
        <w:rPr>
          <w:rFonts w:ascii="Times New Roman" w:hAnsi="Times New Roman" w:cs="Times New Roman"/>
          <w:color w:val="000000" w:themeColor="text1"/>
          <w:sz w:val="24"/>
          <w:szCs w:val="24"/>
          <w:lang w:val="lv-LV"/>
        </w:rPr>
        <w:t>i</w:t>
      </w:r>
      <w:r w:rsidRPr="009067BB">
        <w:rPr>
          <w:rFonts w:ascii="Times New Roman" w:hAnsi="Times New Roman" w:cs="Times New Roman"/>
          <w:color w:val="000000" w:themeColor="text1"/>
          <w:sz w:val="24"/>
          <w:szCs w:val="24"/>
          <w:lang w:val="lv-LV"/>
        </w:rPr>
        <w:t>, ja darba ņēmējs tiek apdrošināts visiem sociālās apdroši</w:t>
      </w:r>
      <w:r w:rsidR="00D554BC" w:rsidRPr="009067BB">
        <w:rPr>
          <w:rFonts w:ascii="Times New Roman" w:hAnsi="Times New Roman" w:cs="Times New Roman"/>
          <w:color w:val="000000" w:themeColor="text1"/>
          <w:sz w:val="24"/>
          <w:szCs w:val="24"/>
          <w:lang w:val="lv-LV"/>
        </w:rPr>
        <w:t>nāšanas veidiem, 24,09 procentu apmērā</w:t>
      </w:r>
      <w:r w:rsidRPr="009067BB">
        <w:rPr>
          <w:rFonts w:ascii="Times New Roman" w:hAnsi="Times New Roman" w:cs="Times New Roman"/>
          <w:color w:val="000000" w:themeColor="text1"/>
          <w:sz w:val="24"/>
          <w:szCs w:val="24"/>
          <w:lang w:val="lv-LV"/>
        </w:rPr>
        <w:t xml:space="preserve"> maksā darba devējs</w:t>
      </w:r>
      <w:r w:rsidR="009557A4">
        <w:rPr>
          <w:rFonts w:ascii="Times New Roman" w:hAnsi="Times New Roman" w:cs="Times New Roman"/>
          <w:color w:val="000000" w:themeColor="text1"/>
          <w:sz w:val="24"/>
          <w:szCs w:val="24"/>
          <w:lang w:val="lv-LV"/>
        </w:rPr>
        <w:t>;</w:t>
      </w:r>
      <w:r w:rsidRPr="009067BB">
        <w:rPr>
          <w:rFonts w:ascii="Times New Roman" w:hAnsi="Times New Roman" w:cs="Times New Roman"/>
          <w:color w:val="000000" w:themeColor="text1"/>
          <w:sz w:val="24"/>
          <w:szCs w:val="24"/>
          <w:lang w:val="lv-LV"/>
        </w:rPr>
        <w:t xml:space="preserve"> </w:t>
      </w:r>
    </w:p>
    <w:p w:rsidR="00053F65" w:rsidRPr="009067BB" w:rsidRDefault="00C14E6C" w:rsidP="005E644E">
      <w:pPr>
        <w:pStyle w:val="ListParagraph"/>
        <w:numPr>
          <w:ilvl w:val="0"/>
          <w:numId w:val="19"/>
        </w:numPr>
        <w:tabs>
          <w:tab w:val="left" w:pos="993"/>
        </w:tabs>
        <w:spacing w:after="0" w:line="240" w:lineRule="auto"/>
        <w:ind w:left="0" w:firstLine="567"/>
        <w:jc w:val="both"/>
        <w:rPr>
          <w:rFonts w:ascii="Times New Roman" w:hAnsi="Times New Roman" w:cs="Times New Roman"/>
          <w:color w:val="000000" w:themeColor="text1"/>
          <w:sz w:val="24"/>
          <w:szCs w:val="24"/>
          <w:lang w:val="lv-LV"/>
        </w:rPr>
      </w:pPr>
      <w:r w:rsidRPr="009067BB">
        <w:rPr>
          <w:rFonts w:ascii="Times New Roman" w:eastAsia="Calibri" w:hAnsi="Times New Roman" w:cs="Times New Roman"/>
          <w:b/>
          <w:color w:val="000000" w:themeColor="text1"/>
          <w:sz w:val="24"/>
          <w:szCs w:val="24"/>
          <w:lang w:val="lv-LV"/>
        </w:rPr>
        <w:t xml:space="preserve">pakāpeniski </w:t>
      </w:r>
      <w:r w:rsidR="009557A4">
        <w:rPr>
          <w:rFonts w:ascii="Times New Roman" w:eastAsia="Calibri" w:hAnsi="Times New Roman" w:cs="Times New Roman"/>
          <w:b/>
          <w:color w:val="000000" w:themeColor="text1"/>
          <w:sz w:val="24"/>
          <w:szCs w:val="24"/>
          <w:lang w:val="lv-LV"/>
        </w:rPr>
        <w:t>īstenot</w:t>
      </w:r>
      <w:r w:rsidR="00847AE8" w:rsidRPr="009067BB">
        <w:rPr>
          <w:rFonts w:ascii="Times New Roman" w:eastAsia="Calibri" w:hAnsi="Times New Roman" w:cs="Times New Roman"/>
          <w:b/>
          <w:color w:val="000000" w:themeColor="text1"/>
          <w:sz w:val="24"/>
          <w:szCs w:val="24"/>
          <w:lang w:val="lv-LV"/>
        </w:rPr>
        <w:t xml:space="preserve"> </w:t>
      </w:r>
      <w:r w:rsidR="00204B25" w:rsidRPr="009067BB">
        <w:rPr>
          <w:rFonts w:ascii="Times New Roman" w:eastAsia="Calibri" w:hAnsi="Times New Roman" w:cs="Times New Roman"/>
          <w:b/>
          <w:color w:val="000000" w:themeColor="text1"/>
          <w:sz w:val="24"/>
          <w:szCs w:val="24"/>
          <w:lang w:val="lv-LV"/>
        </w:rPr>
        <w:t xml:space="preserve">visu </w:t>
      </w:r>
      <w:r w:rsidR="00847AE8" w:rsidRPr="009067BB">
        <w:rPr>
          <w:rFonts w:ascii="Times New Roman" w:eastAsia="Calibri" w:hAnsi="Times New Roman" w:cs="Times New Roman"/>
          <w:b/>
          <w:color w:val="000000" w:themeColor="text1"/>
          <w:sz w:val="24"/>
          <w:szCs w:val="24"/>
          <w:lang w:val="lv-LV"/>
        </w:rPr>
        <w:t>valsts nozīmes ūdensnoteku</w:t>
      </w:r>
      <w:r w:rsidR="00C90FA5" w:rsidRPr="009067BB">
        <w:rPr>
          <w:rFonts w:ascii="Times New Roman" w:eastAsia="Calibri" w:hAnsi="Times New Roman" w:cs="Times New Roman"/>
          <w:b/>
          <w:color w:val="000000" w:themeColor="text1"/>
          <w:sz w:val="24"/>
          <w:szCs w:val="24"/>
          <w:lang w:val="lv-LV"/>
        </w:rPr>
        <w:t xml:space="preserve"> uzturēšanu</w:t>
      </w:r>
      <w:r w:rsidR="00053F65" w:rsidRPr="009067BB">
        <w:rPr>
          <w:rFonts w:ascii="Times New Roman" w:eastAsia="Calibri" w:hAnsi="Times New Roman" w:cs="Times New Roman"/>
          <w:b/>
          <w:color w:val="000000" w:themeColor="text1"/>
          <w:sz w:val="24"/>
          <w:szCs w:val="24"/>
          <w:lang w:val="lv-LV"/>
        </w:rPr>
        <w:t>,</w:t>
      </w:r>
      <w:r w:rsidR="00847AE8" w:rsidRPr="009067BB">
        <w:rPr>
          <w:rFonts w:ascii="Times New Roman" w:eastAsia="Calibri" w:hAnsi="Times New Roman" w:cs="Times New Roman"/>
          <w:b/>
          <w:color w:val="000000" w:themeColor="text1"/>
          <w:sz w:val="24"/>
          <w:szCs w:val="24"/>
          <w:lang w:val="lv-LV"/>
        </w:rPr>
        <w:t xml:space="preserve"> </w:t>
      </w:r>
      <w:r w:rsidR="00053F65" w:rsidRPr="009067BB">
        <w:rPr>
          <w:rFonts w:ascii="Times New Roman" w:eastAsia="Calibri" w:hAnsi="Times New Roman" w:cs="Times New Roman"/>
          <w:b/>
          <w:color w:val="000000" w:themeColor="text1"/>
          <w:sz w:val="24"/>
          <w:szCs w:val="24"/>
          <w:lang w:val="lv-LV"/>
        </w:rPr>
        <w:t xml:space="preserve">lai nodrošinātu ūdens noteci. </w:t>
      </w:r>
    </w:p>
    <w:p w:rsidR="00703C17" w:rsidRPr="009067BB" w:rsidRDefault="00053F65" w:rsidP="005E644E">
      <w:pPr>
        <w:pStyle w:val="ListParagraph"/>
        <w:tabs>
          <w:tab w:val="left" w:pos="993"/>
        </w:tabs>
        <w:spacing w:after="0" w:line="240" w:lineRule="auto"/>
        <w:ind w:left="0" w:firstLine="709"/>
        <w:jc w:val="both"/>
        <w:rPr>
          <w:rFonts w:ascii="Times New Roman" w:hAnsi="Times New Roman" w:cs="Times New Roman"/>
          <w:color w:val="000000" w:themeColor="text1"/>
          <w:sz w:val="24"/>
          <w:szCs w:val="24"/>
          <w:lang w:val="lv-LV"/>
        </w:rPr>
      </w:pPr>
      <w:r w:rsidRPr="009067BB">
        <w:rPr>
          <w:rFonts w:ascii="Times New Roman" w:eastAsia="Calibri" w:hAnsi="Times New Roman" w:cs="Times New Roman"/>
          <w:color w:val="000000" w:themeColor="text1"/>
          <w:sz w:val="24"/>
          <w:szCs w:val="24"/>
          <w:lang w:val="lv-LV"/>
        </w:rPr>
        <w:t>K</w:t>
      </w:r>
      <w:r w:rsidR="00847AE8" w:rsidRPr="009067BB">
        <w:rPr>
          <w:rFonts w:ascii="Times New Roman" w:eastAsia="Calibri" w:hAnsi="Times New Roman" w:cs="Times New Roman"/>
          <w:color w:val="000000" w:themeColor="text1"/>
          <w:sz w:val="24"/>
          <w:szCs w:val="24"/>
          <w:lang w:val="lv-LV"/>
        </w:rPr>
        <w:t xml:space="preserve">opējais </w:t>
      </w:r>
      <w:r w:rsidR="00C90FA5" w:rsidRPr="009067BB">
        <w:rPr>
          <w:rFonts w:ascii="Times New Roman" w:eastAsia="Calibri" w:hAnsi="Times New Roman" w:cs="Times New Roman"/>
          <w:color w:val="000000" w:themeColor="text1"/>
          <w:sz w:val="24"/>
          <w:szCs w:val="24"/>
          <w:lang w:val="lv-LV"/>
        </w:rPr>
        <w:t xml:space="preserve">valsts ūdensnoteku </w:t>
      </w:r>
      <w:r w:rsidR="00847AE8" w:rsidRPr="009067BB">
        <w:rPr>
          <w:rFonts w:ascii="Times New Roman" w:eastAsia="Calibri" w:hAnsi="Times New Roman" w:cs="Times New Roman"/>
          <w:color w:val="000000" w:themeColor="text1"/>
          <w:sz w:val="24"/>
          <w:szCs w:val="24"/>
          <w:lang w:val="lv-LV"/>
        </w:rPr>
        <w:t xml:space="preserve">garums </w:t>
      </w:r>
      <w:r w:rsidRPr="009067BB">
        <w:rPr>
          <w:rFonts w:ascii="Times New Roman" w:eastAsia="Calibri" w:hAnsi="Times New Roman" w:cs="Times New Roman"/>
          <w:color w:val="000000" w:themeColor="text1"/>
          <w:sz w:val="24"/>
          <w:szCs w:val="24"/>
          <w:lang w:val="lv-LV"/>
        </w:rPr>
        <w:t xml:space="preserve">ir </w:t>
      </w:r>
      <w:r w:rsidR="00847AE8" w:rsidRPr="009067BB">
        <w:rPr>
          <w:rFonts w:ascii="Times New Roman" w:eastAsia="Calibri" w:hAnsi="Times New Roman" w:cs="Times New Roman"/>
          <w:color w:val="000000" w:themeColor="text1"/>
          <w:sz w:val="24"/>
          <w:szCs w:val="24"/>
          <w:lang w:val="lv-LV"/>
        </w:rPr>
        <w:t>13</w:t>
      </w:r>
      <w:r w:rsidR="00703C17" w:rsidRPr="009067BB">
        <w:rPr>
          <w:rFonts w:ascii="Times New Roman" w:eastAsia="Calibri" w:hAnsi="Times New Roman" w:cs="Times New Roman"/>
          <w:color w:val="000000" w:themeColor="text1"/>
          <w:sz w:val="24"/>
          <w:szCs w:val="24"/>
          <w:lang w:val="lv-LV"/>
        </w:rPr>
        <w:t> 752 km</w:t>
      </w:r>
      <w:r w:rsidRPr="009067BB">
        <w:rPr>
          <w:rFonts w:ascii="Times New Roman" w:eastAsia="Calibri" w:hAnsi="Times New Roman" w:cs="Times New Roman"/>
          <w:color w:val="000000" w:themeColor="text1"/>
          <w:sz w:val="24"/>
          <w:szCs w:val="24"/>
          <w:lang w:val="lv-LV"/>
        </w:rPr>
        <w:t xml:space="preserve">. </w:t>
      </w:r>
      <w:r w:rsidR="00204B25" w:rsidRPr="009067BB">
        <w:rPr>
          <w:rFonts w:ascii="Times New Roman" w:eastAsia="Calibri" w:hAnsi="Times New Roman" w:cs="Times New Roman"/>
          <w:color w:val="000000" w:themeColor="text1"/>
          <w:sz w:val="24"/>
          <w:szCs w:val="24"/>
          <w:lang w:val="lv-LV"/>
        </w:rPr>
        <w:t>2018. gadā uzturēšanas darb</w:t>
      </w:r>
      <w:r w:rsidR="009557A4">
        <w:rPr>
          <w:rFonts w:ascii="Times New Roman" w:eastAsia="Calibri" w:hAnsi="Times New Roman" w:cs="Times New Roman"/>
          <w:color w:val="000000" w:themeColor="text1"/>
          <w:sz w:val="24"/>
          <w:szCs w:val="24"/>
          <w:lang w:val="lv-LV"/>
        </w:rPr>
        <w:t>i</w:t>
      </w:r>
      <w:r w:rsidR="00204B25" w:rsidRPr="009067BB">
        <w:rPr>
          <w:rFonts w:ascii="Times New Roman" w:eastAsia="Calibri" w:hAnsi="Times New Roman" w:cs="Times New Roman"/>
          <w:color w:val="000000" w:themeColor="text1"/>
          <w:sz w:val="24"/>
          <w:szCs w:val="24"/>
          <w:lang w:val="lv-LV"/>
        </w:rPr>
        <w:t xml:space="preserve"> </w:t>
      </w:r>
      <w:r w:rsidR="009557A4">
        <w:rPr>
          <w:rFonts w:ascii="Times New Roman" w:eastAsia="Calibri" w:hAnsi="Times New Roman" w:cs="Times New Roman"/>
          <w:color w:val="000000" w:themeColor="text1"/>
          <w:sz w:val="24"/>
          <w:szCs w:val="24"/>
          <w:lang w:val="lv-LV"/>
        </w:rPr>
        <w:t>plānoti</w:t>
      </w:r>
      <w:r w:rsidR="009557A4" w:rsidRPr="009067BB">
        <w:rPr>
          <w:rFonts w:ascii="Times New Roman" w:eastAsia="Calibri" w:hAnsi="Times New Roman" w:cs="Times New Roman"/>
          <w:color w:val="000000" w:themeColor="text1"/>
          <w:sz w:val="24"/>
          <w:szCs w:val="24"/>
          <w:lang w:val="lv-LV"/>
        </w:rPr>
        <w:t xml:space="preserve"> </w:t>
      </w:r>
      <w:r w:rsidR="009557A4">
        <w:rPr>
          <w:rFonts w:ascii="Times New Roman" w:eastAsia="Calibri" w:hAnsi="Times New Roman" w:cs="Times New Roman"/>
          <w:color w:val="000000" w:themeColor="text1"/>
          <w:sz w:val="24"/>
          <w:szCs w:val="24"/>
          <w:lang w:val="lv-LV"/>
        </w:rPr>
        <w:t>ūdensnotekām</w:t>
      </w:r>
      <w:r w:rsidR="009557A4" w:rsidRPr="009067BB">
        <w:rPr>
          <w:rFonts w:ascii="Times New Roman" w:eastAsia="Calibri" w:hAnsi="Times New Roman" w:cs="Times New Roman"/>
          <w:color w:val="000000" w:themeColor="text1"/>
          <w:sz w:val="24"/>
          <w:szCs w:val="24"/>
          <w:lang w:val="lv-LV"/>
        </w:rPr>
        <w:t xml:space="preserve"> </w:t>
      </w:r>
      <w:r w:rsidR="00204B25" w:rsidRPr="009067BB">
        <w:rPr>
          <w:rFonts w:ascii="Times New Roman" w:eastAsia="Calibri" w:hAnsi="Times New Roman" w:cs="Times New Roman"/>
          <w:color w:val="000000" w:themeColor="text1"/>
          <w:sz w:val="24"/>
          <w:szCs w:val="24"/>
          <w:lang w:val="lv-LV"/>
        </w:rPr>
        <w:t>1400,5 km</w:t>
      </w:r>
      <w:r w:rsidR="009557A4">
        <w:rPr>
          <w:rFonts w:ascii="Times New Roman" w:eastAsia="Calibri" w:hAnsi="Times New Roman" w:cs="Times New Roman"/>
          <w:color w:val="000000" w:themeColor="text1"/>
          <w:sz w:val="24"/>
          <w:szCs w:val="24"/>
          <w:lang w:val="lv-LV"/>
        </w:rPr>
        <w:t xml:space="preserve"> garumā</w:t>
      </w:r>
      <w:r w:rsidR="00204B25" w:rsidRPr="009067BB">
        <w:rPr>
          <w:rFonts w:ascii="Times New Roman" w:eastAsia="Calibri" w:hAnsi="Times New Roman" w:cs="Times New Roman"/>
          <w:color w:val="000000" w:themeColor="text1"/>
          <w:sz w:val="24"/>
          <w:szCs w:val="24"/>
          <w:lang w:val="lv-LV"/>
        </w:rPr>
        <w:t>, t.i.</w:t>
      </w:r>
      <w:r w:rsidR="009557A4">
        <w:rPr>
          <w:rFonts w:ascii="Times New Roman" w:eastAsia="Calibri" w:hAnsi="Times New Roman" w:cs="Times New Roman"/>
          <w:color w:val="000000" w:themeColor="text1"/>
          <w:sz w:val="24"/>
          <w:szCs w:val="24"/>
          <w:lang w:val="lv-LV"/>
        </w:rPr>
        <w:t>,</w:t>
      </w:r>
      <w:r w:rsidR="00204B25" w:rsidRPr="009067BB">
        <w:rPr>
          <w:rFonts w:ascii="Times New Roman" w:eastAsia="Calibri" w:hAnsi="Times New Roman" w:cs="Times New Roman"/>
          <w:color w:val="000000" w:themeColor="text1"/>
          <w:sz w:val="24"/>
          <w:szCs w:val="24"/>
          <w:lang w:val="lv-LV"/>
        </w:rPr>
        <w:t xml:space="preserve"> 10,2 % no kopējā </w:t>
      </w:r>
      <w:r w:rsidR="009557A4">
        <w:rPr>
          <w:rFonts w:ascii="Times New Roman" w:eastAsia="Calibri" w:hAnsi="Times New Roman" w:cs="Times New Roman"/>
          <w:color w:val="000000" w:themeColor="text1"/>
          <w:sz w:val="24"/>
          <w:szCs w:val="24"/>
          <w:lang w:val="lv-LV"/>
        </w:rPr>
        <w:t>skaita</w:t>
      </w:r>
      <w:r w:rsidRPr="009067BB">
        <w:rPr>
          <w:rFonts w:ascii="Times New Roman" w:eastAsia="Calibri" w:hAnsi="Times New Roman" w:cs="Times New Roman"/>
          <w:color w:val="000000" w:themeColor="text1"/>
          <w:sz w:val="24"/>
          <w:szCs w:val="24"/>
          <w:lang w:val="lv-LV"/>
        </w:rPr>
        <w:t>.</w:t>
      </w:r>
      <w:r w:rsidR="00C90FA5" w:rsidRPr="009067BB">
        <w:rPr>
          <w:rFonts w:ascii="Times New Roman" w:eastAsia="Calibri" w:hAnsi="Times New Roman" w:cs="Times New Roman"/>
          <w:color w:val="000000" w:themeColor="text1"/>
          <w:sz w:val="24"/>
          <w:szCs w:val="24"/>
          <w:lang w:val="lv-LV"/>
        </w:rPr>
        <w:t xml:space="preserve"> </w:t>
      </w:r>
      <w:r w:rsidR="009557A4">
        <w:rPr>
          <w:rFonts w:ascii="Times New Roman" w:eastAsia="Calibri" w:hAnsi="Times New Roman" w:cs="Times New Roman"/>
          <w:color w:val="000000" w:themeColor="text1"/>
          <w:sz w:val="24"/>
          <w:szCs w:val="24"/>
          <w:lang w:val="lv-LV"/>
        </w:rPr>
        <w:t>Ievērojot</w:t>
      </w:r>
      <w:r w:rsidR="00703C17" w:rsidRPr="009067BB">
        <w:rPr>
          <w:rFonts w:ascii="Times New Roman" w:eastAsia="Calibri" w:hAnsi="Times New Roman" w:cs="Times New Roman"/>
          <w:color w:val="000000" w:themeColor="text1"/>
          <w:sz w:val="24"/>
          <w:szCs w:val="24"/>
          <w:lang w:val="lv-LV"/>
        </w:rPr>
        <w:t xml:space="preserve"> Ministru kabineta </w:t>
      </w:r>
      <w:r w:rsidR="00C90FA5" w:rsidRPr="009067BB">
        <w:rPr>
          <w:rFonts w:ascii="Times New Roman" w:eastAsia="Calibri" w:hAnsi="Times New Roman" w:cs="Times New Roman"/>
          <w:color w:val="000000" w:themeColor="text1"/>
          <w:sz w:val="24"/>
          <w:szCs w:val="24"/>
          <w:lang w:val="lv-LV"/>
        </w:rPr>
        <w:t>2010.</w:t>
      </w:r>
      <w:r w:rsidR="009557A4">
        <w:rPr>
          <w:rFonts w:ascii="Times New Roman" w:eastAsia="Calibri" w:hAnsi="Times New Roman" w:cs="Times New Roman"/>
          <w:color w:val="000000" w:themeColor="text1"/>
          <w:sz w:val="24"/>
          <w:szCs w:val="24"/>
          <w:lang w:val="lv-LV"/>
        </w:rPr>
        <w:t> </w:t>
      </w:r>
      <w:r w:rsidR="00C90FA5" w:rsidRPr="009067BB">
        <w:rPr>
          <w:rFonts w:ascii="Times New Roman" w:eastAsia="Calibri" w:hAnsi="Times New Roman" w:cs="Times New Roman"/>
          <w:color w:val="000000" w:themeColor="text1"/>
          <w:sz w:val="24"/>
          <w:szCs w:val="24"/>
          <w:lang w:val="lv-LV"/>
        </w:rPr>
        <w:t>gada 3.</w:t>
      </w:r>
      <w:r w:rsidR="009557A4">
        <w:rPr>
          <w:rFonts w:ascii="Times New Roman" w:eastAsia="Calibri" w:hAnsi="Times New Roman" w:cs="Times New Roman"/>
          <w:color w:val="000000" w:themeColor="text1"/>
          <w:sz w:val="24"/>
          <w:szCs w:val="24"/>
          <w:lang w:val="lv-LV"/>
        </w:rPr>
        <w:t> </w:t>
      </w:r>
      <w:r w:rsidR="00C90FA5" w:rsidRPr="009067BB">
        <w:rPr>
          <w:rFonts w:ascii="Times New Roman" w:eastAsia="Calibri" w:hAnsi="Times New Roman" w:cs="Times New Roman"/>
          <w:color w:val="000000" w:themeColor="text1"/>
          <w:sz w:val="24"/>
          <w:szCs w:val="24"/>
          <w:lang w:val="lv-LV"/>
        </w:rPr>
        <w:t>augusta</w:t>
      </w:r>
      <w:r w:rsidR="00C14E6C" w:rsidRPr="009067BB">
        <w:rPr>
          <w:rFonts w:ascii="Times New Roman" w:hAnsi="Times New Roman" w:cs="Times New Roman"/>
          <w:color w:val="000000" w:themeColor="text1"/>
          <w:sz w:val="24"/>
          <w:szCs w:val="24"/>
          <w:lang w:val="lv-LV"/>
        </w:rPr>
        <w:t xml:space="preserve"> noteikumu “Meliorācijas sistēmas ekspluatācijas un uzturēšanas noteikumi” prasīb</w:t>
      </w:r>
      <w:r w:rsidR="009557A4">
        <w:rPr>
          <w:rFonts w:ascii="Times New Roman" w:hAnsi="Times New Roman" w:cs="Times New Roman"/>
          <w:color w:val="000000" w:themeColor="text1"/>
          <w:sz w:val="24"/>
          <w:szCs w:val="24"/>
          <w:lang w:val="lv-LV"/>
        </w:rPr>
        <w:t>as,</w:t>
      </w:r>
      <w:r w:rsidR="00703C17" w:rsidRPr="009067BB">
        <w:rPr>
          <w:rFonts w:ascii="Times New Roman" w:hAnsi="Times New Roman" w:cs="Times New Roman"/>
          <w:color w:val="000000" w:themeColor="text1"/>
          <w:sz w:val="24"/>
          <w:szCs w:val="24"/>
          <w:lang w:val="lv-LV"/>
        </w:rPr>
        <w:t xml:space="preserve"> </w:t>
      </w:r>
      <w:r w:rsidR="00C14E6C" w:rsidRPr="009067BB">
        <w:rPr>
          <w:rFonts w:ascii="Times New Roman" w:hAnsi="Times New Roman" w:cs="Times New Roman"/>
          <w:color w:val="000000" w:themeColor="text1"/>
          <w:sz w:val="24"/>
          <w:szCs w:val="24"/>
          <w:lang w:val="lv-LV"/>
        </w:rPr>
        <w:t xml:space="preserve">no valsts nozīmes ūdensnoteku gultnēm </w:t>
      </w:r>
      <w:r w:rsidR="009557A4">
        <w:rPr>
          <w:rFonts w:ascii="Times New Roman" w:hAnsi="Times New Roman" w:cs="Times New Roman"/>
          <w:color w:val="000000" w:themeColor="text1"/>
          <w:sz w:val="24"/>
          <w:szCs w:val="24"/>
          <w:lang w:val="lv-LV"/>
        </w:rPr>
        <w:t>ir jā</w:t>
      </w:r>
      <w:r w:rsidR="00C14E6C" w:rsidRPr="009067BB">
        <w:rPr>
          <w:rFonts w:ascii="Times New Roman" w:hAnsi="Times New Roman" w:cs="Times New Roman"/>
          <w:color w:val="000000" w:themeColor="text1"/>
          <w:sz w:val="24"/>
          <w:szCs w:val="24"/>
          <w:lang w:val="lv-LV"/>
        </w:rPr>
        <w:t>izvā</w:t>
      </w:r>
      <w:r w:rsidR="009557A4">
        <w:rPr>
          <w:rFonts w:ascii="Times New Roman" w:hAnsi="Times New Roman" w:cs="Times New Roman"/>
          <w:color w:val="000000" w:themeColor="text1"/>
          <w:sz w:val="24"/>
          <w:szCs w:val="24"/>
          <w:lang w:val="lv-LV"/>
        </w:rPr>
        <w:t>c</w:t>
      </w:r>
      <w:r w:rsidR="00C14E6C" w:rsidRPr="009067BB">
        <w:rPr>
          <w:rFonts w:ascii="Times New Roman" w:hAnsi="Times New Roman" w:cs="Times New Roman"/>
          <w:color w:val="000000" w:themeColor="text1"/>
          <w:sz w:val="24"/>
          <w:szCs w:val="24"/>
          <w:lang w:val="lv-LV"/>
        </w:rPr>
        <w:t xml:space="preserve"> grunts piesērējum</w:t>
      </w:r>
      <w:r w:rsidR="009557A4">
        <w:rPr>
          <w:rFonts w:ascii="Times New Roman" w:hAnsi="Times New Roman" w:cs="Times New Roman"/>
          <w:color w:val="000000" w:themeColor="text1"/>
          <w:sz w:val="24"/>
          <w:szCs w:val="24"/>
          <w:lang w:val="lv-LV"/>
        </w:rPr>
        <w:t>i un</w:t>
      </w:r>
      <w:r w:rsidR="00C14E6C" w:rsidRPr="009067BB">
        <w:rPr>
          <w:rFonts w:ascii="Times New Roman" w:hAnsi="Times New Roman" w:cs="Times New Roman"/>
          <w:color w:val="000000" w:themeColor="text1"/>
          <w:sz w:val="24"/>
          <w:szCs w:val="24"/>
          <w:lang w:val="lv-LV"/>
        </w:rPr>
        <w:t xml:space="preserve"> bebru radīt</w:t>
      </w:r>
      <w:r w:rsidR="009557A4">
        <w:rPr>
          <w:rFonts w:ascii="Times New Roman" w:hAnsi="Times New Roman" w:cs="Times New Roman"/>
          <w:color w:val="000000" w:themeColor="text1"/>
          <w:sz w:val="24"/>
          <w:szCs w:val="24"/>
          <w:lang w:val="lv-LV"/>
        </w:rPr>
        <w:t>ie</w:t>
      </w:r>
      <w:r w:rsidR="00C14E6C" w:rsidRPr="009067BB">
        <w:rPr>
          <w:rFonts w:ascii="Times New Roman" w:hAnsi="Times New Roman" w:cs="Times New Roman"/>
          <w:color w:val="000000" w:themeColor="text1"/>
          <w:sz w:val="24"/>
          <w:szCs w:val="24"/>
          <w:lang w:val="lv-LV"/>
        </w:rPr>
        <w:t xml:space="preserve"> aizsprostojum</w:t>
      </w:r>
      <w:r w:rsidR="009557A4">
        <w:rPr>
          <w:rFonts w:ascii="Times New Roman" w:hAnsi="Times New Roman" w:cs="Times New Roman"/>
          <w:color w:val="000000" w:themeColor="text1"/>
          <w:sz w:val="24"/>
          <w:szCs w:val="24"/>
          <w:lang w:val="lv-LV"/>
        </w:rPr>
        <w:t>i, kā arī</w:t>
      </w:r>
      <w:r w:rsidR="00C14E6C" w:rsidRPr="009067BB">
        <w:rPr>
          <w:rFonts w:ascii="Times New Roman" w:hAnsi="Times New Roman" w:cs="Times New Roman"/>
          <w:color w:val="000000" w:themeColor="text1"/>
          <w:sz w:val="24"/>
          <w:szCs w:val="24"/>
          <w:lang w:val="lv-LV"/>
        </w:rPr>
        <w:t xml:space="preserve"> </w:t>
      </w:r>
      <w:r w:rsidR="009557A4">
        <w:rPr>
          <w:rFonts w:ascii="Times New Roman" w:hAnsi="Times New Roman" w:cs="Times New Roman"/>
          <w:color w:val="000000" w:themeColor="text1"/>
          <w:sz w:val="24"/>
          <w:szCs w:val="24"/>
          <w:lang w:val="lv-LV"/>
        </w:rPr>
        <w:t>jā</w:t>
      </w:r>
      <w:r w:rsidR="00C14E6C" w:rsidRPr="009067BB">
        <w:rPr>
          <w:rFonts w:ascii="Times New Roman" w:hAnsi="Times New Roman" w:cs="Times New Roman"/>
          <w:color w:val="000000" w:themeColor="text1"/>
          <w:sz w:val="24"/>
          <w:szCs w:val="24"/>
          <w:lang w:val="lv-LV"/>
        </w:rPr>
        <w:t>novēr</w:t>
      </w:r>
      <w:r w:rsidR="009557A4">
        <w:rPr>
          <w:rFonts w:ascii="Times New Roman" w:hAnsi="Times New Roman" w:cs="Times New Roman"/>
          <w:color w:val="000000" w:themeColor="text1"/>
          <w:sz w:val="24"/>
          <w:szCs w:val="24"/>
          <w:lang w:val="lv-LV"/>
        </w:rPr>
        <w:t>š</w:t>
      </w:r>
      <w:r w:rsidR="00C14E6C" w:rsidRPr="009067BB">
        <w:rPr>
          <w:rFonts w:ascii="Times New Roman" w:hAnsi="Times New Roman" w:cs="Times New Roman"/>
          <w:color w:val="000000" w:themeColor="text1"/>
          <w:sz w:val="24"/>
          <w:szCs w:val="24"/>
          <w:lang w:val="lv-LV"/>
        </w:rPr>
        <w:t xml:space="preserve"> nogāžu deformācija</w:t>
      </w:r>
      <w:r w:rsidR="00C90FA5" w:rsidRPr="009067BB">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Atsevišķu ūdensnoteku posmu piesērējums vai gultnes lokāla deformācija ūdensnotekā </w:t>
      </w:r>
      <w:r w:rsidR="009557A4" w:rsidRPr="009067BB">
        <w:rPr>
          <w:rFonts w:ascii="Times New Roman" w:hAnsi="Times New Roman" w:cs="Times New Roman"/>
          <w:color w:val="000000" w:themeColor="text1"/>
          <w:sz w:val="24"/>
          <w:szCs w:val="24"/>
          <w:lang w:val="lv-LV"/>
        </w:rPr>
        <w:t xml:space="preserve">rada </w:t>
      </w:r>
      <w:r w:rsidR="00C14E6C" w:rsidRPr="009067BB">
        <w:rPr>
          <w:rFonts w:ascii="Times New Roman" w:hAnsi="Times New Roman" w:cs="Times New Roman"/>
          <w:color w:val="000000" w:themeColor="text1"/>
          <w:sz w:val="24"/>
          <w:szCs w:val="24"/>
          <w:lang w:val="lv-LV"/>
        </w:rPr>
        <w:t xml:space="preserve">paaugstinātu ūdenslīmeni, </w:t>
      </w:r>
      <w:r w:rsidR="009557A4">
        <w:rPr>
          <w:rFonts w:ascii="Times New Roman" w:hAnsi="Times New Roman" w:cs="Times New Roman"/>
          <w:color w:val="000000" w:themeColor="text1"/>
          <w:sz w:val="24"/>
          <w:szCs w:val="24"/>
          <w:lang w:val="lv-LV"/>
        </w:rPr>
        <w:t>tādējādi</w:t>
      </w:r>
      <w:r w:rsidR="00C14E6C" w:rsidRPr="009067BB">
        <w:rPr>
          <w:rFonts w:ascii="Times New Roman" w:hAnsi="Times New Roman" w:cs="Times New Roman"/>
          <w:color w:val="000000" w:themeColor="text1"/>
          <w:sz w:val="24"/>
          <w:szCs w:val="24"/>
          <w:lang w:val="lv-LV"/>
        </w:rPr>
        <w:t xml:space="preserve"> tiek appl</w:t>
      </w:r>
      <w:r w:rsidR="009557A4">
        <w:rPr>
          <w:rFonts w:ascii="Times New Roman" w:hAnsi="Times New Roman" w:cs="Times New Roman"/>
          <w:color w:val="000000" w:themeColor="text1"/>
          <w:sz w:val="24"/>
          <w:szCs w:val="24"/>
          <w:lang w:val="lv-LV"/>
        </w:rPr>
        <w:t>ū</w:t>
      </w:r>
      <w:r w:rsidR="00C14E6C" w:rsidRPr="009067BB">
        <w:rPr>
          <w:rFonts w:ascii="Times New Roman" w:hAnsi="Times New Roman" w:cs="Times New Roman"/>
          <w:color w:val="000000" w:themeColor="text1"/>
          <w:sz w:val="24"/>
          <w:szCs w:val="24"/>
          <w:lang w:val="lv-LV"/>
        </w:rPr>
        <w:t xml:space="preserve">dinātas drenu iztekas, ierobežojot ūdens novadīšanas iespējas un bojājot drenāžas tīkla būves. Ūdensnoteku gultnes labošanas darbi palielinās ūdensnoteku </w:t>
      </w:r>
      <w:r w:rsidR="00C14E6C" w:rsidRPr="009067BB">
        <w:rPr>
          <w:rFonts w:ascii="Times New Roman" w:hAnsi="Times New Roman" w:cs="Times New Roman"/>
          <w:color w:val="000000" w:themeColor="text1"/>
          <w:sz w:val="24"/>
          <w:szCs w:val="24"/>
          <w:lang w:val="lv-LV"/>
        </w:rPr>
        <w:lastRenderedPageBreak/>
        <w:t xml:space="preserve">šķērslaukumu un ūdens </w:t>
      </w:r>
      <w:proofErr w:type="spellStart"/>
      <w:r w:rsidR="00C14E6C" w:rsidRPr="009067BB">
        <w:rPr>
          <w:rFonts w:ascii="Times New Roman" w:hAnsi="Times New Roman" w:cs="Times New Roman"/>
          <w:color w:val="000000" w:themeColor="text1"/>
          <w:sz w:val="24"/>
          <w:szCs w:val="24"/>
          <w:lang w:val="lv-LV"/>
        </w:rPr>
        <w:t>caurvades</w:t>
      </w:r>
      <w:proofErr w:type="spellEnd"/>
      <w:r w:rsidR="00C14E6C" w:rsidRPr="009067BB">
        <w:rPr>
          <w:rFonts w:ascii="Times New Roman" w:hAnsi="Times New Roman" w:cs="Times New Roman"/>
          <w:color w:val="000000" w:themeColor="text1"/>
          <w:sz w:val="24"/>
          <w:szCs w:val="24"/>
          <w:lang w:val="lv-LV"/>
        </w:rPr>
        <w:t xml:space="preserve"> spēju, </w:t>
      </w:r>
      <w:r w:rsidR="009557A4">
        <w:rPr>
          <w:rFonts w:ascii="Times New Roman" w:hAnsi="Times New Roman" w:cs="Times New Roman"/>
          <w:color w:val="000000" w:themeColor="text1"/>
          <w:sz w:val="24"/>
          <w:szCs w:val="24"/>
          <w:lang w:val="lv-LV"/>
        </w:rPr>
        <w:t>lai</w:t>
      </w:r>
      <w:r w:rsidR="00C14E6C" w:rsidRPr="009067BB">
        <w:rPr>
          <w:rFonts w:ascii="Times New Roman" w:hAnsi="Times New Roman" w:cs="Times New Roman"/>
          <w:color w:val="000000" w:themeColor="text1"/>
          <w:sz w:val="24"/>
          <w:szCs w:val="24"/>
          <w:lang w:val="lv-LV"/>
        </w:rPr>
        <w:t xml:space="preserve"> ūdens </w:t>
      </w:r>
      <w:r w:rsidR="009557A4">
        <w:rPr>
          <w:rFonts w:ascii="Times New Roman" w:hAnsi="Times New Roman" w:cs="Times New Roman"/>
          <w:color w:val="000000" w:themeColor="text1"/>
          <w:sz w:val="24"/>
          <w:szCs w:val="24"/>
          <w:lang w:val="lv-LV"/>
        </w:rPr>
        <w:t xml:space="preserve">tiktu </w:t>
      </w:r>
      <w:r w:rsidR="00C14E6C" w:rsidRPr="009067BB">
        <w:rPr>
          <w:rFonts w:ascii="Times New Roman" w:hAnsi="Times New Roman" w:cs="Times New Roman"/>
          <w:color w:val="000000" w:themeColor="text1"/>
          <w:sz w:val="24"/>
          <w:szCs w:val="24"/>
          <w:lang w:val="lv-LV"/>
        </w:rPr>
        <w:t>novadī</w:t>
      </w:r>
      <w:r w:rsidR="009557A4">
        <w:rPr>
          <w:rFonts w:ascii="Times New Roman" w:hAnsi="Times New Roman" w:cs="Times New Roman"/>
          <w:color w:val="000000" w:themeColor="text1"/>
          <w:sz w:val="24"/>
          <w:szCs w:val="24"/>
          <w:lang w:val="lv-LV"/>
        </w:rPr>
        <w:t>ts</w:t>
      </w:r>
      <w:r w:rsidR="00C14E6C" w:rsidRPr="009067BB">
        <w:rPr>
          <w:rFonts w:ascii="Times New Roman" w:hAnsi="Times New Roman" w:cs="Times New Roman"/>
          <w:color w:val="000000" w:themeColor="text1"/>
          <w:sz w:val="24"/>
          <w:szCs w:val="24"/>
          <w:lang w:val="lv-LV"/>
        </w:rPr>
        <w:t xml:space="preserve"> no ūdensnotekas sateces baseina un </w:t>
      </w:r>
      <w:r w:rsidR="009557A4">
        <w:rPr>
          <w:rFonts w:ascii="Times New Roman" w:hAnsi="Times New Roman" w:cs="Times New Roman"/>
          <w:color w:val="000000" w:themeColor="text1"/>
          <w:sz w:val="24"/>
          <w:szCs w:val="24"/>
          <w:lang w:val="lv-LV"/>
        </w:rPr>
        <w:t xml:space="preserve">būtu </w:t>
      </w:r>
      <w:r w:rsidR="00C14E6C" w:rsidRPr="009067BB">
        <w:rPr>
          <w:rFonts w:ascii="Times New Roman" w:hAnsi="Times New Roman" w:cs="Times New Roman"/>
          <w:color w:val="000000" w:themeColor="text1"/>
          <w:sz w:val="24"/>
          <w:szCs w:val="24"/>
          <w:lang w:val="lv-LV"/>
        </w:rPr>
        <w:t>mazin</w:t>
      </w:r>
      <w:r w:rsidR="009557A4">
        <w:rPr>
          <w:rFonts w:ascii="Times New Roman" w:hAnsi="Times New Roman" w:cs="Times New Roman"/>
          <w:color w:val="000000" w:themeColor="text1"/>
          <w:sz w:val="24"/>
          <w:szCs w:val="24"/>
          <w:lang w:val="lv-LV"/>
        </w:rPr>
        <w:t>āti</w:t>
      </w:r>
      <w:r w:rsidR="00C14E6C" w:rsidRPr="009067BB">
        <w:rPr>
          <w:rFonts w:ascii="Times New Roman" w:hAnsi="Times New Roman" w:cs="Times New Roman"/>
          <w:color w:val="000000" w:themeColor="text1"/>
          <w:sz w:val="24"/>
          <w:szCs w:val="24"/>
          <w:lang w:val="lv-LV"/>
        </w:rPr>
        <w:t xml:space="preserve"> plūdu draud</w:t>
      </w:r>
      <w:r w:rsidR="009557A4">
        <w:rPr>
          <w:rFonts w:ascii="Times New Roman" w:hAnsi="Times New Roman" w:cs="Times New Roman"/>
          <w:color w:val="000000" w:themeColor="text1"/>
          <w:sz w:val="24"/>
          <w:szCs w:val="24"/>
          <w:lang w:val="lv-LV"/>
        </w:rPr>
        <w:t>i</w:t>
      </w:r>
      <w:r w:rsidR="00C14E6C" w:rsidRPr="009067BB">
        <w:rPr>
          <w:rFonts w:ascii="Times New Roman" w:hAnsi="Times New Roman" w:cs="Times New Roman"/>
          <w:color w:val="000000" w:themeColor="text1"/>
          <w:sz w:val="24"/>
          <w:szCs w:val="24"/>
          <w:lang w:val="lv-LV"/>
        </w:rPr>
        <w:t xml:space="preserve"> šajā teritorijā. Ūdensnoteku gultnes labošana</w:t>
      </w:r>
      <w:r w:rsidR="00DB28C7" w:rsidRPr="009067BB">
        <w:rPr>
          <w:rFonts w:ascii="Times New Roman" w:hAnsi="Times New Roman" w:cs="Times New Roman"/>
          <w:color w:val="000000" w:themeColor="text1"/>
          <w:sz w:val="24"/>
          <w:szCs w:val="24"/>
          <w:lang w:val="lv-LV"/>
        </w:rPr>
        <w:t>i</w:t>
      </w:r>
      <w:r w:rsidR="00C14E6C" w:rsidRPr="009067BB">
        <w:rPr>
          <w:rFonts w:ascii="Times New Roman" w:hAnsi="Times New Roman" w:cs="Times New Roman"/>
          <w:color w:val="000000" w:themeColor="text1"/>
          <w:sz w:val="24"/>
          <w:szCs w:val="24"/>
          <w:lang w:val="lv-LV"/>
        </w:rPr>
        <w:t xml:space="preserve"> ir </w:t>
      </w:r>
      <w:r w:rsidR="00DB28C7" w:rsidRPr="009067BB">
        <w:rPr>
          <w:rFonts w:ascii="Times New Roman" w:hAnsi="Times New Roman" w:cs="Times New Roman"/>
          <w:color w:val="000000" w:themeColor="text1"/>
          <w:sz w:val="24"/>
          <w:szCs w:val="24"/>
          <w:lang w:val="lv-LV"/>
        </w:rPr>
        <w:t>nepieciešami būtiski finansiāli ieguldījumi</w:t>
      </w:r>
      <w:r w:rsidR="00C14E6C" w:rsidRPr="009067BB">
        <w:rPr>
          <w:rFonts w:ascii="Times New Roman" w:hAnsi="Times New Roman" w:cs="Times New Roman"/>
          <w:color w:val="000000" w:themeColor="text1"/>
          <w:sz w:val="24"/>
          <w:szCs w:val="24"/>
          <w:lang w:val="lv-LV"/>
        </w:rPr>
        <w:t xml:space="preserve">, jo darbi </w:t>
      </w:r>
      <w:r w:rsidR="009557A4">
        <w:rPr>
          <w:rFonts w:ascii="Times New Roman" w:hAnsi="Times New Roman" w:cs="Times New Roman"/>
          <w:color w:val="000000" w:themeColor="text1"/>
          <w:sz w:val="24"/>
          <w:szCs w:val="24"/>
          <w:lang w:val="lv-LV"/>
        </w:rPr>
        <w:t>parasti jā</w:t>
      </w:r>
      <w:r w:rsidR="00C14E6C" w:rsidRPr="009067BB">
        <w:rPr>
          <w:rFonts w:ascii="Times New Roman" w:hAnsi="Times New Roman" w:cs="Times New Roman"/>
          <w:color w:val="000000" w:themeColor="text1"/>
          <w:sz w:val="24"/>
          <w:szCs w:val="24"/>
          <w:lang w:val="lv-LV"/>
        </w:rPr>
        <w:t>sāk</w:t>
      </w:r>
      <w:r w:rsidR="009557A4">
        <w:rPr>
          <w:rFonts w:ascii="Times New Roman" w:hAnsi="Times New Roman" w:cs="Times New Roman"/>
          <w:color w:val="000000" w:themeColor="text1"/>
          <w:sz w:val="24"/>
          <w:szCs w:val="24"/>
          <w:lang w:val="lv-LV"/>
        </w:rPr>
        <w:t>, kad ūdens līmenis ir</w:t>
      </w:r>
      <w:r w:rsidR="00C14E6C" w:rsidRPr="009067BB">
        <w:rPr>
          <w:rFonts w:ascii="Times New Roman" w:hAnsi="Times New Roman" w:cs="Times New Roman"/>
          <w:color w:val="000000" w:themeColor="text1"/>
          <w:sz w:val="24"/>
          <w:szCs w:val="24"/>
          <w:lang w:val="lv-LV"/>
        </w:rPr>
        <w:t xml:space="preserve"> paaugstināt</w:t>
      </w:r>
      <w:r w:rsidR="009557A4">
        <w:rPr>
          <w:rFonts w:ascii="Times New Roman" w:hAnsi="Times New Roman" w:cs="Times New Roman"/>
          <w:color w:val="000000" w:themeColor="text1"/>
          <w:sz w:val="24"/>
          <w:szCs w:val="24"/>
          <w:lang w:val="lv-LV"/>
        </w:rPr>
        <w:t>s,</w:t>
      </w:r>
      <w:r w:rsidR="00C14E6C" w:rsidRPr="009067BB">
        <w:rPr>
          <w:rFonts w:ascii="Times New Roman" w:hAnsi="Times New Roman" w:cs="Times New Roman"/>
          <w:color w:val="000000" w:themeColor="text1"/>
          <w:sz w:val="24"/>
          <w:szCs w:val="24"/>
          <w:lang w:val="lv-LV"/>
        </w:rPr>
        <w:t xml:space="preserve"> tie jāveic operatīvi, ar atbilstošu tehniku</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pievedamā materiāla transportēšanu un izvāktā materiāla </w:t>
      </w:r>
      <w:r w:rsidR="000A35A5">
        <w:rPr>
          <w:rFonts w:ascii="Times New Roman" w:hAnsi="Times New Roman" w:cs="Times New Roman"/>
          <w:color w:val="000000" w:themeColor="text1"/>
          <w:sz w:val="24"/>
          <w:szCs w:val="24"/>
          <w:lang w:val="lv-LV"/>
        </w:rPr>
        <w:t>aizve</w:t>
      </w:r>
      <w:r w:rsidR="00C14E6C" w:rsidRPr="009067BB">
        <w:rPr>
          <w:rFonts w:ascii="Times New Roman" w:hAnsi="Times New Roman" w:cs="Times New Roman"/>
          <w:color w:val="000000" w:themeColor="text1"/>
          <w:sz w:val="24"/>
          <w:szCs w:val="24"/>
          <w:lang w:val="lv-LV"/>
        </w:rPr>
        <w:t>šanu vai utilizēšanu.</w:t>
      </w:r>
    </w:p>
    <w:p w:rsidR="00142FDC" w:rsidRPr="009067BB" w:rsidRDefault="00204B25" w:rsidP="005E644E">
      <w:pPr>
        <w:tabs>
          <w:tab w:val="left" w:pos="709"/>
        </w:tabs>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2019.</w:t>
      </w:r>
      <w:r w:rsidR="00142FDC"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gadā</w:t>
      </w:r>
      <w:r w:rsidR="00640853" w:rsidRPr="009067BB">
        <w:rPr>
          <w:rFonts w:ascii="Times New Roman" w:hAnsi="Times New Roman" w:cs="Times New Roman"/>
          <w:b/>
          <w:color w:val="000000" w:themeColor="text1"/>
          <w:sz w:val="24"/>
          <w:szCs w:val="24"/>
          <w:lang w:val="lv-LV"/>
        </w:rPr>
        <w:t xml:space="preserve"> </w:t>
      </w:r>
      <w:r w:rsidR="000A35A5" w:rsidRPr="009067BB">
        <w:rPr>
          <w:rFonts w:ascii="Times New Roman" w:hAnsi="Times New Roman" w:cs="Times New Roman"/>
          <w:color w:val="000000" w:themeColor="text1"/>
          <w:sz w:val="24"/>
          <w:szCs w:val="24"/>
          <w:lang w:val="lv-LV"/>
        </w:rPr>
        <w:t xml:space="preserve">uzturēšanas </w:t>
      </w:r>
      <w:r w:rsidR="000A35A5">
        <w:rPr>
          <w:rFonts w:ascii="Times New Roman" w:hAnsi="Times New Roman" w:cs="Times New Roman"/>
          <w:color w:val="000000" w:themeColor="text1"/>
          <w:sz w:val="24"/>
          <w:szCs w:val="24"/>
          <w:lang w:val="lv-LV"/>
        </w:rPr>
        <w:t>darbi</w:t>
      </w:r>
      <w:r w:rsidR="000A35A5" w:rsidRPr="009067BB">
        <w:rPr>
          <w:rFonts w:ascii="Times New Roman" w:hAnsi="Times New Roman" w:cs="Times New Roman"/>
          <w:color w:val="000000" w:themeColor="text1"/>
          <w:sz w:val="24"/>
          <w:szCs w:val="24"/>
          <w:lang w:val="lv-LV"/>
        </w:rPr>
        <w:t xml:space="preserve"> </w:t>
      </w:r>
      <w:r w:rsidR="00640853" w:rsidRPr="009067BB">
        <w:rPr>
          <w:rFonts w:ascii="Times New Roman" w:hAnsi="Times New Roman" w:cs="Times New Roman"/>
          <w:color w:val="000000" w:themeColor="text1"/>
          <w:sz w:val="24"/>
          <w:szCs w:val="24"/>
          <w:lang w:val="lv-LV"/>
        </w:rPr>
        <w:t xml:space="preserve">būtu </w:t>
      </w:r>
      <w:r w:rsidR="000A35A5">
        <w:rPr>
          <w:rFonts w:ascii="Times New Roman" w:hAnsi="Times New Roman" w:cs="Times New Roman"/>
          <w:color w:val="000000" w:themeColor="text1"/>
          <w:sz w:val="24"/>
          <w:szCs w:val="24"/>
          <w:lang w:val="lv-LV"/>
        </w:rPr>
        <w:t>jā</w:t>
      </w:r>
      <w:r w:rsidR="00640853" w:rsidRPr="009067BB">
        <w:rPr>
          <w:rFonts w:ascii="Times New Roman" w:hAnsi="Times New Roman" w:cs="Times New Roman"/>
          <w:color w:val="000000" w:themeColor="text1"/>
          <w:sz w:val="24"/>
          <w:szCs w:val="24"/>
          <w:lang w:val="lv-LV"/>
        </w:rPr>
        <w:t xml:space="preserve">uzsāk </w:t>
      </w:r>
      <w:r w:rsidR="00E8357C" w:rsidRPr="009067BB">
        <w:rPr>
          <w:rFonts w:ascii="Times New Roman" w:hAnsi="Times New Roman" w:cs="Times New Roman"/>
          <w:color w:val="000000" w:themeColor="text1"/>
          <w:sz w:val="24"/>
          <w:szCs w:val="24"/>
          <w:lang w:val="lv-LV"/>
        </w:rPr>
        <w:t>t</w:t>
      </w:r>
      <w:r w:rsidR="000A35A5">
        <w:rPr>
          <w:rFonts w:ascii="Times New Roman" w:hAnsi="Times New Roman" w:cs="Times New Roman"/>
          <w:color w:val="000000" w:themeColor="text1"/>
          <w:sz w:val="24"/>
          <w:szCs w:val="24"/>
          <w:lang w:val="lv-LV"/>
        </w:rPr>
        <w:t>ajās</w:t>
      </w:r>
      <w:r w:rsidR="00E8357C" w:rsidRPr="009067BB">
        <w:rPr>
          <w:rFonts w:ascii="Times New Roman" w:hAnsi="Times New Roman" w:cs="Times New Roman"/>
          <w:color w:val="000000" w:themeColor="text1"/>
          <w:sz w:val="24"/>
          <w:szCs w:val="24"/>
          <w:lang w:val="lv-LV"/>
        </w:rPr>
        <w:t xml:space="preserve"> </w:t>
      </w:r>
      <w:r w:rsidR="00640853" w:rsidRPr="009067BB">
        <w:rPr>
          <w:rFonts w:ascii="Times New Roman" w:hAnsi="Times New Roman" w:cs="Times New Roman"/>
          <w:color w:val="000000" w:themeColor="text1"/>
          <w:sz w:val="24"/>
          <w:szCs w:val="24"/>
          <w:lang w:val="lv-LV"/>
        </w:rPr>
        <w:t>valsts nozīmes ūden</w:t>
      </w:r>
      <w:r w:rsidR="00142FDC" w:rsidRPr="009067BB">
        <w:rPr>
          <w:rFonts w:ascii="Times New Roman" w:hAnsi="Times New Roman" w:cs="Times New Roman"/>
          <w:color w:val="000000" w:themeColor="text1"/>
          <w:sz w:val="24"/>
          <w:szCs w:val="24"/>
          <w:lang w:val="lv-LV"/>
        </w:rPr>
        <w:t>snotekā</w:t>
      </w:r>
      <w:r w:rsidR="00640853" w:rsidRPr="009067BB">
        <w:rPr>
          <w:rFonts w:ascii="Times New Roman" w:hAnsi="Times New Roman" w:cs="Times New Roman"/>
          <w:color w:val="000000" w:themeColor="text1"/>
          <w:sz w:val="24"/>
          <w:szCs w:val="24"/>
          <w:lang w:val="lv-LV"/>
        </w:rPr>
        <w:t xml:space="preserve">s, kurās pēdējos gados nav </w:t>
      </w:r>
      <w:r w:rsidR="000A35A5">
        <w:rPr>
          <w:rFonts w:ascii="Times New Roman" w:hAnsi="Times New Roman" w:cs="Times New Roman"/>
          <w:color w:val="000000" w:themeColor="text1"/>
          <w:sz w:val="24"/>
          <w:szCs w:val="24"/>
          <w:lang w:val="lv-LV"/>
        </w:rPr>
        <w:t>īsteno</w:t>
      </w:r>
      <w:r w:rsidR="00640853" w:rsidRPr="009067BB">
        <w:rPr>
          <w:rFonts w:ascii="Times New Roman" w:hAnsi="Times New Roman" w:cs="Times New Roman"/>
          <w:color w:val="000000" w:themeColor="text1"/>
          <w:sz w:val="24"/>
          <w:szCs w:val="24"/>
          <w:lang w:val="lv-LV"/>
        </w:rPr>
        <w:t>ti atjaunošanas darbi</w:t>
      </w:r>
      <w:r w:rsidR="00E8357C" w:rsidRPr="009067BB">
        <w:rPr>
          <w:rFonts w:ascii="Times New Roman" w:hAnsi="Times New Roman" w:cs="Times New Roman"/>
          <w:color w:val="000000" w:themeColor="text1"/>
          <w:sz w:val="24"/>
          <w:szCs w:val="24"/>
          <w:lang w:val="lv-LV"/>
        </w:rPr>
        <w:t xml:space="preserve"> un kuras </w:t>
      </w:r>
      <w:r w:rsidR="00640853" w:rsidRPr="009067BB">
        <w:rPr>
          <w:rFonts w:ascii="Times New Roman" w:hAnsi="Times New Roman" w:cs="Times New Roman"/>
          <w:color w:val="000000" w:themeColor="text1"/>
          <w:sz w:val="24"/>
          <w:szCs w:val="24"/>
          <w:lang w:val="lv-LV"/>
        </w:rPr>
        <w:t>ir aizaugušas ar bieziem krūmiem, sīkmežu un atsevišķiem kokiem. Šādu ūdensnoteku gultnēs ir arī daudz izvācamu kritalu. Ar bebru barības bāzi bagātās ūdensnotekās ir daudz bebru radītu gultnes aizsprostojumu, k</w:t>
      </w:r>
      <w:r w:rsidR="000A35A5">
        <w:rPr>
          <w:rFonts w:ascii="Times New Roman" w:hAnsi="Times New Roman" w:cs="Times New Roman"/>
          <w:color w:val="000000" w:themeColor="text1"/>
          <w:sz w:val="24"/>
          <w:szCs w:val="24"/>
          <w:lang w:val="lv-LV"/>
        </w:rPr>
        <w:t>as</w:t>
      </w:r>
      <w:r w:rsidR="00640853" w:rsidRPr="009067BB">
        <w:rPr>
          <w:rFonts w:ascii="Times New Roman" w:hAnsi="Times New Roman" w:cs="Times New Roman"/>
          <w:color w:val="000000" w:themeColor="text1"/>
          <w:sz w:val="24"/>
          <w:szCs w:val="24"/>
          <w:lang w:val="lv-LV"/>
        </w:rPr>
        <w:t xml:space="preserve"> </w:t>
      </w:r>
      <w:r w:rsidR="000A35A5" w:rsidRPr="009067BB">
        <w:rPr>
          <w:rFonts w:ascii="Times New Roman" w:hAnsi="Times New Roman" w:cs="Times New Roman"/>
          <w:color w:val="000000" w:themeColor="text1"/>
          <w:sz w:val="24"/>
          <w:szCs w:val="24"/>
          <w:lang w:val="lv-LV"/>
        </w:rPr>
        <w:t xml:space="preserve">jānovāc </w:t>
      </w:r>
      <w:r w:rsidR="00640853" w:rsidRPr="009067BB">
        <w:rPr>
          <w:rFonts w:ascii="Times New Roman" w:hAnsi="Times New Roman" w:cs="Times New Roman"/>
          <w:color w:val="000000" w:themeColor="text1"/>
          <w:sz w:val="24"/>
          <w:szCs w:val="24"/>
          <w:lang w:val="lv-LV"/>
        </w:rPr>
        <w:t>pirms darbu uzsākšanas ūdenslīmeņa pazemināšanai. Bieza apauguma novākšanas darbi</w:t>
      </w:r>
      <w:r w:rsidR="00DB28C7" w:rsidRPr="009067BB">
        <w:rPr>
          <w:rFonts w:ascii="Times New Roman" w:hAnsi="Times New Roman" w:cs="Times New Roman"/>
          <w:color w:val="000000" w:themeColor="text1"/>
          <w:sz w:val="24"/>
          <w:szCs w:val="24"/>
          <w:lang w:val="lv-LV"/>
        </w:rPr>
        <w:t>em</w:t>
      </w:r>
      <w:r w:rsidR="00640853" w:rsidRPr="009067BB">
        <w:rPr>
          <w:rFonts w:ascii="Times New Roman" w:hAnsi="Times New Roman" w:cs="Times New Roman"/>
          <w:color w:val="000000" w:themeColor="text1"/>
          <w:sz w:val="24"/>
          <w:szCs w:val="24"/>
          <w:lang w:val="lv-LV"/>
        </w:rPr>
        <w:t xml:space="preserve"> </w:t>
      </w:r>
      <w:r w:rsidR="00DB28C7" w:rsidRPr="009067BB">
        <w:rPr>
          <w:rFonts w:ascii="Times New Roman" w:hAnsi="Times New Roman" w:cs="Times New Roman"/>
          <w:color w:val="000000" w:themeColor="text1"/>
          <w:sz w:val="24"/>
          <w:szCs w:val="24"/>
          <w:lang w:val="lv-LV"/>
        </w:rPr>
        <w:t>nepieciešami būtiski finansiāli ieguldījumi</w:t>
      </w:r>
      <w:r w:rsidR="00640853" w:rsidRPr="009067BB">
        <w:rPr>
          <w:rFonts w:ascii="Times New Roman" w:hAnsi="Times New Roman" w:cs="Times New Roman"/>
          <w:color w:val="000000" w:themeColor="text1"/>
          <w:sz w:val="24"/>
          <w:szCs w:val="24"/>
          <w:lang w:val="lv-LV"/>
        </w:rPr>
        <w:t xml:space="preserve"> un atbilstoš</w:t>
      </w:r>
      <w:r w:rsidR="00DB28C7" w:rsidRPr="009067BB">
        <w:rPr>
          <w:rFonts w:ascii="Times New Roman" w:hAnsi="Times New Roman" w:cs="Times New Roman"/>
          <w:color w:val="000000" w:themeColor="text1"/>
          <w:sz w:val="24"/>
          <w:szCs w:val="24"/>
          <w:lang w:val="lv-LV"/>
        </w:rPr>
        <w:t>s</w:t>
      </w:r>
      <w:r w:rsidR="00640853" w:rsidRPr="009067BB">
        <w:rPr>
          <w:rFonts w:ascii="Times New Roman" w:hAnsi="Times New Roman" w:cs="Times New Roman"/>
          <w:color w:val="000000" w:themeColor="text1"/>
          <w:sz w:val="24"/>
          <w:szCs w:val="24"/>
          <w:lang w:val="lv-LV"/>
        </w:rPr>
        <w:t xml:space="preserve"> tehnisk</w:t>
      </w:r>
      <w:r w:rsidR="00DB28C7" w:rsidRPr="009067BB">
        <w:rPr>
          <w:rFonts w:ascii="Times New Roman" w:hAnsi="Times New Roman" w:cs="Times New Roman"/>
          <w:color w:val="000000" w:themeColor="text1"/>
          <w:sz w:val="24"/>
          <w:szCs w:val="24"/>
          <w:lang w:val="lv-LV"/>
        </w:rPr>
        <w:t>ais</w:t>
      </w:r>
      <w:r w:rsidR="00640853" w:rsidRPr="009067BB">
        <w:rPr>
          <w:rFonts w:ascii="Times New Roman" w:hAnsi="Times New Roman" w:cs="Times New Roman"/>
          <w:color w:val="000000" w:themeColor="text1"/>
          <w:sz w:val="24"/>
          <w:szCs w:val="24"/>
          <w:lang w:val="lv-LV"/>
        </w:rPr>
        <w:t xml:space="preserve"> nodrošinājum</w:t>
      </w:r>
      <w:r w:rsidR="00DB28C7" w:rsidRPr="009067BB">
        <w:rPr>
          <w:rFonts w:ascii="Times New Roman" w:hAnsi="Times New Roman" w:cs="Times New Roman"/>
          <w:color w:val="000000" w:themeColor="text1"/>
          <w:sz w:val="24"/>
          <w:szCs w:val="24"/>
          <w:lang w:val="lv-LV"/>
        </w:rPr>
        <w:t>s</w:t>
      </w:r>
      <w:r w:rsidR="00640853" w:rsidRPr="009067BB">
        <w:rPr>
          <w:rFonts w:ascii="Times New Roman" w:hAnsi="Times New Roman" w:cs="Times New Roman"/>
          <w:color w:val="000000" w:themeColor="text1"/>
          <w:sz w:val="24"/>
          <w:szCs w:val="24"/>
          <w:lang w:val="lv-LV"/>
        </w:rPr>
        <w:t>. Minēto darbu sarežģītības pakāpe ir vidēji 1,5 reizes lielāka</w:t>
      </w:r>
      <w:r w:rsidR="000A35A5">
        <w:rPr>
          <w:rFonts w:ascii="Times New Roman" w:hAnsi="Times New Roman" w:cs="Times New Roman"/>
          <w:color w:val="000000" w:themeColor="text1"/>
          <w:sz w:val="24"/>
          <w:szCs w:val="24"/>
          <w:lang w:val="lv-LV"/>
        </w:rPr>
        <w:t>,</w:t>
      </w:r>
      <w:r w:rsidR="00640853" w:rsidRPr="009067BB">
        <w:rPr>
          <w:rFonts w:ascii="Times New Roman" w:hAnsi="Times New Roman" w:cs="Times New Roman"/>
          <w:color w:val="000000" w:themeColor="text1"/>
          <w:sz w:val="24"/>
          <w:szCs w:val="24"/>
          <w:lang w:val="lv-LV"/>
        </w:rPr>
        <w:t xml:space="preserve"> nekā uzturot ūdensnotekas, kas pirms tam ir atjaunotas. Lai nodrošinātu valsts nozīmes ūdensnoteku funkcionēšanu, tās atbrīvojot no bieza apauguma 250 km kopgarumā, nepieciešams papildu finansējums </w:t>
      </w:r>
      <w:r w:rsidR="004911E3">
        <w:rPr>
          <w:rFonts w:ascii="Times New Roman" w:hAnsi="Times New Roman" w:cs="Times New Roman"/>
          <w:color w:val="000000" w:themeColor="text1"/>
          <w:sz w:val="24"/>
          <w:szCs w:val="24"/>
          <w:lang w:val="lv-LV"/>
        </w:rPr>
        <w:t>351 806</w:t>
      </w:r>
      <w:r w:rsidR="00640853" w:rsidRPr="009067BB">
        <w:rPr>
          <w:rFonts w:ascii="Times New Roman" w:hAnsi="Times New Roman" w:cs="Times New Roman"/>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sidRPr="009067BB">
        <w:rPr>
          <w:rFonts w:ascii="Times New Roman" w:hAnsi="Times New Roman" w:cs="Times New Roman"/>
          <w:color w:val="000000" w:themeColor="text1"/>
          <w:sz w:val="24"/>
          <w:szCs w:val="24"/>
          <w:lang w:val="lv-LV"/>
        </w:rPr>
        <w:t xml:space="preserve"> </w:t>
      </w:r>
      <w:r w:rsidR="00640853" w:rsidRPr="009067BB">
        <w:rPr>
          <w:rFonts w:ascii="Times New Roman" w:hAnsi="Times New Roman" w:cs="Times New Roman"/>
          <w:color w:val="000000" w:themeColor="text1"/>
          <w:sz w:val="24"/>
          <w:szCs w:val="24"/>
          <w:lang w:val="lv-LV"/>
        </w:rPr>
        <w:t>apmērā</w:t>
      </w:r>
      <w:r w:rsidR="00142FDC" w:rsidRPr="009067BB">
        <w:rPr>
          <w:rFonts w:ascii="Times New Roman" w:hAnsi="Times New Roman" w:cs="Times New Roman"/>
          <w:color w:val="000000" w:themeColor="text1"/>
          <w:sz w:val="24"/>
          <w:szCs w:val="24"/>
          <w:lang w:val="lv-LV"/>
        </w:rPr>
        <w:t>.</w:t>
      </w:r>
    </w:p>
    <w:p w:rsidR="00C14E6C" w:rsidRPr="009067BB" w:rsidRDefault="00172437" w:rsidP="005E644E">
      <w:pPr>
        <w:tabs>
          <w:tab w:val="left" w:pos="709"/>
        </w:tabs>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2020. un 2021.gadā</w:t>
      </w:r>
      <w:r w:rsidR="00640853" w:rsidRPr="009067BB">
        <w:rPr>
          <w:rFonts w:ascii="Times New Roman" w:hAnsi="Times New Roman" w:cs="Times New Roman"/>
          <w:color w:val="000000" w:themeColor="text1"/>
          <w:sz w:val="24"/>
          <w:szCs w:val="24"/>
          <w:lang w:val="lv-LV"/>
        </w:rPr>
        <w:t xml:space="preserve"> </w:t>
      </w:r>
      <w:r w:rsidR="00C14E6C" w:rsidRPr="009067BB">
        <w:rPr>
          <w:rFonts w:ascii="Times New Roman" w:hAnsi="Times New Roman" w:cs="Times New Roman"/>
          <w:color w:val="000000" w:themeColor="text1"/>
          <w:sz w:val="24"/>
          <w:szCs w:val="24"/>
          <w:lang w:val="lv-LV"/>
        </w:rPr>
        <w:t xml:space="preserve">būtu </w:t>
      </w:r>
      <w:r w:rsidR="000A35A5">
        <w:rPr>
          <w:rFonts w:ascii="Times New Roman" w:hAnsi="Times New Roman" w:cs="Times New Roman"/>
          <w:color w:val="000000" w:themeColor="text1"/>
          <w:sz w:val="24"/>
          <w:szCs w:val="24"/>
          <w:lang w:val="lv-LV"/>
        </w:rPr>
        <w:t>jāīsteno</w:t>
      </w:r>
      <w:r w:rsidRPr="009067BB">
        <w:rPr>
          <w:rFonts w:ascii="Times New Roman" w:hAnsi="Times New Roman" w:cs="Times New Roman"/>
          <w:color w:val="000000" w:themeColor="text1"/>
          <w:sz w:val="24"/>
          <w:szCs w:val="24"/>
          <w:lang w:val="lv-LV"/>
        </w:rPr>
        <w:t xml:space="preserve"> šād</w:t>
      </w:r>
      <w:r w:rsidR="000A35A5">
        <w:rPr>
          <w:rFonts w:ascii="Times New Roman" w:hAnsi="Times New Roman" w:cs="Times New Roman"/>
          <w:color w:val="000000" w:themeColor="text1"/>
          <w:sz w:val="24"/>
          <w:szCs w:val="24"/>
          <w:lang w:val="lv-LV"/>
        </w:rPr>
        <w:t>i</w:t>
      </w:r>
      <w:r w:rsidRPr="009067BB">
        <w:rPr>
          <w:rFonts w:ascii="Times New Roman" w:hAnsi="Times New Roman" w:cs="Times New Roman"/>
          <w:color w:val="000000" w:themeColor="text1"/>
          <w:sz w:val="24"/>
          <w:szCs w:val="24"/>
          <w:lang w:val="lv-LV"/>
        </w:rPr>
        <w:t xml:space="preserve"> valsts nozīmes ūdensnoteku uzturēšanas darb</w:t>
      </w:r>
      <w:r w:rsidR="000A35A5">
        <w:rPr>
          <w:rFonts w:ascii="Times New Roman" w:hAnsi="Times New Roman" w:cs="Times New Roman"/>
          <w:color w:val="000000" w:themeColor="text1"/>
          <w:sz w:val="24"/>
          <w:szCs w:val="24"/>
          <w:lang w:val="lv-LV"/>
        </w:rPr>
        <w:t>i</w:t>
      </w:r>
      <w:r w:rsidR="00C14E6C" w:rsidRPr="009067BB">
        <w:rPr>
          <w:rFonts w:ascii="Times New Roman" w:hAnsi="Times New Roman" w:cs="Times New Roman"/>
          <w:color w:val="000000" w:themeColor="text1"/>
          <w:sz w:val="24"/>
          <w:szCs w:val="24"/>
          <w:lang w:val="lv-LV"/>
        </w:rPr>
        <w:t>:</w:t>
      </w:r>
    </w:p>
    <w:p w:rsidR="00BA69C0" w:rsidRPr="009067BB" w:rsidRDefault="00134178" w:rsidP="005E644E">
      <w:pPr>
        <w:pStyle w:val="ListParagraph"/>
        <w:numPr>
          <w:ilvl w:val="0"/>
          <w:numId w:val="20"/>
        </w:numPr>
        <w:tabs>
          <w:tab w:val="left" w:pos="709"/>
        </w:tabs>
        <w:spacing w:after="0" w:line="240" w:lineRule="auto"/>
        <w:ind w:left="0"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g</w:t>
      </w:r>
      <w:r w:rsidR="00C14E6C" w:rsidRPr="009067BB">
        <w:rPr>
          <w:rFonts w:ascii="Times New Roman" w:hAnsi="Times New Roman" w:cs="Times New Roman"/>
          <w:color w:val="000000" w:themeColor="text1"/>
          <w:sz w:val="24"/>
          <w:szCs w:val="24"/>
          <w:lang w:val="lv-LV"/>
        </w:rPr>
        <w:t>ultnes piesērējuma tīrīšana</w:t>
      </w:r>
      <w:r w:rsidR="000A35A5">
        <w:rPr>
          <w:rFonts w:ascii="Times New Roman" w:hAnsi="Times New Roman" w:cs="Times New Roman"/>
          <w:color w:val="000000" w:themeColor="text1"/>
          <w:sz w:val="24"/>
          <w:szCs w:val="24"/>
          <w:lang w:val="lv-LV"/>
        </w:rPr>
        <w:t> –</w:t>
      </w:r>
      <w:r w:rsidR="00172437" w:rsidRPr="009067BB">
        <w:rPr>
          <w:rFonts w:ascii="Times New Roman" w:hAnsi="Times New Roman" w:cs="Times New Roman"/>
          <w:color w:val="000000" w:themeColor="text1"/>
          <w:sz w:val="24"/>
          <w:szCs w:val="24"/>
          <w:lang w:val="lv-LV"/>
        </w:rPr>
        <w:t xml:space="preserve"> </w:t>
      </w:r>
      <w:r w:rsidR="00C14E6C" w:rsidRPr="009067BB">
        <w:rPr>
          <w:rFonts w:ascii="Times New Roman" w:hAnsi="Times New Roman" w:cs="Times New Roman"/>
          <w:color w:val="000000" w:themeColor="text1"/>
          <w:sz w:val="24"/>
          <w:szCs w:val="24"/>
          <w:lang w:val="lv-LV"/>
        </w:rPr>
        <w:t>apauguma novākšana</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piesērējuma (grunts, biomasa) izrakšana ar ekskavatoru</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izraktā materiāla izlīdzināšana vai transportēšana</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izteku atjaunošana</w:t>
      </w:r>
      <w:r w:rsidR="000A35A5">
        <w:rPr>
          <w:rFonts w:ascii="Times New Roman" w:hAnsi="Times New Roman" w:cs="Times New Roman"/>
          <w:color w:val="000000" w:themeColor="text1"/>
          <w:sz w:val="24"/>
          <w:szCs w:val="24"/>
          <w:lang w:val="lv-LV"/>
        </w:rPr>
        <w:t xml:space="preserve"> un</w:t>
      </w:r>
      <w:r w:rsidR="00C14E6C" w:rsidRPr="009067BB">
        <w:rPr>
          <w:rFonts w:ascii="Times New Roman" w:hAnsi="Times New Roman" w:cs="Times New Roman"/>
          <w:color w:val="000000" w:themeColor="text1"/>
          <w:sz w:val="24"/>
          <w:szCs w:val="24"/>
          <w:lang w:val="lv-LV"/>
        </w:rPr>
        <w:t xml:space="preserve"> </w:t>
      </w:r>
      <w:proofErr w:type="spellStart"/>
      <w:r w:rsidR="00C14E6C" w:rsidRPr="009067BB">
        <w:rPr>
          <w:rFonts w:ascii="Times New Roman" w:hAnsi="Times New Roman" w:cs="Times New Roman"/>
          <w:color w:val="000000" w:themeColor="text1"/>
          <w:sz w:val="24"/>
          <w:szCs w:val="24"/>
          <w:lang w:val="lv-LV"/>
        </w:rPr>
        <w:t>atbērtnes</w:t>
      </w:r>
      <w:proofErr w:type="spellEnd"/>
      <w:r w:rsidR="00C14E6C" w:rsidRPr="009067BB">
        <w:rPr>
          <w:rFonts w:ascii="Times New Roman" w:hAnsi="Times New Roman" w:cs="Times New Roman"/>
          <w:color w:val="000000" w:themeColor="text1"/>
          <w:sz w:val="24"/>
          <w:szCs w:val="24"/>
          <w:lang w:val="lv-LV"/>
        </w:rPr>
        <w:t xml:space="preserve"> sakārtošana.</w:t>
      </w:r>
      <w:r w:rsidRPr="009067BB">
        <w:rPr>
          <w:rFonts w:ascii="Times New Roman" w:hAnsi="Times New Roman" w:cs="Times New Roman"/>
          <w:color w:val="000000" w:themeColor="text1"/>
          <w:sz w:val="24"/>
          <w:szCs w:val="24"/>
          <w:lang w:val="lv-LV"/>
        </w:rPr>
        <w:t xml:space="preserve"> </w:t>
      </w:r>
    </w:p>
    <w:p w:rsidR="00C14E6C" w:rsidRPr="009067BB" w:rsidRDefault="00C14E6C" w:rsidP="005E644E">
      <w:pPr>
        <w:pStyle w:val="ListParagraph"/>
        <w:tabs>
          <w:tab w:val="left" w:pos="709"/>
        </w:tabs>
        <w:spacing w:after="0" w:line="240" w:lineRule="auto"/>
        <w:ind w:left="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Darbu mērvienība – km (pārtīrītais posms). Darbu vidējās izmaksas 5000</w:t>
      </w:r>
      <w:r w:rsidR="000A35A5">
        <w:rPr>
          <w:rFonts w:ascii="Times New Roman" w:hAnsi="Times New Roman" w:cs="Times New Roman"/>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sidRPr="009067BB" w:rsidDel="000A35A5">
        <w:rPr>
          <w:rFonts w:ascii="Times New Roman" w:hAnsi="Times New Roman" w:cs="Times New Roman"/>
          <w:color w:val="000000" w:themeColor="text1"/>
          <w:sz w:val="24"/>
          <w:szCs w:val="24"/>
          <w:lang w:val="lv-LV"/>
        </w:rPr>
        <w:t xml:space="preserve"> </w:t>
      </w:r>
      <w:r w:rsidR="000A35A5">
        <w:rPr>
          <w:rFonts w:ascii="Times New Roman" w:hAnsi="Times New Roman" w:cs="Times New Roman"/>
          <w:color w:val="000000" w:themeColor="text1"/>
          <w:sz w:val="24"/>
          <w:szCs w:val="24"/>
          <w:lang w:val="lv-LV"/>
        </w:rPr>
        <w:t xml:space="preserve">vienam </w:t>
      </w:r>
      <w:r w:rsidRPr="009067BB">
        <w:rPr>
          <w:rFonts w:ascii="Times New Roman" w:hAnsi="Times New Roman" w:cs="Times New Roman"/>
          <w:color w:val="000000" w:themeColor="text1"/>
          <w:sz w:val="24"/>
          <w:szCs w:val="24"/>
          <w:lang w:val="lv-LV"/>
        </w:rPr>
        <w:t>k</w:t>
      </w:r>
      <w:r w:rsidR="000A35A5">
        <w:rPr>
          <w:rFonts w:ascii="Times New Roman" w:hAnsi="Times New Roman" w:cs="Times New Roman"/>
          <w:color w:val="000000" w:themeColor="text1"/>
          <w:sz w:val="24"/>
          <w:szCs w:val="24"/>
          <w:lang w:val="lv-LV"/>
        </w:rPr>
        <w:t>ilometram;</w:t>
      </w:r>
    </w:p>
    <w:p w:rsidR="00C14E6C" w:rsidRPr="009067BB" w:rsidRDefault="00BA69C0" w:rsidP="005E644E">
      <w:pPr>
        <w:pStyle w:val="ListParagraph"/>
        <w:numPr>
          <w:ilvl w:val="0"/>
          <w:numId w:val="20"/>
        </w:numPr>
        <w:tabs>
          <w:tab w:val="left" w:pos="709"/>
        </w:tabs>
        <w:spacing w:after="0" w:line="240" w:lineRule="auto"/>
        <w:ind w:left="0"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g</w:t>
      </w:r>
      <w:r w:rsidR="00C14E6C" w:rsidRPr="009067BB">
        <w:rPr>
          <w:rFonts w:ascii="Times New Roman" w:hAnsi="Times New Roman" w:cs="Times New Roman"/>
          <w:color w:val="000000" w:themeColor="text1"/>
          <w:sz w:val="24"/>
          <w:szCs w:val="24"/>
          <w:lang w:val="lv-LV"/>
        </w:rPr>
        <w:t>ultnes lokālo deformāciju novēršana</w:t>
      </w:r>
      <w:r w:rsidR="000A35A5">
        <w:rPr>
          <w:rFonts w:ascii="Times New Roman" w:hAnsi="Times New Roman" w:cs="Times New Roman"/>
          <w:color w:val="000000" w:themeColor="text1"/>
          <w:sz w:val="24"/>
          <w:szCs w:val="24"/>
          <w:lang w:val="lv-LV"/>
        </w:rPr>
        <w:t> –</w:t>
      </w:r>
      <w:r w:rsidR="00172437" w:rsidRPr="009067BB">
        <w:rPr>
          <w:rFonts w:ascii="Times New Roman" w:hAnsi="Times New Roman" w:cs="Times New Roman"/>
          <w:color w:val="000000" w:themeColor="text1"/>
          <w:sz w:val="24"/>
          <w:szCs w:val="24"/>
          <w:lang w:val="lv-LV"/>
        </w:rPr>
        <w:t xml:space="preserve"> </w:t>
      </w:r>
      <w:r w:rsidR="00C14E6C" w:rsidRPr="009067BB">
        <w:rPr>
          <w:rFonts w:ascii="Times New Roman" w:hAnsi="Times New Roman" w:cs="Times New Roman"/>
          <w:color w:val="000000" w:themeColor="text1"/>
          <w:sz w:val="24"/>
          <w:szCs w:val="24"/>
          <w:lang w:val="lv-LV"/>
        </w:rPr>
        <w:t>apauguma novākšana</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nogāzes noskalojuma, noslīdējuma u</w:t>
      </w:r>
      <w:r w:rsidRPr="009067BB">
        <w:rPr>
          <w:rFonts w:ascii="Times New Roman" w:hAnsi="Times New Roman" w:cs="Times New Roman"/>
          <w:color w:val="000000" w:themeColor="text1"/>
          <w:sz w:val="24"/>
          <w:szCs w:val="24"/>
          <w:lang w:val="lv-LV"/>
        </w:rPr>
        <w:t>n cita</w:t>
      </w:r>
      <w:r w:rsidR="00C14E6C" w:rsidRPr="009067BB">
        <w:rPr>
          <w:rFonts w:ascii="Times New Roman" w:hAnsi="Times New Roman" w:cs="Times New Roman"/>
          <w:color w:val="000000" w:themeColor="text1"/>
          <w:sz w:val="24"/>
          <w:szCs w:val="24"/>
          <w:lang w:val="lv-LV"/>
        </w:rPr>
        <w:t xml:space="preserve"> veida gultnes deformācij</w:t>
      </w:r>
      <w:r w:rsidR="000A35A5">
        <w:rPr>
          <w:rFonts w:ascii="Times New Roman" w:hAnsi="Times New Roman" w:cs="Times New Roman"/>
          <w:color w:val="000000" w:themeColor="text1"/>
          <w:sz w:val="24"/>
          <w:szCs w:val="24"/>
          <w:lang w:val="lv-LV"/>
        </w:rPr>
        <w:t>as</w:t>
      </w:r>
      <w:r w:rsidR="00C14E6C" w:rsidRPr="009067BB">
        <w:rPr>
          <w:rFonts w:ascii="Times New Roman" w:hAnsi="Times New Roman" w:cs="Times New Roman"/>
          <w:color w:val="000000" w:themeColor="text1"/>
          <w:sz w:val="24"/>
          <w:szCs w:val="24"/>
          <w:lang w:val="lv-LV"/>
        </w:rPr>
        <w:t xml:space="preserve"> labošana</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nogāžu un dibena stiprinājumu izbūve</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bebru veidoto aizsprostu nojaukšana</w:t>
      </w:r>
      <w:r w:rsidR="000A35A5">
        <w:rPr>
          <w:rFonts w:ascii="Times New Roman" w:hAnsi="Times New Roman" w:cs="Times New Roman"/>
          <w:color w:val="000000" w:themeColor="text1"/>
          <w:sz w:val="24"/>
          <w:szCs w:val="24"/>
          <w:lang w:val="lv-LV"/>
        </w:rPr>
        <w:t>,</w:t>
      </w:r>
      <w:r w:rsidR="00C14E6C" w:rsidRPr="009067BB">
        <w:rPr>
          <w:rFonts w:ascii="Times New Roman" w:hAnsi="Times New Roman" w:cs="Times New Roman"/>
          <w:color w:val="000000" w:themeColor="text1"/>
          <w:sz w:val="24"/>
          <w:szCs w:val="24"/>
          <w:lang w:val="lv-LV"/>
        </w:rPr>
        <w:t xml:space="preserve"> piesērējuma vai bebru veidotā aizsprostojuma materiāla izlīdzināšana vai transportēšana</w:t>
      </w:r>
      <w:r w:rsidR="000A35A5">
        <w:rPr>
          <w:rFonts w:ascii="Times New Roman" w:hAnsi="Times New Roman" w:cs="Times New Roman"/>
          <w:color w:val="000000" w:themeColor="text1"/>
          <w:sz w:val="24"/>
          <w:szCs w:val="24"/>
          <w:lang w:val="lv-LV"/>
        </w:rPr>
        <w:t xml:space="preserve"> un</w:t>
      </w:r>
      <w:r w:rsidR="00C14E6C" w:rsidRPr="009067BB">
        <w:rPr>
          <w:rFonts w:ascii="Times New Roman" w:hAnsi="Times New Roman" w:cs="Times New Roman"/>
          <w:color w:val="000000" w:themeColor="text1"/>
          <w:sz w:val="24"/>
          <w:szCs w:val="24"/>
          <w:lang w:val="lv-LV"/>
        </w:rPr>
        <w:t xml:space="preserve"> </w:t>
      </w:r>
      <w:proofErr w:type="spellStart"/>
      <w:r w:rsidR="00C14E6C" w:rsidRPr="009067BB">
        <w:rPr>
          <w:rFonts w:ascii="Times New Roman" w:hAnsi="Times New Roman" w:cs="Times New Roman"/>
          <w:color w:val="000000" w:themeColor="text1"/>
          <w:sz w:val="24"/>
          <w:szCs w:val="24"/>
          <w:lang w:val="lv-LV"/>
        </w:rPr>
        <w:t>atbērtnes</w:t>
      </w:r>
      <w:proofErr w:type="spellEnd"/>
      <w:r w:rsidR="00C14E6C" w:rsidRPr="009067BB">
        <w:rPr>
          <w:rFonts w:ascii="Times New Roman" w:hAnsi="Times New Roman" w:cs="Times New Roman"/>
          <w:color w:val="000000" w:themeColor="text1"/>
          <w:sz w:val="24"/>
          <w:szCs w:val="24"/>
          <w:lang w:val="lv-LV"/>
        </w:rPr>
        <w:t xml:space="preserve"> sakārtošana.</w:t>
      </w:r>
    </w:p>
    <w:p w:rsidR="00C14E6C" w:rsidRPr="009067BB" w:rsidRDefault="00C14E6C"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Darbu mērvienība – skaits (lokāla labojuma vieta). Darbu vidējās izmaksas</w:t>
      </w:r>
      <w:r w:rsidR="000A35A5">
        <w:rPr>
          <w:rFonts w:ascii="Times New Roman" w:hAnsi="Times New Roman" w:cs="Times New Roman"/>
          <w:color w:val="000000" w:themeColor="text1"/>
          <w:sz w:val="24"/>
          <w:szCs w:val="24"/>
          <w:lang w:val="lv-LV"/>
        </w:rPr>
        <w:t xml:space="preserve"> – </w:t>
      </w:r>
      <w:r w:rsidRPr="009067BB">
        <w:rPr>
          <w:rFonts w:ascii="Times New Roman" w:hAnsi="Times New Roman" w:cs="Times New Roman"/>
          <w:color w:val="000000" w:themeColor="text1"/>
          <w:sz w:val="24"/>
          <w:szCs w:val="24"/>
          <w:lang w:val="lv-LV"/>
        </w:rPr>
        <w:t>4000</w:t>
      </w:r>
      <w:r w:rsidR="000A35A5">
        <w:rPr>
          <w:rFonts w:ascii="Times New Roman" w:hAnsi="Times New Roman" w:cs="Times New Roman"/>
          <w:color w:val="000000" w:themeColor="text1"/>
          <w:sz w:val="24"/>
          <w:szCs w:val="24"/>
          <w:lang w:val="lv-LV"/>
        </w:rPr>
        <w:t>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sidRPr="009067BB" w:rsidDel="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lokāla</w:t>
      </w:r>
      <w:r w:rsidR="000A35A5">
        <w:rPr>
          <w:rFonts w:ascii="Times New Roman" w:hAnsi="Times New Roman" w:cs="Times New Roman"/>
          <w:color w:val="000000" w:themeColor="text1"/>
          <w:sz w:val="24"/>
          <w:szCs w:val="24"/>
          <w:lang w:val="lv-LV"/>
        </w:rPr>
        <w:t>i</w:t>
      </w:r>
      <w:r w:rsidRPr="009067BB">
        <w:rPr>
          <w:rFonts w:ascii="Times New Roman" w:hAnsi="Times New Roman" w:cs="Times New Roman"/>
          <w:color w:val="000000" w:themeColor="text1"/>
          <w:sz w:val="24"/>
          <w:szCs w:val="24"/>
          <w:lang w:val="lv-LV"/>
        </w:rPr>
        <w:t xml:space="preserve"> vieta</w:t>
      </w:r>
      <w:r w:rsidR="000A35A5">
        <w:rPr>
          <w:rFonts w:ascii="Times New Roman" w:hAnsi="Times New Roman" w:cs="Times New Roman"/>
          <w:color w:val="000000" w:themeColor="text1"/>
          <w:sz w:val="24"/>
          <w:szCs w:val="24"/>
          <w:lang w:val="lv-LV"/>
        </w:rPr>
        <w:t>i</w:t>
      </w:r>
      <w:r w:rsidRPr="009067BB">
        <w:rPr>
          <w:rFonts w:ascii="Times New Roman" w:hAnsi="Times New Roman" w:cs="Times New Roman"/>
          <w:color w:val="000000" w:themeColor="text1"/>
          <w:sz w:val="24"/>
          <w:szCs w:val="24"/>
          <w:lang w:val="lv-LV"/>
        </w:rPr>
        <w:t>.</w:t>
      </w:r>
      <w:r w:rsidR="00341952" w:rsidRPr="009067BB">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xml:space="preserve">Pieņemot, ka administratīvie izdevumi </w:t>
      </w:r>
      <w:r w:rsidR="000A35A5">
        <w:rPr>
          <w:rFonts w:ascii="Times New Roman" w:hAnsi="Times New Roman" w:cs="Times New Roman"/>
          <w:color w:val="000000" w:themeColor="text1"/>
          <w:sz w:val="24"/>
          <w:szCs w:val="24"/>
          <w:lang w:val="lv-LV"/>
        </w:rPr>
        <w:t>veido</w:t>
      </w:r>
      <w:r w:rsidRPr="009067BB">
        <w:rPr>
          <w:rFonts w:ascii="Times New Roman" w:hAnsi="Times New Roman" w:cs="Times New Roman"/>
          <w:color w:val="000000" w:themeColor="text1"/>
          <w:sz w:val="24"/>
          <w:szCs w:val="24"/>
          <w:lang w:val="lv-LV"/>
        </w:rPr>
        <w:t xml:space="preserve"> 30% no visām izmaksām, tieš</w:t>
      </w:r>
      <w:r w:rsidR="000A35A5">
        <w:rPr>
          <w:rFonts w:ascii="Times New Roman" w:hAnsi="Times New Roman" w:cs="Times New Roman"/>
          <w:color w:val="000000" w:themeColor="text1"/>
          <w:sz w:val="24"/>
          <w:szCs w:val="24"/>
          <w:lang w:val="lv-LV"/>
        </w:rPr>
        <w:t>ajiem</w:t>
      </w:r>
      <w:r w:rsidR="00700484" w:rsidRPr="009067BB">
        <w:rPr>
          <w:rFonts w:ascii="Times New Roman" w:hAnsi="Times New Roman" w:cs="Times New Roman"/>
          <w:color w:val="000000" w:themeColor="text1"/>
          <w:sz w:val="24"/>
          <w:szCs w:val="24"/>
          <w:lang w:val="lv-LV"/>
        </w:rPr>
        <w:t xml:space="preserve"> darb</w:t>
      </w:r>
      <w:r w:rsidR="000A35A5">
        <w:rPr>
          <w:rFonts w:ascii="Times New Roman" w:hAnsi="Times New Roman" w:cs="Times New Roman"/>
          <w:color w:val="000000" w:themeColor="text1"/>
          <w:sz w:val="24"/>
          <w:szCs w:val="24"/>
          <w:lang w:val="lv-LV"/>
        </w:rPr>
        <w:t>iem</w:t>
      </w:r>
      <w:r w:rsidR="00700484" w:rsidRPr="009067BB">
        <w:rPr>
          <w:rFonts w:ascii="Times New Roman" w:hAnsi="Times New Roman" w:cs="Times New Roman"/>
          <w:color w:val="000000" w:themeColor="text1"/>
          <w:sz w:val="24"/>
          <w:szCs w:val="24"/>
          <w:lang w:val="lv-LV"/>
        </w:rPr>
        <w:t xml:space="preserve"> nepieciešams:</w:t>
      </w:r>
    </w:p>
    <w:p w:rsidR="00700484" w:rsidRPr="009067BB" w:rsidRDefault="00700484" w:rsidP="005E644E">
      <w:pPr>
        <w:spacing w:after="0" w:line="240" w:lineRule="auto"/>
        <w:ind w:firstLine="709"/>
        <w:jc w:val="both"/>
        <w:rPr>
          <w:rFonts w:ascii="Times New Roman" w:hAnsi="Times New Roman" w:cs="Times New Roman"/>
          <w:color w:val="000000" w:themeColor="text1"/>
          <w:sz w:val="24"/>
          <w:szCs w:val="24"/>
          <w:lang w:val="lv-LV"/>
        </w:rPr>
      </w:pPr>
      <w:bookmarkStart w:id="8" w:name="_GoBack"/>
      <w:bookmarkEnd w:id="8"/>
    </w:p>
    <w:tbl>
      <w:tblPr>
        <w:tblStyle w:val="TableGrid"/>
        <w:tblW w:w="0" w:type="auto"/>
        <w:jc w:val="center"/>
        <w:tblLook w:val="04A0" w:firstRow="1" w:lastRow="0" w:firstColumn="1" w:lastColumn="0" w:noHBand="0" w:noVBand="1"/>
      </w:tblPr>
      <w:tblGrid>
        <w:gridCol w:w="1554"/>
        <w:gridCol w:w="4253"/>
      </w:tblGrid>
      <w:tr w:rsidR="009067BB" w:rsidRPr="000A35A5" w:rsidTr="00700484">
        <w:trPr>
          <w:jc w:val="center"/>
        </w:trPr>
        <w:tc>
          <w:tcPr>
            <w:tcW w:w="1554" w:type="dxa"/>
          </w:tcPr>
          <w:p w:rsidR="00700484" w:rsidRPr="009067BB" w:rsidRDefault="00700484" w:rsidP="005E644E">
            <w:p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2020. gadā</w:t>
            </w:r>
          </w:p>
        </w:tc>
        <w:tc>
          <w:tcPr>
            <w:tcW w:w="4253" w:type="dxa"/>
          </w:tcPr>
          <w:p w:rsidR="00700484" w:rsidRPr="007C2192" w:rsidRDefault="000A35A5" w:rsidP="007C2192">
            <w:pPr>
              <w:pStyle w:val="ListParagraph"/>
              <w:numPr>
                <w:ilvl w:val="0"/>
                <w:numId w:val="31"/>
              </w:num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w:t>
            </w:r>
            <w:r w:rsidR="00700484" w:rsidRPr="007C2192">
              <w:rPr>
                <w:rFonts w:ascii="Times New Roman" w:hAnsi="Times New Roman" w:cs="Times New Roman"/>
                <w:color w:val="000000" w:themeColor="text1"/>
                <w:sz w:val="24"/>
                <w:szCs w:val="24"/>
                <w:lang w:val="lv-LV"/>
              </w:rPr>
              <w:t xml:space="preserve">000 </w:t>
            </w:r>
            <w:proofErr w:type="spellStart"/>
            <w:r w:rsidRPr="007C2192">
              <w:rPr>
                <w:rFonts w:ascii="Times New Roman" w:hAnsi="Times New Roman" w:cs="Times New Roman"/>
                <w:i/>
                <w:color w:val="000000" w:themeColor="text1"/>
                <w:sz w:val="24"/>
                <w:szCs w:val="24"/>
                <w:lang w:val="lv-LV"/>
              </w:rPr>
              <w:t>euro</w:t>
            </w:r>
            <w:proofErr w:type="spellEnd"/>
            <w:r w:rsidR="00700484" w:rsidRPr="007C2192">
              <w:rPr>
                <w:rFonts w:ascii="Times New Roman" w:hAnsi="Times New Roman" w:cs="Times New Roman"/>
                <w:color w:val="000000" w:themeColor="text1"/>
                <w:sz w:val="24"/>
                <w:szCs w:val="24"/>
                <w:lang w:val="lv-LV"/>
              </w:rPr>
              <w:t>, ta</w:t>
            </w:r>
            <w:r>
              <w:rPr>
                <w:rFonts w:ascii="Times New Roman" w:hAnsi="Times New Roman" w:cs="Times New Roman"/>
                <w:color w:val="000000" w:themeColor="text1"/>
                <w:sz w:val="24"/>
                <w:szCs w:val="24"/>
                <w:lang w:val="lv-LV"/>
              </w:rPr>
              <w:t>jā</w:t>
            </w:r>
            <w:r w:rsidR="00700484" w:rsidRPr="007C2192">
              <w:rPr>
                <w:rFonts w:ascii="Times New Roman" w:hAnsi="Times New Roman" w:cs="Times New Roman"/>
                <w:color w:val="000000" w:themeColor="text1"/>
                <w:sz w:val="24"/>
                <w:szCs w:val="24"/>
                <w:lang w:val="lv-LV"/>
              </w:rPr>
              <w:t xml:space="preserve"> skaitā:</w:t>
            </w:r>
          </w:p>
          <w:p w:rsidR="00700484" w:rsidRPr="009067BB" w:rsidRDefault="000A35A5" w:rsidP="007C2192">
            <w:pPr>
              <w:pStyle w:val="ListParagraph"/>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 </w:t>
            </w:r>
            <w:r w:rsidR="00700484" w:rsidRPr="009067BB">
              <w:rPr>
                <w:rFonts w:ascii="Times New Roman" w:hAnsi="Times New Roman" w:cs="Times New Roman"/>
                <w:color w:val="000000" w:themeColor="text1"/>
                <w:sz w:val="24"/>
                <w:szCs w:val="24"/>
                <w:lang w:val="lv-LV"/>
              </w:rPr>
              <w:t>gultnes tīrīšanai</w:t>
            </w:r>
            <w:r>
              <w:rPr>
                <w:rFonts w:ascii="Times New Roman" w:hAnsi="Times New Roman" w:cs="Times New Roman"/>
                <w:color w:val="000000" w:themeColor="text1"/>
                <w:sz w:val="24"/>
                <w:szCs w:val="24"/>
                <w:lang w:val="lv-LV"/>
              </w:rPr>
              <w:t>:</w:t>
            </w:r>
          </w:p>
          <w:p w:rsidR="00700484" w:rsidRPr="009067BB" w:rsidRDefault="00700484" w:rsidP="007C2192">
            <w:pPr>
              <w:pStyle w:val="ListParagraph"/>
              <w:numPr>
                <w:ilvl w:val="0"/>
                <w:numId w:val="32"/>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finansējums </w:t>
            </w:r>
            <w:r w:rsidR="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xml:space="preserve">340 000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Pr>
                <w:rFonts w:ascii="Times New Roman" w:hAnsi="Times New Roman" w:cs="Times New Roman"/>
                <w:i/>
                <w:color w:val="000000" w:themeColor="text1"/>
                <w:sz w:val="24"/>
                <w:szCs w:val="24"/>
                <w:lang w:val="lv-LV"/>
              </w:rPr>
              <w:t>;</w:t>
            </w:r>
          </w:p>
          <w:p w:rsidR="00700484" w:rsidRPr="009067BB" w:rsidRDefault="00700484" w:rsidP="007C2192">
            <w:pPr>
              <w:pStyle w:val="ListParagraph"/>
              <w:numPr>
                <w:ilvl w:val="0"/>
                <w:numId w:val="32"/>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apjoms </w:t>
            </w:r>
            <w:r w:rsidR="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68 km</w:t>
            </w:r>
            <w:r w:rsidR="000A35A5">
              <w:rPr>
                <w:rFonts w:ascii="Times New Roman" w:hAnsi="Times New Roman" w:cs="Times New Roman"/>
                <w:color w:val="000000" w:themeColor="text1"/>
                <w:sz w:val="24"/>
                <w:szCs w:val="24"/>
                <w:lang w:val="lv-LV"/>
              </w:rPr>
              <w:t>;</w:t>
            </w:r>
            <w:r w:rsidRPr="009067BB">
              <w:rPr>
                <w:rFonts w:ascii="Times New Roman" w:hAnsi="Times New Roman" w:cs="Times New Roman"/>
                <w:color w:val="000000" w:themeColor="text1"/>
                <w:sz w:val="24"/>
                <w:szCs w:val="24"/>
                <w:lang w:val="lv-LV"/>
              </w:rPr>
              <w:t xml:space="preserve"> </w:t>
            </w:r>
          </w:p>
          <w:p w:rsidR="00700484" w:rsidRPr="009067BB" w:rsidRDefault="000A35A5" w:rsidP="007C2192">
            <w:pPr>
              <w:pStyle w:val="ListParagraph"/>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 </w:t>
            </w:r>
            <w:r w:rsidR="00700484" w:rsidRPr="009067BB">
              <w:rPr>
                <w:rFonts w:ascii="Times New Roman" w:hAnsi="Times New Roman" w:cs="Times New Roman"/>
                <w:color w:val="000000" w:themeColor="text1"/>
                <w:sz w:val="24"/>
                <w:szCs w:val="24"/>
                <w:lang w:val="lv-LV"/>
              </w:rPr>
              <w:t>lokāl</w:t>
            </w:r>
            <w:r>
              <w:rPr>
                <w:rFonts w:ascii="Times New Roman" w:hAnsi="Times New Roman" w:cs="Times New Roman"/>
                <w:color w:val="000000" w:themeColor="text1"/>
                <w:sz w:val="24"/>
                <w:szCs w:val="24"/>
                <w:lang w:val="lv-LV"/>
              </w:rPr>
              <w:t>as</w:t>
            </w:r>
            <w:r w:rsidR="00700484" w:rsidRPr="009067BB">
              <w:rPr>
                <w:rFonts w:ascii="Times New Roman" w:hAnsi="Times New Roman" w:cs="Times New Roman"/>
                <w:color w:val="000000" w:themeColor="text1"/>
                <w:sz w:val="24"/>
                <w:szCs w:val="24"/>
                <w:lang w:val="lv-LV"/>
              </w:rPr>
              <w:t xml:space="preserve"> deformācij</w:t>
            </w:r>
            <w:r>
              <w:rPr>
                <w:rFonts w:ascii="Times New Roman" w:hAnsi="Times New Roman" w:cs="Times New Roman"/>
                <w:color w:val="000000" w:themeColor="text1"/>
                <w:sz w:val="24"/>
                <w:szCs w:val="24"/>
                <w:lang w:val="lv-LV"/>
              </w:rPr>
              <w:t>as</w:t>
            </w:r>
            <w:r w:rsidR="00700484" w:rsidRPr="009067BB">
              <w:rPr>
                <w:rFonts w:ascii="Times New Roman" w:hAnsi="Times New Roman" w:cs="Times New Roman"/>
                <w:color w:val="000000" w:themeColor="text1"/>
                <w:sz w:val="24"/>
                <w:szCs w:val="24"/>
                <w:lang w:val="lv-LV"/>
              </w:rPr>
              <w:t xml:space="preserve"> novēršanai</w:t>
            </w:r>
            <w:r>
              <w:rPr>
                <w:rFonts w:ascii="Times New Roman" w:hAnsi="Times New Roman" w:cs="Times New Roman"/>
                <w:color w:val="000000" w:themeColor="text1"/>
                <w:sz w:val="24"/>
                <w:szCs w:val="24"/>
                <w:lang w:val="lv-LV"/>
              </w:rPr>
              <w:t>:</w:t>
            </w:r>
            <w:r w:rsidR="00700484" w:rsidRPr="009067BB">
              <w:rPr>
                <w:rFonts w:ascii="Times New Roman" w:hAnsi="Times New Roman" w:cs="Times New Roman"/>
                <w:color w:val="000000" w:themeColor="text1"/>
                <w:sz w:val="24"/>
                <w:szCs w:val="24"/>
                <w:lang w:val="lv-LV"/>
              </w:rPr>
              <w:t xml:space="preserve"> </w:t>
            </w:r>
          </w:p>
          <w:p w:rsidR="00700484" w:rsidRPr="009067BB" w:rsidRDefault="00700484" w:rsidP="007C2192">
            <w:pPr>
              <w:pStyle w:val="ListParagraph"/>
              <w:numPr>
                <w:ilvl w:val="0"/>
                <w:numId w:val="33"/>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finansējums </w:t>
            </w:r>
            <w:r w:rsidR="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xml:space="preserve">360 000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Pr>
                <w:rFonts w:ascii="Times New Roman" w:hAnsi="Times New Roman" w:cs="Times New Roman"/>
                <w:color w:val="000000" w:themeColor="text1"/>
                <w:sz w:val="24"/>
                <w:szCs w:val="24"/>
                <w:lang w:val="lv-LV"/>
              </w:rPr>
              <w:t>;</w:t>
            </w:r>
          </w:p>
          <w:p w:rsidR="00700484" w:rsidRPr="009067BB" w:rsidRDefault="00700484" w:rsidP="007C2192">
            <w:pPr>
              <w:pStyle w:val="ListParagraph"/>
              <w:numPr>
                <w:ilvl w:val="0"/>
                <w:numId w:val="33"/>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apjoms </w:t>
            </w:r>
            <w:r w:rsidR="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90 lokāl</w:t>
            </w:r>
            <w:r w:rsidR="000A35A5">
              <w:rPr>
                <w:rFonts w:ascii="Times New Roman" w:hAnsi="Times New Roman" w:cs="Times New Roman"/>
                <w:color w:val="000000" w:themeColor="text1"/>
                <w:sz w:val="24"/>
                <w:szCs w:val="24"/>
                <w:lang w:val="lv-LV"/>
              </w:rPr>
              <w:t>u</w:t>
            </w:r>
            <w:r w:rsidRPr="009067BB">
              <w:rPr>
                <w:rFonts w:ascii="Times New Roman" w:hAnsi="Times New Roman" w:cs="Times New Roman"/>
                <w:color w:val="000000" w:themeColor="text1"/>
                <w:sz w:val="24"/>
                <w:szCs w:val="24"/>
                <w:lang w:val="lv-LV"/>
              </w:rPr>
              <w:t xml:space="preserve"> viet</w:t>
            </w:r>
            <w:r w:rsidR="000A35A5">
              <w:rPr>
                <w:rFonts w:ascii="Times New Roman" w:hAnsi="Times New Roman" w:cs="Times New Roman"/>
                <w:color w:val="000000" w:themeColor="text1"/>
                <w:sz w:val="24"/>
                <w:szCs w:val="24"/>
                <w:lang w:val="lv-LV"/>
              </w:rPr>
              <w:t>u.</w:t>
            </w:r>
            <w:r w:rsidRPr="009067BB">
              <w:rPr>
                <w:rFonts w:ascii="Times New Roman" w:hAnsi="Times New Roman" w:cs="Times New Roman"/>
                <w:color w:val="000000" w:themeColor="text1"/>
                <w:sz w:val="24"/>
                <w:szCs w:val="24"/>
                <w:lang w:val="lv-LV"/>
              </w:rPr>
              <w:t xml:space="preserve"> </w:t>
            </w:r>
          </w:p>
          <w:p w:rsidR="00700484" w:rsidRPr="009067BB" w:rsidRDefault="00700484" w:rsidP="005E644E">
            <w:pPr>
              <w:jc w:val="both"/>
              <w:rPr>
                <w:rFonts w:ascii="Times New Roman" w:hAnsi="Times New Roman" w:cs="Times New Roman"/>
                <w:color w:val="000000" w:themeColor="text1"/>
                <w:sz w:val="24"/>
                <w:szCs w:val="24"/>
                <w:lang w:val="lv-LV"/>
              </w:rPr>
            </w:pPr>
          </w:p>
        </w:tc>
      </w:tr>
      <w:tr w:rsidR="00700484" w:rsidRPr="009067BB" w:rsidTr="00700484">
        <w:trPr>
          <w:jc w:val="center"/>
        </w:trPr>
        <w:tc>
          <w:tcPr>
            <w:tcW w:w="1554" w:type="dxa"/>
          </w:tcPr>
          <w:p w:rsidR="00700484" w:rsidRPr="009067BB" w:rsidRDefault="00700484" w:rsidP="005E644E">
            <w:p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2021. gadā</w:t>
            </w:r>
          </w:p>
        </w:tc>
        <w:tc>
          <w:tcPr>
            <w:tcW w:w="4253" w:type="dxa"/>
          </w:tcPr>
          <w:p w:rsidR="00700484" w:rsidRPr="007C2192" w:rsidRDefault="000A35A5" w:rsidP="007C2192">
            <w:pPr>
              <w:pStyle w:val="ListParagraph"/>
              <w:ind w:left="108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1 </w:t>
            </w:r>
            <w:r w:rsidR="00700484" w:rsidRPr="007C2192">
              <w:rPr>
                <w:rFonts w:ascii="Times New Roman" w:hAnsi="Times New Roman" w:cs="Times New Roman"/>
                <w:color w:val="000000" w:themeColor="text1"/>
                <w:sz w:val="24"/>
                <w:szCs w:val="24"/>
                <w:lang w:val="lv-LV"/>
              </w:rPr>
              <w:t xml:space="preserve">050 000 </w:t>
            </w:r>
            <w:proofErr w:type="spellStart"/>
            <w:r w:rsidRPr="00D01C8D">
              <w:rPr>
                <w:rFonts w:ascii="Times New Roman" w:hAnsi="Times New Roman" w:cs="Times New Roman"/>
                <w:i/>
                <w:color w:val="000000" w:themeColor="text1"/>
                <w:sz w:val="24"/>
                <w:szCs w:val="24"/>
                <w:lang w:val="lv-LV"/>
              </w:rPr>
              <w:t>euro</w:t>
            </w:r>
            <w:proofErr w:type="spellEnd"/>
            <w:r w:rsidR="00700484" w:rsidRPr="007C2192">
              <w:rPr>
                <w:rFonts w:ascii="Times New Roman" w:hAnsi="Times New Roman" w:cs="Times New Roman"/>
                <w:color w:val="000000" w:themeColor="text1"/>
                <w:sz w:val="24"/>
                <w:szCs w:val="24"/>
                <w:lang w:val="lv-LV"/>
              </w:rPr>
              <w:t>, ta</w:t>
            </w:r>
            <w:r>
              <w:rPr>
                <w:rFonts w:ascii="Times New Roman" w:hAnsi="Times New Roman" w:cs="Times New Roman"/>
                <w:color w:val="000000" w:themeColor="text1"/>
                <w:sz w:val="24"/>
                <w:szCs w:val="24"/>
                <w:lang w:val="lv-LV"/>
              </w:rPr>
              <w:t>jā</w:t>
            </w:r>
            <w:r w:rsidR="00700484" w:rsidRPr="007C2192">
              <w:rPr>
                <w:rFonts w:ascii="Times New Roman" w:hAnsi="Times New Roman" w:cs="Times New Roman"/>
                <w:color w:val="000000" w:themeColor="text1"/>
                <w:sz w:val="24"/>
                <w:szCs w:val="24"/>
                <w:lang w:val="lv-LV"/>
              </w:rPr>
              <w:t xml:space="preserve"> skaitā:</w:t>
            </w:r>
          </w:p>
          <w:p w:rsidR="00700484" w:rsidRPr="009067BB" w:rsidRDefault="000A35A5" w:rsidP="007C2192">
            <w:pPr>
              <w:pStyle w:val="ListParagraph"/>
              <w:ind w:left="78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 </w:t>
            </w:r>
            <w:r w:rsidR="00700484" w:rsidRPr="009067BB">
              <w:rPr>
                <w:rFonts w:ascii="Times New Roman" w:hAnsi="Times New Roman" w:cs="Times New Roman"/>
                <w:color w:val="000000" w:themeColor="text1"/>
                <w:sz w:val="24"/>
                <w:szCs w:val="24"/>
                <w:lang w:val="lv-LV"/>
              </w:rPr>
              <w:t xml:space="preserve">gultnes tīrīšanai </w:t>
            </w:r>
          </w:p>
          <w:p w:rsidR="00700484" w:rsidRPr="009067BB" w:rsidRDefault="00700484" w:rsidP="007C2192">
            <w:pPr>
              <w:pStyle w:val="ListParagraph"/>
              <w:numPr>
                <w:ilvl w:val="0"/>
                <w:numId w:val="36"/>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finansējums 450 000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sidRPr="007C2192">
              <w:rPr>
                <w:rFonts w:ascii="Times New Roman" w:hAnsi="Times New Roman" w:cs="Times New Roman"/>
                <w:color w:val="000000" w:themeColor="text1"/>
                <w:sz w:val="24"/>
                <w:szCs w:val="24"/>
                <w:lang w:val="lv-LV"/>
              </w:rPr>
              <w:t>;</w:t>
            </w:r>
          </w:p>
          <w:p w:rsidR="00700484" w:rsidRPr="009067BB" w:rsidRDefault="00700484" w:rsidP="007C2192">
            <w:pPr>
              <w:pStyle w:val="ListParagraph"/>
              <w:numPr>
                <w:ilvl w:val="0"/>
                <w:numId w:val="36"/>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apjoms </w:t>
            </w:r>
            <w:r w:rsidR="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90 km</w:t>
            </w:r>
            <w:r w:rsidR="000A35A5">
              <w:rPr>
                <w:rFonts w:ascii="Times New Roman" w:hAnsi="Times New Roman" w:cs="Times New Roman"/>
                <w:color w:val="000000" w:themeColor="text1"/>
                <w:sz w:val="24"/>
                <w:szCs w:val="24"/>
                <w:lang w:val="lv-LV"/>
              </w:rPr>
              <w:t>;</w:t>
            </w:r>
          </w:p>
          <w:p w:rsidR="00700484" w:rsidRPr="009067BB" w:rsidRDefault="000A35A5" w:rsidP="005E644E">
            <w:pPr>
              <w:pStyle w:val="ListParagraph"/>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 </w:t>
            </w:r>
            <w:r w:rsidR="00700484" w:rsidRPr="009067BB">
              <w:rPr>
                <w:rFonts w:ascii="Times New Roman" w:hAnsi="Times New Roman" w:cs="Times New Roman"/>
                <w:color w:val="000000" w:themeColor="text1"/>
                <w:sz w:val="24"/>
                <w:szCs w:val="24"/>
                <w:lang w:val="lv-LV"/>
              </w:rPr>
              <w:t>lokāl</w:t>
            </w:r>
            <w:r>
              <w:rPr>
                <w:rFonts w:ascii="Times New Roman" w:hAnsi="Times New Roman" w:cs="Times New Roman"/>
                <w:color w:val="000000" w:themeColor="text1"/>
                <w:sz w:val="24"/>
                <w:szCs w:val="24"/>
                <w:lang w:val="lv-LV"/>
              </w:rPr>
              <w:t>as</w:t>
            </w:r>
            <w:r w:rsidR="00700484" w:rsidRPr="009067BB">
              <w:rPr>
                <w:rFonts w:ascii="Times New Roman" w:hAnsi="Times New Roman" w:cs="Times New Roman"/>
                <w:color w:val="000000" w:themeColor="text1"/>
                <w:sz w:val="24"/>
                <w:szCs w:val="24"/>
                <w:lang w:val="lv-LV"/>
              </w:rPr>
              <w:t xml:space="preserve"> deformācij</w:t>
            </w:r>
            <w:r>
              <w:rPr>
                <w:rFonts w:ascii="Times New Roman" w:hAnsi="Times New Roman" w:cs="Times New Roman"/>
                <w:color w:val="000000" w:themeColor="text1"/>
                <w:sz w:val="24"/>
                <w:szCs w:val="24"/>
                <w:lang w:val="lv-LV"/>
              </w:rPr>
              <w:t>as</w:t>
            </w:r>
            <w:r w:rsidR="00700484" w:rsidRPr="009067BB">
              <w:rPr>
                <w:rFonts w:ascii="Times New Roman" w:hAnsi="Times New Roman" w:cs="Times New Roman"/>
                <w:color w:val="000000" w:themeColor="text1"/>
                <w:sz w:val="24"/>
                <w:szCs w:val="24"/>
                <w:lang w:val="lv-LV"/>
              </w:rPr>
              <w:t xml:space="preserve"> novēršanai </w:t>
            </w:r>
          </w:p>
          <w:p w:rsidR="00700484" w:rsidRPr="009067BB" w:rsidRDefault="00700484" w:rsidP="007C2192">
            <w:pPr>
              <w:pStyle w:val="ListParagraph"/>
              <w:numPr>
                <w:ilvl w:val="0"/>
                <w:numId w:val="37"/>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finansējums </w:t>
            </w:r>
            <w:r w:rsidR="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 xml:space="preserve">600 000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Pr>
                <w:rFonts w:ascii="Times New Roman" w:hAnsi="Times New Roman" w:cs="Times New Roman"/>
                <w:color w:val="000000" w:themeColor="text1"/>
                <w:sz w:val="24"/>
                <w:szCs w:val="24"/>
                <w:lang w:val="lv-LV"/>
              </w:rPr>
              <w:t>;</w:t>
            </w:r>
          </w:p>
          <w:p w:rsidR="00700484" w:rsidRPr="009067BB" w:rsidRDefault="00700484" w:rsidP="007C2192">
            <w:pPr>
              <w:pStyle w:val="ListParagraph"/>
              <w:numPr>
                <w:ilvl w:val="0"/>
                <w:numId w:val="37"/>
              </w:numPr>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 xml:space="preserve">apjoms </w:t>
            </w:r>
            <w:r w:rsidR="000A35A5">
              <w:rPr>
                <w:rFonts w:ascii="Times New Roman" w:hAnsi="Times New Roman" w:cs="Times New Roman"/>
                <w:color w:val="000000" w:themeColor="text1"/>
                <w:sz w:val="24"/>
                <w:szCs w:val="24"/>
                <w:lang w:val="lv-LV"/>
              </w:rPr>
              <w:t xml:space="preserve">– </w:t>
            </w:r>
            <w:r w:rsidRPr="009067BB">
              <w:rPr>
                <w:rFonts w:ascii="Times New Roman" w:hAnsi="Times New Roman" w:cs="Times New Roman"/>
                <w:color w:val="000000" w:themeColor="text1"/>
                <w:sz w:val="24"/>
                <w:szCs w:val="24"/>
                <w:lang w:val="lv-LV"/>
              </w:rPr>
              <w:t>150 lokāl</w:t>
            </w:r>
            <w:r w:rsidR="000A35A5">
              <w:rPr>
                <w:rFonts w:ascii="Times New Roman" w:hAnsi="Times New Roman" w:cs="Times New Roman"/>
                <w:color w:val="000000" w:themeColor="text1"/>
                <w:sz w:val="24"/>
                <w:szCs w:val="24"/>
                <w:lang w:val="lv-LV"/>
              </w:rPr>
              <w:t>u</w:t>
            </w:r>
            <w:r w:rsidRPr="009067BB">
              <w:rPr>
                <w:rFonts w:ascii="Times New Roman" w:hAnsi="Times New Roman" w:cs="Times New Roman"/>
                <w:color w:val="000000" w:themeColor="text1"/>
                <w:sz w:val="24"/>
                <w:szCs w:val="24"/>
                <w:lang w:val="lv-LV"/>
              </w:rPr>
              <w:t xml:space="preserve"> viet</w:t>
            </w:r>
            <w:r w:rsidR="000A35A5">
              <w:rPr>
                <w:rFonts w:ascii="Times New Roman" w:hAnsi="Times New Roman" w:cs="Times New Roman"/>
                <w:color w:val="000000" w:themeColor="text1"/>
                <w:sz w:val="24"/>
                <w:szCs w:val="24"/>
                <w:lang w:val="lv-LV"/>
              </w:rPr>
              <w:t>u</w:t>
            </w:r>
            <w:r w:rsidRPr="009067BB">
              <w:rPr>
                <w:rFonts w:ascii="Times New Roman" w:hAnsi="Times New Roman" w:cs="Times New Roman"/>
                <w:color w:val="000000" w:themeColor="text1"/>
                <w:sz w:val="24"/>
                <w:szCs w:val="24"/>
                <w:lang w:val="lv-LV"/>
              </w:rPr>
              <w:t>.</w:t>
            </w:r>
          </w:p>
          <w:p w:rsidR="00700484" w:rsidRPr="009067BB" w:rsidRDefault="00700484" w:rsidP="005E644E">
            <w:pPr>
              <w:jc w:val="both"/>
              <w:rPr>
                <w:rFonts w:ascii="Times New Roman" w:hAnsi="Times New Roman" w:cs="Times New Roman"/>
                <w:color w:val="000000" w:themeColor="text1"/>
                <w:sz w:val="24"/>
                <w:szCs w:val="24"/>
                <w:lang w:val="lv-LV"/>
              </w:rPr>
            </w:pPr>
          </w:p>
        </w:tc>
      </w:tr>
    </w:tbl>
    <w:p w:rsidR="00700484" w:rsidRPr="009067BB" w:rsidRDefault="00700484" w:rsidP="005E644E">
      <w:pPr>
        <w:spacing w:after="0" w:line="240" w:lineRule="auto"/>
        <w:ind w:left="284"/>
        <w:jc w:val="both"/>
        <w:rPr>
          <w:rFonts w:ascii="Times New Roman" w:hAnsi="Times New Roman" w:cs="Times New Roman"/>
          <w:color w:val="000000" w:themeColor="text1"/>
          <w:sz w:val="24"/>
          <w:szCs w:val="24"/>
        </w:rPr>
      </w:pPr>
    </w:p>
    <w:p w:rsidR="00C14E6C" w:rsidRPr="009067BB" w:rsidRDefault="00C14E6C" w:rsidP="005E644E">
      <w:pPr>
        <w:pStyle w:val="ListParagraph"/>
        <w:spacing w:after="0" w:line="240" w:lineRule="auto"/>
        <w:jc w:val="both"/>
        <w:rPr>
          <w:rFonts w:ascii="Times New Roman" w:hAnsi="Times New Roman" w:cs="Times New Roman"/>
          <w:b/>
          <w:color w:val="000000" w:themeColor="text1"/>
          <w:sz w:val="24"/>
          <w:szCs w:val="24"/>
        </w:rPr>
      </w:pPr>
    </w:p>
    <w:p w:rsidR="004037E5" w:rsidRPr="009067BB" w:rsidRDefault="001F04F8" w:rsidP="005E644E">
      <w:pPr>
        <w:pStyle w:val="ListParagraph"/>
        <w:numPr>
          <w:ilvl w:val="0"/>
          <w:numId w:val="13"/>
        </w:numPr>
        <w:spacing w:after="0" w:line="240" w:lineRule="auto"/>
        <w:jc w:val="center"/>
        <w:rPr>
          <w:rFonts w:ascii="Times New Roman" w:hAnsi="Times New Roman" w:cs="Times New Roman"/>
          <w:b/>
          <w:color w:val="000000" w:themeColor="text1"/>
          <w:lang w:val="lv-LV"/>
        </w:rPr>
      </w:pPr>
      <w:r w:rsidRPr="009067BB">
        <w:rPr>
          <w:rFonts w:ascii="Times New Roman" w:hAnsi="Times New Roman" w:cs="Times New Roman"/>
          <w:b/>
          <w:color w:val="000000" w:themeColor="text1"/>
          <w:sz w:val="24"/>
          <w:szCs w:val="24"/>
          <w:lang w:val="lv-LV"/>
        </w:rPr>
        <w:lastRenderedPageBreak/>
        <w:t>Secinājumi</w:t>
      </w:r>
    </w:p>
    <w:p w:rsidR="002A3E18" w:rsidRPr="009067BB" w:rsidRDefault="002A3E18"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Latvijas ģeogrāfiskajos apstākļos, kad nokrišņu daudzums</w:t>
      </w:r>
      <w:r w:rsidR="001F04F8" w:rsidRPr="009067BB">
        <w:rPr>
          <w:rFonts w:ascii="Times New Roman" w:hAnsi="Times New Roman" w:cs="Times New Roman"/>
          <w:color w:val="000000" w:themeColor="text1"/>
          <w:sz w:val="24"/>
          <w:szCs w:val="24"/>
          <w:lang w:val="lv-LV"/>
        </w:rPr>
        <w:t xml:space="preserve">, kā arī </w:t>
      </w:r>
      <w:r w:rsidRPr="009067BB">
        <w:rPr>
          <w:rFonts w:ascii="Times New Roman" w:hAnsi="Times New Roman" w:cs="Times New Roman"/>
          <w:color w:val="000000" w:themeColor="text1"/>
          <w:sz w:val="24"/>
          <w:szCs w:val="24"/>
          <w:lang w:val="lv-LV"/>
        </w:rPr>
        <w:t>plūdu</w:t>
      </w:r>
      <w:r w:rsidR="001F04F8" w:rsidRPr="009067BB">
        <w:rPr>
          <w:rFonts w:ascii="Times New Roman" w:hAnsi="Times New Roman" w:cs="Times New Roman"/>
          <w:color w:val="000000" w:themeColor="text1"/>
          <w:sz w:val="24"/>
          <w:szCs w:val="24"/>
          <w:lang w:val="lv-LV"/>
        </w:rPr>
        <w:t xml:space="preserve"> un</w:t>
      </w:r>
      <w:r w:rsidRPr="009067BB">
        <w:rPr>
          <w:rFonts w:ascii="Times New Roman" w:hAnsi="Times New Roman" w:cs="Times New Roman"/>
          <w:color w:val="000000" w:themeColor="text1"/>
          <w:sz w:val="24"/>
          <w:szCs w:val="24"/>
          <w:lang w:val="lv-LV"/>
        </w:rPr>
        <w:t xml:space="preserve"> palu biežums palielinās, gan zemes un vides resursu ilgtspējas nodrošināšanā lauksaimniecības, mežsaimniecības un tautsaimniecības infrastruktūras objektu saglabāšanai, izmantošanai un palielināšanai, </w:t>
      </w:r>
      <w:r w:rsidR="00FC2534" w:rsidRPr="009067BB">
        <w:rPr>
          <w:rFonts w:ascii="Times New Roman" w:hAnsi="Times New Roman" w:cs="Times New Roman"/>
          <w:color w:val="000000" w:themeColor="text1"/>
          <w:sz w:val="24"/>
          <w:szCs w:val="24"/>
          <w:lang w:val="lv-LV"/>
        </w:rPr>
        <w:t xml:space="preserve">gan </w:t>
      </w:r>
      <w:r w:rsidRPr="009067BB">
        <w:rPr>
          <w:rFonts w:ascii="Times New Roman" w:hAnsi="Times New Roman" w:cs="Times New Roman"/>
          <w:color w:val="000000" w:themeColor="text1"/>
          <w:sz w:val="24"/>
          <w:szCs w:val="24"/>
          <w:lang w:val="lv-LV"/>
        </w:rPr>
        <w:t>kvalitatīvas cilvēka dzīves vides un iedzīvotāju civilās drošības nodrošināšanā</w:t>
      </w:r>
      <w:r w:rsidR="000A35A5">
        <w:rPr>
          <w:rFonts w:ascii="Times New Roman" w:hAnsi="Times New Roman" w:cs="Times New Roman"/>
          <w:color w:val="000000" w:themeColor="text1"/>
          <w:sz w:val="24"/>
          <w:szCs w:val="24"/>
          <w:lang w:val="lv-LV"/>
        </w:rPr>
        <w:t xml:space="preserve"> nozīmīgāka kļūst arī </w:t>
      </w:r>
      <w:r w:rsidR="000A35A5" w:rsidRPr="009067BB">
        <w:rPr>
          <w:rFonts w:ascii="Times New Roman" w:hAnsi="Times New Roman" w:cs="Times New Roman"/>
          <w:color w:val="000000" w:themeColor="text1"/>
          <w:sz w:val="24"/>
          <w:szCs w:val="24"/>
          <w:lang w:val="lv-LV"/>
        </w:rPr>
        <w:t>meliorācija</w:t>
      </w:r>
      <w:r w:rsidRPr="009067BB">
        <w:rPr>
          <w:rFonts w:ascii="Times New Roman" w:hAnsi="Times New Roman" w:cs="Times New Roman"/>
          <w:color w:val="000000" w:themeColor="text1"/>
          <w:sz w:val="24"/>
          <w:szCs w:val="24"/>
          <w:lang w:val="lv-LV"/>
        </w:rPr>
        <w:t xml:space="preserve">. </w:t>
      </w:r>
    </w:p>
    <w:p w:rsidR="000C67A8" w:rsidRPr="009067BB" w:rsidRDefault="000D1746" w:rsidP="005E644E">
      <w:pPr>
        <w:spacing w:after="0" w:line="240" w:lineRule="auto"/>
        <w:ind w:firstLine="709"/>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Lai meliorācijas sistēmu ekspluatācij</w:t>
      </w:r>
      <w:r w:rsidR="000A35A5">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 uzturēšan</w:t>
      </w:r>
      <w:r w:rsidR="000A35A5">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 xml:space="preserve"> un pārvaldīb</w:t>
      </w:r>
      <w:r w:rsidR="000A35A5">
        <w:rPr>
          <w:rFonts w:ascii="Times New Roman" w:hAnsi="Times New Roman" w:cs="Times New Roman"/>
          <w:color w:val="000000" w:themeColor="text1"/>
          <w:sz w:val="24"/>
          <w:szCs w:val="24"/>
          <w:lang w:val="lv-LV"/>
        </w:rPr>
        <w:t>a būtu</w:t>
      </w:r>
      <w:r w:rsidR="000A35A5" w:rsidRPr="000A35A5">
        <w:rPr>
          <w:rFonts w:ascii="Times New Roman" w:hAnsi="Times New Roman" w:cs="Times New Roman"/>
          <w:color w:val="000000" w:themeColor="text1"/>
          <w:sz w:val="24"/>
          <w:szCs w:val="24"/>
          <w:lang w:val="lv-LV"/>
        </w:rPr>
        <w:t xml:space="preserve"> </w:t>
      </w:r>
      <w:r w:rsidR="000A35A5">
        <w:rPr>
          <w:rFonts w:ascii="Times New Roman" w:hAnsi="Times New Roman" w:cs="Times New Roman"/>
          <w:color w:val="000000" w:themeColor="text1"/>
          <w:sz w:val="24"/>
          <w:szCs w:val="24"/>
          <w:lang w:val="lv-LV"/>
        </w:rPr>
        <w:t>racionāla</w:t>
      </w:r>
      <w:r w:rsidR="000A35A5" w:rsidRPr="009067BB">
        <w:rPr>
          <w:rFonts w:ascii="Times New Roman" w:hAnsi="Times New Roman" w:cs="Times New Roman"/>
          <w:color w:val="000000" w:themeColor="text1"/>
          <w:sz w:val="24"/>
          <w:szCs w:val="24"/>
          <w:lang w:val="lv-LV"/>
        </w:rPr>
        <w:t xml:space="preserve"> un ilgtspējīg</w:t>
      </w:r>
      <w:r w:rsidR="000A35A5">
        <w:rPr>
          <w:rFonts w:ascii="Times New Roman" w:hAnsi="Times New Roman" w:cs="Times New Roman"/>
          <w:color w:val="000000" w:themeColor="text1"/>
          <w:sz w:val="24"/>
          <w:szCs w:val="24"/>
          <w:lang w:val="lv-LV"/>
        </w:rPr>
        <w:t>a</w:t>
      </w:r>
      <w:r w:rsidRPr="009067BB">
        <w:rPr>
          <w:rFonts w:ascii="Times New Roman" w:hAnsi="Times New Roman" w:cs="Times New Roman"/>
          <w:color w:val="000000" w:themeColor="text1"/>
          <w:sz w:val="24"/>
          <w:szCs w:val="24"/>
          <w:lang w:val="lv-LV"/>
        </w:rPr>
        <w:t>, i</w:t>
      </w:r>
      <w:r w:rsidR="005677F3" w:rsidRPr="009067BB">
        <w:rPr>
          <w:rFonts w:ascii="Times New Roman" w:hAnsi="Times New Roman" w:cs="Times New Roman"/>
          <w:color w:val="000000" w:themeColor="text1"/>
          <w:sz w:val="24"/>
          <w:szCs w:val="24"/>
          <w:lang w:val="lv-LV"/>
        </w:rPr>
        <w:t xml:space="preserve">r nepieciešams pakāpeniski palielināt ikgadējo valsts budžeta finansējumu valsts budžeta programmas 26.00.00 “Zemes resursu ilgtspējības saglabāšana” apakšprogrammā 26.02.00 “Meliorācijas kadastra uzturēšana, valsts meliorācijas sistēmu un valsts nozīmes meliorācijas sistēmu ekspluatācija un uzturēšana” </w:t>
      </w:r>
      <w:r w:rsidR="000C67A8" w:rsidRPr="009067BB">
        <w:rPr>
          <w:rFonts w:ascii="Times New Roman" w:hAnsi="Times New Roman" w:cs="Times New Roman"/>
          <w:color w:val="000000" w:themeColor="text1"/>
          <w:sz w:val="24"/>
          <w:szCs w:val="24"/>
          <w:lang w:val="lv-LV"/>
        </w:rPr>
        <w:t xml:space="preserve">līdz 2021.gadam kopumā </w:t>
      </w:r>
      <w:r w:rsidR="005677F3" w:rsidRPr="009067BB">
        <w:rPr>
          <w:rFonts w:ascii="Times New Roman" w:hAnsi="Times New Roman" w:cs="Times New Roman"/>
          <w:color w:val="000000" w:themeColor="text1"/>
          <w:sz w:val="24"/>
          <w:szCs w:val="24"/>
          <w:lang w:val="lv-LV"/>
        </w:rPr>
        <w:t xml:space="preserve">par </w:t>
      </w:r>
      <w:r w:rsidR="000C67A8" w:rsidRPr="009067BB">
        <w:rPr>
          <w:rFonts w:ascii="Times New Roman" w:hAnsi="Times New Roman" w:cs="Times New Roman"/>
          <w:color w:val="000000" w:themeColor="text1"/>
          <w:sz w:val="24"/>
          <w:szCs w:val="24"/>
          <w:lang w:val="lv-LV"/>
        </w:rPr>
        <w:t>3 234</w:t>
      </w:r>
      <w:r w:rsidRPr="009067BB">
        <w:rPr>
          <w:rFonts w:ascii="Times New Roman" w:hAnsi="Times New Roman" w:cs="Times New Roman"/>
          <w:color w:val="000000" w:themeColor="text1"/>
          <w:sz w:val="24"/>
          <w:szCs w:val="24"/>
          <w:lang w:val="lv-LV"/>
        </w:rPr>
        <w:t> </w:t>
      </w:r>
      <w:r w:rsidR="000C67A8" w:rsidRPr="009067BB">
        <w:rPr>
          <w:rFonts w:ascii="Times New Roman" w:hAnsi="Times New Roman" w:cs="Times New Roman"/>
          <w:color w:val="000000" w:themeColor="text1"/>
          <w:sz w:val="24"/>
          <w:szCs w:val="24"/>
          <w:lang w:val="lv-LV"/>
        </w:rPr>
        <w:t>187</w:t>
      </w:r>
      <w:r w:rsidRPr="009067BB">
        <w:rPr>
          <w:rFonts w:ascii="Times New Roman" w:hAnsi="Times New Roman" w:cs="Times New Roman"/>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DA6FE7" w:rsidRPr="009067BB">
        <w:rPr>
          <w:rFonts w:ascii="Times New Roman" w:hAnsi="Times New Roman" w:cs="Times New Roman"/>
          <w:color w:val="000000" w:themeColor="text1"/>
          <w:sz w:val="24"/>
          <w:szCs w:val="24"/>
          <w:lang w:val="lv-LV"/>
        </w:rPr>
        <w:t>:</w:t>
      </w:r>
      <w:r w:rsidR="00230EB3" w:rsidRPr="009067BB">
        <w:rPr>
          <w:rFonts w:ascii="Times New Roman" w:hAnsi="Times New Roman" w:cs="Times New Roman"/>
          <w:color w:val="000000" w:themeColor="text1"/>
          <w:sz w:val="24"/>
          <w:szCs w:val="24"/>
          <w:lang w:val="lv-LV"/>
        </w:rPr>
        <w:t xml:space="preserve"> 2019. gadā</w:t>
      </w:r>
      <w:r w:rsidR="00DA6FE7" w:rsidRPr="009067BB">
        <w:rPr>
          <w:rFonts w:ascii="Times New Roman" w:hAnsi="Times New Roman" w:cs="Times New Roman"/>
          <w:color w:val="000000" w:themeColor="text1"/>
          <w:sz w:val="24"/>
          <w:szCs w:val="24"/>
          <w:lang w:val="lv-LV"/>
        </w:rPr>
        <w:t xml:space="preserve"> par –</w:t>
      </w:r>
      <w:r w:rsidR="000A35A5">
        <w:rPr>
          <w:rFonts w:ascii="Times New Roman" w:hAnsi="Times New Roman" w:cs="Times New Roman"/>
          <w:color w:val="000000" w:themeColor="text1"/>
          <w:sz w:val="24"/>
          <w:szCs w:val="24"/>
          <w:lang w:val="lv-LV"/>
        </w:rPr>
        <w:t xml:space="preserve"> </w:t>
      </w:r>
      <w:r w:rsidR="00230EB3" w:rsidRPr="009067BB">
        <w:rPr>
          <w:rFonts w:ascii="Times New Roman" w:hAnsi="Times New Roman" w:cs="Times New Roman"/>
          <w:color w:val="000000" w:themeColor="text1"/>
          <w:sz w:val="24"/>
          <w:szCs w:val="24"/>
          <w:lang w:val="lv-LV"/>
        </w:rPr>
        <w:t>645 044</w:t>
      </w:r>
      <w:r w:rsidR="000A35A5" w:rsidRPr="000A35A5">
        <w:rPr>
          <w:rFonts w:ascii="Times New Roman" w:hAnsi="Times New Roman" w:cs="Times New Roman"/>
          <w:i/>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230EB3" w:rsidRPr="009067BB">
        <w:rPr>
          <w:rFonts w:ascii="Times New Roman" w:hAnsi="Times New Roman" w:cs="Times New Roman"/>
          <w:color w:val="000000" w:themeColor="text1"/>
          <w:sz w:val="24"/>
          <w:szCs w:val="24"/>
          <w:lang w:val="lv-LV"/>
        </w:rPr>
        <w:t>, 2020. gadā</w:t>
      </w:r>
      <w:r w:rsidR="00DA6FE7" w:rsidRPr="009067BB">
        <w:rPr>
          <w:rFonts w:ascii="Times New Roman" w:hAnsi="Times New Roman" w:cs="Times New Roman"/>
          <w:color w:val="000000" w:themeColor="text1"/>
          <w:sz w:val="24"/>
          <w:szCs w:val="24"/>
          <w:lang w:val="lv-LV"/>
        </w:rPr>
        <w:t xml:space="preserve"> par –</w:t>
      </w:r>
      <w:r w:rsidR="000A35A5">
        <w:rPr>
          <w:rFonts w:ascii="Times New Roman" w:hAnsi="Times New Roman" w:cs="Times New Roman"/>
          <w:color w:val="000000" w:themeColor="text1"/>
          <w:sz w:val="24"/>
          <w:szCs w:val="24"/>
          <w:lang w:val="lv-LV"/>
        </w:rPr>
        <w:t xml:space="preserve"> </w:t>
      </w:r>
      <w:r w:rsidR="00230EB3" w:rsidRPr="009067BB">
        <w:rPr>
          <w:rFonts w:ascii="Times New Roman" w:hAnsi="Times New Roman" w:cs="Times New Roman"/>
          <w:color w:val="000000" w:themeColor="text1"/>
          <w:sz w:val="24"/>
          <w:szCs w:val="24"/>
          <w:lang w:val="lv-LV"/>
        </w:rPr>
        <w:t>1 138 233</w:t>
      </w:r>
      <w:r w:rsidR="000A35A5" w:rsidRPr="000A35A5">
        <w:rPr>
          <w:rFonts w:ascii="Times New Roman" w:hAnsi="Times New Roman" w:cs="Times New Roman"/>
          <w:i/>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230EB3" w:rsidRPr="009067BB">
        <w:rPr>
          <w:rFonts w:ascii="Times New Roman" w:hAnsi="Times New Roman" w:cs="Times New Roman"/>
          <w:color w:val="000000" w:themeColor="text1"/>
          <w:sz w:val="24"/>
          <w:szCs w:val="24"/>
          <w:lang w:val="lv-LV"/>
        </w:rPr>
        <w:t xml:space="preserve"> un 2021.</w:t>
      </w:r>
      <w:r w:rsidR="00DA6FE7" w:rsidRPr="009067BB">
        <w:rPr>
          <w:rFonts w:ascii="Times New Roman" w:hAnsi="Times New Roman" w:cs="Times New Roman"/>
          <w:color w:val="000000" w:themeColor="text1"/>
          <w:sz w:val="24"/>
          <w:szCs w:val="24"/>
          <w:lang w:val="lv-LV"/>
        </w:rPr>
        <w:t> </w:t>
      </w:r>
      <w:r w:rsidR="00230EB3" w:rsidRPr="009067BB">
        <w:rPr>
          <w:rFonts w:ascii="Times New Roman" w:hAnsi="Times New Roman" w:cs="Times New Roman"/>
          <w:color w:val="000000" w:themeColor="text1"/>
          <w:sz w:val="24"/>
          <w:szCs w:val="24"/>
          <w:lang w:val="lv-LV"/>
        </w:rPr>
        <w:t xml:space="preserve">gadā </w:t>
      </w:r>
      <w:r w:rsidR="00DA6FE7" w:rsidRPr="009067BB">
        <w:rPr>
          <w:rFonts w:ascii="Times New Roman" w:hAnsi="Times New Roman" w:cs="Times New Roman"/>
          <w:color w:val="000000" w:themeColor="text1"/>
          <w:sz w:val="24"/>
          <w:szCs w:val="24"/>
          <w:lang w:val="lv-LV"/>
        </w:rPr>
        <w:t>par –</w:t>
      </w:r>
      <w:r w:rsidR="00230EB3" w:rsidRPr="009067BB">
        <w:rPr>
          <w:rFonts w:ascii="Times New Roman" w:hAnsi="Times New Roman" w:cs="Times New Roman"/>
          <w:color w:val="000000" w:themeColor="text1"/>
          <w:sz w:val="24"/>
          <w:szCs w:val="24"/>
          <w:lang w:val="lv-LV"/>
        </w:rPr>
        <w:t>1 450</w:t>
      </w:r>
      <w:r w:rsidR="000A35A5">
        <w:rPr>
          <w:rFonts w:ascii="Times New Roman" w:hAnsi="Times New Roman" w:cs="Times New Roman"/>
          <w:color w:val="000000" w:themeColor="text1"/>
          <w:sz w:val="24"/>
          <w:szCs w:val="24"/>
          <w:lang w:val="lv-LV"/>
        </w:rPr>
        <w:t> </w:t>
      </w:r>
      <w:r w:rsidR="00230EB3" w:rsidRPr="009067BB">
        <w:rPr>
          <w:rFonts w:ascii="Times New Roman" w:hAnsi="Times New Roman" w:cs="Times New Roman"/>
          <w:color w:val="000000" w:themeColor="text1"/>
          <w:sz w:val="24"/>
          <w:szCs w:val="24"/>
          <w:lang w:val="lv-LV"/>
        </w:rPr>
        <w:t>910</w:t>
      </w:r>
      <w:r w:rsidR="000A35A5">
        <w:rPr>
          <w:rFonts w:ascii="Times New Roman" w:hAnsi="Times New Roman" w:cs="Times New Roman"/>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230EB3" w:rsidRPr="009067BB">
        <w:rPr>
          <w:rFonts w:ascii="Times New Roman" w:hAnsi="Times New Roman" w:cs="Times New Roman"/>
          <w:color w:val="000000" w:themeColor="text1"/>
          <w:sz w:val="24"/>
          <w:szCs w:val="24"/>
          <w:lang w:val="lv-LV"/>
        </w:rPr>
        <w:t>.</w:t>
      </w:r>
    </w:p>
    <w:p w:rsidR="00700484" w:rsidRPr="009067BB" w:rsidRDefault="00700484" w:rsidP="005E644E">
      <w:pPr>
        <w:pStyle w:val="ListParagraph"/>
        <w:spacing w:after="0" w:line="240" w:lineRule="auto"/>
        <w:ind w:left="1004"/>
        <w:jc w:val="both"/>
        <w:rPr>
          <w:rFonts w:ascii="Times New Roman" w:hAnsi="Times New Roman" w:cs="Times New Roman"/>
          <w:color w:val="000000" w:themeColor="text1"/>
          <w:sz w:val="24"/>
          <w:szCs w:val="24"/>
          <w:lang w:val="lv-LV"/>
        </w:rPr>
      </w:pPr>
    </w:p>
    <w:p w:rsidR="004037E5" w:rsidRPr="009067BB" w:rsidRDefault="00B20CCB" w:rsidP="005E644E">
      <w:pPr>
        <w:spacing w:after="0" w:line="240" w:lineRule="auto"/>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Priekšlikumi</w:t>
      </w:r>
      <w:r w:rsidR="005F1911" w:rsidRPr="009067BB">
        <w:rPr>
          <w:rFonts w:ascii="Times New Roman" w:hAnsi="Times New Roman" w:cs="Times New Roman"/>
          <w:color w:val="000000" w:themeColor="text1"/>
          <w:sz w:val="24"/>
          <w:szCs w:val="24"/>
          <w:lang w:val="lv-LV"/>
        </w:rPr>
        <w:t>:</w:t>
      </w:r>
    </w:p>
    <w:p w:rsidR="005677F3" w:rsidRPr="009067BB" w:rsidRDefault="00E34D12" w:rsidP="007C2192">
      <w:pPr>
        <w:pStyle w:val="ListParagraph"/>
        <w:numPr>
          <w:ilvl w:val="0"/>
          <w:numId w:val="38"/>
        </w:numPr>
        <w:spacing w:after="0" w:line="240" w:lineRule="auto"/>
        <w:ind w:hanging="578"/>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likum</w:t>
      </w:r>
      <w:r w:rsidR="005F1911" w:rsidRPr="009067BB">
        <w:rPr>
          <w:rFonts w:ascii="Times New Roman" w:hAnsi="Times New Roman" w:cs="Times New Roman"/>
          <w:color w:val="000000" w:themeColor="text1"/>
          <w:sz w:val="24"/>
          <w:szCs w:val="24"/>
          <w:lang w:val="lv-LV"/>
        </w:rPr>
        <w:t>projektā</w:t>
      </w:r>
      <w:r w:rsidR="005677F3" w:rsidRPr="009067BB">
        <w:rPr>
          <w:rFonts w:ascii="Times New Roman" w:hAnsi="Times New Roman" w:cs="Times New Roman"/>
          <w:color w:val="000000" w:themeColor="text1"/>
          <w:sz w:val="24"/>
          <w:szCs w:val="24"/>
          <w:lang w:val="lv-LV"/>
        </w:rPr>
        <w:t xml:space="preserve"> “Par valsts budžetu 2019.</w:t>
      </w:r>
      <w:r w:rsidR="005D4A88" w:rsidRPr="009067BB">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 xml:space="preserve">gadam” 2019. gadā paredzēt papildu finansējumu </w:t>
      </w:r>
      <w:r w:rsidR="005D4A88" w:rsidRPr="009067BB">
        <w:rPr>
          <w:rFonts w:ascii="Times New Roman" w:hAnsi="Times New Roman" w:cs="Times New Roman"/>
          <w:color w:val="000000" w:themeColor="text1"/>
          <w:sz w:val="24"/>
          <w:szCs w:val="24"/>
          <w:lang w:val="lv-LV"/>
        </w:rPr>
        <w:t xml:space="preserve">645 044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sidRPr="009067BB">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apmērā valsts budžeta programmas 26.00.00 “Zemes resursu ilgtspējības saglabāšana” apakšprogrammā 26.02.00 “Meliorācijas kadastra uzturēšana, valsts meliorācijas sistēmu un valsts nozīmes meliorācijas sistēmu ekspluatācija un uzturēšana”</w:t>
      </w:r>
      <w:r w:rsidR="005F1911" w:rsidRPr="009067BB">
        <w:rPr>
          <w:rFonts w:ascii="Times New Roman" w:hAnsi="Times New Roman" w:cs="Times New Roman"/>
          <w:color w:val="000000" w:themeColor="text1"/>
          <w:sz w:val="24"/>
          <w:szCs w:val="24"/>
          <w:lang w:val="lv-LV"/>
        </w:rPr>
        <w:t>;</w:t>
      </w:r>
    </w:p>
    <w:p w:rsidR="005677F3" w:rsidRPr="009067BB" w:rsidRDefault="00E34D12" w:rsidP="007C2192">
      <w:pPr>
        <w:pStyle w:val="ListParagraph"/>
        <w:numPr>
          <w:ilvl w:val="0"/>
          <w:numId w:val="38"/>
        </w:numPr>
        <w:spacing w:after="0" w:line="240" w:lineRule="auto"/>
        <w:ind w:hanging="578"/>
        <w:jc w:val="both"/>
        <w:rPr>
          <w:rFonts w:ascii="Times New Roman" w:hAnsi="Times New Roman" w:cs="Times New Roman"/>
          <w:color w:val="000000" w:themeColor="text1"/>
          <w:sz w:val="24"/>
          <w:szCs w:val="24"/>
          <w:lang w:val="lv-LV"/>
        </w:rPr>
      </w:pPr>
      <w:r w:rsidRPr="009067BB">
        <w:rPr>
          <w:rFonts w:ascii="Times New Roman" w:hAnsi="Times New Roman" w:cs="Times New Roman"/>
          <w:color w:val="000000" w:themeColor="text1"/>
          <w:sz w:val="24"/>
          <w:szCs w:val="24"/>
          <w:lang w:val="lv-LV"/>
        </w:rPr>
        <w:t>likum</w:t>
      </w:r>
      <w:r w:rsidR="005F1911" w:rsidRPr="009067BB">
        <w:rPr>
          <w:rFonts w:ascii="Times New Roman" w:hAnsi="Times New Roman" w:cs="Times New Roman"/>
          <w:color w:val="000000" w:themeColor="text1"/>
          <w:sz w:val="24"/>
          <w:szCs w:val="24"/>
          <w:lang w:val="lv-LV"/>
        </w:rPr>
        <w:t>projektā</w:t>
      </w:r>
      <w:r w:rsidRPr="009067BB">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 xml:space="preserve">“Par vidēja termiņa budžeta ietvaru 2019., 2020. un 2021. gadam” attiecīgi </w:t>
      </w:r>
      <w:r w:rsidRPr="009067BB">
        <w:rPr>
          <w:rFonts w:ascii="Times New Roman" w:hAnsi="Times New Roman" w:cs="Times New Roman"/>
          <w:color w:val="000000" w:themeColor="text1"/>
          <w:sz w:val="24"/>
          <w:szCs w:val="24"/>
          <w:lang w:val="lv-LV"/>
        </w:rPr>
        <w:t>paredzēt</w:t>
      </w:r>
      <w:r w:rsidR="005677F3" w:rsidRPr="009067BB">
        <w:rPr>
          <w:rFonts w:ascii="Times New Roman" w:hAnsi="Times New Roman" w:cs="Times New Roman"/>
          <w:color w:val="000000" w:themeColor="text1"/>
          <w:sz w:val="24"/>
          <w:szCs w:val="24"/>
          <w:lang w:val="lv-LV"/>
        </w:rPr>
        <w:t xml:space="preserve"> papildu finansējumu valsts budžeta programmas 26.00.00 “Zemes resursu ilgtspējības saglabāšana” apakšprogrammā 26.02.00 “Meliorācijas kadastra uzturēšana, valsts meliorācijas sistēmu un valsts nozīmes meliorācijas sistēmu ekspluatācija un uzturēšana” 2019.</w:t>
      </w:r>
      <w:r w:rsidR="005F1911" w:rsidRPr="009067BB">
        <w:rPr>
          <w:rFonts w:ascii="Times New Roman" w:hAnsi="Times New Roman" w:cs="Times New Roman"/>
          <w:color w:val="000000" w:themeColor="text1"/>
          <w:sz w:val="24"/>
          <w:szCs w:val="24"/>
          <w:lang w:val="lv-LV"/>
        </w:rPr>
        <w:t> </w:t>
      </w:r>
      <w:r w:rsidR="005677F3" w:rsidRPr="009067BB">
        <w:rPr>
          <w:rFonts w:ascii="Times New Roman" w:hAnsi="Times New Roman" w:cs="Times New Roman"/>
          <w:color w:val="000000" w:themeColor="text1"/>
          <w:sz w:val="24"/>
          <w:szCs w:val="24"/>
          <w:lang w:val="lv-LV"/>
        </w:rPr>
        <w:t xml:space="preserve">gadā </w:t>
      </w:r>
      <w:r w:rsidR="005F1911" w:rsidRPr="009067BB">
        <w:rPr>
          <w:rFonts w:ascii="Times New Roman" w:hAnsi="Times New Roman" w:cs="Times New Roman"/>
          <w:color w:val="000000" w:themeColor="text1"/>
          <w:sz w:val="24"/>
          <w:szCs w:val="24"/>
          <w:lang w:val="lv-LV"/>
        </w:rPr>
        <w:t>–</w:t>
      </w:r>
      <w:r w:rsidR="000A35A5">
        <w:rPr>
          <w:rFonts w:ascii="Times New Roman" w:hAnsi="Times New Roman" w:cs="Times New Roman"/>
          <w:color w:val="000000" w:themeColor="text1"/>
          <w:sz w:val="24"/>
          <w:szCs w:val="24"/>
          <w:lang w:val="lv-LV"/>
        </w:rPr>
        <w:t xml:space="preserve"> </w:t>
      </w:r>
      <w:r w:rsidR="005D4A88" w:rsidRPr="009067BB">
        <w:rPr>
          <w:rFonts w:ascii="Times New Roman" w:hAnsi="Times New Roman" w:cs="Times New Roman"/>
          <w:color w:val="000000" w:themeColor="text1"/>
          <w:sz w:val="24"/>
          <w:szCs w:val="24"/>
          <w:lang w:val="lv-LV"/>
        </w:rPr>
        <w:t>645</w:t>
      </w:r>
      <w:r w:rsidR="000A35A5">
        <w:rPr>
          <w:rFonts w:ascii="Times New Roman" w:hAnsi="Times New Roman" w:cs="Times New Roman"/>
          <w:color w:val="000000" w:themeColor="text1"/>
          <w:sz w:val="24"/>
          <w:szCs w:val="24"/>
          <w:lang w:val="lv-LV"/>
        </w:rPr>
        <w:t> </w:t>
      </w:r>
      <w:r w:rsidR="005D4A88" w:rsidRPr="009067BB">
        <w:rPr>
          <w:rFonts w:ascii="Times New Roman" w:hAnsi="Times New Roman" w:cs="Times New Roman"/>
          <w:color w:val="000000" w:themeColor="text1"/>
          <w:sz w:val="24"/>
          <w:szCs w:val="24"/>
          <w:lang w:val="lv-LV"/>
        </w:rPr>
        <w:t>044</w:t>
      </w:r>
      <w:r w:rsidR="000A35A5">
        <w:rPr>
          <w:rFonts w:ascii="Times New Roman" w:hAnsi="Times New Roman" w:cs="Times New Roman"/>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5677F3" w:rsidRPr="009067BB">
        <w:rPr>
          <w:rFonts w:ascii="Times New Roman" w:hAnsi="Times New Roman" w:cs="Times New Roman"/>
          <w:color w:val="000000" w:themeColor="text1"/>
          <w:sz w:val="24"/>
          <w:szCs w:val="24"/>
          <w:lang w:val="lv-LV"/>
        </w:rPr>
        <w:t>, 2020.</w:t>
      </w:r>
      <w:r w:rsidR="005D4A88" w:rsidRPr="009067BB">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 xml:space="preserve">gadā </w:t>
      </w:r>
      <w:r w:rsidR="005F1911" w:rsidRPr="009067BB">
        <w:rPr>
          <w:rFonts w:ascii="Times New Roman" w:hAnsi="Times New Roman" w:cs="Times New Roman"/>
          <w:color w:val="000000" w:themeColor="text1"/>
          <w:sz w:val="24"/>
          <w:szCs w:val="24"/>
          <w:lang w:val="lv-LV"/>
        </w:rPr>
        <w:t>–</w:t>
      </w:r>
      <w:r w:rsidR="000A35A5">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1</w:t>
      </w:r>
      <w:r w:rsidR="005D4A88" w:rsidRPr="009067BB">
        <w:rPr>
          <w:rFonts w:ascii="Times New Roman" w:hAnsi="Times New Roman" w:cs="Times New Roman"/>
          <w:color w:val="000000" w:themeColor="text1"/>
          <w:sz w:val="24"/>
          <w:szCs w:val="24"/>
          <w:lang w:val="lv-LV"/>
        </w:rPr>
        <w:t> 138 233</w:t>
      </w:r>
      <w:r w:rsidR="005677F3" w:rsidRPr="009067BB">
        <w:rPr>
          <w:rFonts w:ascii="Times New Roman" w:hAnsi="Times New Roman" w:cs="Times New Roman"/>
          <w:color w:val="000000" w:themeColor="text1"/>
          <w:sz w:val="24"/>
          <w:szCs w:val="24"/>
          <w:lang w:val="lv-LV"/>
        </w:rPr>
        <w:t xml:space="preserve"> </w:t>
      </w:r>
      <w:proofErr w:type="spellStart"/>
      <w:r w:rsidR="000A35A5" w:rsidRPr="00D01C8D">
        <w:rPr>
          <w:rFonts w:ascii="Times New Roman" w:hAnsi="Times New Roman" w:cs="Times New Roman"/>
          <w:i/>
          <w:color w:val="000000" w:themeColor="text1"/>
          <w:sz w:val="24"/>
          <w:szCs w:val="24"/>
          <w:lang w:val="lv-LV"/>
        </w:rPr>
        <w:t>euro</w:t>
      </w:r>
      <w:proofErr w:type="spellEnd"/>
      <w:r w:rsidR="000A35A5" w:rsidRPr="009067BB">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un 2021.</w:t>
      </w:r>
      <w:r w:rsidR="005D4A88" w:rsidRPr="009067BB">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 xml:space="preserve">gadā </w:t>
      </w:r>
      <w:r w:rsidR="005F1911" w:rsidRPr="009067BB">
        <w:rPr>
          <w:rFonts w:ascii="Times New Roman" w:hAnsi="Times New Roman" w:cs="Times New Roman"/>
          <w:color w:val="000000" w:themeColor="text1"/>
          <w:sz w:val="24"/>
          <w:szCs w:val="24"/>
          <w:lang w:val="lv-LV"/>
        </w:rPr>
        <w:t>–</w:t>
      </w:r>
      <w:r w:rsidR="000A35A5">
        <w:rPr>
          <w:rFonts w:ascii="Times New Roman" w:hAnsi="Times New Roman" w:cs="Times New Roman"/>
          <w:color w:val="000000" w:themeColor="text1"/>
          <w:sz w:val="24"/>
          <w:szCs w:val="24"/>
          <w:lang w:val="lv-LV"/>
        </w:rPr>
        <w:t xml:space="preserve"> </w:t>
      </w:r>
      <w:r w:rsidR="005677F3" w:rsidRPr="009067BB">
        <w:rPr>
          <w:rFonts w:ascii="Times New Roman" w:hAnsi="Times New Roman" w:cs="Times New Roman"/>
          <w:color w:val="000000" w:themeColor="text1"/>
          <w:sz w:val="24"/>
          <w:szCs w:val="24"/>
          <w:lang w:val="lv-LV"/>
        </w:rPr>
        <w:t>1</w:t>
      </w:r>
      <w:r w:rsidR="005D4A88" w:rsidRPr="009067BB">
        <w:rPr>
          <w:rFonts w:ascii="Times New Roman" w:hAnsi="Times New Roman" w:cs="Times New Roman"/>
          <w:color w:val="000000" w:themeColor="text1"/>
          <w:sz w:val="24"/>
          <w:szCs w:val="24"/>
          <w:lang w:val="lv-LV"/>
        </w:rPr>
        <w:t> 450 910</w:t>
      </w:r>
      <w:r w:rsidR="005677F3" w:rsidRPr="009067BB">
        <w:rPr>
          <w:rFonts w:ascii="Times New Roman" w:hAnsi="Times New Roman" w:cs="Times New Roman"/>
          <w:color w:val="000000" w:themeColor="text1"/>
          <w:sz w:val="24"/>
          <w:szCs w:val="24"/>
          <w:lang w:val="lv-LV"/>
        </w:rPr>
        <w:t>.</w:t>
      </w:r>
    </w:p>
    <w:p w:rsidR="00225AF3" w:rsidRPr="009067BB" w:rsidRDefault="00225AF3" w:rsidP="000A35A5">
      <w:pPr>
        <w:spacing w:after="0" w:line="240" w:lineRule="auto"/>
        <w:ind w:hanging="578"/>
        <w:rPr>
          <w:rFonts w:ascii="Times New Roman" w:hAnsi="Times New Roman" w:cs="Times New Roman"/>
          <w:color w:val="000000" w:themeColor="text1"/>
          <w:sz w:val="24"/>
          <w:szCs w:val="24"/>
          <w:lang w:val="lv-LV"/>
        </w:rPr>
      </w:pPr>
    </w:p>
    <w:p w:rsidR="00330FBA" w:rsidRDefault="00330FBA" w:rsidP="007073CF">
      <w:pPr>
        <w:spacing w:after="0" w:line="240" w:lineRule="auto"/>
        <w:rPr>
          <w:rFonts w:ascii="Times New Roman" w:hAnsi="Times New Roman" w:cs="Times New Roman"/>
          <w:color w:val="000000" w:themeColor="text1"/>
          <w:sz w:val="24"/>
          <w:szCs w:val="24"/>
          <w:lang w:val="lv-LV"/>
        </w:rPr>
      </w:pPr>
    </w:p>
    <w:p w:rsidR="005E644E" w:rsidRDefault="005E644E" w:rsidP="005E644E">
      <w:pPr>
        <w:spacing w:after="0" w:line="240" w:lineRule="auto"/>
        <w:ind w:firstLine="720"/>
        <w:rPr>
          <w:rFonts w:ascii="Times New Roman" w:hAnsi="Times New Roman" w:cs="Times New Roman"/>
          <w:color w:val="000000" w:themeColor="text1"/>
          <w:sz w:val="24"/>
          <w:szCs w:val="24"/>
          <w:lang w:val="lv-LV"/>
        </w:rPr>
      </w:pPr>
    </w:p>
    <w:p w:rsidR="007073CF" w:rsidRPr="009067BB" w:rsidRDefault="007073CF" w:rsidP="005E644E">
      <w:pPr>
        <w:spacing w:after="0" w:line="240" w:lineRule="auto"/>
        <w:ind w:firstLine="720"/>
        <w:rPr>
          <w:rFonts w:ascii="Times New Roman" w:hAnsi="Times New Roman" w:cs="Times New Roman"/>
          <w:color w:val="000000" w:themeColor="text1"/>
          <w:sz w:val="24"/>
          <w:szCs w:val="24"/>
          <w:lang w:val="lv-LV"/>
        </w:rPr>
      </w:pPr>
    </w:p>
    <w:p w:rsidR="00225AF3" w:rsidRPr="009067BB" w:rsidRDefault="007073CF" w:rsidP="005E644E">
      <w:pPr>
        <w:spacing w:after="0" w:line="240" w:lineRule="auto"/>
        <w:ind w:firstLine="72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8"/>
          <w:szCs w:val="24"/>
          <w:lang w:val="lv-LV"/>
        </w:rPr>
        <w:t>Zemkopības ministrs</w:t>
      </w:r>
      <w:r>
        <w:rPr>
          <w:rFonts w:ascii="Times New Roman" w:hAnsi="Times New Roman" w:cs="Times New Roman"/>
          <w:color w:val="000000" w:themeColor="text1"/>
          <w:sz w:val="28"/>
          <w:szCs w:val="24"/>
          <w:lang w:val="lv-LV"/>
        </w:rPr>
        <w:tab/>
        <w:t xml:space="preserve"> </w:t>
      </w:r>
      <w:r>
        <w:rPr>
          <w:rFonts w:ascii="Times New Roman" w:hAnsi="Times New Roman" w:cs="Times New Roman"/>
          <w:color w:val="000000" w:themeColor="text1"/>
          <w:sz w:val="28"/>
          <w:szCs w:val="24"/>
          <w:lang w:val="lv-LV"/>
        </w:rPr>
        <w:tab/>
      </w:r>
      <w:r>
        <w:rPr>
          <w:rFonts w:ascii="Times New Roman" w:hAnsi="Times New Roman" w:cs="Times New Roman"/>
          <w:color w:val="000000" w:themeColor="text1"/>
          <w:sz w:val="28"/>
          <w:szCs w:val="24"/>
          <w:lang w:val="lv-LV"/>
        </w:rPr>
        <w:tab/>
      </w:r>
      <w:r>
        <w:rPr>
          <w:rFonts w:ascii="Times New Roman" w:hAnsi="Times New Roman" w:cs="Times New Roman"/>
          <w:color w:val="000000" w:themeColor="text1"/>
          <w:sz w:val="28"/>
          <w:szCs w:val="24"/>
          <w:lang w:val="lv-LV"/>
        </w:rPr>
        <w:tab/>
      </w:r>
      <w:r>
        <w:rPr>
          <w:rFonts w:ascii="Times New Roman" w:hAnsi="Times New Roman" w:cs="Times New Roman"/>
          <w:color w:val="000000" w:themeColor="text1"/>
          <w:sz w:val="28"/>
          <w:szCs w:val="24"/>
          <w:lang w:val="lv-LV"/>
        </w:rPr>
        <w:tab/>
      </w:r>
      <w:r>
        <w:rPr>
          <w:rFonts w:ascii="Times New Roman" w:hAnsi="Times New Roman" w:cs="Times New Roman"/>
          <w:color w:val="000000" w:themeColor="text1"/>
          <w:sz w:val="28"/>
          <w:szCs w:val="24"/>
          <w:lang w:val="lv-LV"/>
        </w:rPr>
        <w:tab/>
      </w:r>
      <w:r w:rsidR="00225AF3" w:rsidRPr="00955D5F">
        <w:rPr>
          <w:rFonts w:ascii="Times New Roman" w:hAnsi="Times New Roman" w:cs="Times New Roman"/>
          <w:color w:val="000000" w:themeColor="text1"/>
          <w:sz w:val="28"/>
          <w:szCs w:val="24"/>
          <w:lang w:val="lv-LV"/>
        </w:rPr>
        <w:t>J</w:t>
      </w:r>
      <w:r w:rsidR="000A35A5" w:rsidRPr="00955D5F">
        <w:rPr>
          <w:rFonts w:ascii="Times New Roman" w:hAnsi="Times New Roman" w:cs="Times New Roman"/>
          <w:color w:val="000000" w:themeColor="text1"/>
          <w:sz w:val="28"/>
          <w:szCs w:val="24"/>
          <w:lang w:val="lv-LV"/>
        </w:rPr>
        <w:t xml:space="preserve">ānis </w:t>
      </w:r>
      <w:r w:rsidR="00225AF3" w:rsidRPr="00955D5F">
        <w:rPr>
          <w:rFonts w:ascii="Times New Roman" w:hAnsi="Times New Roman" w:cs="Times New Roman"/>
          <w:color w:val="000000" w:themeColor="text1"/>
          <w:sz w:val="28"/>
          <w:szCs w:val="24"/>
          <w:lang w:val="lv-LV"/>
        </w:rPr>
        <w:t>Dūklavs</w:t>
      </w:r>
    </w:p>
    <w:p w:rsidR="00225AF3" w:rsidRPr="009067BB" w:rsidRDefault="00225AF3" w:rsidP="005E644E">
      <w:pPr>
        <w:spacing w:after="0" w:line="240" w:lineRule="auto"/>
        <w:rPr>
          <w:rFonts w:ascii="Times New Roman" w:hAnsi="Times New Roman" w:cs="Times New Roman"/>
          <w:color w:val="000000" w:themeColor="text1"/>
          <w:sz w:val="24"/>
          <w:szCs w:val="24"/>
          <w:lang w:val="lv-LV"/>
        </w:rPr>
      </w:pPr>
    </w:p>
    <w:p w:rsidR="00B00B06" w:rsidRPr="009067BB" w:rsidRDefault="00225AF3" w:rsidP="005E644E">
      <w:pPr>
        <w:spacing w:after="0" w:line="240" w:lineRule="auto"/>
        <w:rPr>
          <w:rFonts w:ascii="Times New Roman" w:hAnsi="Times New Roman" w:cs="Times New Roman"/>
          <w:color w:val="000000" w:themeColor="text1"/>
          <w:sz w:val="20"/>
          <w:szCs w:val="20"/>
          <w:lang w:val="lv-LV"/>
        </w:rPr>
      </w:pPr>
      <w:r w:rsidRPr="009067BB">
        <w:rPr>
          <w:rFonts w:ascii="Times New Roman" w:hAnsi="Times New Roman" w:cs="Times New Roman"/>
          <w:color w:val="000000" w:themeColor="text1"/>
          <w:sz w:val="24"/>
          <w:szCs w:val="24"/>
          <w:lang w:val="lv-LV"/>
        </w:rPr>
        <w:t xml:space="preserve"> </w:t>
      </w:r>
      <w:r w:rsidR="009711A1" w:rsidRPr="009067BB">
        <w:rPr>
          <w:rFonts w:ascii="Times New Roman" w:hAnsi="Times New Roman" w:cs="Times New Roman"/>
          <w:color w:val="000000" w:themeColor="text1"/>
          <w:sz w:val="24"/>
          <w:szCs w:val="24"/>
          <w:lang w:val="lv-LV"/>
        </w:rPr>
        <w:tab/>
      </w:r>
    </w:p>
    <w:p w:rsidR="005E644E" w:rsidRDefault="005E644E" w:rsidP="005E644E">
      <w:pPr>
        <w:spacing w:after="0" w:line="240" w:lineRule="auto"/>
        <w:ind w:left="720"/>
        <w:rPr>
          <w:rFonts w:ascii="Times New Roman" w:hAnsi="Times New Roman" w:cs="Times New Roman"/>
          <w:color w:val="000000" w:themeColor="text1"/>
          <w:sz w:val="20"/>
          <w:szCs w:val="20"/>
          <w:lang w:val="lv-LV"/>
        </w:rPr>
      </w:pPr>
    </w:p>
    <w:p w:rsidR="009067BB" w:rsidRPr="009067BB" w:rsidRDefault="009067BB" w:rsidP="005E644E">
      <w:pPr>
        <w:spacing w:after="0" w:line="240" w:lineRule="auto"/>
        <w:ind w:left="720"/>
        <w:rPr>
          <w:rFonts w:ascii="Times New Roman" w:hAnsi="Times New Roman" w:cs="Times New Roman"/>
          <w:color w:val="000000" w:themeColor="text1"/>
          <w:sz w:val="24"/>
          <w:szCs w:val="24"/>
          <w:lang w:val="lv-LV"/>
        </w:rPr>
      </w:pPr>
    </w:p>
    <w:sectPr w:rsidR="009067BB" w:rsidRPr="009067BB" w:rsidSect="00955D5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19" w:rsidRDefault="00702919" w:rsidP="00763841">
      <w:pPr>
        <w:spacing w:after="0" w:line="240" w:lineRule="auto"/>
      </w:pPr>
      <w:r>
        <w:separator/>
      </w:r>
    </w:p>
  </w:endnote>
  <w:endnote w:type="continuationSeparator" w:id="0">
    <w:p w:rsidR="00702919" w:rsidRDefault="00702919" w:rsidP="0076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5F" w:rsidRPr="00955D5F" w:rsidRDefault="00955D5F">
    <w:pPr>
      <w:pStyle w:val="Footer"/>
      <w:rPr>
        <w:rFonts w:ascii="Times New Roman" w:hAnsi="Times New Roman" w:cs="Times New Roman"/>
        <w:sz w:val="20"/>
      </w:rPr>
    </w:pPr>
    <w:r w:rsidRPr="00955D5F">
      <w:rPr>
        <w:rFonts w:ascii="Times New Roman" w:hAnsi="Times New Roman" w:cs="Times New Roman"/>
        <w:sz w:val="20"/>
      </w:rPr>
      <w:t>ZMZin_010218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5F" w:rsidRPr="00955D5F" w:rsidRDefault="00955D5F">
    <w:pPr>
      <w:pStyle w:val="Footer"/>
      <w:rPr>
        <w:rFonts w:ascii="Times New Roman" w:hAnsi="Times New Roman" w:cs="Times New Roman"/>
        <w:sz w:val="20"/>
      </w:rPr>
    </w:pPr>
    <w:r w:rsidRPr="00955D5F">
      <w:rPr>
        <w:rFonts w:ascii="Times New Roman" w:hAnsi="Times New Roman" w:cs="Times New Roman"/>
        <w:sz w:val="20"/>
      </w:rPr>
      <w:t>ZMZin_010218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19" w:rsidRDefault="00702919" w:rsidP="00763841">
      <w:pPr>
        <w:spacing w:after="0" w:line="240" w:lineRule="auto"/>
      </w:pPr>
      <w:r>
        <w:separator/>
      </w:r>
    </w:p>
  </w:footnote>
  <w:footnote w:type="continuationSeparator" w:id="0">
    <w:p w:rsidR="00702919" w:rsidRDefault="00702919" w:rsidP="00763841">
      <w:pPr>
        <w:spacing w:after="0" w:line="240" w:lineRule="auto"/>
      </w:pPr>
      <w:r>
        <w:continuationSeparator/>
      </w:r>
    </w:p>
  </w:footnote>
  <w:footnote w:id="1">
    <w:p w:rsidR="00F108EA" w:rsidRPr="00763841" w:rsidRDefault="00F108EA" w:rsidP="00F108EA">
      <w:pPr>
        <w:pStyle w:val="FootnoteText"/>
        <w:rPr>
          <w:rFonts w:ascii="Times New Roman" w:hAnsi="Times New Roman" w:cs="Times New Roman"/>
          <w:lang w:val="lv-LV"/>
        </w:rPr>
      </w:pPr>
      <w:r w:rsidRPr="00763841">
        <w:rPr>
          <w:rStyle w:val="FootnoteReference"/>
          <w:rFonts w:ascii="Times New Roman" w:hAnsi="Times New Roman" w:cs="Times New Roman"/>
        </w:rPr>
        <w:footnoteRef/>
      </w:r>
      <w:r w:rsidRPr="00763841">
        <w:rPr>
          <w:rFonts w:ascii="Times New Roman" w:hAnsi="Times New Roman" w:cs="Times New Roman"/>
        </w:rPr>
        <w:t xml:space="preserve"> https://meteo.lv</w:t>
      </w:r>
    </w:p>
  </w:footnote>
  <w:footnote w:id="2">
    <w:p w:rsidR="009E1BF1" w:rsidRPr="008B6294" w:rsidRDefault="009E1BF1" w:rsidP="009E1BF1">
      <w:pPr>
        <w:pStyle w:val="FootnoteText"/>
        <w:rPr>
          <w:rFonts w:ascii="Times New Roman" w:hAnsi="Times New Roman" w:cs="Times New Roman"/>
          <w:lang w:val="lv-LV"/>
        </w:rPr>
      </w:pPr>
      <w:r w:rsidRPr="00E14B74">
        <w:rPr>
          <w:rStyle w:val="FootnoteReference"/>
          <w:rFonts w:ascii="Times New Roman" w:hAnsi="Times New Roman" w:cs="Times New Roman"/>
        </w:rPr>
        <w:footnoteRef/>
      </w:r>
      <w:r w:rsidRPr="008B6294">
        <w:rPr>
          <w:rFonts w:ascii="Times New Roman" w:hAnsi="Times New Roman" w:cs="Times New Roman"/>
          <w:lang w:val="lv-LV"/>
        </w:rPr>
        <w:t xml:space="preserve"> https://likumi.lv/ta/id/278107-par-nacionalas-drosibas-koncepcijas-apstiprinasanu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882602"/>
      <w:docPartObj>
        <w:docPartGallery w:val="Page Numbers (Top of Page)"/>
        <w:docPartUnique/>
      </w:docPartObj>
    </w:sdtPr>
    <w:sdtEndPr>
      <w:rPr>
        <w:rFonts w:ascii="Times New Roman" w:hAnsi="Times New Roman" w:cs="Times New Roman"/>
        <w:sz w:val="24"/>
      </w:rPr>
    </w:sdtEndPr>
    <w:sdtContent>
      <w:p w:rsidR="00612CE3" w:rsidRPr="00955D5F" w:rsidRDefault="00612CE3">
        <w:pPr>
          <w:pStyle w:val="Header"/>
          <w:jc w:val="center"/>
          <w:rPr>
            <w:rFonts w:ascii="Times New Roman" w:hAnsi="Times New Roman" w:cs="Times New Roman"/>
            <w:sz w:val="24"/>
          </w:rPr>
        </w:pPr>
        <w:r w:rsidRPr="00955D5F">
          <w:rPr>
            <w:rFonts w:ascii="Times New Roman" w:hAnsi="Times New Roman" w:cs="Times New Roman"/>
            <w:sz w:val="24"/>
          </w:rPr>
          <w:fldChar w:fldCharType="begin"/>
        </w:r>
        <w:r w:rsidRPr="00955D5F">
          <w:rPr>
            <w:rFonts w:ascii="Times New Roman" w:hAnsi="Times New Roman" w:cs="Times New Roman"/>
            <w:sz w:val="24"/>
          </w:rPr>
          <w:instrText>PAGE   \* MERGEFORMAT</w:instrText>
        </w:r>
        <w:r w:rsidRPr="00955D5F">
          <w:rPr>
            <w:rFonts w:ascii="Times New Roman" w:hAnsi="Times New Roman" w:cs="Times New Roman"/>
            <w:sz w:val="24"/>
          </w:rPr>
          <w:fldChar w:fldCharType="separate"/>
        </w:r>
        <w:r w:rsidR="004911E3" w:rsidRPr="004911E3">
          <w:rPr>
            <w:rFonts w:ascii="Times New Roman" w:hAnsi="Times New Roman" w:cs="Times New Roman"/>
            <w:noProof/>
            <w:sz w:val="24"/>
            <w:lang w:val="lv-LV"/>
          </w:rPr>
          <w:t>6</w:t>
        </w:r>
        <w:r w:rsidRPr="00955D5F">
          <w:rPr>
            <w:rFonts w:ascii="Times New Roman" w:hAnsi="Times New Roman" w:cs="Times New Roman"/>
            <w:sz w:val="24"/>
          </w:rPr>
          <w:fldChar w:fldCharType="end"/>
        </w:r>
      </w:p>
    </w:sdtContent>
  </w:sdt>
  <w:p w:rsidR="00612CE3" w:rsidRDefault="0061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CB"/>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02E83D69"/>
    <w:multiLevelType w:val="hybridMultilevel"/>
    <w:tmpl w:val="70143ACA"/>
    <w:lvl w:ilvl="0" w:tplc="C228F0B8">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156920"/>
    <w:multiLevelType w:val="hybridMultilevel"/>
    <w:tmpl w:val="823CBF1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12491F05"/>
    <w:multiLevelType w:val="hybridMultilevel"/>
    <w:tmpl w:val="8E32AFEC"/>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D6565B"/>
    <w:multiLevelType w:val="hybridMultilevel"/>
    <w:tmpl w:val="2A4631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D3CD5"/>
    <w:multiLevelType w:val="hybridMultilevel"/>
    <w:tmpl w:val="C6AE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0D78BE"/>
    <w:multiLevelType w:val="hybridMultilevel"/>
    <w:tmpl w:val="D2DE3F8C"/>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C54792F"/>
    <w:multiLevelType w:val="hybridMultilevel"/>
    <w:tmpl w:val="74D6D796"/>
    <w:lvl w:ilvl="0" w:tplc="839EC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29486478"/>
    <w:multiLevelType w:val="hybridMultilevel"/>
    <w:tmpl w:val="5AC8069C"/>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B173A4"/>
    <w:multiLevelType w:val="hybridMultilevel"/>
    <w:tmpl w:val="3DFC6A40"/>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C126DD1"/>
    <w:multiLevelType w:val="hybridMultilevel"/>
    <w:tmpl w:val="F60CB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5C3EB0"/>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33270A7E"/>
    <w:multiLevelType w:val="hybridMultilevel"/>
    <w:tmpl w:val="5A04DFC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384E4969"/>
    <w:multiLevelType w:val="hybridMultilevel"/>
    <w:tmpl w:val="2C8C7F06"/>
    <w:lvl w:ilvl="0" w:tplc="B79A347E">
      <w:start w:val="7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8209AA"/>
    <w:multiLevelType w:val="hybridMultilevel"/>
    <w:tmpl w:val="D01EB97C"/>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D48307C"/>
    <w:multiLevelType w:val="hybridMultilevel"/>
    <w:tmpl w:val="9D7286DA"/>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9F3F68"/>
    <w:multiLevelType w:val="hybridMultilevel"/>
    <w:tmpl w:val="3E9436B6"/>
    <w:lvl w:ilvl="0" w:tplc="5F1E8F92">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205098"/>
    <w:multiLevelType w:val="multilevel"/>
    <w:tmpl w:val="54A0DF3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B91607"/>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15:restartNumberingAfterBreak="0">
    <w:nsid w:val="50F80E72"/>
    <w:multiLevelType w:val="hybridMultilevel"/>
    <w:tmpl w:val="527005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CA45F8"/>
    <w:multiLevelType w:val="hybridMultilevel"/>
    <w:tmpl w:val="32544CB2"/>
    <w:lvl w:ilvl="0" w:tplc="28F8080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4C304E0"/>
    <w:multiLevelType w:val="multilevel"/>
    <w:tmpl w:val="9036151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heme="minorHAnsi" w:hint="default"/>
        <w:color w:val="FF0000"/>
        <w:sz w:val="24"/>
      </w:rPr>
    </w:lvl>
    <w:lvl w:ilvl="2">
      <w:start w:val="1"/>
      <w:numFmt w:val="decimal"/>
      <w:isLgl/>
      <w:lvlText w:val="%1.%2.%3."/>
      <w:lvlJc w:val="left"/>
      <w:pPr>
        <w:ind w:left="1080" w:hanging="720"/>
      </w:pPr>
      <w:rPr>
        <w:rFonts w:eastAsiaTheme="minorHAnsi" w:hint="default"/>
        <w:color w:val="FF0000"/>
        <w:sz w:val="24"/>
      </w:rPr>
    </w:lvl>
    <w:lvl w:ilvl="3">
      <w:start w:val="1"/>
      <w:numFmt w:val="decimal"/>
      <w:isLgl/>
      <w:lvlText w:val="%1.%2.%3.%4."/>
      <w:lvlJc w:val="left"/>
      <w:pPr>
        <w:ind w:left="1080" w:hanging="720"/>
      </w:pPr>
      <w:rPr>
        <w:rFonts w:eastAsiaTheme="minorHAnsi" w:hint="default"/>
        <w:color w:val="FF0000"/>
        <w:sz w:val="24"/>
      </w:rPr>
    </w:lvl>
    <w:lvl w:ilvl="4">
      <w:start w:val="1"/>
      <w:numFmt w:val="decimal"/>
      <w:isLgl/>
      <w:lvlText w:val="%1.%2.%3.%4.%5."/>
      <w:lvlJc w:val="left"/>
      <w:pPr>
        <w:ind w:left="1440" w:hanging="1080"/>
      </w:pPr>
      <w:rPr>
        <w:rFonts w:eastAsiaTheme="minorHAnsi" w:hint="default"/>
        <w:color w:val="FF0000"/>
        <w:sz w:val="24"/>
      </w:rPr>
    </w:lvl>
    <w:lvl w:ilvl="5">
      <w:start w:val="1"/>
      <w:numFmt w:val="decimal"/>
      <w:isLgl/>
      <w:lvlText w:val="%1.%2.%3.%4.%5.%6."/>
      <w:lvlJc w:val="left"/>
      <w:pPr>
        <w:ind w:left="1440" w:hanging="1080"/>
      </w:pPr>
      <w:rPr>
        <w:rFonts w:eastAsiaTheme="minorHAnsi" w:hint="default"/>
        <w:color w:val="FF0000"/>
        <w:sz w:val="24"/>
      </w:rPr>
    </w:lvl>
    <w:lvl w:ilvl="6">
      <w:start w:val="1"/>
      <w:numFmt w:val="decimal"/>
      <w:isLgl/>
      <w:lvlText w:val="%1.%2.%3.%4.%5.%6.%7."/>
      <w:lvlJc w:val="left"/>
      <w:pPr>
        <w:ind w:left="1800" w:hanging="1440"/>
      </w:pPr>
      <w:rPr>
        <w:rFonts w:eastAsiaTheme="minorHAnsi" w:hint="default"/>
        <w:color w:val="FF0000"/>
        <w:sz w:val="24"/>
      </w:rPr>
    </w:lvl>
    <w:lvl w:ilvl="7">
      <w:start w:val="1"/>
      <w:numFmt w:val="decimal"/>
      <w:isLgl/>
      <w:lvlText w:val="%1.%2.%3.%4.%5.%6.%7.%8."/>
      <w:lvlJc w:val="left"/>
      <w:pPr>
        <w:ind w:left="1800" w:hanging="1440"/>
      </w:pPr>
      <w:rPr>
        <w:rFonts w:eastAsiaTheme="minorHAnsi" w:hint="default"/>
        <w:color w:val="FF0000"/>
        <w:sz w:val="24"/>
      </w:rPr>
    </w:lvl>
    <w:lvl w:ilvl="8">
      <w:start w:val="1"/>
      <w:numFmt w:val="decimal"/>
      <w:isLgl/>
      <w:lvlText w:val="%1.%2.%3.%4.%5.%6.%7.%8.%9."/>
      <w:lvlJc w:val="left"/>
      <w:pPr>
        <w:ind w:left="2160" w:hanging="1800"/>
      </w:pPr>
      <w:rPr>
        <w:rFonts w:eastAsiaTheme="minorHAnsi" w:hint="default"/>
        <w:color w:val="FF0000"/>
        <w:sz w:val="24"/>
      </w:rPr>
    </w:lvl>
  </w:abstractNum>
  <w:abstractNum w:abstractNumId="23" w15:restartNumberingAfterBreak="0">
    <w:nsid w:val="565B1A6E"/>
    <w:multiLevelType w:val="hybridMultilevel"/>
    <w:tmpl w:val="5512F420"/>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4A6965"/>
    <w:multiLevelType w:val="hybridMultilevel"/>
    <w:tmpl w:val="0D3E84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00D0FEF"/>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15:restartNumberingAfterBreak="0">
    <w:nsid w:val="63017465"/>
    <w:multiLevelType w:val="hybridMultilevel"/>
    <w:tmpl w:val="1F963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A0D40"/>
    <w:multiLevelType w:val="hybridMultilevel"/>
    <w:tmpl w:val="FB44ED3A"/>
    <w:lvl w:ilvl="0" w:tplc="D7E2B024">
      <w:start w:val="2"/>
      <w:numFmt w:val="decimal"/>
      <w:lvlText w:val="%1)"/>
      <w:lvlJc w:val="left"/>
      <w:pPr>
        <w:ind w:left="720" w:hanging="360"/>
      </w:pPr>
      <w:rPr>
        <w:rFonts w:eastAsia="Calibri"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4425AE"/>
    <w:multiLevelType w:val="hybridMultilevel"/>
    <w:tmpl w:val="77C2AF7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6DBA5618"/>
    <w:multiLevelType w:val="hybridMultilevel"/>
    <w:tmpl w:val="468A6EE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1" w15:restartNumberingAfterBreak="0">
    <w:nsid w:val="701117D7"/>
    <w:multiLevelType w:val="hybridMultilevel"/>
    <w:tmpl w:val="CCEC1FEC"/>
    <w:lvl w:ilvl="0" w:tplc="57DAE2A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727C5596"/>
    <w:multiLevelType w:val="hybridMultilevel"/>
    <w:tmpl w:val="54E08C5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3" w15:restartNumberingAfterBreak="0">
    <w:nsid w:val="76F9708D"/>
    <w:multiLevelType w:val="hybridMultilevel"/>
    <w:tmpl w:val="2F74EB4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4" w15:restartNumberingAfterBreak="0">
    <w:nsid w:val="774D15DE"/>
    <w:multiLevelType w:val="hybridMultilevel"/>
    <w:tmpl w:val="CCAC760C"/>
    <w:lvl w:ilvl="0" w:tplc="DA50BB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97B4233"/>
    <w:multiLevelType w:val="hybridMultilevel"/>
    <w:tmpl w:val="305C99AA"/>
    <w:lvl w:ilvl="0" w:tplc="7E7E49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B5E24D6"/>
    <w:multiLevelType w:val="hybridMultilevel"/>
    <w:tmpl w:val="5532E844"/>
    <w:lvl w:ilvl="0" w:tplc="079683B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7C6742A3"/>
    <w:multiLevelType w:val="hybridMultilevel"/>
    <w:tmpl w:val="5F5A81D2"/>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22"/>
  </w:num>
  <w:num w:numId="4">
    <w:abstractNumId w:val="1"/>
  </w:num>
  <w:num w:numId="5">
    <w:abstractNumId w:val="27"/>
  </w:num>
  <w:num w:numId="6">
    <w:abstractNumId w:val="8"/>
  </w:num>
  <w:num w:numId="7">
    <w:abstractNumId w:val="19"/>
  </w:num>
  <w:num w:numId="8">
    <w:abstractNumId w:val="0"/>
  </w:num>
  <w:num w:numId="9">
    <w:abstractNumId w:val="12"/>
  </w:num>
  <w:num w:numId="10">
    <w:abstractNumId w:val="21"/>
  </w:num>
  <w:num w:numId="11">
    <w:abstractNumId w:val="31"/>
  </w:num>
  <w:num w:numId="12">
    <w:abstractNumId w:val="5"/>
  </w:num>
  <w:num w:numId="13">
    <w:abstractNumId w:val="36"/>
  </w:num>
  <w:num w:numId="14">
    <w:abstractNumId w:val="32"/>
  </w:num>
  <w:num w:numId="15">
    <w:abstractNumId w:val="13"/>
  </w:num>
  <w:num w:numId="16">
    <w:abstractNumId w:val="17"/>
  </w:num>
  <w:num w:numId="17">
    <w:abstractNumId w:val="26"/>
  </w:num>
  <w:num w:numId="18">
    <w:abstractNumId w:val="29"/>
  </w:num>
  <w:num w:numId="19">
    <w:abstractNumId w:val="28"/>
  </w:num>
  <w:num w:numId="20">
    <w:abstractNumId w:val="11"/>
  </w:num>
  <w:num w:numId="21">
    <w:abstractNumId w:val="3"/>
  </w:num>
  <w:num w:numId="22">
    <w:abstractNumId w:val="10"/>
  </w:num>
  <w:num w:numId="23">
    <w:abstractNumId w:val="16"/>
  </w:num>
  <w:num w:numId="24">
    <w:abstractNumId w:val="37"/>
  </w:num>
  <w:num w:numId="25">
    <w:abstractNumId w:val="3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35"/>
  </w:num>
  <w:num w:numId="30">
    <w:abstractNumId w:val="2"/>
  </w:num>
  <w:num w:numId="31">
    <w:abstractNumId w:val="14"/>
  </w:num>
  <w:num w:numId="32">
    <w:abstractNumId w:val="9"/>
  </w:num>
  <w:num w:numId="33">
    <w:abstractNumId w:val="23"/>
  </w:num>
  <w:num w:numId="34">
    <w:abstractNumId w:val="7"/>
  </w:num>
  <w:num w:numId="35">
    <w:abstractNumId w:val="34"/>
  </w:num>
  <w:num w:numId="36">
    <w:abstractNumId w:val="6"/>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7D"/>
    <w:rsid w:val="00002D3C"/>
    <w:rsid w:val="00003F87"/>
    <w:rsid w:val="00004EA5"/>
    <w:rsid w:val="00017471"/>
    <w:rsid w:val="00017D76"/>
    <w:rsid w:val="00022D95"/>
    <w:rsid w:val="00023661"/>
    <w:rsid w:val="00027782"/>
    <w:rsid w:val="0003465D"/>
    <w:rsid w:val="00053F65"/>
    <w:rsid w:val="000600E5"/>
    <w:rsid w:val="00066BAA"/>
    <w:rsid w:val="000678C1"/>
    <w:rsid w:val="00072C47"/>
    <w:rsid w:val="000739A9"/>
    <w:rsid w:val="00081FE7"/>
    <w:rsid w:val="0008413C"/>
    <w:rsid w:val="000A10C5"/>
    <w:rsid w:val="000A35A5"/>
    <w:rsid w:val="000A39F0"/>
    <w:rsid w:val="000A7103"/>
    <w:rsid w:val="000B4DD1"/>
    <w:rsid w:val="000B512C"/>
    <w:rsid w:val="000B5268"/>
    <w:rsid w:val="000C3813"/>
    <w:rsid w:val="000C4EE7"/>
    <w:rsid w:val="000C67A8"/>
    <w:rsid w:val="000D1746"/>
    <w:rsid w:val="000D2DD4"/>
    <w:rsid w:val="000D5AAD"/>
    <w:rsid w:val="000D5B04"/>
    <w:rsid w:val="000E1167"/>
    <w:rsid w:val="000E5158"/>
    <w:rsid w:val="000E5969"/>
    <w:rsid w:val="000F193C"/>
    <w:rsid w:val="000F2316"/>
    <w:rsid w:val="000F34A2"/>
    <w:rsid w:val="0010144D"/>
    <w:rsid w:val="00101BDA"/>
    <w:rsid w:val="00105002"/>
    <w:rsid w:val="00110A8E"/>
    <w:rsid w:val="0011235F"/>
    <w:rsid w:val="00114E50"/>
    <w:rsid w:val="001166A3"/>
    <w:rsid w:val="00120B0A"/>
    <w:rsid w:val="00134178"/>
    <w:rsid w:val="00142FDC"/>
    <w:rsid w:val="00163059"/>
    <w:rsid w:val="00163ED3"/>
    <w:rsid w:val="001646FD"/>
    <w:rsid w:val="00164758"/>
    <w:rsid w:val="00172437"/>
    <w:rsid w:val="001761AD"/>
    <w:rsid w:val="0019272F"/>
    <w:rsid w:val="00194785"/>
    <w:rsid w:val="00194A98"/>
    <w:rsid w:val="001A017A"/>
    <w:rsid w:val="001A1CB0"/>
    <w:rsid w:val="001A29E0"/>
    <w:rsid w:val="001A62DE"/>
    <w:rsid w:val="001B2010"/>
    <w:rsid w:val="001B57BE"/>
    <w:rsid w:val="001C6683"/>
    <w:rsid w:val="001D7B0E"/>
    <w:rsid w:val="001E59DC"/>
    <w:rsid w:val="001E7932"/>
    <w:rsid w:val="001F04F8"/>
    <w:rsid w:val="00201159"/>
    <w:rsid w:val="002022E9"/>
    <w:rsid w:val="00204B25"/>
    <w:rsid w:val="002057E7"/>
    <w:rsid w:val="002116E2"/>
    <w:rsid w:val="00214E57"/>
    <w:rsid w:val="00215A29"/>
    <w:rsid w:val="00217317"/>
    <w:rsid w:val="002230E9"/>
    <w:rsid w:val="00225AF3"/>
    <w:rsid w:val="00230EB3"/>
    <w:rsid w:val="00231DDB"/>
    <w:rsid w:val="00240A92"/>
    <w:rsid w:val="00241283"/>
    <w:rsid w:val="00247827"/>
    <w:rsid w:val="0025473B"/>
    <w:rsid w:val="00264DD4"/>
    <w:rsid w:val="00271088"/>
    <w:rsid w:val="00274A1D"/>
    <w:rsid w:val="00277529"/>
    <w:rsid w:val="0028516C"/>
    <w:rsid w:val="00287426"/>
    <w:rsid w:val="002969CD"/>
    <w:rsid w:val="002A3E18"/>
    <w:rsid w:val="002A6107"/>
    <w:rsid w:val="002B1479"/>
    <w:rsid w:val="002B1484"/>
    <w:rsid w:val="002B23BB"/>
    <w:rsid w:val="002B5AFE"/>
    <w:rsid w:val="002B6757"/>
    <w:rsid w:val="002C08B0"/>
    <w:rsid w:val="002D04AE"/>
    <w:rsid w:val="002E0D89"/>
    <w:rsid w:val="002E0D95"/>
    <w:rsid w:val="002E3781"/>
    <w:rsid w:val="002F3796"/>
    <w:rsid w:val="002F3C44"/>
    <w:rsid w:val="002F3F26"/>
    <w:rsid w:val="002F5715"/>
    <w:rsid w:val="002F615C"/>
    <w:rsid w:val="002F688E"/>
    <w:rsid w:val="002F6B87"/>
    <w:rsid w:val="003041F3"/>
    <w:rsid w:val="003145B4"/>
    <w:rsid w:val="00324A9C"/>
    <w:rsid w:val="00324F94"/>
    <w:rsid w:val="00325ED9"/>
    <w:rsid w:val="00330FBA"/>
    <w:rsid w:val="003346D9"/>
    <w:rsid w:val="00341952"/>
    <w:rsid w:val="00343B3B"/>
    <w:rsid w:val="00344A4F"/>
    <w:rsid w:val="00351DAC"/>
    <w:rsid w:val="0037073F"/>
    <w:rsid w:val="00377F3F"/>
    <w:rsid w:val="00394027"/>
    <w:rsid w:val="0039453A"/>
    <w:rsid w:val="0039655B"/>
    <w:rsid w:val="003970B9"/>
    <w:rsid w:val="003A2FEF"/>
    <w:rsid w:val="003A414D"/>
    <w:rsid w:val="003A79EF"/>
    <w:rsid w:val="003C66EA"/>
    <w:rsid w:val="003C6CC8"/>
    <w:rsid w:val="003D1BBE"/>
    <w:rsid w:val="003D3195"/>
    <w:rsid w:val="003D67E7"/>
    <w:rsid w:val="003E0C7D"/>
    <w:rsid w:val="00401FC3"/>
    <w:rsid w:val="00401FDB"/>
    <w:rsid w:val="004037E5"/>
    <w:rsid w:val="004124BD"/>
    <w:rsid w:val="00416DDE"/>
    <w:rsid w:val="00440F88"/>
    <w:rsid w:val="00440FB2"/>
    <w:rsid w:val="00446DA9"/>
    <w:rsid w:val="004551DE"/>
    <w:rsid w:val="00463729"/>
    <w:rsid w:val="00466051"/>
    <w:rsid w:val="00473D4A"/>
    <w:rsid w:val="004748EE"/>
    <w:rsid w:val="00475DE0"/>
    <w:rsid w:val="004766AA"/>
    <w:rsid w:val="004844CA"/>
    <w:rsid w:val="00487646"/>
    <w:rsid w:val="00487A33"/>
    <w:rsid w:val="004911E3"/>
    <w:rsid w:val="00491692"/>
    <w:rsid w:val="004C3193"/>
    <w:rsid w:val="004D33DD"/>
    <w:rsid w:val="004D6C52"/>
    <w:rsid w:val="004E3A59"/>
    <w:rsid w:val="004E426B"/>
    <w:rsid w:val="004E697F"/>
    <w:rsid w:val="004E6E81"/>
    <w:rsid w:val="004F044D"/>
    <w:rsid w:val="004F0E78"/>
    <w:rsid w:val="004F2D24"/>
    <w:rsid w:val="004F7E47"/>
    <w:rsid w:val="00504388"/>
    <w:rsid w:val="00505E76"/>
    <w:rsid w:val="00505F66"/>
    <w:rsid w:val="0051297A"/>
    <w:rsid w:val="00513653"/>
    <w:rsid w:val="005177E7"/>
    <w:rsid w:val="00525974"/>
    <w:rsid w:val="005410EB"/>
    <w:rsid w:val="00542178"/>
    <w:rsid w:val="0054285F"/>
    <w:rsid w:val="00542B02"/>
    <w:rsid w:val="00546439"/>
    <w:rsid w:val="00547CC1"/>
    <w:rsid w:val="0055222D"/>
    <w:rsid w:val="00560C8F"/>
    <w:rsid w:val="005677F3"/>
    <w:rsid w:val="00570A36"/>
    <w:rsid w:val="005734F5"/>
    <w:rsid w:val="00575CF6"/>
    <w:rsid w:val="005847C3"/>
    <w:rsid w:val="00594FDA"/>
    <w:rsid w:val="005A03A9"/>
    <w:rsid w:val="005B4E76"/>
    <w:rsid w:val="005C5433"/>
    <w:rsid w:val="005D4A88"/>
    <w:rsid w:val="005E0CCA"/>
    <w:rsid w:val="005E638D"/>
    <w:rsid w:val="005E644E"/>
    <w:rsid w:val="005E721A"/>
    <w:rsid w:val="005F05AE"/>
    <w:rsid w:val="005F1911"/>
    <w:rsid w:val="005F23C0"/>
    <w:rsid w:val="005F3135"/>
    <w:rsid w:val="0060250E"/>
    <w:rsid w:val="0060337B"/>
    <w:rsid w:val="00612643"/>
    <w:rsid w:val="00612CE3"/>
    <w:rsid w:val="006169A6"/>
    <w:rsid w:val="00621749"/>
    <w:rsid w:val="00621F61"/>
    <w:rsid w:val="00622614"/>
    <w:rsid w:val="006226DA"/>
    <w:rsid w:val="00622F42"/>
    <w:rsid w:val="00623A57"/>
    <w:rsid w:val="006275F1"/>
    <w:rsid w:val="006320FD"/>
    <w:rsid w:val="00633210"/>
    <w:rsid w:val="00633DBD"/>
    <w:rsid w:val="006343D1"/>
    <w:rsid w:val="006345EC"/>
    <w:rsid w:val="00640853"/>
    <w:rsid w:val="00642911"/>
    <w:rsid w:val="00650008"/>
    <w:rsid w:val="0065173F"/>
    <w:rsid w:val="00654A6D"/>
    <w:rsid w:val="00662C83"/>
    <w:rsid w:val="00666172"/>
    <w:rsid w:val="0066761A"/>
    <w:rsid w:val="00675373"/>
    <w:rsid w:val="006802F5"/>
    <w:rsid w:val="0068034F"/>
    <w:rsid w:val="00685D7D"/>
    <w:rsid w:val="0069200A"/>
    <w:rsid w:val="00693C48"/>
    <w:rsid w:val="006A3E6D"/>
    <w:rsid w:val="006A60FB"/>
    <w:rsid w:val="006A7F4C"/>
    <w:rsid w:val="006C69B9"/>
    <w:rsid w:val="006E4126"/>
    <w:rsid w:val="006E6F43"/>
    <w:rsid w:val="006F0318"/>
    <w:rsid w:val="00700484"/>
    <w:rsid w:val="00702919"/>
    <w:rsid w:val="00703305"/>
    <w:rsid w:val="00703C17"/>
    <w:rsid w:val="007043EC"/>
    <w:rsid w:val="00706D24"/>
    <w:rsid w:val="00707245"/>
    <w:rsid w:val="007073CF"/>
    <w:rsid w:val="00711E9C"/>
    <w:rsid w:val="00713646"/>
    <w:rsid w:val="00714906"/>
    <w:rsid w:val="0072055D"/>
    <w:rsid w:val="007209EE"/>
    <w:rsid w:val="007254FF"/>
    <w:rsid w:val="00732878"/>
    <w:rsid w:val="007336F9"/>
    <w:rsid w:val="00733D61"/>
    <w:rsid w:val="00743814"/>
    <w:rsid w:val="0074730A"/>
    <w:rsid w:val="00755CCD"/>
    <w:rsid w:val="007561FF"/>
    <w:rsid w:val="00763841"/>
    <w:rsid w:val="007709D2"/>
    <w:rsid w:val="00770E41"/>
    <w:rsid w:val="0077702C"/>
    <w:rsid w:val="007775D0"/>
    <w:rsid w:val="007B0E15"/>
    <w:rsid w:val="007C2192"/>
    <w:rsid w:val="007C2F11"/>
    <w:rsid w:val="007C7DFE"/>
    <w:rsid w:val="007D0F24"/>
    <w:rsid w:val="007D3188"/>
    <w:rsid w:val="007D66BD"/>
    <w:rsid w:val="007D696D"/>
    <w:rsid w:val="007E09A9"/>
    <w:rsid w:val="007E0AD0"/>
    <w:rsid w:val="007E10F2"/>
    <w:rsid w:val="00802A9E"/>
    <w:rsid w:val="00803F8B"/>
    <w:rsid w:val="00831C34"/>
    <w:rsid w:val="0083266F"/>
    <w:rsid w:val="008333FF"/>
    <w:rsid w:val="00840EBC"/>
    <w:rsid w:val="008457EC"/>
    <w:rsid w:val="00847AE8"/>
    <w:rsid w:val="00852EFA"/>
    <w:rsid w:val="00853966"/>
    <w:rsid w:val="00861829"/>
    <w:rsid w:val="00874FBA"/>
    <w:rsid w:val="00893C06"/>
    <w:rsid w:val="008A6568"/>
    <w:rsid w:val="008A7871"/>
    <w:rsid w:val="008B12C1"/>
    <w:rsid w:val="008B2DA7"/>
    <w:rsid w:val="008B3E8B"/>
    <w:rsid w:val="008B5463"/>
    <w:rsid w:val="008B6294"/>
    <w:rsid w:val="008C269A"/>
    <w:rsid w:val="008D3A52"/>
    <w:rsid w:val="008D41FD"/>
    <w:rsid w:val="008E1D2D"/>
    <w:rsid w:val="008F0E05"/>
    <w:rsid w:val="009067BB"/>
    <w:rsid w:val="00912AF8"/>
    <w:rsid w:val="00917818"/>
    <w:rsid w:val="00921B62"/>
    <w:rsid w:val="0092613E"/>
    <w:rsid w:val="00927E10"/>
    <w:rsid w:val="00932130"/>
    <w:rsid w:val="009368E1"/>
    <w:rsid w:val="00936AEA"/>
    <w:rsid w:val="009406BF"/>
    <w:rsid w:val="009474BE"/>
    <w:rsid w:val="009557A4"/>
    <w:rsid w:val="00955C95"/>
    <w:rsid w:val="00955D5F"/>
    <w:rsid w:val="00962747"/>
    <w:rsid w:val="009649B0"/>
    <w:rsid w:val="009709EF"/>
    <w:rsid w:val="009711A1"/>
    <w:rsid w:val="009846A6"/>
    <w:rsid w:val="00984C01"/>
    <w:rsid w:val="00985F4E"/>
    <w:rsid w:val="00986E31"/>
    <w:rsid w:val="009A09CA"/>
    <w:rsid w:val="009A7A36"/>
    <w:rsid w:val="009B4444"/>
    <w:rsid w:val="009D7C36"/>
    <w:rsid w:val="009E1BF1"/>
    <w:rsid w:val="009E3711"/>
    <w:rsid w:val="009F1052"/>
    <w:rsid w:val="009F27F8"/>
    <w:rsid w:val="009F3A0C"/>
    <w:rsid w:val="00A11E8C"/>
    <w:rsid w:val="00A11FEC"/>
    <w:rsid w:val="00A1621C"/>
    <w:rsid w:val="00A208F4"/>
    <w:rsid w:val="00A225CA"/>
    <w:rsid w:val="00A22615"/>
    <w:rsid w:val="00A24599"/>
    <w:rsid w:val="00A30AFF"/>
    <w:rsid w:val="00A338F9"/>
    <w:rsid w:val="00A34722"/>
    <w:rsid w:val="00A400F3"/>
    <w:rsid w:val="00A421BC"/>
    <w:rsid w:val="00A513CE"/>
    <w:rsid w:val="00A51759"/>
    <w:rsid w:val="00A6027C"/>
    <w:rsid w:val="00A72845"/>
    <w:rsid w:val="00A94ABD"/>
    <w:rsid w:val="00A967AF"/>
    <w:rsid w:val="00AA0003"/>
    <w:rsid w:val="00AA2864"/>
    <w:rsid w:val="00AB00EE"/>
    <w:rsid w:val="00AC300E"/>
    <w:rsid w:val="00AC4F21"/>
    <w:rsid w:val="00AD1499"/>
    <w:rsid w:val="00AD7771"/>
    <w:rsid w:val="00AD77EF"/>
    <w:rsid w:val="00AF1A45"/>
    <w:rsid w:val="00AF4AA9"/>
    <w:rsid w:val="00AF6907"/>
    <w:rsid w:val="00B001F1"/>
    <w:rsid w:val="00B00B06"/>
    <w:rsid w:val="00B04E24"/>
    <w:rsid w:val="00B10A9D"/>
    <w:rsid w:val="00B20CCB"/>
    <w:rsid w:val="00B23EA3"/>
    <w:rsid w:val="00B24B53"/>
    <w:rsid w:val="00B26771"/>
    <w:rsid w:val="00B34AE9"/>
    <w:rsid w:val="00B354B7"/>
    <w:rsid w:val="00B62EDA"/>
    <w:rsid w:val="00B70C6F"/>
    <w:rsid w:val="00B739D9"/>
    <w:rsid w:val="00B756DA"/>
    <w:rsid w:val="00B951CF"/>
    <w:rsid w:val="00B963B5"/>
    <w:rsid w:val="00BA6724"/>
    <w:rsid w:val="00BA69C0"/>
    <w:rsid w:val="00BA7EFA"/>
    <w:rsid w:val="00BB19D8"/>
    <w:rsid w:val="00BC011A"/>
    <w:rsid w:val="00BC045B"/>
    <w:rsid w:val="00BC21E2"/>
    <w:rsid w:val="00BC4AE1"/>
    <w:rsid w:val="00BC51BE"/>
    <w:rsid w:val="00BC5904"/>
    <w:rsid w:val="00BC7D7F"/>
    <w:rsid w:val="00BD5A0C"/>
    <w:rsid w:val="00BE6A96"/>
    <w:rsid w:val="00C00B3B"/>
    <w:rsid w:val="00C00BAA"/>
    <w:rsid w:val="00C064B9"/>
    <w:rsid w:val="00C138DD"/>
    <w:rsid w:val="00C14E6C"/>
    <w:rsid w:val="00C1647B"/>
    <w:rsid w:val="00C222DC"/>
    <w:rsid w:val="00C240BF"/>
    <w:rsid w:val="00C277DE"/>
    <w:rsid w:val="00C33675"/>
    <w:rsid w:val="00C3500F"/>
    <w:rsid w:val="00C36655"/>
    <w:rsid w:val="00C56D17"/>
    <w:rsid w:val="00C6018D"/>
    <w:rsid w:val="00C61A37"/>
    <w:rsid w:val="00C6280D"/>
    <w:rsid w:val="00C62842"/>
    <w:rsid w:val="00C656F8"/>
    <w:rsid w:val="00C7661C"/>
    <w:rsid w:val="00C81C31"/>
    <w:rsid w:val="00C821C3"/>
    <w:rsid w:val="00C87F76"/>
    <w:rsid w:val="00C90949"/>
    <w:rsid w:val="00C90FA5"/>
    <w:rsid w:val="00C93509"/>
    <w:rsid w:val="00C94FDB"/>
    <w:rsid w:val="00C97046"/>
    <w:rsid w:val="00CB4647"/>
    <w:rsid w:val="00CB4894"/>
    <w:rsid w:val="00CB5717"/>
    <w:rsid w:val="00CB7596"/>
    <w:rsid w:val="00CC2BF8"/>
    <w:rsid w:val="00CC2EA4"/>
    <w:rsid w:val="00CD0031"/>
    <w:rsid w:val="00CE606B"/>
    <w:rsid w:val="00CF1AA8"/>
    <w:rsid w:val="00D05042"/>
    <w:rsid w:val="00D075CC"/>
    <w:rsid w:val="00D153CC"/>
    <w:rsid w:val="00D22756"/>
    <w:rsid w:val="00D27169"/>
    <w:rsid w:val="00D277DB"/>
    <w:rsid w:val="00D30D4D"/>
    <w:rsid w:val="00D32B81"/>
    <w:rsid w:val="00D41AE2"/>
    <w:rsid w:val="00D503BB"/>
    <w:rsid w:val="00D554BC"/>
    <w:rsid w:val="00D55DB6"/>
    <w:rsid w:val="00D6164D"/>
    <w:rsid w:val="00D61EAD"/>
    <w:rsid w:val="00D64135"/>
    <w:rsid w:val="00D6599D"/>
    <w:rsid w:val="00D678D3"/>
    <w:rsid w:val="00DA134D"/>
    <w:rsid w:val="00DA2752"/>
    <w:rsid w:val="00DA6FE7"/>
    <w:rsid w:val="00DA7C1A"/>
    <w:rsid w:val="00DB1F81"/>
    <w:rsid w:val="00DB2444"/>
    <w:rsid w:val="00DB28C7"/>
    <w:rsid w:val="00DC1255"/>
    <w:rsid w:val="00DC1812"/>
    <w:rsid w:val="00DC3A87"/>
    <w:rsid w:val="00DD54C4"/>
    <w:rsid w:val="00DD7F8B"/>
    <w:rsid w:val="00DE0B54"/>
    <w:rsid w:val="00DF145E"/>
    <w:rsid w:val="00DF5DE1"/>
    <w:rsid w:val="00E10A6C"/>
    <w:rsid w:val="00E12827"/>
    <w:rsid w:val="00E129DD"/>
    <w:rsid w:val="00E171C1"/>
    <w:rsid w:val="00E22642"/>
    <w:rsid w:val="00E246B2"/>
    <w:rsid w:val="00E25BC8"/>
    <w:rsid w:val="00E26C9C"/>
    <w:rsid w:val="00E34D12"/>
    <w:rsid w:val="00E35774"/>
    <w:rsid w:val="00E50E98"/>
    <w:rsid w:val="00E62018"/>
    <w:rsid w:val="00E64D56"/>
    <w:rsid w:val="00E74ABC"/>
    <w:rsid w:val="00E8357C"/>
    <w:rsid w:val="00E86FC0"/>
    <w:rsid w:val="00E932DA"/>
    <w:rsid w:val="00E9358C"/>
    <w:rsid w:val="00E943BF"/>
    <w:rsid w:val="00E972AF"/>
    <w:rsid w:val="00EA1D20"/>
    <w:rsid w:val="00EA4EE6"/>
    <w:rsid w:val="00EA60D7"/>
    <w:rsid w:val="00EA7051"/>
    <w:rsid w:val="00EB7A52"/>
    <w:rsid w:val="00ED1102"/>
    <w:rsid w:val="00ED17B0"/>
    <w:rsid w:val="00EE1B6B"/>
    <w:rsid w:val="00EE3A01"/>
    <w:rsid w:val="00F108EA"/>
    <w:rsid w:val="00F16DA2"/>
    <w:rsid w:val="00F22FEB"/>
    <w:rsid w:val="00F355CD"/>
    <w:rsid w:val="00F46E0F"/>
    <w:rsid w:val="00F474C7"/>
    <w:rsid w:val="00F5000B"/>
    <w:rsid w:val="00F50E3D"/>
    <w:rsid w:val="00F622B5"/>
    <w:rsid w:val="00F64D2E"/>
    <w:rsid w:val="00F65704"/>
    <w:rsid w:val="00F65B27"/>
    <w:rsid w:val="00F810BB"/>
    <w:rsid w:val="00F82D6A"/>
    <w:rsid w:val="00F95A21"/>
    <w:rsid w:val="00FA03BB"/>
    <w:rsid w:val="00FA5794"/>
    <w:rsid w:val="00FA68C6"/>
    <w:rsid w:val="00FA6C9A"/>
    <w:rsid w:val="00FB03B6"/>
    <w:rsid w:val="00FB3F4D"/>
    <w:rsid w:val="00FB7A90"/>
    <w:rsid w:val="00FC2534"/>
    <w:rsid w:val="00FC264D"/>
    <w:rsid w:val="00FD00C6"/>
    <w:rsid w:val="00FD1D3D"/>
    <w:rsid w:val="00FD5A5F"/>
    <w:rsid w:val="00FD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05EB-405E-4854-A2B2-481E3B8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4A4F"/>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AF3"/>
    <w:rPr>
      <w:color w:val="0563C1" w:themeColor="hyperlink"/>
      <w:u w:val="single"/>
    </w:rPr>
  </w:style>
  <w:style w:type="paragraph" w:styleId="ListParagraph">
    <w:name w:val="List Paragraph"/>
    <w:basedOn w:val="Normal"/>
    <w:qFormat/>
    <w:rsid w:val="00225AF3"/>
    <w:pPr>
      <w:ind w:left="720"/>
      <w:contextualSpacing/>
    </w:pPr>
  </w:style>
  <w:style w:type="table" w:styleId="TableGrid">
    <w:name w:val="Table Grid"/>
    <w:basedOn w:val="TableNormal"/>
    <w:uiPriority w:val="39"/>
    <w:rsid w:val="00DB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semiHidden/>
    <w:unhideWhenUsed/>
    <w:rsid w:val="00763841"/>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semiHidden/>
    <w:rsid w:val="00763841"/>
    <w:rPr>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
    <w:basedOn w:val="DefaultParagraphFont"/>
    <w:link w:val="CharCharCharChar"/>
    <w:uiPriority w:val="99"/>
    <w:unhideWhenUsed/>
    <w:rsid w:val="00763841"/>
    <w:rPr>
      <w:vertAlign w:val="superscript"/>
    </w:rPr>
  </w:style>
  <w:style w:type="paragraph" w:styleId="NoSpacing">
    <w:name w:val="No Spacing"/>
    <w:uiPriority w:val="1"/>
    <w:qFormat/>
    <w:rsid w:val="008D41FD"/>
    <w:pPr>
      <w:spacing w:after="0" w:line="240" w:lineRule="auto"/>
    </w:pPr>
    <w:rPr>
      <w:lang w:val="en-US"/>
    </w:rPr>
  </w:style>
  <w:style w:type="paragraph" w:styleId="BalloonText">
    <w:name w:val="Balloon Text"/>
    <w:basedOn w:val="Normal"/>
    <w:link w:val="BalloonTextChar"/>
    <w:uiPriority w:val="99"/>
    <w:semiHidden/>
    <w:unhideWhenUsed/>
    <w:rsid w:val="00CD0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31"/>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8B6294"/>
    <w:pPr>
      <w:spacing w:line="240" w:lineRule="exact"/>
      <w:jc w:val="both"/>
    </w:pPr>
    <w:rPr>
      <w:vertAlign w:val="superscript"/>
    </w:rPr>
  </w:style>
  <w:style w:type="paragraph" w:customStyle="1" w:styleId="tv2132">
    <w:name w:val="tv2132"/>
    <w:basedOn w:val="Normal"/>
    <w:rsid w:val="00927E10"/>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labojumupamats1">
    <w:name w:val="labojumu_pamats1"/>
    <w:basedOn w:val="Normal"/>
    <w:rsid w:val="00927E10"/>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customStyle="1" w:styleId="liknoteik1">
    <w:name w:val="lik_noteik1"/>
    <w:basedOn w:val="Normal"/>
    <w:rsid w:val="004F044D"/>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val="lv-LV" w:eastAsia="lv-LV"/>
    </w:rPr>
  </w:style>
  <w:style w:type="character" w:styleId="CommentReference">
    <w:name w:val="annotation reference"/>
    <w:basedOn w:val="DefaultParagraphFont"/>
    <w:uiPriority w:val="99"/>
    <w:semiHidden/>
    <w:unhideWhenUsed/>
    <w:rsid w:val="002B6757"/>
    <w:rPr>
      <w:sz w:val="16"/>
      <w:szCs w:val="16"/>
    </w:rPr>
  </w:style>
  <w:style w:type="paragraph" w:styleId="CommentText">
    <w:name w:val="annotation text"/>
    <w:basedOn w:val="Normal"/>
    <w:link w:val="CommentTextChar"/>
    <w:uiPriority w:val="99"/>
    <w:semiHidden/>
    <w:unhideWhenUsed/>
    <w:rsid w:val="002B6757"/>
    <w:pPr>
      <w:spacing w:after="0" w:line="240" w:lineRule="auto"/>
    </w:pPr>
    <w:rPr>
      <w:sz w:val="20"/>
      <w:szCs w:val="20"/>
      <w:lang w:val="lv-LV"/>
    </w:rPr>
  </w:style>
  <w:style w:type="character" w:customStyle="1" w:styleId="CommentTextChar">
    <w:name w:val="Comment Text Char"/>
    <w:basedOn w:val="DefaultParagraphFont"/>
    <w:link w:val="CommentText"/>
    <w:uiPriority w:val="99"/>
    <w:semiHidden/>
    <w:rsid w:val="002B6757"/>
    <w:rPr>
      <w:sz w:val="20"/>
      <w:szCs w:val="20"/>
      <w:lang w:val="lv-LV"/>
    </w:rPr>
  </w:style>
  <w:style w:type="character" w:customStyle="1" w:styleId="Heading3Char">
    <w:name w:val="Heading 3 Char"/>
    <w:basedOn w:val="DefaultParagraphFont"/>
    <w:link w:val="Heading3"/>
    <w:uiPriority w:val="9"/>
    <w:rsid w:val="00344A4F"/>
    <w:rPr>
      <w:rFonts w:ascii="Times New Roman" w:eastAsia="Times New Roman" w:hAnsi="Times New Roman" w:cs="Times New Roman"/>
      <w:b/>
      <w:bCs/>
      <w:color w:val="414142"/>
      <w:sz w:val="35"/>
      <w:szCs w:val="35"/>
      <w:lang w:val="lv-LV" w:eastAsia="lv-LV"/>
    </w:rPr>
  </w:style>
  <w:style w:type="paragraph" w:customStyle="1" w:styleId="likdat1">
    <w:name w:val="lik_dat1"/>
    <w:basedOn w:val="Normal"/>
    <w:rsid w:val="00344A4F"/>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val="lv-LV" w:eastAsia="lv-LV"/>
    </w:rPr>
  </w:style>
  <w:style w:type="paragraph" w:styleId="Header">
    <w:name w:val="header"/>
    <w:basedOn w:val="Normal"/>
    <w:link w:val="HeaderChar"/>
    <w:uiPriority w:val="99"/>
    <w:unhideWhenUsed/>
    <w:rsid w:val="00612C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2CE3"/>
  </w:style>
  <w:style w:type="paragraph" w:styleId="Footer">
    <w:name w:val="footer"/>
    <w:basedOn w:val="Normal"/>
    <w:link w:val="FooterChar"/>
    <w:uiPriority w:val="99"/>
    <w:unhideWhenUsed/>
    <w:rsid w:val="00612C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8469">
      <w:bodyDiv w:val="1"/>
      <w:marLeft w:val="0"/>
      <w:marRight w:val="0"/>
      <w:marTop w:val="0"/>
      <w:marBottom w:val="0"/>
      <w:divBdr>
        <w:top w:val="none" w:sz="0" w:space="0" w:color="auto"/>
        <w:left w:val="none" w:sz="0" w:space="0" w:color="auto"/>
        <w:bottom w:val="none" w:sz="0" w:space="0" w:color="auto"/>
        <w:right w:val="none" w:sz="0" w:space="0" w:color="auto"/>
      </w:divBdr>
    </w:div>
    <w:div w:id="75497673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04">
          <w:marLeft w:val="0"/>
          <w:marRight w:val="0"/>
          <w:marTop w:val="0"/>
          <w:marBottom w:val="0"/>
          <w:divBdr>
            <w:top w:val="none" w:sz="0" w:space="0" w:color="auto"/>
            <w:left w:val="none" w:sz="0" w:space="0" w:color="auto"/>
            <w:bottom w:val="none" w:sz="0" w:space="0" w:color="auto"/>
            <w:right w:val="none" w:sz="0" w:space="0" w:color="auto"/>
          </w:divBdr>
          <w:divsChild>
            <w:div w:id="953251900">
              <w:marLeft w:val="0"/>
              <w:marRight w:val="0"/>
              <w:marTop w:val="0"/>
              <w:marBottom w:val="0"/>
              <w:divBdr>
                <w:top w:val="none" w:sz="0" w:space="0" w:color="auto"/>
                <w:left w:val="none" w:sz="0" w:space="0" w:color="auto"/>
                <w:bottom w:val="none" w:sz="0" w:space="0" w:color="auto"/>
                <w:right w:val="none" w:sz="0" w:space="0" w:color="auto"/>
              </w:divBdr>
              <w:divsChild>
                <w:div w:id="645204741">
                  <w:marLeft w:val="0"/>
                  <w:marRight w:val="0"/>
                  <w:marTop w:val="0"/>
                  <w:marBottom w:val="0"/>
                  <w:divBdr>
                    <w:top w:val="none" w:sz="0" w:space="0" w:color="auto"/>
                    <w:left w:val="none" w:sz="0" w:space="0" w:color="auto"/>
                    <w:bottom w:val="none" w:sz="0" w:space="0" w:color="auto"/>
                    <w:right w:val="none" w:sz="0" w:space="0" w:color="auto"/>
                  </w:divBdr>
                  <w:divsChild>
                    <w:div w:id="2121299287">
                      <w:marLeft w:val="0"/>
                      <w:marRight w:val="0"/>
                      <w:marTop w:val="0"/>
                      <w:marBottom w:val="0"/>
                      <w:divBdr>
                        <w:top w:val="none" w:sz="0" w:space="0" w:color="auto"/>
                        <w:left w:val="none" w:sz="0" w:space="0" w:color="auto"/>
                        <w:bottom w:val="none" w:sz="0" w:space="0" w:color="auto"/>
                        <w:right w:val="none" w:sz="0" w:space="0" w:color="auto"/>
                      </w:divBdr>
                      <w:divsChild>
                        <w:div w:id="1645352999">
                          <w:marLeft w:val="0"/>
                          <w:marRight w:val="0"/>
                          <w:marTop w:val="0"/>
                          <w:marBottom w:val="0"/>
                          <w:divBdr>
                            <w:top w:val="none" w:sz="0" w:space="0" w:color="auto"/>
                            <w:left w:val="none" w:sz="0" w:space="0" w:color="auto"/>
                            <w:bottom w:val="none" w:sz="0" w:space="0" w:color="auto"/>
                            <w:right w:val="none" w:sz="0" w:space="0" w:color="auto"/>
                          </w:divBdr>
                          <w:divsChild>
                            <w:div w:id="1200775076">
                              <w:marLeft w:val="0"/>
                              <w:marRight w:val="0"/>
                              <w:marTop w:val="0"/>
                              <w:marBottom w:val="0"/>
                              <w:divBdr>
                                <w:top w:val="none" w:sz="0" w:space="0" w:color="auto"/>
                                <w:left w:val="none" w:sz="0" w:space="0" w:color="auto"/>
                                <w:bottom w:val="none" w:sz="0" w:space="0" w:color="auto"/>
                                <w:right w:val="none" w:sz="0" w:space="0" w:color="auto"/>
                              </w:divBdr>
                              <w:divsChild>
                                <w:div w:id="18923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502630">
      <w:bodyDiv w:val="1"/>
      <w:marLeft w:val="0"/>
      <w:marRight w:val="0"/>
      <w:marTop w:val="0"/>
      <w:marBottom w:val="0"/>
      <w:divBdr>
        <w:top w:val="none" w:sz="0" w:space="0" w:color="auto"/>
        <w:left w:val="none" w:sz="0" w:space="0" w:color="auto"/>
        <w:bottom w:val="none" w:sz="0" w:space="0" w:color="auto"/>
        <w:right w:val="none" w:sz="0" w:space="0" w:color="auto"/>
      </w:divBdr>
      <w:divsChild>
        <w:div w:id="2025473210">
          <w:marLeft w:val="0"/>
          <w:marRight w:val="0"/>
          <w:marTop w:val="0"/>
          <w:marBottom w:val="0"/>
          <w:divBdr>
            <w:top w:val="none" w:sz="0" w:space="0" w:color="auto"/>
            <w:left w:val="none" w:sz="0" w:space="0" w:color="auto"/>
            <w:bottom w:val="none" w:sz="0" w:space="0" w:color="auto"/>
            <w:right w:val="none" w:sz="0" w:space="0" w:color="auto"/>
          </w:divBdr>
          <w:divsChild>
            <w:div w:id="920261012">
              <w:marLeft w:val="0"/>
              <w:marRight w:val="0"/>
              <w:marTop w:val="0"/>
              <w:marBottom w:val="0"/>
              <w:divBdr>
                <w:top w:val="none" w:sz="0" w:space="0" w:color="auto"/>
                <w:left w:val="none" w:sz="0" w:space="0" w:color="auto"/>
                <w:bottom w:val="none" w:sz="0" w:space="0" w:color="auto"/>
                <w:right w:val="none" w:sz="0" w:space="0" w:color="auto"/>
              </w:divBdr>
              <w:divsChild>
                <w:div w:id="1097560590">
                  <w:marLeft w:val="0"/>
                  <w:marRight w:val="0"/>
                  <w:marTop w:val="0"/>
                  <w:marBottom w:val="0"/>
                  <w:divBdr>
                    <w:top w:val="none" w:sz="0" w:space="0" w:color="auto"/>
                    <w:left w:val="none" w:sz="0" w:space="0" w:color="auto"/>
                    <w:bottom w:val="none" w:sz="0" w:space="0" w:color="auto"/>
                    <w:right w:val="none" w:sz="0" w:space="0" w:color="auto"/>
                  </w:divBdr>
                  <w:divsChild>
                    <w:div w:id="1277442364">
                      <w:marLeft w:val="0"/>
                      <w:marRight w:val="0"/>
                      <w:marTop w:val="0"/>
                      <w:marBottom w:val="0"/>
                      <w:divBdr>
                        <w:top w:val="none" w:sz="0" w:space="0" w:color="auto"/>
                        <w:left w:val="none" w:sz="0" w:space="0" w:color="auto"/>
                        <w:bottom w:val="none" w:sz="0" w:space="0" w:color="auto"/>
                        <w:right w:val="none" w:sz="0" w:space="0" w:color="auto"/>
                      </w:divBdr>
                      <w:divsChild>
                        <w:div w:id="2054183615">
                          <w:marLeft w:val="0"/>
                          <w:marRight w:val="0"/>
                          <w:marTop w:val="0"/>
                          <w:marBottom w:val="0"/>
                          <w:divBdr>
                            <w:top w:val="none" w:sz="0" w:space="0" w:color="auto"/>
                            <w:left w:val="none" w:sz="0" w:space="0" w:color="auto"/>
                            <w:bottom w:val="none" w:sz="0" w:space="0" w:color="auto"/>
                            <w:right w:val="none" w:sz="0" w:space="0" w:color="auto"/>
                          </w:divBdr>
                          <w:divsChild>
                            <w:div w:id="14821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8079">
      <w:bodyDiv w:val="1"/>
      <w:marLeft w:val="0"/>
      <w:marRight w:val="0"/>
      <w:marTop w:val="0"/>
      <w:marBottom w:val="0"/>
      <w:divBdr>
        <w:top w:val="none" w:sz="0" w:space="0" w:color="auto"/>
        <w:left w:val="none" w:sz="0" w:space="0" w:color="auto"/>
        <w:bottom w:val="none" w:sz="0" w:space="0" w:color="auto"/>
        <w:right w:val="none" w:sz="0" w:space="0" w:color="auto"/>
      </w:divBdr>
    </w:div>
    <w:div w:id="1284579906">
      <w:bodyDiv w:val="1"/>
      <w:marLeft w:val="0"/>
      <w:marRight w:val="0"/>
      <w:marTop w:val="0"/>
      <w:marBottom w:val="0"/>
      <w:divBdr>
        <w:top w:val="none" w:sz="0" w:space="0" w:color="auto"/>
        <w:left w:val="none" w:sz="0" w:space="0" w:color="auto"/>
        <w:bottom w:val="none" w:sz="0" w:space="0" w:color="auto"/>
        <w:right w:val="none" w:sz="0" w:space="0" w:color="auto"/>
      </w:divBdr>
      <w:divsChild>
        <w:div w:id="645403057">
          <w:marLeft w:val="0"/>
          <w:marRight w:val="0"/>
          <w:marTop w:val="0"/>
          <w:marBottom w:val="0"/>
          <w:divBdr>
            <w:top w:val="none" w:sz="0" w:space="0" w:color="auto"/>
            <w:left w:val="none" w:sz="0" w:space="0" w:color="auto"/>
            <w:bottom w:val="none" w:sz="0" w:space="0" w:color="auto"/>
            <w:right w:val="none" w:sz="0" w:space="0" w:color="auto"/>
          </w:divBdr>
          <w:divsChild>
            <w:div w:id="434329080">
              <w:marLeft w:val="0"/>
              <w:marRight w:val="0"/>
              <w:marTop w:val="0"/>
              <w:marBottom w:val="0"/>
              <w:divBdr>
                <w:top w:val="none" w:sz="0" w:space="0" w:color="auto"/>
                <w:left w:val="none" w:sz="0" w:space="0" w:color="auto"/>
                <w:bottom w:val="none" w:sz="0" w:space="0" w:color="auto"/>
                <w:right w:val="none" w:sz="0" w:space="0" w:color="auto"/>
              </w:divBdr>
              <w:divsChild>
                <w:div w:id="1042055057">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sChild>
                        <w:div w:id="1378429939">
                          <w:marLeft w:val="0"/>
                          <w:marRight w:val="0"/>
                          <w:marTop w:val="0"/>
                          <w:marBottom w:val="0"/>
                          <w:divBdr>
                            <w:top w:val="none" w:sz="0" w:space="0" w:color="auto"/>
                            <w:left w:val="none" w:sz="0" w:space="0" w:color="auto"/>
                            <w:bottom w:val="none" w:sz="0" w:space="0" w:color="auto"/>
                            <w:right w:val="none" w:sz="0" w:space="0" w:color="auto"/>
                          </w:divBdr>
                          <w:divsChild>
                            <w:div w:id="20506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57105">
      <w:bodyDiv w:val="1"/>
      <w:marLeft w:val="0"/>
      <w:marRight w:val="0"/>
      <w:marTop w:val="0"/>
      <w:marBottom w:val="0"/>
      <w:divBdr>
        <w:top w:val="none" w:sz="0" w:space="0" w:color="auto"/>
        <w:left w:val="none" w:sz="0" w:space="0" w:color="auto"/>
        <w:bottom w:val="none" w:sz="0" w:space="0" w:color="auto"/>
        <w:right w:val="none" w:sz="0" w:space="0" w:color="auto"/>
      </w:divBdr>
    </w:div>
    <w:div w:id="1933272878">
      <w:bodyDiv w:val="1"/>
      <w:marLeft w:val="0"/>
      <w:marRight w:val="0"/>
      <w:marTop w:val="0"/>
      <w:marBottom w:val="0"/>
      <w:divBdr>
        <w:top w:val="none" w:sz="0" w:space="0" w:color="auto"/>
        <w:left w:val="none" w:sz="0" w:space="0" w:color="auto"/>
        <w:bottom w:val="none" w:sz="0" w:space="0" w:color="auto"/>
        <w:right w:val="none" w:sz="0" w:space="0" w:color="auto"/>
      </w:divBdr>
    </w:div>
    <w:div w:id="2142994287">
      <w:bodyDiv w:val="1"/>
      <w:marLeft w:val="0"/>
      <w:marRight w:val="0"/>
      <w:marTop w:val="0"/>
      <w:marBottom w:val="0"/>
      <w:divBdr>
        <w:top w:val="none" w:sz="0" w:space="0" w:color="auto"/>
        <w:left w:val="none" w:sz="0" w:space="0" w:color="auto"/>
        <w:bottom w:val="none" w:sz="0" w:space="0" w:color="auto"/>
        <w:right w:val="none" w:sz="0" w:space="0" w:color="auto"/>
      </w:divBdr>
      <w:divsChild>
        <w:div w:id="1281380184">
          <w:marLeft w:val="0"/>
          <w:marRight w:val="0"/>
          <w:marTop w:val="0"/>
          <w:marBottom w:val="0"/>
          <w:divBdr>
            <w:top w:val="none" w:sz="0" w:space="0" w:color="auto"/>
            <w:left w:val="none" w:sz="0" w:space="0" w:color="auto"/>
            <w:bottom w:val="none" w:sz="0" w:space="0" w:color="auto"/>
            <w:right w:val="none" w:sz="0" w:space="0" w:color="auto"/>
          </w:divBdr>
          <w:divsChild>
            <w:div w:id="1689484565">
              <w:marLeft w:val="0"/>
              <w:marRight w:val="0"/>
              <w:marTop w:val="0"/>
              <w:marBottom w:val="0"/>
              <w:divBdr>
                <w:top w:val="none" w:sz="0" w:space="0" w:color="auto"/>
                <w:left w:val="none" w:sz="0" w:space="0" w:color="auto"/>
                <w:bottom w:val="none" w:sz="0" w:space="0" w:color="auto"/>
                <w:right w:val="none" w:sz="0" w:space="0" w:color="auto"/>
              </w:divBdr>
              <w:divsChild>
                <w:div w:id="533035613">
                  <w:marLeft w:val="0"/>
                  <w:marRight w:val="0"/>
                  <w:marTop w:val="0"/>
                  <w:marBottom w:val="0"/>
                  <w:divBdr>
                    <w:top w:val="none" w:sz="0" w:space="0" w:color="auto"/>
                    <w:left w:val="none" w:sz="0" w:space="0" w:color="auto"/>
                    <w:bottom w:val="none" w:sz="0" w:space="0" w:color="auto"/>
                    <w:right w:val="none" w:sz="0" w:space="0" w:color="auto"/>
                  </w:divBdr>
                  <w:divsChild>
                    <w:div w:id="227807918">
                      <w:marLeft w:val="0"/>
                      <w:marRight w:val="0"/>
                      <w:marTop w:val="0"/>
                      <w:marBottom w:val="0"/>
                      <w:divBdr>
                        <w:top w:val="none" w:sz="0" w:space="0" w:color="auto"/>
                        <w:left w:val="none" w:sz="0" w:space="0" w:color="auto"/>
                        <w:bottom w:val="none" w:sz="0" w:space="0" w:color="auto"/>
                        <w:right w:val="none" w:sz="0" w:space="0" w:color="auto"/>
                      </w:divBdr>
                      <w:divsChild>
                        <w:div w:id="979654268">
                          <w:marLeft w:val="0"/>
                          <w:marRight w:val="0"/>
                          <w:marTop w:val="0"/>
                          <w:marBottom w:val="0"/>
                          <w:divBdr>
                            <w:top w:val="none" w:sz="0" w:space="0" w:color="auto"/>
                            <w:left w:val="none" w:sz="0" w:space="0" w:color="auto"/>
                            <w:bottom w:val="none" w:sz="0" w:space="0" w:color="auto"/>
                            <w:right w:val="none" w:sz="0" w:space="0" w:color="auto"/>
                          </w:divBdr>
                          <w:divsChild>
                            <w:div w:id="7382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067-noteikumi-par-minimalas-menesa-darba-algas-apmeru-normala-darba-laika-ietvaros-un-minimalas-stundas-tarifa-likmes-aprekinasa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F67D-0058-4E0F-AD14-822B4BB6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11478</Words>
  <Characters>6543</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Zemkopibas Ministrija</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Kristīne Cinkus; Dace Sīmane</dc:creator>
  <cp:keywords/>
  <dc:description>Kristīne Cinkus, tālr.67027558, e-pasts: Kristine.Cinkus@zm.gov.lv; Sīmane 67027076_x000d_
Dace.Simane@zmni.lv</dc:description>
  <cp:lastModifiedBy>Dace Sīmane</cp:lastModifiedBy>
  <cp:revision>9</cp:revision>
  <cp:lastPrinted>2018-01-26T09:48:00Z</cp:lastPrinted>
  <dcterms:created xsi:type="dcterms:W3CDTF">2018-02-02T09:47:00Z</dcterms:created>
  <dcterms:modified xsi:type="dcterms:W3CDTF">2018-02-02T13:23:00Z</dcterms:modified>
</cp:coreProperties>
</file>