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06A1" w14:textId="77777777" w:rsidR="00FC7C6C" w:rsidRPr="00EB43E7" w:rsidRDefault="00FC7C6C" w:rsidP="00FB7B56">
      <w:pPr>
        <w:pStyle w:val="Heading1"/>
        <w:jc w:val="right"/>
        <w:rPr>
          <w:rFonts w:eastAsia="Times New Roman"/>
          <w:b w:val="0"/>
          <w:i/>
          <w:color w:val="auto"/>
          <w:lang w:eastAsia="lv-LV"/>
        </w:rPr>
      </w:pPr>
      <w:r w:rsidRPr="00EB43E7">
        <w:rPr>
          <w:rFonts w:eastAsia="Times New Roman"/>
          <w:b w:val="0"/>
          <w:i/>
          <w:color w:val="auto"/>
          <w:lang w:eastAsia="lv-LV"/>
        </w:rPr>
        <w:t>Projekts</w:t>
      </w:r>
    </w:p>
    <w:p w14:paraId="53CB02DD" w14:textId="77777777" w:rsidR="001623AD" w:rsidRPr="00102197" w:rsidRDefault="001623AD" w:rsidP="00FB7B56">
      <w:pPr>
        <w:spacing w:after="120"/>
        <w:ind w:firstLine="720"/>
        <w:jc w:val="center"/>
        <w:rPr>
          <w:rFonts w:eastAsia="Times New Roman" w:cs="Times New Roman"/>
          <w:szCs w:val="28"/>
          <w:lang w:eastAsia="lv-LV"/>
        </w:rPr>
      </w:pPr>
    </w:p>
    <w:p w14:paraId="2E39B0DA" w14:textId="77777777" w:rsidR="00967B85" w:rsidRPr="00102197" w:rsidRDefault="00967B85" w:rsidP="00FB7B56">
      <w:pPr>
        <w:spacing w:after="120"/>
        <w:ind w:firstLine="720"/>
        <w:jc w:val="center"/>
        <w:rPr>
          <w:rFonts w:eastAsia="Times New Roman" w:cs="Times New Roman"/>
          <w:szCs w:val="28"/>
          <w:lang w:eastAsia="lv-LV"/>
        </w:rPr>
      </w:pPr>
      <w:r w:rsidRPr="00102197">
        <w:rPr>
          <w:rFonts w:eastAsia="Times New Roman" w:cs="Times New Roman"/>
          <w:szCs w:val="28"/>
          <w:lang w:eastAsia="lv-LV"/>
        </w:rPr>
        <w:t>LATVIJAS REPUBLIKAS MINISTRU KABINETS</w:t>
      </w:r>
    </w:p>
    <w:p w14:paraId="07E284A3" w14:textId="77777777" w:rsidR="00E74C2E" w:rsidRDefault="00E74C2E" w:rsidP="00FB7B56">
      <w:pPr>
        <w:spacing w:after="120"/>
        <w:jc w:val="both"/>
        <w:rPr>
          <w:rFonts w:eastAsia="Times New Roman" w:cs="Times New Roman"/>
          <w:szCs w:val="24"/>
          <w:lang w:eastAsia="lv-LV"/>
        </w:rPr>
      </w:pPr>
    </w:p>
    <w:p w14:paraId="6CD5FFDB" w14:textId="65765688" w:rsidR="00967B85" w:rsidRPr="00102197" w:rsidRDefault="00967B85" w:rsidP="00FB7B56">
      <w:pPr>
        <w:spacing w:after="120"/>
        <w:jc w:val="both"/>
        <w:rPr>
          <w:rFonts w:eastAsia="Times New Roman" w:cs="Times New Roman"/>
          <w:szCs w:val="24"/>
          <w:lang w:eastAsia="lv-LV"/>
        </w:rPr>
      </w:pPr>
      <w:r w:rsidRPr="00102197">
        <w:rPr>
          <w:rFonts w:eastAsia="Times New Roman" w:cs="Times New Roman"/>
          <w:szCs w:val="24"/>
          <w:lang w:eastAsia="lv-LV"/>
        </w:rPr>
        <w:t>201</w:t>
      </w:r>
      <w:r w:rsidR="001623AD" w:rsidRPr="00102197">
        <w:rPr>
          <w:rFonts w:eastAsia="Times New Roman" w:cs="Times New Roman"/>
          <w:szCs w:val="24"/>
          <w:lang w:eastAsia="lv-LV"/>
        </w:rPr>
        <w:t>8</w:t>
      </w:r>
      <w:r w:rsidRPr="00102197">
        <w:rPr>
          <w:rFonts w:eastAsia="Times New Roman" w:cs="Times New Roman"/>
          <w:szCs w:val="24"/>
          <w:lang w:eastAsia="lv-LV"/>
        </w:rPr>
        <w:t>.gada__ _______</w:t>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001623AD" w:rsidRPr="00102197">
        <w:rPr>
          <w:rFonts w:eastAsia="Times New Roman" w:cs="Times New Roman"/>
          <w:szCs w:val="24"/>
          <w:lang w:eastAsia="lv-LV"/>
        </w:rPr>
        <w:tab/>
      </w:r>
      <w:r w:rsidR="001623AD" w:rsidRPr="00102197">
        <w:rPr>
          <w:rFonts w:eastAsia="Times New Roman" w:cs="Times New Roman"/>
          <w:szCs w:val="24"/>
          <w:lang w:eastAsia="lv-LV"/>
        </w:rPr>
        <w:tab/>
      </w:r>
      <w:r w:rsidRPr="00102197">
        <w:rPr>
          <w:rFonts w:eastAsia="Times New Roman" w:cs="Times New Roman"/>
          <w:szCs w:val="24"/>
          <w:lang w:eastAsia="lv-LV"/>
        </w:rPr>
        <w:t>Noteikumi Nr.</w:t>
      </w:r>
    </w:p>
    <w:p w14:paraId="68C562C7" w14:textId="77777777" w:rsidR="00967B85" w:rsidRPr="00102197" w:rsidRDefault="00967B85" w:rsidP="00FB7B56">
      <w:pPr>
        <w:spacing w:after="120"/>
        <w:jc w:val="both"/>
        <w:rPr>
          <w:rFonts w:eastAsia="Times New Roman" w:cs="Times New Roman"/>
          <w:b/>
          <w:bCs/>
          <w:szCs w:val="24"/>
          <w:lang w:eastAsia="lv-LV"/>
        </w:rPr>
      </w:pPr>
      <w:r w:rsidRPr="00102197">
        <w:rPr>
          <w:rFonts w:eastAsia="Times New Roman" w:cs="Times New Roman"/>
          <w:szCs w:val="24"/>
          <w:lang w:eastAsia="lv-LV"/>
        </w:rPr>
        <w:t>Rīgā</w:t>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Pr="00102197">
        <w:rPr>
          <w:rFonts w:eastAsia="Times New Roman" w:cs="Times New Roman"/>
          <w:szCs w:val="24"/>
          <w:lang w:eastAsia="lv-LV"/>
        </w:rPr>
        <w:tab/>
      </w:r>
      <w:r w:rsidR="001623AD" w:rsidRPr="00102197">
        <w:rPr>
          <w:rFonts w:eastAsia="Times New Roman" w:cs="Times New Roman"/>
          <w:szCs w:val="24"/>
          <w:lang w:eastAsia="lv-LV"/>
        </w:rPr>
        <w:tab/>
      </w:r>
      <w:r w:rsidR="001623AD" w:rsidRPr="00102197">
        <w:rPr>
          <w:rFonts w:eastAsia="Times New Roman" w:cs="Times New Roman"/>
          <w:szCs w:val="24"/>
          <w:lang w:eastAsia="lv-LV"/>
        </w:rPr>
        <w:tab/>
      </w:r>
      <w:r w:rsidRPr="00102197">
        <w:rPr>
          <w:rFonts w:eastAsia="Times New Roman" w:cs="Times New Roman"/>
          <w:szCs w:val="24"/>
          <w:lang w:eastAsia="lv-LV"/>
        </w:rPr>
        <w:t>(prot. Nr.</w:t>
      </w:r>
      <w:r w:rsidRPr="00102197">
        <w:rPr>
          <w:rFonts w:eastAsia="Times New Roman" w:cs="Times New Roman"/>
          <w:szCs w:val="24"/>
          <w:lang w:eastAsia="lv-LV"/>
        </w:rPr>
        <w:tab/>
        <w:t>.§)</w:t>
      </w:r>
    </w:p>
    <w:p w14:paraId="6A8DCB17" w14:textId="77777777" w:rsidR="00967B85" w:rsidRPr="00102197" w:rsidRDefault="00967B85" w:rsidP="00FB7B56">
      <w:pPr>
        <w:spacing w:after="120"/>
        <w:ind w:right="43"/>
        <w:jc w:val="right"/>
        <w:rPr>
          <w:rFonts w:eastAsia="Times New Roman" w:cs="Times New Roman"/>
          <w:b/>
          <w:bCs/>
          <w:i/>
          <w:szCs w:val="28"/>
          <w:lang w:eastAsia="lv-LV"/>
        </w:rPr>
      </w:pPr>
    </w:p>
    <w:p w14:paraId="5CB514C9" w14:textId="61560E2B" w:rsidR="007D2FFD" w:rsidRPr="00102197" w:rsidRDefault="00AB666D" w:rsidP="00FB7B56">
      <w:pPr>
        <w:spacing w:after="120"/>
        <w:ind w:right="43"/>
        <w:jc w:val="center"/>
        <w:rPr>
          <w:rFonts w:eastAsia="Times New Roman" w:cs="Times New Roman"/>
          <w:b/>
          <w:bCs/>
          <w:szCs w:val="28"/>
          <w:lang w:eastAsia="lv-LV"/>
        </w:rPr>
      </w:pPr>
      <w:r>
        <w:rPr>
          <w:rFonts w:cs="Times New Roman"/>
          <w:b/>
          <w:szCs w:val="28"/>
          <w:lang w:eastAsia="lv-LV"/>
        </w:rPr>
        <w:t xml:space="preserve"> </w:t>
      </w:r>
      <w:r w:rsidR="00250455">
        <w:rPr>
          <w:rFonts w:cs="Times New Roman"/>
          <w:b/>
          <w:szCs w:val="28"/>
          <w:lang w:eastAsia="lv-LV"/>
        </w:rPr>
        <w:t>P</w:t>
      </w:r>
      <w:r w:rsidR="007429A4" w:rsidRPr="00102197">
        <w:rPr>
          <w:rFonts w:cs="Times New Roman"/>
          <w:b/>
          <w:szCs w:val="28"/>
          <w:lang w:eastAsia="lv-LV"/>
        </w:rPr>
        <w:t>asažieru komercpārvadājum</w:t>
      </w:r>
      <w:r w:rsidR="00250455">
        <w:rPr>
          <w:rFonts w:cs="Times New Roman"/>
          <w:b/>
          <w:szCs w:val="28"/>
          <w:lang w:eastAsia="lv-LV"/>
        </w:rPr>
        <w:t>u</w:t>
      </w:r>
      <w:r>
        <w:rPr>
          <w:rFonts w:cs="Times New Roman"/>
          <w:b/>
          <w:szCs w:val="28"/>
          <w:lang w:eastAsia="lv-LV"/>
        </w:rPr>
        <w:t xml:space="preserve"> </w:t>
      </w:r>
      <w:r w:rsidR="007429A4" w:rsidRPr="00102197">
        <w:rPr>
          <w:rFonts w:cs="Times New Roman"/>
          <w:b/>
          <w:szCs w:val="28"/>
          <w:lang w:eastAsia="lv-LV"/>
        </w:rPr>
        <w:t>ar vieglo automobili</w:t>
      </w:r>
      <w:r w:rsidR="00250455">
        <w:rPr>
          <w:rFonts w:cs="Times New Roman"/>
          <w:b/>
          <w:szCs w:val="28"/>
          <w:lang w:eastAsia="lv-LV"/>
        </w:rPr>
        <w:t xml:space="preserve"> noteikumi</w:t>
      </w:r>
      <w:r w:rsidR="008A5D0B" w:rsidRPr="00102197">
        <w:rPr>
          <w:rFonts w:eastAsia="Times New Roman" w:cs="Times New Roman"/>
          <w:b/>
          <w:bCs/>
          <w:szCs w:val="28"/>
          <w:lang w:eastAsia="lv-LV"/>
        </w:rPr>
        <w:t xml:space="preserve"> </w:t>
      </w:r>
    </w:p>
    <w:p w14:paraId="2470BAEC" w14:textId="77777777" w:rsidR="00E74C2E" w:rsidRDefault="00E74C2E" w:rsidP="00FB7B56">
      <w:pPr>
        <w:ind w:right="45"/>
        <w:jc w:val="right"/>
        <w:rPr>
          <w:rFonts w:eastAsia="Times New Roman" w:cs="Times New Roman"/>
          <w:i/>
          <w:iCs/>
          <w:szCs w:val="28"/>
          <w:lang w:eastAsia="lv-LV"/>
        </w:rPr>
      </w:pPr>
    </w:p>
    <w:p w14:paraId="40C13323" w14:textId="43796DA9" w:rsidR="00EA665F" w:rsidRPr="00102197" w:rsidRDefault="00640E6A" w:rsidP="00FB7B56">
      <w:pPr>
        <w:ind w:right="45"/>
        <w:jc w:val="right"/>
        <w:rPr>
          <w:rFonts w:eastAsia="Times New Roman" w:cs="Times New Roman"/>
          <w:i/>
          <w:iCs/>
          <w:szCs w:val="28"/>
          <w:lang w:eastAsia="lv-LV"/>
        </w:rPr>
      </w:pPr>
      <w:r w:rsidRPr="00102197">
        <w:rPr>
          <w:rFonts w:eastAsia="Times New Roman" w:cs="Times New Roman"/>
          <w:i/>
          <w:iCs/>
          <w:szCs w:val="28"/>
          <w:lang w:eastAsia="lv-LV"/>
        </w:rPr>
        <w:t xml:space="preserve">Izdoti saskaņā ar </w:t>
      </w:r>
      <w:hyperlink r:id="rId8" w:tgtFrame="_blank" w:history="1">
        <w:r w:rsidRPr="00102197">
          <w:rPr>
            <w:rFonts w:eastAsia="Times New Roman" w:cs="Times New Roman"/>
            <w:i/>
            <w:iCs/>
            <w:szCs w:val="28"/>
            <w:lang w:eastAsia="lv-LV"/>
          </w:rPr>
          <w:t>Autopārvadājumu likuma</w:t>
        </w:r>
      </w:hyperlink>
      <w:r w:rsidRPr="00102197">
        <w:rPr>
          <w:rFonts w:eastAsia="Times New Roman" w:cs="Times New Roman"/>
          <w:i/>
          <w:iCs/>
          <w:szCs w:val="28"/>
          <w:lang w:eastAsia="lv-LV"/>
        </w:rPr>
        <w:t xml:space="preserve"> </w:t>
      </w:r>
    </w:p>
    <w:p w14:paraId="4ED39D88" w14:textId="6C06ED37" w:rsidR="00C5782D" w:rsidRPr="00102197" w:rsidRDefault="00685D6A" w:rsidP="00FB7B56">
      <w:pPr>
        <w:ind w:right="45"/>
        <w:jc w:val="right"/>
        <w:rPr>
          <w:rFonts w:eastAsia="Times New Roman" w:cs="Times New Roman"/>
          <w:i/>
          <w:iCs/>
          <w:szCs w:val="28"/>
          <w:lang w:eastAsia="lv-LV"/>
        </w:rPr>
      </w:pPr>
      <w:hyperlink r:id="rId9" w:anchor="p35" w:tgtFrame="_blank" w:history="1">
        <w:r w:rsidR="00640E6A" w:rsidRPr="00102197">
          <w:rPr>
            <w:rFonts w:eastAsia="Times New Roman" w:cs="Times New Roman"/>
            <w:i/>
            <w:iCs/>
            <w:szCs w:val="28"/>
            <w:lang w:eastAsia="lv-LV"/>
          </w:rPr>
          <w:t>35.panta</w:t>
        </w:r>
      </w:hyperlink>
      <w:r w:rsidR="00640E6A" w:rsidRPr="00102197">
        <w:rPr>
          <w:rFonts w:eastAsia="Times New Roman" w:cs="Times New Roman"/>
          <w:i/>
          <w:iCs/>
          <w:szCs w:val="28"/>
          <w:lang w:eastAsia="lv-LV"/>
        </w:rPr>
        <w:t xml:space="preserve"> </w:t>
      </w:r>
      <w:r w:rsidR="00EA665F" w:rsidRPr="00102197">
        <w:rPr>
          <w:rFonts w:eastAsia="Times New Roman" w:cs="Times New Roman"/>
          <w:i/>
          <w:iCs/>
          <w:szCs w:val="28"/>
          <w:lang w:eastAsia="lv-LV"/>
        </w:rPr>
        <w:t>sesto</w:t>
      </w:r>
      <w:r w:rsidR="0045702B" w:rsidRPr="00102197">
        <w:rPr>
          <w:rFonts w:eastAsia="Times New Roman" w:cs="Times New Roman"/>
          <w:i/>
          <w:iCs/>
          <w:szCs w:val="28"/>
          <w:lang w:eastAsia="lv-LV"/>
        </w:rPr>
        <w:t xml:space="preserve"> </w:t>
      </w:r>
      <w:r w:rsidR="00640E6A" w:rsidRPr="00102197">
        <w:rPr>
          <w:rFonts w:eastAsia="Times New Roman" w:cs="Times New Roman"/>
          <w:i/>
          <w:iCs/>
          <w:szCs w:val="28"/>
          <w:lang w:eastAsia="lv-LV"/>
        </w:rPr>
        <w:t xml:space="preserve">daļu </w:t>
      </w:r>
      <w:r w:rsidR="00640E6A" w:rsidRPr="00102197">
        <w:rPr>
          <w:rFonts w:eastAsia="Times New Roman" w:cs="Times New Roman"/>
          <w:i/>
          <w:iCs/>
          <w:szCs w:val="28"/>
          <w:lang w:eastAsia="lv-LV"/>
        </w:rPr>
        <w:br/>
      </w:r>
    </w:p>
    <w:p w14:paraId="274F3FC0" w14:textId="1A1FD558" w:rsidR="00640E6A" w:rsidRPr="00102197" w:rsidRDefault="00490923" w:rsidP="00490923">
      <w:pPr>
        <w:pStyle w:val="ListParagraph"/>
        <w:spacing w:after="120"/>
        <w:ind w:left="360" w:right="43"/>
        <w:jc w:val="center"/>
        <w:rPr>
          <w:rFonts w:eastAsia="Times New Roman" w:cs="Times New Roman"/>
          <w:b/>
          <w:bCs/>
          <w:szCs w:val="28"/>
          <w:lang w:eastAsia="lv-LV"/>
        </w:rPr>
      </w:pPr>
      <w:bookmarkStart w:id="0" w:name="n1"/>
      <w:bookmarkEnd w:id="0"/>
      <w:r>
        <w:rPr>
          <w:rFonts w:eastAsia="Times New Roman" w:cs="Times New Roman"/>
          <w:b/>
          <w:bCs/>
          <w:szCs w:val="28"/>
          <w:lang w:eastAsia="lv-LV"/>
        </w:rPr>
        <w:t>1.</w:t>
      </w:r>
      <w:r w:rsidR="00640E6A" w:rsidRPr="00102197">
        <w:rPr>
          <w:rFonts w:eastAsia="Times New Roman" w:cs="Times New Roman"/>
          <w:b/>
          <w:bCs/>
          <w:szCs w:val="28"/>
          <w:lang w:eastAsia="lv-LV"/>
        </w:rPr>
        <w:t>Vispārīgie jautājumi</w:t>
      </w:r>
    </w:p>
    <w:p w14:paraId="264D7E52" w14:textId="77777777" w:rsidR="00FB2333" w:rsidRPr="00102197" w:rsidRDefault="00FB2333" w:rsidP="002B7DB7">
      <w:pPr>
        <w:pStyle w:val="ListParagraph"/>
        <w:spacing w:before="100" w:beforeAutospacing="1" w:after="120"/>
        <w:ind w:left="0" w:right="43" w:firstLine="567"/>
        <w:jc w:val="both"/>
        <w:rPr>
          <w:rFonts w:eastAsia="Times New Roman" w:cs="Times New Roman"/>
          <w:bCs/>
          <w:szCs w:val="28"/>
          <w:lang w:eastAsia="lv-LV"/>
        </w:rPr>
      </w:pPr>
    </w:p>
    <w:p w14:paraId="05F3D3E7" w14:textId="77777777" w:rsidR="0023022A" w:rsidRPr="00102197" w:rsidRDefault="00640E6A" w:rsidP="002B7DB7">
      <w:pPr>
        <w:pStyle w:val="ListParagraph"/>
        <w:numPr>
          <w:ilvl w:val="0"/>
          <w:numId w:val="3"/>
        </w:numPr>
        <w:ind w:left="0" w:firstLine="567"/>
        <w:contextualSpacing w:val="0"/>
        <w:jc w:val="both"/>
        <w:rPr>
          <w:rFonts w:eastAsia="Times New Roman" w:cs="Times New Roman"/>
          <w:szCs w:val="28"/>
          <w:lang w:eastAsia="lv-LV"/>
        </w:rPr>
      </w:pPr>
      <w:bookmarkStart w:id="1" w:name="p-488294"/>
      <w:bookmarkStart w:id="2" w:name="p1"/>
      <w:bookmarkEnd w:id="1"/>
      <w:bookmarkEnd w:id="2"/>
      <w:r w:rsidRPr="00102197">
        <w:rPr>
          <w:rFonts w:eastAsia="Times New Roman" w:cs="Times New Roman"/>
          <w:szCs w:val="28"/>
          <w:lang w:eastAsia="lv-LV"/>
        </w:rPr>
        <w:t>Noteikumi nosaka</w:t>
      </w:r>
      <w:r w:rsidR="0023022A" w:rsidRPr="00102197">
        <w:rPr>
          <w:rFonts w:eastAsia="Times New Roman" w:cs="Times New Roman"/>
          <w:szCs w:val="28"/>
          <w:lang w:eastAsia="lv-LV"/>
        </w:rPr>
        <w:t>:</w:t>
      </w:r>
      <w:r w:rsidR="0023022A" w:rsidRPr="00102197">
        <w:rPr>
          <w:rFonts w:cs="Times New Roman"/>
          <w:szCs w:val="28"/>
          <w:lang w:eastAsia="lv-LV"/>
        </w:rPr>
        <w:t xml:space="preserve"> </w:t>
      </w:r>
    </w:p>
    <w:p w14:paraId="7614FCA9" w14:textId="5FA69744" w:rsidR="00D93A54" w:rsidRPr="00102197" w:rsidRDefault="0023022A" w:rsidP="002B7DB7">
      <w:pPr>
        <w:pStyle w:val="ListParagraph"/>
        <w:numPr>
          <w:ilvl w:val="1"/>
          <w:numId w:val="3"/>
        </w:numPr>
        <w:ind w:left="0" w:firstLine="567"/>
        <w:contextualSpacing w:val="0"/>
        <w:jc w:val="both"/>
        <w:rPr>
          <w:rFonts w:eastAsia="Times New Roman" w:cs="Times New Roman"/>
          <w:szCs w:val="28"/>
          <w:lang w:eastAsia="lv-LV"/>
        </w:rPr>
      </w:pPr>
      <w:r w:rsidRPr="00102197">
        <w:rPr>
          <w:rFonts w:cs="Times New Roman"/>
          <w:szCs w:val="28"/>
          <w:lang w:eastAsia="lv-LV"/>
        </w:rPr>
        <w:t xml:space="preserve"> </w:t>
      </w:r>
      <w:r w:rsidR="00C434C6" w:rsidRPr="00102197">
        <w:rPr>
          <w:rFonts w:cs="Times New Roman"/>
          <w:szCs w:val="28"/>
          <w:lang w:eastAsia="lv-LV"/>
        </w:rPr>
        <w:t>p</w:t>
      </w:r>
      <w:r w:rsidR="00D93A54" w:rsidRPr="00102197">
        <w:rPr>
          <w:rFonts w:cs="Times New Roman"/>
          <w:szCs w:val="28"/>
          <w:lang w:eastAsia="lv-LV"/>
        </w:rPr>
        <w:t xml:space="preserve">rasības speciālās atļaujas (licences) saņemšanai </w:t>
      </w:r>
      <w:r w:rsidRPr="00102197">
        <w:rPr>
          <w:rFonts w:cs="Times New Roman"/>
          <w:szCs w:val="28"/>
          <w:lang w:eastAsia="lv-LV"/>
        </w:rPr>
        <w:t>p</w:t>
      </w:r>
      <w:r w:rsidRPr="00102197">
        <w:rPr>
          <w:rFonts w:eastAsia="Times New Roman" w:cs="Times New Roman"/>
          <w:bCs/>
          <w:szCs w:val="28"/>
          <w:lang w:eastAsia="lv-LV"/>
        </w:rPr>
        <w:t>asažieru komercpārvadājum</w:t>
      </w:r>
      <w:r w:rsidR="005D3693">
        <w:rPr>
          <w:rFonts w:eastAsia="Times New Roman" w:cs="Times New Roman"/>
          <w:bCs/>
          <w:szCs w:val="28"/>
          <w:lang w:eastAsia="lv-LV"/>
        </w:rPr>
        <w:t>iem</w:t>
      </w:r>
      <w:r w:rsidRPr="00102197">
        <w:rPr>
          <w:rFonts w:eastAsia="Times New Roman" w:cs="Times New Roman"/>
          <w:bCs/>
          <w:szCs w:val="28"/>
          <w:lang w:eastAsia="lv-LV"/>
        </w:rPr>
        <w:t xml:space="preserve"> ar vieglo automobili;</w:t>
      </w:r>
    </w:p>
    <w:p w14:paraId="1E2DE4FE" w14:textId="1C24730B" w:rsidR="00D93A54" w:rsidRPr="00787616" w:rsidRDefault="00D93A54" w:rsidP="002B7DB7">
      <w:pPr>
        <w:pStyle w:val="ListParagraph"/>
        <w:numPr>
          <w:ilvl w:val="1"/>
          <w:numId w:val="3"/>
        </w:numPr>
        <w:ind w:left="0" w:firstLine="567"/>
        <w:contextualSpacing w:val="0"/>
        <w:jc w:val="both"/>
        <w:rPr>
          <w:rFonts w:eastAsia="Times New Roman" w:cs="Times New Roman"/>
          <w:szCs w:val="28"/>
          <w:lang w:eastAsia="lv-LV"/>
        </w:rPr>
      </w:pPr>
      <w:r w:rsidRPr="00102197">
        <w:rPr>
          <w:rFonts w:cs="Times New Roman"/>
          <w:szCs w:val="28"/>
          <w:lang w:eastAsia="lv-LV"/>
        </w:rPr>
        <w:t>kārtību kādā veicami pasažieru komercpārvadājumi ar vieglo automobili</w:t>
      </w:r>
      <w:r w:rsidR="00E075C3">
        <w:rPr>
          <w:rFonts w:cs="Times New Roman"/>
          <w:szCs w:val="28"/>
          <w:lang w:eastAsia="lv-LV"/>
        </w:rPr>
        <w:t>.</w:t>
      </w:r>
      <w:r w:rsidRPr="00102197">
        <w:rPr>
          <w:rFonts w:cs="Times New Roman"/>
          <w:szCs w:val="28"/>
          <w:lang w:eastAsia="lv-LV"/>
        </w:rPr>
        <w:t xml:space="preserve"> </w:t>
      </w:r>
    </w:p>
    <w:p w14:paraId="137F9156" w14:textId="4F211E00" w:rsidR="00787616" w:rsidRPr="00772304" w:rsidRDefault="00787616" w:rsidP="002B7DB7">
      <w:pPr>
        <w:pStyle w:val="ListParagraph"/>
        <w:numPr>
          <w:ilvl w:val="1"/>
          <w:numId w:val="3"/>
        </w:numPr>
        <w:ind w:left="0" w:firstLine="567"/>
        <w:contextualSpacing w:val="0"/>
        <w:jc w:val="both"/>
        <w:rPr>
          <w:rFonts w:eastAsia="Times New Roman" w:cs="Times New Roman"/>
          <w:szCs w:val="28"/>
          <w:lang w:eastAsia="lv-LV"/>
        </w:rPr>
      </w:pPr>
      <w:r>
        <w:rPr>
          <w:rFonts w:eastAsia="Times New Roman" w:cs="Times New Roman"/>
          <w:szCs w:val="28"/>
          <w:lang w:eastAsia="lv-LV"/>
        </w:rPr>
        <w:t>Valsts ieņēmumu dienestam sniedzamās informācijas apjomu.</w:t>
      </w:r>
    </w:p>
    <w:p w14:paraId="7652D211" w14:textId="253803CF" w:rsidR="00EB43E7" w:rsidRDefault="005F09B5" w:rsidP="002B7DB7">
      <w:pPr>
        <w:pStyle w:val="ListParagraph"/>
        <w:numPr>
          <w:ilvl w:val="0"/>
          <w:numId w:val="3"/>
        </w:numPr>
        <w:spacing w:after="120"/>
        <w:ind w:left="0" w:right="43" w:firstLine="567"/>
        <w:jc w:val="both"/>
        <w:rPr>
          <w:rFonts w:cs="Times New Roman"/>
          <w:szCs w:val="28"/>
        </w:rPr>
      </w:pPr>
      <w:r>
        <w:rPr>
          <w:rFonts w:cs="Times New Roman"/>
          <w:szCs w:val="28"/>
        </w:rPr>
        <w:t xml:space="preserve">Licences un licences kartītes pasažieru komercpārvadājumiem ar vieglo automobili izsniedz un anulē </w:t>
      </w:r>
      <w:r w:rsidRPr="00697C86">
        <w:rPr>
          <w:rFonts w:cs="Times New Roman"/>
          <w:szCs w:val="28"/>
        </w:rPr>
        <w:t>Valsts sabiedrība ar ierobežotu atbildību “Autotransporta direkcija” (turpmāk - Autotransporta direkcija).</w:t>
      </w:r>
      <w:r w:rsidR="00EB43E7">
        <w:rPr>
          <w:rFonts w:cs="Times New Roman"/>
          <w:szCs w:val="28"/>
        </w:rPr>
        <w:t xml:space="preserve"> </w:t>
      </w:r>
      <w:bookmarkStart w:id="3" w:name="p-435222"/>
      <w:bookmarkStart w:id="4" w:name="p4"/>
      <w:bookmarkEnd w:id="3"/>
      <w:bookmarkEnd w:id="4"/>
    </w:p>
    <w:p w14:paraId="55E1C51F" w14:textId="77777777" w:rsidR="00EB43E7" w:rsidRDefault="00EB43E7" w:rsidP="00EB43E7">
      <w:pPr>
        <w:pStyle w:val="ListParagraph"/>
        <w:spacing w:after="120"/>
        <w:ind w:left="0" w:right="43" w:firstLine="567"/>
        <w:jc w:val="both"/>
        <w:rPr>
          <w:rFonts w:eastAsia="Times New Roman" w:cs="Times New Roman"/>
          <w:b/>
          <w:bCs/>
          <w:szCs w:val="28"/>
          <w:lang w:eastAsia="lv-LV"/>
        </w:rPr>
      </w:pPr>
    </w:p>
    <w:p w14:paraId="60123275" w14:textId="2F20E4AB" w:rsidR="005D0A84" w:rsidRPr="00102197" w:rsidRDefault="00001295" w:rsidP="007A5387">
      <w:pPr>
        <w:pStyle w:val="ListParagraph"/>
        <w:spacing w:after="120"/>
        <w:ind w:left="360" w:right="43"/>
        <w:jc w:val="center"/>
        <w:rPr>
          <w:rFonts w:eastAsia="Times New Roman" w:cs="Times New Roman"/>
          <w:b/>
          <w:bCs/>
          <w:szCs w:val="28"/>
          <w:lang w:eastAsia="lv-LV"/>
        </w:rPr>
      </w:pPr>
      <w:r>
        <w:rPr>
          <w:rFonts w:eastAsia="Times New Roman" w:cs="Times New Roman"/>
          <w:b/>
          <w:bCs/>
          <w:szCs w:val="28"/>
          <w:lang w:eastAsia="lv-LV"/>
        </w:rPr>
        <w:t>2.</w:t>
      </w:r>
      <w:r w:rsidR="005D0A84" w:rsidRPr="00102197">
        <w:rPr>
          <w:rFonts w:eastAsia="Times New Roman" w:cs="Times New Roman"/>
          <w:b/>
          <w:bCs/>
          <w:szCs w:val="28"/>
          <w:lang w:eastAsia="lv-LV"/>
        </w:rPr>
        <w:t>Prasības licences saņemšanai</w:t>
      </w:r>
    </w:p>
    <w:p w14:paraId="3526A85E" w14:textId="77777777" w:rsidR="005D0A84" w:rsidRPr="00102197" w:rsidRDefault="005D0A84" w:rsidP="007A5387">
      <w:pPr>
        <w:pStyle w:val="ListParagraph"/>
        <w:spacing w:after="120"/>
        <w:ind w:left="0" w:right="43" w:firstLine="567"/>
        <w:jc w:val="both"/>
        <w:rPr>
          <w:rFonts w:eastAsia="Times New Roman" w:cs="Times New Roman"/>
          <w:b/>
          <w:bCs/>
          <w:szCs w:val="28"/>
          <w:lang w:eastAsia="lv-LV"/>
        </w:rPr>
      </w:pPr>
    </w:p>
    <w:p w14:paraId="2715ED46" w14:textId="074C18E9" w:rsidR="005D0A84" w:rsidRPr="006708CE" w:rsidRDefault="005D0A84" w:rsidP="005F09B5">
      <w:pPr>
        <w:pStyle w:val="ListParagraph"/>
        <w:numPr>
          <w:ilvl w:val="0"/>
          <w:numId w:val="3"/>
        </w:numPr>
        <w:ind w:left="0" w:right="45" w:firstLine="567"/>
        <w:contextualSpacing w:val="0"/>
        <w:jc w:val="both"/>
        <w:rPr>
          <w:rFonts w:eastAsia="Times New Roman" w:cs="Times New Roman"/>
          <w:szCs w:val="28"/>
          <w:lang w:eastAsia="lv-LV"/>
        </w:rPr>
      </w:pPr>
      <w:r w:rsidRPr="006708CE">
        <w:rPr>
          <w:rFonts w:cs="Times New Roman"/>
          <w:szCs w:val="28"/>
          <w:lang w:eastAsia="lv-LV"/>
        </w:rPr>
        <w:t>Speciālo atļauju (l</w:t>
      </w:r>
      <w:r w:rsidRPr="006708CE">
        <w:rPr>
          <w:rFonts w:eastAsia="Times New Roman" w:cs="Times New Roman"/>
          <w:szCs w:val="28"/>
          <w:lang w:eastAsia="lv-LV"/>
        </w:rPr>
        <w:t xml:space="preserve">icenci) izsniedz, ja: </w:t>
      </w:r>
    </w:p>
    <w:p w14:paraId="0F3C6914" w14:textId="77777777" w:rsidR="005D0A84" w:rsidRPr="006708CE" w:rsidRDefault="005D0A84" w:rsidP="005F09B5">
      <w:pPr>
        <w:pStyle w:val="ListParagraph"/>
        <w:numPr>
          <w:ilvl w:val="1"/>
          <w:numId w:val="3"/>
        </w:numPr>
        <w:ind w:left="0" w:right="45" w:firstLine="567"/>
        <w:contextualSpacing w:val="0"/>
        <w:jc w:val="both"/>
        <w:rPr>
          <w:rFonts w:eastAsia="Times New Roman" w:cs="Times New Roman"/>
          <w:bCs/>
          <w:szCs w:val="28"/>
          <w:lang w:eastAsia="lv-LV"/>
        </w:rPr>
      </w:pPr>
      <w:r w:rsidRPr="004B09E0">
        <w:rPr>
          <w:rFonts w:eastAsia="Times New Roman" w:cs="Times New Roman"/>
          <w:szCs w:val="28"/>
          <w:lang w:eastAsia="lv-LV"/>
        </w:rPr>
        <w:t>pārvadātājs</w:t>
      </w:r>
      <w:r w:rsidRPr="004B09E0">
        <w:rPr>
          <w:rFonts w:eastAsia="Times New Roman" w:cs="Times New Roman"/>
          <w:bCs/>
          <w:szCs w:val="28"/>
          <w:lang w:eastAsia="lv-LV"/>
        </w:rPr>
        <w:t xml:space="preserve"> ir reģistrēts </w:t>
      </w:r>
      <w:r w:rsidRPr="00FB7D7B">
        <w:rPr>
          <w:rFonts w:eastAsia="Times New Roman" w:cs="Times New Roman"/>
          <w:szCs w:val="28"/>
          <w:lang w:eastAsia="lv-LV"/>
        </w:rPr>
        <w:t>Latvijas Republikas Uzņēmumu reģistrā, tam nav pasludināts maksātnespējas</w:t>
      </w:r>
      <w:r w:rsidRPr="00CE2549">
        <w:rPr>
          <w:rFonts w:eastAsia="Times New Roman" w:cs="Times New Roman"/>
          <w:szCs w:val="28"/>
          <w:lang w:eastAsia="lv-LV"/>
        </w:rPr>
        <w:t xml:space="preserve"> process, tas neatrodas likvidācijas procesā, kā arī tā saimnieciskā darbība nav apturēta vai izbeigta;</w:t>
      </w:r>
    </w:p>
    <w:p w14:paraId="1B97E528" w14:textId="77777777" w:rsidR="005D0A84" w:rsidRPr="006708CE" w:rsidRDefault="005D0A84" w:rsidP="005F09B5">
      <w:pPr>
        <w:pStyle w:val="ListParagraph"/>
        <w:numPr>
          <w:ilvl w:val="1"/>
          <w:numId w:val="3"/>
        </w:numPr>
        <w:ind w:left="0" w:right="45" w:firstLine="567"/>
        <w:contextualSpacing w:val="0"/>
        <w:jc w:val="both"/>
        <w:rPr>
          <w:rFonts w:eastAsia="Times New Roman" w:cs="Times New Roman"/>
          <w:bCs/>
          <w:szCs w:val="28"/>
          <w:lang w:eastAsia="lv-LV"/>
        </w:rPr>
      </w:pPr>
      <w:r w:rsidRPr="006708CE">
        <w:rPr>
          <w:rFonts w:eastAsia="Times New Roman" w:cs="Times New Roman"/>
          <w:szCs w:val="28"/>
          <w:lang w:eastAsia="lv-LV"/>
        </w:rPr>
        <w:t>pārvadātājam nav nodokļu, nodevu un citu valsts noteikto obligāto maksājumu parādu, kura kopsumma pārsniedz likuma “Par nodokļiem un nodevām” noteikto nodokļu (nodevu) parāda kopsummu, no kuras sākot nodokļu administrācija nodrošina publisku informācijas pieejamību;</w:t>
      </w:r>
    </w:p>
    <w:p w14:paraId="1EE6D2EF" w14:textId="2FE35883" w:rsidR="006708CE" w:rsidRPr="00697C86" w:rsidRDefault="006708CE" w:rsidP="005F09B5">
      <w:pPr>
        <w:pStyle w:val="ListParagraph"/>
        <w:numPr>
          <w:ilvl w:val="1"/>
          <w:numId w:val="3"/>
        </w:numPr>
        <w:ind w:left="0" w:right="45" w:firstLine="567"/>
        <w:contextualSpacing w:val="0"/>
        <w:jc w:val="both"/>
        <w:rPr>
          <w:rFonts w:eastAsia="Times New Roman" w:cs="Times New Roman"/>
          <w:szCs w:val="28"/>
        </w:rPr>
      </w:pPr>
      <w:proofErr w:type="spellStart"/>
      <w:r w:rsidRPr="00594892">
        <w:t>Iekšlietu</w:t>
      </w:r>
      <w:proofErr w:type="spellEnd"/>
      <w:r w:rsidRPr="00594892">
        <w:t xml:space="preserve"> ministrijas Informācijas centra Sodu reģistrā pārvadātājam, kā arī pārvadātāja likumiskajiem pārstāvjiem nav nenomaksātu administratīvo sodu  ceļu satiksmē </w:t>
      </w:r>
      <w:r w:rsidR="00C94D08">
        <w:t>vai</w:t>
      </w:r>
      <w:r w:rsidRPr="00594892">
        <w:t xml:space="preserve"> autopārvadājumu jomā</w:t>
      </w:r>
      <w:r w:rsidR="0043392A">
        <w:t>.</w:t>
      </w:r>
    </w:p>
    <w:p w14:paraId="0DA1223E" w14:textId="29CECD4F" w:rsidR="00B538D2" w:rsidRPr="00C11138" w:rsidRDefault="005D0A84" w:rsidP="004A5DAC">
      <w:pPr>
        <w:pStyle w:val="ListParagraph"/>
        <w:numPr>
          <w:ilvl w:val="0"/>
          <w:numId w:val="3"/>
        </w:numPr>
        <w:spacing w:before="120"/>
        <w:ind w:left="0" w:right="45" w:firstLine="567"/>
        <w:contextualSpacing w:val="0"/>
        <w:jc w:val="both"/>
        <w:rPr>
          <w:rFonts w:eastAsia="Times New Roman" w:cs="Times New Roman"/>
          <w:szCs w:val="28"/>
          <w:lang w:eastAsia="lv-LV"/>
        </w:rPr>
      </w:pPr>
      <w:r>
        <w:rPr>
          <w:rFonts w:cs="Times New Roman"/>
          <w:szCs w:val="28"/>
          <w:lang w:eastAsia="lv-LV"/>
        </w:rPr>
        <w:t>S</w:t>
      </w:r>
      <w:r w:rsidRPr="00102197">
        <w:rPr>
          <w:rFonts w:cs="Times New Roman"/>
          <w:szCs w:val="28"/>
          <w:lang w:eastAsia="lv-LV"/>
        </w:rPr>
        <w:t>peciāl</w:t>
      </w:r>
      <w:r>
        <w:rPr>
          <w:rFonts w:cs="Times New Roman"/>
          <w:szCs w:val="28"/>
          <w:lang w:eastAsia="lv-LV"/>
        </w:rPr>
        <w:t>ās</w:t>
      </w:r>
      <w:r w:rsidRPr="00102197">
        <w:rPr>
          <w:rFonts w:cs="Times New Roman"/>
          <w:szCs w:val="28"/>
          <w:lang w:eastAsia="lv-LV"/>
        </w:rPr>
        <w:t xml:space="preserve"> atļauj</w:t>
      </w:r>
      <w:r>
        <w:rPr>
          <w:rFonts w:cs="Times New Roman"/>
          <w:szCs w:val="28"/>
          <w:lang w:eastAsia="lv-LV"/>
        </w:rPr>
        <w:t>as</w:t>
      </w:r>
      <w:r w:rsidRPr="00102197">
        <w:rPr>
          <w:rFonts w:cs="Times New Roman"/>
          <w:szCs w:val="28"/>
          <w:lang w:eastAsia="lv-LV"/>
        </w:rPr>
        <w:t xml:space="preserve"> </w:t>
      </w:r>
      <w:r>
        <w:rPr>
          <w:rFonts w:cs="Times New Roman"/>
          <w:szCs w:val="28"/>
          <w:lang w:eastAsia="lv-LV"/>
        </w:rPr>
        <w:t>(l</w:t>
      </w:r>
      <w:r w:rsidRPr="00102197">
        <w:rPr>
          <w:rFonts w:eastAsia="Times New Roman" w:cs="Times New Roman"/>
          <w:szCs w:val="28"/>
          <w:lang w:eastAsia="lv-LV"/>
        </w:rPr>
        <w:t>icenc</w:t>
      </w:r>
      <w:r>
        <w:rPr>
          <w:rFonts w:eastAsia="Times New Roman" w:cs="Times New Roman"/>
          <w:szCs w:val="28"/>
          <w:lang w:eastAsia="lv-LV"/>
        </w:rPr>
        <w:t>es)</w:t>
      </w:r>
      <w:r w:rsidRPr="00102197">
        <w:rPr>
          <w:rFonts w:eastAsia="Times New Roman" w:cs="Times New Roman"/>
          <w:szCs w:val="28"/>
          <w:lang w:eastAsia="lv-LV"/>
        </w:rPr>
        <w:t xml:space="preserve"> </w:t>
      </w:r>
      <w:r w:rsidR="00CA277A" w:rsidRPr="00102197">
        <w:rPr>
          <w:rFonts w:eastAsia="Times New Roman" w:cs="Times New Roman"/>
          <w:bCs/>
          <w:szCs w:val="28"/>
          <w:lang w:eastAsia="lv-LV"/>
        </w:rPr>
        <w:t>saņemšanai</w:t>
      </w:r>
      <w:r w:rsidR="00075428" w:rsidRPr="00102197">
        <w:rPr>
          <w:rFonts w:eastAsia="Times New Roman" w:cs="Times New Roman"/>
          <w:bCs/>
          <w:szCs w:val="28"/>
          <w:lang w:eastAsia="lv-LV"/>
        </w:rPr>
        <w:t xml:space="preserve"> </w:t>
      </w:r>
      <w:r w:rsidR="00AB498F" w:rsidRPr="00102197">
        <w:rPr>
          <w:rFonts w:eastAsia="Times New Roman" w:cs="Times New Roman"/>
          <w:bCs/>
          <w:szCs w:val="28"/>
          <w:lang w:eastAsia="lv-LV"/>
        </w:rPr>
        <w:t xml:space="preserve">pārvadātājs </w:t>
      </w:r>
      <w:r w:rsidR="009D3056" w:rsidRPr="00102197">
        <w:rPr>
          <w:rFonts w:eastAsia="Times New Roman" w:cs="Times New Roman"/>
          <w:bCs/>
          <w:szCs w:val="28"/>
          <w:lang w:eastAsia="lv-LV"/>
        </w:rPr>
        <w:t>Autotransporta direkcijā</w:t>
      </w:r>
      <w:r w:rsidR="00AB498F" w:rsidRPr="00102197">
        <w:rPr>
          <w:rFonts w:eastAsia="Times New Roman" w:cs="Times New Roman"/>
          <w:bCs/>
          <w:szCs w:val="28"/>
          <w:lang w:eastAsia="lv-LV"/>
        </w:rPr>
        <w:t xml:space="preserve"> </w:t>
      </w:r>
      <w:r w:rsidR="00250455">
        <w:rPr>
          <w:rFonts w:eastAsia="Times New Roman" w:cs="Times New Roman"/>
          <w:bCs/>
          <w:szCs w:val="28"/>
          <w:lang w:eastAsia="lv-LV"/>
        </w:rPr>
        <w:t xml:space="preserve">iesniedz iesniegumu. Iesniegumu </w:t>
      </w:r>
      <w:r w:rsidR="00734332">
        <w:rPr>
          <w:rFonts w:eastAsia="Times New Roman" w:cs="Times New Roman"/>
          <w:bCs/>
          <w:szCs w:val="28"/>
          <w:lang w:eastAsia="lv-LV"/>
        </w:rPr>
        <w:t xml:space="preserve">var </w:t>
      </w:r>
      <w:r w:rsidR="00AB498F" w:rsidRPr="00102197">
        <w:rPr>
          <w:rFonts w:eastAsia="Times New Roman" w:cs="Times New Roman"/>
          <w:bCs/>
          <w:szCs w:val="28"/>
          <w:lang w:eastAsia="lv-LV"/>
        </w:rPr>
        <w:t>iesnie</w:t>
      </w:r>
      <w:r w:rsidR="00734332">
        <w:rPr>
          <w:rFonts w:eastAsia="Times New Roman" w:cs="Times New Roman"/>
          <w:bCs/>
          <w:szCs w:val="28"/>
          <w:lang w:eastAsia="lv-LV"/>
        </w:rPr>
        <w:t>gt</w:t>
      </w:r>
      <w:r w:rsidR="00B3033D" w:rsidRPr="00102197">
        <w:rPr>
          <w:rFonts w:eastAsia="Times New Roman" w:cs="Times New Roman"/>
          <w:bCs/>
          <w:szCs w:val="28"/>
          <w:lang w:eastAsia="lv-LV"/>
        </w:rPr>
        <w:t xml:space="preserve"> </w:t>
      </w:r>
      <w:r w:rsidR="005D7952" w:rsidRPr="00102197">
        <w:rPr>
          <w:rFonts w:cs="Times New Roman"/>
        </w:rPr>
        <w:t>elektroniski</w:t>
      </w:r>
      <w:r w:rsidR="00B87994">
        <w:rPr>
          <w:rFonts w:cs="Times New Roman"/>
        </w:rPr>
        <w:t>,</w:t>
      </w:r>
      <w:r w:rsidR="005D7952" w:rsidRPr="00102197">
        <w:rPr>
          <w:rFonts w:cs="Times New Roman"/>
        </w:rPr>
        <w:t xml:space="preserve"> aizpildot speciālu tiešsaistes formu Autotransporta direkcijas tīmekļvietnē www.atd.lv (e-</w:t>
      </w:r>
      <w:r w:rsidR="005D7952" w:rsidRPr="00C11138">
        <w:rPr>
          <w:rFonts w:cs="Times New Roman"/>
        </w:rPr>
        <w:lastRenderedPageBreak/>
        <w:t>pakalpojums). Identifikācijai izmanto vienotajā valsts un pašvaldību pakalpojumu portālā www.latvija.lv pieejamos personas identifikācijas līdzekļus.</w:t>
      </w:r>
      <w:r w:rsidR="006A59B3" w:rsidRPr="00C11138">
        <w:rPr>
          <w:rFonts w:eastAsia="Times New Roman" w:cs="Times New Roman"/>
          <w:bCs/>
          <w:szCs w:val="28"/>
          <w:lang w:eastAsia="lv-LV"/>
        </w:rPr>
        <w:t xml:space="preserve"> </w:t>
      </w:r>
    </w:p>
    <w:p w14:paraId="29CBB7FB" w14:textId="1FC3CF18" w:rsidR="00B37A72" w:rsidRPr="00C11138" w:rsidRDefault="00250455" w:rsidP="005F09B5">
      <w:pPr>
        <w:pStyle w:val="ListParagraph"/>
        <w:numPr>
          <w:ilvl w:val="0"/>
          <w:numId w:val="3"/>
        </w:numPr>
        <w:spacing w:before="120"/>
        <w:ind w:left="0" w:right="45" w:firstLine="567"/>
        <w:contextualSpacing w:val="0"/>
        <w:jc w:val="both"/>
        <w:rPr>
          <w:rFonts w:eastAsia="Times New Roman" w:cs="Times New Roman"/>
          <w:szCs w:val="28"/>
          <w:lang w:eastAsia="lv-LV"/>
        </w:rPr>
      </w:pPr>
      <w:r w:rsidRPr="00C11138">
        <w:rPr>
          <w:rFonts w:eastAsia="Times New Roman" w:cs="Times New Roman"/>
          <w:bCs/>
          <w:szCs w:val="28"/>
          <w:lang w:eastAsia="lv-LV"/>
        </w:rPr>
        <w:t>Autotransporta direkcija septiņu darb</w:t>
      </w:r>
      <w:r w:rsidR="00441387">
        <w:rPr>
          <w:rFonts w:eastAsia="Times New Roman" w:cs="Times New Roman"/>
          <w:bCs/>
          <w:szCs w:val="28"/>
          <w:lang w:eastAsia="lv-LV"/>
        </w:rPr>
        <w:t xml:space="preserve">a </w:t>
      </w:r>
      <w:r w:rsidRPr="00C11138">
        <w:rPr>
          <w:rFonts w:eastAsia="Times New Roman" w:cs="Times New Roman"/>
          <w:bCs/>
          <w:szCs w:val="28"/>
          <w:lang w:eastAsia="lv-LV"/>
        </w:rPr>
        <w:t xml:space="preserve">dienu laikā pārbauda pārvadātāja atbilstību šo noteikumu </w:t>
      </w:r>
      <w:r w:rsidR="005F09B5">
        <w:rPr>
          <w:rFonts w:eastAsia="Times New Roman" w:cs="Times New Roman"/>
          <w:bCs/>
          <w:szCs w:val="28"/>
          <w:lang w:eastAsia="lv-LV"/>
        </w:rPr>
        <w:t>3</w:t>
      </w:r>
      <w:r w:rsidRPr="00C11138">
        <w:rPr>
          <w:rFonts w:eastAsia="Times New Roman" w:cs="Times New Roman"/>
          <w:bCs/>
          <w:szCs w:val="28"/>
          <w:lang w:eastAsia="lv-LV"/>
        </w:rPr>
        <w:t>.punktā noteiktajām prasībām Uzņēmumu reģistrā, Valsts ieņēmumu dienesta publiskojamo datu bāzē un Sodu reģistrā un atbilstības gadījumā izsniedz licenci uz četriem gadiem</w:t>
      </w:r>
      <w:r w:rsidR="00B37A72" w:rsidRPr="00C11138">
        <w:rPr>
          <w:rFonts w:eastAsia="Times New Roman" w:cs="Times New Roman"/>
          <w:bCs/>
          <w:szCs w:val="28"/>
          <w:lang w:eastAsia="lv-LV"/>
        </w:rPr>
        <w:t xml:space="preserve">. </w:t>
      </w:r>
    </w:p>
    <w:p w14:paraId="16482282" w14:textId="056940EF" w:rsidR="00250455" w:rsidRPr="00C11138" w:rsidRDefault="004C770F" w:rsidP="005F09B5">
      <w:pPr>
        <w:pStyle w:val="ListParagraph"/>
        <w:numPr>
          <w:ilvl w:val="0"/>
          <w:numId w:val="3"/>
        </w:numPr>
        <w:spacing w:before="120"/>
        <w:ind w:left="0" w:firstLine="567"/>
        <w:contextualSpacing w:val="0"/>
        <w:jc w:val="both"/>
        <w:rPr>
          <w:rFonts w:eastAsia="Times New Roman" w:cs="Times New Roman"/>
          <w:szCs w:val="28"/>
          <w:lang w:eastAsia="lv-LV"/>
        </w:rPr>
      </w:pPr>
      <w:bookmarkStart w:id="5" w:name="_Hlk507142947"/>
      <w:r w:rsidRPr="00C11138">
        <w:rPr>
          <w:rFonts w:eastAsia="Times New Roman" w:cs="Times New Roman"/>
          <w:bCs/>
          <w:szCs w:val="28"/>
          <w:lang w:eastAsia="lv-LV"/>
        </w:rPr>
        <w:t>Speciālo atļauju (l</w:t>
      </w:r>
      <w:r w:rsidR="00B37A72" w:rsidRPr="00C11138">
        <w:rPr>
          <w:rFonts w:cs="Times New Roman"/>
          <w:szCs w:val="28"/>
        </w:rPr>
        <w:t>icenci</w:t>
      </w:r>
      <w:r w:rsidRPr="00C11138">
        <w:rPr>
          <w:rFonts w:cs="Times New Roman"/>
          <w:szCs w:val="28"/>
        </w:rPr>
        <w:t>)</w:t>
      </w:r>
      <w:r w:rsidR="00B37A72" w:rsidRPr="00C11138">
        <w:rPr>
          <w:rFonts w:cs="Times New Roman"/>
          <w:szCs w:val="28"/>
        </w:rPr>
        <w:t xml:space="preserve"> izsniedz ar ieraksta izdarīšanu </w:t>
      </w:r>
      <w:r w:rsidR="00441387">
        <w:rPr>
          <w:rFonts w:cs="Times New Roman"/>
          <w:szCs w:val="28"/>
        </w:rPr>
        <w:t>A</w:t>
      </w:r>
      <w:r w:rsidR="00B37A72" w:rsidRPr="00C11138">
        <w:rPr>
          <w:rFonts w:cs="Times New Roman"/>
          <w:szCs w:val="28"/>
        </w:rPr>
        <w:t xml:space="preserve">utotransporta direkcijas </w:t>
      </w:r>
      <w:r w:rsidRPr="00C11138">
        <w:rPr>
          <w:rFonts w:cs="Times New Roman"/>
          <w:szCs w:val="28"/>
        </w:rPr>
        <w:t xml:space="preserve">uzturētajā </w:t>
      </w:r>
      <w:r w:rsidRPr="00C11138">
        <w:t>Valsts informācijas sistēmā “Autopārvadātāju informatīvā datu bāze”</w:t>
      </w:r>
      <w:r w:rsidR="00B87994">
        <w:t xml:space="preserve"> (turpmāk – Autopārvadātāju informatīvā datu bāze),</w:t>
      </w:r>
      <w:r w:rsidR="00C11138">
        <w:t xml:space="preserve"> </w:t>
      </w:r>
      <w:r w:rsidR="00B37A72" w:rsidRPr="00C11138">
        <w:rPr>
          <w:rFonts w:cs="Times New Roman"/>
          <w:szCs w:val="28"/>
        </w:rPr>
        <w:t>nepieņemot atsevišķu rakstveida lēmumu</w:t>
      </w:r>
      <w:bookmarkEnd w:id="5"/>
      <w:r w:rsidR="00B87994">
        <w:rPr>
          <w:rFonts w:cs="Times New Roman"/>
          <w:szCs w:val="28"/>
        </w:rPr>
        <w:t>. Autopārvadātāju informatīvajā datu bāzē iekļauj</w:t>
      </w:r>
      <w:r w:rsidR="00EB43E7">
        <w:rPr>
          <w:rFonts w:cs="Times New Roman"/>
          <w:szCs w:val="28"/>
        </w:rPr>
        <w:t xml:space="preserve"> </w:t>
      </w:r>
      <w:r w:rsidR="00250455" w:rsidRPr="00C11138">
        <w:rPr>
          <w:rFonts w:eastAsia="Times New Roman" w:cs="Times New Roman"/>
          <w:szCs w:val="28"/>
          <w:lang w:eastAsia="lv-LV"/>
        </w:rPr>
        <w:t>šādu informāciju:</w:t>
      </w:r>
    </w:p>
    <w:p w14:paraId="686085B4" w14:textId="77777777" w:rsidR="00250455" w:rsidRPr="00C11138" w:rsidRDefault="00250455" w:rsidP="005F09B5">
      <w:pPr>
        <w:pStyle w:val="ListParagraph"/>
        <w:numPr>
          <w:ilvl w:val="1"/>
          <w:numId w:val="3"/>
        </w:numPr>
        <w:ind w:left="0" w:right="45" w:firstLine="567"/>
        <w:contextualSpacing w:val="0"/>
        <w:jc w:val="both"/>
        <w:rPr>
          <w:rFonts w:eastAsia="Times New Roman" w:cs="Times New Roman"/>
          <w:szCs w:val="28"/>
          <w:lang w:eastAsia="lv-LV"/>
        </w:rPr>
      </w:pPr>
      <w:r w:rsidRPr="00C11138">
        <w:rPr>
          <w:rFonts w:eastAsia="Times New Roman" w:cs="Times New Roman"/>
          <w:szCs w:val="28"/>
          <w:lang w:eastAsia="lv-LV"/>
        </w:rPr>
        <w:t>pārvadātājs (nosaukums, reģistrācijas numurs Latvijas Republikas Uzņēmumu reģistrā, juridiskā adrese);</w:t>
      </w:r>
    </w:p>
    <w:p w14:paraId="59F6383C" w14:textId="77777777" w:rsidR="00250455" w:rsidRPr="00C11138" w:rsidRDefault="00250455" w:rsidP="005F09B5">
      <w:pPr>
        <w:pStyle w:val="ListParagraph"/>
        <w:numPr>
          <w:ilvl w:val="1"/>
          <w:numId w:val="3"/>
        </w:numPr>
        <w:ind w:left="0" w:firstLine="567"/>
        <w:contextualSpacing w:val="0"/>
        <w:jc w:val="both"/>
        <w:rPr>
          <w:rFonts w:eastAsia="Times New Roman" w:cs="Times New Roman"/>
          <w:szCs w:val="28"/>
          <w:lang w:eastAsia="lv-LV"/>
        </w:rPr>
      </w:pPr>
      <w:r w:rsidRPr="00C11138">
        <w:rPr>
          <w:rFonts w:eastAsia="Times New Roman" w:cs="Times New Roman"/>
          <w:szCs w:val="28"/>
          <w:lang w:eastAsia="lv-LV"/>
        </w:rPr>
        <w:t>speciālās atļaujas (licences) numurs;</w:t>
      </w:r>
    </w:p>
    <w:p w14:paraId="55D83A93" w14:textId="7962F084" w:rsidR="00250455" w:rsidRPr="00C11138" w:rsidRDefault="00441387" w:rsidP="005F09B5">
      <w:pPr>
        <w:pStyle w:val="ListParagraph"/>
        <w:numPr>
          <w:ilvl w:val="1"/>
          <w:numId w:val="3"/>
        </w:numPr>
        <w:ind w:left="0" w:firstLine="567"/>
        <w:contextualSpacing w:val="0"/>
        <w:jc w:val="both"/>
        <w:rPr>
          <w:szCs w:val="28"/>
        </w:rPr>
      </w:pPr>
      <w:r>
        <w:rPr>
          <w:rFonts w:eastAsia="Times New Roman" w:cs="Times New Roman"/>
          <w:szCs w:val="28"/>
          <w:lang w:eastAsia="lv-LV"/>
        </w:rPr>
        <w:t xml:space="preserve">informācijas par </w:t>
      </w:r>
      <w:r w:rsidR="00250455" w:rsidRPr="00C11138">
        <w:rPr>
          <w:rFonts w:eastAsia="Times New Roman" w:cs="Times New Roman"/>
          <w:szCs w:val="28"/>
          <w:lang w:eastAsia="lv-LV"/>
        </w:rPr>
        <w:t xml:space="preserve">speciālās atļaujas (licences) </w:t>
      </w:r>
      <w:r>
        <w:rPr>
          <w:rFonts w:eastAsia="Times New Roman" w:cs="Times New Roman"/>
          <w:szCs w:val="28"/>
          <w:lang w:eastAsia="lv-LV"/>
        </w:rPr>
        <w:t xml:space="preserve">izsniegšanu </w:t>
      </w:r>
      <w:r w:rsidR="00B37A72" w:rsidRPr="00C11138">
        <w:rPr>
          <w:rFonts w:eastAsia="Times New Roman" w:cs="Times New Roman"/>
          <w:szCs w:val="28"/>
          <w:lang w:eastAsia="lv-LV"/>
        </w:rPr>
        <w:t>publicēšanas datums</w:t>
      </w:r>
      <w:r>
        <w:rPr>
          <w:rFonts w:eastAsia="Times New Roman" w:cs="Times New Roman"/>
          <w:szCs w:val="28"/>
          <w:lang w:eastAsia="lv-LV"/>
        </w:rPr>
        <w:t>.</w:t>
      </w:r>
      <w:r w:rsidR="00250455" w:rsidRPr="00C11138">
        <w:rPr>
          <w:rFonts w:eastAsia="Times New Roman" w:cs="Times New Roman"/>
          <w:szCs w:val="28"/>
          <w:lang w:eastAsia="lv-LV"/>
        </w:rPr>
        <w:t xml:space="preserve"> </w:t>
      </w:r>
    </w:p>
    <w:p w14:paraId="078A941B" w14:textId="5E7DAC74" w:rsidR="00A13D2A" w:rsidRPr="00A13D2A" w:rsidRDefault="00A13D2A" w:rsidP="005F09B5">
      <w:pPr>
        <w:pStyle w:val="ListParagraph"/>
        <w:numPr>
          <w:ilvl w:val="0"/>
          <w:numId w:val="3"/>
        </w:numPr>
        <w:shd w:val="clear" w:color="auto" w:fill="FFFFFF" w:themeFill="background1"/>
        <w:tabs>
          <w:tab w:val="left" w:pos="720"/>
        </w:tabs>
        <w:spacing w:before="120"/>
        <w:ind w:left="0" w:firstLine="567"/>
        <w:contextualSpacing w:val="0"/>
        <w:jc w:val="both"/>
        <w:rPr>
          <w:rFonts w:cs="Times New Roman"/>
          <w:szCs w:val="28"/>
        </w:rPr>
      </w:pPr>
      <w:r w:rsidRPr="00A13D2A">
        <w:rPr>
          <w:rFonts w:cs="Times New Roman"/>
          <w:szCs w:val="28"/>
        </w:rPr>
        <w:t xml:space="preserve"> Par </w:t>
      </w:r>
      <w:r>
        <w:rPr>
          <w:rFonts w:cs="Times New Roman"/>
          <w:szCs w:val="28"/>
        </w:rPr>
        <w:t xml:space="preserve">speciālās atļaujas (licences) izsniegšanu </w:t>
      </w:r>
      <w:r w:rsidRPr="00A13D2A">
        <w:rPr>
          <w:rFonts w:cs="Times New Roman"/>
          <w:szCs w:val="28"/>
        </w:rPr>
        <w:t xml:space="preserve">paziņo, un </w:t>
      </w:r>
      <w:r>
        <w:rPr>
          <w:rFonts w:cs="Times New Roman"/>
          <w:szCs w:val="28"/>
        </w:rPr>
        <w:t xml:space="preserve">speciālā atļauja (licence) stājas spēkā </w:t>
      </w:r>
      <w:r w:rsidRPr="00A13D2A">
        <w:rPr>
          <w:rFonts w:cs="Times New Roman"/>
          <w:szCs w:val="28"/>
        </w:rPr>
        <w:t xml:space="preserve">dienā, kad informācija par </w:t>
      </w:r>
      <w:r>
        <w:rPr>
          <w:rFonts w:cs="Times New Roman"/>
          <w:szCs w:val="28"/>
        </w:rPr>
        <w:t>speciālās atļaujas (licences)</w:t>
      </w:r>
      <w:r w:rsidRPr="00A13D2A">
        <w:rPr>
          <w:rFonts w:cs="Times New Roman"/>
          <w:szCs w:val="28"/>
        </w:rPr>
        <w:t xml:space="preserve"> </w:t>
      </w:r>
      <w:r>
        <w:rPr>
          <w:rFonts w:cs="Times New Roman"/>
          <w:szCs w:val="28"/>
        </w:rPr>
        <w:t xml:space="preserve">izsniegšanu </w:t>
      </w:r>
      <w:r w:rsidRPr="00A13D2A">
        <w:rPr>
          <w:rFonts w:cs="Times New Roman"/>
          <w:szCs w:val="28"/>
        </w:rPr>
        <w:t xml:space="preserve">tiek </w:t>
      </w:r>
      <w:r w:rsidR="00441387">
        <w:rPr>
          <w:rFonts w:cs="Times New Roman"/>
          <w:szCs w:val="28"/>
        </w:rPr>
        <w:t>publicēta</w:t>
      </w:r>
      <w:r w:rsidRPr="00A13D2A">
        <w:rPr>
          <w:rFonts w:cs="Times New Roman"/>
          <w:szCs w:val="28"/>
        </w:rPr>
        <w:t xml:space="preserve"> Autotransporta direkcijas tīmekļvietnē. Vienlaikus informāciju par </w:t>
      </w:r>
      <w:r>
        <w:rPr>
          <w:rFonts w:cs="Times New Roman"/>
          <w:szCs w:val="28"/>
        </w:rPr>
        <w:t xml:space="preserve">speciālās atļaujas (licences) izsniegšanu </w:t>
      </w:r>
      <w:r w:rsidRPr="00A13D2A">
        <w:rPr>
          <w:rFonts w:cs="Times New Roman"/>
          <w:szCs w:val="28"/>
        </w:rPr>
        <w:t xml:space="preserve">Autotransporta direkcija </w:t>
      </w:r>
      <w:proofErr w:type="spellStart"/>
      <w:r w:rsidRPr="00A13D2A">
        <w:rPr>
          <w:rFonts w:cs="Times New Roman"/>
          <w:szCs w:val="28"/>
        </w:rPr>
        <w:t>nosūta</w:t>
      </w:r>
      <w:proofErr w:type="spellEnd"/>
      <w:r w:rsidRPr="00A13D2A">
        <w:rPr>
          <w:rFonts w:cs="Times New Roman"/>
          <w:szCs w:val="28"/>
        </w:rPr>
        <w:t xml:space="preserve"> uz </w:t>
      </w:r>
      <w:r w:rsidR="00B87994">
        <w:rPr>
          <w:rFonts w:cs="Times New Roman"/>
          <w:szCs w:val="28"/>
        </w:rPr>
        <w:t xml:space="preserve">pārvadātāja </w:t>
      </w:r>
      <w:r w:rsidRPr="00A13D2A">
        <w:rPr>
          <w:rFonts w:cs="Times New Roman"/>
          <w:szCs w:val="28"/>
        </w:rPr>
        <w:t xml:space="preserve">iesniegumā norādīto elektroniskā e-pasta adresi. </w:t>
      </w:r>
    </w:p>
    <w:p w14:paraId="157775AB" w14:textId="5E0C8F5A" w:rsidR="00A13D2A" w:rsidRPr="00A13D2A" w:rsidRDefault="00A13D2A" w:rsidP="005F09B5">
      <w:pPr>
        <w:pStyle w:val="ListParagraph"/>
        <w:numPr>
          <w:ilvl w:val="0"/>
          <w:numId w:val="3"/>
        </w:numPr>
        <w:shd w:val="clear" w:color="auto" w:fill="FFFFFF" w:themeFill="background1"/>
        <w:spacing w:before="120"/>
        <w:ind w:left="0" w:firstLine="567"/>
        <w:contextualSpacing w:val="0"/>
        <w:jc w:val="both"/>
        <w:rPr>
          <w:rFonts w:cs="Times New Roman"/>
          <w:szCs w:val="28"/>
          <w:shd w:val="clear" w:color="auto" w:fill="FFFFFF" w:themeFill="background1"/>
        </w:rPr>
      </w:pPr>
      <w:r w:rsidRPr="00A13D2A">
        <w:rPr>
          <w:rFonts w:cs="Times New Roman"/>
          <w:szCs w:val="28"/>
          <w:shd w:val="clear" w:color="auto" w:fill="FFFFFF" w:themeFill="background1"/>
        </w:rPr>
        <w:t xml:space="preserve">Ja konstatēta </w:t>
      </w:r>
      <w:r>
        <w:rPr>
          <w:rFonts w:cs="Times New Roman"/>
          <w:szCs w:val="28"/>
          <w:shd w:val="clear" w:color="auto" w:fill="FFFFFF" w:themeFill="background1"/>
        </w:rPr>
        <w:t xml:space="preserve">pārvadātāja neatbilstība </w:t>
      </w:r>
      <w:r w:rsidRPr="00A13D2A">
        <w:rPr>
          <w:rFonts w:cs="Times New Roman"/>
          <w:szCs w:val="28"/>
          <w:shd w:val="clear" w:color="auto" w:fill="FFFFFF" w:themeFill="background1"/>
        </w:rPr>
        <w:t xml:space="preserve">kādai no šo noteikumu </w:t>
      </w:r>
      <w:r w:rsidR="00441387">
        <w:rPr>
          <w:rFonts w:cs="Times New Roman"/>
          <w:szCs w:val="28"/>
          <w:shd w:val="clear" w:color="auto" w:fill="FFFFFF" w:themeFill="background1"/>
        </w:rPr>
        <w:t>3</w:t>
      </w:r>
      <w:r w:rsidRPr="00A13D2A">
        <w:rPr>
          <w:rFonts w:cs="Times New Roman"/>
          <w:szCs w:val="28"/>
          <w:shd w:val="clear" w:color="auto" w:fill="FFFFFF" w:themeFill="background1"/>
        </w:rPr>
        <w:t xml:space="preserve">.punktā noteiktajām prasībām, Autotransporta direkcija atsaka </w:t>
      </w:r>
      <w:r>
        <w:rPr>
          <w:rFonts w:cs="Times New Roman"/>
          <w:szCs w:val="28"/>
          <w:shd w:val="clear" w:color="auto" w:fill="FFFFFF" w:themeFill="background1"/>
        </w:rPr>
        <w:t>izsniegt speciālo atļauju (licenci)</w:t>
      </w:r>
      <w:r w:rsidRPr="00A13D2A">
        <w:rPr>
          <w:rFonts w:cs="Times New Roman"/>
          <w:szCs w:val="28"/>
          <w:shd w:val="clear" w:color="auto" w:fill="FFFFFF" w:themeFill="background1"/>
        </w:rPr>
        <w:t>, par atteikumu paziņo</w:t>
      </w:r>
      <w:r w:rsidR="00B87994">
        <w:rPr>
          <w:rFonts w:cs="Times New Roman"/>
          <w:szCs w:val="28"/>
          <w:shd w:val="clear" w:color="auto" w:fill="FFFFFF" w:themeFill="background1"/>
        </w:rPr>
        <w:t>jot</w:t>
      </w:r>
      <w:r w:rsidRPr="00A13D2A">
        <w:rPr>
          <w:rFonts w:cs="Times New Roman"/>
          <w:szCs w:val="28"/>
          <w:shd w:val="clear" w:color="auto" w:fill="FFFFFF" w:themeFill="background1"/>
        </w:rPr>
        <w:t xml:space="preserve"> uz </w:t>
      </w:r>
      <w:r w:rsidR="00B87994">
        <w:rPr>
          <w:rFonts w:cs="Times New Roman"/>
          <w:szCs w:val="28"/>
          <w:shd w:val="clear" w:color="auto" w:fill="FFFFFF" w:themeFill="background1"/>
        </w:rPr>
        <w:t xml:space="preserve">pārvadātāja </w:t>
      </w:r>
      <w:r w:rsidRPr="00A13D2A">
        <w:rPr>
          <w:rFonts w:cs="Times New Roman"/>
          <w:szCs w:val="28"/>
          <w:shd w:val="clear" w:color="auto" w:fill="FFFFFF" w:themeFill="background1"/>
        </w:rPr>
        <w:t xml:space="preserve">iesniegumā norādīto elektroniskā e-pasta adresi, neizmantojot drošu elektronisko parakstu. </w:t>
      </w:r>
      <w:r>
        <w:rPr>
          <w:rFonts w:cs="Times New Roman"/>
          <w:szCs w:val="28"/>
          <w:shd w:val="clear" w:color="auto" w:fill="FFFFFF" w:themeFill="background1"/>
        </w:rPr>
        <w:t xml:space="preserve">Atteikums </w:t>
      </w:r>
      <w:r w:rsidRPr="00A13D2A">
        <w:rPr>
          <w:rFonts w:cs="Times New Roman"/>
          <w:szCs w:val="28"/>
          <w:shd w:val="clear" w:color="auto" w:fill="FFFFFF" w:themeFill="background1"/>
        </w:rPr>
        <w:t>uzskatāms par paziņotu otrajā darba dienā pēc tā nosūtīšanas.</w:t>
      </w:r>
    </w:p>
    <w:p w14:paraId="561FF621" w14:textId="4409A2F6" w:rsidR="0062189E" w:rsidRDefault="005D0A84" w:rsidP="005F09B5">
      <w:pPr>
        <w:pStyle w:val="ListParagraph"/>
        <w:numPr>
          <w:ilvl w:val="0"/>
          <w:numId w:val="3"/>
        </w:numPr>
        <w:spacing w:before="120"/>
        <w:ind w:left="0" w:right="45" w:firstLine="567"/>
        <w:contextualSpacing w:val="0"/>
        <w:jc w:val="both"/>
        <w:rPr>
          <w:rFonts w:eastAsia="Times New Roman" w:cs="Times New Roman"/>
          <w:szCs w:val="28"/>
          <w:lang w:eastAsia="lv-LV"/>
        </w:rPr>
      </w:pPr>
      <w:r>
        <w:rPr>
          <w:rFonts w:eastAsia="Times New Roman" w:cs="Times New Roman"/>
          <w:szCs w:val="28"/>
          <w:lang w:eastAsia="lv-LV"/>
        </w:rPr>
        <w:t>Speciāl</w:t>
      </w:r>
      <w:r w:rsidR="000D13DF">
        <w:rPr>
          <w:rFonts w:eastAsia="Times New Roman" w:cs="Times New Roman"/>
          <w:szCs w:val="28"/>
          <w:lang w:eastAsia="lv-LV"/>
        </w:rPr>
        <w:t>o</w:t>
      </w:r>
      <w:r>
        <w:rPr>
          <w:rFonts w:eastAsia="Times New Roman" w:cs="Times New Roman"/>
          <w:szCs w:val="28"/>
          <w:lang w:eastAsia="lv-LV"/>
        </w:rPr>
        <w:t xml:space="preserve"> atļauj</w:t>
      </w:r>
      <w:r w:rsidR="000D13DF">
        <w:rPr>
          <w:rFonts w:eastAsia="Times New Roman" w:cs="Times New Roman"/>
          <w:szCs w:val="28"/>
          <w:lang w:eastAsia="lv-LV"/>
        </w:rPr>
        <w:t>u</w:t>
      </w:r>
      <w:r w:rsidRPr="00102197">
        <w:rPr>
          <w:rFonts w:eastAsia="Times New Roman" w:cs="Times New Roman"/>
          <w:szCs w:val="28"/>
          <w:lang w:eastAsia="lv-LV"/>
        </w:rPr>
        <w:t xml:space="preserve"> </w:t>
      </w:r>
      <w:r>
        <w:rPr>
          <w:rFonts w:eastAsia="Times New Roman" w:cs="Times New Roman"/>
          <w:szCs w:val="28"/>
          <w:lang w:eastAsia="lv-LV"/>
        </w:rPr>
        <w:t>(l</w:t>
      </w:r>
      <w:r w:rsidR="00DD5CAA" w:rsidRPr="00102197">
        <w:rPr>
          <w:rFonts w:eastAsia="Times New Roman" w:cs="Times New Roman"/>
          <w:szCs w:val="28"/>
          <w:lang w:eastAsia="lv-LV"/>
        </w:rPr>
        <w:t>icenc</w:t>
      </w:r>
      <w:r w:rsidR="000D13DF">
        <w:rPr>
          <w:rFonts w:eastAsia="Times New Roman" w:cs="Times New Roman"/>
          <w:szCs w:val="28"/>
          <w:lang w:eastAsia="lv-LV"/>
        </w:rPr>
        <w:t>i</w:t>
      </w:r>
      <w:r>
        <w:rPr>
          <w:rFonts w:eastAsia="Times New Roman" w:cs="Times New Roman"/>
          <w:szCs w:val="28"/>
          <w:lang w:eastAsia="lv-LV"/>
        </w:rPr>
        <w:t>)</w:t>
      </w:r>
      <w:r w:rsidR="00DD5CAA" w:rsidRPr="00102197">
        <w:rPr>
          <w:rFonts w:eastAsia="Times New Roman" w:cs="Times New Roman"/>
          <w:szCs w:val="28"/>
          <w:lang w:eastAsia="lv-LV"/>
        </w:rPr>
        <w:t xml:space="preserve"> </w:t>
      </w:r>
      <w:r w:rsidR="0062189E">
        <w:rPr>
          <w:rFonts w:eastAsia="Times New Roman" w:cs="Times New Roman"/>
          <w:szCs w:val="28"/>
          <w:lang w:eastAsia="lv-LV"/>
        </w:rPr>
        <w:t xml:space="preserve">var </w:t>
      </w:r>
      <w:r w:rsidR="00DD5CAA" w:rsidRPr="00102197">
        <w:rPr>
          <w:rFonts w:eastAsia="Times New Roman" w:cs="Times New Roman"/>
          <w:szCs w:val="28"/>
          <w:lang w:eastAsia="lv-LV"/>
        </w:rPr>
        <w:t>anulē</w:t>
      </w:r>
      <w:r w:rsidR="0062189E">
        <w:rPr>
          <w:rFonts w:eastAsia="Times New Roman" w:cs="Times New Roman"/>
          <w:szCs w:val="28"/>
          <w:lang w:eastAsia="lv-LV"/>
        </w:rPr>
        <w:t>t</w:t>
      </w:r>
      <w:r w:rsidR="00DD5CAA" w:rsidRPr="00102197">
        <w:rPr>
          <w:rFonts w:eastAsia="Times New Roman" w:cs="Times New Roman"/>
          <w:szCs w:val="28"/>
          <w:lang w:eastAsia="lv-LV"/>
        </w:rPr>
        <w:t>, ja</w:t>
      </w:r>
      <w:r w:rsidR="0062189E">
        <w:rPr>
          <w:rFonts w:eastAsia="Times New Roman" w:cs="Times New Roman"/>
          <w:szCs w:val="28"/>
          <w:lang w:eastAsia="lv-LV"/>
        </w:rPr>
        <w:t>:</w:t>
      </w:r>
      <w:r w:rsidR="00DD5CAA" w:rsidRPr="00102197">
        <w:rPr>
          <w:rFonts w:eastAsia="Times New Roman" w:cs="Times New Roman"/>
          <w:szCs w:val="28"/>
          <w:lang w:eastAsia="lv-LV"/>
        </w:rPr>
        <w:t xml:space="preserve"> </w:t>
      </w:r>
    </w:p>
    <w:p w14:paraId="32FFBD67" w14:textId="553F6F8D" w:rsidR="0062189E" w:rsidRPr="0062189E" w:rsidRDefault="00B87994" w:rsidP="005F09B5">
      <w:pPr>
        <w:pStyle w:val="ListParagraph"/>
        <w:numPr>
          <w:ilvl w:val="1"/>
          <w:numId w:val="3"/>
        </w:numPr>
        <w:ind w:left="0" w:right="44" w:firstLine="567"/>
        <w:contextualSpacing w:val="0"/>
        <w:jc w:val="both"/>
        <w:rPr>
          <w:rFonts w:eastAsia="Times New Roman" w:cs="Times New Roman"/>
          <w:szCs w:val="28"/>
          <w:lang w:eastAsia="lv-LV"/>
        </w:rPr>
      </w:pPr>
      <w:r>
        <w:rPr>
          <w:rFonts w:eastAsia="Times New Roman" w:cs="Times New Roman"/>
          <w:szCs w:val="28"/>
          <w:lang w:eastAsia="lv-LV"/>
        </w:rPr>
        <w:t xml:space="preserve">licences darbības </w:t>
      </w:r>
      <w:r w:rsidR="00C10679">
        <w:rPr>
          <w:rFonts w:eastAsia="Times New Roman" w:cs="Times New Roman"/>
          <w:szCs w:val="28"/>
          <w:lang w:eastAsia="lv-LV"/>
        </w:rPr>
        <w:t>t</w:t>
      </w:r>
      <w:r>
        <w:rPr>
          <w:rFonts w:eastAsia="Times New Roman" w:cs="Times New Roman"/>
          <w:szCs w:val="28"/>
          <w:lang w:eastAsia="lv-LV"/>
        </w:rPr>
        <w:t xml:space="preserve">ermiņā konstatēta </w:t>
      </w:r>
      <w:r w:rsidR="00DD5CAA" w:rsidRPr="0062189E">
        <w:rPr>
          <w:rFonts w:eastAsia="Times New Roman" w:cs="Times New Roman"/>
          <w:szCs w:val="28"/>
          <w:lang w:eastAsia="lv-LV"/>
        </w:rPr>
        <w:t>pārvadātāj</w:t>
      </w:r>
      <w:r>
        <w:rPr>
          <w:rFonts w:eastAsia="Times New Roman" w:cs="Times New Roman"/>
          <w:szCs w:val="28"/>
          <w:lang w:eastAsia="lv-LV"/>
        </w:rPr>
        <w:t>a</w:t>
      </w:r>
      <w:r w:rsidR="00DD5CAA" w:rsidRPr="0062189E">
        <w:rPr>
          <w:rFonts w:eastAsia="Times New Roman" w:cs="Times New Roman"/>
          <w:szCs w:val="28"/>
          <w:lang w:eastAsia="lv-LV"/>
        </w:rPr>
        <w:t xml:space="preserve"> neatbilst</w:t>
      </w:r>
      <w:r>
        <w:rPr>
          <w:rFonts w:eastAsia="Times New Roman" w:cs="Times New Roman"/>
          <w:szCs w:val="28"/>
          <w:lang w:eastAsia="lv-LV"/>
        </w:rPr>
        <w:t>ība</w:t>
      </w:r>
      <w:r w:rsidR="00DD5CAA" w:rsidRPr="0062189E">
        <w:rPr>
          <w:rFonts w:eastAsia="Times New Roman" w:cs="Times New Roman"/>
          <w:szCs w:val="28"/>
          <w:lang w:eastAsia="lv-LV"/>
        </w:rPr>
        <w:t xml:space="preserve"> </w:t>
      </w:r>
      <w:r w:rsidR="00CD64B4">
        <w:rPr>
          <w:rFonts w:eastAsia="Times New Roman" w:cs="Times New Roman"/>
          <w:szCs w:val="28"/>
          <w:lang w:eastAsia="lv-LV"/>
        </w:rPr>
        <w:t xml:space="preserve">kādai no </w:t>
      </w:r>
      <w:r w:rsidR="00DD5CAA" w:rsidRPr="0062189E">
        <w:rPr>
          <w:rFonts w:eastAsia="Times New Roman" w:cs="Times New Roman"/>
          <w:szCs w:val="28"/>
          <w:lang w:eastAsia="lv-LV"/>
        </w:rPr>
        <w:t>šo noteikum</w:t>
      </w:r>
      <w:r w:rsidR="00D91B1B">
        <w:rPr>
          <w:rFonts w:eastAsia="Times New Roman" w:cs="Times New Roman"/>
          <w:szCs w:val="28"/>
          <w:lang w:eastAsia="lv-LV"/>
        </w:rPr>
        <w:t xml:space="preserve">u </w:t>
      </w:r>
      <w:r w:rsidR="005C3206">
        <w:rPr>
          <w:rFonts w:eastAsia="Times New Roman" w:cs="Times New Roman"/>
          <w:szCs w:val="28"/>
          <w:lang w:eastAsia="lv-LV"/>
        </w:rPr>
        <w:t>3</w:t>
      </w:r>
      <w:r w:rsidR="00D91B1B">
        <w:rPr>
          <w:rFonts w:eastAsia="Times New Roman" w:cs="Times New Roman"/>
          <w:szCs w:val="28"/>
          <w:lang w:eastAsia="lv-LV"/>
        </w:rPr>
        <w:t xml:space="preserve">.punktā </w:t>
      </w:r>
      <w:r w:rsidR="00DD5CAA" w:rsidRPr="0062189E">
        <w:rPr>
          <w:rFonts w:eastAsia="Times New Roman" w:cs="Times New Roman"/>
          <w:szCs w:val="28"/>
          <w:lang w:eastAsia="lv-LV"/>
        </w:rPr>
        <w:t>noteiktajām prasībām</w:t>
      </w:r>
      <w:r w:rsidR="007E399D">
        <w:rPr>
          <w:rFonts w:eastAsia="Times New Roman" w:cs="Times New Roman"/>
          <w:szCs w:val="28"/>
          <w:lang w:eastAsia="lv-LV"/>
        </w:rPr>
        <w:t>;</w:t>
      </w:r>
      <w:r w:rsidR="00DD5CAA" w:rsidRPr="0062189E">
        <w:rPr>
          <w:rFonts w:eastAsia="Times New Roman" w:cs="Times New Roman"/>
          <w:szCs w:val="28"/>
          <w:lang w:eastAsia="lv-LV"/>
        </w:rPr>
        <w:t xml:space="preserve"> </w:t>
      </w:r>
    </w:p>
    <w:p w14:paraId="609D6DCA" w14:textId="69322160" w:rsidR="00BD6721" w:rsidRPr="00BD6721" w:rsidRDefault="00BD6721" w:rsidP="001B3CB6">
      <w:pPr>
        <w:pStyle w:val="ListParagraph"/>
        <w:numPr>
          <w:ilvl w:val="1"/>
          <w:numId w:val="3"/>
        </w:numPr>
        <w:ind w:left="0" w:right="45" w:firstLine="567"/>
        <w:contextualSpacing w:val="0"/>
        <w:jc w:val="both"/>
        <w:rPr>
          <w:rFonts w:eastAsia="Times New Roman" w:cs="Times New Roman"/>
          <w:szCs w:val="28"/>
          <w:lang w:eastAsia="lv-LV"/>
        </w:rPr>
      </w:pPr>
      <w:r w:rsidRPr="00BD6721">
        <w:rPr>
          <w:rFonts w:eastAsia="Times New Roman" w:cs="Times New Roman"/>
          <w:szCs w:val="28"/>
          <w:lang w:eastAsia="lv-LV"/>
        </w:rPr>
        <w:t xml:space="preserve">pārvadātājs </w:t>
      </w:r>
      <w:r w:rsidR="00B159CB">
        <w:rPr>
          <w:rFonts w:eastAsia="Times New Roman" w:cs="Times New Roman"/>
          <w:szCs w:val="28"/>
          <w:lang w:eastAsia="lv-LV"/>
        </w:rPr>
        <w:t xml:space="preserve">neievēro šo noteikumu </w:t>
      </w:r>
      <w:r w:rsidR="004C516F">
        <w:rPr>
          <w:rFonts w:eastAsia="Times New Roman" w:cs="Times New Roman"/>
          <w:szCs w:val="28"/>
          <w:lang w:eastAsia="lv-LV"/>
        </w:rPr>
        <w:t>28</w:t>
      </w:r>
      <w:r w:rsidR="00DB6820">
        <w:rPr>
          <w:rFonts w:eastAsia="Times New Roman" w:cs="Times New Roman"/>
          <w:szCs w:val="28"/>
          <w:lang w:eastAsia="lv-LV"/>
        </w:rPr>
        <w:t>.</w:t>
      </w:r>
      <w:r w:rsidR="004C516F">
        <w:rPr>
          <w:rFonts w:eastAsia="Times New Roman" w:cs="Times New Roman"/>
          <w:szCs w:val="28"/>
          <w:lang w:eastAsia="lv-LV"/>
        </w:rPr>
        <w:t xml:space="preserve"> un 33. </w:t>
      </w:r>
      <w:r w:rsidR="00B159CB">
        <w:rPr>
          <w:rFonts w:eastAsia="Times New Roman" w:cs="Times New Roman"/>
          <w:szCs w:val="28"/>
          <w:lang w:eastAsia="lv-LV"/>
        </w:rPr>
        <w:t>punktā noteiktās prasības</w:t>
      </w:r>
      <w:r w:rsidR="004C516F">
        <w:rPr>
          <w:rFonts w:eastAsia="Times New Roman" w:cs="Times New Roman"/>
          <w:szCs w:val="28"/>
          <w:lang w:eastAsia="lv-LV"/>
        </w:rPr>
        <w:t>;</w:t>
      </w:r>
      <w:r w:rsidR="00B159CB">
        <w:rPr>
          <w:rFonts w:eastAsia="Times New Roman" w:cs="Times New Roman"/>
          <w:szCs w:val="28"/>
          <w:lang w:eastAsia="lv-LV"/>
        </w:rPr>
        <w:t xml:space="preserve"> </w:t>
      </w:r>
    </w:p>
    <w:p w14:paraId="5009E42E" w14:textId="7DA75C5F" w:rsidR="00A744F5" w:rsidRPr="00EB43E7" w:rsidRDefault="00BD6721" w:rsidP="001B3CB6">
      <w:pPr>
        <w:pStyle w:val="ListParagraph"/>
        <w:numPr>
          <w:ilvl w:val="1"/>
          <w:numId w:val="3"/>
        </w:numPr>
        <w:tabs>
          <w:tab w:val="left" w:pos="1418"/>
        </w:tabs>
        <w:ind w:left="0" w:right="45" w:firstLine="567"/>
        <w:contextualSpacing w:val="0"/>
        <w:jc w:val="both"/>
        <w:rPr>
          <w:rFonts w:eastAsia="Times New Roman" w:cs="Times New Roman"/>
          <w:szCs w:val="28"/>
          <w:lang w:eastAsia="lv-LV"/>
        </w:rPr>
      </w:pPr>
      <w:r>
        <w:rPr>
          <w:szCs w:val="26"/>
        </w:rPr>
        <w:t xml:space="preserve">pārvadātājs </w:t>
      </w:r>
      <w:r w:rsidR="00944CA4">
        <w:rPr>
          <w:szCs w:val="26"/>
        </w:rPr>
        <w:t>pārv</w:t>
      </w:r>
      <w:r w:rsidR="00461796">
        <w:rPr>
          <w:szCs w:val="26"/>
        </w:rPr>
        <w:t>a</w:t>
      </w:r>
      <w:r w:rsidR="00944CA4">
        <w:rPr>
          <w:szCs w:val="26"/>
        </w:rPr>
        <w:t>dājumu pakalpojum</w:t>
      </w:r>
      <w:r w:rsidR="00461796">
        <w:rPr>
          <w:szCs w:val="26"/>
        </w:rPr>
        <w:t>am</w:t>
      </w:r>
      <w:r>
        <w:rPr>
          <w:szCs w:val="26"/>
        </w:rPr>
        <w:t xml:space="preserve"> </w:t>
      </w:r>
      <w:r w:rsidR="00FC7953">
        <w:rPr>
          <w:szCs w:val="26"/>
        </w:rPr>
        <w:t xml:space="preserve">izmanto </w:t>
      </w:r>
      <w:r>
        <w:rPr>
          <w:szCs w:val="26"/>
        </w:rPr>
        <w:t>tīmekļvietn</w:t>
      </w:r>
      <w:r w:rsidR="005102D0">
        <w:rPr>
          <w:szCs w:val="26"/>
        </w:rPr>
        <w:t>i</w:t>
      </w:r>
      <w:r w:rsidR="00FC7953">
        <w:rPr>
          <w:szCs w:val="26"/>
        </w:rPr>
        <w:t xml:space="preserve"> </w:t>
      </w:r>
      <w:r w:rsidR="005102D0">
        <w:rPr>
          <w:szCs w:val="26"/>
        </w:rPr>
        <w:t>v</w:t>
      </w:r>
      <w:r w:rsidR="00FC7953">
        <w:rPr>
          <w:szCs w:val="26"/>
        </w:rPr>
        <w:t xml:space="preserve">ai </w:t>
      </w:r>
      <w:r w:rsidR="00FC7953" w:rsidRPr="004C516F">
        <w:rPr>
          <w:szCs w:val="26"/>
        </w:rPr>
        <w:t>mobil</w:t>
      </w:r>
      <w:r w:rsidR="005102D0" w:rsidRPr="004C516F">
        <w:rPr>
          <w:szCs w:val="26"/>
        </w:rPr>
        <w:t>o</w:t>
      </w:r>
      <w:r w:rsidRPr="004C516F">
        <w:rPr>
          <w:szCs w:val="26"/>
        </w:rPr>
        <w:t xml:space="preserve"> apli</w:t>
      </w:r>
      <w:r w:rsidR="00461796" w:rsidRPr="004C516F">
        <w:rPr>
          <w:szCs w:val="26"/>
        </w:rPr>
        <w:t>k</w:t>
      </w:r>
      <w:r w:rsidRPr="004C516F">
        <w:rPr>
          <w:szCs w:val="26"/>
        </w:rPr>
        <w:t>ācij</w:t>
      </w:r>
      <w:r w:rsidR="005102D0" w:rsidRPr="004C516F">
        <w:rPr>
          <w:szCs w:val="26"/>
        </w:rPr>
        <w:t>u</w:t>
      </w:r>
      <w:r w:rsidRPr="004C516F">
        <w:rPr>
          <w:szCs w:val="26"/>
        </w:rPr>
        <w:t>, kas nenodrošina šo noteikumu 2</w:t>
      </w:r>
      <w:r w:rsidR="004C516F" w:rsidRPr="004C516F">
        <w:rPr>
          <w:szCs w:val="26"/>
        </w:rPr>
        <w:t>7</w:t>
      </w:r>
      <w:r w:rsidRPr="004C516F">
        <w:rPr>
          <w:szCs w:val="26"/>
        </w:rPr>
        <w:t>.punktā note</w:t>
      </w:r>
      <w:r w:rsidR="00FC7953" w:rsidRPr="004C516F">
        <w:rPr>
          <w:szCs w:val="26"/>
        </w:rPr>
        <w:t>ikt</w:t>
      </w:r>
      <w:r w:rsidRPr="004C516F">
        <w:rPr>
          <w:szCs w:val="26"/>
        </w:rPr>
        <w:t>ās prasības</w:t>
      </w:r>
      <w:r w:rsidR="00B87994">
        <w:rPr>
          <w:szCs w:val="26"/>
        </w:rPr>
        <w:t>;</w:t>
      </w:r>
    </w:p>
    <w:p w14:paraId="2F2AEAEE" w14:textId="77777777" w:rsidR="00C10679" w:rsidRPr="00C10679" w:rsidRDefault="00C10679" w:rsidP="001B3CB6">
      <w:pPr>
        <w:pStyle w:val="ListParagraph"/>
        <w:numPr>
          <w:ilvl w:val="1"/>
          <w:numId w:val="3"/>
        </w:numPr>
        <w:ind w:left="0" w:firstLine="567"/>
        <w:rPr>
          <w:rFonts w:eastAsia="Times New Roman" w:cs="Times New Roman"/>
          <w:szCs w:val="28"/>
          <w:lang w:eastAsia="lv-LV"/>
        </w:rPr>
      </w:pPr>
      <w:r w:rsidRPr="00C10679">
        <w:rPr>
          <w:rFonts w:eastAsia="Times New Roman" w:cs="Times New Roman"/>
          <w:szCs w:val="28"/>
          <w:lang w:eastAsia="lv-LV"/>
        </w:rPr>
        <w:t>pārvadātājs atkārtoti gada laikā ir sniedzis pārvadājumu pakalpojumu ar transportlīdzekli, kuram nav izsniegta licences kartīte.</w:t>
      </w:r>
    </w:p>
    <w:p w14:paraId="13C95722" w14:textId="3293F091" w:rsidR="006D0152" w:rsidRPr="00B87994" w:rsidRDefault="003B6BAD" w:rsidP="001B3CB6">
      <w:pPr>
        <w:ind w:right="45" w:firstLine="567"/>
        <w:jc w:val="both"/>
        <w:rPr>
          <w:szCs w:val="28"/>
        </w:rPr>
      </w:pPr>
      <w:r>
        <w:rPr>
          <w:szCs w:val="26"/>
        </w:rPr>
        <w:t>9</w:t>
      </w:r>
      <w:r w:rsidR="00B87994">
        <w:rPr>
          <w:szCs w:val="26"/>
        </w:rPr>
        <w:t>.</w:t>
      </w:r>
      <w:r w:rsidR="00C10679">
        <w:rPr>
          <w:szCs w:val="26"/>
        </w:rPr>
        <w:t>5</w:t>
      </w:r>
      <w:r w:rsidR="00B87994">
        <w:rPr>
          <w:szCs w:val="26"/>
        </w:rPr>
        <w:t xml:space="preserve">. </w:t>
      </w:r>
      <w:r w:rsidR="00BD6721" w:rsidRPr="00B87994">
        <w:rPr>
          <w:szCs w:val="26"/>
        </w:rPr>
        <w:t xml:space="preserve">atkārtoti gada laikā </w:t>
      </w:r>
      <w:r w:rsidR="00460FF4" w:rsidRPr="00B87994">
        <w:rPr>
          <w:szCs w:val="26"/>
        </w:rPr>
        <w:t xml:space="preserve">anulēta </w:t>
      </w:r>
      <w:r w:rsidR="00BD6721" w:rsidRPr="00B87994">
        <w:rPr>
          <w:szCs w:val="26"/>
        </w:rPr>
        <w:t>licences kartīte</w:t>
      </w:r>
      <w:r w:rsidR="00460FF4" w:rsidRPr="00B87994">
        <w:rPr>
          <w:szCs w:val="26"/>
        </w:rPr>
        <w:t xml:space="preserve"> saskaņā ar šo noteikumu </w:t>
      </w:r>
      <w:r w:rsidR="00237A2D" w:rsidRPr="00B87994">
        <w:rPr>
          <w:szCs w:val="26"/>
        </w:rPr>
        <w:t>2</w:t>
      </w:r>
      <w:r w:rsidR="004C516F" w:rsidRPr="00B87994">
        <w:rPr>
          <w:szCs w:val="26"/>
        </w:rPr>
        <w:t>0.p</w:t>
      </w:r>
      <w:r w:rsidR="00237A2D" w:rsidRPr="00B87994">
        <w:rPr>
          <w:szCs w:val="26"/>
        </w:rPr>
        <w:t>unktu.</w:t>
      </w:r>
    </w:p>
    <w:p w14:paraId="057158E1" w14:textId="28B18E2D" w:rsidR="006D0152" w:rsidRDefault="00B159CB" w:rsidP="005F09B5">
      <w:pPr>
        <w:pStyle w:val="ListParagraph"/>
        <w:numPr>
          <w:ilvl w:val="0"/>
          <w:numId w:val="3"/>
        </w:numPr>
        <w:spacing w:before="120"/>
        <w:ind w:left="0" w:right="45" w:firstLine="567"/>
        <w:contextualSpacing w:val="0"/>
        <w:jc w:val="both"/>
        <w:rPr>
          <w:rFonts w:eastAsia="Times New Roman" w:cs="Times New Roman"/>
          <w:szCs w:val="28"/>
          <w:lang w:eastAsia="lv-LV"/>
        </w:rPr>
      </w:pPr>
      <w:r w:rsidRPr="006D0152">
        <w:rPr>
          <w:rFonts w:eastAsia="Times New Roman" w:cs="Times New Roman"/>
          <w:szCs w:val="28"/>
          <w:lang w:eastAsia="lv-LV"/>
        </w:rPr>
        <w:t xml:space="preserve">Speciālo atļauju (licenci) anulē, ja </w:t>
      </w:r>
      <w:r w:rsidR="009673EE" w:rsidRPr="006D0152">
        <w:rPr>
          <w:rFonts w:eastAsia="Times New Roman" w:cs="Times New Roman"/>
          <w:szCs w:val="28"/>
          <w:lang w:eastAsia="lv-LV"/>
        </w:rPr>
        <w:t xml:space="preserve">pārvadātājs iesniedz </w:t>
      </w:r>
      <w:r w:rsidR="009673EE" w:rsidRPr="006D0152">
        <w:rPr>
          <w:rFonts w:cs="Times New Roman"/>
          <w:szCs w:val="28"/>
        </w:rPr>
        <w:t>iesniegumu par speciālās atļaujas (licences) anulēšanu</w:t>
      </w:r>
      <w:r w:rsidR="009673EE" w:rsidRPr="006D0152">
        <w:rPr>
          <w:rFonts w:eastAsia="Times New Roman" w:cs="Times New Roman"/>
          <w:szCs w:val="28"/>
          <w:lang w:eastAsia="lv-LV"/>
        </w:rPr>
        <w:t>.</w:t>
      </w:r>
    </w:p>
    <w:p w14:paraId="486301D2" w14:textId="38DF3DBA" w:rsidR="005F09B5" w:rsidRDefault="004C770F" w:rsidP="00E404A7">
      <w:pPr>
        <w:pStyle w:val="ListParagraph"/>
        <w:numPr>
          <w:ilvl w:val="0"/>
          <w:numId w:val="3"/>
        </w:numPr>
        <w:spacing w:before="120"/>
        <w:ind w:left="0" w:right="45" w:firstLine="567"/>
        <w:contextualSpacing w:val="0"/>
        <w:jc w:val="both"/>
        <w:rPr>
          <w:rFonts w:cs="Times New Roman"/>
          <w:szCs w:val="28"/>
          <w:shd w:val="clear" w:color="auto" w:fill="FFFFFF" w:themeFill="background1"/>
        </w:rPr>
      </w:pPr>
      <w:r w:rsidRPr="00054DFB">
        <w:rPr>
          <w:rFonts w:cs="Times New Roman"/>
          <w:szCs w:val="28"/>
          <w:shd w:val="clear" w:color="auto" w:fill="FFFFFF" w:themeFill="background1"/>
        </w:rPr>
        <w:lastRenderedPageBreak/>
        <w:t>P</w:t>
      </w:r>
      <w:r w:rsidR="00B15F10" w:rsidRPr="00054DFB">
        <w:rPr>
          <w:rFonts w:cs="Times New Roman"/>
          <w:szCs w:val="28"/>
          <w:shd w:val="clear" w:color="auto" w:fill="FFFFFF" w:themeFill="background1"/>
        </w:rPr>
        <w:t xml:space="preserve">ar speciālās atļaujas (licences) anulēšanu </w:t>
      </w:r>
      <w:r w:rsidR="00C70D4C" w:rsidRPr="00054DFB">
        <w:rPr>
          <w:rFonts w:cs="Times New Roman"/>
          <w:szCs w:val="28"/>
          <w:shd w:val="clear" w:color="auto" w:fill="FFFFFF" w:themeFill="background1"/>
        </w:rPr>
        <w:t>p</w:t>
      </w:r>
      <w:r w:rsidR="00B15F10" w:rsidRPr="00054DFB">
        <w:rPr>
          <w:rFonts w:cs="Times New Roman"/>
          <w:szCs w:val="28"/>
          <w:shd w:val="clear" w:color="auto" w:fill="FFFFFF" w:themeFill="background1"/>
        </w:rPr>
        <w:t xml:space="preserve">ārvadātājam paziņo uz </w:t>
      </w:r>
      <w:r w:rsidR="00C10679">
        <w:rPr>
          <w:rFonts w:cs="Times New Roman"/>
          <w:szCs w:val="28"/>
          <w:shd w:val="clear" w:color="auto" w:fill="FFFFFF" w:themeFill="background1"/>
        </w:rPr>
        <w:t xml:space="preserve">pārvadātāja </w:t>
      </w:r>
      <w:r w:rsidR="00B15F10" w:rsidRPr="00054DFB">
        <w:rPr>
          <w:rFonts w:cs="Times New Roman"/>
          <w:szCs w:val="28"/>
          <w:shd w:val="clear" w:color="auto" w:fill="FFFFFF" w:themeFill="background1"/>
        </w:rPr>
        <w:t>iesniegumā norādīto elektroniskā e-pasta adresi, neizmantojot drošu elektronisko parakstu. Lēmums uzskatāms par paziņotu otrajā darba dienā pēc tā nosūtīšanas.</w:t>
      </w:r>
    </w:p>
    <w:p w14:paraId="369F8BF2" w14:textId="5F082DD0" w:rsidR="006D0152" w:rsidRPr="005F09B5" w:rsidRDefault="00B836AA" w:rsidP="005F09B5">
      <w:pPr>
        <w:pStyle w:val="ListParagraph"/>
        <w:numPr>
          <w:ilvl w:val="0"/>
          <w:numId w:val="3"/>
        </w:numPr>
        <w:spacing w:before="120"/>
        <w:ind w:left="0" w:right="45" w:firstLine="567"/>
        <w:contextualSpacing w:val="0"/>
        <w:jc w:val="both"/>
        <w:rPr>
          <w:rFonts w:cs="Times New Roman"/>
          <w:szCs w:val="28"/>
          <w:shd w:val="clear" w:color="auto" w:fill="FFFFFF" w:themeFill="background1"/>
        </w:rPr>
      </w:pPr>
      <w:r w:rsidRPr="005F09B5">
        <w:rPr>
          <w:rFonts w:cs="Times New Roman"/>
          <w:szCs w:val="28"/>
        </w:rPr>
        <w:t xml:space="preserve">Ja </w:t>
      </w:r>
      <w:r w:rsidR="00030496" w:rsidRPr="005F09B5">
        <w:rPr>
          <w:rFonts w:eastAsia="Times New Roman" w:cs="Times New Roman"/>
          <w:szCs w:val="28"/>
          <w:lang w:eastAsia="lv-LV"/>
        </w:rPr>
        <w:t>speciālā atļauja</w:t>
      </w:r>
      <w:r w:rsidR="00030496" w:rsidRPr="005F09B5">
        <w:rPr>
          <w:rFonts w:cs="Times New Roman"/>
          <w:szCs w:val="28"/>
        </w:rPr>
        <w:t xml:space="preserve"> (</w:t>
      </w:r>
      <w:r w:rsidRPr="005F09B5">
        <w:rPr>
          <w:rFonts w:cs="Times New Roman"/>
          <w:szCs w:val="28"/>
        </w:rPr>
        <w:t>licence</w:t>
      </w:r>
      <w:r w:rsidR="00030496" w:rsidRPr="005F09B5">
        <w:rPr>
          <w:rFonts w:cs="Times New Roman"/>
          <w:szCs w:val="28"/>
        </w:rPr>
        <w:t>)</w:t>
      </w:r>
      <w:r w:rsidRPr="005F09B5">
        <w:rPr>
          <w:rFonts w:cs="Times New Roman"/>
          <w:szCs w:val="28"/>
        </w:rPr>
        <w:t xml:space="preserve"> anulēta</w:t>
      </w:r>
      <w:r w:rsidR="00EE7FCF" w:rsidRPr="005F09B5">
        <w:rPr>
          <w:rFonts w:cs="Times New Roman"/>
          <w:szCs w:val="28"/>
        </w:rPr>
        <w:t xml:space="preserve"> </w:t>
      </w:r>
      <w:r w:rsidR="00032B7B" w:rsidRPr="005F09B5">
        <w:rPr>
          <w:rFonts w:cs="Times New Roman"/>
          <w:szCs w:val="28"/>
        </w:rPr>
        <w:t xml:space="preserve">saskaņā ar šo noteikumu </w:t>
      </w:r>
      <w:r w:rsidR="004F7162">
        <w:rPr>
          <w:rFonts w:cs="Times New Roman"/>
          <w:szCs w:val="28"/>
        </w:rPr>
        <w:t>9</w:t>
      </w:r>
      <w:r w:rsidR="00237A2D" w:rsidRPr="005F09B5">
        <w:rPr>
          <w:rFonts w:cs="Times New Roman"/>
          <w:szCs w:val="28"/>
        </w:rPr>
        <w:t xml:space="preserve">. </w:t>
      </w:r>
      <w:r w:rsidRPr="005F09B5">
        <w:rPr>
          <w:rFonts w:cs="Times New Roman"/>
          <w:szCs w:val="28"/>
        </w:rPr>
        <w:t>punkt</w:t>
      </w:r>
      <w:r w:rsidR="00237A2D" w:rsidRPr="005F09B5">
        <w:rPr>
          <w:rFonts w:cs="Times New Roman"/>
          <w:szCs w:val="28"/>
        </w:rPr>
        <w:t>u</w:t>
      </w:r>
      <w:r w:rsidR="007C7776" w:rsidRPr="005F09B5">
        <w:rPr>
          <w:rFonts w:cs="Times New Roman"/>
          <w:szCs w:val="28"/>
        </w:rPr>
        <w:t>,</w:t>
      </w:r>
      <w:r w:rsidR="007E399D" w:rsidRPr="005F09B5">
        <w:rPr>
          <w:rFonts w:cs="Times New Roman"/>
          <w:szCs w:val="28"/>
        </w:rPr>
        <w:t xml:space="preserve"> </w:t>
      </w:r>
      <w:r w:rsidRPr="005F09B5">
        <w:rPr>
          <w:rFonts w:cs="Times New Roman"/>
          <w:szCs w:val="28"/>
        </w:rPr>
        <w:t xml:space="preserve">iesniegumu jaunas </w:t>
      </w:r>
      <w:r w:rsidR="00030496" w:rsidRPr="005F09B5">
        <w:rPr>
          <w:rFonts w:eastAsia="Times New Roman" w:cs="Times New Roman"/>
          <w:szCs w:val="28"/>
          <w:lang w:eastAsia="lv-LV"/>
        </w:rPr>
        <w:t>speciālās atļaujas</w:t>
      </w:r>
      <w:r w:rsidR="00030496" w:rsidRPr="005F09B5">
        <w:rPr>
          <w:rFonts w:cs="Times New Roman"/>
          <w:szCs w:val="28"/>
        </w:rPr>
        <w:t xml:space="preserve"> (</w:t>
      </w:r>
      <w:r w:rsidRPr="005F09B5">
        <w:rPr>
          <w:rFonts w:cs="Times New Roman"/>
          <w:szCs w:val="28"/>
        </w:rPr>
        <w:t>licences</w:t>
      </w:r>
      <w:r w:rsidR="00030496" w:rsidRPr="005F09B5">
        <w:rPr>
          <w:rFonts w:cs="Times New Roman"/>
          <w:szCs w:val="28"/>
        </w:rPr>
        <w:t>)</w:t>
      </w:r>
      <w:r w:rsidRPr="005F09B5">
        <w:rPr>
          <w:rFonts w:cs="Times New Roman"/>
          <w:szCs w:val="28"/>
        </w:rPr>
        <w:t xml:space="preserve"> izsniegšanai pārvadātājs var iesniegt pēc viena gada no lēmuma par </w:t>
      </w:r>
      <w:r w:rsidR="00030496" w:rsidRPr="005F09B5">
        <w:rPr>
          <w:rFonts w:eastAsia="Times New Roman" w:cs="Times New Roman"/>
          <w:szCs w:val="28"/>
          <w:lang w:eastAsia="lv-LV"/>
        </w:rPr>
        <w:t>speciālās atļaujas</w:t>
      </w:r>
      <w:r w:rsidR="00030496" w:rsidRPr="005F09B5">
        <w:rPr>
          <w:rFonts w:cs="Times New Roman"/>
          <w:szCs w:val="28"/>
        </w:rPr>
        <w:t xml:space="preserve"> (</w:t>
      </w:r>
      <w:r w:rsidRPr="005F09B5">
        <w:rPr>
          <w:rFonts w:cs="Times New Roman"/>
          <w:szCs w:val="28"/>
        </w:rPr>
        <w:t>licences</w:t>
      </w:r>
      <w:r w:rsidR="00030496" w:rsidRPr="005F09B5">
        <w:rPr>
          <w:rFonts w:cs="Times New Roman"/>
          <w:szCs w:val="28"/>
        </w:rPr>
        <w:t>)</w:t>
      </w:r>
      <w:r w:rsidRPr="005F09B5">
        <w:rPr>
          <w:rFonts w:cs="Times New Roman"/>
          <w:szCs w:val="28"/>
        </w:rPr>
        <w:t xml:space="preserve"> anulēšanu spēkā stāšanās dienas.</w:t>
      </w:r>
    </w:p>
    <w:p w14:paraId="34858310" w14:textId="2E836629" w:rsidR="00865610" w:rsidRPr="00001295" w:rsidRDefault="00865610" w:rsidP="005F09B5">
      <w:pPr>
        <w:pStyle w:val="ListParagraph"/>
        <w:numPr>
          <w:ilvl w:val="0"/>
          <w:numId w:val="3"/>
        </w:numPr>
        <w:spacing w:before="120"/>
        <w:ind w:left="0" w:right="45" w:firstLine="567"/>
        <w:contextualSpacing w:val="0"/>
        <w:jc w:val="both"/>
        <w:rPr>
          <w:rFonts w:cs="Times New Roman"/>
          <w:szCs w:val="28"/>
        </w:rPr>
      </w:pPr>
      <w:r w:rsidRPr="00001295">
        <w:rPr>
          <w:rFonts w:cs="Times New Roman"/>
          <w:szCs w:val="28"/>
        </w:rPr>
        <w:t>Pārvadātājs, kas veic pasažieru pārvadājumus ar vieglajiem automobiļiem attiecībā uz katru transportlīdzekli saņem licences kartīti.</w:t>
      </w:r>
    </w:p>
    <w:p w14:paraId="2E2FB36C" w14:textId="227C87C3" w:rsidR="006D0152" w:rsidRDefault="000E1B3E" w:rsidP="005F09B5">
      <w:pPr>
        <w:pStyle w:val="ListParagraph"/>
        <w:numPr>
          <w:ilvl w:val="0"/>
          <w:numId w:val="3"/>
        </w:numPr>
        <w:spacing w:before="120"/>
        <w:ind w:left="0" w:right="45" w:firstLine="567"/>
        <w:contextualSpacing w:val="0"/>
        <w:jc w:val="both"/>
      </w:pPr>
      <w:r w:rsidRPr="00102197">
        <w:t xml:space="preserve">Autotransporta direkcija, pamatojoties </w:t>
      </w:r>
      <w:r w:rsidR="00B159CB">
        <w:t xml:space="preserve">izsniegto </w:t>
      </w:r>
      <w:r w:rsidR="00030496" w:rsidRPr="00001295">
        <w:rPr>
          <w:rFonts w:eastAsia="Times New Roman" w:cs="Times New Roman"/>
          <w:szCs w:val="28"/>
          <w:lang w:eastAsia="lv-LV"/>
        </w:rPr>
        <w:t>speciāl</w:t>
      </w:r>
      <w:r w:rsidR="00B159CB" w:rsidRPr="00001295">
        <w:rPr>
          <w:rFonts w:eastAsia="Times New Roman" w:cs="Times New Roman"/>
          <w:szCs w:val="28"/>
          <w:lang w:eastAsia="lv-LV"/>
        </w:rPr>
        <w:t>o</w:t>
      </w:r>
      <w:r w:rsidR="00030496" w:rsidRPr="00001295">
        <w:rPr>
          <w:rFonts w:eastAsia="Times New Roman" w:cs="Times New Roman"/>
          <w:szCs w:val="28"/>
          <w:lang w:eastAsia="lv-LV"/>
        </w:rPr>
        <w:t xml:space="preserve"> </w:t>
      </w:r>
      <w:r w:rsidR="00D764AF" w:rsidRPr="00001295">
        <w:rPr>
          <w:rFonts w:eastAsia="Times New Roman" w:cs="Times New Roman"/>
          <w:szCs w:val="28"/>
          <w:lang w:eastAsia="lv-LV"/>
        </w:rPr>
        <w:t>at</w:t>
      </w:r>
      <w:r w:rsidR="00030496" w:rsidRPr="00001295">
        <w:rPr>
          <w:rFonts w:eastAsia="Times New Roman" w:cs="Times New Roman"/>
          <w:szCs w:val="28"/>
          <w:lang w:eastAsia="lv-LV"/>
        </w:rPr>
        <w:t>ļauj</w:t>
      </w:r>
      <w:r w:rsidR="00B159CB" w:rsidRPr="00001295">
        <w:rPr>
          <w:rFonts w:eastAsia="Times New Roman" w:cs="Times New Roman"/>
          <w:szCs w:val="28"/>
          <w:lang w:eastAsia="lv-LV"/>
        </w:rPr>
        <w:t>u</w:t>
      </w:r>
      <w:r w:rsidR="00030496" w:rsidRPr="00102197">
        <w:t xml:space="preserve"> </w:t>
      </w:r>
      <w:r w:rsidR="00030496">
        <w:t>(</w:t>
      </w:r>
      <w:r w:rsidRPr="00102197">
        <w:t>licenc</w:t>
      </w:r>
      <w:r w:rsidR="00B159CB">
        <w:t>i</w:t>
      </w:r>
      <w:r w:rsidR="00030496">
        <w:t>)</w:t>
      </w:r>
      <w:r w:rsidRPr="00102197">
        <w:t xml:space="preserve"> </w:t>
      </w:r>
      <w:r w:rsidR="00CA277A" w:rsidRPr="00102197">
        <w:t>izsniedz</w:t>
      </w:r>
      <w:r w:rsidRPr="00102197">
        <w:t xml:space="preserve"> licences kartīti katram </w:t>
      </w:r>
      <w:r w:rsidR="00B159CB">
        <w:t xml:space="preserve">pārvadātāja </w:t>
      </w:r>
      <w:r w:rsidRPr="00102197">
        <w:t>transportlīdzeklim, k</w:t>
      </w:r>
      <w:r w:rsidR="00EC26CD" w:rsidRPr="00102197">
        <w:t xml:space="preserve">uru </w:t>
      </w:r>
      <w:r w:rsidRPr="00102197">
        <w:t xml:space="preserve"> izmanto pārvadājum</w:t>
      </w:r>
      <w:r w:rsidR="00614CBF">
        <w:t>u pakalpojumā</w:t>
      </w:r>
      <w:r w:rsidR="00865610">
        <w:t>, ja:</w:t>
      </w:r>
    </w:p>
    <w:p w14:paraId="0D502770" w14:textId="56FC3504" w:rsidR="00865610" w:rsidRPr="005F09B5" w:rsidRDefault="00865610" w:rsidP="005F09B5">
      <w:pPr>
        <w:pStyle w:val="ListParagraph"/>
        <w:numPr>
          <w:ilvl w:val="1"/>
          <w:numId w:val="3"/>
        </w:numPr>
        <w:ind w:left="0" w:right="-1" w:firstLine="567"/>
        <w:jc w:val="both"/>
        <w:rPr>
          <w:rFonts w:eastAsia="Times New Roman" w:cs="Times New Roman"/>
          <w:szCs w:val="28"/>
        </w:rPr>
      </w:pPr>
      <w:r w:rsidRPr="005F09B5">
        <w:rPr>
          <w:rFonts w:eastAsia="Times New Roman" w:cs="Times New Roman"/>
          <w:szCs w:val="28"/>
          <w:lang w:eastAsia="lv-LV"/>
        </w:rPr>
        <w:t xml:space="preserve">pārvadātājam ir derīga </w:t>
      </w:r>
      <w:r w:rsidR="00483DE5" w:rsidRPr="005F09B5">
        <w:rPr>
          <w:rFonts w:eastAsia="Times New Roman" w:cs="Times New Roman"/>
          <w:szCs w:val="28"/>
          <w:lang w:eastAsia="lv-LV"/>
        </w:rPr>
        <w:t>speciālā atļauja (</w:t>
      </w:r>
      <w:r w:rsidRPr="005F09B5">
        <w:rPr>
          <w:rFonts w:eastAsia="Times New Roman" w:cs="Times New Roman"/>
          <w:szCs w:val="28"/>
          <w:lang w:eastAsia="lv-LV"/>
        </w:rPr>
        <w:t>licence</w:t>
      </w:r>
      <w:r w:rsidR="00483DE5" w:rsidRPr="005F09B5">
        <w:rPr>
          <w:rFonts w:eastAsia="Times New Roman" w:cs="Times New Roman"/>
          <w:szCs w:val="28"/>
          <w:lang w:eastAsia="lv-LV"/>
        </w:rPr>
        <w:t>)</w:t>
      </w:r>
      <w:r w:rsidRPr="005F09B5">
        <w:rPr>
          <w:rFonts w:eastAsia="Times New Roman" w:cs="Times New Roman"/>
          <w:szCs w:val="28"/>
          <w:lang w:eastAsia="lv-LV"/>
        </w:rPr>
        <w:t xml:space="preserve">; </w:t>
      </w:r>
    </w:p>
    <w:p w14:paraId="5705A643" w14:textId="53865574" w:rsidR="00865610" w:rsidRPr="005F09B5" w:rsidRDefault="00865610" w:rsidP="005F09B5">
      <w:pPr>
        <w:pStyle w:val="ListParagraph"/>
        <w:numPr>
          <w:ilvl w:val="1"/>
          <w:numId w:val="3"/>
        </w:numPr>
        <w:ind w:left="0" w:right="-1" w:firstLine="567"/>
        <w:jc w:val="both"/>
        <w:rPr>
          <w:rFonts w:eastAsia="Times New Roman" w:cs="Times New Roman"/>
          <w:szCs w:val="28"/>
        </w:rPr>
      </w:pPr>
      <w:r w:rsidRPr="005F09B5">
        <w:rPr>
          <w:rFonts w:eastAsia="Times New Roman" w:cs="Times New Roman"/>
          <w:szCs w:val="28"/>
        </w:rPr>
        <w:t xml:space="preserve">transportlīdzeklis atbilst M1 vieglā transportlīdzekļa </w:t>
      </w:r>
      <w:r w:rsidRPr="00311E67">
        <w:rPr>
          <w:rFonts w:eastAsia="Times New Roman" w:cs="Times New Roman"/>
          <w:szCs w:val="28"/>
        </w:rPr>
        <w:t>kategorijai un tam transportlīdzekļa tehniskajos datos</w:t>
      </w:r>
      <w:r w:rsidRPr="00311E67">
        <w:rPr>
          <w:rFonts w:eastAsia="Times New Roman" w:cs="Times New Roman"/>
          <w:szCs w:val="28"/>
          <w:lang w:eastAsia="lv-LV"/>
        </w:rPr>
        <w:t xml:space="preserve"> reģistrētas </w:t>
      </w:r>
      <w:r w:rsidRPr="00311E67">
        <w:rPr>
          <w:rFonts w:eastAsia="Times New Roman" w:cs="Times New Roman"/>
          <w:szCs w:val="28"/>
        </w:rPr>
        <w:t xml:space="preserve">ne vairāk kā </w:t>
      </w:r>
      <w:r w:rsidRPr="00311E67">
        <w:rPr>
          <w:rFonts w:cs="Times New Roman"/>
          <w:szCs w:val="28"/>
        </w:rPr>
        <w:t xml:space="preserve">četras pasažieru </w:t>
      </w:r>
      <w:r w:rsidRPr="00311E67">
        <w:rPr>
          <w:rFonts w:eastAsia="Times New Roman" w:cs="Times New Roman"/>
          <w:szCs w:val="28"/>
        </w:rPr>
        <w:t>sēdvietas;</w:t>
      </w:r>
    </w:p>
    <w:p w14:paraId="0EC8497C" w14:textId="242EC6E2" w:rsidR="00865610" w:rsidRPr="005F09B5" w:rsidRDefault="00865610" w:rsidP="005F09B5">
      <w:pPr>
        <w:pStyle w:val="ListParagraph"/>
        <w:numPr>
          <w:ilvl w:val="1"/>
          <w:numId w:val="3"/>
        </w:numPr>
        <w:ind w:left="0" w:right="45" w:firstLine="567"/>
        <w:jc w:val="both"/>
        <w:rPr>
          <w:rFonts w:eastAsia="Times New Roman" w:cs="Times New Roman"/>
          <w:szCs w:val="28"/>
          <w:lang w:eastAsia="lv-LV"/>
        </w:rPr>
      </w:pPr>
      <w:r w:rsidRPr="005F09B5">
        <w:rPr>
          <w:rFonts w:eastAsia="Times New Roman" w:cs="Times New Roman"/>
          <w:szCs w:val="28"/>
          <w:lang w:eastAsia="lv-LV"/>
        </w:rPr>
        <w:t xml:space="preserve">valsts tehniskajā apskatē fiksētais transportlīdzekļa tehniskā stāvokļa vērtējums ir </w:t>
      </w:r>
      <w:r w:rsidR="005F09B5" w:rsidRPr="005F09B5">
        <w:rPr>
          <w:rFonts w:eastAsia="Times New Roman" w:cs="Times New Roman"/>
          <w:szCs w:val="28"/>
          <w:lang w:eastAsia="lv-LV"/>
        </w:rPr>
        <w:t>“</w:t>
      </w:r>
      <w:r w:rsidRPr="005F09B5">
        <w:rPr>
          <w:rFonts w:eastAsia="Times New Roman" w:cs="Times New Roman"/>
          <w:szCs w:val="28"/>
          <w:lang w:eastAsia="lv-LV"/>
        </w:rPr>
        <w:t xml:space="preserve">0” vai “1”; </w:t>
      </w:r>
    </w:p>
    <w:p w14:paraId="7BB9FB16" w14:textId="70A89625" w:rsidR="00865610" w:rsidRPr="005F09B5" w:rsidRDefault="005F09B5" w:rsidP="005F09B5">
      <w:pPr>
        <w:pStyle w:val="ListParagraph"/>
        <w:numPr>
          <w:ilvl w:val="1"/>
          <w:numId w:val="3"/>
        </w:numPr>
        <w:ind w:left="0" w:right="45" w:firstLine="567"/>
        <w:jc w:val="both"/>
        <w:rPr>
          <w:rFonts w:eastAsia="Times New Roman" w:cs="Times New Roman"/>
          <w:szCs w:val="28"/>
          <w:lang w:eastAsia="lv-LV"/>
        </w:rPr>
      </w:pPr>
      <w:r>
        <w:rPr>
          <w:rFonts w:eastAsia="Times New Roman" w:cs="Times New Roman"/>
          <w:szCs w:val="28"/>
          <w:lang w:eastAsia="lv-LV"/>
        </w:rPr>
        <w:t>t</w:t>
      </w:r>
      <w:r w:rsidR="00865610" w:rsidRPr="005F09B5">
        <w:rPr>
          <w:rFonts w:eastAsia="Times New Roman" w:cs="Times New Roman"/>
          <w:szCs w:val="28"/>
          <w:lang w:eastAsia="lv-LV"/>
        </w:rPr>
        <w:t>ransportlīdzeklis reģistrēts pārvadātāja īpašumā vai turējumā;</w:t>
      </w:r>
    </w:p>
    <w:p w14:paraId="34B7D82A" w14:textId="0B2B4EAD" w:rsidR="00865610" w:rsidRPr="00102197" w:rsidRDefault="00865610" w:rsidP="005F09B5">
      <w:pPr>
        <w:pStyle w:val="ListParagraph"/>
        <w:numPr>
          <w:ilvl w:val="1"/>
          <w:numId w:val="3"/>
        </w:numPr>
        <w:ind w:left="0" w:right="45" w:firstLine="567"/>
        <w:jc w:val="both"/>
      </w:pPr>
      <w:r w:rsidRPr="005F09B5">
        <w:rPr>
          <w:rFonts w:eastAsia="Times New Roman" w:cs="Times New Roman"/>
          <w:szCs w:val="28"/>
          <w:lang w:eastAsia="lv-LV"/>
        </w:rPr>
        <w:t xml:space="preserve">transportlīdzeklis nav reģistrēts kā taksometrs. </w:t>
      </w:r>
    </w:p>
    <w:p w14:paraId="5DFDA254" w14:textId="39E7C7CE" w:rsidR="000E1B3E" w:rsidRPr="00760AB0" w:rsidRDefault="000E1B3E" w:rsidP="005F09B5">
      <w:pPr>
        <w:pStyle w:val="ListParagraph"/>
        <w:numPr>
          <w:ilvl w:val="0"/>
          <w:numId w:val="3"/>
        </w:numPr>
        <w:spacing w:before="120"/>
        <w:ind w:left="0" w:right="45" w:firstLine="567"/>
        <w:contextualSpacing w:val="0"/>
        <w:jc w:val="both"/>
        <w:rPr>
          <w:rFonts w:cs="Times New Roman"/>
        </w:rPr>
      </w:pPr>
      <w:r w:rsidRPr="00001295">
        <w:rPr>
          <w:rFonts w:cs="Times New Roman"/>
        </w:rPr>
        <w:t xml:space="preserve">Lai saņemtu licences kartīti, </w:t>
      </w:r>
      <w:r w:rsidRPr="00001295">
        <w:rPr>
          <w:rFonts w:eastAsia="Times New Roman" w:cs="Times New Roman"/>
          <w:bCs/>
          <w:szCs w:val="28"/>
          <w:lang w:eastAsia="lv-LV"/>
        </w:rPr>
        <w:t xml:space="preserve">pārvadātājs Autotransporta direkcijā iesniedz </w:t>
      </w:r>
      <w:r w:rsidRPr="00001295">
        <w:rPr>
          <w:rFonts w:eastAsia="Times New Roman" w:cs="Times New Roman"/>
          <w:szCs w:val="28"/>
          <w:lang w:eastAsia="lv-LV"/>
        </w:rPr>
        <w:t>iesniegumu</w:t>
      </w:r>
      <w:r w:rsidR="00760AB0">
        <w:rPr>
          <w:rFonts w:eastAsia="Times New Roman" w:cs="Times New Roman"/>
          <w:szCs w:val="28"/>
          <w:lang w:eastAsia="lv-LV"/>
        </w:rPr>
        <w:t xml:space="preserve"> šo noteikumu 4.punktā noteiktajā kārtībā.</w:t>
      </w:r>
    </w:p>
    <w:p w14:paraId="7535EDF3" w14:textId="6A05F33B" w:rsidR="00EC44CD" w:rsidRPr="009C5C63" w:rsidRDefault="00056DBF" w:rsidP="00196C82">
      <w:pPr>
        <w:pStyle w:val="ListParagraph"/>
        <w:numPr>
          <w:ilvl w:val="0"/>
          <w:numId w:val="3"/>
        </w:numPr>
        <w:spacing w:before="120"/>
        <w:ind w:left="0" w:right="45" w:firstLine="567"/>
        <w:contextualSpacing w:val="0"/>
        <w:jc w:val="both"/>
        <w:rPr>
          <w:rFonts w:eastAsia="Times New Roman" w:cs="Times New Roman"/>
          <w:szCs w:val="28"/>
          <w:lang w:eastAsia="lv-LV"/>
        </w:rPr>
      </w:pPr>
      <w:r w:rsidRPr="009C5C63">
        <w:rPr>
          <w:rFonts w:eastAsia="Times New Roman" w:cs="Times New Roman"/>
          <w:bCs/>
          <w:szCs w:val="28"/>
          <w:lang w:eastAsia="lv-LV"/>
        </w:rPr>
        <w:t>Autotransporta direkcija</w:t>
      </w:r>
      <w:r w:rsidR="00E2092F" w:rsidRPr="009C5C63">
        <w:rPr>
          <w:rFonts w:eastAsia="Times New Roman" w:cs="Times New Roman"/>
          <w:bCs/>
          <w:szCs w:val="28"/>
          <w:lang w:eastAsia="lv-LV"/>
        </w:rPr>
        <w:t xml:space="preserve"> </w:t>
      </w:r>
      <w:r w:rsidR="00DC7CBF" w:rsidRPr="009C5C63">
        <w:rPr>
          <w:rFonts w:eastAsia="Times New Roman" w:cs="Times New Roman"/>
          <w:szCs w:val="28"/>
          <w:lang w:eastAsia="lv-LV"/>
        </w:rPr>
        <w:t>septiņu darb</w:t>
      </w:r>
      <w:r w:rsidR="00760AB0">
        <w:rPr>
          <w:rFonts w:eastAsia="Times New Roman" w:cs="Times New Roman"/>
          <w:szCs w:val="28"/>
          <w:lang w:eastAsia="lv-LV"/>
        </w:rPr>
        <w:t xml:space="preserve">a </w:t>
      </w:r>
      <w:r w:rsidR="00DC7CBF" w:rsidRPr="009C5C63">
        <w:rPr>
          <w:rFonts w:eastAsia="Times New Roman" w:cs="Times New Roman"/>
          <w:szCs w:val="28"/>
          <w:lang w:eastAsia="lv-LV"/>
        </w:rPr>
        <w:t xml:space="preserve">dienu laikā no iesnieguma saņemšanas </w:t>
      </w:r>
      <w:r w:rsidR="00E2092F" w:rsidRPr="009C5C63">
        <w:rPr>
          <w:rFonts w:eastAsia="Times New Roman" w:cs="Times New Roman"/>
          <w:szCs w:val="28"/>
          <w:lang w:eastAsia="lv-LV"/>
        </w:rPr>
        <w:t>pārbauda</w:t>
      </w:r>
      <w:r w:rsidR="00D8107C" w:rsidRPr="009C5C63">
        <w:rPr>
          <w:rFonts w:eastAsia="Times New Roman" w:cs="Times New Roman"/>
          <w:szCs w:val="28"/>
          <w:lang w:eastAsia="lv-LV"/>
        </w:rPr>
        <w:t xml:space="preserve"> </w:t>
      </w:r>
      <w:r w:rsidR="00DC7CBF" w:rsidRPr="009C5C63">
        <w:rPr>
          <w:rFonts w:eastAsia="Times New Roman" w:cs="Times New Roman"/>
          <w:szCs w:val="28"/>
          <w:lang w:eastAsia="lv-LV"/>
        </w:rPr>
        <w:t xml:space="preserve">transportlīdzekļa </w:t>
      </w:r>
      <w:r w:rsidR="00E2092F" w:rsidRPr="009C5C63">
        <w:rPr>
          <w:rFonts w:eastAsia="Times New Roman" w:cs="Times New Roman"/>
          <w:szCs w:val="28"/>
        </w:rPr>
        <w:t>atbilstību</w:t>
      </w:r>
      <w:r w:rsidR="00D8107C" w:rsidRPr="009C5C63">
        <w:rPr>
          <w:rFonts w:eastAsia="Times New Roman" w:cs="Times New Roman"/>
          <w:szCs w:val="28"/>
        </w:rPr>
        <w:t xml:space="preserve"> </w:t>
      </w:r>
      <w:r w:rsidR="00F252C4" w:rsidRPr="009C5C63">
        <w:rPr>
          <w:rFonts w:eastAsia="Times New Roman" w:cs="Times New Roman"/>
          <w:szCs w:val="28"/>
        </w:rPr>
        <w:t>1</w:t>
      </w:r>
      <w:r w:rsidR="00311E67">
        <w:rPr>
          <w:rFonts w:eastAsia="Times New Roman" w:cs="Times New Roman"/>
          <w:szCs w:val="28"/>
        </w:rPr>
        <w:t>4</w:t>
      </w:r>
      <w:r w:rsidR="00D8107C" w:rsidRPr="009C5C63">
        <w:rPr>
          <w:rFonts w:eastAsia="Times New Roman" w:cs="Times New Roman"/>
          <w:szCs w:val="28"/>
        </w:rPr>
        <w:t>.</w:t>
      </w:r>
      <w:r w:rsidR="00BB3C8A" w:rsidRPr="009C5C63">
        <w:rPr>
          <w:rFonts w:eastAsia="Times New Roman" w:cs="Times New Roman"/>
          <w:szCs w:val="28"/>
        </w:rPr>
        <w:t>2</w:t>
      </w:r>
      <w:r w:rsidR="002F1976">
        <w:rPr>
          <w:rFonts w:eastAsia="Times New Roman" w:cs="Times New Roman"/>
          <w:szCs w:val="28"/>
        </w:rPr>
        <w:t xml:space="preserve">. </w:t>
      </w:r>
      <w:r w:rsidR="00BB3C8A" w:rsidRPr="009C5C63">
        <w:rPr>
          <w:rFonts w:eastAsia="Times New Roman" w:cs="Times New Roman"/>
          <w:szCs w:val="28"/>
        </w:rPr>
        <w:t>-</w:t>
      </w:r>
      <w:r w:rsidR="002F1976">
        <w:rPr>
          <w:rFonts w:eastAsia="Times New Roman" w:cs="Times New Roman"/>
          <w:szCs w:val="28"/>
        </w:rPr>
        <w:t xml:space="preserve"> </w:t>
      </w:r>
      <w:r w:rsidR="00BF40D7">
        <w:rPr>
          <w:rFonts w:eastAsia="Times New Roman" w:cs="Times New Roman"/>
          <w:szCs w:val="28"/>
        </w:rPr>
        <w:t>1</w:t>
      </w:r>
      <w:r w:rsidR="00311E67">
        <w:rPr>
          <w:rFonts w:eastAsia="Times New Roman" w:cs="Times New Roman"/>
          <w:szCs w:val="28"/>
        </w:rPr>
        <w:t>4</w:t>
      </w:r>
      <w:r w:rsidR="00BB3C8A" w:rsidRPr="009C5C63">
        <w:rPr>
          <w:rFonts w:eastAsia="Times New Roman" w:cs="Times New Roman"/>
          <w:szCs w:val="28"/>
        </w:rPr>
        <w:t>.5. apakš</w:t>
      </w:r>
      <w:r w:rsidR="00D8107C" w:rsidRPr="009C5C63">
        <w:rPr>
          <w:rFonts w:eastAsia="Times New Roman" w:cs="Times New Roman"/>
          <w:szCs w:val="28"/>
        </w:rPr>
        <w:t>punktā noteiktajām prasībām</w:t>
      </w:r>
      <w:r w:rsidR="00BB3C8A" w:rsidRPr="009C5C63">
        <w:rPr>
          <w:rFonts w:eastAsia="Times New Roman" w:cs="Times New Roman"/>
          <w:szCs w:val="28"/>
        </w:rPr>
        <w:t xml:space="preserve"> Transportlīdzekļu un to vadītāju valsts reģistrā</w:t>
      </w:r>
      <w:r w:rsidR="009C5C63" w:rsidRPr="009C5C63">
        <w:rPr>
          <w:rFonts w:eastAsia="Times New Roman" w:cs="Times New Roman"/>
          <w:szCs w:val="28"/>
        </w:rPr>
        <w:t xml:space="preserve"> </w:t>
      </w:r>
      <w:r w:rsidR="009C5C63" w:rsidRPr="009C5C63">
        <w:rPr>
          <w:rFonts w:eastAsia="Times New Roman" w:cs="Times New Roman"/>
          <w:bCs/>
          <w:szCs w:val="28"/>
          <w:lang w:eastAsia="lv-LV"/>
        </w:rPr>
        <w:t xml:space="preserve">un atbilstības gadījumā izsniedz licences kartīti </w:t>
      </w:r>
      <w:r w:rsidR="00EC44CD" w:rsidRPr="009C5C63">
        <w:rPr>
          <w:rFonts w:eastAsia="Times New Roman" w:cs="Times New Roman"/>
          <w:szCs w:val="28"/>
          <w:lang w:eastAsia="lv-LV"/>
        </w:rPr>
        <w:t xml:space="preserve">uz  termiņu, kas nepārsniedz: </w:t>
      </w:r>
    </w:p>
    <w:p w14:paraId="30F67026" w14:textId="6E98F26C" w:rsidR="00EC44CD" w:rsidRPr="005F09B5" w:rsidRDefault="00EC44CD" w:rsidP="005F09B5">
      <w:pPr>
        <w:pStyle w:val="ListParagraph"/>
        <w:numPr>
          <w:ilvl w:val="1"/>
          <w:numId w:val="3"/>
        </w:numPr>
        <w:ind w:left="0" w:right="43" w:firstLine="567"/>
        <w:jc w:val="both"/>
        <w:rPr>
          <w:rFonts w:eastAsia="Times New Roman" w:cs="Times New Roman"/>
          <w:szCs w:val="28"/>
          <w:lang w:eastAsia="lv-LV"/>
        </w:rPr>
      </w:pPr>
      <w:r w:rsidRPr="005F09B5">
        <w:rPr>
          <w:rFonts w:eastAsia="Times New Roman" w:cs="Times New Roman"/>
          <w:szCs w:val="28"/>
          <w:lang w:eastAsia="lv-LV"/>
        </w:rPr>
        <w:t>speciālās atļaujas (licences) derīguma termiņ</w:t>
      </w:r>
      <w:r w:rsidR="002F1976">
        <w:rPr>
          <w:rFonts w:eastAsia="Times New Roman" w:cs="Times New Roman"/>
          <w:szCs w:val="28"/>
          <w:lang w:eastAsia="lv-LV"/>
        </w:rPr>
        <w:t>u</w:t>
      </w:r>
      <w:r w:rsidRPr="005F09B5">
        <w:rPr>
          <w:rFonts w:eastAsia="Times New Roman" w:cs="Times New Roman"/>
          <w:szCs w:val="28"/>
          <w:lang w:eastAsia="lv-LV"/>
        </w:rPr>
        <w:t>;</w:t>
      </w:r>
    </w:p>
    <w:p w14:paraId="793938CB" w14:textId="345A547B" w:rsidR="00EC44CD" w:rsidRPr="005F09B5" w:rsidRDefault="00EC44CD" w:rsidP="005F09B5">
      <w:pPr>
        <w:pStyle w:val="ListParagraph"/>
        <w:numPr>
          <w:ilvl w:val="1"/>
          <w:numId w:val="3"/>
        </w:numPr>
        <w:ind w:left="0" w:right="43" w:firstLine="567"/>
        <w:jc w:val="both"/>
        <w:rPr>
          <w:rFonts w:eastAsia="Times New Roman" w:cs="Times New Roman"/>
          <w:szCs w:val="28"/>
          <w:lang w:eastAsia="lv-LV"/>
        </w:rPr>
      </w:pPr>
      <w:r w:rsidRPr="005F09B5">
        <w:rPr>
          <w:rFonts w:eastAsia="Times New Roman" w:cs="Times New Roman"/>
          <w:szCs w:val="28"/>
          <w:lang w:eastAsia="lv-LV"/>
        </w:rPr>
        <w:t>atļaujas piedalīties ceļu satiksmē derīguma termiņu;</w:t>
      </w:r>
    </w:p>
    <w:p w14:paraId="2344BF88" w14:textId="605E76F9" w:rsidR="00EC44CD" w:rsidRPr="005F09B5" w:rsidRDefault="00EC44CD" w:rsidP="005F09B5">
      <w:pPr>
        <w:pStyle w:val="ListParagraph"/>
        <w:numPr>
          <w:ilvl w:val="1"/>
          <w:numId w:val="3"/>
        </w:numPr>
        <w:ind w:left="0" w:right="43" w:firstLine="567"/>
        <w:jc w:val="both"/>
        <w:rPr>
          <w:rFonts w:eastAsia="Times New Roman" w:cs="Times New Roman"/>
          <w:szCs w:val="28"/>
          <w:lang w:eastAsia="lv-LV"/>
        </w:rPr>
      </w:pPr>
      <w:r w:rsidRPr="005F09B5">
        <w:rPr>
          <w:rFonts w:eastAsia="Times New Roman" w:cs="Times New Roman"/>
          <w:szCs w:val="28"/>
          <w:lang w:eastAsia="lv-LV"/>
        </w:rPr>
        <w:t>termiņu, uz kuru transportlīdzeklis nodots turējumā pārvadātājam</w:t>
      </w:r>
      <w:r w:rsidR="00684639">
        <w:rPr>
          <w:rFonts w:eastAsia="Times New Roman" w:cs="Times New Roman"/>
          <w:szCs w:val="28"/>
          <w:lang w:eastAsia="lv-LV"/>
        </w:rPr>
        <w:t>, ja pārvadātājs nav transportlīdzekļa īpašnieks;</w:t>
      </w:r>
      <w:r w:rsidRPr="005F09B5">
        <w:rPr>
          <w:rFonts w:eastAsia="Times New Roman" w:cs="Times New Roman"/>
          <w:szCs w:val="28"/>
          <w:lang w:eastAsia="lv-LV"/>
        </w:rPr>
        <w:t xml:space="preserve"> </w:t>
      </w:r>
    </w:p>
    <w:p w14:paraId="0FF67071" w14:textId="176E3B9B" w:rsidR="009C5C63" w:rsidRPr="009C5C63" w:rsidRDefault="00EC44CD" w:rsidP="005F09B5">
      <w:pPr>
        <w:pStyle w:val="ListParagraph"/>
        <w:numPr>
          <w:ilvl w:val="1"/>
          <w:numId w:val="3"/>
        </w:numPr>
        <w:ind w:left="0" w:right="43" w:firstLine="567"/>
        <w:jc w:val="both"/>
        <w:rPr>
          <w:rFonts w:eastAsia="Times New Roman" w:cs="Times New Roman"/>
          <w:szCs w:val="28"/>
          <w:lang w:eastAsia="lv-LV"/>
        </w:rPr>
      </w:pPr>
      <w:r w:rsidRPr="005F09B5">
        <w:rPr>
          <w:rFonts w:eastAsia="Times New Roman" w:cs="Times New Roman"/>
          <w:szCs w:val="28"/>
          <w:lang w:eastAsia="lv-LV"/>
        </w:rPr>
        <w:t>periodu, par kuru veikts maksājums par licences kartītes izsniegšanu.</w:t>
      </w:r>
      <w:r w:rsidR="009C5C63" w:rsidRPr="009C5C63">
        <w:rPr>
          <w:rFonts w:eastAsia="Times New Roman" w:cs="Times New Roman"/>
          <w:bCs/>
          <w:szCs w:val="28"/>
          <w:lang w:eastAsia="lv-LV"/>
        </w:rPr>
        <w:t xml:space="preserve"> </w:t>
      </w:r>
    </w:p>
    <w:p w14:paraId="7230CFFD" w14:textId="17FEB49C" w:rsidR="00865610" w:rsidRPr="005F09B5" w:rsidRDefault="00D752B0" w:rsidP="005F09B5">
      <w:pPr>
        <w:pStyle w:val="ListParagraph"/>
        <w:numPr>
          <w:ilvl w:val="0"/>
          <w:numId w:val="3"/>
        </w:numPr>
        <w:shd w:val="clear" w:color="auto" w:fill="FFFFFF" w:themeFill="background1"/>
        <w:spacing w:before="120"/>
        <w:ind w:left="0" w:right="45" w:firstLine="567"/>
        <w:contextualSpacing w:val="0"/>
        <w:jc w:val="both"/>
        <w:rPr>
          <w:rFonts w:eastAsia="Times New Roman" w:cs="Times New Roman"/>
          <w:szCs w:val="28"/>
          <w:lang w:eastAsia="lv-LV"/>
        </w:rPr>
      </w:pPr>
      <w:r w:rsidRPr="005F09B5">
        <w:rPr>
          <w:rFonts w:cs="Times New Roman"/>
          <w:szCs w:val="28"/>
        </w:rPr>
        <w:t>L</w:t>
      </w:r>
      <w:r w:rsidR="00865610" w:rsidRPr="005F09B5">
        <w:rPr>
          <w:rFonts w:cs="Times New Roman"/>
          <w:szCs w:val="28"/>
        </w:rPr>
        <w:t xml:space="preserve">icences kartīti izsniedz </w:t>
      </w:r>
      <w:r w:rsidR="00AD4A06" w:rsidRPr="005F09B5">
        <w:rPr>
          <w:rFonts w:cs="Times New Roman"/>
          <w:szCs w:val="28"/>
        </w:rPr>
        <w:t xml:space="preserve">šo noteikumu 6.punktā noteiktajā kārtībā, </w:t>
      </w:r>
      <w:r w:rsidR="00865610" w:rsidRPr="005F09B5">
        <w:rPr>
          <w:rFonts w:eastAsia="Times New Roman" w:cs="Times New Roman"/>
          <w:szCs w:val="28"/>
          <w:lang w:eastAsia="lv-LV"/>
        </w:rPr>
        <w:t xml:space="preserve"> </w:t>
      </w:r>
      <w:r w:rsidR="00537172">
        <w:rPr>
          <w:rFonts w:eastAsia="Times New Roman" w:cs="Times New Roman"/>
          <w:szCs w:val="28"/>
          <w:lang w:eastAsia="lv-LV"/>
        </w:rPr>
        <w:t>Autopārvadātāju informatīvajā datu bāzē iekļaujot</w:t>
      </w:r>
      <w:r w:rsidR="00865610" w:rsidRPr="005F09B5">
        <w:rPr>
          <w:rFonts w:eastAsia="Times New Roman" w:cs="Times New Roman"/>
          <w:szCs w:val="28"/>
          <w:lang w:eastAsia="lv-LV"/>
        </w:rPr>
        <w:t xml:space="preserve"> šādu informāciju:</w:t>
      </w:r>
    </w:p>
    <w:p w14:paraId="3184B9E7" w14:textId="5FAB3119" w:rsidR="005F09B5" w:rsidRPr="005F09B5" w:rsidRDefault="00865610" w:rsidP="005C3206">
      <w:pPr>
        <w:pStyle w:val="ListParagraph"/>
        <w:numPr>
          <w:ilvl w:val="1"/>
          <w:numId w:val="3"/>
        </w:numPr>
        <w:ind w:left="0" w:right="43" w:firstLine="567"/>
        <w:jc w:val="both"/>
        <w:rPr>
          <w:rFonts w:eastAsia="Times New Roman" w:cs="Times New Roman"/>
          <w:szCs w:val="28"/>
          <w:lang w:eastAsia="lv-LV"/>
        </w:rPr>
      </w:pPr>
      <w:r w:rsidRPr="005F09B5">
        <w:rPr>
          <w:rFonts w:eastAsia="Times New Roman" w:cs="Times New Roman"/>
          <w:szCs w:val="28"/>
          <w:lang w:eastAsia="lv-LV"/>
        </w:rPr>
        <w:t>pārvadātāja nosaukums;</w:t>
      </w:r>
    </w:p>
    <w:p w14:paraId="04085E23" w14:textId="3EE775CE" w:rsidR="00865610" w:rsidRPr="005F09B5" w:rsidRDefault="00865610" w:rsidP="005C3206">
      <w:pPr>
        <w:pStyle w:val="ListParagraph"/>
        <w:numPr>
          <w:ilvl w:val="1"/>
          <w:numId w:val="3"/>
        </w:numPr>
        <w:ind w:left="0" w:right="43" w:firstLine="567"/>
        <w:jc w:val="both"/>
        <w:rPr>
          <w:rFonts w:eastAsia="Times New Roman" w:cs="Times New Roman"/>
          <w:szCs w:val="28"/>
          <w:lang w:eastAsia="lv-LV"/>
        </w:rPr>
      </w:pPr>
      <w:r w:rsidRPr="005F09B5">
        <w:rPr>
          <w:rFonts w:eastAsia="Times New Roman" w:cs="Times New Roman"/>
          <w:szCs w:val="28"/>
          <w:lang w:eastAsia="lv-LV"/>
        </w:rPr>
        <w:t>speciālās atļaujas (licences) numurs;</w:t>
      </w:r>
    </w:p>
    <w:p w14:paraId="501021C8" w14:textId="08EAAAB0" w:rsidR="00865610" w:rsidRPr="005F09B5" w:rsidRDefault="00865610" w:rsidP="005C3206">
      <w:pPr>
        <w:pStyle w:val="ListParagraph"/>
        <w:numPr>
          <w:ilvl w:val="1"/>
          <w:numId w:val="3"/>
        </w:numPr>
        <w:ind w:left="0" w:right="43" w:firstLine="567"/>
        <w:jc w:val="both"/>
        <w:rPr>
          <w:rFonts w:eastAsia="Times New Roman"/>
          <w:szCs w:val="28"/>
          <w:lang w:eastAsia="lv-LV"/>
        </w:rPr>
      </w:pPr>
      <w:r w:rsidRPr="005F09B5">
        <w:rPr>
          <w:rFonts w:eastAsia="Times New Roman"/>
          <w:szCs w:val="28"/>
          <w:lang w:eastAsia="lv-LV"/>
        </w:rPr>
        <w:t>transportlīdzekļa valsts reģistrācijas numurs;</w:t>
      </w:r>
    </w:p>
    <w:p w14:paraId="15ECD0EC" w14:textId="40000C5A" w:rsidR="00865610" w:rsidRPr="005F09B5" w:rsidRDefault="005F09B5" w:rsidP="005C3206">
      <w:pPr>
        <w:pStyle w:val="ListParagraph"/>
        <w:numPr>
          <w:ilvl w:val="1"/>
          <w:numId w:val="3"/>
        </w:numPr>
        <w:ind w:left="0" w:right="43" w:firstLine="567"/>
        <w:jc w:val="both"/>
        <w:rPr>
          <w:rFonts w:eastAsia="Times New Roman" w:cs="Times New Roman"/>
          <w:szCs w:val="28"/>
          <w:lang w:eastAsia="lv-LV"/>
        </w:rPr>
      </w:pPr>
      <w:r>
        <w:rPr>
          <w:rFonts w:eastAsia="Times New Roman" w:cs="Times New Roman"/>
          <w:szCs w:val="28"/>
          <w:lang w:eastAsia="lv-LV"/>
        </w:rPr>
        <w:t>i</w:t>
      </w:r>
      <w:r w:rsidR="00865610" w:rsidRPr="005F09B5">
        <w:rPr>
          <w:rFonts w:eastAsia="Times New Roman" w:cs="Times New Roman"/>
          <w:szCs w:val="28"/>
          <w:lang w:eastAsia="lv-LV"/>
        </w:rPr>
        <w:t>zsniegtās licences kartītes numurs un derīguma termiņš.</w:t>
      </w:r>
    </w:p>
    <w:p w14:paraId="05C46840" w14:textId="32AA63D2" w:rsidR="00827E76" w:rsidRDefault="00537172" w:rsidP="005C3206">
      <w:pPr>
        <w:pStyle w:val="ListParagraph"/>
        <w:numPr>
          <w:ilvl w:val="0"/>
          <w:numId w:val="3"/>
        </w:numPr>
        <w:tabs>
          <w:tab w:val="left" w:pos="720"/>
        </w:tabs>
        <w:spacing w:before="120"/>
        <w:ind w:left="0" w:right="45" w:firstLine="567"/>
        <w:contextualSpacing w:val="0"/>
        <w:jc w:val="both"/>
        <w:rPr>
          <w:szCs w:val="28"/>
        </w:rPr>
      </w:pPr>
      <w:r w:rsidRPr="00537172">
        <w:rPr>
          <w:rFonts w:cs="Times New Roman"/>
          <w:szCs w:val="28"/>
        </w:rPr>
        <w:t xml:space="preserve"> </w:t>
      </w:r>
      <w:r>
        <w:rPr>
          <w:rFonts w:cs="Times New Roman"/>
          <w:szCs w:val="28"/>
        </w:rPr>
        <w:t xml:space="preserve">Licences kartīte stājas spēkā un par tās izsniegšanu </w:t>
      </w:r>
      <w:r w:rsidRPr="00A13D2A">
        <w:rPr>
          <w:rFonts w:cs="Times New Roman"/>
          <w:szCs w:val="28"/>
        </w:rPr>
        <w:t>paziņo</w:t>
      </w:r>
      <w:r>
        <w:rPr>
          <w:rFonts w:cs="Times New Roman"/>
          <w:szCs w:val="28"/>
        </w:rPr>
        <w:t xml:space="preserve"> šo noteikumu 7.punktā paredzētajā kārtībā</w:t>
      </w:r>
      <w:r w:rsidRPr="00A13D2A">
        <w:rPr>
          <w:rFonts w:cs="Times New Roman"/>
          <w:szCs w:val="28"/>
        </w:rPr>
        <w:t>.</w:t>
      </w:r>
    </w:p>
    <w:p w14:paraId="2789875D" w14:textId="1071ED73" w:rsidR="009C5C63" w:rsidRPr="009C5C63" w:rsidRDefault="009C5C63" w:rsidP="009C5C63">
      <w:pPr>
        <w:pStyle w:val="ListParagraph"/>
        <w:numPr>
          <w:ilvl w:val="0"/>
          <w:numId w:val="3"/>
        </w:numPr>
        <w:shd w:val="clear" w:color="auto" w:fill="FFFFFF" w:themeFill="background1"/>
        <w:spacing w:before="120"/>
        <w:ind w:left="0" w:firstLine="567"/>
        <w:contextualSpacing w:val="0"/>
        <w:jc w:val="both"/>
        <w:rPr>
          <w:szCs w:val="28"/>
        </w:rPr>
      </w:pPr>
      <w:r w:rsidRPr="00A13D2A">
        <w:rPr>
          <w:rFonts w:cs="Times New Roman"/>
          <w:szCs w:val="28"/>
          <w:shd w:val="clear" w:color="auto" w:fill="FFFFFF" w:themeFill="background1"/>
        </w:rPr>
        <w:lastRenderedPageBreak/>
        <w:t xml:space="preserve">Ja konstatēta </w:t>
      </w:r>
      <w:r>
        <w:rPr>
          <w:rFonts w:cs="Times New Roman"/>
          <w:szCs w:val="28"/>
          <w:shd w:val="clear" w:color="auto" w:fill="FFFFFF" w:themeFill="background1"/>
        </w:rPr>
        <w:t xml:space="preserve">transportlīdzekļa neatbilstība </w:t>
      </w:r>
      <w:r w:rsidRPr="00A13D2A">
        <w:rPr>
          <w:rFonts w:cs="Times New Roman"/>
          <w:szCs w:val="28"/>
          <w:shd w:val="clear" w:color="auto" w:fill="FFFFFF" w:themeFill="background1"/>
        </w:rPr>
        <w:t xml:space="preserve">kādai no šo noteikumu </w:t>
      </w:r>
      <w:r>
        <w:rPr>
          <w:rFonts w:cs="Times New Roman"/>
          <w:szCs w:val="28"/>
          <w:shd w:val="clear" w:color="auto" w:fill="FFFFFF" w:themeFill="background1"/>
        </w:rPr>
        <w:t>14</w:t>
      </w:r>
      <w:r w:rsidRPr="00A13D2A">
        <w:rPr>
          <w:rFonts w:cs="Times New Roman"/>
          <w:szCs w:val="28"/>
          <w:shd w:val="clear" w:color="auto" w:fill="FFFFFF" w:themeFill="background1"/>
        </w:rPr>
        <w:t xml:space="preserve">.punktā noteiktajām prasībām, Autotransporta direkcija atsaka </w:t>
      </w:r>
      <w:r>
        <w:rPr>
          <w:rFonts w:cs="Times New Roman"/>
          <w:szCs w:val="28"/>
          <w:shd w:val="clear" w:color="auto" w:fill="FFFFFF" w:themeFill="background1"/>
        </w:rPr>
        <w:t xml:space="preserve">izsniegt </w:t>
      </w:r>
      <w:r w:rsidR="00000FC8">
        <w:rPr>
          <w:rFonts w:cs="Times New Roman"/>
          <w:szCs w:val="28"/>
          <w:shd w:val="clear" w:color="auto" w:fill="FFFFFF" w:themeFill="background1"/>
        </w:rPr>
        <w:t>licences kartīti</w:t>
      </w:r>
      <w:r w:rsidRPr="00A13D2A">
        <w:rPr>
          <w:rFonts w:cs="Times New Roman"/>
          <w:szCs w:val="28"/>
          <w:shd w:val="clear" w:color="auto" w:fill="FFFFFF" w:themeFill="background1"/>
        </w:rPr>
        <w:t>, par atteikumu paziņoj</w:t>
      </w:r>
      <w:r>
        <w:rPr>
          <w:rFonts w:cs="Times New Roman"/>
          <w:szCs w:val="28"/>
          <w:shd w:val="clear" w:color="auto" w:fill="FFFFFF" w:themeFill="background1"/>
        </w:rPr>
        <w:t>ot šo noteikumu 8.punktā noteiktajā kārtībā.</w:t>
      </w:r>
      <w:r w:rsidRPr="009C5C63">
        <w:rPr>
          <w:szCs w:val="28"/>
        </w:rPr>
        <w:t xml:space="preserve"> </w:t>
      </w:r>
    </w:p>
    <w:p w14:paraId="6419E693" w14:textId="098CFEF0" w:rsidR="0052481E" w:rsidRPr="005F09B5" w:rsidRDefault="0034114F" w:rsidP="005C3206">
      <w:pPr>
        <w:pStyle w:val="ListParagraph"/>
        <w:numPr>
          <w:ilvl w:val="0"/>
          <w:numId w:val="3"/>
        </w:numPr>
        <w:spacing w:before="120"/>
        <w:ind w:left="0" w:right="45" w:firstLine="567"/>
        <w:contextualSpacing w:val="0"/>
        <w:jc w:val="both"/>
        <w:rPr>
          <w:rFonts w:eastAsia="Times New Roman" w:cs="Times New Roman"/>
          <w:szCs w:val="28"/>
          <w:lang w:eastAsia="lv-LV"/>
        </w:rPr>
      </w:pPr>
      <w:r w:rsidRPr="005F09B5">
        <w:rPr>
          <w:rFonts w:eastAsia="Times New Roman" w:cs="Times New Roman"/>
          <w:szCs w:val="28"/>
          <w:lang w:eastAsia="lv-LV"/>
        </w:rPr>
        <w:t>L</w:t>
      </w:r>
      <w:r w:rsidR="00892BDA" w:rsidRPr="005F09B5">
        <w:rPr>
          <w:rFonts w:eastAsia="Times New Roman" w:cs="Times New Roman"/>
          <w:szCs w:val="28"/>
          <w:lang w:eastAsia="lv-LV"/>
        </w:rPr>
        <w:t xml:space="preserve">icences kartīti </w:t>
      </w:r>
      <w:r w:rsidR="00D40BA2" w:rsidRPr="005F09B5">
        <w:rPr>
          <w:rFonts w:eastAsia="Times New Roman" w:cs="Times New Roman"/>
          <w:szCs w:val="28"/>
          <w:lang w:eastAsia="lv-LV"/>
        </w:rPr>
        <w:t>var anu</w:t>
      </w:r>
      <w:r w:rsidR="00892BDA" w:rsidRPr="005F09B5">
        <w:rPr>
          <w:rFonts w:eastAsia="Times New Roman" w:cs="Times New Roman"/>
          <w:szCs w:val="28"/>
          <w:lang w:eastAsia="lv-LV"/>
        </w:rPr>
        <w:t>lē</w:t>
      </w:r>
      <w:r w:rsidR="00D40BA2" w:rsidRPr="005F09B5">
        <w:rPr>
          <w:rFonts w:eastAsia="Times New Roman" w:cs="Times New Roman"/>
          <w:szCs w:val="28"/>
          <w:lang w:eastAsia="lv-LV"/>
        </w:rPr>
        <w:t>t</w:t>
      </w:r>
      <w:r w:rsidRPr="005F09B5">
        <w:rPr>
          <w:rFonts w:eastAsia="Times New Roman" w:cs="Times New Roman"/>
          <w:szCs w:val="28"/>
          <w:lang w:eastAsia="lv-LV"/>
        </w:rPr>
        <w:t>, ja</w:t>
      </w:r>
      <w:r w:rsidR="000A1EEF">
        <w:rPr>
          <w:rFonts w:eastAsia="Times New Roman" w:cs="Times New Roman"/>
          <w:szCs w:val="28"/>
          <w:lang w:eastAsia="lv-LV"/>
        </w:rPr>
        <w:t xml:space="preserve"> konstatēts</w:t>
      </w:r>
      <w:r w:rsidR="00892BDA" w:rsidRPr="005F09B5">
        <w:rPr>
          <w:rFonts w:eastAsia="Times New Roman" w:cs="Times New Roman"/>
          <w:szCs w:val="28"/>
          <w:lang w:eastAsia="lv-LV"/>
        </w:rPr>
        <w:t>:</w:t>
      </w:r>
    </w:p>
    <w:p w14:paraId="4CB337B2" w14:textId="5D5FF696" w:rsidR="005C3206" w:rsidRPr="0062189E" w:rsidRDefault="005C3206" w:rsidP="005C3206">
      <w:pPr>
        <w:pStyle w:val="ListParagraph"/>
        <w:numPr>
          <w:ilvl w:val="1"/>
          <w:numId w:val="3"/>
        </w:numPr>
        <w:ind w:left="0" w:right="44" w:firstLine="567"/>
        <w:contextualSpacing w:val="0"/>
        <w:jc w:val="both"/>
        <w:rPr>
          <w:rFonts w:eastAsia="Times New Roman" w:cs="Times New Roman"/>
          <w:szCs w:val="28"/>
          <w:lang w:eastAsia="lv-LV"/>
        </w:rPr>
      </w:pPr>
      <w:r>
        <w:rPr>
          <w:rFonts w:eastAsia="Times New Roman" w:cs="Times New Roman"/>
          <w:szCs w:val="28"/>
          <w:lang w:eastAsia="lv-LV"/>
        </w:rPr>
        <w:t xml:space="preserve">transportlīdzeklis </w:t>
      </w:r>
      <w:r w:rsidRPr="0062189E">
        <w:rPr>
          <w:rFonts w:eastAsia="Times New Roman" w:cs="Times New Roman"/>
          <w:szCs w:val="28"/>
          <w:lang w:eastAsia="lv-LV"/>
        </w:rPr>
        <w:t xml:space="preserve">neatbilst </w:t>
      </w:r>
      <w:r>
        <w:rPr>
          <w:rFonts w:eastAsia="Times New Roman" w:cs="Times New Roman"/>
          <w:szCs w:val="28"/>
          <w:lang w:eastAsia="lv-LV"/>
        </w:rPr>
        <w:t xml:space="preserve">kādai no </w:t>
      </w:r>
      <w:r w:rsidRPr="0062189E">
        <w:rPr>
          <w:rFonts w:eastAsia="Times New Roman" w:cs="Times New Roman"/>
          <w:szCs w:val="28"/>
          <w:lang w:eastAsia="lv-LV"/>
        </w:rPr>
        <w:t>šo noteikum</w:t>
      </w:r>
      <w:r>
        <w:rPr>
          <w:rFonts w:eastAsia="Times New Roman" w:cs="Times New Roman"/>
          <w:szCs w:val="28"/>
          <w:lang w:eastAsia="lv-LV"/>
        </w:rPr>
        <w:t>u 1</w:t>
      </w:r>
      <w:r w:rsidR="005A09DC">
        <w:rPr>
          <w:rFonts w:eastAsia="Times New Roman" w:cs="Times New Roman"/>
          <w:szCs w:val="28"/>
          <w:lang w:eastAsia="lv-LV"/>
        </w:rPr>
        <w:t>4</w:t>
      </w:r>
      <w:r>
        <w:rPr>
          <w:rFonts w:eastAsia="Times New Roman" w:cs="Times New Roman"/>
          <w:szCs w:val="28"/>
          <w:lang w:eastAsia="lv-LV"/>
        </w:rPr>
        <w:t>.1 – 1</w:t>
      </w:r>
      <w:r w:rsidR="005A09DC">
        <w:rPr>
          <w:rFonts w:eastAsia="Times New Roman" w:cs="Times New Roman"/>
          <w:szCs w:val="28"/>
          <w:lang w:eastAsia="lv-LV"/>
        </w:rPr>
        <w:t>4</w:t>
      </w:r>
      <w:r>
        <w:rPr>
          <w:rFonts w:eastAsia="Times New Roman" w:cs="Times New Roman"/>
          <w:szCs w:val="28"/>
          <w:lang w:eastAsia="lv-LV"/>
        </w:rPr>
        <w:t xml:space="preserve">.5. apakšpunktā </w:t>
      </w:r>
      <w:r w:rsidRPr="0062189E">
        <w:rPr>
          <w:rFonts w:eastAsia="Times New Roman" w:cs="Times New Roman"/>
          <w:szCs w:val="28"/>
          <w:lang w:eastAsia="lv-LV"/>
        </w:rPr>
        <w:t>noteiktajām prasībām</w:t>
      </w:r>
      <w:r>
        <w:rPr>
          <w:rFonts w:eastAsia="Times New Roman" w:cs="Times New Roman"/>
          <w:szCs w:val="28"/>
          <w:lang w:eastAsia="lv-LV"/>
        </w:rPr>
        <w:t>;</w:t>
      </w:r>
      <w:r w:rsidRPr="0062189E">
        <w:rPr>
          <w:rFonts w:eastAsia="Times New Roman" w:cs="Times New Roman"/>
          <w:szCs w:val="28"/>
          <w:lang w:eastAsia="lv-LV"/>
        </w:rPr>
        <w:t xml:space="preserve"> </w:t>
      </w:r>
    </w:p>
    <w:p w14:paraId="3E2F7182" w14:textId="1883DD45" w:rsidR="00D40BA2" w:rsidRPr="005F09B5" w:rsidRDefault="00F21D2A" w:rsidP="005C3206">
      <w:pPr>
        <w:pStyle w:val="ListParagraph"/>
        <w:numPr>
          <w:ilvl w:val="1"/>
          <w:numId w:val="3"/>
        </w:numPr>
        <w:ind w:left="0" w:right="45" w:firstLine="567"/>
        <w:jc w:val="both"/>
        <w:rPr>
          <w:rFonts w:eastAsia="Times New Roman" w:cs="Times New Roman"/>
          <w:szCs w:val="28"/>
          <w:lang w:eastAsia="lv-LV"/>
        </w:rPr>
      </w:pPr>
      <w:r w:rsidRPr="005F09B5">
        <w:rPr>
          <w:rFonts w:eastAsia="Times New Roman" w:cs="Times New Roman"/>
          <w:szCs w:val="28"/>
          <w:lang w:eastAsia="lv-LV"/>
        </w:rPr>
        <w:t>t</w:t>
      </w:r>
      <w:r w:rsidR="00A744F5" w:rsidRPr="005F09B5">
        <w:rPr>
          <w:rFonts w:eastAsia="Times New Roman" w:cs="Times New Roman"/>
          <w:szCs w:val="28"/>
          <w:lang w:eastAsia="lv-LV"/>
        </w:rPr>
        <w:t>ransportlīdzek</w:t>
      </w:r>
      <w:r w:rsidR="00895163" w:rsidRPr="005F09B5">
        <w:rPr>
          <w:rFonts w:eastAsia="Times New Roman" w:cs="Times New Roman"/>
          <w:szCs w:val="28"/>
          <w:lang w:eastAsia="lv-LV"/>
        </w:rPr>
        <w:t>ļa vizuālās pazīmes</w:t>
      </w:r>
      <w:r w:rsidR="00D40BA2" w:rsidRPr="005F09B5">
        <w:rPr>
          <w:rFonts w:eastAsia="Times New Roman" w:cs="Times New Roman"/>
          <w:szCs w:val="28"/>
          <w:lang w:eastAsia="lv-LV"/>
        </w:rPr>
        <w:t xml:space="preserve"> norāda </w:t>
      </w:r>
      <w:r w:rsidR="00895163" w:rsidRPr="005F09B5">
        <w:rPr>
          <w:rFonts w:eastAsia="Times New Roman" w:cs="Times New Roman"/>
          <w:szCs w:val="28"/>
          <w:lang w:eastAsia="lv-LV"/>
        </w:rPr>
        <w:t xml:space="preserve">uz </w:t>
      </w:r>
      <w:r w:rsidR="00001295" w:rsidRPr="005F09B5">
        <w:rPr>
          <w:rFonts w:eastAsia="Times New Roman" w:cs="Times New Roman"/>
          <w:szCs w:val="28"/>
          <w:lang w:eastAsia="lv-LV"/>
        </w:rPr>
        <w:t>p</w:t>
      </w:r>
      <w:r w:rsidR="003E02D5" w:rsidRPr="005F09B5">
        <w:rPr>
          <w:rFonts w:eastAsia="Times New Roman" w:cs="Times New Roman"/>
          <w:szCs w:val="28"/>
          <w:lang w:eastAsia="lv-LV"/>
        </w:rPr>
        <w:t>ārvadājuma pakalpojum</w:t>
      </w:r>
      <w:r w:rsidR="00895163" w:rsidRPr="005F09B5">
        <w:rPr>
          <w:rFonts w:eastAsia="Times New Roman" w:cs="Times New Roman"/>
          <w:szCs w:val="28"/>
          <w:lang w:eastAsia="lv-LV"/>
        </w:rPr>
        <w:t>a sniegšanu</w:t>
      </w:r>
      <w:r w:rsidR="005C3206">
        <w:rPr>
          <w:rFonts w:eastAsia="Times New Roman" w:cs="Times New Roman"/>
          <w:szCs w:val="28"/>
          <w:lang w:eastAsia="lv-LV"/>
        </w:rPr>
        <w:t>;</w:t>
      </w:r>
    </w:p>
    <w:p w14:paraId="4A8CA2CF" w14:textId="7AD158F1" w:rsidR="00D40BA2" w:rsidRPr="005F09B5" w:rsidRDefault="0027023E" w:rsidP="005C3206">
      <w:pPr>
        <w:pStyle w:val="ListParagraph"/>
        <w:numPr>
          <w:ilvl w:val="1"/>
          <w:numId w:val="3"/>
        </w:numPr>
        <w:ind w:left="0" w:right="45" w:firstLine="567"/>
        <w:jc w:val="both"/>
        <w:rPr>
          <w:rFonts w:eastAsia="Times New Roman" w:cs="Times New Roman"/>
          <w:szCs w:val="28"/>
          <w:lang w:eastAsia="lv-LV"/>
        </w:rPr>
      </w:pPr>
      <w:r w:rsidRPr="005F09B5">
        <w:rPr>
          <w:rFonts w:eastAsia="Times New Roman" w:cs="Times New Roman"/>
          <w:szCs w:val="28"/>
          <w:lang w:eastAsia="lv-LV"/>
        </w:rPr>
        <w:t>pasažieri tiek uzņemti</w:t>
      </w:r>
      <w:r w:rsidR="001068D0" w:rsidRPr="005F09B5">
        <w:rPr>
          <w:rFonts w:eastAsia="Times New Roman" w:cs="Times New Roman"/>
          <w:szCs w:val="28"/>
          <w:lang w:eastAsia="lv-LV"/>
        </w:rPr>
        <w:t>,</w:t>
      </w:r>
      <w:r w:rsidRPr="005F09B5">
        <w:rPr>
          <w:rFonts w:eastAsia="Times New Roman" w:cs="Times New Roman"/>
          <w:szCs w:val="28"/>
          <w:lang w:eastAsia="lv-LV"/>
        </w:rPr>
        <w:t xml:space="preserve"> neizmantojot tīmekļvietni vai mobilo aplikāciju, vai </w:t>
      </w:r>
      <w:r w:rsidR="00FF24BE">
        <w:rPr>
          <w:rFonts w:eastAsia="Times New Roman" w:cs="Times New Roman"/>
          <w:szCs w:val="28"/>
          <w:lang w:eastAsia="lv-LV"/>
        </w:rPr>
        <w:t xml:space="preserve">pārvadājumu </w:t>
      </w:r>
      <w:r w:rsidR="001D3628" w:rsidRPr="005F09B5">
        <w:rPr>
          <w:rFonts w:eastAsia="Times New Roman" w:cs="Times New Roman"/>
          <w:szCs w:val="28"/>
          <w:lang w:eastAsia="lv-LV"/>
        </w:rPr>
        <w:t>pakalpojums</w:t>
      </w:r>
      <w:r w:rsidR="00D40BA2" w:rsidRPr="005F09B5">
        <w:rPr>
          <w:rFonts w:eastAsia="Times New Roman" w:cs="Times New Roman"/>
          <w:szCs w:val="28"/>
          <w:lang w:eastAsia="lv-LV"/>
        </w:rPr>
        <w:t xml:space="preserve"> tiek </w:t>
      </w:r>
      <w:r w:rsidR="00FF24BE">
        <w:rPr>
          <w:rFonts w:eastAsia="Times New Roman" w:cs="Times New Roman"/>
          <w:szCs w:val="28"/>
          <w:lang w:eastAsia="lv-LV"/>
        </w:rPr>
        <w:t xml:space="preserve">sniegts </w:t>
      </w:r>
      <w:r w:rsidR="00D40BA2" w:rsidRPr="005F09B5">
        <w:rPr>
          <w:rFonts w:eastAsia="Times New Roman" w:cs="Times New Roman"/>
          <w:szCs w:val="28"/>
          <w:lang w:eastAsia="lv-LV"/>
        </w:rPr>
        <w:t xml:space="preserve">laikā, kad tīmekļvietne vai mobilā </w:t>
      </w:r>
      <w:r w:rsidR="00D21AC5">
        <w:rPr>
          <w:rFonts w:eastAsia="Times New Roman" w:cs="Times New Roman"/>
          <w:szCs w:val="28"/>
          <w:lang w:eastAsia="lv-LV"/>
        </w:rPr>
        <w:t>aplikācija</w:t>
      </w:r>
      <w:r w:rsidR="00D40BA2" w:rsidRPr="005F09B5">
        <w:rPr>
          <w:rFonts w:eastAsia="Times New Roman" w:cs="Times New Roman"/>
          <w:szCs w:val="28"/>
          <w:lang w:eastAsia="lv-LV"/>
        </w:rPr>
        <w:t xml:space="preserve"> nedarbojas tiešsaistes režīmā</w:t>
      </w:r>
      <w:r w:rsidR="00C10679">
        <w:rPr>
          <w:rFonts w:eastAsia="Times New Roman" w:cs="Times New Roman"/>
          <w:szCs w:val="28"/>
          <w:lang w:eastAsia="lv-LV"/>
        </w:rPr>
        <w:t>.</w:t>
      </w:r>
      <w:r w:rsidR="00D40BA2" w:rsidRPr="005F09B5">
        <w:rPr>
          <w:rFonts w:eastAsia="Times New Roman" w:cs="Times New Roman"/>
          <w:szCs w:val="28"/>
          <w:lang w:eastAsia="lv-LV"/>
        </w:rPr>
        <w:t xml:space="preserve"> </w:t>
      </w:r>
    </w:p>
    <w:p w14:paraId="7E081B95" w14:textId="77777777" w:rsidR="005C3206" w:rsidRDefault="00827E76"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rsidRPr="005F09B5">
        <w:rPr>
          <w:rFonts w:eastAsia="Times New Roman" w:cs="Times New Roman"/>
          <w:szCs w:val="28"/>
          <w:lang w:eastAsia="lv-LV"/>
        </w:rPr>
        <w:t>Licences kartīti anulē, ja</w:t>
      </w:r>
      <w:r w:rsidR="005C3206">
        <w:rPr>
          <w:rFonts w:eastAsia="Times New Roman" w:cs="Times New Roman"/>
          <w:szCs w:val="28"/>
          <w:lang w:eastAsia="lv-LV"/>
        </w:rPr>
        <w:t>:</w:t>
      </w:r>
    </w:p>
    <w:p w14:paraId="67A211D6" w14:textId="13CF6827" w:rsidR="005C3206" w:rsidRDefault="005C3206" w:rsidP="005B3A09">
      <w:pPr>
        <w:pStyle w:val="ListParagraph"/>
        <w:numPr>
          <w:ilvl w:val="1"/>
          <w:numId w:val="3"/>
        </w:numPr>
        <w:spacing w:before="120"/>
        <w:ind w:left="0" w:right="45" w:firstLine="567"/>
        <w:jc w:val="both"/>
        <w:rPr>
          <w:rFonts w:eastAsia="Times New Roman" w:cs="Times New Roman"/>
          <w:szCs w:val="28"/>
          <w:lang w:eastAsia="lv-LV"/>
        </w:rPr>
      </w:pPr>
      <w:r>
        <w:rPr>
          <w:rFonts w:eastAsia="Times New Roman" w:cs="Times New Roman"/>
          <w:szCs w:val="28"/>
          <w:lang w:eastAsia="lv-LV"/>
        </w:rPr>
        <w:t>pārvadātājam anulēta speciālā atļauja (licence);</w:t>
      </w:r>
    </w:p>
    <w:p w14:paraId="7DED6808" w14:textId="0D5378A6" w:rsidR="00D40BA2" w:rsidRPr="005F09B5" w:rsidRDefault="00D40BA2" w:rsidP="005B3A09">
      <w:pPr>
        <w:pStyle w:val="ListParagraph"/>
        <w:numPr>
          <w:ilvl w:val="1"/>
          <w:numId w:val="3"/>
        </w:numPr>
        <w:spacing w:before="120"/>
        <w:ind w:left="0" w:right="45" w:firstLine="567"/>
        <w:jc w:val="both"/>
        <w:rPr>
          <w:rFonts w:eastAsia="Times New Roman" w:cs="Times New Roman"/>
          <w:szCs w:val="28"/>
          <w:lang w:eastAsia="lv-LV"/>
        </w:rPr>
      </w:pPr>
      <w:r w:rsidRPr="005F09B5">
        <w:rPr>
          <w:rFonts w:eastAsia="Times New Roman" w:cs="Times New Roman"/>
          <w:szCs w:val="28"/>
          <w:lang w:eastAsia="lv-LV"/>
        </w:rPr>
        <w:t xml:space="preserve">pārvadātājs iesniedz </w:t>
      </w:r>
      <w:r w:rsidRPr="005F09B5">
        <w:rPr>
          <w:rFonts w:cs="Times New Roman"/>
          <w:szCs w:val="28"/>
        </w:rPr>
        <w:t>iesniegumu par licences kartītes anulēšanu</w:t>
      </w:r>
      <w:r w:rsidRPr="005F09B5">
        <w:rPr>
          <w:rFonts w:eastAsia="Times New Roman" w:cs="Times New Roman"/>
          <w:szCs w:val="28"/>
          <w:lang w:eastAsia="lv-LV"/>
        </w:rPr>
        <w:t>.</w:t>
      </w:r>
    </w:p>
    <w:p w14:paraId="261A1699" w14:textId="74E54718" w:rsidR="005B3A09" w:rsidRPr="005B3A09" w:rsidRDefault="00A13D2A" w:rsidP="005B3A09">
      <w:pPr>
        <w:pStyle w:val="ListParagraph"/>
        <w:numPr>
          <w:ilvl w:val="0"/>
          <w:numId w:val="3"/>
        </w:numPr>
        <w:spacing w:before="120"/>
        <w:ind w:left="0" w:right="45" w:firstLine="567"/>
        <w:contextualSpacing w:val="0"/>
        <w:jc w:val="both"/>
        <w:rPr>
          <w:rFonts w:cs="Times New Roman"/>
          <w:szCs w:val="28"/>
          <w:shd w:val="clear" w:color="auto" w:fill="FFFFFF" w:themeFill="background1"/>
        </w:rPr>
      </w:pPr>
      <w:r w:rsidRPr="005B3A09">
        <w:rPr>
          <w:rFonts w:eastAsia="Times New Roman" w:cs="Times New Roman"/>
          <w:bCs/>
          <w:szCs w:val="28"/>
          <w:lang w:eastAsia="lv-LV"/>
        </w:rPr>
        <w:t>Par licences kartīt</w:t>
      </w:r>
      <w:r w:rsidR="005B3A09" w:rsidRPr="005B3A09">
        <w:rPr>
          <w:rFonts w:eastAsia="Times New Roman" w:cs="Times New Roman"/>
          <w:bCs/>
          <w:szCs w:val="28"/>
          <w:lang w:eastAsia="lv-LV"/>
        </w:rPr>
        <w:t xml:space="preserve">es anulēšanu </w:t>
      </w:r>
      <w:bookmarkStart w:id="6" w:name="n2"/>
      <w:bookmarkEnd w:id="6"/>
      <w:r w:rsidR="005B3A09" w:rsidRPr="005B3A09">
        <w:rPr>
          <w:rFonts w:cs="Times New Roman"/>
          <w:szCs w:val="28"/>
          <w:shd w:val="clear" w:color="auto" w:fill="FFFFFF" w:themeFill="background1"/>
        </w:rPr>
        <w:t>pārvadātājam paziņo šo noteikumu 11.</w:t>
      </w:r>
      <w:r w:rsidR="0055320C">
        <w:rPr>
          <w:rFonts w:cs="Times New Roman"/>
          <w:szCs w:val="28"/>
          <w:shd w:val="clear" w:color="auto" w:fill="FFFFFF" w:themeFill="background1"/>
        </w:rPr>
        <w:t xml:space="preserve"> </w:t>
      </w:r>
      <w:r w:rsidR="005B3A09" w:rsidRPr="005B3A09">
        <w:rPr>
          <w:rFonts w:cs="Times New Roman"/>
          <w:szCs w:val="28"/>
          <w:shd w:val="clear" w:color="auto" w:fill="FFFFFF" w:themeFill="background1"/>
        </w:rPr>
        <w:t>pun</w:t>
      </w:r>
      <w:r w:rsidR="000D5275">
        <w:rPr>
          <w:rFonts w:cs="Times New Roman"/>
          <w:szCs w:val="28"/>
          <w:shd w:val="clear" w:color="auto" w:fill="FFFFFF" w:themeFill="background1"/>
        </w:rPr>
        <w:t>k</w:t>
      </w:r>
      <w:r w:rsidR="005B3A09" w:rsidRPr="005B3A09">
        <w:rPr>
          <w:rFonts w:cs="Times New Roman"/>
          <w:szCs w:val="28"/>
          <w:shd w:val="clear" w:color="auto" w:fill="FFFFFF" w:themeFill="background1"/>
        </w:rPr>
        <w:t>tā noteiktajā kārtībā.</w:t>
      </w:r>
    </w:p>
    <w:p w14:paraId="6C34EED0" w14:textId="22D73553" w:rsidR="005C3206" w:rsidRPr="00865610" w:rsidRDefault="005C3206" w:rsidP="005B3A09">
      <w:pPr>
        <w:pStyle w:val="ListParagraph"/>
        <w:numPr>
          <w:ilvl w:val="0"/>
          <w:numId w:val="3"/>
        </w:numPr>
        <w:tabs>
          <w:tab w:val="left" w:pos="720"/>
        </w:tabs>
        <w:spacing w:before="120"/>
        <w:ind w:left="0" w:right="45" w:firstLine="567"/>
        <w:contextualSpacing w:val="0"/>
        <w:jc w:val="both"/>
        <w:rPr>
          <w:rFonts w:eastAsia="Times New Roman" w:cs="Times New Roman"/>
          <w:bCs/>
          <w:szCs w:val="28"/>
          <w:lang w:eastAsia="lv-LV"/>
        </w:rPr>
      </w:pPr>
      <w:r w:rsidRPr="00054DFB">
        <w:rPr>
          <w:rFonts w:cs="Times New Roman"/>
          <w:szCs w:val="28"/>
        </w:rPr>
        <w:t>Autotransporta direkcijas lēmumu</w:t>
      </w:r>
      <w:r w:rsidR="00926904">
        <w:rPr>
          <w:rFonts w:cs="Times New Roman"/>
          <w:szCs w:val="28"/>
        </w:rPr>
        <w:t>s</w:t>
      </w:r>
      <w:r w:rsidRPr="00054DFB">
        <w:rPr>
          <w:rFonts w:cs="Times New Roman"/>
          <w:szCs w:val="28"/>
        </w:rPr>
        <w:t xml:space="preserve"> var apstrīdēt</w:t>
      </w:r>
      <w:r w:rsidR="00AB521F">
        <w:rPr>
          <w:rFonts w:cs="Times New Roman"/>
          <w:szCs w:val="28"/>
        </w:rPr>
        <w:t xml:space="preserve"> </w:t>
      </w:r>
      <w:r w:rsidRPr="00054DFB">
        <w:rPr>
          <w:rFonts w:cs="Times New Roman"/>
          <w:szCs w:val="28"/>
        </w:rPr>
        <w:t xml:space="preserve">Satiksmes ministrijā. </w:t>
      </w:r>
      <w:r w:rsidRPr="00865610">
        <w:rPr>
          <w:rFonts w:cs="Times New Roman"/>
          <w:szCs w:val="28"/>
        </w:rPr>
        <w:t xml:space="preserve"> </w:t>
      </w:r>
    </w:p>
    <w:p w14:paraId="7B57E81F" w14:textId="1DAAFC79" w:rsidR="00ED6781" w:rsidRPr="005B3A09" w:rsidRDefault="00ED6781" w:rsidP="005B3A09">
      <w:pPr>
        <w:pStyle w:val="ListParagraph"/>
        <w:numPr>
          <w:ilvl w:val="0"/>
          <w:numId w:val="3"/>
        </w:numPr>
        <w:spacing w:before="120"/>
        <w:ind w:left="0" w:right="45" w:firstLine="567"/>
        <w:contextualSpacing w:val="0"/>
        <w:jc w:val="both"/>
        <w:rPr>
          <w:rFonts w:cs="Times New Roman"/>
          <w:szCs w:val="28"/>
        </w:rPr>
      </w:pPr>
      <w:r w:rsidRPr="005B3A09">
        <w:rPr>
          <w:rFonts w:cs="Times New Roman"/>
          <w:szCs w:val="28"/>
        </w:rPr>
        <w:t xml:space="preserve">Informācija par izsniegtajām un anulētajām </w:t>
      </w:r>
      <w:r w:rsidR="00CD0765" w:rsidRPr="005B3A09">
        <w:rPr>
          <w:rFonts w:cs="Times New Roman"/>
          <w:szCs w:val="28"/>
        </w:rPr>
        <w:t>speciālajām atļaujām (</w:t>
      </w:r>
      <w:r w:rsidRPr="005B3A09">
        <w:rPr>
          <w:rFonts w:cs="Times New Roman"/>
          <w:szCs w:val="28"/>
        </w:rPr>
        <w:t>licencēm</w:t>
      </w:r>
      <w:r w:rsidR="00CD0765" w:rsidRPr="005B3A09">
        <w:rPr>
          <w:rFonts w:cs="Times New Roman"/>
          <w:szCs w:val="28"/>
        </w:rPr>
        <w:t>)</w:t>
      </w:r>
      <w:r w:rsidRPr="005B3A09">
        <w:rPr>
          <w:rFonts w:cs="Times New Roman"/>
          <w:szCs w:val="28"/>
        </w:rPr>
        <w:t xml:space="preserve"> </w:t>
      </w:r>
      <w:r w:rsidR="00865610" w:rsidRPr="005B3A09">
        <w:rPr>
          <w:rFonts w:cs="Times New Roman"/>
          <w:szCs w:val="28"/>
        </w:rPr>
        <w:t xml:space="preserve">un licences kartītēm </w:t>
      </w:r>
      <w:r w:rsidRPr="005B3A09">
        <w:rPr>
          <w:rFonts w:cs="Times New Roman"/>
          <w:szCs w:val="28"/>
        </w:rPr>
        <w:t>pieejama publiski Autotransporta direkcijas tīmekļvietn</w:t>
      </w:r>
      <w:r w:rsidR="00926904">
        <w:rPr>
          <w:rFonts w:cs="Times New Roman"/>
          <w:szCs w:val="28"/>
        </w:rPr>
        <w:t>ē</w:t>
      </w:r>
      <w:r w:rsidRPr="005B3A09">
        <w:rPr>
          <w:rFonts w:cs="Times New Roman"/>
          <w:szCs w:val="28"/>
        </w:rPr>
        <w:t>.</w:t>
      </w:r>
    </w:p>
    <w:p w14:paraId="53531725" w14:textId="77777777" w:rsidR="0062584C" w:rsidRDefault="0062584C" w:rsidP="005B3A09">
      <w:pPr>
        <w:pStyle w:val="ListParagraph"/>
        <w:ind w:left="600" w:right="45"/>
        <w:jc w:val="both"/>
        <w:rPr>
          <w:rFonts w:cs="Times New Roman"/>
          <w:b/>
          <w:szCs w:val="28"/>
          <w:lang w:eastAsia="lv-LV"/>
        </w:rPr>
      </w:pPr>
    </w:p>
    <w:p w14:paraId="0AD19159" w14:textId="32326B82" w:rsidR="0062584C" w:rsidRPr="00AB666D" w:rsidRDefault="0062584C" w:rsidP="005B3A09">
      <w:pPr>
        <w:pStyle w:val="ListParagraph"/>
        <w:ind w:left="600" w:right="45"/>
        <w:jc w:val="center"/>
        <w:rPr>
          <w:rFonts w:eastAsia="Times New Roman" w:cs="Times New Roman"/>
          <w:b/>
          <w:szCs w:val="28"/>
          <w:lang w:eastAsia="lv-LV"/>
        </w:rPr>
      </w:pPr>
      <w:r w:rsidRPr="00AB666D">
        <w:rPr>
          <w:rFonts w:cs="Times New Roman"/>
          <w:b/>
          <w:szCs w:val="28"/>
          <w:lang w:eastAsia="lv-LV"/>
        </w:rPr>
        <w:t>3.Kārtība kādā veicami pasažieru komercpārvadājumi ar vieglo automobili</w:t>
      </w:r>
    </w:p>
    <w:p w14:paraId="12C14C10" w14:textId="34A5ADF6" w:rsidR="0062584C" w:rsidRDefault="0062584C" w:rsidP="005B3A09">
      <w:pPr>
        <w:pStyle w:val="ListParagraph"/>
        <w:ind w:left="0" w:firstLine="567"/>
        <w:contextualSpacing w:val="0"/>
        <w:jc w:val="both"/>
        <w:rPr>
          <w:rFonts w:eastAsia="Times New Roman" w:cs="Times New Roman"/>
          <w:b/>
          <w:szCs w:val="28"/>
          <w:lang w:eastAsia="lv-LV"/>
        </w:rPr>
      </w:pPr>
    </w:p>
    <w:p w14:paraId="4496971E" w14:textId="77EF7D84" w:rsidR="00250455" w:rsidRPr="000903E8" w:rsidRDefault="00250455" w:rsidP="002541F1">
      <w:pPr>
        <w:pStyle w:val="ListParagraph"/>
        <w:numPr>
          <w:ilvl w:val="0"/>
          <w:numId w:val="3"/>
        </w:numPr>
        <w:spacing w:before="120"/>
        <w:ind w:left="0" w:right="45" w:firstLine="567"/>
        <w:jc w:val="both"/>
        <w:rPr>
          <w:lang w:eastAsia="lv-LV"/>
        </w:rPr>
      </w:pPr>
      <w:r w:rsidRPr="007F56A1">
        <w:rPr>
          <w:rFonts w:eastAsia="Times New Roman" w:cs="Times New Roman"/>
          <w:szCs w:val="28"/>
          <w:lang w:eastAsia="lv-LV"/>
        </w:rPr>
        <w:t>Veicot pārvadājumu</w:t>
      </w:r>
      <w:r>
        <w:rPr>
          <w:rFonts w:eastAsia="Times New Roman" w:cs="Times New Roman"/>
          <w:szCs w:val="28"/>
          <w:lang w:eastAsia="lv-LV"/>
        </w:rPr>
        <w:t xml:space="preserve"> pakalpojumu,</w:t>
      </w:r>
      <w:r w:rsidRPr="007F56A1">
        <w:rPr>
          <w:rFonts w:eastAsia="Times New Roman" w:cs="Times New Roman"/>
          <w:szCs w:val="28"/>
          <w:lang w:eastAsia="lv-LV"/>
        </w:rPr>
        <w:t xml:space="preserve"> transportlīdzekļa salonā uz priekšējā paneļa pasažiera pusē jāizvieto </w:t>
      </w:r>
      <w:r w:rsidR="00D655AB">
        <w:rPr>
          <w:rFonts w:eastAsia="Times New Roman" w:cs="Times New Roman"/>
          <w:szCs w:val="28"/>
          <w:lang w:eastAsia="lv-LV"/>
        </w:rPr>
        <w:t xml:space="preserve">Autotransporta direkcijas izsniegta </w:t>
      </w:r>
      <w:r w:rsidRPr="007F56A1">
        <w:rPr>
          <w:rFonts w:eastAsia="Times New Roman" w:cs="Times New Roman"/>
          <w:szCs w:val="28"/>
          <w:lang w:eastAsia="lv-LV"/>
        </w:rPr>
        <w:t>taksometra vadītāja reģistrācijas apliecība.</w:t>
      </w:r>
    </w:p>
    <w:p w14:paraId="60302C65" w14:textId="46459D00" w:rsidR="00250455" w:rsidRPr="000903E8" w:rsidRDefault="00250455" w:rsidP="002541F1">
      <w:pPr>
        <w:pStyle w:val="ListParagraph"/>
        <w:numPr>
          <w:ilvl w:val="0"/>
          <w:numId w:val="3"/>
        </w:numPr>
        <w:spacing w:before="120"/>
        <w:ind w:left="0" w:firstLine="567"/>
        <w:jc w:val="both"/>
        <w:rPr>
          <w:lang w:eastAsia="lv-LV"/>
        </w:rPr>
      </w:pPr>
      <w:r w:rsidRPr="005B3A09">
        <w:rPr>
          <w:rFonts w:eastAsia="Times New Roman" w:cs="Times New Roman"/>
          <w:szCs w:val="28"/>
          <w:lang w:eastAsia="lv-LV"/>
        </w:rPr>
        <w:t>Transportlīdzekli, kur</w:t>
      </w:r>
      <w:r w:rsidR="00083509" w:rsidRPr="005B3A09">
        <w:rPr>
          <w:rFonts w:eastAsia="Times New Roman" w:cs="Times New Roman"/>
          <w:szCs w:val="28"/>
          <w:lang w:eastAsia="lv-LV"/>
        </w:rPr>
        <w:t xml:space="preserve">u izmanto </w:t>
      </w:r>
      <w:r w:rsidR="00580902">
        <w:rPr>
          <w:rFonts w:eastAsia="Times New Roman" w:cs="Times New Roman"/>
          <w:szCs w:val="28"/>
          <w:lang w:eastAsia="lv-LV"/>
        </w:rPr>
        <w:t xml:space="preserve">pārvadājumu </w:t>
      </w:r>
      <w:r w:rsidR="000D5275">
        <w:rPr>
          <w:rFonts w:eastAsia="Times New Roman" w:cs="Times New Roman"/>
          <w:szCs w:val="28"/>
          <w:lang w:eastAsia="lv-LV"/>
        </w:rPr>
        <w:t>pakalpojumu sniegšanā</w:t>
      </w:r>
      <w:r w:rsidRPr="005B3A09">
        <w:rPr>
          <w:rFonts w:eastAsia="Times New Roman" w:cs="Times New Roman"/>
          <w:szCs w:val="28"/>
          <w:lang w:eastAsia="lv-LV"/>
        </w:rPr>
        <w:t>, aizliegts aprīkot ar vizuālām pazīmēm, kas norādītu, ka ar šo transportlīdzekli tiek piedāvāts pārvadājuma pakalpojums.</w:t>
      </w:r>
    </w:p>
    <w:p w14:paraId="35174346" w14:textId="3D46D80E" w:rsidR="00FC31B5" w:rsidRPr="002541F1" w:rsidRDefault="00231092" w:rsidP="002541F1">
      <w:pPr>
        <w:pStyle w:val="ListParagraph"/>
        <w:numPr>
          <w:ilvl w:val="0"/>
          <w:numId w:val="3"/>
        </w:numPr>
        <w:spacing w:before="120"/>
        <w:ind w:left="0" w:firstLine="567"/>
        <w:contextualSpacing w:val="0"/>
        <w:jc w:val="both"/>
        <w:rPr>
          <w:rFonts w:eastAsia="Times New Roman" w:cs="Times New Roman"/>
          <w:szCs w:val="28"/>
          <w:lang w:eastAsia="lv-LV"/>
        </w:rPr>
      </w:pPr>
      <w:r>
        <w:rPr>
          <w:szCs w:val="28"/>
        </w:rPr>
        <w:t xml:space="preserve">Pārvadātājs </w:t>
      </w:r>
      <w:r w:rsidRPr="000F3047">
        <w:rPr>
          <w:rFonts w:eastAsia="Times New Roman" w:cs="Times New Roman"/>
          <w:szCs w:val="28"/>
          <w:lang w:eastAsia="lv-LV"/>
        </w:rPr>
        <w:t xml:space="preserve">veic pārvadājumu pakalpojumu, pieņemot pieprasījumu </w:t>
      </w:r>
      <w:r w:rsidRPr="002541F1">
        <w:rPr>
          <w:rFonts w:eastAsia="Times New Roman" w:cs="Times New Roman"/>
          <w:szCs w:val="28"/>
          <w:lang w:eastAsia="lv-LV"/>
        </w:rPr>
        <w:t>tiešsaistes režīmā tīmekļvietnē vai mobilajā lietotnē, kuras programma nodrošina</w:t>
      </w:r>
      <w:r w:rsidR="00FC31B5" w:rsidRPr="002541F1">
        <w:rPr>
          <w:rFonts w:eastAsia="Times New Roman" w:cs="Times New Roman"/>
          <w:szCs w:val="28"/>
          <w:lang w:eastAsia="lv-LV"/>
        </w:rPr>
        <w:t>:</w:t>
      </w:r>
      <w:r w:rsidR="003748F7" w:rsidRPr="002541F1">
        <w:rPr>
          <w:rFonts w:eastAsia="Times New Roman" w:cs="Times New Roman"/>
          <w:szCs w:val="28"/>
          <w:lang w:eastAsia="lv-LV"/>
        </w:rPr>
        <w:t xml:space="preserve"> </w:t>
      </w:r>
    </w:p>
    <w:p w14:paraId="3A4FFD89" w14:textId="7E0A87CE" w:rsidR="009C2E14" w:rsidRPr="002541F1" w:rsidRDefault="00A05961" w:rsidP="005B3A09">
      <w:pPr>
        <w:pStyle w:val="ListParagraph"/>
        <w:numPr>
          <w:ilvl w:val="1"/>
          <w:numId w:val="3"/>
        </w:numPr>
        <w:ind w:left="0" w:firstLine="567"/>
        <w:jc w:val="both"/>
        <w:rPr>
          <w:iCs/>
          <w:szCs w:val="24"/>
          <w:lang w:eastAsia="lv-LV"/>
        </w:rPr>
      </w:pPr>
      <w:r w:rsidRPr="002541F1">
        <w:rPr>
          <w:rFonts w:eastAsia="Times New Roman" w:cs="Times New Roman"/>
          <w:szCs w:val="28"/>
          <w:lang w:eastAsia="lv-LV"/>
        </w:rPr>
        <w:t xml:space="preserve">iespēju </w:t>
      </w:r>
      <w:r w:rsidRPr="002541F1">
        <w:rPr>
          <w:rFonts w:cs="Times New Roman"/>
          <w:szCs w:val="28"/>
          <w:lang w:eastAsia="lv-LV"/>
        </w:rPr>
        <w:t>tiešsaistē</w:t>
      </w:r>
      <w:r w:rsidRPr="002541F1">
        <w:rPr>
          <w:rFonts w:eastAsia="Times New Roman" w:cs="Times New Roman"/>
          <w:szCs w:val="28"/>
          <w:lang w:eastAsia="lv-LV"/>
        </w:rPr>
        <w:t xml:space="preserve"> pieprasīt, akceptēt</w:t>
      </w:r>
      <w:r w:rsidR="00D814DC" w:rsidRPr="002541F1">
        <w:rPr>
          <w:rFonts w:eastAsia="Times New Roman" w:cs="Times New Roman"/>
          <w:szCs w:val="28"/>
          <w:lang w:eastAsia="lv-LV"/>
        </w:rPr>
        <w:t>,</w:t>
      </w:r>
      <w:r w:rsidRPr="002541F1">
        <w:rPr>
          <w:rFonts w:eastAsia="Times New Roman" w:cs="Times New Roman"/>
          <w:szCs w:val="28"/>
          <w:lang w:eastAsia="lv-LV"/>
        </w:rPr>
        <w:t xml:space="preserve"> apstiprināt</w:t>
      </w:r>
      <w:r w:rsidR="00D814DC" w:rsidRPr="002541F1">
        <w:rPr>
          <w:rFonts w:eastAsia="Times New Roman" w:cs="Times New Roman"/>
          <w:szCs w:val="28"/>
          <w:lang w:eastAsia="lv-LV"/>
        </w:rPr>
        <w:t xml:space="preserve"> </w:t>
      </w:r>
      <w:r w:rsidR="00D814DC" w:rsidRPr="002541F1">
        <w:t>un atteikt</w:t>
      </w:r>
      <w:r w:rsidRPr="002541F1">
        <w:rPr>
          <w:rFonts w:eastAsia="Times New Roman" w:cs="Times New Roman"/>
          <w:szCs w:val="28"/>
          <w:lang w:eastAsia="lv-LV"/>
        </w:rPr>
        <w:t xml:space="preserve"> pārvadājum</w:t>
      </w:r>
      <w:r w:rsidR="009468BC" w:rsidRPr="002541F1">
        <w:rPr>
          <w:rFonts w:eastAsia="Times New Roman" w:cs="Times New Roman"/>
          <w:szCs w:val="28"/>
          <w:lang w:eastAsia="lv-LV"/>
        </w:rPr>
        <w:t>a</w:t>
      </w:r>
      <w:r w:rsidRPr="002541F1">
        <w:rPr>
          <w:rFonts w:eastAsia="Times New Roman" w:cs="Times New Roman"/>
          <w:szCs w:val="28"/>
          <w:lang w:eastAsia="lv-LV"/>
        </w:rPr>
        <w:t xml:space="preserve"> pakalpojumu, aprēķināt braukšanas maksu un veikt </w:t>
      </w:r>
      <w:r w:rsidR="00895163" w:rsidRPr="002541F1">
        <w:rPr>
          <w:rFonts w:eastAsia="Times New Roman" w:cs="Times New Roman"/>
          <w:szCs w:val="28"/>
          <w:lang w:eastAsia="lv-LV"/>
        </w:rPr>
        <w:t>sa</w:t>
      </w:r>
      <w:r w:rsidRPr="002541F1">
        <w:rPr>
          <w:rFonts w:eastAsia="Times New Roman" w:cs="Times New Roman"/>
          <w:szCs w:val="28"/>
          <w:lang w:eastAsia="lv-LV"/>
        </w:rPr>
        <w:t xml:space="preserve">maksu bezskaidrā naudā; </w:t>
      </w:r>
    </w:p>
    <w:p w14:paraId="639DD2ED" w14:textId="76D7E22D" w:rsidR="009C2E14" w:rsidRPr="009C2E14" w:rsidRDefault="00A05961" w:rsidP="005B3A09">
      <w:pPr>
        <w:pStyle w:val="ListParagraph"/>
        <w:numPr>
          <w:ilvl w:val="1"/>
          <w:numId w:val="3"/>
        </w:numPr>
        <w:ind w:left="0" w:firstLine="567"/>
        <w:jc w:val="both"/>
        <w:rPr>
          <w:rFonts w:eastAsia="Times New Roman" w:cs="Times New Roman"/>
          <w:szCs w:val="28"/>
          <w:lang w:eastAsia="lv-LV"/>
        </w:rPr>
      </w:pPr>
      <w:r w:rsidRPr="009C2E14">
        <w:rPr>
          <w:iCs/>
          <w:szCs w:val="24"/>
          <w:lang w:eastAsia="lv-LV"/>
        </w:rPr>
        <w:t>autovadīt</w:t>
      </w:r>
      <w:r w:rsidR="00FB577B" w:rsidRPr="009C2E14">
        <w:rPr>
          <w:iCs/>
          <w:szCs w:val="24"/>
          <w:lang w:eastAsia="lv-LV"/>
        </w:rPr>
        <w:t>āju un transportlīdzekli tīmekļ</w:t>
      </w:r>
      <w:r w:rsidRPr="009C2E14">
        <w:rPr>
          <w:iCs/>
          <w:szCs w:val="24"/>
          <w:lang w:eastAsia="lv-LV"/>
        </w:rPr>
        <w:t>vietnē vai mobilajā lietotnē var reģistrēt tikai pārvadātā</w:t>
      </w:r>
      <w:r w:rsidR="00FC31B5" w:rsidRPr="009C2E14">
        <w:rPr>
          <w:iCs/>
          <w:szCs w:val="24"/>
          <w:lang w:eastAsia="lv-LV"/>
        </w:rPr>
        <w:t>j</w:t>
      </w:r>
      <w:r w:rsidRPr="009C2E14">
        <w:rPr>
          <w:iCs/>
          <w:szCs w:val="24"/>
          <w:lang w:eastAsia="lv-LV"/>
        </w:rPr>
        <w:t>s</w:t>
      </w:r>
      <w:r w:rsidR="00FC31B5" w:rsidRPr="009C2E14">
        <w:rPr>
          <w:iCs/>
          <w:szCs w:val="24"/>
          <w:lang w:eastAsia="lv-LV"/>
        </w:rPr>
        <w:t>;</w:t>
      </w:r>
    </w:p>
    <w:p w14:paraId="087B8447" w14:textId="44497F99" w:rsidR="009C2E14" w:rsidRPr="009C2E14" w:rsidRDefault="005E50B7" w:rsidP="005B3A09">
      <w:pPr>
        <w:pStyle w:val="ListParagraph"/>
        <w:numPr>
          <w:ilvl w:val="1"/>
          <w:numId w:val="3"/>
        </w:numPr>
        <w:ind w:left="0" w:firstLine="567"/>
        <w:contextualSpacing w:val="0"/>
        <w:jc w:val="both"/>
        <w:rPr>
          <w:rFonts w:eastAsia="Times New Roman" w:cs="Times New Roman"/>
          <w:szCs w:val="28"/>
          <w:lang w:eastAsia="lv-LV"/>
        </w:rPr>
      </w:pPr>
      <w:r w:rsidRPr="000F3047">
        <w:t xml:space="preserve">ierobežojumu </w:t>
      </w:r>
      <w:r w:rsidR="00E04714" w:rsidRPr="000F3047">
        <w:t>dzēst vai labot</w:t>
      </w:r>
      <w:r w:rsidRPr="000F3047">
        <w:t xml:space="preserve"> informāciju par pieņemtajiem vai atteiktajiem pieprasījumiem</w:t>
      </w:r>
      <w:r w:rsidR="009C2209" w:rsidRPr="000F3047">
        <w:t>,</w:t>
      </w:r>
      <w:r w:rsidRPr="000F3047">
        <w:t xml:space="preserve"> </w:t>
      </w:r>
      <w:r w:rsidR="00510D19" w:rsidRPr="000F3047">
        <w:t>auto</w:t>
      </w:r>
      <w:r w:rsidR="00E04714" w:rsidRPr="000F3047">
        <w:t>vadītāj</w:t>
      </w:r>
      <w:r w:rsidR="009C2209" w:rsidRPr="000F3047">
        <w:t>iem vai t</w:t>
      </w:r>
      <w:r w:rsidR="00E04714" w:rsidRPr="000F3047">
        <w:t>ransportlīdzekļ</w:t>
      </w:r>
      <w:r w:rsidR="009C2209" w:rsidRPr="000F3047">
        <w:t>iem</w:t>
      </w:r>
      <w:r w:rsidR="00E04714" w:rsidRPr="000F3047">
        <w:t xml:space="preserve"> ar atpakaļejošu datumu</w:t>
      </w:r>
      <w:r w:rsidR="00C16A58">
        <w:t>;</w:t>
      </w:r>
    </w:p>
    <w:p w14:paraId="7C64AA66" w14:textId="75CFABBD" w:rsidR="000260D3" w:rsidRPr="009C2E14" w:rsidRDefault="000260D3" w:rsidP="005B3A09">
      <w:pPr>
        <w:pStyle w:val="ListParagraph"/>
        <w:numPr>
          <w:ilvl w:val="1"/>
          <w:numId w:val="3"/>
        </w:numPr>
        <w:ind w:left="0" w:firstLine="567"/>
        <w:contextualSpacing w:val="0"/>
        <w:jc w:val="both"/>
        <w:rPr>
          <w:rFonts w:eastAsia="Times New Roman" w:cs="Times New Roman"/>
          <w:szCs w:val="28"/>
          <w:lang w:eastAsia="lv-LV"/>
        </w:rPr>
      </w:pPr>
      <w:r w:rsidRPr="009C2E14">
        <w:rPr>
          <w:rFonts w:cs="Times New Roman"/>
          <w:szCs w:val="28"/>
        </w:rPr>
        <w:lastRenderedPageBreak/>
        <w:t>datu par Latvijas teritorijā piedāvātajiem un pārvadātāju sniegtajiem pakalpojumiem saglabāšanu</w:t>
      </w:r>
      <w:r w:rsidRPr="009C2E14">
        <w:rPr>
          <w:szCs w:val="28"/>
        </w:rPr>
        <w:t xml:space="preserve"> vismaz piecus gadus</w:t>
      </w:r>
      <w:r w:rsidR="00C16A58">
        <w:rPr>
          <w:szCs w:val="28"/>
        </w:rPr>
        <w:t>;</w:t>
      </w:r>
    </w:p>
    <w:p w14:paraId="2C3F860F" w14:textId="02FA4AA8" w:rsidR="00A05961" w:rsidRPr="000F3047" w:rsidRDefault="005E55DD" w:rsidP="005B3A09">
      <w:pPr>
        <w:pStyle w:val="ListParagraph"/>
        <w:numPr>
          <w:ilvl w:val="1"/>
          <w:numId w:val="3"/>
        </w:numPr>
        <w:ind w:left="0" w:firstLine="567"/>
        <w:contextualSpacing w:val="0"/>
        <w:jc w:val="both"/>
        <w:rPr>
          <w:rFonts w:eastAsia="Times New Roman" w:cs="Times New Roman"/>
          <w:szCs w:val="28"/>
          <w:lang w:eastAsia="lv-LV"/>
        </w:rPr>
      </w:pPr>
      <w:r>
        <w:rPr>
          <w:rFonts w:eastAsia="Times New Roman" w:cs="Times New Roman"/>
          <w:szCs w:val="28"/>
          <w:lang w:eastAsia="lv-LV"/>
        </w:rPr>
        <w:t>i</w:t>
      </w:r>
      <w:r w:rsidR="000260D3">
        <w:rPr>
          <w:rFonts w:eastAsia="Times New Roman" w:cs="Times New Roman"/>
          <w:szCs w:val="28"/>
          <w:lang w:eastAsia="lv-LV"/>
        </w:rPr>
        <w:t>espēju pasažierim apskatīt informāciju</w:t>
      </w:r>
      <w:r w:rsidR="00A05961" w:rsidRPr="000F3047">
        <w:rPr>
          <w:rFonts w:eastAsia="Times New Roman" w:cs="Times New Roman"/>
          <w:szCs w:val="28"/>
          <w:lang w:eastAsia="lv-LV"/>
        </w:rPr>
        <w:t xml:space="preserve"> par:</w:t>
      </w:r>
    </w:p>
    <w:p w14:paraId="1C06A952" w14:textId="493762D9" w:rsidR="00A05961" w:rsidRPr="000F3047" w:rsidRDefault="00A05961" w:rsidP="005B3A09">
      <w:pPr>
        <w:pStyle w:val="ListParagraph"/>
        <w:numPr>
          <w:ilvl w:val="2"/>
          <w:numId w:val="3"/>
        </w:numPr>
        <w:ind w:left="0" w:firstLine="567"/>
        <w:contextualSpacing w:val="0"/>
        <w:jc w:val="both"/>
        <w:rPr>
          <w:rFonts w:eastAsia="Times New Roman" w:cs="Times New Roman"/>
          <w:szCs w:val="28"/>
          <w:lang w:eastAsia="lv-LV"/>
        </w:rPr>
      </w:pPr>
      <w:r w:rsidRPr="000F3047">
        <w:rPr>
          <w:rFonts w:eastAsia="Times New Roman" w:cs="Times New Roman"/>
          <w:szCs w:val="28"/>
          <w:lang w:eastAsia="lv-LV"/>
        </w:rPr>
        <w:t>autovadītāj</w:t>
      </w:r>
      <w:r w:rsidR="00BE5D0A" w:rsidRPr="000F3047">
        <w:rPr>
          <w:rFonts w:eastAsia="Times New Roman" w:cs="Times New Roman"/>
          <w:szCs w:val="28"/>
          <w:lang w:eastAsia="lv-LV"/>
        </w:rPr>
        <w:t>a, kas veic pārvadājuma</w:t>
      </w:r>
      <w:r w:rsidRPr="000F3047">
        <w:rPr>
          <w:rFonts w:eastAsia="Times New Roman" w:cs="Times New Roman"/>
          <w:szCs w:val="28"/>
          <w:lang w:eastAsia="lv-LV"/>
        </w:rPr>
        <w:t xml:space="preserve"> pakalpojumu, norādot viņa </w:t>
      </w:r>
      <w:r w:rsidR="00BE5D0A" w:rsidRPr="000F3047">
        <w:rPr>
          <w:rFonts w:eastAsia="Times New Roman" w:cs="Times New Roman"/>
          <w:szCs w:val="28"/>
          <w:lang w:eastAsia="lv-LV"/>
        </w:rPr>
        <w:t xml:space="preserve">vārdu, uzvārdu un </w:t>
      </w:r>
      <w:r w:rsidRPr="000F3047">
        <w:rPr>
          <w:rFonts w:eastAsia="Times New Roman" w:cs="Times New Roman"/>
          <w:szCs w:val="28"/>
          <w:lang w:eastAsia="lv-LV"/>
        </w:rPr>
        <w:t>reģistrācijas numuru Taksometra vadītāju reģistrā;</w:t>
      </w:r>
    </w:p>
    <w:p w14:paraId="469A6749" w14:textId="1046D65B" w:rsidR="00A05961" w:rsidRPr="000F3047" w:rsidRDefault="00A05961" w:rsidP="005B3A09">
      <w:pPr>
        <w:pStyle w:val="ListParagraph"/>
        <w:numPr>
          <w:ilvl w:val="2"/>
          <w:numId w:val="3"/>
        </w:numPr>
        <w:ind w:left="0" w:firstLine="567"/>
        <w:contextualSpacing w:val="0"/>
        <w:jc w:val="both"/>
        <w:rPr>
          <w:rFonts w:eastAsia="Times New Roman" w:cs="Times New Roman"/>
          <w:szCs w:val="28"/>
          <w:lang w:eastAsia="lv-LV"/>
        </w:rPr>
      </w:pPr>
      <w:r w:rsidRPr="000F3047">
        <w:rPr>
          <w:rFonts w:eastAsia="Times New Roman" w:cs="Times New Roman"/>
          <w:szCs w:val="28"/>
          <w:lang w:eastAsia="lv-LV"/>
        </w:rPr>
        <w:t xml:space="preserve">transportlīdzekļa </w:t>
      </w:r>
      <w:r w:rsidR="008D5C96" w:rsidRPr="000F3047">
        <w:rPr>
          <w:rFonts w:eastAsia="Times New Roman" w:cs="Times New Roman"/>
          <w:szCs w:val="28"/>
          <w:lang w:eastAsia="lv-LV"/>
        </w:rPr>
        <w:t xml:space="preserve">valsts </w:t>
      </w:r>
      <w:r w:rsidRPr="000F3047">
        <w:rPr>
          <w:rFonts w:eastAsia="Times New Roman" w:cs="Times New Roman"/>
          <w:szCs w:val="28"/>
          <w:lang w:eastAsia="lv-LV"/>
        </w:rPr>
        <w:t xml:space="preserve">reģistrācijas numuru; </w:t>
      </w:r>
    </w:p>
    <w:p w14:paraId="2C7933B6" w14:textId="77777777" w:rsidR="00A05961" w:rsidRPr="000F3047" w:rsidRDefault="00A05961" w:rsidP="005B3A09">
      <w:pPr>
        <w:pStyle w:val="ListParagraph"/>
        <w:numPr>
          <w:ilvl w:val="2"/>
          <w:numId w:val="3"/>
        </w:numPr>
        <w:ind w:left="0" w:firstLine="567"/>
        <w:contextualSpacing w:val="0"/>
        <w:jc w:val="both"/>
        <w:rPr>
          <w:rFonts w:eastAsia="Times New Roman" w:cs="Times New Roman"/>
          <w:szCs w:val="28"/>
          <w:lang w:eastAsia="lv-LV"/>
        </w:rPr>
      </w:pPr>
      <w:bookmarkStart w:id="7" w:name="_Hlk507068976"/>
      <w:r w:rsidRPr="000F3047">
        <w:rPr>
          <w:rFonts w:eastAsia="Times New Roman" w:cs="Times New Roman"/>
          <w:szCs w:val="28"/>
          <w:lang w:eastAsia="lv-LV"/>
        </w:rPr>
        <w:t xml:space="preserve">izmaksu aprēķināšanas metodi, norādot izmaksu pozīcijās saprotamā, labi redzamā veidā, ietverot skaitlisku attēlojumu, kas ietver braukšanas maksu, kuru veido nolīgšana, maksa par 1 km un maksa par braucienā pavadīto laiku; </w:t>
      </w:r>
    </w:p>
    <w:bookmarkEnd w:id="7"/>
    <w:p w14:paraId="2ACAAC7D" w14:textId="65E143C1" w:rsidR="00976DBB" w:rsidRPr="00976DBB" w:rsidRDefault="00A05961" w:rsidP="005B3A09">
      <w:pPr>
        <w:pStyle w:val="ListParagraph"/>
        <w:numPr>
          <w:ilvl w:val="2"/>
          <w:numId w:val="3"/>
        </w:numPr>
        <w:ind w:left="0" w:firstLine="567"/>
        <w:contextualSpacing w:val="0"/>
        <w:jc w:val="both"/>
      </w:pPr>
      <w:r w:rsidRPr="00976DBB">
        <w:rPr>
          <w:rFonts w:eastAsia="Times New Roman" w:cs="Times New Roman"/>
          <w:szCs w:val="28"/>
          <w:lang w:eastAsia="lv-LV"/>
        </w:rPr>
        <w:t xml:space="preserve">iespējamo braukšanas maksu par </w:t>
      </w:r>
      <w:r w:rsidR="00FB61C3" w:rsidRPr="00976DBB">
        <w:rPr>
          <w:rFonts w:eastAsia="Times New Roman" w:cs="Times New Roman"/>
          <w:szCs w:val="28"/>
          <w:lang w:eastAsia="lv-LV"/>
        </w:rPr>
        <w:t xml:space="preserve">pārvadājuma </w:t>
      </w:r>
      <w:r w:rsidRPr="00976DBB">
        <w:rPr>
          <w:rFonts w:eastAsia="Times New Roman" w:cs="Times New Roman"/>
          <w:szCs w:val="28"/>
          <w:lang w:eastAsia="lv-LV"/>
        </w:rPr>
        <w:t>pakalpojumu, ja ir zināms maršruta galapunkts pieprasījuma brīdī saprotamā un labi redzamā veidā;</w:t>
      </w:r>
    </w:p>
    <w:p w14:paraId="688041EF" w14:textId="40CD9B46" w:rsidR="00A05961" w:rsidRPr="000F3047" w:rsidRDefault="00A05961" w:rsidP="005B3A09">
      <w:pPr>
        <w:pStyle w:val="ListParagraph"/>
        <w:numPr>
          <w:ilvl w:val="2"/>
          <w:numId w:val="3"/>
        </w:numPr>
        <w:ind w:left="0" w:firstLine="567"/>
        <w:contextualSpacing w:val="0"/>
        <w:jc w:val="both"/>
      </w:pPr>
      <w:r w:rsidRPr="00976DBB">
        <w:rPr>
          <w:rFonts w:eastAsia="Times New Roman" w:cs="Times New Roman"/>
          <w:szCs w:val="28"/>
          <w:lang w:eastAsia="lv-LV"/>
        </w:rPr>
        <w:t xml:space="preserve">informāciju par pasažieru un bagāžas pārvadāšanas kārtību, papildu pakalpojumiem un to maksu; </w:t>
      </w:r>
    </w:p>
    <w:p w14:paraId="1B6E60B1" w14:textId="570ED3BD" w:rsidR="00A05961" w:rsidRPr="000F3047" w:rsidRDefault="00A05961" w:rsidP="005B3A09">
      <w:pPr>
        <w:pStyle w:val="ListParagraph"/>
        <w:numPr>
          <w:ilvl w:val="2"/>
          <w:numId w:val="3"/>
        </w:numPr>
        <w:ind w:left="0" w:firstLine="567"/>
        <w:contextualSpacing w:val="0"/>
        <w:jc w:val="both"/>
      </w:pPr>
      <w:r w:rsidRPr="000F3047">
        <w:rPr>
          <w:rFonts w:eastAsia="Times New Roman" w:cs="Times New Roman"/>
          <w:szCs w:val="28"/>
          <w:lang w:eastAsia="lv-LV"/>
        </w:rPr>
        <w:t xml:space="preserve">informāciju par piedāvāto transportlīdzekli, kas piemērots personu ar kustību traucējumiem pārvadājumiem; </w:t>
      </w:r>
    </w:p>
    <w:p w14:paraId="74802B3B" w14:textId="050A9E93" w:rsidR="00A05961" w:rsidRPr="002541F1" w:rsidRDefault="00A05961" w:rsidP="005B3A09">
      <w:pPr>
        <w:pStyle w:val="ListParagraph"/>
        <w:numPr>
          <w:ilvl w:val="1"/>
          <w:numId w:val="3"/>
        </w:numPr>
        <w:ind w:left="0" w:firstLine="567"/>
        <w:contextualSpacing w:val="0"/>
        <w:jc w:val="both"/>
      </w:pPr>
      <w:r w:rsidRPr="000F3047">
        <w:t xml:space="preserve">uzreiz pēc </w:t>
      </w:r>
      <w:r w:rsidR="00184B0C" w:rsidRPr="000F3047">
        <w:t xml:space="preserve">pārvadājuma </w:t>
      </w:r>
      <w:r w:rsidRPr="000F3047">
        <w:t xml:space="preserve">pakalpojuma pabeigšanas </w:t>
      </w:r>
      <w:r w:rsidR="000260D3">
        <w:t xml:space="preserve">iespēju </w:t>
      </w:r>
      <w:r w:rsidRPr="000F3047">
        <w:t xml:space="preserve">pasažierim </w:t>
      </w:r>
      <w:r w:rsidR="000260D3">
        <w:t xml:space="preserve">apskatīt </w:t>
      </w:r>
      <w:r w:rsidR="000260D3" w:rsidRPr="000F3047">
        <w:t>informācij</w:t>
      </w:r>
      <w:r w:rsidR="000260D3">
        <w:t>u</w:t>
      </w:r>
      <w:r w:rsidR="000260D3" w:rsidRPr="000F3047">
        <w:t xml:space="preserve"> </w:t>
      </w:r>
      <w:r w:rsidRPr="000F3047">
        <w:t xml:space="preserve">par </w:t>
      </w:r>
      <w:r w:rsidR="000260D3">
        <w:t xml:space="preserve">saņemto </w:t>
      </w:r>
      <w:r w:rsidR="00807E26" w:rsidRPr="000F3047">
        <w:t>pārvad</w:t>
      </w:r>
      <w:r w:rsidR="00184B0C" w:rsidRPr="000F3047">
        <w:t>ājuma</w:t>
      </w:r>
      <w:r w:rsidR="00807E26" w:rsidRPr="000F3047">
        <w:t xml:space="preserve"> </w:t>
      </w:r>
      <w:r w:rsidRPr="000F3047">
        <w:t xml:space="preserve">pakalpojumu, ietverot informāciju </w:t>
      </w:r>
      <w:r w:rsidRPr="002541F1">
        <w:t>par:</w:t>
      </w:r>
    </w:p>
    <w:p w14:paraId="74077AD4" w14:textId="77777777" w:rsidR="00A05961" w:rsidRPr="002541F1" w:rsidRDefault="00A05961" w:rsidP="005B3A09">
      <w:pPr>
        <w:pStyle w:val="ListParagraph"/>
        <w:numPr>
          <w:ilvl w:val="2"/>
          <w:numId w:val="3"/>
        </w:numPr>
        <w:ind w:left="0" w:firstLine="567"/>
        <w:contextualSpacing w:val="0"/>
        <w:jc w:val="both"/>
      </w:pPr>
      <w:r w:rsidRPr="002541F1">
        <w:t>maršruta sākumpunktu un galapunktu;</w:t>
      </w:r>
    </w:p>
    <w:p w14:paraId="5E0015B8" w14:textId="15DF5500" w:rsidR="00A05961" w:rsidRPr="002541F1" w:rsidRDefault="007F1C09" w:rsidP="005B3A09">
      <w:pPr>
        <w:pStyle w:val="ListParagraph"/>
        <w:numPr>
          <w:ilvl w:val="2"/>
          <w:numId w:val="3"/>
        </w:numPr>
        <w:ind w:left="0" w:firstLine="567"/>
        <w:contextualSpacing w:val="0"/>
        <w:jc w:val="both"/>
      </w:pPr>
      <w:r w:rsidRPr="002541F1">
        <w:t>pārvad</w:t>
      </w:r>
      <w:r w:rsidR="009468BC" w:rsidRPr="002541F1">
        <w:t>ājuma</w:t>
      </w:r>
      <w:r w:rsidRPr="002541F1">
        <w:t xml:space="preserve"> </w:t>
      </w:r>
      <w:r w:rsidR="00A05961" w:rsidRPr="002541F1">
        <w:t>pakalpojuma uzsākšanas un pabeigšanas laiku;</w:t>
      </w:r>
    </w:p>
    <w:p w14:paraId="444E13AD" w14:textId="4AED180B" w:rsidR="00A05961" w:rsidRPr="002541F1" w:rsidRDefault="00DE7D0E" w:rsidP="005B3A09">
      <w:pPr>
        <w:pStyle w:val="ListParagraph"/>
        <w:numPr>
          <w:ilvl w:val="2"/>
          <w:numId w:val="3"/>
        </w:numPr>
        <w:tabs>
          <w:tab w:val="left" w:pos="142"/>
        </w:tabs>
        <w:ind w:left="0" w:firstLine="567"/>
        <w:contextualSpacing w:val="0"/>
        <w:jc w:val="both"/>
      </w:pPr>
      <w:r w:rsidRPr="002541F1">
        <w:t>pārvadā</w:t>
      </w:r>
      <w:r w:rsidR="009468BC" w:rsidRPr="002541F1">
        <w:t>juma</w:t>
      </w:r>
      <w:r w:rsidR="007F1C09" w:rsidRPr="002541F1">
        <w:t xml:space="preserve"> </w:t>
      </w:r>
      <w:r w:rsidR="00A05961" w:rsidRPr="002541F1">
        <w:t>pakalpojuma summu un informāciju par tās aprēķināšanas veidu;</w:t>
      </w:r>
    </w:p>
    <w:p w14:paraId="0255B9E7" w14:textId="0372169E" w:rsidR="00A05961" w:rsidRPr="002541F1" w:rsidRDefault="00DA2428" w:rsidP="005B3A09">
      <w:pPr>
        <w:pStyle w:val="ListParagraph"/>
        <w:numPr>
          <w:ilvl w:val="2"/>
          <w:numId w:val="3"/>
        </w:numPr>
        <w:tabs>
          <w:tab w:val="left" w:pos="142"/>
        </w:tabs>
        <w:ind w:left="0" w:firstLine="567"/>
        <w:contextualSpacing w:val="0"/>
        <w:jc w:val="both"/>
      </w:pPr>
      <w:r w:rsidRPr="002541F1">
        <w:t>pārvadāj</w:t>
      </w:r>
      <w:r w:rsidR="009468BC" w:rsidRPr="002541F1">
        <w:t>uma</w:t>
      </w:r>
      <w:r w:rsidR="007F1C09" w:rsidRPr="002541F1">
        <w:t xml:space="preserve"> pakalpojuma</w:t>
      </w:r>
      <w:r w:rsidR="00BE5D0A" w:rsidRPr="002541F1">
        <w:t xml:space="preserve"> </w:t>
      </w:r>
      <w:r w:rsidR="00A05961" w:rsidRPr="002541F1">
        <w:t>apmaksu un apmaksas apstiprinājumu</w:t>
      </w:r>
      <w:r w:rsidR="005E55DD">
        <w:t>;</w:t>
      </w:r>
      <w:r w:rsidR="00A05961" w:rsidRPr="002541F1">
        <w:t xml:space="preserve">  </w:t>
      </w:r>
    </w:p>
    <w:p w14:paraId="106CC7F6" w14:textId="4ADA5B21" w:rsidR="000260D3" w:rsidRPr="002541F1" w:rsidRDefault="000260D3" w:rsidP="005B3A09">
      <w:pPr>
        <w:pStyle w:val="ListParagraph"/>
        <w:numPr>
          <w:ilvl w:val="2"/>
          <w:numId w:val="3"/>
        </w:numPr>
        <w:ind w:left="0" w:firstLine="567"/>
        <w:contextualSpacing w:val="0"/>
        <w:jc w:val="both"/>
        <w:rPr>
          <w:rFonts w:eastAsia="Times New Roman" w:cs="Times New Roman"/>
          <w:szCs w:val="28"/>
          <w:lang w:eastAsia="lv-LV"/>
        </w:rPr>
      </w:pPr>
      <w:r w:rsidRPr="002541F1">
        <w:rPr>
          <w:rFonts w:eastAsia="Times New Roman" w:cs="Times New Roman"/>
          <w:szCs w:val="28"/>
          <w:lang w:eastAsia="lv-LV"/>
        </w:rPr>
        <w:t xml:space="preserve">kontaktinformāciju patērētāju sūdzību iesniegšanai un informācija par patērētāju </w:t>
      </w:r>
      <w:proofErr w:type="spellStart"/>
      <w:r w:rsidRPr="002541F1">
        <w:rPr>
          <w:rFonts w:eastAsia="Times New Roman" w:cs="Times New Roman"/>
          <w:szCs w:val="28"/>
          <w:lang w:eastAsia="lv-LV"/>
        </w:rPr>
        <w:t>ārpustiesas</w:t>
      </w:r>
      <w:proofErr w:type="spellEnd"/>
      <w:r w:rsidRPr="002541F1">
        <w:rPr>
          <w:rFonts w:eastAsia="Times New Roman" w:cs="Times New Roman"/>
          <w:szCs w:val="28"/>
          <w:lang w:eastAsia="lv-LV"/>
        </w:rPr>
        <w:t xml:space="preserve"> strīdu risināšanu</w:t>
      </w:r>
      <w:r w:rsidR="005E55DD">
        <w:rPr>
          <w:rFonts w:eastAsia="Times New Roman" w:cs="Times New Roman"/>
          <w:szCs w:val="28"/>
          <w:lang w:eastAsia="lv-LV"/>
        </w:rPr>
        <w:t>.</w:t>
      </w:r>
    </w:p>
    <w:p w14:paraId="5286C154" w14:textId="35E6CF84" w:rsidR="00002C7A" w:rsidRPr="002541F1" w:rsidRDefault="00002C7A" w:rsidP="005B3A09">
      <w:pPr>
        <w:pStyle w:val="ListParagraph"/>
        <w:numPr>
          <w:ilvl w:val="0"/>
          <w:numId w:val="3"/>
        </w:numPr>
        <w:tabs>
          <w:tab w:val="left" w:pos="600"/>
        </w:tabs>
        <w:spacing w:before="120"/>
        <w:ind w:left="0" w:right="45" w:firstLine="567"/>
        <w:contextualSpacing w:val="0"/>
        <w:jc w:val="both"/>
      </w:pPr>
      <w:r w:rsidRPr="002541F1">
        <w:rPr>
          <w:rFonts w:eastAsia="Times New Roman" w:cs="Times New Roman"/>
          <w:szCs w:val="28"/>
          <w:lang w:eastAsia="lv-LV"/>
        </w:rPr>
        <w:t xml:space="preserve">Pārvadātājs reģistrē tīmekļvietnē vai mobilajā aplikācijā </w:t>
      </w:r>
      <w:r w:rsidR="008B5270" w:rsidRPr="002541F1">
        <w:rPr>
          <w:rFonts w:eastAsia="Times New Roman" w:cs="Times New Roman"/>
          <w:szCs w:val="28"/>
          <w:lang w:eastAsia="lv-LV"/>
        </w:rPr>
        <w:t xml:space="preserve">Taksometru vadītāju reģistrā reģistrētu </w:t>
      </w:r>
      <w:r w:rsidRPr="002541F1">
        <w:rPr>
          <w:rFonts w:eastAsia="Times New Roman" w:cs="Times New Roman"/>
          <w:szCs w:val="28"/>
          <w:lang w:eastAsia="lv-LV"/>
        </w:rPr>
        <w:t>autovadītāju</w:t>
      </w:r>
      <w:r w:rsidR="005E55DD">
        <w:rPr>
          <w:rFonts w:eastAsia="Times New Roman" w:cs="Times New Roman"/>
          <w:szCs w:val="28"/>
          <w:lang w:eastAsia="lv-LV"/>
        </w:rPr>
        <w:t>.</w:t>
      </w:r>
    </w:p>
    <w:p w14:paraId="634D324F" w14:textId="72B3BC37" w:rsidR="008B5270" w:rsidRDefault="00FC31B5"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rsidRPr="002541F1">
        <w:rPr>
          <w:rFonts w:eastAsia="Times New Roman" w:cs="Times New Roman"/>
          <w:szCs w:val="28"/>
          <w:lang w:eastAsia="lv-LV"/>
        </w:rPr>
        <w:t xml:space="preserve">Transportlīdzeklī </w:t>
      </w:r>
      <w:r w:rsidR="008B5270" w:rsidRPr="002541F1">
        <w:rPr>
          <w:rFonts w:eastAsia="Times New Roman" w:cs="Times New Roman"/>
          <w:szCs w:val="28"/>
          <w:lang w:eastAsia="lv-LV"/>
        </w:rPr>
        <w:t xml:space="preserve">atļauts </w:t>
      </w:r>
      <w:r w:rsidRPr="002541F1">
        <w:rPr>
          <w:rFonts w:eastAsia="Times New Roman" w:cs="Times New Roman"/>
          <w:szCs w:val="28"/>
          <w:lang w:eastAsia="lv-LV"/>
        </w:rPr>
        <w:t>pārvadāt lietas</w:t>
      </w:r>
      <w:r w:rsidR="008B5270" w:rsidRPr="002541F1">
        <w:rPr>
          <w:rFonts w:eastAsia="Times New Roman" w:cs="Times New Roman"/>
          <w:szCs w:val="28"/>
          <w:lang w:eastAsia="lv-LV"/>
        </w:rPr>
        <w:t xml:space="preserve"> (bagāžu)</w:t>
      </w:r>
      <w:r w:rsidRPr="002541F1">
        <w:rPr>
          <w:rFonts w:eastAsia="Times New Roman" w:cs="Times New Roman"/>
          <w:szCs w:val="28"/>
          <w:lang w:eastAsia="lv-LV"/>
        </w:rPr>
        <w:t xml:space="preserve">, kas </w:t>
      </w:r>
      <w:r w:rsidR="008B5270" w:rsidRPr="002541F1">
        <w:rPr>
          <w:rFonts w:eastAsia="Times New Roman" w:cs="Times New Roman"/>
          <w:szCs w:val="28"/>
          <w:lang w:eastAsia="lv-LV"/>
        </w:rPr>
        <w:t>ne</w:t>
      </w:r>
      <w:r w:rsidRPr="002541F1">
        <w:rPr>
          <w:rFonts w:eastAsia="Times New Roman" w:cs="Times New Roman"/>
          <w:szCs w:val="28"/>
          <w:lang w:eastAsia="lv-LV"/>
        </w:rPr>
        <w:t>var nodarīt</w:t>
      </w:r>
      <w:r w:rsidRPr="001F1D1A">
        <w:rPr>
          <w:rFonts w:eastAsia="Times New Roman" w:cs="Times New Roman"/>
          <w:szCs w:val="28"/>
          <w:lang w:eastAsia="lv-LV"/>
        </w:rPr>
        <w:t xml:space="preserve"> kaitējumu pasažierim, </w:t>
      </w:r>
      <w:r w:rsidR="008B5270">
        <w:rPr>
          <w:rFonts w:eastAsia="Times New Roman" w:cs="Times New Roman"/>
          <w:szCs w:val="28"/>
          <w:lang w:eastAsia="lv-LV"/>
        </w:rPr>
        <w:t>auto</w:t>
      </w:r>
      <w:r w:rsidRPr="001F1D1A">
        <w:rPr>
          <w:rFonts w:eastAsia="Times New Roman" w:cs="Times New Roman"/>
          <w:szCs w:val="28"/>
          <w:lang w:eastAsia="lv-LV"/>
        </w:rPr>
        <w:t xml:space="preserve">vadītājam vai transportlīdzeklim un lietas, kuru izmēri un novietojums </w:t>
      </w:r>
      <w:r w:rsidR="008B5270">
        <w:rPr>
          <w:rFonts w:eastAsia="Times New Roman" w:cs="Times New Roman"/>
          <w:szCs w:val="28"/>
          <w:lang w:eastAsia="lv-LV"/>
        </w:rPr>
        <w:t>ne</w:t>
      </w:r>
      <w:r w:rsidRPr="001F1D1A">
        <w:rPr>
          <w:rFonts w:eastAsia="Times New Roman" w:cs="Times New Roman"/>
          <w:szCs w:val="28"/>
          <w:lang w:eastAsia="lv-LV"/>
        </w:rPr>
        <w:t>traucē vadītājam vadīt transportlīdzekli</w:t>
      </w:r>
      <w:r w:rsidR="001F1D1A">
        <w:rPr>
          <w:rFonts w:eastAsia="Times New Roman" w:cs="Times New Roman"/>
          <w:szCs w:val="28"/>
          <w:lang w:eastAsia="lv-LV"/>
        </w:rPr>
        <w:t>.</w:t>
      </w:r>
      <w:r w:rsidR="008B5270" w:rsidRPr="008B5270">
        <w:rPr>
          <w:szCs w:val="28"/>
        </w:rPr>
        <w:t xml:space="preserve"> </w:t>
      </w:r>
      <w:r w:rsidR="008B5270" w:rsidRPr="00B6616F">
        <w:rPr>
          <w:szCs w:val="28"/>
        </w:rPr>
        <w:t xml:space="preserve">Par bagāžas </w:t>
      </w:r>
      <w:r w:rsidR="008B5270">
        <w:rPr>
          <w:szCs w:val="28"/>
        </w:rPr>
        <w:t xml:space="preserve">pārvadāšanu, </w:t>
      </w:r>
      <w:r w:rsidR="008B5270" w:rsidRPr="00B6616F">
        <w:rPr>
          <w:szCs w:val="28"/>
        </w:rPr>
        <w:t>iekraušanu</w:t>
      </w:r>
      <w:r w:rsidR="008B5270">
        <w:rPr>
          <w:szCs w:val="28"/>
        </w:rPr>
        <w:t xml:space="preserve"> vai </w:t>
      </w:r>
      <w:r w:rsidR="008B5270" w:rsidRPr="00B6616F">
        <w:rPr>
          <w:szCs w:val="28"/>
        </w:rPr>
        <w:t>izkraušanu maksa no pasažiera netiek iekasēta.</w:t>
      </w:r>
      <w:r w:rsidR="008B5270" w:rsidRPr="008B5270">
        <w:rPr>
          <w:rFonts w:eastAsia="Times New Roman" w:cs="Times New Roman"/>
          <w:szCs w:val="28"/>
          <w:lang w:eastAsia="lv-LV"/>
        </w:rPr>
        <w:t xml:space="preserve"> </w:t>
      </w:r>
    </w:p>
    <w:p w14:paraId="0839C230" w14:textId="77777777" w:rsidR="00B6616F" w:rsidRPr="00B6616F" w:rsidRDefault="00FC31B5"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t xml:space="preserve">Dzīvniekus pārvadā, ievērojot normatīvajos aktos noteikto dzīvnieku pārvadāšanas kārtību un ievērojot dzīvnieku labturības prasības  pārvadāšanas laikā. </w:t>
      </w:r>
    </w:p>
    <w:p w14:paraId="484B6F0B" w14:textId="291DA3B5" w:rsidR="00FC31B5" w:rsidRDefault="008B5270"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rPr>
          <w:rFonts w:eastAsia="Times New Roman" w:cs="Times New Roman"/>
          <w:szCs w:val="28"/>
          <w:lang w:eastAsia="lv-LV"/>
        </w:rPr>
        <w:t xml:space="preserve">Autovadītājs </w:t>
      </w:r>
      <w:r w:rsidRPr="009E7ADF">
        <w:rPr>
          <w:rFonts w:eastAsia="Times New Roman" w:cs="Times New Roman"/>
          <w:szCs w:val="28"/>
          <w:lang w:eastAsia="lv-LV"/>
        </w:rPr>
        <w:t xml:space="preserve">akceptē </w:t>
      </w:r>
      <w:r>
        <w:rPr>
          <w:rFonts w:eastAsia="Times New Roman" w:cs="Times New Roman"/>
          <w:szCs w:val="28"/>
          <w:lang w:eastAsia="lv-LV"/>
        </w:rPr>
        <w:t xml:space="preserve">pārvadājuma </w:t>
      </w:r>
      <w:r w:rsidRPr="009E7ADF">
        <w:rPr>
          <w:rFonts w:eastAsia="Times New Roman" w:cs="Times New Roman"/>
          <w:szCs w:val="28"/>
          <w:lang w:eastAsia="lv-LV"/>
        </w:rPr>
        <w:t xml:space="preserve">pakalpojuma </w:t>
      </w:r>
      <w:r w:rsidR="005F584D">
        <w:rPr>
          <w:rFonts w:eastAsia="Times New Roman" w:cs="Times New Roman"/>
          <w:szCs w:val="28"/>
          <w:lang w:eastAsia="lv-LV"/>
        </w:rPr>
        <w:t>pasažiera</w:t>
      </w:r>
      <w:r>
        <w:rPr>
          <w:rFonts w:eastAsia="Times New Roman" w:cs="Times New Roman"/>
          <w:szCs w:val="28"/>
          <w:lang w:eastAsia="lv-LV"/>
        </w:rPr>
        <w:t>,</w:t>
      </w:r>
      <w:r w:rsidRPr="009E7ADF">
        <w:rPr>
          <w:rFonts w:eastAsia="Times New Roman" w:cs="Times New Roman"/>
          <w:szCs w:val="28"/>
          <w:lang w:eastAsia="lv-LV"/>
        </w:rPr>
        <w:t xml:space="preserve"> nosūtot apstiprinājumu vai atteikumu uz tā tīmekļvietnē vai mobil</w:t>
      </w:r>
      <w:r w:rsidRPr="004B09E0">
        <w:rPr>
          <w:rFonts w:eastAsia="Times New Roman" w:cs="Times New Roman"/>
          <w:szCs w:val="28"/>
          <w:lang w:eastAsia="lv-LV"/>
        </w:rPr>
        <w:t>aj</w:t>
      </w:r>
      <w:r w:rsidRPr="00FB7D7B">
        <w:rPr>
          <w:rFonts w:eastAsia="Times New Roman" w:cs="Times New Roman"/>
          <w:szCs w:val="28"/>
          <w:lang w:eastAsia="lv-LV"/>
        </w:rPr>
        <w:t>ā lietotn</w:t>
      </w:r>
      <w:r w:rsidRPr="0086210E">
        <w:rPr>
          <w:rFonts w:eastAsia="Times New Roman" w:cs="Times New Roman"/>
          <w:szCs w:val="28"/>
          <w:lang w:eastAsia="lv-LV"/>
        </w:rPr>
        <w:t>ē</w:t>
      </w:r>
      <w:r w:rsidRPr="00594892">
        <w:rPr>
          <w:rFonts w:eastAsia="Times New Roman" w:cs="Times New Roman"/>
          <w:szCs w:val="28"/>
          <w:lang w:eastAsia="lv-LV"/>
        </w:rPr>
        <w:t xml:space="preserve"> reģistrēto elektroniskā pasta adresi.</w:t>
      </w:r>
      <w:r w:rsidRPr="00CE2549">
        <w:rPr>
          <w:rFonts w:eastAsia="Times New Roman" w:cs="Times New Roman"/>
          <w:szCs w:val="28"/>
          <w:lang w:eastAsia="lv-LV"/>
        </w:rPr>
        <w:t xml:space="preserve"> </w:t>
      </w:r>
    </w:p>
    <w:p w14:paraId="0A26383B" w14:textId="5A4E3A3F" w:rsidR="003748F7" w:rsidRPr="009E7ADF" w:rsidRDefault="009E7ADF"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rPr>
          <w:rFonts w:eastAsia="Times New Roman" w:cs="Times New Roman"/>
          <w:szCs w:val="28"/>
          <w:lang w:eastAsia="lv-LV"/>
        </w:rPr>
        <w:t>Uzņemot pasažieri</w:t>
      </w:r>
      <w:r w:rsidR="00CE2549">
        <w:rPr>
          <w:rFonts w:eastAsia="Times New Roman" w:cs="Times New Roman"/>
          <w:szCs w:val="28"/>
          <w:lang w:eastAsia="lv-LV"/>
        </w:rPr>
        <w:t>,</w:t>
      </w:r>
      <w:r>
        <w:rPr>
          <w:rFonts w:eastAsia="Times New Roman" w:cs="Times New Roman"/>
          <w:szCs w:val="28"/>
          <w:lang w:eastAsia="lv-LV"/>
        </w:rPr>
        <w:t xml:space="preserve"> </w:t>
      </w:r>
      <w:r w:rsidR="00E33813">
        <w:rPr>
          <w:rFonts w:eastAsia="Times New Roman" w:cs="Times New Roman"/>
          <w:szCs w:val="28"/>
          <w:lang w:eastAsia="lv-LV"/>
        </w:rPr>
        <w:t xml:space="preserve">autovadītājam </w:t>
      </w:r>
      <w:r w:rsidR="003748F7" w:rsidRPr="009E7ADF">
        <w:rPr>
          <w:rFonts w:eastAsia="Times New Roman" w:cs="Times New Roman"/>
          <w:szCs w:val="28"/>
          <w:lang w:eastAsia="lv-LV"/>
        </w:rPr>
        <w:t xml:space="preserve">ir tiesības </w:t>
      </w:r>
      <w:r w:rsidR="00CE2549">
        <w:rPr>
          <w:rFonts w:eastAsia="Times New Roman" w:cs="Times New Roman"/>
          <w:szCs w:val="28"/>
          <w:lang w:eastAsia="lv-LV"/>
        </w:rPr>
        <w:t>atteikt sniegt pārv</w:t>
      </w:r>
      <w:r w:rsidR="007F56A1">
        <w:rPr>
          <w:rFonts w:eastAsia="Times New Roman" w:cs="Times New Roman"/>
          <w:szCs w:val="28"/>
          <w:lang w:eastAsia="lv-LV"/>
        </w:rPr>
        <w:t>a</w:t>
      </w:r>
      <w:r w:rsidR="00CE2549">
        <w:rPr>
          <w:rFonts w:eastAsia="Times New Roman" w:cs="Times New Roman"/>
          <w:szCs w:val="28"/>
          <w:lang w:eastAsia="lv-LV"/>
        </w:rPr>
        <w:t>dājuma pakalpojumu v</w:t>
      </w:r>
      <w:r w:rsidR="003748F7" w:rsidRPr="009E7ADF">
        <w:rPr>
          <w:rFonts w:eastAsia="Times New Roman" w:cs="Times New Roman"/>
          <w:szCs w:val="28"/>
          <w:lang w:eastAsia="lv-LV"/>
        </w:rPr>
        <w:t>ai pārtraukt pārvadājum</w:t>
      </w:r>
      <w:r w:rsidR="00FF475E">
        <w:rPr>
          <w:rFonts w:eastAsia="Times New Roman" w:cs="Times New Roman"/>
          <w:szCs w:val="28"/>
          <w:lang w:eastAsia="lv-LV"/>
        </w:rPr>
        <w:t>a pakalpojumu</w:t>
      </w:r>
      <w:r w:rsidR="003748F7" w:rsidRPr="009E7ADF">
        <w:rPr>
          <w:rFonts w:eastAsia="Times New Roman" w:cs="Times New Roman"/>
          <w:szCs w:val="28"/>
          <w:lang w:eastAsia="lv-LV"/>
        </w:rPr>
        <w:t xml:space="preserve">, ja: </w:t>
      </w:r>
    </w:p>
    <w:p w14:paraId="3565C9F2" w14:textId="5D076153" w:rsidR="001A6F3F" w:rsidRDefault="003748F7" w:rsidP="005B3A09">
      <w:pPr>
        <w:pStyle w:val="ListParagraph"/>
        <w:numPr>
          <w:ilvl w:val="1"/>
          <w:numId w:val="3"/>
        </w:numPr>
        <w:ind w:left="0" w:right="45" w:firstLine="567"/>
        <w:jc w:val="both"/>
        <w:rPr>
          <w:rFonts w:eastAsia="Times New Roman" w:cs="Times New Roman"/>
          <w:szCs w:val="28"/>
          <w:lang w:eastAsia="lv-LV"/>
        </w:rPr>
      </w:pPr>
      <w:r w:rsidRPr="00E60422">
        <w:rPr>
          <w:rFonts w:eastAsia="Times New Roman" w:cs="Times New Roman"/>
          <w:szCs w:val="28"/>
          <w:lang w:eastAsia="lv-LV"/>
        </w:rPr>
        <w:t>pasažiera apģērbs (bagāža) var nosmērēt vai sabojāt salona sēdekļus (bagāžas nodalījumu)</w:t>
      </w:r>
      <w:r w:rsidR="00E60422">
        <w:rPr>
          <w:rFonts w:eastAsia="Times New Roman" w:cs="Times New Roman"/>
          <w:szCs w:val="28"/>
          <w:lang w:eastAsia="lv-LV"/>
        </w:rPr>
        <w:t xml:space="preserve"> vai </w:t>
      </w:r>
      <w:r w:rsidR="001A6F3F">
        <w:rPr>
          <w:rFonts w:eastAsia="Times New Roman" w:cs="Times New Roman"/>
          <w:szCs w:val="28"/>
          <w:lang w:eastAsia="lv-LV"/>
        </w:rPr>
        <w:t xml:space="preserve">pirms brauciena vai brauciena laikā atklājas, ka ir pārkāptas šo noteikumu </w:t>
      </w:r>
      <w:r w:rsidR="006C5BA4">
        <w:rPr>
          <w:rFonts w:eastAsia="Times New Roman" w:cs="Times New Roman"/>
          <w:szCs w:val="28"/>
          <w:lang w:eastAsia="lv-LV"/>
        </w:rPr>
        <w:t>28</w:t>
      </w:r>
      <w:r w:rsidR="001A6F3F">
        <w:rPr>
          <w:rFonts w:eastAsia="Times New Roman" w:cs="Times New Roman"/>
          <w:szCs w:val="28"/>
          <w:lang w:eastAsia="lv-LV"/>
        </w:rPr>
        <w:t>.punktā minētās prasības</w:t>
      </w:r>
      <w:r w:rsidR="005E55DD">
        <w:rPr>
          <w:rFonts w:eastAsia="Times New Roman" w:cs="Times New Roman"/>
          <w:szCs w:val="28"/>
          <w:lang w:eastAsia="lv-LV"/>
        </w:rPr>
        <w:t>;</w:t>
      </w:r>
    </w:p>
    <w:p w14:paraId="6290B760" w14:textId="5A0640BD" w:rsidR="003748F7" w:rsidRPr="00102197" w:rsidRDefault="003748F7" w:rsidP="005B3A09">
      <w:pPr>
        <w:pStyle w:val="ListParagraph"/>
        <w:numPr>
          <w:ilvl w:val="1"/>
          <w:numId w:val="3"/>
        </w:numPr>
        <w:ind w:left="0" w:right="45" w:firstLine="567"/>
        <w:contextualSpacing w:val="0"/>
        <w:jc w:val="both"/>
        <w:rPr>
          <w:rFonts w:eastAsia="Times New Roman" w:cs="Times New Roman"/>
          <w:szCs w:val="28"/>
          <w:lang w:eastAsia="lv-LV"/>
        </w:rPr>
      </w:pPr>
      <w:r w:rsidRPr="00102197">
        <w:rPr>
          <w:rFonts w:eastAsia="Times New Roman" w:cs="Times New Roman"/>
          <w:szCs w:val="28"/>
          <w:lang w:eastAsia="lv-LV"/>
        </w:rPr>
        <w:lastRenderedPageBreak/>
        <w:t>pasažieris atrodas alkoholisko dzērienu, narkotisko vai citu apreibinošo vielu reibuma stāvoklī vai izturas rupji un agresīvi</w:t>
      </w:r>
      <w:r w:rsidR="00895163">
        <w:rPr>
          <w:rFonts w:eastAsia="Times New Roman" w:cs="Times New Roman"/>
          <w:szCs w:val="28"/>
          <w:lang w:eastAsia="lv-LV"/>
        </w:rPr>
        <w:t>.</w:t>
      </w:r>
    </w:p>
    <w:p w14:paraId="7217CAF9" w14:textId="0D70CF42" w:rsidR="00E60422" w:rsidRPr="00E60422" w:rsidRDefault="008D4F77"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rPr>
          <w:rFonts w:eastAsia="Times New Roman" w:cs="Times New Roman"/>
          <w:bCs/>
          <w:szCs w:val="28"/>
          <w:lang w:eastAsia="lv-LV"/>
        </w:rPr>
        <w:t xml:space="preserve">Autovadītājam </w:t>
      </w:r>
      <w:r w:rsidR="009E7ADF" w:rsidRPr="00E60422">
        <w:rPr>
          <w:rFonts w:eastAsia="Times New Roman" w:cs="Times New Roman"/>
          <w:bCs/>
          <w:szCs w:val="28"/>
          <w:lang w:eastAsia="lv-LV"/>
        </w:rPr>
        <w:t>a</w:t>
      </w:r>
      <w:r w:rsidR="003748F7" w:rsidRPr="00E60422">
        <w:rPr>
          <w:rFonts w:eastAsia="Times New Roman" w:cs="Times New Roman"/>
          <w:szCs w:val="28"/>
          <w:lang w:eastAsia="lv-LV"/>
        </w:rPr>
        <w:t>izliegts</w:t>
      </w:r>
      <w:r w:rsidR="00E60422" w:rsidRPr="00E60422">
        <w:rPr>
          <w:rFonts w:eastAsia="Times New Roman" w:cs="Times New Roman"/>
          <w:szCs w:val="28"/>
          <w:lang w:eastAsia="lv-LV"/>
        </w:rPr>
        <w:t>:</w:t>
      </w:r>
      <w:r w:rsidR="00CE2549" w:rsidRPr="00E60422">
        <w:rPr>
          <w:rFonts w:eastAsia="Times New Roman" w:cs="Times New Roman"/>
          <w:szCs w:val="28"/>
          <w:lang w:eastAsia="lv-LV"/>
        </w:rPr>
        <w:t xml:space="preserve"> </w:t>
      </w:r>
    </w:p>
    <w:p w14:paraId="2BB16881" w14:textId="085BA256" w:rsidR="00EB4D73" w:rsidRDefault="00EB4D73" w:rsidP="005B3A09">
      <w:pPr>
        <w:pStyle w:val="ListParagraph"/>
        <w:numPr>
          <w:ilvl w:val="1"/>
          <w:numId w:val="3"/>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maksu par pārvadājuma pakalpojumu saņemt skaidrā naudā</w:t>
      </w:r>
      <w:r w:rsidR="005E55DD">
        <w:rPr>
          <w:rFonts w:eastAsia="Times New Roman" w:cs="Times New Roman"/>
          <w:szCs w:val="28"/>
          <w:lang w:eastAsia="lv-LV"/>
        </w:rPr>
        <w:t>;</w:t>
      </w:r>
    </w:p>
    <w:p w14:paraId="16F72FC7" w14:textId="5C03EFD5" w:rsidR="003748F7" w:rsidRPr="00CE2549" w:rsidRDefault="00CE2549" w:rsidP="005B3A09">
      <w:pPr>
        <w:pStyle w:val="ListParagraph"/>
        <w:numPr>
          <w:ilvl w:val="1"/>
          <w:numId w:val="3"/>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v</w:t>
      </w:r>
      <w:r w:rsidRPr="00CE2549">
        <w:rPr>
          <w:rFonts w:eastAsia="Times New Roman" w:cs="Times New Roman"/>
          <w:szCs w:val="28"/>
          <w:lang w:eastAsia="lv-LV"/>
        </w:rPr>
        <w:t xml:space="preserve">eikt </w:t>
      </w:r>
      <w:r w:rsidR="00A06400">
        <w:rPr>
          <w:rFonts w:eastAsia="Times New Roman" w:cs="Times New Roman"/>
          <w:szCs w:val="28"/>
          <w:lang w:eastAsia="lv-LV"/>
        </w:rPr>
        <w:t xml:space="preserve">pārvadājuma pakalpojumu, ja </w:t>
      </w:r>
      <w:r w:rsidR="003748F7" w:rsidRPr="00CE2549">
        <w:rPr>
          <w:rFonts w:eastAsia="Times New Roman" w:cs="Times New Roman"/>
          <w:szCs w:val="28"/>
          <w:lang w:eastAsia="lv-LV"/>
        </w:rPr>
        <w:t xml:space="preserve">tīmekļvietnes vai mobilajā lietotnes programma nedarbojas tiešsaistes režīmā; </w:t>
      </w:r>
    </w:p>
    <w:p w14:paraId="23F0A5CF" w14:textId="6F356842" w:rsidR="003748F7" w:rsidRPr="00102197" w:rsidRDefault="003748F7" w:rsidP="005B3A09">
      <w:pPr>
        <w:pStyle w:val="ListParagraph"/>
        <w:numPr>
          <w:ilvl w:val="1"/>
          <w:numId w:val="3"/>
        </w:numPr>
        <w:ind w:left="0" w:right="45" w:firstLine="567"/>
        <w:contextualSpacing w:val="0"/>
        <w:jc w:val="both"/>
        <w:rPr>
          <w:rFonts w:eastAsia="Times New Roman" w:cs="Times New Roman"/>
          <w:szCs w:val="28"/>
          <w:lang w:eastAsia="lv-LV"/>
        </w:rPr>
      </w:pPr>
      <w:r w:rsidRPr="00102197">
        <w:rPr>
          <w:rFonts w:eastAsia="Times New Roman" w:cs="Times New Roman"/>
          <w:szCs w:val="28"/>
          <w:lang w:eastAsia="lv-LV"/>
        </w:rPr>
        <w:t>uzņemt pasažier</w:t>
      </w:r>
      <w:r w:rsidR="00E468A0">
        <w:rPr>
          <w:rFonts w:eastAsia="Times New Roman" w:cs="Times New Roman"/>
          <w:szCs w:val="28"/>
          <w:lang w:eastAsia="lv-LV"/>
        </w:rPr>
        <w:t>us, izmantojot citus pārvadājuma</w:t>
      </w:r>
      <w:r w:rsidRPr="00102197">
        <w:rPr>
          <w:rFonts w:eastAsia="Times New Roman" w:cs="Times New Roman"/>
          <w:szCs w:val="28"/>
          <w:lang w:eastAsia="lv-LV"/>
        </w:rPr>
        <w:t xml:space="preserve"> pakalpojuma pieprasījuma veidus, </w:t>
      </w:r>
      <w:r w:rsidRPr="00A27F47">
        <w:rPr>
          <w:rFonts w:eastAsia="Times New Roman" w:cs="Times New Roman"/>
          <w:szCs w:val="28"/>
          <w:lang w:eastAsia="lv-LV"/>
        </w:rPr>
        <w:t xml:space="preserve">kas neatbilst šo noteikumu </w:t>
      </w:r>
      <w:r w:rsidR="00EB43E7">
        <w:rPr>
          <w:rFonts w:eastAsia="Times New Roman" w:cs="Times New Roman"/>
          <w:szCs w:val="28"/>
          <w:lang w:eastAsia="lv-LV"/>
        </w:rPr>
        <w:t>27.punktā n</w:t>
      </w:r>
      <w:r w:rsidRPr="00A27F47">
        <w:rPr>
          <w:rFonts w:eastAsia="Times New Roman" w:cs="Times New Roman"/>
          <w:szCs w:val="28"/>
          <w:lang w:eastAsia="lv-LV"/>
        </w:rPr>
        <w:t>oteiktajām prasībām;</w:t>
      </w:r>
    </w:p>
    <w:p w14:paraId="6577A2BA" w14:textId="1B5D2541" w:rsidR="003748F7" w:rsidRPr="00E60422" w:rsidRDefault="00883349"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rPr>
          <w:rFonts w:eastAsia="Times New Roman" w:cs="Times New Roman"/>
          <w:szCs w:val="28"/>
          <w:lang w:eastAsia="lv-LV"/>
        </w:rPr>
        <w:t>J</w:t>
      </w:r>
      <w:r w:rsidR="003748F7" w:rsidRPr="00E60422">
        <w:rPr>
          <w:rFonts w:eastAsia="Times New Roman" w:cs="Times New Roman"/>
          <w:szCs w:val="28"/>
          <w:lang w:eastAsia="lv-LV"/>
        </w:rPr>
        <w:t>a tehnisku bojājumu dēļ pārtraukts pārvadājum</w:t>
      </w:r>
      <w:r w:rsidR="00131BE5">
        <w:rPr>
          <w:rFonts w:eastAsia="Times New Roman" w:cs="Times New Roman"/>
          <w:szCs w:val="28"/>
          <w:lang w:eastAsia="lv-LV"/>
        </w:rPr>
        <w:t>a pakalpojums</w:t>
      </w:r>
      <w:r w:rsidR="003748F7" w:rsidRPr="00E60422">
        <w:rPr>
          <w:rFonts w:eastAsia="Times New Roman" w:cs="Times New Roman"/>
          <w:szCs w:val="28"/>
          <w:lang w:eastAsia="lv-LV"/>
        </w:rPr>
        <w:t>, pārvadātājam jānodrošina pasažiera nogādāšana vajadzīgajā vietā vai, ja pasažieris vēlas</w:t>
      </w:r>
      <w:r w:rsidR="005E55DD">
        <w:rPr>
          <w:rFonts w:eastAsia="Times New Roman" w:cs="Times New Roman"/>
          <w:szCs w:val="28"/>
          <w:lang w:eastAsia="lv-LV"/>
        </w:rPr>
        <w:t>,</w:t>
      </w:r>
      <w:r w:rsidR="003748F7" w:rsidRPr="00E60422">
        <w:rPr>
          <w:rFonts w:eastAsia="Times New Roman" w:cs="Times New Roman"/>
          <w:szCs w:val="28"/>
          <w:lang w:eastAsia="lv-LV"/>
        </w:rPr>
        <w:t xml:space="preserve"> brauciena sākumpunktā.</w:t>
      </w:r>
    </w:p>
    <w:p w14:paraId="015B5D8A" w14:textId="77777777" w:rsidR="009E7ADF" w:rsidRPr="00102197" w:rsidRDefault="009E7ADF"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rsidRPr="00102197">
        <w:rPr>
          <w:rFonts w:eastAsia="Times New Roman" w:cs="Times New Roman"/>
          <w:szCs w:val="28"/>
          <w:lang w:eastAsia="lv-LV"/>
        </w:rPr>
        <w:t>Pasažierim ir tiesības mainīt maršrutu vai galamērķi brauciena laikā.</w:t>
      </w:r>
    </w:p>
    <w:p w14:paraId="57A84CBB" w14:textId="428728DA" w:rsidR="00A00A70" w:rsidRPr="007F56A1" w:rsidRDefault="001C7D82" w:rsidP="005B3A09">
      <w:pPr>
        <w:pStyle w:val="ListParagraph"/>
        <w:numPr>
          <w:ilvl w:val="0"/>
          <w:numId w:val="3"/>
        </w:numPr>
        <w:spacing w:before="120"/>
        <w:ind w:left="0" w:firstLine="567"/>
        <w:contextualSpacing w:val="0"/>
        <w:jc w:val="both"/>
        <w:rPr>
          <w:rFonts w:eastAsia="Times New Roman" w:cs="Times New Roman"/>
          <w:szCs w:val="28"/>
          <w:lang w:eastAsia="lv-LV"/>
        </w:rPr>
      </w:pPr>
      <w:r>
        <w:rPr>
          <w:rFonts w:eastAsia="Times New Roman" w:cs="Times New Roman"/>
          <w:szCs w:val="28"/>
          <w:lang w:eastAsia="lv-LV"/>
        </w:rPr>
        <w:t>Autovadītājs</w:t>
      </w:r>
      <w:r w:rsidR="005E55DD">
        <w:rPr>
          <w:rFonts w:eastAsia="Times New Roman" w:cs="Times New Roman"/>
          <w:szCs w:val="28"/>
          <w:lang w:eastAsia="lv-LV"/>
        </w:rPr>
        <w:t>,</w:t>
      </w:r>
      <w:r w:rsidR="009E7ADF" w:rsidRPr="007F56A1">
        <w:rPr>
          <w:rFonts w:eastAsia="Times New Roman" w:cs="Times New Roman"/>
          <w:szCs w:val="28"/>
          <w:lang w:eastAsia="lv-LV"/>
        </w:rPr>
        <w:t xml:space="preserve"> p</w:t>
      </w:r>
      <w:r w:rsidR="00A00A70" w:rsidRPr="007F56A1">
        <w:rPr>
          <w:rFonts w:eastAsia="Times New Roman" w:cs="Times New Roman"/>
          <w:szCs w:val="28"/>
          <w:lang w:eastAsia="lv-LV"/>
        </w:rPr>
        <w:t>ēc pasažiera nogādāšanas galamērķī</w:t>
      </w:r>
      <w:r w:rsidR="007074D9" w:rsidRPr="007F56A1">
        <w:rPr>
          <w:rFonts w:eastAsia="Times New Roman" w:cs="Times New Roman"/>
          <w:szCs w:val="28"/>
          <w:lang w:eastAsia="lv-LV"/>
        </w:rPr>
        <w:t>,</w:t>
      </w:r>
      <w:r w:rsidR="00A00A70" w:rsidRPr="007F56A1">
        <w:rPr>
          <w:rFonts w:eastAsia="Times New Roman" w:cs="Times New Roman"/>
          <w:szCs w:val="28"/>
          <w:lang w:eastAsia="lv-LV"/>
        </w:rPr>
        <w:t xml:space="preserve"> pārvadājum</w:t>
      </w:r>
      <w:r w:rsidR="009468BC">
        <w:rPr>
          <w:rFonts w:eastAsia="Times New Roman" w:cs="Times New Roman"/>
          <w:szCs w:val="28"/>
          <w:lang w:eastAsia="lv-LV"/>
        </w:rPr>
        <w:t>a</w:t>
      </w:r>
      <w:r w:rsidR="00A00A70" w:rsidRPr="007F56A1">
        <w:rPr>
          <w:rFonts w:eastAsia="Times New Roman" w:cs="Times New Roman"/>
          <w:szCs w:val="28"/>
          <w:lang w:eastAsia="lv-LV"/>
        </w:rPr>
        <w:t xml:space="preserve"> pakalpojuma pabeigšan</w:t>
      </w:r>
      <w:r w:rsidR="009E7ADF" w:rsidRPr="007F56A1">
        <w:rPr>
          <w:rFonts w:eastAsia="Times New Roman" w:cs="Times New Roman"/>
          <w:szCs w:val="28"/>
          <w:lang w:eastAsia="lv-LV"/>
        </w:rPr>
        <w:t>u</w:t>
      </w:r>
      <w:r w:rsidR="00A00A70" w:rsidRPr="007F56A1">
        <w:rPr>
          <w:rFonts w:eastAsia="Times New Roman" w:cs="Times New Roman"/>
          <w:szCs w:val="28"/>
          <w:lang w:eastAsia="lv-LV"/>
        </w:rPr>
        <w:t xml:space="preserve"> apstipri</w:t>
      </w:r>
      <w:r w:rsidR="009E7ADF" w:rsidRPr="007F56A1">
        <w:rPr>
          <w:rFonts w:eastAsia="Times New Roman" w:cs="Times New Roman"/>
          <w:szCs w:val="28"/>
          <w:lang w:eastAsia="lv-LV"/>
        </w:rPr>
        <w:t>na</w:t>
      </w:r>
      <w:r w:rsidR="00A00A70" w:rsidRPr="007F56A1">
        <w:rPr>
          <w:rFonts w:eastAsia="Times New Roman" w:cs="Times New Roman"/>
          <w:szCs w:val="28"/>
          <w:lang w:eastAsia="lv-LV"/>
        </w:rPr>
        <w:t xml:space="preserve"> tiešsaistes režīmā tīmekļvietnē vai mobilajā lietotnē.</w:t>
      </w:r>
    </w:p>
    <w:p w14:paraId="6E9483B6" w14:textId="75FC07A8" w:rsidR="00A00A70" w:rsidRPr="007F56A1" w:rsidRDefault="001C7D82" w:rsidP="005B3A09">
      <w:pPr>
        <w:pStyle w:val="ListParagraph"/>
        <w:numPr>
          <w:ilvl w:val="0"/>
          <w:numId w:val="3"/>
        </w:numPr>
        <w:spacing w:before="120"/>
        <w:ind w:left="0" w:firstLine="567"/>
        <w:contextualSpacing w:val="0"/>
        <w:jc w:val="both"/>
        <w:rPr>
          <w:rFonts w:eastAsia="Times New Roman" w:cs="Times New Roman"/>
          <w:szCs w:val="28"/>
          <w:lang w:eastAsia="lv-LV"/>
        </w:rPr>
      </w:pPr>
      <w:r>
        <w:rPr>
          <w:rFonts w:eastAsia="Times New Roman" w:cs="Times New Roman"/>
          <w:szCs w:val="28"/>
          <w:lang w:eastAsia="lv-LV"/>
        </w:rPr>
        <w:t xml:space="preserve">Autovadītājs </w:t>
      </w:r>
      <w:r w:rsidR="009E7ADF" w:rsidRPr="007F56A1">
        <w:rPr>
          <w:rFonts w:eastAsia="Times New Roman" w:cs="Times New Roman"/>
          <w:szCs w:val="28"/>
          <w:lang w:eastAsia="lv-LV"/>
        </w:rPr>
        <w:t>p</w:t>
      </w:r>
      <w:r w:rsidR="00A00A70" w:rsidRPr="007F56A1">
        <w:rPr>
          <w:rFonts w:eastAsia="Times New Roman" w:cs="Times New Roman"/>
          <w:szCs w:val="28"/>
          <w:lang w:eastAsia="lv-LV"/>
        </w:rPr>
        <w:t xml:space="preserve">ēc </w:t>
      </w:r>
      <w:r w:rsidR="007A659B">
        <w:rPr>
          <w:rFonts w:eastAsia="Times New Roman" w:cs="Times New Roman"/>
          <w:szCs w:val="28"/>
          <w:lang w:eastAsia="lv-LV"/>
        </w:rPr>
        <w:t>pārvadājuma</w:t>
      </w:r>
      <w:r w:rsidR="007074D9" w:rsidRPr="007F56A1">
        <w:rPr>
          <w:rFonts w:eastAsia="Times New Roman" w:cs="Times New Roman"/>
          <w:szCs w:val="28"/>
          <w:lang w:eastAsia="lv-LV"/>
        </w:rPr>
        <w:t xml:space="preserve"> </w:t>
      </w:r>
      <w:r w:rsidR="00A00A70" w:rsidRPr="007F56A1">
        <w:rPr>
          <w:rFonts w:eastAsia="Times New Roman" w:cs="Times New Roman"/>
          <w:szCs w:val="28"/>
          <w:lang w:eastAsia="lv-LV"/>
        </w:rPr>
        <w:t>pakalpojuma s</w:t>
      </w:r>
      <w:r w:rsidR="008B5270">
        <w:rPr>
          <w:rFonts w:eastAsia="Times New Roman" w:cs="Times New Roman"/>
          <w:szCs w:val="28"/>
          <w:lang w:eastAsia="lv-LV"/>
        </w:rPr>
        <w:t xml:space="preserve">niegšanas nodrošina </w:t>
      </w:r>
      <w:r w:rsidR="00A00A70" w:rsidRPr="007F56A1">
        <w:rPr>
          <w:rFonts w:eastAsia="Times New Roman" w:cs="Times New Roman"/>
          <w:szCs w:val="28"/>
          <w:lang w:eastAsia="lv-LV"/>
        </w:rPr>
        <w:t xml:space="preserve">pasažierim </w:t>
      </w:r>
      <w:r w:rsidR="008B5270">
        <w:rPr>
          <w:rFonts w:eastAsia="Times New Roman" w:cs="Times New Roman"/>
          <w:szCs w:val="28"/>
          <w:lang w:eastAsia="lv-LV"/>
        </w:rPr>
        <w:t xml:space="preserve">iespēju </w:t>
      </w:r>
      <w:r w:rsidR="00A00A70" w:rsidRPr="007F56A1">
        <w:rPr>
          <w:rFonts w:eastAsia="Times New Roman" w:cs="Times New Roman"/>
          <w:szCs w:val="28"/>
          <w:lang w:eastAsia="lv-LV"/>
        </w:rPr>
        <w:t>tiešsaistes režīmā tīmekļvietnē vai mobilajā lietotnē iespēj</w:t>
      </w:r>
      <w:r w:rsidR="005E55DD">
        <w:rPr>
          <w:rFonts w:eastAsia="Times New Roman" w:cs="Times New Roman"/>
          <w:szCs w:val="28"/>
          <w:lang w:eastAsia="lv-LV"/>
        </w:rPr>
        <w:t>u</w:t>
      </w:r>
      <w:r w:rsidR="00A00A70" w:rsidRPr="007F56A1">
        <w:rPr>
          <w:rFonts w:eastAsia="Times New Roman" w:cs="Times New Roman"/>
          <w:szCs w:val="28"/>
          <w:lang w:eastAsia="lv-LV"/>
        </w:rPr>
        <w:t xml:space="preserve"> apskatīt šo noteikumu </w:t>
      </w:r>
      <w:r w:rsidR="00776626">
        <w:rPr>
          <w:rFonts w:eastAsia="Times New Roman" w:cs="Times New Roman"/>
          <w:szCs w:val="28"/>
          <w:lang w:eastAsia="lv-LV"/>
        </w:rPr>
        <w:t>2</w:t>
      </w:r>
      <w:r w:rsidR="0055320C">
        <w:rPr>
          <w:rFonts w:eastAsia="Times New Roman" w:cs="Times New Roman"/>
          <w:szCs w:val="28"/>
          <w:lang w:eastAsia="lv-LV"/>
        </w:rPr>
        <w:t>6</w:t>
      </w:r>
      <w:r w:rsidR="00002C7A">
        <w:rPr>
          <w:rFonts w:eastAsia="Times New Roman" w:cs="Times New Roman"/>
          <w:szCs w:val="28"/>
          <w:lang w:eastAsia="lv-LV"/>
        </w:rPr>
        <w:t>.</w:t>
      </w:r>
      <w:r w:rsidR="002541F1">
        <w:rPr>
          <w:rFonts w:eastAsia="Times New Roman" w:cs="Times New Roman"/>
          <w:szCs w:val="28"/>
          <w:lang w:eastAsia="lv-LV"/>
        </w:rPr>
        <w:t>6</w:t>
      </w:r>
      <w:r w:rsidR="004B40B3" w:rsidRPr="007F56A1">
        <w:rPr>
          <w:rFonts w:eastAsia="Times New Roman" w:cs="Times New Roman"/>
          <w:szCs w:val="28"/>
          <w:lang w:eastAsia="lv-LV"/>
        </w:rPr>
        <w:t>.</w:t>
      </w:r>
      <w:r w:rsidR="00A324EA" w:rsidRPr="007F56A1">
        <w:rPr>
          <w:rFonts w:eastAsia="Times New Roman" w:cs="Times New Roman"/>
          <w:szCs w:val="28"/>
          <w:lang w:eastAsia="lv-LV"/>
        </w:rPr>
        <w:t>apakš</w:t>
      </w:r>
      <w:r w:rsidR="00A00A70" w:rsidRPr="007F56A1">
        <w:rPr>
          <w:rFonts w:eastAsia="Times New Roman" w:cs="Times New Roman"/>
          <w:szCs w:val="28"/>
          <w:lang w:eastAsia="lv-LV"/>
        </w:rPr>
        <w:t xml:space="preserve">punktā minēto informāciju. </w:t>
      </w:r>
    </w:p>
    <w:p w14:paraId="31D685B3" w14:textId="3F0439A9" w:rsidR="007F56A1" w:rsidRPr="007F56A1" w:rsidRDefault="009E7ADF" w:rsidP="005B3A09">
      <w:pPr>
        <w:pStyle w:val="ListParagraph"/>
        <w:numPr>
          <w:ilvl w:val="0"/>
          <w:numId w:val="3"/>
        </w:numPr>
        <w:spacing w:before="120"/>
        <w:ind w:left="0" w:right="45" w:firstLine="567"/>
        <w:contextualSpacing w:val="0"/>
        <w:jc w:val="both"/>
        <w:rPr>
          <w:rFonts w:eastAsia="Times New Roman" w:cs="Times New Roman"/>
          <w:b/>
          <w:szCs w:val="28"/>
          <w:lang w:eastAsia="lv-LV"/>
        </w:rPr>
      </w:pPr>
      <w:r w:rsidRPr="007F56A1">
        <w:rPr>
          <w:rFonts w:eastAsia="Times New Roman" w:cs="Times New Roman"/>
          <w:szCs w:val="28"/>
          <w:lang w:eastAsia="lv-LV"/>
        </w:rPr>
        <w:t>Pasažierim ir pienākums</w:t>
      </w:r>
      <w:r w:rsidR="005E55DD">
        <w:rPr>
          <w:rFonts w:eastAsia="Times New Roman" w:cs="Times New Roman"/>
          <w:szCs w:val="28"/>
          <w:lang w:eastAsia="lv-LV"/>
        </w:rPr>
        <w:t>,</w:t>
      </w:r>
      <w:r w:rsidRPr="007F56A1">
        <w:rPr>
          <w:rFonts w:eastAsia="Times New Roman" w:cs="Times New Roman"/>
          <w:szCs w:val="28"/>
          <w:lang w:eastAsia="lv-LV"/>
        </w:rPr>
        <w:t xml:space="preserve"> izmantojot tīmekļvietni vai mobilo lietotni, </w:t>
      </w:r>
      <w:r w:rsidR="00895163">
        <w:rPr>
          <w:rFonts w:eastAsia="Times New Roman" w:cs="Times New Roman"/>
          <w:szCs w:val="28"/>
          <w:lang w:eastAsia="lv-LV"/>
        </w:rPr>
        <w:t>sa</w:t>
      </w:r>
      <w:r w:rsidR="00BF66AA">
        <w:rPr>
          <w:rFonts w:eastAsia="Times New Roman" w:cs="Times New Roman"/>
          <w:szCs w:val="28"/>
          <w:lang w:eastAsia="lv-LV"/>
        </w:rPr>
        <w:t xml:space="preserve">maksāt </w:t>
      </w:r>
      <w:r w:rsidR="00895163">
        <w:rPr>
          <w:rFonts w:eastAsia="Times New Roman" w:cs="Times New Roman"/>
          <w:szCs w:val="28"/>
          <w:lang w:eastAsia="lv-LV"/>
        </w:rPr>
        <w:t xml:space="preserve">par </w:t>
      </w:r>
      <w:r w:rsidR="00BF66AA">
        <w:rPr>
          <w:rFonts w:eastAsia="Times New Roman" w:cs="Times New Roman"/>
          <w:szCs w:val="28"/>
          <w:lang w:eastAsia="lv-LV"/>
        </w:rPr>
        <w:t>pārvad</w:t>
      </w:r>
      <w:r w:rsidR="009468BC">
        <w:rPr>
          <w:rFonts w:eastAsia="Times New Roman" w:cs="Times New Roman"/>
          <w:szCs w:val="28"/>
          <w:lang w:eastAsia="lv-LV"/>
        </w:rPr>
        <w:t>ājuma</w:t>
      </w:r>
      <w:r w:rsidR="00BF66AA">
        <w:rPr>
          <w:rFonts w:eastAsia="Times New Roman" w:cs="Times New Roman"/>
          <w:szCs w:val="28"/>
          <w:lang w:eastAsia="lv-LV"/>
        </w:rPr>
        <w:t xml:space="preserve"> pakalpojumu </w:t>
      </w:r>
      <w:r w:rsidRPr="007F56A1">
        <w:rPr>
          <w:rFonts w:eastAsia="Times New Roman" w:cs="Times New Roman"/>
          <w:szCs w:val="28"/>
          <w:lang w:eastAsia="lv-LV"/>
        </w:rPr>
        <w:t>bezskaidrā naudā.</w:t>
      </w:r>
    </w:p>
    <w:p w14:paraId="5BC39425" w14:textId="510BF99E" w:rsidR="006741E5" w:rsidRPr="00BF696D" w:rsidRDefault="00CE2549" w:rsidP="005B3A09">
      <w:pPr>
        <w:pStyle w:val="ListParagraph"/>
        <w:numPr>
          <w:ilvl w:val="0"/>
          <w:numId w:val="3"/>
        </w:numPr>
        <w:spacing w:before="120"/>
        <w:ind w:left="0" w:right="45" w:firstLine="567"/>
        <w:contextualSpacing w:val="0"/>
        <w:jc w:val="both"/>
        <w:rPr>
          <w:rFonts w:eastAsia="Times New Roman" w:cs="Times New Roman"/>
          <w:szCs w:val="28"/>
          <w:lang w:eastAsia="lv-LV"/>
        </w:rPr>
      </w:pPr>
      <w:r w:rsidRPr="007F56A1">
        <w:t xml:space="preserve">Pēc apmaksas veikšanas pasažierim tiek nosūtīts elektroniski apliecināts rēķins, kas satur </w:t>
      </w:r>
      <w:r w:rsidR="005E55DD" w:rsidRPr="007F56A1">
        <w:t xml:space="preserve">normatīvajos aktos par maksājumu dokumentu obligātajiem rekvizītiem </w:t>
      </w:r>
      <w:r w:rsidR="005E55DD">
        <w:t xml:space="preserve">paredzētos </w:t>
      </w:r>
      <w:r w:rsidRPr="007F56A1">
        <w:t>rekvizītus</w:t>
      </w:r>
      <w:r w:rsidR="005E55DD">
        <w:t xml:space="preserve">, </w:t>
      </w:r>
      <w:r w:rsidR="008B5270">
        <w:t xml:space="preserve">un </w:t>
      </w:r>
      <w:r w:rsidR="00BE5D0A">
        <w:t>šo noteikumu 2</w:t>
      </w:r>
      <w:r w:rsidR="00B13C12">
        <w:t>6</w:t>
      </w:r>
      <w:r w:rsidR="00BE5D0A">
        <w:t>.</w:t>
      </w:r>
      <w:r w:rsidR="002541F1">
        <w:t>6</w:t>
      </w:r>
      <w:r w:rsidR="00BE5D0A">
        <w:t>. apakšpunktā noteikt</w:t>
      </w:r>
      <w:r w:rsidR="005E55DD">
        <w:t>o</w:t>
      </w:r>
      <w:r w:rsidR="00BE5D0A">
        <w:t xml:space="preserve"> </w:t>
      </w:r>
      <w:r w:rsidRPr="007F56A1">
        <w:t>informācij</w:t>
      </w:r>
      <w:r w:rsidR="005E55DD">
        <w:t>u</w:t>
      </w:r>
      <w:r w:rsidR="00BE5D0A">
        <w:t>.</w:t>
      </w:r>
    </w:p>
    <w:p w14:paraId="14882C87" w14:textId="77777777" w:rsidR="00BF696D" w:rsidRDefault="00BF696D" w:rsidP="005B3A09">
      <w:pPr>
        <w:pStyle w:val="ListParagraph"/>
        <w:numPr>
          <w:ilvl w:val="0"/>
          <w:numId w:val="3"/>
        </w:numPr>
        <w:tabs>
          <w:tab w:val="left" w:pos="600"/>
        </w:tabs>
        <w:spacing w:before="120"/>
        <w:ind w:left="0" w:right="45" w:firstLine="567"/>
        <w:jc w:val="both"/>
        <w:rPr>
          <w:szCs w:val="28"/>
          <w:lang w:eastAsia="lv-LV"/>
        </w:rPr>
      </w:pPr>
      <w:r>
        <w:rPr>
          <w:rFonts w:eastAsia="Times New Roman" w:cs="Times New Roman"/>
          <w:szCs w:val="28"/>
          <w:lang w:eastAsia="lv-LV"/>
        </w:rPr>
        <w:t xml:space="preserve">Autovadītājs pēc pilnvarotās kontroles iestādes amatpersonas pieprasījuma: </w:t>
      </w:r>
    </w:p>
    <w:p w14:paraId="4720FE26" w14:textId="4F019A03" w:rsidR="00BF696D" w:rsidRDefault="00BF696D" w:rsidP="005B3A09">
      <w:pPr>
        <w:pStyle w:val="ListParagraph"/>
        <w:numPr>
          <w:ilvl w:val="1"/>
          <w:numId w:val="3"/>
        </w:numPr>
        <w:tabs>
          <w:tab w:val="left" w:pos="600"/>
        </w:tabs>
        <w:ind w:left="0" w:right="43" w:firstLine="567"/>
        <w:jc w:val="both"/>
        <w:rPr>
          <w:szCs w:val="28"/>
          <w:lang w:eastAsia="lv-LV"/>
        </w:rPr>
      </w:pPr>
      <w:r>
        <w:rPr>
          <w:szCs w:val="28"/>
        </w:rPr>
        <w:t xml:space="preserve">iesniedz pārbaudei </w:t>
      </w:r>
      <w:r>
        <w:rPr>
          <w:rFonts w:eastAsia="Times New Roman" w:cs="Times New Roman"/>
          <w:szCs w:val="28"/>
          <w:lang w:eastAsia="lv-LV"/>
        </w:rPr>
        <w:t>pārvadājum</w:t>
      </w:r>
      <w:r w:rsidR="009468BC">
        <w:rPr>
          <w:rFonts w:eastAsia="Times New Roman" w:cs="Times New Roman"/>
          <w:szCs w:val="28"/>
          <w:lang w:eastAsia="lv-LV"/>
        </w:rPr>
        <w:t>a</w:t>
      </w:r>
      <w:r w:rsidR="003E3C4E">
        <w:rPr>
          <w:rFonts w:eastAsia="Times New Roman" w:cs="Times New Roman"/>
          <w:szCs w:val="28"/>
          <w:lang w:eastAsia="lv-LV"/>
        </w:rPr>
        <w:t xml:space="preserve"> pakalpojuma</w:t>
      </w:r>
      <w:r>
        <w:rPr>
          <w:rFonts w:eastAsia="Times New Roman" w:cs="Times New Roman"/>
          <w:szCs w:val="28"/>
          <w:lang w:eastAsia="lv-LV"/>
        </w:rPr>
        <w:t xml:space="preserve"> veikšanai nepieciešamos dokumentus</w:t>
      </w:r>
      <w:r w:rsidR="003E3C4E">
        <w:rPr>
          <w:rFonts w:eastAsia="Times New Roman" w:cs="Times New Roman"/>
          <w:szCs w:val="28"/>
          <w:lang w:eastAsia="lv-LV"/>
        </w:rPr>
        <w:t>,</w:t>
      </w:r>
      <w:r>
        <w:rPr>
          <w:rFonts w:eastAsia="Times New Roman" w:cs="Times New Roman"/>
          <w:szCs w:val="28"/>
          <w:lang w:eastAsia="lv-LV"/>
        </w:rPr>
        <w:t xml:space="preserve"> </w:t>
      </w:r>
      <w:r>
        <w:rPr>
          <w:szCs w:val="28"/>
          <w:lang w:eastAsia="lv-LV"/>
        </w:rPr>
        <w:t>tajā skaitā darba līguma, kas noslēgts ar pārvadātāju</w:t>
      </w:r>
      <w:r w:rsidR="00895163">
        <w:rPr>
          <w:szCs w:val="28"/>
          <w:lang w:eastAsia="lv-LV"/>
        </w:rPr>
        <w:t>,</w:t>
      </w:r>
      <w:r>
        <w:rPr>
          <w:szCs w:val="28"/>
          <w:lang w:eastAsia="lv-LV"/>
        </w:rPr>
        <w:t xml:space="preserve"> izrakstu, izņemot gadījumu, </w:t>
      </w:r>
      <w:bookmarkStart w:id="8" w:name="_Hlk506188574"/>
      <w:r>
        <w:rPr>
          <w:szCs w:val="28"/>
          <w:lang w:eastAsia="lv-LV"/>
        </w:rPr>
        <w:t xml:space="preserve">ja autovadītājs vienlaikus ir arī individuālais komersants, kas saņēmis </w:t>
      </w:r>
      <w:r w:rsidR="003E3C4E">
        <w:rPr>
          <w:szCs w:val="28"/>
          <w:lang w:eastAsia="lv-LV"/>
        </w:rPr>
        <w:t>Autotransporta direkcijas izsniegtu licenci</w:t>
      </w:r>
      <w:r w:rsidR="005E55DD">
        <w:rPr>
          <w:szCs w:val="28"/>
          <w:lang w:eastAsia="lv-LV"/>
        </w:rPr>
        <w:t>;</w:t>
      </w:r>
    </w:p>
    <w:bookmarkEnd w:id="8"/>
    <w:p w14:paraId="408BE4B1" w14:textId="48162F2C" w:rsidR="00BF696D" w:rsidRPr="002F782D" w:rsidRDefault="00BF696D" w:rsidP="005B3A09">
      <w:pPr>
        <w:pStyle w:val="ListParagraph"/>
        <w:numPr>
          <w:ilvl w:val="1"/>
          <w:numId w:val="3"/>
        </w:numPr>
        <w:tabs>
          <w:tab w:val="left" w:pos="600"/>
        </w:tabs>
        <w:spacing w:before="120"/>
        <w:ind w:left="0" w:right="45" w:firstLine="567"/>
        <w:jc w:val="both"/>
        <w:rPr>
          <w:rFonts w:eastAsia="Times New Roman" w:cs="Times New Roman"/>
          <w:szCs w:val="28"/>
          <w:lang w:eastAsia="lv-LV"/>
        </w:rPr>
      </w:pPr>
      <w:r w:rsidRPr="00BF696D">
        <w:rPr>
          <w:rFonts w:eastAsia="Times New Roman" w:cs="Times New Roman"/>
          <w:szCs w:val="28"/>
          <w:lang w:eastAsia="lv-LV"/>
        </w:rPr>
        <w:t>n</w:t>
      </w:r>
      <w:r w:rsidRPr="00BF696D">
        <w:rPr>
          <w:szCs w:val="28"/>
          <w:lang w:eastAsia="lv-LV"/>
        </w:rPr>
        <w:t xml:space="preserve">odrošina iespēju nolasīt informāciju par tīmekļvietnē vai mobilajā aplikācijā reģistrēto </w:t>
      </w:r>
      <w:r w:rsidR="003E3C4E">
        <w:rPr>
          <w:szCs w:val="28"/>
          <w:lang w:eastAsia="lv-LV"/>
        </w:rPr>
        <w:t>pārvadājum</w:t>
      </w:r>
      <w:r w:rsidR="009468BC">
        <w:rPr>
          <w:szCs w:val="28"/>
          <w:lang w:eastAsia="lv-LV"/>
        </w:rPr>
        <w:t>a</w:t>
      </w:r>
      <w:r w:rsidR="003E3C4E">
        <w:rPr>
          <w:szCs w:val="28"/>
          <w:lang w:eastAsia="lv-LV"/>
        </w:rPr>
        <w:t xml:space="preserve"> </w:t>
      </w:r>
      <w:r w:rsidRPr="00BF696D">
        <w:rPr>
          <w:szCs w:val="28"/>
          <w:lang w:eastAsia="lv-LV"/>
        </w:rPr>
        <w:t>pakalpojumu</w:t>
      </w:r>
      <w:r>
        <w:rPr>
          <w:szCs w:val="28"/>
          <w:lang w:eastAsia="lv-LV"/>
        </w:rPr>
        <w:t>.</w:t>
      </w:r>
      <w:r w:rsidRPr="00BF696D">
        <w:rPr>
          <w:szCs w:val="28"/>
          <w:lang w:eastAsia="lv-LV"/>
        </w:rPr>
        <w:t xml:space="preserve"> </w:t>
      </w:r>
    </w:p>
    <w:p w14:paraId="1542721B" w14:textId="2C4A45D3" w:rsidR="008D0255" w:rsidRPr="00787616" w:rsidRDefault="008D0255" w:rsidP="00751AB0">
      <w:pPr>
        <w:tabs>
          <w:tab w:val="left" w:pos="600"/>
        </w:tabs>
        <w:spacing w:before="120"/>
        <w:ind w:right="45"/>
        <w:jc w:val="center"/>
        <w:rPr>
          <w:rFonts w:eastAsia="Times New Roman" w:cs="Times New Roman"/>
          <w:b/>
          <w:szCs w:val="28"/>
          <w:lang w:eastAsia="lv-LV"/>
        </w:rPr>
      </w:pPr>
      <w:r w:rsidRPr="00787616">
        <w:rPr>
          <w:rFonts w:eastAsia="Times New Roman" w:cs="Times New Roman"/>
          <w:b/>
          <w:szCs w:val="28"/>
          <w:lang w:eastAsia="lv-LV"/>
        </w:rPr>
        <w:t>4.</w:t>
      </w:r>
      <w:r w:rsidR="00787616">
        <w:rPr>
          <w:rFonts w:eastAsia="Times New Roman" w:cs="Times New Roman"/>
          <w:b/>
          <w:szCs w:val="28"/>
          <w:lang w:eastAsia="lv-LV"/>
        </w:rPr>
        <w:t xml:space="preserve"> </w:t>
      </w:r>
      <w:r w:rsidRPr="00787616">
        <w:rPr>
          <w:rFonts w:eastAsia="Times New Roman" w:cs="Times New Roman"/>
          <w:b/>
          <w:szCs w:val="28"/>
          <w:lang w:eastAsia="lv-LV"/>
        </w:rPr>
        <w:t>Valsts ieņēmumu dienestam sniedzamā informācija</w:t>
      </w:r>
    </w:p>
    <w:p w14:paraId="65E55A24" w14:textId="553302CD" w:rsidR="00A72A1C" w:rsidRPr="00991F83" w:rsidRDefault="006E0DE3" w:rsidP="00991F83">
      <w:pPr>
        <w:pStyle w:val="ListParagraph"/>
        <w:numPr>
          <w:ilvl w:val="0"/>
          <w:numId w:val="3"/>
        </w:numPr>
        <w:tabs>
          <w:tab w:val="left" w:pos="0"/>
        </w:tabs>
        <w:spacing w:before="120"/>
        <w:ind w:left="0" w:right="45" w:firstLine="567"/>
        <w:jc w:val="both"/>
        <w:rPr>
          <w:szCs w:val="28"/>
        </w:rPr>
      </w:pPr>
      <w:r w:rsidRPr="00454BA4">
        <w:rPr>
          <w:rFonts w:cs="Times New Roman"/>
          <w:szCs w:val="28"/>
        </w:rPr>
        <w:t xml:space="preserve">Pārvadātājs </w:t>
      </w:r>
      <w:r w:rsidRPr="00454BA4">
        <w:rPr>
          <w:szCs w:val="28"/>
        </w:rPr>
        <w:t>nodrošina Valsts ieņēmumu dienesta amatpersonām piekļuvi datiem par Latvijas teritorijā pārvadātāj</w:t>
      </w:r>
      <w:r>
        <w:rPr>
          <w:szCs w:val="28"/>
        </w:rPr>
        <w:t>a</w:t>
      </w:r>
      <w:r w:rsidRPr="00454BA4">
        <w:rPr>
          <w:szCs w:val="28"/>
        </w:rPr>
        <w:t xml:space="preserve"> piedāvātajiem un sniegtajiem pasažieru komercpārvadājumiem ar </w:t>
      </w:r>
      <w:r>
        <w:rPr>
          <w:szCs w:val="28"/>
        </w:rPr>
        <w:t>vieglo automobili</w:t>
      </w:r>
      <w:r w:rsidRPr="00454BA4">
        <w:rPr>
          <w:szCs w:val="28"/>
        </w:rPr>
        <w:t>, kas veikti izmantojot tīmekļ</w:t>
      </w:r>
      <w:r>
        <w:rPr>
          <w:szCs w:val="28"/>
        </w:rPr>
        <w:t xml:space="preserve">a </w:t>
      </w:r>
      <w:r w:rsidRPr="00454BA4">
        <w:rPr>
          <w:szCs w:val="28"/>
        </w:rPr>
        <w:t>vietni vai mobilo aplikāciju</w:t>
      </w:r>
      <w:r w:rsidR="00865893">
        <w:rPr>
          <w:szCs w:val="28"/>
        </w:rPr>
        <w:t xml:space="preserve">. </w:t>
      </w:r>
    </w:p>
    <w:p w14:paraId="2E52B2BD" w14:textId="4E828209" w:rsidR="00772304" w:rsidRPr="00175DBC" w:rsidRDefault="00865893" w:rsidP="00991F83">
      <w:pPr>
        <w:pStyle w:val="ListParagraph"/>
        <w:numPr>
          <w:ilvl w:val="0"/>
          <w:numId w:val="3"/>
        </w:numPr>
        <w:tabs>
          <w:tab w:val="left" w:pos="0"/>
          <w:tab w:val="left" w:pos="993"/>
        </w:tabs>
        <w:spacing w:before="120"/>
        <w:ind w:left="0" w:firstLine="567"/>
        <w:contextualSpacing w:val="0"/>
        <w:jc w:val="both"/>
        <w:rPr>
          <w:szCs w:val="28"/>
        </w:rPr>
      </w:pPr>
      <w:bookmarkStart w:id="9" w:name="_Hlk506994975"/>
      <w:r>
        <w:rPr>
          <w:rFonts w:cs="Times New Roman"/>
          <w:szCs w:val="28"/>
        </w:rPr>
        <w:t xml:space="preserve">Pārvadātājs nodrošina, ka </w:t>
      </w:r>
      <w:r w:rsidRPr="00A85D06">
        <w:rPr>
          <w:szCs w:val="28"/>
        </w:rPr>
        <w:t>Valsts ieņēmumu dienestam par iepriekšējos trīs mēnešos veiktajiem braucieniem reizi ceturksnī</w:t>
      </w:r>
      <w:r>
        <w:rPr>
          <w:szCs w:val="28"/>
        </w:rPr>
        <w:t xml:space="preserve"> tiek sniegta i</w:t>
      </w:r>
      <w:r w:rsidRPr="00A85D06">
        <w:rPr>
          <w:szCs w:val="28"/>
        </w:rPr>
        <w:t>nformāciju par pārvadājumu pakalpojum</w:t>
      </w:r>
      <w:r>
        <w:rPr>
          <w:szCs w:val="28"/>
        </w:rPr>
        <w:t>iem</w:t>
      </w:r>
      <w:r w:rsidRPr="00A85D06">
        <w:rPr>
          <w:szCs w:val="28"/>
        </w:rPr>
        <w:t>, k</w:t>
      </w:r>
      <w:r>
        <w:rPr>
          <w:szCs w:val="28"/>
        </w:rPr>
        <w:t>as ir s</w:t>
      </w:r>
      <w:r w:rsidRPr="00A85D06">
        <w:rPr>
          <w:szCs w:val="28"/>
        </w:rPr>
        <w:t>nie</w:t>
      </w:r>
      <w:r>
        <w:rPr>
          <w:szCs w:val="28"/>
        </w:rPr>
        <w:t>gti</w:t>
      </w:r>
      <w:r w:rsidRPr="00A85D06">
        <w:rPr>
          <w:szCs w:val="28"/>
        </w:rPr>
        <w:t xml:space="preserve"> </w:t>
      </w:r>
      <w:r w:rsidRPr="00A85D06">
        <w:rPr>
          <w:rFonts w:cs="Times New Roman"/>
          <w:szCs w:val="28"/>
        </w:rPr>
        <w:t xml:space="preserve">izmantojot tikai elektronisko sakaru </w:t>
      </w:r>
      <w:r w:rsidRPr="00A85D06">
        <w:rPr>
          <w:rFonts w:cs="Times New Roman"/>
          <w:szCs w:val="28"/>
        </w:rPr>
        <w:lastRenderedPageBreak/>
        <w:t>līdzekļus tiešsaistes režīmā tīmekļvietnē vai mobilajā lietotnē, un par kuru apmaksa tiek veikta tikai bezskaidrā naudā,</w:t>
      </w:r>
      <w:r>
        <w:rPr>
          <w:rFonts w:cs="Times New Roman"/>
          <w:szCs w:val="28"/>
        </w:rPr>
        <w:t xml:space="preserve"> šādā apmērā</w:t>
      </w:r>
      <w:r w:rsidRPr="00A85D06">
        <w:rPr>
          <w:szCs w:val="28"/>
        </w:rPr>
        <w:t>:</w:t>
      </w:r>
    </w:p>
    <w:p w14:paraId="359FBF33" w14:textId="32B701A3" w:rsidR="00772304" w:rsidRPr="00751AB0" w:rsidRDefault="00772304" w:rsidP="00991F83">
      <w:pPr>
        <w:pStyle w:val="ListParagraph"/>
        <w:numPr>
          <w:ilvl w:val="1"/>
          <w:numId w:val="3"/>
        </w:numPr>
        <w:tabs>
          <w:tab w:val="left" w:pos="0"/>
          <w:tab w:val="left" w:pos="709"/>
        </w:tabs>
        <w:ind w:left="0" w:firstLine="567"/>
        <w:jc w:val="both"/>
        <w:rPr>
          <w:szCs w:val="28"/>
        </w:rPr>
      </w:pPr>
      <w:r w:rsidRPr="00751AB0">
        <w:rPr>
          <w:szCs w:val="28"/>
        </w:rPr>
        <w:t>pārvadātāja nosaukums, reģistrācijas numurs;</w:t>
      </w:r>
    </w:p>
    <w:p w14:paraId="4C76C664" w14:textId="6E11A4F1" w:rsidR="00772304" w:rsidRPr="00772304" w:rsidRDefault="00ED48AD" w:rsidP="00991F83">
      <w:pPr>
        <w:pStyle w:val="ListParagraph"/>
        <w:numPr>
          <w:ilvl w:val="1"/>
          <w:numId w:val="3"/>
        </w:numPr>
        <w:tabs>
          <w:tab w:val="left" w:pos="0"/>
          <w:tab w:val="left" w:pos="709"/>
        </w:tabs>
        <w:ind w:left="0" w:firstLine="567"/>
        <w:jc w:val="both"/>
        <w:rPr>
          <w:szCs w:val="28"/>
        </w:rPr>
      </w:pPr>
      <w:r>
        <w:rPr>
          <w:szCs w:val="28"/>
        </w:rPr>
        <w:t>auto</w:t>
      </w:r>
      <w:r w:rsidR="00772304" w:rsidRPr="00772304">
        <w:rPr>
          <w:szCs w:val="28"/>
        </w:rPr>
        <w:t>vadītāja vārds, uzvārds, personas kods;</w:t>
      </w:r>
    </w:p>
    <w:p w14:paraId="03A5D362" w14:textId="45B088A4" w:rsidR="00772304" w:rsidRPr="00772304" w:rsidRDefault="007575BF" w:rsidP="00991F83">
      <w:pPr>
        <w:pStyle w:val="ListParagraph"/>
        <w:numPr>
          <w:ilvl w:val="1"/>
          <w:numId w:val="3"/>
        </w:numPr>
        <w:tabs>
          <w:tab w:val="left" w:pos="0"/>
        </w:tabs>
        <w:ind w:left="0" w:firstLine="567"/>
        <w:jc w:val="both"/>
        <w:rPr>
          <w:szCs w:val="28"/>
        </w:rPr>
      </w:pPr>
      <w:r>
        <w:rPr>
          <w:szCs w:val="28"/>
        </w:rPr>
        <w:t>s</w:t>
      </w:r>
      <w:r w:rsidR="00772304" w:rsidRPr="00772304">
        <w:rPr>
          <w:szCs w:val="28"/>
        </w:rPr>
        <w:t>tundu skaits</w:t>
      </w:r>
      <w:r w:rsidR="00ED48AD">
        <w:rPr>
          <w:szCs w:val="28"/>
        </w:rPr>
        <w:t xml:space="preserve"> mēnesī,</w:t>
      </w:r>
      <w:r w:rsidR="00772304" w:rsidRPr="00772304">
        <w:rPr>
          <w:szCs w:val="28"/>
        </w:rPr>
        <w:t xml:space="preserve"> kad </w:t>
      </w:r>
      <w:r w:rsidR="00ED48AD">
        <w:rPr>
          <w:szCs w:val="28"/>
        </w:rPr>
        <w:t>auto</w:t>
      </w:r>
      <w:r w:rsidR="00772304" w:rsidRPr="00772304">
        <w:rPr>
          <w:szCs w:val="28"/>
        </w:rPr>
        <w:t>vadītājs bija tiešsaistes režīmā, t.i., bija gatavs saņemt, akceptēt vai atteikt pasūtījumu un veica pārvadājumu;</w:t>
      </w:r>
    </w:p>
    <w:p w14:paraId="0BAAFD0B" w14:textId="0449B99A" w:rsidR="00772304" w:rsidRPr="003466A5" w:rsidRDefault="00772304" w:rsidP="00991F83">
      <w:pPr>
        <w:pStyle w:val="ListParagraph"/>
        <w:numPr>
          <w:ilvl w:val="1"/>
          <w:numId w:val="3"/>
        </w:numPr>
        <w:tabs>
          <w:tab w:val="left" w:pos="0"/>
          <w:tab w:val="left" w:pos="709"/>
        </w:tabs>
        <w:ind w:left="0" w:firstLine="567"/>
        <w:jc w:val="both"/>
        <w:rPr>
          <w:szCs w:val="28"/>
        </w:rPr>
      </w:pPr>
      <w:r w:rsidRPr="003466A5">
        <w:rPr>
          <w:szCs w:val="28"/>
        </w:rPr>
        <w:t xml:space="preserve">katrā mēnesī </w:t>
      </w:r>
      <w:r w:rsidR="00ED48AD">
        <w:rPr>
          <w:szCs w:val="28"/>
        </w:rPr>
        <w:t xml:space="preserve">pārvadājumu pakalpojumos </w:t>
      </w:r>
      <w:r w:rsidRPr="003466A5">
        <w:rPr>
          <w:szCs w:val="28"/>
        </w:rPr>
        <w:t>izmantoto transportlīdzekļu  reģistrācijas numuri;</w:t>
      </w:r>
    </w:p>
    <w:p w14:paraId="39BA4971" w14:textId="7E63CCC1" w:rsidR="00772304" w:rsidRPr="003466A5" w:rsidRDefault="00772304" w:rsidP="00991F83">
      <w:pPr>
        <w:pStyle w:val="ListParagraph"/>
        <w:numPr>
          <w:ilvl w:val="1"/>
          <w:numId w:val="3"/>
        </w:numPr>
        <w:tabs>
          <w:tab w:val="left" w:pos="0"/>
          <w:tab w:val="left" w:pos="709"/>
        </w:tabs>
        <w:ind w:left="0" w:firstLine="567"/>
        <w:jc w:val="both"/>
        <w:rPr>
          <w:szCs w:val="28"/>
        </w:rPr>
      </w:pPr>
      <w:r w:rsidRPr="003466A5">
        <w:rPr>
          <w:szCs w:val="28"/>
        </w:rPr>
        <w:t xml:space="preserve">pārvadātājam </w:t>
      </w:r>
      <w:r w:rsidR="00ED48AD">
        <w:rPr>
          <w:szCs w:val="28"/>
        </w:rPr>
        <w:t>mēneša bruto ienākumi par veiktajiem pārvadājumu pakalpojumiem</w:t>
      </w:r>
      <w:r w:rsidR="007575BF">
        <w:rPr>
          <w:szCs w:val="28"/>
        </w:rPr>
        <w:t>;</w:t>
      </w:r>
      <w:r w:rsidR="00ED48AD">
        <w:rPr>
          <w:szCs w:val="28"/>
        </w:rPr>
        <w:t xml:space="preserve"> </w:t>
      </w:r>
    </w:p>
    <w:p w14:paraId="3AA0419A" w14:textId="0D0CF6BC" w:rsidR="00772304" w:rsidRPr="003466A5" w:rsidRDefault="00ED48AD" w:rsidP="00991F83">
      <w:pPr>
        <w:pStyle w:val="ListParagraph"/>
        <w:numPr>
          <w:ilvl w:val="1"/>
          <w:numId w:val="3"/>
        </w:numPr>
        <w:tabs>
          <w:tab w:val="left" w:pos="0"/>
          <w:tab w:val="left" w:pos="709"/>
        </w:tabs>
        <w:ind w:left="0" w:firstLine="567"/>
        <w:jc w:val="both"/>
        <w:rPr>
          <w:szCs w:val="28"/>
        </w:rPr>
      </w:pPr>
      <w:r>
        <w:rPr>
          <w:szCs w:val="28"/>
        </w:rPr>
        <w:t xml:space="preserve">ieturēta vai </w:t>
      </w:r>
      <w:r w:rsidR="00772304" w:rsidRPr="003466A5">
        <w:rPr>
          <w:szCs w:val="28"/>
        </w:rPr>
        <w:t xml:space="preserve">aprēķinātā atlīdzība (komisija) par pārvadātāja veiktajiem </w:t>
      </w:r>
      <w:r>
        <w:rPr>
          <w:szCs w:val="28"/>
        </w:rPr>
        <w:t>pārvadājumu pakalpojumiem</w:t>
      </w:r>
      <w:r w:rsidR="00772304" w:rsidRPr="003466A5">
        <w:rPr>
          <w:szCs w:val="28"/>
        </w:rPr>
        <w:t>.</w:t>
      </w:r>
    </w:p>
    <w:p w14:paraId="3DB319FD" w14:textId="375CCFDA" w:rsidR="00596A29" w:rsidRDefault="00EC4284" w:rsidP="001B4579">
      <w:pPr>
        <w:pStyle w:val="ListParagraph"/>
        <w:spacing w:before="120"/>
        <w:ind w:left="0" w:firstLine="567"/>
        <w:contextualSpacing w:val="0"/>
        <w:jc w:val="center"/>
        <w:rPr>
          <w:rFonts w:eastAsia="Times New Roman" w:cs="Times New Roman"/>
          <w:b/>
          <w:szCs w:val="28"/>
          <w:lang w:eastAsia="lv-LV"/>
        </w:rPr>
      </w:pPr>
      <w:bookmarkStart w:id="10" w:name="p4.1"/>
      <w:bookmarkStart w:id="11" w:name="p-598060"/>
      <w:bookmarkEnd w:id="9"/>
      <w:bookmarkEnd w:id="10"/>
      <w:bookmarkEnd w:id="11"/>
      <w:r>
        <w:rPr>
          <w:rFonts w:eastAsia="Times New Roman" w:cs="Times New Roman"/>
          <w:b/>
          <w:szCs w:val="28"/>
          <w:lang w:eastAsia="lv-LV"/>
        </w:rPr>
        <w:t>5.</w:t>
      </w:r>
      <w:r w:rsidR="00AB5C6D" w:rsidRPr="00102197">
        <w:rPr>
          <w:rFonts w:eastAsia="Times New Roman" w:cs="Times New Roman"/>
          <w:b/>
          <w:szCs w:val="28"/>
          <w:lang w:eastAsia="lv-LV"/>
        </w:rPr>
        <w:t>Noslēguma jautājumi</w:t>
      </w:r>
    </w:p>
    <w:p w14:paraId="5A240CC8" w14:textId="77777777" w:rsidR="00E74C2E" w:rsidRPr="00102197" w:rsidRDefault="00E74C2E" w:rsidP="001B4579">
      <w:pPr>
        <w:pStyle w:val="ListParagraph"/>
        <w:spacing w:before="120"/>
        <w:ind w:left="567"/>
        <w:contextualSpacing w:val="0"/>
        <w:rPr>
          <w:rFonts w:eastAsia="Times New Roman" w:cs="Times New Roman"/>
          <w:b/>
          <w:szCs w:val="28"/>
          <w:lang w:eastAsia="lv-LV"/>
        </w:rPr>
      </w:pPr>
    </w:p>
    <w:p w14:paraId="6E957C33" w14:textId="2E96FBD8" w:rsidR="00480CA7" w:rsidRDefault="00480CA7" w:rsidP="00991F83">
      <w:pPr>
        <w:pStyle w:val="ListParagraph"/>
        <w:numPr>
          <w:ilvl w:val="0"/>
          <w:numId w:val="3"/>
        </w:numPr>
        <w:spacing w:after="120"/>
        <w:ind w:left="0" w:firstLine="567"/>
        <w:contextualSpacing w:val="0"/>
        <w:jc w:val="both"/>
        <w:rPr>
          <w:rFonts w:eastAsia="Times New Roman" w:cs="Times New Roman"/>
          <w:szCs w:val="28"/>
          <w:lang w:eastAsia="lv-LV"/>
        </w:rPr>
      </w:pPr>
      <w:r w:rsidRPr="00102197">
        <w:rPr>
          <w:rFonts w:eastAsia="Times New Roman" w:cs="Times New Roman"/>
          <w:szCs w:val="28"/>
          <w:lang w:eastAsia="lv-LV"/>
        </w:rPr>
        <w:t xml:space="preserve">Šo noteikumu </w:t>
      </w:r>
      <w:r w:rsidR="00A27F47">
        <w:rPr>
          <w:rFonts w:eastAsia="Times New Roman" w:cs="Times New Roman"/>
          <w:szCs w:val="28"/>
          <w:lang w:eastAsia="lv-LV"/>
        </w:rPr>
        <w:t>2</w:t>
      </w:r>
      <w:r w:rsidR="0055320C">
        <w:rPr>
          <w:rFonts w:eastAsia="Times New Roman" w:cs="Times New Roman"/>
          <w:szCs w:val="28"/>
          <w:lang w:eastAsia="lv-LV"/>
        </w:rPr>
        <w:t>4</w:t>
      </w:r>
      <w:r w:rsidR="00A27F47">
        <w:rPr>
          <w:rFonts w:eastAsia="Times New Roman" w:cs="Times New Roman"/>
          <w:szCs w:val="28"/>
          <w:lang w:eastAsia="lv-LV"/>
        </w:rPr>
        <w:t>.</w:t>
      </w:r>
      <w:r w:rsidR="009B029B">
        <w:rPr>
          <w:rFonts w:eastAsia="Times New Roman" w:cs="Times New Roman"/>
          <w:szCs w:val="28"/>
          <w:lang w:eastAsia="lv-LV"/>
        </w:rPr>
        <w:t xml:space="preserve"> un</w:t>
      </w:r>
      <w:r w:rsidR="00A27F47">
        <w:rPr>
          <w:rFonts w:eastAsia="Times New Roman" w:cs="Times New Roman"/>
          <w:szCs w:val="28"/>
          <w:lang w:eastAsia="lv-LV"/>
        </w:rPr>
        <w:t xml:space="preserve"> </w:t>
      </w:r>
      <w:r w:rsidR="0042105B">
        <w:rPr>
          <w:rFonts w:eastAsia="Times New Roman" w:cs="Times New Roman"/>
          <w:szCs w:val="28"/>
          <w:lang w:eastAsia="lv-LV"/>
        </w:rPr>
        <w:t>2</w:t>
      </w:r>
      <w:r w:rsidR="0055320C">
        <w:rPr>
          <w:rFonts w:eastAsia="Times New Roman" w:cs="Times New Roman"/>
          <w:szCs w:val="28"/>
          <w:lang w:eastAsia="lv-LV"/>
        </w:rPr>
        <w:t>7</w:t>
      </w:r>
      <w:r w:rsidR="003E3C4E">
        <w:rPr>
          <w:rFonts w:eastAsia="Times New Roman" w:cs="Times New Roman"/>
          <w:szCs w:val="28"/>
          <w:lang w:eastAsia="lv-LV"/>
        </w:rPr>
        <w:t>.</w:t>
      </w:r>
      <w:r w:rsidR="0065034A">
        <w:rPr>
          <w:rFonts w:eastAsia="Times New Roman" w:cs="Times New Roman"/>
          <w:szCs w:val="28"/>
          <w:lang w:eastAsia="lv-LV"/>
        </w:rPr>
        <w:t>, 4</w:t>
      </w:r>
      <w:r w:rsidR="001E3962">
        <w:rPr>
          <w:rFonts w:eastAsia="Times New Roman" w:cs="Times New Roman"/>
          <w:szCs w:val="28"/>
          <w:lang w:eastAsia="lv-LV"/>
        </w:rPr>
        <w:t>1</w:t>
      </w:r>
      <w:r w:rsidR="0065034A">
        <w:rPr>
          <w:rFonts w:eastAsia="Times New Roman" w:cs="Times New Roman"/>
          <w:szCs w:val="28"/>
          <w:lang w:eastAsia="lv-LV"/>
        </w:rPr>
        <w:t>. un 4</w:t>
      </w:r>
      <w:r w:rsidR="001E3962">
        <w:rPr>
          <w:rFonts w:eastAsia="Times New Roman" w:cs="Times New Roman"/>
          <w:szCs w:val="28"/>
          <w:lang w:eastAsia="lv-LV"/>
        </w:rPr>
        <w:t>2</w:t>
      </w:r>
      <w:r w:rsidR="0065034A">
        <w:rPr>
          <w:rFonts w:eastAsia="Times New Roman" w:cs="Times New Roman"/>
          <w:szCs w:val="28"/>
          <w:lang w:eastAsia="lv-LV"/>
        </w:rPr>
        <w:t>.punktā</w:t>
      </w:r>
      <w:r w:rsidR="003974B9">
        <w:rPr>
          <w:rFonts w:eastAsia="Times New Roman" w:cs="Times New Roman"/>
          <w:szCs w:val="28"/>
          <w:lang w:eastAsia="lv-LV"/>
        </w:rPr>
        <w:t xml:space="preserve"> </w:t>
      </w:r>
      <w:r w:rsidRPr="00102197">
        <w:rPr>
          <w:rFonts w:eastAsia="Times New Roman" w:cs="Times New Roman"/>
          <w:szCs w:val="28"/>
          <w:lang w:eastAsia="lv-LV"/>
        </w:rPr>
        <w:t>noteikt</w:t>
      </w:r>
      <w:r w:rsidR="00CE6F2A">
        <w:rPr>
          <w:rFonts w:eastAsia="Times New Roman" w:cs="Times New Roman"/>
          <w:szCs w:val="28"/>
          <w:lang w:eastAsia="lv-LV"/>
        </w:rPr>
        <w:t>ās</w:t>
      </w:r>
      <w:r w:rsidRPr="00102197">
        <w:rPr>
          <w:rFonts w:eastAsia="Times New Roman" w:cs="Times New Roman"/>
          <w:szCs w:val="28"/>
          <w:lang w:eastAsia="lv-LV"/>
        </w:rPr>
        <w:t xml:space="preserve"> prasīb</w:t>
      </w:r>
      <w:r w:rsidR="00CE6F2A">
        <w:rPr>
          <w:rFonts w:eastAsia="Times New Roman" w:cs="Times New Roman"/>
          <w:szCs w:val="28"/>
          <w:lang w:eastAsia="lv-LV"/>
        </w:rPr>
        <w:t>as</w:t>
      </w:r>
      <w:r w:rsidRPr="00102197">
        <w:rPr>
          <w:rFonts w:eastAsia="Times New Roman" w:cs="Times New Roman"/>
          <w:szCs w:val="28"/>
          <w:lang w:eastAsia="lv-LV"/>
        </w:rPr>
        <w:t xml:space="preserve"> piemēro no 2018. gada 1.j</w:t>
      </w:r>
      <w:r w:rsidR="00E21D25" w:rsidRPr="00102197">
        <w:rPr>
          <w:rFonts w:eastAsia="Times New Roman" w:cs="Times New Roman"/>
          <w:szCs w:val="28"/>
          <w:lang w:eastAsia="lv-LV"/>
        </w:rPr>
        <w:t>ūnija</w:t>
      </w:r>
      <w:r w:rsidRPr="00102197">
        <w:rPr>
          <w:rFonts w:eastAsia="Times New Roman" w:cs="Times New Roman"/>
          <w:szCs w:val="28"/>
          <w:lang w:eastAsia="lv-LV"/>
        </w:rPr>
        <w:t xml:space="preserve">. </w:t>
      </w:r>
    </w:p>
    <w:p w14:paraId="120E7A6F" w14:textId="7EEAB64D" w:rsidR="00ED48AD" w:rsidRPr="00A369B7" w:rsidRDefault="00ED48AD" w:rsidP="00991F83">
      <w:pPr>
        <w:pStyle w:val="ListParagraph"/>
        <w:numPr>
          <w:ilvl w:val="0"/>
          <w:numId w:val="3"/>
        </w:numPr>
        <w:spacing w:before="240"/>
        <w:ind w:left="0" w:firstLine="567"/>
        <w:jc w:val="both"/>
        <w:rPr>
          <w:rFonts w:cs="Times New Roman"/>
          <w:szCs w:val="28"/>
        </w:rPr>
      </w:pPr>
      <w:r w:rsidRPr="00A369B7">
        <w:rPr>
          <w:rFonts w:cs="Times New Roman"/>
          <w:szCs w:val="28"/>
        </w:rPr>
        <w:t xml:space="preserve">Iesniegumu par </w:t>
      </w:r>
      <w:r>
        <w:rPr>
          <w:rFonts w:cs="Times New Roman"/>
          <w:szCs w:val="28"/>
        </w:rPr>
        <w:t xml:space="preserve">speciālās atļaujas izsniegšanu </w:t>
      </w:r>
      <w:r w:rsidRPr="00A369B7">
        <w:rPr>
          <w:rFonts w:cs="Times New Roman"/>
          <w:szCs w:val="28"/>
        </w:rPr>
        <w:t xml:space="preserve">izskatīšanu šo noteikumu </w:t>
      </w:r>
      <w:r>
        <w:rPr>
          <w:rFonts w:cs="Times New Roman"/>
          <w:szCs w:val="28"/>
        </w:rPr>
        <w:t>5</w:t>
      </w:r>
      <w:r w:rsidRPr="00A369B7">
        <w:rPr>
          <w:rFonts w:cs="Times New Roman"/>
          <w:szCs w:val="28"/>
        </w:rPr>
        <w:t xml:space="preserve">.punktā noteiktajā termiņā Autotransporta direkcija nodrošina no 2019.gada 1.janvāra. Līdz 2018.gada 31.decembrim iesniegumu par </w:t>
      </w:r>
      <w:r>
        <w:rPr>
          <w:rFonts w:cs="Times New Roman"/>
          <w:szCs w:val="28"/>
        </w:rPr>
        <w:t xml:space="preserve">speciālās atļaujas saņemšanu </w:t>
      </w:r>
      <w:r w:rsidRPr="00A369B7">
        <w:rPr>
          <w:rFonts w:cs="Times New Roman"/>
          <w:szCs w:val="28"/>
        </w:rPr>
        <w:t>izskatīšanu Autotransporta direkcija nodrošina Administratīvā procesa likumā noteiktajā termiņā.</w:t>
      </w:r>
    </w:p>
    <w:p w14:paraId="655891F6" w14:textId="6160D643" w:rsidR="008743DA" w:rsidRPr="008743DA" w:rsidRDefault="008743DA" w:rsidP="00991F83">
      <w:pPr>
        <w:pStyle w:val="ListParagraph"/>
        <w:numPr>
          <w:ilvl w:val="0"/>
          <w:numId w:val="3"/>
        </w:numPr>
        <w:spacing w:before="240"/>
        <w:ind w:left="0" w:firstLine="567"/>
        <w:jc w:val="both"/>
        <w:rPr>
          <w:rFonts w:cs="Times New Roman"/>
          <w:szCs w:val="28"/>
        </w:rPr>
      </w:pPr>
      <w:r w:rsidRPr="008743DA">
        <w:rPr>
          <w:rFonts w:cs="Times New Roman"/>
          <w:szCs w:val="28"/>
        </w:rPr>
        <w:t>Līdz 2020.gada 31.</w:t>
      </w:r>
      <w:r w:rsidR="00D42AC6">
        <w:rPr>
          <w:rFonts w:cs="Times New Roman"/>
          <w:szCs w:val="28"/>
        </w:rPr>
        <w:t>martam</w:t>
      </w:r>
      <w:r w:rsidRPr="008743DA">
        <w:rPr>
          <w:rFonts w:cs="Times New Roman"/>
          <w:szCs w:val="28"/>
        </w:rPr>
        <w:t xml:space="preserve"> Autotransporta direkcija nodrošina automatizētu speciālo atļauju (licenču) izsniegšanu vai no 202</w:t>
      </w:r>
      <w:r w:rsidR="00D42AC6">
        <w:rPr>
          <w:rFonts w:cs="Times New Roman"/>
          <w:szCs w:val="28"/>
        </w:rPr>
        <w:t>0</w:t>
      </w:r>
      <w:r w:rsidRPr="008743DA">
        <w:rPr>
          <w:rFonts w:cs="Times New Roman"/>
          <w:szCs w:val="28"/>
        </w:rPr>
        <w:t>.gada 1.</w:t>
      </w:r>
      <w:r w:rsidR="00D42AC6">
        <w:rPr>
          <w:rFonts w:cs="Times New Roman"/>
          <w:szCs w:val="28"/>
        </w:rPr>
        <w:t>aprīļa</w:t>
      </w:r>
      <w:r w:rsidRPr="008743DA">
        <w:rPr>
          <w:rFonts w:cs="Times New Roman"/>
          <w:szCs w:val="28"/>
        </w:rPr>
        <w:t xml:space="preserve"> nodrošina, ka speciālās atļaujas (licences) izsniedz </w:t>
      </w:r>
      <w:r w:rsidR="00D42AC6">
        <w:rPr>
          <w:rFonts w:cs="Times New Roman"/>
          <w:szCs w:val="28"/>
        </w:rPr>
        <w:t xml:space="preserve">Autotransporta direkcijas izveidota </w:t>
      </w:r>
      <w:r w:rsidRPr="008743DA">
        <w:rPr>
          <w:rFonts w:cs="Times New Roman"/>
          <w:szCs w:val="28"/>
        </w:rPr>
        <w:t>Licencēšanas komisija vismaz trīs cilvēku sastāvā.</w:t>
      </w:r>
    </w:p>
    <w:p w14:paraId="148566DC" w14:textId="77777777" w:rsidR="00A808C1" w:rsidRPr="00102197" w:rsidRDefault="00A808C1" w:rsidP="001B4579">
      <w:pPr>
        <w:spacing w:before="120"/>
        <w:ind w:right="45" w:firstLine="567"/>
        <w:contextualSpacing/>
        <w:jc w:val="both"/>
        <w:rPr>
          <w:rFonts w:eastAsia="Times New Roman" w:cs="Times New Roman"/>
          <w:szCs w:val="28"/>
          <w:lang w:eastAsia="lv-LV"/>
        </w:rPr>
      </w:pPr>
    </w:p>
    <w:p w14:paraId="59CA58E2" w14:textId="75E164F5" w:rsidR="00475F5D" w:rsidRPr="00102197" w:rsidRDefault="00475F5D" w:rsidP="001B4579">
      <w:pPr>
        <w:spacing w:before="120"/>
        <w:ind w:firstLine="567"/>
        <w:contextualSpacing/>
        <w:rPr>
          <w:rFonts w:eastAsia="Calibri" w:cs="Times New Roman"/>
          <w:szCs w:val="28"/>
          <w:lang w:eastAsia="lv-LV"/>
        </w:rPr>
      </w:pPr>
      <w:r w:rsidRPr="00102197">
        <w:rPr>
          <w:rFonts w:eastAsia="Calibri" w:cs="Times New Roman"/>
          <w:szCs w:val="28"/>
          <w:lang w:eastAsia="lv-LV"/>
        </w:rPr>
        <w:t>Ministru prezidents</w:t>
      </w:r>
      <w:r w:rsidRPr="00102197">
        <w:rPr>
          <w:rFonts w:eastAsia="Calibri" w:cs="Times New Roman"/>
          <w:szCs w:val="28"/>
          <w:lang w:eastAsia="lv-LV"/>
        </w:rPr>
        <w:tab/>
      </w:r>
      <w:r w:rsidRPr="00102197">
        <w:rPr>
          <w:rFonts w:eastAsia="Calibri" w:cs="Times New Roman"/>
          <w:szCs w:val="28"/>
          <w:lang w:eastAsia="lv-LV"/>
        </w:rPr>
        <w:tab/>
      </w:r>
      <w:r w:rsidRPr="00102197">
        <w:rPr>
          <w:rFonts w:eastAsia="Calibri" w:cs="Times New Roman"/>
          <w:szCs w:val="28"/>
          <w:lang w:eastAsia="lv-LV"/>
        </w:rPr>
        <w:tab/>
      </w:r>
      <w:r w:rsidR="001B4579">
        <w:rPr>
          <w:rFonts w:eastAsia="Calibri" w:cs="Times New Roman"/>
          <w:szCs w:val="28"/>
          <w:lang w:eastAsia="lv-LV"/>
        </w:rPr>
        <w:t xml:space="preserve">  </w:t>
      </w:r>
      <w:r w:rsidRPr="00102197">
        <w:rPr>
          <w:rFonts w:eastAsia="Calibri" w:cs="Times New Roman"/>
          <w:szCs w:val="28"/>
          <w:lang w:eastAsia="lv-LV"/>
        </w:rPr>
        <w:tab/>
      </w:r>
      <w:r w:rsidRPr="00102197">
        <w:rPr>
          <w:rFonts w:eastAsia="Calibri" w:cs="Times New Roman"/>
          <w:szCs w:val="28"/>
          <w:lang w:eastAsia="lv-LV"/>
        </w:rPr>
        <w:tab/>
      </w:r>
      <w:r w:rsidR="001B4579">
        <w:rPr>
          <w:rFonts w:eastAsia="Calibri" w:cs="Times New Roman"/>
          <w:szCs w:val="28"/>
          <w:lang w:eastAsia="lv-LV"/>
        </w:rPr>
        <w:t xml:space="preserve">           </w:t>
      </w:r>
      <w:proofErr w:type="spellStart"/>
      <w:r w:rsidRPr="00102197">
        <w:rPr>
          <w:rFonts w:eastAsia="Calibri" w:cs="Times New Roman"/>
          <w:szCs w:val="28"/>
          <w:lang w:eastAsia="lv-LV"/>
        </w:rPr>
        <w:t>M.Kučinskis</w:t>
      </w:r>
      <w:proofErr w:type="spellEnd"/>
    </w:p>
    <w:p w14:paraId="73F32F73" w14:textId="4AFAE22C" w:rsidR="000F12FF" w:rsidRDefault="000F12FF" w:rsidP="001B4579">
      <w:pPr>
        <w:spacing w:before="120"/>
        <w:ind w:firstLine="567"/>
        <w:contextualSpacing/>
        <w:rPr>
          <w:rFonts w:eastAsia="Times New Roman" w:cs="Times New Roman"/>
          <w:bCs/>
          <w:szCs w:val="24"/>
          <w:lang w:eastAsia="lv-LV"/>
        </w:rPr>
      </w:pPr>
    </w:p>
    <w:p w14:paraId="15C390FF" w14:textId="77777777" w:rsidR="00685D6A" w:rsidRPr="00102197" w:rsidRDefault="00685D6A" w:rsidP="001B4579">
      <w:pPr>
        <w:spacing w:before="120"/>
        <w:ind w:firstLine="567"/>
        <w:contextualSpacing/>
        <w:rPr>
          <w:rFonts w:eastAsia="Times New Roman" w:cs="Times New Roman"/>
          <w:bCs/>
          <w:szCs w:val="24"/>
          <w:lang w:eastAsia="lv-LV"/>
        </w:rPr>
      </w:pPr>
      <w:bookmarkStart w:id="12" w:name="_GoBack"/>
      <w:bookmarkEnd w:id="12"/>
    </w:p>
    <w:p w14:paraId="42C0C838" w14:textId="5B08B9B4" w:rsidR="00475F5D" w:rsidRPr="00102197" w:rsidRDefault="00475F5D" w:rsidP="001B4579">
      <w:pPr>
        <w:spacing w:before="120"/>
        <w:ind w:firstLine="567"/>
        <w:contextualSpacing/>
        <w:rPr>
          <w:rFonts w:eastAsia="Times New Roman" w:cs="Times New Roman"/>
          <w:bCs/>
          <w:szCs w:val="24"/>
          <w:lang w:eastAsia="lv-LV"/>
        </w:rPr>
      </w:pPr>
      <w:r w:rsidRPr="00102197">
        <w:rPr>
          <w:rFonts w:eastAsia="Times New Roman" w:cs="Times New Roman"/>
          <w:bCs/>
          <w:szCs w:val="24"/>
          <w:lang w:eastAsia="lv-LV"/>
        </w:rPr>
        <w:t xml:space="preserve">Satiksmes ministrs  </w:t>
      </w:r>
      <w:r w:rsidRPr="00102197">
        <w:rPr>
          <w:rFonts w:eastAsia="Times New Roman" w:cs="Times New Roman"/>
          <w:bCs/>
          <w:szCs w:val="24"/>
          <w:lang w:eastAsia="lv-LV"/>
        </w:rPr>
        <w:tab/>
      </w:r>
      <w:r w:rsidRPr="00102197">
        <w:rPr>
          <w:rFonts w:eastAsia="Times New Roman" w:cs="Times New Roman"/>
          <w:bCs/>
          <w:szCs w:val="24"/>
          <w:lang w:eastAsia="lv-LV"/>
        </w:rPr>
        <w:tab/>
      </w:r>
      <w:r w:rsidRPr="00102197">
        <w:rPr>
          <w:rFonts w:eastAsia="Times New Roman" w:cs="Times New Roman"/>
          <w:bCs/>
          <w:szCs w:val="24"/>
          <w:lang w:eastAsia="lv-LV"/>
        </w:rPr>
        <w:tab/>
      </w:r>
      <w:r w:rsidRPr="00102197">
        <w:rPr>
          <w:rFonts w:eastAsia="Times New Roman" w:cs="Times New Roman"/>
          <w:bCs/>
          <w:szCs w:val="24"/>
          <w:lang w:eastAsia="lv-LV"/>
        </w:rPr>
        <w:tab/>
      </w:r>
      <w:r w:rsidRPr="00102197">
        <w:rPr>
          <w:rFonts w:eastAsia="Times New Roman" w:cs="Times New Roman"/>
          <w:bCs/>
          <w:szCs w:val="24"/>
          <w:lang w:eastAsia="lv-LV"/>
        </w:rPr>
        <w:tab/>
      </w:r>
      <w:r w:rsidR="001B4579">
        <w:rPr>
          <w:rFonts w:eastAsia="Times New Roman" w:cs="Times New Roman"/>
          <w:bCs/>
          <w:szCs w:val="24"/>
          <w:lang w:eastAsia="lv-LV"/>
        </w:rPr>
        <w:t xml:space="preserve"> </w:t>
      </w:r>
      <w:r w:rsidR="00D42AC6">
        <w:rPr>
          <w:rFonts w:eastAsia="Times New Roman" w:cs="Times New Roman"/>
          <w:bCs/>
          <w:szCs w:val="24"/>
          <w:lang w:eastAsia="lv-LV"/>
        </w:rPr>
        <w:t xml:space="preserve"> </w:t>
      </w:r>
      <w:r w:rsidR="001B4579">
        <w:rPr>
          <w:rFonts w:eastAsia="Times New Roman" w:cs="Times New Roman"/>
          <w:bCs/>
          <w:szCs w:val="24"/>
          <w:lang w:eastAsia="lv-LV"/>
        </w:rPr>
        <w:t xml:space="preserve">         </w:t>
      </w:r>
      <w:proofErr w:type="spellStart"/>
      <w:r w:rsidRPr="00102197">
        <w:rPr>
          <w:rFonts w:eastAsia="Times New Roman" w:cs="Times New Roman"/>
          <w:bCs/>
          <w:szCs w:val="24"/>
          <w:lang w:eastAsia="lv-LV"/>
        </w:rPr>
        <w:t>U.Augulis</w:t>
      </w:r>
      <w:proofErr w:type="spellEnd"/>
    </w:p>
    <w:p w14:paraId="084F4C31" w14:textId="274053D7" w:rsidR="00B97D93" w:rsidRPr="00102197" w:rsidRDefault="00102197" w:rsidP="001B4579">
      <w:pPr>
        <w:tabs>
          <w:tab w:val="left" w:pos="2835"/>
        </w:tabs>
        <w:spacing w:before="120"/>
        <w:ind w:firstLine="567"/>
        <w:contextualSpacing/>
        <w:rPr>
          <w:rFonts w:eastAsia="Times New Roman" w:cs="Times New Roman"/>
          <w:szCs w:val="28"/>
          <w:lang w:eastAsia="lv-LV"/>
        </w:rPr>
      </w:pPr>
      <w:r>
        <w:rPr>
          <w:rFonts w:eastAsia="Times New Roman" w:cs="Times New Roman"/>
          <w:szCs w:val="28"/>
          <w:lang w:eastAsia="lv-LV"/>
        </w:rPr>
        <w:tab/>
      </w:r>
    </w:p>
    <w:p w14:paraId="4BBC8070" w14:textId="77777777" w:rsidR="00685D6A" w:rsidRDefault="00475F5D" w:rsidP="001B4579">
      <w:pPr>
        <w:spacing w:before="120"/>
        <w:ind w:firstLine="567"/>
        <w:contextualSpacing/>
        <w:rPr>
          <w:rFonts w:eastAsia="Times New Roman" w:cs="Times New Roman"/>
          <w:szCs w:val="28"/>
          <w:lang w:eastAsia="lv-LV"/>
        </w:rPr>
      </w:pPr>
      <w:r w:rsidRPr="00102197">
        <w:rPr>
          <w:rFonts w:eastAsia="Times New Roman" w:cs="Times New Roman"/>
          <w:szCs w:val="28"/>
          <w:lang w:eastAsia="lv-LV"/>
        </w:rPr>
        <w:t>Iesniedzējs:</w:t>
      </w:r>
      <w:r w:rsidR="007C0514">
        <w:rPr>
          <w:rFonts w:eastAsia="Times New Roman" w:cs="Times New Roman"/>
          <w:szCs w:val="28"/>
          <w:lang w:eastAsia="lv-LV"/>
        </w:rPr>
        <w:t xml:space="preserve"> </w:t>
      </w:r>
    </w:p>
    <w:p w14:paraId="78CDD851" w14:textId="035745B1" w:rsidR="00475F5D" w:rsidRPr="00102197" w:rsidRDefault="00AC1CF1" w:rsidP="001B4579">
      <w:pPr>
        <w:spacing w:before="120"/>
        <w:ind w:firstLine="567"/>
        <w:contextualSpacing/>
        <w:rPr>
          <w:rFonts w:eastAsia="Times New Roman" w:cs="Times New Roman"/>
          <w:bCs/>
          <w:szCs w:val="24"/>
          <w:lang w:eastAsia="lv-LV"/>
        </w:rPr>
      </w:pPr>
      <w:r>
        <w:rPr>
          <w:rFonts w:eastAsia="Times New Roman" w:cs="Times New Roman"/>
          <w:szCs w:val="28"/>
          <w:lang w:eastAsia="lv-LV"/>
        </w:rPr>
        <w:t>s</w:t>
      </w:r>
      <w:r w:rsidR="00475F5D" w:rsidRPr="00102197">
        <w:rPr>
          <w:rFonts w:eastAsia="Times New Roman" w:cs="Times New Roman"/>
          <w:bCs/>
          <w:szCs w:val="24"/>
          <w:lang w:eastAsia="lv-LV"/>
        </w:rPr>
        <w:t xml:space="preserve">atiksmes ministrs   </w:t>
      </w:r>
      <w:r w:rsidR="00475F5D" w:rsidRPr="00102197">
        <w:rPr>
          <w:rFonts w:eastAsia="Times New Roman" w:cs="Times New Roman"/>
          <w:bCs/>
          <w:szCs w:val="24"/>
          <w:lang w:eastAsia="lv-LV"/>
        </w:rPr>
        <w:tab/>
      </w:r>
      <w:r w:rsidR="00475F5D" w:rsidRPr="00102197">
        <w:rPr>
          <w:rFonts w:eastAsia="Times New Roman" w:cs="Times New Roman"/>
          <w:bCs/>
          <w:szCs w:val="24"/>
          <w:lang w:eastAsia="lv-LV"/>
        </w:rPr>
        <w:tab/>
      </w:r>
      <w:r w:rsidR="00341D05">
        <w:rPr>
          <w:rFonts w:eastAsia="Times New Roman" w:cs="Times New Roman"/>
          <w:bCs/>
          <w:szCs w:val="24"/>
          <w:lang w:eastAsia="lv-LV"/>
        </w:rPr>
        <w:tab/>
      </w:r>
      <w:r w:rsidR="00685D6A">
        <w:rPr>
          <w:rFonts w:eastAsia="Times New Roman" w:cs="Times New Roman"/>
          <w:bCs/>
          <w:szCs w:val="24"/>
          <w:lang w:eastAsia="lv-LV"/>
        </w:rPr>
        <w:tab/>
      </w:r>
      <w:r w:rsidR="00685D6A">
        <w:rPr>
          <w:rFonts w:eastAsia="Times New Roman" w:cs="Times New Roman"/>
          <w:bCs/>
          <w:szCs w:val="24"/>
          <w:lang w:eastAsia="lv-LV"/>
        </w:rPr>
        <w:tab/>
      </w:r>
      <w:r w:rsidR="00D42AC6">
        <w:rPr>
          <w:rFonts w:eastAsia="Times New Roman" w:cs="Times New Roman"/>
          <w:bCs/>
          <w:szCs w:val="24"/>
          <w:lang w:eastAsia="lv-LV"/>
        </w:rPr>
        <w:t xml:space="preserve"> </w:t>
      </w:r>
      <w:r w:rsidR="00475F5D" w:rsidRPr="00102197">
        <w:rPr>
          <w:rFonts w:eastAsia="Times New Roman" w:cs="Times New Roman"/>
          <w:bCs/>
          <w:szCs w:val="24"/>
          <w:lang w:eastAsia="lv-LV"/>
        </w:rPr>
        <w:tab/>
      </w:r>
      <w:proofErr w:type="spellStart"/>
      <w:r w:rsidR="00475F5D" w:rsidRPr="00102197">
        <w:rPr>
          <w:rFonts w:eastAsia="Times New Roman" w:cs="Times New Roman"/>
          <w:bCs/>
          <w:szCs w:val="24"/>
          <w:lang w:eastAsia="lv-LV"/>
        </w:rPr>
        <w:t>U.Augulis</w:t>
      </w:r>
      <w:proofErr w:type="spellEnd"/>
    </w:p>
    <w:p w14:paraId="4A419EB8" w14:textId="77777777" w:rsidR="000F12FF" w:rsidRPr="00102197" w:rsidRDefault="000F12FF" w:rsidP="001B4579">
      <w:pPr>
        <w:spacing w:before="120"/>
        <w:ind w:firstLine="567"/>
        <w:contextualSpacing/>
        <w:rPr>
          <w:rFonts w:eastAsia="Times New Roman" w:cs="Times New Roman"/>
          <w:szCs w:val="24"/>
          <w:lang w:eastAsia="lv-LV"/>
        </w:rPr>
      </w:pPr>
    </w:p>
    <w:p w14:paraId="4E08229D" w14:textId="77777777" w:rsidR="00685D6A" w:rsidRDefault="00475F5D" w:rsidP="001B4579">
      <w:pPr>
        <w:spacing w:before="120"/>
        <w:ind w:firstLine="567"/>
        <w:contextualSpacing/>
        <w:rPr>
          <w:rFonts w:eastAsia="Times New Roman" w:cs="Times New Roman"/>
          <w:szCs w:val="24"/>
          <w:lang w:eastAsia="lv-LV"/>
        </w:rPr>
      </w:pPr>
      <w:r w:rsidRPr="00102197">
        <w:rPr>
          <w:rFonts w:eastAsia="Times New Roman" w:cs="Times New Roman"/>
          <w:szCs w:val="24"/>
          <w:lang w:eastAsia="lv-LV"/>
        </w:rPr>
        <w:t xml:space="preserve">Vīza: </w:t>
      </w:r>
    </w:p>
    <w:p w14:paraId="23A50006" w14:textId="3E1AB6A2" w:rsidR="007C0514" w:rsidRPr="00102197" w:rsidRDefault="00AC1CF1" w:rsidP="001B4579">
      <w:pPr>
        <w:spacing w:before="120"/>
        <w:ind w:firstLine="567"/>
        <w:contextualSpacing/>
        <w:rPr>
          <w:rFonts w:eastAsia="Times New Roman" w:cs="Times New Roman"/>
          <w:szCs w:val="24"/>
          <w:lang w:eastAsia="lv-LV"/>
        </w:rPr>
      </w:pPr>
      <w:r>
        <w:rPr>
          <w:rFonts w:eastAsia="Times New Roman" w:cs="Times New Roman"/>
          <w:szCs w:val="24"/>
          <w:lang w:eastAsia="lv-LV"/>
        </w:rPr>
        <w:t>v</w:t>
      </w:r>
      <w:r w:rsidR="00475F5D" w:rsidRPr="00102197">
        <w:rPr>
          <w:rFonts w:eastAsia="Times New Roman" w:cs="Times New Roman"/>
          <w:szCs w:val="24"/>
          <w:lang w:eastAsia="lv-LV"/>
        </w:rPr>
        <w:t>alsts sekretār</w:t>
      </w:r>
      <w:r w:rsidR="00866AED">
        <w:rPr>
          <w:rFonts w:eastAsia="Times New Roman" w:cs="Times New Roman"/>
          <w:szCs w:val="24"/>
          <w:lang w:eastAsia="lv-LV"/>
        </w:rPr>
        <w:t>s</w:t>
      </w:r>
      <w:r w:rsidR="00866AED">
        <w:rPr>
          <w:rFonts w:eastAsia="Times New Roman" w:cs="Times New Roman"/>
          <w:szCs w:val="24"/>
          <w:lang w:eastAsia="lv-LV"/>
        </w:rPr>
        <w:tab/>
      </w:r>
      <w:r w:rsidR="00866AED">
        <w:rPr>
          <w:rFonts w:eastAsia="Times New Roman" w:cs="Times New Roman"/>
          <w:szCs w:val="24"/>
          <w:lang w:eastAsia="lv-LV"/>
        </w:rPr>
        <w:tab/>
      </w:r>
      <w:r w:rsidR="00866AED">
        <w:rPr>
          <w:rFonts w:eastAsia="Times New Roman" w:cs="Times New Roman"/>
          <w:szCs w:val="24"/>
          <w:lang w:eastAsia="lv-LV"/>
        </w:rPr>
        <w:tab/>
      </w:r>
      <w:r w:rsidR="00866AED">
        <w:rPr>
          <w:rFonts w:eastAsia="Times New Roman" w:cs="Times New Roman"/>
          <w:szCs w:val="24"/>
          <w:lang w:eastAsia="lv-LV"/>
        </w:rPr>
        <w:tab/>
      </w:r>
      <w:r w:rsidR="00866AED">
        <w:rPr>
          <w:rFonts w:eastAsia="Times New Roman" w:cs="Times New Roman"/>
          <w:szCs w:val="24"/>
          <w:lang w:eastAsia="lv-LV"/>
        </w:rPr>
        <w:tab/>
      </w:r>
      <w:r w:rsidR="00685D6A">
        <w:rPr>
          <w:rFonts w:eastAsia="Times New Roman" w:cs="Times New Roman"/>
          <w:szCs w:val="24"/>
          <w:lang w:eastAsia="lv-LV"/>
        </w:rPr>
        <w:tab/>
      </w:r>
      <w:proofErr w:type="spellStart"/>
      <w:r w:rsidR="00866AED">
        <w:rPr>
          <w:rFonts w:eastAsia="Times New Roman" w:cs="Times New Roman"/>
          <w:szCs w:val="24"/>
          <w:lang w:eastAsia="lv-LV"/>
        </w:rPr>
        <w:t>K.Ozoliņš</w:t>
      </w:r>
      <w:proofErr w:type="spellEnd"/>
    </w:p>
    <w:p w14:paraId="299D7515" w14:textId="77777777" w:rsidR="005C16A1" w:rsidRPr="00102197" w:rsidRDefault="005C16A1" w:rsidP="001B4579">
      <w:pPr>
        <w:ind w:firstLine="567"/>
        <w:rPr>
          <w:rFonts w:eastAsia="Times New Roman" w:cs="Times New Roman"/>
          <w:sz w:val="20"/>
          <w:szCs w:val="20"/>
          <w:lang w:eastAsia="lv-LV"/>
        </w:rPr>
      </w:pPr>
    </w:p>
    <w:p w14:paraId="18A15CE1" w14:textId="77777777" w:rsidR="005C16A1" w:rsidRPr="00102197" w:rsidRDefault="005C16A1" w:rsidP="001B4579">
      <w:pPr>
        <w:ind w:firstLine="567"/>
        <w:rPr>
          <w:rFonts w:eastAsia="Times New Roman" w:cs="Times New Roman"/>
          <w:sz w:val="20"/>
          <w:szCs w:val="20"/>
          <w:lang w:eastAsia="lv-LV"/>
        </w:rPr>
      </w:pPr>
    </w:p>
    <w:p w14:paraId="6201ADA1" w14:textId="77777777" w:rsidR="00475F5D" w:rsidRPr="00A36435" w:rsidRDefault="00475F5D" w:rsidP="001B4579">
      <w:pPr>
        <w:ind w:firstLine="567"/>
        <w:rPr>
          <w:rFonts w:eastAsia="Times New Roman" w:cs="Times New Roman"/>
          <w:sz w:val="20"/>
          <w:szCs w:val="20"/>
          <w:lang w:eastAsia="lv-LV"/>
        </w:rPr>
      </w:pPr>
      <w:proofErr w:type="spellStart"/>
      <w:r w:rsidRPr="00A36435">
        <w:rPr>
          <w:rFonts w:eastAsia="Times New Roman" w:cs="Times New Roman"/>
          <w:sz w:val="20"/>
          <w:szCs w:val="20"/>
          <w:lang w:eastAsia="lv-LV"/>
        </w:rPr>
        <w:t>D.Ziemele</w:t>
      </w:r>
      <w:proofErr w:type="spellEnd"/>
      <w:r w:rsidRPr="00A36435">
        <w:rPr>
          <w:rFonts w:eastAsia="Times New Roman" w:cs="Times New Roman"/>
          <w:sz w:val="20"/>
          <w:szCs w:val="20"/>
          <w:lang w:eastAsia="lv-LV"/>
        </w:rPr>
        <w:t>-Adricka 67028036</w:t>
      </w:r>
    </w:p>
    <w:p w14:paraId="29F5DED8" w14:textId="66ED4409" w:rsidR="006474B3" w:rsidRPr="005E7DC3" w:rsidRDefault="00685D6A" w:rsidP="007D56C4">
      <w:pPr>
        <w:ind w:firstLine="567"/>
        <w:rPr>
          <w:rFonts w:eastAsia="Times New Roman" w:cs="Times New Roman"/>
          <w:i/>
          <w:szCs w:val="28"/>
          <w:lang w:eastAsia="lv-LV"/>
        </w:rPr>
      </w:pPr>
      <w:hyperlink r:id="rId10" w:history="1">
        <w:r w:rsidR="003C609F" w:rsidRPr="008044C9">
          <w:rPr>
            <w:rStyle w:val="Hyperlink"/>
            <w:rFonts w:eastAsia="Times New Roman" w:cs="Times New Roman"/>
            <w:sz w:val="20"/>
            <w:szCs w:val="20"/>
            <w:lang w:eastAsia="lv-LV"/>
          </w:rPr>
          <w:t>dana.ziemele-adricka@sam.gov.lv</w:t>
        </w:r>
      </w:hyperlink>
    </w:p>
    <w:sectPr w:rsidR="006474B3" w:rsidRPr="005E7DC3" w:rsidSect="00427F8A">
      <w:headerReference w:type="default" r:id="rId11"/>
      <w:footerReference w:type="default" r:id="rId12"/>
      <w:footerReference w:type="first" r:id="rId13"/>
      <w:pgSz w:w="11906" w:h="16838"/>
      <w:pgMar w:top="1134" w:right="851" w:bottom="1134" w:left="179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6BC4" w14:textId="77777777" w:rsidR="00196C82" w:rsidRDefault="00196C82" w:rsidP="00306B04">
      <w:r>
        <w:separator/>
      </w:r>
    </w:p>
  </w:endnote>
  <w:endnote w:type="continuationSeparator" w:id="0">
    <w:p w14:paraId="5EF76154" w14:textId="77777777" w:rsidR="00196C82" w:rsidRDefault="00196C82" w:rsidP="0030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732E" w14:textId="4BB6594C" w:rsidR="00196C82" w:rsidRPr="00B8280F" w:rsidRDefault="00196C82" w:rsidP="002244A1">
    <w:pPr>
      <w:pStyle w:val="Footer"/>
      <w:rPr>
        <w:sz w:val="20"/>
        <w:szCs w:val="20"/>
      </w:rPr>
    </w:pPr>
    <w:r w:rsidRPr="00B8280F">
      <w:rPr>
        <w:sz w:val="20"/>
        <w:szCs w:val="20"/>
      </w:rPr>
      <w:t>SMnot_</w:t>
    </w:r>
    <w:r w:rsidR="00EB43E7">
      <w:rPr>
        <w:sz w:val="20"/>
        <w:szCs w:val="20"/>
      </w:rPr>
      <w:t>28</w:t>
    </w:r>
    <w:r>
      <w:rPr>
        <w:sz w:val="20"/>
        <w:szCs w:val="20"/>
      </w:rPr>
      <w:t>0218_komercp_vieglie</w:t>
    </w:r>
  </w:p>
  <w:p w14:paraId="4C9810E5" w14:textId="47FA7F3B" w:rsidR="00196C82" w:rsidRPr="002244A1" w:rsidRDefault="00196C82" w:rsidP="0022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F36B" w14:textId="2D8C9EF6" w:rsidR="00196C82" w:rsidRDefault="00196C82">
    <w:pPr>
      <w:pStyle w:val="Footer"/>
    </w:pPr>
    <w:r w:rsidRPr="00B8280F">
      <w:rPr>
        <w:sz w:val="20"/>
        <w:szCs w:val="20"/>
      </w:rPr>
      <w:t>SMnot_</w:t>
    </w:r>
    <w:r w:rsidR="00EB43E7">
      <w:rPr>
        <w:sz w:val="20"/>
        <w:szCs w:val="20"/>
      </w:rPr>
      <w:t>28</w:t>
    </w:r>
    <w:r>
      <w:rPr>
        <w:sz w:val="20"/>
        <w:szCs w:val="20"/>
      </w:rPr>
      <w:t>0218_</w:t>
    </w:r>
    <w:r w:rsidRPr="00B8280F">
      <w:rPr>
        <w:sz w:val="20"/>
        <w:szCs w:val="20"/>
      </w:rPr>
      <w:t>komerc</w:t>
    </w:r>
    <w:r>
      <w:rPr>
        <w:sz w:val="20"/>
        <w:szCs w:val="20"/>
      </w:rPr>
      <w:t>p</w:t>
    </w:r>
    <w:r w:rsidRPr="00B8280F">
      <w:rPr>
        <w:sz w:val="20"/>
        <w:szCs w:val="20"/>
      </w:rPr>
      <w:t>_vieglie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F99BD" w14:textId="77777777" w:rsidR="00196C82" w:rsidRDefault="00196C82" w:rsidP="00306B04">
      <w:r>
        <w:separator/>
      </w:r>
    </w:p>
  </w:footnote>
  <w:footnote w:type="continuationSeparator" w:id="0">
    <w:p w14:paraId="0D19FF01" w14:textId="77777777" w:rsidR="00196C82" w:rsidRDefault="00196C82" w:rsidP="0030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426221"/>
      <w:docPartObj>
        <w:docPartGallery w:val="Page Numbers (Top of Page)"/>
        <w:docPartUnique/>
      </w:docPartObj>
    </w:sdtPr>
    <w:sdtEndPr>
      <w:rPr>
        <w:noProof/>
      </w:rPr>
    </w:sdtEndPr>
    <w:sdtContent>
      <w:p w14:paraId="0AF6243C" w14:textId="1D3B16B8" w:rsidR="00196C82" w:rsidRDefault="00196C82">
        <w:pPr>
          <w:pStyle w:val="Header"/>
          <w:jc w:val="center"/>
        </w:pPr>
        <w:r w:rsidRPr="00306B04">
          <w:rPr>
            <w:sz w:val="20"/>
          </w:rPr>
          <w:fldChar w:fldCharType="begin"/>
        </w:r>
        <w:r w:rsidRPr="00306B04">
          <w:rPr>
            <w:sz w:val="20"/>
          </w:rPr>
          <w:instrText xml:space="preserve"> PAGE   \* MERGEFORMAT </w:instrText>
        </w:r>
        <w:r w:rsidRPr="00306B04">
          <w:rPr>
            <w:sz w:val="20"/>
          </w:rPr>
          <w:fldChar w:fldCharType="separate"/>
        </w:r>
        <w:r w:rsidR="00685D6A">
          <w:rPr>
            <w:noProof/>
            <w:sz w:val="20"/>
          </w:rPr>
          <w:t>6</w:t>
        </w:r>
        <w:r w:rsidRPr="00306B04">
          <w:rPr>
            <w:noProof/>
            <w:sz w:val="20"/>
          </w:rPr>
          <w:fldChar w:fldCharType="end"/>
        </w:r>
      </w:p>
    </w:sdtContent>
  </w:sdt>
  <w:p w14:paraId="1FD8BE62" w14:textId="77777777" w:rsidR="00196C82" w:rsidRDefault="00196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E258B"/>
    <w:multiLevelType w:val="multilevel"/>
    <w:tmpl w:val="3996785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935DB1"/>
    <w:multiLevelType w:val="multilevel"/>
    <w:tmpl w:val="EF8A1602"/>
    <w:styleLink w:val="Style1"/>
    <w:lvl w:ilvl="0">
      <w:start w:val="1"/>
      <w:numFmt w:val="decimal"/>
      <w:lvlText w:val="%1."/>
      <w:lvlJc w:val="left"/>
      <w:pPr>
        <w:ind w:left="360" w:hanging="36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6C17C7"/>
    <w:multiLevelType w:val="multilevel"/>
    <w:tmpl w:val="12B87D50"/>
    <w:lvl w:ilvl="0">
      <w:start w:val="29"/>
      <w:numFmt w:val="decimal"/>
      <w:lvlText w:val="%1."/>
      <w:lvlJc w:val="left"/>
      <w:pPr>
        <w:ind w:left="600" w:hanging="6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B04520D"/>
    <w:multiLevelType w:val="multilevel"/>
    <w:tmpl w:val="09AC791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546E6C"/>
    <w:multiLevelType w:val="multilevel"/>
    <w:tmpl w:val="09AC791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126"/>
    <w:rsid w:val="0000038F"/>
    <w:rsid w:val="00000FC8"/>
    <w:rsid w:val="00001295"/>
    <w:rsid w:val="00002C7A"/>
    <w:rsid w:val="00004105"/>
    <w:rsid w:val="00004240"/>
    <w:rsid w:val="00010E3C"/>
    <w:rsid w:val="00012673"/>
    <w:rsid w:val="000139C3"/>
    <w:rsid w:val="000167DD"/>
    <w:rsid w:val="00016CBF"/>
    <w:rsid w:val="0002317A"/>
    <w:rsid w:val="0002343C"/>
    <w:rsid w:val="0002387C"/>
    <w:rsid w:val="00024A12"/>
    <w:rsid w:val="00024C0E"/>
    <w:rsid w:val="00025522"/>
    <w:rsid w:val="000256C2"/>
    <w:rsid w:val="00025A9D"/>
    <w:rsid w:val="000260D3"/>
    <w:rsid w:val="00030496"/>
    <w:rsid w:val="00030AF3"/>
    <w:rsid w:val="00032B7B"/>
    <w:rsid w:val="000333D8"/>
    <w:rsid w:val="000360E1"/>
    <w:rsid w:val="00036E71"/>
    <w:rsid w:val="000370E8"/>
    <w:rsid w:val="00037941"/>
    <w:rsid w:val="00037B3B"/>
    <w:rsid w:val="00042129"/>
    <w:rsid w:val="00042C35"/>
    <w:rsid w:val="00043212"/>
    <w:rsid w:val="000458E1"/>
    <w:rsid w:val="00053D88"/>
    <w:rsid w:val="000544F0"/>
    <w:rsid w:val="00054DFB"/>
    <w:rsid w:val="000568B5"/>
    <w:rsid w:val="00056DBF"/>
    <w:rsid w:val="0006072F"/>
    <w:rsid w:val="000610E6"/>
    <w:rsid w:val="00062D63"/>
    <w:rsid w:val="00065617"/>
    <w:rsid w:val="00066CF3"/>
    <w:rsid w:val="0006729F"/>
    <w:rsid w:val="00071268"/>
    <w:rsid w:val="0007245C"/>
    <w:rsid w:val="00075428"/>
    <w:rsid w:val="00076610"/>
    <w:rsid w:val="0008016A"/>
    <w:rsid w:val="000816B4"/>
    <w:rsid w:val="00082C68"/>
    <w:rsid w:val="00083509"/>
    <w:rsid w:val="00083612"/>
    <w:rsid w:val="000847A2"/>
    <w:rsid w:val="00086E90"/>
    <w:rsid w:val="000903E8"/>
    <w:rsid w:val="0009597E"/>
    <w:rsid w:val="000A0B5E"/>
    <w:rsid w:val="000A17F2"/>
    <w:rsid w:val="000A1EEF"/>
    <w:rsid w:val="000A55EF"/>
    <w:rsid w:val="000A6A24"/>
    <w:rsid w:val="000B42E6"/>
    <w:rsid w:val="000B5C80"/>
    <w:rsid w:val="000B7C98"/>
    <w:rsid w:val="000C4B78"/>
    <w:rsid w:val="000C6A77"/>
    <w:rsid w:val="000C79BA"/>
    <w:rsid w:val="000D0867"/>
    <w:rsid w:val="000D0996"/>
    <w:rsid w:val="000D0F8F"/>
    <w:rsid w:val="000D13DF"/>
    <w:rsid w:val="000D410F"/>
    <w:rsid w:val="000D5275"/>
    <w:rsid w:val="000D5D65"/>
    <w:rsid w:val="000D6452"/>
    <w:rsid w:val="000D6DA9"/>
    <w:rsid w:val="000D7B1E"/>
    <w:rsid w:val="000E1B3E"/>
    <w:rsid w:val="000F0645"/>
    <w:rsid w:val="000F12FF"/>
    <w:rsid w:val="000F13C2"/>
    <w:rsid w:val="000F3047"/>
    <w:rsid w:val="000F3ACE"/>
    <w:rsid w:val="000F664A"/>
    <w:rsid w:val="000F74DA"/>
    <w:rsid w:val="00102197"/>
    <w:rsid w:val="001068D0"/>
    <w:rsid w:val="0011118E"/>
    <w:rsid w:val="0011258B"/>
    <w:rsid w:val="001148C7"/>
    <w:rsid w:val="00114969"/>
    <w:rsid w:val="00114F33"/>
    <w:rsid w:val="001152CE"/>
    <w:rsid w:val="00123B1C"/>
    <w:rsid w:val="001273BC"/>
    <w:rsid w:val="00127A36"/>
    <w:rsid w:val="0013003A"/>
    <w:rsid w:val="00131BE5"/>
    <w:rsid w:val="00131F3B"/>
    <w:rsid w:val="00132C61"/>
    <w:rsid w:val="00132D53"/>
    <w:rsid w:val="00135258"/>
    <w:rsid w:val="0013612E"/>
    <w:rsid w:val="00137455"/>
    <w:rsid w:val="00143DC8"/>
    <w:rsid w:val="00145A03"/>
    <w:rsid w:val="00147938"/>
    <w:rsid w:val="00147CF6"/>
    <w:rsid w:val="00147EB2"/>
    <w:rsid w:val="00150ED7"/>
    <w:rsid w:val="0015282F"/>
    <w:rsid w:val="001539A9"/>
    <w:rsid w:val="001541E3"/>
    <w:rsid w:val="00155688"/>
    <w:rsid w:val="00160ED6"/>
    <w:rsid w:val="001619B8"/>
    <w:rsid w:val="001623AD"/>
    <w:rsid w:val="001630EC"/>
    <w:rsid w:val="00164886"/>
    <w:rsid w:val="00164FF9"/>
    <w:rsid w:val="001717EA"/>
    <w:rsid w:val="00173EFE"/>
    <w:rsid w:val="0017566B"/>
    <w:rsid w:val="00175DBC"/>
    <w:rsid w:val="001814B3"/>
    <w:rsid w:val="00181537"/>
    <w:rsid w:val="00181D5F"/>
    <w:rsid w:val="00184B0C"/>
    <w:rsid w:val="00186EBF"/>
    <w:rsid w:val="001908EF"/>
    <w:rsid w:val="00191DFD"/>
    <w:rsid w:val="00194E5B"/>
    <w:rsid w:val="00196C82"/>
    <w:rsid w:val="00197593"/>
    <w:rsid w:val="001A0961"/>
    <w:rsid w:val="001A1950"/>
    <w:rsid w:val="001A19F0"/>
    <w:rsid w:val="001A44BA"/>
    <w:rsid w:val="001A5E38"/>
    <w:rsid w:val="001A6F3F"/>
    <w:rsid w:val="001B0D03"/>
    <w:rsid w:val="001B1092"/>
    <w:rsid w:val="001B3B78"/>
    <w:rsid w:val="001B3CB6"/>
    <w:rsid w:val="001B3CCF"/>
    <w:rsid w:val="001B4568"/>
    <w:rsid w:val="001B4579"/>
    <w:rsid w:val="001B52A3"/>
    <w:rsid w:val="001C08E0"/>
    <w:rsid w:val="001C1414"/>
    <w:rsid w:val="001C5A98"/>
    <w:rsid w:val="001C62DB"/>
    <w:rsid w:val="001C6C49"/>
    <w:rsid w:val="001C710E"/>
    <w:rsid w:val="001C7D82"/>
    <w:rsid w:val="001D2810"/>
    <w:rsid w:val="001D2825"/>
    <w:rsid w:val="001D3628"/>
    <w:rsid w:val="001D6F68"/>
    <w:rsid w:val="001D7C32"/>
    <w:rsid w:val="001E16FB"/>
    <w:rsid w:val="001E2B32"/>
    <w:rsid w:val="001E3962"/>
    <w:rsid w:val="001E3B14"/>
    <w:rsid w:val="001E4BFC"/>
    <w:rsid w:val="001E4DFD"/>
    <w:rsid w:val="001E554F"/>
    <w:rsid w:val="001E5D76"/>
    <w:rsid w:val="001F1D1A"/>
    <w:rsid w:val="001F3E53"/>
    <w:rsid w:val="001F5CED"/>
    <w:rsid w:val="001F68EA"/>
    <w:rsid w:val="001F6E41"/>
    <w:rsid w:val="001F7F5A"/>
    <w:rsid w:val="00200984"/>
    <w:rsid w:val="00200B7E"/>
    <w:rsid w:val="00200EFB"/>
    <w:rsid w:val="0020193A"/>
    <w:rsid w:val="00203688"/>
    <w:rsid w:val="002038C5"/>
    <w:rsid w:val="002049B5"/>
    <w:rsid w:val="00204C76"/>
    <w:rsid w:val="002100FB"/>
    <w:rsid w:val="00211EB2"/>
    <w:rsid w:val="002127BF"/>
    <w:rsid w:val="002144D8"/>
    <w:rsid w:val="00214D14"/>
    <w:rsid w:val="00215719"/>
    <w:rsid w:val="002226A3"/>
    <w:rsid w:val="002239BE"/>
    <w:rsid w:val="002244A1"/>
    <w:rsid w:val="00224522"/>
    <w:rsid w:val="00227092"/>
    <w:rsid w:val="0022715F"/>
    <w:rsid w:val="002301D0"/>
    <w:rsid w:val="0023022A"/>
    <w:rsid w:val="00231092"/>
    <w:rsid w:val="00231373"/>
    <w:rsid w:val="00231C0C"/>
    <w:rsid w:val="00234207"/>
    <w:rsid w:val="002346D6"/>
    <w:rsid w:val="00237809"/>
    <w:rsid w:val="00237A2D"/>
    <w:rsid w:val="002419FC"/>
    <w:rsid w:val="00242E33"/>
    <w:rsid w:val="00243CA6"/>
    <w:rsid w:val="002442F1"/>
    <w:rsid w:val="002445F6"/>
    <w:rsid w:val="002461B4"/>
    <w:rsid w:val="002462F0"/>
    <w:rsid w:val="00250455"/>
    <w:rsid w:val="00252002"/>
    <w:rsid w:val="0025235C"/>
    <w:rsid w:val="002541F1"/>
    <w:rsid w:val="002567B6"/>
    <w:rsid w:val="0026581D"/>
    <w:rsid w:val="0027023E"/>
    <w:rsid w:val="0027144C"/>
    <w:rsid w:val="002721A1"/>
    <w:rsid w:val="002751C2"/>
    <w:rsid w:val="00277ED6"/>
    <w:rsid w:val="0028429A"/>
    <w:rsid w:val="00284E16"/>
    <w:rsid w:val="002903F1"/>
    <w:rsid w:val="002905C2"/>
    <w:rsid w:val="00291C56"/>
    <w:rsid w:val="0029483A"/>
    <w:rsid w:val="00294D41"/>
    <w:rsid w:val="002959A3"/>
    <w:rsid w:val="002973EB"/>
    <w:rsid w:val="002A1F90"/>
    <w:rsid w:val="002A585F"/>
    <w:rsid w:val="002A678F"/>
    <w:rsid w:val="002B1879"/>
    <w:rsid w:val="002B5A99"/>
    <w:rsid w:val="002B7DB7"/>
    <w:rsid w:val="002C0D3A"/>
    <w:rsid w:val="002C2F88"/>
    <w:rsid w:val="002C4118"/>
    <w:rsid w:val="002C6C93"/>
    <w:rsid w:val="002D00CE"/>
    <w:rsid w:val="002D0302"/>
    <w:rsid w:val="002D1B5D"/>
    <w:rsid w:val="002D21D4"/>
    <w:rsid w:val="002D3FD3"/>
    <w:rsid w:val="002D5605"/>
    <w:rsid w:val="002D64A8"/>
    <w:rsid w:val="002E0806"/>
    <w:rsid w:val="002E0844"/>
    <w:rsid w:val="002E2834"/>
    <w:rsid w:val="002E28DD"/>
    <w:rsid w:val="002E3502"/>
    <w:rsid w:val="002E45CB"/>
    <w:rsid w:val="002E6B56"/>
    <w:rsid w:val="002E6FCB"/>
    <w:rsid w:val="002F0494"/>
    <w:rsid w:val="002F1976"/>
    <w:rsid w:val="002F20FC"/>
    <w:rsid w:val="002F782D"/>
    <w:rsid w:val="00302C11"/>
    <w:rsid w:val="0030386E"/>
    <w:rsid w:val="00304CBE"/>
    <w:rsid w:val="00306B04"/>
    <w:rsid w:val="00307850"/>
    <w:rsid w:val="00311E67"/>
    <w:rsid w:val="00312517"/>
    <w:rsid w:val="00322AD2"/>
    <w:rsid w:val="0032305B"/>
    <w:rsid w:val="003231A8"/>
    <w:rsid w:val="003236DF"/>
    <w:rsid w:val="00324A4E"/>
    <w:rsid w:val="0032570B"/>
    <w:rsid w:val="0032596E"/>
    <w:rsid w:val="00325E92"/>
    <w:rsid w:val="00326ED4"/>
    <w:rsid w:val="00327E02"/>
    <w:rsid w:val="00331B32"/>
    <w:rsid w:val="00333A7E"/>
    <w:rsid w:val="00335262"/>
    <w:rsid w:val="003352A6"/>
    <w:rsid w:val="00335AC5"/>
    <w:rsid w:val="003360B3"/>
    <w:rsid w:val="003361DE"/>
    <w:rsid w:val="0033701B"/>
    <w:rsid w:val="00337FBE"/>
    <w:rsid w:val="00340A6C"/>
    <w:rsid w:val="0034114F"/>
    <w:rsid w:val="00341D05"/>
    <w:rsid w:val="003466A5"/>
    <w:rsid w:val="00352F53"/>
    <w:rsid w:val="003531A9"/>
    <w:rsid w:val="00355510"/>
    <w:rsid w:val="00355CAA"/>
    <w:rsid w:val="0035791A"/>
    <w:rsid w:val="00360FD0"/>
    <w:rsid w:val="003649A7"/>
    <w:rsid w:val="00364CE9"/>
    <w:rsid w:val="0036781A"/>
    <w:rsid w:val="00371618"/>
    <w:rsid w:val="00371A91"/>
    <w:rsid w:val="00372538"/>
    <w:rsid w:val="00372E6F"/>
    <w:rsid w:val="0037363F"/>
    <w:rsid w:val="003748F7"/>
    <w:rsid w:val="00376787"/>
    <w:rsid w:val="00376D43"/>
    <w:rsid w:val="00382DAE"/>
    <w:rsid w:val="003851B3"/>
    <w:rsid w:val="00386703"/>
    <w:rsid w:val="00387332"/>
    <w:rsid w:val="00394A5D"/>
    <w:rsid w:val="0039657C"/>
    <w:rsid w:val="00396C4B"/>
    <w:rsid w:val="003974B9"/>
    <w:rsid w:val="003A07DF"/>
    <w:rsid w:val="003A1CBA"/>
    <w:rsid w:val="003A227D"/>
    <w:rsid w:val="003A56FC"/>
    <w:rsid w:val="003A64C4"/>
    <w:rsid w:val="003A658C"/>
    <w:rsid w:val="003B025F"/>
    <w:rsid w:val="003B1920"/>
    <w:rsid w:val="003B35BD"/>
    <w:rsid w:val="003B5A47"/>
    <w:rsid w:val="003B6BAD"/>
    <w:rsid w:val="003C08FE"/>
    <w:rsid w:val="003C18A3"/>
    <w:rsid w:val="003C3760"/>
    <w:rsid w:val="003C3F69"/>
    <w:rsid w:val="003C483A"/>
    <w:rsid w:val="003C609F"/>
    <w:rsid w:val="003D1FC3"/>
    <w:rsid w:val="003D3139"/>
    <w:rsid w:val="003D4C1A"/>
    <w:rsid w:val="003D788E"/>
    <w:rsid w:val="003E02D5"/>
    <w:rsid w:val="003E0F8F"/>
    <w:rsid w:val="003E1AFF"/>
    <w:rsid w:val="003E2DF4"/>
    <w:rsid w:val="003E3C4E"/>
    <w:rsid w:val="003E79A4"/>
    <w:rsid w:val="003F11A2"/>
    <w:rsid w:val="003F4C8A"/>
    <w:rsid w:val="003F52DF"/>
    <w:rsid w:val="003F757D"/>
    <w:rsid w:val="004008D4"/>
    <w:rsid w:val="00400DEB"/>
    <w:rsid w:val="004039BD"/>
    <w:rsid w:val="00404F83"/>
    <w:rsid w:val="004133C8"/>
    <w:rsid w:val="004147D4"/>
    <w:rsid w:val="004167F5"/>
    <w:rsid w:val="00416C2F"/>
    <w:rsid w:val="0042105B"/>
    <w:rsid w:val="00421C1C"/>
    <w:rsid w:val="00424B06"/>
    <w:rsid w:val="0042746B"/>
    <w:rsid w:val="00427F54"/>
    <w:rsid w:val="00427F8A"/>
    <w:rsid w:val="00430A3B"/>
    <w:rsid w:val="0043329B"/>
    <w:rsid w:val="0043392A"/>
    <w:rsid w:val="00434DAB"/>
    <w:rsid w:val="00435348"/>
    <w:rsid w:val="004372D3"/>
    <w:rsid w:val="00441387"/>
    <w:rsid w:val="0044271F"/>
    <w:rsid w:val="00443CB4"/>
    <w:rsid w:val="0044417B"/>
    <w:rsid w:val="00445153"/>
    <w:rsid w:val="00446112"/>
    <w:rsid w:val="00446BCE"/>
    <w:rsid w:val="004511F4"/>
    <w:rsid w:val="00452103"/>
    <w:rsid w:val="00455542"/>
    <w:rsid w:val="00455D26"/>
    <w:rsid w:val="00456EFA"/>
    <w:rsid w:val="0045702B"/>
    <w:rsid w:val="00460FF4"/>
    <w:rsid w:val="00461796"/>
    <w:rsid w:val="00465183"/>
    <w:rsid w:val="00467DBA"/>
    <w:rsid w:val="0047362B"/>
    <w:rsid w:val="004756D2"/>
    <w:rsid w:val="00475F5D"/>
    <w:rsid w:val="00477398"/>
    <w:rsid w:val="00477B71"/>
    <w:rsid w:val="00480CA7"/>
    <w:rsid w:val="00481536"/>
    <w:rsid w:val="00483DE5"/>
    <w:rsid w:val="00485498"/>
    <w:rsid w:val="00487D75"/>
    <w:rsid w:val="0049013B"/>
    <w:rsid w:val="00490923"/>
    <w:rsid w:val="00492654"/>
    <w:rsid w:val="004927DF"/>
    <w:rsid w:val="00493581"/>
    <w:rsid w:val="0049417A"/>
    <w:rsid w:val="00494997"/>
    <w:rsid w:val="0049541F"/>
    <w:rsid w:val="00497861"/>
    <w:rsid w:val="004A03D6"/>
    <w:rsid w:val="004A0E24"/>
    <w:rsid w:val="004A18A4"/>
    <w:rsid w:val="004A1FD7"/>
    <w:rsid w:val="004A516D"/>
    <w:rsid w:val="004A5DAC"/>
    <w:rsid w:val="004A7B7E"/>
    <w:rsid w:val="004B09E0"/>
    <w:rsid w:val="004B158B"/>
    <w:rsid w:val="004B271D"/>
    <w:rsid w:val="004B2E96"/>
    <w:rsid w:val="004B32FC"/>
    <w:rsid w:val="004B383D"/>
    <w:rsid w:val="004B40B3"/>
    <w:rsid w:val="004B55D3"/>
    <w:rsid w:val="004B7349"/>
    <w:rsid w:val="004B75A3"/>
    <w:rsid w:val="004C1207"/>
    <w:rsid w:val="004C516F"/>
    <w:rsid w:val="004C688F"/>
    <w:rsid w:val="004C770F"/>
    <w:rsid w:val="004D0464"/>
    <w:rsid w:val="004D2589"/>
    <w:rsid w:val="004D3DDC"/>
    <w:rsid w:val="004D557E"/>
    <w:rsid w:val="004D79C1"/>
    <w:rsid w:val="004D7A4E"/>
    <w:rsid w:val="004D7D6C"/>
    <w:rsid w:val="004E0274"/>
    <w:rsid w:val="004E3512"/>
    <w:rsid w:val="004E7407"/>
    <w:rsid w:val="004F1C6A"/>
    <w:rsid w:val="004F7162"/>
    <w:rsid w:val="004F723E"/>
    <w:rsid w:val="004F7E9E"/>
    <w:rsid w:val="005019D7"/>
    <w:rsid w:val="0050202D"/>
    <w:rsid w:val="005026CD"/>
    <w:rsid w:val="00506D24"/>
    <w:rsid w:val="005102D0"/>
    <w:rsid w:val="00510D19"/>
    <w:rsid w:val="00511775"/>
    <w:rsid w:val="005129BC"/>
    <w:rsid w:val="0051648A"/>
    <w:rsid w:val="00520A1B"/>
    <w:rsid w:val="0052481E"/>
    <w:rsid w:val="00526B4A"/>
    <w:rsid w:val="00527806"/>
    <w:rsid w:val="00535603"/>
    <w:rsid w:val="00537172"/>
    <w:rsid w:val="00541F67"/>
    <w:rsid w:val="00544CD7"/>
    <w:rsid w:val="00546A2B"/>
    <w:rsid w:val="0055320C"/>
    <w:rsid w:val="00556361"/>
    <w:rsid w:val="0055750B"/>
    <w:rsid w:val="00561E07"/>
    <w:rsid w:val="00564E56"/>
    <w:rsid w:val="0057015B"/>
    <w:rsid w:val="00571EF6"/>
    <w:rsid w:val="0057470F"/>
    <w:rsid w:val="0058016B"/>
    <w:rsid w:val="00580902"/>
    <w:rsid w:val="00581AFB"/>
    <w:rsid w:val="005820D9"/>
    <w:rsid w:val="00582953"/>
    <w:rsid w:val="00582E1E"/>
    <w:rsid w:val="00583B6E"/>
    <w:rsid w:val="00584707"/>
    <w:rsid w:val="00584FA7"/>
    <w:rsid w:val="00585DEA"/>
    <w:rsid w:val="005874EA"/>
    <w:rsid w:val="00587F28"/>
    <w:rsid w:val="00593E79"/>
    <w:rsid w:val="00594892"/>
    <w:rsid w:val="005951FB"/>
    <w:rsid w:val="00596A29"/>
    <w:rsid w:val="00597EBF"/>
    <w:rsid w:val="005A094B"/>
    <w:rsid w:val="005A09DC"/>
    <w:rsid w:val="005A0C8D"/>
    <w:rsid w:val="005A0D89"/>
    <w:rsid w:val="005A16F3"/>
    <w:rsid w:val="005A3796"/>
    <w:rsid w:val="005A4DDA"/>
    <w:rsid w:val="005A5F6D"/>
    <w:rsid w:val="005A7BA6"/>
    <w:rsid w:val="005B0718"/>
    <w:rsid w:val="005B0967"/>
    <w:rsid w:val="005B0EFA"/>
    <w:rsid w:val="005B1433"/>
    <w:rsid w:val="005B3A09"/>
    <w:rsid w:val="005B3BA4"/>
    <w:rsid w:val="005B71F4"/>
    <w:rsid w:val="005C15E6"/>
    <w:rsid w:val="005C16A1"/>
    <w:rsid w:val="005C2E8B"/>
    <w:rsid w:val="005C3206"/>
    <w:rsid w:val="005C3689"/>
    <w:rsid w:val="005C4F12"/>
    <w:rsid w:val="005C57B8"/>
    <w:rsid w:val="005C5C66"/>
    <w:rsid w:val="005C7432"/>
    <w:rsid w:val="005D02A8"/>
    <w:rsid w:val="005D05F9"/>
    <w:rsid w:val="005D0A84"/>
    <w:rsid w:val="005D29EF"/>
    <w:rsid w:val="005D3693"/>
    <w:rsid w:val="005D4F3D"/>
    <w:rsid w:val="005D5710"/>
    <w:rsid w:val="005D7952"/>
    <w:rsid w:val="005E23FD"/>
    <w:rsid w:val="005E283A"/>
    <w:rsid w:val="005E2D19"/>
    <w:rsid w:val="005E2F78"/>
    <w:rsid w:val="005E360B"/>
    <w:rsid w:val="005E3E7B"/>
    <w:rsid w:val="005E4DBF"/>
    <w:rsid w:val="005E50B7"/>
    <w:rsid w:val="005E55DD"/>
    <w:rsid w:val="005E6446"/>
    <w:rsid w:val="005E722E"/>
    <w:rsid w:val="005E7DC3"/>
    <w:rsid w:val="005F07D6"/>
    <w:rsid w:val="005F09B5"/>
    <w:rsid w:val="005F372E"/>
    <w:rsid w:val="005F40BD"/>
    <w:rsid w:val="005F584D"/>
    <w:rsid w:val="005F651A"/>
    <w:rsid w:val="005F78CA"/>
    <w:rsid w:val="006063F1"/>
    <w:rsid w:val="00606841"/>
    <w:rsid w:val="00606A4E"/>
    <w:rsid w:val="006072A6"/>
    <w:rsid w:val="00610A29"/>
    <w:rsid w:val="00613EF8"/>
    <w:rsid w:val="00614CBF"/>
    <w:rsid w:val="00614F88"/>
    <w:rsid w:val="0062189E"/>
    <w:rsid w:val="006232FB"/>
    <w:rsid w:val="006240E8"/>
    <w:rsid w:val="0062584C"/>
    <w:rsid w:val="00631765"/>
    <w:rsid w:val="0064032F"/>
    <w:rsid w:val="00640E6A"/>
    <w:rsid w:val="0064195B"/>
    <w:rsid w:val="00642349"/>
    <w:rsid w:val="00642971"/>
    <w:rsid w:val="00643D60"/>
    <w:rsid w:val="006442F7"/>
    <w:rsid w:val="00646153"/>
    <w:rsid w:val="00646DA9"/>
    <w:rsid w:val="006474B3"/>
    <w:rsid w:val="0065034A"/>
    <w:rsid w:val="00651881"/>
    <w:rsid w:val="0065288E"/>
    <w:rsid w:val="0065473F"/>
    <w:rsid w:val="00656CEB"/>
    <w:rsid w:val="00660BB0"/>
    <w:rsid w:val="00661CDA"/>
    <w:rsid w:val="00666183"/>
    <w:rsid w:val="006672AE"/>
    <w:rsid w:val="006708CE"/>
    <w:rsid w:val="0067336C"/>
    <w:rsid w:val="006741E5"/>
    <w:rsid w:val="006766CB"/>
    <w:rsid w:val="00680CE9"/>
    <w:rsid w:val="00680FAB"/>
    <w:rsid w:val="006816A5"/>
    <w:rsid w:val="00681B4E"/>
    <w:rsid w:val="006836DF"/>
    <w:rsid w:val="00684639"/>
    <w:rsid w:val="00685D6A"/>
    <w:rsid w:val="00690668"/>
    <w:rsid w:val="00694275"/>
    <w:rsid w:val="00694780"/>
    <w:rsid w:val="006963F0"/>
    <w:rsid w:val="00697C86"/>
    <w:rsid w:val="006A0A76"/>
    <w:rsid w:val="006A232F"/>
    <w:rsid w:val="006A4F46"/>
    <w:rsid w:val="006A5021"/>
    <w:rsid w:val="006A59B3"/>
    <w:rsid w:val="006B16EE"/>
    <w:rsid w:val="006B3C27"/>
    <w:rsid w:val="006B619D"/>
    <w:rsid w:val="006C1150"/>
    <w:rsid w:val="006C141D"/>
    <w:rsid w:val="006C1B99"/>
    <w:rsid w:val="006C50C9"/>
    <w:rsid w:val="006C5BA4"/>
    <w:rsid w:val="006D0152"/>
    <w:rsid w:val="006D2473"/>
    <w:rsid w:val="006D483E"/>
    <w:rsid w:val="006E0DE3"/>
    <w:rsid w:val="006E5E2E"/>
    <w:rsid w:val="006F69E5"/>
    <w:rsid w:val="00700120"/>
    <w:rsid w:val="0070101D"/>
    <w:rsid w:val="00705A2F"/>
    <w:rsid w:val="00706FE6"/>
    <w:rsid w:val="007074D9"/>
    <w:rsid w:val="00711229"/>
    <w:rsid w:val="00716AD7"/>
    <w:rsid w:val="00716E78"/>
    <w:rsid w:val="00717060"/>
    <w:rsid w:val="00721E2A"/>
    <w:rsid w:val="007221B2"/>
    <w:rsid w:val="007275E8"/>
    <w:rsid w:val="00732B9A"/>
    <w:rsid w:val="00734332"/>
    <w:rsid w:val="00740F26"/>
    <w:rsid w:val="007429A4"/>
    <w:rsid w:val="00745582"/>
    <w:rsid w:val="00746828"/>
    <w:rsid w:val="00747DFE"/>
    <w:rsid w:val="00751AB0"/>
    <w:rsid w:val="007575BF"/>
    <w:rsid w:val="0076073B"/>
    <w:rsid w:val="00760AB0"/>
    <w:rsid w:val="0076208E"/>
    <w:rsid w:val="00762DE3"/>
    <w:rsid w:val="007653A8"/>
    <w:rsid w:val="00765E4C"/>
    <w:rsid w:val="0077020A"/>
    <w:rsid w:val="00771394"/>
    <w:rsid w:val="00771B12"/>
    <w:rsid w:val="00772304"/>
    <w:rsid w:val="007751A2"/>
    <w:rsid w:val="00775E1A"/>
    <w:rsid w:val="00776626"/>
    <w:rsid w:val="00776AC2"/>
    <w:rsid w:val="00781832"/>
    <w:rsid w:val="0078477C"/>
    <w:rsid w:val="0078479F"/>
    <w:rsid w:val="007873F6"/>
    <w:rsid w:val="00787616"/>
    <w:rsid w:val="007927A4"/>
    <w:rsid w:val="00793152"/>
    <w:rsid w:val="00795D2C"/>
    <w:rsid w:val="007979A3"/>
    <w:rsid w:val="00797E2B"/>
    <w:rsid w:val="007A1762"/>
    <w:rsid w:val="007A2411"/>
    <w:rsid w:val="007A4624"/>
    <w:rsid w:val="007A5387"/>
    <w:rsid w:val="007A659B"/>
    <w:rsid w:val="007A76AF"/>
    <w:rsid w:val="007A7B0B"/>
    <w:rsid w:val="007B170F"/>
    <w:rsid w:val="007B48B5"/>
    <w:rsid w:val="007B685B"/>
    <w:rsid w:val="007B7977"/>
    <w:rsid w:val="007C0514"/>
    <w:rsid w:val="007C073F"/>
    <w:rsid w:val="007C2E01"/>
    <w:rsid w:val="007C4F26"/>
    <w:rsid w:val="007C7776"/>
    <w:rsid w:val="007C7A2D"/>
    <w:rsid w:val="007D0C44"/>
    <w:rsid w:val="007D2FFD"/>
    <w:rsid w:val="007D318D"/>
    <w:rsid w:val="007D35A8"/>
    <w:rsid w:val="007D4D8C"/>
    <w:rsid w:val="007D56C4"/>
    <w:rsid w:val="007D7A77"/>
    <w:rsid w:val="007E08F8"/>
    <w:rsid w:val="007E0A6C"/>
    <w:rsid w:val="007E2547"/>
    <w:rsid w:val="007E2844"/>
    <w:rsid w:val="007E34AC"/>
    <w:rsid w:val="007E399D"/>
    <w:rsid w:val="007E5826"/>
    <w:rsid w:val="007E5D63"/>
    <w:rsid w:val="007E708B"/>
    <w:rsid w:val="007E7F43"/>
    <w:rsid w:val="007F1C09"/>
    <w:rsid w:val="007F1E6B"/>
    <w:rsid w:val="007F1E9B"/>
    <w:rsid w:val="007F480B"/>
    <w:rsid w:val="007F56A1"/>
    <w:rsid w:val="007F65FC"/>
    <w:rsid w:val="007F7C3D"/>
    <w:rsid w:val="008004BD"/>
    <w:rsid w:val="00801DDC"/>
    <w:rsid w:val="00804B0C"/>
    <w:rsid w:val="0080633E"/>
    <w:rsid w:val="00807E26"/>
    <w:rsid w:val="008106B8"/>
    <w:rsid w:val="00812CDE"/>
    <w:rsid w:val="00813E84"/>
    <w:rsid w:val="00814657"/>
    <w:rsid w:val="0081490E"/>
    <w:rsid w:val="00822A87"/>
    <w:rsid w:val="00822F0A"/>
    <w:rsid w:val="00825F3E"/>
    <w:rsid w:val="00827539"/>
    <w:rsid w:val="00827E76"/>
    <w:rsid w:val="00830A9B"/>
    <w:rsid w:val="00830F0E"/>
    <w:rsid w:val="0083141B"/>
    <w:rsid w:val="008342D7"/>
    <w:rsid w:val="00841506"/>
    <w:rsid w:val="00841B3D"/>
    <w:rsid w:val="00841D64"/>
    <w:rsid w:val="008437CD"/>
    <w:rsid w:val="00846C5A"/>
    <w:rsid w:val="00851E42"/>
    <w:rsid w:val="008521D5"/>
    <w:rsid w:val="008541AF"/>
    <w:rsid w:val="008546FE"/>
    <w:rsid w:val="0085672E"/>
    <w:rsid w:val="00857E1C"/>
    <w:rsid w:val="00861D92"/>
    <w:rsid w:val="0086210E"/>
    <w:rsid w:val="00865610"/>
    <w:rsid w:val="008657FE"/>
    <w:rsid w:val="00865893"/>
    <w:rsid w:val="008661B0"/>
    <w:rsid w:val="00866AED"/>
    <w:rsid w:val="008743DA"/>
    <w:rsid w:val="0087551F"/>
    <w:rsid w:val="00877166"/>
    <w:rsid w:val="00880273"/>
    <w:rsid w:val="00881BEC"/>
    <w:rsid w:val="00883349"/>
    <w:rsid w:val="008911AD"/>
    <w:rsid w:val="008912D9"/>
    <w:rsid w:val="00892BDA"/>
    <w:rsid w:val="00892E21"/>
    <w:rsid w:val="00895163"/>
    <w:rsid w:val="008958B6"/>
    <w:rsid w:val="008A351E"/>
    <w:rsid w:val="008A57C8"/>
    <w:rsid w:val="008A5B75"/>
    <w:rsid w:val="008A5D0B"/>
    <w:rsid w:val="008A61AD"/>
    <w:rsid w:val="008A7582"/>
    <w:rsid w:val="008A7EEC"/>
    <w:rsid w:val="008B100E"/>
    <w:rsid w:val="008B3F72"/>
    <w:rsid w:val="008B4005"/>
    <w:rsid w:val="008B5270"/>
    <w:rsid w:val="008B558E"/>
    <w:rsid w:val="008B695F"/>
    <w:rsid w:val="008B6A46"/>
    <w:rsid w:val="008B6AB5"/>
    <w:rsid w:val="008C300E"/>
    <w:rsid w:val="008C3B37"/>
    <w:rsid w:val="008C40E8"/>
    <w:rsid w:val="008C62E7"/>
    <w:rsid w:val="008D0255"/>
    <w:rsid w:val="008D24A8"/>
    <w:rsid w:val="008D3640"/>
    <w:rsid w:val="008D36A1"/>
    <w:rsid w:val="008D47CC"/>
    <w:rsid w:val="008D4F77"/>
    <w:rsid w:val="008D5C96"/>
    <w:rsid w:val="008E1149"/>
    <w:rsid w:val="008E2864"/>
    <w:rsid w:val="008E765E"/>
    <w:rsid w:val="008F1154"/>
    <w:rsid w:val="008F16A0"/>
    <w:rsid w:val="008F32FB"/>
    <w:rsid w:val="00900D84"/>
    <w:rsid w:val="009024E0"/>
    <w:rsid w:val="00902577"/>
    <w:rsid w:val="0090428B"/>
    <w:rsid w:val="00905348"/>
    <w:rsid w:val="00905979"/>
    <w:rsid w:val="00906C25"/>
    <w:rsid w:val="00906FAB"/>
    <w:rsid w:val="00911091"/>
    <w:rsid w:val="00914CEE"/>
    <w:rsid w:val="00915260"/>
    <w:rsid w:val="009156D8"/>
    <w:rsid w:val="00917CDC"/>
    <w:rsid w:val="00917CF9"/>
    <w:rsid w:val="00922A81"/>
    <w:rsid w:val="009243B7"/>
    <w:rsid w:val="00924E06"/>
    <w:rsid w:val="00925913"/>
    <w:rsid w:val="00926904"/>
    <w:rsid w:val="00930439"/>
    <w:rsid w:val="009310B3"/>
    <w:rsid w:val="009355B8"/>
    <w:rsid w:val="009356F5"/>
    <w:rsid w:val="00935848"/>
    <w:rsid w:val="00936F18"/>
    <w:rsid w:val="0093751A"/>
    <w:rsid w:val="00942C3A"/>
    <w:rsid w:val="00942F65"/>
    <w:rsid w:val="00944CA4"/>
    <w:rsid w:val="009468BC"/>
    <w:rsid w:val="0094771E"/>
    <w:rsid w:val="00951A64"/>
    <w:rsid w:val="00952C81"/>
    <w:rsid w:val="00953C74"/>
    <w:rsid w:val="00954B13"/>
    <w:rsid w:val="00956FD2"/>
    <w:rsid w:val="00965954"/>
    <w:rsid w:val="00965C9F"/>
    <w:rsid w:val="00966078"/>
    <w:rsid w:val="009671DE"/>
    <w:rsid w:val="009673EE"/>
    <w:rsid w:val="00967B85"/>
    <w:rsid w:val="00971DE0"/>
    <w:rsid w:val="00972201"/>
    <w:rsid w:val="00972F01"/>
    <w:rsid w:val="009733E4"/>
    <w:rsid w:val="009759F9"/>
    <w:rsid w:val="00976621"/>
    <w:rsid w:val="00976DBB"/>
    <w:rsid w:val="0098067B"/>
    <w:rsid w:val="00982040"/>
    <w:rsid w:val="009839AF"/>
    <w:rsid w:val="0098432C"/>
    <w:rsid w:val="009853C8"/>
    <w:rsid w:val="00991F83"/>
    <w:rsid w:val="00993DB9"/>
    <w:rsid w:val="0099426C"/>
    <w:rsid w:val="0099562D"/>
    <w:rsid w:val="009A1FFE"/>
    <w:rsid w:val="009A4583"/>
    <w:rsid w:val="009A7BD6"/>
    <w:rsid w:val="009B029B"/>
    <w:rsid w:val="009B25F6"/>
    <w:rsid w:val="009B2D97"/>
    <w:rsid w:val="009B4662"/>
    <w:rsid w:val="009B5165"/>
    <w:rsid w:val="009B5662"/>
    <w:rsid w:val="009B6586"/>
    <w:rsid w:val="009B7505"/>
    <w:rsid w:val="009C1C50"/>
    <w:rsid w:val="009C2209"/>
    <w:rsid w:val="009C2E14"/>
    <w:rsid w:val="009C4149"/>
    <w:rsid w:val="009C455C"/>
    <w:rsid w:val="009C5C63"/>
    <w:rsid w:val="009D040D"/>
    <w:rsid w:val="009D0FA4"/>
    <w:rsid w:val="009D3056"/>
    <w:rsid w:val="009D45F3"/>
    <w:rsid w:val="009D5EC3"/>
    <w:rsid w:val="009D795B"/>
    <w:rsid w:val="009D79F1"/>
    <w:rsid w:val="009E39C2"/>
    <w:rsid w:val="009E6502"/>
    <w:rsid w:val="009E66E4"/>
    <w:rsid w:val="009E6CFE"/>
    <w:rsid w:val="009E7ADF"/>
    <w:rsid w:val="009F567D"/>
    <w:rsid w:val="009F69A5"/>
    <w:rsid w:val="00A00A70"/>
    <w:rsid w:val="00A05961"/>
    <w:rsid w:val="00A06400"/>
    <w:rsid w:val="00A10911"/>
    <w:rsid w:val="00A10A9C"/>
    <w:rsid w:val="00A1111A"/>
    <w:rsid w:val="00A1243B"/>
    <w:rsid w:val="00A132C8"/>
    <w:rsid w:val="00A13314"/>
    <w:rsid w:val="00A13D2A"/>
    <w:rsid w:val="00A210BE"/>
    <w:rsid w:val="00A21171"/>
    <w:rsid w:val="00A23EDE"/>
    <w:rsid w:val="00A27F47"/>
    <w:rsid w:val="00A306F5"/>
    <w:rsid w:val="00A323CC"/>
    <w:rsid w:val="00A324EA"/>
    <w:rsid w:val="00A32AE7"/>
    <w:rsid w:val="00A3350D"/>
    <w:rsid w:val="00A343D4"/>
    <w:rsid w:val="00A36435"/>
    <w:rsid w:val="00A37A8A"/>
    <w:rsid w:val="00A40442"/>
    <w:rsid w:val="00A42A99"/>
    <w:rsid w:val="00A43356"/>
    <w:rsid w:val="00A4506A"/>
    <w:rsid w:val="00A52DA5"/>
    <w:rsid w:val="00A53DCA"/>
    <w:rsid w:val="00A553E1"/>
    <w:rsid w:val="00A60AE3"/>
    <w:rsid w:val="00A6142E"/>
    <w:rsid w:val="00A61C12"/>
    <w:rsid w:val="00A62CB8"/>
    <w:rsid w:val="00A648FE"/>
    <w:rsid w:val="00A65BC0"/>
    <w:rsid w:val="00A67048"/>
    <w:rsid w:val="00A670E6"/>
    <w:rsid w:val="00A70136"/>
    <w:rsid w:val="00A72A1C"/>
    <w:rsid w:val="00A72B63"/>
    <w:rsid w:val="00A72C44"/>
    <w:rsid w:val="00A744F5"/>
    <w:rsid w:val="00A7469D"/>
    <w:rsid w:val="00A75FFB"/>
    <w:rsid w:val="00A76784"/>
    <w:rsid w:val="00A808C1"/>
    <w:rsid w:val="00A81023"/>
    <w:rsid w:val="00A83FA0"/>
    <w:rsid w:val="00A84865"/>
    <w:rsid w:val="00A86794"/>
    <w:rsid w:val="00A87EC0"/>
    <w:rsid w:val="00A9035D"/>
    <w:rsid w:val="00A92F4C"/>
    <w:rsid w:val="00A94857"/>
    <w:rsid w:val="00AA04F0"/>
    <w:rsid w:val="00AA05F6"/>
    <w:rsid w:val="00AA24E6"/>
    <w:rsid w:val="00AA26B9"/>
    <w:rsid w:val="00AA5B29"/>
    <w:rsid w:val="00AA60FB"/>
    <w:rsid w:val="00AA74FE"/>
    <w:rsid w:val="00AB1067"/>
    <w:rsid w:val="00AB498F"/>
    <w:rsid w:val="00AB4B5D"/>
    <w:rsid w:val="00AB521F"/>
    <w:rsid w:val="00AB5790"/>
    <w:rsid w:val="00AB5890"/>
    <w:rsid w:val="00AB5C6D"/>
    <w:rsid w:val="00AB666D"/>
    <w:rsid w:val="00AB6892"/>
    <w:rsid w:val="00AC0528"/>
    <w:rsid w:val="00AC1CF1"/>
    <w:rsid w:val="00AC20BC"/>
    <w:rsid w:val="00AC3275"/>
    <w:rsid w:val="00AC46C8"/>
    <w:rsid w:val="00AC4C5A"/>
    <w:rsid w:val="00AC65B8"/>
    <w:rsid w:val="00AC6668"/>
    <w:rsid w:val="00AD3D64"/>
    <w:rsid w:val="00AD4A06"/>
    <w:rsid w:val="00AE17AD"/>
    <w:rsid w:val="00AF337E"/>
    <w:rsid w:val="00AF698A"/>
    <w:rsid w:val="00AF7AE4"/>
    <w:rsid w:val="00B02DC5"/>
    <w:rsid w:val="00B0585E"/>
    <w:rsid w:val="00B07104"/>
    <w:rsid w:val="00B11D47"/>
    <w:rsid w:val="00B13C12"/>
    <w:rsid w:val="00B159CB"/>
    <w:rsid w:val="00B15F10"/>
    <w:rsid w:val="00B16DC8"/>
    <w:rsid w:val="00B178A9"/>
    <w:rsid w:val="00B225C0"/>
    <w:rsid w:val="00B22F2A"/>
    <w:rsid w:val="00B2587B"/>
    <w:rsid w:val="00B27004"/>
    <w:rsid w:val="00B3033D"/>
    <w:rsid w:val="00B30577"/>
    <w:rsid w:val="00B32C4A"/>
    <w:rsid w:val="00B350DF"/>
    <w:rsid w:val="00B35506"/>
    <w:rsid w:val="00B35C01"/>
    <w:rsid w:val="00B35D11"/>
    <w:rsid w:val="00B37A72"/>
    <w:rsid w:val="00B42DBB"/>
    <w:rsid w:val="00B4608B"/>
    <w:rsid w:val="00B4627C"/>
    <w:rsid w:val="00B46F17"/>
    <w:rsid w:val="00B51405"/>
    <w:rsid w:val="00B538D2"/>
    <w:rsid w:val="00B61318"/>
    <w:rsid w:val="00B61667"/>
    <w:rsid w:val="00B6616F"/>
    <w:rsid w:val="00B662EE"/>
    <w:rsid w:val="00B67578"/>
    <w:rsid w:val="00B760BE"/>
    <w:rsid w:val="00B768C7"/>
    <w:rsid w:val="00B8280F"/>
    <w:rsid w:val="00B831BF"/>
    <w:rsid w:val="00B836AA"/>
    <w:rsid w:val="00B86402"/>
    <w:rsid w:val="00B87126"/>
    <w:rsid w:val="00B87994"/>
    <w:rsid w:val="00B90604"/>
    <w:rsid w:val="00B92482"/>
    <w:rsid w:val="00B931FB"/>
    <w:rsid w:val="00B947E1"/>
    <w:rsid w:val="00B949F0"/>
    <w:rsid w:val="00B962E3"/>
    <w:rsid w:val="00B97D93"/>
    <w:rsid w:val="00BA1028"/>
    <w:rsid w:val="00BA2513"/>
    <w:rsid w:val="00BA274D"/>
    <w:rsid w:val="00BA5E8A"/>
    <w:rsid w:val="00BA605D"/>
    <w:rsid w:val="00BA6F0C"/>
    <w:rsid w:val="00BB04AF"/>
    <w:rsid w:val="00BB0FDB"/>
    <w:rsid w:val="00BB1F33"/>
    <w:rsid w:val="00BB27D5"/>
    <w:rsid w:val="00BB3B8C"/>
    <w:rsid w:val="00BB3C8A"/>
    <w:rsid w:val="00BB3EA9"/>
    <w:rsid w:val="00BB4B07"/>
    <w:rsid w:val="00BB5912"/>
    <w:rsid w:val="00BB5F75"/>
    <w:rsid w:val="00BB7ACA"/>
    <w:rsid w:val="00BC00A3"/>
    <w:rsid w:val="00BC06E2"/>
    <w:rsid w:val="00BC1AF5"/>
    <w:rsid w:val="00BC46FB"/>
    <w:rsid w:val="00BC79B0"/>
    <w:rsid w:val="00BD1F1A"/>
    <w:rsid w:val="00BD44B6"/>
    <w:rsid w:val="00BD62A6"/>
    <w:rsid w:val="00BD6721"/>
    <w:rsid w:val="00BD753E"/>
    <w:rsid w:val="00BD76A0"/>
    <w:rsid w:val="00BE2432"/>
    <w:rsid w:val="00BE2F42"/>
    <w:rsid w:val="00BE5D0A"/>
    <w:rsid w:val="00BF1B18"/>
    <w:rsid w:val="00BF40D7"/>
    <w:rsid w:val="00BF476A"/>
    <w:rsid w:val="00BF55B5"/>
    <w:rsid w:val="00BF6346"/>
    <w:rsid w:val="00BF66AA"/>
    <w:rsid w:val="00BF696D"/>
    <w:rsid w:val="00C06517"/>
    <w:rsid w:val="00C0741B"/>
    <w:rsid w:val="00C101F9"/>
    <w:rsid w:val="00C10679"/>
    <w:rsid w:val="00C11138"/>
    <w:rsid w:val="00C13F98"/>
    <w:rsid w:val="00C14086"/>
    <w:rsid w:val="00C15315"/>
    <w:rsid w:val="00C15F16"/>
    <w:rsid w:val="00C16A58"/>
    <w:rsid w:val="00C17D5D"/>
    <w:rsid w:val="00C17F4E"/>
    <w:rsid w:val="00C20AAC"/>
    <w:rsid w:val="00C20BEC"/>
    <w:rsid w:val="00C22BCA"/>
    <w:rsid w:val="00C265A6"/>
    <w:rsid w:val="00C300A0"/>
    <w:rsid w:val="00C30CB4"/>
    <w:rsid w:val="00C33AC7"/>
    <w:rsid w:val="00C344EA"/>
    <w:rsid w:val="00C35273"/>
    <w:rsid w:val="00C40747"/>
    <w:rsid w:val="00C41277"/>
    <w:rsid w:val="00C41832"/>
    <w:rsid w:val="00C434C6"/>
    <w:rsid w:val="00C44DFD"/>
    <w:rsid w:val="00C4519D"/>
    <w:rsid w:val="00C45BC4"/>
    <w:rsid w:val="00C47A61"/>
    <w:rsid w:val="00C47D62"/>
    <w:rsid w:val="00C53EB7"/>
    <w:rsid w:val="00C5466A"/>
    <w:rsid w:val="00C55363"/>
    <w:rsid w:val="00C555D7"/>
    <w:rsid w:val="00C56471"/>
    <w:rsid w:val="00C576FF"/>
    <w:rsid w:val="00C5782D"/>
    <w:rsid w:val="00C651F7"/>
    <w:rsid w:val="00C66281"/>
    <w:rsid w:val="00C67844"/>
    <w:rsid w:val="00C67A8C"/>
    <w:rsid w:val="00C67B4B"/>
    <w:rsid w:val="00C70D4C"/>
    <w:rsid w:val="00C710A0"/>
    <w:rsid w:val="00C75242"/>
    <w:rsid w:val="00C7603E"/>
    <w:rsid w:val="00C77C71"/>
    <w:rsid w:val="00C81021"/>
    <w:rsid w:val="00C816D1"/>
    <w:rsid w:val="00C8363F"/>
    <w:rsid w:val="00C843BA"/>
    <w:rsid w:val="00C84DE8"/>
    <w:rsid w:val="00C85857"/>
    <w:rsid w:val="00C90DFF"/>
    <w:rsid w:val="00C91942"/>
    <w:rsid w:val="00C91EB7"/>
    <w:rsid w:val="00C92DDD"/>
    <w:rsid w:val="00C94D08"/>
    <w:rsid w:val="00C96795"/>
    <w:rsid w:val="00CA21C5"/>
    <w:rsid w:val="00CA277A"/>
    <w:rsid w:val="00CA2E0E"/>
    <w:rsid w:val="00CB0A52"/>
    <w:rsid w:val="00CB260A"/>
    <w:rsid w:val="00CB5D5C"/>
    <w:rsid w:val="00CC038F"/>
    <w:rsid w:val="00CC056F"/>
    <w:rsid w:val="00CC2386"/>
    <w:rsid w:val="00CC24B2"/>
    <w:rsid w:val="00CC4F91"/>
    <w:rsid w:val="00CC678F"/>
    <w:rsid w:val="00CC7E2F"/>
    <w:rsid w:val="00CD0765"/>
    <w:rsid w:val="00CD2F11"/>
    <w:rsid w:val="00CD363F"/>
    <w:rsid w:val="00CD418C"/>
    <w:rsid w:val="00CD53AB"/>
    <w:rsid w:val="00CD5E16"/>
    <w:rsid w:val="00CD6149"/>
    <w:rsid w:val="00CD64B4"/>
    <w:rsid w:val="00CE0C92"/>
    <w:rsid w:val="00CE190B"/>
    <w:rsid w:val="00CE1E0B"/>
    <w:rsid w:val="00CE2549"/>
    <w:rsid w:val="00CE26F8"/>
    <w:rsid w:val="00CE30D9"/>
    <w:rsid w:val="00CE476A"/>
    <w:rsid w:val="00CE6018"/>
    <w:rsid w:val="00CE6F2A"/>
    <w:rsid w:val="00CF063B"/>
    <w:rsid w:val="00CF1932"/>
    <w:rsid w:val="00CF4ED0"/>
    <w:rsid w:val="00CF65E8"/>
    <w:rsid w:val="00D0107F"/>
    <w:rsid w:val="00D017B6"/>
    <w:rsid w:val="00D01EAE"/>
    <w:rsid w:val="00D02586"/>
    <w:rsid w:val="00D04777"/>
    <w:rsid w:val="00D05403"/>
    <w:rsid w:val="00D05974"/>
    <w:rsid w:val="00D100C6"/>
    <w:rsid w:val="00D114F8"/>
    <w:rsid w:val="00D15BBB"/>
    <w:rsid w:val="00D15CA1"/>
    <w:rsid w:val="00D20AF2"/>
    <w:rsid w:val="00D21AC5"/>
    <w:rsid w:val="00D22686"/>
    <w:rsid w:val="00D22E12"/>
    <w:rsid w:val="00D25FA4"/>
    <w:rsid w:val="00D26C59"/>
    <w:rsid w:val="00D31C3C"/>
    <w:rsid w:val="00D3223E"/>
    <w:rsid w:val="00D3250E"/>
    <w:rsid w:val="00D3651D"/>
    <w:rsid w:val="00D36711"/>
    <w:rsid w:val="00D40A9D"/>
    <w:rsid w:val="00D40BA2"/>
    <w:rsid w:val="00D41A18"/>
    <w:rsid w:val="00D42306"/>
    <w:rsid w:val="00D42AC6"/>
    <w:rsid w:val="00D439A5"/>
    <w:rsid w:val="00D5603D"/>
    <w:rsid w:val="00D57F40"/>
    <w:rsid w:val="00D653D0"/>
    <w:rsid w:val="00D655AB"/>
    <w:rsid w:val="00D65F4B"/>
    <w:rsid w:val="00D70456"/>
    <w:rsid w:val="00D70490"/>
    <w:rsid w:val="00D71B9E"/>
    <w:rsid w:val="00D74D5A"/>
    <w:rsid w:val="00D752B0"/>
    <w:rsid w:val="00D764AF"/>
    <w:rsid w:val="00D7676C"/>
    <w:rsid w:val="00D8107C"/>
    <w:rsid w:val="00D814DC"/>
    <w:rsid w:val="00D81500"/>
    <w:rsid w:val="00D81D67"/>
    <w:rsid w:val="00D83AA8"/>
    <w:rsid w:val="00D87E83"/>
    <w:rsid w:val="00D907F6"/>
    <w:rsid w:val="00D91365"/>
    <w:rsid w:val="00D91B1B"/>
    <w:rsid w:val="00D93A54"/>
    <w:rsid w:val="00D93CA6"/>
    <w:rsid w:val="00D94DC0"/>
    <w:rsid w:val="00D94DDB"/>
    <w:rsid w:val="00D95FB0"/>
    <w:rsid w:val="00DA0F60"/>
    <w:rsid w:val="00DA17E8"/>
    <w:rsid w:val="00DA2428"/>
    <w:rsid w:val="00DA3249"/>
    <w:rsid w:val="00DA4336"/>
    <w:rsid w:val="00DA5E81"/>
    <w:rsid w:val="00DA5F7D"/>
    <w:rsid w:val="00DB1F77"/>
    <w:rsid w:val="00DB5A4F"/>
    <w:rsid w:val="00DB6820"/>
    <w:rsid w:val="00DC2043"/>
    <w:rsid w:val="00DC2738"/>
    <w:rsid w:val="00DC5ED0"/>
    <w:rsid w:val="00DC6B40"/>
    <w:rsid w:val="00DC7199"/>
    <w:rsid w:val="00DC78E7"/>
    <w:rsid w:val="00DC7CBF"/>
    <w:rsid w:val="00DD5CAA"/>
    <w:rsid w:val="00DD6BEE"/>
    <w:rsid w:val="00DD757B"/>
    <w:rsid w:val="00DE0578"/>
    <w:rsid w:val="00DE06B0"/>
    <w:rsid w:val="00DE7D0E"/>
    <w:rsid w:val="00DF1FCD"/>
    <w:rsid w:val="00E00EBD"/>
    <w:rsid w:val="00E02738"/>
    <w:rsid w:val="00E04714"/>
    <w:rsid w:val="00E075C3"/>
    <w:rsid w:val="00E10983"/>
    <w:rsid w:val="00E10C9F"/>
    <w:rsid w:val="00E11175"/>
    <w:rsid w:val="00E1141F"/>
    <w:rsid w:val="00E117D0"/>
    <w:rsid w:val="00E141AF"/>
    <w:rsid w:val="00E161A5"/>
    <w:rsid w:val="00E2065F"/>
    <w:rsid w:val="00E2092F"/>
    <w:rsid w:val="00E21126"/>
    <w:rsid w:val="00E21866"/>
    <w:rsid w:val="00E21D25"/>
    <w:rsid w:val="00E22958"/>
    <w:rsid w:val="00E22B41"/>
    <w:rsid w:val="00E23306"/>
    <w:rsid w:val="00E2374B"/>
    <w:rsid w:val="00E26927"/>
    <w:rsid w:val="00E2754C"/>
    <w:rsid w:val="00E27B46"/>
    <w:rsid w:val="00E27F2F"/>
    <w:rsid w:val="00E30688"/>
    <w:rsid w:val="00E311A5"/>
    <w:rsid w:val="00E328C1"/>
    <w:rsid w:val="00E32C64"/>
    <w:rsid w:val="00E33090"/>
    <w:rsid w:val="00E33813"/>
    <w:rsid w:val="00E3485C"/>
    <w:rsid w:val="00E34DCF"/>
    <w:rsid w:val="00E350A3"/>
    <w:rsid w:val="00E3513F"/>
    <w:rsid w:val="00E36D59"/>
    <w:rsid w:val="00E404A7"/>
    <w:rsid w:val="00E420CD"/>
    <w:rsid w:val="00E42C44"/>
    <w:rsid w:val="00E468A0"/>
    <w:rsid w:val="00E5107C"/>
    <w:rsid w:val="00E52021"/>
    <w:rsid w:val="00E550F9"/>
    <w:rsid w:val="00E554B0"/>
    <w:rsid w:val="00E555C5"/>
    <w:rsid w:val="00E577E3"/>
    <w:rsid w:val="00E601E5"/>
    <w:rsid w:val="00E60422"/>
    <w:rsid w:val="00E624AF"/>
    <w:rsid w:val="00E63816"/>
    <w:rsid w:val="00E65802"/>
    <w:rsid w:val="00E66E16"/>
    <w:rsid w:val="00E703C9"/>
    <w:rsid w:val="00E72EC1"/>
    <w:rsid w:val="00E74C2E"/>
    <w:rsid w:val="00E86B66"/>
    <w:rsid w:val="00E86DE9"/>
    <w:rsid w:val="00E96CD4"/>
    <w:rsid w:val="00EA091B"/>
    <w:rsid w:val="00EA386F"/>
    <w:rsid w:val="00EA3DC2"/>
    <w:rsid w:val="00EA665F"/>
    <w:rsid w:val="00EA7455"/>
    <w:rsid w:val="00EB15FD"/>
    <w:rsid w:val="00EB1D82"/>
    <w:rsid w:val="00EB43E7"/>
    <w:rsid w:val="00EB4D4C"/>
    <w:rsid w:val="00EB4D73"/>
    <w:rsid w:val="00EC19D4"/>
    <w:rsid w:val="00EC1B2F"/>
    <w:rsid w:val="00EC26CD"/>
    <w:rsid w:val="00EC32B9"/>
    <w:rsid w:val="00EC4284"/>
    <w:rsid w:val="00EC44CD"/>
    <w:rsid w:val="00EC4785"/>
    <w:rsid w:val="00EC4BF8"/>
    <w:rsid w:val="00EC654D"/>
    <w:rsid w:val="00ED1F1A"/>
    <w:rsid w:val="00ED328B"/>
    <w:rsid w:val="00ED48AD"/>
    <w:rsid w:val="00ED5D9B"/>
    <w:rsid w:val="00ED6039"/>
    <w:rsid w:val="00ED6781"/>
    <w:rsid w:val="00ED6BDC"/>
    <w:rsid w:val="00ED7FBF"/>
    <w:rsid w:val="00EE044D"/>
    <w:rsid w:val="00EE117E"/>
    <w:rsid w:val="00EE5036"/>
    <w:rsid w:val="00EE575D"/>
    <w:rsid w:val="00EE5F9E"/>
    <w:rsid w:val="00EE74DB"/>
    <w:rsid w:val="00EE7FCF"/>
    <w:rsid w:val="00EF1F5E"/>
    <w:rsid w:val="00F000CA"/>
    <w:rsid w:val="00F06ADF"/>
    <w:rsid w:val="00F14607"/>
    <w:rsid w:val="00F15F71"/>
    <w:rsid w:val="00F167AC"/>
    <w:rsid w:val="00F1763E"/>
    <w:rsid w:val="00F17BA1"/>
    <w:rsid w:val="00F17FA7"/>
    <w:rsid w:val="00F21D2A"/>
    <w:rsid w:val="00F252C4"/>
    <w:rsid w:val="00F2672F"/>
    <w:rsid w:val="00F27021"/>
    <w:rsid w:val="00F3075C"/>
    <w:rsid w:val="00F33178"/>
    <w:rsid w:val="00F36A65"/>
    <w:rsid w:val="00F40F9C"/>
    <w:rsid w:val="00F41214"/>
    <w:rsid w:val="00F424BE"/>
    <w:rsid w:val="00F43BCF"/>
    <w:rsid w:val="00F446D8"/>
    <w:rsid w:val="00F44B55"/>
    <w:rsid w:val="00F50010"/>
    <w:rsid w:val="00F50F33"/>
    <w:rsid w:val="00F51278"/>
    <w:rsid w:val="00F51315"/>
    <w:rsid w:val="00F52C20"/>
    <w:rsid w:val="00F5746F"/>
    <w:rsid w:val="00F57F86"/>
    <w:rsid w:val="00F60187"/>
    <w:rsid w:val="00F62E4B"/>
    <w:rsid w:val="00F62E9B"/>
    <w:rsid w:val="00F715EA"/>
    <w:rsid w:val="00F72E90"/>
    <w:rsid w:val="00F7371E"/>
    <w:rsid w:val="00F73B38"/>
    <w:rsid w:val="00F75868"/>
    <w:rsid w:val="00F75E29"/>
    <w:rsid w:val="00F7693F"/>
    <w:rsid w:val="00F778DE"/>
    <w:rsid w:val="00F8037A"/>
    <w:rsid w:val="00F83ABA"/>
    <w:rsid w:val="00F86A7C"/>
    <w:rsid w:val="00F93585"/>
    <w:rsid w:val="00F97D78"/>
    <w:rsid w:val="00FA2020"/>
    <w:rsid w:val="00FA27D8"/>
    <w:rsid w:val="00FA55BB"/>
    <w:rsid w:val="00FA55F6"/>
    <w:rsid w:val="00FA64EC"/>
    <w:rsid w:val="00FB16B1"/>
    <w:rsid w:val="00FB1FFA"/>
    <w:rsid w:val="00FB2333"/>
    <w:rsid w:val="00FB3F29"/>
    <w:rsid w:val="00FB3FF3"/>
    <w:rsid w:val="00FB577B"/>
    <w:rsid w:val="00FB61C3"/>
    <w:rsid w:val="00FB6E71"/>
    <w:rsid w:val="00FB7B56"/>
    <w:rsid w:val="00FB7D7B"/>
    <w:rsid w:val="00FC1802"/>
    <w:rsid w:val="00FC1CF7"/>
    <w:rsid w:val="00FC31B5"/>
    <w:rsid w:val="00FC697E"/>
    <w:rsid w:val="00FC7953"/>
    <w:rsid w:val="00FC7967"/>
    <w:rsid w:val="00FC7C50"/>
    <w:rsid w:val="00FC7C6C"/>
    <w:rsid w:val="00FD0119"/>
    <w:rsid w:val="00FD056C"/>
    <w:rsid w:val="00FD467E"/>
    <w:rsid w:val="00FD4A65"/>
    <w:rsid w:val="00FD5370"/>
    <w:rsid w:val="00FD6A5F"/>
    <w:rsid w:val="00FD7330"/>
    <w:rsid w:val="00FE1AAA"/>
    <w:rsid w:val="00FE3BC7"/>
    <w:rsid w:val="00FE7DAD"/>
    <w:rsid w:val="00FF1E48"/>
    <w:rsid w:val="00FF24BE"/>
    <w:rsid w:val="00FF475E"/>
    <w:rsid w:val="00FF6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2DEF"/>
  <w15:docId w15:val="{FAB66B4A-7834-4997-9FB2-0CC17D6E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F2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ojumupamats1">
    <w:name w:val="labojumu_pamats1"/>
    <w:basedOn w:val="DefaultParagraphFont"/>
    <w:rsid w:val="00640E6A"/>
    <w:rPr>
      <w:b w:val="0"/>
      <w:bCs w:val="0"/>
      <w:i/>
      <w:iCs/>
    </w:rPr>
  </w:style>
  <w:style w:type="paragraph" w:customStyle="1" w:styleId="tv2132">
    <w:name w:val="tv2132"/>
    <w:basedOn w:val="Normal"/>
    <w:rsid w:val="00640E6A"/>
    <w:pPr>
      <w:spacing w:line="360" w:lineRule="auto"/>
      <w:ind w:firstLine="300"/>
    </w:pPr>
    <w:rPr>
      <w:rFonts w:eastAsia="Times New Roman" w:cs="Times New Roman"/>
      <w:color w:val="414142"/>
      <w:sz w:val="20"/>
      <w:szCs w:val="20"/>
      <w:lang w:eastAsia="lv-LV"/>
    </w:rPr>
  </w:style>
  <w:style w:type="paragraph" w:customStyle="1" w:styleId="labojumupamats2">
    <w:name w:val="labojumu_pamats2"/>
    <w:basedOn w:val="Normal"/>
    <w:rsid w:val="00640E6A"/>
    <w:pPr>
      <w:spacing w:before="45" w:line="360" w:lineRule="auto"/>
      <w:ind w:firstLine="300"/>
    </w:pPr>
    <w:rPr>
      <w:rFonts w:eastAsia="Times New Roman" w:cs="Times New Roman"/>
      <w:i/>
      <w:iCs/>
      <w:color w:val="414142"/>
      <w:sz w:val="20"/>
      <w:szCs w:val="20"/>
      <w:lang w:eastAsia="lv-LV"/>
    </w:rPr>
  </w:style>
  <w:style w:type="character" w:customStyle="1" w:styleId="tvhtml">
    <w:name w:val="tv_html"/>
    <w:basedOn w:val="DefaultParagraphFont"/>
    <w:rsid w:val="00640E6A"/>
  </w:style>
  <w:style w:type="paragraph" w:styleId="BalloonText">
    <w:name w:val="Balloon Text"/>
    <w:basedOn w:val="Normal"/>
    <w:link w:val="BalloonTextChar"/>
    <w:uiPriority w:val="99"/>
    <w:semiHidden/>
    <w:unhideWhenUsed/>
    <w:rsid w:val="00640E6A"/>
    <w:rPr>
      <w:rFonts w:ascii="Tahoma" w:hAnsi="Tahoma" w:cs="Tahoma"/>
      <w:sz w:val="16"/>
      <w:szCs w:val="16"/>
    </w:rPr>
  </w:style>
  <w:style w:type="character" w:customStyle="1" w:styleId="BalloonTextChar">
    <w:name w:val="Balloon Text Char"/>
    <w:basedOn w:val="DefaultParagraphFont"/>
    <w:link w:val="BalloonText"/>
    <w:uiPriority w:val="99"/>
    <w:semiHidden/>
    <w:rsid w:val="00640E6A"/>
    <w:rPr>
      <w:rFonts w:ascii="Tahoma" w:hAnsi="Tahoma" w:cs="Tahoma"/>
      <w:sz w:val="16"/>
      <w:szCs w:val="16"/>
    </w:rPr>
  </w:style>
  <w:style w:type="character" w:styleId="CommentReference">
    <w:name w:val="annotation reference"/>
    <w:basedOn w:val="DefaultParagraphFont"/>
    <w:uiPriority w:val="99"/>
    <w:semiHidden/>
    <w:unhideWhenUsed/>
    <w:rsid w:val="00640E6A"/>
    <w:rPr>
      <w:sz w:val="16"/>
      <w:szCs w:val="16"/>
    </w:rPr>
  </w:style>
  <w:style w:type="paragraph" w:styleId="CommentText">
    <w:name w:val="annotation text"/>
    <w:basedOn w:val="Normal"/>
    <w:link w:val="CommentTextChar"/>
    <w:uiPriority w:val="99"/>
    <w:semiHidden/>
    <w:unhideWhenUsed/>
    <w:rsid w:val="00640E6A"/>
    <w:rPr>
      <w:sz w:val="20"/>
      <w:szCs w:val="20"/>
    </w:rPr>
  </w:style>
  <w:style w:type="character" w:customStyle="1" w:styleId="CommentTextChar">
    <w:name w:val="Comment Text Char"/>
    <w:basedOn w:val="DefaultParagraphFont"/>
    <w:link w:val="CommentText"/>
    <w:uiPriority w:val="99"/>
    <w:semiHidden/>
    <w:rsid w:val="00640E6A"/>
    <w:rPr>
      <w:sz w:val="20"/>
      <w:szCs w:val="20"/>
    </w:rPr>
  </w:style>
  <w:style w:type="paragraph" w:styleId="CommentSubject">
    <w:name w:val="annotation subject"/>
    <w:basedOn w:val="CommentText"/>
    <w:next w:val="CommentText"/>
    <w:link w:val="CommentSubjectChar"/>
    <w:uiPriority w:val="99"/>
    <w:semiHidden/>
    <w:unhideWhenUsed/>
    <w:rsid w:val="00640E6A"/>
    <w:rPr>
      <w:b/>
      <w:bCs/>
    </w:rPr>
  </w:style>
  <w:style w:type="character" w:customStyle="1" w:styleId="CommentSubjectChar">
    <w:name w:val="Comment Subject Char"/>
    <w:basedOn w:val="CommentTextChar"/>
    <w:link w:val="CommentSubject"/>
    <w:uiPriority w:val="99"/>
    <w:semiHidden/>
    <w:rsid w:val="00640E6A"/>
    <w:rPr>
      <w:b/>
      <w:bCs/>
      <w:sz w:val="20"/>
      <w:szCs w:val="20"/>
    </w:rPr>
  </w:style>
  <w:style w:type="character" w:styleId="Hyperlink">
    <w:name w:val="Hyperlink"/>
    <w:basedOn w:val="DefaultParagraphFont"/>
    <w:uiPriority w:val="99"/>
    <w:unhideWhenUsed/>
    <w:rsid w:val="00EC4785"/>
    <w:rPr>
      <w:strike w:val="0"/>
      <w:dstrike w:val="0"/>
      <w:color w:val="0000FF"/>
      <w:u w:val="none"/>
      <w:effect w:val="none"/>
    </w:rPr>
  </w:style>
  <w:style w:type="paragraph" w:styleId="ListParagraph">
    <w:name w:val="List Paragraph"/>
    <w:aliases w:val="2"/>
    <w:basedOn w:val="Normal"/>
    <w:link w:val="ListParagraphChar"/>
    <w:uiPriority w:val="34"/>
    <w:qFormat/>
    <w:rsid w:val="00F424BE"/>
    <w:pPr>
      <w:ind w:left="720"/>
      <w:contextualSpacing/>
    </w:pPr>
  </w:style>
  <w:style w:type="paragraph" w:styleId="Header">
    <w:name w:val="header"/>
    <w:basedOn w:val="Normal"/>
    <w:link w:val="HeaderChar"/>
    <w:uiPriority w:val="99"/>
    <w:unhideWhenUsed/>
    <w:rsid w:val="00306B04"/>
    <w:pPr>
      <w:tabs>
        <w:tab w:val="center" w:pos="4153"/>
        <w:tab w:val="right" w:pos="8306"/>
      </w:tabs>
    </w:pPr>
  </w:style>
  <w:style w:type="character" w:customStyle="1" w:styleId="HeaderChar">
    <w:name w:val="Header Char"/>
    <w:basedOn w:val="DefaultParagraphFont"/>
    <w:link w:val="Header"/>
    <w:uiPriority w:val="99"/>
    <w:rsid w:val="00306B04"/>
  </w:style>
  <w:style w:type="paragraph" w:styleId="Footer">
    <w:name w:val="footer"/>
    <w:basedOn w:val="Normal"/>
    <w:link w:val="FooterChar"/>
    <w:uiPriority w:val="99"/>
    <w:unhideWhenUsed/>
    <w:rsid w:val="00306B04"/>
    <w:pPr>
      <w:tabs>
        <w:tab w:val="center" w:pos="4153"/>
        <w:tab w:val="right" w:pos="8306"/>
      </w:tabs>
    </w:pPr>
  </w:style>
  <w:style w:type="character" w:customStyle="1" w:styleId="FooterChar">
    <w:name w:val="Footer Char"/>
    <w:basedOn w:val="DefaultParagraphFont"/>
    <w:link w:val="Footer"/>
    <w:uiPriority w:val="99"/>
    <w:rsid w:val="00306B04"/>
  </w:style>
  <w:style w:type="paragraph" w:customStyle="1" w:styleId="Default">
    <w:name w:val="Default"/>
    <w:rsid w:val="00A92F4C"/>
    <w:pPr>
      <w:autoSpaceDE w:val="0"/>
      <w:autoSpaceDN w:val="0"/>
      <w:adjustRightInd w:val="0"/>
    </w:pPr>
    <w:rPr>
      <w:rFonts w:cs="Times New Roman"/>
      <w:color w:val="000000"/>
      <w:sz w:val="24"/>
      <w:szCs w:val="24"/>
    </w:rPr>
  </w:style>
  <w:style w:type="table" w:styleId="TableGrid">
    <w:name w:val="Table Grid"/>
    <w:basedOn w:val="TableNormal"/>
    <w:uiPriority w:val="39"/>
    <w:rsid w:val="00A92F4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F063B"/>
    <w:pPr>
      <w:numPr>
        <w:numId w:val="1"/>
      </w:numPr>
    </w:pPr>
  </w:style>
  <w:style w:type="character" w:customStyle="1" w:styleId="Heading1Char">
    <w:name w:val="Heading 1 Char"/>
    <w:basedOn w:val="DefaultParagraphFont"/>
    <w:link w:val="Heading1"/>
    <w:uiPriority w:val="9"/>
    <w:rsid w:val="007C4F26"/>
    <w:rPr>
      <w:rFonts w:asciiTheme="majorHAnsi" w:eastAsiaTheme="majorEastAsia" w:hAnsiTheme="majorHAnsi" w:cstheme="majorBidi"/>
      <w:b/>
      <w:bCs/>
      <w:color w:val="365F91" w:themeColor="accent1" w:themeShade="BF"/>
      <w:szCs w:val="28"/>
    </w:rPr>
  </w:style>
  <w:style w:type="character" w:customStyle="1" w:styleId="ListParagraphChar">
    <w:name w:val="List Paragraph Char"/>
    <w:aliases w:val="2 Char"/>
    <w:link w:val="ListParagraph"/>
    <w:uiPriority w:val="34"/>
    <w:locked/>
    <w:rsid w:val="00B3033D"/>
  </w:style>
  <w:style w:type="paragraph" w:styleId="NoSpacing">
    <w:name w:val="No Spacing"/>
    <w:uiPriority w:val="1"/>
    <w:qFormat/>
    <w:rsid w:val="00B3033D"/>
    <w:pPr>
      <w:widowControl w:val="0"/>
      <w:jc w:val="right"/>
    </w:pPr>
    <w:rPr>
      <w:rFonts w:ascii="Calibri" w:eastAsia="Calibri" w:hAnsi="Calibri" w:cs="Times New Roman"/>
      <w:sz w:val="22"/>
      <w:lang w:val="en-US"/>
    </w:rPr>
  </w:style>
  <w:style w:type="paragraph" w:styleId="Revision">
    <w:name w:val="Revision"/>
    <w:hidden/>
    <w:uiPriority w:val="99"/>
    <w:semiHidden/>
    <w:rsid w:val="00DA0F60"/>
  </w:style>
  <w:style w:type="paragraph" w:customStyle="1" w:styleId="tv213">
    <w:name w:val="tv213"/>
    <w:basedOn w:val="Normal"/>
    <w:rsid w:val="00A3350D"/>
    <w:pPr>
      <w:spacing w:before="100" w:beforeAutospacing="1" w:after="100" w:afterAutospacing="1"/>
    </w:pPr>
    <w:rPr>
      <w:rFonts w:eastAsia="Times New Roman" w:cs="Times New Roman"/>
      <w:sz w:val="24"/>
      <w:szCs w:val="24"/>
      <w:lang w:eastAsia="lv-LV"/>
    </w:rPr>
  </w:style>
  <w:style w:type="character" w:customStyle="1" w:styleId="UnresolvedMention1">
    <w:name w:val="Unresolved Mention1"/>
    <w:basedOn w:val="DefaultParagraphFont"/>
    <w:uiPriority w:val="99"/>
    <w:semiHidden/>
    <w:unhideWhenUsed/>
    <w:rsid w:val="003C60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945">
      <w:bodyDiv w:val="1"/>
      <w:marLeft w:val="0"/>
      <w:marRight w:val="0"/>
      <w:marTop w:val="0"/>
      <w:marBottom w:val="0"/>
      <w:divBdr>
        <w:top w:val="none" w:sz="0" w:space="0" w:color="auto"/>
        <w:left w:val="none" w:sz="0" w:space="0" w:color="auto"/>
        <w:bottom w:val="none" w:sz="0" w:space="0" w:color="auto"/>
        <w:right w:val="none" w:sz="0" w:space="0" w:color="auto"/>
      </w:divBdr>
    </w:div>
    <w:div w:id="66268009">
      <w:bodyDiv w:val="1"/>
      <w:marLeft w:val="0"/>
      <w:marRight w:val="0"/>
      <w:marTop w:val="0"/>
      <w:marBottom w:val="0"/>
      <w:divBdr>
        <w:top w:val="none" w:sz="0" w:space="0" w:color="auto"/>
        <w:left w:val="none" w:sz="0" w:space="0" w:color="auto"/>
        <w:bottom w:val="none" w:sz="0" w:space="0" w:color="auto"/>
        <w:right w:val="none" w:sz="0" w:space="0" w:color="auto"/>
      </w:divBdr>
      <w:divsChild>
        <w:div w:id="2113934584">
          <w:marLeft w:val="0"/>
          <w:marRight w:val="0"/>
          <w:marTop w:val="0"/>
          <w:marBottom w:val="0"/>
          <w:divBdr>
            <w:top w:val="none" w:sz="0" w:space="0" w:color="auto"/>
            <w:left w:val="none" w:sz="0" w:space="0" w:color="auto"/>
            <w:bottom w:val="none" w:sz="0" w:space="0" w:color="auto"/>
            <w:right w:val="none" w:sz="0" w:space="0" w:color="auto"/>
          </w:divBdr>
          <w:divsChild>
            <w:div w:id="1437217408">
              <w:marLeft w:val="0"/>
              <w:marRight w:val="0"/>
              <w:marTop w:val="0"/>
              <w:marBottom w:val="0"/>
              <w:divBdr>
                <w:top w:val="none" w:sz="0" w:space="0" w:color="auto"/>
                <w:left w:val="none" w:sz="0" w:space="0" w:color="auto"/>
                <w:bottom w:val="none" w:sz="0" w:space="0" w:color="auto"/>
                <w:right w:val="none" w:sz="0" w:space="0" w:color="auto"/>
              </w:divBdr>
              <w:divsChild>
                <w:div w:id="868252129">
                  <w:marLeft w:val="0"/>
                  <w:marRight w:val="0"/>
                  <w:marTop w:val="0"/>
                  <w:marBottom w:val="0"/>
                  <w:divBdr>
                    <w:top w:val="none" w:sz="0" w:space="0" w:color="auto"/>
                    <w:left w:val="none" w:sz="0" w:space="0" w:color="auto"/>
                    <w:bottom w:val="none" w:sz="0" w:space="0" w:color="auto"/>
                    <w:right w:val="none" w:sz="0" w:space="0" w:color="auto"/>
                  </w:divBdr>
                  <w:divsChild>
                    <w:div w:id="2046326160">
                      <w:marLeft w:val="0"/>
                      <w:marRight w:val="0"/>
                      <w:marTop w:val="0"/>
                      <w:marBottom w:val="0"/>
                      <w:divBdr>
                        <w:top w:val="none" w:sz="0" w:space="0" w:color="auto"/>
                        <w:left w:val="none" w:sz="0" w:space="0" w:color="auto"/>
                        <w:bottom w:val="none" w:sz="0" w:space="0" w:color="auto"/>
                        <w:right w:val="none" w:sz="0" w:space="0" w:color="auto"/>
                      </w:divBdr>
                      <w:divsChild>
                        <w:div w:id="674460230">
                          <w:marLeft w:val="0"/>
                          <w:marRight w:val="0"/>
                          <w:marTop w:val="0"/>
                          <w:marBottom w:val="0"/>
                          <w:divBdr>
                            <w:top w:val="none" w:sz="0" w:space="0" w:color="auto"/>
                            <w:left w:val="none" w:sz="0" w:space="0" w:color="auto"/>
                            <w:bottom w:val="none" w:sz="0" w:space="0" w:color="auto"/>
                            <w:right w:val="none" w:sz="0" w:space="0" w:color="auto"/>
                          </w:divBdr>
                          <w:divsChild>
                            <w:div w:id="1738212422">
                              <w:marLeft w:val="0"/>
                              <w:marRight w:val="0"/>
                              <w:marTop w:val="480"/>
                              <w:marBottom w:val="240"/>
                              <w:divBdr>
                                <w:top w:val="none" w:sz="0" w:space="0" w:color="auto"/>
                                <w:left w:val="none" w:sz="0" w:space="0" w:color="auto"/>
                                <w:bottom w:val="none" w:sz="0" w:space="0" w:color="auto"/>
                                <w:right w:val="none" w:sz="0" w:space="0" w:color="auto"/>
                              </w:divBdr>
                            </w:div>
                            <w:div w:id="2127890622">
                              <w:marLeft w:val="0"/>
                              <w:marRight w:val="0"/>
                              <w:marTop w:val="0"/>
                              <w:marBottom w:val="567"/>
                              <w:divBdr>
                                <w:top w:val="none" w:sz="0" w:space="0" w:color="auto"/>
                                <w:left w:val="none" w:sz="0" w:space="0" w:color="auto"/>
                                <w:bottom w:val="none" w:sz="0" w:space="0" w:color="auto"/>
                                <w:right w:val="none" w:sz="0" w:space="0" w:color="auto"/>
                              </w:divBdr>
                            </w:div>
                            <w:div w:id="1857647694">
                              <w:marLeft w:val="0"/>
                              <w:marRight w:val="0"/>
                              <w:marTop w:val="0"/>
                              <w:marBottom w:val="567"/>
                              <w:divBdr>
                                <w:top w:val="none" w:sz="0" w:space="0" w:color="auto"/>
                                <w:left w:val="none" w:sz="0" w:space="0" w:color="auto"/>
                                <w:bottom w:val="none" w:sz="0" w:space="0" w:color="auto"/>
                                <w:right w:val="none" w:sz="0" w:space="0" w:color="auto"/>
                              </w:divBdr>
                            </w:div>
                            <w:div w:id="1819226927">
                              <w:marLeft w:val="0"/>
                              <w:marRight w:val="0"/>
                              <w:marTop w:val="400"/>
                              <w:marBottom w:val="0"/>
                              <w:divBdr>
                                <w:top w:val="none" w:sz="0" w:space="0" w:color="auto"/>
                                <w:left w:val="none" w:sz="0" w:space="0" w:color="auto"/>
                                <w:bottom w:val="none" w:sz="0" w:space="0" w:color="auto"/>
                                <w:right w:val="none" w:sz="0" w:space="0" w:color="auto"/>
                              </w:divBdr>
                            </w:div>
                            <w:div w:id="7492593">
                              <w:marLeft w:val="0"/>
                              <w:marRight w:val="0"/>
                              <w:marTop w:val="0"/>
                              <w:marBottom w:val="0"/>
                              <w:divBdr>
                                <w:top w:val="none" w:sz="0" w:space="0" w:color="auto"/>
                                <w:left w:val="none" w:sz="0" w:space="0" w:color="auto"/>
                                <w:bottom w:val="none" w:sz="0" w:space="0" w:color="auto"/>
                                <w:right w:val="none" w:sz="0" w:space="0" w:color="auto"/>
                              </w:divBdr>
                              <w:divsChild>
                                <w:div w:id="991758373">
                                  <w:marLeft w:val="0"/>
                                  <w:marRight w:val="0"/>
                                  <w:marTop w:val="0"/>
                                  <w:marBottom w:val="0"/>
                                  <w:divBdr>
                                    <w:top w:val="none" w:sz="0" w:space="0" w:color="auto"/>
                                    <w:left w:val="none" w:sz="0" w:space="0" w:color="auto"/>
                                    <w:bottom w:val="none" w:sz="0" w:space="0" w:color="auto"/>
                                    <w:right w:val="none" w:sz="0" w:space="0" w:color="auto"/>
                                  </w:divBdr>
                                </w:div>
                              </w:divsChild>
                            </w:div>
                            <w:div w:id="2083595440">
                              <w:marLeft w:val="0"/>
                              <w:marRight w:val="0"/>
                              <w:marTop w:val="0"/>
                              <w:marBottom w:val="0"/>
                              <w:divBdr>
                                <w:top w:val="none" w:sz="0" w:space="0" w:color="auto"/>
                                <w:left w:val="none" w:sz="0" w:space="0" w:color="auto"/>
                                <w:bottom w:val="none" w:sz="0" w:space="0" w:color="auto"/>
                                <w:right w:val="none" w:sz="0" w:space="0" w:color="auto"/>
                              </w:divBdr>
                              <w:divsChild>
                                <w:div w:id="1569071773">
                                  <w:marLeft w:val="0"/>
                                  <w:marRight w:val="0"/>
                                  <w:marTop w:val="0"/>
                                  <w:marBottom w:val="0"/>
                                  <w:divBdr>
                                    <w:top w:val="none" w:sz="0" w:space="0" w:color="auto"/>
                                    <w:left w:val="none" w:sz="0" w:space="0" w:color="auto"/>
                                    <w:bottom w:val="none" w:sz="0" w:space="0" w:color="auto"/>
                                    <w:right w:val="none" w:sz="0" w:space="0" w:color="auto"/>
                                  </w:divBdr>
                                </w:div>
                              </w:divsChild>
                            </w:div>
                            <w:div w:id="1522281148">
                              <w:marLeft w:val="0"/>
                              <w:marRight w:val="0"/>
                              <w:marTop w:val="0"/>
                              <w:marBottom w:val="0"/>
                              <w:divBdr>
                                <w:top w:val="none" w:sz="0" w:space="0" w:color="auto"/>
                                <w:left w:val="none" w:sz="0" w:space="0" w:color="auto"/>
                                <w:bottom w:val="none" w:sz="0" w:space="0" w:color="auto"/>
                                <w:right w:val="none" w:sz="0" w:space="0" w:color="auto"/>
                              </w:divBdr>
                              <w:divsChild>
                                <w:div w:id="2034458970">
                                  <w:marLeft w:val="0"/>
                                  <w:marRight w:val="0"/>
                                  <w:marTop w:val="0"/>
                                  <w:marBottom w:val="0"/>
                                  <w:divBdr>
                                    <w:top w:val="none" w:sz="0" w:space="0" w:color="auto"/>
                                    <w:left w:val="none" w:sz="0" w:space="0" w:color="auto"/>
                                    <w:bottom w:val="none" w:sz="0" w:space="0" w:color="auto"/>
                                    <w:right w:val="none" w:sz="0" w:space="0" w:color="auto"/>
                                  </w:divBdr>
                                </w:div>
                              </w:divsChild>
                            </w:div>
                            <w:div w:id="1377658942">
                              <w:marLeft w:val="0"/>
                              <w:marRight w:val="0"/>
                              <w:marTop w:val="0"/>
                              <w:marBottom w:val="0"/>
                              <w:divBdr>
                                <w:top w:val="none" w:sz="0" w:space="0" w:color="auto"/>
                                <w:left w:val="none" w:sz="0" w:space="0" w:color="auto"/>
                                <w:bottom w:val="none" w:sz="0" w:space="0" w:color="auto"/>
                                <w:right w:val="none" w:sz="0" w:space="0" w:color="auto"/>
                              </w:divBdr>
                              <w:divsChild>
                                <w:div w:id="118299632">
                                  <w:marLeft w:val="0"/>
                                  <w:marRight w:val="0"/>
                                  <w:marTop w:val="0"/>
                                  <w:marBottom w:val="0"/>
                                  <w:divBdr>
                                    <w:top w:val="none" w:sz="0" w:space="0" w:color="auto"/>
                                    <w:left w:val="none" w:sz="0" w:space="0" w:color="auto"/>
                                    <w:bottom w:val="none" w:sz="0" w:space="0" w:color="auto"/>
                                    <w:right w:val="none" w:sz="0" w:space="0" w:color="auto"/>
                                  </w:divBdr>
                                </w:div>
                              </w:divsChild>
                            </w:div>
                            <w:div w:id="14549245">
                              <w:marLeft w:val="0"/>
                              <w:marRight w:val="0"/>
                              <w:marTop w:val="0"/>
                              <w:marBottom w:val="0"/>
                              <w:divBdr>
                                <w:top w:val="none" w:sz="0" w:space="0" w:color="auto"/>
                                <w:left w:val="none" w:sz="0" w:space="0" w:color="auto"/>
                                <w:bottom w:val="none" w:sz="0" w:space="0" w:color="auto"/>
                                <w:right w:val="none" w:sz="0" w:space="0" w:color="auto"/>
                              </w:divBdr>
                              <w:divsChild>
                                <w:div w:id="1245648724">
                                  <w:marLeft w:val="0"/>
                                  <w:marRight w:val="0"/>
                                  <w:marTop w:val="0"/>
                                  <w:marBottom w:val="0"/>
                                  <w:divBdr>
                                    <w:top w:val="none" w:sz="0" w:space="0" w:color="auto"/>
                                    <w:left w:val="none" w:sz="0" w:space="0" w:color="auto"/>
                                    <w:bottom w:val="none" w:sz="0" w:space="0" w:color="auto"/>
                                    <w:right w:val="none" w:sz="0" w:space="0" w:color="auto"/>
                                  </w:divBdr>
                                </w:div>
                              </w:divsChild>
                            </w:div>
                            <w:div w:id="80032969">
                              <w:marLeft w:val="0"/>
                              <w:marRight w:val="0"/>
                              <w:marTop w:val="0"/>
                              <w:marBottom w:val="0"/>
                              <w:divBdr>
                                <w:top w:val="none" w:sz="0" w:space="0" w:color="auto"/>
                                <w:left w:val="none" w:sz="0" w:space="0" w:color="auto"/>
                                <w:bottom w:val="none" w:sz="0" w:space="0" w:color="auto"/>
                                <w:right w:val="none" w:sz="0" w:space="0" w:color="auto"/>
                              </w:divBdr>
                              <w:divsChild>
                                <w:div w:id="64650769">
                                  <w:marLeft w:val="0"/>
                                  <w:marRight w:val="0"/>
                                  <w:marTop w:val="0"/>
                                  <w:marBottom w:val="0"/>
                                  <w:divBdr>
                                    <w:top w:val="none" w:sz="0" w:space="0" w:color="auto"/>
                                    <w:left w:val="none" w:sz="0" w:space="0" w:color="auto"/>
                                    <w:bottom w:val="none" w:sz="0" w:space="0" w:color="auto"/>
                                    <w:right w:val="none" w:sz="0" w:space="0" w:color="auto"/>
                                  </w:divBdr>
                                </w:div>
                              </w:divsChild>
                            </w:div>
                            <w:div w:id="957565321">
                              <w:marLeft w:val="0"/>
                              <w:marRight w:val="0"/>
                              <w:marTop w:val="0"/>
                              <w:marBottom w:val="0"/>
                              <w:divBdr>
                                <w:top w:val="none" w:sz="0" w:space="0" w:color="auto"/>
                                <w:left w:val="none" w:sz="0" w:space="0" w:color="auto"/>
                                <w:bottom w:val="none" w:sz="0" w:space="0" w:color="auto"/>
                                <w:right w:val="none" w:sz="0" w:space="0" w:color="auto"/>
                              </w:divBdr>
                              <w:divsChild>
                                <w:div w:id="754784449">
                                  <w:marLeft w:val="0"/>
                                  <w:marRight w:val="0"/>
                                  <w:marTop w:val="0"/>
                                  <w:marBottom w:val="0"/>
                                  <w:divBdr>
                                    <w:top w:val="none" w:sz="0" w:space="0" w:color="auto"/>
                                    <w:left w:val="none" w:sz="0" w:space="0" w:color="auto"/>
                                    <w:bottom w:val="none" w:sz="0" w:space="0" w:color="auto"/>
                                    <w:right w:val="none" w:sz="0" w:space="0" w:color="auto"/>
                                  </w:divBdr>
                                </w:div>
                              </w:divsChild>
                            </w:div>
                            <w:div w:id="409812204">
                              <w:marLeft w:val="0"/>
                              <w:marRight w:val="0"/>
                              <w:marTop w:val="400"/>
                              <w:marBottom w:val="0"/>
                              <w:divBdr>
                                <w:top w:val="none" w:sz="0" w:space="0" w:color="auto"/>
                                <w:left w:val="none" w:sz="0" w:space="0" w:color="auto"/>
                                <w:bottom w:val="none" w:sz="0" w:space="0" w:color="auto"/>
                                <w:right w:val="none" w:sz="0" w:space="0" w:color="auto"/>
                              </w:divBdr>
                            </w:div>
                            <w:div w:id="425539094">
                              <w:marLeft w:val="0"/>
                              <w:marRight w:val="0"/>
                              <w:marTop w:val="0"/>
                              <w:marBottom w:val="0"/>
                              <w:divBdr>
                                <w:top w:val="none" w:sz="0" w:space="0" w:color="auto"/>
                                <w:left w:val="none" w:sz="0" w:space="0" w:color="auto"/>
                                <w:bottom w:val="none" w:sz="0" w:space="0" w:color="auto"/>
                                <w:right w:val="none" w:sz="0" w:space="0" w:color="auto"/>
                              </w:divBdr>
                              <w:divsChild>
                                <w:div w:id="1297680775">
                                  <w:marLeft w:val="0"/>
                                  <w:marRight w:val="0"/>
                                  <w:marTop w:val="0"/>
                                  <w:marBottom w:val="0"/>
                                  <w:divBdr>
                                    <w:top w:val="none" w:sz="0" w:space="0" w:color="auto"/>
                                    <w:left w:val="none" w:sz="0" w:space="0" w:color="auto"/>
                                    <w:bottom w:val="none" w:sz="0" w:space="0" w:color="auto"/>
                                    <w:right w:val="none" w:sz="0" w:space="0" w:color="auto"/>
                                  </w:divBdr>
                                </w:div>
                              </w:divsChild>
                            </w:div>
                            <w:div w:id="397364921">
                              <w:marLeft w:val="0"/>
                              <w:marRight w:val="0"/>
                              <w:marTop w:val="0"/>
                              <w:marBottom w:val="0"/>
                              <w:divBdr>
                                <w:top w:val="none" w:sz="0" w:space="0" w:color="auto"/>
                                <w:left w:val="none" w:sz="0" w:space="0" w:color="auto"/>
                                <w:bottom w:val="none" w:sz="0" w:space="0" w:color="auto"/>
                                <w:right w:val="none" w:sz="0" w:space="0" w:color="auto"/>
                              </w:divBdr>
                              <w:divsChild>
                                <w:div w:id="150752505">
                                  <w:marLeft w:val="0"/>
                                  <w:marRight w:val="0"/>
                                  <w:marTop w:val="0"/>
                                  <w:marBottom w:val="0"/>
                                  <w:divBdr>
                                    <w:top w:val="none" w:sz="0" w:space="0" w:color="auto"/>
                                    <w:left w:val="none" w:sz="0" w:space="0" w:color="auto"/>
                                    <w:bottom w:val="none" w:sz="0" w:space="0" w:color="auto"/>
                                    <w:right w:val="none" w:sz="0" w:space="0" w:color="auto"/>
                                  </w:divBdr>
                                </w:div>
                              </w:divsChild>
                            </w:div>
                            <w:div w:id="1138762709">
                              <w:marLeft w:val="0"/>
                              <w:marRight w:val="0"/>
                              <w:marTop w:val="0"/>
                              <w:marBottom w:val="0"/>
                              <w:divBdr>
                                <w:top w:val="none" w:sz="0" w:space="0" w:color="auto"/>
                                <w:left w:val="none" w:sz="0" w:space="0" w:color="auto"/>
                                <w:bottom w:val="none" w:sz="0" w:space="0" w:color="auto"/>
                                <w:right w:val="none" w:sz="0" w:space="0" w:color="auto"/>
                              </w:divBdr>
                              <w:divsChild>
                                <w:div w:id="864755376">
                                  <w:marLeft w:val="0"/>
                                  <w:marRight w:val="0"/>
                                  <w:marTop w:val="0"/>
                                  <w:marBottom w:val="0"/>
                                  <w:divBdr>
                                    <w:top w:val="none" w:sz="0" w:space="0" w:color="auto"/>
                                    <w:left w:val="none" w:sz="0" w:space="0" w:color="auto"/>
                                    <w:bottom w:val="none" w:sz="0" w:space="0" w:color="auto"/>
                                    <w:right w:val="none" w:sz="0" w:space="0" w:color="auto"/>
                                  </w:divBdr>
                                </w:div>
                              </w:divsChild>
                            </w:div>
                            <w:div w:id="1799033060">
                              <w:marLeft w:val="0"/>
                              <w:marRight w:val="0"/>
                              <w:marTop w:val="0"/>
                              <w:marBottom w:val="0"/>
                              <w:divBdr>
                                <w:top w:val="none" w:sz="0" w:space="0" w:color="auto"/>
                                <w:left w:val="none" w:sz="0" w:space="0" w:color="auto"/>
                                <w:bottom w:val="none" w:sz="0" w:space="0" w:color="auto"/>
                                <w:right w:val="none" w:sz="0" w:space="0" w:color="auto"/>
                              </w:divBdr>
                              <w:divsChild>
                                <w:div w:id="948854793">
                                  <w:marLeft w:val="0"/>
                                  <w:marRight w:val="0"/>
                                  <w:marTop w:val="0"/>
                                  <w:marBottom w:val="0"/>
                                  <w:divBdr>
                                    <w:top w:val="none" w:sz="0" w:space="0" w:color="auto"/>
                                    <w:left w:val="none" w:sz="0" w:space="0" w:color="auto"/>
                                    <w:bottom w:val="none" w:sz="0" w:space="0" w:color="auto"/>
                                    <w:right w:val="none" w:sz="0" w:space="0" w:color="auto"/>
                                  </w:divBdr>
                                </w:div>
                              </w:divsChild>
                            </w:div>
                            <w:div w:id="1982073751">
                              <w:marLeft w:val="0"/>
                              <w:marRight w:val="0"/>
                              <w:marTop w:val="400"/>
                              <w:marBottom w:val="0"/>
                              <w:divBdr>
                                <w:top w:val="none" w:sz="0" w:space="0" w:color="auto"/>
                                <w:left w:val="none" w:sz="0" w:space="0" w:color="auto"/>
                                <w:bottom w:val="none" w:sz="0" w:space="0" w:color="auto"/>
                                <w:right w:val="none" w:sz="0" w:space="0" w:color="auto"/>
                              </w:divBdr>
                            </w:div>
                            <w:div w:id="16659506">
                              <w:marLeft w:val="0"/>
                              <w:marRight w:val="0"/>
                              <w:marTop w:val="0"/>
                              <w:marBottom w:val="0"/>
                              <w:divBdr>
                                <w:top w:val="none" w:sz="0" w:space="0" w:color="auto"/>
                                <w:left w:val="none" w:sz="0" w:space="0" w:color="auto"/>
                                <w:bottom w:val="none" w:sz="0" w:space="0" w:color="auto"/>
                                <w:right w:val="none" w:sz="0" w:space="0" w:color="auto"/>
                              </w:divBdr>
                              <w:divsChild>
                                <w:div w:id="524632699">
                                  <w:marLeft w:val="0"/>
                                  <w:marRight w:val="0"/>
                                  <w:marTop w:val="0"/>
                                  <w:marBottom w:val="0"/>
                                  <w:divBdr>
                                    <w:top w:val="none" w:sz="0" w:space="0" w:color="auto"/>
                                    <w:left w:val="none" w:sz="0" w:space="0" w:color="auto"/>
                                    <w:bottom w:val="none" w:sz="0" w:space="0" w:color="auto"/>
                                    <w:right w:val="none" w:sz="0" w:space="0" w:color="auto"/>
                                  </w:divBdr>
                                </w:div>
                              </w:divsChild>
                            </w:div>
                            <w:div w:id="310182213">
                              <w:marLeft w:val="0"/>
                              <w:marRight w:val="0"/>
                              <w:marTop w:val="0"/>
                              <w:marBottom w:val="0"/>
                              <w:divBdr>
                                <w:top w:val="none" w:sz="0" w:space="0" w:color="auto"/>
                                <w:left w:val="none" w:sz="0" w:space="0" w:color="auto"/>
                                <w:bottom w:val="none" w:sz="0" w:space="0" w:color="auto"/>
                                <w:right w:val="none" w:sz="0" w:space="0" w:color="auto"/>
                              </w:divBdr>
                              <w:divsChild>
                                <w:div w:id="25643140">
                                  <w:marLeft w:val="0"/>
                                  <w:marRight w:val="0"/>
                                  <w:marTop w:val="0"/>
                                  <w:marBottom w:val="0"/>
                                  <w:divBdr>
                                    <w:top w:val="none" w:sz="0" w:space="0" w:color="auto"/>
                                    <w:left w:val="none" w:sz="0" w:space="0" w:color="auto"/>
                                    <w:bottom w:val="none" w:sz="0" w:space="0" w:color="auto"/>
                                    <w:right w:val="none" w:sz="0" w:space="0" w:color="auto"/>
                                  </w:divBdr>
                                </w:div>
                              </w:divsChild>
                            </w:div>
                            <w:div w:id="77483829">
                              <w:marLeft w:val="0"/>
                              <w:marRight w:val="0"/>
                              <w:marTop w:val="0"/>
                              <w:marBottom w:val="0"/>
                              <w:divBdr>
                                <w:top w:val="none" w:sz="0" w:space="0" w:color="auto"/>
                                <w:left w:val="none" w:sz="0" w:space="0" w:color="auto"/>
                                <w:bottom w:val="none" w:sz="0" w:space="0" w:color="auto"/>
                                <w:right w:val="none" w:sz="0" w:space="0" w:color="auto"/>
                              </w:divBdr>
                              <w:divsChild>
                                <w:div w:id="1319075422">
                                  <w:marLeft w:val="0"/>
                                  <w:marRight w:val="0"/>
                                  <w:marTop w:val="0"/>
                                  <w:marBottom w:val="0"/>
                                  <w:divBdr>
                                    <w:top w:val="none" w:sz="0" w:space="0" w:color="auto"/>
                                    <w:left w:val="none" w:sz="0" w:space="0" w:color="auto"/>
                                    <w:bottom w:val="none" w:sz="0" w:space="0" w:color="auto"/>
                                    <w:right w:val="none" w:sz="0" w:space="0" w:color="auto"/>
                                  </w:divBdr>
                                </w:div>
                              </w:divsChild>
                            </w:div>
                            <w:div w:id="995109042">
                              <w:marLeft w:val="0"/>
                              <w:marRight w:val="0"/>
                              <w:marTop w:val="0"/>
                              <w:marBottom w:val="0"/>
                              <w:divBdr>
                                <w:top w:val="none" w:sz="0" w:space="0" w:color="auto"/>
                                <w:left w:val="none" w:sz="0" w:space="0" w:color="auto"/>
                                <w:bottom w:val="none" w:sz="0" w:space="0" w:color="auto"/>
                                <w:right w:val="none" w:sz="0" w:space="0" w:color="auto"/>
                              </w:divBdr>
                              <w:divsChild>
                                <w:div w:id="885262525">
                                  <w:marLeft w:val="0"/>
                                  <w:marRight w:val="0"/>
                                  <w:marTop w:val="0"/>
                                  <w:marBottom w:val="0"/>
                                  <w:divBdr>
                                    <w:top w:val="none" w:sz="0" w:space="0" w:color="auto"/>
                                    <w:left w:val="none" w:sz="0" w:space="0" w:color="auto"/>
                                    <w:bottom w:val="none" w:sz="0" w:space="0" w:color="auto"/>
                                    <w:right w:val="none" w:sz="0" w:space="0" w:color="auto"/>
                                  </w:divBdr>
                                </w:div>
                              </w:divsChild>
                            </w:div>
                            <w:div w:id="1339501459">
                              <w:marLeft w:val="0"/>
                              <w:marRight w:val="0"/>
                              <w:marTop w:val="400"/>
                              <w:marBottom w:val="0"/>
                              <w:divBdr>
                                <w:top w:val="none" w:sz="0" w:space="0" w:color="auto"/>
                                <w:left w:val="none" w:sz="0" w:space="0" w:color="auto"/>
                                <w:bottom w:val="none" w:sz="0" w:space="0" w:color="auto"/>
                                <w:right w:val="none" w:sz="0" w:space="0" w:color="auto"/>
                              </w:divBdr>
                            </w:div>
                            <w:div w:id="1403721896">
                              <w:marLeft w:val="0"/>
                              <w:marRight w:val="0"/>
                              <w:marTop w:val="0"/>
                              <w:marBottom w:val="0"/>
                              <w:divBdr>
                                <w:top w:val="none" w:sz="0" w:space="0" w:color="auto"/>
                                <w:left w:val="none" w:sz="0" w:space="0" w:color="auto"/>
                                <w:bottom w:val="none" w:sz="0" w:space="0" w:color="auto"/>
                                <w:right w:val="none" w:sz="0" w:space="0" w:color="auto"/>
                              </w:divBdr>
                              <w:divsChild>
                                <w:div w:id="1144809184">
                                  <w:marLeft w:val="0"/>
                                  <w:marRight w:val="0"/>
                                  <w:marTop w:val="0"/>
                                  <w:marBottom w:val="0"/>
                                  <w:divBdr>
                                    <w:top w:val="none" w:sz="0" w:space="0" w:color="auto"/>
                                    <w:left w:val="none" w:sz="0" w:space="0" w:color="auto"/>
                                    <w:bottom w:val="none" w:sz="0" w:space="0" w:color="auto"/>
                                    <w:right w:val="none" w:sz="0" w:space="0" w:color="auto"/>
                                  </w:divBdr>
                                </w:div>
                              </w:divsChild>
                            </w:div>
                            <w:div w:id="16201808">
                              <w:marLeft w:val="0"/>
                              <w:marRight w:val="0"/>
                              <w:marTop w:val="0"/>
                              <w:marBottom w:val="0"/>
                              <w:divBdr>
                                <w:top w:val="none" w:sz="0" w:space="0" w:color="auto"/>
                                <w:left w:val="none" w:sz="0" w:space="0" w:color="auto"/>
                                <w:bottom w:val="none" w:sz="0" w:space="0" w:color="auto"/>
                                <w:right w:val="none" w:sz="0" w:space="0" w:color="auto"/>
                              </w:divBdr>
                              <w:divsChild>
                                <w:div w:id="1926718594">
                                  <w:marLeft w:val="0"/>
                                  <w:marRight w:val="0"/>
                                  <w:marTop w:val="0"/>
                                  <w:marBottom w:val="0"/>
                                  <w:divBdr>
                                    <w:top w:val="none" w:sz="0" w:space="0" w:color="auto"/>
                                    <w:left w:val="none" w:sz="0" w:space="0" w:color="auto"/>
                                    <w:bottom w:val="none" w:sz="0" w:space="0" w:color="auto"/>
                                    <w:right w:val="none" w:sz="0" w:space="0" w:color="auto"/>
                                  </w:divBdr>
                                </w:div>
                              </w:divsChild>
                            </w:div>
                            <w:div w:id="222907077">
                              <w:marLeft w:val="0"/>
                              <w:marRight w:val="0"/>
                              <w:marTop w:val="0"/>
                              <w:marBottom w:val="0"/>
                              <w:divBdr>
                                <w:top w:val="none" w:sz="0" w:space="0" w:color="auto"/>
                                <w:left w:val="none" w:sz="0" w:space="0" w:color="auto"/>
                                <w:bottom w:val="none" w:sz="0" w:space="0" w:color="auto"/>
                                <w:right w:val="none" w:sz="0" w:space="0" w:color="auto"/>
                              </w:divBdr>
                              <w:divsChild>
                                <w:div w:id="1966766419">
                                  <w:marLeft w:val="0"/>
                                  <w:marRight w:val="0"/>
                                  <w:marTop w:val="0"/>
                                  <w:marBottom w:val="0"/>
                                  <w:divBdr>
                                    <w:top w:val="none" w:sz="0" w:space="0" w:color="auto"/>
                                    <w:left w:val="none" w:sz="0" w:space="0" w:color="auto"/>
                                    <w:bottom w:val="none" w:sz="0" w:space="0" w:color="auto"/>
                                    <w:right w:val="none" w:sz="0" w:space="0" w:color="auto"/>
                                  </w:divBdr>
                                </w:div>
                              </w:divsChild>
                            </w:div>
                            <w:div w:id="1369141238">
                              <w:marLeft w:val="0"/>
                              <w:marRight w:val="0"/>
                              <w:marTop w:val="0"/>
                              <w:marBottom w:val="0"/>
                              <w:divBdr>
                                <w:top w:val="none" w:sz="0" w:space="0" w:color="auto"/>
                                <w:left w:val="none" w:sz="0" w:space="0" w:color="auto"/>
                                <w:bottom w:val="none" w:sz="0" w:space="0" w:color="auto"/>
                                <w:right w:val="none" w:sz="0" w:space="0" w:color="auto"/>
                              </w:divBdr>
                              <w:divsChild>
                                <w:div w:id="28386485">
                                  <w:marLeft w:val="0"/>
                                  <w:marRight w:val="0"/>
                                  <w:marTop w:val="0"/>
                                  <w:marBottom w:val="0"/>
                                  <w:divBdr>
                                    <w:top w:val="none" w:sz="0" w:space="0" w:color="auto"/>
                                    <w:left w:val="none" w:sz="0" w:space="0" w:color="auto"/>
                                    <w:bottom w:val="none" w:sz="0" w:space="0" w:color="auto"/>
                                    <w:right w:val="none" w:sz="0" w:space="0" w:color="auto"/>
                                  </w:divBdr>
                                </w:div>
                              </w:divsChild>
                            </w:div>
                            <w:div w:id="1945528881">
                              <w:marLeft w:val="0"/>
                              <w:marRight w:val="0"/>
                              <w:marTop w:val="0"/>
                              <w:marBottom w:val="0"/>
                              <w:divBdr>
                                <w:top w:val="none" w:sz="0" w:space="0" w:color="auto"/>
                                <w:left w:val="none" w:sz="0" w:space="0" w:color="auto"/>
                                <w:bottom w:val="none" w:sz="0" w:space="0" w:color="auto"/>
                                <w:right w:val="none" w:sz="0" w:space="0" w:color="auto"/>
                              </w:divBdr>
                              <w:divsChild>
                                <w:div w:id="1257206748">
                                  <w:marLeft w:val="0"/>
                                  <w:marRight w:val="0"/>
                                  <w:marTop w:val="0"/>
                                  <w:marBottom w:val="0"/>
                                  <w:divBdr>
                                    <w:top w:val="none" w:sz="0" w:space="0" w:color="auto"/>
                                    <w:left w:val="none" w:sz="0" w:space="0" w:color="auto"/>
                                    <w:bottom w:val="none" w:sz="0" w:space="0" w:color="auto"/>
                                    <w:right w:val="none" w:sz="0" w:space="0" w:color="auto"/>
                                  </w:divBdr>
                                </w:div>
                              </w:divsChild>
                            </w:div>
                            <w:div w:id="916595341">
                              <w:marLeft w:val="0"/>
                              <w:marRight w:val="0"/>
                              <w:marTop w:val="0"/>
                              <w:marBottom w:val="0"/>
                              <w:divBdr>
                                <w:top w:val="none" w:sz="0" w:space="0" w:color="auto"/>
                                <w:left w:val="none" w:sz="0" w:space="0" w:color="auto"/>
                                <w:bottom w:val="none" w:sz="0" w:space="0" w:color="auto"/>
                                <w:right w:val="none" w:sz="0" w:space="0" w:color="auto"/>
                              </w:divBdr>
                              <w:divsChild>
                                <w:div w:id="145434104">
                                  <w:marLeft w:val="0"/>
                                  <w:marRight w:val="0"/>
                                  <w:marTop w:val="0"/>
                                  <w:marBottom w:val="0"/>
                                  <w:divBdr>
                                    <w:top w:val="none" w:sz="0" w:space="0" w:color="auto"/>
                                    <w:left w:val="none" w:sz="0" w:space="0" w:color="auto"/>
                                    <w:bottom w:val="none" w:sz="0" w:space="0" w:color="auto"/>
                                    <w:right w:val="none" w:sz="0" w:space="0" w:color="auto"/>
                                  </w:divBdr>
                                </w:div>
                              </w:divsChild>
                            </w:div>
                            <w:div w:id="1115367255">
                              <w:marLeft w:val="0"/>
                              <w:marRight w:val="0"/>
                              <w:marTop w:val="0"/>
                              <w:marBottom w:val="0"/>
                              <w:divBdr>
                                <w:top w:val="none" w:sz="0" w:space="0" w:color="auto"/>
                                <w:left w:val="none" w:sz="0" w:space="0" w:color="auto"/>
                                <w:bottom w:val="none" w:sz="0" w:space="0" w:color="auto"/>
                                <w:right w:val="none" w:sz="0" w:space="0" w:color="auto"/>
                              </w:divBdr>
                              <w:divsChild>
                                <w:div w:id="87046016">
                                  <w:marLeft w:val="0"/>
                                  <w:marRight w:val="0"/>
                                  <w:marTop w:val="0"/>
                                  <w:marBottom w:val="0"/>
                                  <w:divBdr>
                                    <w:top w:val="none" w:sz="0" w:space="0" w:color="auto"/>
                                    <w:left w:val="none" w:sz="0" w:space="0" w:color="auto"/>
                                    <w:bottom w:val="none" w:sz="0" w:space="0" w:color="auto"/>
                                    <w:right w:val="none" w:sz="0" w:space="0" w:color="auto"/>
                                  </w:divBdr>
                                </w:div>
                              </w:divsChild>
                            </w:div>
                            <w:div w:id="568929889">
                              <w:marLeft w:val="0"/>
                              <w:marRight w:val="0"/>
                              <w:marTop w:val="0"/>
                              <w:marBottom w:val="0"/>
                              <w:divBdr>
                                <w:top w:val="none" w:sz="0" w:space="0" w:color="auto"/>
                                <w:left w:val="none" w:sz="0" w:space="0" w:color="auto"/>
                                <w:bottom w:val="none" w:sz="0" w:space="0" w:color="auto"/>
                                <w:right w:val="none" w:sz="0" w:space="0" w:color="auto"/>
                              </w:divBdr>
                              <w:divsChild>
                                <w:div w:id="1039360414">
                                  <w:marLeft w:val="0"/>
                                  <w:marRight w:val="0"/>
                                  <w:marTop w:val="0"/>
                                  <w:marBottom w:val="0"/>
                                  <w:divBdr>
                                    <w:top w:val="none" w:sz="0" w:space="0" w:color="auto"/>
                                    <w:left w:val="none" w:sz="0" w:space="0" w:color="auto"/>
                                    <w:bottom w:val="none" w:sz="0" w:space="0" w:color="auto"/>
                                    <w:right w:val="none" w:sz="0" w:space="0" w:color="auto"/>
                                  </w:divBdr>
                                </w:div>
                              </w:divsChild>
                            </w:div>
                            <w:div w:id="1033381748">
                              <w:marLeft w:val="0"/>
                              <w:marRight w:val="0"/>
                              <w:marTop w:val="0"/>
                              <w:marBottom w:val="0"/>
                              <w:divBdr>
                                <w:top w:val="none" w:sz="0" w:space="0" w:color="auto"/>
                                <w:left w:val="none" w:sz="0" w:space="0" w:color="auto"/>
                                <w:bottom w:val="none" w:sz="0" w:space="0" w:color="auto"/>
                                <w:right w:val="none" w:sz="0" w:space="0" w:color="auto"/>
                              </w:divBdr>
                              <w:divsChild>
                                <w:div w:id="1705014051">
                                  <w:marLeft w:val="0"/>
                                  <w:marRight w:val="0"/>
                                  <w:marTop w:val="0"/>
                                  <w:marBottom w:val="0"/>
                                  <w:divBdr>
                                    <w:top w:val="none" w:sz="0" w:space="0" w:color="auto"/>
                                    <w:left w:val="none" w:sz="0" w:space="0" w:color="auto"/>
                                    <w:bottom w:val="none" w:sz="0" w:space="0" w:color="auto"/>
                                    <w:right w:val="none" w:sz="0" w:space="0" w:color="auto"/>
                                  </w:divBdr>
                                </w:div>
                              </w:divsChild>
                            </w:div>
                            <w:div w:id="1315376866">
                              <w:marLeft w:val="0"/>
                              <w:marRight w:val="0"/>
                              <w:marTop w:val="0"/>
                              <w:marBottom w:val="0"/>
                              <w:divBdr>
                                <w:top w:val="none" w:sz="0" w:space="0" w:color="auto"/>
                                <w:left w:val="none" w:sz="0" w:space="0" w:color="auto"/>
                                <w:bottom w:val="none" w:sz="0" w:space="0" w:color="auto"/>
                                <w:right w:val="none" w:sz="0" w:space="0" w:color="auto"/>
                              </w:divBdr>
                              <w:divsChild>
                                <w:div w:id="834960391">
                                  <w:marLeft w:val="0"/>
                                  <w:marRight w:val="0"/>
                                  <w:marTop w:val="0"/>
                                  <w:marBottom w:val="0"/>
                                  <w:divBdr>
                                    <w:top w:val="none" w:sz="0" w:space="0" w:color="auto"/>
                                    <w:left w:val="none" w:sz="0" w:space="0" w:color="auto"/>
                                    <w:bottom w:val="none" w:sz="0" w:space="0" w:color="auto"/>
                                    <w:right w:val="none" w:sz="0" w:space="0" w:color="auto"/>
                                  </w:divBdr>
                                </w:div>
                              </w:divsChild>
                            </w:div>
                            <w:div w:id="25373417">
                              <w:marLeft w:val="0"/>
                              <w:marRight w:val="0"/>
                              <w:marTop w:val="400"/>
                              <w:marBottom w:val="0"/>
                              <w:divBdr>
                                <w:top w:val="none" w:sz="0" w:space="0" w:color="auto"/>
                                <w:left w:val="none" w:sz="0" w:space="0" w:color="auto"/>
                                <w:bottom w:val="none" w:sz="0" w:space="0" w:color="auto"/>
                                <w:right w:val="none" w:sz="0" w:space="0" w:color="auto"/>
                              </w:divBdr>
                            </w:div>
                            <w:div w:id="254478009">
                              <w:marLeft w:val="0"/>
                              <w:marRight w:val="0"/>
                              <w:marTop w:val="0"/>
                              <w:marBottom w:val="0"/>
                              <w:divBdr>
                                <w:top w:val="none" w:sz="0" w:space="0" w:color="auto"/>
                                <w:left w:val="none" w:sz="0" w:space="0" w:color="auto"/>
                                <w:bottom w:val="none" w:sz="0" w:space="0" w:color="auto"/>
                                <w:right w:val="none" w:sz="0" w:space="0" w:color="auto"/>
                              </w:divBdr>
                              <w:divsChild>
                                <w:div w:id="1290668019">
                                  <w:marLeft w:val="0"/>
                                  <w:marRight w:val="0"/>
                                  <w:marTop w:val="0"/>
                                  <w:marBottom w:val="0"/>
                                  <w:divBdr>
                                    <w:top w:val="none" w:sz="0" w:space="0" w:color="auto"/>
                                    <w:left w:val="none" w:sz="0" w:space="0" w:color="auto"/>
                                    <w:bottom w:val="none" w:sz="0" w:space="0" w:color="auto"/>
                                    <w:right w:val="none" w:sz="0" w:space="0" w:color="auto"/>
                                  </w:divBdr>
                                </w:div>
                              </w:divsChild>
                            </w:div>
                            <w:div w:id="1329403353">
                              <w:marLeft w:val="0"/>
                              <w:marRight w:val="0"/>
                              <w:marTop w:val="0"/>
                              <w:marBottom w:val="0"/>
                              <w:divBdr>
                                <w:top w:val="none" w:sz="0" w:space="0" w:color="auto"/>
                                <w:left w:val="none" w:sz="0" w:space="0" w:color="auto"/>
                                <w:bottom w:val="none" w:sz="0" w:space="0" w:color="auto"/>
                                <w:right w:val="none" w:sz="0" w:space="0" w:color="auto"/>
                              </w:divBdr>
                              <w:divsChild>
                                <w:div w:id="64452698">
                                  <w:marLeft w:val="0"/>
                                  <w:marRight w:val="0"/>
                                  <w:marTop w:val="0"/>
                                  <w:marBottom w:val="0"/>
                                  <w:divBdr>
                                    <w:top w:val="none" w:sz="0" w:space="0" w:color="auto"/>
                                    <w:left w:val="none" w:sz="0" w:space="0" w:color="auto"/>
                                    <w:bottom w:val="none" w:sz="0" w:space="0" w:color="auto"/>
                                    <w:right w:val="none" w:sz="0" w:space="0" w:color="auto"/>
                                  </w:divBdr>
                                </w:div>
                              </w:divsChild>
                            </w:div>
                            <w:div w:id="534150029">
                              <w:marLeft w:val="0"/>
                              <w:marRight w:val="0"/>
                              <w:marTop w:val="0"/>
                              <w:marBottom w:val="0"/>
                              <w:divBdr>
                                <w:top w:val="none" w:sz="0" w:space="0" w:color="auto"/>
                                <w:left w:val="none" w:sz="0" w:space="0" w:color="auto"/>
                                <w:bottom w:val="none" w:sz="0" w:space="0" w:color="auto"/>
                                <w:right w:val="none" w:sz="0" w:space="0" w:color="auto"/>
                              </w:divBdr>
                              <w:divsChild>
                                <w:div w:id="870335594">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166798200">
                                  <w:marLeft w:val="0"/>
                                  <w:marRight w:val="0"/>
                                  <w:marTop w:val="0"/>
                                  <w:marBottom w:val="0"/>
                                  <w:divBdr>
                                    <w:top w:val="none" w:sz="0" w:space="0" w:color="auto"/>
                                    <w:left w:val="none" w:sz="0" w:space="0" w:color="auto"/>
                                    <w:bottom w:val="none" w:sz="0" w:space="0" w:color="auto"/>
                                    <w:right w:val="none" w:sz="0" w:space="0" w:color="auto"/>
                                  </w:divBdr>
                                </w:div>
                              </w:divsChild>
                            </w:div>
                            <w:div w:id="1100949571">
                              <w:marLeft w:val="0"/>
                              <w:marRight w:val="0"/>
                              <w:marTop w:val="400"/>
                              <w:marBottom w:val="0"/>
                              <w:divBdr>
                                <w:top w:val="none" w:sz="0" w:space="0" w:color="auto"/>
                                <w:left w:val="none" w:sz="0" w:space="0" w:color="auto"/>
                                <w:bottom w:val="none" w:sz="0" w:space="0" w:color="auto"/>
                                <w:right w:val="none" w:sz="0" w:space="0" w:color="auto"/>
                              </w:divBdr>
                            </w:div>
                            <w:div w:id="27878666">
                              <w:marLeft w:val="0"/>
                              <w:marRight w:val="0"/>
                              <w:marTop w:val="0"/>
                              <w:marBottom w:val="0"/>
                              <w:divBdr>
                                <w:top w:val="none" w:sz="0" w:space="0" w:color="auto"/>
                                <w:left w:val="none" w:sz="0" w:space="0" w:color="auto"/>
                                <w:bottom w:val="none" w:sz="0" w:space="0" w:color="auto"/>
                                <w:right w:val="none" w:sz="0" w:space="0" w:color="auto"/>
                              </w:divBdr>
                              <w:divsChild>
                                <w:div w:id="402459685">
                                  <w:marLeft w:val="0"/>
                                  <w:marRight w:val="0"/>
                                  <w:marTop w:val="0"/>
                                  <w:marBottom w:val="0"/>
                                  <w:divBdr>
                                    <w:top w:val="none" w:sz="0" w:space="0" w:color="auto"/>
                                    <w:left w:val="none" w:sz="0" w:space="0" w:color="auto"/>
                                    <w:bottom w:val="none" w:sz="0" w:space="0" w:color="auto"/>
                                    <w:right w:val="none" w:sz="0" w:space="0" w:color="auto"/>
                                  </w:divBdr>
                                </w:div>
                              </w:divsChild>
                            </w:div>
                            <w:div w:id="2005933283">
                              <w:marLeft w:val="0"/>
                              <w:marRight w:val="0"/>
                              <w:marTop w:val="0"/>
                              <w:marBottom w:val="0"/>
                              <w:divBdr>
                                <w:top w:val="none" w:sz="0" w:space="0" w:color="auto"/>
                                <w:left w:val="none" w:sz="0" w:space="0" w:color="auto"/>
                                <w:bottom w:val="none" w:sz="0" w:space="0" w:color="auto"/>
                                <w:right w:val="none" w:sz="0" w:space="0" w:color="auto"/>
                              </w:divBdr>
                              <w:divsChild>
                                <w:div w:id="1574318643">
                                  <w:marLeft w:val="0"/>
                                  <w:marRight w:val="0"/>
                                  <w:marTop w:val="0"/>
                                  <w:marBottom w:val="0"/>
                                  <w:divBdr>
                                    <w:top w:val="none" w:sz="0" w:space="0" w:color="auto"/>
                                    <w:left w:val="none" w:sz="0" w:space="0" w:color="auto"/>
                                    <w:bottom w:val="none" w:sz="0" w:space="0" w:color="auto"/>
                                    <w:right w:val="none" w:sz="0" w:space="0" w:color="auto"/>
                                  </w:divBdr>
                                </w:div>
                              </w:divsChild>
                            </w:div>
                            <w:div w:id="1393234542">
                              <w:marLeft w:val="0"/>
                              <w:marRight w:val="0"/>
                              <w:marTop w:val="0"/>
                              <w:marBottom w:val="0"/>
                              <w:divBdr>
                                <w:top w:val="none" w:sz="0" w:space="0" w:color="auto"/>
                                <w:left w:val="none" w:sz="0" w:space="0" w:color="auto"/>
                                <w:bottom w:val="none" w:sz="0" w:space="0" w:color="auto"/>
                                <w:right w:val="none" w:sz="0" w:space="0" w:color="auto"/>
                              </w:divBdr>
                              <w:divsChild>
                                <w:div w:id="962231784">
                                  <w:marLeft w:val="0"/>
                                  <w:marRight w:val="0"/>
                                  <w:marTop w:val="0"/>
                                  <w:marBottom w:val="0"/>
                                  <w:divBdr>
                                    <w:top w:val="none" w:sz="0" w:space="0" w:color="auto"/>
                                    <w:left w:val="none" w:sz="0" w:space="0" w:color="auto"/>
                                    <w:bottom w:val="none" w:sz="0" w:space="0" w:color="auto"/>
                                    <w:right w:val="none" w:sz="0" w:space="0" w:color="auto"/>
                                  </w:divBdr>
                                </w:div>
                              </w:divsChild>
                            </w:div>
                            <w:div w:id="410464227">
                              <w:marLeft w:val="0"/>
                              <w:marRight w:val="0"/>
                              <w:marTop w:val="400"/>
                              <w:marBottom w:val="0"/>
                              <w:divBdr>
                                <w:top w:val="none" w:sz="0" w:space="0" w:color="auto"/>
                                <w:left w:val="none" w:sz="0" w:space="0" w:color="auto"/>
                                <w:bottom w:val="none" w:sz="0" w:space="0" w:color="auto"/>
                                <w:right w:val="none" w:sz="0" w:space="0" w:color="auto"/>
                              </w:divBdr>
                            </w:div>
                            <w:div w:id="2006785568">
                              <w:marLeft w:val="0"/>
                              <w:marRight w:val="0"/>
                              <w:marTop w:val="0"/>
                              <w:marBottom w:val="0"/>
                              <w:divBdr>
                                <w:top w:val="none" w:sz="0" w:space="0" w:color="auto"/>
                                <w:left w:val="none" w:sz="0" w:space="0" w:color="auto"/>
                                <w:bottom w:val="none" w:sz="0" w:space="0" w:color="auto"/>
                                <w:right w:val="none" w:sz="0" w:space="0" w:color="auto"/>
                              </w:divBdr>
                              <w:divsChild>
                                <w:div w:id="605191770">
                                  <w:marLeft w:val="0"/>
                                  <w:marRight w:val="0"/>
                                  <w:marTop w:val="0"/>
                                  <w:marBottom w:val="0"/>
                                  <w:divBdr>
                                    <w:top w:val="none" w:sz="0" w:space="0" w:color="auto"/>
                                    <w:left w:val="none" w:sz="0" w:space="0" w:color="auto"/>
                                    <w:bottom w:val="none" w:sz="0" w:space="0" w:color="auto"/>
                                    <w:right w:val="none" w:sz="0" w:space="0" w:color="auto"/>
                                  </w:divBdr>
                                </w:div>
                              </w:divsChild>
                            </w:div>
                            <w:div w:id="2050718807">
                              <w:marLeft w:val="0"/>
                              <w:marRight w:val="0"/>
                              <w:marTop w:val="0"/>
                              <w:marBottom w:val="0"/>
                              <w:divBdr>
                                <w:top w:val="none" w:sz="0" w:space="0" w:color="auto"/>
                                <w:left w:val="none" w:sz="0" w:space="0" w:color="auto"/>
                                <w:bottom w:val="none" w:sz="0" w:space="0" w:color="auto"/>
                                <w:right w:val="none" w:sz="0" w:space="0" w:color="auto"/>
                              </w:divBdr>
                              <w:divsChild>
                                <w:div w:id="977956565">
                                  <w:marLeft w:val="0"/>
                                  <w:marRight w:val="0"/>
                                  <w:marTop w:val="0"/>
                                  <w:marBottom w:val="0"/>
                                  <w:divBdr>
                                    <w:top w:val="none" w:sz="0" w:space="0" w:color="auto"/>
                                    <w:left w:val="none" w:sz="0" w:space="0" w:color="auto"/>
                                    <w:bottom w:val="none" w:sz="0" w:space="0" w:color="auto"/>
                                    <w:right w:val="none" w:sz="0" w:space="0" w:color="auto"/>
                                  </w:divBdr>
                                </w:div>
                              </w:divsChild>
                            </w:div>
                            <w:div w:id="1193107207">
                              <w:marLeft w:val="0"/>
                              <w:marRight w:val="0"/>
                              <w:marTop w:val="400"/>
                              <w:marBottom w:val="0"/>
                              <w:divBdr>
                                <w:top w:val="none" w:sz="0" w:space="0" w:color="auto"/>
                                <w:left w:val="none" w:sz="0" w:space="0" w:color="auto"/>
                                <w:bottom w:val="none" w:sz="0" w:space="0" w:color="auto"/>
                                <w:right w:val="none" w:sz="0" w:space="0" w:color="auto"/>
                              </w:divBdr>
                            </w:div>
                            <w:div w:id="1008867416">
                              <w:marLeft w:val="0"/>
                              <w:marRight w:val="0"/>
                              <w:marTop w:val="0"/>
                              <w:marBottom w:val="0"/>
                              <w:divBdr>
                                <w:top w:val="none" w:sz="0" w:space="0" w:color="auto"/>
                                <w:left w:val="none" w:sz="0" w:space="0" w:color="auto"/>
                                <w:bottom w:val="none" w:sz="0" w:space="0" w:color="auto"/>
                                <w:right w:val="none" w:sz="0" w:space="0" w:color="auto"/>
                              </w:divBdr>
                              <w:divsChild>
                                <w:div w:id="815267935">
                                  <w:marLeft w:val="0"/>
                                  <w:marRight w:val="0"/>
                                  <w:marTop w:val="0"/>
                                  <w:marBottom w:val="0"/>
                                  <w:divBdr>
                                    <w:top w:val="none" w:sz="0" w:space="0" w:color="auto"/>
                                    <w:left w:val="none" w:sz="0" w:space="0" w:color="auto"/>
                                    <w:bottom w:val="none" w:sz="0" w:space="0" w:color="auto"/>
                                    <w:right w:val="none" w:sz="0" w:space="0" w:color="auto"/>
                                  </w:divBdr>
                                </w:div>
                              </w:divsChild>
                            </w:div>
                            <w:div w:id="1599408910">
                              <w:marLeft w:val="0"/>
                              <w:marRight w:val="0"/>
                              <w:marTop w:val="0"/>
                              <w:marBottom w:val="0"/>
                              <w:divBdr>
                                <w:top w:val="none" w:sz="0" w:space="0" w:color="auto"/>
                                <w:left w:val="none" w:sz="0" w:space="0" w:color="auto"/>
                                <w:bottom w:val="none" w:sz="0" w:space="0" w:color="auto"/>
                                <w:right w:val="none" w:sz="0" w:space="0" w:color="auto"/>
                              </w:divBdr>
                              <w:divsChild>
                                <w:div w:id="85930420">
                                  <w:marLeft w:val="0"/>
                                  <w:marRight w:val="0"/>
                                  <w:marTop w:val="0"/>
                                  <w:marBottom w:val="0"/>
                                  <w:divBdr>
                                    <w:top w:val="none" w:sz="0" w:space="0" w:color="auto"/>
                                    <w:left w:val="none" w:sz="0" w:space="0" w:color="auto"/>
                                    <w:bottom w:val="none" w:sz="0" w:space="0" w:color="auto"/>
                                    <w:right w:val="none" w:sz="0" w:space="0" w:color="auto"/>
                                  </w:divBdr>
                                </w:div>
                              </w:divsChild>
                            </w:div>
                            <w:div w:id="881865461">
                              <w:marLeft w:val="0"/>
                              <w:marRight w:val="0"/>
                              <w:marTop w:val="0"/>
                              <w:marBottom w:val="0"/>
                              <w:divBdr>
                                <w:top w:val="none" w:sz="0" w:space="0" w:color="auto"/>
                                <w:left w:val="none" w:sz="0" w:space="0" w:color="auto"/>
                                <w:bottom w:val="none" w:sz="0" w:space="0" w:color="auto"/>
                                <w:right w:val="none" w:sz="0" w:space="0" w:color="auto"/>
                              </w:divBdr>
                              <w:divsChild>
                                <w:div w:id="607011996">
                                  <w:marLeft w:val="0"/>
                                  <w:marRight w:val="0"/>
                                  <w:marTop w:val="0"/>
                                  <w:marBottom w:val="0"/>
                                  <w:divBdr>
                                    <w:top w:val="none" w:sz="0" w:space="0" w:color="auto"/>
                                    <w:left w:val="none" w:sz="0" w:space="0" w:color="auto"/>
                                    <w:bottom w:val="none" w:sz="0" w:space="0" w:color="auto"/>
                                    <w:right w:val="none" w:sz="0" w:space="0" w:color="auto"/>
                                  </w:divBdr>
                                </w:div>
                              </w:divsChild>
                            </w:div>
                            <w:div w:id="132144397">
                              <w:marLeft w:val="0"/>
                              <w:marRight w:val="0"/>
                              <w:marTop w:val="400"/>
                              <w:marBottom w:val="0"/>
                              <w:divBdr>
                                <w:top w:val="none" w:sz="0" w:space="0" w:color="auto"/>
                                <w:left w:val="none" w:sz="0" w:space="0" w:color="auto"/>
                                <w:bottom w:val="none" w:sz="0" w:space="0" w:color="auto"/>
                                <w:right w:val="none" w:sz="0" w:space="0" w:color="auto"/>
                              </w:divBdr>
                            </w:div>
                            <w:div w:id="1963029789">
                              <w:marLeft w:val="0"/>
                              <w:marRight w:val="0"/>
                              <w:marTop w:val="240"/>
                              <w:marBottom w:val="0"/>
                              <w:divBdr>
                                <w:top w:val="none" w:sz="0" w:space="0" w:color="auto"/>
                                <w:left w:val="none" w:sz="0" w:space="0" w:color="auto"/>
                                <w:bottom w:val="none" w:sz="0" w:space="0" w:color="auto"/>
                                <w:right w:val="none" w:sz="0" w:space="0" w:color="auto"/>
                              </w:divBdr>
                              <w:divsChild>
                                <w:div w:id="1734547601">
                                  <w:marLeft w:val="0"/>
                                  <w:marRight w:val="0"/>
                                  <w:marTop w:val="0"/>
                                  <w:marBottom w:val="0"/>
                                  <w:divBdr>
                                    <w:top w:val="none" w:sz="0" w:space="0" w:color="auto"/>
                                    <w:left w:val="none" w:sz="0" w:space="0" w:color="auto"/>
                                    <w:bottom w:val="none" w:sz="0" w:space="0" w:color="auto"/>
                                    <w:right w:val="none" w:sz="0" w:space="0" w:color="auto"/>
                                  </w:divBdr>
                                </w:div>
                              </w:divsChild>
                            </w:div>
                            <w:div w:id="1975989743">
                              <w:marLeft w:val="0"/>
                              <w:marRight w:val="0"/>
                              <w:marTop w:val="240"/>
                              <w:marBottom w:val="0"/>
                              <w:divBdr>
                                <w:top w:val="none" w:sz="0" w:space="0" w:color="auto"/>
                                <w:left w:val="none" w:sz="0" w:space="0" w:color="auto"/>
                                <w:bottom w:val="none" w:sz="0" w:space="0" w:color="auto"/>
                                <w:right w:val="none" w:sz="0" w:space="0" w:color="auto"/>
                              </w:divBdr>
                            </w:div>
                            <w:div w:id="407768044">
                              <w:marLeft w:val="150"/>
                              <w:marRight w:val="150"/>
                              <w:marTop w:val="480"/>
                              <w:marBottom w:val="0"/>
                              <w:divBdr>
                                <w:top w:val="single" w:sz="6" w:space="28" w:color="D4D4D4"/>
                                <w:left w:val="none" w:sz="0" w:space="0" w:color="auto"/>
                                <w:bottom w:val="none" w:sz="0" w:space="0" w:color="auto"/>
                                <w:right w:val="none" w:sz="0" w:space="0" w:color="auto"/>
                              </w:divBdr>
                            </w:div>
                            <w:div w:id="1893887033">
                              <w:marLeft w:val="0"/>
                              <w:marRight w:val="0"/>
                              <w:marTop w:val="400"/>
                              <w:marBottom w:val="0"/>
                              <w:divBdr>
                                <w:top w:val="none" w:sz="0" w:space="0" w:color="auto"/>
                                <w:left w:val="none" w:sz="0" w:space="0" w:color="auto"/>
                                <w:bottom w:val="none" w:sz="0" w:space="0" w:color="auto"/>
                                <w:right w:val="none" w:sz="0" w:space="0" w:color="auto"/>
                              </w:divBdr>
                            </w:div>
                            <w:div w:id="2077042684">
                              <w:marLeft w:val="0"/>
                              <w:marRight w:val="0"/>
                              <w:marTop w:val="240"/>
                              <w:marBottom w:val="0"/>
                              <w:divBdr>
                                <w:top w:val="none" w:sz="0" w:space="0" w:color="auto"/>
                                <w:left w:val="none" w:sz="0" w:space="0" w:color="auto"/>
                                <w:bottom w:val="none" w:sz="0" w:space="0" w:color="auto"/>
                                <w:right w:val="none" w:sz="0" w:space="0" w:color="auto"/>
                              </w:divBdr>
                            </w:div>
                            <w:div w:id="2126341588">
                              <w:marLeft w:val="0"/>
                              <w:marRight w:val="0"/>
                              <w:marTop w:val="240"/>
                              <w:marBottom w:val="0"/>
                              <w:divBdr>
                                <w:top w:val="none" w:sz="0" w:space="0" w:color="auto"/>
                                <w:left w:val="none" w:sz="0" w:space="0" w:color="auto"/>
                                <w:bottom w:val="none" w:sz="0" w:space="0" w:color="auto"/>
                                <w:right w:val="none" w:sz="0" w:space="0" w:color="auto"/>
                              </w:divBdr>
                            </w:div>
                            <w:div w:id="688527420">
                              <w:marLeft w:val="150"/>
                              <w:marRight w:val="150"/>
                              <w:marTop w:val="480"/>
                              <w:marBottom w:val="0"/>
                              <w:divBdr>
                                <w:top w:val="single" w:sz="6" w:space="28" w:color="D4D4D4"/>
                                <w:left w:val="none" w:sz="0" w:space="0" w:color="auto"/>
                                <w:bottom w:val="none" w:sz="0" w:space="0" w:color="auto"/>
                                <w:right w:val="none" w:sz="0" w:space="0" w:color="auto"/>
                              </w:divBdr>
                            </w:div>
                            <w:div w:id="1082944657">
                              <w:marLeft w:val="0"/>
                              <w:marRight w:val="0"/>
                              <w:marTop w:val="400"/>
                              <w:marBottom w:val="0"/>
                              <w:divBdr>
                                <w:top w:val="none" w:sz="0" w:space="0" w:color="auto"/>
                                <w:left w:val="none" w:sz="0" w:space="0" w:color="auto"/>
                                <w:bottom w:val="none" w:sz="0" w:space="0" w:color="auto"/>
                                <w:right w:val="none" w:sz="0" w:space="0" w:color="auto"/>
                              </w:divBdr>
                            </w:div>
                            <w:div w:id="568928397">
                              <w:marLeft w:val="0"/>
                              <w:marRight w:val="0"/>
                              <w:marTop w:val="240"/>
                              <w:marBottom w:val="0"/>
                              <w:divBdr>
                                <w:top w:val="none" w:sz="0" w:space="0" w:color="auto"/>
                                <w:left w:val="none" w:sz="0" w:space="0" w:color="auto"/>
                                <w:bottom w:val="none" w:sz="0" w:space="0" w:color="auto"/>
                                <w:right w:val="none" w:sz="0" w:space="0" w:color="auto"/>
                              </w:divBdr>
                            </w:div>
                            <w:div w:id="1217087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4163">
      <w:bodyDiv w:val="1"/>
      <w:marLeft w:val="0"/>
      <w:marRight w:val="0"/>
      <w:marTop w:val="0"/>
      <w:marBottom w:val="0"/>
      <w:divBdr>
        <w:top w:val="none" w:sz="0" w:space="0" w:color="auto"/>
        <w:left w:val="none" w:sz="0" w:space="0" w:color="auto"/>
        <w:bottom w:val="none" w:sz="0" w:space="0" w:color="auto"/>
        <w:right w:val="none" w:sz="0" w:space="0" w:color="auto"/>
      </w:divBdr>
    </w:div>
    <w:div w:id="95948394">
      <w:bodyDiv w:val="1"/>
      <w:marLeft w:val="0"/>
      <w:marRight w:val="0"/>
      <w:marTop w:val="0"/>
      <w:marBottom w:val="0"/>
      <w:divBdr>
        <w:top w:val="none" w:sz="0" w:space="0" w:color="auto"/>
        <w:left w:val="none" w:sz="0" w:space="0" w:color="auto"/>
        <w:bottom w:val="none" w:sz="0" w:space="0" w:color="auto"/>
        <w:right w:val="none" w:sz="0" w:space="0" w:color="auto"/>
      </w:divBdr>
      <w:divsChild>
        <w:div w:id="480121944">
          <w:marLeft w:val="0"/>
          <w:marRight w:val="0"/>
          <w:marTop w:val="0"/>
          <w:marBottom w:val="0"/>
          <w:divBdr>
            <w:top w:val="none" w:sz="0" w:space="0" w:color="auto"/>
            <w:left w:val="none" w:sz="0" w:space="0" w:color="auto"/>
            <w:bottom w:val="none" w:sz="0" w:space="0" w:color="auto"/>
            <w:right w:val="none" w:sz="0" w:space="0" w:color="auto"/>
          </w:divBdr>
          <w:divsChild>
            <w:div w:id="1913462680">
              <w:marLeft w:val="0"/>
              <w:marRight w:val="0"/>
              <w:marTop w:val="0"/>
              <w:marBottom w:val="0"/>
              <w:divBdr>
                <w:top w:val="none" w:sz="0" w:space="0" w:color="auto"/>
                <w:left w:val="none" w:sz="0" w:space="0" w:color="auto"/>
                <w:bottom w:val="none" w:sz="0" w:space="0" w:color="auto"/>
                <w:right w:val="none" w:sz="0" w:space="0" w:color="auto"/>
              </w:divBdr>
              <w:divsChild>
                <w:div w:id="1667830051">
                  <w:marLeft w:val="0"/>
                  <w:marRight w:val="0"/>
                  <w:marTop w:val="0"/>
                  <w:marBottom w:val="0"/>
                  <w:divBdr>
                    <w:top w:val="none" w:sz="0" w:space="0" w:color="auto"/>
                    <w:left w:val="none" w:sz="0" w:space="0" w:color="auto"/>
                    <w:bottom w:val="none" w:sz="0" w:space="0" w:color="auto"/>
                    <w:right w:val="none" w:sz="0" w:space="0" w:color="auto"/>
                  </w:divBdr>
                  <w:divsChild>
                    <w:div w:id="363941919">
                      <w:marLeft w:val="0"/>
                      <w:marRight w:val="0"/>
                      <w:marTop w:val="0"/>
                      <w:marBottom w:val="0"/>
                      <w:divBdr>
                        <w:top w:val="none" w:sz="0" w:space="0" w:color="auto"/>
                        <w:left w:val="none" w:sz="0" w:space="0" w:color="auto"/>
                        <w:bottom w:val="none" w:sz="0" w:space="0" w:color="auto"/>
                        <w:right w:val="none" w:sz="0" w:space="0" w:color="auto"/>
                      </w:divBdr>
                      <w:divsChild>
                        <w:div w:id="683359356">
                          <w:marLeft w:val="0"/>
                          <w:marRight w:val="0"/>
                          <w:marTop w:val="0"/>
                          <w:marBottom w:val="0"/>
                          <w:divBdr>
                            <w:top w:val="none" w:sz="0" w:space="0" w:color="auto"/>
                            <w:left w:val="none" w:sz="0" w:space="0" w:color="auto"/>
                            <w:bottom w:val="none" w:sz="0" w:space="0" w:color="auto"/>
                            <w:right w:val="none" w:sz="0" w:space="0" w:color="auto"/>
                          </w:divBdr>
                          <w:divsChild>
                            <w:div w:id="2009284533">
                              <w:marLeft w:val="0"/>
                              <w:marRight w:val="0"/>
                              <w:marTop w:val="0"/>
                              <w:marBottom w:val="0"/>
                              <w:divBdr>
                                <w:top w:val="none" w:sz="0" w:space="0" w:color="auto"/>
                                <w:left w:val="none" w:sz="0" w:space="0" w:color="auto"/>
                                <w:bottom w:val="none" w:sz="0" w:space="0" w:color="auto"/>
                                <w:right w:val="none" w:sz="0" w:space="0" w:color="auto"/>
                              </w:divBdr>
                              <w:divsChild>
                                <w:div w:id="11291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261688">
      <w:bodyDiv w:val="1"/>
      <w:marLeft w:val="0"/>
      <w:marRight w:val="0"/>
      <w:marTop w:val="0"/>
      <w:marBottom w:val="0"/>
      <w:divBdr>
        <w:top w:val="none" w:sz="0" w:space="0" w:color="auto"/>
        <w:left w:val="none" w:sz="0" w:space="0" w:color="auto"/>
        <w:bottom w:val="none" w:sz="0" w:space="0" w:color="auto"/>
        <w:right w:val="none" w:sz="0" w:space="0" w:color="auto"/>
      </w:divBdr>
    </w:div>
    <w:div w:id="402877618">
      <w:bodyDiv w:val="1"/>
      <w:marLeft w:val="0"/>
      <w:marRight w:val="0"/>
      <w:marTop w:val="0"/>
      <w:marBottom w:val="0"/>
      <w:divBdr>
        <w:top w:val="none" w:sz="0" w:space="0" w:color="auto"/>
        <w:left w:val="none" w:sz="0" w:space="0" w:color="auto"/>
        <w:bottom w:val="none" w:sz="0" w:space="0" w:color="auto"/>
        <w:right w:val="none" w:sz="0" w:space="0" w:color="auto"/>
      </w:divBdr>
    </w:div>
    <w:div w:id="469976063">
      <w:bodyDiv w:val="1"/>
      <w:marLeft w:val="0"/>
      <w:marRight w:val="0"/>
      <w:marTop w:val="0"/>
      <w:marBottom w:val="0"/>
      <w:divBdr>
        <w:top w:val="none" w:sz="0" w:space="0" w:color="auto"/>
        <w:left w:val="none" w:sz="0" w:space="0" w:color="auto"/>
        <w:bottom w:val="none" w:sz="0" w:space="0" w:color="auto"/>
        <w:right w:val="none" w:sz="0" w:space="0" w:color="auto"/>
      </w:divBdr>
      <w:divsChild>
        <w:div w:id="68886421">
          <w:marLeft w:val="0"/>
          <w:marRight w:val="0"/>
          <w:marTop w:val="0"/>
          <w:marBottom w:val="0"/>
          <w:divBdr>
            <w:top w:val="none" w:sz="0" w:space="0" w:color="auto"/>
            <w:left w:val="none" w:sz="0" w:space="0" w:color="auto"/>
            <w:bottom w:val="none" w:sz="0" w:space="0" w:color="auto"/>
            <w:right w:val="none" w:sz="0" w:space="0" w:color="auto"/>
          </w:divBdr>
          <w:divsChild>
            <w:div w:id="1976787144">
              <w:marLeft w:val="0"/>
              <w:marRight w:val="0"/>
              <w:marTop w:val="0"/>
              <w:marBottom w:val="0"/>
              <w:divBdr>
                <w:top w:val="none" w:sz="0" w:space="0" w:color="auto"/>
                <w:left w:val="none" w:sz="0" w:space="0" w:color="auto"/>
                <w:bottom w:val="none" w:sz="0" w:space="0" w:color="auto"/>
                <w:right w:val="none" w:sz="0" w:space="0" w:color="auto"/>
              </w:divBdr>
              <w:divsChild>
                <w:div w:id="1657882972">
                  <w:marLeft w:val="0"/>
                  <w:marRight w:val="0"/>
                  <w:marTop w:val="0"/>
                  <w:marBottom w:val="0"/>
                  <w:divBdr>
                    <w:top w:val="none" w:sz="0" w:space="0" w:color="auto"/>
                    <w:left w:val="none" w:sz="0" w:space="0" w:color="auto"/>
                    <w:bottom w:val="none" w:sz="0" w:space="0" w:color="auto"/>
                    <w:right w:val="none" w:sz="0" w:space="0" w:color="auto"/>
                  </w:divBdr>
                  <w:divsChild>
                    <w:div w:id="1136797131">
                      <w:marLeft w:val="0"/>
                      <w:marRight w:val="0"/>
                      <w:marTop w:val="0"/>
                      <w:marBottom w:val="0"/>
                      <w:divBdr>
                        <w:top w:val="none" w:sz="0" w:space="0" w:color="auto"/>
                        <w:left w:val="none" w:sz="0" w:space="0" w:color="auto"/>
                        <w:bottom w:val="none" w:sz="0" w:space="0" w:color="auto"/>
                        <w:right w:val="none" w:sz="0" w:space="0" w:color="auto"/>
                      </w:divBdr>
                      <w:divsChild>
                        <w:div w:id="359664668">
                          <w:marLeft w:val="0"/>
                          <w:marRight w:val="0"/>
                          <w:marTop w:val="0"/>
                          <w:marBottom w:val="0"/>
                          <w:divBdr>
                            <w:top w:val="none" w:sz="0" w:space="0" w:color="auto"/>
                            <w:left w:val="none" w:sz="0" w:space="0" w:color="auto"/>
                            <w:bottom w:val="none" w:sz="0" w:space="0" w:color="auto"/>
                            <w:right w:val="none" w:sz="0" w:space="0" w:color="auto"/>
                          </w:divBdr>
                          <w:divsChild>
                            <w:div w:id="1155411402">
                              <w:marLeft w:val="0"/>
                              <w:marRight w:val="0"/>
                              <w:marTop w:val="0"/>
                              <w:marBottom w:val="0"/>
                              <w:divBdr>
                                <w:top w:val="none" w:sz="0" w:space="0" w:color="auto"/>
                                <w:left w:val="none" w:sz="0" w:space="0" w:color="auto"/>
                                <w:bottom w:val="none" w:sz="0" w:space="0" w:color="auto"/>
                                <w:right w:val="none" w:sz="0" w:space="0" w:color="auto"/>
                              </w:divBdr>
                              <w:divsChild>
                                <w:div w:id="13459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1914">
      <w:bodyDiv w:val="1"/>
      <w:marLeft w:val="0"/>
      <w:marRight w:val="0"/>
      <w:marTop w:val="0"/>
      <w:marBottom w:val="0"/>
      <w:divBdr>
        <w:top w:val="none" w:sz="0" w:space="0" w:color="auto"/>
        <w:left w:val="none" w:sz="0" w:space="0" w:color="auto"/>
        <w:bottom w:val="none" w:sz="0" w:space="0" w:color="auto"/>
        <w:right w:val="none" w:sz="0" w:space="0" w:color="auto"/>
      </w:divBdr>
      <w:divsChild>
        <w:div w:id="1386368353">
          <w:marLeft w:val="0"/>
          <w:marRight w:val="0"/>
          <w:marTop w:val="0"/>
          <w:marBottom w:val="0"/>
          <w:divBdr>
            <w:top w:val="none" w:sz="0" w:space="0" w:color="auto"/>
            <w:left w:val="none" w:sz="0" w:space="0" w:color="auto"/>
            <w:bottom w:val="none" w:sz="0" w:space="0" w:color="auto"/>
            <w:right w:val="none" w:sz="0" w:space="0" w:color="auto"/>
          </w:divBdr>
          <w:divsChild>
            <w:div w:id="172186999">
              <w:marLeft w:val="0"/>
              <w:marRight w:val="0"/>
              <w:marTop w:val="0"/>
              <w:marBottom w:val="0"/>
              <w:divBdr>
                <w:top w:val="none" w:sz="0" w:space="0" w:color="auto"/>
                <w:left w:val="none" w:sz="0" w:space="0" w:color="auto"/>
                <w:bottom w:val="none" w:sz="0" w:space="0" w:color="auto"/>
                <w:right w:val="none" w:sz="0" w:space="0" w:color="auto"/>
              </w:divBdr>
              <w:divsChild>
                <w:div w:id="183441230">
                  <w:marLeft w:val="0"/>
                  <w:marRight w:val="0"/>
                  <w:marTop w:val="0"/>
                  <w:marBottom w:val="0"/>
                  <w:divBdr>
                    <w:top w:val="none" w:sz="0" w:space="0" w:color="auto"/>
                    <w:left w:val="none" w:sz="0" w:space="0" w:color="auto"/>
                    <w:bottom w:val="none" w:sz="0" w:space="0" w:color="auto"/>
                    <w:right w:val="none" w:sz="0" w:space="0" w:color="auto"/>
                  </w:divBdr>
                  <w:divsChild>
                    <w:div w:id="1040934185">
                      <w:marLeft w:val="0"/>
                      <w:marRight w:val="0"/>
                      <w:marTop w:val="0"/>
                      <w:marBottom w:val="0"/>
                      <w:divBdr>
                        <w:top w:val="none" w:sz="0" w:space="0" w:color="auto"/>
                        <w:left w:val="none" w:sz="0" w:space="0" w:color="auto"/>
                        <w:bottom w:val="none" w:sz="0" w:space="0" w:color="auto"/>
                        <w:right w:val="none" w:sz="0" w:space="0" w:color="auto"/>
                      </w:divBdr>
                      <w:divsChild>
                        <w:div w:id="264969216">
                          <w:marLeft w:val="0"/>
                          <w:marRight w:val="0"/>
                          <w:marTop w:val="0"/>
                          <w:marBottom w:val="0"/>
                          <w:divBdr>
                            <w:top w:val="none" w:sz="0" w:space="0" w:color="auto"/>
                            <w:left w:val="none" w:sz="0" w:space="0" w:color="auto"/>
                            <w:bottom w:val="none" w:sz="0" w:space="0" w:color="auto"/>
                            <w:right w:val="none" w:sz="0" w:space="0" w:color="auto"/>
                          </w:divBdr>
                          <w:divsChild>
                            <w:div w:id="860171153">
                              <w:marLeft w:val="0"/>
                              <w:marRight w:val="0"/>
                              <w:marTop w:val="0"/>
                              <w:marBottom w:val="0"/>
                              <w:divBdr>
                                <w:top w:val="none" w:sz="0" w:space="0" w:color="auto"/>
                                <w:left w:val="none" w:sz="0" w:space="0" w:color="auto"/>
                                <w:bottom w:val="none" w:sz="0" w:space="0" w:color="auto"/>
                                <w:right w:val="none" w:sz="0" w:space="0" w:color="auto"/>
                              </w:divBdr>
                              <w:divsChild>
                                <w:div w:id="5959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191701">
      <w:bodyDiv w:val="1"/>
      <w:marLeft w:val="0"/>
      <w:marRight w:val="0"/>
      <w:marTop w:val="0"/>
      <w:marBottom w:val="0"/>
      <w:divBdr>
        <w:top w:val="none" w:sz="0" w:space="0" w:color="auto"/>
        <w:left w:val="none" w:sz="0" w:space="0" w:color="auto"/>
        <w:bottom w:val="none" w:sz="0" w:space="0" w:color="auto"/>
        <w:right w:val="none" w:sz="0" w:space="0" w:color="auto"/>
      </w:divBdr>
      <w:divsChild>
        <w:div w:id="714813517">
          <w:marLeft w:val="0"/>
          <w:marRight w:val="0"/>
          <w:marTop w:val="0"/>
          <w:marBottom w:val="0"/>
          <w:divBdr>
            <w:top w:val="none" w:sz="0" w:space="0" w:color="auto"/>
            <w:left w:val="none" w:sz="0" w:space="0" w:color="auto"/>
            <w:bottom w:val="none" w:sz="0" w:space="0" w:color="auto"/>
            <w:right w:val="none" w:sz="0" w:space="0" w:color="auto"/>
          </w:divBdr>
          <w:divsChild>
            <w:div w:id="332726937">
              <w:marLeft w:val="0"/>
              <w:marRight w:val="0"/>
              <w:marTop w:val="0"/>
              <w:marBottom w:val="0"/>
              <w:divBdr>
                <w:top w:val="none" w:sz="0" w:space="0" w:color="auto"/>
                <w:left w:val="none" w:sz="0" w:space="0" w:color="auto"/>
                <w:bottom w:val="none" w:sz="0" w:space="0" w:color="auto"/>
                <w:right w:val="none" w:sz="0" w:space="0" w:color="auto"/>
              </w:divBdr>
              <w:divsChild>
                <w:div w:id="1803888747">
                  <w:marLeft w:val="0"/>
                  <w:marRight w:val="0"/>
                  <w:marTop w:val="0"/>
                  <w:marBottom w:val="0"/>
                  <w:divBdr>
                    <w:top w:val="none" w:sz="0" w:space="0" w:color="auto"/>
                    <w:left w:val="none" w:sz="0" w:space="0" w:color="auto"/>
                    <w:bottom w:val="none" w:sz="0" w:space="0" w:color="auto"/>
                    <w:right w:val="none" w:sz="0" w:space="0" w:color="auto"/>
                  </w:divBdr>
                  <w:divsChild>
                    <w:div w:id="1436945218">
                      <w:marLeft w:val="0"/>
                      <w:marRight w:val="0"/>
                      <w:marTop w:val="0"/>
                      <w:marBottom w:val="0"/>
                      <w:divBdr>
                        <w:top w:val="none" w:sz="0" w:space="0" w:color="auto"/>
                        <w:left w:val="none" w:sz="0" w:space="0" w:color="auto"/>
                        <w:bottom w:val="none" w:sz="0" w:space="0" w:color="auto"/>
                        <w:right w:val="none" w:sz="0" w:space="0" w:color="auto"/>
                      </w:divBdr>
                      <w:divsChild>
                        <w:div w:id="1998024488">
                          <w:marLeft w:val="0"/>
                          <w:marRight w:val="0"/>
                          <w:marTop w:val="0"/>
                          <w:marBottom w:val="0"/>
                          <w:divBdr>
                            <w:top w:val="none" w:sz="0" w:space="0" w:color="auto"/>
                            <w:left w:val="none" w:sz="0" w:space="0" w:color="auto"/>
                            <w:bottom w:val="none" w:sz="0" w:space="0" w:color="auto"/>
                            <w:right w:val="none" w:sz="0" w:space="0" w:color="auto"/>
                          </w:divBdr>
                          <w:divsChild>
                            <w:div w:id="969280917">
                              <w:marLeft w:val="0"/>
                              <w:marRight w:val="0"/>
                              <w:marTop w:val="0"/>
                              <w:marBottom w:val="0"/>
                              <w:divBdr>
                                <w:top w:val="none" w:sz="0" w:space="0" w:color="auto"/>
                                <w:left w:val="none" w:sz="0" w:space="0" w:color="auto"/>
                                <w:bottom w:val="none" w:sz="0" w:space="0" w:color="auto"/>
                                <w:right w:val="none" w:sz="0" w:space="0" w:color="auto"/>
                              </w:divBdr>
                              <w:divsChild>
                                <w:div w:id="199366609">
                                  <w:marLeft w:val="0"/>
                                  <w:marRight w:val="0"/>
                                  <w:marTop w:val="0"/>
                                  <w:marBottom w:val="0"/>
                                  <w:divBdr>
                                    <w:top w:val="none" w:sz="0" w:space="0" w:color="auto"/>
                                    <w:left w:val="none" w:sz="0" w:space="0" w:color="auto"/>
                                    <w:bottom w:val="none" w:sz="0" w:space="0" w:color="auto"/>
                                    <w:right w:val="none" w:sz="0" w:space="0" w:color="auto"/>
                                  </w:divBdr>
                                </w:div>
                              </w:divsChild>
                            </w:div>
                            <w:div w:id="475875552">
                              <w:marLeft w:val="0"/>
                              <w:marRight w:val="0"/>
                              <w:marTop w:val="0"/>
                              <w:marBottom w:val="0"/>
                              <w:divBdr>
                                <w:top w:val="none" w:sz="0" w:space="0" w:color="auto"/>
                                <w:left w:val="none" w:sz="0" w:space="0" w:color="auto"/>
                                <w:bottom w:val="none" w:sz="0" w:space="0" w:color="auto"/>
                                <w:right w:val="none" w:sz="0" w:space="0" w:color="auto"/>
                              </w:divBdr>
                              <w:divsChild>
                                <w:div w:id="538932246">
                                  <w:marLeft w:val="0"/>
                                  <w:marRight w:val="0"/>
                                  <w:marTop w:val="0"/>
                                  <w:marBottom w:val="0"/>
                                  <w:divBdr>
                                    <w:top w:val="none" w:sz="0" w:space="0" w:color="auto"/>
                                    <w:left w:val="none" w:sz="0" w:space="0" w:color="auto"/>
                                    <w:bottom w:val="none" w:sz="0" w:space="0" w:color="auto"/>
                                    <w:right w:val="none" w:sz="0" w:space="0" w:color="auto"/>
                                  </w:divBdr>
                                </w:div>
                              </w:divsChild>
                            </w:div>
                            <w:div w:id="1730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59099">
      <w:bodyDiv w:val="1"/>
      <w:marLeft w:val="0"/>
      <w:marRight w:val="0"/>
      <w:marTop w:val="0"/>
      <w:marBottom w:val="0"/>
      <w:divBdr>
        <w:top w:val="none" w:sz="0" w:space="0" w:color="auto"/>
        <w:left w:val="none" w:sz="0" w:space="0" w:color="auto"/>
        <w:bottom w:val="none" w:sz="0" w:space="0" w:color="auto"/>
        <w:right w:val="none" w:sz="0" w:space="0" w:color="auto"/>
      </w:divBdr>
      <w:divsChild>
        <w:div w:id="1702239345">
          <w:marLeft w:val="0"/>
          <w:marRight w:val="0"/>
          <w:marTop w:val="0"/>
          <w:marBottom w:val="0"/>
          <w:divBdr>
            <w:top w:val="none" w:sz="0" w:space="0" w:color="auto"/>
            <w:left w:val="none" w:sz="0" w:space="0" w:color="auto"/>
            <w:bottom w:val="none" w:sz="0" w:space="0" w:color="auto"/>
            <w:right w:val="none" w:sz="0" w:space="0" w:color="auto"/>
          </w:divBdr>
          <w:divsChild>
            <w:div w:id="1130708699">
              <w:marLeft w:val="0"/>
              <w:marRight w:val="0"/>
              <w:marTop w:val="0"/>
              <w:marBottom w:val="0"/>
              <w:divBdr>
                <w:top w:val="none" w:sz="0" w:space="0" w:color="auto"/>
                <w:left w:val="none" w:sz="0" w:space="0" w:color="auto"/>
                <w:bottom w:val="none" w:sz="0" w:space="0" w:color="auto"/>
                <w:right w:val="none" w:sz="0" w:space="0" w:color="auto"/>
              </w:divBdr>
              <w:divsChild>
                <w:div w:id="553084496">
                  <w:marLeft w:val="0"/>
                  <w:marRight w:val="0"/>
                  <w:marTop w:val="0"/>
                  <w:marBottom w:val="0"/>
                  <w:divBdr>
                    <w:top w:val="none" w:sz="0" w:space="0" w:color="auto"/>
                    <w:left w:val="none" w:sz="0" w:space="0" w:color="auto"/>
                    <w:bottom w:val="none" w:sz="0" w:space="0" w:color="auto"/>
                    <w:right w:val="none" w:sz="0" w:space="0" w:color="auto"/>
                  </w:divBdr>
                  <w:divsChild>
                    <w:div w:id="1788040969">
                      <w:marLeft w:val="0"/>
                      <w:marRight w:val="0"/>
                      <w:marTop w:val="0"/>
                      <w:marBottom w:val="0"/>
                      <w:divBdr>
                        <w:top w:val="none" w:sz="0" w:space="0" w:color="auto"/>
                        <w:left w:val="none" w:sz="0" w:space="0" w:color="auto"/>
                        <w:bottom w:val="none" w:sz="0" w:space="0" w:color="auto"/>
                        <w:right w:val="none" w:sz="0" w:space="0" w:color="auto"/>
                      </w:divBdr>
                      <w:divsChild>
                        <w:div w:id="707149814">
                          <w:marLeft w:val="0"/>
                          <w:marRight w:val="0"/>
                          <w:marTop w:val="0"/>
                          <w:marBottom w:val="0"/>
                          <w:divBdr>
                            <w:top w:val="none" w:sz="0" w:space="0" w:color="auto"/>
                            <w:left w:val="none" w:sz="0" w:space="0" w:color="auto"/>
                            <w:bottom w:val="none" w:sz="0" w:space="0" w:color="auto"/>
                            <w:right w:val="none" w:sz="0" w:space="0" w:color="auto"/>
                          </w:divBdr>
                          <w:divsChild>
                            <w:div w:id="2125073651">
                              <w:marLeft w:val="0"/>
                              <w:marRight w:val="0"/>
                              <w:marTop w:val="0"/>
                              <w:marBottom w:val="0"/>
                              <w:divBdr>
                                <w:top w:val="none" w:sz="0" w:space="0" w:color="auto"/>
                                <w:left w:val="none" w:sz="0" w:space="0" w:color="auto"/>
                                <w:bottom w:val="none" w:sz="0" w:space="0" w:color="auto"/>
                                <w:right w:val="none" w:sz="0" w:space="0" w:color="auto"/>
                              </w:divBdr>
                              <w:divsChild>
                                <w:div w:id="1975523390">
                                  <w:marLeft w:val="0"/>
                                  <w:marRight w:val="0"/>
                                  <w:marTop w:val="0"/>
                                  <w:marBottom w:val="0"/>
                                  <w:divBdr>
                                    <w:top w:val="none" w:sz="0" w:space="0" w:color="auto"/>
                                    <w:left w:val="none" w:sz="0" w:space="0" w:color="auto"/>
                                    <w:bottom w:val="none" w:sz="0" w:space="0" w:color="auto"/>
                                    <w:right w:val="none" w:sz="0" w:space="0" w:color="auto"/>
                                  </w:divBdr>
                                </w:div>
                              </w:divsChild>
                            </w:div>
                            <w:div w:id="352152032">
                              <w:marLeft w:val="0"/>
                              <w:marRight w:val="0"/>
                              <w:marTop w:val="0"/>
                              <w:marBottom w:val="0"/>
                              <w:divBdr>
                                <w:top w:val="none" w:sz="0" w:space="0" w:color="auto"/>
                                <w:left w:val="none" w:sz="0" w:space="0" w:color="auto"/>
                                <w:bottom w:val="none" w:sz="0" w:space="0" w:color="auto"/>
                                <w:right w:val="none" w:sz="0" w:space="0" w:color="auto"/>
                              </w:divBdr>
                              <w:divsChild>
                                <w:div w:id="1091003363">
                                  <w:marLeft w:val="0"/>
                                  <w:marRight w:val="0"/>
                                  <w:marTop w:val="0"/>
                                  <w:marBottom w:val="0"/>
                                  <w:divBdr>
                                    <w:top w:val="none" w:sz="0" w:space="0" w:color="auto"/>
                                    <w:left w:val="none" w:sz="0" w:space="0" w:color="auto"/>
                                    <w:bottom w:val="none" w:sz="0" w:space="0" w:color="auto"/>
                                    <w:right w:val="none" w:sz="0" w:space="0" w:color="auto"/>
                                  </w:divBdr>
                                </w:div>
                              </w:divsChild>
                            </w:div>
                            <w:div w:id="1760788012">
                              <w:marLeft w:val="0"/>
                              <w:marRight w:val="0"/>
                              <w:marTop w:val="0"/>
                              <w:marBottom w:val="0"/>
                              <w:divBdr>
                                <w:top w:val="none" w:sz="0" w:space="0" w:color="auto"/>
                                <w:left w:val="none" w:sz="0" w:space="0" w:color="auto"/>
                                <w:bottom w:val="none" w:sz="0" w:space="0" w:color="auto"/>
                                <w:right w:val="none" w:sz="0" w:space="0" w:color="auto"/>
                              </w:divBdr>
                              <w:divsChild>
                                <w:div w:id="1524511080">
                                  <w:marLeft w:val="0"/>
                                  <w:marRight w:val="0"/>
                                  <w:marTop w:val="0"/>
                                  <w:marBottom w:val="0"/>
                                  <w:divBdr>
                                    <w:top w:val="none" w:sz="0" w:space="0" w:color="auto"/>
                                    <w:left w:val="none" w:sz="0" w:space="0" w:color="auto"/>
                                    <w:bottom w:val="none" w:sz="0" w:space="0" w:color="auto"/>
                                    <w:right w:val="none" w:sz="0" w:space="0" w:color="auto"/>
                                  </w:divBdr>
                                </w:div>
                              </w:divsChild>
                            </w:div>
                            <w:div w:id="995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2047">
      <w:bodyDiv w:val="1"/>
      <w:marLeft w:val="0"/>
      <w:marRight w:val="0"/>
      <w:marTop w:val="0"/>
      <w:marBottom w:val="0"/>
      <w:divBdr>
        <w:top w:val="none" w:sz="0" w:space="0" w:color="auto"/>
        <w:left w:val="none" w:sz="0" w:space="0" w:color="auto"/>
        <w:bottom w:val="none" w:sz="0" w:space="0" w:color="auto"/>
        <w:right w:val="none" w:sz="0" w:space="0" w:color="auto"/>
      </w:divBdr>
    </w:div>
    <w:div w:id="745542382">
      <w:bodyDiv w:val="1"/>
      <w:marLeft w:val="0"/>
      <w:marRight w:val="0"/>
      <w:marTop w:val="0"/>
      <w:marBottom w:val="0"/>
      <w:divBdr>
        <w:top w:val="none" w:sz="0" w:space="0" w:color="auto"/>
        <w:left w:val="none" w:sz="0" w:space="0" w:color="auto"/>
        <w:bottom w:val="none" w:sz="0" w:space="0" w:color="auto"/>
        <w:right w:val="none" w:sz="0" w:space="0" w:color="auto"/>
      </w:divBdr>
    </w:div>
    <w:div w:id="808402163">
      <w:bodyDiv w:val="1"/>
      <w:marLeft w:val="0"/>
      <w:marRight w:val="0"/>
      <w:marTop w:val="0"/>
      <w:marBottom w:val="0"/>
      <w:divBdr>
        <w:top w:val="none" w:sz="0" w:space="0" w:color="auto"/>
        <w:left w:val="none" w:sz="0" w:space="0" w:color="auto"/>
        <w:bottom w:val="none" w:sz="0" w:space="0" w:color="auto"/>
        <w:right w:val="none" w:sz="0" w:space="0" w:color="auto"/>
      </w:divBdr>
    </w:div>
    <w:div w:id="903489742">
      <w:bodyDiv w:val="1"/>
      <w:marLeft w:val="0"/>
      <w:marRight w:val="0"/>
      <w:marTop w:val="0"/>
      <w:marBottom w:val="0"/>
      <w:divBdr>
        <w:top w:val="none" w:sz="0" w:space="0" w:color="auto"/>
        <w:left w:val="none" w:sz="0" w:space="0" w:color="auto"/>
        <w:bottom w:val="none" w:sz="0" w:space="0" w:color="auto"/>
        <w:right w:val="none" w:sz="0" w:space="0" w:color="auto"/>
      </w:divBdr>
      <w:divsChild>
        <w:div w:id="1197235395">
          <w:marLeft w:val="0"/>
          <w:marRight w:val="0"/>
          <w:marTop w:val="0"/>
          <w:marBottom w:val="0"/>
          <w:divBdr>
            <w:top w:val="none" w:sz="0" w:space="0" w:color="auto"/>
            <w:left w:val="none" w:sz="0" w:space="0" w:color="auto"/>
            <w:bottom w:val="none" w:sz="0" w:space="0" w:color="auto"/>
            <w:right w:val="none" w:sz="0" w:space="0" w:color="auto"/>
          </w:divBdr>
          <w:divsChild>
            <w:div w:id="256982592">
              <w:marLeft w:val="0"/>
              <w:marRight w:val="0"/>
              <w:marTop w:val="0"/>
              <w:marBottom w:val="0"/>
              <w:divBdr>
                <w:top w:val="none" w:sz="0" w:space="0" w:color="auto"/>
                <w:left w:val="none" w:sz="0" w:space="0" w:color="auto"/>
                <w:bottom w:val="none" w:sz="0" w:space="0" w:color="auto"/>
                <w:right w:val="none" w:sz="0" w:space="0" w:color="auto"/>
              </w:divBdr>
              <w:divsChild>
                <w:div w:id="1650665862">
                  <w:marLeft w:val="0"/>
                  <w:marRight w:val="0"/>
                  <w:marTop w:val="0"/>
                  <w:marBottom w:val="0"/>
                  <w:divBdr>
                    <w:top w:val="none" w:sz="0" w:space="0" w:color="auto"/>
                    <w:left w:val="none" w:sz="0" w:space="0" w:color="auto"/>
                    <w:bottom w:val="none" w:sz="0" w:space="0" w:color="auto"/>
                    <w:right w:val="none" w:sz="0" w:space="0" w:color="auto"/>
                  </w:divBdr>
                  <w:divsChild>
                    <w:div w:id="444665446">
                      <w:marLeft w:val="0"/>
                      <w:marRight w:val="0"/>
                      <w:marTop w:val="0"/>
                      <w:marBottom w:val="0"/>
                      <w:divBdr>
                        <w:top w:val="none" w:sz="0" w:space="0" w:color="auto"/>
                        <w:left w:val="none" w:sz="0" w:space="0" w:color="auto"/>
                        <w:bottom w:val="none" w:sz="0" w:space="0" w:color="auto"/>
                        <w:right w:val="none" w:sz="0" w:space="0" w:color="auto"/>
                      </w:divBdr>
                      <w:divsChild>
                        <w:div w:id="1901865611">
                          <w:marLeft w:val="0"/>
                          <w:marRight w:val="0"/>
                          <w:marTop w:val="0"/>
                          <w:marBottom w:val="0"/>
                          <w:divBdr>
                            <w:top w:val="none" w:sz="0" w:space="0" w:color="auto"/>
                            <w:left w:val="none" w:sz="0" w:space="0" w:color="auto"/>
                            <w:bottom w:val="none" w:sz="0" w:space="0" w:color="auto"/>
                            <w:right w:val="none" w:sz="0" w:space="0" w:color="auto"/>
                          </w:divBdr>
                          <w:divsChild>
                            <w:div w:id="249434238">
                              <w:marLeft w:val="0"/>
                              <w:marRight w:val="0"/>
                              <w:marTop w:val="0"/>
                              <w:marBottom w:val="0"/>
                              <w:divBdr>
                                <w:top w:val="none" w:sz="0" w:space="0" w:color="auto"/>
                                <w:left w:val="none" w:sz="0" w:space="0" w:color="auto"/>
                                <w:bottom w:val="none" w:sz="0" w:space="0" w:color="auto"/>
                                <w:right w:val="none" w:sz="0" w:space="0" w:color="auto"/>
                              </w:divBdr>
                              <w:divsChild>
                                <w:div w:id="13956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70603">
      <w:bodyDiv w:val="1"/>
      <w:marLeft w:val="0"/>
      <w:marRight w:val="0"/>
      <w:marTop w:val="0"/>
      <w:marBottom w:val="0"/>
      <w:divBdr>
        <w:top w:val="none" w:sz="0" w:space="0" w:color="auto"/>
        <w:left w:val="none" w:sz="0" w:space="0" w:color="auto"/>
        <w:bottom w:val="none" w:sz="0" w:space="0" w:color="auto"/>
        <w:right w:val="none" w:sz="0" w:space="0" w:color="auto"/>
      </w:divBdr>
    </w:div>
    <w:div w:id="946422556">
      <w:bodyDiv w:val="1"/>
      <w:marLeft w:val="0"/>
      <w:marRight w:val="0"/>
      <w:marTop w:val="0"/>
      <w:marBottom w:val="0"/>
      <w:divBdr>
        <w:top w:val="none" w:sz="0" w:space="0" w:color="auto"/>
        <w:left w:val="none" w:sz="0" w:space="0" w:color="auto"/>
        <w:bottom w:val="none" w:sz="0" w:space="0" w:color="auto"/>
        <w:right w:val="none" w:sz="0" w:space="0" w:color="auto"/>
      </w:divBdr>
    </w:div>
    <w:div w:id="982007920">
      <w:bodyDiv w:val="1"/>
      <w:marLeft w:val="0"/>
      <w:marRight w:val="0"/>
      <w:marTop w:val="0"/>
      <w:marBottom w:val="0"/>
      <w:divBdr>
        <w:top w:val="none" w:sz="0" w:space="0" w:color="auto"/>
        <w:left w:val="none" w:sz="0" w:space="0" w:color="auto"/>
        <w:bottom w:val="none" w:sz="0" w:space="0" w:color="auto"/>
        <w:right w:val="none" w:sz="0" w:space="0" w:color="auto"/>
      </w:divBdr>
    </w:div>
    <w:div w:id="1179277186">
      <w:bodyDiv w:val="1"/>
      <w:marLeft w:val="0"/>
      <w:marRight w:val="0"/>
      <w:marTop w:val="0"/>
      <w:marBottom w:val="0"/>
      <w:divBdr>
        <w:top w:val="none" w:sz="0" w:space="0" w:color="auto"/>
        <w:left w:val="none" w:sz="0" w:space="0" w:color="auto"/>
        <w:bottom w:val="none" w:sz="0" w:space="0" w:color="auto"/>
        <w:right w:val="none" w:sz="0" w:space="0" w:color="auto"/>
      </w:divBdr>
    </w:div>
    <w:div w:id="1204251635">
      <w:bodyDiv w:val="1"/>
      <w:marLeft w:val="0"/>
      <w:marRight w:val="0"/>
      <w:marTop w:val="0"/>
      <w:marBottom w:val="0"/>
      <w:divBdr>
        <w:top w:val="none" w:sz="0" w:space="0" w:color="auto"/>
        <w:left w:val="none" w:sz="0" w:space="0" w:color="auto"/>
        <w:bottom w:val="none" w:sz="0" w:space="0" w:color="auto"/>
        <w:right w:val="none" w:sz="0" w:space="0" w:color="auto"/>
      </w:divBdr>
    </w:div>
    <w:div w:id="1268584110">
      <w:bodyDiv w:val="1"/>
      <w:marLeft w:val="0"/>
      <w:marRight w:val="0"/>
      <w:marTop w:val="0"/>
      <w:marBottom w:val="0"/>
      <w:divBdr>
        <w:top w:val="none" w:sz="0" w:space="0" w:color="auto"/>
        <w:left w:val="none" w:sz="0" w:space="0" w:color="auto"/>
        <w:bottom w:val="none" w:sz="0" w:space="0" w:color="auto"/>
        <w:right w:val="none" w:sz="0" w:space="0" w:color="auto"/>
      </w:divBdr>
    </w:div>
    <w:div w:id="1335112935">
      <w:bodyDiv w:val="1"/>
      <w:marLeft w:val="0"/>
      <w:marRight w:val="0"/>
      <w:marTop w:val="0"/>
      <w:marBottom w:val="0"/>
      <w:divBdr>
        <w:top w:val="none" w:sz="0" w:space="0" w:color="auto"/>
        <w:left w:val="none" w:sz="0" w:space="0" w:color="auto"/>
        <w:bottom w:val="none" w:sz="0" w:space="0" w:color="auto"/>
        <w:right w:val="none" w:sz="0" w:space="0" w:color="auto"/>
      </w:divBdr>
      <w:divsChild>
        <w:div w:id="227301334">
          <w:marLeft w:val="0"/>
          <w:marRight w:val="0"/>
          <w:marTop w:val="0"/>
          <w:marBottom w:val="0"/>
          <w:divBdr>
            <w:top w:val="none" w:sz="0" w:space="0" w:color="auto"/>
            <w:left w:val="none" w:sz="0" w:space="0" w:color="auto"/>
            <w:bottom w:val="none" w:sz="0" w:space="0" w:color="auto"/>
            <w:right w:val="none" w:sz="0" w:space="0" w:color="auto"/>
          </w:divBdr>
          <w:divsChild>
            <w:div w:id="1740051868">
              <w:marLeft w:val="0"/>
              <w:marRight w:val="0"/>
              <w:marTop w:val="0"/>
              <w:marBottom w:val="0"/>
              <w:divBdr>
                <w:top w:val="none" w:sz="0" w:space="0" w:color="auto"/>
                <w:left w:val="none" w:sz="0" w:space="0" w:color="auto"/>
                <w:bottom w:val="none" w:sz="0" w:space="0" w:color="auto"/>
                <w:right w:val="none" w:sz="0" w:space="0" w:color="auto"/>
              </w:divBdr>
              <w:divsChild>
                <w:div w:id="1608848505">
                  <w:marLeft w:val="0"/>
                  <w:marRight w:val="0"/>
                  <w:marTop w:val="0"/>
                  <w:marBottom w:val="0"/>
                  <w:divBdr>
                    <w:top w:val="none" w:sz="0" w:space="0" w:color="auto"/>
                    <w:left w:val="none" w:sz="0" w:space="0" w:color="auto"/>
                    <w:bottom w:val="none" w:sz="0" w:space="0" w:color="auto"/>
                    <w:right w:val="none" w:sz="0" w:space="0" w:color="auto"/>
                  </w:divBdr>
                  <w:divsChild>
                    <w:div w:id="1890798453">
                      <w:marLeft w:val="0"/>
                      <w:marRight w:val="0"/>
                      <w:marTop w:val="0"/>
                      <w:marBottom w:val="0"/>
                      <w:divBdr>
                        <w:top w:val="none" w:sz="0" w:space="0" w:color="auto"/>
                        <w:left w:val="none" w:sz="0" w:space="0" w:color="auto"/>
                        <w:bottom w:val="none" w:sz="0" w:space="0" w:color="auto"/>
                        <w:right w:val="none" w:sz="0" w:space="0" w:color="auto"/>
                      </w:divBdr>
                      <w:divsChild>
                        <w:div w:id="913658799">
                          <w:marLeft w:val="0"/>
                          <w:marRight w:val="0"/>
                          <w:marTop w:val="0"/>
                          <w:marBottom w:val="0"/>
                          <w:divBdr>
                            <w:top w:val="none" w:sz="0" w:space="0" w:color="auto"/>
                            <w:left w:val="none" w:sz="0" w:space="0" w:color="auto"/>
                            <w:bottom w:val="none" w:sz="0" w:space="0" w:color="auto"/>
                            <w:right w:val="none" w:sz="0" w:space="0" w:color="auto"/>
                          </w:divBdr>
                          <w:divsChild>
                            <w:div w:id="10633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188592">
      <w:bodyDiv w:val="1"/>
      <w:marLeft w:val="0"/>
      <w:marRight w:val="0"/>
      <w:marTop w:val="0"/>
      <w:marBottom w:val="0"/>
      <w:divBdr>
        <w:top w:val="none" w:sz="0" w:space="0" w:color="auto"/>
        <w:left w:val="none" w:sz="0" w:space="0" w:color="auto"/>
        <w:bottom w:val="none" w:sz="0" w:space="0" w:color="auto"/>
        <w:right w:val="none" w:sz="0" w:space="0" w:color="auto"/>
      </w:divBdr>
      <w:divsChild>
        <w:div w:id="223222521">
          <w:marLeft w:val="0"/>
          <w:marRight w:val="0"/>
          <w:marTop w:val="0"/>
          <w:marBottom w:val="0"/>
          <w:divBdr>
            <w:top w:val="none" w:sz="0" w:space="0" w:color="auto"/>
            <w:left w:val="none" w:sz="0" w:space="0" w:color="auto"/>
            <w:bottom w:val="none" w:sz="0" w:space="0" w:color="auto"/>
            <w:right w:val="none" w:sz="0" w:space="0" w:color="auto"/>
          </w:divBdr>
          <w:divsChild>
            <w:div w:id="2117171022">
              <w:marLeft w:val="0"/>
              <w:marRight w:val="0"/>
              <w:marTop w:val="0"/>
              <w:marBottom w:val="0"/>
              <w:divBdr>
                <w:top w:val="none" w:sz="0" w:space="0" w:color="auto"/>
                <w:left w:val="none" w:sz="0" w:space="0" w:color="auto"/>
                <w:bottom w:val="none" w:sz="0" w:space="0" w:color="auto"/>
                <w:right w:val="none" w:sz="0" w:space="0" w:color="auto"/>
              </w:divBdr>
              <w:divsChild>
                <w:div w:id="1030254890">
                  <w:marLeft w:val="0"/>
                  <w:marRight w:val="0"/>
                  <w:marTop w:val="0"/>
                  <w:marBottom w:val="0"/>
                  <w:divBdr>
                    <w:top w:val="none" w:sz="0" w:space="0" w:color="auto"/>
                    <w:left w:val="none" w:sz="0" w:space="0" w:color="auto"/>
                    <w:bottom w:val="none" w:sz="0" w:space="0" w:color="auto"/>
                    <w:right w:val="none" w:sz="0" w:space="0" w:color="auto"/>
                  </w:divBdr>
                  <w:divsChild>
                    <w:div w:id="1676808785">
                      <w:marLeft w:val="0"/>
                      <w:marRight w:val="0"/>
                      <w:marTop w:val="0"/>
                      <w:marBottom w:val="0"/>
                      <w:divBdr>
                        <w:top w:val="none" w:sz="0" w:space="0" w:color="auto"/>
                        <w:left w:val="none" w:sz="0" w:space="0" w:color="auto"/>
                        <w:bottom w:val="none" w:sz="0" w:space="0" w:color="auto"/>
                        <w:right w:val="none" w:sz="0" w:space="0" w:color="auto"/>
                      </w:divBdr>
                      <w:divsChild>
                        <w:div w:id="974943568">
                          <w:marLeft w:val="0"/>
                          <w:marRight w:val="0"/>
                          <w:marTop w:val="0"/>
                          <w:marBottom w:val="0"/>
                          <w:divBdr>
                            <w:top w:val="none" w:sz="0" w:space="0" w:color="auto"/>
                            <w:left w:val="none" w:sz="0" w:space="0" w:color="auto"/>
                            <w:bottom w:val="none" w:sz="0" w:space="0" w:color="auto"/>
                            <w:right w:val="none" w:sz="0" w:space="0" w:color="auto"/>
                          </w:divBdr>
                          <w:divsChild>
                            <w:div w:id="719551962">
                              <w:marLeft w:val="0"/>
                              <w:marRight w:val="0"/>
                              <w:marTop w:val="0"/>
                              <w:marBottom w:val="0"/>
                              <w:divBdr>
                                <w:top w:val="none" w:sz="0" w:space="0" w:color="auto"/>
                                <w:left w:val="none" w:sz="0" w:space="0" w:color="auto"/>
                                <w:bottom w:val="none" w:sz="0" w:space="0" w:color="auto"/>
                                <w:right w:val="none" w:sz="0" w:space="0" w:color="auto"/>
                              </w:divBdr>
                              <w:divsChild>
                                <w:div w:id="1625188230">
                                  <w:marLeft w:val="0"/>
                                  <w:marRight w:val="0"/>
                                  <w:marTop w:val="0"/>
                                  <w:marBottom w:val="0"/>
                                  <w:divBdr>
                                    <w:top w:val="none" w:sz="0" w:space="0" w:color="auto"/>
                                    <w:left w:val="none" w:sz="0" w:space="0" w:color="auto"/>
                                    <w:bottom w:val="none" w:sz="0" w:space="0" w:color="auto"/>
                                    <w:right w:val="none" w:sz="0" w:space="0" w:color="auto"/>
                                  </w:divBdr>
                                </w:div>
                              </w:divsChild>
                            </w:div>
                            <w:div w:id="920217513">
                              <w:marLeft w:val="0"/>
                              <w:marRight w:val="0"/>
                              <w:marTop w:val="0"/>
                              <w:marBottom w:val="0"/>
                              <w:divBdr>
                                <w:top w:val="none" w:sz="0" w:space="0" w:color="auto"/>
                                <w:left w:val="none" w:sz="0" w:space="0" w:color="auto"/>
                                <w:bottom w:val="none" w:sz="0" w:space="0" w:color="auto"/>
                                <w:right w:val="none" w:sz="0" w:space="0" w:color="auto"/>
                              </w:divBdr>
                              <w:divsChild>
                                <w:div w:id="8707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52746">
      <w:bodyDiv w:val="1"/>
      <w:marLeft w:val="0"/>
      <w:marRight w:val="0"/>
      <w:marTop w:val="0"/>
      <w:marBottom w:val="0"/>
      <w:divBdr>
        <w:top w:val="none" w:sz="0" w:space="0" w:color="auto"/>
        <w:left w:val="none" w:sz="0" w:space="0" w:color="auto"/>
        <w:bottom w:val="none" w:sz="0" w:space="0" w:color="auto"/>
        <w:right w:val="none" w:sz="0" w:space="0" w:color="auto"/>
      </w:divBdr>
    </w:div>
    <w:div w:id="1789739126">
      <w:bodyDiv w:val="1"/>
      <w:marLeft w:val="0"/>
      <w:marRight w:val="0"/>
      <w:marTop w:val="0"/>
      <w:marBottom w:val="0"/>
      <w:divBdr>
        <w:top w:val="none" w:sz="0" w:space="0" w:color="auto"/>
        <w:left w:val="none" w:sz="0" w:space="0" w:color="auto"/>
        <w:bottom w:val="none" w:sz="0" w:space="0" w:color="auto"/>
        <w:right w:val="none" w:sz="0" w:space="0" w:color="auto"/>
      </w:divBdr>
    </w:div>
    <w:div w:id="1794326436">
      <w:bodyDiv w:val="1"/>
      <w:marLeft w:val="0"/>
      <w:marRight w:val="0"/>
      <w:marTop w:val="0"/>
      <w:marBottom w:val="0"/>
      <w:divBdr>
        <w:top w:val="none" w:sz="0" w:space="0" w:color="auto"/>
        <w:left w:val="none" w:sz="0" w:space="0" w:color="auto"/>
        <w:bottom w:val="none" w:sz="0" w:space="0" w:color="auto"/>
        <w:right w:val="none" w:sz="0" w:space="0" w:color="auto"/>
      </w:divBdr>
      <w:divsChild>
        <w:div w:id="1286472073">
          <w:marLeft w:val="0"/>
          <w:marRight w:val="0"/>
          <w:marTop w:val="0"/>
          <w:marBottom w:val="0"/>
          <w:divBdr>
            <w:top w:val="none" w:sz="0" w:space="0" w:color="auto"/>
            <w:left w:val="none" w:sz="0" w:space="0" w:color="auto"/>
            <w:bottom w:val="none" w:sz="0" w:space="0" w:color="auto"/>
            <w:right w:val="none" w:sz="0" w:space="0" w:color="auto"/>
          </w:divBdr>
          <w:divsChild>
            <w:div w:id="1131287058">
              <w:marLeft w:val="0"/>
              <w:marRight w:val="0"/>
              <w:marTop w:val="0"/>
              <w:marBottom w:val="0"/>
              <w:divBdr>
                <w:top w:val="none" w:sz="0" w:space="0" w:color="auto"/>
                <w:left w:val="none" w:sz="0" w:space="0" w:color="auto"/>
                <w:bottom w:val="none" w:sz="0" w:space="0" w:color="auto"/>
                <w:right w:val="none" w:sz="0" w:space="0" w:color="auto"/>
              </w:divBdr>
              <w:divsChild>
                <w:div w:id="964580940">
                  <w:marLeft w:val="0"/>
                  <w:marRight w:val="0"/>
                  <w:marTop w:val="0"/>
                  <w:marBottom w:val="0"/>
                  <w:divBdr>
                    <w:top w:val="none" w:sz="0" w:space="0" w:color="auto"/>
                    <w:left w:val="none" w:sz="0" w:space="0" w:color="auto"/>
                    <w:bottom w:val="none" w:sz="0" w:space="0" w:color="auto"/>
                    <w:right w:val="none" w:sz="0" w:space="0" w:color="auto"/>
                  </w:divBdr>
                  <w:divsChild>
                    <w:div w:id="1592929561">
                      <w:marLeft w:val="0"/>
                      <w:marRight w:val="0"/>
                      <w:marTop w:val="0"/>
                      <w:marBottom w:val="0"/>
                      <w:divBdr>
                        <w:top w:val="none" w:sz="0" w:space="0" w:color="auto"/>
                        <w:left w:val="none" w:sz="0" w:space="0" w:color="auto"/>
                        <w:bottom w:val="none" w:sz="0" w:space="0" w:color="auto"/>
                        <w:right w:val="none" w:sz="0" w:space="0" w:color="auto"/>
                      </w:divBdr>
                      <w:divsChild>
                        <w:div w:id="553808447">
                          <w:marLeft w:val="0"/>
                          <w:marRight w:val="0"/>
                          <w:marTop w:val="0"/>
                          <w:marBottom w:val="0"/>
                          <w:divBdr>
                            <w:top w:val="none" w:sz="0" w:space="0" w:color="auto"/>
                            <w:left w:val="none" w:sz="0" w:space="0" w:color="auto"/>
                            <w:bottom w:val="none" w:sz="0" w:space="0" w:color="auto"/>
                            <w:right w:val="none" w:sz="0" w:space="0" w:color="auto"/>
                          </w:divBdr>
                          <w:divsChild>
                            <w:div w:id="2096121867">
                              <w:marLeft w:val="0"/>
                              <w:marRight w:val="0"/>
                              <w:marTop w:val="0"/>
                              <w:marBottom w:val="0"/>
                              <w:divBdr>
                                <w:top w:val="none" w:sz="0" w:space="0" w:color="auto"/>
                                <w:left w:val="none" w:sz="0" w:space="0" w:color="auto"/>
                                <w:bottom w:val="none" w:sz="0" w:space="0" w:color="auto"/>
                                <w:right w:val="none" w:sz="0" w:space="0" w:color="auto"/>
                              </w:divBdr>
                              <w:divsChild>
                                <w:div w:id="1850295744">
                                  <w:marLeft w:val="0"/>
                                  <w:marRight w:val="0"/>
                                  <w:marTop w:val="0"/>
                                  <w:marBottom w:val="0"/>
                                  <w:divBdr>
                                    <w:top w:val="none" w:sz="0" w:space="0" w:color="auto"/>
                                    <w:left w:val="none" w:sz="0" w:space="0" w:color="auto"/>
                                    <w:bottom w:val="none" w:sz="0" w:space="0" w:color="auto"/>
                                    <w:right w:val="none" w:sz="0" w:space="0" w:color="auto"/>
                                  </w:divBdr>
                                </w:div>
                              </w:divsChild>
                            </w:div>
                            <w:div w:id="532035572">
                              <w:marLeft w:val="0"/>
                              <w:marRight w:val="0"/>
                              <w:marTop w:val="0"/>
                              <w:marBottom w:val="0"/>
                              <w:divBdr>
                                <w:top w:val="none" w:sz="0" w:space="0" w:color="auto"/>
                                <w:left w:val="none" w:sz="0" w:space="0" w:color="auto"/>
                                <w:bottom w:val="none" w:sz="0" w:space="0" w:color="auto"/>
                                <w:right w:val="none" w:sz="0" w:space="0" w:color="auto"/>
                              </w:divBdr>
                              <w:divsChild>
                                <w:div w:id="1710455410">
                                  <w:marLeft w:val="0"/>
                                  <w:marRight w:val="0"/>
                                  <w:marTop w:val="0"/>
                                  <w:marBottom w:val="0"/>
                                  <w:divBdr>
                                    <w:top w:val="none" w:sz="0" w:space="0" w:color="auto"/>
                                    <w:left w:val="none" w:sz="0" w:space="0" w:color="auto"/>
                                    <w:bottom w:val="none" w:sz="0" w:space="0" w:color="auto"/>
                                    <w:right w:val="none" w:sz="0" w:space="0" w:color="auto"/>
                                  </w:divBdr>
                                </w:div>
                              </w:divsChild>
                            </w:div>
                            <w:div w:id="519510838">
                              <w:marLeft w:val="0"/>
                              <w:marRight w:val="0"/>
                              <w:marTop w:val="0"/>
                              <w:marBottom w:val="0"/>
                              <w:divBdr>
                                <w:top w:val="none" w:sz="0" w:space="0" w:color="auto"/>
                                <w:left w:val="none" w:sz="0" w:space="0" w:color="auto"/>
                                <w:bottom w:val="none" w:sz="0" w:space="0" w:color="auto"/>
                                <w:right w:val="none" w:sz="0" w:space="0" w:color="auto"/>
                              </w:divBdr>
                              <w:divsChild>
                                <w:div w:id="292709200">
                                  <w:marLeft w:val="0"/>
                                  <w:marRight w:val="0"/>
                                  <w:marTop w:val="0"/>
                                  <w:marBottom w:val="0"/>
                                  <w:divBdr>
                                    <w:top w:val="none" w:sz="0" w:space="0" w:color="auto"/>
                                    <w:left w:val="none" w:sz="0" w:space="0" w:color="auto"/>
                                    <w:bottom w:val="none" w:sz="0" w:space="0" w:color="auto"/>
                                    <w:right w:val="none" w:sz="0" w:space="0" w:color="auto"/>
                                  </w:divBdr>
                                </w:div>
                              </w:divsChild>
                            </w:div>
                            <w:div w:id="87580759">
                              <w:marLeft w:val="0"/>
                              <w:marRight w:val="0"/>
                              <w:marTop w:val="0"/>
                              <w:marBottom w:val="0"/>
                              <w:divBdr>
                                <w:top w:val="none" w:sz="0" w:space="0" w:color="auto"/>
                                <w:left w:val="none" w:sz="0" w:space="0" w:color="auto"/>
                                <w:bottom w:val="none" w:sz="0" w:space="0" w:color="auto"/>
                                <w:right w:val="none" w:sz="0" w:space="0" w:color="auto"/>
                              </w:divBdr>
                              <w:divsChild>
                                <w:div w:id="19435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741154">
      <w:bodyDiv w:val="1"/>
      <w:marLeft w:val="0"/>
      <w:marRight w:val="0"/>
      <w:marTop w:val="0"/>
      <w:marBottom w:val="0"/>
      <w:divBdr>
        <w:top w:val="none" w:sz="0" w:space="0" w:color="auto"/>
        <w:left w:val="none" w:sz="0" w:space="0" w:color="auto"/>
        <w:bottom w:val="none" w:sz="0" w:space="0" w:color="auto"/>
        <w:right w:val="none" w:sz="0" w:space="0" w:color="auto"/>
      </w:divBdr>
    </w:div>
    <w:div w:id="1842966888">
      <w:bodyDiv w:val="1"/>
      <w:marLeft w:val="0"/>
      <w:marRight w:val="0"/>
      <w:marTop w:val="0"/>
      <w:marBottom w:val="0"/>
      <w:divBdr>
        <w:top w:val="none" w:sz="0" w:space="0" w:color="auto"/>
        <w:left w:val="none" w:sz="0" w:space="0" w:color="auto"/>
        <w:bottom w:val="none" w:sz="0" w:space="0" w:color="auto"/>
        <w:right w:val="none" w:sz="0" w:space="0" w:color="auto"/>
      </w:divBdr>
      <w:divsChild>
        <w:div w:id="185022214">
          <w:marLeft w:val="0"/>
          <w:marRight w:val="0"/>
          <w:marTop w:val="0"/>
          <w:marBottom w:val="0"/>
          <w:divBdr>
            <w:top w:val="none" w:sz="0" w:space="0" w:color="auto"/>
            <w:left w:val="none" w:sz="0" w:space="0" w:color="auto"/>
            <w:bottom w:val="none" w:sz="0" w:space="0" w:color="auto"/>
            <w:right w:val="none" w:sz="0" w:space="0" w:color="auto"/>
          </w:divBdr>
          <w:divsChild>
            <w:div w:id="1564094885">
              <w:marLeft w:val="0"/>
              <w:marRight w:val="0"/>
              <w:marTop w:val="0"/>
              <w:marBottom w:val="0"/>
              <w:divBdr>
                <w:top w:val="none" w:sz="0" w:space="0" w:color="auto"/>
                <w:left w:val="none" w:sz="0" w:space="0" w:color="auto"/>
                <w:bottom w:val="none" w:sz="0" w:space="0" w:color="auto"/>
                <w:right w:val="none" w:sz="0" w:space="0" w:color="auto"/>
              </w:divBdr>
              <w:divsChild>
                <w:div w:id="692612476">
                  <w:marLeft w:val="0"/>
                  <w:marRight w:val="0"/>
                  <w:marTop w:val="0"/>
                  <w:marBottom w:val="0"/>
                  <w:divBdr>
                    <w:top w:val="none" w:sz="0" w:space="0" w:color="auto"/>
                    <w:left w:val="none" w:sz="0" w:space="0" w:color="auto"/>
                    <w:bottom w:val="none" w:sz="0" w:space="0" w:color="auto"/>
                    <w:right w:val="none" w:sz="0" w:space="0" w:color="auto"/>
                  </w:divBdr>
                  <w:divsChild>
                    <w:div w:id="939290199">
                      <w:marLeft w:val="0"/>
                      <w:marRight w:val="0"/>
                      <w:marTop w:val="0"/>
                      <w:marBottom w:val="0"/>
                      <w:divBdr>
                        <w:top w:val="none" w:sz="0" w:space="0" w:color="auto"/>
                        <w:left w:val="none" w:sz="0" w:space="0" w:color="auto"/>
                        <w:bottom w:val="none" w:sz="0" w:space="0" w:color="auto"/>
                        <w:right w:val="none" w:sz="0" w:space="0" w:color="auto"/>
                      </w:divBdr>
                      <w:divsChild>
                        <w:div w:id="550264281">
                          <w:marLeft w:val="0"/>
                          <w:marRight w:val="0"/>
                          <w:marTop w:val="0"/>
                          <w:marBottom w:val="0"/>
                          <w:divBdr>
                            <w:top w:val="none" w:sz="0" w:space="0" w:color="auto"/>
                            <w:left w:val="none" w:sz="0" w:space="0" w:color="auto"/>
                            <w:bottom w:val="none" w:sz="0" w:space="0" w:color="auto"/>
                            <w:right w:val="none" w:sz="0" w:space="0" w:color="auto"/>
                          </w:divBdr>
                          <w:divsChild>
                            <w:div w:id="1408530542">
                              <w:marLeft w:val="0"/>
                              <w:marRight w:val="0"/>
                              <w:marTop w:val="0"/>
                              <w:marBottom w:val="0"/>
                              <w:divBdr>
                                <w:top w:val="none" w:sz="0" w:space="0" w:color="auto"/>
                                <w:left w:val="none" w:sz="0" w:space="0" w:color="auto"/>
                                <w:bottom w:val="none" w:sz="0" w:space="0" w:color="auto"/>
                                <w:right w:val="none" w:sz="0" w:space="0" w:color="auto"/>
                              </w:divBdr>
                              <w:divsChild>
                                <w:div w:id="6326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1366">
      <w:bodyDiv w:val="1"/>
      <w:marLeft w:val="0"/>
      <w:marRight w:val="0"/>
      <w:marTop w:val="0"/>
      <w:marBottom w:val="0"/>
      <w:divBdr>
        <w:top w:val="none" w:sz="0" w:space="0" w:color="auto"/>
        <w:left w:val="none" w:sz="0" w:space="0" w:color="auto"/>
        <w:bottom w:val="none" w:sz="0" w:space="0" w:color="auto"/>
        <w:right w:val="none" w:sz="0" w:space="0" w:color="auto"/>
      </w:divBdr>
    </w:div>
    <w:div w:id="1950971982">
      <w:bodyDiv w:val="1"/>
      <w:marLeft w:val="0"/>
      <w:marRight w:val="0"/>
      <w:marTop w:val="0"/>
      <w:marBottom w:val="0"/>
      <w:divBdr>
        <w:top w:val="none" w:sz="0" w:space="0" w:color="auto"/>
        <w:left w:val="none" w:sz="0" w:space="0" w:color="auto"/>
        <w:bottom w:val="none" w:sz="0" w:space="0" w:color="auto"/>
        <w:right w:val="none" w:sz="0" w:space="0" w:color="auto"/>
      </w:divBdr>
    </w:div>
    <w:div w:id="21093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a.ziemele-adricka@sam.gov.lv" TargetMode="Externa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9C94-7CC6-4A2A-9791-35DEE54D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9735</Words>
  <Characters>5549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projekts "Noteikumi par pasažieru komercpārvadājumiem ar vieglo automobili"</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pasažieru komercpārvadājumiem ar vieglo automobili"</dc:title>
  <dc:creator>Dana Ziemele Adricka</dc:creator>
  <cp:lastModifiedBy>Dana Ziemele-Adricka</cp:lastModifiedBy>
  <cp:revision>34</cp:revision>
  <cp:lastPrinted>2018-03-01T07:59:00Z</cp:lastPrinted>
  <dcterms:created xsi:type="dcterms:W3CDTF">2018-02-27T14:29:00Z</dcterms:created>
  <dcterms:modified xsi:type="dcterms:W3CDTF">2018-03-01T08:04:00Z</dcterms:modified>
</cp:coreProperties>
</file>