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CF" w:rsidRDefault="00AC7DCF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</w:p>
    <w:p w:rsidR="00ED02A1" w:rsidRDefault="00ED02A1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</w:p>
    <w:p w:rsidR="00CB6C33" w:rsidRDefault="00CB6C33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  <w:r w:rsidRPr="0091452F">
        <w:rPr>
          <w:sz w:val="28"/>
          <w:szCs w:val="28"/>
        </w:rPr>
        <w:t>PROJEKTS</w:t>
      </w:r>
    </w:p>
    <w:p w:rsidR="00ED02A1" w:rsidRPr="0091452F" w:rsidRDefault="00ED02A1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</w:p>
    <w:p w:rsidR="00315408" w:rsidRPr="0091452F" w:rsidRDefault="00315408" w:rsidP="00A1225B">
      <w:pPr>
        <w:ind w:right="-285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 xml:space="preserve">LATVIJAS REPUBLIKAS MINISTRU KABINETA </w:t>
      </w:r>
    </w:p>
    <w:p w:rsidR="00050AD8" w:rsidRPr="0091452F" w:rsidRDefault="00315408" w:rsidP="00A1225B">
      <w:pPr>
        <w:ind w:right="-285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>SĒDES PROTOKOLLĒMUMS</w:t>
      </w:r>
    </w:p>
    <w:p w:rsidR="00361133" w:rsidRPr="0091452F" w:rsidRDefault="00361133" w:rsidP="00A1225B">
      <w:pPr>
        <w:ind w:right="-285"/>
        <w:rPr>
          <w:sz w:val="28"/>
          <w:szCs w:val="28"/>
        </w:rPr>
      </w:pPr>
    </w:p>
    <w:p w:rsidR="00315408" w:rsidRPr="0091452F" w:rsidRDefault="00315408" w:rsidP="00A1225B">
      <w:pPr>
        <w:ind w:right="-285"/>
        <w:jc w:val="right"/>
        <w:rPr>
          <w:sz w:val="28"/>
          <w:szCs w:val="28"/>
        </w:rPr>
      </w:pPr>
      <w:r w:rsidRPr="0091452F">
        <w:rPr>
          <w:sz w:val="28"/>
          <w:szCs w:val="28"/>
        </w:rPr>
        <w:t>Rīgā</w:t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  <w:t>Nr.</w:t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  <w:t>201</w:t>
      </w:r>
      <w:r w:rsidR="00FA4457">
        <w:rPr>
          <w:sz w:val="28"/>
          <w:szCs w:val="28"/>
        </w:rPr>
        <w:t>8</w:t>
      </w:r>
      <w:r w:rsidRPr="0091452F">
        <w:rPr>
          <w:sz w:val="28"/>
          <w:szCs w:val="28"/>
        </w:rPr>
        <w:t>.gada __.______</w:t>
      </w:r>
    </w:p>
    <w:p w:rsidR="00050AD8" w:rsidRDefault="00315408" w:rsidP="00A1225B">
      <w:pPr>
        <w:ind w:right="-285"/>
        <w:rPr>
          <w:sz w:val="28"/>
          <w:szCs w:val="28"/>
        </w:rPr>
      </w:pPr>
      <w:r w:rsidRPr="0091452F">
        <w:rPr>
          <w:sz w:val="28"/>
          <w:szCs w:val="28"/>
        </w:rPr>
        <w:t xml:space="preserve"> </w:t>
      </w:r>
    </w:p>
    <w:p w:rsidR="00ED02A1" w:rsidRPr="0091452F" w:rsidRDefault="00ED02A1" w:rsidP="00A1225B">
      <w:pPr>
        <w:ind w:right="-285"/>
        <w:rPr>
          <w:sz w:val="28"/>
          <w:szCs w:val="28"/>
        </w:rPr>
      </w:pPr>
    </w:p>
    <w:p w:rsidR="00315408" w:rsidRPr="00D071FB" w:rsidRDefault="00315408" w:rsidP="00A1225B">
      <w:pPr>
        <w:ind w:right="-285"/>
        <w:jc w:val="center"/>
        <w:rPr>
          <w:b/>
          <w:sz w:val="28"/>
          <w:szCs w:val="28"/>
        </w:rPr>
      </w:pPr>
      <w:r w:rsidRPr="0091452F">
        <w:rPr>
          <w:sz w:val="28"/>
          <w:szCs w:val="28"/>
        </w:rPr>
        <w:t>.§</w:t>
      </w:r>
    </w:p>
    <w:p w:rsidR="00EC50C0" w:rsidRDefault="00D071FB" w:rsidP="00EC50C0">
      <w:pPr>
        <w:jc w:val="center"/>
        <w:rPr>
          <w:b/>
          <w:sz w:val="28"/>
          <w:szCs w:val="28"/>
        </w:rPr>
      </w:pPr>
      <w:bookmarkStart w:id="0" w:name="_Hlk507657015"/>
      <w:bookmarkStart w:id="1" w:name="_Hlk507656930"/>
      <w:r w:rsidRPr="00EC50C0">
        <w:rPr>
          <w:b/>
          <w:sz w:val="28"/>
          <w:szCs w:val="28"/>
        </w:rPr>
        <w:t xml:space="preserve">Par Ministru kabineta noteikumu projektu </w:t>
      </w:r>
    </w:p>
    <w:p w:rsidR="00EC50C0" w:rsidRPr="00EC50C0" w:rsidRDefault="00D071FB" w:rsidP="00EC50C0">
      <w:pPr>
        <w:jc w:val="center"/>
        <w:rPr>
          <w:b/>
          <w:bCs/>
          <w:sz w:val="28"/>
          <w:szCs w:val="28"/>
        </w:rPr>
      </w:pPr>
      <w:r w:rsidRPr="00EC50C0">
        <w:rPr>
          <w:b/>
          <w:sz w:val="28"/>
          <w:szCs w:val="28"/>
        </w:rPr>
        <w:t>“</w:t>
      </w:r>
      <w:bookmarkStart w:id="2" w:name="_Hlk507589133"/>
      <w:r w:rsidR="00EC50C0" w:rsidRPr="00EC50C0">
        <w:rPr>
          <w:b/>
          <w:sz w:val="28"/>
          <w:szCs w:val="28"/>
        </w:rPr>
        <w:t>Pasažieru komercpārvadājumu ar vieglo automobili noteikumi”</w:t>
      </w:r>
    </w:p>
    <w:bookmarkEnd w:id="2"/>
    <w:bookmarkEnd w:id="0"/>
    <w:p w:rsidR="00D071FB" w:rsidRPr="00D071FB" w:rsidRDefault="00D071FB" w:rsidP="00D071FB">
      <w:pPr>
        <w:ind w:right="43" w:firstLine="709"/>
        <w:jc w:val="center"/>
        <w:rPr>
          <w:rFonts w:eastAsia="Times New Roman"/>
          <w:b/>
          <w:bCs/>
          <w:sz w:val="28"/>
          <w:szCs w:val="28"/>
        </w:rPr>
      </w:pPr>
    </w:p>
    <w:bookmarkEnd w:id="1"/>
    <w:p w:rsidR="00D071FB" w:rsidRDefault="00D071FB" w:rsidP="00A1225B">
      <w:pPr>
        <w:ind w:right="-285"/>
        <w:rPr>
          <w:sz w:val="28"/>
          <w:szCs w:val="28"/>
          <w:u w:val="single"/>
        </w:rPr>
      </w:pPr>
    </w:p>
    <w:p w:rsidR="00315408" w:rsidRPr="0091452F" w:rsidRDefault="001F736E" w:rsidP="00A1225B">
      <w:pPr>
        <w:ind w:right="-285"/>
        <w:rPr>
          <w:sz w:val="28"/>
          <w:szCs w:val="28"/>
          <w:u w:val="single"/>
        </w:rPr>
      </w:pPr>
      <w:r w:rsidRPr="0091452F">
        <w:rPr>
          <w:sz w:val="28"/>
          <w:szCs w:val="28"/>
          <w:u w:val="single"/>
        </w:rPr>
        <w:tab/>
      </w:r>
      <w:r w:rsidR="009A2F45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</w:p>
    <w:p w:rsidR="00834313" w:rsidRDefault="00315408" w:rsidP="00A1225B">
      <w:pPr>
        <w:ind w:right="-285"/>
        <w:jc w:val="center"/>
        <w:rPr>
          <w:sz w:val="28"/>
          <w:szCs w:val="28"/>
        </w:rPr>
      </w:pPr>
      <w:r w:rsidRPr="0091452F">
        <w:rPr>
          <w:sz w:val="28"/>
          <w:szCs w:val="28"/>
        </w:rPr>
        <w:t>(…)</w:t>
      </w:r>
    </w:p>
    <w:p w:rsidR="00A1225B" w:rsidRPr="0091452F" w:rsidRDefault="00A1225B" w:rsidP="00A1225B">
      <w:pPr>
        <w:ind w:right="-285"/>
        <w:jc w:val="center"/>
        <w:rPr>
          <w:sz w:val="28"/>
          <w:szCs w:val="28"/>
        </w:rPr>
      </w:pPr>
    </w:p>
    <w:p w:rsidR="00B57FE8" w:rsidRDefault="00315408" w:rsidP="00CC0831">
      <w:pPr>
        <w:pStyle w:val="ListParagraph"/>
        <w:numPr>
          <w:ilvl w:val="0"/>
          <w:numId w:val="2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 xml:space="preserve">Pieņemt </w:t>
      </w:r>
      <w:r w:rsidR="0037111D" w:rsidRPr="006D7EDC">
        <w:rPr>
          <w:rFonts w:ascii="Times New Roman" w:hAnsi="Times New Roman"/>
          <w:sz w:val="28"/>
          <w:szCs w:val="28"/>
        </w:rPr>
        <w:t xml:space="preserve">iesniegto </w:t>
      </w:r>
      <w:r w:rsidR="00D071FB">
        <w:rPr>
          <w:rFonts w:ascii="Times New Roman" w:hAnsi="Times New Roman"/>
          <w:sz w:val="28"/>
          <w:szCs w:val="28"/>
        </w:rPr>
        <w:t>noteikumu projektu</w:t>
      </w:r>
      <w:r w:rsidR="00965801" w:rsidRPr="006D7EDC">
        <w:rPr>
          <w:rFonts w:ascii="Times New Roman" w:hAnsi="Times New Roman"/>
          <w:sz w:val="28"/>
          <w:szCs w:val="28"/>
        </w:rPr>
        <w:t>.</w:t>
      </w:r>
      <w:r w:rsidR="00CC0831">
        <w:rPr>
          <w:rFonts w:ascii="Times New Roman" w:hAnsi="Times New Roman"/>
          <w:sz w:val="28"/>
          <w:szCs w:val="28"/>
        </w:rPr>
        <w:t xml:space="preserve"> </w:t>
      </w:r>
    </w:p>
    <w:p w:rsidR="00D071FB" w:rsidRPr="006D7EDC" w:rsidRDefault="00D071FB" w:rsidP="00CC0831">
      <w:pPr>
        <w:pStyle w:val="ListParagraph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noteikumu projektu parakstīšanai.</w:t>
      </w:r>
    </w:p>
    <w:p w:rsidR="00514A22" w:rsidRPr="00514A22" w:rsidRDefault="00790E10" w:rsidP="00FA4457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 xml:space="preserve">Satiksmes ministrijai </w:t>
      </w:r>
      <w:r w:rsidR="00D071FB">
        <w:rPr>
          <w:rFonts w:ascii="Times New Roman" w:hAnsi="Times New Roman"/>
          <w:sz w:val="28"/>
          <w:szCs w:val="28"/>
        </w:rPr>
        <w:t>izstrādāt un satiksmes ministram noteiktā kārtībā līdz 201</w:t>
      </w:r>
      <w:r w:rsidR="0040654B">
        <w:rPr>
          <w:rFonts w:ascii="Times New Roman" w:hAnsi="Times New Roman"/>
          <w:sz w:val="28"/>
          <w:szCs w:val="28"/>
        </w:rPr>
        <w:t>8</w:t>
      </w:r>
      <w:r w:rsidR="00D071FB">
        <w:rPr>
          <w:rFonts w:ascii="Times New Roman" w:hAnsi="Times New Roman"/>
          <w:sz w:val="28"/>
          <w:szCs w:val="28"/>
        </w:rPr>
        <w:t>.</w:t>
      </w:r>
      <w:r w:rsidR="00514A22">
        <w:rPr>
          <w:rFonts w:ascii="Times New Roman" w:hAnsi="Times New Roman"/>
          <w:sz w:val="28"/>
          <w:szCs w:val="28"/>
        </w:rPr>
        <w:t> </w:t>
      </w:r>
      <w:r w:rsidR="00D071FB" w:rsidRPr="00FA4457">
        <w:rPr>
          <w:rFonts w:ascii="Times New Roman" w:hAnsi="Times New Roman"/>
          <w:sz w:val="28"/>
          <w:szCs w:val="28"/>
        </w:rPr>
        <w:t xml:space="preserve">gada </w:t>
      </w:r>
      <w:r w:rsidR="0040654B" w:rsidRPr="00FA4457">
        <w:rPr>
          <w:rFonts w:ascii="Times New Roman" w:hAnsi="Times New Roman"/>
          <w:sz w:val="28"/>
          <w:szCs w:val="28"/>
        </w:rPr>
        <w:t>3</w:t>
      </w:r>
      <w:r w:rsidR="00D071FB" w:rsidRPr="00FA4457">
        <w:rPr>
          <w:rFonts w:ascii="Times New Roman" w:hAnsi="Times New Roman"/>
          <w:sz w:val="28"/>
          <w:szCs w:val="28"/>
        </w:rPr>
        <w:t>1.</w:t>
      </w:r>
      <w:r w:rsidR="00514A22">
        <w:rPr>
          <w:rFonts w:ascii="Times New Roman" w:hAnsi="Times New Roman"/>
          <w:sz w:val="28"/>
          <w:szCs w:val="28"/>
        </w:rPr>
        <w:t> </w:t>
      </w:r>
      <w:r w:rsidR="00D071FB" w:rsidRPr="00FA4457">
        <w:rPr>
          <w:rFonts w:ascii="Times New Roman" w:hAnsi="Times New Roman"/>
          <w:sz w:val="28"/>
          <w:szCs w:val="28"/>
        </w:rPr>
        <w:t>a</w:t>
      </w:r>
      <w:r w:rsidR="0040654B" w:rsidRPr="00FA4457">
        <w:rPr>
          <w:rFonts w:ascii="Times New Roman" w:hAnsi="Times New Roman"/>
          <w:sz w:val="28"/>
          <w:szCs w:val="28"/>
        </w:rPr>
        <w:t>ugustam</w:t>
      </w:r>
      <w:r w:rsidR="00D071FB" w:rsidRPr="00FA4457">
        <w:rPr>
          <w:rFonts w:ascii="Times New Roman" w:hAnsi="Times New Roman"/>
          <w:sz w:val="28"/>
          <w:szCs w:val="28"/>
        </w:rPr>
        <w:t xml:space="preserve"> iesniegt izskatīšanai Ministru kabinetā grozījumus Autopārvadājumu likumā</w:t>
      </w:r>
      <w:r w:rsidR="00514A22">
        <w:rPr>
          <w:rFonts w:ascii="Times New Roman" w:hAnsi="Times New Roman"/>
          <w:sz w:val="28"/>
          <w:szCs w:val="28"/>
        </w:rPr>
        <w:t>:</w:t>
      </w:r>
    </w:p>
    <w:p w:rsidR="00514A22" w:rsidRDefault="00CC0831" w:rsidP="00514A22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4A22">
        <w:rPr>
          <w:rFonts w:ascii="Times New Roman" w:hAnsi="Times New Roman"/>
          <w:sz w:val="28"/>
          <w:szCs w:val="28"/>
        </w:rPr>
        <w:t>.1.</w:t>
      </w:r>
      <w:r w:rsidR="00FA0693" w:rsidRPr="00FA4457">
        <w:rPr>
          <w:rFonts w:ascii="Times New Roman" w:hAnsi="Times New Roman"/>
          <w:sz w:val="28"/>
          <w:szCs w:val="28"/>
        </w:rPr>
        <w:t xml:space="preserve"> pre</w:t>
      </w:r>
      <w:r w:rsidR="00514A22">
        <w:rPr>
          <w:rFonts w:ascii="Times New Roman" w:hAnsi="Times New Roman"/>
          <w:sz w:val="28"/>
          <w:szCs w:val="28"/>
        </w:rPr>
        <w:t>cizējot normas, kas nosaka pilnvarojumu Ministru kabinetam izdot šo noteikumu</w:t>
      </w:r>
      <w:r w:rsidR="005C73AF">
        <w:rPr>
          <w:rFonts w:ascii="Times New Roman" w:hAnsi="Times New Roman"/>
          <w:sz w:val="28"/>
          <w:szCs w:val="28"/>
        </w:rPr>
        <w:t xml:space="preserve"> projektu</w:t>
      </w:r>
      <w:r w:rsidR="00514A22">
        <w:rPr>
          <w:rFonts w:ascii="Times New Roman" w:hAnsi="Times New Roman"/>
          <w:sz w:val="28"/>
          <w:szCs w:val="28"/>
        </w:rPr>
        <w:t xml:space="preserve">, un </w:t>
      </w:r>
      <w:r w:rsidR="005C73AF">
        <w:rPr>
          <w:rFonts w:ascii="Times New Roman" w:hAnsi="Times New Roman"/>
          <w:sz w:val="28"/>
          <w:szCs w:val="28"/>
        </w:rPr>
        <w:t xml:space="preserve">tieši </w:t>
      </w:r>
      <w:r w:rsidR="00514A22">
        <w:rPr>
          <w:rFonts w:ascii="Times New Roman" w:hAnsi="Times New Roman"/>
          <w:sz w:val="28"/>
          <w:szCs w:val="28"/>
        </w:rPr>
        <w:t xml:space="preserve">paredzot, ka Ministru kabinets nosaka </w:t>
      </w:r>
      <w:r w:rsidR="005C73AF">
        <w:rPr>
          <w:rFonts w:ascii="Times New Roman" w:hAnsi="Times New Roman"/>
          <w:sz w:val="28"/>
          <w:szCs w:val="28"/>
        </w:rPr>
        <w:t xml:space="preserve">arī </w:t>
      </w:r>
      <w:r w:rsidR="00514A22">
        <w:rPr>
          <w:rFonts w:ascii="Times New Roman" w:hAnsi="Times New Roman"/>
          <w:sz w:val="28"/>
          <w:szCs w:val="28"/>
        </w:rPr>
        <w:t>prasības licences kartītes saņemšanai, regulējumu speciālās atļaujas (licences) un licences kartītes izsniegšanai, apturēšanai uz laiku un anulēšanai, kā arī Valsts ieņēmumu dienestam sniedzamās informācijas kārtību;</w:t>
      </w:r>
    </w:p>
    <w:p w:rsidR="00FA4457" w:rsidRPr="00514A22" w:rsidRDefault="00CC0831" w:rsidP="00514A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4A22">
        <w:rPr>
          <w:rFonts w:ascii="Times New Roman" w:hAnsi="Times New Roman" w:cs="Times New Roman"/>
          <w:sz w:val="28"/>
          <w:szCs w:val="28"/>
        </w:rPr>
        <w:t xml:space="preserve">.2. precizējot likuma regulējumu atbilstoši </w:t>
      </w:r>
      <w:r w:rsidR="00FA4457" w:rsidRPr="00514A22">
        <w:rPr>
          <w:rFonts w:ascii="Times New Roman" w:hAnsi="Times New Roman"/>
          <w:sz w:val="28"/>
          <w:szCs w:val="28"/>
        </w:rPr>
        <w:t xml:space="preserve">Eiropas Savienības Tiesas </w:t>
      </w:r>
      <w:r w:rsidR="00B34011">
        <w:rPr>
          <w:rFonts w:ascii="Times New Roman" w:hAnsi="Times New Roman"/>
          <w:sz w:val="28"/>
          <w:szCs w:val="28"/>
        </w:rPr>
        <w:t>s</w:t>
      </w:r>
      <w:r w:rsidR="00FA4457" w:rsidRPr="00514A22">
        <w:rPr>
          <w:rFonts w:ascii="Times New Roman" w:hAnsi="Times New Roman"/>
          <w:sz w:val="28"/>
          <w:szCs w:val="28"/>
        </w:rPr>
        <w:t>priedum</w:t>
      </w:r>
      <w:r w:rsidR="00B34011">
        <w:rPr>
          <w:rFonts w:ascii="Times New Roman" w:hAnsi="Times New Roman"/>
          <w:sz w:val="28"/>
          <w:szCs w:val="28"/>
        </w:rPr>
        <w:t>a</w:t>
      </w:r>
      <w:r w:rsidR="00FA4457" w:rsidRPr="00514A22">
        <w:rPr>
          <w:rFonts w:ascii="Times New Roman" w:hAnsi="Times New Roman"/>
          <w:sz w:val="28"/>
          <w:szCs w:val="28"/>
        </w:rPr>
        <w:t xml:space="preserve"> lietā </w:t>
      </w:r>
      <w:r w:rsidR="00B34011">
        <w:rPr>
          <w:rFonts w:ascii="Times New Roman" w:hAnsi="Times New Roman"/>
          <w:sz w:val="28"/>
          <w:szCs w:val="28"/>
        </w:rPr>
        <w:t>Nr. </w:t>
      </w:r>
      <w:bookmarkStart w:id="3" w:name="_GoBack"/>
      <w:bookmarkEnd w:id="3"/>
      <w:r w:rsidR="00FA4457" w:rsidRPr="00514A22">
        <w:rPr>
          <w:rFonts w:ascii="Times New Roman" w:hAnsi="Times New Roman"/>
          <w:sz w:val="28"/>
          <w:szCs w:val="28"/>
        </w:rPr>
        <w:t>C-4</w:t>
      </w:r>
      <w:r w:rsidR="00B34011">
        <w:rPr>
          <w:rFonts w:ascii="Times New Roman" w:hAnsi="Times New Roman"/>
          <w:sz w:val="28"/>
          <w:szCs w:val="28"/>
        </w:rPr>
        <w:t>2</w:t>
      </w:r>
      <w:r w:rsidR="00FA4457" w:rsidRPr="00514A22">
        <w:rPr>
          <w:rFonts w:ascii="Times New Roman" w:hAnsi="Times New Roman"/>
          <w:sz w:val="28"/>
          <w:szCs w:val="28"/>
        </w:rPr>
        <w:t>4/15 “</w:t>
      </w:r>
      <w:proofErr w:type="spellStart"/>
      <w:r w:rsidR="00FA4457" w:rsidRPr="00514A22">
        <w:rPr>
          <w:rFonts w:ascii="Times New Roman" w:hAnsi="Times New Roman" w:cs="Times New Roman"/>
          <w:iCs/>
          <w:sz w:val="28"/>
          <w:szCs w:val="28"/>
        </w:rPr>
        <w:t>Asociación</w:t>
      </w:r>
      <w:proofErr w:type="spellEnd"/>
      <w:r w:rsidR="00FA4457" w:rsidRPr="00514A2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A4457" w:rsidRPr="00514A22">
        <w:rPr>
          <w:rFonts w:ascii="Times New Roman" w:hAnsi="Times New Roman" w:cs="Times New Roman"/>
          <w:iCs/>
          <w:sz w:val="28"/>
          <w:szCs w:val="28"/>
        </w:rPr>
        <w:t>Profesional</w:t>
      </w:r>
      <w:proofErr w:type="spellEnd"/>
      <w:r w:rsidR="00FA4457" w:rsidRPr="00514A22">
        <w:rPr>
          <w:rFonts w:ascii="Times New Roman" w:hAnsi="Times New Roman" w:cs="Times New Roman"/>
          <w:iCs/>
          <w:sz w:val="28"/>
          <w:szCs w:val="28"/>
        </w:rPr>
        <w:t xml:space="preserve"> Elite </w:t>
      </w:r>
      <w:proofErr w:type="spellStart"/>
      <w:r w:rsidR="00FA4457" w:rsidRPr="00514A22">
        <w:rPr>
          <w:rFonts w:ascii="Times New Roman" w:hAnsi="Times New Roman" w:cs="Times New Roman"/>
          <w:iCs/>
          <w:sz w:val="28"/>
          <w:szCs w:val="28"/>
        </w:rPr>
        <w:t>Taxi</w:t>
      </w:r>
      <w:proofErr w:type="spellEnd"/>
      <w:r w:rsidR="00FA4457" w:rsidRPr="00514A22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FA4457" w:rsidRPr="00514A22">
        <w:rPr>
          <w:rFonts w:ascii="Times New Roman" w:hAnsi="Times New Roman" w:cs="Times New Roman"/>
          <w:iCs/>
          <w:sz w:val="28"/>
          <w:szCs w:val="28"/>
        </w:rPr>
        <w:t>Uber</w:t>
      </w:r>
      <w:proofErr w:type="spellEnd"/>
      <w:r w:rsidR="00FA4457" w:rsidRPr="00514A2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A4457" w:rsidRPr="00514A22">
        <w:rPr>
          <w:rFonts w:ascii="Times New Roman" w:hAnsi="Times New Roman" w:cs="Times New Roman"/>
          <w:iCs/>
          <w:sz w:val="28"/>
          <w:szCs w:val="28"/>
        </w:rPr>
        <w:t>Systems</w:t>
      </w:r>
      <w:proofErr w:type="spellEnd"/>
      <w:r w:rsidR="00FA4457" w:rsidRPr="00514A2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A4457" w:rsidRPr="00514A22">
        <w:rPr>
          <w:rFonts w:ascii="Times New Roman" w:hAnsi="Times New Roman" w:cs="Times New Roman"/>
          <w:iCs/>
          <w:sz w:val="28"/>
          <w:szCs w:val="28"/>
        </w:rPr>
        <w:t>Spain</w:t>
      </w:r>
      <w:proofErr w:type="spellEnd"/>
      <w:r w:rsidR="00FA4457" w:rsidRPr="00514A22">
        <w:rPr>
          <w:rFonts w:ascii="Times New Roman" w:hAnsi="Times New Roman" w:cs="Times New Roman"/>
          <w:iCs/>
          <w:sz w:val="28"/>
          <w:szCs w:val="28"/>
        </w:rPr>
        <w:t xml:space="preserve"> SL”</w:t>
      </w:r>
      <w:r w:rsidR="00B34011">
        <w:rPr>
          <w:rFonts w:ascii="Times New Roman" w:hAnsi="Times New Roman" w:cs="Times New Roman"/>
          <w:iCs/>
          <w:sz w:val="28"/>
          <w:szCs w:val="28"/>
        </w:rPr>
        <w:t xml:space="preserve"> nolemtajam.</w:t>
      </w:r>
    </w:p>
    <w:p w:rsidR="00FA4457" w:rsidRDefault="00FA4457" w:rsidP="00FA4457">
      <w:pPr>
        <w:pStyle w:val="Default"/>
        <w:jc w:val="both"/>
      </w:pPr>
    </w:p>
    <w:p w:rsidR="00E65779" w:rsidRDefault="00E65779" w:rsidP="00FA44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A4457" w:rsidRPr="00E65779" w:rsidRDefault="00E65779" w:rsidP="00FA44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65779">
        <w:rPr>
          <w:rFonts w:ascii="Times New Roman" w:hAnsi="Times New Roman" w:cs="Times New Roman"/>
          <w:sz w:val="28"/>
          <w:szCs w:val="28"/>
        </w:rPr>
        <w:t>Ministru prezidents</w:t>
      </w:r>
      <w:r w:rsidRPr="00E65779">
        <w:rPr>
          <w:rFonts w:ascii="Times New Roman" w:hAnsi="Times New Roman" w:cs="Times New Roman"/>
          <w:sz w:val="28"/>
          <w:szCs w:val="28"/>
        </w:rPr>
        <w:tab/>
      </w:r>
      <w:r w:rsidRPr="00E65779">
        <w:rPr>
          <w:rFonts w:ascii="Times New Roman" w:hAnsi="Times New Roman" w:cs="Times New Roman"/>
          <w:sz w:val="28"/>
          <w:szCs w:val="28"/>
        </w:rPr>
        <w:tab/>
      </w:r>
      <w:r w:rsidRPr="00E65779">
        <w:rPr>
          <w:rFonts w:ascii="Times New Roman" w:hAnsi="Times New Roman" w:cs="Times New Roman"/>
          <w:sz w:val="28"/>
          <w:szCs w:val="28"/>
        </w:rPr>
        <w:tab/>
      </w:r>
      <w:r w:rsidRPr="00E65779">
        <w:rPr>
          <w:rFonts w:ascii="Times New Roman" w:hAnsi="Times New Roman" w:cs="Times New Roman"/>
          <w:sz w:val="28"/>
          <w:szCs w:val="28"/>
        </w:rPr>
        <w:tab/>
      </w:r>
      <w:r w:rsidRPr="00E65779">
        <w:rPr>
          <w:rFonts w:ascii="Times New Roman" w:hAnsi="Times New Roman" w:cs="Times New Roman"/>
          <w:sz w:val="28"/>
          <w:szCs w:val="28"/>
        </w:rPr>
        <w:tab/>
      </w:r>
      <w:r w:rsidRPr="00E657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5779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E65779" w:rsidRDefault="00E65779" w:rsidP="00FA4457">
      <w:pPr>
        <w:pStyle w:val="Default"/>
        <w:jc w:val="both"/>
      </w:pPr>
    </w:p>
    <w:p w:rsidR="00E65779" w:rsidRDefault="00E65779" w:rsidP="00FA4457">
      <w:pPr>
        <w:pStyle w:val="Default"/>
        <w:jc w:val="both"/>
      </w:pPr>
    </w:p>
    <w:p w:rsidR="00AA0E16" w:rsidRPr="0091452F" w:rsidRDefault="00AA0E16" w:rsidP="00A1225B">
      <w:pPr>
        <w:ind w:right="-285"/>
        <w:jc w:val="both"/>
        <w:rPr>
          <w:rFonts w:eastAsia="Times New Roman"/>
          <w:sz w:val="28"/>
          <w:szCs w:val="28"/>
          <w:lang w:val="de-DE"/>
        </w:rPr>
      </w:pPr>
      <w:r w:rsidRPr="0091452F">
        <w:rPr>
          <w:rFonts w:eastAsia="Times New Roman"/>
          <w:sz w:val="28"/>
          <w:szCs w:val="28"/>
          <w:lang w:val="de-DE"/>
        </w:rPr>
        <w:t>Valsts kancelejas direktor</w:t>
      </w:r>
      <w:r w:rsidR="005302C8">
        <w:rPr>
          <w:rFonts w:eastAsia="Times New Roman"/>
          <w:sz w:val="28"/>
          <w:szCs w:val="28"/>
          <w:lang w:val="de-DE"/>
        </w:rPr>
        <w:t>s</w:t>
      </w:r>
      <w:r w:rsidR="00EF0132">
        <w:rPr>
          <w:rFonts w:eastAsia="Times New Roman"/>
          <w:sz w:val="28"/>
          <w:szCs w:val="28"/>
          <w:lang w:val="de-DE"/>
        </w:rPr>
        <w:t xml:space="preserve"> </w:t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ED02A1">
        <w:rPr>
          <w:rFonts w:eastAsia="Times New Roman"/>
          <w:sz w:val="28"/>
          <w:szCs w:val="28"/>
          <w:lang w:val="de-DE"/>
        </w:rPr>
        <w:t>J.Citskovskis</w:t>
      </w:r>
    </w:p>
    <w:p w:rsidR="00D431A9" w:rsidRPr="001A49B8" w:rsidRDefault="00D431A9" w:rsidP="00A1225B">
      <w:pPr>
        <w:ind w:right="-285"/>
        <w:rPr>
          <w:sz w:val="28"/>
          <w:szCs w:val="28"/>
          <w:lang w:val="de-DE"/>
        </w:rPr>
      </w:pPr>
    </w:p>
    <w:p w:rsidR="00487E22" w:rsidRDefault="00315408" w:rsidP="00A1225B">
      <w:pPr>
        <w:ind w:right="-285"/>
        <w:rPr>
          <w:sz w:val="28"/>
          <w:szCs w:val="28"/>
          <w:lang w:val="cs-CZ"/>
        </w:rPr>
      </w:pPr>
      <w:r w:rsidRPr="0091452F">
        <w:rPr>
          <w:sz w:val="28"/>
          <w:szCs w:val="28"/>
          <w:lang w:val="cs-CZ"/>
        </w:rPr>
        <w:t xml:space="preserve">Iesniedzējs: </w:t>
      </w:r>
    </w:p>
    <w:p w:rsidR="00BC2D71" w:rsidRPr="0091452F" w:rsidRDefault="00790FD1" w:rsidP="00A1225B">
      <w:pPr>
        <w:ind w:right="-285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</w:t>
      </w:r>
      <w:r w:rsidR="00315408" w:rsidRPr="0091452F">
        <w:rPr>
          <w:sz w:val="28"/>
          <w:szCs w:val="28"/>
          <w:lang w:val="cs-CZ"/>
        </w:rPr>
        <w:t>atiksmes ministr</w:t>
      </w:r>
      <w:r w:rsidR="00AD50C1" w:rsidRPr="0091452F">
        <w:rPr>
          <w:sz w:val="28"/>
          <w:szCs w:val="28"/>
          <w:lang w:val="cs-CZ"/>
        </w:rPr>
        <w:t>s</w:t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5D41AF">
        <w:rPr>
          <w:sz w:val="28"/>
          <w:szCs w:val="28"/>
          <w:lang w:val="cs-CZ"/>
        </w:rPr>
        <w:t xml:space="preserve"> </w:t>
      </w:r>
      <w:r w:rsidR="005D41AF">
        <w:rPr>
          <w:sz w:val="28"/>
          <w:szCs w:val="28"/>
          <w:lang w:val="cs-CZ"/>
        </w:rPr>
        <w:tab/>
      </w:r>
      <w:r w:rsidR="00487E22">
        <w:rPr>
          <w:sz w:val="28"/>
          <w:szCs w:val="28"/>
          <w:lang w:val="cs-CZ"/>
        </w:rPr>
        <w:tab/>
      </w:r>
      <w:r w:rsidR="00487E22">
        <w:rPr>
          <w:sz w:val="28"/>
          <w:szCs w:val="28"/>
          <w:lang w:val="cs-CZ"/>
        </w:rPr>
        <w:tab/>
      </w:r>
      <w:r w:rsidR="00AD50C1" w:rsidRPr="0091452F">
        <w:rPr>
          <w:sz w:val="28"/>
          <w:szCs w:val="28"/>
          <w:lang w:val="cs-CZ"/>
        </w:rPr>
        <w:t>U.Augulis</w:t>
      </w:r>
    </w:p>
    <w:p w:rsidR="00D431A9" w:rsidRDefault="00D431A9" w:rsidP="00A1225B">
      <w:pPr>
        <w:ind w:right="-285"/>
        <w:rPr>
          <w:sz w:val="28"/>
          <w:szCs w:val="28"/>
          <w:lang w:val="cs-CZ"/>
        </w:rPr>
      </w:pPr>
    </w:p>
    <w:p w:rsidR="00790FD1" w:rsidRDefault="009E6554" w:rsidP="00044E23">
      <w:pPr>
        <w:ind w:right="-285"/>
        <w:jc w:val="both"/>
        <w:rPr>
          <w:sz w:val="28"/>
          <w:szCs w:val="28"/>
        </w:rPr>
      </w:pPr>
      <w:r w:rsidRPr="0091452F">
        <w:rPr>
          <w:sz w:val="28"/>
          <w:szCs w:val="28"/>
        </w:rPr>
        <w:t xml:space="preserve">Vīza: </w:t>
      </w:r>
    </w:p>
    <w:p w:rsidR="00044E23" w:rsidRPr="0091452F" w:rsidRDefault="00790FD1" w:rsidP="00044E23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CB4117" w:rsidRPr="0091452F">
        <w:rPr>
          <w:sz w:val="28"/>
          <w:szCs w:val="28"/>
        </w:rPr>
        <w:t>alsts sekretār</w:t>
      </w:r>
      <w:r w:rsidR="00044E23">
        <w:rPr>
          <w:sz w:val="28"/>
          <w:szCs w:val="28"/>
        </w:rPr>
        <w:t>s</w:t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E23">
        <w:rPr>
          <w:sz w:val="28"/>
          <w:szCs w:val="28"/>
        </w:rPr>
        <w:tab/>
        <w:t>K.Ozoliņš</w:t>
      </w:r>
    </w:p>
    <w:p w:rsidR="00A1225B" w:rsidRDefault="003350B5" w:rsidP="00A1225B">
      <w:pPr>
        <w:ind w:right="-285"/>
        <w:jc w:val="both"/>
        <w:rPr>
          <w:sz w:val="28"/>
          <w:szCs w:val="28"/>
        </w:rPr>
      </w:pPr>
      <w:r w:rsidRPr="0091452F">
        <w:rPr>
          <w:sz w:val="28"/>
          <w:szCs w:val="28"/>
        </w:rPr>
        <w:tab/>
      </w:r>
    </w:p>
    <w:p w:rsidR="007474DA" w:rsidRDefault="007474DA" w:rsidP="00A1225B">
      <w:pPr>
        <w:ind w:right="-285"/>
        <w:jc w:val="both"/>
        <w:rPr>
          <w:sz w:val="28"/>
          <w:szCs w:val="28"/>
        </w:rPr>
      </w:pPr>
    </w:p>
    <w:p w:rsidR="00315408" w:rsidRDefault="0044776C" w:rsidP="00A1225B">
      <w:pPr>
        <w:ind w:right="-285"/>
        <w:jc w:val="both"/>
        <w:rPr>
          <w:sz w:val="18"/>
          <w:szCs w:val="18"/>
        </w:rPr>
      </w:pPr>
      <w:r w:rsidRPr="0091452F">
        <w:rPr>
          <w:sz w:val="18"/>
          <w:szCs w:val="18"/>
        </w:rPr>
        <w:t>D.Ziemele-Adricka 67028036</w:t>
      </w:r>
    </w:p>
    <w:p w:rsidR="0026542D" w:rsidRPr="00796668" w:rsidRDefault="00D071FB">
      <w:pPr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>Dana.Ziemele-Adricka@sam.gov.lv</w:t>
      </w:r>
    </w:p>
    <w:sectPr w:rsidR="0026542D" w:rsidRPr="00796668" w:rsidSect="00EF013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568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FE" w:rsidRDefault="008910FE" w:rsidP="00315408">
      <w:r>
        <w:separator/>
      </w:r>
    </w:p>
  </w:endnote>
  <w:endnote w:type="continuationSeparator" w:id="0">
    <w:p w:rsidR="008910FE" w:rsidRDefault="008910FE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CC0831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18" w:rsidRDefault="00CC0831" w:rsidP="006F66B5">
    <w:pPr>
      <w:pStyle w:val="Footer"/>
      <w:framePr w:wrap="around" w:vAnchor="text" w:hAnchor="margin" w:xAlign="right" w:y="1"/>
      <w:rPr>
        <w:rStyle w:val="PageNumber"/>
      </w:rPr>
    </w:pPr>
  </w:p>
  <w:p w:rsidR="00A1225B" w:rsidRDefault="00A1225B" w:rsidP="004B0D33">
    <w:pPr>
      <w:pStyle w:val="Footer"/>
      <w:ind w:right="-1"/>
      <w:jc w:val="both"/>
      <w:rPr>
        <w:sz w:val="20"/>
        <w:szCs w:val="20"/>
      </w:rPr>
    </w:pPr>
  </w:p>
  <w:p w:rsidR="00190180" w:rsidRDefault="00190180" w:rsidP="00190180">
    <w:pPr>
      <w:pStyle w:val="Footer"/>
      <w:ind w:right="282"/>
      <w:jc w:val="both"/>
      <w:rPr>
        <w:sz w:val="20"/>
        <w:szCs w:val="20"/>
      </w:rPr>
    </w:pPr>
    <w:r w:rsidRPr="00DC3419">
      <w:rPr>
        <w:sz w:val="20"/>
        <w:szCs w:val="20"/>
      </w:rPr>
      <w:t>SM</w:t>
    </w:r>
    <w:r>
      <w:rPr>
        <w:sz w:val="20"/>
        <w:szCs w:val="20"/>
      </w:rPr>
      <w:t>p</w:t>
    </w:r>
    <w:r w:rsidRPr="00DC3419">
      <w:rPr>
        <w:sz w:val="20"/>
        <w:szCs w:val="20"/>
      </w:rPr>
      <w:t>rot_</w:t>
    </w:r>
    <w:r>
      <w:rPr>
        <w:sz w:val="20"/>
        <w:szCs w:val="20"/>
      </w:rPr>
      <w:t>2</w:t>
    </w:r>
    <w:r w:rsidR="005E0947">
      <w:rPr>
        <w:sz w:val="20"/>
        <w:szCs w:val="20"/>
      </w:rPr>
      <w:t>4</w:t>
    </w:r>
    <w:r>
      <w:rPr>
        <w:sz w:val="20"/>
        <w:szCs w:val="20"/>
      </w:rPr>
      <w:t>1117_IZ_SabTr</w:t>
    </w:r>
    <w:r w:rsidRPr="00AC291C">
      <w:rPr>
        <w:sz w:val="20"/>
        <w:szCs w:val="20"/>
      </w:rPr>
      <w:t xml:space="preserve"> </w:t>
    </w:r>
  </w:p>
  <w:p w:rsidR="00271118" w:rsidRDefault="00CC0831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99" w:rsidRDefault="00315408" w:rsidP="0056142C">
    <w:pPr>
      <w:pStyle w:val="Footer"/>
      <w:ind w:right="282"/>
      <w:jc w:val="both"/>
      <w:rPr>
        <w:sz w:val="20"/>
        <w:szCs w:val="20"/>
      </w:rPr>
    </w:pPr>
    <w:r w:rsidRPr="00DC3419">
      <w:rPr>
        <w:sz w:val="20"/>
        <w:szCs w:val="20"/>
      </w:rPr>
      <w:t>SM</w:t>
    </w:r>
    <w:r w:rsidR="00DF4ECD">
      <w:rPr>
        <w:sz w:val="20"/>
        <w:szCs w:val="20"/>
      </w:rPr>
      <w:t>p</w:t>
    </w:r>
    <w:r w:rsidRPr="00DC3419">
      <w:rPr>
        <w:sz w:val="20"/>
        <w:szCs w:val="20"/>
      </w:rPr>
      <w:t>rot_</w:t>
    </w:r>
    <w:r w:rsidR="0040654B">
      <w:rPr>
        <w:sz w:val="20"/>
        <w:szCs w:val="20"/>
      </w:rPr>
      <w:t>2</w:t>
    </w:r>
    <w:r w:rsidR="00A21E85">
      <w:rPr>
        <w:sz w:val="20"/>
        <w:szCs w:val="20"/>
      </w:rPr>
      <w:t>8</w:t>
    </w:r>
    <w:r w:rsidR="00D071FB">
      <w:rPr>
        <w:sz w:val="20"/>
        <w:szCs w:val="20"/>
      </w:rPr>
      <w:t>0218</w:t>
    </w:r>
    <w:r w:rsidR="002301A8">
      <w:rPr>
        <w:sz w:val="20"/>
        <w:szCs w:val="20"/>
      </w:rPr>
      <w:t>_</w:t>
    </w:r>
    <w:r w:rsidR="00A21E85">
      <w:rPr>
        <w:sz w:val="20"/>
        <w:szCs w:val="20"/>
      </w:rPr>
      <w:t>komercp_vieglie</w:t>
    </w:r>
    <w:r w:rsidR="00810FE6" w:rsidRPr="00AC291C">
      <w:rPr>
        <w:sz w:val="20"/>
        <w:szCs w:val="20"/>
      </w:rPr>
      <w:t xml:space="preserve"> </w:t>
    </w:r>
  </w:p>
  <w:p w:rsidR="00050AD8" w:rsidRPr="00DC3419" w:rsidRDefault="00050AD8" w:rsidP="006F66B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FE" w:rsidRDefault="008910FE" w:rsidP="00315408">
      <w:r>
        <w:separator/>
      </w:r>
    </w:p>
  </w:footnote>
  <w:footnote w:type="continuationSeparator" w:id="0">
    <w:p w:rsidR="008910FE" w:rsidRDefault="008910FE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21E85">
      <w:rPr>
        <w:noProof/>
      </w:rPr>
      <w:t>2</w:t>
    </w:r>
    <w:r>
      <w:fldChar w:fldCharType="end"/>
    </w:r>
  </w:p>
  <w:p w:rsidR="00271118" w:rsidRDefault="00CC0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15F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7068A"/>
    <w:multiLevelType w:val="multilevel"/>
    <w:tmpl w:val="124A16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4" w:hanging="720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u w:val="single"/>
      </w:rPr>
    </w:lvl>
  </w:abstractNum>
  <w:abstractNum w:abstractNumId="2" w15:restartNumberingAfterBreak="0">
    <w:nsid w:val="071B4D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D474A"/>
    <w:multiLevelType w:val="multilevel"/>
    <w:tmpl w:val="E1622C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" w15:restartNumberingAfterBreak="0">
    <w:nsid w:val="0B737DFB"/>
    <w:multiLevelType w:val="hybridMultilevel"/>
    <w:tmpl w:val="5218D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051D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0A7538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 w15:restartNumberingAfterBreak="0">
    <w:nsid w:val="236A5711"/>
    <w:multiLevelType w:val="multilevel"/>
    <w:tmpl w:val="D9B8E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4E52537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 w15:restartNumberingAfterBreak="0">
    <w:nsid w:val="283F37BB"/>
    <w:multiLevelType w:val="multilevel"/>
    <w:tmpl w:val="A95CC9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1" w15:restartNumberingAfterBreak="0">
    <w:nsid w:val="288B25B4"/>
    <w:multiLevelType w:val="multilevel"/>
    <w:tmpl w:val="6ECAA3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2" w15:restartNumberingAfterBreak="0">
    <w:nsid w:val="2AF94174"/>
    <w:multiLevelType w:val="hybridMultilevel"/>
    <w:tmpl w:val="4F62C2E4"/>
    <w:lvl w:ilvl="0" w:tplc="452E71BA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3E08B5"/>
    <w:multiLevelType w:val="multilevel"/>
    <w:tmpl w:val="77BCC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4E2000"/>
    <w:multiLevelType w:val="hybridMultilevel"/>
    <w:tmpl w:val="929290E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E876E9"/>
    <w:multiLevelType w:val="hybridMultilevel"/>
    <w:tmpl w:val="68422A3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B0B3F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7" w15:restartNumberingAfterBreak="0">
    <w:nsid w:val="43BB1736"/>
    <w:multiLevelType w:val="hybridMultilevel"/>
    <w:tmpl w:val="5BBA831A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7FAB"/>
    <w:multiLevelType w:val="hybridMultilevel"/>
    <w:tmpl w:val="4378DA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62577"/>
    <w:multiLevelType w:val="hybridMultilevel"/>
    <w:tmpl w:val="696E1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4F7"/>
    <w:multiLevelType w:val="hybridMultilevel"/>
    <w:tmpl w:val="E00E236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D83AC9"/>
    <w:multiLevelType w:val="hybridMultilevel"/>
    <w:tmpl w:val="312AA71A"/>
    <w:lvl w:ilvl="0" w:tplc="FF1EDC2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6A220E"/>
    <w:multiLevelType w:val="hybridMultilevel"/>
    <w:tmpl w:val="34643D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40435"/>
    <w:multiLevelType w:val="multilevel"/>
    <w:tmpl w:val="CED8A9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 w15:restartNumberingAfterBreak="0">
    <w:nsid w:val="6C1A0146"/>
    <w:multiLevelType w:val="hybridMultilevel"/>
    <w:tmpl w:val="00C8388E"/>
    <w:lvl w:ilvl="0" w:tplc="7370288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0331D"/>
    <w:multiLevelType w:val="hybridMultilevel"/>
    <w:tmpl w:val="C9E26434"/>
    <w:lvl w:ilvl="0" w:tplc="93628F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B120F"/>
    <w:multiLevelType w:val="multilevel"/>
    <w:tmpl w:val="CA26C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8"/>
  </w:num>
  <w:num w:numId="10">
    <w:abstractNumId w:val="24"/>
  </w:num>
  <w:num w:numId="11">
    <w:abstractNumId w:val="26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7"/>
  </w:num>
  <w:num w:numId="21">
    <w:abstractNumId w:val="16"/>
  </w:num>
  <w:num w:numId="22">
    <w:abstractNumId w:val="12"/>
  </w:num>
  <w:num w:numId="23">
    <w:abstractNumId w:val="2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20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08"/>
    <w:rsid w:val="00000695"/>
    <w:rsid w:val="000040A1"/>
    <w:rsid w:val="00007A5B"/>
    <w:rsid w:val="00013AFB"/>
    <w:rsid w:val="00020397"/>
    <w:rsid w:val="00022096"/>
    <w:rsid w:val="00025230"/>
    <w:rsid w:val="00026CF2"/>
    <w:rsid w:val="00031DFD"/>
    <w:rsid w:val="00036063"/>
    <w:rsid w:val="00037438"/>
    <w:rsid w:val="00043E1E"/>
    <w:rsid w:val="00044E23"/>
    <w:rsid w:val="00045067"/>
    <w:rsid w:val="00050AD8"/>
    <w:rsid w:val="0005209F"/>
    <w:rsid w:val="000602D3"/>
    <w:rsid w:val="000634BE"/>
    <w:rsid w:val="00064DA6"/>
    <w:rsid w:val="00067D2C"/>
    <w:rsid w:val="00070C21"/>
    <w:rsid w:val="00075101"/>
    <w:rsid w:val="000941C7"/>
    <w:rsid w:val="000969D6"/>
    <w:rsid w:val="000A57EB"/>
    <w:rsid w:val="000B025A"/>
    <w:rsid w:val="000B184E"/>
    <w:rsid w:val="000C349A"/>
    <w:rsid w:val="000D1F7C"/>
    <w:rsid w:val="000D28FB"/>
    <w:rsid w:val="000D4AD8"/>
    <w:rsid w:val="000D5E8B"/>
    <w:rsid w:val="000E039F"/>
    <w:rsid w:val="000F3866"/>
    <w:rsid w:val="00106CBD"/>
    <w:rsid w:val="0011270F"/>
    <w:rsid w:val="00122657"/>
    <w:rsid w:val="00123984"/>
    <w:rsid w:val="00140EFE"/>
    <w:rsid w:val="00142123"/>
    <w:rsid w:val="00145AEA"/>
    <w:rsid w:val="00147A33"/>
    <w:rsid w:val="00156C92"/>
    <w:rsid w:val="00165FD0"/>
    <w:rsid w:val="001666E5"/>
    <w:rsid w:val="00167789"/>
    <w:rsid w:val="001706E4"/>
    <w:rsid w:val="00174877"/>
    <w:rsid w:val="001766D0"/>
    <w:rsid w:val="0017755D"/>
    <w:rsid w:val="00177B9D"/>
    <w:rsid w:val="00180F1E"/>
    <w:rsid w:val="00190180"/>
    <w:rsid w:val="00194C63"/>
    <w:rsid w:val="00195D5F"/>
    <w:rsid w:val="001966AE"/>
    <w:rsid w:val="00196F75"/>
    <w:rsid w:val="001A49B8"/>
    <w:rsid w:val="001A78ED"/>
    <w:rsid w:val="001A7FB5"/>
    <w:rsid w:val="001B4BF9"/>
    <w:rsid w:val="001B76EB"/>
    <w:rsid w:val="001E2558"/>
    <w:rsid w:val="001E55DC"/>
    <w:rsid w:val="001F4E6F"/>
    <w:rsid w:val="001F6C64"/>
    <w:rsid w:val="001F736E"/>
    <w:rsid w:val="0020106A"/>
    <w:rsid w:val="0020248B"/>
    <w:rsid w:val="0020790F"/>
    <w:rsid w:val="0021590A"/>
    <w:rsid w:val="00223758"/>
    <w:rsid w:val="00223790"/>
    <w:rsid w:val="002301A8"/>
    <w:rsid w:val="00231CBA"/>
    <w:rsid w:val="00233796"/>
    <w:rsid w:val="00234DC3"/>
    <w:rsid w:val="00234FE8"/>
    <w:rsid w:val="0023548C"/>
    <w:rsid w:val="0024014A"/>
    <w:rsid w:val="0024642E"/>
    <w:rsid w:val="002541B2"/>
    <w:rsid w:val="00254A74"/>
    <w:rsid w:val="00261D0E"/>
    <w:rsid w:val="002642E3"/>
    <w:rsid w:val="002647ED"/>
    <w:rsid w:val="0026542D"/>
    <w:rsid w:val="002666A0"/>
    <w:rsid w:val="00272D16"/>
    <w:rsid w:val="00275666"/>
    <w:rsid w:val="00276275"/>
    <w:rsid w:val="002954BA"/>
    <w:rsid w:val="00297025"/>
    <w:rsid w:val="002A28C1"/>
    <w:rsid w:val="002A3268"/>
    <w:rsid w:val="002A6167"/>
    <w:rsid w:val="002B6B4B"/>
    <w:rsid w:val="002B7E0B"/>
    <w:rsid w:val="002C08BF"/>
    <w:rsid w:val="002C47E2"/>
    <w:rsid w:val="002C7D73"/>
    <w:rsid w:val="002D0F7F"/>
    <w:rsid w:val="002D71E1"/>
    <w:rsid w:val="002E2EB8"/>
    <w:rsid w:val="002E54A5"/>
    <w:rsid w:val="002F25DD"/>
    <w:rsid w:val="002F7143"/>
    <w:rsid w:val="00300A5F"/>
    <w:rsid w:val="00305633"/>
    <w:rsid w:val="0030693A"/>
    <w:rsid w:val="00307706"/>
    <w:rsid w:val="00313EC7"/>
    <w:rsid w:val="00315408"/>
    <w:rsid w:val="00317493"/>
    <w:rsid w:val="00317FB2"/>
    <w:rsid w:val="00323CB6"/>
    <w:rsid w:val="00333EF1"/>
    <w:rsid w:val="003350B5"/>
    <w:rsid w:val="00341AAC"/>
    <w:rsid w:val="00342BFA"/>
    <w:rsid w:val="003505F6"/>
    <w:rsid w:val="00351410"/>
    <w:rsid w:val="0035285B"/>
    <w:rsid w:val="00355646"/>
    <w:rsid w:val="00356048"/>
    <w:rsid w:val="00361133"/>
    <w:rsid w:val="0037111D"/>
    <w:rsid w:val="003714D1"/>
    <w:rsid w:val="0037702A"/>
    <w:rsid w:val="00381199"/>
    <w:rsid w:val="0038379F"/>
    <w:rsid w:val="003839AC"/>
    <w:rsid w:val="003918F1"/>
    <w:rsid w:val="00392B59"/>
    <w:rsid w:val="00393B2C"/>
    <w:rsid w:val="00395FD7"/>
    <w:rsid w:val="003964A5"/>
    <w:rsid w:val="003B1B94"/>
    <w:rsid w:val="003B2C0C"/>
    <w:rsid w:val="003B4692"/>
    <w:rsid w:val="003D0366"/>
    <w:rsid w:val="003D143D"/>
    <w:rsid w:val="003D4E47"/>
    <w:rsid w:val="003E7A4A"/>
    <w:rsid w:val="003F2EAB"/>
    <w:rsid w:val="003F305F"/>
    <w:rsid w:val="003F3439"/>
    <w:rsid w:val="00401857"/>
    <w:rsid w:val="00401DE4"/>
    <w:rsid w:val="0040508F"/>
    <w:rsid w:val="0040654B"/>
    <w:rsid w:val="00415FA9"/>
    <w:rsid w:val="00416318"/>
    <w:rsid w:val="00416354"/>
    <w:rsid w:val="00421B75"/>
    <w:rsid w:val="004220F2"/>
    <w:rsid w:val="00424CE1"/>
    <w:rsid w:val="00424F6B"/>
    <w:rsid w:val="00431605"/>
    <w:rsid w:val="00435ECB"/>
    <w:rsid w:val="00436FF3"/>
    <w:rsid w:val="004408D2"/>
    <w:rsid w:val="00442203"/>
    <w:rsid w:val="0044776C"/>
    <w:rsid w:val="0045135D"/>
    <w:rsid w:val="0045359F"/>
    <w:rsid w:val="00460826"/>
    <w:rsid w:val="00463873"/>
    <w:rsid w:val="00464241"/>
    <w:rsid w:val="00466CE2"/>
    <w:rsid w:val="00467A76"/>
    <w:rsid w:val="0047157B"/>
    <w:rsid w:val="00472F8D"/>
    <w:rsid w:val="00474AB9"/>
    <w:rsid w:val="00476676"/>
    <w:rsid w:val="00480BAA"/>
    <w:rsid w:val="00485F39"/>
    <w:rsid w:val="00487E22"/>
    <w:rsid w:val="004909A8"/>
    <w:rsid w:val="0049158F"/>
    <w:rsid w:val="004924FC"/>
    <w:rsid w:val="004956F7"/>
    <w:rsid w:val="004A2B7F"/>
    <w:rsid w:val="004A3C96"/>
    <w:rsid w:val="004A74F4"/>
    <w:rsid w:val="004B0D33"/>
    <w:rsid w:val="004B1A1A"/>
    <w:rsid w:val="004C04D7"/>
    <w:rsid w:val="004C39E7"/>
    <w:rsid w:val="004E6AC9"/>
    <w:rsid w:val="004E7021"/>
    <w:rsid w:val="004E7896"/>
    <w:rsid w:val="004F0BCB"/>
    <w:rsid w:val="004F5A6D"/>
    <w:rsid w:val="004F6C03"/>
    <w:rsid w:val="005026BD"/>
    <w:rsid w:val="00504EA6"/>
    <w:rsid w:val="005066DD"/>
    <w:rsid w:val="00506DF2"/>
    <w:rsid w:val="00512510"/>
    <w:rsid w:val="00514A22"/>
    <w:rsid w:val="00515574"/>
    <w:rsid w:val="00525071"/>
    <w:rsid w:val="005302C8"/>
    <w:rsid w:val="00534D5A"/>
    <w:rsid w:val="00542B76"/>
    <w:rsid w:val="00542F72"/>
    <w:rsid w:val="0055167E"/>
    <w:rsid w:val="00555131"/>
    <w:rsid w:val="00556E8D"/>
    <w:rsid w:val="0056142C"/>
    <w:rsid w:val="00561E5E"/>
    <w:rsid w:val="00562FA4"/>
    <w:rsid w:val="00563E2D"/>
    <w:rsid w:val="005648CA"/>
    <w:rsid w:val="005656F5"/>
    <w:rsid w:val="00565FD7"/>
    <w:rsid w:val="005661E9"/>
    <w:rsid w:val="00570CA1"/>
    <w:rsid w:val="005754FF"/>
    <w:rsid w:val="00585360"/>
    <w:rsid w:val="005859CA"/>
    <w:rsid w:val="005868FD"/>
    <w:rsid w:val="00587325"/>
    <w:rsid w:val="005A574A"/>
    <w:rsid w:val="005A6CCF"/>
    <w:rsid w:val="005B14D8"/>
    <w:rsid w:val="005B6452"/>
    <w:rsid w:val="005C73AF"/>
    <w:rsid w:val="005C75B8"/>
    <w:rsid w:val="005D1098"/>
    <w:rsid w:val="005D41AF"/>
    <w:rsid w:val="005D523D"/>
    <w:rsid w:val="005E0947"/>
    <w:rsid w:val="005F2655"/>
    <w:rsid w:val="00600AB6"/>
    <w:rsid w:val="00601610"/>
    <w:rsid w:val="00606403"/>
    <w:rsid w:val="00617EEC"/>
    <w:rsid w:val="00636B6D"/>
    <w:rsid w:val="006421B9"/>
    <w:rsid w:val="0065304C"/>
    <w:rsid w:val="006606C2"/>
    <w:rsid w:val="00662983"/>
    <w:rsid w:val="00663E0D"/>
    <w:rsid w:val="00675AA9"/>
    <w:rsid w:val="00680DDD"/>
    <w:rsid w:val="00684190"/>
    <w:rsid w:val="00684AF3"/>
    <w:rsid w:val="00685459"/>
    <w:rsid w:val="00687E6F"/>
    <w:rsid w:val="00696633"/>
    <w:rsid w:val="006A443F"/>
    <w:rsid w:val="006B0C18"/>
    <w:rsid w:val="006B7C08"/>
    <w:rsid w:val="006C454F"/>
    <w:rsid w:val="006C6667"/>
    <w:rsid w:val="006D1C9D"/>
    <w:rsid w:val="006D2FA2"/>
    <w:rsid w:val="006D38E1"/>
    <w:rsid w:val="006D7EDC"/>
    <w:rsid w:val="006E4BF8"/>
    <w:rsid w:val="006E635A"/>
    <w:rsid w:val="006E7902"/>
    <w:rsid w:val="006F5C3B"/>
    <w:rsid w:val="00700436"/>
    <w:rsid w:val="00701714"/>
    <w:rsid w:val="00702E87"/>
    <w:rsid w:val="00705B56"/>
    <w:rsid w:val="00706284"/>
    <w:rsid w:val="007112D3"/>
    <w:rsid w:val="00716E78"/>
    <w:rsid w:val="0071787C"/>
    <w:rsid w:val="00721917"/>
    <w:rsid w:val="00732E57"/>
    <w:rsid w:val="00742F3C"/>
    <w:rsid w:val="007434FC"/>
    <w:rsid w:val="00743B31"/>
    <w:rsid w:val="00743FFD"/>
    <w:rsid w:val="00745F52"/>
    <w:rsid w:val="007474DA"/>
    <w:rsid w:val="00756E83"/>
    <w:rsid w:val="0076098B"/>
    <w:rsid w:val="00760A8E"/>
    <w:rsid w:val="00761DC9"/>
    <w:rsid w:val="007642FA"/>
    <w:rsid w:val="007700D3"/>
    <w:rsid w:val="007719C3"/>
    <w:rsid w:val="00774210"/>
    <w:rsid w:val="0077750A"/>
    <w:rsid w:val="00780C24"/>
    <w:rsid w:val="00781DF2"/>
    <w:rsid w:val="00790E10"/>
    <w:rsid w:val="00790FD1"/>
    <w:rsid w:val="0079179C"/>
    <w:rsid w:val="00791DCE"/>
    <w:rsid w:val="007A0455"/>
    <w:rsid w:val="007B2351"/>
    <w:rsid w:val="007B2C96"/>
    <w:rsid w:val="007B5602"/>
    <w:rsid w:val="007B67F6"/>
    <w:rsid w:val="007C448D"/>
    <w:rsid w:val="007D294A"/>
    <w:rsid w:val="008044A2"/>
    <w:rsid w:val="00810FE6"/>
    <w:rsid w:val="0082050C"/>
    <w:rsid w:val="008301DC"/>
    <w:rsid w:val="008310F0"/>
    <w:rsid w:val="00832164"/>
    <w:rsid w:val="0083353E"/>
    <w:rsid w:val="00834313"/>
    <w:rsid w:val="008352D5"/>
    <w:rsid w:val="00836874"/>
    <w:rsid w:val="008410E5"/>
    <w:rsid w:val="008418D5"/>
    <w:rsid w:val="00860EF2"/>
    <w:rsid w:val="00864E94"/>
    <w:rsid w:val="00867B03"/>
    <w:rsid w:val="00882AA2"/>
    <w:rsid w:val="008860F6"/>
    <w:rsid w:val="008910FE"/>
    <w:rsid w:val="008931BE"/>
    <w:rsid w:val="008942FF"/>
    <w:rsid w:val="008969E0"/>
    <w:rsid w:val="008A393D"/>
    <w:rsid w:val="008A5A71"/>
    <w:rsid w:val="008A711A"/>
    <w:rsid w:val="008B4CAD"/>
    <w:rsid w:val="008C47D4"/>
    <w:rsid w:val="008C63F1"/>
    <w:rsid w:val="008C6CF9"/>
    <w:rsid w:val="008E55BC"/>
    <w:rsid w:val="008E7C62"/>
    <w:rsid w:val="008F1A1D"/>
    <w:rsid w:val="008F2796"/>
    <w:rsid w:val="008F723A"/>
    <w:rsid w:val="009003DA"/>
    <w:rsid w:val="00900E07"/>
    <w:rsid w:val="0090144F"/>
    <w:rsid w:val="0091452F"/>
    <w:rsid w:val="00914E93"/>
    <w:rsid w:val="00930F5D"/>
    <w:rsid w:val="009374A9"/>
    <w:rsid w:val="009461BB"/>
    <w:rsid w:val="00946CA2"/>
    <w:rsid w:val="00952A44"/>
    <w:rsid w:val="00956B5B"/>
    <w:rsid w:val="00965801"/>
    <w:rsid w:val="009660FD"/>
    <w:rsid w:val="00971EB5"/>
    <w:rsid w:val="00972A93"/>
    <w:rsid w:val="00977D56"/>
    <w:rsid w:val="00980C75"/>
    <w:rsid w:val="0098400B"/>
    <w:rsid w:val="009859A3"/>
    <w:rsid w:val="00990CCE"/>
    <w:rsid w:val="009A2F45"/>
    <w:rsid w:val="009A5E4A"/>
    <w:rsid w:val="009B22DB"/>
    <w:rsid w:val="009B2905"/>
    <w:rsid w:val="009C0D45"/>
    <w:rsid w:val="009C0DFA"/>
    <w:rsid w:val="009C2A9C"/>
    <w:rsid w:val="009D283A"/>
    <w:rsid w:val="009D64C2"/>
    <w:rsid w:val="009E19B6"/>
    <w:rsid w:val="009E35A9"/>
    <w:rsid w:val="009E6554"/>
    <w:rsid w:val="009E7D1D"/>
    <w:rsid w:val="009F0832"/>
    <w:rsid w:val="009F094F"/>
    <w:rsid w:val="009F3086"/>
    <w:rsid w:val="009F4EF2"/>
    <w:rsid w:val="00A06483"/>
    <w:rsid w:val="00A1225B"/>
    <w:rsid w:val="00A21E85"/>
    <w:rsid w:val="00A22B88"/>
    <w:rsid w:val="00A24D55"/>
    <w:rsid w:val="00A31E7F"/>
    <w:rsid w:val="00A40351"/>
    <w:rsid w:val="00A50F27"/>
    <w:rsid w:val="00A5151A"/>
    <w:rsid w:val="00A547ED"/>
    <w:rsid w:val="00A603B6"/>
    <w:rsid w:val="00A61479"/>
    <w:rsid w:val="00A61A08"/>
    <w:rsid w:val="00A715D6"/>
    <w:rsid w:val="00A73142"/>
    <w:rsid w:val="00A736F5"/>
    <w:rsid w:val="00A73804"/>
    <w:rsid w:val="00A74047"/>
    <w:rsid w:val="00A742BE"/>
    <w:rsid w:val="00A74A00"/>
    <w:rsid w:val="00A816C5"/>
    <w:rsid w:val="00A827F8"/>
    <w:rsid w:val="00A8306F"/>
    <w:rsid w:val="00A83EFA"/>
    <w:rsid w:val="00A921FD"/>
    <w:rsid w:val="00AA0E16"/>
    <w:rsid w:val="00AA3C7C"/>
    <w:rsid w:val="00AA6031"/>
    <w:rsid w:val="00AA6832"/>
    <w:rsid w:val="00AB3B0B"/>
    <w:rsid w:val="00AC35BA"/>
    <w:rsid w:val="00AC608D"/>
    <w:rsid w:val="00AC7DCF"/>
    <w:rsid w:val="00AD1267"/>
    <w:rsid w:val="00AD201B"/>
    <w:rsid w:val="00AD3599"/>
    <w:rsid w:val="00AD50C1"/>
    <w:rsid w:val="00AE13BE"/>
    <w:rsid w:val="00AE6374"/>
    <w:rsid w:val="00AE7F93"/>
    <w:rsid w:val="00AF1ADA"/>
    <w:rsid w:val="00AF33B8"/>
    <w:rsid w:val="00B1446A"/>
    <w:rsid w:val="00B26749"/>
    <w:rsid w:val="00B27F25"/>
    <w:rsid w:val="00B31812"/>
    <w:rsid w:val="00B34011"/>
    <w:rsid w:val="00B3423A"/>
    <w:rsid w:val="00B3436B"/>
    <w:rsid w:val="00B429CA"/>
    <w:rsid w:val="00B42E53"/>
    <w:rsid w:val="00B45795"/>
    <w:rsid w:val="00B46A0C"/>
    <w:rsid w:val="00B5157C"/>
    <w:rsid w:val="00B5330E"/>
    <w:rsid w:val="00B53533"/>
    <w:rsid w:val="00B536C1"/>
    <w:rsid w:val="00B53876"/>
    <w:rsid w:val="00B57FE8"/>
    <w:rsid w:val="00B74893"/>
    <w:rsid w:val="00B77B5C"/>
    <w:rsid w:val="00B82FC3"/>
    <w:rsid w:val="00B927C0"/>
    <w:rsid w:val="00BA753D"/>
    <w:rsid w:val="00BB2C35"/>
    <w:rsid w:val="00BB56C7"/>
    <w:rsid w:val="00BB60B8"/>
    <w:rsid w:val="00BC2D71"/>
    <w:rsid w:val="00BC595B"/>
    <w:rsid w:val="00BD07AE"/>
    <w:rsid w:val="00BD56B7"/>
    <w:rsid w:val="00BE3BDA"/>
    <w:rsid w:val="00BF2263"/>
    <w:rsid w:val="00BF4AE8"/>
    <w:rsid w:val="00BF67B8"/>
    <w:rsid w:val="00C03063"/>
    <w:rsid w:val="00C07742"/>
    <w:rsid w:val="00C11F71"/>
    <w:rsid w:val="00C128CC"/>
    <w:rsid w:val="00C14E00"/>
    <w:rsid w:val="00C246C9"/>
    <w:rsid w:val="00C26544"/>
    <w:rsid w:val="00C306C1"/>
    <w:rsid w:val="00C31349"/>
    <w:rsid w:val="00C31A17"/>
    <w:rsid w:val="00C32CFC"/>
    <w:rsid w:val="00C4284B"/>
    <w:rsid w:val="00C57DCB"/>
    <w:rsid w:val="00C65E93"/>
    <w:rsid w:val="00C76487"/>
    <w:rsid w:val="00C7739F"/>
    <w:rsid w:val="00C803CD"/>
    <w:rsid w:val="00C90784"/>
    <w:rsid w:val="00C91594"/>
    <w:rsid w:val="00C96F2D"/>
    <w:rsid w:val="00CA3494"/>
    <w:rsid w:val="00CB37CD"/>
    <w:rsid w:val="00CB4117"/>
    <w:rsid w:val="00CB6C33"/>
    <w:rsid w:val="00CC0831"/>
    <w:rsid w:val="00CC4E61"/>
    <w:rsid w:val="00CD078A"/>
    <w:rsid w:val="00CD7869"/>
    <w:rsid w:val="00CE108F"/>
    <w:rsid w:val="00CE3122"/>
    <w:rsid w:val="00CE6C97"/>
    <w:rsid w:val="00CE7E8D"/>
    <w:rsid w:val="00D06EED"/>
    <w:rsid w:val="00D071FB"/>
    <w:rsid w:val="00D215B2"/>
    <w:rsid w:val="00D21A27"/>
    <w:rsid w:val="00D31249"/>
    <w:rsid w:val="00D34926"/>
    <w:rsid w:val="00D355AA"/>
    <w:rsid w:val="00D41D7E"/>
    <w:rsid w:val="00D431A9"/>
    <w:rsid w:val="00D50ECC"/>
    <w:rsid w:val="00D5385E"/>
    <w:rsid w:val="00D6027E"/>
    <w:rsid w:val="00D6276A"/>
    <w:rsid w:val="00D65526"/>
    <w:rsid w:val="00D66484"/>
    <w:rsid w:val="00D70F93"/>
    <w:rsid w:val="00D7315C"/>
    <w:rsid w:val="00D91152"/>
    <w:rsid w:val="00D963A0"/>
    <w:rsid w:val="00DA0E01"/>
    <w:rsid w:val="00DA17A3"/>
    <w:rsid w:val="00DA3E70"/>
    <w:rsid w:val="00DA70D0"/>
    <w:rsid w:val="00DB1572"/>
    <w:rsid w:val="00DB21EC"/>
    <w:rsid w:val="00DB7AD8"/>
    <w:rsid w:val="00DC014C"/>
    <w:rsid w:val="00DC3419"/>
    <w:rsid w:val="00DD05F1"/>
    <w:rsid w:val="00DD3863"/>
    <w:rsid w:val="00DD3C3D"/>
    <w:rsid w:val="00DD70EE"/>
    <w:rsid w:val="00DE0BFC"/>
    <w:rsid w:val="00DE0CFF"/>
    <w:rsid w:val="00DE7552"/>
    <w:rsid w:val="00DF1AD2"/>
    <w:rsid w:val="00DF22C6"/>
    <w:rsid w:val="00DF22F6"/>
    <w:rsid w:val="00DF3595"/>
    <w:rsid w:val="00DF4572"/>
    <w:rsid w:val="00DF4ECD"/>
    <w:rsid w:val="00E0600A"/>
    <w:rsid w:val="00E0605B"/>
    <w:rsid w:val="00E116F8"/>
    <w:rsid w:val="00E13712"/>
    <w:rsid w:val="00E15D5D"/>
    <w:rsid w:val="00E15E27"/>
    <w:rsid w:val="00E22A79"/>
    <w:rsid w:val="00E22D94"/>
    <w:rsid w:val="00E263ED"/>
    <w:rsid w:val="00E314ED"/>
    <w:rsid w:val="00E32E4D"/>
    <w:rsid w:val="00E4475D"/>
    <w:rsid w:val="00E44FB3"/>
    <w:rsid w:val="00E45954"/>
    <w:rsid w:val="00E51560"/>
    <w:rsid w:val="00E55D2A"/>
    <w:rsid w:val="00E61A1B"/>
    <w:rsid w:val="00E65779"/>
    <w:rsid w:val="00E714BB"/>
    <w:rsid w:val="00E716B4"/>
    <w:rsid w:val="00E74734"/>
    <w:rsid w:val="00E757E4"/>
    <w:rsid w:val="00E76699"/>
    <w:rsid w:val="00E8324F"/>
    <w:rsid w:val="00E94557"/>
    <w:rsid w:val="00EA01DC"/>
    <w:rsid w:val="00EA1B55"/>
    <w:rsid w:val="00EA1BD1"/>
    <w:rsid w:val="00EA6F67"/>
    <w:rsid w:val="00EA7FAD"/>
    <w:rsid w:val="00EB3DB5"/>
    <w:rsid w:val="00EB76F6"/>
    <w:rsid w:val="00EC1954"/>
    <w:rsid w:val="00EC50C0"/>
    <w:rsid w:val="00ED02A1"/>
    <w:rsid w:val="00ED2D52"/>
    <w:rsid w:val="00EE0847"/>
    <w:rsid w:val="00EE5888"/>
    <w:rsid w:val="00EF0132"/>
    <w:rsid w:val="00EF2AC9"/>
    <w:rsid w:val="00EF6AA3"/>
    <w:rsid w:val="00F032C1"/>
    <w:rsid w:val="00F1100A"/>
    <w:rsid w:val="00F1324D"/>
    <w:rsid w:val="00F1434B"/>
    <w:rsid w:val="00F15BEB"/>
    <w:rsid w:val="00F1768B"/>
    <w:rsid w:val="00F217E0"/>
    <w:rsid w:val="00F21F9A"/>
    <w:rsid w:val="00F22072"/>
    <w:rsid w:val="00F26349"/>
    <w:rsid w:val="00F27467"/>
    <w:rsid w:val="00F33E58"/>
    <w:rsid w:val="00F35FFF"/>
    <w:rsid w:val="00F412D9"/>
    <w:rsid w:val="00F41424"/>
    <w:rsid w:val="00F47009"/>
    <w:rsid w:val="00F54EEA"/>
    <w:rsid w:val="00F64A20"/>
    <w:rsid w:val="00F65947"/>
    <w:rsid w:val="00F65AAE"/>
    <w:rsid w:val="00F65EA7"/>
    <w:rsid w:val="00F66BAF"/>
    <w:rsid w:val="00F73CAC"/>
    <w:rsid w:val="00F84310"/>
    <w:rsid w:val="00FA0693"/>
    <w:rsid w:val="00FA074F"/>
    <w:rsid w:val="00FA4457"/>
    <w:rsid w:val="00FB2A18"/>
    <w:rsid w:val="00FC2008"/>
    <w:rsid w:val="00FD0162"/>
    <w:rsid w:val="00FD2C7D"/>
    <w:rsid w:val="00FD3E74"/>
    <w:rsid w:val="00FF37C4"/>
    <w:rsid w:val="00FF724B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8CF71F5"/>
  <w15:docId w15:val="{80B8C313-C658-40E5-8910-48F8B38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716E78"/>
    <w:pPr>
      <w:keepNext/>
      <w:jc w:val="both"/>
      <w:outlineLvl w:val="0"/>
    </w:pPr>
    <w:rPr>
      <w:rFonts w:eastAsiaTheme="minorHAnsi"/>
      <w:kern w:val="36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65304C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31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5151A"/>
    <w:rPr>
      <w:rFonts w:ascii="Calibri" w:eastAsia="Calibri" w:hAnsi="Calibri" w:cs="Times New Roman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16E78"/>
    <w:rPr>
      <w:rFonts w:ascii="Times New Roman" w:hAnsi="Times New Roman" w:cs="Times New Roman"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D2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D2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535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53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21B75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paragraph" w:styleId="NoSpacing">
    <w:name w:val="No Spacing"/>
    <w:uiPriority w:val="1"/>
    <w:qFormat/>
    <w:rsid w:val="003964A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064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lv-LV"/>
    </w:rPr>
  </w:style>
  <w:style w:type="paragraph" w:customStyle="1" w:styleId="Default">
    <w:name w:val="Default"/>
    <w:rsid w:val="00FA4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57B9-1CF3-41CF-B3D4-943BA828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“Pasažieru komercpārvadājumu ar vieglo automobili noteikumi”</vt:lpstr>
      <vt:lpstr>Ministru kabineta protokollēmuma projekts "Par Informatīvo ziņojumu “Par budžeta līdzekļu ekonomiju, ēnu ekonomikas mazināšanu un precīzas uzskaites nodrošināšanu sabiedriskā transporta pakalpojumos”"</vt:lpstr>
    </vt:vector>
  </TitlesOfParts>
  <Company>Satiksmes ministrija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“Pasažieru komercpārvadājumu ar vieglo automobili noteikumi”</dc:title>
  <dc:subject>protokollēmuma projekts</dc:subject>
  <dc:creator>Dana.Ziemele-Adricka@sam.gov.lv</dc:creator>
  <cp:lastModifiedBy>Dana Ziemele-Adricka</cp:lastModifiedBy>
  <cp:revision>8</cp:revision>
  <cp:lastPrinted>2018-03-01T07:59:00Z</cp:lastPrinted>
  <dcterms:created xsi:type="dcterms:W3CDTF">2018-02-28T12:21:00Z</dcterms:created>
  <dcterms:modified xsi:type="dcterms:W3CDTF">2018-03-01T08:05:00Z</dcterms:modified>
</cp:coreProperties>
</file>