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60" w:rsidRPr="0059192E" w:rsidRDefault="00BA5F60" w:rsidP="00A05FF3">
      <w:pPr>
        <w:pStyle w:val="BodyText"/>
        <w:jc w:val="right"/>
        <w:rPr>
          <w:lang w:val="lv-LV"/>
        </w:rPr>
      </w:pPr>
      <w:bookmarkStart w:id="0" w:name="_GoBack"/>
      <w:bookmarkEnd w:id="0"/>
      <w:r w:rsidRPr="0059192E">
        <w:rPr>
          <w:lang w:val="lv-LV"/>
        </w:rPr>
        <w:t>Projekts</w:t>
      </w:r>
    </w:p>
    <w:p w:rsidR="00BA5F60" w:rsidRPr="00492FC8" w:rsidRDefault="00BA5F60" w:rsidP="00A05FF3">
      <w:pPr>
        <w:pStyle w:val="BodyText"/>
        <w:jc w:val="center"/>
        <w:rPr>
          <w:b/>
          <w:lang w:val="de-DE"/>
        </w:rPr>
      </w:pPr>
      <w:r w:rsidRPr="00492FC8">
        <w:rPr>
          <w:b/>
          <w:lang w:val="de-DE"/>
        </w:rPr>
        <w:t>LATVIJAS REPUBLIKAS MINISTRU KABINETA</w:t>
      </w:r>
    </w:p>
    <w:p w:rsidR="00BA5F60" w:rsidRPr="00FE2E2F" w:rsidRDefault="00BA5F60" w:rsidP="00A05FF3">
      <w:pPr>
        <w:pStyle w:val="BodyText"/>
        <w:jc w:val="center"/>
        <w:rPr>
          <w:b/>
          <w:lang w:val="lv-LV"/>
        </w:rPr>
      </w:pPr>
      <w:r w:rsidRPr="00492FC8">
        <w:rPr>
          <w:b/>
          <w:lang w:val="de-DE"/>
        </w:rPr>
        <w:t xml:space="preserve"> SĒDES PROTOKOLLĒMUMS</w:t>
      </w:r>
    </w:p>
    <w:p w:rsidR="00A05FF3" w:rsidRDefault="00A05FF3" w:rsidP="00A05FF3">
      <w:pPr>
        <w:pStyle w:val="Heading3"/>
        <w:tabs>
          <w:tab w:val="clear" w:pos="9072"/>
        </w:tabs>
        <w:spacing w:before="0"/>
        <w:rPr>
          <w:szCs w:val="28"/>
          <w:lang w:val="lv-LV"/>
        </w:rPr>
      </w:pPr>
    </w:p>
    <w:p w:rsidR="00BA5F60" w:rsidRPr="00FE2E2F" w:rsidRDefault="00BA5F60" w:rsidP="00A05FF3">
      <w:pPr>
        <w:pStyle w:val="Heading3"/>
        <w:tabs>
          <w:tab w:val="clear" w:pos="9072"/>
        </w:tabs>
        <w:spacing w:before="0"/>
        <w:rPr>
          <w:szCs w:val="28"/>
          <w:lang w:val="lv-LV"/>
        </w:rPr>
      </w:pPr>
      <w:r>
        <w:rPr>
          <w:noProof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F0C7F4" wp14:editId="7D33B507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7620" t="10795" r="1143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39DE72B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FE2E2F">
        <w:rPr>
          <w:szCs w:val="28"/>
          <w:lang w:val="lv-LV"/>
        </w:rPr>
        <w:t>Rīgā</w:t>
      </w:r>
      <w:r w:rsidRPr="00FE2E2F">
        <w:rPr>
          <w:szCs w:val="28"/>
          <w:lang w:val="lv-LV"/>
        </w:rPr>
        <w:tab/>
      </w:r>
      <w:r w:rsidR="00A05FF3">
        <w:rPr>
          <w:szCs w:val="28"/>
          <w:lang w:val="lv-LV"/>
        </w:rPr>
        <w:tab/>
      </w:r>
      <w:r w:rsidR="00A05FF3">
        <w:rPr>
          <w:szCs w:val="28"/>
          <w:lang w:val="lv-LV"/>
        </w:rPr>
        <w:tab/>
      </w:r>
      <w:r w:rsidR="00A05FF3">
        <w:rPr>
          <w:szCs w:val="28"/>
          <w:lang w:val="lv-LV"/>
        </w:rPr>
        <w:tab/>
      </w:r>
      <w:r w:rsidR="00A05FF3">
        <w:rPr>
          <w:szCs w:val="28"/>
          <w:lang w:val="lv-LV"/>
        </w:rPr>
        <w:tab/>
      </w:r>
      <w:r w:rsidRPr="00FE2E2F">
        <w:rPr>
          <w:szCs w:val="28"/>
          <w:lang w:val="lv-LV"/>
        </w:rPr>
        <w:t>Nr.</w:t>
      </w:r>
      <w:r w:rsidR="00A05FF3">
        <w:rPr>
          <w:szCs w:val="28"/>
          <w:lang w:val="lv-LV"/>
        </w:rPr>
        <w:tab/>
      </w:r>
      <w:r w:rsidR="00A05FF3">
        <w:rPr>
          <w:szCs w:val="28"/>
          <w:lang w:val="lv-LV"/>
        </w:rPr>
        <w:tab/>
      </w:r>
      <w:r w:rsidR="00A05FF3">
        <w:rPr>
          <w:szCs w:val="28"/>
          <w:lang w:val="lv-LV"/>
        </w:rPr>
        <w:tab/>
      </w:r>
      <w:r w:rsidR="00A05FF3">
        <w:rPr>
          <w:szCs w:val="28"/>
          <w:lang w:val="lv-LV"/>
        </w:rPr>
        <w:tab/>
      </w:r>
      <w:r w:rsidRPr="00FE2E2F">
        <w:rPr>
          <w:szCs w:val="28"/>
          <w:lang w:val="lv-LV"/>
        </w:rPr>
        <w:t>201</w:t>
      </w:r>
      <w:r w:rsidR="00A05FF3">
        <w:rPr>
          <w:szCs w:val="28"/>
          <w:lang w:val="lv-LV"/>
        </w:rPr>
        <w:t>8</w:t>
      </w:r>
      <w:r w:rsidRPr="00FE2E2F">
        <w:rPr>
          <w:szCs w:val="28"/>
          <w:lang w:val="lv-LV"/>
        </w:rPr>
        <w:t>.</w:t>
      </w:r>
      <w:r w:rsidR="0059192E">
        <w:rPr>
          <w:szCs w:val="28"/>
          <w:lang w:val="lv-LV"/>
        </w:rPr>
        <w:t> </w:t>
      </w:r>
      <w:r w:rsidR="00263FBA">
        <w:rPr>
          <w:szCs w:val="28"/>
          <w:lang w:val="lv-LV"/>
        </w:rPr>
        <w:t xml:space="preserve">gada </w:t>
      </w:r>
      <w:r w:rsidRPr="00FE2E2F">
        <w:rPr>
          <w:szCs w:val="28"/>
          <w:lang w:val="lv-LV"/>
        </w:rPr>
        <w:t>__</w:t>
      </w:r>
      <w:r w:rsidR="00A05FF3">
        <w:rPr>
          <w:szCs w:val="28"/>
          <w:lang w:val="lv-LV"/>
        </w:rPr>
        <w:t>. </w:t>
      </w:r>
      <w:r w:rsidRPr="00FE2E2F">
        <w:rPr>
          <w:szCs w:val="28"/>
          <w:lang w:val="lv-LV"/>
        </w:rPr>
        <w:t>_____</w:t>
      </w:r>
    </w:p>
    <w:p w:rsidR="00A05FF3" w:rsidRDefault="00A05FF3" w:rsidP="00A05FF3">
      <w:pPr>
        <w:jc w:val="center"/>
        <w:rPr>
          <w:sz w:val="28"/>
          <w:szCs w:val="28"/>
          <w:lang w:val="lv-LV"/>
        </w:rPr>
      </w:pPr>
    </w:p>
    <w:p w:rsidR="00BA5F60" w:rsidRPr="00FE2E2F" w:rsidRDefault="00BA5F60" w:rsidP="00A05FF3">
      <w:pPr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.§</w:t>
      </w:r>
    </w:p>
    <w:p w:rsidR="00A05FF3" w:rsidRPr="00A05FF3" w:rsidRDefault="00BA5F60" w:rsidP="00A05FF3">
      <w:pPr>
        <w:jc w:val="center"/>
        <w:rPr>
          <w:b/>
          <w:color w:val="000000"/>
          <w:sz w:val="28"/>
          <w:szCs w:val="28"/>
          <w:lang w:val="lv-LV" w:eastAsia="lv-LV"/>
        </w:rPr>
      </w:pPr>
      <w:bookmarkStart w:id="1" w:name="OLE_LINK3"/>
      <w:bookmarkStart w:id="2" w:name="OLE_LINK4"/>
      <w:r w:rsidRPr="00A05FF3">
        <w:rPr>
          <w:b/>
          <w:sz w:val="28"/>
          <w:szCs w:val="28"/>
          <w:lang w:val="lv-LV"/>
        </w:rPr>
        <w:t xml:space="preserve">Par </w:t>
      </w:r>
      <w:bookmarkEnd w:id="1"/>
      <w:bookmarkEnd w:id="2"/>
      <w:r w:rsidR="00A05FF3" w:rsidRPr="00A05FF3">
        <w:rPr>
          <w:b/>
          <w:sz w:val="28"/>
          <w:szCs w:val="28"/>
          <w:lang w:val="lv-LV"/>
        </w:rPr>
        <w:t>Ministru kabineta noteikumu projektu “</w:t>
      </w:r>
      <w:r w:rsidR="00A05FF3" w:rsidRPr="00A05FF3">
        <w:rPr>
          <w:b/>
          <w:color w:val="000000"/>
          <w:sz w:val="28"/>
          <w:szCs w:val="28"/>
          <w:lang w:val="lv-LV" w:eastAsia="lv-LV"/>
        </w:rPr>
        <w:t xml:space="preserve">Grozījumi Ministru kabineta 2014. gada 14. oktobra noteikumos Nr. 633 </w:t>
      </w:r>
      <w:r w:rsidR="000D1714">
        <w:rPr>
          <w:b/>
          <w:color w:val="000000"/>
          <w:sz w:val="28"/>
          <w:szCs w:val="28"/>
          <w:lang w:val="lv-LV" w:eastAsia="lv-LV"/>
        </w:rPr>
        <w:t>“Autoceļu un ielu būvnoteikumi”</w:t>
      </w:r>
    </w:p>
    <w:p w:rsidR="00BA5F60" w:rsidRPr="00FE2E2F" w:rsidRDefault="00BA5F60" w:rsidP="00A05FF3">
      <w:pPr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_____________________________________________________________</w:t>
      </w:r>
    </w:p>
    <w:p w:rsidR="00BA5F60" w:rsidRPr="00FE2E2F" w:rsidRDefault="00BA5F60" w:rsidP="00A05FF3">
      <w:pPr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(…)</w:t>
      </w:r>
    </w:p>
    <w:p w:rsidR="00F77AA6" w:rsidRDefault="00F77AA6" w:rsidP="005C215A">
      <w:pPr>
        <w:pStyle w:val="NormalWeb"/>
        <w:spacing w:before="0" w:beforeAutospacing="0" w:after="0" w:afterAutospacing="0"/>
        <w:ind w:firstLine="720"/>
        <w:jc w:val="both"/>
        <w:rPr>
          <w:rFonts w:ascii="Times New Roman" w:eastAsia="PMingLiU" w:hAnsi="Times New Roman"/>
          <w:color w:val="000000"/>
          <w:sz w:val="28"/>
          <w:szCs w:val="28"/>
        </w:rPr>
      </w:pPr>
    </w:p>
    <w:p w:rsidR="005B7392" w:rsidRDefault="00A05FF3" w:rsidP="005C215A">
      <w:pPr>
        <w:pStyle w:val="NormalWeb"/>
        <w:spacing w:before="0" w:beforeAutospacing="0" w:after="0" w:afterAutospacing="0"/>
        <w:ind w:firstLine="720"/>
        <w:jc w:val="both"/>
        <w:rPr>
          <w:rFonts w:ascii="Times New Roman" w:eastAsia="PMingLiU" w:hAnsi="Times New Roman"/>
          <w:color w:val="000000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</w:rPr>
        <w:t xml:space="preserve">1. </w:t>
      </w:r>
      <w:r w:rsidR="00BA5F60"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Pieņemt 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iesniegto </w:t>
      </w:r>
      <w:r w:rsidR="005C215A">
        <w:rPr>
          <w:rFonts w:ascii="Times New Roman" w:eastAsia="PMingLiU" w:hAnsi="Times New Roman"/>
          <w:color w:val="000000"/>
          <w:sz w:val="28"/>
          <w:szCs w:val="28"/>
        </w:rPr>
        <w:t>noteikumu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 projektu</w:t>
      </w:r>
      <w:r w:rsidR="00BA5F60">
        <w:rPr>
          <w:rFonts w:ascii="Times New Roman" w:eastAsia="PMingLiU" w:hAnsi="Times New Roman"/>
          <w:color w:val="000000"/>
          <w:sz w:val="28"/>
          <w:szCs w:val="28"/>
        </w:rPr>
        <w:t>.</w:t>
      </w:r>
    </w:p>
    <w:p w:rsidR="005C215A" w:rsidRDefault="005C215A" w:rsidP="005C215A">
      <w:pPr>
        <w:pStyle w:val="NormalWeb"/>
        <w:spacing w:before="0" w:beforeAutospacing="0" w:after="0" w:afterAutospacing="0"/>
        <w:ind w:firstLine="720"/>
        <w:jc w:val="both"/>
        <w:rPr>
          <w:rFonts w:ascii="Times New Roman" w:eastAsia="PMingLiU" w:hAnsi="Times New Roman"/>
          <w:color w:val="000000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</w:rPr>
        <w:t>Valsts kancelejai sagatavot noteikumu projektu parakstīšanai.</w:t>
      </w:r>
    </w:p>
    <w:p w:rsidR="005C215A" w:rsidRDefault="005C215A" w:rsidP="005C215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B7392" w:rsidRDefault="00A05FF3" w:rsidP="005C215A">
      <w:pPr>
        <w:pStyle w:val="NormalWeb"/>
        <w:spacing w:before="0" w:beforeAutospacing="0" w:after="0" w:afterAutospacing="0"/>
        <w:ind w:firstLine="720"/>
        <w:jc w:val="both"/>
        <w:rPr>
          <w:rFonts w:ascii="Times New Roman" w:eastAsia="PMingLiU" w:hAnsi="Times New Roman"/>
          <w:color w:val="000000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</w:rPr>
        <w:t>2. Satiksmes ministrijai</w:t>
      </w:r>
      <w:r w:rsidR="005C215A">
        <w:rPr>
          <w:rFonts w:ascii="Times New Roman" w:eastAsia="PMingLiU" w:hAnsi="Times New Roman"/>
          <w:color w:val="000000"/>
          <w:sz w:val="28"/>
          <w:szCs w:val="28"/>
        </w:rPr>
        <w:t xml:space="preserve"> (valsts akciju sabiedrībai “Latvijas Valsts ceļi”)</w:t>
      </w:r>
      <w:r w:rsidR="00915CF8">
        <w:rPr>
          <w:rFonts w:ascii="Times New Roman" w:eastAsia="PMingLiU" w:hAnsi="Times New Roman"/>
          <w:color w:val="000000"/>
          <w:sz w:val="28"/>
          <w:szCs w:val="28"/>
        </w:rPr>
        <w:t xml:space="preserve"> līdz 2018. gada </w:t>
      </w:r>
      <w:r w:rsidR="00516D65" w:rsidRPr="00516D65">
        <w:rPr>
          <w:rFonts w:ascii="Times New Roman" w:eastAsia="PMingLiU" w:hAnsi="Times New Roman"/>
          <w:color w:val="000000"/>
          <w:sz w:val="28"/>
          <w:szCs w:val="28"/>
        </w:rPr>
        <w:t>1</w:t>
      </w:r>
      <w:r w:rsidR="00915CF8" w:rsidRPr="00516D65">
        <w:rPr>
          <w:rFonts w:ascii="Times New Roman" w:eastAsia="PMingLiU" w:hAnsi="Times New Roman"/>
          <w:color w:val="000000"/>
          <w:sz w:val="28"/>
          <w:szCs w:val="28"/>
        </w:rPr>
        <w:t xml:space="preserve">. </w:t>
      </w:r>
      <w:r w:rsidR="00516D65" w:rsidRPr="00051B32">
        <w:rPr>
          <w:rFonts w:ascii="Times New Roman" w:hAnsi="Times New Roman"/>
          <w:sz w:val="28"/>
          <w:szCs w:val="28"/>
        </w:rPr>
        <w:t>augustam</w:t>
      </w:r>
      <w:r w:rsidR="00516D65">
        <w:t xml:space="preserve"> </w:t>
      </w:r>
      <w:r w:rsidR="00F77AA6" w:rsidRPr="00F77AA6">
        <w:rPr>
          <w:rFonts w:ascii="Times New Roman" w:hAnsi="Times New Roman"/>
          <w:sz w:val="28"/>
          <w:szCs w:val="28"/>
        </w:rPr>
        <w:t xml:space="preserve">noslēgt līgumu ar Būvniecības valsts kontroles biroju par </w:t>
      </w:r>
      <w:r w:rsidR="00915CF8">
        <w:rPr>
          <w:rFonts w:ascii="Times New Roman" w:hAnsi="Times New Roman"/>
          <w:sz w:val="28"/>
          <w:szCs w:val="28"/>
        </w:rPr>
        <w:t xml:space="preserve">Būvniecības informācijas sistēmas lietošanu, tai skaitā par sistēmas pielāgošanu </w:t>
      </w:r>
      <w:r w:rsidR="00F77AA6" w:rsidRPr="00F77AA6">
        <w:rPr>
          <w:rFonts w:ascii="Times New Roman" w:hAnsi="Times New Roman"/>
          <w:sz w:val="28"/>
          <w:szCs w:val="28"/>
        </w:rPr>
        <w:t>valsts autoceļu būvniecības procesa</w:t>
      </w:r>
      <w:r w:rsidR="00915CF8">
        <w:rPr>
          <w:rFonts w:ascii="Times New Roman" w:hAnsi="Times New Roman"/>
          <w:sz w:val="28"/>
          <w:szCs w:val="28"/>
        </w:rPr>
        <w:t xml:space="preserve"> vajadzībām</w:t>
      </w:r>
      <w:r w:rsidR="00F77AA6" w:rsidRPr="00F77AA6">
        <w:rPr>
          <w:rFonts w:ascii="Times New Roman" w:hAnsi="Times New Roman"/>
          <w:sz w:val="28"/>
          <w:szCs w:val="28"/>
        </w:rPr>
        <w:t>,</w:t>
      </w:r>
      <w:r w:rsidR="00915CF8">
        <w:rPr>
          <w:rFonts w:ascii="Times New Roman" w:hAnsi="Times New Roman"/>
          <w:sz w:val="28"/>
          <w:szCs w:val="28"/>
        </w:rPr>
        <w:t xml:space="preserve"> izdevumus</w:t>
      </w:r>
      <w:r w:rsidR="00F77AA6" w:rsidRPr="00F77AA6">
        <w:rPr>
          <w:rFonts w:ascii="Times New Roman" w:hAnsi="Times New Roman"/>
          <w:sz w:val="28"/>
          <w:szCs w:val="28"/>
        </w:rPr>
        <w:t xml:space="preserve"> 11</w:t>
      </w:r>
      <w:r w:rsidR="006D0FFD">
        <w:rPr>
          <w:rFonts w:ascii="Times New Roman" w:hAnsi="Times New Roman"/>
          <w:sz w:val="28"/>
          <w:szCs w:val="28"/>
        </w:rPr>
        <w:t> </w:t>
      </w:r>
      <w:r w:rsidR="00F77AA6" w:rsidRPr="00F77AA6">
        <w:rPr>
          <w:rFonts w:ascii="Times New Roman" w:hAnsi="Times New Roman"/>
          <w:sz w:val="28"/>
          <w:szCs w:val="28"/>
        </w:rPr>
        <w:t xml:space="preserve">440,55 </w:t>
      </w:r>
      <w:r w:rsidR="00F77AA6" w:rsidRPr="00F77AA6">
        <w:rPr>
          <w:rFonts w:ascii="Times New Roman" w:hAnsi="Times New Roman"/>
          <w:i/>
          <w:sz w:val="28"/>
          <w:szCs w:val="28"/>
        </w:rPr>
        <w:t>euro</w:t>
      </w:r>
      <w:r w:rsidR="00F77AA6" w:rsidRPr="00CD0F45">
        <w:rPr>
          <w:sz w:val="28"/>
          <w:szCs w:val="28"/>
        </w:rPr>
        <w:t xml:space="preserve"> </w:t>
      </w:r>
      <w:r w:rsidR="00F77AA6" w:rsidRPr="00F77AA6">
        <w:rPr>
          <w:rFonts w:ascii="Times New Roman" w:hAnsi="Times New Roman"/>
          <w:sz w:val="28"/>
          <w:szCs w:val="28"/>
        </w:rPr>
        <w:t>apmērā</w:t>
      </w:r>
      <w:r w:rsidR="00915CF8">
        <w:rPr>
          <w:rFonts w:ascii="Times New Roman" w:hAnsi="Times New Roman"/>
          <w:sz w:val="28"/>
          <w:szCs w:val="28"/>
        </w:rPr>
        <w:t xml:space="preserve"> sedzot</w:t>
      </w:r>
      <w:r w:rsidR="00F77AA6" w:rsidRPr="00F77AA6">
        <w:rPr>
          <w:rFonts w:ascii="Times New Roman" w:hAnsi="Times New Roman"/>
          <w:sz w:val="28"/>
          <w:szCs w:val="28"/>
        </w:rPr>
        <w:t xml:space="preserve"> no valsts akciju sabiedrības “Latvijas Valsts ceļi” finanšu līdzekļiem.</w:t>
      </w:r>
    </w:p>
    <w:p w:rsidR="00F77AA6" w:rsidRDefault="00F77AA6" w:rsidP="007C1527">
      <w:pPr>
        <w:pStyle w:val="NormalWeb"/>
        <w:spacing w:before="0" w:beforeAutospacing="0" w:after="0" w:afterAutospacing="0"/>
        <w:ind w:firstLine="720"/>
        <w:jc w:val="both"/>
        <w:rPr>
          <w:rFonts w:ascii="Times New Roman" w:eastAsia="PMingLiU" w:hAnsi="Times New Roman"/>
          <w:color w:val="000000"/>
          <w:sz w:val="28"/>
          <w:szCs w:val="28"/>
        </w:rPr>
      </w:pPr>
    </w:p>
    <w:p w:rsidR="00BF3AB9" w:rsidRPr="007C1527" w:rsidRDefault="007C1527" w:rsidP="007C1527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PMingLiU" w:hAnsi="Times New Roman"/>
          <w:color w:val="000000"/>
          <w:sz w:val="28"/>
          <w:szCs w:val="28"/>
        </w:rPr>
        <w:t xml:space="preserve">3. </w:t>
      </w:r>
      <w:r w:rsidR="00F77AA6">
        <w:rPr>
          <w:rFonts w:ascii="Times New Roman" w:eastAsia="PMingLiU" w:hAnsi="Times New Roman"/>
          <w:color w:val="000000"/>
          <w:sz w:val="28"/>
          <w:szCs w:val="28"/>
        </w:rPr>
        <w:t xml:space="preserve">Satiksmes ministrijai </w:t>
      </w:r>
      <w:r w:rsidR="00915CF8">
        <w:rPr>
          <w:rFonts w:ascii="Times New Roman" w:eastAsia="PMingLiU" w:hAnsi="Times New Roman"/>
          <w:color w:val="000000"/>
          <w:sz w:val="28"/>
          <w:szCs w:val="28"/>
        </w:rPr>
        <w:t xml:space="preserve">sadarbībā ar Ekonomikas ministriju </w:t>
      </w:r>
      <w:r w:rsidR="00F77AA6">
        <w:rPr>
          <w:rFonts w:ascii="Times New Roman" w:eastAsia="PMingLiU" w:hAnsi="Times New Roman"/>
          <w:color w:val="000000"/>
          <w:sz w:val="28"/>
          <w:szCs w:val="28"/>
        </w:rPr>
        <w:t>l</w:t>
      </w:r>
      <w:r>
        <w:rPr>
          <w:rFonts w:ascii="Times New Roman" w:eastAsia="PMingLiU" w:hAnsi="Times New Roman"/>
          <w:color w:val="000000"/>
          <w:sz w:val="28"/>
          <w:szCs w:val="28"/>
        </w:rPr>
        <w:t>īdz 2018. gada 1. </w:t>
      </w:r>
      <w:r w:rsidR="005258A0">
        <w:rPr>
          <w:rFonts w:ascii="Times New Roman" w:eastAsia="PMingLiU" w:hAnsi="Times New Roman"/>
          <w:color w:val="000000"/>
          <w:sz w:val="28"/>
          <w:szCs w:val="28"/>
        </w:rPr>
        <w:t>jūlijam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 sagatavot un iesniegt Ministru kabinetā </w:t>
      </w:r>
      <w:r w:rsidRPr="007C1527">
        <w:rPr>
          <w:rFonts w:ascii="Times New Roman" w:eastAsia="PMingLiU" w:hAnsi="Times New Roman"/>
          <w:color w:val="000000"/>
          <w:sz w:val="28"/>
          <w:szCs w:val="28"/>
        </w:rPr>
        <w:t xml:space="preserve">grozījumus </w:t>
      </w:r>
      <w:r>
        <w:rPr>
          <w:rFonts w:ascii="Times New Roman" w:eastAsia="PMingLiU" w:hAnsi="Times New Roman"/>
          <w:color w:val="000000"/>
          <w:sz w:val="28"/>
          <w:szCs w:val="28"/>
        </w:rPr>
        <w:t>M</w:t>
      </w:r>
      <w:r w:rsidRPr="007C1527">
        <w:rPr>
          <w:rFonts w:ascii="Times New Roman" w:hAnsi="Times New Roman"/>
          <w:color w:val="000000"/>
          <w:sz w:val="28"/>
          <w:szCs w:val="28"/>
        </w:rPr>
        <w:t>inistru kabineta 2014. gada 14. oktobra noteikumos Nr. 633 “Autoceļu un ielu būvnoteikumi”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15CF8">
        <w:rPr>
          <w:rFonts w:ascii="Times New Roman" w:hAnsi="Times New Roman"/>
          <w:color w:val="000000"/>
          <w:sz w:val="28"/>
          <w:szCs w:val="28"/>
        </w:rPr>
        <w:t>paredzot valsts autoceļu elektronisko būvniecības administratīvo procesu.</w:t>
      </w:r>
    </w:p>
    <w:p w:rsidR="00374836" w:rsidRDefault="00374836" w:rsidP="00A05FF3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51B32" w:rsidRPr="00BF3AB9" w:rsidRDefault="00051B32" w:rsidP="00A05FF3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5F60" w:rsidRPr="00FE2E2F" w:rsidRDefault="00BA5F60" w:rsidP="00A05FF3">
      <w:pPr>
        <w:pStyle w:val="naisf"/>
        <w:spacing w:before="0" w:after="0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Ministru prezident</w:t>
      </w:r>
      <w:r w:rsidR="00C37AD7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7AD7">
        <w:rPr>
          <w:sz w:val="28"/>
          <w:szCs w:val="28"/>
        </w:rPr>
        <w:t>M. Kučinskis</w:t>
      </w:r>
    </w:p>
    <w:p w:rsidR="00BA5F60" w:rsidRPr="00FE2E2F" w:rsidRDefault="00BA5F60" w:rsidP="00A05FF3">
      <w:pPr>
        <w:pStyle w:val="naisf"/>
        <w:spacing w:before="0" w:after="0"/>
        <w:ind w:firstLine="0"/>
        <w:rPr>
          <w:sz w:val="28"/>
          <w:szCs w:val="28"/>
        </w:rPr>
      </w:pPr>
    </w:p>
    <w:p w:rsidR="00BA5F60" w:rsidRPr="00FE2E2F" w:rsidRDefault="00BA5F60" w:rsidP="00A05FF3">
      <w:pPr>
        <w:pStyle w:val="naisf"/>
        <w:spacing w:before="0" w:after="0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Valsts kancelej</w:t>
      </w:r>
      <w:r w:rsidR="00B6035B">
        <w:rPr>
          <w:sz w:val="28"/>
          <w:szCs w:val="28"/>
        </w:rPr>
        <w:t>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75A">
        <w:rPr>
          <w:sz w:val="28"/>
          <w:szCs w:val="28"/>
        </w:rPr>
        <w:t>J</w:t>
      </w:r>
      <w:r w:rsidR="00B6035B" w:rsidRPr="00B6035B">
        <w:rPr>
          <w:sz w:val="28"/>
          <w:szCs w:val="28"/>
        </w:rPr>
        <w:t>.</w:t>
      </w:r>
      <w:r w:rsidR="00C37AD7">
        <w:rPr>
          <w:sz w:val="28"/>
          <w:szCs w:val="28"/>
        </w:rPr>
        <w:t> </w:t>
      </w:r>
      <w:r w:rsidR="0025575A">
        <w:rPr>
          <w:sz w:val="28"/>
          <w:szCs w:val="28"/>
        </w:rPr>
        <w:t>Citskovskis</w:t>
      </w:r>
    </w:p>
    <w:p w:rsidR="00BA5F60" w:rsidRDefault="00BA5F60" w:rsidP="00A05FF3">
      <w:pPr>
        <w:pStyle w:val="naisf"/>
        <w:spacing w:before="0" w:after="0"/>
        <w:ind w:firstLine="0"/>
        <w:rPr>
          <w:sz w:val="28"/>
          <w:szCs w:val="28"/>
        </w:rPr>
      </w:pPr>
    </w:p>
    <w:p w:rsidR="00C37AD7" w:rsidRPr="00B6035B" w:rsidRDefault="00144347" w:rsidP="00A05FF3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  <w:r w:rsidR="00051B32">
        <w:rPr>
          <w:sz w:val="28"/>
          <w:szCs w:val="28"/>
        </w:rPr>
        <w:t xml:space="preserve"> s</w:t>
      </w:r>
      <w:r w:rsidR="00BA5F60">
        <w:rPr>
          <w:sz w:val="28"/>
          <w:szCs w:val="28"/>
        </w:rPr>
        <w:t>atiksmes</w:t>
      </w:r>
      <w:r w:rsidR="00450309">
        <w:rPr>
          <w:sz w:val="28"/>
          <w:szCs w:val="28"/>
        </w:rPr>
        <w:t xml:space="preserve"> ministr</w:t>
      </w:r>
      <w:r w:rsidR="00081A7C">
        <w:rPr>
          <w:sz w:val="28"/>
          <w:szCs w:val="28"/>
        </w:rPr>
        <w:t>s</w:t>
      </w:r>
      <w:r w:rsidR="00C37AD7">
        <w:rPr>
          <w:sz w:val="28"/>
          <w:szCs w:val="28"/>
        </w:rPr>
        <w:tab/>
      </w:r>
      <w:r w:rsidR="00081A7C">
        <w:rPr>
          <w:sz w:val="28"/>
          <w:szCs w:val="28"/>
        </w:rPr>
        <w:tab/>
      </w:r>
      <w:r w:rsidR="00081A7C">
        <w:rPr>
          <w:sz w:val="28"/>
          <w:szCs w:val="28"/>
        </w:rPr>
        <w:tab/>
      </w:r>
      <w:r w:rsidR="00051B32">
        <w:rPr>
          <w:sz w:val="28"/>
          <w:szCs w:val="28"/>
        </w:rPr>
        <w:tab/>
      </w:r>
      <w:r w:rsidR="00051B32">
        <w:rPr>
          <w:sz w:val="28"/>
          <w:szCs w:val="28"/>
        </w:rPr>
        <w:tab/>
      </w:r>
      <w:r w:rsidR="00C37AD7">
        <w:rPr>
          <w:sz w:val="28"/>
          <w:szCs w:val="28"/>
        </w:rPr>
        <w:tab/>
      </w:r>
      <w:r w:rsidR="00081A7C">
        <w:rPr>
          <w:sz w:val="28"/>
          <w:szCs w:val="28"/>
        </w:rPr>
        <w:t>U. Augulis</w:t>
      </w:r>
    </w:p>
    <w:p w:rsidR="00144347" w:rsidRDefault="00144347" w:rsidP="00A05FF3">
      <w:pPr>
        <w:pStyle w:val="naisf"/>
        <w:spacing w:before="0" w:after="0"/>
        <w:ind w:firstLine="0"/>
        <w:rPr>
          <w:sz w:val="28"/>
          <w:szCs w:val="28"/>
        </w:rPr>
      </w:pPr>
    </w:p>
    <w:p w:rsidR="00051B32" w:rsidRPr="00051B32" w:rsidRDefault="00051B32" w:rsidP="00051B32">
      <w:pPr>
        <w:jc w:val="both"/>
        <w:rPr>
          <w:rFonts w:eastAsia="Calibri"/>
          <w:sz w:val="28"/>
          <w:szCs w:val="28"/>
          <w:lang w:val="lv-LV" w:eastAsia="lv-LV"/>
        </w:rPr>
      </w:pPr>
      <w:r w:rsidRPr="00051B32">
        <w:rPr>
          <w:rFonts w:eastAsia="Calibri"/>
          <w:sz w:val="28"/>
          <w:szCs w:val="28"/>
          <w:lang w:val="lv-LV" w:eastAsia="lv-LV"/>
        </w:rPr>
        <w:t>Vīza: valsts sekretārs</w:t>
      </w:r>
      <w:r w:rsidRPr="00051B32">
        <w:rPr>
          <w:rFonts w:eastAsia="Calibri"/>
          <w:sz w:val="28"/>
          <w:szCs w:val="28"/>
          <w:lang w:val="lv-LV" w:eastAsia="lv-LV"/>
        </w:rPr>
        <w:tab/>
      </w:r>
      <w:r w:rsidRPr="00051B32">
        <w:rPr>
          <w:rFonts w:eastAsia="Calibri"/>
          <w:sz w:val="28"/>
          <w:szCs w:val="28"/>
          <w:lang w:val="lv-LV" w:eastAsia="lv-LV"/>
        </w:rPr>
        <w:tab/>
      </w:r>
      <w:r w:rsidRPr="00051B32">
        <w:rPr>
          <w:rFonts w:eastAsia="Calibri"/>
          <w:sz w:val="28"/>
          <w:szCs w:val="28"/>
          <w:lang w:val="lv-LV" w:eastAsia="lv-LV"/>
        </w:rPr>
        <w:tab/>
      </w:r>
      <w:r w:rsidRPr="00051B32">
        <w:rPr>
          <w:rFonts w:eastAsia="Calibri"/>
          <w:sz w:val="28"/>
          <w:szCs w:val="28"/>
          <w:lang w:val="lv-LV" w:eastAsia="lv-LV"/>
        </w:rPr>
        <w:tab/>
      </w:r>
      <w:r w:rsidRPr="00051B32">
        <w:rPr>
          <w:rFonts w:eastAsia="Calibri"/>
          <w:sz w:val="28"/>
          <w:szCs w:val="28"/>
          <w:lang w:val="lv-LV" w:eastAsia="lv-LV"/>
        </w:rPr>
        <w:tab/>
      </w:r>
      <w:r w:rsidRPr="00051B32">
        <w:rPr>
          <w:rFonts w:eastAsia="Calibri"/>
          <w:sz w:val="28"/>
          <w:szCs w:val="28"/>
          <w:lang w:val="lv-LV" w:eastAsia="lv-LV"/>
        </w:rPr>
        <w:tab/>
      </w:r>
      <w:r>
        <w:rPr>
          <w:rFonts w:eastAsia="Calibri"/>
          <w:sz w:val="28"/>
          <w:szCs w:val="28"/>
          <w:lang w:val="lv-LV" w:eastAsia="lv-LV"/>
        </w:rPr>
        <w:tab/>
      </w:r>
      <w:r w:rsidRPr="00051B32">
        <w:rPr>
          <w:rFonts w:eastAsia="Calibri"/>
          <w:sz w:val="28"/>
          <w:szCs w:val="28"/>
          <w:lang w:val="lv-LV" w:eastAsia="lv-LV"/>
        </w:rPr>
        <w:t>K. Ozoliņš</w:t>
      </w:r>
    </w:p>
    <w:p w:rsidR="00144347" w:rsidRDefault="00144347" w:rsidP="00A05FF3">
      <w:pPr>
        <w:pStyle w:val="naisf"/>
        <w:spacing w:before="0" w:after="0"/>
        <w:ind w:firstLine="0"/>
        <w:rPr>
          <w:sz w:val="28"/>
          <w:szCs w:val="28"/>
        </w:rPr>
      </w:pPr>
    </w:p>
    <w:p w:rsidR="00051B32" w:rsidRDefault="00051B32" w:rsidP="00A05FF3">
      <w:pPr>
        <w:pStyle w:val="naisf"/>
        <w:spacing w:before="0" w:after="0"/>
        <w:ind w:firstLine="0"/>
        <w:rPr>
          <w:sz w:val="28"/>
          <w:szCs w:val="28"/>
        </w:rPr>
      </w:pPr>
    </w:p>
    <w:p w:rsidR="000277AF" w:rsidRDefault="006D0FFD" w:rsidP="00A05FF3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2018.01.31. 14:42</w:t>
      </w:r>
    </w:p>
    <w:p w:rsidR="00BA5F60" w:rsidRPr="00C45CD3" w:rsidRDefault="006D0FFD" w:rsidP="00A05FF3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165</w:t>
      </w:r>
      <w:r>
        <w:rPr>
          <w:sz w:val="20"/>
          <w:szCs w:val="20"/>
          <w:lang w:val="lv-LV"/>
        </w:rPr>
        <w:fldChar w:fldCharType="end"/>
      </w:r>
    </w:p>
    <w:p w:rsidR="007C1527" w:rsidRDefault="007C1527" w:rsidP="00A05FF3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 Supe</w:t>
      </w:r>
    </w:p>
    <w:p w:rsidR="007C1527" w:rsidRDefault="007C1527" w:rsidP="00A05FF3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67028253, </w:t>
      </w:r>
      <w:hyperlink r:id="rId8" w:history="1">
        <w:r w:rsidRPr="005F51D9">
          <w:rPr>
            <w:rStyle w:val="Hyperlink"/>
            <w:sz w:val="20"/>
            <w:szCs w:val="20"/>
            <w:lang w:val="lv-LV"/>
          </w:rPr>
          <w:t>Dace.Supe@san.gov.lv</w:t>
        </w:r>
      </w:hyperlink>
      <w:r>
        <w:rPr>
          <w:sz w:val="20"/>
          <w:szCs w:val="20"/>
          <w:lang w:val="lv-LV"/>
        </w:rPr>
        <w:t xml:space="preserve"> </w:t>
      </w:r>
    </w:p>
    <w:p w:rsidR="00BA5F60" w:rsidRPr="00FE2E2F" w:rsidRDefault="00C37AD7" w:rsidP="00A05FF3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A. Granīta</w:t>
      </w:r>
    </w:p>
    <w:p w:rsidR="00315C54" w:rsidRPr="00367F74" w:rsidRDefault="00BA5F60" w:rsidP="00A05FF3">
      <w:pPr>
        <w:rPr>
          <w:sz w:val="20"/>
          <w:szCs w:val="20"/>
          <w:lang w:val="lv-LV"/>
        </w:rPr>
      </w:pPr>
      <w:r w:rsidRPr="00FE2E2F">
        <w:rPr>
          <w:sz w:val="20"/>
          <w:szCs w:val="20"/>
          <w:lang w:val="lv-LV"/>
        </w:rPr>
        <w:t>6</w:t>
      </w:r>
      <w:r w:rsidR="001351A9">
        <w:rPr>
          <w:sz w:val="20"/>
          <w:szCs w:val="20"/>
          <w:lang w:val="lv-LV"/>
        </w:rPr>
        <w:t>7</w:t>
      </w:r>
      <w:r w:rsidR="00C37AD7">
        <w:rPr>
          <w:sz w:val="20"/>
          <w:szCs w:val="20"/>
          <w:lang w:val="lv-LV"/>
        </w:rPr>
        <w:t>028157</w:t>
      </w:r>
      <w:r>
        <w:rPr>
          <w:sz w:val="20"/>
          <w:szCs w:val="20"/>
          <w:lang w:val="lv-LV"/>
        </w:rPr>
        <w:t xml:space="preserve">, </w:t>
      </w:r>
      <w:hyperlink r:id="rId9" w:history="1">
        <w:r w:rsidR="00C37AD7" w:rsidRPr="00D5498E">
          <w:rPr>
            <w:rStyle w:val="Hyperlink"/>
            <w:sz w:val="20"/>
            <w:szCs w:val="20"/>
            <w:lang w:val="lv-LV"/>
          </w:rPr>
          <w:t>Andra.Granita@lvceli.lv</w:t>
        </w:r>
      </w:hyperlink>
      <w:r w:rsidR="00C37AD7">
        <w:rPr>
          <w:sz w:val="20"/>
          <w:szCs w:val="20"/>
          <w:lang w:val="lv-LV"/>
        </w:rPr>
        <w:t xml:space="preserve"> </w:t>
      </w:r>
    </w:p>
    <w:sectPr w:rsidR="00315C54" w:rsidRPr="00367F74" w:rsidSect="00144347">
      <w:footerReference w:type="default" r:id="rId10"/>
      <w:pgSz w:w="11906" w:h="16838"/>
      <w:pgMar w:top="851" w:right="1134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AB" w:rsidRDefault="00F852AB" w:rsidP="002771D1">
      <w:r>
        <w:separator/>
      </w:r>
    </w:p>
  </w:endnote>
  <w:endnote w:type="continuationSeparator" w:id="0">
    <w:p w:rsidR="00F852AB" w:rsidRDefault="00F852AB" w:rsidP="0027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44" w:rsidRPr="005258A0" w:rsidRDefault="00853BF5" w:rsidP="00853BF5">
    <w:pPr>
      <w:spacing w:before="120"/>
      <w:jc w:val="both"/>
      <w:rPr>
        <w:sz w:val="20"/>
        <w:szCs w:val="20"/>
        <w:lang w:val="lv-LV"/>
      </w:rPr>
    </w:pPr>
    <w:r w:rsidRPr="00853BF5">
      <w:rPr>
        <w:sz w:val="20"/>
        <w:szCs w:val="20"/>
        <w:lang w:val="lv-LV"/>
      </w:rPr>
      <w:t>SMprot_</w:t>
    </w:r>
    <w:r w:rsidR="006D0FFD">
      <w:rPr>
        <w:sz w:val="20"/>
        <w:szCs w:val="20"/>
        <w:lang w:val="lv-LV"/>
      </w:rPr>
      <w:t>31</w:t>
    </w:r>
    <w:r w:rsidRPr="00853BF5">
      <w:rPr>
        <w:sz w:val="20"/>
        <w:szCs w:val="20"/>
        <w:lang w:val="lv-LV"/>
      </w:rPr>
      <w:t>0118_grozaib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AB" w:rsidRDefault="00F852AB" w:rsidP="002771D1">
      <w:r>
        <w:separator/>
      </w:r>
    </w:p>
  </w:footnote>
  <w:footnote w:type="continuationSeparator" w:id="0">
    <w:p w:rsidR="00F852AB" w:rsidRDefault="00F852AB" w:rsidP="0027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9B7"/>
    <w:multiLevelType w:val="hybridMultilevel"/>
    <w:tmpl w:val="3C922BE6"/>
    <w:lvl w:ilvl="0" w:tplc="716220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60"/>
    <w:rsid w:val="00002A60"/>
    <w:rsid w:val="00006911"/>
    <w:rsid w:val="0000742D"/>
    <w:rsid w:val="00012321"/>
    <w:rsid w:val="000277AF"/>
    <w:rsid w:val="000402B5"/>
    <w:rsid w:val="00051B32"/>
    <w:rsid w:val="00081A7C"/>
    <w:rsid w:val="000A67C0"/>
    <w:rsid w:val="000A6A8D"/>
    <w:rsid w:val="000B5D36"/>
    <w:rsid w:val="000D1714"/>
    <w:rsid w:val="000E3188"/>
    <w:rsid w:val="000F7F80"/>
    <w:rsid w:val="001079B5"/>
    <w:rsid w:val="00115FDE"/>
    <w:rsid w:val="0012355B"/>
    <w:rsid w:val="001266E0"/>
    <w:rsid w:val="001351A9"/>
    <w:rsid w:val="00144347"/>
    <w:rsid w:val="002372BA"/>
    <w:rsid w:val="00250D6F"/>
    <w:rsid w:val="0025575A"/>
    <w:rsid w:val="00262757"/>
    <w:rsid w:val="00263FBA"/>
    <w:rsid w:val="002771D1"/>
    <w:rsid w:val="002C5FEE"/>
    <w:rsid w:val="002F6DBF"/>
    <w:rsid w:val="00315C54"/>
    <w:rsid w:val="00333873"/>
    <w:rsid w:val="00367F74"/>
    <w:rsid w:val="00374836"/>
    <w:rsid w:val="003C73BA"/>
    <w:rsid w:val="00417347"/>
    <w:rsid w:val="00450309"/>
    <w:rsid w:val="00492FC8"/>
    <w:rsid w:val="004C0D71"/>
    <w:rsid w:val="004D1347"/>
    <w:rsid w:val="004F43A1"/>
    <w:rsid w:val="004F527C"/>
    <w:rsid w:val="00500C0D"/>
    <w:rsid w:val="00516D65"/>
    <w:rsid w:val="005258A0"/>
    <w:rsid w:val="00545284"/>
    <w:rsid w:val="00570516"/>
    <w:rsid w:val="0059192E"/>
    <w:rsid w:val="0059391C"/>
    <w:rsid w:val="005A2FF3"/>
    <w:rsid w:val="005B7392"/>
    <w:rsid w:val="005B7D3C"/>
    <w:rsid w:val="005C215A"/>
    <w:rsid w:val="005E3237"/>
    <w:rsid w:val="006012E1"/>
    <w:rsid w:val="00604D71"/>
    <w:rsid w:val="00625D75"/>
    <w:rsid w:val="00656FC2"/>
    <w:rsid w:val="00672BD6"/>
    <w:rsid w:val="00684B46"/>
    <w:rsid w:val="006A3F19"/>
    <w:rsid w:val="006A7497"/>
    <w:rsid w:val="006D0FFD"/>
    <w:rsid w:val="00700373"/>
    <w:rsid w:val="007369D4"/>
    <w:rsid w:val="00764D84"/>
    <w:rsid w:val="007C1527"/>
    <w:rsid w:val="007E352C"/>
    <w:rsid w:val="00801833"/>
    <w:rsid w:val="008041DE"/>
    <w:rsid w:val="00843BE6"/>
    <w:rsid w:val="00853BF5"/>
    <w:rsid w:val="00876044"/>
    <w:rsid w:val="008A091E"/>
    <w:rsid w:val="008E1899"/>
    <w:rsid w:val="008F2FC0"/>
    <w:rsid w:val="00904634"/>
    <w:rsid w:val="00915CF8"/>
    <w:rsid w:val="00982DF6"/>
    <w:rsid w:val="009A0350"/>
    <w:rsid w:val="009D2959"/>
    <w:rsid w:val="009F28CE"/>
    <w:rsid w:val="00A05FF3"/>
    <w:rsid w:val="00A0628F"/>
    <w:rsid w:val="00A355C0"/>
    <w:rsid w:val="00A42598"/>
    <w:rsid w:val="00A50A0F"/>
    <w:rsid w:val="00A77691"/>
    <w:rsid w:val="00A8093B"/>
    <w:rsid w:val="00AB29B6"/>
    <w:rsid w:val="00AD0AD6"/>
    <w:rsid w:val="00AE6CB9"/>
    <w:rsid w:val="00B279D7"/>
    <w:rsid w:val="00B35366"/>
    <w:rsid w:val="00B37CA4"/>
    <w:rsid w:val="00B6035B"/>
    <w:rsid w:val="00B668D5"/>
    <w:rsid w:val="00BA5F60"/>
    <w:rsid w:val="00BE07C4"/>
    <w:rsid w:val="00BF1920"/>
    <w:rsid w:val="00BF3AB9"/>
    <w:rsid w:val="00C00EB4"/>
    <w:rsid w:val="00C23B47"/>
    <w:rsid w:val="00C37AD7"/>
    <w:rsid w:val="00C4407C"/>
    <w:rsid w:val="00C45CD3"/>
    <w:rsid w:val="00C7217E"/>
    <w:rsid w:val="00C92C98"/>
    <w:rsid w:val="00CA4F20"/>
    <w:rsid w:val="00CA70F0"/>
    <w:rsid w:val="00CE4686"/>
    <w:rsid w:val="00CF09D6"/>
    <w:rsid w:val="00D4667C"/>
    <w:rsid w:val="00D844CA"/>
    <w:rsid w:val="00D9408F"/>
    <w:rsid w:val="00DA2E99"/>
    <w:rsid w:val="00DB6968"/>
    <w:rsid w:val="00E1492F"/>
    <w:rsid w:val="00E66CF2"/>
    <w:rsid w:val="00EE63F0"/>
    <w:rsid w:val="00F0611E"/>
    <w:rsid w:val="00F343E9"/>
    <w:rsid w:val="00F37DB8"/>
    <w:rsid w:val="00F410D8"/>
    <w:rsid w:val="00F41E46"/>
    <w:rsid w:val="00F4402D"/>
    <w:rsid w:val="00F5334C"/>
    <w:rsid w:val="00F56C83"/>
    <w:rsid w:val="00F663F0"/>
    <w:rsid w:val="00F77AA6"/>
    <w:rsid w:val="00F77DC9"/>
    <w:rsid w:val="00F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60"/>
    <w:pPr>
      <w:jc w:val="left"/>
    </w:pPr>
    <w:rPr>
      <w:rFonts w:eastAsia="Times New Roman" w:cs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A5F60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5F60"/>
    <w:rPr>
      <w:rFonts w:eastAsia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BA5F6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A5F60"/>
    <w:rPr>
      <w:rFonts w:eastAsia="Times New Roman" w:cs="Times New Roman"/>
      <w:sz w:val="28"/>
      <w:szCs w:val="28"/>
      <w:lang w:val="en-GB"/>
    </w:rPr>
  </w:style>
  <w:style w:type="paragraph" w:customStyle="1" w:styleId="naisf">
    <w:name w:val="naisf"/>
    <w:basedOn w:val="Normal"/>
    <w:rsid w:val="00BA5F60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BA5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5F6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771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D1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1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D1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0D"/>
    <w:rPr>
      <w:rFonts w:ascii="Tahoma" w:eastAsia="Times New Roman" w:hAnsi="Tahoma" w:cs="Tahoma"/>
      <w:sz w:val="16"/>
      <w:szCs w:val="16"/>
      <w:lang w:val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C15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60"/>
    <w:pPr>
      <w:jc w:val="left"/>
    </w:pPr>
    <w:rPr>
      <w:rFonts w:eastAsia="Times New Roman" w:cs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A5F60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5F60"/>
    <w:rPr>
      <w:rFonts w:eastAsia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BA5F6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A5F60"/>
    <w:rPr>
      <w:rFonts w:eastAsia="Times New Roman" w:cs="Times New Roman"/>
      <w:sz w:val="28"/>
      <w:szCs w:val="28"/>
      <w:lang w:val="en-GB"/>
    </w:rPr>
  </w:style>
  <w:style w:type="paragraph" w:customStyle="1" w:styleId="naisf">
    <w:name w:val="naisf"/>
    <w:basedOn w:val="Normal"/>
    <w:rsid w:val="00BA5F60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BA5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5F6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771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D1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1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D1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0D"/>
    <w:rPr>
      <w:rFonts w:ascii="Tahoma" w:eastAsia="Times New Roman" w:hAnsi="Tahoma" w:cs="Tahoma"/>
      <w:sz w:val="16"/>
      <w:szCs w:val="16"/>
      <w:lang w:val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C15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Supe@san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a.Granita@lvcel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4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“Par Ministru kabineta noteikumu projektu “Grozījumi Ministru kabineta 2014. gada 14. oktobra noteikumos Nr. 633 “Autoceļu un ielu būvnoteikumi””</vt:lpstr>
      <vt:lpstr>Informācija "Par iepirkuma "Valsts galvenā autoceļa A12 Jēkabpils-Rēzekne-Ludza-Krievijas robeža (Terehova) posma 83,00-96,6 km segas rekonstrukcija" atklāta konkursa nolikuma projekta, līguma projekta un tehniskās specifikācijas atbilstību valsts interes</vt:lpstr>
    </vt:vector>
  </TitlesOfParts>
  <Company>LVC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“Par Ministru kabineta noteikumu projektu “Grozījumi Ministru kabineta 2014. gada 14. oktobra noteikumos Nr. 633 “Autoceļu un ielu būvnoteikumi””</dc:title>
  <dc:subject>MK sēdes protokollēmums</dc:subject>
  <dc:creator>Andra Granīta</dc:creator>
  <dc:description>dace.supe@sam.gov.lv. 67028253; andra.granita@lvceli.lv, 67028157</dc:description>
  <cp:lastModifiedBy>Dace Supe</cp:lastModifiedBy>
  <cp:revision>2</cp:revision>
  <cp:lastPrinted>2018-01-17T13:54:00Z</cp:lastPrinted>
  <dcterms:created xsi:type="dcterms:W3CDTF">2018-02-09T11:48:00Z</dcterms:created>
  <dcterms:modified xsi:type="dcterms:W3CDTF">2018-02-09T11:48:00Z</dcterms:modified>
</cp:coreProperties>
</file>