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67C" w14:textId="65063A57" w:rsidR="008E2919" w:rsidRDefault="008E2919" w:rsidP="00FF22B9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7963FECD" w14:textId="77777777" w:rsidR="006E1D86" w:rsidRPr="00697CBA" w:rsidRDefault="006E1D86" w:rsidP="008E2919">
      <w:pPr>
        <w:jc w:val="center"/>
        <w:rPr>
          <w:sz w:val="28"/>
          <w:szCs w:val="28"/>
        </w:rPr>
      </w:pPr>
    </w:p>
    <w:p w14:paraId="0C3301AD" w14:textId="77777777" w:rsidR="006E1D86" w:rsidRPr="00E73756" w:rsidRDefault="006E1D86" w:rsidP="006E1D86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14:paraId="1BD3FF6D" w14:textId="77777777" w:rsidR="006E1D86" w:rsidRDefault="006E1D86" w:rsidP="006E1D86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14:paraId="2EFAA734" w14:textId="77777777" w:rsidR="006E1D86" w:rsidRDefault="006E1D86" w:rsidP="00FF22B9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14:paraId="78CA12CA" w14:textId="77777777" w:rsidR="008E2919" w:rsidRPr="006E38AC" w:rsidRDefault="008E2919" w:rsidP="008E2919">
      <w:pPr>
        <w:rPr>
          <w:sz w:val="28"/>
          <w:szCs w:val="28"/>
        </w:rPr>
      </w:pPr>
    </w:p>
    <w:p w14:paraId="7B3FC039" w14:textId="311519C6" w:rsidR="008E2919" w:rsidRDefault="008E2919" w:rsidP="00FF22B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394BA7" w:rsidRPr="00B20075">
        <w:rPr>
          <w:sz w:val="28"/>
          <w:szCs w:val="28"/>
        </w:rPr>
        <w:t>201</w:t>
      </w:r>
      <w:r w:rsidR="00394BA7">
        <w:rPr>
          <w:sz w:val="28"/>
          <w:szCs w:val="28"/>
        </w:rPr>
        <w:t>8</w:t>
      </w:r>
      <w:r w:rsidR="008B1BDD" w:rsidRPr="00B20075">
        <w:rPr>
          <w:sz w:val="28"/>
          <w:szCs w:val="28"/>
        </w:rPr>
        <w:t>.</w:t>
      </w:r>
      <w:r w:rsidR="006D2D6C" w:rsidRPr="00B20075">
        <w:rPr>
          <w:sz w:val="28"/>
          <w:szCs w:val="28"/>
        </w:rPr>
        <w:t> </w:t>
      </w:r>
      <w:r w:rsidR="00B52A69" w:rsidRPr="00B20075">
        <w:rPr>
          <w:sz w:val="28"/>
          <w:szCs w:val="28"/>
        </w:rPr>
        <w:t xml:space="preserve">gada </w:t>
      </w:r>
      <w:r w:rsidR="00394BA7">
        <w:rPr>
          <w:sz w:val="28"/>
          <w:szCs w:val="28"/>
        </w:rPr>
        <w:t>6.</w:t>
      </w:r>
      <w:r w:rsidR="00014C07">
        <w:rPr>
          <w:sz w:val="28"/>
          <w:szCs w:val="28"/>
        </w:rPr>
        <w:t> </w:t>
      </w:r>
      <w:r w:rsidR="00394BA7">
        <w:rPr>
          <w:sz w:val="28"/>
          <w:szCs w:val="28"/>
        </w:rPr>
        <w:t>martā</w:t>
      </w:r>
    </w:p>
    <w:p w14:paraId="57BE39D3" w14:textId="77777777" w:rsidR="006E1D86" w:rsidRPr="00697CBA" w:rsidRDefault="006E1D86" w:rsidP="00FF22B9">
      <w:pPr>
        <w:jc w:val="center"/>
        <w:rPr>
          <w:sz w:val="28"/>
          <w:szCs w:val="28"/>
        </w:rPr>
      </w:pPr>
    </w:p>
    <w:p w14:paraId="37BD3BE1" w14:textId="77777777" w:rsidR="008E2919" w:rsidRDefault="00EF50C8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71AEF39D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FC4B5CF" w14:textId="118A92AE" w:rsidR="007607C2" w:rsidRDefault="00DB5E94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020F37">
        <w:rPr>
          <w:b/>
          <w:sz w:val="28"/>
          <w:szCs w:val="28"/>
        </w:rPr>
        <w:t>I</w:t>
      </w:r>
      <w:r w:rsidR="00323B2B" w:rsidRPr="00020F37">
        <w:rPr>
          <w:b/>
          <w:sz w:val="28"/>
          <w:szCs w:val="28"/>
        </w:rPr>
        <w:t>nformatīv</w:t>
      </w:r>
      <w:r w:rsidRPr="00020F37">
        <w:rPr>
          <w:b/>
          <w:sz w:val="28"/>
          <w:szCs w:val="28"/>
        </w:rPr>
        <w:t>ais</w:t>
      </w:r>
      <w:r w:rsidR="00323B2B" w:rsidRPr="00020F37">
        <w:rPr>
          <w:b/>
          <w:sz w:val="28"/>
          <w:szCs w:val="28"/>
        </w:rPr>
        <w:t xml:space="preserve"> </w:t>
      </w:r>
      <w:r w:rsidR="006541B8" w:rsidRPr="00020F37">
        <w:rPr>
          <w:b/>
          <w:sz w:val="28"/>
          <w:szCs w:val="28"/>
        </w:rPr>
        <w:t>ziņojums</w:t>
      </w:r>
      <w:r w:rsidR="007607C2" w:rsidRPr="00020F37">
        <w:rPr>
          <w:b/>
          <w:sz w:val="28"/>
          <w:szCs w:val="28"/>
        </w:rPr>
        <w:t xml:space="preserve"> </w:t>
      </w:r>
      <w:r w:rsidR="006D2D6C" w:rsidRPr="00020F37">
        <w:rPr>
          <w:b/>
          <w:sz w:val="28"/>
          <w:szCs w:val="28"/>
        </w:rPr>
        <w:t>"</w:t>
      </w:r>
      <w:r w:rsidR="00D17892" w:rsidRPr="00020F37">
        <w:rPr>
          <w:b/>
          <w:sz w:val="28"/>
          <w:szCs w:val="28"/>
        </w:rPr>
        <w:t>Par 201</w:t>
      </w:r>
      <w:r w:rsidR="00394BA7">
        <w:rPr>
          <w:b/>
          <w:sz w:val="28"/>
          <w:szCs w:val="28"/>
        </w:rPr>
        <w:t>8</w:t>
      </w:r>
      <w:r w:rsidR="00D17892" w:rsidRPr="00020F37">
        <w:rPr>
          <w:b/>
          <w:sz w:val="28"/>
          <w:szCs w:val="28"/>
        </w:rPr>
        <w:t xml:space="preserve">. gada </w:t>
      </w:r>
      <w:r w:rsidR="00394BA7">
        <w:rPr>
          <w:b/>
          <w:sz w:val="28"/>
          <w:szCs w:val="28"/>
        </w:rPr>
        <w:t>8.-9.</w:t>
      </w:r>
      <w:r w:rsidR="00014C07">
        <w:rPr>
          <w:b/>
          <w:sz w:val="28"/>
          <w:szCs w:val="28"/>
        </w:rPr>
        <w:t> </w:t>
      </w:r>
      <w:r w:rsidR="00394BA7">
        <w:rPr>
          <w:b/>
          <w:sz w:val="28"/>
          <w:szCs w:val="28"/>
        </w:rPr>
        <w:t>marta</w:t>
      </w:r>
      <w:r w:rsidR="00D17892" w:rsidRPr="00020F37">
        <w:rPr>
          <w:b/>
          <w:sz w:val="28"/>
          <w:szCs w:val="28"/>
        </w:rPr>
        <w:t xml:space="preserve"> Eiropas Savienības Tieslietu un </w:t>
      </w:r>
      <w:proofErr w:type="spellStart"/>
      <w:r w:rsidR="00D17892" w:rsidRPr="00020F37">
        <w:rPr>
          <w:b/>
          <w:sz w:val="28"/>
          <w:szCs w:val="28"/>
        </w:rPr>
        <w:t>iekšlietu</w:t>
      </w:r>
      <w:proofErr w:type="spellEnd"/>
      <w:r w:rsidR="00D17892" w:rsidRPr="00020F37">
        <w:rPr>
          <w:b/>
          <w:sz w:val="28"/>
          <w:szCs w:val="28"/>
        </w:rPr>
        <w:t xml:space="preserve"> ministru padomē izskatāmajiem jautājumiem</w:t>
      </w:r>
      <w:r w:rsidR="006D2D6C" w:rsidRPr="00020F37">
        <w:rPr>
          <w:b/>
          <w:sz w:val="28"/>
          <w:szCs w:val="28"/>
        </w:rPr>
        <w:t>"</w:t>
      </w:r>
    </w:p>
    <w:p w14:paraId="187FB612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0"/>
    <w:bookmarkEnd w:id="1"/>
    <w:p w14:paraId="76788B48" w14:textId="6F1A747B" w:rsidR="00DB68F1" w:rsidRDefault="006E1D86" w:rsidP="00FF22B9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DB68F1" w:rsidRPr="003C0E8C">
        <w:rPr>
          <w:szCs w:val="28"/>
        </w:rPr>
        <w:t xml:space="preserve">Pieņemt zināšanai </w:t>
      </w:r>
      <w:r w:rsidR="007C4B1F" w:rsidRPr="003C0E8C">
        <w:rPr>
          <w:szCs w:val="28"/>
        </w:rPr>
        <w:t>t</w:t>
      </w:r>
      <w:r w:rsidR="00DB68F1" w:rsidRPr="003C0E8C">
        <w:rPr>
          <w:szCs w:val="28"/>
        </w:rPr>
        <w:t>ieslietu ministr</w:t>
      </w:r>
      <w:r w:rsidR="00C20D7B" w:rsidRPr="003C0E8C">
        <w:rPr>
          <w:szCs w:val="28"/>
        </w:rPr>
        <w:t>a</w:t>
      </w:r>
      <w:r w:rsidR="00DB68F1" w:rsidRPr="003C0E8C">
        <w:rPr>
          <w:szCs w:val="28"/>
        </w:rPr>
        <w:t xml:space="preserve"> iesniegto informatīvo ziņojumu </w:t>
      </w:r>
      <w:r w:rsidR="006D2D6C" w:rsidRPr="003C0E8C">
        <w:rPr>
          <w:szCs w:val="28"/>
        </w:rPr>
        <w:t>"</w:t>
      </w:r>
      <w:r w:rsidR="0040696F" w:rsidRPr="003C0E8C">
        <w:rPr>
          <w:szCs w:val="28"/>
        </w:rPr>
        <w:t>P</w:t>
      </w:r>
      <w:r w:rsidR="00DB68F1" w:rsidRPr="003C0E8C">
        <w:rPr>
          <w:szCs w:val="28"/>
        </w:rPr>
        <w:t xml:space="preserve">ar </w:t>
      </w:r>
      <w:r w:rsidR="0086131F" w:rsidRPr="003C0E8C">
        <w:rPr>
          <w:szCs w:val="28"/>
        </w:rPr>
        <w:t>201</w:t>
      </w:r>
      <w:r w:rsidR="00394BA7">
        <w:rPr>
          <w:szCs w:val="28"/>
        </w:rPr>
        <w:t>8</w:t>
      </w:r>
      <w:r w:rsidR="0086131F" w:rsidRPr="003C0E8C">
        <w:rPr>
          <w:szCs w:val="28"/>
        </w:rPr>
        <w:t xml:space="preserve">. gada </w:t>
      </w:r>
      <w:r w:rsidR="00394BA7">
        <w:rPr>
          <w:szCs w:val="28"/>
        </w:rPr>
        <w:t>8</w:t>
      </w:r>
      <w:r w:rsidR="00363EC0">
        <w:rPr>
          <w:szCs w:val="28"/>
        </w:rPr>
        <w:t>.–</w:t>
      </w:r>
      <w:r w:rsidR="00394BA7">
        <w:rPr>
          <w:szCs w:val="28"/>
        </w:rPr>
        <w:t>9.</w:t>
      </w:r>
      <w:r w:rsidR="00014C07">
        <w:rPr>
          <w:szCs w:val="28"/>
        </w:rPr>
        <w:t> </w:t>
      </w:r>
      <w:r w:rsidR="00394BA7">
        <w:rPr>
          <w:szCs w:val="28"/>
        </w:rPr>
        <w:t>marta</w:t>
      </w:r>
      <w:r w:rsidR="00D04FCF">
        <w:rPr>
          <w:szCs w:val="28"/>
        </w:rPr>
        <w:t xml:space="preserve"> </w:t>
      </w:r>
      <w:r w:rsidR="00DB68F1" w:rsidRPr="003C0E8C">
        <w:rPr>
          <w:szCs w:val="28"/>
        </w:rPr>
        <w:t xml:space="preserve">Eiropas Savienības Tieslietu un </w:t>
      </w:r>
      <w:proofErr w:type="spellStart"/>
      <w:r w:rsidR="00DB68F1" w:rsidRPr="003C0E8C">
        <w:rPr>
          <w:szCs w:val="28"/>
        </w:rPr>
        <w:t>iekšlietu</w:t>
      </w:r>
      <w:proofErr w:type="spellEnd"/>
      <w:r w:rsidR="00DB68F1" w:rsidRPr="003C0E8C">
        <w:rPr>
          <w:szCs w:val="28"/>
        </w:rPr>
        <w:t xml:space="preserve"> ministru padomē izskatāmajiem jautājumiem</w:t>
      </w:r>
      <w:r w:rsidR="006D2D6C" w:rsidRPr="003C0E8C">
        <w:rPr>
          <w:szCs w:val="28"/>
        </w:rPr>
        <w:t>"</w:t>
      </w:r>
      <w:r w:rsidR="00DB68F1" w:rsidRPr="003C0E8C">
        <w:rPr>
          <w:szCs w:val="28"/>
        </w:rPr>
        <w:t>.</w:t>
      </w:r>
    </w:p>
    <w:p w14:paraId="4454569E" w14:textId="77777777" w:rsidR="005C19B8" w:rsidRPr="00E026ED" w:rsidRDefault="005C19B8" w:rsidP="005C19B8">
      <w:pPr>
        <w:pStyle w:val="Nosaukums"/>
        <w:jc w:val="both"/>
        <w:outlineLvl w:val="0"/>
        <w:rPr>
          <w:szCs w:val="28"/>
        </w:rPr>
      </w:pPr>
    </w:p>
    <w:p w14:paraId="728BBF3E" w14:textId="64F377FC" w:rsidR="005C19B8" w:rsidRDefault="00363EC0" w:rsidP="005C19B8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C19B8" w:rsidRPr="005C19B8">
        <w:rPr>
          <w:sz w:val="28"/>
          <w:szCs w:val="28"/>
        </w:rPr>
        <w:t>. Apstiprināt Latvijas Republikas nacionālo pozīciju Nr.</w:t>
      </w:r>
      <w:r w:rsidR="00FC3475">
        <w:rPr>
          <w:sz w:val="28"/>
          <w:szCs w:val="28"/>
        </w:rPr>
        <w:t> </w:t>
      </w:r>
      <w:r w:rsidR="00394BA7">
        <w:rPr>
          <w:sz w:val="28"/>
          <w:szCs w:val="28"/>
        </w:rPr>
        <w:t>4</w:t>
      </w:r>
      <w:r w:rsidR="005C19B8">
        <w:rPr>
          <w:sz w:val="28"/>
          <w:szCs w:val="28"/>
        </w:rPr>
        <w:t xml:space="preserve"> </w:t>
      </w:r>
      <w:r w:rsidR="005C19B8" w:rsidRPr="005C19B8">
        <w:rPr>
          <w:sz w:val="28"/>
          <w:szCs w:val="28"/>
        </w:rPr>
        <w:t>par priekšlikumu Padomes regulai par jurisdikciju, lēmumu atzīšanu un izpildi laulības lietās un lietās par vecāku atbildību un bērnu starptautisko nolaupīšanu (pārstrādātā redakcija)</w:t>
      </w:r>
      <w:r w:rsidR="005C19B8">
        <w:rPr>
          <w:sz w:val="28"/>
          <w:szCs w:val="28"/>
        </w:rPr>
        <w:t>.</w:t>
      </w:r>
    </w:p>
    <w:p w14:paraId="181914C4" w14:textId="77777777" w:rsidR="005C19B8" w:rsidRPr="00E026ED" w:rsidRDefault="005C19B8" w:rsidP="005C19B8">
      <w:pPr>
        <w:pStyle w:val="Nosaukums"/>
        <w:jc w:val="both"/>
        <w:outlineLvl w:val="0"/>
        <w:rPr>
          <w:szCs w:val="28"/>
        </w:rPr>
      </w:pPr>
    </w:p>
    <w:p w14:paraId="7C1FA2FF" w14:textId="6B4EEE90" w:rsidR="00363EC0" w:rsidRPr="005C19B8" w:rsidRDefault="00363EC0" w:rsidP="00C60D9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2" w:name="_GoBack"/>
      <w:bookmarkEnd w:id="2"/>
      <w:r w:rsidR="005C19B8" w:rsidRPr="00C60D9B">
        <w:rPr>
          <w:sz w:val="28"/>
          <w:szCs w:val="28"/>
        </w:rPr>
        <w:t xml:space="preserve">. Apstiprināt Latvijas Republikas nacionālo pozīciju </w:t>
      </w:r>
      <w:r w:rsidR="00C60D9B" w:rsidRPr="00C60D9B">
        <w:rPr>
          <w:sz w:val="28"/>
          <w:szCs w:val="28"/>
        </w:rPr>
        <w:t>Nr.</w:t>
      </w:r>
      <w:r w:rsidR="00FC3475">
        <w:rPr>
          <w:sz w:val="28"/>
          <w:szCs w:val="28"/>
        </w:rPr>
        <w:t> </w:t>
      </w:r>
      <w:r w:rsidR="00394BA7">
        <w:rPr>
          <w:sz w:val="28"/>
          <w:szCs w:val="28"/>
        </w:rPr>
        <w:t>2</w:t>
      </w:r>
      <w:r w:rsidR="00D72D94" w:rsidRPr="00D72D94">
        <w:t xml:space="preserve"> </w:t>
      </w:r>
      <w:r w:rsidRPr="00363EC0">
        <w:rPr>
          <w:sz w:val="28"/>
          <w:szCs w:val="28"/>
        </w:rPr>
        <w:t>par priekšlikumu Eiropas Parlamenta un Padomes direktīvai par krāpšanas un viltošanas apkarošanu attiecībā uz bezskaidras naudas maksāšanas līdzekļiem un ar ko aizstāj Padomes Pamatlēmumu 2001/413/TI</w:t>
      </w:r>
      <w:r>
        <w:rPr>
          <w:sz w:val="28"/>
          <w:szCs w:val="28"/>
        </w:rPr>
        <w:t>.</w:t>
      </w:r>
    </w:p>
    <w:p w14:paraId="7634912D" w14:textId="77777777" w:rsidR="005C19B8" w:rsidRPr="00E026ED" w:rsidRDefault="005C19B8" w:rsidP="00363EC0">
      <w:pPr>
        <w:ind w:firstLine="709"/>
        <w:jc w:val="both"/>
        <w:outlineLvl w:val="0"/>
        <w:rPr>
          <w:sz w:val="28"/>
          <w:szCs w:val="28"/>
        </w:rPr>
      </w:pPr>
    </w:p>
    <w:p w14:paraId="76844A33" w14:textId="42952788" w:rsidR="00DB68F1" w:rsidRPr="00CB684B" w:rsidRDefault="00363EC0" w:rsidP="00FF22B9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6E1D86">
        <w:rPr>
          <w:szCs w:val="28"/>
        </w:rPr>
        <w:t>. </w:t>
      </w:r>
      <w:r w:rsidR="00F22B58" w:rsidRPr="00F22B58">
        <w:rPr>
          <w:szCs w:val="28"/>
        </w:rPr>
        <w:t>Tieslietu ministram Dzintaram Rasnačam piedalīties 201</w:t>
      </w:r>
      <w:r w:rsidR="00394BA7">
        <w:rPr>
          <w:szCs w:val="28"/>
        </w:rPr>
        <w:t>8</w:t>
      </w:r>
      <w:r w:rsidR="00F22B58" w:rsidRPr="00F22B58">
        <w:rPr>
          <w:szCs w:val="28"/>
        </w:rPr>
        <w:t>.</w:t>
      </w:r>
      <w:r w:rsidR="00FC3475">
        <w:rPr>
          <w:szCs w:val="28"/>
        </w:rPr>
        <w:t> </w:t>
      </w:r>
      <w:r w:rsidR="00F22B58" w:rsidRPr="00F22B58">
        <w:rPr>
          <w:szCs w:val="28"/>
        </w:rPr>
        <w:t xml:space="preserve">gada </w:t>
      </w:r>
      <w:r w:rsidR="00394BA7">
        <w:rPr>
          <w:szCs w:val="28"/>
        </w:rPr>
        <w:t>8</w:t>
      </w:r>
      <w:r w:rsidR="00014C07">
        <w:rPr>
          <w:szCs w:val="28"/>
        </w:rPr>
        <w:t>.–</w:t>
      </w:r>
      <w:r w:rsidR="00394BA7">
        <w:rPr>
          <w:szCs w:val="28"/>
        </w:rPr>
        <w:t>9.</w:t>
      </w:r>
      <w:r w:rsidR="00014C07">
        <w:rPr>
          <w:szCs w:val="28"/>
        </w:rPr>
        <w:t> </w:t>
      </w:r>
      <w:r w:rsidR="00394BA7">
        <w:rPr>
          <w:szCs w:val="28"/>
        </w:rPr>
        <w:t>marta</w:t>
      </w:r>
      <w:r w:rsidR="00F22B58">
        <w:rPr>
          <w:szCs w:val="28"/>
        </w:rPr>
        <w:t xml:space="preserve"> </w:t>
      </w:r>
      <w:r w:rsidR="00F22B58" w:rsidRPr="00F22B58">
        <w:rPr>
          <w:szCs w:val="28"/>
        </w:rPr>
        <w:t xml:space="preserve">Eiropas Savienības Tieslietu un </w:t>
      </w:r>
      <w:proofErr w:type="spellStart"/>
      <w:r w:rsidR="00F22B58" w:rsidRPr="00F22B58">
        <w:rPr>
          <w:szCs w:val="28"/>
        </w:rPr>
        <w:t>iekšlietu</w:t>
      </w:r>
      <w:proofErr w:type="spellEnd"/>
      <w:r w:rsidR="00F22B58" w:rsidRPr="00F22B58">
        <w:rPr>
          <w:szCs w:val="28"/>
        </w:rPr>
        <w:t xml:space="preserve"> ministru padomē un pārstāvēt Latvijas Republiku Tieslietu ministrijas kompetencē esošajos jautājumos.</w:t>
      </w:r>
    </w:p>
    <w:p w14:paraId="4C1F9065" w14:textId="515D818D" w:rsidR="00DB68F1" w:rsidRDefault="00DB68F1" w:rsidP="00DB68F1">
      <w:pPr>
        <w:pStyle w:val="Nosaukums"/>
        <w:jc w:val="both"/>
        <w:outlineLvl w:val="0"/>
        <w:rPr>
          <w:szCs w:val="28"/>
        </w:rPr>
      </w:pPr>
    </w:p>
    <w:p w14:paraId="0B3FE4F4" w14:textId="77777777" w:rsidR="00014C07" w:rsidRPr="00697CBA" w:rsidRDefault="00014C07" w:rsidP="00DB68F1">
      <w:pPr>
        <w:pStyle w:val="Nosaukums"/>
        <w:jc w:val="both"/>
        <w:outlineLvl w:val="0"/>
        <w:rPr>
          <w:szCs w:val="28"/>
        </w:rPr>
      </w:pPr>
    </w:p>
    <w:p w14:paraId="1F0DC099" w14:textId="4A338AE9" w:rsidR="008E2919" w:rsidRPr="00053875" w:rsidRDefault="008E2919" w:rsidP="00053875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6DA25F8F" w14:textId="77777777" w:rsidR="00735621" w:rsidRPr="00697CBA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0938D0B6" w14:textId="77777777" w:rsidR="008E2919" w:rsidRDefault="00ED74A4" w:rsidP="008E2919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14:paraId="63AB8EFC" w14:textId="77777777" w:rsidR="00ED74A4" w:rsidRPr="00697CBA" w:rsidRDefault="00ED74A4" w:rsidP="008E2919">
      <w:pPr>
        <w:pStyle w:val="Pamatteksts"/>
        <w:jc w:val="both"/>
        <w:rPr>
          <w:szCs w:val="28"/>
        </w:rPr>
      </w:pPr>
    </w:p>
    <w:p w14:paraId="47995494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04E9558" w14:textId="77777777" w:rsidR="00DA2926" w:rsidRPr="00053875" w:rsidRDefault="00EF50C8" w:rsidP="00053875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053875">
        <w:rPr>
          <w:sz w:val="28"/>
          <w:szCs w:val="28"/>
        </w:rPr>
        <w:t>Dzintars Rasnačs</w:t>
      </w:r>
    </w:p>
    <w:sectPr w:rsidR="00DA2926" w:rsidRPr="00053875" w:rsidSect="00014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DF63" w14:textId="77777777" w:rsidR="00394BA7" w:rsidRDefault="00394BA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57D2DD57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A523E0">
      <w:rPr>
        <w:sz w:val="20"/>
      </w:rPr>
      <w:t>TM</w:t>
    </w:r>
    <w:r w:rsidR="00AE706B" w:rsidRPr="00A523E0">
      <w:rPr>
        <w:sz w:val="20"/>
      </w:rPr>
      <w:t>p</w:t>
    </w:r>
    <w:r w:rsidRPr="00A523E0">
      <w:rPr>
        <w:sz w:val="20"/>
      </w:rPr>
      <w:t>rot_</w:t>
    </w:r>
    <w:r w:rsidR="00AF525B">
      <w:rPr>
        <w:sz w:val="20"/>
      </w:rPr>
      <w:t>020318</w:t>
    </w:r>
    <w:r w:rsidR="00AB79AD" w:rsidRPr="00A523E0">
      <w:rPr>
        <w:sz w:val="20"/>
      </w:rPr>
      <w:t>_JHA</w:t>
    </w:r>
    <w:r w:rsidR="002D68D3" w:rsidRPr="00A523E0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43F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51D346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B1F0" w14:textId="7112159F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8AF6EA" w14:textId="77777777" w:rsidR="004B22A3" w:rsidRDefault="004B22A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FF67" w14:textId="77777777" w:rsidR="00394BA7" w:rsidRDefault="00394BA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14C07"/>
    <w:rsid w:val="00020F37"/>
    <w:rsid w:val="00050B91"/>
    <w:rsid w:val="000530E1"/>
    <w:rsid w:val="00053875"/>
    <w:rsid w:val="000553C5"/>
    <w:rsid w:val="00082D5B"/>
    <w:rsid w:val="00092906"/>
    <w:rsid w:val="00095069"/>
    <w:rsid w:val="000A59BB"/>
    <w:rsid w:val="000B59AF"/>
    <w:rsid w:val="00103A48"/>
    <w:rsid w:val="00106CAD"/>
    <w:rsid w:val="00107FE9"/>
    <w:rsid w:val="00133236"/>
    <w:rsid w:val="00175A4D"/>
    <w:rsid w:val="00176652"/>
    <w:rsid w:val="00191B32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237D1"/>
    <w:rsid w:val="00230B03"/>
    <w:rsid w:val="002420C6"/>
    <w:rsid w:val="0025341E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3EC0"/>
    <w:rsid w:val="00365613"/>
    <w:rsid w:val="0037024D"/>
    <w:rsid w:val="0037164A"/>
    <w:rsid w:val="00392278"/>
    <w:rsid w:val="00394BA7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96EFA"/>
    <w:rsid w:val="005A3AD7"/>
    <w:rsid w:val="005B449A"/>
    <w:rsid w:val="005C19B8"/>
    <w:rsid w:val="005C59CE"/>
    <w:rsid w:val="005E76A9"/>
    <w:rsid w:val="00605BFB"/>
    <w:rsid w:val="0060772A"/>
    <w:rsid w:val="00614CA3"/>
    <w:rsid w:val="00614D48"/>
    <w:rsid w:val="0061569F"/>
    <w:rsid w:val="00624BF7"/>
    <w:rsid w:val="006502C7"/>
    <w:rsid w:val="00650A9A"/>
    <w:rsid w:val="006538A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A267A"/>
    <w:rsid w:val="007C052B"/>
    <w:rsid w:val="007C4B1F"/>
    <w:rsid w:val="007E1CE5"/>
    <w:rsid w:val="007E4AD8"/>
    <w:rsid w:val="007E50CC"/>
    <w:rsid w:val="007F685E"/>
    <w:rsid w:val="00826D63"/>
    <w:rsid w:val="00830B44"/>
    <w:rsid w:val="00837FB3"/>
    <w:rsid w:val="008442DE"/>
    <w:rsid w:val="008471D8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C0E16"/>
    <w:rsid w:val="009D22F7"/>
    <w:rsid w:val="009D3F56"/>
    <w:rsid w:val="009F430A"/>
    <w:rsid w:val="00A016DF"/>
    <w:rsid w:val="00A04AAE"/>
    <w:rsid w:val="00A26492"/>
    <w:rsid w:val="00A27E67"/>
    <w:rsid w:val="00A34817"/>
    <w:rsid w:val="00A523E0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AF525B"/>
    <w:rsid w:val="00B12280"/>
    <w:rsid w:val="00B20075"/>
    <w:rsid w:val="00B2075E"/>
    <w:rsid w:val="00B32BC9"/>
    <w:rsid w:val="00B36CB4"/>
    <w:rsid w:val="00B47460"/>
    <w:rsid w:val="00B52A69"/>
    <w:rsid w:val="00B75603"/>
    <w:rsid w:val="00B82C64"/>
    <w:rsid w:val="00B94C5B"/>
    <w:rsid w:val="00B957FF"/>
    <w:rsid w:val="00BC1457"/>
    <w:rsid w:val="00BD18F3"/>
    <w:rsid w:val="00C01175"/>
    <w:rsid w:val="00C1608A"/>
    <w:rsid w:val="00C16CA0"/>
    <w:rsid w:val="00C20D7B"/>
    <w:rsid w:val="00C213AE"/>
    <w:rsid w:val="00C320BE"/>
    <w:rsid w:val="00C40B4F"/>
    <w:rsid w:val="00C60D9B"/>
    <w:rsid w:val="00C77387"/>
    <w:rsid w:val="00C8568E"/>
    <w:rsid w:val="00CB684B"/>
    <w:rsid w:val="00D00172"/>
    <w:rsid w:val="00D04FCF"/>
    <w:rsid w:val="00D17892"/>
    <w:rsid w:val="00D4197C"/>
    <w:rsid w:val="00D44894"/>
    <w:rsid w:val="00D473A0"/>
    <w:rsid w:val="00D56600"/>
    <w:rsid w:val="00D67659"/>
    <w:rsid w:val="00D72D94"/>
    <w:rsid w:val="00D746FB"/>
    <w:rsid w:val="00D80423"/>
    <w:rsid w:val="00DA2926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C347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3B7C-C766-4138-9409-2ED76BDD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2018. gada 8.-9.marta Eiropas Savienības Tieslietu un iekšlietu ministru padomē izskatāmajiem jautājumiem"</vt:lpstr>
    </vt:vector>
  </TitlesOfParts>
  <Company>Tieslietu ministrija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2018. gada 8.-9.marta Eiropas Savienības Tieslietu un iekšlietu ministru padomē izskatāmajiem jautājumiem"</dc:title>
  <dc:subject>Ministru kabineta sēdes protokollēmuma projekts</dc:subject>
  <dc:creator>Ieva Grantiņa</dc:creator>
  <dc:description>67036914, Ieva.Grantina@tm.gov.lv</dc:description>
  <cp:lastModifiedBy>Ieva Grantiņa</cp:lastModifiedBy>
  <cp:revision>2</cp:revision>
  <cp:lastPrinted>2013-07-16T05:38:00Z</cp:lastPrinted>
  <dcterms:created xsi:type="dcterms:W3CDTF">2018-03-02T13:48:00Z</dcterms:created>
  <dcterms:modified xsi:type="dcterms:W3CDTF">2018-03-02T13:48:00Z</dcterms:modified>
</cp:coreProperties>
</file>