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C632" w14:textId="77777777" w:rsidR="004A0D44" w:rsidRPr="00EA5F61" w:rsidRDefault="004A0D44" w:rsidP="004A0D44">
      <w:pPr>
        <w:pStyle w:val="naislab"/>
        <w:spacing w:before="0" w:beforeAutospacing="0" w:after="0" w:afterAutospacing="0"/>
        <w:ind w:right="26"/>
        <w:rPr>
          <w:sz w:val="28"/>
          <w:szCs w:val="28"/>
          <w:lang w:val="lv-LV"/>
        </w:rPr>
      </w:pPr>
      <w:r w:rsidRPr="00EA5F61">
        <w:rPr>
          <w:sz w:val="28"/>
          <w:szCs w:val="28"/>
          <w:lang w:val="lv-LV"/>
        </w:rPr>
        <w:t>Likumprojekts</w:t>
      </w:r>
    </w:p>
    <w:p w14:paraId="0CA567F3" w14:textId="77777777" w:rsidR="004A0D44" w:rsidRPr="007B3804" w:rsidRDefault="004A0D44" w:rsidP="004A0D44">
      <w:pPr>
        <w:ind w:right="26"/>
        <w:rPr>
          <w:rFonts w:ascii="Times New Roman" w:hAnsi="Times New Roman" w:cs="Times New Roman"/>
          <w:sz w:val="24"/>
          <w:szCs w:val="24"/>
        </w:rPr>
      </w:pPr>
    </w:p>
    <w:p w14:paraId="4CF13F16" w14:textId="6E1DD966" w:rsidR="004A2097" w:rsidRPr="004A2097" w:rsidRDefault="00E0104A" w:rsidP="004A20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97">
        <w:rPr>
          <w:rFonts w:ascii="Times New Roman" w:hAnsi="Times New Roman" w:cs="Times New Roman"/>
          <w:b/>
          <w:sz w:val="28"/>
          <w:szCs w:val="28"/>
        </w:rPr>
        <w:t>Grozījum</w:t>
      </w:r>
      <w:r w:rsidR="00EA5F61">
        <w:rPr>
          <w:rFonts w:ascii="Times New Roman" w:hAnsi="Times New Roman" w:cs="Times New Roman"/>
          <w:b/>
          <w:sz w:val="28"/>
          <w:szCs w:val="28"/>
        </w:rPr>
        <w:t>i</w:t>
      </w:r>
      <w:r w:rsidRPr="004A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F61">
        <w:rPr>
          <w:rFonts w:ascii="Times New Roman" w:hAnsi="Times New Roman" w:cs="Times New Roman"/>
          <w:b/>
          <w:sz w:val="28"/>
          <w:szCs w:val="28"/>
        </w:rPr>
        <w:t>Vides aizsardzības likumā</w:t>
      </w:r>
    </w:p>
    <w:p w14:paraId="05A9F6AC" w14:textId="25EAD628" w:rsidR="004A0D44" w:rsidRDefault="004A0D44" w:rsidP="006D02C8">
      <w:pPr>
        <w:spacing w:after="12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097">
        <w:rPr>
          <w:rFonts w:ascii="Times New Roman" w:hAnsi="Times New Roman" w:cs="Times New Roman"/>
          <w:sz w:val="28"/>
          <w:szCs w:val="28"/>
        </w:rPr>
        <w:t xml:space="preserve">Izdarīt </w:t>
      </w:r>
      <w:r w:rsidR="00F073B3">
        <w:rPr>
          <w:rFonts w:ascii="Times New Roman" w:hAnsi="Times New Roman" w:cs="Times New Roman"/>
          <w:sz w:val="28"/>
          <w:szCs w:val="28"/>
        </w:rPr>
        <w:t>Vides aizsardzības likum</w:t>
      </w:r>
      <w:r w:rsidR="00B4735F">
        <w:rPr>
          <w:rFonts w:ascii="Times New Roman" w:hAnsi="Times New Roman" w:cs="Times New Roman"/>
          <w:sz w:val="28"/>
          <w:szCs w:val="28"/>
        </w:rPr>
        <w:t>ā</w:t>
      </w:r>
      <w:r w:rsidR="004A2097" w:rsidRPr="00F1388D">
        <w:rPr>
          <w:rFonts w:ascii="Times New Roman" w:hAnsi="Times New Roman" w:cs="Times New Roman"/>
          <w:sz w:val="28"/>
          <w:szCs w:val="28"/>
        </w:rPr>
        <w:t xml:space="preserve"> </w:t>
      </w:r>
      <w:r w:rsidR="004A2097" w:rsidRPr="004A2097">
        <w:rPr>
          <w:rFonts w:ascii="Times New Roman" w:hAnsi="Times New Roman" w:cs="Times New Roman"/>
          <w:sz w:val="28"/>
          <w:szCs w:val="28"/>
        </w:rPr>
        <w:t xml:space="preserve">(Latvijas Republikas Saeimas un Ministru kabineta Ziņotājs, </w:t>
      </w:r>
      <w:r w:rsidR="000E6FBF" w:rsidRPr="00014715">
        <w:rPr>
          <w:rFonts w:ascii="Times New Roman" w:hAnsi="Times New Roman" w:cs="Times New Roman"/>
          <w:color w:val="000000"/>
          <w:sz w:val="28"/>
          <w:szCs w:val="28"/>
        </w:rPr>
        <w:t>2006., 24</w:t>
      </w:r>
      <w:r w:rsidR="004A2097" w:rsidRPr="00014715">
        <w:rPr>
          <w:rFonts w:ascii="Times New Roman" w:hAnsi="Times New Roman" w:cs="Times New Roman"/>
          <w:color w:val="000000"/>
          <w:sz w:val="28"/>
          <w:szCs w:val="28"/>
        </w:rPr>
        <w:t xml:space="preserve">.nr.; </w:t>
      </w:r>
      <w:r w:rsidR="000E6FBF" w:rsidRPr="00014715">
        <w:rPr>
          <w:rFonts w:ascii="Times New Roman" w:hAnsi="Times New Roman" w:cs="Times New Roman"/>
          <w:sz w:val="28"/>
          <w:szCs w:val="28"/>
        </w:rPr>
        <w:t>Latvijas Vēstnesis, 2006., 183</w:t>
      </w:r>
      <w:r w:rsidR="004A2097" w:rsidRPr="00014715">
        <w:rPr>
          <w:rFonts w:ascii="Times New Roman" w:hAnsi="Times New Roman" w:cs="Times New Roman"/>
          <w:sz w:val="28"/>
          <w:szCs w:val="28"/>
        </w:rPr>
        <w:t>.,</w:t>
      </w:r>
      <w:r w:rsidR="004A2097" w:rsidRPr="004A2097">
        <w:rPr>
          <w:rFonts w:ascii="Times New Roman" w:hAnsi="Times New Roman" w:cs="Times New Roman"/>
          <w:sz w:val="28"/>
          <w:szCs w:val="28"/>
        </w:rPr>
        <w:t xml:space="preserve"> </w:t>
      </w:r>
      <w:r w:rsidR="002F13FA">
        <w:rPr>
          <w:rFonts w:ascii="Times New Roman" w:hAnsi="Times New Roman" w:cs="Times New Roman"/>
          <w:sz w:val="28"/>
          <w:szCs w:val="28"/>
        </w:rPr>
        <w:t xml:space="preserve">2007., </w:t>
      </w:r>
      <w:r w:rsidR="002F13FA" w:rsidRPr="002F13FA">
        <w:rPr>
          <w:rFonts w:ascii="Times New Roman" w:hAnsi="Times New Roman" w:cs="Times New Roman"/>
          <w:sz w:val="28"/>
          <w:szCs w:val="28"/>
        </w:rPr>
        <w:t>107</w:t>
      </w:r>
      <w:r w:rsidR="004A2097" w:rsidRPr="002F13FA">
        <w:rPr>
          <w:rFonts w:ascii="Times New Roman" w:hAnsi="Times New Roman" w:cs="Times New Roman"/>
          <w:sz w:val="28"/>
          <w:szCs w:val="28"/>
        </w:rPr>
        <w:t>.nr</w:t>
      </w:r>
      <w:r w:rsidR="00CD4748" w:rsidRPr="002F13FA">
        <w:rPr>
          <w:rFonts w:ascii="Times New Roman" w:hAnsi="Times New Roman" w:cs="Times New Roman"/>
          <w:sz w:val="28"/>
          <w:szCs w:val="28"/>
        </w:rPr>
        <w:t xml:space="preserve">.; </w:t>
      </w:r>
      <w:r w:rsidR="002F13FA" w:rsidRPr="002F13FA">
        <w:rPr>
          <w:rFonts w:ascii="Times New Roman" w:hAnsi="Times New Roman" w:cs="Times New Roman"/>
          <w:sz w:val="28"/>
          <w:szCs w:val="28"/>
        </w:rPr>
        <w:t>2008., 35</w:t>
      </w:r>
      <w:r w:rsidR="00CD4748" w:rsidRPr="002F13FA">
        <w:rPr>
          <w:rFonts w:ascii="Times New Roman" w:hAnsi="Times New Roman" w:cs="Times New Roman"/>
          <w:sz w:val="28"/>
          <w:szCs w:val="28"/>
        </w:rPr>
        <w:t xml:space="preserve">.nr.; </w:t>
      </w:r>
      <w:r w:rsidR="002F13FA" w:rsidRPr="002F13FA">
        <w:rPr>
          <w:rFonts w:ascii="Times New Roman" w:hAnsi="Times New Roman" w:cs="Times New Roman"/>
          <w:sz w:val="28"/>
          <w:szCs w:val="28"/>
        </w:rPr>
        <w:t>2009., 97</w:t>
      </w:r>
      <w:r w:rsidR="00CD4748" w:rsidRPr="002F13FA">
        <w:rPr>
          <w:rFonts w:ascii="Times New Roman" w:hAnsi="Times New Roman" w:cs="Times New Roman"/>
          <w:sz w:val="28"/>
          <w:szCs w:val="28"/>
        </w:rPr>
        <w:t>.nr.;</w:t>
      </w:r>
      <w:r w:rsidR="004A2097" w:rsidRPr="002F13FA">
        <w:rPr>
          <w:rFonts w:ascii="Times New Roman" w:hAnsi="Times New Roman" w:cs="Times New Roman"/>
          <w:sz w:val="28"/>
          <w:szCs w:val="28"/>
        </w:rPr>
        <w:t xml:space="preserve"> </w:t>
      </w:r>
      <w:r w:rsidR="002F13FA" w:rsidRPr="002F13FA">
        <w:rPr>
          <w:rFonts w:ascii="Times New Roman" w:hAnsi="Times New Roman" w:cs="Times New Roman"/>
          <w:sz w:val="28"/>
          <w:szCs w:val="28"/>
        </w:rPr>
        <w:t>2009., 194</w:t>
      </w:r>
      <w:r w:rsidR="004A2097" w:rsidRPr="002F13FA">
        <w:rPr>
          <w:rFonts w:ascii="Times New Roman" w:hAnsi="Times New Roman" w:cs="Times New Roman"/>
          <w:sz w:val="28"/>
          <w:szCs w:val="28"/>
        </w:rPr>
        <w:t>.nr</w:t>
      </w:r>
      <w:r w:rsidR="00CD4748" w:rsidRPr="002F13FA">
        <w:rPr>
          <w:rFonts w:ascii="Times New Roman" w:hAnsi="Times New Roman" w:cs="Times New Roman"/>
          <w:sz w:val="28"/>
          <w:szCs w:val="28"/>
        </w:rPr>
        <w:t xml:space="preserve">.; </w:t>
      </w:r>
      <w:r w:rsidR="002F13FA" w:rsidRPr="002F13FA">
        <w:rPr>
          <w:rFonts w:ascii="Times New Roman" w:hAnsi="Times New Roman" w:cs="Times New Roman"/>
          <w:sz w:val="28"/>
          <w:szCs w:val="28"/>
        </w:rPr>
        <w:t>2010., 194</w:t>
      </w:r>
      <w:r w:rsidR="00CD4748" w:rsidRPr="002F13FA">
        <w:rPr>
          <w:rFonts w:ascii="Times New Roman" w:hAnsi="Times New Roman" w:cs="Times New Roman"/>
          <w:sz w:val="28"/>
          <w:szCs w:val="28"/>
        </w:rPr>
        <w:t>.nr.</w:t>
      </w:r>
      <w:r w:rsidR="002F13FA">
        <w:rPr>
          <w:rFonts w:ascii="Times New Roman" w:hAnsi="Times New Roman" w:cs="Times New Roman"/>
          <w:sz w:val="28"/>
          <w:szCs w:val="28"/>
        </w:rPr>
        <w:t>; 2012., 96.nr.; 2013., 84.nr.</w:t>
      </w:r>
      <w:r w:rsidR="00411048" w:rsidRPr="002F13FA">
        <w:rPr>
          <w:rFonts w:ascii="Times New Roman" w:hAnsi="Times New Roman" w:cs="Times New Roman"/>
          <w:sz w:val="28"/>
          <w:szCs w:val="28"/>
        </w:rPr>
        <w:t>)</w:t>
      </w:r>
      <w:r w:rsidRPr="002F13FA">
        <w:rPr>
          <w:rFonts w:ascii="Times New Roman" w:hAnsi="Times New Roman" w:cs="Times New Roman"/>
          <w:sz w:val="28"/>
          <w:szCs w:val="28"/>
        </w:rPr>
        <w:t xml:space="preserve"> </w:t>
      </w:r>
      <w:r w:rsidR="00CD4748" w:rsidRPr="00615555">
        <w:rPr>
          <w:rFonts w:ascii="Times New Roman" w:hAnsi="Times New Roman" w:cs="Times New Roman"/>
          <w:sz w:val="28"/>
          <w:szCs w:val="28"/>
        </w:rPr>
        <w:t>šādus grozījumus:</w:t>
      </w:r>
    </w:p>
    <w:p w14:paraId="1D5F7725" w14:textId="77777777" w:rsidR="001D476A" w:rsidRDefault="001D476A" w:rsidP="002147E5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1B4FA4" w14:textId="10762BFC" w:rsidR="00CD4748" w:rsidRPr="007A5C6C" w:rsidRDefault="000E6FBF" w:rsidP="002147E5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C6C">
        <w:rPr>
          <w:rFonts w:ascii="Times New Roman" w:hAnsi="Times New Roman" w:cs="Times New Roman"/>
          <w:sz w:val="28"/>
          <w:szCs w:val="28"/>
        </w:rPr>
        <w:t>1</w:t>
      </w:r>
      <w:r w:rsidR="000F400B" w:rsidRPr="007A5C6C">
        <w:rPr>
          <w:rFonts w:ascii="Times New Roman" w:hAnsi="Times New Roman" w:cs="Times New Roman"/>
          <w:sz w:val="28"/>
          <w:szCs w:val="28"/>
        </w:rPr>
        <w:t>.</w:t>
      </w:r>
      <w:r w:rsidR="002D7F2E">
        <w:rPr>
          <w:rFonts w:ascii="Times New Roman" w:hAnsi="Times New Roman" w:cs="Times New Roman"/>
          <w:sz w:val="28"/>
          <w:szCs w:val="28"/>
        </w:rPr>
        <w:t> </w:t>
      </w:r>
      <w:r w:rsidR="000F400B" w:rsidRPr="007A5C6C">
        <w:rPr>
          <w:rFonts w:ascii="Times New Roman" w:hAnsi="Times New Roman" w:cs="Times New Roman"/>
          <w:sz w:val="28"/>
          <w:szCs w:val="28"/>
        </w:rPr>
        <w:t>1.</w:t>
      </w:r>
      <w:r w:rsidR="002D7F2E">
        <w:rPr>
          <w:rFonts w:ascii="Times New Roman" w:hAnsi="Times New Roman" w:cs="Times New Roman"/>
          <w:sz w:val="28"/>
          <w:szCs w:val="28"/>
        </w:rPr>
        <w:t> </w:t>
      </w:r>
      <w:r w:rsidR="000F400B" w:rsidRPr="007A5C6C">
        <w:rPr>
          <w:rFonts w:ascii="Times New Roman" w:hAnsi="Times New Roman" w:cs="Times New Roman"/>
          <w:sz w:val="28"/>
          <w:szCs w:val="28"/>
        </w:rPr>
        <w:t>pantā</w:t>
      </w:r>
      <w:r w:rsidR="00CD4748" w:rsidRPr="007A5C6C">
        <w:rPr>
          <w:rFonts w:ascii="Times New Roman" w:hAnsi="Times New Roman" w:cs="Times New Roman"/>
          <w:sz w:val="28"/>
          <w:szCs w:val="28"/>
        </w:rPr>
        <w:t>:</w:t>
      </w:r>
    </w:p>
    <w:p w14:paraId="278D8180" w14:textId="2CA2059A" w:rsidR="000F400B" w:rsidRPr="007A5C6C" w:rsidRDefault="000F400B" w:rsidP="002147E5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C6C">
        <w:rPr>
          <w:rFonts w:ascii="Times New Roman" w:hAnsi="Times New Roman" w:cs="Times New Roman"/>
          <w:sz w:val="28"/>
          <w:szCs w:val="28"/>
        </w:rPr>
        <w:t xml:space="preserve">izteikt </w:t>
      </w:r>
      <w:r w:rsidR="002142D6">
        <w:rPr>
          <w:rFonts w:ascii="Times New Roman" w:hAnsi="Times New Roman" w:cs="Times New Roman"/>
          <w:sz w:val="28"/>
          <w:szCs w:val="28"/>
        </w:rPr>
        <w:t>8.</w:t>
      </w:r>
      <w:r w:rsidR="002D7F2E">
        <w:rPr>
          <w:rFonts w:ascii="Times New Roman" w:hAnsi="Times New Roman" w:cs="Times New Roman"/>
          <w:sz w:val="28"/>
          <w:szCs w:val="28"/>
        </w:rPr>
        <w:t> </w:t>
      </w:r>
      <w:r w:rsidR="002142D6">
        <w:rPr>
          <w:rFonts w:ascii="Times New Roman" w:hAnsi="Times New Roman" w:cs="Times New Roman"/>
          <w:sz w:val="28"/>
          <w:szCs w:val="28"/>
        </w:rPr>
        <w:t>p</w:t>
      </w:r>
      <w:r w:rsidR="002D7F2E">
        <w:rPr>
          <w:rFonts w:ascii="Times New Roman" w:hAnsi="Times New Roman" w:cs="Times New Roman"/>
          <w:sz w:val="28"/>
          <w:szCs w:val="28"/>
        </w:rPr>
        <w:t>unktu</w:t>
      </w:r>
      <w:r w:rsidR="002142D6">
        <w:rPr>
          <w:rFonts w:ascii="Times New Roman" w:hAnsi="Times New Roman" w:cs="Times New Roman"/>
          <w:sz w:val="28"/>
          <w:szCs w:val="28"/>
        </w:rPr>
        <w:t xml:space="preserve"> </w:t>
      </w:r>
      <w:r w:rsidRPr="007A5C6C">
        <w:rPr>
          <w:rFonts w:ascii="Times New Roman" w:hAnsi="Times New Roman" w:cs="Times New Roman"/>
          <w:sz w:val="28"/>
          <w:szCs w:val="28"/>
        </w:rPr>
        <w:t>šādā redakcijā</w:t>
      </w:r>
      <w:r w:rsidR="00A31794" w:rsidRPr="007A5C6C">
        <w:rPr>
          <w:rFonts w:ascii="Times New Roman" w:hAnsi="Times New Roman" w:cs="Times New Roman"/>
          <w:sz w:val="28"/>
          <w:szCs w:val="28"/>
        </w:rPr>
        <w:t>:</w:t>
      </w:r>
    </w:p>
    <w:p w14:paraId="27EBA294" w14:textId="07E3861F" w:rsidR="007A5C6C" w:rsidRPr="007A5C6C" w:rsidRDefault="000E6FBF" w:rsidP="00C60B7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5C6C">
        <w:rPr>
          <w:rFonts w:ascii="Times New Roman" w:hAnsi="Times New Roman" w:cs="Times New Roman"/>
          <w:sz w:val="28"/>
          <w:szCs w:val="28"/>
        </w:rPr>
        <w:t>“8</w:t>
      </w:r>
      <w:r w:rsidR="007B7B9D" w:rsidRPr="007A5C6C">
        <w:rPr>
          <w:rFonts w:ascii="Times New Roman" w:hAnsi="Times New Roman" w:cs="Times New Roman"/>
          <w:sz w:val="28"/>
          <w:szCs w:val="28"/>
        </w:rPr>
        <w:t>)</w:t>
      </w:r>
      <w:r w:rsidR="006A09A6">
        <w:rPr>
          <w:rFonts w:ascii="Times New Roman" w:hAnsi="Times New Roman" w:cs="Times New Roman"/>
          <w:sz w:val="28"/>
          <w:szCs w:val="28"/>
        </w:rPr>
        <w:t> </w:t>
      </w:r>
      <w:r w:rsidR="007A5C6C" w:rsidRPr="007A5C6C">
        <w:rPr>
          <w:rFonts w:ascii="Times New Roman" w:hAnsi="Times New Roman" w:cs="Times New Roman"/>
          <w:b/>
          <w:sz w:val="28"/>
          <w:szCs w:val="28"/>
        </w:rPr>
        <w:t>kaitējums ūdeņiem</w:t>
      </w:r>
      <w:r w:rsidR="007A5C6C">
        <w:rPr>
          <w:rFonts w:ascii="Times New Roman" w:hAnsi="Times New Roman" w:cs="Times New Roman"/>
          <w:sz w:val="28"/>
          <w:szCs w:val="28"/>
        </w:rPr>
        <w:t xml:space="preserve"> </w:t>
      </w:r>
      <w:r w:rsidR="00AD6C22">
        <w:rPr>
          <w:rFonts w:ascii="Times New Roman" w:hAnsi="Times New Roman" w:cs="Times New Roman"/>
          <w:sz w:val="28"/>
          <w:szCs w:val="28"/>
        </w:rPr>
        <w:t>–</w:t>
      </w:r>
      <w:r w:rsidR="007A5C6C">
        <w:rPr>
          <w:rFonts w:ascii="Times New Roman" w:hAnsi="Times New Roman" w:cs="Times New Roman"/>
          <w:sz w:val="28"/>
          <w:szCs w:val="28"/>
        </w:rPr>
        <w:t xml:space="preserve"> </w:t>
      </w:r>
      <w:r w:rsidR="00FE2B44">
        <w:rPr>
          <w:rFonts w:ascii="Times New Roman" w:hAnsi="Times New Roman" w:cs="Times New Roman"/>
          <w:sz w:val="28"/>
          <w:szCs w:val="28"/>
        </w:rPr>
        <w:t xml:space="preserve">kvantitatīvi vai </w:t>
      </w:r>
      <w:r w:rsidR="00AD6C22">
        <w:rPr>
          <w:rFonts w:ascii="Times New Roman" w:hAnsi="Times New Roman" w:cs="Times New Roman"/>
          <w:sz w:val="28"/>
          <w:szCs w:val="28"/>
        </w:rPr>
        <w:t xml:space="preserve">kvalitatīvi nosakāmas </w:t>
      </w:r>
      <w:r w:rsidR="007A5C6C" w:rsidRPr="007A5C6C">
        <w:rPr>
          <w:rFonts w:ascii="Times New Roman" w:hAnsi="Times New Roman" w:cs="Times New Roman"/>
          <w:sz w:val="28"/>
          <w:szCs w:val="28"/>
        </w:rPr>
        <w:t xml:space="preserve">būtiskas nelabvēlīgas izmaiņas iekšzemes ūdeņos, kad tiek izmainīts ūdens ekoloģiskais, ķīmiskais, kvantitatīvais stāvoklis vai ekoloģiskais potenciāls, </w:t>
      </w:r>
      <w:r w:rsidR="00E150A8">
        <w:rPr>
          <w:rFonts w:ascii="Times New Roman" w:hAnsi="Times New Roman" w:cs="Times New Roman"/>
          <w:sz w:val="28"/>
          <w:szCs w:val="28"/>
        </w:rPr>
        <w:t>izņemot gadījumus, uz kuriem attiecas Ūdens apsaimniekošanas likuma 14.pants,</w:t>
      </w:r>
      <w:r w:rsidR="00E150A8" w:rsidRPr="007A5C6C">
        <w:rPr>
          <w:rFonts w:ascii="Times New Roman" w:hAnsi="Times New Roman" w:cs="Times New Roman"/>
          <w:sz w:val="28"/>
          <w:szCs w:val="28"/>
        </w:rPr>
        <w:t xml:space="preserve"> </w:t>
      </w:r>
      <w:r w:rsidR="007A5C6C" w:rsidRPr="007A5C6C">
        <w:rPr>
          <w:rFonts w:ascii="Times New Roman" w:hAnsi="Times New Roman" w:cs="Times New Roman"/>
          <w:sz w:val="28"/>
          <w:szCs w:val="28"/>
        </w:rPr>
        <w:t xml:space="preserve">kā arī jūras ūdeņos, kad tiek </w:t>
      </w:r>
      <w:r w:rsidR="00AD6C22">
        <w:rPr>
          <w:rFonts w:ascii="Times New Roman" w:hAnsi="Times New Roman" w:cs="Times New Roman"/>
          <w:sz w:val="28"/>
          <w:szCs w:val="28"/>
        </w:rPr>
        <w:t xml:space="preserve">pasliktināts </w:t>
      </w:r>
      <w:r w:rsidR="007A5C6C" w:rsidRPr="007A5C6C">
        <w:rPr>
          <w:rFonts w:ascii="Times New Roman" w:hAnsi="Times New Roman" w:cs="Times New Roman"/>
          <w:sz w:val="28"/>
          <w:szCs w:val="28"/>
        </w:rPr>
        <w:t>jūras vides stāvoklis;”</w:t>
      </w:r>
    </w:p>
    <w:p w14:paraId="229627AE" w14:textId="121F5835" w:rsidR="00A31794" w:rsidRPr="004D4CA1" w:rsidRDefault="006D02C8" w:rsidP="002147E5">
      <w:pPr>
        <w:spacing w:after="240" w:line="240" w:lineRule="auto"/>
        <w:ind w:right="2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izteikt </w:t>
      </w:r>
      <w:r w:rsidR="002142D6">
        <w:rPr>
          <w:rFonts w:ascii="Times New Roman" w:hAnsi="Times New Roman" w:cs="Times New Roman"/>
          <w:sz w:val="28"/>
          <w:szCs w:val="28"/>
        </w:rPr>
        <w:t>9.</w:t>
      </w:r>
      <w:r w:rsidR="006A09A6">
        <w:rPr>
          <w:rFonts w:ascii="Times New Roman" w:hAnsi="Times New Roman" w:cs="Times New Roman"/>
          <w:sz w:val="28"/>
          <w:szCs w:val="28"/>
        </w:rPr>
        <w:t> </w:t>
      </w:r>
      <w:r w:rsidR="002142D6">
        <w:rPr>
          <w:rFonts w:ascii="Times New Roman" w:hAnsi="Times New Roman" w:cs="Times New Roman"/>
          <w:sz w:val="28"/>
          <w:szCs w:val="28"/>
        </w:rPr>
        <w:t>p</w:t>
      </w:r>
      <w:r w:rsidR="006A09A6">
        <w:rPr>
          <w:rFonts w:ascii="Times New Roman" w:hAnsi="Times New Roman" w:cs="Times New Roman"/>
          <w:sz w:val="28"/>
          <w:szCs w:val="28"/>
        </w:rPr>
        <w:t>unktu</w:t>
      </w:r>
      <w:r w:rsidR="002142D6">
        <w:rPr>
          <w:rFonts w:ascii="Times New Roman" w:hAnsi="Times New Roman" w:cs="Times New Roman"/>
          <w:sz w:val="28"/>
          <w:szCs w:val="28"/>
        </w:rPr>
        <w:t xml:space="preserve"> </w:t>
      </w:r>
      <w:r w:rsidR="00A31794">
        <w:rPr>
          <w:rFonts w:ascii="Times New Roman" w:hAnsi="Times New Roman" w:cs="Times New Roman"/>
          <w:sz w:val="28"/>
          <w:szCs w:val="28"/>
        </w:rPr>
        <w:t>šādā redakcijā:</w:t>
      </w:r>
    </w:p>
    <w:p w14:paraId="757D0038" w14:textId="082188C8" w:rsidR="00A31794" w:rsidRPr="007A5C6C" w:rsidRDefault="0078551E" w:rsidP="002147E5">
      <w:pPr>
        <w:spacing w:after="24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6A09A6">
        <w:rPr>
          <w:rFonts w:ascii="Times New Roman" w:hAnsi="Times New Roman" w:cs="Times New Roman"/>
          <w:sz w:val="28"/>
          <w:szCs w:val="28"/>
        </w:rPr>
        <w:t>9</w:t>
      </w:r>
      <w:r w:rsidR="00A31794" w:rsidRPr="00EA5AA8">
        <w:rPr>
          <w:rFonts w:ascii="Times New Roman" w:hAnsi="Times New Roman" w:cs="Times New Roman"/>
          <w:sz w:val="28"/>
          <w:szCs w:val="28"/>
        </w:rPr>
        <w:t>)</w:t>
      </w:r>
      <w:r w:rsidR="006A09A6">
        <w:rPr>
          <w:rFonts w:ascii="Times New Roman" w:hAnsi="Times New Roman" w:cs="Times New Roman"/>
          <w:b/>
          <w:sz w:val="24"/>
          <w:szCs w:val="24"/>
        </w:rPr>
        <w:t> </w:t>
      </w:r>
      <w:r w:rsidR="007A5C6C" w:rsidRPr="007A5C6C">
        <w:rPr>
          <w:rFonts w:ascii="Times New Roman" w:hAnsi="Times New Roman" w:cs="Times New Roman"/>
          <w:b/>
          <w:sz w:val="28"/>
          <w:szCs w:val="28"/>
        </w:rPr>
        <w:t>kaitējums videi</w:t>
      </w:r>
      <w:r w:rsidR="007A5C6C" w:rsidRPr="007A5C6C">
        <w:rPr>
          <w:rFonts w:ascii="Times New Roman" w:hAnsi="Times New Roman" w:cs="Times New Roman"/>
          <w:sz w:val="28"/>
          <w:szCs w:val="28"/>
        </w:rPr>
        <w:t xml:space="preserve"> – </w:t>
      </w:r>
      <w:r w:rsidR="00FE2B44">
        <w:rPr>
          <w:rFonts w:ascii="Times New Roman" w:hAnsi="Times New Roman" w:cs="Times New Roman"/>
          <w:sz w:val="28"/>
          <w:szCs w:val="28"/>
        </w:rPr>
        <w:t xml:space="preserve">kvantitatīvi vai </w:t>
      </w:r>
      <w:r w:rsidR="00AD6C22">
        <w:rPr>
          <w:rFonts w:ascii="Times New Roman" w:hAnsi="Times New Roman" w:cs="Times New Roman"/>
          <w:sz w:val="28"/>
          <w:szCs w:val="28"/>
        </w:rPr>
        <w:t xml:space="preserve">kvalitatīvi nosakāmas </w:t>
      </w:r>
      <w:r w:rsidR="006C2410">
        <w:rPr>
          <w:rFonts w:ascii="Times New Roman" w:hAnsi="Times New Roman" w:cs="Times New Roman"/>
          <w:sz w:val="28"/>
          <w:szCs w:val="28"/>
        </w:rPr>
        <w:t xml:space="preserve">būtiskas </w:t>
      </w:r>
      <w:r w:rsidR="007A5C6C" w:rsidRPr="007A5C6C">
        <w:rPr>
          <w:rFonts w:ascii="Times New Roman" w:hAnsi="Times New Roman" w:cs="Times New Roman"/>
          <w:sz w:val="28"/>
          <w:szCs w:val="28"/>
        </w:rPr>
        <w:t xml:space="preserve">nelabvēlīgas dabas resursu izmaiņas vai </w:t>
      </w:r>
      <w:r w:rsidR="007A5C6C" w:rsidRPr="00CD4FD6">
        <w:rPr>
          <w:rFonts w:ascii="Times New Roman" w:hAnsi="Times New Roman" w:cs="Times New Roman"/>
          <w:sz w:val="28"/>
          <w:szCs w:val="28"/>
        </w:rPr>
        <w:t>ar dabas resursu saistīto funkciju pasliktināšanās</w:t>
      </w:r>
      <w:r w:rsidR="007A5C6C" w:rsidRPr="007A5C6C">
        <w:rPr>
          <w:rFonts w:ascii="Times New Roman" w:hAnsi="Times New Roman" w:cs="Times New Roman"/>
          <w:sz w:val="28"/>
          <w:szCs w:val="28"/>
        </w:rPr>
        <w:t xml:space="preserve">, kas var notikt tieši vai netieši. Ar dabas resursu saistītā funkcija ir labums, ko sabiedrība vai vide gūst no attiecīgā dabas resursa; </w:t>
      </w:r>
      <w:r w:rsidRPr="007A5C6C">
        <w:rPr>
          <w:rFonts w:ascii="Times New Roman" w:hAnsi="Times New Roman" w:cs="Times New Roman"/>
          <w:sz w:val="28"/>
          <w:szCs w:val="28"/>
        </w:rPr>
        <w:t>”.</w:t>
      </w:r>
    </w:p>
    <w:p w14:paraId="5CC02B39" w14:textId="19D8D99C" w:rsidR="000D7D8E" w:rsidRPr="00014715" w:rsidRDefault="000E6FBF" w:rsidP="002147E5">
      <w:pPr>
        <w:spacing w:after="240" w:line="240" w:lineRule="auto"/>
        <w:ind w:right="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715">
        <w:rPr>
          <w:rFonts w:ascii="Times New Roman" w:hAnsi="Times New Roman" w:cs="Times New Roman"/>
          <w:sz w:val="28"/>
          <w:szCs w:val="28"/>
        </w:rPr>
        <w:t>2</w:t>
      </w:r>
      <w:r w:rsidR="00C245F6" w:rsidRPr="00014715">
        <w:rPr>
          <w:rFonts w:ascii="Times New Roman" w:hAnsi="Times New Roman" w:cs="Times New Roman"/>
          <w:sz w:val="28"/>
          <w:szCs w:val="28"/>
        </w:rPr>
        <w:t>.</w:t>
      </w:r>
      <w:r w:rsidR="002E6051">
        <w:rPr>
          <w:rFonts w:ascii="Times New Roman" w:hAnsi="Times New Roman" w:cs="Times New Roman"/>
          <w:sz w:val="28"/>
          <w:szCs w:val="28"/>
        </w:rPr>
        <w:t xml:space="preserve"> Izteikt </w:t>
      </w:r>
      <w:r w:rsidR="00DA7430" w:rsidRPr="00014715">
        <w:rPr>
          <w:rFonts w:ascii="Times New Roman" w:hAnsi="Times New Roman" w:cs="Times New Roman"/>
          <w:sz w:val="28"/>
          <w:szCs w:val="28"/>
        </w:rPr>
        <w:t>24</w:t>
      </w:r>
      <w:r w:rsidR="00752E3C" w:rsidRPr="00014715">
        <w:rPr>
          <w:rFonts w:ascii="Times New Roman" w:hAnsi="Times New Roman" w:cs="Times New Roman"/>
          <w:sz w:val="28"/>
          <w:szCs w:val="28"/>
        </w:rPr>
        <w:t>.</w:t>
      </w:r>
      <w:r w:rsidR="002E6051">
        <w:rPr>
          <w:rFonts w:ascii="Times New Roman" w:hAnsi="Times New Roman" w:cs="Times New Roman"/>
          <w:sz w:val="28"/>
          <w:szCs w:val="28"/>
        </w:rPr>
        <w:t> </w:t>
      </w:r>
      <w:r w:rsidR="004F6EF8" w:rsidRPr="00014715">
        <w:rPr>
          <w:rFonts w:ascii="Times New Roman" w:hAnsi="Times New Roman" w:cs="Times New Roman"/>
          <w:sz w:val="28"/>
          <w:szCs w:val="28"/>
        </w:rPr>
        <w:t>pant</w:t>
      </w:r>
      <w:r w:rsidR="002E6051">
        <w:rPr>
          <w:rFonts w:ascii="Times New Roman" w:hAnsi="Times New Roman" w:cs="Times New Roman"/>
          <w:sz w:val="28"/>
          <w:szCs w:val="28"/>
        </w:rPr>
        <w:t>a pirmo daļu šādā redakcijā:</w:t>
      </w:r>
    </w:p>
    <w:p w14:paraId="7AD9E68F" w14:textId="47F6C856" w:rsidR="00F26F01" w:rsidRDefault="00DA7430" w:rsidP="002147E5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4715">
        <w:rPr>
          <w:rFonts w:ascii="Times New Roman" w:hAnsi="Times New Roman" w:cs="Times New Roman"/>
          <w:sz w:val="28"/>
          <w:szCs w:val="28"/>
        </w:rPr>
        <w:t>“(1</w:t>
      </w:r>
      <w:r w:rsidR="00F26F01" w:rsidRPr="00014715">
        <w:rPr>
          <w:rFonts w:ascii="Times New Roman" w:hAnsi="Times New Roman" w:cs="Times New Roman"/>
          <w:sz w:val="28"/>
          <w:szCs w:val="28"/>
        </w:rPr>
        <w:t>)</w:t>
      </w:r>
      <w:r w:rsidRPr="00014715">
        <w:rPr>
          <w:rFonts w:ascii="Times New Roman" w:hAnsi="Times New Roman" w:cs="Times New Roman"/>
          <w:sz w:val="28"/>
          <w:szCs w:val="28"/>
        </w:rPr>
        <w:t xml:space="preserve"> Šīs nodaļas nosacījumi par atbildību par videi nodarīto kaitējumu attiecas uz kaitējumu, kas</w:t>
      </w:r>
      <w:r w:rsidR="00026893" w:rsidRPr="00014715">
        <w:rPr>
          <w:rFonts w:ascii="Times New Roman" w:hAnsi="Times New Roman" w:cs="Times New Roman"/>
          <w:sz w:val="28"/>
          <w:szCs w:val="28"/>
        </w:rPr>
        <w:t xml:space="preserve"> nodarīts īpaši aizsargājamām dabas teritorijām, mikroliegumiem, īpaši aizsargājamām sugām un biotopiem, iekšzemes </w:t>
      </w:r>
      <w:r w:rsidR="00014715" w:rsidRPr="00014715">
        <w:rPr>
          <w:rFonts w:ascii="Times New Roman" w:hAnsi="Times New Roman" w:cs="Times New Roman"/>
          <w:sz w:val="28"/>
          <w:szCs w:val="28"/>
        </w:rPr>
        <w:t xml:space="preserve">ūdeņiem </w:t>
      </w:r>
      <w:r w:rsidR="00026893" w:rsidRPr="00014715">
        <w:rPr>
          <w:rFonts w:ascii="Times New Roman" w:hAnsi="Times New Roman" w:cs="Times New Roman"/>
          <w:sz w:val="28"/>
          <w:szCs w:val="28"/>
        </w:rPr>
        <w:t>un jūras ūdeņiem, augsnei un zemes dzīlēm.</w:t>
      </w:r>
      <w:r w:rsidR="00CC50D6" w:rsidRPr="00014715">
        <w:rPr>
          <w:rFonts w:ascii="Times New Roman" w:hAnsi="Times New Roman" w:cs="Times New Roman"/>
          <w:sz w:val="28"/>
          <w:szCs w:val="28"/>
        </w:rPr>
        <w:t>”</w:t>
      </w:r>
    </w:p>
    <w:p w14:paraId="348C482D" w14:textId="77777777" w:rsidR="00CC50D6" w:rsidRDefault="00CC50D6" w:rsidP="002147E5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393EAC" w14:textId="77777777" w:rsidR="00CF365C" w:rsidRDefault="00CF365C" w:rsidP="00060AD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5C9B4ED9" w14:textId="77777777" w:rsidR="00536ECF" w:rsidRPr="00536ECF" w:rsidRDefault="00536ECF" w:rsidP="00CF365C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D11B0C">
        <w:rPr>
          <w:sz w:val="28"/>
          <w:szCs w:val="28"/>
        </w:rPr>
        <w:t>Vides aizsardzības un</w:t>
      </w:r>
    </w:p>
    <w:p w14:paraId="0936E738" w14:textId="056F9E6D" w:rsidR="00631D85" w:rsidRDefault="00536ECF" w:rsidP="00CF365C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536ECF">
        <w:rPr>
          <w:sz w:val="28"/>
          <w:szCs w:val="28"/>
        </w:rPr>
        <w:t>reģi</w:t>
      </w:r>
      <w:r w:rsidR="00CC2C97">
        <w:rPr>
          <w:sz w:val="28"/>
          <w:szCs w:val="28"/>
        </w:rPr>
        <w:t>onālās attīstības ministrs</w:t>
      </w:r>
      <w:r w:rsidR="00CF365C">
        <w:rPr>
          <w:sz w:val="28"/>
          <w:szCs w:val="28"/>
        </w:rPr>
        <w:tab/>
      </w:r>
      <w:r w:rsidR="00CF365C">
        <w:rPr>
          <w:sz w:val="28"/>
          <w:szCs w:val="28"/>
        </w:rPr>
        <w:tab/>
      </w:r>
      <w:r w:rsidR="00CF365C">
        <w:rPr>
          <w:sz w:val="28"/>
          <w:szCs w:val="28"/>
        </w:rPr>
        <w:tab/>
      </w:r>
      <w:r w:rsidR="00CC2C97">
        <w:rPr>
          <w:sz w:val="28"/>
          <w:szCs w:val="28"/>
        </w:rPr>
        <w:tab/>
        <w:t xml:space="preserve">        </w:t>
      </w:r>
      <w:r w:rsidR="00CF365C">
        <w:rPr>
          <w:sz w:val="28"/>
          <w:szCs w:val="28"/>
        </w:rPr>
        <w:t xml:space="preserve">   </w:t>
      </w:r>
      <w:r w:rsidR="00236D0D">
        <w:rPr>
          <w:sz w:val="28"/>
          <w:szCs w:val="28"/>
        </w:rPr>
        <w:t xml:space="preserve">      </w:t>
      </w:r>
      <w:bookmarkStart w:id="0" w:name="_GoBack"/>
      <w:bookmarkEnd w:id="0"/>
      <w:r w:rsidRPr="00536ECF">
        <w:rPr>
          <w:sz w:val="28"/>
          <w:szCs w:val="28"/>
        </w:rPr>
        <w:t>K</w:t>
      </w:r>
      <w:r w:rsidR="00CF365C">
        <w:rPr>
          <w:sz w:val="28"/>
          <w:szCs w:val="28"/>
        </w:rPr>
        <w:t>.</w:t>
      </w:r>
      <w:r w:rsidR="00AA7747">
        <w:rPr>
          <w:sz w:val="28"/>
          <w:szCs w:val="28"/>
        </w:rPr>
        <w:t> </w:t>
      </w:r>
      <w:r w:rsidRPr="00536ECF">
        <w:rPr>
          <w:sz w:val="28"/>
          <w:szCs w:val="28"/>
        </w:rPr>
        <w:t>Gerhards</w:t>
      </w:r>
    </w:p>
    <w:p w14:paraId="5E49F99E" w14:textId="77777777" w:rsidR="006E55D7" w:rsidRDefault="006E55D7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7970769C" w14:textId="03C5B8B9" w:rsidR="006E55D7" w:rsidRPr="00CC2C97" w:rsidRDefault="006E55D7" w:rsidP="00014715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E55D7" w:rsidRPr="00CC2C97" w:rsidSect="0021752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75B4F" w14:textId="77777777" w:rsidR="004D6B85" w:rsidRDefault="004D6B85" w:rsidP="00536ECF">
      <w:pPr>
        <w:spacing w:after="0" w:line="240" w:lineRule="auto"/>
      </w:pPr>
      <w:r>
        <w:separator/>
      </w:r>
    </w:p>
  </w:endnote>
  <w:endnote w:type="continuationSeparator" w:id="0">
    <w:p w14:paraId="34F50A1F" w14:textId="77777777" w:rsidR="004D6B85" w:rsidRDefault="004D6B85" w:rsidP="0053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F4BA" w14:textId="69183AF4" w:rsidR="00536ECF" w:rsidRPr="00BA6AF7" w:rsidRDefault="00F03F03" w:rsidP="00BA6AF7">
    <w:pPr>
      <w:pStyle w:val="Footer"/>
      <w:jc w:val="both"/>
      <w:rPr>
        <w:sz w:val="24"/>
        <w:szCs w:val="24"/>
      </w:rPr>
    </w:pPr>
    <w:r w:rsidRPr="00B17C11">
      <w:rPr>
        <w:rFonts w:ascii="Times New Roman" w:hAnsi="Times New Roman" w:cs="Times New Roman"/>
        <w:sz w:val="24"/>
        <w:szCs w:val="24"/>
      </w:rPr>
      <w:t>VARAMLik_Groz_</w:t>
    </w:r>
    <w:r>
      <w:rPr>
        <w:rFonts w:ascii="Times New Roman" w:hAnsi="Times New Roman" w:cs="Times New Roman"/>
        <w:sz w:val="24"/>
        <w:szCs w:val="24"/>
      </w:rPr>
      <w:t>IVN</w:t>
    </w:r>
    <w:r w:rsidRPr="00B17C11">
      <w:rPr>
        <w:rFonts w:ascii="Times New Roman" w:hAnsi="Times New Roman" w:cs="Times New Roman"/>
        <w:sz w:val="24"/>
        <w:szCs w:val="24"/>
      </w:rPr>
      <w:t>_</w:t>
    </w:r>
    <w:r w:rsidR="00F61B2D">
      <w:rPr>
        <w:rFonts w:ascii="Times New Roman" w:hAnsi="Times New Roman" w:cs="Times New Roman"/>
        <w:sz w:val="24"/>
        <w:szCs w:val="24"/>
      </w:rPr>
      <w:t>25</w:t>
    </w:r>
    <w:r w:rsidR="004F6EF8">
      <w:rPr>
        <w:rFonts w:ascii="Times New Roman" w:hAnsi="Times New Roman" w:cs="Times New Roman"/>
        <w:sz w:val="24"/>
        <w:szCs w:val="24"/>
      </w:rPr>
      <w:t>09</w:t>
    </w:r>
    <w:r>
      <w:rPr>
        <w:rFonts w:ascii="Times New Roman" w:hAnsi="Times New Roman" w:cs="Times New Roman"/>
        <w:sz w:val="24"/>
        <w:szCs w:val="24"/>
      </w:rPr>
      <w:t>17</w:t>
    </w:r>
    <w:r w:rsidRPr="00B17C11">
      <w:rPr>
        <w:rFonts w:ascii="Times New Roman" w:hAnsi="Times New Roman" w:cs="Times New Roman"/>
        <w:sz w:val="24"/>
        <w:szCs w:val="24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5AC17" w14:textId="22D1E189" w:rsidR="00874894" w:rsidRPr="00F03F03" w:rsidRDefault="00F52AD2" w:rsidP="00F03F03">
    <w:pPr>
      <w:pStyle w:val="Footer"/>
      <w:jc w:val="both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VARAMLik</w:t>
    </w:r>
    <w:r w:rsidR="00CF365C">
      <w:rPr>
        <w:rFonts w:ascii="Times New Roman" w:hAnsi="Times New Roman" w:cs="Times New Roman"/>
        <w:sz w:val="24"/>
        <w:szCs w:val="24"/>
      </w:rPr>
      <w:t>_</w:t>
    </w:r>
    <w:r w:rsidR="00857883">
      <w:rPr>
        <w:rFonts w:ascii="Times New Roman" w:hAnsi="Times New Roman" w:cs="Times New Roman"/>
        <w:sz w:val="24"/>
        <w:szCs w:val="24"/>
      </w:rPr>
      <w:t>15</w:t>
    </w:r>
    <w:r w:rsidR="004E3582">
      <w:rPr>
        <w:rFonts w:ascii="Times New Roman" w:hAnsi="Times New Roman" w:cs="Times New Roman"/>
        <w:sz w:val="24"/>
        <w:szCs w:val="24"/>
      </w:rPr>
      <w:t>03</w:t>
    </w:r>
    <w:r w:rsidR="002D0EAC">
      <w:rPr>
        <w:rFonts w:ascii="Times New Roman" w:hAnsi="Times New Roman" w:cs="Times New Roman"/>
        <w:sz w:val="24"/>
        <w:szCs w:val="24"/>
      </w:rPr>
      <w:t>18</w:t>
    </w:r>
    <w:r w:rsidR="00B4735F">
      <w:rPr>
        <w:rFonts w:ascii="Times New Roman" w:hAnsi="Times New Roman" w:cs="Times New Roman"/>
        <w:sz w:val="24"/>
        <w:szCs w:val="24"/>
      </w:rPr>
      <w:t>_VAL</w:t>
    </w:r>
    <w:r w:rsidR="00F03F03" w:rsidRPr="00B17C11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A807D" w14:textId="77777777" w:rsidR="004D6B85" w:rsidRDefault="004D6B85" w:rsidP="00536ECF">
      <w:pPr>
        <w:spacing w:after="0" w:line="240" w:lineRule="auto"/>
      </w:pPr>
      <w:r>
        <w:separator/>
      </w:r>
    </w:p>
  </w:footnote>
  <w:footnote w:type="continuationSeparator" w:id="0">
    <w:p w14:paraId="31D690A6" w14:textId="77777777" w:rsidR="004D6B85" w:rsidRDefault="004D6B85" w:rsidP="0053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434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FF17E" w14:textId="77777777" w:rsidR="0021752D" w:rsidRDefault="0021752D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47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6044F1" w14:textId="77777777" w:rsidR="0021752D" w:rsidRDefault="00217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E7362"/>
    <w:multiLevelType w:val="hybridMultilevel"/>
    <w:tmpl w:val="92F439C6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2177" w:hanging="360"/>
      </w:pPr>
    </w:lvl>
    <w:lvl w:ilvl="2" w:tplc="0426001B">
      <w:start w:val="1"/>
      <w:numFmt w:val="lowerRoman"/>
      <w:lvlText w:val="%3."/>
      <w:lvlJc w:val="right"/>
      <w:pPr>
        <w:ind w:left="2897" w:hanging="180"/>
      </w:pPr>
    </w:lvl>
    <w:lvl w:ilvl="3" w:tplc="0426000F">
      <w:start w:val="1"/>
      <w:numFmt w:val="decimal"/>
      <w:lvlText w:val="%4."/>
      <w:lvlJc w:val="left"/>
      <w:pPr>
        <w:ind w:left="3617" w:hanging="360"/>
      </w:pPr>
    </w:lvl>
    <w:lvl w:ilvl="4" w:tplc="04260019">
      <w:start w:val="1"/>
      <w:numFmt w:val="lowerLetter"/>
      <w:lvlText w:val="%5."/>
      <w:lvlJc w:val="left"/>
      <w:pPr>
        <w:ind w:left="4337" w:hanging="360"/>
      </w:pPr>
    </w:lvl>
    <w:lvl w:ilvl="5" w:tplc="0426001B">
      <w:start w:val="1"/>
      <w:numFmt w:val="lowerRoman"/>
      <w:lvlText w:val="%6."/>
      <w:lvlJc w:val="right"/>
      <w:pPr>
        <w:ind w:left="5057" w:hanging="180"/>
      </w:pPr>
    </w:lvl>
    <w:lvl w:ilvl="6" w:tplc="0426000F">
      <w:start w:val="1"/>
      <w:numFmt w:val="decimal"/>
      <w:lvlText w:val="%7."/>
      <w:lvlJc w:val="left"/>
      <w:pPr>
        <w:ind w:left="5777" w:hanging="360"/>
      </w:pPr>
    </w:lvl>
    <w:lvl w:ilvl="7" w:tplc="04260019">
      <w:start w:val="1"/>
      <w:numFmt w:val="lowerLetter"/>
      <w:lvlText w:val="%8."/>
      <w:lvlJc w:val="left"/>
      <w:pPr>
        <w:ind w:left="6497" w:hanging="360"/>
      </w:pPr>
    </w:lvl>
    <w:lvl w:ilvl="8" w:tplc="0426001B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35622FAF"/>
    <w:multiLevelType w:val="hybridMultilevel"/>
    <w:tmpl w:val="9482B9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F6E"/>
    <w:multiLevelType w:val="hybridMultilevel"/>
    <w:tmpl w:val="DCBA7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63CF7"/>
    <w:multiLevelType w:val="hybridMultilevel"/>
    <w:tmpl w:val="CF3E2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00FF"/>
    <w:multiLevelType w:val="hybridMultilevel"/>
    <w:tmpl w:val="D3143F1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4"/>
    <w:rsid w:val="00001B34"/>
    <w:rsid w:val="00011CB5"/>
    <w:rsid w:val="0001451D"/>
    <w:rsid w:val="00014715"/>
    <w:rsid w:val="00026893"/>
    <w:rsid w:val="00032A96"/>
    <w:rsid w:val="00037256"/>
    <w:rsid w:val="00041E2C"/>
    <w:rsid w:val="00051491"/>
    <w:rsid w:val="00051B1B"/>
    <w:rsid w:val="00060ADE"/>
    <w:rsid w:val="000767E4"/>
    <w:rsid w:val="000771F8"/>
    <w:rsid w:val="00082019"/>
    <w:rsid w:val="000A154B"/>
    <w:rsid w:val="000C5C54"/>
    <w:rsid w:val="000D7D8E"/>
    <w:rsid w:val="000E6FBF"/>
    <w:rsid w:val="000F1576"/>
    <w:rsid w:val="000F400B"/>
    <w:rsid w:val="00142892"/>
    <w:rsid w:val="001462DC"/>
    <w:rsid w:val="00146522"/>
    <w:rsid w:val="00151D5D"/>
    <w:rsid w:val="001573A9"/>
    <w:rsid w:val="00164ABF"/>
    <w:rsid w:val="0019142B"/>
    <w:rsid w:val="00192571"/>
    <w:rsid w:val="001B578D"/>
    <w:rsid w:val="001B647B"/>
    <w:rsid w:val="001C5A23"/>
    <w:rsid w:val="001D476A"/>
    <w:rsid w:val="001E0830"/>
    <w:rsid w:val="00202391"/>
    <w:rsid w:val="002142D6"/>
    <w:rsid w:val="002147E5"/>
    <w:rsid w:val="0021752D"/>
    <w:rsid w:val="0022623A"/>
    <w:rsid w:val="00235443"/>
    <w:rsid w:val="002354B3"/>
    <w:rsid w:val="00236D0D"/>
    <w:rsid w:val="00242ACC"/>
    <w:rsid w:val="00256F9A"/>
    <w:rsid w:val="00263F76"/>
    <w:rsid w:val="00265D5E"/>
    <w:rsid w:val="00273A4D"/>
    <w:rsid w:val="002740F4"/>
    <w:rsid w:val="002741AE"/>
    <w:rsid w:val="002A0ABE"/>
    <w:rsid w:val="002B6E7C"/>
    <w:rsid w:val="002C2A4A"/>
    <w:rsid w:val="002D0EAC"/>
    <w:rsid w:val="002D7F2E"/>
    <w:rsid w:val="002E6051"/>
    <w:rsid w:val="002E6EA4"/>
    <w:rsid w:val="002F13FA"/>
    <w:rsid w:val="00300192"/>
    <w:rsid w:val="003069D9"/>
    <w:rsid w:val="00317FD3"/>
    <w:rsid w:val="003230C2"/>
    <w:rsid w:val="003258BF"/>
    <w:rsid w:val="00343937"/>
    <w:rsid w:val="003501A0"/>
    <w:rsid w:val="0035513C"/>
    <w:rsid w:val="00377A08"/>
    <w:rsid w:val="00394BA7"/>
    <w:rsid w:val="003B06CA"/>
    <w:rsid w:val="003B7921"/>
    <w:rsid w:val="003E391E"/>
    <w:rsid w:val="003F0EF6"/>
    <w:rsid w:val="003F2F44"/>
    <w:rsid w:val="003F3CFB"/>
    <w:rsid w:val="003F535B"/>
    <w:rsid w:val="00402264"/>
    <w:rsid w:val="00403AD5"/>
    <w:rsid w:val="00411048"/>
    <w:rsid w:val="004155B5"/>
    <w:rsid w:val="00431194"/>
    <w:rsid w:val="004369E5"/>
    <w:rsid w:val="00437AD0"/>
    <w:rsid w:val="004515CF"/>
    <w:rsid w:val="0045479F"/>
    <w:rsid w:val="004772C7"/>
    <w:rsid w:val="0048605A"/>
    <w:rsid w:val="00490632"/>
    <w:rsid w:val="004921E0"/>
    <w:rsid w:val="004A0D44"/>
    <w:rsid w:val="004A2097"/>
    <w:rsid w:val="004B6E8B"/>
    <w:rsid w:val="004D2862"/>
    <w:rsid w:val="004D46F3"/>
    <w:rsid w:val="004D48ED"/>
    <w:rsid w:val="004D4CA1"/>
    <w:rsid w:val="004D6B85"/>
    <w:rsid w:val="004E3582"/>
    <w:rsid w:val="004F6EF8"/>
    <w:rsid w:val="00501982"/>
    <w:rsid w:val="005021A8"/>
    <w:rsid w:val="0051592A"/>
    <w:rsid w:val="00520FD7"/>
    <w:rsid w:val="00527686"/>
    <w:rsid w:val="00534E0B"/>
    <w:rsid w:val="00536C2A"/>
    <w:rsid w:val="00536ECF"/>
    <w:rsid w:val="00540C3F"/>
    <w:rsid w:val="00555270"/>
    <w:rsid w:val="00567157"/>
    <w:rsid w:val="00584F85"/>
    <w:rsid w:val="00586085"/>
    <w:rsid w:val="005867AB"/>
    <w:rsid w:val="00594159"/>
    <w:rsid w:val="00596116"/>
    <w:rsid w:val="005A515D"/>
    <w:rsid w:val="005B3EBD"/>
    <w:rsid w:val="005B72CE"/>
    <w:rsid w:val="005C2600"/>
    <w:rsid w:val="005C4246"/>
    <w:rsid w:val="005D1EA7"/>
    <w:rsid w:val="005E2DC8"/>
    <w:rsid w:val="0060054F"/>
    <w:rsid w:val="00611004"/>
    <w:rsid w:val="00614DAA"/>
    <w:rsid w:val="00615555"/>
    <w:rsid w:val="00631D85"/>
    <w:rsid w:val="00636625"/>
    <w:rsid w:val="00646222"/>
    <w:rsid w:val="00656AB3"/>
    <w:rsid w:val="00661AE9"/>
    <w:rsid w:val="00661F37"/>
    <w:rsid w:val="00673A13"/>
    <w:rsid w:val="00686B42"/>
    <w:rsid w:val="006A09A6"/>
    <w:rsid w:val="006A3743"/>
    <w:rsid w:val="006B29C0"/>
    <w:rsid w:val="006C2410"/>
    <w:rsid w:val="006C6F65"/>
    <w:rsid w:val="006D02C8"/>
    <w:rsid w:val="006D4B51"/>
    <w:rsid w:val="006D7DEA"/>
    <w:rsid w:val="006E0ECD"/>
    <w:rsid w:val="006E55D7"/>
    <w:rsid w:val="006E7DE3"/>
    <w:rsid w:val="006F115B"/>
    <w:rsid w:val="00715796"/>
    <w:rsid w:val="007233D6"/>
    <w:rsid w:val="00752E3C"/>
    <w:rsid w:val="007649E8"/>
    <w:rsid w:val="007839E1"/>
    <w:rsid w:val="00784DF7"/>
    <w:rsid w:val="0078551E"/>
    <w:rsid w:val="007A1833"/>
    <w:rsid w:val="007A5C6C"/>
    <w:rsid w:val="007B299C"/>
    <w:rsid w:val="007B7B9D"/>
    <w:rsid w:val="007C565C"/>
    <w:rsid w:val="007D76DE"/>
    <w:rsid w:val="007E384E"/>
    <w:rsid w:val="00807924"/>
    <w:rsid w:val="008122CB"/>
    <w:rsid w:val="00812743"/>
    <w:rsid w:val="00820392"/>
    <w:rsid w:val="008327D8"/>
    <w:rsid w:val="0084001F"/>
    <w:rsid w:val="008467BF"/>
    <w:rsid w:val="008529D2"/>
    <w:rsid w:val="00857883"/>
    <w:rsid w:val="00874894"/>
    <w:rsid w:val="00877C3A"/>
    <w:rsid w:val="00885099"/>
    <w:rsid w:val="0089365B"/>
    <w:rsid w:val="008959E3"/>
    <w:rsid w:val="008A2E93"/>
    <w:rsid w:val="008C704E"/>
    <w:rsid w:val="008D0865"/>
    <w:rsid w:val="008D52EB"/>
    <w:rsid w:val="008D6D1D"/>
    <w:rsid w:val="009028AD"/>
    <w:rsid w:val="0091405D"/>
    <w:rsid w:val="009434F8"/>
    <w:rsid w:val="009508A0"/>
    <w:rsid w:val="009610E7"/>
    <w:rsid w:val="00976035"/>
    <w:rsid w:val="009A003A"/>
    <w:rsid w:val="009B337A"/>
    <w:rsid w:val="009E793F"/>
    <w:rsid w:val="009F18DA"/>
    <w:rsid w:val="00A01B80"/>
    <w:rsid w:val="00A06685"/>
    <w:rsid w:val="00A10CFE"/>
    <w:rsid w:val="00A15CE9"/>
    <w:rsid w:val="00A21EBC"/>
    <w:rsid w:val="00A23748"/>
    <w:rsid w:val="00A276C8"/>
    <w:rsid w:val="00A31794"/>
    <w:rsid w:val="00A37C97"/>
    <w:rsid w:val="00A47F18"/>
    <w:rsid w:val="00A65161"/>
    <w:rsid w:val="00A74EE0"/>
    <w:rsid w:val="00A827DF"/>
    <w:rsid w:val="00A91701"/>
    <w:rsid w:val="00A922EE"/>
    <w:rsid w:val="00AA5F89"/>
    <w:rsid w:val="00AA7747"/>
    <w:rsid w:val="00AB7FCA"/>
    <w:rsid w:val="00AC6C68"/>
    <w:rsid w:val="00AD6C22"/>
    <w:rsid w:val="00AF129B"/>
    <w:rsid w:val="00AF3B48"/>
    <w:rsid w:val="00B17C11"/>
    <w:rsid w:val="00B24058"/>
    <w:rsid w:val="00B2794B"/>
    <w:rsid w:val="00B365E6"/>
    <w:rsid w:val="00B45102"/>
    <w:rsid w:val="00B462DB"/>
    <w:rsid w:val="00B4735F"/>
    <w:rsid w:val="00B53F9C"/>
    <w:rsid w:val="00B65F79"/>
    <w:rsid w:val="00B71804"/>
    <w:rsid w:val="00B775A1"/>
    <w:rsid w:val="00BA6AF7"/>
    <w:rsid w:val="00BF42E9"/>
    <w:rsid w:val="00BF6C2A"/>
    <w:rsid w:val="00C006E8"/>
    <w:rsid w:val="00C21C6E"/>
    <w:rsid w:val="00C245F6"/>
    <w:rsid w:val="00C25C19"/>
    <w:rsid w:val="00C25FDF"/>
    <w:rsid w:val="00C36FF9"/>
    <w:rsid w:val="00C47904"/>
    <w:rsid w:val="00C5067E"/>
    <w:rsid w:val="00C51415"/>
    <w:rsid w:val="00C526B3"/>
    <w:rsid w:val="00C60B7A"/>
    <w:rsid w:val="00C67792"/>
    <w:rsid w:val="00C71BFA"/>
    <w:rsid w:val="00C73CCD"/>
    <w:rsid w:val="00C858F3"/>
    <w:rsid w:val="00C932BC"/>
    <w:rsid w:val="00CB0ECD"/>
    <w:rsid w:val="00CB3ADB"/>
    <w:rsid w:val="00CB3D0A"/>
    <w:rsid w:val="00CC1E27"/>
    <w:rsid w:val="00CC2C97"/>
    <w:rsid w:val="00CC50D6"/>
    <w:rsid w:val="00CC784F"/>
    <w:rsid w:val="00CD2952"/>
    <w:rsid w:val="00CD4748"/>
    <w:rsid w:val="00CD4FD6"/>
    <w:rsid w:val="00CF365C"/>
    <w:rsid w:val="00D0228A"/>
    <w:rsid w:val="00D11B0C"/>
    <w:rsid w:val="00D13121"/>
    <w:rsid w:val="00D173B9"/>
    <w:rsid w:val="00D34EBD"/>
    <w:rsid w:val="00D4738E"/>
    <w:rsid w:val="00D54D7A"/>
    <w:rsid w:val="00D62B46"/>
    <w:rsid w:val="00D669EA"/>
    <w:rsid w:val="00D6798A"/>
    <w:rsid w:val="00D75ABB"/>
    <w:rsid w:val="00D8174F"/>
    <w:rsid w:val="00D90DAE"/>
    <w:rsid w:val="00DA7430"/>
    <w:rsid w:val="00DB3324"/>
    <w:rsid w:val="00DC145E"/>
    <w:rsid w:val="00DC672A"/>
    <w:rsid w:val="00DD19DE"/>
    <w:rsid w:val="00DF18BB"/>
    <w:rsid w:val="00DF5BB3"/>
    <w:rsid w:val="00E0104A"/>
    <w:rsid w:val="00E01DA0"/>
    <w:rsid w:val="00E022D4"/>
    <w:rsid w:val="00E150A8"/>
    <w:rsid w:val="00E3493C"/>
    <w:rsid w:val="00E36D99"/>
    <w:rsid w:val="00E523D7"/>
    <w:rsid w:val="00E70840"/>
    <w:rsid w:val="00E77762"/>
    <w:rsid w:val="00E96C47"/>
    <w:rsid w:val="00EA5AA8"/>
    <w:rsid w:val="00EA5B1B"/>
    <w:rsid w:val="00EA5F61"/>
    <w:rsid w:val="00EC2BA3"/>
    <w:rsid w:val="00ED5E75"/>
    <w:rsid w:val="00ED735E"/>
    <w:rsid w:val="00EE61F5"/>
    <w:rsid w:val="00EE7A3C"/>
    <w:rsid w:val="00EF1385"/>
    <w:rsid w:val="00F03F03"/>
    <w:rsid w:val="00F073B3"/>
    <w:rsid w:val="00F1388D"/>
    <w:rsid w:val="00F2064B"/>
    <w:rsid w:val="00F26F01"/>
    <w:rsid w:val="00F52AD2"/>
    <w:rsid w:val="00F55AA5"/>
    <w:rsid w:val="00F574A8"/>
    <w:rsid w:val="00F61B2D"/>
    <w:rsid w:val="00F8209D"/>
    <w:rsid w:val="00F93DD0"/>
    <w:rsid w:val="00FA2DBF"/>
    <w:rsid w:val="00FB2048"/>
    <w:rsid w:val="00FC5F0F"/>
    <w:rsid w:val="00FD0458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2CB8AC"/>
  <w15:docId w15:val="{C76207FE-30D2-4FC1-A42C-5739E25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99"/>
    <w:qFormat/>
    <w:rsid w:val="00CD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4AE7A3-E2D7-44D5-A309-8A142733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likumā „Par ietekmes uz vidi novērtējumu””</vt:lpstr>
    </vt:vector>
  </TitlesOfParts>
  <Company>VARAM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likumā „Par ietekmes uz vidi novērtējumu””</dc:title>
  <dc:subject>Likumprojekts</dc:subject>
  <dc:creator>S.Balka</dc:creator>
  <dc:description>67026916_x000d_
sandija.balka@varam.gov.lv</dc:description>
  <cp:lastModifiedBy>Ieva Bruņeniece</cp:lastModifiedBy>
  <cp:revision>12</cp:revision>
  <cp:lastPrinted>2018-02-26T08:05:00Z</cp:lastPrinted>
  <dcterms:created xsi:type="dcterms:W3CDTF">2018-03-09T08:31:00Z</dcterms:created>
  <dcterms:modified xsi:type="dcterms:W3CDTF">2018-03-15T09:04:00Z</dcterms:modified>
  <cp:category/>
</cp:coreProperties>
</file>