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45A6" w14:textId="50637CC2" w:rsidR="00E65681" w:rsidRDefault="00E65681" w:rsidP="00A939CB">
      <w:pPr>
        <w:pStyle w:val="naislab"/>
        <w:spacing w:before="0" w:beforeAutospacing="0" w:after="0" w:afterAutospacing="0"/>
        <w:jc w:val="left"/>
        <w:rPr>
          <w:sz w:val="28"/>
          <w:szCs w:val="28"/>
          <w:lang w:val="lv-LV"/>
        </w:rPr>
      </w:pPr>
    </w:p>
    <w:p w14:paraId="13B60AD3" w14:textId="49CA0D27" w:rsidR="003E051F" w:rsidRDefault="003E051F" w:rsidP="00A939CB">
      <w:pPr>
        <w:pStyle w:val="naislab"/>
        <w:spacing w:before="0" w:beforeAutospacing="0" w:after="0" w:afterAutospacing="0"/>
        <w:jc w:val="left"/>
        <w:rPr>
          <w:sz w:val="28"/>
          <w:szCs w:val="28"/>
          <w:lang w:val="lv-LV"/>
        </w:rPr>
      </w:pPr>
    </w:p>
    <w:p w14:paraId="67677C77" w14:textId="081EBF45" w:rsidR="003E051F" w:rsidRDefault="003E051F" w:rsidP="00A939CB">
      <w:pPr>
        <w:pStyle w:val="naislab"/>
        <w:spacing w:before="0" w:beforeAutospacing="0" w:after="0" w:afterAutospacing="0"/>
        <w:jc w:val="left"/>
        <w:rPr>
          <w:sz w:val="28"/>
          <w:szCs w:val="28"/>
          <w:lang w:val="lv-LV"/>
        </w:rPr>
      </w:pPr>
    </w:p>
    <w:p w14:paraId="1E9C6BF9" w14:textId="77777777" w:rsidR="003E051F" w:rsidRDefault="003E051F" w:rsidP="00A939CB">
      <w:pPr>
        <w:pStyle w:val="naislab"/>
        <w:spacing w:before="0" w:beforeAutospacing="0" w:after="0" w:afterAutospacing="0"/>
        <w:jc w:val="left"/>
        <w:rPr>
          <w:sz w:val="28"/>
          <w:szCs w:val="28"/>
          <w:lang w:val="lv-LV"/>
        </w:rPr>
      </w:pPr>
    </w:p>
    <w:p w14:paraId="11E9F2D7" w14:textId="2A7DC116" w:rsidR="00BD637B" w:rsidRPr="007779EA" w:rsidRDefault="00BD637B"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9D2E53" w:rsidRPr="009D2E53">
        <w:rPr>
          <w:rFonts w:ascii="Times New Roman" w:eastAsia="Times New Roman" w:hAnsi="Times New Roman" w:cs="Times New Roman"/>
          <w:sz w:val="28"/>
          <w:szCs w:val="28"/>
        </w:rPr>
        <w:t>27. februārī</w:t>
      </w:r>
      <w:r w:rsidRPr="007779EA">
        <w:rPr>
          <w:rFonts w:ascii="Times New Roman" w:eastAsia="Times New Roman" w:hAnsi="Times New Roman"/>
          <w:sz w:val="28"/>
          <w:szCs w:val="28"/>
        </w:rPr>
        <w:tab/>
        <w:t>Noteikumi Nr.</w:t>
      </w:r>
      <w:r w:rsidR="009D2E53">
        <w:rPr>
          <w:rFonts w:ascii="Times New Roman" w:eastAsia="Times New Roman" w:hAnsi="Times New Roman"/>
          <w:sz w:val="28"/>
          <w:szCs w:val="28"/>
        </w:rPr>
        <w:t> 125</w:t>
      </w:r>
    </w:p>
    <w:p w14:paraId="5715D847" w14:textId="5CD30233" w:rsidR="00BD637B" w:rsidRPr="007779EA" w:rsidRDefault="00BD637B"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9D2E53">
        <w:rPr>
          <w:rFonts w:ascii="Times New Roman" w:eastAsia="Times New Roman" w:hAnsi="Times New Roman"/>
          <w:sz w:val="28"/>
          <w:szCs w:val="28"/>
        </w:rPr>
        <w:t> 13 25</w:t>
      </w:r>
      <w:bookmarkStart w:id="0" w:name="_GoBack"/>
      <w:bookmarkEnd w:id="0"/>
      <w:r w:rsidRPr="007779EA">
        <w:rPr>
          <w:rFonts w:ascii="Times New Roman" w:eastAsia="Times New Roman" w:hAnsi="Times New Roman"/>
          <w:sz w:val="28"/>
          <w:szCs w:val="28"/>
        </w:rPr>
        <w:t>. §)</w:t>
      </w:r>
    </w:p>
    <w:p w14:paraId="417845A9" w14:textId="77777777" w:rsidR="006B43C9" w:rsidRPr="00BD637B" w:rsidRDefault="006B43C9" w:rsidP="00E61A79">
      <w:pPr>
        <w:spacing w:after="0" w:line="240" w:lineRule="auto"/>
        <w:rPr>
          <w:rFonts w:ascii="Times New Roman" w:eastAsia="Times New Roman" w:hAnsi="Times New Roman" w:cs="Times New Roman"/>
          <w:b/>
          <w:bCs/>
          <w:sz w:val="24"/>
          <w:szCs w:val="28"/>
          <w:lang w:eastAsia="lv-LV"/>
        </w:rPr>
      </w:pPr>
    </w:p>
    <w:p w14:paraId="417845AA" w14:textId="4889FC06" w:rsidR="006B43C9" w:rsidRPr="006B43C9" w:rsidRDefault="00A677B8" w:rsidP="00184BBA">
      <w:pPr>
        <w:spacing w:after="0" w:line="240" w:lineRule="auto"/>
        <w:jc w:val="center"/>
        <w:rPr>
          <w:rFonts w:ascii="Times New Roman" w:eastAsia="Times New Roman" w:hAnsi="Times New Roman" w:cs="Times New Roman"/>
          <w:sz w:val="28"/>
          <w:szCs w:val="28"/>
          <w:lang w:eastAsia="lv-LV"/>
        </w:rPr>
      </w:pPr>
      <w:r w:rsidRPr="006B43C9">
        <w:rPr>
          <w:rFonts w:ascii="Times New Roman" w:eastAsia="Times New Roman" w:hAnsi="Times New Roman" w:cs="Times New Roman"/>
          <w:b/>
          <w:bCs/>
          <w:sz w:val="28"/>
          <w:szCs w:val="28"/>
          <w:lang w:eastAsia="lv-LV"/>
        </w:rPr>
        <w:t>Grozījumi Ministru kabineta 2014.</w:t>
      </w:r>
      <w:r w:rsidR="00E65681">
        <w:rPr>
          <w:rFonts w:ascii="Times New Roman" w:eastAsia="Times New Roman" w:hAnsi="Times New Roman" w:cs="Times New Roman"/>
          <w:b/>
          <w:bCs/>
          <w:sz w:val="28"/>
          <w:szCs w:val="28"/>
          <w:lang w:eastAsia="lv-LV"/>
        </w:rPr>
        <w:t> </w:t>
      </w:r>
      <w:r w:rsidRPr="006B43C9">
        <w:rPr>
          <w:rFonts w:ascii="Times New Roman" w:eastAsia="Times New Roman" w:hAnsi="Times New Roman" w:cs="Times New Roman"/>
          <w:b/>
          <w:bCs/>
          <w:sz w:val="28"/>
          <w:szCs w:val="28"/>
          <w:lang w:eastAsia="lv-LV"/>
        </w:rPr>
        <w:t>gada 9.</w:t>
      </w:r>
      <w:r w:rsidR="00E65681">
        <w:rPr>
          <w:rFonts w:ascii="Times New Roman" w:eastAsia="Times New Roman" w:hAnsi="Times New Roman" w:cs="Times New Roman"/>
          <w:b/>
          <w:bCs/>
          <w:sz w:val="28"/>
          <w:szCs w:val="28"/>
          <w:lang w:eastAsia="lv-LV"/>
        </w:rPr>
        <w:t> </w:t>
      </w:r>
      <w:r w:rsidRPr="006B43C9">
        <w:rPr>
          <w:rFonts w:ascii="Times New Roman" w:eastAsia="Times New Roman" w:hAnsi="Times New Roman" w:cs="Times New Roman"/>
          <w:b/>
          <w:bCs/>
          <w:sz w:val="28"/>
          <w:szCs w:val="28"/>
          <w:lang w:eastAsia="lv-LV"/>
        </w:rPr>
        <w:t>decembra</w:t>
      </w:r>
      <w:r w:rsidR="00E61A79" w:rsidRPr="006B43C9">
        <w:rPr>
          <w:rFonts w:ascii="Times New Roman" w:eastAsia="Times New Roman" w:hAnsi="Times New Roman" w:cs="Times New Roman"/>
          <w:b/>
          <w:bCs/>
          <w:sz w:val="28"/>
          <w:szCs w:val="28"/>
          <w:lang w:eastAsia="lv-LV"/>
        </w:rPr>
        <w:t xml:space="preserve"> noteikum</w:t>
      </w:r>
      <w:r w:rsidRPr="006B43C9">
        <w:rPr>
          <w:rFonts w:ascii="Times New Roman" w:eastAsia="Times New Roman" w:hAnsi="Times New Roman" w:cs="Times New Roman"/>
          <w:b/>
          <w:bCs/>
          <w:sz w:val="28"/>
          <w:szCs w:val="28"/>
          <w:lang w:eastAsia="lv-LV"/>
        </w:rPr>
        <w:t>os</w:t>
      </w:r>
      <w:r w:rsidR="00E61A79" w:rsidRPr="006B43C9">
        <w:rPr>
          <w:rFonts w:ascii="Times New Roman" w:eastAsia="Times New Roman" w:hAnsi="Times New Roman" w:cs="Times New Roman"/>
          <w:b/>
          <w:bCs/>
          <w:sz w:val="28"/>
          <w:szCs w:val="28"/>
          <w:lang w:eastAsia="lv-LV"/>
        </w:rPr>
        <w:t xml:space="preserve"> Nr.</w:t>
      </w:r>
      <w:r w:rsidR="00E65681">
        <w:rPr>
          <w:rFonts w:ascii="Times New Roman" w:eastAsia="Times New Roman" w:hAnsi="Times New Roman" w:cs="Times New Roman"/>
          <w:b/>
          <w:bCs/>
          <w:sz w:val="28"/>
          <w:szCs w:val="28"/>
          <w:lang w:eastAsia="lv-LV"/>
        </w:rPr>
        <w:t> </w:t>
      </w:r>
      <w:r w:rsidR="00E61A79" w:rsidRPr="006B43C9">
        <w:rPr>
          <w:rFonts w:ascii="Times New Roman" w:eastAsia="Times New Roman" w:hAnsi="Times New Roman" w:cs="Times New Roman"/>
          <w:b/>
          <w:bCs/>
          <w:sz w:val="28"/>
          <w:szCs w:val="28"/>
          <w:lang w:eastAsia="lv-LV"/>
        </w:rPr>
        <w:t>752</w:t>
      </w:r>
      <w:r w:rsidR="00E61A79" w:rsidRPr="006B43C9">
        <w:rPr>
          <w:rFonts w:ascii="Times New Roman" w:eastAsia="Times New Roman" w:hAnsi="Times New Roman" w:cs="Times New Roman"/>
          <w:sz w:val="28"/>
          <w:szCs w:val="28"/>
          <w:lang w:eastAsia="lv-LV"/>
        </w:rPr>
        <w:t xml:space="preserve"> </w:t>
      </w:r>
      <w:r w:rsidR="00BD637B">
        <w:rPr>
          <w:rFonts w:ascii="Times New Roman" w:eastAsia="Times New Roman" w:hAnsi="Times New Roman" w:cs="Times New Roman"/>
          <w:b/>
          <w:sz w:val="28"/>
          <w:szCs w:val="28"/>
          <w:lang w:eastAsia="lv-LV"/>
        </w:rPr>
        <w:t>"</w:t>
      </w:r>
      <w:r w:rsidR="00E61A79" w:rsidRPr="006B43C9">
        <w:rPr>
          <w:rFonts w:ascii="Times New Roman" w:eastAsia="Times New Roman" w:hAnsi="Times New Roman" w:cs="Times New Roman"/>
          <w:b/>
          <w:sz w:val="28"/>
          <w:szCs w:val="28"/>
          <w:lang w:eastAsia="lv-LV"/>
        </w:rPr>
        <w:t xml:space="preserve">Prasības lietotu elektrisko un </w:t>
      </w:r>
      <w:proofErr w:type="gramStart"/>
      <w:r w:rsidR="00E61A79" w:rsidRPr="006B43C9">
        <w:rPr>
          <w:rFonts w:ascii="Times New Roman" w:eastAsia="Times New Roman" w:hAnsi="Times New Roman" w:cs="Times New Roman"/>
          <w:b/>
          <w:sz w:val="28"/>
          <w:szCs w:val="28"/>
          <w:lang w:eastAsia="lv-LV"/>
        </w:rPr>
        <w:t>elektronisko iekārtu sūtījumu</w:t>
      </w:r>
      <w:proofErr w:type="gramEnd"/>
      <w:r w:rsidR="00E61A79" w:rsidRPr="006B43C9">
        <w:rPr>
          <w:rFonts w:ascii="Times New Roman" w:eastAsia="Times New Roman" w:hAnsi="Times New Roman" w:cs="Times New Roman"/>
          <w:b/>
          <w:sz w:val="28"/>
          <w:szCs w:val="28"/>
          <w:lang w:eastAsia="lv-LV"/>
        </w:rPr>
        <w:t xml:space="preserve"> pārbaudei, par kuriem pastāv aizdomas, ka tiek sūtīti elektrisko un elektronisko iekārtu atkritumi</w:t>
      </w:r>
      <w:r w:rsidR="00BD637B">
        <w:rPr>
          <w:rFonts w:ascii="Times New Roman" w:eastAsia="Times New Roman" w:hAnsi="Times New Roman" w:cs="Times New Roman"/>
          <w:b/>
          <w:sz w:val="28"/>
          <w:szCs w:val="28"/>
          <w:lang w:eastAsia="lv-LV"/>
        </w:rPr>
        <w:t>"</w:t>
      </w:r>
    </w:p>
    <w:p w14:paraId="417845AB" w14:textId="77777777" w:rsidR="006B43C9" w:rsidRPr="00BD637B" w:rsidRDefault="006B43C9" w:rsidP="00E61A79">
      <w:pPr>
        <w:spacing w:after="0" w:line="240" w:lineRule="auto"/>
        <w:rPr>
          <w:rFonts w:ascii="Times New Roman" w:eastAsia="Times New Roman" w:hAnsi="Times New Roman" w:cs="Times New Roman"/>
          <w:sz w:val="24"/>
          <w:szCs w:val="28"/>
          <w:lang w:eastAsia="lv-LV"/>
        </w:rPr>
      </w:pPr>
    </w:p>
    <w:p w14:paraId="417845AC" w14:textId="77777777" w:rsidR="006B43C9" w:rsidRPr="006B43C9" w:rsidRDefault="00A677B8" w:rsidP="006B43C9">
      <w:pPr>
        <w:spacing w:after="0" w:line="240" w:lineRule="auto"/>
        <w:jc w:val="right"/>
        <w:rPr>
          <w:rFonts w:ascii="Times New Roman" w:eastAsia="Times New Roman" w:hAnsi="Times New Roman" w:cs="Times New Roman"/>
          <w:sz w:val="28"/>
          <w:szCs w:val="28"/>
          <w:lang w:eastAsia="lv-LV"/>
        </w:rPr>
      </w:pPr>
      <w:r w:rsidRPr="006B43C9">
        <w:rPr>
          <w:rFonts w:ascii="Times New Roman" w:eastAsia="Times New Roman" w:hAnsi="Times New Roman" w:cs="Times New Roman"/>
          <w:sz w:val="28"/>
          <w:szCs w:val="28"/>
          <w:lang w:eastAsia="lv-LV"/>
        </w:rPr>
        <w:t xml:space="preserve">Izdoti saskaņā ar </w:t>
      </w:r>
    </w:p>
    <w:p w14:paraId="417845AD" w14:textId="77777777" w:rsidR="00E61A79" w:rsidRPr="006B43C9" w:rsidRDefault="00A677B8" w:rsidP="006B43C9">
      <w:pPr>
        <w:spacing w:after="0" w:line="240" w:lineRule="auto"/>
        <w:jc w:val="right"/>
        <w:rPr>
          <w:rFonts w:ascii="Times New Roman" w:eastAsia="Times New Roman" w:hAnsi="Times New Roman" w:cs="Times New Roman"/>
          <w:sz w:val="28"/>
          <w:szCs w:val="28"/>
          <w:lang w:eastAsia="lv-LV"/>
        </w:rPr>
      </w:pPr>
      <w:r w:rsidRPr="006B43C9">
        <w:rPr>
          <w:rFonts w:ascii="Times New Roman" w:eastAsia="Times New Roman" w:hAnsi="Times New Roman" w:cs="Times New Roman"/>
          <w:sz w:val="28"/>
          <w:szCs w:val="28"/>
          <w:lang w:eastAsia="lv-LV"/>
        </w:rPr>
        <w:t xml:space="preserve">Atkritumu apsaimniekošanas likuma </w:t>
      </w:r>
      <w:r w:rsidRPr="006B43C9">
        <w:rPr>
          <w:rFonts w:ascii="Times New Roman" w:eastAsia="Times New Roman" w:hAnsi="Times New Roman" w:cs="Times New Roman"/>
          <w:sz w:val="28"/>
          <w:szCs w:val="28"/>
          <w:lang w:eastAsia="lv-LV"/>
        </w:rPr>
        <w:br/>
        <w:t>42.</w:t>
      </w:r>
      <w:r w:rsidR="00E65681">
        <w:rPr>
          <w:rFonts w:ascii="Times New Roman" w:eastAsia="Times New Roman" w:hAnsi="Times New Roman" w:cs="Times New Roman"/>
          <w:sz w:val="28"/>
          <w:szCs w:val="28"/>
          <w:lang w:eastAsia="lv-LV"/>
        </w:rPr>
        <w:t> </w:t>
      </w:r>
      <w:r w:rsidRPr="006B43C9">
        <w:rPr>
          <w:rFonts w:ascii="Times New Roman" w:eastAsia="Times New Roman" w:hAnsi="Times New Roman" w:cs="Times New Roman"/>
          <w:sz w:val="28"/>
          <w:szCs w:val="28"/>
          <w:lang w:eastAsia="lv-LV"/>
        </w:rPr>
        <w:t>panta 8.</w:t>
      </w:r>
      <w:r w:rsidRPr="006B43C9">
        <w:rPr>
          <w:rFonts w:ascii="Times New Roman" w:eastAsia="Times New Roman" w:hAnsi="Times New Roman" w:cs="Times New Roman"/>
          <w:sz w:val="28"/>
          <w:szCs w:val="28"/>
          <w:vertAlign w:val="superscript"/>
          <w:lang w:eastAsia="lv-LV"/>
        </w:rPr>
        <w:t>2</w:t>
      </w:r>
      <w:r w:rsidRPr="006B43C9">
        <w:rPr>
          <w:rFonts w:ascii="Times New Roman" w:eastAsia="Times New Roman" w:hAnsi="Times New Roman" w:cs="Times New Roman"/>
          <w:sz w:val="28"/>
          <w:szCs w:val="28"/>
          <w:lang w:eastAsia="lv-LV"/>
        </w:rPr>
        <w:t xml:space="preserve"> daļu</w:t>
      </w:r>
    </w:p>
    <w:p w14:paraId="417845AE" w14:textId="77777777" w:rsidR="006B43C9" w:rsidRPr="00BD637B" w:rsidRDefault="006B43C9" w:rsidP="00BD637B">
      <w:pPr>
        <w:spacing w:after="0" w:line="240" w:lineRule="auto"/>
        <w:ind w:firstLine="709"/>
        <w:rPr>
          <w:rFonts w:ascii="Times New Roman" w:eastAsia="Times New Roman" w:hAnsi="Times New Roman" w:cs="Times New Roman"/>
          <w:sz w:val="24"/>
          <w:szCs w:val="28"/>
          <w:lang w:eastAsia="lv-LV"/>
        </w:rPr>
      </w:pPr>
    </w:p>
    <w:p w14:paraId="417845AF" w14:textId="36745283" w:rsidR="006B43C9" w:rsidRPr="006B43C9" w:rsidRDefault="00A677B8" w:rsidP="00BD637B">
      <w:pPr>
        <w:spacing w:after="0" w:line="240" w:lineRule="auto"/>
        <w:ind w:firstLine="709"/>
        <w:jc w:val="both"/>
        <w:rPr>
          <w:rFonts w:ascii="Times New Roman" w:hAnsi="Times New Roman" w:cs="Times New Roman"/>
          <w:sz w:val="28"/>
          <w:szCs w:val="28"/>
        </w:rPr>
      </w:pPr>
      <w:r w:rsidRPr="006B43C9">
        <w:rPr>
          <w:rFonts w:ascii="Times New Roman" w:eastAsia="Times New Roman" w:hAnsi="Times New Roman" w:cs="Times New Roman"/>
          <w:sz w:val="28"/>
          <w:szCs w:val="28"/>
          <w:lang w:eastAsia="lv-LV"/>
        </w:rPr>
        <w:t xml:space="preserve">Izdarīt Ministru kabineta </w:t>
      </w:r>
      <w:r w:rsidRPr="006B43C9">
        <w:rPr>
          <w:rFonts w:ascii="Times New Roman" w:eastAsia="Times New Roman" w:hAnsi="Times New Roman" w:cs="Times New Roman"/>
          <w:bCs/>
          <w:sz w:val="28"/>
          <w:szCs w:val="28"/>
          <w:lang w:eastAsia="lv-LV"/>
        </w:rPr>
        <w:t>2014.</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gada 9.</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decembra noteikumos Nr.</w:t>
      </w:r>
      <w:r w:rsidR="00C57392">
        <w:rPr>
          <w:rFonts w:ascii="Times New Roman" w:eastAsia="Times New Roman" w:hAnsi="Times New Roman" w:cs="Times New Roman"/>
          <w:bCs/>
          <w:sz w:val="28"/>
          <w:szCs w:val="28"/>
          <w:lang w:eastAsia="lv-LV"/>
        </w:rPr>
        <w:t> </w:t>
      </w:r>
      <w:r w:rsidRPr="006B43C9">
        <w:rPr>
          <w:rFonts w:ascii="Times New Roman" w:eastAsia="Times New Roman" w:hAnsi="Times New Roman" w:cs="Times New Roman"/>
          <w:bCs/>
          <w:sz w:val="28"/>
          <w:szCs w:val="28"/>
          <w:lang w:eastAsia="lv-LV"/>
        </w:rPr>
        <w:t>752</w:t>
      </w:r>
      <w:r w:rsidRPr="006B43C9">
        <w:rPr>
          <w:rFonts w:ascii="Times New Roman" w:eastAsia="Times New Roman" w:hAnsi="Times New Roman" w:cs="Times New Roman"/>
          <w:sz w:val="28"/>
          <w:szCs w:val="28"/>
          <w:lang w:eastAsia="lv-LV"/>
        </w:rPr>
        <w:t xml:space="preserve"> </w:t>
      </w:r>
      <w:r w:rsidR="00BD637B">
        <w:rPr>
          <w:rFonts w:ascii="Times New Roman" w:eastAsia="Times New Roman" w:hAnsi="Times New Roman" w:cs="Times New Roman"/>
          <w:sz w:val="28"/>
          <w:szCs w:val="28"/>
          <w:lang w:eastAsia="lv-LV"/>
        </w:rPr>
        <w:t>"</w:t>
      </w:r>
      <w:r w:rsidRPr="006B43C9">
        <w:rPr>
          <w:rFonts w:ascii="Times New Roman" w:eastAsia="Times New Roman" w:hAnsi="Times New Roman" w:cs="Times New Roman"/>
          <w:sz w:val="28"/>
          <w:szCs w:val="28"/>
          <w:lang w:eastAsia="lv-LV"/>
        </w:rPr>
        <w:t xml:space="preserve">Prasības lietotu elektrisko un </w:t>
      </w:r>
      <w:proofErr w:type="gramStart"/>
      <w:r w:rsidRPr="006B43C9">
        <w:rPr>
          <w:rFonts w:ascii="Times New Roman" w:eastAsia="Times New Roman" w:hAnsi="Times New Roman" w:cs="Times New Roman"/>
          <w:sz w:val="28"/>
          <w:szCs w:val="28"/>
          <w:lang w:eastAsia="lv-LV"/>
        </w:rPr>
        <w:t>elektronisko iekārtu sūtījumu</w:t>
      </w:r>
      <w:proofErr w:type="gramEnd"/>
      <w:r w:rsidRPr="006B43C9">
        <w:rPr>
          <w:rFonts w:ascii="Times New Roman" w:eastAsia="Times New Roman" w:hAnsi="Times New Roman" w:cs="Times New Roman"/>
          <w:sz w:val="28"/>
          <w:szCs w:val="28"/>
          <w:lang w:eastAsia="lv-LV"/>
        </w:rPr>
        <w:t xml:space="preserve"> pārbaudei, par kuriem pastāv aizdomas, ka tiek sūtīti elektrisko un elektronisko iekārtu atkritumi</w:t>
      </w:r>
      <w:r w:rsidR="00BD637B">
        <w:rPr>
          <w:rFonts w:ascii="Times New Roman" w:eastAsia="Times New Roman" w:hAnsi="Times New Roman" w:cs="Times New Roman"/>
          <w:sz w:val="28"/>
          <w:szCs w:val="28"/>
          <w:lang w:eastAsia="lv-LV"/>
        </w:rPr>
        <w:t>"</w:t>
      </w:r>
      <w:r w:rsidRPr="006B43C9">
        <w:rPr>
          <w:rFonts w:ascii="Times New Roman" w:eastAsia="Times New Roman" w:hAnsi="Times New Roman" w:cs="Times New Roman"/>
          <w:sz w:val="28"/>
          <w:szCs w:val="28"/>
          <w:lang w:eastAsia="lv-LV"/>
        </w:rPr>
        <w:t xml:space="preserve"> </w:t>
      </w:r>
      <w:r w:rsidR="00C57392" w:rsidRPr="006B43C9">
        <w:rPr>
          <w:rFonts w:ascii="Times New Roman" w:eastAsia="Times New Roman" w:hAnsi="Times New Roman" w:cs="Times New Roman"/>
          <w:sz w:val="28"/>
          <w:szCs w:val="28"/>
          <w:lang w:eastAsia="lv-LV"/>
        </w:rPr>
        <w:t>(</w:t>
      </w:r>
      <w:r w:rsidRPr="006B43C9">
        <w:rPr>
          <w:rFonts w:ascii="Times New Roman" w:hAnsi="Times New Roman" w:cs="Times New Roman"/>
          <w:sz w:val="28"/>
          <w:szCs w:val="28"/>
        </w:rPr>
        <w:t>Latvijas Vēstnesis</w:t>
      </w:r>
      <w:r w:rsidR="00C57392" w:rsidRPr="006B43C9">
        <w:rPr>
          <w:rFonts w:ascii="Times New Roman" w:hAnsi="Times New Roman" w:cs="Times New Roman"/>
          <w:sz w:val="28"/>
          <w:szCs w:val="28"/>
        </w:rPr>
        <w:t xml:space="preserve">, </w:t>
      </w:r>
      <w:r w:rsidR="0008788D">
        <w:rPr>
          <w:rFonts w:ascii="Times New Roman" w:hAnsi="Times New Roman" w:cs="Times New Roman"/>
          <w:sz w:val="28"/>
          <w:szCs w:val="28"/>
        </w:rPr>
        <w:t xml:space="preserve">2014, </w:t>
      </w:r>
      <w:r w:rsidRPr="006B43C9">
        <w:rPr>
          <w:rFonts w:ascii="Times New Roman" w:hAnsi="Times New Roman" w:cs="Times New Roman"/>
          <w:sz w:val="28"/>
          <w:szCs w:val="28"/>
        </w:rPr>
        <w:t>252.</w:t>
      </w:r>
      <w:r w:rsidR="00C57392">
        <w:rPr>
          <w:rFonts w:ascii="Times New Roman" w:hAnsi="Times New Roman" w:cs="Times New Roman"/>
          <w:sz w:val="28"/>
          <w:szCs w:val="28"/>
        </w:rPr>
        <w:t> </w:t>
      </w:r>
      <w:r w:rsidRPr="006B43C9">
        <w:rPr>
          <w:rFonts w:ascii="Times New Roman" w:hAnsi="Times New Roman" w:cs="Times New Roman"/>
          <w:sz w:val="28"/>
          <w:szCs w:val="28"/>
        </w:rPr>
        <w:t>nr.</w:t>
      </w:r>
      <w:r w:rsidRPr="006B43C9">
        <w:rPr>
          <w:sz w:val="28"/>
          <w:szCs w:val="28"/>
        </w:rPr>
        <w:t xml:space="preserve">) </w:t>
      </w:r>
      <w:r w:rsidRPr="006B43C9">
        <w:rPr>
          <w:rFonts w:ascii="Times New Roman" w:hAnsi="Times New Roman" w:cs="Times New Roman"/>
          <w:sz w:val="28"/>
          <w:szCs w:val="28"/>
        </w:rPr>
        <w:t>šādus grozījumus:</w:t>
      </w:r>
    </w:p>
    <w:p w14:paraId="417845B0" w14:textId="77777777" w:rsidR="006B43C9" w:rsidRPr="00BD637B" w:rsidRDefault="006B43C9" w:rsidP="00BD637B">
      <w:pPr>
        <w:spacing w:after="0" w:line="240" w:lineRule="auto"/>
        <w:ind w:firstLine="709"/>
        <w:jc w:val="both"/>
        <w:rPr>
          <w:rFonts w:ascii="Times New Roman" w:hAnsi="Times New Roman" w:cs="Times New Roman"/>
          <w:sz w:val="24"/>
          <w:szCs w:val="28"/>
        </w:rPr>
      </w:pPr>
    </w:p>
    <w:p w14:paraId="417845B1" w14:textId="00D276AF" w:rsidR="006B43C9" w:rsidRPr="00EF4540" w:rsidRDefault="00EF4540" w:rsidP="00EF4540">
      <w:pPr>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D32295" w:rsidRPr="00EF4540">
        <w:rPr>
          <w:rFonts w:ascii="Times New Roman" w:eastAsia="Times New Roman" w:hAnsi="Times New Roman" w:cs="Times New Roman"/>
          <w:sz w:val="28"/>
          <w:szCs w:val="28"/>
          <w:lang w:eastAsia="lv-LV"/>
        </w:rPr>
        <w:t>Izteikt</w:t>
      </w:r>
      <w:r w:rsidR="00A677B8" w:rsidRPr="00EF4540">
        <w:rPr>
          <w:rFonts w:ascii="Times New Roman" w:eastAsia="Times New Roman" w:hAnsi="Times New Roman" w:cs="Times New Roman"/>
          <w:sz w:val="28"/>
          <w:szCs w:val="28"/>
          <w:lang w:eastAsia="lv-LV"/>
        </w:rPr>
        <w:t xml:space="preserve"> 2.2.</w:t>
      </w:r>
      <w:r w:rsidR="00C57392" w:rsidRPr="00EF4540">
        <w:rPr>
          <w:rFonts w:ascii="Times New Roman" w:eastAsia="Times New Roman" w:hAnsi="Times New Roman" w:cs="Times New Roman"/>
          <w:sz w:val="28"/>
          <w:szCs w:val="28"/>
          <w:lang w:eastAsia="lv-LV"/>
        </w:rPr>
        <w:t> </w:t>
      </w:r>
      <w:r w:rsidR="00126E8C" w:rsidRPr="00EF4540">
        <w:rPr>
          <w:rFonts w:ascii="Times New Roman" w:eastAsia="Times New Roman" w:hAnsi="Times New Roman" w:cs="Times New Roman"/>
          <w:sz w:val="28"/>
          <w:szCs w:val="28"/>
          <w:lang w:eastAsia="lv-LV"/>
        </w:rPr>
        <w:t>apakš</w:t>
      </w:r>
      <w:r w:rsidR="00A677B8" w:rsidRPr="00EF4540">
        <w:rPr>
          <w:rFonts w:ascii="Times New Roman" w:eastAsia="Times New Roman" w:hAnsi="Times New Roman" w:cs="Times New Roman"/>
          <w:sz w:val="28"/>
          <w:szCs w:val="28"/>
          <w:lang w:eastAsia="lv-LV"/>
        </w:rPr>
        <w:t xml:space="preserve">punktu </w:t>
      </w:r>
      <w:r w:rsidR="00D32295" w:rsidRPr="00EF4540">
        <w:rPr>
          <w:rFonts w:ascii="Times New Roman" w:eastAsia="Times New Roman" w:hAnsi="Times New Roman" w:cs="Times New Roman"/>
          <w:sz w:val="28"/>
          <w:szCs w:val="28"/>
          <w:lang w:eastAsia="lv-LV"/>
        </w:rPr>
        <w:t>šādā redakcijā:</w:t>
      </w:r>
    </w:p>
    <w:p w14:paraId="756DEFE1" w14:textId="251FB912" w:rsidR="00D32295" w:rsidRDefault="00D32295" w:rsidP="00D32295">
      <w:pPr>
        <w:pStyle w:val="ListParagraph"/>
        <w:spacing w:after="0" w:line="240" w:lineRule="auto"/>
        <w:ind w:left="1069"/>
        <w:jc w:val="both"/>
        <w:rPr>
          <w:rFonts w:ascii="Times New Roman" w:eastAsia="Times New Roman" w:hAnsi="Times New Roman" w:cs="Times New Roman"/>
          <w:sz w:val="28"/>
          <w:szCs w:val="28"/>
          <w:lang w:eastAsia="lv-LV"/>
        </w:rPr>
      </w:pPr>
    </w:p>
    <w:p w14:paraId="4D0BA26F" w14:textId="4E1EADBC" w:rsidR="00EF4540" w:rsidRPr="00EF4540" w:rsidRDefault="00EF4540" w:rsidP="00EF4540">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w:t>
      </w:r>
      <w:r w:rsidRPr="00EF4540">
        <w:rPr>
          <w:rFonts w:ascii="Times New Roman" w:hAnsi="Times New Roman" w:cs="Times New Roman"/>
          <w:sz w:val="28"/>
          <w:szCs w:val="28"/>
          <w:shd w:val="clear" w:color="auto" w:fill="FFFFFF"/>
        </w:rPr>
        <w:t xml:space="preserve">2.2. tādu dokumentu kopijas, kas apliecina, ka </w:t>
      </w:r>
      <w:r>
        <w:rPr>
          <w:rFonts w:ascii="Times New Roman" w:hAnsi="Times New Roman" w:cs="Times New Roman"/>
          <w:sz w:val="28"/>
          <w:szCs w:val="28"/>
          <w:shd w:val="clear" w:color="auto" w:fill="FFFFFF"/>
        </w:rPr>
        <w:t xml:space="preserve">katrai sūtījumā iekļautajai iekārtai ir </w:t>
      </w:r>
      <w:r w:rsidRPr="00EF4540">
        <w:rPr>
          <w:rFonts w:ascii="Times New Roman" w:hAnsi="Times New Roman" w:cs="Times New Roman"/>
          <w:sz w:val="28"/>
          <w:szCs w:val="28"/>
          <w:shd w:val="clear" w:color="auto" w:fill="FFFFFF"/>
        </w:rPr>
        <w:t>veikta šo noteikumu 5.1.</w:t>
      </w:r>
      <w:r>
        <w:rPr>
          <w:rFonts w:ascii="Times New Roman" w:hAnsi="Times New Roman" w:cs="Times New Roman"/>
          <w:sz w:val="28"/>
          <w:szCs w:val="28"/>
          <w:shd w:val="clear" w:color="auto" w:fill="FFFFFF"/>
        </w:rPr>
        <w:t> </w:t>
      </w:r>
      <w:r w:rsidRPr="00EF4540">
        <w:rPr>
          <w:rFonts w:ascii="Times New Roman" w:hAnsi="Times New Roman" w:cs="Times New Roman"/>
          <w:sz w:val="28"/>
          <w:szCs w:val="28"/>
          <w:shd w:val="clear" w:color="auto" w:fill="FFFFFF"/>
        </w:rPr>
        <w:t>apakšpunktā minētā pārbaude vai šo noteikumu 5.2. apakšpunktā minētā novērtēšana;</w:t>
      </w:r>
      <w:r w:rsidR="003E051F">
        <w:rPr>
          <w:rFonts w:ascii="Times New Roman" w:hAnsi="Times New Roman" w:cs="Times New Roman"/>
          <w:sz w:val="28"/>
          <w:szCs w:val="28"/>
          <w:shd w:val="clear" w:color="auto" w:fill="FFFFFF"/>
        </w:rPr>
        <w:t>".</w:t>
      </w:r>
    </w:p>
    <w:p w14:paraId="417845B2" w14:textId="77777777" w:rsidR="008B3FCD" w:rsidRPr="00BD637B" w:rsidRDefault="008B3FCD" w:rsidP="00BD637B">
      <w:pPr>
        <w:spacing w:after="0" w:line="240" w:lineRule="auto"/>
        <w:ind w:firstLine="709"/>
        <w:jc w:val="both"/>
        <w:rPr>
          <w:rFonts w:ascii="Times New Roman" w:eastAsia="Times New Roman" w:hAnsi="Times New Roman" w:cs="Times New Roman"/>
          <w:sz w:val="24"/>
          <w:szCs w:val="28"/>
          <w:lang w:eastAsia="lv-LV"/>
        </w:rPr>
      </w:pPr>
    </w:p>
    <w:p w14:paraId="417845B3" w14:textId="77777777" w:rsidR="00184BBA" w:rsidRDefault="00A677B8" w:rsidP="00BD637B">
      <w:pPr>
        <w:spacing w:after="0" w:line="240" w:lineRule="auto"/>
        <w:ind w:firstLine="709"/>
        <w:jc w:val="both"/>
        <w:rPr>
          <w:rFonts w:ascii="Times New Roman" w:hAnsi="Times New Roman" w:cs="Times New Roman"/>
          <w:sz w:val="28"/>
          <w:szCs w:val="24"/>
          <w:lang w:eastAsia="lv-LV"/>
        </w:rPr>
      </w:pPr>
      <w:r w:rsidRPr="00184BBA">
        <w:rPr>
          <w:rFonts w:ascii="Times New Roman" w:hAnsi="Times New Roman" w:cs="Times New Roman"/>
          <w:sz w:val="28"/>
          <w:szCs w:val="24"/>
          <w:lang w:eastAsia="lv-LV"/>
        </w:rPr>
        <w:t>2. Izteikt 8. punktu šādā redakcijā:</w:t>
      </w:r>
    </w:p>
    <w:p w14:paraId="417845B4" w14:textId="77777777" w:rsidR="00FE2E73" w:rsidRPr="00BD637B" w:rsidRDefault="00FE2E73" w:rsidP="00BD637B">
      <w:pPr>
        <w:spacing w:after="0" w:line="240" w:lineRule="auto"/>
        <w:ind w:firstLine="709"/>
        <w:jc w:val="both"/>
        <w:rPr>
          <w:rFonts w:ascii="Times New Roman" w:hAnsi="Times New Roman" w:cs="Times New Roman"/>
          <w:sz w:val="24"/>
          <w:szCs w:val="24"/>
          <w:lang w:eastAsia="lv-LV"/>
        </w:rPr>
      </w:pPr>
    </w:p>
    <w:p w14:paraId="417845B5" w14:textId="01CAFF6F" w:rsidR="00184BBA" w:rsidRPr="00184BBA" w:rsidRDefault="00BD637B" w:rsidP="00BD637B">
      <w:pPr>
        <w:pStyle w:val="ListParagraph"/>
        <w:spacing w:after="0" w:line="240" w:lineRule="auto"/>
        <w:ind w:left="0" w:firstLine="709"/>
        <w:jc w:val="both"/>
        <w:rPr>
          <w:rFonts w:ascii="Times New Roman" w:hAnsi="Times New Roman" w:cs="Times New Roman"/>
          <w:sz w:val="28"/>
          <w:szCs w:val="24"/>
          <w:lang w:eastAsia="lv-LV"/>
        </w:rPr>
      </w:pPr>
      <w:r>
        <w:rPr>
          <w:rFonts w:ascii="Times New Roman" w:hAnsi="Times New Roman" w:cs="Times New Roman"/>
          <w:sz w:val="28"/>
          <w:szCs w:val="24"/>
          <w:lang w:eastAsia="lv-LV"/>
        </w:rPr>
        <w:t>"</w:t>
      </w:r>
      <w:r w:rsidR="00A677B8" w:rsidRPr="00184BBA">
        <w:rPr>
          <w:rFonts w:ascii="Times New Roman" w:hAnsi="Times New Roman" w:cs="Times New Roman"/>
          <w:sz w:val="28"/>
          <w:szCs w:val="24"/>
          <w:lang w:eastAsia="lv-LV"/>
        </w:rPr>
        <w:t>8.</w:t>
      </w:r>
      <w:r w:rsidR="003E051F">
        <w:rPr>
          <w:rFonts w:ascii="Times New Roman" w:hAnsi="Times New Roman" w:cs="Times New Roman"/>
          <w:sz w:val="28"/>
          <w:szCs w:val="24"/>
          <w:lang w:eastAsia="lv-LV"/>
        </w:rPr>
        <w:t> </w:t>
      </w:r>
      <w:r w:rsidR="00A677B8" w:rsidRPr="00184BBA">
        <w:rPr>
          <w:rFonts w:ascii="Times New Roman" w:hAnsi="Times New Roman" w:cs="Times New Roman"/>
          <w:sz w:val="28"/>
          <w:szCs w:val="24"/>
          <w:lang w:eastAsia="lv-LV"/>
        </w:rPr>
        <w:t>Katram lietotu iekārtu sūtījumam (piemēram, transportēšanas konteiners, kravas automobilis) papildus šo noteikumu 2. un 7. punktā minētajiem dokumentiem pievieno:</w:t>
      </w:r>
    </w:p>
    <w:p w14:paraId="417845B6" w14:textId="1E6CD63C" w:rsidR="00184BBA" w:rsidRPr="00184BBA" w:rsidRDefault="00A677B8" w:rsidP="00BD637B">
      <w:pPr>
        <w:pStyle w:val="ListParagraph"/>
        <w:spacing w:after="0" w:line="240" w:lineRule="auto"/>
        <w:ind w:left="0" w:firstLine="709"/>
        <w:jc w:val="both"/>
        <w:rPr>
          <w:rFonts w:ascii="Times New Roman" w:hAnsi="Times New Roman" w:cs="Times New Roman"/>
          <w:sz w:val="28"/>
          <w:szCs w:val="24"/>
          <w:lang w:eastAsia="lv-LV"/>
        </w:rPr>
      </w:pPr>
      <w:r w:rsidRPr="00184BBA">
        <w:rPr>
          <w:rFonts w:ascii="Times New Roman" w:hAnsi="Times New Roman" w:cs="Times New Roman"/>
          <w:sz w:val="28"/>
          <w:szCs w:val="24"/>
          <w:lang w:eastAsia="lv-LV"/>
        </w:rPr>
        <w:t>8.1. iekārtas sūtījuma pārvadājuma dokumentus (piemēram, starptautisko preču transporta pavadzīmi (CMR) vai preču pavadzīmi);</w:t>
      </w:r>
    </w:p>
    <w:p w14:paraId="417845B7" w14:textId="77777777" w:rsidR="00184BBA" w:rsidRPr="00184BBA" w:rsidRDefault="00A677B8" w:rsidP="00BD637B">
      <w:pPr>
        <w:spacing w:after="0" w:line="240" w:lineRule="auto"/>
        <w:ind w:firstLine="709"/>
        <w:jc w:val="both"/>
        <w:rPr>
          <w:rFonts w:ascii="Times New Roman" w:hAnsi="Times New Roman" w:cs="Times New Roman"/>
          <w:sz w:val="28"/>
          <w:szCs w:val="24"/>
          <w:lang w:eastAsia="lv-LV"/>
        </w:rPr>
      </w:pPr>
      <w:r w:rsidRPr="00184BBA">
        <w:rPr>
          <w:rFonts w:ascii="Times New Roman" w:hAnsi="Times New Roman" w:cs="Times New Roman"/>
          <w:sz w:val="28"/>
          <w:szCs w:val="24"/>
          <w:lang w:eastAsia="lv-LV"/>
        </w:rPr>
        <w:t>8.2. informāciju par personu, kas veic iekārtu sūtījuma pārvadājumu</w:t>
      </w:r>
      <w:proofErr w:type="gramStart"/>
      <w:r w:rsidRPr="00184BBA">
        <w:rPr>
          <w:rFonts w:ascii="Times New Roman" w:hAnsi="Times New Roman" w:cs="Times New Roman"/>
          <w:sz w:val="28"/>
          <w:szCs w:val="24"/>
          <w:lang w:eastAsia="lv-LV"/>
        </w:rPr>
        <w:t>, un tās kontaktinformāciju</w:t>
      </w:r>
      <w:proofErr w:type="gramEnd"/>
      <w:r w:rsidRPr="00184BBA">
        <w:rPr>
          <w:rFonts w:ascii="Times New Roman" w:hAnsi="Times New Roman" w:cs="Times New Roman"/>
          <w:sz w:val="28"/>
          <w:szCs w:val="24"/>
          <w:lang w:eastAsia="lv-LV"/>
        </w:rPr>
        <w:t>;</w:t>
      </w:r>
    </w:p>
    <w:p w14:paraId="41747E4F" w14:textId="77777777" w:rsidR="003E051F" w:rsidRDefault="003E051F">
      <w:pPr>
        <w:rPr>
          <w:rFonts w:ascii="Times New Roman" w:hAnsi="Times New Roman" w:cs="Times New Roman"/>
          <w:sz w:val="28"/>
          <w:szCs w:val="24"/>
          <w:lang w:eastAsia="lv-LV"/>
        </w:rPr>
      </w:pPr>
      <w:r>
        <w:rPr>
          <w:rFonts w:ascii="Times New Roman" w:hAnsi="Times New Roman" w:cs="Times New Roman"/>
          <w:sz w:val="28"/>
          <w:szCs w:val="24"/>
          <w:lang w:eastAsia="lv-LV"/>
        </w:rPr>
        <w:br w:type="page"/>
      </w:r>
    </w:p>
    <w:p w14:paraId="417845B8" w14:textId="020DA4BD" w:rsidR="006B43C9" w:rsidRDefault="00A677B8" w:rsidP="00BD637B">
      <w:pPr>
        <w:spacing w:after="0" w:line="240" w:lineRule="auto"/>
        <w:ind w:firstLine="709"/>
        <w:jc w:val="both"/>
        <w:rPr>
          <w:rFonts w:ascii="Times New Roman" w:hAnsi="Times New Roman" w:cs="Times New Roman"/>
          <w:sz w:val="28"/>
          <w:szCs w:val="24"/>
          <w:lang w:eastAsia="lv-LV"/>
        </w:rPr>
      </w:pPr>
      <w:r w:rsidRPr="00184BBA">
        <w:rPr>
          <w:rFonts w:ascii="Times New Roman" w:hAnsi="Times New Roman" w:cs="Times New Roman"/>
          <w:sz w:val="28"/>
          <w:szCs w:val="24"/>
          <w:lang w:eastAsia="lv-LV"/>
        </w:rPr>
        <w:lastRenderedPageBreak/>
        <w:t>8.3. par iekārtu sūtījumu atbildīgās personas apliecinājumu</w:t>
      </w:r>
      <w:r w:rsidR="007E74C7">
        <w:rPr>
          <w:rFonts w:ascii="Times New Roman" w:hAnsi="Times New Roman" w:cs="Times New Roman"/>
          <w:sz w:val="28"/>
          <w:szCs w:val="24"/>
          <w:lang w:eastAsia="lv-LV"/>
        </w:rPr>
        <w:t>, ka tā ir atbildīga</w:t>
      </w:r>
      <w:r w:rsidRPr="00184BBA">
        <w:rPr>
          <w:rFonts w:ascii="Times New Roman" w:hAnsi="Times New Roman" w:cs="Times New Roman"/>
          <w:sz w:val="28"/>
          <w:szCs w:val="24"/>
          <w:lang w:eastAsia="lv-LV"/>
        </w:rPr>
        <w:t xml:space="preserve"> par iekārtu sūtījumu.</w:t>
      </w:r>
      <w:r w:rsidR="00BD637B">
        <w:rPr>
          <w:rFonts w:ascii="Times New Roman" w:hAnsi="Times New Roman" w:cs="Times New Roman"/>
          <w:sz w:val="28"/>
          <w:szCs w:val="24"/>
          <w:lang w:eastAsia="lv-LV"/>
        </w:rPr>
        <w:t>"</w:t>
      </w:r>
    </w:p>
    <w:p w14:paraId="45FE9174" w14:textId="63B5F5A7" w:rsidR="00BD637B" w:rsidRDefault="00BD637B" w:rsidP="00BD637B">
      <w:pPr>
        <w:spacing w:after="0" w:line="240" w:lineRule="auto"/>
        <w:jc w:val="both"/>
        <w:rPr>
          <w:rFonts w:ascii="Times New Roman" w:hAnsi="Times New Roman" w:cs="Times New Roman"/>
          <w:sz w:val="28"/>
          <w:szCs w:val="24"/>
          <w:lang w:eastAsia="lv-LV"/>
        </w:rPr>
      </w:pPr>
    </w:p>
    <w:p w14:paraId="569DE794" w14:textId="02C9F66E" w:rsidR="003E051F" w:rsidRDefault="003E051F" w:rsidP="00BD637B">
      <w:pPr>
        <w:spacing w:after="0" w:line="240" w:lineRule="auto"/>
        <w:jc w:val="both"/>
        <w:rPr>
          <w:rFonts w:ascii="Times New Roman" w:hAnsi="Times New Roman" w:cs="Times New Roman"/>
          <w:sz w:val="28"/>
          <w:szCs w:val="24"/>
          <w:lang w:eastAsia="lv-LV"/>
        </w:rPr>
      </w:pPr>
    </w:p>
    <w:p w14:paraId="18FF8F63" w14:textId="77777777" w:rsidR="003E051F" w:rsidRPr="00BD637B" w:rsidRDefault="003E051F" w:rsidP="00BD637B">
      <w:pPr>
        <w:spacing w:after="0" w:line="240" w:lineRule="auto"/>
        <w:jc w:val="both"/>
        <w:rPr>
          <w:rFonts w:ascii="Times New Roman" w:hAnsi="Times New Roman" w:cs="Times New Roman"/>
          <w:sz w:val="28"/>
          <w:szCs w:val="24"/>
          <w:lang w:eastAsia="lv-LV"/>
        </w:rPr>
      </w:pPr>
    </w:p>
    <w:p w14:paraId="4184689B" w14:textId="77777777" w:rsidR="00BD637B" w:rsidRPr="00BD637B" w:rsidRDefault="00BD637B" w:rsidP="00BD637B">
      <w:pPr>
        <w:pStyle w:val="naisf"/>
        <w:tabs>
          <w:tab w:val="left" w:pos="6521"/>
        </w:tabs>
        <w:spacing w:before="0" w:beforeAutospacing="0" w:after="0" w:afterAutospacing="0"/>
        <w:ind w:firstLine="709"/>
        <w:rPr>
          <w:rFonts w:ascii="Times New Roman" w:hAnsi="Times New Roman" w:cs="Times New Roman"/>
          <w:sz w:val="28"/>
        </w:rPr>
      </w:pPr>
      <w:proofErr w:type="spellStart"/>
      <w:r w:rsidRPr="00BD637B">
        <w:rPr>
          <w:rFonts w:ascii="Times New Roman" w:hAnsi="Times New Roman" w:cs="Times New Roman"/>
          <w:sz w:val="28"/>
        </w:rPr>
        <w:t>Ministru</w:t>
      </w:r>
      <w:proofErr w:type="spellEnd"/>
      <w:r w:rsidRPr="00BD637B">
        <w:rPr>
          <w:rFonts w:ascii="Times New Roman" w:hAnsi="Times New Roman" w:cs="Times New Roman"/>
          <w:sz w:val="28"/>
        </w:rPr>
        <w:t xml:space="preserve"> </w:t>
      </w:r>
      <w:proofErr w:type="spellStart"/>
      <w:r w:rsidRPr="00BD637B">
        <w:rPr>
          <w:rFonts w:ascii="Times New Roman" w:hAnsi="Times New Roman" w:cs="Times New Roman"/>
          <w:sz w:val="28"/>
        </w:rPr>
        <w:t>prezidents</w:t>
      </w:r>
      <w:proofErr w:type="spellEnd"/>
      <w:r w:rsidRPr="00BD637B">
        <w:rPr>
          <w:rFonts w:ascii="Times New Roman" w:hAnsi="Times New Roman" w:cs="Times New Roman"/>
          <w:sz w:val="28"/>
        </w:rPr>
        <w:t>,</w:t>
      </w:r>
    </w:p>
    <w:p w14:paraId="0FADDFE6" w14:textId="77777777" w:rsidR="00BD637B" w:rsidRPr="00BD637B" w:rsidRDefault="00BD637B" w:rsidP="00BD637B">
      <w:pPr>
        <w:pStyle w:val="naisf"/>
        <w:tabs>
          <w:tab w:val="left" w:pos="6521"/>
        </w:tabs>
        <w:spacing w:before="0" w:beforeAutospacing="0" w:after="0" w:afterAutospacing="0"/>
        <w:ind w:firstLine="709"/>
        <w:rPr>
          <w:rFonts w:ascii="Times New Roman" w:hAnsi="Times New Roman" w:cs="Times New Roman"/>
          <w:sz w:val="28"/>
        </w:rPr>
      </w:pPr>
      <w:proofErr w:type="spellStart"/>
      <w:r w:rsidRPr="00BD637B">
        <w:rPr>
          <w:rFonts w:ascii="Times New Roman" w:hAnsi="Times New Roman" w:cs="Times New Roman"/>
          <w:sz w:val="28"/>
        </w:rPr>
        <w:t>veselības</w:t>
      </w:r>
      <w:proofErr w:type="spellEnd"/>
      <w:r w:rsidRPr="00BD637B">
        <w:rPr>
          <w:rFonts w:ascii="Times New Roman" w:hAnsi="Times New Roman" w:cs="Times New Roman"/>
          <w:sz w:val="28"/>
        </w:rPr>
        <w:t xml:space="preserve"> </w:t>
      </w:r>
      <w:proofErr w:type="spellStart"/>
      <w:r w:rsidRPr="00BD637B">
        <w:rPr>
          <w:rFonts w:ascii="Times New Roman" w:hAnsi="Times New Roman" w:cs="Times New Roman"/>
          <w:sz w:val="28"/>
        </w:rPr>
        <w:t>ministra</w:t>
      </w:r>
      <w:proofErr w:type="spellEnd"/>
    </w:p>
    <w:p w14:paraId="1C732903" w14:textId="77777777" w:rsidR="00BD637B" w:rsidRPr="00BD637B" w:rsidRDefault="00BD637B" w:rsidP="00BD637B">
      <w:pPr>
        <w:pStyle w:val="naisf"/>
        <w:tabs>
          <w:tab w:val="left" w:pos="6521"/>
        </w:tabs>
        <w:spacing w:before="0" w:beforeAutospacing="0" w:after="0" w:afterAutospacing="0"/>
        <w:ind w:firstLine="709"/>
        <w:rPr>
          <w:rFonts w:ascii="Times New Roman" w:hAnsi="Times New Roman" w:cs="Times New Roman"/>
          <w:sz w:val="28"/>
        </w:rPr>
      </w:pPr>
      <w:proofErr w:type="spellStart"/>
      <w:r w:rsidRPr="00BD637B">
        <w:rPr>
          <w:rFonts w:ascii="Times New Roman" w:hAnsi="Times New Roman" w:cs="Times New Roman"/>
          <w:sz w:val="28"/>
        </w:rPr>
        <w:t>pienākumu</w:t>
      </w:r>
      <w:proofErr w:type="spellEnd"/>
      <w:r w:rsidRPr="00BD637B">
        <w:rPr>
          <w:rFonts w:ascii="Times New Roman" w:hAnsi="Times New Roman" w:cs="Times New Roman"/>
          <w:sz w:val="28"/>
        </w:rPr>
        <w:t xml:space="preserve"> </w:t>
      </w:r>
      <w:proofErr w:type="spellStart"/>
      <w:r w:rsidRPr="00BD637B">
        <w:rPr>
          <w:rFonts w:ascii="Times New Roman" w:hAnsi="Times New Roman" w:cs="Times New Roman"/>
          <w:sz w:val="28"/>
        </w:rPr>
        <w:t>izpildītājs</w:t>
      </w:r>
      <w:proofErr w:type="spellEnd"/>
      <w:r w:rsidRPr="00BD637B">
        <w:rPr>
          <w:rFonts w:ascii="Times New Roman" w:hAnsi="Times New Roman" w:cs="Times New Roman"/>
          <w:sz w:val="28"/>
        </w:rPr>
        <w:tab/>
      </w:r>
      <w:proofErr w:type="spellStart"/>
      <w:r w:rsidRPr="00BD637B">
        <w:rPr>
          <w:rFonts w:ascii="Times New Roman" w:hAnsi="Times New Roman" w:cs="Times New Roman"/>
          <w:sz w:val="28"/>
        </w:rPr>
        <w:t>Māris</w:t>
      </w:r>
      <w:proofErr w:type="spellEnd"/>
      <w:r w:rsidRPr="00BD637B">
        <w:rPr>
          <w:rFonts w:ascii="Times New Roman" w:hAnsi="Times New Roman" w:cs="Times New Roman"/>
          <w:sz w:val="28"/>
        </w:rPr>
        <w:t xml:space="preserve"> </w:t>
      </w:r>
      <w:proofErr w:type="spellStart"/>
      <w:r w:rsidRPr="00BD637B">
        <w:rPr>
          <w:rFonts w:ascii="Times New Roman" w:hAnsi="Times New Roman" w:cs="Times New Roman"/>
          <w:sz w:val="28"/>
        </w:rPr>
        <w:t>Kučinskis</w:t>
      </w:r>
      <w:proofErr w:type="spellEnd"/>
    </w:p>
    <w:p w14:paraId="2259EE79" w14:textId="63FB7A01" w:rsidR="00BD637B" w:rsidRPr="00BD637B" w:rsidRDefault="00BD637B" w:rsidP="00BD637B">
      <w:pPr>
        <w:pStyle w:val="naisf"/>
        <w:tabs>
          <w:tab w:val="left" w:pos="6521"/>
          <w:tab w:val="right" w:pos="8820"/>
        </w:tabs>
        <w:spacing w:before="0" w:beforeAutospacing="0" w:after="0" w:afterAutospacing="0"/>
        <w:ind w:firstLine="709"/>
        <w:rPr>
          <w:rFonts w:ascii="Times New Roman" w:hAnsi="Times New Roman" w:cs="Times New Roman"/>
          <w:sz w:val="28"/>
          <w:szCs w:val="28"/>
        </w:rPr>
      </w:pPr>
    </w:p>
    <w:p w14:paraId="203F62D6" w14:textId="1F2C9000" w:rsidR="00BD637B" w:rsidRDefault="00BD637B" w:rsidP="00BD637B">
      <w:pPr>
        <w:pStyle w:val="naisf"/>
        <w:tabs>
          <w:tab w:val="right" w:pos="9000"/>
        </w:tabs>
        <w:spacing w:before="0" w:beforeAutospacing="0" w:after="0" w:afterAutospacing="0"/>
        <w:ind w:firstLine="709"/>
        <w:rPr>
          <w:rFonts w:ascii="Times New Roman" w:hAnsi="Times New Roman" w:cs="Times New Roman"/>
          <w:sz w:val="28"/>
          <w:szCs w:val="28"/>
        </w:rPr>
      </w:pPr>
    </w:p>
    <w:p w14:paraId="0B9D21FA" w14:textId="77777777" w:rsidR="003E051F" w:rsidRPr="00BD637B" w:rsidRDefault="003E051F" w:rsidP="00BD637B">
      <w:pPr>
        <w:pStyle w:val="naisf"/>
        <w:tabs>
          <w:tab w:val="right" w:pos="9000"/>
        </w:tabs>
        <w:spacing w:before="0" w:beforeAutospacing="0" w:after="0" w:afterAutospacing="0"/>
        <w:ind w:firstLine="709"/>
        <w:rPr>
          <w:rFonts w:ascii="Times New Roman" w:hAnsi="Times New Roman" w:cs="Times New Roman"/>
          <w:sz w:val="28"/>
          <w:szCs w:val="28"/>
        </w:rPr>
      </w:pPr>
    </w:p>
    <w:p w14:paraId="3ABF77A5" w14:textId="77777777" w:rsidR="00BD637B" w:rsidRPr="00BD637B" w:rsidRDefault="00BD637B" w:rsidP="00BD637B">
      <w:pPr>
        <w:tabs>
          <w:tab w:val="left" w:pos="6521"/>
          <w:tab w:val="right" w:pos="8820"/>
        </w:tabs>
        <w:spacing w:after="0" w:line="240" w:lineRule="auto"/>
        <w:ind w:firstLine="709"/>
        <w:rPr>
          <w:rFonts w:ascii="Times New Roman" w:hAnsi="Times New Roman" w:cs="Times New Roman"/>
          <w:sz w:val="28"/>
          <w:szCs w:val="28"/>
        </w:rPr>
      </w:pPr>
      <w:r w:rsidRPr="00BD637B">
        <w:rPr>
          <w:rFonts w:ascii="Times New Roman" w:hAnsi="Times New Roman" w:cs="Times New Roman"/>
          <w:sz w:val="28"/>
          <w:szCs w:val="28"/>
        </w:rPr>
        <w:t xml:space="preserve">Vides aizsardzības un </w:t>
      </w:r>
    </w:p>
    <w:p w14:paraId="5E5DCEDB" w14:textId="77777777" w:rsidR="00BD637B" w:rsidRPr="00BD637B" w:rsidRDefault="00BD637B" w:rsidP="00BD637B">
      <w:pPr>
        <w:tabs>
          <w:tab w:val="left" w:pos="6521"/>
          <w:tab w:val="right" w:pos="8820"/>
        </w:tabs>
        <w:spacing w:after="0" w:line="240" w:lineRule="auto"/>
        <w:ind w:firstLine="709"/>
        <w:rPr>
          <w:rFonts w:ascii="Times New Roman" w:hAnsi="Times New Roman" w:cs="Times New Roman"/>
          <w:sz w:val="28"/>
          <w:szCs w:val="28"/>
        </w:rPr>
      </w:pPr>
      <w:r w:rsidRPr="00BD637B">
        <w:rPr>
          <w:rFonts w:ascii="Times New Roman" w:hAnsi="Times New Roman" w:cs="Times New Roman"/>
          <w:sz w:val="28"/>
          <w:szCs w:val="28"/>
        </w:rPr>
        <w:t>reģionālās attīstības ministrs</w:t>
      </w:r>
      <w:r w:rsidRPr="00BD637B">
        <w:rPr>
          <w:rFonts w:ascii="Times New Roman" w:hAnsi="Times New Roman" w:cs="Times New Roman"/>
          <w:sz w:val="28"/>
          <w:szCs w:val="28"/>
        </w:rPr>
        <w:tab/>
        <w:t>Kaspars Gerhards</w:t>
      </w:r>
    </w:p>
    <w:sectPr w:rsidR="00BD637B" w:rsidRPr="00BD637B" w:rsidSect="00BD637B">
      <w:headerReference w:type="default" r:id="rId7"/>
      <w:headerReference w:type="firs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45C4" w14:textId="77777777" w:rsidR="0097709A" w:rsidRDefault="00A677B8">
      <w:pPr>
        <w:spacing w:after="0" w:line="240" w:lineRule="auto"/>
      </w:pPr>
      <w:r>
        <w:separator/>
      </w:r>
    </w:p>
  </w:endnote>
  <w:endnote w:type="continuationSeparator" w:id="0">
    <w:p w14:paraId="417845C6" w14:textId="77777777" w:rsidR="0097709A" w:rsidRDefault="00A6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3934" w14:textId="419CB300" w:rsidR="00BD637B" w:rsidRPr="00BD637B" w:rsidRDefault="00BD637B">
    <w:pPr>
      <w:pStyle w:val="Footer"/>
      <w:rPr>
        <w:rFonts w:ascii="Times New Roman" w:hAnsi="Times New Roman" w:cs="Times New Roman"/>
        <w:sz w:val="16"/>
        <w:szCs w:val="16"/>
      </w:rPr>
    </w:pPr>
    <w:r w:rsidRPr="00BD637B">
      <w:rPr>
        <w:rFonts w:ascii="Times New Roman" w:hAnsi="Times New Roman" w:cs="Times New Roman"/>
        <w:sz w:val="16"/>
        <w:szCs w:val="16"/>
      </w:rPr>
      <w:t>N0265_8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45C0" w14:textId="77777777" w:rsidR="0097709A" w:rsidRDefault="00A677B8">
      <w:pPr>
        <w:spacing w:after="0" w:line="240" w:lineRule="auto"/>
      </w:pPr>
      <w:r>
        <w:separator/>
      </w:r>
    </w:p>
  </w:footnote>
  <w:footnote w:type="continuationSeparator" w:id="0">
    <w:p w14:paraId="417845C2" w14:textId="77777777" w:rsidR="0097709A" w:rsidRDefault="00A6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85603"/>
      <w:docPartObj>
        <w:docPartGallery w:val="Page Numbers (Top of Page)"/>
        <w:docPartUnique/>
      </w:docPartObj>
    </w:sdtPr>
    <w:sdtEndPr>
      <w:rPr>
        <w:rFonts w:ascii="Times New Roman" w:hAnsi="Times New Roman" w:cs="Times New Roman"/>
        <w:noProof/>
        <w:sz w:val="24"/>
        <w:szCs w:val="24"/>
      </w:rPr>
    </w:sdtEndPr>
    <w:sdtContent>
      <w:p w14:paraId="28516E22" w14:textId="71E13A86" w:rsidR="00032E10" w:rsidRPr="00032E10" w:rsidRDefault="00032E10">
        <w:pPr>
          <w:pStyle w:val="Header"/>
          <w:jc w:val="center"/>
          <w:rPr>
            <w:rFonts w:ascii="Times New Roman" w:hAnsi="Times New Roman" w:cs="Times New Roman"/>
            <w:sz w:val="24"/>
            <w:szCs w:val="24"/>
          </w:rPr>
        </w:pPr>
        <w:r w:rsidRPr="00032E10">
          <w:rPr>
            <w:rFonts w:ascii="Times New Roman" w:hAnsi="Times New Roman" w:cs="Times New Roman"/>
            <w:sz w:val="24"/>
            <w:szCs w:val="24"/>
          </w:rPr>
          <w:fldChar w:fldCharType="begin"/>
        </w:r>
        <w:r w:rsidRPr="00032E10">
          <w:rPr>
            <w:rFonts w:ascii="Times New Roman" w:hAnsi="Times New Roman" w:cs="Times New Roman"/>
            <w:sz w:val="24"/>
            <w:szCs w:val="24"/>
          </w:rPr>
          <w:instrText xml:space="preserve"> PAGE   \* MERGEFORMAT </w:instrText>
        </w:r>
        <w:r w:rsidRPr="00032E10">
          <w:rPr>
            <w:rFonts w:ascii="Times New Roman" w:hAnsi="Times New Roman" w:cs="Times New Roman"/>
            <w:sz w:val="24"/>
            <w:szCs w:val="24"/>
          </w:rPr>
          <w:fldChar w:fldCharType="separate"/>
        </w:r>
        <w:r w:rsidRPr="00032E10">
          <w:rPr>
            <w:rFonts w:ascii="Times New Roman" w:hAnsi="Times New Roman" w:cs="Times New Roman"/>
            <w:noProof/>
            <w:sz w:val="24"/>
            <w:szCs w:val="24"/>
          </w:rPr>
          <w:t>2</w:t>
        </w:r>
        <w:r w:rsidRPr="00032E10">
          <w:rPr>
            <w:rFonts w:ascii="Times New Roman" w:hAnsi="Times New Roman" w:cs="Times New Roman"/>
            <w:noProof/>
            <w:sz w:val="24"/>
            <w:szCs w:val="24"/>
          </w:rPr>
          <w:fldChar w:fldCharType="end"/>
        </w:r>
      </w:p>
    </w:sdtContent>
  </w:sdt>
  <w:p w14:paraId="27CC578E" w14:textId="77777777" w:rsidR="00032E10" w:rsidRDefault="0003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3378" w14:textId="77777777" w:rsidR="00BD637B" w:rsidRPr="00A142D0" w:rsidRDefault="00BD637B">
    <w:pPr>
      <w:pStyle w:val="Header"/>
    </w:pPr>
  </w:p>
  <w:p w14:paraId="2BAE3F31" w14:textId="68470B97" w:rsidR="00BD637B" w:rsidRDefault="00BD637B">
    <w:pPr>
      <w:pStyle w:val="Header"/>
    </w:pPr>
    <w:r>
      <w:rPr>
        <w:noProof/>
      </w:rPr>
      <w:drawing>
        <wp:inline distT="0" distB="0" distL="0" distR="0" wp14:anchorId="33EA12CE" wp14:editId="25985D5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55E64DD"/>
    <w:multiLevelType w:val="hybridMultilevel"/>
    <w:tmpl w:val="C0B2254A"/>
    <w:lvl w:ilvl="0" w:tplc="59DEFD04">
      <w:start w:val="1"/>
      <w:numFmt w:val="decimal"/>
      <w:lvlText w:val="%1."/>
      <w:lvlJc w:val="left"/>
      <w:pPr>
        <w:ind w:left="720" w:hanging="360"/>
      </w:pPr>
      <w:rPr>
        <w:rFonts w:hint="default"/>
      </w:rPr>
    </w:lvl>
    <w:lvl w:ilvl="1" w:tplc="348427AA" w:tentative="1">
      <w:start w:val="1"/>
      <w:numFmt w:val="lowerLetter"/>
      <w:lvlText w:val="%2."/>
      <w:lvlJc w:val="left"/>
      <w:pPr>
        <w:ind w:left="1440" w:hanging="360"/>
      </w:pPr>
    </w:lvl>
    <w:lvl w:ilvl="2" w:tplc="189A3082" w:tentative="1">
      <w:start w:val="1"/>
      <w:numFmt w:val="lowerRoman"/>
      <w:lvlText w:val="%3."/>
      <w:lvlJc w:val="right"/>
      <w:pPr>
        <w:ind w:left="2160" w:hanging="180"/>
      </w:pPr>
    </w:lvl>
    <w:lvl w:ilvl="3" w:tplc="5352DFF8" w:tentative="1">
      <w:start w:val="1"/>
      <w:numFmt w:val="decimal"/>
      <w:lvlText w:val="%4."/>
      <w:lvlJc w:val="left"/>
      <w:pPr>
        <w:ind w:left="2880" w:hanging="360"/>
      </w:pPr>
    </w:lvl>
    <w:lvl w:ilvl="4" w:tplc="B47ED508" w:tentative="1">
      <w:start w:val="1"/>
      <w:numFmt w:val="lowerLetter"/>
      <w:lvlText w:val="%5."/>
      <w:lvlJc w:val="left"/>
      <w:pPr>
        <w:ind w:left="3600" w:hanging="360"/>
      </w:pPr>
    </w:lvl>
    <w:lvl w:ilvl="5" w:tplc="18AE3D7E" w:tentative="1">
      <w:start w:val="1"/>
      <w:numFmt w:val="lowerRoman"/>
      <w:lvlText w:val="%6."/>
      <w:lvlJc w:val="right"/>
      <w:pPr>
        <w:ind w:left="4320" w:hanging="180"/>
      </w:pPr>
    </w:lvl>
    <w:lvl w:ilvl="6" w:tplc="961E87A4" w:tentative="1">
      <w:start w:val="1"/>
      <w:numFmt w:val="decimal"/>
      <w:lvlText w:val="%7."/>
      <w:lvlJc w:val="left"/>
      <w:pPr>
        <w:ind w:left="5040" w:hanging="360"/>
      </w:pPr>
    </w:lvl>
    <w:lvl w:ilvl="7" w:tplc="0E228226" w:tentative="1">
      <w:start w:val="1"/>
      <w:numFmt w:val="lowerLetter"/>
      <w:lvlText w:val="%8."/>
      <w:lvlJc w:val="left"/>
      <w:pPr>
        <w:ind w:left="5760" w:hanging="360"/>
      </w:pPr>
    </w:lvl>
    <w:lvl w:ilvl="8" w:tplc="764E3422" w:tentative="1">
      <w:start w:val="1"/>
      <w:numFmt w:val="lowerRoman"/>
      <w:lvlText w:val="%9."/>
      <w:lvlJc w:val="right"/>
      <w:pPr>
        <w:ind w:left="6480" w:hanging="180"/>
      </w:pPr>
    </w:lvl>
  </w:abstractNum>
  <w:abstractNum w:abstractNumId="1" w15:restartNumberingAfterBreak="0">
    <w:nsid w:val="18E06F3F"/>
    <w:multiLevelType w:val="hybridMultilevel"/>
    <w:tmpl w:val="90FA602A"/>
    <w:lvl w:ilvl="0" w:tplc="AA08A4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1">
    <w:nsid w:val="20A91D91"/>
    <w:multiLevelType w:val="hybridMultilevel"/>
    <w:tmpl w:val="128E200E"/>
    <w:lvl w:ilvl="0" w:tplc="0D8AE084">
      <w:start w:val="1"/>
      <w:numFmt w:val="decimal"/>
      <w:lvlText w:val="%1."/>
      <w:lvlJc w:val="left"/>
      <w:pPr>
        <w:ind w:left="1211" w:hanging="360"/>
      </w:pPr>
      <w:rPr>
        <w:rFonts w:hint="default"/>
      </w:rPr>
    </w:lvl>
    <w:lvl w:ilvl="1" w:tplc="CCFEC998" w:tentative="1">
      <w:start w:val="1"/>
      <w:numFmt w:val="lowerLetter"/>
      <w:lvlText w:val="%2."/>
      <w:lvlJc w:val="left"/>
      <w:pPr>
        <w:ind w:left="1931" w:hanging="360"/>
      </w:pPr>
    </w:lvl>
    <w:lvl w:ilvl="2" w:tplc="64BE2D38" w:tentative="1">
      <w:start w:val="1"/>
      <w:numFmt w:val="lowerRoman"/>
      <w:lvlText w:val="%3."/>
      <w:lvlJc w:val="right"/>
      <w:pPr>
        <w:ind w:left="2651" w:hanging="180"/>
      </w:pPr>
    </w:lvl>
    <w:lvl w:ilvl="3" w:tplc="02F00242" w:tentative="1">
      <w:start w:val="1"/>
      <w:numFmt w:val="decimal"/>
      <w:lvlText w:val="%4."/>
      <w:lvlJc w:val="left"/>
      <w:pPr>
        <w:ind w:left="3371" w:hanging="360"/>
      </w:pPr>
    </w:lvl>
    <w:lvl w:ilvl="4" w:tplc="0C44F980" w:tentative="1">
      <w:start w:val="1"/>
      <w:numFmt w:val="lowerLetter"/>
      <w:lvlText w:val="%5."/>
      <w:lvlJc w:val="left"/>
      <w:pPr>
        <w:ind w:left="4091" w:hanging="360"/>
      </w:pPr>
    </w:lvl>
    <w:lvl w:ilvl="5" w:tplc="35345B70" w:tentative="1">
      <w:start w:val="1"/>
      <w:numFmt w:val="lowerRoman"/>
      <w:lvlText w:val="%6."/>
      <w:lvlJc w:val="right"/>
      <w:pPr>
        <w:ind w:left="4811" w:hanging="180"/>
      </w:pPr>
    </w:lvl>
    <w:lvl w:ilvl="6" w:tplc="2DD6E024" w:tentative="1">
      <w:start w:val="1"/>
      <w:numFmt w:val="decimal"/>
      <w:lvlText w:val="%7."/>
      <w:lvlJc w:val="left"/>
      <w:pPr>
        <w:ind w:left="5531" w:hanging="360"/>
      </w:pPr>
    </w:lvl>
    <w:lvl w:ilvl="7" w:tplc="5D76DEE6" w:tentative="1">
      <w:start w:val="1"/>
      <w:numFmt w:val="lowerLetter"/>
      <w:lvlText w:val="%8."/>
      <w:lvlJc w:val="left"/>
      <w:pPr>
        <w:ind w:left="6251" w:hanging="360"/>
      </w:pPr>
    </w:lvl>
    <w:lvl w:ilvl="8" w:tplc="BC72FED6" w:tentative="1">
      <w:start w:val="1"/>
      <w:numFmt w:val="lowerRoman"/>
      <w:lvlText w:val="%9."/>
      <w:lvlJc w:val="right"/>
      <w:pPr>
        <w:ind w:left="6971" w:hanging="180"/>
      </w:pPr>
    </w:lvl>
  </w:abstractNum>
  <w:abstractNum w:abstractNumId="3" w15:restartNumberingAfterBreak="1">
    <w:nsid w:val="54114B61"/>
    <w:multiLevelType w:val="hybridMultilevel"/>
    <w:tmpl w:val="DA101D32"/>
    <w:lvl w:ilvl="0" w:tplc="F0102376">
      <w:start w:val="1"/>
      <w:numFmt w:val="decimal"/>
      <w:lvlText w:val="%1."/>
      <w:lvlJc w:val="left"/>
      <w:pPr>
        <w:ind w:left="720" w:hanging="360"/>
      </w:pPr>
      <w:rPr>
        <w:rFonts w:hint="default"/>
      </w:rPr>
    </w:lvl>
    <w:lvl w:ilvl="1" w:tplc="EBF493DE" w:tentative="1">
      <w:start w:val="1"/>
      <w:numFmt w:val="lowerLetter"/>
      <w:lvlText w:val="%2."/>
      <w:lvlJc w:val="left"/>
      <w:pPr>
        <w:ind w:left="1440" w:hanging="360"/>
      </w:pPr>
    </w:lvl>
    <w:lvl w:ilvl="2" w:tplc="4CCCC04A" w:tentative="1">
      <w:start w:val="1"/>
      <w:numFmt w:val="lowerRoman"/>
      <w:lvlText w:val="%3."/>
      <w:lvlJc w:val="right"/>
      <w:pPr>
        <w:ind w:left="2160" w:hanging="180"/>
      </w:pPr>
    </w:lvl>
    <w:lvl w:ilvl="3" w:tplc="7C80A258" w:tentative="1">
      <w:start w:val="1"/>
      <w:numFmt w:val="decimal"/>
      <w:lvlText w:val="%4."/>
      <w:lvlJc w:val="left"/>
      <w:pPr>
        <w:ind w:left="2880" w:hanging="360"/>
      </w:pPr>
    </w:lvl>
    <w:lvl w:ilvl="4" w:tplc="8418ECA8" w:tentative="1">
      <w:start w:val="1"/>
      <w:numFmt w:val="lowerLetter"/>
      <w:lvlText w:val="%5."/>
      <w:lvlJc w:val="left"/>
      <w:pPr>
        <w:ind w:left="3600" w:hanging="360"/>
      </w:pPr>
    </w:lvl>
    <w:lvl w:ilvl="5" w:tplc="8CDEA866" w:tentative="1">
      <w:start w:val="1"/>
      <w:numFmt w:val="lowerRoman"/>
      <w:lvlText w:val="%6."/>
      <w:lvlJc w:val="right"/>
      <w:pPr>
        <w:ind w:left="4320" w:hanging="180"/>
      </w:pPr>
    </w:lvl>
    <w:lvl w:ilvl="6" w:tplc="E2EACE2A" w:tentative="1">
      <w:start w:val="1"/>
      <w:numFmt w:val="decimal"/>
      <w:lvlText w:val="%7."/>
      <w:lvlJc w:val="left"/>
      <w:pPr>
        <w:ind w:left="5040" w:hanging="360"/>
      </w:pPr>
    </w:lvl>
    <w:lvl w:ilvl="7" w:tplc="B4EA11E6" w:tentative="1">
      <w:start w:val="1"/>
      <w:numFmt w:val="lowerLetter"/>
      <w:lvlText w:val="%8."/>
      <w:lvlJc w:val="left"/>
      <w:pPr>
        <w:ind w:left="5760" w:hanging="360"/>
      </w:pPr>
    </w:lvl>
    <w:lvl w:ilvl="8" w:tplc="27E0455A" w:tentative="1">
      <w:start w:val="1"/>
      <w:numFmt w:val="lowerRoman"/>
      <w:lvlText w:val="%9."/>
      <w:lvlJc w:val="right"/>
      <w:pPr>
        <w:ind w:left="6480" w:hanging="180"/>
      </w:pPr>
    </w:lvl>
  </w:abstractNum>
  <w:abstractNum w:abstractNumId="4" w15:restartNumberingAfterBreak="1">
    <w:nsid w:val="76A018C2"/>
    <w:multiLevelType w:val="hybridMultilevel"/>
    <w:tmpl w:val="1E8649BC"/>
    <w:lvl w:ilvl="0" w:tplc="0148757A">
      <w:start w:val="1"/>
      <w:numFmt w:val="decimal"/>
      <w:lvlText w:val="%1."/>
      <w:lvlJc w:val="left"/>
      <w:pPr>
        <w:ind w:left="720" w:hanging="360"/>
      </w:pPr>
      <w:rPr>
        <w:rFonts w:asciiTheme="minorHAnsi" w:eastAsiaTheme="minorHAnsi" w:hAnsiTheme="minorHAnsi" w:cstheme="minorBidi" w:hint="default"/>
        <w:sz w:val="22"/>
      </w:rPr>
    </w:lvl>
    <w:lvl w:ilvl="1" w:tplc="6EDC68B8" w:tentative="1">
      <w:start w:val="1"/>
      <w:numFmt w:val="lowerLetter"/>
      <w:lvlText w:val="%2."/>
      <w:lvlJc w:val="left"/>
      <w:pPr>
        <w:ind w:left="1440" w:hanging="360"/>
      </w:pPr>
    </w:lvl>
    <w:lvl w:ilvl="2" w:tplc="DED06284" w:tentative="1">
      <w:start w:val="1"/>
      <w:numFmt w:val="lowerRoman"/>
      <w:lvlText w:val="%3."/>
      <w:lvlJc w:val="right"/>
      <w:pPr>
        <w:ind w:left="2160" w:hanging="180"/>
      </w:pPr>
    </w:lvl>
    <w:lvl w:ilvl="3" w:tplc="F402A8DC" w:tentative="1">
      <w:start w:val="1"/>
      <w:numFmt w:val="decimal"/>
      <w:lvlText w:val="%4."/>
      <w:lvlJc w:val="left"/>
      <w:pPr>
        <w:ind w:left="2880" w:hanging="360"/>
      </w:pPr>
    </w:lvl>
    <w:lvl w:ilvl="4" w:tplc="80A6FD6E" w:tentative="1">
      <w:start w:val="1"/>
      <w:numFmt w:val="lowerLetter"/>
      <w:lvlText w:val="%5."/>
      <w:lvlJc w:val="left"/>
      <w:pPr>
        <w:ind w:left="3600" w:hanging="360"/>
      </w:pPr>
    </w:lvl>
    <w:lvl w:ilvl="5" w:tplc="14E2955A" w:tentative="1">
      <w:start w:val="1"/>
      <w:numFmt w:val="lowerRoman"/>
      <w:lvlText w:val="%6."/>
      <w:lvlJc w:val="right"/>
      <w:pPr>
        <w:ind w:left="4320" w:hanging="180"/>
      </w:pPr>
    </w:lvl>
    <w:lvl w:ilvl="6" w:tplc="4A22708A" w:tentative="1">
      <w:start w:val="1"/>
      <w:numFmt w:val="decimal"/>
      <w:lvlText w:val="%7."/>
      <w:lvlJc w:val="left"/>
      <w:pPr>
        <w:ind w:left="5040" w:hanging="360"/>
      </w:pPr>
    </w:lvl>
    <w:lvl w:ilvl="7" w:tplc="FF40FF7C" w:tentative="1">
      <w:start w:val="1"/>
      <w:numFmt w:val="lowerLetter"/>
      <w:lvlText w:val="%8."/>
      <w:lvlJc w:val="left"/>
      <w:pPr>
        <w:ind w:left="5760" w:hanging="360"/>
      </w:pPr>
    </w:lvl>
    <w:lvl w:ilvl="8" w:tplc="D47E704E"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79"/>
    <w:rsid w:val="00031FD7"/>
    <w:rsid w:val="00032E10"/>
    <w:rsid w:val="00060C42"/>
    <w:rsid w:val="0008788D"/>
    <w:rsid w:val="000B0110"/>
    <w:rsid w:val="000B0613"/>
    <w:rsid w:val="000D6C3A"/>
    <w:rsid w:val="00126E8C"/>
    <w:rsid w:val="00184BBA"/>
    <w:rsid w:val="001D5049"/>
    <w:rsid w:val="0020686B"/>
    <w:rsid w:val="002613C3"/>
    <w:rsid w:val="0029038D"/>
    <w:rsid w:val="003957CA"/>
    <w:rsid w:val="003E051F"/>
    <w:rsid w:val="00447910"/>
    <w:rsid w:val="004E0200"/>
    <w:rsid w:val="004F1F52"/>
    <w:rsid w:val="00513A11"/>
    <w:rsid w:val="00521074"/>
    <w:rsid w:val="00523D79"/>
    <w:rsid w:val="005A228D"/>
    <w:rsid w:val="00603ED9"/>
    <w:rsid w:val="006060D7"/>
    <w:rsid w:val="0063192B"/>
    <w:rsid w:val="00647E08"/>
    <w:rsid w:val="006B1BE8"/>
    <w:rsid w:val="006B43C9"/>
    <w:rsid w:val="006E6D5A"/>
    <w:rsid w:val="00766E02"/>
    <w:rsid w:val="007C1202"/>
    <w:rsid w:val="007E4C59"/>
    <w:rsid w:val="007E74C7"/>
    <w:rsid w:val="007F00CF"/>
    <w:rsid w:val="008149AB"/>
    <w:rsid w:val="008B3FCD"/>
    <w:rsid w:val="0097709A"/>
    <w:rsid w:val="009D2E53"/>
    <w:rsid w:val="00A677B8"/>
    <w:rsid w:val="00A70330"/>
    <w:rsid w:val="00A939CB"/>
    <w:rsid w:val="00AC2E0A"/>
    <w:rsid w:val="00AE5721"/>
    <w:rsid w:val="00BD637B"/>
    <w:rsid w:val="00C56221"/>
    <w:rsid w:val="00C57392"/>
    <w:rsid w:val="00D069B2"/>
    <w:rsid w:val="00D129D0"/>
    <w:rsid w:val="00D32295"/>
    <w:rsid w:val="00DB7775"/>
    <w:rsid w:val="00E61A79"/>
    <w:rsid w:val="00E65681"/>
    <w:rsid w:val="00E7162F"/>
    <w:rsid w:val="00EF4540"/>
    <w:rsid w:val="00F47C69"/>
    <w:rsid w:val="00F6228C"/>
    <w:rsid w:val="00F63C88"/>
    <w:rsid w:val="00F92601"/>
    <w:rsid w:val="00FE2E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45A5"/>
  <w15:chartTrackingRefBased/>
  <w15:docId w15:val="{71E6A328-F330-40A3-A5FE-FAD991EF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79"/>
    <w:rPr>
      <w:color w:val="0000FF"/>
      <w:u w:val="single"/>
    </w:rPr>
  </w:style>
  <w:style w:type="paragraph" w:customStyle="1" w:styleId="tv213">
    <w:name w:val="tv213"/>
    <w:basedOn w:val="Normal"/>
    <w:rsid w:val="00E61A7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A939C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B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C9"/>
    <w:rPr>
      <w:rFonts w:ascii="Segoe UI" w:hAnsi="Segoe UI" w:cs="Segoe UI"/>
      <w:sz w:val="18"/>
      <w:szCs w:val="18"/>
    </w:rPr>
  </w:style>
  <w:style w:type="paragraph" w:styleId="ListParagraph">
    <w:name w:val="List Paragraph"/>
    <w:basedOn w:val="Normal"/>
    <w:uiPriority w:val="34"/>
    <w:qFormat/>
    <w:rsid w:val="006B43C9"/>
    <w:pPr>
      <w:ind w:left="720"/>
      <w:contextualSpacing/>
    </w:pPr>
  </w:style>
  <w:style w:type="character" w:styleId="CommentReference">
    <w:name w:val="annotation reference"/>
    <w:basedOn w:val="DefaultParagraphFont"/>
    <w:uiPriority w:val="99"/>
    <w:semiHidden/>
    <w:unhideWhenUsed/>
    <w:rsid w:val="00C57392"/>
    <w:rPr>
      <w:sz w:val="16"/>
      <w:szCs w:val="16"/>
    </w:rPr>
  </w:style>
  <w:style w:type="paragraph" w:styleId="CommentText">
    <w:name w:val="annotation text"/>
    <w:basedOn w:val="Normal"/>
    <w:link w:val="CommentTextChar"/>
    <w:uiPriority w:val="99"/>
    <w:semiHidden/>
    <w:unhideWhenUsed/>
    <w:rsid w:val="00C57392"/>
    <w:pPr>
      <w:spacing w:line="240" w:lineRule="auto"/>
    </w:pPr>
    <w:rPr>
      <w:sz w:val="20"/>
      <w:szCs w:val="20"/>
    </w:rPr>
  </w:style>
  <w:style w:type="character" w:customStyle="1" w:styleId="CommentTextChar">
    <w:name w:val="Comment Text Char"/>
    <w:basedOn w:val="DefaultParagraphFont"/>
    <w:link w:val="CommentText"/>
    <w:uiPriority w:val="99"/>
    <w:semiHidden/>
    <w:rsid w:val="00C57392"/>
    <w:rPr>
      <w:sz w:val="20"/>
      <w:szCs w:val="20"/>
    </w:rPr>
  </w:style>
  <w:style w:type="paragraph" w:styleId="CommentSubject">
    <w:name w:val="annotation subject"/>
    <w:basedOn w:val="CommentText"/>
    <w:next w:val="CommentText"/>
    <w:link w:val="CommentSubjectChar"/>
    <w:uiPriority w:val="99"/>
    <w:semiHidden/>
    <w:unhideWhenUsed/>
    <w:rsid w:val="00C57392"/>
    <w:rPr>
      <w:b/>
      <w:bCs/>
    </w:rPr>
  </w:style>
  <w:style w:type="character" w:customStyle="1" w:styleId="CommentSubjectChar">
    <w:name w:val="Comment Subject Char"/>
    <w:basedOn w:val="CommentTextChar"/>
    <w:link w:val="CommentSubject"/>
    <w:uiPriority w:val="99"/>
    <w:semiHidden/>
    <w:rsid w:val="00C57392"/>
    <w:rPr>
      <w:b/>
      <w:bCs/>
      <w:sz w:val="20"/>
      <w:szCs w:val="20"/>
    </w:rPr>
  </w:style>
  <w:style w:type="paragraph" w:styleId="Header">
    <w:name w:val="header"/>
    <w:basedOn w:val="Normal"/>
    <w:link w:val="HeaderChar"/>
    <w:uiPriority w:val="99"/>
    <w:unhideWhenUsed/>
    <w:rsid w:val="00C57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392"/>
  </w:style>
  <w:style w:type="paragraph" w:styleId="Footer">
    <w:name w:val="footer"/>
    <w:basedOn w:val="Normal"/>
    <w:link w:val="FooterChar"/>
    <w:uiPriority w:val="99"/>
    <w:unhideWhenUsed/>
    <w:rsid w:val="00C57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392"/>
  </w:style>
  <w:style w:type="character" w:styleId="FollowedHyperlink">
    <w:name w:val="FollowedHyperlink"/>
    <w:basedOn w:val="DefaultParagraphFont"/>
    <w:uiPriority w:val="99"/>
    <w:semiHidden/>
    <w:unhideWhenUsed/>
    <w:rsid w:val="008149AB"/>
    <w:rPr>
      <w:color w:val="954F72" w:themeColor="followedHyperlink"/>
      <w:u w:val="single"/>
    </w:rPr>
  </w:style>
  <w:style w:type="paragraph" w:customStyle="1" w:styleId="naisf">
    <w:name w:val="naisf"/>
    <w:basedOn w:val="Normal"/>
    <w:rsid w:val="00BD637B"/>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1016</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9.decembra  noteikumos Nr.752 “Prasības lietotu elektrisko un elektronisko iekārtu sūtījumu pārbaudei, par kuriem pastāv aizdomas, ka tiek sūtīti elektrisko un elektronisko iekārt</vt:lpstr>
    </vt:vector>
  </TitlesOfParts>
  <Company>VARAM</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9.decembra  noteikumos Nr.752 “Prasības lietotu elektrisko un elektronisko iekārtu sūtījumu pārbaudei, par kuriem pastāv aizdomas, ka tiek sūtīti elektrisko un elektronisko iekārtu atkritumi”</dc:title>
  <dc:subject>MK noteikumu projekts</dc:subject>
  <dc:creator>Ilze Doniņa</dc:creator>
  <dc:description>I.Doniņa, 67026515, ilze.donina@varam.gov.lv</dc:description>
  <cp:lastModifiedBy>Leontine Babkina</cp:lastModifiedBy>
  <cp:revision>18</cp:revision>
  <cp:lastPrinted>2018-02-16T08:14:00Z</cp:lastPrinted>
  <dcterms:created xsi:type="dcterms:W3CDTF">2018-01-19T13:19:00Z</dcterms:created>
  <dcterms:modified xsi:type="dcterms:W3CDTF">2018-02-28T09:25:00Z</dcterms:modified>
</cp:coreProperties>
</file>