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9C6AB" w14:textId="490E7D8C" w:rsidR="00387B8F" w:rsidRDefault="0085096A" w:rsidP="00226287">
      <w:pPr>
        <w:shd w:val="clear" w:color="auto" w:fill="FFFFFF"/>
        <w:spacing w:after="0" w:line="240" w:lineRule="auto"/>
        <w:jc w:val="center"/>
        <w:rPr>
          <w:rFonts w:ascii="Times New Roman" w:eastAsia="Times New Roman" w:hAnsi="Times New Roman" w:cs="Times New Roman"/>
          <w:bCs/>
          <w:sz w:val="24"/>
          <w:szCs w:val="24"/>
          <w:lang w:eastAsia="lv-LV"/>
        </w:rPr>
      </w:pPr>
      <w:r w:rsidRPr="000A0240">
        <w:rPr>
          <w:rFonts w:ascii="Times New Roman" w:eastAsia="Times New Roman" w:hAnsi="Times New Roman" w:cs="Times New Roman"/>
          <w:bCs/>
          <w:sz w:val="24"/>
          <w:szCs w:val="24"/>
          <w:lang w:eastAsia="lv-LV"/>
        </w:rPr>
        <w:t xml:space="preserve">Ministru kabineta noteikumu </w:t>
      </w:r>
    </w:p>
    <w:p w14:paraId="212A3E13" w14:textId="631C2449" w:rsidR="00226287" w:rsidRDefault="00387B8F" w:rsidP="00226287">
      <w:pPr>
        <w:shd w:val="clear" w:color="auto" w:fill="FFFFFF"/>
        <w:spacing w:after="0" w:line="240" w:lineRule="auto"/>
        <w:jc w:val="center"/>
        <w:rPr>
          <w:rFonts w:ascii="Times New Roman" w:eastAsia="Times New Roman" w:hAnsi="Times New Roman" w:cs="Times New Roman"/>
          <w:bCs/>
          <w:sz w:val="24"/>
          <w:szCs w:val="24"/>
          <w:lang w:eastAsia="lv-LV"/>
        </w:rPr>
      </w:pPr>
      <w:r w:rsidRPr="00387B8F">
        <w:rPr>
          <w:rFonts w:ascii="Times New Roman" w:eastAsia="Times New Roman" w:hAnsi="Times New Roman" w:cs="Times New Roman"/>
          <w:b/>
          <w:bCs/>
          <w:sz w:val="24"/>
          <w:szCs w:val="24"/>
          <w:lang w:eastAsia="lv-LV"/>
        </w:rPr>
        <w:t>„</w:t>
      </w:r>
      <w:r w:rsidR="00B9638F" w:rsidRPr="00B9638F">
        <w:rPr>
          <w:rFonts w:ascii="Times New Roman" w:eastAsia="Times New Roman" w:hAnsi="Times New Roman" w:cs="Times New Roman"/>
          <w:b/>
          <w:bCs/>
          <w:sz w:val="24"/>
          <w:szCs w:val="24"/>
          <w:lang w:eastAsia="lv-LV"/>
        </w:rPr>
        <w:t>Grozījumi Ministru kabineta 2013.gada 25.jūnija noteikumos Nr.344 „Aktīvo vielu importēšanas un izplatīšanas kārtība</w:t>
      </w:r>
      <w:r w:rsidR="00052646" w:rsidRPr="00052646">
        <w:rPr>
          <w:rFonts w:ascii="Times New Roman" w:eastAsia="Times New Roman" w:hAnsi="Times New Roman" w:cs="Times New Roman"/>
          <w:b/>
          <w:bCs/>
          <w:sz w:val="24"/>
          <w:szCs w:val="24"/>
          <w:lang w:eastAsia="lv-LV"/>
        </w:rPr>
        <w:t>”</w:t>
      </w:r>
      <w:r w:rsidR="00FB74CE">
        <w:rPr>
          <w:rFonts w:ascii="Times New Roman" w:eastAsia="Times New Roman" w:hAnsi="Times New Roman" w:cs="Times New Roman"/>
          <w:b/>
          <w:bCs/>
          <w:sz w:val="24"/>
          <w:szCs w:val="24"/>
          <w:lang w:eastAsia="lv-LV"/>
        </w:rPr>
        <w:t>”</w:t>
      </w:r>
      <w:r w:rsidR="00B9638F">
        <w:rPr>
          <w:rFonts w:ascii="Times New Roman" w:eastAsia="Times New Roman" w:hAnsi="Times New Roman" w:cs="Times New Roman"/>
          <w:b/>
          <w:bCs/>
          <w:sz w:val="24"/>
          <w:szCs w:val="24"/>
          <w:lang w:eastAsia="lv-LV"/>
        </w:rPr>
        <w:t xml:space="preserve"> un „</w:t>
      </w:r>
      <w:r w:rsidR="00B9638F" w:rsidRPr="00B9638F">
        <w:rPr>
          <w:rFonts w:ascii="Times New Roman" w:eastAsia="Times New Roman" w:hAnsi="Times New Roman" w:cs="Times New Roman"/>
          <w:b/>
          <w:bCs/>
          <w:sz w:val="24"/>
          <w:szCs w:val="24"/>
          <w:lang w:eastAsia="lv-LV"/>
        </w:rPr>
        <w:t>Grozījumi Ministru kabineta 2011.gada 19.oktobra noteikumos Nr.800 „Farmaceitiskās darbības licencēšanas kārtība””</w:t>
      </w:r>
    </w:p>
    <w:p w14:paraId="3B3A7C3F" w14:textId="307633A2" w:rsidR="00894C55" w:rsidRDefault="005A1C49" w:rsidP="00226287">
      <w:pPr>
        <w:shd w:val="clear" w:color="auto" w:fill="FFFFFF"/>
        <w:spacing w:after="0" w:line="240" w:lineRule="auto"/>
        <w:jc w:val="center"/>
        <w:rPr>
          <w:rFonts w:ascii="Times New Roman" w:eastAsia="Times New Roman" w:hAnsi="Times New Roman" w:cs="Times New Roman"/>
          <w:bCs/>
          <w:sz w:val="24"/>
          <w:szCs w:val="24"/>
          <w:lang w:eastAsia="lv-LV"/>
        </w:rPr>
      </w:pPr>
      <w:r w:rsidRPr="005A1C49">
        <w:rPr>
          <w:rFonts w:ascii="Times New Roman" w:eastAsia="Times New Roman" w:hAnsi="Times New Roman" w:cs="Times New Roman"/>
          <w:bCs/>
          <w:sz w:val="24"/>
          <w:szCs w:val="24"/>
          <w:lang w:eastAsia="lv-LV"/>
        </w:rPr>
        <w:t xml:space="preserve">projekta </w:t>
      </w:r>
      <w:r w:rsidR="00894C55" w:rsidRPr="000A0240">
        <w:rPr>
          <w:rFonts w:ascii="Times New Roman" w:eastAsia="Times New Roman" w:hAnsi="Times New Roman" w:cs="Times New Roman"/>
          <w:bCs/>
          <w:sz w:val="24"/>
          <w:szCs w:val="24"/>
          <w:lang w:eastAsia="lv-LV"/>
        </w:rPr>
        <w:t>sākotnējās ietekmes novērtējuma ziņojums (anotācija)</w:t>
      </w:r>
    </w:p>
    <w:p w14:paraId="41A7A644" w14:textId="77777777" w:rsidR="00241120" w:rsidRDefault="00241120" w:rsidP="00226287">
      <w:pPr>
        <w:shd w:val="clear" w:color="auto" w:fill="FFFFFF"/>
        <w:spacing w:after="0" w:line="240" w:lineRule="auto"/>
        <w:jc w:val="center"/>
        <w:rPr>
          <w:rFonts w:ascii="Times New Roman" w:eastAsia="Times New Roman" w:hAnsi="Times New Roman" w:cs="Times New Roman"/>
          <w:bCs/>
          <w:sz w:val="24"/>
          <w:szCs w:val="24"/>
          <w:lang w:eastAsia="lv-LV"/>
        </w:rPr>
      </w:pPr>
    </w:p>
    <w:p w14:paraId="4DBD4EC8" w14:textId="31DEF6B9" w:rsidR="00894C55" w:rsidRDefault="00894C55"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Style w:val="TableGrid"/>
        <w:tblW w:w="0" w:type="auto"/>
        <w:tblLook w:val="04A0" w:firstRow="1" w:lastRow="0" w:firstColumn="1" w:lastColumn="0" w:noHBand="0" w:noVBand="1"/>
      </w:tblPr>
      <w:tblGrid>
        <w:gridCol w:w="3539"/>
        <w:gridCol w:w="5522"/>
      </w:tblGrid>
      <w:tr w:rsidR="005A1C49" w14:paraId="722F84E5" w14:textId="77777777" w:rsidTr="005A1C49">
        <w:tc>
          <w:tcPr>
            <w:tcW w:w="9061" w:type="dxa"/>
            <w:gridSpan w:val="2"/>
          </w:tcPr>
          <w:p w14:paraId="5B8E03AA" w14:textId="6BB3611E" w:rsidR="005A1C49" w:rsidRPr="005A1C49" w:rsidRDefault="005A1C49" w:rsidP="00894C55">
            <w:pPr>
              <w:spacing w:before="45" w:line="248" w:lineRule="atLeast"/>
              <w:jc w:val="center"/>
              <w:rPr>
                <w:rFonts w:ascii="Times New Roman" w:eastAsia="Times New Roman" w:hAnsi="Times New Roman" w:cs="Times New Roman"/>
                <w:iCs/>
                <w:sz w:val="24"/>
                <w:szCs w:val="24"/>
                <w:lang w:eastAsia="lv-LV"/>
              </w:rPr>
            </w:pPr>
            <w:r w:rsidRPr="005A1C49">
              <w:rPr>
                <w:rFonts w:ascii="Times New Roman" w:eastAsia="Times New Roman" w:hAnsi="Times New Roman" w:cs="Times New Roman"/>
                <w:b/>
                <w:bCs/>
                <w:iCs/>
                <w:sz w:val="24"/>
                <w:szCs w:val="24"/>
                <w:lang w:val="sv-SE" w:eastAsia="lv-LV"/>
              </w:rPr>
              <w:t>Tiesību akta projekta anotācijas kopsavilkums</w:t>
            </w:r>
          </w:p>
        </w:tc>
      </w:tr>
      <w:tr w:rsidR="005A1C49" w14:paraId="40F95AB8" w14:textId="77777777" w:rsidTr="005A1C49">
        <w:tc>
          <w:tcPr>
            <w:tcW w:w="3539" w:type="dxa"/>
          </w:tcPr>
          <w:p w14:paraId="447BA670" w14:textId="16A4595E" w:rsidR="005A1C49" w:rsidRDefault="005A1C49" w:rsidP="005A1C49">
            <w:pPr>
              <w:spacing w:before="45" w:line="248" w:lineRule="atLeast"/>
              <w:jc w:val="both"/>
              <w:rPr>
                <w:rFonts w:ascii="Times New Roman" w:eastAsia="Times New Roman" w:hAnsi="Times New Roman" w:cs="Times New Roman"/>
                <w:iCs/>
                <w:color w:val="414142"/>
                <w:sz w:val="24"/>
                <w:szCs w:val="24"/>
                <w:lang w:eastAsia="lv-LV"/>
              </w:rPr>
            </w:pPr>
            <w:r w:rsidRPr="005A1C49">
              <w:rPr>
                <w:rFonts w:ascii="Times New Roman" w:eastAsia="Times New Roman" w:hAnsi="Times New Roman" w:cs="Times New Roman"/>
                <w:iCs/>
                <w:sz w:val="24"/>
                <w:szCs w:val="24"/>
                <w:lang w:eastAsia="lv-LV"/>
              </w:rPr>
              <w:t>Mērķis, risinājums un projekta spēkā stāšanās laiks (500 zīmes bez atstarpēm)</w:t>
            </w:r>
          </w:p>
        </w:tc>
        <w:tc>
          <w:tcPr>
            <w:tcW w:w="5522" w:type="dxa"/>
          </w:tcPr>
          <w:p w14:paraId="56ACDF24" w14:textId="39C4CEB3" w:rsidR="005A1C49" w:rsidRDefault="003E68AC" w:rsidP="005A1C49">
            <w:pPr>
              <w:spacing w:before="45" w:line="248" w:lineRule="atLeast"/>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sz w:val="24"/>
                <w:szCs w:val="24"/>
                <w:lang w:eastAsia="lv-LV"/>
              </w:rPr>
              <w:t>Nav attiecināms</w:t>
            </w:r>
          </w:p>
        </w:tc>
      </w:tr>
    </w:tbl>
    <w:p w14:paraId="78506831" w14:textId="77777777" w:rsidR="005A1C49" w:rsidRDefault="005A1C49"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p w14:paraId="6C4978BA" w14:textId="77777777" w:rsidR="005A1C49" w:rsidRPr="00894C55" w:rsidRDefault="005A1C49"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C918F0" w:rsidRPr="00C918F0" w14:paraId="56231E80"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2843CF3" w14:textId="77777777" w:rsidR="00894C55" w:rsidRPr="00C918F0"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918F0">
              <w:rPr>
                <w:rFonts w:ascii="Times New Roman" w:eastAsia="Times New Roman" w:hAnsi="Times New Roman" w:cs="Times New Roman"/>
                <w:b/>
                <w:bCs/>
                <w:sz w:val="24"/>
                <w:szCs w:val="24"/>
                <w:lang w:eastAsia="lv-LV"/>
              </w:rPr>
              <w:t>I.</w:t>
            </w:r>
            <w:r w:rsidR="0050178F" w:rsidRPr="00C918F0">
              <w:rPr>
                <w:rFonts w:ascii="Times New Roman" w:eastAsia="Times New Roman" w:hAnsi="Times New Roman" w:cs="Times New Roman"/>
                <w:b/>
                <w:bCs/>
                <w:sz w:val="24"/>
                <w:szCs w:val="24"/>
                <w:lang w:eastAsia="lv-LV"/>
              </w:rPr>
              <w:t> </w:t>
            </w:r>
            <w:r w:rsidRPr="00C918F0">
              <w:rPr>
                <w:rFonts w:ascii="Times New Roman" w:eastAsia="Times New Roman" w:hAnsi="Times New Roman" w:cs="Times New Roman"/>
                <w:b/>
                <w:bCs/>
                <w:sz w:val="24"/>
                <w:szCs w:val="24"/>
                <w:lang w:eastAsia="lv-LV"/>
              </w:rPr>
              <w:t>Tiesību akta projekta izstrādes nepieciešamība</w:t>
            </w:r>
          </w:p>
        </w:tc>
      </w:tr>
      <w:tr w:rsidR="00C918F0" w:rsidRPr="00C918F0" w14:paraId="6412AB8D" w14:textId="77777777" w:rsidTr="00C918F0">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1C5607D1" w14:textId="77777777" w:rsidR="00894C55" w:rsidRPr="00C918F0"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2B76A54F" w14:textId="77777777" w:rsidR="00894C55" w:rsidRPr="00C918F0" w:rsidRDefault="00894C55"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tcPr>
          <w:p w14:paraId="71E472BD" w14:textId="04D822DE" w:rsidR="00387B8F" w:rsidRPr="00C918F0" w:rsidRDefault="00BD0571" w:rsidP="0004266A">
            <w:pPr>
              <w:spacing w:after="0" w:line="240" w:lineRule="auto"/>
              <w:jc w:val="both"/>
              <w:rPr>
                <w:rFonts w:ascii="Times New Roman" w:eastAsia="Times New Roman" w:hAnsi="Times New Roman" w:cs="Times New Roman"/>
                <w:sz w:val="24"/>
                <w:szCs w:val="24"/>
                <w:lang w:eastAsia="lv-LV"/>
              </w:rPr>
            </w:pPr>
            <w:r w:rsidRPr="00BD0571">
              <w:rPr>
                <w:rFonts w:ascii="Times New Roman" w:eastAsia="Times New Roman" w:hAnsi="Times New Roman" w:cs="Times New Roman"/>
                <w:sz w:val="24"/>
                <w:szCs w:val="24"/>
                <w:lang w:eastAsia="lv-LV"/>
              </w:rPr>
              <w:t xml:space="preserve">Ministru kabineta 2016. gada </w:t>
            </w:r>
            <w:r>
              <w:rPr>
                <w:rFonts w:ascii="Times New Roman" w:eastAsia="Times New Roman" w:hAnsi="Times New Roman" w:cs="Times New Roman"/>
                <w:sz w:val="24"/>
                <w:szCs w:val="24"/>
                <w:lang w:eastAsia="lv-LV"/>
              </w:rPr>
              <w:t>5. janvāra</w:t>
            </w:r>
            <w:r w:rsidRPr="00BD0571">
              <w:rPr>
                <w:rFonts w:ascii="Times New Roman" w:eastAsia="Times New Roman" w:hAnsi="Times New Roman" w:cs="Times New Roman"/>
                <w:sz w:val="24"/>
                <w:szCs w:val="24"/>
                <w:lang w:eastAsia="lv-LV"/>
              </w:rPr>
              <w:t xml:space="preserve"> sēdes protokola Nr.</w:t>
            </w:r>
            <w:r>
              <w:rPr>
                <w:rFonts w:ascii="Times New Roman" w:eastAsia="Times New Roman" w:hAnsi="Times New Roman" w:cs="Times New Roman"/>
                <w:sz w:val="24"/>
                <w:szCs w:val="24"/>
                <w:lang w:eastAsia="lv-LV"/>
              </w:rPr>
              <w:t>1</w:t>
            </w:r>
            <w:r w:rsidRPr="00BD057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28.§ 13</w:t>
            </w:r>
            <w:r w:rsidRPr="00BD0571">
              <w:rPr>
                <w:rFonts w:ascii="Times New Roman" w:eastAsia="Times New Roman" w:hAnsi="Times New Roman" w:cs="Times New Roman"/>
                <w:sz w:val="24"/>
                <w:szCs w:val="24"/>
                <w:lang w:eastAsia="lv-LV"/>
              </w:rPr>
              <w:t xml:space="preserve">. punktā noteiktais </w:t>
            </w:r>
          </w:p>
        </w:tc>
      </w:tr>
      <w:tr w:rsidR="00C918F0" w:rsidRPr="00C918F0" w14:paraId="271CCFB0" w14:textId="77777777" w:rsidTr="00226287">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B4C39D5" w14:textId="77777777" w:rsidR="00894C55" w:rsidRPr="00C918F0"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765372A6" w14:textId="63DFBEB0" w:rsidR="004F6BFC" w:rsidRDefault="00894C55"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02C1AA77" w14:textId="77777777" w:rsidR="004F6BFC" w:rsidRPr="004F6BFC" w:rsidRDefault="004F6BFC" w:rsidP="004F6BFC">
            <w:pPr>
              <w:rPr>
                <w:rFonts w:ascii="Times New Roman" w:eastAsia="Times New Roman" w:hAnsi="Times New Roman" w:cs="Times New Roman"/>
                <w:sz w:val="24"/>
                <w:szCs w:val="24"/>
                <w:lang w:eastAsia="lv-LV"/>
              </w:rPr>
            </w:pPr>
          </w:p>
          <w:p w14:paraId="76CF2122" w14:textId="77777777" w:rsidR="004F6BFC" w:rsidRPr="004F6BFC" w:rsidRDefault="004F6BFC" w:rsidP="004F6BFC">
            <w:pPr>
              <w:rPr>
                <w:rFonts w:ascii="Times New Roman" w:eastAsia="Times New Roman" w:hAnsi="Times New Roman" w:cs="Times New Roman"/>
                <w:sz w:val="24"/>
                <w:szCs w:val="24"/>
                <w:lang w:eastAsia="lv-LV"/>
              </w:rPr>
            </w:pPr>
          </w:p>
          <w:p w14:paraId="731D5C16" w14:textId="77777777" w:rsidR="004F6BFC" w:rsidRPr="004F6BFC" w:rsidRDefault="004F6BFC" w:rsidP="004F6BFC">
            <w:pPr>
              <w:rPr>
                <w:rFonts w:ascii="Times New Roman" w:eastAsia="Times New Roman" w:hAnsi="Times New Roman" w:cs="Times New Roman"/>
                <w:sz w:val="24"/>
                <w:szCs w:val="24"/>
                <w:lang w:eastAsia="lv-LV"/>
              </w:rPr>
            </w:pPr>
          </w:p>
          <w:p w14:paraId="0CCE6F9A" w14:textId="77777777" w:rsidR="004F6BFC" w:rsidRPr="004F6BFC" w:rsidRDefault="004F6BFC" w:rsidP="004F6BFC">
            <w:pPr>
              <w:rPr>
                <w:rFonts w:ascii="Times New Roman" w:eastAsia="Times New Roman" w:hAnsi="Times New Roman" w:cs="Times New Roman"/>
                <w:sz w:val="24"/>
                <w:szCs w:val="24"/>
                <w:lang w:eastAsia="lv-LV"/>
              </w:rPr>
            </w:pPr>
          </w:p>
          <w:p w14:paraId="0C7AE0BF" w14:textId="77777777" w:rsidR="004F6BFC" w:rsidRPr="004F6BFC" w:rsidRDefault="004F6BFC" w:rsidP="004F6BFC">
            <w:pPr>
              <w:rPr>
                <w:rFonts w:ascii="Times New Roman" w:eastAsia="Times New Roman" w:hAnsi="Times New Roman" w:cs="Times New Roman"/>
                <w:sz w:val="24"/>
                <w:szCs w:val="24"/>
                <w:lang w:eastAsia="lv-LV"/>
              </w:rPr>
            </w:pPr>
          </w:p>
          <w:p w14:paraId="41FC9A04" w14:textId="77777777" w:rsidR="004F6BFC" w:rsidRPr="004F6BFC" w:rsidRDefault="004F6BFC" w:rsidP="004F6BFC">
            <w:pPr>
              <w:rPr>
                <w:rFonts w:ascii="Times New Roman" w:eastAsia="Times New Roman" w:hAnsi="Times New Roman" w:cs="Times New Roman"/>
                <w:sz w:val="24"/>
                <w:szCs w:val="24"/>
                <w:lang w:eastAsia="lv-LV"/>
              </w:rPr>
            </w:pPr>
          </w:p>
          <w:p w14:paraId="1DF1C401" w14:textId="77777777" w:rsidR="004F6BFC" w:rsidRPr="004F6BFC" w:rsidRDefault="004F6BFC" w:rsidP="004F6BFC">
            <w:pPr>
              <w:rPr>
                <w:rFonts w:ascii="Times New Roman" w:eastAsia="Times New Roman" w:hAnsi="Times New Roman" w:cs="Times New Roman"/>
                <w:sz w:val="24"/>
                <w:szCs w:val="24"/>
                <w:lang w:eastAsia="lv-LV"/>
              </w:rPr>
            </w:pPr>
          </w:p>
          <w:p w14:paraId="1358657F" w14:textId="77777777" w:rsidR="004F6BFC" w:rsidRPr="004F6BFC" w:rsidRDefault="004F6BFC" w:rsidP="004F6BFC">
            <w:pPr>
              <w:rPr>
                <w:rFonts w:ascii="Times New Roman" w:eastAsia="Times New Roman" w:hAnsi="Times New Roman" w:cs="Times New Roman"/>
                <w:sz w:val="24"/>
                <w:szCs w:val="24"/>
                <w:lang w:eastAsia="lv-LV"/>
              </w:rPr>
            </w:pPr>
          </w:p>
          <w:p w14:paraId="7ACCE48A" w14:textId="77777777" w:rsidR="004F6BFC" w:rsidRPr="004F6BFC" w:rsidRDefault="004F6BFC" w:rsidP="004F6BFC">
            <w:pPr>
              <w:rPr>
                <w:rFonts w:ascii="Times New Roman" w:eastAsia="Times New Roman" w:hAnsi="Times New Roman" w:cs="Times New Roman"/>
                <w:sz w:val="24"/>
                <w:szCs w:val="24"/>
                <w:lang w:eastAsia="lv-LV"/>
              </w:rPr>
            </w:pPr>
          </w:p>
          <w:p w14:paraId="3ED62C2A" w14:textId="77777777" w:rsidR="004F6BFC" w:rsidRPr="004F6BFC" w:rsidRDefault="004F6BFC" w:rsidP="004F6BFC">
            <w:pPr>
              <w:rPr>
                <w:rFonts w:ascii="Times New Roman" w:eastAsia="Times New Roman" w:hAnsi="Times New Roman" w:cs="Times New Roman"/>
                <w:sz w:val="24"/>
                <w:szCs w:val="24"/>
                <w:lang w:eastAsia="lv-LV"/>
              </w:rPr>
            </w:pPr>
          </w:p>
          <w:p w14:paraId="0E674D71" w14:textId="77777777" w:rsidR="004F6BFC" w:rsidRPr="004F6BFC" w:rsidRDefault="004F6BFC" w:rsidP="004F6BFC">
            <w:pPr>
              <w:rPr>
                <w:rFonts w:ascii="Times New Roman" w:eastAsia="Times New Roman" w:hAnsi="Times New Roman" w:cs="Times New Roman"/>
                <w:sz w:val="24"/>
                <w:szCs w:val="24"/>
                <w:lang w:eastAsia="lv-LV"/>
              </w:rPr>
            </w:pPr>
          </w:p>
          <w:p w14:paraId="62A8A769" w14:textId="77777777" w:rsidR="004F6BFC" w:rsidRPr="004F6BFC" w:rsidRDefault="004F6BFC" w:rsidP="004F6BFC">
            <w:pPr>
              <w:rPr>
                <w:rFonts w:ascii="Times New Roman" w:eastAsia="Times New Roman" w:hAnsi="Times New Roman" w:cs="Times New Roman"/>
                <w:sz w:val="24"/>
                <w:szCs w:val="24"/>
                <w:lang w:eastAsia="lv-LV"/>
              </w:rPr>
            </w:pPr>
          </w:p>
          <w:p w14:paraId="461DED12" w14:textId="77777777" w:rsidR="004F6BFC" w:rsidRPr="004F6BFC" w:rsidRDefault="004F6BFC" w:rsidP="004F6BFC">
            <w:pPr>
              <w:rPr>
                <w:rFonts w:ascii="Times New Roman" w:eastAsia="Times New Roman" w:hAnsi="Times New Roman" w:cs="Times New Roman"/>
                <w:sz w:val="24"/>
                <w:szCs w:val="24"/>
                <w:lang w:eastAsia="lv-LV"/>
              </w:rPr>
            </w:pPr>
          </w:p>
          <w:p w14:paraId="3848FD2B" w14:textId="77777777" w:rsidR="004F6BFC" w:rsidRPr="004F6BFC" w:rsidRDefault="004F6BFC" w:rsidP="004F6BFC">
            <w:pPr>
              <w:rPr>
                <w:rFonts w:ascii="Times New Roman" w:eastAsia="Times New Roman" w:hAnsi="Times New Roman" w:cs="Times New Roman"/>
                <w:sz w:val="24"/>
                <w:szCs w:val="24"/>
                <w:lang w:eastAsia="lv-LV"/>
              </w:rPr>
            </w:pPr>
          </w:p>
          <w:p w14:paraId="23DEF59D" w14:textId="77777777" w:rsidR="004F6BFC" w:rsidRPr="004F6BFC" w:rsidRDefault="004F6BFC" w:rsidP="004F6BFC">
            <w:pPr>
              <w:rPr>
                <w:rFonts w:ascii="Times New Roman" w:eastAsia="Times New Roman" w:hAnsi="Times New Roman" w:cs="Times New Roman"/>
                <w:sz w:val="24"/>
                <w:szCs w:val="24"/>
                <w:lang w:eastAsia="lv-LV"/>
              </w:rPr>
            </w:pPr>
          </w:p>
          <w:p w14:paraId="68CC1723" w14:textId="77777777" w:rsidR="004F6BFC" w:rsidRPr="004F6BFC" w:rsidRDefault="004F6BFC" w:rsidP="004F6BFC">
            <w:pPr>
              <w:rPr>
                <w:rFonts w:ascii="Times New Roman" w:eastAsia="Times New Roman" w:hAnsi="Times New Roman" w:cs="Times New Roman"/>
                <w:sz w:val="24"/>
                <w:szCs w:val="24"/>
                <w:lang w:eastAsia="lv-LV"/>
              </w:rPr>
            </w:pPr>
          </w:p>
          <w:p w14:paraId="19A35788" w14:textId="3B8141F5" w:rsidR="00894C55" w:rsidRPr="004F6BFC" w:rsidRDefault="00894C55" w:rsidP="004F6BFC">
            <w:pPr>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tcPr>
          <w:p w14:paraId="1162FAB9" w14:textId="56CD2493" w:rsidR="00585222" w:rsidRDefault="00BD0571" w:rsidP="00997F72">
            <w:pPr>
              <w:spacing w:after="0" w:line="240" w:lineRule="auto"/>
              <w:jc w:val="both"/>
              <w:rPr>
                <w:rFonts w:ascii="Times New Roman" w:eastAsia="Times New Roman" w:hAnsi="Times New Roman" w:cs="Times New Roman"/>
                <w:sz w:val="24"/>
                <w:szCs w:val="24"/>
                <w:lang w:eastAsia="lv-LV"/>
              </w:rPr>
            </w:pPr>
            <w:r w:rsidRPr="00BD0571">
              <w:rPr>
                <w:rFonts w:ascii="Times New Roman" w:eastAsia="Times New Roman" w:hAnsi="Times New Roman" w:cs="Times New Roman"/>
                <w:sz w:val="24"/>
                <w:szCs w:val="24"/>
                <w:lang w:eastAsia="lv-LV"/>
              </w:rPr>
              <w:t xml:space="preserve">2016. gada 5. janvāra sēdes </w:t>
            </w:r>
            <w:proofErr w:type="spellStart"/>
            <w:r w:rsidRPr="00BD0571">
              <w:rPr>
                <w:rFonts w:ascii="Times New Roman" w:eastAsia="Times New Roman" w:hAnsi="Times New Roman" w:cs="Times New Roman"/>
                <w:sz w:val="24"/>
                <w:szCs w:val="24"/>
                <w:lang w:eastAsia="lv-LV"/>
              </w:rPr>
              <w:t>protokollēmuma</w:t>
            </w:r>
            <w:proofErr w:type="spellEnd"/>
            <w:r w:rsidRPr="00BD0571">
              <w:rPr>
                <w:rFonts w:ascii="Times New Roman" w:eastAsia="Times New Roman" w:hAnsi="Times New Roman" w:cs="Times New Roman"/>
                <w:sz w:val="24"/>
                <w:szCs w:val="24"/>
                <w:lang w:eastAsia="lv-LV"/>
              </w:rPr>
              <w:t xml:space="preserve"> (prot. Nr. 1 28. §) „Likumprojekts „Oficiālās elektroniskās adreses likums”” 13.punktā dots uzdevums visām ministrijām izvērtēt to kompetencē esošos tiesību aktus un līdz 2017.gada 1.jūlijam iesniegt noteiktā kārtībā Ministru kabinetā grozījumus tiesību aktos, paredzot iespēju saziņas nodrošināšanai starp iestādi un privātpersonu izma</w:t>
            </w:r>
            <w:r w:rsidR="00FB68F9">
              <w:rPr>
                <w:rFonts w:ascii="Times New Roman" w:eastAsia="Times New Roman" w:hAnsi="Times New Roman" w:cs="Times New Roman"/>
                <w:sz w:val="24"/>
                <w:szCs w:val="24"/>
                <w:lang w:eastAsia="lv-LV"/>
              </w:rPr>
              <w:t>ntot e-adresi. S</w:t>
            </w:r>
            <w:r w:rsidR="00FB68F9" w:rsidRPr="00FB68F9">
              <w:rPr>
                <w:rFonts w:ascii="Times New Roman" w:eastAsia="Times New Roman" w:hAnsi="Times New Roman" w:cs="Times New Roman"/>
                <w:sz w:val="24"/>
                <w:szCs w:val="24"/>
                <w:lang w:eastAsia="lv-LV"/>
              </w:rPr>
              <w:t xml:space="preserve">askaņā ar Oficiālās elektroniskās adreses likuma 12.panta ceturto daļu dokumentu, kas atbilstoši normatīvajiem aktiem ir sūtāms uz elektroniskā pasta adresi, </w:t>
            </w:r>
            <w:proofErr w:type="spellStart"/>
            <w:r w:rsidR="00FB68F9" w:rsidRPr="00FB68F9">
              <w:rPr>
                <w:rFonts w:ascii="Times New Roman" w:eastAsia="Times New Roman" w:hAnsi="Times New Roman" w:cs="Times New Roman"/>
                <w:sz w:val="24"/>
                <w:szCs w:val="24"/>
                <w:lang w:eastAsia="lv-LV"/>
              </w:rPr>
              <w:t>nosūta</w:t>
            </w:r>
            <w:proofErr w:type="spellEnd"/>
            <w:r w:rsidR="00FB68F9" w:rsidRPr="00FB68F9">
              <w:rPr>
                <w:rFonts w:ascii="Times New Roman" w:eastAsia="Times New Roman" w:hAnsi="Times New Roman" w:cs="Times New Roman"/>
                <w:sz w:val="24"/>
                <w:szCs w:val="24"/>
                <w:lang w:eastAsia="lv-LV"/>
              </w:rPr>
              <w:t xml:space="preserve"> uz oficiālo elektroni</w:t>
            </w:r>
            <w:r w:rsidR="00FB68F9">
              <w:rPr>
                <w:rFonts w:ascii="Times New Roman" w:eastAsia="Times New Roman" w:hAnsi="Times New Roman" w:cs="Times New Roman"/>
                <w:sz w:val="24"/>
                <w:szCs w:val="24"/>
                <w:lang w:eastAsia="lv-LV"/>
              </w:rPr>
              <w:t>sko adresi, ja tā ir aktivizēta,</w:t>
            </w:r>
            <w:r>
              <w:rPr>
                <w:rFonts w:ascii="Times New Roman" w:eastAsia="Times New Roman" w:hAnsi="Times New Roman" w:cs="Times New Roman"/>
                <w:sz w:val="24"/>
                <w:szCs w:val="24"/>
                <w:lang w:eastAsia="lv-LV"/>
              </w:rPr>
              <w:t xml:space="preserve"> līdz ar to veikti šādi grozījumi:</w:t>
            </w:r>
          </w:p>
          <w:p w14:paraId="647E6ECF" w14:textId="77777777" w:rsidR="00BD0571" w:rsidRDefault="00BD0571" w:rsidP="00997F7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Pr="004748BA">
              <w:rPr>
                <w:rFonts w:ascii="Times New Roman" w:eastAsia="Times New Roman" w:hAnsi="Times New Roman" w:cs="Times New Roman"/>
                <w:sz w:val="24"/>
                <w:szCs w:val="24"/>
                <w:lang w:eastAsia="lv-LV"/>
              </w:rPr>
              <w:t xml:space="preserve"> Ministru kabineta noteikumu projekt</w:t>
            </w:r>
            <w:r>
              <w:rPr>
                <w:rFonts w:ascii="Times New Roman" w:eastAsia="Times New Roman" w:hAnsi="Times New Roman" w:cs="Times New Roman"/>
                <w:sz w:val="24"/>
                <w:szCs w:val="24"/>
                <w:lang w:eastAsia="lv-LV"/>
              </w:rPr>
              <w:t>ā</w:t>
            </w:r>
            <w:r w:rsidRPr="004748B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sidRPr="00997F72">
              <w:rPr>
                <w:rFonts w:ascii="Times New Roman" w:eastAsia="Times New Roman" w:hAnsi="Times New Roman" w:cs="Times New Roman"/>
                <w:sz w:val="24"/>
                <w:szCs w:val="24"/>
                <w:lang w:eastAsia="lv-LV"/>
              </w:rPr>
              <w:t>Grozījumi Ministru kabineta 2013.gada 25.jūnija noteikumos Nr.344 „Aktīvo vielu importēšanas un izplatīšanas kārtība”</w:t>
            </w:r>
            <w:r>
              <w:rPr>
                <w:rFonts w:ascii="Times New Roman" w:eastAsia="Times New Roman" w:hAnsi="Times New Roman" w:cs="Times New Roman"/>
                <w:sz w:val="24"/>
                <w:szCs w:val="24"/>
                <w:lang w:eastAsia="lv-LV"/>
              </w:rPr>
              <w:t xml:space="preserve">”, paredzot, ka </w:t>
            </w:r>
            <w:r w:rsidRPr="00BD0571">
              <w:rPr>
                <w:rFonts w:ascii="Times New Roman" w:eastAsia="Times New Roman" w:hAnsi="Times New Roman" w:cs="Times New Roman"/>
                <w:sz w:val="24"/>
                <w:szCs w:val="24"/>
                <w:lang w:eastAsia="lv-LV"/>
              </w:rPr>
              <w:t>Zāļu valsts aģentūra izsniedz aktīvo vielu labas izplatīšanas prakses sertifikātu</w:t>
            </w:r>
            <w:r>
              <w:rPr>
                <w:rFonts w:ascii="Times New Roman" w:eastAsia="Times New Roman" w:hAnsi="Times New Roman" w:cs="Times New Roman"/>
                <w:sz w:val="24"/>
                <w:szCs w:val="24"/>
                <w:lang w:eastAsia="lv-LV"/>
              </w:rPr>
              <w:t xml:space="preserve"> (grozījums šo noteikumu 27.punktā)</w:t>
            </w:r>
            <w:r w:rsidR="000659A4">
              <w:rPr>
                <w:rFonts w:ascii="Times New Roman" w:eastAsia="Times New Roman" w:hAnsi="Times New Roman" w:cs="Times New Roman"/>
                <w:sz w:val="24"/>
                <w:szCs w:val="24"/>
                <w:lang w:eastAsia="lv-LV"/>
              </w:rPr>
              <w:t xml:space="preserve"> un </w:t>
            </w:r>
            <w:r w:rsidR="000659A4" w:rsidRPr="000659A4">
              <w:rPr>
                <w:rFonts w:ascii="Times New Roman" w:eastAsia="Times New Roman" w:hAnsi="Times New Roman" w:cs="Times New Roman"/>
                <w:sz w:val="24"/>
                <w:szCs w:val="24"/>
                <w:lang w:eastAsia="lv-LV"/>
              </w:rPr>
              <w:t>aktīvo vielu ražotāju, importētāju vai izplatītāju reģistrācijas apliecību</w:t>
            </w:r>
            <w:r w:rsidR="000659A4">
              <w:rPr>
                <w:rFonts w:ascii="Times New Roman" w:eastAsia="Times New Roman" w:hAnsi="Times New Roman" w:cs="Times New Roman"/>
                <w:sz w:val="24"/>
                <w:szCs w:val="24"/>
                <w:lang w:eastAsia="lv-LV"/>
              </w:rPr>
              <w:t xml:space="preserve"> (grozījums šo noteikumu 38.punktā)</w:t>
            </w:r>
            <w:r>
              <w:rPr>
                <w:rFonts w:ascii="Times New Roman" w:eastAsia="Times New Roman" w:hAnsi="Times New Roman" w:cs="Times New Roman"/>
                <w:sz w:val="24"/>
                <w:szCs w:val="24"/>
                <w:lang w:eastAsia="lv-LV"/>
              </w:rPr>
              <w:t xml:space="preserve"> </w:t>
            </w:r>
            <w:r w:rsidRPr="00BD0571">
              <w:rPr>
                <w:rFonts w:ascii="Times New Roman" w:eastAsia="Times New Roman" w:hAnsi="Times New Roman" w:cs="Times New Roman"/>
                <w:sz w:val="24"/>
                <w:szCs w:val="24"/>
                <w:lang w:eastAsia="lv-LV"/>
              </w:rPr>
              <w:t>elektroniska dokumenta formā, nosūtot to uz iesnieguma iesniedzēja elektroniskā pasta adresi</w:t>
            </w:r>
            <w:r>
              <w:rPr>
                <w:rFonts w:ascii="Times New Roman" w:eastAsia="Times New Roman" w:hAnsi="Times New Roman" w:cs="Times New Roman"/>
                <w:sz w:val="24"/>
                <w:szCs w:val="24"/>
                <w:lang w:eastAsia="lv-LV"/>
              </w:rPr>
              <w:t xml:space="preserve"> </w:t>
            </w:r>
            <w:r w:rsidRPr="00BD0571">
              <w:rPr>
                <w:rFonts w:ascii="Times New Roman" w:eastAsia="Times New Roman" w:hAnsi="Times New Roman" w:cs="Times New Roman"/>
                <w:sz w:val="24"/>
                <w:szCs w:val="24"/>
                <w:lang w:eastAsia="lv-LV"/>
              </w:rPr>
              <w:t>(oficiālo elektronisko adresi, ja ir aktivizēts e-adreses konts)</w:t>
            </w:r>
            <w:r w:rsidR="000659A4">
              <w:rPr>
                <w:rFonts w:ascii="Times New Roman" w:eastAsia="Times New Roman" w:hAnsi="Times New Roman" w:cs="Times New Roman"/>
                <w:sz w:val="24"/>
                <w:szCs w:val="24"/>
                <w:lang w:eastAsia="lv-LV"/>
              </w:rPr>
              <w:t>;</w:t>
            </w:r>
          </w:p>
          <w:p w14:paraId="5FF95214" w14:textId="4224EE82" w:rsidR="000659A4" w:rsidRDefault="000659A4" w:rsidP="00997F7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w:t>
            </w:r>
            <w:r w:rsidRPr="004748BA">
              <w:rPr>
                <w:rFonts w:ascii="Times New Roman" w:eastAsia="Times New Roman" w:hAnsi="Times New Roman" w:cs="Times New Roman"/>
                <w:sz w:val="24"/>
                <w:szCs w:val="24"/>
                <w:lang w:eastAsia="lv-LV"/>
              </w:rPr>
              <w:t>Ministru kabineta noteikumu projekt</w:t>
            </w:r>
            <w:r>
              <w:rPr>
                <w:rFonts w:ascii="Times New Roman" w:eastAsia="Times New Roman" w:hAnsi="Times New Roman" w:cs="Times New Roman"/>
                <w:sz w:val="24"/>
                <w:szCs w:val="24"/>
                <w:lang w:eastAsia="lv-LV"/>
              </w:rPr>
              <w:t>ā</w:t>
            </w:r>
            <w:r w:rsidRPr="004748BA">
              <w:rPr>
                <w:rFonts w:ascii="Times New Roman" w:eastAsia="Times New Roman" w:hAnsi="Times New Roman" w:cs="Times New Roman"/>
                <w:sz w:val="24"/>
                <w:szCs w:val="24"/>
                <w:lang w:eastAsia="lv-LV"/>
              </w:rPr>
              <w:t xml:space="preserve"> „</w:t>
            </w:r>
            <w:r w:rsidRPr="00997F72">
              <w:rPr>
                <w:rFonts w:ascii="Times New Roman" w:eastAsia="Times New Roman" w:hAnsi="Times New Roman" w:cs="Times New Roman"/>
                <w:sz w:val="24"/>
                <w:szCs w:val="24"/>
                <w:lang w:eastAsia="lv-LV"/>
              </w:rPr>
              <w:t>Grozījumi Ministru kabineta 2011.gada 19.oktobra noteikumos Nr.800 „Farmaceitiskās darbības licencēšanas kārtība”</w:t>
            </w:r>
            <w:r>
              <w:rPr>
                <w:rFonts w:ascii="Times New Roman" w:eastAsia="Times New Roman" w:hAnsi="Times New Roman" w:cs="Times New Roman"/>
                <w:sz w:val="24"/>
                <w:szCs w:val="24"/>
                <w:lang w:eastAsia="lv-LV"/>
              </w:rPr>
              <w:t>”, paredzot, ka:</w:t>
            </w:r>
          </w:p>
          <w:p w14:paraId="3E08117D" w14:textId="4E280B1C" w:rsidR="000659A4" w:rsidRDefault="000659A4" w:rsidP="00997F7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2.1. Zāļu valsts aģentūra </w:t>
            </w:r>
            <w:r w:rsidRPr="000659A4">
              <w:rPr>
                <w:rFonts w:ascii="Times New Roman" w:eastAsia="Times New Roman" w:hAnsi="Times New Roman" w:cs="Times New Roman"/>
                <w:sz w:val="24"/>
                <w:szCs w:val="24"/>
                <w:lang w:eastAsia="lv-LV"/>
              </w:rPr>
              <w:t>lēmumu par aptiekas vai aptiekas filiāles atrašanās vietu, ja ir atbilstība pieļaujamajam aptieku skaitam un aptiekas vai aptiekas filiāles atrašanās vietai saskaņā ar Farmācijas likumu un normatīvajiem aktiem par aptieku un aptieku filiāļu izvietojuma kritērijiem, vai arī lēmumu noraidīt aptiekas vai aptiekas filiāles atrašanās vietu</w:t>
            </w:r>
            <w:r>
              <w:rPr>
                <w:rFonts w:ascii="Times New Roman" w:eastAsia="Times New Roman" w:hAnsi="Times New Roman" w:cs="Times New Roman"/>
                <w:sz w:val="24"/>
                <w:szCs w:val="24"/>
                <w:lang w:eastAsia="lv-LV"/>
              </w:rPr>
              <w:t xml:space="preserve">, </w:t>
            </w:r>
            <w:r w:rsidR="009C1616" w:rsidRPr="009C1616">
              <w:rPr>
                <w:rFonts w:ascii="Times New Roman" w:eastAsia="Times New Roman" w:hAnsi="Times New Roman" w:cs="Times New Roman"/>
                <w:sz w:val="24"/>
                <w:szCs w:val="24"/>
                <w:lang w:eastAsia="lv-LV"/>
              </w:rPr>
              <w:t xml:space="preserve">ne vēlāk kā nākamajā darbdienā pēc tā pieņemšanas </w:t>
            </w:r>
            <w:proofErr w:type="spellStart"/>
            <w:r w:rsidR="009C1616" w:rsidRPr="009C1616">
              <w:rPr>
                <w:rFonts w:ascii="Times New Roman" w:eastAsia="Times New Roman" w:hAnsi="Times New Roman" w:cs="Times New Roman"/>
                <w:sz w:val="24"/>
                <w:szCs w:val="24"/>
                <w:lang w:eastAsia="lv-LV"/>
              </w:rPr>
              <w:lastRenderedPageBreak/>
              <w:t>nosūta</w:t>
            </w:r>
            <w:proofErr w:type="spellEnd"/>
            <w:r w:rsidR="009C1616" w:rsidRPr="009C1616">
              <w:rPr>
                <w:rFonts w:ascii="Times New Roman" w:eastAsia="Times New Roman" w:hAnsi="Times New Roman" w:cs="Times New Roman"/>
                <w:sz w:val="24"/>
                <w:szCs w:val="24"/>
                <w:lang w:eastAsia="lv-LV"/>
              </w:rPr>
              <w:t xml:space="preserve"> iesniedzējam uz oficiālo elektronisko adresi, ja iesniedzējam ir aktivizēts e-adreses konts, vai </w:t>
            </w:r>
            <w:proofErr w:type="spellStart"/>
            <w:r w:rsidR="009C1616" w:rsidRPr="009C1616">
              <w:rPr>
                <w:rFonts w:ascii="Times New Roman" w:eastAsia="Times New Roman" w:hAnsi="Times New Roman" w:cs="Times New Roman"/>
                <w:sz w:val="24"/>
                <w:szCs w:val="24"/>
                <w:lang w:eastAsia="lv-LV"/>
              </w:rPr>
              <w:t>nosūta</w:t>
            </w:r>
            <w:proofErr w:type="spellEnd"/>
            <w:r w:rsidR="009C1616" w:rsidRPr="009C1616">
              <w:rPr>
                <w:rFonts w:ascii="Times New Roman" w:eastAsia="Times New Roman" w:hAnsi="Times New Roman" w:cs="Times New Roman"/>
                <w:sz w:val="24"/>
                <w:szCs w:val="24"/>
                <w:lang w:eastAsia="lv-LV"/>
              </w:rPr>
              <w:t xml:space="preserve"> pa pastu vai izsniedz personīgi iesniedzējam, ja iesniedzējam e-adreses konts nav aktivizēts</w:t>
            </w:r>
            <w:r>
              <w:rPr>
                <w:rFonts w:ascii="Times New Roman" w:eastAsia="Times New Roman" w:hAnsi="Times New Roman" w:cs="Times New Roman"/>
                <w:sz w:val="24"/>
                <w:szCs w:val="24"/>
                <w:lang w:eastAsia="lv-LV"/>
              </w:rPr>
              <w:t xml:space="preserve"> (grozījums šo noteikumu 23.punktā);</w:t>
            </w:r>
          </w:p>
          <w:p w14:paraId="64B5EF01" w14:textId="58933CAA" w:rsidR="000659A4" w:rsidRDefault="000659A4" w:rsidP="00997F7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2.2. j</w:t>
            </w:r>
            <w:r w:rsidRPr="000659A4">
              <w:rPr>
                <w:rFonts w:ascii="Times New Roman" w:eastAsia="Times New Roman" w:hAnsi="Times New Roman" w:cs="Times New Roman"/>
                <w:sz w:val="24"/>
                <w:szCs w:val="24"/>
                <w:lang w:eastAsia="lv-LV"/>
              </w:rPr>
              <w:t xml:space="preserve">a </w:t>
            </w:r>
            <w:r>
              <w:rPr>
                <w:rFonts w:ascii="Times New Roman" w:eastAsia="Times New Roman" w:hAnsi="Times New Roman" w:cs="Times New Roman"/>
                <w:sz w:val="24"/>
                <w:szCs w:val="24"/>
                <w:lang w:eastAsia="lv-LV"/>
              </w:rPr>
              <w:t xml:space="preserve">Zāļu valsts </w:t>
            </w:r>
            <w:r w:rsidRPr="000659A4">
              <w:rPr>
                <w:rFonts w:ascii="Times New Roman" w:eastAsia="Times New Roman" w:hAnsi="Times New Roman" w:cs="Times New Roman"/>
                <w:sz w:val="24"/>
                <w:szCs w:val="24"/>
                <w:lang w:eastAsia="lv-LV"/>
              </w:rPr>
              <w:t xml:space="preserve">aģentūra ir pieņēmusi lēmumu par lietas izskatīšanas termiņa pagarināšanu, lēmuma pieņemšanas dienā par to paziņo pa tālruni un minēto lēmumu 10 dienu laikā </w:t>
            </w:r>
            <w:proofErr w:type="spellStart"/>
            <w:r w:rsidR="006E04DD" w:rsidRPr="006E04DD">
              <w:rPr>
                <w:rFonts w:ascii="Times New Roman" w:eastAsia="Times New Roman" w:hAnsi="Times New Roman" w:cs="Times New Roman"/>
                <w:sz w:val="24"/>
                <w:szCs w:val="24"/>
                <w:lang w:eastAsia="lv-LV"/>
              </w:rPr>
              <w:t>nosūta</w:t>
            </w:r>
            <w:proofErr w:type="spellEnd"/>
            <w:r w:rsidR="006E04DD" w:rsidRPr="006E04DD">
              <w:rPr>
                <w:rFonts w:ascii="Times New Roman" w:eastAsia="Times New Roman" w:hAnsi="Times New Roman" w:cs="Times New Roman"/>
                <w:sz w:val="24"/>
                <w:szCs w:val="24"/>
                <w:lang w:eastAsia="lv-LV"/>
              </w:rPr>
              <w:t xml:space="preserve"> iesniedzējam uz oficiālo elektronisko adresi, ja iesniedzējam ir aktivizēts e-adreses konts, vai pa faksu vai uz iesniegumā norādīto elektroniskā pasta adresi, ja iesniedzējam e-adreses konts nav aktivizēts </w:t>
            </w:r>
            <w:r>
              <w:rPr>
                <w:rFonts w:ascii="Times New Roman" w:eastAsia="Times New Roman" w:hAnsi="Times New Roman" w:cs="Times New Roman"/>
                <w:sz w:val="24"/>
                <w:szCs w:val="24"/>
                <w:lang w:eastAsia="lv-LV"/>
              </w:rPr>
              <w:t>(grozījums šo noteikumu 5</w:t>
            </w:r>
            <w:r w:rsidR="00E16EC8">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.punktā);</w:t>
            </w:r>
          </w:p>
          <w:p w14:paraId="61AF8F64" w14:textId="7AA860EE" w:rsidR="000659A4" w:rsidRPr="00387B8F" w:rsidRDefault="000659A4" w:rsidP="00997F7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2.3. </w:t>
            </w:r>
            <w:r w:rsidRPr="000659A4">
              <w:rPr>
                <w:rFonts w:ascii="Times New Roman" w:eastAsia="Times New Roman" w:hAnsi="Times New Roman" w:cs="Times New Roman"/>
                <w:sz w:val="24"/>
                <w:szCs w:val="24"/>
                <w:lang w:eastAsia="lv-LV"/>
              </w:rPr>
              <w:t xml:space="preserve">Aģentūra </w:t>
            </w:r>
            <w:r w:rsidR="00E16EC8">
              <w:rPr>
                <w:rFonts w:ascii="Times New Roman" w:eastAsia="Times New Roman" w:hAnsi="Times New Roman" w:cs="Times New Roman"/>
                <w:sz w:val="24"/>
                <w:szCs w:val="24"/>
                <w:lang w:eastAsia="lv-LV"/>
              </w:rPr>
              <w:t>lēmumu</w:t>
            </w:r>
            <w:r w:rsidR="00E16EC8" w:rsidRPr="00E16EC8">
              <w:rPr>
                <w:rFonts w:ascii="Times New Roman" w:eastAsia="Times New Roman" w:hAnsi="Times New Roman" w:cs="Times New Roman"/>
                <w:sz w:val="24"/>
                <w:szCs w:val="24"/>
                <w:lang w:eastAsia="lv-LV"/>
              </w:rPr>
              <w:t xml:space="preserve"> par licences anulēšanu</w:t>
            </w:r>
            <w:r w:rsidR="00E16EC8">
              <w:rPr>
                <w:rFonts w:ascii="Times New Roman" w:eastAsia="Times New Roman" w:hAnsi="Times New Roman" w:cs="Times New Roman"/>
                <w:sz w:val="24"/>
                <w:szCs w:val="24"/>
                <w:lang w:eastAsia="lv-LV"/>
              </w:rPr>
              <w:t xml:space="preserve">, </w:t>
            </w:r>
            <w:r w:rsidR="00E16EC8" w:rsidRPr="00E16EC8">
              <w:rPr>
                <w:rFonts w:ascii="Times New Roman" w:eastAsia="Times New Roman" w:hAnsi="Times New Roman" w:cs="Times New Roman"/>
                <w:sz w:val="24"/>
                <w:szCs w:val="24"/>
                <w:lang w:eastAsia="lv-LV"/>
              </w:rPr>
              <w:t>lēmum</w:t>
            </w:r>
            <w:r w:rsidR="00E16EC8">
              <w:rPr>
                <w:rFonts w:ascii="Times New Roman" w:eastAsia="Times New Roman" w:hAnsi="Times New Roman" w:cs="Times New Roman"/>
                <w:sz w:val="24"/>
                <w:szCs w:val="24"/>
                <w:lang w:eastAsia="lv-LV"/>
              </w:rPr>
              <w:t>u</w:t>
            </w:r>
            <w:r w:rsidR="00E16EC8" w:rsidRPr="00E16EC8">
              <w:rPr>
                <w:rFonts w:ascii="Times New Roman" w:eastAsia="Times New Roman" w:hAnsi="Times New Roman" w:cs="Times New Roman"/>
                <w:sz w:val="24"/>
                <w:szCs w:val="24"/>
                <w:lang w:eastAsia="lv-LV"/>
              </w:rPr>
              <w:t xml:space="preserve"> par licences darbības apturēšanu</w:t>
            </w:r>
            <w:r w:rsidR="00E16EC8">
              <w:rPr>
                <w:rFonts w:ascii="Times New Roman" w:eastAsia="Times New Roman" w:hAnsi="Times New Roman" w:cs="Times New Roman"/>
                <w:sz w:val="24"/>
                <w:szCs w:val="24"/>
                <w:lang w:eastAsia="lv-LV"/>
              </w:rPr>
              <w:t xml:space="preserve">, </w:t>
            </w:r>
            <w:r w:rsidR="00E16EC8" w:rsidRPr="00E16EC8">
              <w:rPr>
                <w:rFonts w:ascii="Times New Roman" w:eastAsia="Times New Roman" w:hAnsi="Times New Roman" w:cs="Times New Roman"/>
                <w:sz w:val="24"/>
                <w:szCs w:val="24"/>
                <w:lang w:eastAsia="lv-LV"/>
              </w:rPr>
              <w:t>lēmum</w:t>
            </w:r>
            <w:r w:rsidR="006E04DD">
              <w:rPr>
                <w:rFonts w:ascii="Times New Roman" w:eastAsia="Times New Roman" w:hAnsi="Times New Roman" w:cs="Times New Roman"/>
                <w:sz w:val="24"/>
                <w:szCs w:val="24"/>
                <w:lang w:eastAsia="lv-LV"/>
              </w:rPr>
              <w:t>u</w:t>
            </w:r>
            <w:r w:rsidR="00E16EC8" w:rsidRPr="00E16EC8">
              <w:rPr>
                <w:rFonts w:ascii="Times New Roman" w:eastAsia="Times New Roman" w:hAnsi="Times New Roman" w:cs="Times New Roman"/>
                <w:sz w:val="24"/>
                <w:szCs w:val="24"/>
                <w:lang w:eastAsia="lv-LV"/>
              </w:rPr>
              <w:t xml:space="preserve"> par atsevišķu speciālās darbības nosacījumu apturēšanu</w:t>
            </w:r>
            <w:r w:rsidR="00E16EC8">
              <w:rPr>
                <w:rFonts w:ascii="Times New Roman" w:eastAsia="Times New Roman" w:hAnsi="Times New Roman" w:cs="Times New Roman"/>
                <w:sz w:val="24"/>
                <w:szCs w:val="24"/>
                <w:lang w:eastAsia="lv-LV"/>
              </w:rPr>
              <w:t xml:space="preserve"> vai l</w:t>
            </w:r>
            <w:r w:rsidR="00E16EC8" w:rsidRPr="00E16EC8">
              <w:rPr>
                <w:rFonts w:ascii="Times New Roman" w:eastAsia="Times New Roman" w:hAnsi="Times New Roman" w:cs="Times New Roman"/>
                <w:sz w:val="24"/>
                <w:szCs w:val="24"/>
                <w:lang w:eastAsia="lv-LV"/>
              </w:rPr>
              <w:t>ēmum</w:t>
            </w:r>
            <w:r w:rsidR="00E16EC8">
              <w:rPr>
                <w:rFonts w:ascii="Times New Roman" w:eastAsia="Times New Roman" w:hAnsi="Times New Roman" w:cs="Times New Roman"/>
                <w:sz w:val="24"/>
                <w:szCs w:val="24"/>
                <w:lang w:eastAsia="lv-LV"/>
              </w:rPr>
              <w:t>u</w:t>
            </w:r>
            <w:r w:rsidR="00E16EC8" w:rsidRPr="00E16EC8">
              <w:rPr>
                <w:rFonts w:ascii="Times New Roman" w:eastAsia="Times New Roman" w:hAnsi="Times New Roman" w:cs="Times New Roman"/>
                <w:sz w:val="24"/>
                <w:szCs w:val="24"/>
                <w:lang w:eastAsia="lv-LV"/>
              </w:rPr>
              <w:t xml:space="preserve"> par licences zāļu ražošanai vai importēšanai vai kontrolējamo vielu vai aktīvo vielu ražošanai, vai spirta fasēšanai apturēšanu attiecībā uz konkrētu zāļu vai veterināro zāļu, vai pētāmo zāļu, vai kontrolējamo vielu, vai aktīvo vielu (kas minētas licences lietā) – attiecīgi – ražošanu vai importēšanu vai spirta fasēšanu</w:t>
            </w:r>
            <w:r w:rsidR="00E16EC8">
              <w:rPr>
                <w:rFonts w:ascii="Times New Roman" w:eastAsia="Times New Roman" w:hAnsi="Times New Roman" w:cs="Times New Roman"/>
                <w:sz w:val="24"/>
                <w:szCs w:val="24"/>
                <w:lang w:eastAsia="lv-LV"/>
              </w:rPr>
              <w:t xml:space="preserve"> </w:t>
            </w:r>
            <w:r w:rsidRPr="000659A4">
              <w:rPr>
                <w:rFonts w:ascii="Times New Roman" w:eastAsia="Times New Roman" w:hAnsi="Times New Roman" w:cs="Times New Roman"/>
                <w:sz w:val="24"/>
                <w:szCs w:val="24"/>
                <w:lang w:eastAsia="lv-LV"/>
              </w:rPr>
              <w:t xml:space="preserve">licences turētājam lēmuma pieņemšanas dienā paziņo pa tālruni un </w:t>
            </w:r>
            <w:r w:rsidR="006E04DD" w:rsidRPr="006E04DD">
              <w:rPr>
                <w:rFonts w:ascii="Times New Roman" w:eastAsia="Times New Roman" w:hAnsi="Times New Roman" w:cs="Times New Roman"/>
                <w:sz w:val="24"/>
                <w:szCs w:val="24"/>
                <w:lang w:eastAsia="lv-LV"/>
              </w:rPr>
              <w:t>l</w:t>
            </w:r>
            <w:bookmarkStart w:id="0" w:name="_GoBack"/>
            <w:bookmarkEnd w:id="0"/>
            <w:r w:rsidR="006E04DD" w:rsidRPr="006E04DD">
              <w:rPr>
                <w:rFonts w:ascii="Times New Roman" w:eastAsia="Times New Roman" w:hAnsi="Times New Roman" w:cs="Times New Roman"/>
                <w:sz w:val="24"/>
                <w:szCs w:val="24"/>
                <w:lang w:eastAsia="lv-LV"/>
              </w:rPr>
              <w:t xml:space="preserve">ēmumu </w:t>
            </w:r>
            <w:proofErr w:type="spellStart"/>
            <w:r w:rsidR="006E04DD" w:rsidRPr="006E04DD">
              <w:rPr>
                <w:rFonts w:ascii="Times New Roman" w:eastAsia="Times New Roman" w:hAnsi="Times New Roman" w:cs="Times New Roman"/>
                <w:sz w:val="24"/>
                <w:szCs w:val="24"/>
                <w:lang w:eastAsia="lv-LV"/>
              </w:rPr>
              <w:t>nosūta</w:t>
            </w:r>
            <w:proofErr w:type="spellEnd"/>
            <w:r w:rsidR="006E04DD" w:rsidRPr="006E04DD">
              <w:rPr>
                <w:rFonts w:ascii="Times New Roman" w:eastAsia="Times New Roman" w:hAnsi="Times New Roman" w:cs="Times New Roman"/>
                <w:sz w:val="24"/>
                <w:szCs w:val="24"/>
                <w:lang w:eastAsia="lv-LV"/>
              </w:rPr>
              <w:t xml:space="preserve"> uz oficiālo elektronisko adresi, ja licences turētājam ir aktivizēts e-adreses konts, vai pa faksu vai uz iesniegumā norādīto elektroniskā pasta adresi, ja licences turētājam</w:t>
            </w:r>
            <w:r w:rsidR="006E04DD">
              <w:rPr>
                <w:rFonts w:ascii="Times New Roman" w:eastAsia="Times New Roman" w:hAnsi="Times New Roman" w:cs="Times New Roman"/>
                <w:sz w:val="24"/>
                <w:szCs w:val="24"/>
                <w:lang w:eastAsia="lv-LV"/>
              </w:rPr>
              <w:t xml:space="preserve"> e-adreses konts nav aktivizēts</w:t>
            </w:r>
            <w:r w:rsidR="00E16EC8">
              <w:rPr>
                <w:rFonts w:ascii="Times New Roman" w:eastAsia="Times New Roman" w:hAnsi="Times New Roman" w:cs="Times New Roman"/>
                <w:sz w:val="24"/>
                <w:szCs w:val="24"/>
                <w:lang w:eastAsia="lv-LV"/>
              </w:rPr>
              <w:t xml:space="preserve"> (grozījums šo noteikumu 57.punktā).</w:t>
            </w:r>
          </w:p>
        </w:tc>
      </w:tr>
      <w:tr w:rsidR="00C918F0" w:rsidRPr="00C918F0" w14:paraId="274E08E8"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7585D0B" w14:textId="77777777" w:rsidR="00894C55" w:rsidRPr="00C918F0"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33F63B20" w14:textId="77777777" w:rsidR="00894C55" w:rsidRPr="00C918F0" w:rsidRDefault="00894C55"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08470316" w14:textId="5F1F6679" w:rsidR="00894C55" w:rsidRPr="00C918F0" w:rsidRDefault="00E16EC8" w:rsidP="003429E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Veselības ministrija</w:t>
            </w:r>
          </w:p>
        </w:tc>
      </w:tr>
      <w:tr w:rsidR="00045286" w:rsidRPr="00C918F0" w14:paraId="266C73FB" w14:textId="77777777" w:rsidTr="00045286">
        <w:tc>
          <w:tcPr>
            <w:tcW w:w="250" w:type="pct"/>
            <w:tcBorders>
              <w:top w:val="outset" w:sz="6" w:space="0" w:color="414142"/>
              <w:left w:val="outset" w:sz="6" w:space="0" w:color="414142"/>
              <w:bottom w:val="outset" w:sz="6" w:space="0" w:color="414142"/>
              <w:right w:val="outset" w:sz="6" w:space="0" w:color="414142"/>
            </w:tcBorders>
            <w:hideMark/>
          </w:tcPr>
          <w:p w14:paraId="77B882AC" w14:textId="77777777" w:rsidR="00045286" w:rsidRPr="00C918F0" w:rsidRDefault="00045286" w:rsidP="0004528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7C79EAE1" w14:textId="77777777" w:rsidR="00045286" w:rsidRPr="00C918F0" w:rsidRDefault="00045286" w:rsidP="00045286">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14:paraId="6C34B73E" w14:textId="77777777" w:rsidR="00045286" w:rsidRDefault="002621F3" w:rsidP="002621F3">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Nav</w:t>
            </w:r>
          </w:p>
          <w:p w14:paraId="3D66A8F4" w14:textId="77777777" w:rsidR="00045286" w:rsidRPr="00894C55" w:rsidRDefault="00045286" w:rsidP="00045286">
            <w:pPr>
              <w:spacing w:after="0" w:line="240" w:lineRule="auto"/>
              <w:rPr>
                <w:rFonts w:ascii="Times New Roman" w:eastAsia="Times New Roman" w:hAnsi="Times New Roman" w:cs="Times New Roman"/>
                <w:color w:val="414142"/>
                <w:sz w:val="24"/>
                <w:szCs w:val="24"/>
                <w:lang w:eastAsia="lv-LV"/>
              </w:rPr>
            </w:pPr>
          </w:p>
        </w:tc>
      </w:tr>
    </w:tbl>
    <w:p w14:paraId="29AA27C5" w14:textId="77777777" w:rsid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7FC48442" w14:textId="77777777" w:rsidR="006E52FA" w:rsidRPr="00894C55" w:rsidRDefault="006E52FA"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3429ED" w:rsidRPr="003429ED" w14:paraId="3A5E157F"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112D40F" w14:textId="77777777" w:rsidR="00894C55" w:rsidRPr="003429ED"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29ED">
              <w:rPr>
                <w:rFonts w:ascii="Times New Roman" w:eastAsia="Times New Roman" w:hAnsi="Times New Roman" w:cs="Times New Roman"/>
                <w:b/>
                <w:bCs/>
                <w:sz w:val="24"/>
                <w:szCs w:val="24"/>
                <w:lang w:eastAsia="lv-LV"/>
              </w:rPr>
              <w:t>II.</w:t>
            </w:r>
            <w:r w:rsidR="0050178F" w:rsidRPr="003429ED">
              <w:rPr>
                <w:rFonts w:ascii="Times New Roman" w:eastAsia="Times New Roman" w:hAnsi="Times New Roman" w:cs="Times New Roman"/>
                <w:b/>
                <w:bCs/>
                <w:sz w:val="24"/>
                <w:szCs w:val="24"/>
                <w:lang w:eastAsia="lv-LV"/>
              </w:rPr>
              <w:t> </w:t>
            </w:r>
            <w:r w:rsidRPr="003429ED">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3429ED" w:rsidRPr="003429ED" w14:paraId="31DB7FBD" w14:textId="77777777" w:rsidTr="00226287">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466B7F01"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24F42959"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 xml:space="preserve">Sabiedrības </w:t>
            </w:r>
            <w:proofErr w:type="spellStart"/>
            <w:r w:rsidRPr="003429ED">
              <w:rPr>
                <w:rFonts w:ascii="Times New Roman" w:eastAsia="Times New Roman" w:hAnsi="Times New Roman" w:cs="Times New Roman"/>
                <w:sz w:val="24"/>
                <w:szCs w:val="24"/>
                <w:lang w:eastAsia="lv-LV"/>
              </w:rPr>
              <w:t>mērķgrupas</w:t>
            </w:r>
            <w:proofErr w:type="spellEnd"/>
            <w:r w:rsidRPr="003429ED">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tcPr>
          <w:p w14:paraId="45E308F5" w14:textId="69DC38EC" w:rsidR="00C9361F" w:rsidRPr="002F1B03" w:rsidRDefault="009F4349" w:rsidP="003347B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Tiesiskais regulējums skars </w:t>
            </w:r>
            <w:r w:rsidRPr="004F6BFC">
              <w:rPr>
                <w:rFonts w:ascii="Times New Roman" w:eastAsia="Times New Roman" w:hAnsi="Times New Roman" w:cs="Times New Roman"/>
                <w:sz w:val="24"/>
                <w:szCs w:val="24"/>
                <w:lang w:eastAsia="lv-LV"/>
              </w:rPr>
              <w:t>aktīvo vielu ražotāju, importētāju vai izplatītāju, farmaceitiskās darbības licences turētāju vai iesniedzēju, kas vēlas šo licenci iegūt</w:t>
            </w:r>
            <w:r w:rsidR="00E462B5" w:rsidRPr="004F6BF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tādā veidā, ka Zāļu valsts aģentūra </w:t>
            </w:r>
            <w:r w:rsidR="00C43920">
              <w:rPr>
                <w:rFonts w:ascii="Times New Roman" w:eastAsia="Times New Roman" w:hAnsi="Times New Roman" w:cs="Times New Roman"/>
                <w:sz w:val="24"/>
                <w:szCs w:val="24"/>
                <w:lang w:eastAsia="lv-LV"/>
              </w:rPr>
              <w:t xml:space="preserve">savus </w:t>
            </w:r>
            <w:r>
              <w:rPr>
                <w:rFonts w:ascii="Times New Roman" w:eastAsia="Times New Roman" w:hAnsi="Times New Roman" w:cs="Times New Roman"/>
                <w:sz w:val="24"/>
                <w:szCs w:val="24"/>
                <w:lang w:eastAsia="lv-LV"/>
              </w:rPr>
              <w:t>pieņemtos lēmumus nosūt</w:t>
            </w:r>
            <w:r w:rsidR="00E462B5">
              <w:rPr>
                <w:rFonts w:ascii="Times New Roman" w:eastAsia="Times New Roman" w:hAnsi="Times New Roman" w:cs="Times New Roman"/>
                <w:sz w:val="24"/>
                <w:szCs w:val="24"/>
                <w:lang w:eastAsia="lv-LV"/>
              </w:rPr>
              <w:t>ot</w:t>
            </w:r>
            <w:r>
              <w:rPr>
                <w:rFonts w:ascii="Times New Roman" w:eastAsia="Times New Roman" w:hAnsi="Times New Roman" w:cs="Times New Roman"/>
                <w:sz w:val="24"/>
                <w:szCs w:val="24"/>
                <w:lang w:eastAsia="lv-LV"/>
              </w:rPr>
              <w:t xml:space="preserve"> </w:t>
            </w:r>
            <w:r w:rsidR="00E462B5">
              <w:rPr>
                <w:rFonts w:ascii="Times New Roman" w:eastAsia="Times New Roman" w:hAnsi="Times New Roman" w:cs="Times New Roman"/>
                <w:sz w:val="24"/>
                <w:szCs w:val="24"/>
                <w:lang w:eastAsia="lv-LV"/>
              </w:rPr>
              <w:t xml:space="preserve">iepriekšminētajām personām </w:t>
            </w:r>
            <w:r>
              <w:rPr>
                <w:rFonts w:ascii="Times New Roman" w:eastAsia="Times New Roman" w:hAnsi="Times New Roman" w:cs="Times New Roman"/>
                <w:sz w:val="24"/>
                <w:szCs w:val="24"/>
                <w:lang w:eastAsia="lv-LV"/>
              </w:rPr>
              <w:t>elektroniskā veidā, tos nosūtīs uz oficiālo elektronisko adresi</w:t>
            </w:r>
            <w:r w:rsidR="00E462B5">
              <w:rPr>
                <w:rFonts w:ascii="Times New Roman" w:eastAsia="Times New Roman" w:hAnsi="Times New Roman" w:cs="Times New Roman"/>
                <w:sz w:val="24"/>
                <w:szCs w:val="24"/>
                <w:lang w:eastAsia="lv-LV"/>
              </w:rPr>
              <w:t>, ja ir aktivizēts e-adreses konts</w:t>
            </w:r>
            <w:r>
              <w:rPr>
                <w:rFonts w:ascii="Times New Roman" w:eastAsia="Times New Roman" w:hAnsi="Times New Roman" w:cs="Times New Roman"/>
                <w:sz w:val="24"/>
                <w:szCs w:val="24"/>
                <w:lang w:eastAsia="lv-LV"/>
              </w:rPr>
              <w:t>.</w:t>
            </w:r>
          </w:p>
        </w:tc>
      </w:tr>
      <w:tr w:rsidR="003429ED" w:rsidRPr="003429ED" w14:paraId="4AEE44FD" w14:textId="77777777" w:rsidTr="00226287">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4CC03C3E"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05D3F46A"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tcPr>
          <w:p w14:paraId="2F542A7A" w14:textId="4B43B9AB" w:rsidR="006D3B87" w:rsidRPr="003429ED" w:rsidRDefault="00E16EC8" w:rsidP="00E16EC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projekti „</w:t>
            </w:r>
            <w:r w:rsidRPr="00997F72">
              <w:rPr>
                <w:rFonts w:ascii="Times New Roman" w:eastAsia="Times New Roman" w:hAnsi="Times New Roman" w:cs="Times New Roman"/>
                <w:sz w:val="24"/>
                <w:szCs w:val="24"/>
                <w:lang w:eastAsia="lv-LV"/>
              </w:rPr>
              <w:t>Grozījumi Ministru kabineta 2013.gada 25.jūnija noteikumos Nr.344 „Aktīvo vielu importēšanas un izplatīšanas kārtība”</w:t>
            </w:r>
            <w:r>
              <w:rPr>
                <w:rFonts w:ascii="Times New Roman" w:eastAsia="Times New Roman" w:hAnsi="Times New Roman" w:cs="Times New Roman"/>
                <w:sz w:val="24"/>
                <w:szCs w:val="24"/>
                <w:lang w:eastAsia="lv-LV"/>
              </w:rPr>
              <w:t xml:space="preserve">” un </w:t>
            </w:r>
            <w:r w:rsidRPr="004748BA">
              <w:rPr>
                <w:rFonts w:ascii="Times New Roman" w:eastAsia="Times New Roman" w:hAnsi="Times New Roman" w:cs="Times New Roman"/>
                <w:sz w:val="24"/>
                <w:szCs w:val="24"/>
                <w:lang w:eastAsia="lv-LV"/>
              </w:rPr>
              <w:t>„</w:t>
            </w:r>
            <w:r w:rsidRPr="00997F72">
              <w:rPr>
                <w:rFonts w:ascii="Times New Roman" w:eastAsia="Times New Roman" w:hAnsi="Times New Roman" w:cs="Times New Roman"/>
                <w:sz w:val="24"/>
                <w:szCs w:val="24"/>
                <w:lang w:eastAsia="lv-LV"/>
              </w:rPr>
              <w:t>Grozījumi Ministru kabineta 2011.gada 19.oktobra noteikumos Nr.800 „Farmaceitiskās darbības licencēšanas kārtība”</w:t>
            </w:r>
            <w:r>
              <w:rPr>
                <w:rFonts w:ascii="Times New Roman" w:eastAsia="Times New Roman" w:hAnsi="Times New Roman" w:cs="Times New Roman"/>
                <w:sz w:val="24"/>
                <w:szCs w:val="24"/>
                <w:lang w:eastAsia="lv-LV"/>
              </w:rPr>
              <w:t xml:space="preserve">” </w:t>
            </w:r>
            <w:r w:rsidR="006D3B87" w:rsidRPr="006D3B87">
              <w:rPr>
                <w:rFonts w:ascii="Times New Roman" w:eastAsia="Times New Roman" w:hAnsi="Times New Roman" w:cs="Times New Roman"/>
                <w:sz w:val="24"/>
                <w:szCs w:val="24"/>
                <w:lang w:eastAsia="lv-LV"/>
              </w:rPr>
              <w:t xml:space="preserve">neradīs </w:t>
            </w:r>
            <w:r w:rsidR="00B9638F">
              <w:rPr>
                <w:rFonts w:ascii="Times New Roman" w:eastAsia="Times New Roman" w:hAnsi="Times New Roman" w:cs="Times New Roman"/>
                <w:sz w:val="24"/>
                <w:szCs w:val="24"/>
                <w:lang w:eastAsia="lv-LV"/>
              </w:rPr>
              <w:t xml:space="preserve">ietekmi uz tautsaimniecību un </w:t>
            </w:r>
            <w:r w:rsidR="006D3B87" w:rsidRPr="006D3B87">
              <w:rPr>
                <w:rFonts w:ascii="Times New Roman" w:eastAsia="Times New Roman" w:hAnsi="Times New Roman" w:cs="Times New Roman"/>
                <w:sz w:val="24"/>
                <w:szCs w:val="24"/>
                <w:lang w:eastAsia="lv-LV"/>
              </w:rPr>
              <w:t>administratīvo slogu</w:t>
            </w:r>
            <w:r w:rsidR="006D3B87">
              <w:rPr>
                <w:rFonts w:ascii="Times New Roman" w:eastAsia="Times New Roman" w:hAnsi="Times New Roman" w:cs="Times New Roman"/>
                <w:sz w:val="24"/>
                <w:szCs w:val="24"/>
                <w:lang w:eastAsia="lv-LV"/>
              </w:rPr>
              <w:t>.</w:t>
            </w:r>
            <w:r w:rsidR="006D3B87" w:rsidRPr="006D3B87">
              <w:rPr>
                <w:rFonts w:ascii="Times New Roman" w:eastAsia="Times New Roman" w:hAnsi="Times New Roman" w:cs="Times New Roman"/>
                <w:sz w:val="24"/>
                <w:szCs w:val="24"/>
                <w:lang w:eastAsia="lv-LV"/>
              </w:rPr>
              <w:t xml:space="preserve"> </w:t>
            </w:r>
          </w:p>
        </w:tc>
      </w:tr>
      <w:tr w:rsidR="003429ED" w:rsidRPr="003429ED" w14:paraId="4219B601"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1D9805E"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001E638E"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37A39E8E" w14:textId="1A65A11E" w:rsidR="00E16EC8" w:rsidRDefault="000A114A" w:rsidP="00E16EC8">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sz w:val="24"/>
                <w:szCs w:val="24"/>
                <w:lang w:eastAsia="lv-LV"/>
              </w:rPr>
              <w:t xml:space="preserve"> </w:t>
            </w:r>
            <w:r w:rsidR="00142CD9" w:rsidRPr="00142CD9">
              <w:rPr>
                <w:rFonts w:ascii="Times New Roman" w:hAnsi="Times New Roman"/>
                <w:sz w:val="24"/>
                <w:szCs w:val="24"/>
              </w:rPr>
              <w:t>Projekts šo jomu neskar</w:t>
            </w:r>
          </w:p>
          <w:p w14:paraId="10F5D5DA" w14:textId="4DD1A264" w:rsidR="009A6553" w:rsidRPr="003429ED" w:rsidRDefault="009A6553" w:rsidP="004F5882">
            <w:pPr>
              <w:spacing w:after="0" w:line="240" w:lineRule="auto"/>
              <w:jc w:val="both"/>
              <w:rPr>
                <w:rFonts w:ascii="Times New Roman" w:eastAsia="Times New Roman" w:hAnsi="Times New Roman" w:cs="Times New Roman"/>
                <w:sz w:val="24"/>
                <w:szCs w:val="24"/>
                <w:lang w:eastAsia="lv-LV"/>
              </w:rPr>
            </w:pPr>
          </w:p>
        </w:tc>
      </w:tr>
      <w:tr w:rsidR="008D1D41" w:rsidRPr="003429ED" w14:paraId="40BBF4DF"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7C230F80" w14:textId="167FAC1C" w:rsidR="008D1D41" w:rsidRPr="003429ED" w:rsidRDefault="008D1D41"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6816ACB7" w14:textId="327C2E77" w:rsidR="008D1D41" w:rsidRPr="003429ED" w:rsidRDefault="008D1D41" w:rsidP="00894C55">
            <w:pPr>
              <w:spacing w:after="0" w:line="240" w:lineRule="auto"/>
              <w:rPr>
                <w:rFonts w:ascii="Times New Roman" w:eastAsia="Times New Roman" w:hAnsi="Times New Roman" w:cs="Times New Roman"/>
                <w:sz w:val="24"/>
                <w:szCs w:val="24"/>
                <w:lang w:eastAsia="lv-LV"/>
              </w:rPr>
            </w:pPr>
            <w:r w:rsidRPr="008D1D41">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48ECD534" w14:textId="796537BB" w:rsidR="008D1D41" w:rsidRPr="004748BA" w:rsidRDefault="00142CD9" w:rsidP="004F5882">
            <w:pPr>
              <w:spacing w:after="0" w:line="240" w:lineRule="auto"/>
              <w:jc w:val="both"/>
              <w:rPr>
                <w:rFonts w:ascii="Times New Roman" w:eastAsia="Times New Roman" w:hAnsi="Times New Roman" w:cs="Times New Roman"/>
                <w:sz w:val="24"/>
                <w:szCs w:val="24"/>
                <w:lang w:eastAsia="lv-LV"/>
              </w:rPr>
            </w:pPr>
            <w:r w:rsidRPr="00142CD9">
              <w:rPr>
                <w:rFonts w:ascii="Times New Roman" w:hAnsi="Times New Roman"/>
                <w:sz w:val="24"/>
                <w:szCs w:val="24"/>
              </w:rPr>
              <w:t xml:space="preserve">Projekts šo jomu neskar </w:t>
            </w:r>
          </w:p>
        </w:tc>
      </w:tr>
      <w:tr w:rsidR="003429ED" w:rsidRPr="003429ED" w14:paraId="07EB7786" w14:textId="77777777" w:rsidTr="00A27BB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6F682BD6" w14:textId="69217F10" w:rsidR="00894C55" w:rsidRPr="003429ED" w:rsidRDefault="008D1D41"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894C55" w:rsidRPr="003429ED">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0A66AB07"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14:paraId="1FBBEFCE" w14:textId="304FCA5A" w:rsidR="00DD2387" w:rsidRPr="003429ED" w:rsidRDefault="00E16EC8" w:rsidP="00E16EC8">
            <w:pPr>
              <w:spacing w:after="0" w:line="240" w:lineRule="auto"/>
              <w:jc w:val="both"/>
              <w:rPr>
                <w:rFonts w:ascii="Times New Roman" w:eastAsia="Times New Roman" w:hAnsi="Times New Roman" w:cs="Times New Roman"/>
                <w:sz w:val="24"/>
                <w:szCs w:val="24"/>
                <w:lang w:eastAsia="lv-LV"/>
              </w:rPr>
            </w:pPr>
            <w:r>
              <w:rPr>
                <w:rFonts w:ascii="Times New Roman" w:hAnsi="Times New Roman"/>
                <w:sz w:val="24"/>
                <w:szCs w:val="24"/>
              </w:rPr>
              <w:t>Nav</w:t>
            </w:r>
          </w:p>
        </w:tc>
      </w:tr>
    </w:tbl>
    <w:p w14:paraId="6F55004E" w14:textId="695F5963" w:rsid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09F5246D" w14:textId="77777777" w:rsidR="007D14BD" w:rsidRDefault="007D14B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Style w:val="TableGrid"/>
        <w:tblW w:w="0" w:type="auto"/>
        <w:tblLook w:val="04A0" w:firstRow="1" w:lastRow="0" w:firstColumn="1" w:lastColumn="0" w:noHBand="0" w:noVBand="1"/>
      </w:tblPr>
      <w:tblGrid>
        <w:gridCol w:w="9061"/>
      </w:tblGrid>
      <w:tr w:rsidR="007D14BD" w:rsidRPr="007D14BD" w14:paraId="72E40758" w14:textId="77777777" w:rsidTr="007D14BD">
        <w:tc>
          <w:tcPr>
            <w:tcW w:w="9061" w:type="dxa"/>
          </w:tcPr>
          <w:p w14:paraId="4B5E11F7" w14:textId="47E4BC99" w:rsidR="007D14BD" w:rsidRPr="007D14BD" w:rsidRDefault="007D14BD" w:rsidP="007D14BD">
            <w:pPr>
              <w:jc w:val="center"/>
              <w:rPr>
                <w:rFonts w:ascii="Times New Roman" w:eastAsia="Times New Roman" w:hAnsi="Times New Roman" w:cs="Times New Roman"/>
                <w:b/>
                <w:sz w:val="24"/>
                <w:szCs w:val="24"/>
                <w:lang w:eastAsia="lv-LV"/>
              </w:rPr>
            </w:pPr>
            <w:r w:rsidRPr="007D14BD">
              <w:rPr>
                <w:rFonts w:ascii="Times New Roman" w:eastAsia="Times New Roman" w:hAnsi="Times New Roman" w:cs="Times New Roman"/>
                <w:b/>
                <w:sz w:val="24"/>
                <w:szCs w:val="24"/>
                <w:lang w:eastAsia="lv-LV"/>
              </w:rPr>
              <w:t>III. Tiesību akta projekta ietekme uz valsts budžetu un pašvaldību budžetiem</w:t>
            </w:r>
          </w:p>
        </w:tc>
      </w:tr>
      <w:tr w:rsidR="007D14BD" w:rsidRPr="007D14BD" w14:paraId="35CC81C0" w14:textId="77777777" w:rsidTr="007D14BD">
        <w:tc>
          <w:tcPr>
            <w:tcW w:w="9061" w:type="dxa"/>
          </w:tcPr>
          <w:p w14:paraId="01C320C3" w14:textId="53FE32D2" w:rsidR="007D14BD" w:rsidRPr="007D14BD" w:rsidRDefault="007D14BD" w:rsidP="007D14BD">
            <w:pPr>
              <w:jc w:val="center"/>
              <w:rPr>
                <w:rFonts w:ascii="Times New Roman" w:eastAsia="Times New Roman" w:hAnsi="Times New Roman" w:cs="Times New Roman"/>
                <w:sz w:val="24"/>
                <w:szCs w:val="24"/>
                <w:lang w:eastAsia="lv-LV"/>
              </w:rPr>
            </w:pPr>
            <w:r w:rsidRPr="007D14BD">
              <w:rPr>
                <w:rFonts w:ascii="Times New Roman" w:eastAsia="Times New Roman" w:hAnsi="Times New Roman" w:cs="Times New Roman"/>
                <w:sz w:val="24"/>
                <w:szCs w:val="24"/>
                <w:lang w:eastAsia="lv-LV"/>
              </w:rPr>
              <w:t>Projekts šo jomu neskar</w:t>
            </w:r>
          </w:p>
        </w:tc>
      </w:tr>
    </w:tbl>
    <w:p w14:paraId="2AF9AC1E" w14:textId="3A1775DF" w:rsidR="006E52FA" w:rsidRPr="007D14BD" w:rsidRDefault="006E52FA" w:rsidP="00894C55">
      <w:pPr>
        <w:shd w:val="clear" w:color="auto" w:fill="FFFFFF"/>
        <w:spacing w:after="0" w:line="240" w:lineRule="auto"/>
        <w:ind w:firstLine="301"/>
        <w:rPr>
          <w:rFonts w:ascii="Times New Roman" w:eastAsia="Times New Roman" w:hAnsi="Times New Roman" w:cs="Times New Roman"/>
          <w:sz w:val="24"/>
          <w:szCs w:val="24"/>
          <w:lang w:eastAsia="lv-LV"/>
        </w:rPr>
      </w:pPr>
    </w:p>
    <w:p w14:paraId="75FF977C" w14:textId="77777777" w:rsidR="007D14BD" w:rsidRDefault="007D14B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626"/>
        <w:gridCol w:w="5976"/>
      </w:tblGrid>
      <w:tr w:rsidR="004748BA" w:rsidRPr="004748BA" w14:paraId="69F1A3AD" w14:textId="77777777" w:rsidTr="001D4A29">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74CD76F" w14:textId="77777777" w:rsidR="005F6017" w:rsidRPr="004748BA" w:rsidRDefault="005F6017" w:rsidP="001D4A29">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748BA">
              <w:rPr>
                <w:rFonts w:ascii="Times New Roman" w:eastAsia="Times New Roman" w:hAnsi="Times New Roman" w:cs="Times New Roman"/>
                <w:b/>
                <w:bCs/>
                <w:sz w:val="24"/>
                <w:szCs w:val="24"/>
                <w:lang w:eastAsia="lv-LV"/>
              </w:rPr>
              <w:t>IV. Tiesību akta projekta ietekme uz spēkā esošo tiesību normu sistēmu</w:t>
            </w:r>
          </w:p>
        </w:tc>
      </w:tr>
      <w:tr w:rsidR="004748BA" w:rsidRPr="004748BA" w14:paraId="0F8F1CB0" w14:textId="77777777" w:rsidTr="001D4A29">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76210254" w14:textId="77777777" w:rsidR="005F6017" w:rsidRPr="004748BA" w:rsidRDefault="005F6017" w:rsidP="001D4A29">
            <w:pPr>
              <w:spacing w:after="0" w:line="240" w:lineRule="auto"/>
              <w:rPr>
                <w:rFonts w:ascii="Times New Roman" w:eastAsia="Times New Roman" w:hAnsi="Times New Roman" w:cs="Times New Roman"/>
                <w:sz w:val="24"/>
                <w:szCs w:val="24"/>
                <w:lang w:eastAsia="lv-LV"/>
              </w:rPr>
            </w:pPr>
            <w:r w:rsidRPr="004748BA">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6B635297" w14:textId="3B8823E5" w:rsidR="00052646" w:rsidRDefault="003E4E65" w:rsidP="001D4A2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Saistītie </w:t>
            </w:r>
            <w:r w:rsidR="005F6017" w:rsidRPr="004748BA">
              <w:rPr>
                <w:rFonts w:ascii="Times New Roman" w:eastAsia="Times New Roman" w:hAnsi="Times New Roman" w:cs="Times New Roman"/>
                <w:sz w:val="24"/>
                <w:szCs w:val="24"/>
                <w:lang w:eastAsia="lv-LV"/>
              </w:rPr>
              <w:t>tiesību aktu projekti</w:t>
            </w:r>
          </w:p>
          <w:p w14:paraId="3FE5133D" w14:textId="77777777" w:rsidR="00052646" w:rsidRPr="00052646" w:rsidRDefault="00052646" w:rsidP="00052646">
            <w:pPr>
              <w:rPr>
                <w:rFonts w:ascii="Times New Roman" w:eastAsia="Times New Roman" w:hAnsi="Times New Roman" w:cs="Times New Roman"/>
                <w:sz w:val="24"/>
                <w:szCs w:val="24"/>
                <w:lang w:eastAsia="lv-LV"/>
              </w:rPr>
            </w:pPr>
          </w:p>
          <w:p w14:paraId="2D6D197E" w14:textId="77777777" w:rsidR="00052646" w:rsidRPr="00052646" w:rsidRDefault="00052646" w:rsidP="00052646">
            <w:pPr>
              <w:rPr>
                <w:rFonts w:ascii="Times New Roman" w:eastAsia="Times New Roman" w:hAnsi="Times New Roman" w:cs="Times New Roman"/>
                <w:sz w:val="24"/>
                <w:szCs w:val="24"/>
                <w:lang w:eastAsia="lv-LV"/>
              </w:rPr>
            </w:pPr>
          </w:p>
          <w:p w14:paraId="56022056" w14:textId="4A5BEEF6" w:rsidR="005F6017" w:rsidRPr="00052646" w:rsidRDefault="005F6017" w:rsidP="00052646">
            <w:pPr>
              <w:jc w:val="center"/>
              <w:rPr>
                <w:rFonts w:ascii="Times New Roman" w:eastAsia="Times New Roman" w:hAnsi="Times New Roman" w:cs="Times New Roman"/>
                <w:sz w:val="24"/>
                <w:szCs w:val="24"/>
                <w:lang w:eastAsia="lv-LV"/>
              </w:rPr>
            </w:pPr>
          </w:p>
        </w:tc>
        <w:tc>
          <w:tcPr>
            <w:tcW w:w="3300" w:type="pct"/>
            <w:tcBorders>
              <w:top w:val="outset" w:sz="6" w:space="0" w:color="414142"/>
              <w:left w:val="outset" w:sz="6" w:space="0" w:color="414142"/>
              <w:bottom w:val="outset" w:sz="6" w:space="0" w:color="414142"/>
              <w:right w:val="outset" w:sz="6" w:space="0" w:color="414142"/>
            </w:tcBorders>
            <w:hideMark/>
          </w:tcPr>
          <w:p w14:paraId="5A3AC701" w14:textId="55619DF9" w:rsidR="00C9361F" w:rsidRPr="004748BA" w:rsidRDefault="00997F72" w:rsidP="00C9361F">
            <w:pPr>
              <w:pStyle w:val="naisc"/>
              <w:spacing w:before="0" w:after="0"/>
              <w:ind w:firstLine="459"/>
              <w:jc w:val="both"/>
              <w:rPr>
                <w:bCs/>
              </w:rPr>
            </w:pPr>
            <w:r>
              <w:rPr>
                <w:bCs/>
              </w:rPr>
              <w:t>I</w:t>
            </w:r>
            <w:r w:rsidR="00706A59" w:rsidRPr="00706A59">
              <w:rPr>
                <w:bCs/>
              </w:rPr>
              <w:t xml:space="preserve">zskatīšanai Ministru kabinetā </w:t>
            </w:r>
            <w:r>
              <w:rPr>
                <w:bCs/>
              </w:rPr>
              <w:t>vienlaicīgi tiek virzīts:</w:t>
            </w:r>
            <w:r w:rsidR="00706A59" w:rsidRPr="00706A59">
              <w:rPr>
                <w:bCs/>
              </w:rPr>
              <w:t xml:space="preserve"> </w:t>
            </w:r>
          </w:p>
          <w:p w14:paraId="7957F819" w14:textId="096908DC" w:rsidR="005F6017" w:rsidRPr="004748BA" w:rsidRDefault="00997F72" w:rsidP="00997F72">
            <w:pPr>
              <w:pStyle w:val="ListParagraph"/>
              <w:widowControl w:val="0"/>
              <w:numPr>
                <w:ilvl w:val="0"/>
                <w:numId w:val="7"/>
              </w:numPr>
              <w:tabs>
                <w:tab w:val="left" w:pos="993"/>
              </w:tabs>
              <w:spacing w:after="0" w:line="240" w:lineRule="auto"/>
              <w:jc w:val="both"/>
              <w:rPr>
                <w:rFonts w:ascii="Times New Roman" w:hAnsi="Times New Roman" w:cs="Times New Roman"/>
                <w:sz w:val="24"/>
                <w:szCs w:val="24"/>
              </w:rPr>
            </w:pPr>
            <w:r w:rsidRPr="004748BA">
              <w:rPr>
                <w:rFonts w:ascii="Times New Roman" w:eastAsia="Times New Roman" w:hAnsi="Times New Roman" w:cs="Times New Roman"/>
                <w:sz w:val="24"/>
                <w:szCs w:val="24"/>
                <w:lang w:eastAsia="lv-LV"/>
              </w:rPr>
              <w:t>Ministru kabineta noteikumu projekt</w:t>
            </w:r>
            <w:r>
              <w:rPr>
                <w:rFonts w:ascii="Times New Roman" w:eastAsia="Times New Roman" w:hAnsi="Times New Roman" w:cs="Times New Roman"/>
                <w:sz w:val="24"/>
                <w:szCs w:val="24"/>
                <w:lang w:eastAsia="lv-LV"/>
              </w:rPr>
              <w:t>s</w:t>
            </w:r>
            <w:r w:rsidRPr="004748B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sidRPr="00997F72">
              <w:rPr>
                <w:rFonts w:ascii="Times New Roman" w:eastAsia="Times New Roman" w:hAnsi="Times New Roman" w:cs="Times New Roman"/>
                <w:sz w:val="24"/>
                <w:szCs w:val="24"/>
                <w:lang w:eastAsia="lv-LV"/>
              </w:rPr>
              <w:t>Grozījumi Ministru kabineta 2013.gada 25.jūnija noteikumos Nr.344 „Aktīvo vielu importēšanas un izplatīšanas kārtība”</w:t>
            </w:r>
            <w:r>
              <w:rPr>
                <w:rFonts w:ascii="Times New Roman" w:eastAsia="Times New Roman" w:hAnsi="Times New Roman" w:cs="Times New Roman"/>
                <w:sz w:val="24"/>
                <w:szCs w:val="24"/>
                <w:lang w:eastAsia="lv-LV"/>
              </w:rPr>
              <w:t>”</w:t>
            </w:r>
            <w:r w:rsidR="00C9361F" w:rsidRPr="004748BA">
              <w:rPr>
                <w:rFonts w:ascii="Times New Roman" w:hAnsi="Times New Roman" w:cs="Times New Roman"/>
                <w:sz w:val="24"/>
                <w:szCs w:val="24"/>
              </w:rPr>
              <w:t>;</w:t>
            </w:r>
          </w:p>
          <w:p w14:paraId="5C645148" w14:textId="67E4598A" w:rsidR="00E8010D" w:rsidRPr="00997F72" w:rsidRDefault="00C9361F" w:rsidP="00997F72">
            <w:pPr>
              <w:pStyle w:val="ListParagraph"/>
              <w:widowControl w:val="0"/>
              <w:numPr>
                <w:ilvl w:val="0"/>
                <w:numId w:val="7"/>
              </w:numPr>
              <w:tabs>
                <w:tab w:val="left" w:pos="993"/>
              </w:tabs>
              <w:spacing w:after="0" w:line="240" w:lineRule="auto"/>
              <w:jc w:val="both"/>
              <w:rPr>
                <w:rFonts w:ascii="Times New Roman" w:eastAsia="Times New Roman" w:hAnsi="Times New Roman" w:cs="Times New Roman"/>
                <w:sz w:val="24"/>
                <w:szCs w:val="24"/>
                <w:lang w:eastAsia="lv-LV"/>
              </w:rPr>
            </w:pPr>
            <w:r w:rsidRPr="004748BA">
              <w:rPr>
                <w:rFonts w:ascii="Times New Roman" w:eastAsia="Times New Roman" w:hAnsi="Times New Roman" w:cs="Times New Roman"/>
                <w:sz w:val="24"/>
                <w:szCs w:val="24"/>
                <w:lang w:eastAsia="lv-LV"/>
              </w:rPr>
              <w:t>Ministru kabineta noteikumu projekt</w:t>
            </w:r>
            <w:r w:rsidR="00997F72">
              <w:rPr>
                <w:rFonts w:ascii="Times New Roman" w:eastAsia="Times New Roman" w:hAnsi="Times New Roman" w:cs="Times New Roman"/>
                <w:sz w:val="24"/>
                <w:szCs w:val="24"/>
                <w:lang w:eastAsia="lv-LV"/>
              </w:rPr>
              <w:t>s</w:t>
            </w:r>
            <w:r w:rsidRPr="004748BA">
              <w:rPr>
                <w:rFonts w:ascii="Times New Roman" w:eastAsia="Times New Roman" w:hAnsi="Times New Roman" w:cs="Times New Roman"/>
                <w:sz w:val="24"/>
                <w:szCs w:val="24"/>
                <w:lang w:eastAsia="lv-LV"/>
              </w:rPr>
              <w:t xml:space="preserve"> „</w:t>
            </w:r>
            <w:r w:rsidR="00997F72" w:rsidRPr="00997F72">
              <w:rPr>
                <w:rFonts w:ascii="Times New Roman" w:eastAsia="Times New Roman" w:hAnsi="Times New Roman" w:cs="Times New Roman"/>
                <w:sz w:val="24"/>
                <w:szCs w:val="24"/>
                <w:lang w:eastAsia="lv-LV"/>
              </w:rPr>
              <w:t>Grozījumi Ministru kabineta 2011.gada 19.oktobra noteikumos Nr.800 „Farmaceitiskās darbības licencēšanas kārtība”</w:t>
            </w:r>
            <w:r w:rsidR="00997F72">
              <w:rPr>
                <w:rFonts w:ascii="Times New Roman" w:eastAsia="Times New Roman" w:hAnsi="Times New Roman" w:cs="Times New Roman"/>
                <w:sz w:val="24"/>
                <w:szCs w:val="24"/>
                <w:lang w:eastAsia="lv-LV"/>
              </w:rPr>
              <w:t>”</w:t>
            </w:r>
          </w:p>
        </w:tc>
      </w:tr>
      <w:tr w:rsidR="004748BA" w:rsidRPr="004748BA" w14:paraId="755B13D2" w14:textId="77777777" w:rsidTr="001D4A29">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004C4423" w14:textId="77777777" w:rsidR="005F6017" w:rsidRPr="004748BA" w:rsidRDefault="005F6017" w:rsidP="001D4A29">
            <w:pPr>
              <w:spacing w:after="0" w:line="240" w:lineRule="auto"/>
              <w:rPr>
                <w:rFonts w:ascii="Times New Roman" w:eastAsia="Times New Roman" w:hAnsi="Times New Roman" w:cs="Times New Roman"/>
                <w:sz w:val="24"/>
                <w:szCs w:val="24"/>
                <w:lang w:eastAsia="lv-LV"/>
              </w:rPr>
            </w:pPr>
            <w:r w:rsidRPr="004748BA">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14:paraId="08DEAF09" w14:textId="77777777" w:rsidR="005F6017" w:rsidRPr="004748BA" w:rsidRDefault="005F6017" w:rsidP="001D4A29">
            <w:pPr>
              <w:spacing w:after="0" w:line="240" w:lineRule="auto"/>
              <w:rPr>
                <w:rFonts w:ascii="Times New Roman" w:eastAsia="Times New Roman" w:hAnsi="Times New Roman" w:cs="Times New Roman"/>
                <w:sz w:val="24"/>
                <w:szCs w:val="24"/>
                <w:lang w:eastAsia="lv-LV"/>
              </w:rPr>
            </w:pPr>
            <w:r w:rsidRPr="004748BA">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61EDA836" w14:textId="77777777" w:rsidR="005F6017" w:rsidRPr="004748BA" w:rsidRDefault="00C348D1" w:rsidP="001D4A29">
            <w:pPr>
              <w:spacing w:after="0" w:line="240" w:lineRule="auto"/>
              <w:rPr>
                <w:rFonts w:ascii="Times New Roman" w:eastAsia="Times New Roman" w:hAnsi="Times New Roman" w:cs="Times New Roman"/>
                <w:sz w:val="24"/>
                <w:szCs w:val="24"/>
                <w:lang w:eastAsia="lv-LV"/>
              </w:rPr>
            </w:pPr>
            <w:r w:rsidRPr="004748BA">
              <w:rPr>
                <w:rFonts w:ascii="Times New Roman" w:eastAsia="Times New Roman" w:hAnsi="Times New Roman" w:cs="Times New Roman"/>
                <w:sz w:val="24"/>
                <w:szCs w:val="24"/>
                <w:lang w:eastAsia="lv-LV"/>
              </w:rPr>
              <w:t>Veselības ministrija</w:t>
            </w:r>
          </w:p>
        </w:tc>
      </w:tr>
      <w:tr w:rsidR="004748BA" w:rsidRPr="004748BA" w14:paraId="12BC46E4" w14:textId="77777777" w:rsidTr="001D4A29">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421445A4" w14:textId="77777777" w:rsidR="005F6017" w:rsidRPr="004748BA" w:rsidRDefault="005F6017" w:rsidP="001D4A29">
            <w:pPr>
              <w:spacing w:after="0" w:line="240" w:lineRule="auto"/>
              <w:rPr>
                <w:rFonts w:ascii="Times New Roman" w:eastAsia="Times New Roman" w:hAnsi="Times New Roman" w:cs="Times New Roman"/>
                <w:sz w:val="24"/>
                <w:szCs w:val="24"/>
                <w:lang w:eastAsia="lv-LV"/>
              </w:rPr>
            </w:pPr>
            <w:r w:rsidRPr="004748BA">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1EC08337" w14:textId="77777777" w:rsidR="005F6017" w:rsidRPr="004748BA" w:rsidRDefault="005F6017" w:rsidP="001D4A29">
            <w:pPr>
              <w:spacing w:after="0" w:line="240" w:lineRule="auto"/>
              <w:rPr>
                <w:rFonts w:ascii="Times New Roman" w:eastAsia="Times New Roman" w:hAnsi="Times New Roman" w:cs="Times New Roman"/>
                <w:sz w:val="24"/>
                <w:szCs w:val="24"/>
                <w:lang w:eastAsia="lv-LV"/>
              </w:rPr>
            </w:pPr>
            <w:r w:rsidRPr="004748BA">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5A769844" w14:textId="77777777" w:rsidR="005F6017" w:rsidRPr="004748BA" w:rsidRDefault="00C348D1" w:rsidP="001D4A29">
            <w:pPr>
              <w:spacing w:before="100" w:beforeAutospacing="1" w:after="100" w:afterAutospacing="1" w:line="293" w:lineRule="atLeast"/>
              <w:rPr>
                <w:rFonts w:ascii="Times New Roman" w:eastAsia="Times New Roman" w:hAnsi="Times New Roman" w:cs="Times New Roman"/>
                <w:sz w:val="24"/>
                <w:szCs w:val="24"/>
                <w:lang w:eastAsia="lv-LV"/>
              </w:rPr>
            </w:pPr>
            <w:r w:rsidRPr="004748BA">
              <w:rPr>
                <w:rFonts w:ascii="Times New Roman" w:eastAsia="Times New Roman" w:hAnsi="Times New Roman" w:cs="Times New Roman"/>
                <w:sz w:val="24"/>
                <w:szCs w:val="24"/>
                <w:lang w:eastAsia="lv-LV"/>
              </w:rPr>
              <w:t>Nav</w:t>
            </w:r>
          </w:p>
        </w:tc>
      </w:tr>
    </w:tbl>
    <w:p w14:paraId="5BF858AA" w14:textId="0EC9C9CD" w:rsidR="005F6017" w:rsidRDefault="005F6017"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6E4F87F3" w14:textId="77777777" w:rsidR="00E14BAD" w:rsidRDefault="00E14BA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Style w:val="TableGrid"/>
        <w:tblW w:w="0" w:type="auto"/>
        <w:tblLook w:val="04A0" w:firstRow="1" w:lastRow="0" w:firstColumn="1" w:lastColumn="0" w:noHBand="0" w:noVBand="1"/>
      </w:tblPr>
      <w:tblGrid>
        <w:gridCol w:w="9061"/>
      </w:tblGrid>
      <w:tr w:rsidR="00E14BAD" w:rsidRPr="00E14BAD" w14:paraId="1A591F67" w14:textId="77777777" w:rsidTr="00E14BAD">
        <w:tc>
          <w:tcPr>
            <w:tcW w:w="9061" w:type="dxa"/>
          </w:tcPr>
          <w:p w14:paraId="2CFDA96A" w14:textId="4A900AD1" w:rsidR="00E14BAD" w:rsidRPr="00E14BAD" w:rsidRDefault="00E14BAD" w:rsidP="00E14BAD">
            <w:pPr>
              <w:jc w:val="center"/>
              <w:rPr>
                <w:rFonts w:ascii="Times New Roman" w:eastAsia="Times New Roman" w:hAnsi="Times New Roman" w:cs="Times New Roman"/>
                <w:b/>
                <w:sz w:val="24"/>
                <w:szCs w:val="24"/>
                <w:lang w:eastAsia="lv-LV"/>
              </w:rPr>
            </w:pPr>
            <w:r w:rsidRPr="00E14BAD">
              <w:rPr>
                <w:rFonts w:ascii="Times New Roman" w:eastAsia="Times New Roman" w:hAnsi="Times New Roman" w:cs="Times New Roman"/>
                <w:b/>
                <w:sz w:val="24"/>
                <w:szCs w:val="24"/>
                <w:lang w:eastAsia="lv-LV"/>
              </w:rPr>
              <w:t>V. Tiesību akta projekta atbilstība Latvijas Republikas starptautiskajām saistībām</w:t>
            </w:r>
          </w:p>
        </w:tc>
      </w:tr>
      <w:tr w:rsidR="00E14BAD" w:rsidRPr="00E14BAD" w14:paraId="3EAEAF99" w14:textId="77777777" w:rsidTr="00E14BAD">
        <w:tc>
          <w:tcPr>
            <w:tcW w:w="9061" w:type="dxa"/>
          </w:tcPr>
          <w:p w14:paraId="6816685D" w14:textId="0850E6B2" w:rsidR="00E14BAD" w:rsidRPr="00E14BAD" w:rsidRDefault="00E14BAD" w:rsidP="00E14BAD">
            <w:pPr>
              <w:jc w:val="center"/>
              <w:rPr>
                <w:rFonts w:ascii="Times New Roman" w:eastAsia="Times New Roman" w:hAnsi="Times New Roman" w:cs="Times New Roman"/>
                <w:sz w:val="24"/>
                <w:szCs w:val="24"/>
                <w:lang w:eastAsia="lv-LV"/>
              </w:rPr>
            </w:pPr>
            <w:r w:rsidRPr="00E14BAD">
              <w:rPr>
                <w:rFonts w:ascii="Times New Roman" w:eastAsia="Times New Roman" w:hAnsi="Times New Roman" w:cs="Times New Roman"/>
                <w:sz w:val="24"/>
                <w:szCs w:val="24"/>
                <w:lang w:eastAsia="lv-LV"/>
              </w:rPr>
              <w:t>Projekts šo jomu neskar</w:t>
            </w:r>
          </w:p>
        </w:tc>
      </w:tr>
    </w:tbl>
    <w:p w14:paraId="63B24C13" w14:textId="472CE7A2" w:rsidR="005F6017" w:rsidRDefault="005F6017"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20BEFE81" w14:textId="77777777" w:rsidR="00E14BAD" w:rsidRPr="00894C55" w:rsidRDefault="00E14BA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48"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801"/>
        <w:gridCol w:w="5889"/>
      </w:tblGrid>
      <w:tr w:rsidR="003429ED" w:rsidRPr="003429ED" w14:paraId="6328CC43" w14:textId="77777777" w:rsidTr="00190702">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A1D5A94" w14:textId="77777777" w:rsidR="00894C55" w:rsidRPr="003429ED"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29ED">
              <w:rPr>
                <w:rFonts w:ascii="Times New Roman" w:eastAsia="Times New Roman" w:hAnsi="Times New Roman" w:cs="Times New Roman"/>
                <w:b/>
                <w:bCs/>
                <w:sz w:val="24"/>
                <w:szCs w:val="24"/>
                <w:lang w:eastAsia="lv-LV"/>
              </w:rPr>
              <w:t>VI.</w:t>
            </w:r>
            <w:r w:rsidR="00816C11" w:rsidRPr="003429ED">
              <w:rPr>
                <w:rFonts w:ascii="Times New Roman" w:eastAsia="Times New Roman" w:hAnsi="Times New Roman" w:cs="Times New Roman"/>
                <w:b/>
                <w:bCs/>
                <w:sz w:val="24"/>
                <w:szCs w:val="24"/>
                <w:lang w:eastAsia="lv-LV"/>
              </w:rPr>
              <w:t> </w:t>
            </w:r>
            <w:r w:rsidRPr="003429ED">
              <w:rPr>
                <w:rFonts w:ascii="Times New Roman" w:eastAsia="Times New Roman" w:hAnsi="Times New Roman" w:cs="Times New Roman"/>
                <w:b/>
                <w:bCs/>
                <w:sz w:val="24"/>
                <w:szCs w:val="24"/>
                <w:lang w:eastAsia="lv-LV"/>
              </w:rPr>
              <w:t>Sabiedrības līdzdalība un komunikācijas aktivitātes</w:t>
            </w:r>
          </w:p>
        </w:tc>
      </w:tr>
      <w:tr w:rsidR="00E16EC8" w:rsidRPr="003429ED" w14:paraId="7292AE1E" w14:textId="77777777" w:rsidTr="00E16EC8">
        <w:trPr>
          <w:trHeight w:val="432"/>
          <w:jc w:val="center"/>
        </w:trPr>
        <w:tc>
          <w:tcPr>
            <w:tcW w:w="247" w:type="pct"/>
            <w:tcBorders>
              <w:top w:val="outset" w:sz="6" w:space="0" w:color="414142"/>
              <w:left w:val="outset" w:sz="6" w:space="0" w:color="414142"/>
              <w:bottom w:val="outset" w:sz="6" w:space="0" w:color="414142"/>
              <w:right w:val="outset" w:sz="6" w:space="0" w:color="414142"/>
            </w:tcBorders>
            <w:hideMark/>
          </w:tcPr>
          <w:p w14:paraId="2F3100C8" w14:textId="77777777" w:rsidR="00E16EC8" w:rsidRPr="003429ED" w:rsidRDefault="00E16EC8" w:rsidP="00E16EC8">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1532" w:type="pct"/>
            <w:tcBorders>
              <w:top w:val="outset" w:sz="6" w:space="0" w:color="414142"/>
              <w:left w:val="outset" w:sz="6" w:space="0" w:color="414142"/>
              <w:bottom w:val="outset" w:sz="6" w:space="0" w:color="414142"/>
              <w:right w:val="outset" w:sz="6" w:space="0" w:color="414142"/>
            </w:tcBorders>
            <w:hideMark/>
          </w:tcPr>
          <w:p w14:paraId="05F7B55A" w14:textId="77777777" w:rsidR="00E16EC8" w:rsidRPr="003429ED" w:rsidRDefault="00E16EC8" w:rsidP="00E16EC8">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Plānotās sabiedrības līdzdalības un komunikācijas aktivitātes saistībā ar projektu</w:t>
            </w:r>
          </w:p>
        </w:tc>
        <w:tc>
          <w:tcPr>
            <w:tcW w:w="3221" w:type="pct"/>
            <w:tcBorders>
              <w:top w:val="outset" w:sz="6" w:space="0" w:color="414142"/>
              <w:left w:val="outset" w:sz="6" w:space="0" w:color="414142"/>
              <w:bottom w:val="outset" w:sz="6" w:space="0" w:color="414142"/>
              <w:right w:val="outset" w:sz="6" w:space="0" w:color="414142"/>
            </w:tcBorders>
          </w:tcPr>
          <w:p w14:paraId="0AF4F61F" w14:textId="6B24C657" w:rsidR="00E16EC8" w:rsidRPr="00E16EC8" w:rsidRDefault="00E16EC8" w:rsidP="00E16EC8">
            <w:pPr>
              <w:spacing w:after="0" w:line="240" w:lineRule="auto"/>
              <w:jc w:val="both"/>
              <w:rPr>
                <w:rFonts w:ascii="Times New Roman" w:eastAsia="Times New Roman" w:hAnsi="Times New Roman" w:cs="Times New Roman"/>
                <w:sz w:val="24"/>
                <w:szCs w:val="24"/>
                <w:lang w:eastAsia="lv-LV"/>
              </w:rPr>
            </w:pPr>
            <w:r w:rsidRPr="00E16EC8">
              <w:rPr>
                <w:rFonts w:ascii="Times New Roman" w:hAnsi="Times New Roman" w:cs="Times New Roman"/>
                <w:sz w:val="24"/>
                <w:szCs w:val="24"/>
              </w:rPr>
              <w:t>Sabiedriskā apspriešana projekta izstrādē nav veikta, jo projekts būtiski nemaina esošo regulējumu un neparedz ieviest jaunas politiskās iniciatīvas.</w:t>
            </w:r>
          </w:p>
        </w:tc>
      </w:tr>
      <w:tr w:rsidR="00E16EC8" w:rsidRPr="003429ED" w14:paraId="13C742D3" w14:textId="77777777" w:rsidTr="00E16EC8">
        <w:trPr>
          <w:trHeight w:val="264"/>
          <w:jc w:val="center"/>
        </w:trPr>
        <w:tc>
          <w:tcPr>
            <w:tcW w:w="247" w:type="pct"/>
            <w:tcBorders>
              <w:top w:val="outset" w:sz="6" w:space="0" w:color="414142"/>
              <w:left w:val="outset" w:sz="6" w:space="0" w:color="414142"/>
              <w:bottom w:val="outset" w:sz="6" w:space="0" w:color="414142"/>
              <w:right w:val="outset" w:sz="6" w:space="0" w:color="414142"/>
            </w:tcBorders>
            <w:hideMark/>
          </w:tcPr>
          <w:p w14:paraId="002EB135" w14:textId="77777777" w:rsidR="00E16EC8" w:rsidRPr="003429ED" w:rsidRDefault="00E16EC8" w:rsidP="00E16EC8">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2.</w:t>
            </w:r>
          </w:p>
        </w:tc>
        <w:tc>
          <w:tcPr>
            <w:tcW w:w="1532" w:type="pct"/>
            <w:tcBorders>
              <w:top w:val="outset" w:sz="6" w:space="0" w:color="414142"/>
              <w:left w:val="outset" w:sz="6" w:space="0" w:color="414142"/>
              <w:bottom w:val="outset" w:sz="6" w:space="0" w:color="414142"/>
              <w:right w:val="outset" w:sz="6" w:space="0" w:color="414142"/>
            </w:tcBorders>
            <w:hideMark/>
          </w:tcPr>
          <w:p w14:paraId="1A50FEEB" w14:textId="77777777" w:rsidR="00E16EC8" w:rsidRPr="003429ED" w:rsidRDefault="00E16EC8" w:rsidP="00E16EC8">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līdzdalība projekta izstrādē</w:t>
            </w:r>
          </w:p>
        </w:tc>
        <w:tc>
          <w:tcPr>
            <w:tcW w:w="3221" w:type="pct"/>
            <w:tcBorders>
              <w:top w:val="outset" w:sz="6" w:space="0" w:color="414142"/>
              <w:left w:val="outset" w:sz="6" w:space="0" w:color="414142"/>
              <w:bottom w:val="outset" w:sz="6" w:space="0" w:color="414142"/>
              <w:right w:val="outset" w:sz="6" w:space="0" w:color="414142"/>
            </w:tcBorders>
            <w:hideMark/>
          </w:tcPr>
          <w:p w14:paraId="30504DD9" w14:textId="7B57F0D1" w:rsidR="00E16EC8" w:rsidRPr="00E16EC8" w:rsidRDefault="007342A0" w:rsidP="00E16EC8">
            <w:pPr>
              <w:spacing w:after="0" w:line="240" w:lineRule="auto"/>
              <w:jc w:val="both"/>
              <w:rPr>
                <w:rFonts w:ascii="Times New Roman" w:eastAsia="Times New Roman" w:hAnsi="Times New Roman" w:cs="Times New Roman"/>
                <w:sz w:val="24"/>
                <w:szCs w:val="24"/>
                <w:lang w:eastAsia="lv-LV"/>
              </w:rPr>
            </w:pPr>
            <w:r w:rsidRPr="00142CD9">
              <w:rPr>
                <w:rFonts w:ascii="Times New Roman" w:hAnsi="Times New Roman"/>
                <w:sz w:val="24"/>
                <w:szCs w:val="24"/>
              </w:rPr>
              <w:t>Projekts šo jomu neskar</w:t>
            </w:r>
          </w:p>
        </w:tc>
      </w:tr>
      <w:tr w:rsidR="00E16EC8" w:rsidRPr="003429ED" w14:paraId="125A13D3" w14:textId="77777777" w:rsidTr="00E16EC8">
        <w:trPr>
          <w:trHeight w:val="372"/>
          <w:jc w:val="center"/>
        </w:trPr>
        <w:tc>
          <w:tcPr>
            <w:tcW w:w="247" w:type="pct"/>
            <w:tcBorders>
              <w:top w:val="outset" w:sz="6" w:space="0" w:color="414142"/>
              <w:left w:val="outset" w:sz="6" w:space="0" w:color="414142"/>
              <w:bottom w:val="outset" w:sz="6" w:space="0" w:color="414142"/>
              <w:right w:val="outset" w:sz="6" w:space="0" w:color="414142"/>
            </w:tcBorders>
            <w:hideMark/>
          </w:tcPr>
          <w:p w14:paraId="5E5B5F29" w14:textId="77777777" w:rsidR="00E16EC8" w:rsidRPr="003429ED" w:rsidRDefault="00E16EC8" w:rsidP="00E16EC8">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3.</w:t>
            </w:r>
          </w:p>
        </w:tc>
        <w:tc>
          <w:tcPr>
            <w:tcW w:w="1532" w:type="pct"/>
            <w:tcBorders>
              <w:top w:val="outset" w:sz="6" w:space="0" w:color="414142"/>
              <w:left w:val="outset" w:sz="6" w:space="0" w:color="414142"/>
              <w:bottom w:val="outset" w:sz="6" w:space="0" w:color="414142"/>
              <w:right w:val="outset" w:sz="6" w:space="0" w:color="414142"/>
            </w:tcBorders>
            <w:hideMark/>
          </w:tcPr>
          <w:p w14:paraId="725E7ECF" w14:textId="77777777" w:rsidR="00E16EC8" w:rsidRPr="003429ED" w:rsidRDefault="00E16EC8" w:rsidP="00E16EC8">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līdzdalības rezultāti</w:t>
            </w:r>
          </w:p>
        </w:tc>
        <w:tc>
          <w:tcPr>
            <w:tcW w:w="3221" w:type="pct"/>
            <w:tcBorders>
              <w:top w:val="outset" w:sz="6" w:space="0" w:color="414142"/>
              <w:left w:val="outset" w:sz="6" w:space="0" w:color="414142"/>
              <w:bottom w:val="outset" w:sz="6" w:space="0" w:color="414142"/>
              <w:right w:val="outset" w:sz="6" w:space="0" w:color="414142"/>
            </w:tcBorders>
            <w:hideMark/>
          </w:tcPr>
          <w:p w14:paraId="2E33C004" w14:textId="67356D76" w:rsidR="00E16EC8" w:rsidRPr="00E16EC8" w:rsidRDefault="007342A0" w:rsidP="00E16EC8">
            <w:pPr>
              <w:spacing w:after="0" w:line="240" w:lineRule="auto"/>
              <w:jc w:val="both"/>
              <w:rPr>
                <w:rFonts w:ascii="Times New Roman" w:eastAsia="Times New Roman" w:hAnsi="Times New Roman" w:cs="Times New Roman"/>
                <w:sz w:val="24"/>
                <w:szCs w:val="24"/>
                <w:lang w:eastAsia="lv-LV"/>
              </w:rPr>
            </w:pPr>
            <w:r w:rsidRPr="00142CD9">
              <w:rPr>
                <w:rFonts w:ascii="Times New Roman" w:hAnsi="Times New Roman"/>
                <w:sz w:val="24"/>
                <w:szCs w:val="24"/>
              </w:rPr>
              <w:t>Projekts šo jomu neskar</w:t>
            </w:r>
          </w:p>
        </w:tc>
      </w:tr>
      <w:tr w:rsidR="00E16EC8" w:rsidRPr="003429ED" w14:paraId="1D9A04F4" w14:textId="77777777" w:rsidTr="00E16EC8">
        <w:trPr>
          <w:trHeight w:val="372"/>
          <w:jc w:val="center"/>
        </w:trPr>
        <w:tc>
          <w:tcPr>
            <w:tcW w:w="247" w:type="pct"/>
            <w:tcBorders>
              <w:top w:val="outset" w:sz="6" w:space="0" w:color="414142"/>
              <w:left w:val="outset" w:sz="6" w:space="0" w:color="414142"/>
              <w:bottom w:val="outset" w:sz="6" w:space="0" w:color="414142"/>
              <w:right w:val="outset" w:sz="6" w:space="0" w:color="414142"/>
            </w:tcBorders>
            <w:hideMark/>
          </w:tcPr>
          <w:p w14:paraId="24B74C3D" w14:textId="77777777" w:rsidR="00E16EC8" w:rsidRPr="003429ED" w:rsidRDefault="00E16EC8" w:rsidP="00E16EC8">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4.</w:t>
            </w:r>
          </w:p>
        </w:tc>
        <w:tc>
          <w:tcPr>
            <w:tcW w:w="1532" w:type="pct"/>
            <w:tcBorders>
              <w:top w:val="outset" w:sz="6" w:space="0" w:color="414142"/>
              <w:left w:val="outset" w:sz="6" w:space="0" w:color="414142"/>
              <w:bottom w:val="outset" w:sz="6" w:space="0" w:color="414142"/>
              <w:right w:val="outset" w:sz="6" w:space="0" w:color="414142"/>
            </w:tcBorders>
            <w:hideMark/>
          </w:tcPr>
          <w:p w14:paraId="26F477AF" w14:textId="77777777" w:rsidR="00E16EC8" w:rsidRPr="003429ED" w:rsidRDefault="00E16EC8" w:rsidP="00E16EC8">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Cita informācija</w:t>
            </w:r>
          </w:p>
        </w:tc>
        <w:tc>
          <w:tcPr>
            <w:tcW w:w="3221" w:type="pct"/>
            <w:tcBorders>
              <w:top w:val="outset" w:sz="6" w:space="0" w:color="414142"/>
              <w:left w:val="outset" w:sz="6" w:space="0" w:color="414142"/>
              <w:bottom w:val="outset" w:sz="6" w:space="0" w:color="414142"/>
              <w:right w:val="outset" w:sz="6" w:space="0" w:color="414142"/>
            </w:tcBorders>
            <w:hideMark/>
          </w:tcPr>
          <w:p w14:paraId="0BA03EE8" w14:textId="449DD7D6" w:rsidR="00E16EC8" w:rsidRPr="00E16EC8" w:rsidRDefault="00E16EC8" w:rsidP="00E16EC8">
            <w:pPr>
              <w:spacing w:after="0" w:line="240" w:lineRule="auto"/>
              <w:rPr>
                <w:rFonts w:ascii="Times New Roman" w:eastAsia="Times New Roman" w:hAnsi="Times New Roman" w:cs="Times New Roman"/>
                <w:sz w:val="24"/>
                <w:szCs w:val="24"/>
                <w:lang w:eastAsia="lv-LV"/>
              </w:rPr>
            </w:pPr>
            <w:r w:rsidRPr="00E16EC8">
              <w:rPr>
                <w:rFonts w:ascii="Times New Roman" w:hAnsi="Times New Roman" w:cs="Times New Roman"/>
                <w:sz w:val="24"/>
                <w:szCs w:val="24"/>
              </w:rPr>
              <w:t>Nav</w:t>
            </w:r>
          </w:p>
        </w:tc>
      </w:tr>
    </w:tbl>
    <w:p w14:paraId="38BCC0BC" w14:textId="2E64B8E0" w:rsid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69153520" w14:textId="77777777" w:rsidR="00E14BAD" w:rsidRPr="00894C55" w:rsidRDefault="00E14BA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894C55" w:rsidRPr="006E52FA" w14:paraId="33F2D3DB"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C3AB9B3" w14:textId="77777777" w:rsidR="00894C55" w:rsidRPr="006E52FA"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E52FA">
              <w:rPr>
                <w:rFonts w:ascii="Times New Roman" w:eastAsia="Times New Roman" w:hAnsi="Times New Roman" w:cs="Times New Roman"/>
                <w:b/>
                <w:bCs/>
                <w:sz w:val="24"/>
                <w:szCs w:val="24"/>
                <w:lang w:eastAsia="lv-LV"/>
              </w:rPr>
              <w:t>VII.</w:t>
            </w:r>
            <w:r w:rsidR="00816C11" w:rsidRPr="006E52FA">
              <w:rPr>
                <w:rFonts w:ascii="Times New Roman" w:eastAsia="Times New Roman" w:hAnsi="Times New Roman" w:cs="Times New Roman"/>
                <w:b/>
                <w:bCs/>
                <w:sz w:val="24"/>
                <w:szCs w:val="24"/>
                <w:lang w:eastAsia="lv-LV"/>
              </w:rPr>
              <w:t> </w:t>
            </w:r>
            <w:r w:rsidRPr="006E52FA">
              <w:rPr>
                <w:rFonts w:ascii="Times New Roman" w:eastAsia="Times New Roman" w:hAnsi="Times New Roman" w:cs="Times New Roman"/>
                <w:b/>
                <w:bCs/>
                <w:sz w:val="24"/>
                <w:szCs w:val="24"/>
                <w:lang w:eastAsia="lv-LV"/>
              </w:rPr>
              <w:t>Tiesību akta projekta izpildes nodrošināšana un tās ietekme uz institūcijām</w:t>
            </w:r>
          </w:p>
        </w:tc>
      </w:tr>
      <w:tr w:rsidR="00894C55" w:rsidRPr="006E52FA" w14:paraId="65C1B4F0"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05B64B82" w14:textId="77777777" w:rsidR="00894C55" w:rsidRPr="006E52FA" w:rsidRDefault="00894C55" w:rsidP="00894C55">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3D7B70A0" w14:textId="77777777" w:rsidR="00894C55" w:rsidRPr="006E52FA" w:rsidRDefault="00894C55" w:rsidP="00894C55">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439C7F05" w14:textId="4F9E1F65" w:rsidR="0000058C" w:rsidRPr="006E52FA" w:rsidRDefault="00E16EC8" w:rsidP="004449CC">
            <w:pPr>
              <w:spacing w:after="0" w:line="240" w:lineRule="auto"/>
              <w:ind w:firstLine="18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Zāļu valsts aģentūra</w:t>
            </w:r>
          </w:p>
        </w:tc>
      </w:tr>
      <w:tr w:rsidR="00894C55" w:rsidRPr="006E52FA" w14:paraId="513C0EA2"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53473806" w14:textId="77777777" w:rsidR="00894C55" w:rsidRPr="006E52FA" w:rsidRDefault="00894C55" w:rsidP="00894C55">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lastRenderedPageBreak/>
              <w:t>2.</w:t>
            </w:r>
          </w:p>
        </w:tc>
        <w:tc>
          <w:tcPr>
            <w:tcW w:w="1900" w:type="pct"/>
            <w:tcBorders>
              <w:top w:val="outset" w:sz="6" w:space="0" w:color="414142"/>
              <w:left w:val="outset" w:sz="6" w:space="0" w:color="414142"/>
              <w:bottom w:val="outset" w:sz="6" w:space="0" w:color="414142"/>
              <w:right w:val="outset" w:sz="6" w:space="0" w:color="414142"/>
            </w:tcBorders>
            <w:hideMark/>
          </w:tcPr>
          <w:p w14:paraId="6E3D1A0A" w14:textId="77777777" w:rsidR="00894C55" w:rsidRPr="006E52FA" w:rsidRDefault="00894C55" w:rsidP="00894C55">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Projekta izpildes ietekme uz pārvaldes funkcijām un institucionālo struktūru.</w:t>
            </w:r>
          </w:p>
          <w:p w14:paraId="391CE5FF" w14:textId="77777777" w:rsidR="00894C55" w:rsidRPr="006E52FA" w:rsidRDefault="00894C5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1950F10C" w14:textId="09D8CC58" w:rsidR="0000058C" w:rsidRPr="006E52FA" w:rsidRDefault="00E14BAD" w:rsidP="00E14BAD">
            <w:pPr>
              <w:spacing w:after="0" w:line="240" w:lineRule="auto"/>
              <w:jc w:val="both"/>
              <w:rPr>
                <w:rFonts w:ascii="Times New Roman" w:eastAsia="Times New Roman" w:hAnsi="Times New Roman" w:cs="Times New Roman"/>
                <w:sz w:val="24"/>
                <w:szCs w:val="24"/>
                <w:lang w:eastAsia="lv-LV"/>
              </w:rPr>
            </w:pPr>
            <w:r w:rsidRPr="00E14BAD">
              <w:rPr>
                <w:rFonts w:ascii="Times New Roman" w:eastAsia="Times New Roman" w:hAnsi="Times New Roman" w:cs="Times New Roman"/>
                <w:sz w:val="24"/>
                <w:szCs w:val="24"/>
                <w:lang w:eastAsia="lv-LV"/>
              </w:rPr>
              <w:t>Pārvaldes funkcijas un uzdevumi netiek grozīti, institucionālā struktūra netiek mainīta. Jaunas institūcijas netiks izveidotas. Esošās institūcijas netiks likvidētas vai reorganizētas.</w:t>
            </w:r>
          </w:p>
        </w:tc>
      </w:tr>
      <w:tr w:rsidR="00894C55" w:rsidRPr="006E52FA" w14:paraId="50591444"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080A3C50" w14:textId="77777777" w:rsidR="00894C55" w:rsidRPr="006E52FA" w:rsidRDefault="00894C55" w:rsidP="00894C55">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0BB88C47" w14:textId="77777777" w:rsidR="00894C55" w:rsidRPr="006E52FA" w:rsidRDefault="00894C55" w:rsidP="00894C55">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41EA30A5" w14:textId="77777777" w:rsidR="00894C55" w:rsidRPr="006E52FA" w:rsidRDefault="006E52FA" w:rsidP="00F57B0C">
            <w:pPr>
              <w:spacing w:before="100" w:beforeAutospacing="1" w:after="100" w:afterAutospacing="1" w:line="293" w:lineRule="atLeas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046B44E1" w14:textId="77777777" w:rsidR="00720585" w:rsidRDefault="00720585" w:rsidP="00894C55">
      <w:pPr>
        <w:spacing w:after="0" w:line="240" w:lineRule="auto"/>
        <w:rPr>
          <w:rFonts w:ascii="Times New Roman" w:hAnsi="Times New Roman" w:cs="Times New Roman"/>
          <w:sz w:val="28"/>
          <w:szCs w:val="28"/>
        </w:rPr>
      </w:pPr>
    </w:p>
    <w:p w14:paraId="464B7B1D" w14:textId="77777777" w:rsidR="00571DF8" w:rsidRDefault="00571DF8" w:rsidP="00894C55">
      <w:pPr>
        <w:spacing w:after="0" w:line="240" w:lineRule="auto"/>
        <w:rPr>
          <w:rFonts w:ascii="Times New Roman" w:hAnsi="Times New Roman" w:cs="Times New Roman"/>
          <w:sz w:val="28"/>
          <w:szCs w:val="28"/>
        </w:rPr>
      </w:pPr>
    </w:p>
    <w:p w14:paraId="58BEF228" w14:textId="77777777" w:rsidR="00571DF8" w:rsidRPr="00894C55" w:rsidRDefault="00571DF8" w:rsidP="00894C55">
      <w:pPr>
        <w:spacing w:after="0" w:line="240" w:lineRule="auto"/>
        <w:rPr>
          <w:rFonts w:ascii="Times New Roman" w:hAnsi="Times New Roman" w:cs="Times New Roman"/>
          <w:sz w:val="28"/>
          <w:szCs w:val="28"/>
        </w:rPr>
      </w:pPr>
    </w:p>
    <w:p w14:paraId="5561462B" w14:textId="77777777" w:rsidR="00C25B1A" w:rsidRPr="00A50430" w:rsidRDefault="00C25B1A" w:rsidP="00C25B1A">
      <w:pPr>
        <w:tabs>
          <w:tab w:val="left" w:pos="7230"/>
        </w:tabs>
        <w:spacing w:after="0" w:line="240" w:lineRule="auto"/>
        <w:ind w:right="-765"/>
        <w:rPr>
          <w:rFonts w:ascii="Times New Roman" w:eastAsia="Calibri" w:hAnsi="Times New Roman" w:cs="Times New Roman"/>
          <w:sz w:val="27"/>
          <w:szCs w:val="27"/>
        </w:rPr>
      </w:pPr>
      <w:r w:rsidRPr="00A50430">
        <w:rPr>
          <w:rFonts w:ascii="Times New Roman" w:eastAsia="Calibri" w:hAnsi="Times New Roman" w:cs="Times New Roman"/>
          <w:sz w:val="27"/>
          <w:szCs w:val="27"/>
        </w:rPr>
        <w:t>Ministru prezidents,</w:t>
      </w:r>
    </w:p>
    <w:p w14:paraId="0FCDC800" w14:textId="77777777" w:rsidR="00C25B1A" w:rsidRPr="00A50430" w:rsidRDefault="00C25B1A" w:rsidP="00C25B1A">
      <w:pPr>
        <w:tabs>
          <w:tab w:val="left" w:pos="7230"/>
        </w:tabs>
        <w:spacing w:after="0" w:line="240" w:lineRule="auto"/>
        <w:ind w:right="-765"/>
        <w:rPr>
          <w:rFonts w:ascii="Times New Roman" w:eastAsia="Calibri" w:hAnsi="Times New Roman" w:cs="Times New Roman"/>
          <w:sz w:val="27"/>
          <w:szCs w:val="27"/>
        </w:rPr>
      </w:pPr>
      <w:r w:rsidRPr="00A50430">
        <w:rPr>
          <w:rFonts w:ascii="Times New Roman" w:eastAsia="Calibri" w:hAnsi="Times New Roman" w:cs="Times New Roman"/>
          <w:sz w:val="27"/>
          <w:szCs w:val="27"/>
        </w:rPr>
        <w:t>veselības ministra pienākumu izpildītājs                                        Māris Kučinskis</w:t>
      </w:r>
      <w:r w:rsidRPr="00A50430">
        <w:rPr>
          <w:rFonts w:ascii="Times New Roman" w:eastAsia="Calibri" w:hAnsi="Times New Roman" w:cs="Times New Roman"/>
          <w:sz w:val="27"/>
          <w:szCs w:val="27"/>
        </w:rPr>
        <w:tab/>
      </w:r>
    </w:p>
    <w:p w14:paraId="647E5C73" w14:textId="77777777" w:rsidR="00C25B1A" w:rsidRDefault="00C25B1A" w:rsidP="00C25B1A">
      <w:pPr>
        <w:tabs>
          <w:tab w:val="right" w:pos="9072"/>
        </w:tabs>
        <w:spacing w:after="0" w:line="240" w:lineRule="auto"/>
        <w:ind w:right="-1"/>
        <w:rPr>
          <w:rFonts w:ascii="Times New Roman" w:eastAsia="Calibri" w:hAnsi="Times New Roman" w:cs="Times New Roman"/>
          <w:sz w:val="27"/>
          <w:szCs w:val="27"/>
        </w:rPr>
      </w:pPr>
    </w:p>
    <w:p w14:paraId="5EAD874F" w14:textId="77777777" w:rsidR="00C25B1A" w:rsidRDefault="00C25B1A" w:rsidP="00C25B1A">
      <w:pPr>
        <w:tabs>
          <w:tab w:val="right" w:pos="9072"/>
        </w:tabs>
        <w:spacing w:after="0" w:line="240" w:lineRule="auto"/>
        <w:ind w:right="-1"/>
        <w:rPr>
          <w:rFonts w:ascii="Times New Roman" w:eastAsia="Calibri" w:hAnsi="Times New Roman" w:cs="Times New Roman"/>
          <w:sz w:val="27"/>
          <w:szCs w:val="27"/>
        </w:rPr>
      </w:pPr>
    </w:p>
    <w:p w14:paraId="422CD23E" w14:textId="77777777" w:rsidR="00C25B1A" w:rsidRPr="009B3186" w:rsidRDefault="00C25B1A" w:rsidP="00C25B1A">
      <w:pPr>
        <w:tabs>
          <w:tab w:val="right" w:pos="9072"/>
        </w:tabs>
        <w:spacing w:after="0" w:line="240" w:lineRule="auto"/>
        <w:ind w:right="-1"/>
        <w:rPr>
          <w:rFonts w:ascii="Times New Roman" w:eastAsia="Calibri" w:hAnsi="Times New Roman" w:cs="Times New Roman"/>
          <w:sz w:val="28"/>
          <w:szCs w:val="28"/>
        </w:rPr>
      </w:pPr>
      <w:r w:rsidRPr="00A50430">
        <w:rPr>
          <w:rFonts w:ascii="Times New Roman" w:eastAsia="Calibri" w:hAnsi="Times New Roman" w:cs="Times New Roman"/>
          <w:sz w:val="27"/>
          <w:szCs w:val="27"/>
        </w:rPr>
        <w:t>Vīza: Valsts sekretārs                                                                       Aivars Lapiņš</w:t>
      </w:r>
      <w:r w:rsidRPr="009B3186">
        <w:rPr>
          <w:rFonts w:ascii="Times New Roman" w:eastAsia="Calibri" w:hAnsi="Times New Roman" w:cs="Times New Roman"/>
          <w:sz w:val="28"/>
          <w:szCs w:val="28"/>
        </w:rPr>
        <w:t xml:space="preserve"> </w:t>
      </w:r>
    </w:p>
    <w:p w14:paraId="745408C1" w14:textId="3880A4A3" w:rsidR="004E6C83" w:rsidRPr="006E52FA" w:rsidRDefault="004E6C83" w:rsidP="004E6C83">
      <w:pPr>
        <w:tabs>
          <w:tab w:val="right" w:pos="9072"/>
        </w:tabs>
        <w:spacing w:after="0" w:line="240" w:lineRule="auto"/>
        <w:ind w:right="-1"/>
        <w:rPr>
          <w:rFonts w:ascii="Times New Roman" w:eastAsia="Calibri" w:hAnsi="Times New Roman" w:cs="Times New Roman"/>
          <w:sz w:val="24"/>
          <w:szCs w:val="24"/>
        </w:rPr>
      </w:pPr>
      <w:r w:rsidRPr="006E52FA">
        <w:rPr>
          <w:rFonts w:ascii="Times New Roman" w:eastAsia="Calibri" w:hAnsi="Times New Roman" w:cs="Times New Roman"/>
          <w:sz w:val="24"/>
          <w:szCs w:val="24"/>
        </w:rPr>
        <w:t xml:space="preserve">                                                                     </w:t>
      </w:r>
      <w:r w:rsidR="006E52FA">
        <w:rPr>
          <w:rFonts w:ascii="Times New Roman" w:eastAsia="Calibri" w:hAnsi="Times New Roman" w:cs="Times New Roman"/>
          <w:sz w:val="24"/>
          <w:szCs w:val="24"/>
        </w:rPr>
        <w:tab/>
      </w:r>
      <w:r w:rsidRPr="006E52FA">
        <w:rPr>
          <w:rFonts w:ascii="Times New Roman" w:eastAsia="Calibri" w:hAnsi="Times New Roman" w:cs="Times New Roman"/>
          <w:sz w:val="24"/>
          <w:szCs w:val="24"/>
        </w:rPr>
        <w:t xml:space="preserve"> </w:t>
      </w:r>
    </w:p>
    <w:p w14:paraId="02D867EF" w14:textId="77777777" w:rsidR="00D95FF5" w:rsidRDefault="00D95FF5" w:rsidP="004E6C83">
      <w:pPr>
        <w:tabs>
          <w:tab w:val="left" w:pos="6237"/>
        </w:tabs>
        <w:spacing w:after="0" w:line="240" w:lineRule="auto"/>
        <w:rPr>
          <w:rFonts w:ascii="Times New Roman" w:eastAsia="Calibri" w:hAnsi="Times New Roman" w:cs="Times New Roman"/>
        </w:rPr>
      </w:pPr>
    </w:p>
    <w:p w14:paraId="705DB970" w14:textId="77777777" w:rsidR="00D95FF5" w:rsidRDefault="00D95FF5" w:rsidP="004E6C83">
      <w:pPr>
        <w:tabs>
          <w:tab w:val="left" w:pos="6237"/>
        </w:tabs>
        <w:spacing w:after="0" w:line="240" w:lineRule="auto"/>
        <w:rPr>
          <w:rFonts w:ascii="Times New Roman" w:eastAsia="Calibri" w:hAnsi="Times New Roman" w:cs="Times New Roman"/>
        </w:rPr>
      </w:pPr>
    </w:p>
    <w:p w14:paraId="11586CBF" w14:textId="77777777" w:rsidR="00D95FF5" w:rsidRDefault="00D95FF5" w:rsidP="004E6C83">
      <w:pPr>
        <w:tabs>
          <w:tab w:val="left" w:pos="6237"/>
        </w:tabs>
        <w:spacing w:after="0" w:line="240" w:lineRule="auto"/>
        <w:rPr>
          <w:rFonts w:ascii="Times New Roman" w:eastAsia="Calibri" w:hAnsi="Times New Roman" w:cs="Times New Roman"/>
        </w:rPr>
      </w:pPr>
    </w:p>
    <w:p w14:paraId="7C89B049" w14:textId="77777777" w:rsidR="00D95FF5" w:rsidRDefault="00D95FF5" w:rsidP="004E6C83">
      <w:pPr>
        <w:tabs>
          <w:tab w:val="left" w:pos="6237"/>
        </w:tabs>
        <w:spacing w:after="0" w:line="240" w:lineRule="auto"/>
        <w:rPr>
          <w:rFonts w:ascii="Times New Roman" w:eastAsia="Calibri" w:hAnsi="Times New Roman" w:cs="Times New Roman"/>
        </w:rPr>
      </w:pPr>
    </w:p>
    <w:p w14:paraId="02402B22" w14:textId="77777777" w:rsidR="00D95FF5" w:rsidRDefault="00D95FF5" w:rsidP="004E6C83">
      <w:pPr>
        <w:tabs>
          <w:tab w:val="left" w:pos="6237"/>
        </w:tabs>
        <w:spacing w:after="0" w:line="240" w:lineRule="auto"/>
        <w:rPr>
          <w:rFonts w:ascii="Times New Roman" w:eastAsia="Calibri" w:hAnsi="Times New Roman" w:cs="Times New Roman"/>
        </w:rPr>
      </w:pPr>
    </w:p>
    <w:p w14:paraId="56F070B4" w14:textId="77777777" w:rsidR="00D95FF5" w:rsidRDefault="00D95FF5" w:rsidP="004E6C83">
      <w:pPr>
        <w:tabs>
          <w:tab w:val="left" w:pos="6237"/>
        </w:tabs>
        <w:spacing w:after="0" w:line="240" w:lineRule="auto"/>
        <w:rPr>
          <w:rFonts w:ascii="Times New Roman" w:eastAsia="Calibri" w:hAnsi="Times New Roman" w:cs="Times New Roman"/>
        </w:rPr>
      </w:pPr>
    </w:p>
    <w:p w14:paraId="2B3419B0" w14:textId="77777777" w:rsidR="00D95FF5" w:rsidRDefault="00D95FF5" w:rsidP="004E6C83">
      <w:pPr>
        <w:tabs>
          <w:tab w:val="left" w:pos="6237"/>
        </w:tabs>
        <w:spacing w:after="0" w:line="240" w:lineRule="auto"/>
        <w:rPr>
          <w:rFonts w:ascii="Times New Roman" w:eastAsia="Calibri" w:hAnsi="Times New Roman" w:cs="Times New Roman"/>
        </w:rPr>
      </w:pPr>
    </w:p>
    <w:p w14:paraId="15AB87F5" w14:textId="77777777" w:rsidR="00D95FF5" w:rsidRDefault="00D95FF5" w:rsidP="004E6C83">
      <w:pPr>
        <w:tabs>
          <w:tab w:val="left" w:pos="6237"/>
        </w:tabs>
        <w:spacing w:after="0" w:line="240" w:lineRule="auto"/>
        <w:rPr>
          <w:rFonts w:ascii="Times New Roman" w:eastAsia="Calibri" w:hAnsi="Times New Roman" w:cs="Times New Roman"/>
        </w:rPr>
      </w:pPr>
    </w:p>
    <w:p w14:paraId="33ACE0B7" w14:textId="77777777" w:rsidR="00D95FF5" w:rsidRDefault="00D95FF5" w:rsidP="004E6C83">
      <w:pPr>
        <w:tabs>
          <w:tab w:val="left" w:pos="6237"/>
        </w:tabs>
        <w:spacing w:after="0" w:line="240" w:lineRule="auto"/>
        <w:rPr>
          <w:rFonts w:ascii="Times New Roman" w:eastAsia="Calibri" w:hAnsi="Times New Roman" w:cs="Times New Roman"/>
        </w:rPr>
      </w:pPr>
    </w:p>
    <w:p w14:paraId="272F4844" w14:textId="77777777" w:rsidR="00D95FF5" w:rsidRDefault="00D95FF5" w:rsidP="004E6C83">
      <w:pPr>
        <w:tabs>
          <w:tab w:val="left" w:pos="6237"/>
        </w:tabs>
        <w:spacing w:after="0" w:line="240" w:lineRule="auto"/>
        <w:rPr>
          <w:rFonts w:ascii="Times New Roman" w:eastAsia="Calibri" w:hAnsi="Times New Roman" w:cs="Times New Roman"/>
        </w:rPr>
      </w:pPr>
    </w:p>
    <w:p w14:paraId="7F1E9AA1" w14:textId="77777777" w:rsidR="00D95FF5" w:rsidRDefault="00D95FF5" w:rsidP="004E6C83">
      <w:pPr>
        <w:tabs>
          <w:tab w:val="left" w:pos="6237"/>
        </w:tabs>
        <w:spacing w:after="0" w:line="240" w:lineRule="auto"/>
        <w:rPr>
          <w:rFonts w:ascii="Times New Roman" w:eastAsia="Calibri" w:hAnsi="Times New Roman" w:cs="Times New Roman"/>
        </w:rPr>
      </w:pPr>
    </w:p>
    <w:p w14:paraId="69AD7AC2" w14:textId="77777777" w:rsidR="00D95FF5" w:rsidRDefault="00D95FF5" w:rsidP="004E6C83">
      <w:pPr>
        <w:tabs>
          <w:tab w:val="left" w:pos="6237"/>
        </w:tabs>
        <w:spacing w:after="0" w:line="240" w:lineRule="auto"/>
        <w:rPr>
          <w:rFonts w:ascii="Times New Roman" w:eastAsia="Calibri" w:hAnsi="Times New Roman" w:cs="Times New Roman"/>
        </w:rPr>
      </w:pPr>
    </w:p>
    <w:p w14:paraId="2E73CEF3" w14:textId="77777777" w:rsidR="00D95FF5" w:rsidRDefault="00D95FF5" w:rsidP="004E6C83">
      <w:pPr>
        <w:tabs>
          <w:tab w:val="left" w:pos="6237"/>
        </w:tabs>
        <w:spacing w:after="0" w:line="240" w:lineRule="auto"/>
        <w:rPr>
          <w:rFonts w:ascii="Times New Roman" w:eastAsia="Calibri" w:hAnsi="Times New Roman" w:cs="Times New Roman"/>
        </w:rPr>
      </w:pPr>
    </w:p>
    <w:p w14:paraId="7AFB592C" w14:textId="77777777" w:rsidR="00D95FF5" w:rsidRDefault="00D95FF5" w:rsidP="004E6C83">
      <w:pPr>
        <w:tabs>
          <w:tab w:val="left" w:pos="6237"/>
        </w:tabs>
        <w:spacing w:after="0" w:line="240" w:lineRule="auto"/>
        <w:rPr>
          <w:rFonts w:ascii="Times New Roman" w:eastAsia="Calibri" w:hAnsi="Times New Roman" w:cs="Times New Roman"/>
        </w:rPr>
      </w:pPr>
    </w:p>
    <w:p w14:paraId="40F03685" w14:textId="77777777" w:rsidR="00D95FF5" w:rsidRDefault="00D95FF5" w:rsidP="004E6C83">
      <w:pPr>
        <w:tabs>
          <w:tab w:val="left" w:pos="6237"/>
        </w:tabs>
        <w:spacing w:after="0" w:line="240" w:lineRule="auto"/>
        <w:rPr>
          <w:rFonts w:ascii="Times New Roman" w:eastAsia="Calibri" w:hAnsi="Times New Roman" w:cs="Times New Roman"/>
        </w:rPr>
      </w:pPr>
    </w:p>
    <w:p w14:paraId="7AB69DFA" w14:textId="77777777" w:rsidR="00D95FF5" w:rsidRDefault="00D95FF5" w:rsidP="004E6C83">
      <w:pPr>
        <w:tabs>
          <w:tab w:val="left" w:pos="6237"/>
        </w:tabs>
        <w:spacing w:after="0" w:line="240" w:lineRule="auto"/>
        <w:rPr>
          <w:rFonts w:ascii="Times New Roman" w:eastAsia="Calibri" w:hAnsi="Times New Roman" w:cs="Times New Roman"/>
        </w:rPr>
      </w:pPr>
    </w:p>
    <w:p w14:paraId="27A114EF" w14:textId="2F3815CA" w:rsidR="00D95FF5" w:rsidRDefault="00D95FF5" w:rsidP="004E6C83">
      <w:pPr>
        <w:tabs>
          <w:tab w:val="left" w:pos="6237"/>
        </w:tabs>
        <w:spacing w:after="0" w:line="240" w:lineRule="auto"/>
        <w:rPr>
          <w:rFonts w:ascii="Times New Roman" w:eastAsia="Calibri" w:hAnsi="Times New Roman" w:cs="Times New Roman"/>
        </w:rPr>
      </w:pPr>
      <w:r>
        <w:rPr>
          <w:rFonts w:ascii="Times New Roman" w:eastAsia="Calibri" w:hAnsi="Times New Roman" w:cs="Times New Roman"/>
        </w:rPr>
        <w:t>Šķiņķe 6787</w:t>
      </w:r>
      <w:r w:rsidR="00263C8F">
        <w:rPr>
          <w:rFonts w:ascii="Times New Roman" w:eastAsia="Calibri" w:hAnsi="Times New Roman" w:cs="Times New Roman"/>
        </w:rPr>
        <w:t>6177</w:t>
      </w:r>
    </w:p>
    <w:p w14:paraId="067479C1" w14:textId="6AB87BA9" w:rsidR="00D95FF5" w:rsidRDefault="006E04DD" w:rsidP="004E6C83">
      <w:pPr>
        <w:tabs>
          <w:tab w:val="left" w:pos="6237"/>
        </w:tabs>
        <w:spacing w:after="0" w:line="240" w:lineRule="auto"/>
        <w:rPr>
          <w:rFonts w:ascii="Times New Roman" w:eastAsia="Calibri" w:hAnsi="Times New Roman" w:cs="Times New Roman"/>
        </w:rPr>
      </w:pPr>
      <w:hyperlink r:id="rId8" w:history="1">
        <w:r w:rsidR="00D95FF5" w:rsidRPr="00AF79E1">
          <w:rPr>
            <w:rStyle w:val="Hyperlink"/>
            <w:rFonts w:ascii="Times New Roman" w:eastAsia="Calibri" w:hAnsi="Times New Roman" w:cs="Times New Roman"/>
          </w:rPr>
          <w:t>Ilze.skinke@vm.gov.lv</w:t>
        </w:r>
      </w:hyperlink>
    </w:p>
    <w:p w14:paraId="7CE32072" w14:textId="77777777" w:rsidR="00D95FF5" w:rsidRDefault="00D95FF5" w:rsidP="004E6C83">
      <w:pPr>
        <w:tabs>
          <w:tab w:val="left" w:pos="6237"/>
        </w:tabs>
        <w:spacing w:after="0" w:line="240" w:lineRule="auto"/>
        <w:rPr>
          <w:rFonts w:ascii="Times New Roman" w:eastAsia="Calibri" w:hAnsi="Times New Roman" w:cs="Times New Roman"/>
        </w:rPr>
      </w:pPr>
    </w:p>
    <w:p w14:paraId="646C7F49" w14:textId="77777777" w:rsidR="00D95FF5" w:rsidRPr="00894C55" w:rsidRDefault="00D95FF5" w:rsidP="006E52FA">
      <w:pPr>
        <w:tabs>
          <w:tab w:val="left" w:pos="6237"/>
        </w:tabs>
        <w:spacing w:after="0" w:line="240" w:lineRule="auto"/>
        <w:rPr>
          <w:rFonts w:ascii="Times New Roman" w:hAnsi="Times New Roman" w:cs="Times New Roman"/>
          <w:sz w:val="24"/>
          <w:szCs w:val="28"/>
        </w:rPr>
      </w:pPr>
    </w:p>
    <w:sectPr w:rsidR="00D95FF5" w:rsidRPr="00894C55" w:rsidSect="00573620">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B9F13" w14:textId="77777777" w:rsidR="001D4A29" w:rsidRDefault="001D4A29" w:rsidP="00894C55">
      <w:pPr>
        <w:spacing w:after="0" w:line="240" w:lineRule="auto"/>
      </w:pPr>
      <w:r>
        <w:separator/>
      </w:r>
    </w:p>
  </w:endnote>
  <w:endnote w:type="continuationSeparator" w:id="0">
    <w:p w14:paraId="2E587599" w14:textId="77777777" w:rsidR="001D4A29" w:rsidRDefault="001D4A2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A709E" w14:textId="271C6F4B" w:rsidR="001D4A29" w:rsidRPr="00894C55" w:rsidRDefault="001D4A29">
    <w:pPr>
      <w:pStyle w:val="Footer"/>
      <w:rPr>
        <w:rFonts w:ascii="Times New Roman" w:hAnsi="Times New Roman" w:cs="Times New Roman"/>
        <w:sz w:val="20"/>
        <w:szCs w:val="20"/>
      </w:rPr>
    </w:pPr>
    <w:r>
      <w:rPr>
        <w:rFonts w:ascii="Times New Roman" w:hAnsi="Times New Roman" w:cs="Times New Roman"/>
        <w:sz w:val="20"/>
        <w:szCs w:val="20"/>
      </w:rPr>
      <w:t>VManot_</w:t>
    </w:r>
    <w:r w:rsidR="004F6BFC">
      <w:rPr>
        <w:rFonts w:ascii="Times New Roman" w:hAnsi="Times New Roman" w:cs="Times New Roman"/>
        <w:sz w:val="20"/>
        <w:szCs w:val="20"/>
      </w:rPr>
      <w:t>0103</w:t>
    </w:r>
    <w:r>
      <w:rPr>
        <w:rFonts w:ascii="Times New Roman" w:hAnsi="Times New Roman" w:cs="Times New Roman"/>
        <w:sz w:val="20"/>
        <w:szCs w:val="20"/>
      </w:rPr>
      <w:t>18_</w:t>
    </w:r>
    <w:r w:rsidR="00B9638F">
      <w:rPr>
        <w:rFonts w:ascii="Times New Roman" w:hAnsi="Times New Roman" w:cs="Times New Roman"/>
        <w:sz w:val="20"/>
        <w:szCs w:val="20"/>
      </w:rPr>
      <w:t>groz_elektradrese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F22CC" w14:textId="4C9C34C8" w:rsidR="001D4A29" w:rsidRPr="00B9638F" w:rsidRDefault="00B9638F" w:rsidP="00B9638F">
    <w:pPr>
      <w:pStyle w:val="Footer"/>
    </w:pPr>
    <w:r>
      <w:rPr>
        <w:rFonts w:ascii="Times New Roman" w:hAnsi="Times New Roman" w:cs="Times New Roman"/>
        <w:sz w:val="20"/>
        <w:szCs w:val="20"/>
      </w:rPr>
      <w:t>VManot_</w:t>
    </w:r>
    <w:r w:rsidR="004F6BFC">
      <w:rPr>
        <w:rFonts w:ascii="Times New Roman" w:hAnsi="Times New Roman" w:cs="Times New Roman"/>
        <w:sz w:val="20"/>
        <w:szCs w:val="20"/>
      </w:rPr>
      <w:t>0103</w:t>
    </w:r>
    <w:r>
      <w:rPr>
        <w:rFonts w:ascii="Times New Roman" w:hAnsi="Times New Roman" w:cs="Times New Roman"/>
        <w:sz w:val="20"/>
        <w:szCs w:val="20"/>
      </w:rPr>
      <w:t>18_groz_elektradrese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E5BD6" w14:textId="77777777" w:rsidR="001D4A29" w:rsidRDefault="001D4A29" w:rsidP="00894C55">
      <w:pPr>
        <w:spacing w:after="0" w:line="240" w:lineRule="auto"/>
      </w:pPr>
      <w:r>
        <w:separator/>
      </w:r>
    </w:p>
  </w:footnote>
  <w:footnote w:type="continuationSeparator" w:id="0">
    <w:p w14:paraId="55743B0D" w14:textId="77777777" w:rsidR="001D4A29" w:rsidRDefault="001D4A29"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250365B" w14:textId="39895B80" w:rsidR="001D4A29" w:rsidRPr="00C25B49" w:rsidRDefault="001D4A2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E04DD">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F3255"/>
    <w:multiLevelType w:val="hybridMultilevel"/>
    <w:tmpl w:val="5A66535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10456E"/>
    <w:multiLevelType w:val="hybridMultilevel"/>
    <w:tmpl w:val="F8E05CBA"/>
    <w:lvl w:ilvl="0" w:tplc="A894C866">
      <w:start w:val="1"/>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CC0BF1"/>
    <w:multiLevelType w:val="hybridMultilevel"/>
    <w:tmpl w:val="F8E05CBA"/>
    <w:lvl w:ilvl="0" w:tplc="A894C866">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133F87"/>
    <w:multiLevelType w:val="hybridMultilevel"/>
    <w:tmpl w:val="2B804E52"/>
    <w:lvl w:ilvl="0" w:tplc="9642EE14">
      <w:start w:val="1"/>
      <w:numFmt w:val="decimal"/>
      <w:lvlText w:val="%1)"/>
      <w:lvlJc w:val="left"/>
      <w:pPr>
        <w:ind w:left="673" w:hanging="39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4" w15:restartNumberingAfterBreak="0">
    <w:nsid w:val="206626AB"/>
    <w:multiLevelType w:val="hybridMultilevel"/>
    <w:tmpl w:val="8BE8E86C"/>
    <w:lvl w:ilvl="0" w:tplc="7474F98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62D548C"/>
    <w:multiLevelType w:val="hybridMultilevel"/>
    <w:tmpl w:val="10EEE0F6"/>
    <w:lvl w:ilvl="0" w:tplc="04260011">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30E752D7"/>
    <w:multiLevelType w:val="hybridMultilevel"/>
    <w:tmpl w:val="D5B4083A"/>
    <w:lvl w:ilvl="0" w:tplc="C6A8A008">
      <w:start w:val="1"/>
      <w:numFmt w:val="decimal"/>
      <w:lvlText w:val="%1)"/>
      <w:lvlJc w:val="left"/>
      <w:pPr>
        <w:ind w:left="360" w:hanging="360"/>
      </w:pPr>
      <w:rPr>
        <w:rFonts w:eastAsiaTheme="minorHAnsi"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422C5C33"/>
    <w:multiLevelType w:val="hybridMultilevel"/>
    <w:tmpl w:val="2DA2290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EAE3CE4"/>
    <w:multiLevelType w:val="hybridMultilevel"/>
    <w:tmpl w:val="85FCAC62"/>
    <w:lvl w:ilvl="0" w:tplc="98B253D4">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72D92F3D"/>
    <w:multiLevelType w:val="hybridMultilevel"/>
    <w:tmpl w:val="09426E3C"/>
    <w:lvl w:ilvl="0" w:tplc="F77864C4">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D9F0824"/>
    <w:multiLevelType w:val="hybridMultilevel"/>
    <w:tmpl w:val="A9AA50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DBF57B5"/>
    <w:multiLevelType w:val="hybridMultilevel"/>
    <w:tmpl w:val="EAEAB42E"/>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7DF57381"/>
    <w:multiLevelType w:val="hybridMultilevel"/>
    <w:tmpl w:val="A8C400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7"/>
  </w:num>
  <w:num w:numId="3">
    <w:abstractNumId w:val="12"/>
  </w:num>
  <w:num w:numId="4">
    <w:abstractNumId w:val="8"/>
  </w:num>
  <w:num w:numId="5">
    <w:abstractNumId w:val="2"/>
  </w:num>
  <w:num w:numId="6">
    <w:abstractNumId w:val="5"/>
  </w:num>
  <w:num w:numId="7">
    <w:abstractNumId w:val="3"/>
  </w:num>
  <w:num w:numId="8">
    <w:abstractNumId w:val="11"/>
  </w:num>
  <w:num w:numId="9">
    <w:abstractNumId w:val="4"/>
  </w:num>
  <w:num w:numId="10">
    <w:abstractNumId w:val="9"/>
  </w:num>
  <w:num w:numId="11">
    <w:abstractNumId w:val="0"/>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58C"/>
    <w:rsid w:val="00001C7E"/>
    <w:rsid w:val="00006C8D"/>
    <w:rsid w:val="00007FDE"/>
    <w:rsid w:val="000144BD"/>
    <w:rsid w:val="00023A15"/>
    <w:rsid w:val="0004266A"/>
    <w:rsid w:val="00045286"/>
    <w:rsid w:val="00052646"/>
    <w:rsid w:val="000659A4"/>
    <w:rsid w:val="0008612A"/>
    <w:rsid w:val="00097626"/>
    <w:rsid w:val="000A0240"/>
    <w:rsid w:val="000A114A"/>
    <w:rsid w:val="000B1774"/>
    <w:rsid w:val="000C57B7"/>
    <w:rsid w:val="000D4878"/>
    <w:rsid w:val="000E4559"/>
    <w:rsid w:val="000E6B3E"/>
    <w:rsid w:val="00132A1C"/>
    <w:rsid w:val="00142CD9"/>
    <w:rsid w:val="001572B4"/>
    <w:rsid w:val="00183508"/>
    <w:rsid w:val="00183CAC"/>
    <w:rsid w:val="00186F16"/>
    <w:rsid w:val="00190702"/>
    <w:rsid w:val="00191919"/>
    <w:rsid w:val="001A4346"/>
    <w:rsid w:val="001A4923"/>
    <w:rsid w:val="001A5A0C"/>
    <w:rsid w:val="001B2A5A"/>
    <w:rsid w:val="001B33AF"/>
    <w:rsid w:val="001B67B8"/>
    <w:rsid w:val="001C061D"/>
    <w:rsid w:val="001C095C"/>
    <w:rsid w:val="001D4A29"/>
    <w:rsid w:val="001D6D86"/>
    <w:rsid w:val="001E62FE"/>
    <w:rsid w:val="001E7B3E"/>
    <w:rsid w:val="001F4949"/>
    <w:rsid w:val="001F653D"/>
    <w:rsid w:val="001F6B5C"/>
    <w:rsid w:val="00215D85"/>
    <w:rsid w:val="00226287"/>
    <w:rsid w:val="002353CB"/>
    <w:rsid w:val="00237060"/>
    <w:rsid w:val="00241120"/>
    <w:rsid w:val="00243426"/>
    <w:rsid w:val="00244DBB"/>
    <w:rsid w:val="00257AA9"/>
    <w:rsid w:val="002621F3"/>
    <w:rsid w:val="00263C8F"/>
    <w:rsid w:val="00266D3B"/>
    <w:rsid w:val="002E1C05"/>
    <w:rsid w:val="002F1B03"/>
    <w:rsid w:val="002F438A"/>
    <w:rsid w:val="002F7100"/>
    <w:rsid w:val="00313618"/>
    <w:rsid w:val="00317382"/>
    <w:rsid w:val="003347B2"/>
    <w:rsid w:val="00336FC3"/>
    <w:rsid w:val="003429ED"/>
    <w:rsid w:val="00375A17"/>
    <w:rsid w:val="00387B8F"/>
    <w:rsid w:val="00392F7E"/>
    <w:rsid w:val="003942FB"/>
    <w:rsid w:val="00395BA5"/>
    <w:rsid w:val="003A5CDD"/>
    <w:rsid w:val="003B0BF9"/>
    <w:rsid w:val="003B4641"/>
    <w:rsid w:val="003C7D24"/>
    <w:rsid w:val="003E0791"/>
    <w:rsid w:val="003E3785"/>
    <w:rsid w:val="003E4E65"/>
    <w:rsid w:val="003E68AC"/>
    <w:rsid w:val="003F28AC"/>
    <w:rsid w:val="00401B38"/>
    <w:rsid w:val="004436FC"/>
    <w:rsid w:val="004449CC"/>
    <w:rsid w:val="004454FE"/>
    <w:rsid w:val="0044771F"/>
    <w:rsid w:val="0046053B"/>
    <w:rsid w:val="004605A2"/>
    <w:rsid w:val="00471F27"/>
    <w:rsid w:val="004748BA"/>
    <w:rsid w:val="00476879"/>
    <w:rsid w:val="004936DB"/>
    <w:rsid w:val="00493DF3"/>
    <w:rsid w:val="004A37B5"/>
    <w:rsid w:val="004C0DCC"/>
    <w:rsid w:val="004C67BC"/>
    <w:rsid w:val="004D10FF"/>
    <w:rsid w:val="004E6C83"/>
    <w:rsid w:val="004E6F88"/>
    <w:rsid w:val="004F1617"/>
    <w:rsid w:val="004F5882"/>
    <w:rsid w:val="004F6BFC"/>
    <w:rsid w:val="004F7FCE"/>
    <w:rsid w:val="0050178F"/>
    <w:rsid w:val="00503A8D"/>
    <w:rsid w:val="00512BF1"/>
    <w:rsid w:val="00526408"/>
    <w:rsid w:val="00551DD6"/>
    <w:rsid w:val="00557646"/>
    <w:rsid w:val="00571DF8"/>
    <w:rsid w:val="00573620"/>
    <w:rsid w:val="00585222"/>
    <w:rsid w:val="005A1C49"/>
    <w:rsid w:val="005A2E90"/>
    <w:rsid w:val="005D7654"/>
    <w:rsid w:val="005E3268"/>
    <w:rsid w:val="005F4D53"/>
    <w:rsid w:val="005F6017"/>
    <w:rsid w:val="006007A4"/>
    <w:rsid w:val="00616475"/>
    <w:rsid w:val="0061729A"/>
    <w:rsid w:val="00642B40"/>
    <w:rsid w:val="00655340"/>
    <w:rsid w:val="00665AF5"/>
    <w:rsid w:val="00681CB8"/>
    <w:rsid w:val="00695DA5"/>
    <w:rsid w:val="00696DCA"/>
    <w:rsid w:val="006976B3"/>
    <w:rsid w:val="00697A7E"/>
    <w:rsid w:val="006A6A58"/>
    <w:rsid w:val="006A6B11"/>
    <w:rsid w:val="006B0F66"/>
    <w:rsid w:val="006B4D19"/>
    <w:rsid w:val="006B5DBF"/>
    <w:rsid w:val="006C3BF9"/>
    <w:rsid w:val="006D3B87"/>
    <w:rsid w:val="006E04DD"/>
    <w:rsid w:val="006E1081"/>
    <w:rsid w:val="006E52FA"/>
    <w:rsid w:val="006F27DA"/>
    <w:rsid w:val="006F4F1E"/>
    <w:rsid w:val="00706A59"/>
    <w:rsid w:val="00720585"/>
    <w:rsid w:val="00723DF8"/>
    <w:rsid w:val="007342A0"/>
    <w:rsid w:val="007403DB"/>
    <w:rsid w:val="00744533"/>
    <w:rsid w:val="00762E46"/>
    <w:rsid w:val="00773AF6"/>
    <w:rsid w:val="00780EC1"/>
    <w:rsid w:val="00795F71"/>
    <w:rsid w:val="007B312B"/>
    <w:rsid w:val="007B317A"/>
    <w:rsid w:val="007B637F"/>
    <w:rsid w:val="007D14BD"/>
    <w:rsid w:val="007D6CA2"/>
    <w:rsid w:val="007E73AB"/>
    <w:rsid w:val="00816C11"/>
    <w:rsid w:val="00824478"/>
    <w:rsid w:val="0085096A"/>
    <w:rsid w:val="00853C0C"/>
    <w:rsid w:val="0085426B"/>
    <w:rsid w:val="00856F27"/>
    <w:rsid w:val="008638F5"/>
    <w:rsid w:val="00894C55"/>
    <w:rsid w:val="008B0595"/>
    <w:rsid w:val="008C5EA5"/>
    <w:rsid w:val="008D1D41"/>
    <w:rsid w:val="008E64E9"/>
    <w:rsid w:val="00911109"/>
    <w:rsid w:val="00915048"/>
    <w:rsid w:val="00927167"/>
    <w:rsid w:val="00936F39"/>
    <w:rsid w:val="00952B23"/>
    <w:rsid w:val="009571A4"/>
    <w:rsid w:val="00960F02"/>
    <w:rsid w:val="00975E30"/>
    <w:rsid w:val="00985097"/>
    <w:rsid w:val="0098529C"/>
    <w:rsid w:val="00997F72"/>
    <w:rsid w:val="009A2654"/>
    <w:rsid w:val="009A3565"/>
    <w:rsid w:val="009A4807"/>
    <w:rsid w:val="009A6553"/>
    <w:rsid w:val="009C1616"/>
    <w:rsid w:val="009C3B95"/>
    <w:rsid w:val="009E74A8"/>
    <w:rsid w:val="009F4349"/>
    <w:rsid w:val="00A02417"/>
    <w:rsid w:val="00A056A0"/>
    <w:rsid w:val="00A13D4D"/>
    <w:rsid w:val="00A17354"/>
    <w:rsid w:val="00A27BB5"/>
    <w:rsid w:val="00A3065C"/>
    <w:rsid w:val="00A32DA9"/>
    <w:rsid w:val="00A3584F"/>
    <w:rsid w:val="00A4141A"/>
    <w:rsid w:val="00A446D1"/>
    <w:rsid w:val="00A44BD4"/>
    <w:rsid w:val="00A478D9"/>
    <w:rsid w:val="00A6073E"/>
    <w:rsid w:val="00A67DCC"/>
    <w:rsid w:val="00AD4DCF"/>
    <w:rsid w:val="00AE10D3"/>
    <w:rsid w:val="00AE5567"/>
    <w:rsid w:val="00AE6A74"/>
    <w:rsid w:val="00AF72F7"/>
    <w:rsid w:val="00B02A0D"/>
    <w:rsid w:val="00B05329"/>
    <w:rsid w:val="00B16480"/>
    <w:rsid w:val="00B2165C"/>
    <w:rsid w:val="00B22839"/>
    <w:rsid w:val="00B32082"/>
    <w:rsid w:val="00B672A8"/>
    <w:rsid w:val="00B710EA"/>
    <w:rsid w:val="00B73380"/>
    <w:rsid w:val="00B85744"/>
    <w:rsid w:val="00B9495E"/>
    <w:rsid w:val="00B9638F"/>
    <w:rsid w:val="00B97A93"/>
    <w:rsid w:val="00BA20AA"/>
    <w:rsid w:val="00BA70C2"/>
    <w:rsid w:val="00BB1EAD"/>
    <w:rsid w:val="00BD0541"/>
    <w:rsid w:val="00BD0571"/>
    <w:rsid w:val="00BD4425"/>
    <w:rsid w:val="00BE4259"/>
    <w:rsid w:val="00C03EAF"/>
    <w:rsid w:val="00C05B3C"/>
    <w:rsid w:val="00C23FD3"/>
    <w:rsid w:val="00C25B1A"/>
    <w:rsid w:val="00C25B49"/>
    <w:rsid w:val="00C2705E"/>
    <w:rsid w:val="00C348D1"/>
    <w:rsid w:val="00C42985"/>
    <w:rsid w:val="00C43920"/>
    <w:rsid w:val="00C855DA"/>
    <w:rsid w:val="00C918F0"/>
    <w:rsid w:val="00C9361F"/>
    <w:rsid w:val="00CB5445"/>
    <w:rsid w:val="00CE5657"/>
    <w:rsid w:val="00D133F8"/>
    <w:rsid w:val="00D14A3E"/>
    <w:rsid w:val="00D30519"/>
    <w:rsid w:val="00D6475C"/>
    <w:rsid w:val="00D75962"/>
    <w:rsid w:val="00D93B2A"/>
    <w:rsid w:val="00D95FF5"/>
    <w:rsid w:val="00DB35F7"/>
    <w:rsid w:val="00DB6534"/>
    <w:rsid w:val="00DD2387"/>
    <w:rsid w:val="00DF1F6B"/>
    <w:rsid w:val="00DF2333"/>
    <w:rsid w:val="00E14BAD"/>
    <w:rsid w:val="00E16EC8"/>
    <w:rsid w:val="00E17344"/>
    <w:rsid w:val="00E22F05"/>
    <w:rsid w:val="00E31AD1"/>
    <w:rsid w:val="00E3716B"/>
    <w:rsid w:val="00E462B5"/>
    <w:rsid w:val="00E52B5F"/>
    <w:rsid w:val="00E576F6"/>
    <w:rsid w:val="00E61FEA"/>
    <w:rsid w:val="00E653FF"/>
    <w:rsid w:val="00E74B63"/>
    <w:rsid w:val="00E761D0"/>
    <w:rsid w:val="00E77397"/>
    <w:rsid w:val="00E77DE4"/>
    <w:rsid w:val="00E8010D"/>
    <w:rsid w:val="00E84DC7"/>
    <w:rsid w:val="00E8749E"/>
    <w:rsid w:val="00E90C01"/>
    <w:rsid w:val="00E93312"/>
    <w:rsid w:val="00EA486E"/>
    <w:rsid w:val="00EB3661"/>
    <w:rsid w:val="00ED7434"/>
    <w:rsid w:val="00EF0BD5"/>
    <w:rsid w:val="00EF1BD0"/>
    <w:rsid w:val="00F07C13"/>
    <w:rsid w:val="00F15B67"/>
    <w:rsid w:val="00F200E4"/>
    <w:rsid w:val="00F57B0C"/>
    <w:rsid w:val="00FA20D2"/>
    <w:rsid w:val="00FB449A"/>
    <w:rsid w:val="00FB4869"/>
    <w:rsid w:val="00FB68F9"/>
    <w:rsid w:val="00FB74CE"/>
    <w:rsid w:val="00FF0FD6"/>
    <w:rsid w:val="00FF4E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3148349E"/>
  <w15:docId w15:val="{906A4D89-7A5A-4606-8C3F-71CB9AB4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A27B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7BB5"/>
    <w:rPr>
      <w:sz w:val="20"/>
      <w:szCs w:val="20"/>
    </w:rPr>
  </w:style>
  <w:style w:type="character" w:styleId="FootnoteReference">
    <w:name w:val="footnote reference"/>
    <w:basedOn w:val="DefaultParagraphFont"/>
    <w:uiPriority w:val="99"/>
    <w:semiHidden/>
    <w:unhideWhenUsed/>
    <w:rsid w:val="00A27BB5"/>
    <w:rPr>
      <w:vertAlign w:val="superscript"/>
    </w:rPr>
  </w:style>
  <w:style w:type="paragraph" w:styleId="ListParagraph">
    <w:name w:val="List Paragraph"/>
    <w:basedOn w:val="Normal"/>
    <w:uiPriority w:val="34"/>
    <w:qFormat/>
    <w:rsid w:val="00A4141A"/>
    <w:pPr>
      <w:ind w:left="720"/>
      <w:contextualSpacing/>
    </w:pPr>
  </w:style>
  <w:style w:type="character" w:styleId="Emphasis">
    <w:name w:val="Emphasis"/>
    <w:basedOn w:val="DefaultParagraphFont"/>
    <w:qFormat/>
    <w:rsid w:val="00B672A8"/>
    <w:rPr>
      <w:i/>
      <w:iCs/>
    </w:rPr>
  </w:style>
  <w:style w:type="paragraph" w:styleId="CommentText">
    <w:name w:val="annotation text"/>
    <w:basedOn w:val="Normal"/>
    <w:link w:val="CommentTextChar"/>
    <w:uiPriority w:val="99"/>
    <w:unhideWhenUsed/>
    <w:rsid w:val="00392F7E"/>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392F7E"/>
    <w:rPr>
      <w:rFonts w:ascii="Times New Roman" w:eastAsia="Times New Roman" w:hAnsi="Times New Roman" w:cs="Times New Roman"/>
      <w:sz w:val="20"/>
      <w:szCs w:val="20"/>
      <w:lang w:eastAsia="lv-LV"/>
    </w:rPr>
  </w:style>
  <w:style w:type="character" w:styleId="CommentReference">
    <w:name w:val="annotation reference"/>
    <w:uiPriority w:val="99"/>
    <w:semiHidden/>
    <w:rsid w:val="00392F7E"/>
    <w:rPr>
      <w:sz w:val="16"/>
      <w:szCs w:val="16"/>
    </w:rPr>
  </w:style>
  <w:style w:type="paragraph" w:customStyle="1" w:styleId="naisc">
    <w:name w:val="naisc"/>
    <w:basedOn w:val="Normal"/>
    <w:rsid w:val="00C9361F"/>
    <w:pPr>
      <w:spacing w:before="75" w:after="75" w:line="240" w:lineRule="auto"/>
      <w:jc w:val="center"/>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semiHidden/>
    <w:rsid w:val="00C9361F"/>
    <w:rPr>
      <w:b/>
      <w:bCs/>
    </w:rPr>
  </w:style>
  <w:style w:type="character" w:customStyle="1" w:styleId="CommentSubjectChar">
    <w:name w:val="Comment Subject Char"/>
    <w:basedOn w:val="CommentTextChar"/>
    <w:link w:val="CommentSubject"/>
    <w:semiHidden/>
    <w:rsid w:val="00C9361F"/>
    <w:rPr>
      <w:rFonts w:ascii="Times New Roman" w:eastAsia="Times New Roman" w:hAnsi="Times New Roman" w:cs="Times New Roman"/>
      <w:b/>
      <w:bCs/>
      <w:sz w:val="20"/>
      <w:szCs w:val="20"/>
      <w:lang w:eastAsia="lv-LV"/>
    </w:rPr>
  </w:style>
  <w:style w:type="character" w:styleId="Mention">
    <w:name w:val="Mention"/>
    <w:basedOn w:val="DefaultParagraphFont"/>
    <w:uiPriority w:val="99"/>
    <w:semiHidden/>
    <w:unhideWhenUsed/>
    <w:rsid w:val="00D95FF5"/>
    <w:rPr>
      <w:color w:val="2B579A"/>
      <w:shd w:val="clear" w:color="auto" w:fill="E6E6E6"/>
    </w:rPr>
  </w:style>
  <w:style w:type="table" w:styleId="TableGrid">
    <w:name w:val="Table Grid"/>
    <w:basedOn w:val="TableNormal"/>
    <w:uiPriority w:val="39"/>
    <w:rsid w:val="005A1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D14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skinke@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1E5E0-76D4-4E46-B749-74127502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4</Pages>
  <Words>4735</Words>
  <Characters>2699</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Ministru kabineta noteikumu „Grozījumi Ministru kabineta 2013.gada 25.jūnija noteikumos Nr.344 „Aktīvo vielu importēšanas un izplatīšanas kārtība”” un „Grozījumi Ministru kabineta 2011.gada 19.oktobra noteikumos Nr.800 „Farmaceitiskās darbības licencēšana</vt:lpstr>
    </vt:vector>
  </TitlesOfParts>
  <Company>Veselības ministrija</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2013.gada 25.jūnija noteikumos Nr.344 „Aktīvo vielu importēšanas un izplatīšanas kārtība”” un „Grozījumi Ministru kabineta 2011.gada 19.oktobra noteikumos Nr.800 „Farmaceitiskās darbības licencēšanas kārtība”” projekta sākotnējās ietekmes novērtējuma ziņojums (anotācija)</dc:title>
  <dc:subject>Anotācija</dc:subject>
  <dc:creator>Dace Roga</dc:creator>
  <dc:description>67876177, ilze.skinke@vm.gov.lv</dc:description>
  <cp:lastModifiedBy>Ilze Šķiņķe</cp:lastModifiedBy>
  <cp:revision>20</cp:revision>
  <dcterms:created xsi:type="dcterms:W3CDTF">2018-01-16T11:27:00Z</dcterms:created>
  <dcterms:modified xsi:type="dcterms:W3CDTF">2018-03-01T09:04:00Z</dcterms:modified>
</cp:coreProperties>
</file>