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55" w:rsidRDefault="00DB75A1"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1556278746"/>
          <w:placeholder>
            <w:docPart w:val="B2513C7936974E769D1103048039203D"/>
          </w:placeholder>
        </w:sdtPr>
        <w:sdtEndPr/>
        <w:sdtContent>
          <w:r w:rsidR="00D2781A" w:rsidRPr="003D398C">
            <w:rPr>
              <w:rFonts w:ascii="Times New Roman" w:eastAsia="Times New Roman" w:hAnsi="Times New Roman" w:cs="Times New Roman"/>
              <w:b/>
              <w:bCs/>
              <w:color w:val="414142"/>
              <w:sz w:val="28"/>
              <w:szCs w:val="24"/>
              <w:lang w:eastAsia="lv-LV"/>
            </w:rPr>
            <w:t>Ministru kabineta noteikumu projekta</w:t>
          </w:r>
        </w:sdtContent>
      </w:sdt>
      <w:r w:rsidR="00C16824" w:rsidRPr="003D398C">
        <w:rPr>
          <w:rFonts w:ascii="Times New Roman" w:eastAsia="Times New Roman" w:hAnsi="Times New Roman" w:cs="Times New Roman"/>
          <w:b/>
          <w:bCs/>
          <w:color w:val="414142"/>
          <w:sz w:val="28"/>
          <w:szCs w:val="24"/>
          <w:lang w:eastAsia="lv-LV"/>
        </w:rPr>
        <w:t xml:space="preserve"> </w:t>
      </w:r>
      <w:r w:rsidR="00D2781A" w:rsidRPr="003D398C">
        <w:rPr>
          <w:rFonts w:ascii="Times New Roman" w:eastAsia="Times New Roman" w:hAnsi="Times New Roman" w:cs="Times New Roman"/>
          <w:b/>
          <w:bCs/>
          <w:color w:val="414142"/>
          <w:sz w:val="28"/>
          <w:szCs w:val="24"/>
          <w:lang w:eastAsia="lv-LV"/>
        </w:rPr>
        <w:t>“</w:t>
      </w:r>
      <w:r w:rsidR="009F7E31" w:rsidRPr="009F7E31">
        <w:rPr>
          <w:rFonts w:ascii="Times New Roman" w:eastAsia="Times New Roman" w:hAnsi="Times New Roman" w:cs="Times New Roman"/>
          <w:b/>
          <w:bCs/>
          <w:color w:val="414142"/>
          <w:sz w:val="28"/>
          <w:szCs w:val="24"/>
          <w:lang w:eastAsia="lv-LV"/>
        </w:rPr>
        <w:t>Valsts atbalsta piešķiršanas kārtība par 2017. gada lietavās cietušajiem sējumiem un stādījumiem</w:t>
      </w:r>
      <w:r w:rsidR="00D2781A" w:rsidRPr="003D398C">
        <w:rPr>
          <w:rFonts w:ascii="Times New Roman" w:eastAsia="Times New Roman" w:hAnsi="Times New Roman" w:cs="Times New Roman"/>
          <w:b/>
          <w:bCs/>
          <w:color w:val="414142"/>
          <w:sz w:val="28"/>
          <w:szCs w:val="24"/>
          <w:lang w:eastAsia="lv-LV"/>
        </w:rPr>
        <w:t xml:space="preserve">” </w:t>
      </w:r>
      <w:r w:rsidR="00C16824" w:rsidRPr="003D398C">
        <w:rPr>
          <w:rFonts w:ascii="Times New Roman" w:eastAsia="Times New Roman" w:hAnsi="Times New Roman" w:cs="Times New Roman"/>
          <w:b/>
          <w:bCs/>
          <w:color w:val="414142"/>
          <w:sz w:val="28"/>
          <w:szCs w:val="24"/>
          <w:lang w:eastAsia="lv-LV"/>
        </w:rPr>
        <w:t>sākotnējās ietekmes novērtējuma ziņojums (anotācija)</w:t>
      </w:r>
    </w:p>
    <w:p w:rsidR="00A05B37" w:rsidRPr="00A05B37" w:rsidRDefault="00A05B37" w:rsidP="00894C55">
      <w:pPr>
        <w:shd w:val="clear" w:color="auto" w:fill="FFFFFF"/>
        <w:spacing w:after="0" w:line="240" w:lineRule="auto"/>
        <w:jc w:val="center"/>
        <w:rPr>
          <w:rFonts w:ascii="Times New Roman" w:eastAsia="Times New Roman" w:hAnsi="Times New Roman" w:cs="Times New Roman"/>
          <w:b/>
          <w:bCs/>
          <w:color w:val="414142"/>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72992"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3D398C" w:rsidRDefault="00C16824" w:rsidP="00E5323B">
            <w:pPr>
              <w:spacing w:after="0" w:line="240" w:lineRule="auto"/>
              <w:rPr>
                <w:rFonts w:ascii="Times New Roman" w:eastAsia="Times New Roman" w:hAnsi="Times New Roman" w:cs="Times New Roman"/>
                <w:b/>
                <w:bCs/>
                <w:iCs/>
                <w:color w:val="414142"/>
                <w:sz w:val="24"/>
                <w:szCs w:val="24"/>
                <w:lang w:eastAsia="lv-LV"/>
              </w:rPr>
            </w:pPr>
            <w:r w:rsidRPr="003D398C">
              <w:rPr>
                <w:rFonts w:ascii="Times New Roman" w:eastAsia="Times New Roman" w:hAnsi="Times New Roman" w:cs="Times New Roman"/>
                <w:b/>
                <w:bCs/>
                <w:iCs/>
                <w:color w:val="414142"/>
                <w:sz w:val="24"/>
                <w:szCs w:val="24"/>
                <w:lang w:eastAsia="lv-LV"/>
              </w:rPr>
              <w:t>Tiesību akta projekta anotācijas kopsavilkums</w:t>
            </w:r>
          </w:p>
        </w:tc>
      </w:tr>
      <w:tr w:rsidR="00072992" w:rsidTr="00A05B37">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rsidR="00E5323B" w:rsidRPr="003D398C" w:rsidRDefault="00C1682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Projekts šo jomu neskar.</w:t>
            </w:r>
          </w:p>
        </w:tc>
      </w:tr>
    </w:tbl>
    <w:p w:rsidR="00E5323B"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72992" w:rsidTr="00B4496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3D398C" w:rsidRDefault="00C16824" w:rsidP="00B4496B">
            <w:pPr>
              <w:spacing w:after="0" w:line="240" w:lineRule="auto"/>
              <w:rPr>
                <w:rFonts w:ascii="Times New Roman" w:eastAsia="Times New Roman" w:hAnsi="Times New Roman" w:cs="Times New Roman"/>
                <w:b/>
                <w:bCs/>
                <w:iCs/>
                <w:color w:val="414142"/>
                <w:sz w:val="24"/>
                <w:szCs w:val="24"/>
                <w:lang w:eastAsia="lv-LV"/>
              </w:rPr>
            </w:pPr>
            <w:r w:rsidRPr="003D398C">
              <w:rPr>
                <w:rFonts w:ascii="Times New Roman" w:eastAsia="Times New Roman" w:hAnsi="Times New Roman" w:cs="Times New Roman"/>
                <w:b/>
                <w:bCs/>
                <w:iCs/>
                <w:color w:val="414142"/>
                <w:sz w:val="24"/>
                <w:szCs w:val="24"/>
                <w:lang w:eastAsia="lv-LV"/>
              </w:rPr>
              <w:t>I. Tiesību akta projekta izstrādes nepieciešamība</w:t>
            </w:r>
          </w:p>
        </w:tc>
      </w:tr>
      <w:tr w:rsidR="00072992" w:rsidTr="00B4496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D398C" w:rsidRDefault="00C16824" w:rsidP="00B4496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D398C" w:rsidRDefault="00C16824" w:rsidP="00B4496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3D398C" w:rsidRDefault="00C16824" w:rsidP="009655CE">
            <w:pPr>
              <w:spacing w:after="0" w:line="240" w:lineRule="auto"/>
              <w:rPr>
                <w:rFonts w:ascii="Times New Roman" w:eastAsia="Times New Roman" w:hAnsi="Times New Roman" w:cs="Times New Roman"/>
                <w:iCs/>
                <w:sz w:val="24"/>
                <w:szCs w:val="24"/>
                <w:lang w:eastAsia="lv-LV"/>
              </w:rPr>
            </w:pPr>
            <w:r w:rsidRPr="003D398C">
              <w:rPr>
                <w:rFonts w:ascii="Times New Roman" w:eastAsia="Times New Roman" w:hAnsi="Times New Roman" w:cs="Times New Roman"/>
                <w:iCs/>
                <w:sz w:val="24"/>
                <w:szCs w:val="24"/>
                <w:lang w:eastAsia="lv-LV"/>
              </w:rPr>
              <w:t xml:space="preserve">Lauksaimniecības un lauku attīstības likuma 5. panta </w:t>
            </w:r>
            <w:r w:rsidR="00A17AC4">
              <w:rPr>
                <w:rFonts w:ascii="Times New Roman" w:eastAsia="Times New Roman" w:hAnsi="Times New Roman" w:cs="Times New Roman"/>
                <w:iCs/>
                <w:sz w:val="24"/>
                <w:szCs w:val="24"/>
                <w:lang w:eastAsia="lv-LV"/>
              </w:rPr>
              <w:t>3</w:t>
            </w:r>
            <w:r w:rsidR="00A17AC4" w:rsidRPr="00216144">
              <w:rPr>
                <w:rFonts w:ascii="Times New Roman" w:eastAsia="Times New Roman" w:hAnsi="Times New Roman" w:cs="Times New Roman"/>
                <w:iCs/>
                <w:sz w:val="24"/>
                <w:szCs w:val="24"/>
                <w:lang w:eastAsia="lv-LV"/>
              </w:rPr>
              <w:t>.</w:t>
            </w:r>
            <w:r w:rsidR="00A17AC4" w:rsidRPr="00216144">
              <w:rPr>
                <w:rFonts w:ascii="Times New Roman" w:eastAsia="Times New Roman" w:hAnsi="Times New Roman" w:cs="Times New Roman"/>
                <w:iCs/>
                <w:sz w:val="24"/>
                <w:szCs w:val="24"/>
                <w:vertAlign w:val="superscript"/>
                <w:lang w:eastAsia="lv-LV"/>
              </w:rPr>
              <w:t>1</w:t>
            </w:r>
            <w:r w:rsidR="00A17AC4">
              <w:rPr>
                <w:rFonts w:ascii="Times New Roman" w:eastAsia="Times New Roman" w:hAnsi="Times New Roman" w:cs="Times New Roman"/>
                <w:iCs/>
                <w:sz w:val="24"/>
                <w:szCs w:val="24"/>
                <w:lang w:eastAsia="lv-LV"/>
              </w:rPr>
              <w:t xml:space="preserve"> un </w:t>
            </w:r>
            <w:r w:rsidRPr="003D398C">
              <w:rPr>
                <w:rFonts w:ascii="Times New Roman" w:eastAsia="Times New Roman" w:hAnsi="Times New Roman" w:cs="Times New Roman"/>
                <w:iCs/>
                <w:sz w:val="24"/>
                <w:szCs w:val="24"/>
                <w:lang w:eastAsia="lv-LV"/>
              </w:rPr>
              <w:t>ceturtā daļa</w:t>
            </w:r>
          </w:p>
        </w:tc>
      </w:tr>
      <w:tr w:rsidR="00072992" w:rsidTr="00B4496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D398C" w:rsidRDefault="00C16824" w:rsidP="00B4496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D17AD1" w:rsidRDefault="00C16824" w:rsidP="00B4496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rsidR="00D17AD1" w:rsidRPr="00D17AD1" w:rsidRDefault="00D17AD1" w:rsidP="00D17AD1">
            <w:pPr>
              <w:rPr>
                <w:rFonts w:ascii="Times New Roman" w:eastAsia="Times New Roman" w:hAnsi="Times New Roman" w:cs="Times New Roman"/>
                <w:sz w:val="24"/>
                <w:szCs w:val="24"/>
                <w:lang w:eastAsia="lv-LV"/>
              </w:rPr>
            </w:pPr>
          </w:p>
          <w:p w:rsidR="00D17AD1" w:rsidRPr="00D17AD1" w:rsidRDefault="00D17AD1" w:rsidP="00D17AD1">
            <w:pPr>
              <w:rPr>
                <w:rFonts w:ascii="Times New Roman" w:eastAsia="Times New Roman" w:hAnsi="Times New Roman" w:cs="Times New Roman"/>
                <w:sz w:val="24"/>
                <w:szCs w:val="24"/>
                <w:lang w:eastAsia="lv-LV"/>
              </w:rPr>
            </w:pPr>
          </w:p>
          <w:p w:rsidR="00D17AD1" w:rsidRPr="00D17AD1" w:rsidRDefault="00D17AD1" w:rsidP="00D17AD1">
            <w:pPr>
              <w:rPr>
                <w:rFonts w:ascii="Times New Roman" w:eastAsia="Times New Roman" w:hAnsi="Times New Roman" w:cs="Times New Roman"/>
                <w:sz w:val="24"/>
                <w:szCs w:val="24"/>
                <w:lang w:eastAsia="lv-LV"/>
              </w:rPr>
            </w:pPr>
          </w:p>
          <w:p w:rsidR="00D17AD1" w:rsidRDefault="00D17AD1" w:rsidP="00D17AD1">
            <w:pPr>
              <w:rPr>
                <w:rFonts w:ascii="Times New Roman" w:eastAsia="Times New Roman" w:hAnsi="Times New Roman" w:cs="Times New Roman"/>
                <w:sz w:val="24"/>
                <w:szCs w:val="24"/>
                <w:lang w:eastAsia="lv-LV"/>
              </w:rPr>
            </w:pPr>
          </w:p>
          <w:p w:rsidR="00E5323B" w:rsidRPr="00D17AD1" w:rsidRDefault="00E5323B" w:rsidP="00D17AD1">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rsidR="00036D44" w:rsidRPr="003D0D8F" w:rsidRDefault="00C16824" w:rsidP="00B4496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w:t>
            </w:r>
            <w:r w:rsidRPr="00970D85">
              <w:rPr>
                <w:rFonts w:ascii="Times New Roman" w:eastAsia="Times New Roman" w:hAnsi="Times New Roman" w:cs="Times New Roman"/>
                <w:sz w:val="24"/>
                <w:szCs w:val="24"/>
                <w:lang w:eastAsia="lv-LV"/>
              </w:rPr>
              <w:t xml:space="preserve"> Krīzes vadības padomes 2017. gada 14.</w:t>
            </w:r>
            <w:r w:rsidR="000A0BFA">
              <w:rPr>
                <w:rFonts w:ascii="Times New Roman" w:eastAsia="Times New Roman" w:hAnsi="Times New Roman" w:cs="Times New Roman"/>
                <w:sz w:val="24"/>
                <w:szCs w:val="24"/>
                <w:lang w:eastAsia="lv-LV"/>
              </w:rPr>
              <w:t> </w:t>
            </w:r>
            <w:r w:rsidRPr="00970D85">
              <w:rPr>
                <w:rFonts w:ascii="Times New Roman" w:eastAsia="Times New Roman" w:hAnsi="Times New Roman" w:cs="Times New Roman"/>
                <w:sz w:val="24"/>
                <w:szCs w:val="24"/>
                <w:lang w:eastAsia="lv-LV"/>
              </w:rPr>
              <w:t>novembra ārkārtas sēdes protokol</w:t>
            </w:r>
            <w:r>
              <w:rPr>
                <w:rFonts w:ascii="Times New Roman" w:eastAsia="Times New Roman" w:hAnsi="Times New Roman" w:cs="Times New Roman"/>
                <w:sz w:val="24"/>
                <w:szCs w:val="24"/>
                <w:lang w:eastAsia="lv-LV"/>
              </w:rPr>
              <w:t>u</w:t>
            </w:r>
            <w:r w:rsidRPr="00970D85">
              <w:rPr>
                <w:rFonts w:ascii="Times New Roman" w:eastAsia="Times New Roman" w:hAnsi="Times New Roman" w:cs="Times New Roman"/>
                <w:sz w:val="24"/>
                <w:szCs w:val="24"/>
                <w:lang w:eastAsia="lv-LV"/>
              </w:rPr>
              <w:t xml:space="preserve"> Nr.4 </w:t>
            </w:r>
            <w:r>
              <w:rPr>
                <w:rFonts w:ascii="Times New Roman" w:eastAsia="Times New Roman" w:hAnsi="Times New Roman" w:cs="Times New Roman"/>
                <w:sz w:val="24"/>
                <w:szCs w:val="24"/>
                <w:lang w:eastAsia="lv-LV"/>
              </w:rPr>
              <w:t xml:space="preserve">tika atzīts, ka </w:t>
            </w:r>
            <w:r w:rsidRPr="003D0D8F">
              <w:rPr>
                <w:rFonts w:ascii="Times New Roman" w:eastAsia="Times New Roman" w:hAnsi="Times New Roman" w:cs="Times New Roman"/>
                <w:sz w:val="24"/>
                <w:szCs w:val="24"/>
                <w:lang w:eastAsia="lv-LV"/>
              </w:rPr>
              <w:t>lauksaimniecības nozarē ir valsts mēroga dabas katastrofa rudens lietavu un plūdu izraisīto seku dēļ</w:t>
            </w:r>
            <w:r w:rsidR="00F17A26" w:rsidRPr="003D0D8F">
              <w:rPr>
                <w:rFonts w:ascii="Times New Roman" w:eastAsia="Times New Roman" w:hAnsi="Times New Roman" w:cs="Times New Roman"/>
                <w:sz w:val="24"/>
                <w:szCs w:val="24"/>
                <w:lang w:eastAsia="lv-LV"/>
              </w:rPr>
              <w:t xml:space="preserve"> </w:t>
            </w:r>
            <w:r w:rsidR="0098336D" w:rsidRPr="003D0D8F">
              <w:rPr>
                <w:rFonts w:ascii="Times New Roman" w:eastAsia="Times New Roman" w:hAnsi="Times New Roman" w:cs="Times New Roman"/>
                <w:sz w:val="24"/>
                <w:szCs w:val="24"/>
                <w:lang w:eastAsia="lv-LV"/>
              </w:rPr>
              <w:t>(</w:t>
            </w:r>
            <w:r w:rsidR="00F17A26" w:rsidRPr="003D0D8F">
              <w:rPr>
                <w:rFonts w:ascii="Times New Roman" w:eastAsia="Times New Roman" w:hAnsi="Times New Roman" w:cs="Times New Roman"/>
                <w:sz w:val="24"/>
                <w:szCs w:val="24"/>
                <w:lang w:eastAsia="lv-LV"/>
              </w:rPr>
              <w:t>turpmāk – protokols Nr.4)</w:t>
            </w:r>
            <w:r w:rsidRPr="003D0D8F">
              <w:rPr>
                <w:rFonts w:ascii="Times New Roman" w:eastAsia="Times New Roman" w:hAnsi="Times New Roman" w:cs="Times New Roman"/>
                <w:sz w:val="24"/>
                <w:szCs w:val="24"/>
                <w:lang w:eastAsia="lv-LV"/>
              </w:rPr>
              <w:t>.</w:t>
            </w:r>
            <w:r w:rsidR="007F7D71">
              <w:rPr>
                <w:rFonts w:ascii="Times New Roman" w:eastAsia="Times New Roman" w:hAnsi="Times New Roman" w:cs="Times New Roman"/>
                <w:sz w:val="28"/>
                <w:szCs w:val="28"/>
                <w:lang w:eastAsia="de-DE"/>
              </w:rPr>
              <w:t xml:space="preserve"> </w:t>
            </w:r>
          </w:p>
          <w:p w:rsidR="00486881" w:rsidRPr="003D0D8F" w:rsidRDefault="00C16824" w:rsidP="00486881">
            <w:pPr>
              <w:spacing w:after="0" w:line="240" w:lineRule="auto"/>
              <w:jc w:val="both"/>
              <w:rPr>
                <w:rFonts w:ascii="Times New Roman" w:eastAsia="Times New Roman" w:hAnsi="Times New Roman" w:cs="Times New Roman"/>
                <w:sz w:val="28"/>
                <w:szCs w:val="28"/>
                <w:lang w:eastAsia="de-DE"/>
              </w:rPr>
            </w:pPr>
            <w:r w:rsidRPr="003D0D8F">
              <w:rPr>
                <w:rFonts w:ascii="Times New Roman" w:eastAsia="Times New Roman" w:hAnsi="Times New Roman" w:cs="Times New Roman"/>
                <w:sz w:val="24"/>
                <w:szCs w:val="24"/>
                <w:lang w:eastAsia="lv-LV"/>
              </w:rPr>
              <w:t>Lai lauksaimniekiem mazinātu</w:t>
            </w:r>
            <w:r w:rsidR="00E62BEC" w:rsidRPr="003D0D8F">
              <w:rPr>
                <w:rFonts w:ascii="Times New Roman" w:eastAsia="Times New Roman" w:hAnsi="Times New Roman" w:cs="Times New Roman"/>
                <w:sz w:val="24"/>
                <w:szCs w:val="24"/>
                <w:lang w:eastAsia="lv-LV"/>
              </w:rPr>
              <w:t xml:space="preserve"> 2017.</w:t>
            </w:r>
            <w:r w:rsidR="00127FA1" w:rsidRPr="003D0D8F">
              <w:rPr>
                <w:rFonts w:ascii="Times New Roman" w:eastAsia="Times New Roman" w:hAnsi="Times New Roman" w:cs="Times New Roman"/>
                <w:sz w:val="24"/>
                <w:szCs w:val="24"/>
                <w:lang w:eastAsia="lv-LV"/>
              </w:rPr>
              <w:t xml:space="preserve"> </w:t>
            </w:r>
            <w:r w:rsidR="00E62BEC" w:rsidRPr="003D0D8F">
              <w:rPr>
                <w:rFonts w:ascii="Times New Roman" w:eastAsia="Times New Roman" w:hAnsi="Times New Roman" w:cs="Times New Roman"/>
                <w:sz w:val="24"/>
                <w:szCs w:val="24"/>
                <w:lang w:eastAsia="lv-LV"/>
              </w:rPr>
              <w:t xml:space="preserve">gada rudens lietavu radītos </w:t>
            </w:r>
            <w:r w:rsidRPr="003D0D8F">
              <w:rPr>
                <w:rFonts w:ascii="Times New Roman" w:eastAsia="Times New Roman" w:hAnsi="Times New Roman" w:cs="Times New Roman"/>
                <w:sz w:val="24"/>
                <w:szCs w:val="24"/>
                <w:lang w:eastAsia="lv-LV"/>
              </w:rPr>
              <w:t>zaudējumus</w:t>
            </w:r>
            <w:r w:rsidR="00E62BEC" w:rsidRPr="003D0D8F">
              <w:rPr>
                <w:rFonts w:ascii="Times New Roman" w:eastAsia="Times New Roman" w:hAnsi="Times New Roman" w:cs="Times New Roman"/>
                <w:sz w:val="24"/>
                <w:szCs w:val="24"/>
                <w:lang w:eastAsia="lv-LV"/>
              </w:rPr>
              <w:t xml:space="preserve"> par </w:t>
            </w:r>
            <w:r w:rsidR="00DF4DF6" w:rsidRPr="003D0D8F">
              <w:rPr>
                <w:rFonts w:ascii="Times New Roman" w:eastAsia="Times New Roman" w:hAnsi="Times New Roman" w:cs="Times New Roman"/>
                <w:sz w:val="24"/>
                <w:szCs w:val="24"/>
                <w:lang w:eastAsia="lv-LV"/>
              </w:rPr>
              <w:t xml:space="preserve">noteiktu </w:t>
            </w:r>
            <w:r w:rsidR="00127FA1" w:rsidRPr="003D0D8F">
              <w:rPr>
                <w:rFonts w:ascii="Times New Roman" w:eastAsia="Times New Roman" w:hAnsi="Times New Roman" w:cs="Times New Roman"/>
                <w:sz w:val="24"/>
                <w:szCs w:val="24"/>
                <w:lang w:eastAsia="lv-LV"/>
              </w:rPr>
              <w:t xml:space="preserve">kultūraugu </w:t>
            </w:r>
            <w:r w:rsidR="00E62BEC" w:rsidRPr="003D0D8F">
              <w:rPr>
                <w:rFonts w:ascii="Times New Roman" w:eastAsia="Times New Roman" w:hAnsi="Times New Roman" w:cs="Times New Roman"/>
                <w:sz w:val="24"/>
                <w:szCs w:val="24"/>
                <w:lang w:eastAsia="lv-LV"/>
              </w:rPr>
              <w:t>sējumiem</w:t>
            </w:r>
            <w:r w:rsidR="00E014C2" w:rsidRPr="003D0D8F">
              <w:rPr>
                <w:rFonts w:ascii="Times New Roman" w:eastAsia="Times New Roman" w:hAnsi="Times New Roman" w:cs="Times New Roman"/>
                <w:sz w:val="24"/>
                <w:szCs w:val="24"/>
                <w:lang w:eastAsia="lv-LV"/>
              </w:rPr>
              <w:t xml:space="preserve"> un stādījumiem</w:t>
            </w:r>
            <w:r w:rsidR="00127FA1" w:rsidRPr="003D0D8F">
              <w:rPr>
                <w:rFonts w:ascii="Times New Roman" w:eastAsia="Times New Roman" w:hAnsi="Times New Roman" w:cs="Times New Roman"/>
                <w:sz w:val="24"/>
                <w:szCs w:val="24"/>
                <w:lang w:eastAsia="lv-LV"/>
              </w:rPr>
              <w:t xml:space="preserve"> </w:t>
            </w:r>
            <w:r w:rsidRPr="003D0D8F">
              <w:rPr>
                <w:rFonts w:ascii="Times New Roman" w:eastAsia="Times New Roman" w:hAnsi="Times New Roman" w:cs="Times New Roman"/>
                <w:sz w:val="24"/>
                <w:szCs w:val="24"/>
                <w:lang w:eastAsia="lv-LV"/>
              </w:rPr>
              <w:t>no valsts atbalst</w:t>
            </w:r>
            <w:r w:rsidR="000A0BFA" w:rsidRPr="003D0D8F">
              <w:rPr>
                <w:rFonts w:ascii="Times New Roman" w:eastAsia="Times New Roman" w:hAnsi="Times New Roman" w:cs="Times New Roman"/>
                <w:sz w:val="24"/>
                <w:szCs w:val="24"/>
                <w:lang w:eastAsia="lv-LV"/>
              </w:rPr>
              <w:t>a</w:t>
            </w:r>
            <w:r w:rsidR="00B4496B" w:rsidRPr="003D0D8F">
              <w:rPr>
                <w:rFonts w:ascii="Times New Roman" w:eastAsia="Times New Roman" w:hAnsi="Times New Roman" w:cs="Times New Roman"/>
                <w:sz w:val="24"/>
                <w:szCs w:val="24"/>
                <w:lang w:eastAsia="lv-LV"/>
              </w:rPr>
              <w:t xml:space="preserve"> </w:t>
            </w:r>
            <w:r w:rsidRPr="003D0D8F">
              <w:rPr>
                <w:rFonts w:ascii="Times New Roman" w:eastAsia="Times New Roman" w:hAnsi="Times New Roman" w:cs="Times New Roman"/>
                <w:sz w:val="24"/>
                <w:szCs w:val="24"/>
                <w:lang w:eastAsia="lv-LV"/>
              </w:rPr>
              <w:t>2018.</w:t>
            </w:r>
            <w:r w:rsidR="009655CE">
              <w:rPr>
                <w:rFonts w:ascii="Times New Roman" w:eastAsia="Times New Roman" w:hAnsi="Times New Roman" w:cs="Times New Roman"/>
                <w:sz w:val="24"/>
                <w:szCs w:val="24"/>
                <w:lang w:eastAsia="lv-LV"/>
              </w:rPr>
              <w:t> </w:t>
            </w:r>
            <w:r w:rsidRPr="003D0D8F">
              <w:rPr>
                <w:rFonts w:ascii="Times New Roman" w:eastAsia="Times New Roman" w:hAnsi="Times New Roman" w:cs="Times New Roman"/>
                <w:sz w:val="24"/>
                <w:szCs w:val="24"/>
                <w:lang w:eastAsia="lv-LV"/>
              </w:rPr>
              <w:t xml:space="preserve">gadā </w:t>
            </w:r>
            <w:r w:rsidR="00216144" w:rsidRPr="003D0D8F">
              <w:rPr>
                <w:rFonts w:ascii="Times New Roman" w:eastAsia="Times New Roman" w:hAnsi="Times New Roman" w:cs="Times New Roman"/>
                <w:sz w:val="24"/>
                <w:szCs w:val="24"/>
                <w:lang w:eastAsia="lv-LV"/>
              </w:rPr>
              <w:t xml:space="preserve">tiks novirzīts finansējums 4 427 733 </w:t>
            </w:r>
            <w:r w:rsidR="00216144" w:rsidRPr="003D0D8F">
              <w:rPr>
                <w:rFonts w:ascii="Times New Roman" w:eastAsia="Times New Roman" w:hAnsi="Times New Roman" w:cs="Times New Roman"/>
                <w:i/>
                <w:sz w:val="24"/>
                <w:szCs w:val="24"/>
                <w:lang w:eastAsia="lv-LV"/>
              </w:rPr>
              <w:t>euro</w:t>
            </w:r>
            <w:r w:rsidR="00216144" w:rsidRPr="003D0D8F">
              <w:rPr>
                <w:rFonts w:ascii="Times New Roman" w:eastAsia="Times New Roman" w:hAnsi="Times New Roman" w:cs="Times New Roman"/>
                <w:sz w:val="24"/>
                <w:szCs w:val="24"/>
                <w:lang w:eastAsia="lv-LV"/>
              </w:rPr>
              <w:t xml:space="preserve"> apmērā</w:t>
            </w:r>
            <w:r w:rsidR="00E62BEC" w:rsidRPr="003D0D8F">
              <w:rPr>
                <w:rFonts w:ascii="Times New Roman" w:eastAsia="Times New Roman" w:hAnsi="Times New Roman" w:cs="Times New Roman"/>
                <w:sz w:val="24"/>
                <w:szCs w:val="24"/>
                <w:lang w:eastAsia="lv-LV"/>
              </w:rPr>
              <w:t xml:space="preserve"> </w:t>
            </w:r>
            <w:r w:rsidRPr="003D0D8F">
              <w:rPr>
                <w:rFonts w:ascii="Times New Roman" w:eastAsia="Times New Roman" w:hAnsi="Times New Roman" w:cs="Times New Roman"/>
                <w:sz w:val="24"/>
                <w:szCs w:val="24"/>
                <w:lang w:eastAsia="lv-LV"/>
              </w:rPr>
              <w:t>(</w:t>
            </w:r>
            <w:r w:rsidR="00B4496B" w:rsidRPr="003D0D8F">
              <w:rPr>
                <w:rFonts w:ascii="Times New Roman" w:eastAsia="Times New Roman" w:hAnsi="Times New Roman" w:cs="Times New Roman"/>
                <w:sz w:val="24"/>
                <w:szCs w:val="24"/>
                <w:lang w:eastAsia="lv-LV"/>
              </w:rPr>
              <w:t xml:space="preserve">turpmāk </w:t>
            </w:r>
            <w:r w:rsidR="000A0BFA" w:rsidRPr="003D0D8F">
              <w:rPr>
                <w:rFonts w:ascii="Times New Roman" w:eastAsia="Times New Roman" w:hAnsi="Times New Roman" w:cs="Times New Roman"/>
                <w:sz w:val="24"/>
                <w:szCs w:val="24"/>
                <w:lang w:eastAsia="lv-LV"/>
              </w:rPr>
              <w:t>–</w:t>
            </w:r>
            <w:r w:rsidR="00B4496B" w:rsidRPr="003D0D8F">
              <w:rPr>
                <w:rFonts w:ascii="Times New Roman" w:eastAsia="Times New Roman" w:hAnsi="Times New Roman" w:cs="Times New Roman"/>
                <w:sz w:val="24"/>
                <w:szCs w:val="24"/>
                <w:lang w:eastAsia="lv-LV"/>
              </w:rPr>
              <w:t xml:space="preserve"> valsts atbalsts)</w:t>
            </w:r>
            <w:r w:rsidR="007F7D71">
              <w:rPr>
                <w:rFonts w:ascii="Times New Roman" w:eastAsia="Times New Roman" w:hAnsi="Times New Roman" w:cs="Times New Roman"/>
                <w:sz w:val="24"/>
                <w:szCs w:val="24"/>
                <w:lang w:eastAsia="lv-LV"/>
              </w:rPr>
              <w:t xml:space="preserve"> par noteikumu projekt</w:t>
            </w:r>
            <w:r w:rsidR="00375428">
              <w:rPr>
                <w:rFonts w:ascii="Times New Roman" w:eastAsia="Times New Roman" w:hAnsi="Times New Roman" w:cs="Times New Roman"/>
                <w:sz w:val="24"/>
                <w:szCs w:val="24"/>
                <w:lang w:eastAsia="lv-LV"/>
              </w:rPr>
              <w:t>ā</w:t>
            </w:r>
            <w:r w:rsidR="007F7D71">
              <w:rPr>
                <w:rFonts w:ascii="Times New Roman" w:eastAsia="Times New Roman" w:hAnsi="Times New Roman" w:cs="Times New Roman"/>
                <w:sz w:val="24"/>
                <w:szCs w:val="24"/>
                <w:lang w:eastAsia="lv-LV"/>
              </w:rPr>
              <w:t xml:space="preserve"> </w:t>
            </w:r>
            <w:r w:rsidR="001E5A10">
              <w:rPr>
                <w:rFonts w:ascii="Times New Roman" w:eastAsia="Times New Roman" w:hAnsi="Times New Roman" w:cs="Times New Roman"/>
                <w:sz w:val="24"/>
                <w:szCs w:val="24"/>
                <w:lang w:eastAsia="lv-LV"/>
              </w:rPr>
              <w:t>minē</w:t>
            </w:r>
            <w:r w:rsidR="007F7D71">
              <w:rPr>
                <w:rFonts w:ascii="Times New Roman" w:eastAsia="Times New Roman" w:hAnsi="Times New Roman" w:cs="Times New Roman"/>
                <w:sz w:val="24"/>
                <w:szCs w:val="24"/>
                <w:lang w:eastAsia="lv-LV"/>
              </w:rPr>
              <w:t>t</w:t>
            </w:r>
            <w:r w:rsidR="00375428">
              <w:rPr>
                <w:rFonts w:ascii="Times New Roman" w:eastAsia="Times New Roman" w:hAnsi="Times New Roman" w:cs="Times New Roman"/>
                <w:sz w:val="24"/>
                <w:szCs w:val="24"/>
                <w:lang w:eastAsia="lv-LV"/>
              </w:rPr>
              <w:t>aj</w:t>
            </w:r>
            <w:r w:rsidR="007F7D71">
              <w:rPr>
                <w:rFonts w:ascii="Times New Roman" w:eastAsia="Times New Roman" w:hAnsi="Times New Roman" w:cs="Times New Roman"/>
                <w:sz w:val="24"/>
                <w:szCs w:val="24"/>
                <w:lang w:eastAsia="lv-LV"/>
              </w:rPr>
              <w:t>ām kultūraugu platībām</w:t>
            </w:r>
            <w:r w:rsidR="00B4496B" w:rsidRPr="003D0D8F">
              <w:rPr>
                <w:rFonts w:ascii="Times New Roman" w:eastAsia="Times New Roman" w:hAnsi="Times New Roman" w:cs="Times New Roman"/>
                <w:sz w:val="24"/>
                <w:szCs w:val="24"/>
                <w:lang w:eastAsia="lv-LV"/>
              </w:rPr>
              <w:t>.</w:t>
            </w:r>
            <w:r w:rsidRPr="003D0D8F">
              <w:rPr>
                <w:rFonts w:ascii="Times New Roman" w:eastAsia="Times New Roman" w:hAnsi="Times New Roman" w:cs="Times New Roman"/>
                <w:sz w:val="28"/>
                <w:szCs w:val="28"/>
                <w:lang w:eastAsia="de-DE"/>
              </w:rPr>
              <w:t xml:space="preserve"> </w:t>
            </w:r>
          </w:p>
          <w:p w:rsidR="00DF4DF6" w:rsidRPr="003D0D8F" w:rsidRDefault="00DF4DF6" w:rsidP="00486881">
            <w:pPr>
              <w:spacing w:after="0" w:line="240" w:lineRule="auto"/>
              <w:jc w:val="both"/>
              <w:rPr>
                <w:rFonts w:ascii="Times New Roman" w:eastAsia="Times New Roman" w:hAnsi="Times New Roman" w:cs="Times New Roman"/>
                <w:sz w:val="28"/>
                <w:szCs w:val="28"/>
                <w:lang w:eastAsia="de-DE"/>
              </w:rPr>
            </w:pPr>
          </w:p>
          <w:p w:rsidR="00086063" w:rsidRPr="003D0D8F" w:rsidRDefault="001E5A10" w:rsidP="0008606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To k</w:t>
            </w:r>
            <w:r w:rsidR="00C16824" w:rsidRPr="003D0D8F">
              <w:rPr>
                <w:rFonts w:ascii="Times New Roman" w:eastAsia="Times New Roman" w:hAnsi="Times New Roman" w:cs="Times New Roman"/>
                <w:sz w:val="24"/>
                <w:szCs w:val="24"/>
                <w:lang w:eastAsia="lv-LV"/>
              </w:rPr>
              <w:t>ultūraug</w:t>
            </w:r>
            <w:r w:rsidR="00CA587F" w:rsidRPr="003D0D8F">
              <w:rPr>
                <w:rFonts w:ascii="Times New Roman" w:eastAsia="Times New Roman" w:hAnsi="Times New Roman" w:cs="Times New Roman"/>
                <w:sz w:val="24"/>
                <w:szCs w:val="24"/>
                <w:lang w:eastAsia="lv-LV"/>
              </w:rPr>
              <w:t>u</w:t>
            </w:r>
            <w:r w:rsidRPr="003D0D8F">
              <w:rPr>
                <w:rFonts w:ascii="Times New Roman" w:eastAsia="Times New Roman" w:hAnsi="Times New Roman" w:cs="Times New Roman"/>
                <w:sz w:val="24"/>
                <w:szCs w:val="24"/>
                <w:lang w:eastAsia="lv-LV"/>
              </w:rPr>
              <w:t xml:space="preserve"> saraksts</w:t>
            </w:r>
            <w:r w:rsidR="009655CE">
              <w:rPr>
                <w:rFonts w:ascii="Times New Roman" w:eastAsia="Times New Roman" w:hAnsi="Times New Roman" w:cs="Times New Roman"/>
                <w:sz w:val="24"/>
                <w:szCs w:val="24"/>
                <w:lang w:eastAsia="lv-LV"/>
              </w:rPr>
              <w:t>,</w:t>
            </w:r>
            <w:r w:rsidR="00C16824" w:rsidRPr="003D0D8F">
              <w:rPr>
                <w:rFonts w:ascii="Times New Roman" w:eastAsia="Times New Roman" w:hAnsi="Times New Roman" w:cs="Times New Roman"/>
                <w:sz w:val="24"/>
                <w:szCs w:val="24"/>
                <w:lang w:eastAsia="lv-LV"/>
              </w:rPr>
              <w:t xml:space="preserve"> par kuru </w:t>
            </w:r>
            <w:r>
              <w:rPr>
                <w:rFonts w:ascii="Times New Roman" w:eastAsia="Times New Roman" w:hAnsi="Times New Roman" w:cs="Times New Roman"/>
                <w:sz w:val="24"/>
                <w:szCs w:val="24"/>
                <w:lang w:eastAsia="lv-LV"/>
              </w:rPr>
              <w:t xml:space="preserve">aizņemtajām </w:t>
            </w:r>
            <w:r w:rsidR="00C16824" w:rsidRPr="003D0D8F">
              <w:rPr>
                <w:rFonts w:ascii="Times New Roman" w:eastAsia="Times New Roman" w:hAnsi="Times New Roman" w:cs="Times New Roman"/>
                <w:sz w:val="24"/>
                <w:szCs w:val="24"/>
                <w:lang w:eastAsia="lv-LV"/>
              </w:rPr>
              <w:t>platībām piešķirams valsts atbalsts</w:t>
            </w:r>
            <w:r w:rsidR="009655CE">
              <w:rPr>
                <w:rFonts w:ascii="Times New Roman" w:eastAsia="Times New Roman" w:hAnsi="Times New Roman" w:cs="Times New Roman"/>
                <w:sz w:val="24"/>
                <w:szCs w:val="24"/>
                <w:lang w:eastAsia="lv-LV"/>
              </w:rPr>
              <w:t>,</w:t>
            </w:r>
            <w:r w:rsidR="00B419D1" w:rsidRPr="003D0D8F">
              <w:rPr>
                <w:rFonts w:ascii="Times New Roman" w:eastAsia="Times New Roman" w:hAnsi="Times New Roman" w:cs="Times New Roman"/>
                <w:sz w:val="24"/>
                <w:szCs w:val="24"/>
                <w:lang w:eastAsia="lv-LV"/>
              </w:rPr>
              <w:t xml:space="preserve"> </w:t>
            </w:r>
            <w:r w:rsidR="00CA587F" w:rsidRPr="003D0D8F">
              <w:rPr>
                <w:rFonts w:ascii="Times New Roman" w:eastAsia="Times New Roman" w:hAnsi="Times New Roman" w:cs="Times New Roman"/>
                <w:sz w:val="24"/>
                <w:szCs w:val="24"/>
                <w:lang w:eastAsia="lv-LV"/>
              </w:rPr>
              <w:t>noteikts</w:t>
            </w:r>
            <w:r w:rsidR="009655CE">
              <w:rPr>
                <w:rFonts w:ascii="Times New Roman" w:eastAsia="Times New Roman" w:hAnsi="Times New Roman" w:cs="Times New Roman"/>
                <w:sz w:val="24"/>
                <w:szCs w:val="24"/>
                <w:lang w:eastAsia="lv-LV"/>
              </w:rPr>
              <w:t>,</w:t>
            </w:r>
            <w:r w:rsidR="00CA587F" w:rsidRPr="003D0D8F">
              <w:rPr>
                <w:rFonts w:ascii="Times New Roman" w:eastAsia="Times New Roman" w:hAnsi="Times New Roman" w:cs="Times New Roman"/>
                <w:sz w:val="24"/>
                <w:szCs w:val="24"/>
                <w:lang w:eastAsia="lv-LV"/>
              </w:rPr>
              <w:t xml:space="preserve"> </w:t>
            </w:r>
            <w:proofErr w:type="gramStart"/>
            <w:r w:rsidR="00CA587F" w:rsidRPr="003D0D8F">
              <w:rPr>
                <w:rFonts w:ascii="Times New Roman" w:eastAsia="Times New Roman" w:hAnsi="Times New Roman" w:cs="Times New Roman"/>
                <w:sz w:val="24"/>
                <w:szCs w:val="24"/>
                <w:lang w:eastAsia="lv-LV"/>
              </w:rPr>
              <w:t>ņemot vērā nokrišņu daudzumu kultūraugu novākšanas periodā, respektīvi</w:t>
            </w:r>
            <w:r w:rsidR="009655CE">
              <w:rPr>
                <w:rFonts w:ascii="Times New Roman" w:eastAsia="Times New Roman" w:hAnsi="Times New Roman" w:cs="Times New Roman"/>
                <w:sz w:val="24"/>
                <w:szCs w:val="24"/>
                <w:lang w:eastAsia="lv-LV"/>
              </w:rPr>
              <w:t>,</w:t>
            </w:r>
            <w:proofErr w:type="gramEnd"/>
            <w:r w:rsidR="00CA587F" w:rsidRPr="003D0D8F">
              <w:rPr>
                <w:rFonts w:ascii="Times New Roman" w:eastAsia="Times New Roman" w:hAnsi="Times New Roman" w:cs="Times New Roman"/>
                <w:sz w:val="24"/>
                <w:szCs w:val="24"/>
                <w:lang w:eastAsia="lv-LV"/>
              </w:rPr>
              <w:t xml:space="preserve"> atbalsts paredzēts </w:t>
            </w:r>
            <w:r>
              <w:rPr>
                <w:rFonts w:ascii="Times New Roman" w:eastAsia="Times New Roman" w:hAnsi="Times New Roman" w:cs="Times New Roman"/>
                <w:sz w:val="24"/>
                <w:szCs w:val="24"/>
                <w:lang w:eastAsia="lv-LV"/>
              </w:rPr>
              <w:t xml:space="preserve">par </w:t>
            </w:r>
            <w:r w:rsidR="00CA587F" w:rsidRPr="003D0D8F">
              <w:rPr>
                <w:rFonts w:ascii="Times New Roman" w:eastAsia="Times New Roman" w:hAnsi="Times New Roman" w:cs="Times New Roman"/>
                <w:sz w:val="24"/>
                <w:szCs w:val="24"/>
                <w:lang w:eastAsia="lv-LV"/>
              </w:rPr>
              <w:t xml:space="preserve">kultūraugiem, kuru novākšanas periodā visā Latvijas teritorijā tika konstatēts pārmērīgs nokrišņu daudzums. Minētā apstākļa dēļ valsts atbalsts nav paredzēts par ziemāju platībām, jo augustā, </w:t>
            </w:r>
            <w:proofErr w:type="gramStart"/>
            <w:r w:rsidR="00CA587F" w:rsidRPr="003D0D8F">
              <w:rPr>
                <w:rFonts w:ascii="Times New Roman" w:eastAsia="Times New Roman" w:hAnsi="Times New Roman" w:cs="Times New Roman"/>
                <w:sz w:val="24"/>
                <w:szCs w:val="24"/>
                <w:lang w:eastAsia="lv-LV"/>
              </w:rPr>
              <w:t>kad tiek</w:t>
            </w:r>
            <w:proofErr w:type="gramEnd"/>
            <w:r w:rsidR="00CA587F" w:rsidRPr="003D0D8F">
              <w:rPr>
                <w:rFonts w:ascii="Times New Roman" w:eastAsia="Times New Roman" w:hAnsi="Times New Roman" w:cs="Times New Roman"/>
                <w:sz w:val="24"/>
                <w:szCs w:val="24"/>
                <w:lang w:eastAsia="lv-LV"/>
              </w:rPr>
              <w:t xml:space="preserve"> novākta lielākā daļa ziemāju graudaug</w:t>
            </w:r>
            <w:r>
              <w:rPr>
                <w:rFonts w:ascii="Times New Roman" w:eastAsia="Times New Roman" w:hAnsi="Times New Roman" w:cs="Times New Roman"/>
                <w:sz w:val="24"/>
                <w:szCs w:val="24"/>
                <w:lang w:eastAsia="lv-LV"/>
              </w:rPr>
              <w:t>u</w:t>
            </w:r>
            <w:r w:rsidR="00CA587F" w:rsidRPr="003D0D8F">
              <w:rPr>
                <w:rFonts w:ascii="Times New Roman" w:eastAsia="Times New Roman" w:hAnsi="Times New Roman" w:cs="Times New Roman"/>
                <w:sz w:val="24"/>
                <w:szCs w:val="24"/>
                <w:lang w:eastAsia="lv-LV"/>
              </w:rPr>
              <w:t>, netika konstatēts pārmērīgs nokrišņu daudzums, izņemot novad</w:t>
            </w:r>
            <w:r>
              <w:rPr>
                <w:rFonts w:ascii="Times New Roman" w:eastAsia="Times New Roman" w:hAnsi="Times New Roman" w:cs="Times New Roman"/>
                <w:sz w:val="24"/>
                <w:szCs w:val="24"/>
                <w:lang w:eastAsia="lv-LV"/>
              </w:rPr>
              <w:t>o</w:t>
            </w:r>
            <w:r w:rsidR="00CA587F" w:rsidRPr="003D0D8F">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w:t>
            </w:r>
            <w:r w:rsidR="00CA587F" w:rsidRPr="003D0D8F">
              <w:rPr>
                <w:rFonts w:ascii="Times New Roman" w:eastAsia="Times New Roman" w:hAnsi="Times New Roman" w:cs="Times New Roman"/>
                <w:sz w:val="24"/>
                <w:szCs w:val="24"/>
                <w:lang w:eastAsia="lv-LV"/>
              </w:rPr>
              <w:t xml:space="preserve"> uz kuriem attiecas Ministru kabineta 2017.</w:t>
            </w:r>
            <w:r w:rsidR="009655CE">
              <w:rPr>
                <w:rFonts w:ascii="Times New Roman" w:eastAsia="Times New Roman" w:hAnsi="Times New Roman" w:cs="Times New Roman"/>
                <w:sz w:val="24"/>
                <w:szCs w:val="24"/>
                <w:lang w:eastAsia="lv-LV"/>
              </w:rPr>
              <w:t> </w:t>
            </w:r>
            <w:r w:rsidR="00CA587F" w:rsidRPr="003D0D8F">
              <w:rPr>
                <w:rFonts w:ascii="Times New Roman" w:eastAsia="Times New Roman" w:hAnsi="Times New Roman" w:cs="Times New Roman"/>
                <w:sz w:val="24"/>
                <w:szCs w:val="24"/>
                <w:lang w:eastAsia="lv-LV"/>
              </w:rPr>
              <w:t>gada 25.</w:t>
            </w:r>
            <w:r w:rsidR="009655CE">
              <w:rPr>
                <w:rFonts w:ascii="Times New Roman" w:eastAsia="Times New Roman" w:hAnsi="Times New Roman" w:cs="Times New Roman"/>
                <w:sz w:val="24"/>
                <w:szCs w:val="24"/>
                <w:lang w:eastAsia="lv-LV"/>
              </w:rPr>
              <w:t> </w:t>
            </w:r>
            <w:r w:rsidR="00CA587F" w:rsidRPr="003D0D8F">
              <w:rPr>
                <w:rFonts w:ascii="Times New Roman" w:eastAsia="Times New Roman" w:hAnsi="Times New Roman" w:cs="Times New Roman"/>
                <w:sz w:val="24"/>
                <w:szCs w:val="24"/>
                <w:lang w:eastAsia="lv-LV"/>
              </w:rPr>
              <w:t>oktobra rīkojums Nr.617</w:t>
            </w:r>
            <w:r w:rsidR="00C16824" w:rsidRPr="003D0D8F">
              <w:rPr>
                <w:rFonts w:ascii="Times New Roman" w:eastAsia="Times New Roman" w:hAnsi="Times New Roman" w:cs="Times New Roman"/>
                <w:sz w:val="24"/>
                <w:szCs w:val="24"/>
                <w:lang w:eastAsia="lv-LV"/>
              </w:rPr>
              <w:t xml:space="preserve"> par 2017.</w:t>
            </w:r>
            <w:r w:rsidR="009655CE">
              <w:rPr>
                <w:rFonts w:ascii="Times New Roman" w:eastAsia="Times New Roman" w:hAnsi="Times New Roman" w:cs="Times New Roman"/>
                <w:sz w:val="24"/>
                <w:szCs w:val="24"/>
                <w:lang w:eastAsia="lv-LV"/>
              </w:rPr>
              <w:t> </w:t>
            </w:r>
            <w:r w:rsidR="00C16824" w:rsidRPr="003D0D8F">
              <w:rPr>
                <w:rFonts w:ascii="Times New Roman" w:eastAsia="Times New Roman" w:hAnsi="Times New Roman" w:cs="Times New Roman"/>
                <w:sz w:val="24"/>
                <w:szCs w:val="24"/>
                <w:lang w:eastAsia="lv-LV"/>
              </w:rPr>
              <w:t>gada augusta lietavās un plūdos bojā gājušo sējumu, stādījumu kultūraugiem un sienu</w:t>
            </w:r>
            <w:r w:rsidR="00C16824">
              <w:rPr>
                <w:rFonts w:ascii="Times New Roman" w:eastAsia="Times New Roman" w:hAnsi="Times New Roman" w:cs="Times New Roman"/>
                <w:sz w:val="24"/>
                <w:szCs w:val="24"/>
                <w:lang w:eastAsia="lv-LV"/>
              </w:rPr>
              <w:t xml:space="preserve"> (turpmāk – </w:t>
            </w:r>
            <w:r>
              <w:rPr>
                <w:rFonts w:ascii="Times New Roman" w:eastAsia="Times New Roman" w:hAnsi="Times New Roman" w:cs="Times New Roman"/>
                <w:sz w:val="24"/>
                <w:szCs w:val="24"/>
                <w:lang w:eastAsia="lv-LV"/>
              </w:rPr>
              <w:t>r</w:t>
            </w:r>
            <w:r w:rsidR="00C16824">
              <w:rPr>
                <w:rFonts w:ascii="Times New Roman" w:eastAsia="Times New Roman" w:hAnsi="Times New Roman" w:cs="Times New Roman"/>
                <w:sz w:val="24"/>
                <w:szCs w:val="24"/>
                <w:lang w:eastAsia="lv-LV"/>
              </w:rPr>
              <w:t>īkojums Nr.617)</w:t>
            </w:r>
            <w:r w:rsidR="00C16824" w:rsidRPr="003D0D8F">
              <w:rPr>
                <w:rFonts w:ascii="Times New Roman" w:eastAsia="Times New Roman" w:hAnsi="Times New Roman" w:cs="Times New Roman"/>
                <w:sz w:val="24"/>
                <w:szCs w:val="24"/>
                <w:lang w:eastAsia="lv-LV"/>
              </w:rPr>
              <w:t>.</w:t>
            </w:r>
          </w:p>
          <w:p w:rsidR="00036D44" w:rsidRPr="003D0D8F" w:rsidRDefault="00036D44" w:rsidP="00B4496B">
            <w:pPr>
              <w:spacing w:after="0" w:line="240" w:lineRule="auto"/>
              <w:jc w:val="both"/>
              <w:rPr>
                <w:rFonts w:ascii="Times New Roman" w:eastAsia="Times New Roman" w:hAnsi="Times New Roman" w:cs="Times New Roman"/>
                <w:sz w:val="24"/>
                <w:szCs w:val="24"/>
                <w:lang w:eastAsia="lv-LV"/>
              </w:rPr>
            </w:pPr>
          </w:p>
          <w:p w:rsidR="00127FA1" w:rsidRPr="003D0D8F" w:rsidRDefault="00C16824" w:rsidP="00B4496B">
            <w:pPr>
              <w:spacing w:after="0" w:line="240" w:lineRule="auto"/>
              <w:jc w:val="both"/>
              <w:rPr>
                <w:rFonts w:ascii="Times New Roman" w:eastAsia="Times New Roman" w:hAnsi="Times New Roman" w:cs="Times New Roman"/>
                <w:sz w:val="24"/>
                <w:szCs w:val="24"/>
                <w:lang w:eastAsia="lv-LV"/>
              </w:rPr>
            </w:pPr>
            <w:r w:rsidRPr="003D0D8F">
              <w:rPr>
                <w:rFonts w:ascii="Times New Roman" w:eastAsia="Times New Roman" w:hAnsi="Times New Roman" w:cs="Times New Roman"/>
                <w:sz w:val="24"/>
                <w:szCs w:val="24"/>
                <w:lang w:eastAsia="lv-LV"/>
              </w:rPr>
              <w:t>Valsts atbalsts netiks piešķirts par</w:t>
            </w:r>
            <w:r w:rsidR="00086063" w:rsidRPr="003D0D8F">
              <w:rPr>
                <w:rFonts w:ascii="Times New Roman" w:eastAsia="Times New Roman" w:hAnsi="Times New Roman" w:cs="Times New Roman"/>
                <w:sz w:val="24"/>
                <w:szCs w:val="24"/>
                <w:lang w:eastAsia="lv-LV"/>
              </w:rPr>
              <w:t xml:space="preserve"> </w:t>
            </w:r>
            <w:r w:rsidR="004B0BC2" w:rsidRPr="003D0D8F">
              <w:rPr>
                <w:rFonts w:ascii="Times New Roman" w:eastAsia="Times New Roman" w:hAnsi="Times New Roman" w:cs="Times New Roman"/>
                <w:sz w:val="24"/>
                <w:szCs w:val="24"/>
                <w:lang w:eastAsia="lv-LV"/>
              </w:rPr>
              <w:t>platībām</w:t>
            </w:r>
            <w:r w:rsidR="001E5A10">
              <w:rPr>
                <w:rFonts w:ascii="Times New Roman" w:eastAsia="Times New Roman" w:hAnsi="Times New Roman" w:cs="Times New Roman"/>
                <w:sz w:val="24"/>
                <w:szCs w:val="24"/>
                <w:lang w:eastAsia="lv-LV"/>
              </w:rPr>
              <w:t>,</w:t>
            </w:r>
            <w:r w:rsidR="004B0BC2" w:rsidRPr="003D0D8F">
              <w:rPr>
                <w:rFonts w:ascii="Times New Roman" w:eastAsia="Times New Roman" w:hAnsi="Times New Roman" w:cs="Times New Roman"/>
                <w:sz w:val="24"/>
                <w:szCs w:val="24"/>
                <w:lang w:eastAsia="lv-LV"/>
              </w:rPr>
              <w:t xml:space="preserve"> par kurām jau ir saņemta kompensācija saskaņā ar </w:t>
            </w:r>
            <w:r w:rsidR="001E5A10">
              <w:rPr>
                <w:rFonts w:ascii="Times New Roman" w:eastAsia="Times New Roman" w:hAnsi="Times New Roman" w:cs="Times New Roman"/>
                <w:sz w:val="24"/>
                <w:szCs w:val="24"/>
                <w:lang w:eastAsia="lv-LV"/>
              </w:rPr>
              <w:t>r</w:t>
            </w:r>
            <w:r w:rsidR="004B0BC2" w:rsidRPr="003D0D8F">
              <w:rPr>
                <w:rFonts w:ascii="Times New Roman" w:eastAsia="Times New Roman" w:hAnsi="Times New Roman" w:cs="Times New Roman"/>
                <w:sz w:val="24"/>
                <w:szCs w:val="24"/>
                <w:lang w:eastAsia="lv-LV"/>
              </w:rPr>
              <w:t>īkojumu Nr.617</w:t>
            </w:r>
            <w:r w:rsidR="00086063">
              <w:rPr>
                <w:rFonts w:ascii="Times New Roman" w:eastAsia="Times New Roman" w:hAnsi="Times New Roman" w:cs="Times New Roman"/>
                <w:sz w:val="24"/>
                <w:szCs w:val="24"/>
                <w:lang w:eastAsia="lv-LV"/>
              </w:rPr>
              <w:t>.</w:t>
            </w:r>
          </w:p>
          <w:p w:rsidR="00127FA1" w:rsidRPr="003D0D8F" w:rsidRDefault="00127FA1" w:rsidP="00B4496B">
            <w:pPr>
              <w:spacing w:after="0" w:line="240" w:lineRule="auto"/>
              <w:jc w:val="both"/>
              <w:rPr>
                <w:rFonts w:ascii="Times New Roman" w:eastAsia="Times New Roman" w:hAnsi="Times New Roman" w:cs="Times New Roman"/>
                <w:sz w:val="24"/>
                <w:szCs w:val="24"/>
                <w:lang w:eastAsia="lv-LV"/>
              </w:rPr>
            </w:pPr>
          </w:p>
          <w:p w:rsidR="00486881" w:rsidRPr="003D0D8F" w:rsidRDefault="00C16824" w:rsidP="00B4496B">
            <w:pPr>
              <w:spacing w:after="0" w:line="240" w:lineRule="auto"/>
              <w:jc w:val="both"/>
              <w:rPr>
                <w:rFonts w:ascii="Times New Roman" w:eastAsia="Times New Roman" w:hAnsi="Times New Roman" w:cs="Times New Roman"/>
                <w:sz w:val="24"/>
                <w:szCs w:val="24"/>
                <w:lang w:eastAsia="lv-LV"/>
              </w:rPr>
            </w:pPr>
            <w:r w:rsidRPr="003D0D8F">
              <w:rPr>
                <w:rFonts w:ascii="Times New Roman" w:eastAsia="Times New Roman" w:hAnsi="Times New Roman" w:cs="Times New Roman"/>
                <w:sz w:val="24"/>
                <w:szCs w:val="24"/>
                <w:lang w:eastAsia="lv-LV"/>
              </w:rPr>
              <w:t>Valsts atbalstu</w:t>
            </w:r>
            <w:r w:rsidR="00216144" w:rsidRPr="003D0D8F">
              <w:rPr>
                <w:rFonts w:ascii="Times New Roman" w:eastAsia="Times New Roman" w:hAnsi="Times New Roman" w:cs="Times New Roman"/>
                <w:sz w:val="24"/>
                <w:szCs w:val="24"/>
                <w:lang w:eastAsia="lv-LV"/>
              </w:rPr>
              <w:t xml:space="preserve"> paredzēts piešķirt par 2017. gadā vienotajā iesniegumā (</w:t>
            </w:r>
            <w:r w:rsidR="00E62BEC" w:rsidRPr="003D0D8F">
              <w:rPr>
                <w:rFonts w:ascii="Times New Roman" w:eastAsia="Times New Roman" w:hAnsi="Times New Roman" w:cs="Times New Roman"/>
                <w:sz w:val="24"/>
                <w:szCs w:val="24"/>
                <w:lang w:eastAsia="lv-LV"/>
              </w:rPr>
              <w:t xml:space="preserve">kas iesniegts saskaņā ar </w:t>
            </w:r>
            <w:r w:rsidR="00216144" w:rsidRPr="003D0D8F">
              <w:rPr>
                <w:rFonts w:ascii="Times New Roman" w:eastAsia="Times New Roman" w:hAnsi="Times New Roman" w:cs="Times New Roman"/>
                <w:sz w:val="24"/>
                <w:szCs w:val="24"/>
                <w:lang w:eastAsia="lv-LV"/>
              </w:rPr>
              <w:t>Ministru kabineta 2015.</w:t>
            </w:r>
            <w:r w:rsidR="009655CE">
              <w:rPr>
                <w:rFonts w:ascii="Times New Roman" w:eastAsia="Times New Roman" w:hAnsi="Times New Roman" w:cs="Times New Roman"/>
                <w:sz w:val="24"/>
                <w:szCs w:val="24"/>
                <w:lang w:eastAsia="lv-LV"/>
              </w:rPr>
              <w:t> </w:t>
            </w:r>
            <w:r w:rsidR="00216144" w:rsidRPr="003D0D8F">
              <w:rPr>
                <w:rFonts w:ascii="Times New Roman" w:eastAsia="Times New Roman" w:hAnsi="Times New Roman" w:cs="Times New Roman"/>
                <w:sz w:val="24"/>
                <w:szCs w:val="24"/>
                <w:lang w:eastAsia="lv-LV"/>
              </w:rPr>
              <w:t>gada 10.</w:t>
            </w:r>
            <w:r w:rsidR="009655CE">
              <w:rPr>
                <w:rFonts w:ascii="Times New Roman" w:eastAsia="Times New Roman" w:hAnsi="Times New Roman" w:cs="Times New Roman"/>
                <w:sz w:val="24"/>
                <w:szCs w:val="24"/>
                <w:lang w:eastAsia="lv-LV"/>
              </w:rPr>
              <w:t> </w:t>
            </w:r>
            <w:r w:rsidR="00216144" w:rsidRPr="003D0D8F">
              <w:rPr>
                <w:rFonts w:ascii="Times New Roman" w:eastAsia="Times New Roman" w:hAnsi="Times New Roman" w:cs="Times New Roman"/>
                <w:sz w:val="24"/>
                <w:szCs w:val="24"/>
                <w:lang w:eastAsia="lv-LV"/>
              </w:rPr>
              <w:t>marta noteikumu Nr. 126 “</w:t>
            </w:r>
            <w:r w:rsidR="00216144" w:rsidRPr="003D0D8F">
              <w:rPr>
                <w:rFonts w:ascii="Times New Roman" w:hAnsi="Times New Roman" w:cs="Times New Roman"/>
                <w:bCs/>
                <w:sz w:val="24"/>
                <w:szCs w:val="24"/>
              </w:rPr>
              <w:t>Tiešo maksājumu piešķiršanas kārtība lauksaimniekiem</w:t>
            </w:r>
            <w:r w:rsidR="00216144" w:rsidRPr="003D0D8F">
              <w:rPr>
                <w:rFonts w:ascii="Times New Roman" w:eastAsia="Times New Roman" w:hAnsi="Times New Roman" w:cs="Times New Roman"/>
                <w:sz w:val="24"/>
                <w:szCs w:val="24"/>
                <w:lang w:eastAsia="lv-LV"/>
              </w:rPr>
              <w:t>” 13.</w:t>
            </w:r>
            <w:r w:rsidR="00103B68">
              <w:rPr>
                <w:rFonts w:ascii="Times New Roman" w:eastAsia="Times New Roman" w:hAnsi="Times New Roman" w:cs="Times New Roman"/>
                <w:sz w:val="24"/>
                <w:szCs w:val="24"/>
                <w:lang w:eastAsia="lv-LV"/>
              </w:rPr>
              <w:t> </w:t>
            </w:r>
            <w:r w:rsidR="00216144" w:rsidRPr="003D0D8F">
              <w:rPr>
                <w:rFonts w:ascii="Times New Roman" w:eastAsia="Times New Roman" w:hAnsi="Times New Roman" w:cs="Times New Roman"/>
                <w:sz w:val="24"/>
                <w:szCs w:val="24"/>
                <w:lang w:eastAsia="lv-LV"/>
              </w:rPr>
              <w:t>punkt</w:t>
            </w:r>
            <w:r w:rsidR="001E5A10">
              <w:rPr>
                <w:rFonts w:ascii="Times New Roman" w:eastAsia="Times New Roman" w:hAnsi="Times New Roman" w:cs="Times New Roman"/>
                <w:sz w:val="24"/>
                <w:szCs w:val="24"/>
                <w:lang w:eastAsia="lv-LV"/>
              </w:rPr>
              <w:t>u</w:t>
            </w:r>
            <w:r w:rsidR="00216144" w:rsidRPr="003D0D8F">
              <w:rPr>
                <w:rFonts w:ascii="Times New Roman" w:eastAsia="Times New Roman" w:hAnsi="Times New Roman" w:cs="Times New Roman"/>
                <w:sz w:val="24"/>
                <w:szCs w:val="24"/>
                <w:lang w:eastAsia="lv-LV"/>
              </w:rPr>
              <w:t xml:space="preserve">) deklarētajām </w:t>
            </w:r>
            <w:r w:rsidR="00A00F1F" w:rsidRPr="003D0D8F">
              <w:rPr>
                <w:rFonts w:ascii="Times New Roman" w:eastAsia="Times New Roman" w:hAnsi="Times New Roman" w:cs="Times New Roman"/>
                <w:sz w:val="24"/>
                <w:szCs w:val="24"/>
                <w:lang w:eastAsia="lv-LV"/>
              </w:rPr>
              <w:t xml:space="preserve">noteiktu </w:t>
            </w:r>
            <w:r w:rsidR="00E014C2" w:rsidRPr="003D0D8F">
              <w:rPr>
                <w:rFonts w:ascii="Times New Roman" w:eastAsia="Times New Roman" w:hAnsi="Times New Roman" w:cs="Times New Roman"/>
                <w:sz w:val="24"/>
                <w:szCs w:val="24"/>
                <w:lang w:eastAsia="lv-LV"/>
              </w:rPr>
              <w:lastRenderedPageBreak/>
              <w:t>kultūraugu</w:t>
            </w:r>
            <w:r w:rsidR="00A00F1F" w:rsidRPr="003D0D8F">
              <w:rPr>
                <w:rFonts w:ascii="Times New Roman" w:eastAsia="Times New Roman" w:hAnsi="Times New Roman" w:cs="Times New Roman"/>
                <w:sz w:val="24"/>
                <w:szCs w:val="24"/>
                <w:lang w:eastAsia="lv-LV"/>
              </w:rPr>
              <w:t xml:space="preserve"> (saraksts ir noteikts noteikumu pielikumā)</w:t>
            </w:r>
            <w:r w:rsidR="00216144" w:rsidRPr="003D0D8F">
              <w:rPr>
                <w:rFonts w:ascii="Times New Roman" w:eastAsia="Times New Roman" w:hAnsi="Times New Roman" w:cs="Times New Roman"/>
                <w:sz w:val="24"/>
                <w:szCs w:val="24"/>
                <w:lang w:eastAsia="lv-LV"/>
              </w:rPr>
              <w:t xml:space="preserve"> platībām, kas tika atzītas </w:t>
            </w:r>
            <w:r w:rsidR="000A0BFA" w:rsidRPr="003D0D8F">
              <w:rPr>
                <w:rFonts w:ascii="Times New Roman" w:eastAsia="Times New Roman" w:hAnsi="Times New Roman" w:cs="Times New Roman"/>
                <w:sz w:val="24"/>
                <w:szCs w:val="24"/>
                <w:lang w:eastAsia="lv-LV"/>
              </w:rPr>
              <w:t>par</w:t>
            </w:r>
            <w:r w:rsidR="00216144" w:rsidRPr="003D0D8F">
              <w:rPr>
                <w:rFonts w:ascii="Times New Roman" w:eastAsia="Times New Roman" w:hAnsi="Times New Roman" w:cs="Times New Roman"/>
                <w:sz w:val="24"/>
                <w:szCs w:val="24"/>
                <w:lang w:eastAsia="lv-LV"/>
              </w:rPr>
              <w:t xml:space="preserve"> atbalsttiesīg</w:t>
            </w:r>
            <w:r w:rsidR="000A0BFA" w:rsidRPr="003D0D8F">
              <w:rPr>
                <w:rFonts w:ascii="Times New Roman" w:eastAsia="Times New Roman" w:hAnsi="Times New Roman" w:cs="Times New Roman"/>
                <w:sz w:val="24"/>
                <w:szCs w:val="24"/>
                <w:lang w:eastAsia="lv-LV"/>
              </w:rPr>
              <w:t>ām</w:t>
            </w:r>
            <w:r w:rsidR="00216144" w:rsidRPr="003D0D8F">
              <w:rPr>
                <w:rFonts w:ascii="Times New Roman" w:eastAsia="Times New Roman" w:hAnsi="Times New Roman" w:cs="Times New Roman"/>
                <w:sz w:val="24"/>
                <w:szCs w:val="24"/>
                <w:lang w:eastAsia="lv-LV"/>
              </w:rPr>
              <w:t xml:space="preserve"> vienotajam platības maksājumam</w:t>
            </w:r>
            <w:r w:rsidR="00E014C2" w:rsidRPr="003D0D8F">
              <w:rPr>
                <w:rFonts w:ascii="Times New Roman" w:eastAsia="Times New Roman" w:hAnsi="Times New Roman" w:cs="Times New Roman"/>
                <w:sz w:val="24"/>
                <w:szCs w:val="24"/>
                <w:lang w:eastAsia="lv-LV"/>
              </w:rPr>
              <w:t xml:space="preserve"> un mazo lauksaimnieku atbalsta shēmas maksājuma</w:t>
            </w:r>
            <w:r w:rsidR="00A00F1F" w:rsidRPr="003D0D8F">
              <w:rPr>
                <w:rFonts w:ascii="Times New Roman" w:eastAsia="Times New Roman" w:hAnsi="Times New Roman" w:cs="Times New Roman"/>
                <w:sz w:val="24"/>
                <w:szCs w:val="24"/>
                <w:lang w:eastAsia="lv-LV"/>
              </w:rPr>
              <w:t>m</w:t>
            </w:r>
            <w:r w:rsidRPr="003D0D8F">
              <w:rPr>
                <w:rFonts w:ascii="Times New Roman" w:eastAsia="Times New Roman" w:hAnsi="Times New Roman" w:cs="Times New Roman"/>
                <w:sz w:val="24"/>
                <w:szCs w:val="24"/>
                <w:lang w:eastAsia="lv-LV"/>
              </w:rPr>
              <w:t xml:space="preserve">. </w:t>
            </w:r>
          </w:p>
          <w:p w:rsidR="00216144" w:rsidRDefault="00C16824" w:rsidP="00FB7C1B">
            <w:pPr>
              <w:spacing w:after="0" w:line="240" w:lineRule="auto"/>
              <w:jc w:val="both"/>
              <w:rPr>
                <w:rFonts w:ascii="Times New Roman" w:eastAsia="Times New Roman" w:hAnsi="Times New Roman" w:cs="Times New Roman"/>
                <w:sz w:val="24"/>
                <w:szCs w:val="24"/>
                <w:lang w:eastAsia="lv-LV"/>
              </w:rPr>
            </w:pPr>
            <w:r w:rsidRPr="003D0D8F">
              <w:rPr>
                <w:rFonts w:ascii="Times New Roman" w:eastAsia="Times New Roman" w:hAnsi="Times New Roman" w:cs="Times New Roman"/>
                <w:sz w:val="24"/>
                <w:szCs w:val="24"/>
                <w:lang w:eastAsia="lv-LV"/>
              </w:rPr>
              <w:t xml:space="preserve">Atbalsta likme </w:t>
            </w:r>
            <w:r w:rsidR="00FB7C1B">
              <w:rPr>
                <w:rFonts w:ascii="Times New Roman" w:eastAsia="Times New Roman" w:hAnsi="Times New Roman" w:cs="Times New Roman"/>
                <w:sz w:val="24"/>
                <w:szCs w:val="24"/>
                <w:lang w:eastAsia="lv-LV"/>
              </w:rPr>
              <w:t xml:space="preserve">par hektāru </w:t>
            </w:r>
            <w:r w:rsidRPr="003D0D8F">
              <w:rPr>
                <w:rFonts w:ascii="Times New Roman" w:eastAsia="Times New Roman" w:hAnsi="Times New Roman" w:cs="Times New Roman"/>
                <w:sz w:val="24"/>
                <w:szCs w:val="24"/>
                <w:lang w:eastAsia="lv-LV"/>
              </w:rPr>
              <w:t>tiks aprēķināta</w:t>
            </w:r>
            <w:r w:rsidR="000A0BFA" w:rsidRPr="003D0D8F">
              <w:rPr>
                <w:rFonts w:ascii="Times New Roman" w:eastAsia="Times New Roman" w:hAnsi="Times New Roman" w:cs="Times New Roman"/>
                <w:sz w:val="24"/>
                <w:szCs w:val="24"/>
                <w:lang w:eastAsia="lv-LV"/>
              </w:rPr>
              <w:t>,</w:t>
            </w:r>
            <w:r w:rsidRPr="003D0D8F">
              <w:rPr>
                <w:rFonts w:ascii="Times New Roman" w:eastAsia="Times New Roman" w:hAnsi="Times New Roman" w:cs="Times New Roman"/>
                <w:sz w:val="24"/>
                <w:szCs w:val="24"/>
                <w:lang w:eastAsia="lv-LV"/>
              </w:rPr>
              <w:t xml:space="preserve"> pieejamo finansējumu dalot ar </w:t>
            </w:r>
            <w:proofErr w:type="gramStart"/>
            <w:r w:rsidR="00375428">
              <w:rPr>
                <w:rFonts w:ascii="Times New Roman" w:eastAsia="Times New Roman" w:hAnsi="Times New Roman" w:cs="Times New Roman"/>
                <w:sz w:val="24"/>
                <w:szCs w:val="24"/>
                <w:lang w:eastAsia="lv-LV"/>
              </w:rPr>
              <w:t>2017.gadā</w:t>
            </w:r>
            <w:proofErr w:type="gramEnd"/>
            <w:r w:rsidR="00375428">
              <w:rPr>
                <w:rFonts w:ascii="Times New Roman" w:eastAsia="Times New Roman" w:hAnsi="Times New Roman" w:cs="Times New Roman"/>
                <w:sz w:val="24"/>
                <w:szCs w:val="24"/>
                <w:lang w:eastAsia="lv-LV"/>
              </w:rPr>
              <w:t xml:space="preserve"> deklarētajām platībām</w:t>
            </w:r>
            <w:r w:rsidR="00FC6EF8">
              <w:rPr>
                <w:rFonts w:ascii="Times New Roman" w:eastAsia="Times New Roman" w:hAnsi="Times New Roman" w:cs="Times New Roman"/>
                <w:sz w:val="24"/>
                <w:szCs w:val="24"/>
                <w:lang w:eastAsia="lv-LV"/>
              </w:rPr>
              <w:t xml:space="preserve"> saskaņā ar </w:t>
            </w:r>
            <w:r w:rsidR="00FC6EF8">
              <w:t xml:space="preserve"> </w:t>
            </w:r>
            <w:r w:rsidR="00FC6EF8">
              <w:rPr>
                <w:rFonts w:ascii="Times New Roman" w:eastAsia="Times New Roman" w:hAnsi="Times New Roman" w:cs="Times New Roman"/>
                <w:sz w:val="24"/>
                <w:szCs w:val="24"/>
                <w:lang w:eastAsia="lv-LV"/>
              </w:rPr>
              <w:t>k</w:t>
            </w:r>
            <w:r w:rsidR="00FC6EF8" w:rsidRPr="00FC6EF8">
              <w:rPr>
                <w:rFonts w:ascii="Times New Roman" w:eastAsia="Times New Roman" w:hAnsi="Times New Roman" w:cs="Times New Roman"/>
                <w:sz w:val="24"/>
                <w:szCs w:val="24"/>
                <w:lang w:eastAsia="lv-LV"/>
              </w:rPr>
              <w:t>ultūraugu un zemes izmantošanas veidu kodu sarakst</w:t>
            </w:r>
            <w:r w:rsidR="00FC6EF8">
              <w:rPr>
                <w:rFonts w:ascii="Times New Roman" w:eastAsia="Times New Roman" w:hAnsi="Times New Roman" w:cs="Times New Roman"/>
                <w:sz w:val="24"/>
                <w:szCs w:val="24"/>
                <w:lang w:eastAsia="lv-LV"/>
              </w:rPr>
              <w:t>u</w:t>
            </w:r>
            <w:r w:rsidR="00FB7C1B">
              <w:rPr>
                <w:rFonts w:ascii="Times New Roman" w:eastAsia="Times New Roman" w:hAnsi="Times New Roman" w:cs="Times New Roman"/>
                <w:sz w:val="24"/>
                <w:szCs w:val="24"/>
                <w:lang w:eastAsia="lv-LV"/>
              </w:rPr>
              <w:t>,</w:t>
            </w:r>
            <w:r w:rsidR="00FC6EF8">
              <w:rPr>
                <w:rFonts w:ascii="Times New Roman" w:eastAsia="Times New Roman" w:hAnsi="Times New Roman" w:cs="Times New Roman"/>
                <w:sz w:val="24"/>
                <w:szCs w:val="24"/>
                <w:lang w:eastAsia="lv-LV"/>
              </w:rPr>
              <w:t xml:space="preserve"> </w:t>
            </w:r>
            <w:r w:rsidR="001E5A10">
              <w:rPr>
                <w:rFonts w:ascii="Times New Roman" w:eastAsia="Times New Roman" w:hAnsi="Times New Roman" w:cs="Times New Roman"/>
                <w:sz w:val="24"/>
                <w:szCs w:val="24"/>
                <w:lang w:eastAsia="lv-LV"/>
              </w:rPr>
              <w:t>ja tās</w:t>
            </w:r>
            <w:r w:rsidR="00FB7C1B">
              <w:rPr>
                <w:rFonts w:ascii="Times New Roman" w:eastAsia="Times New Roman" w:hAnsi="Times New Roman" w:cs="Times New Roman"/>
                <w:sz w:val="24"/>
                <w:szCs w:val="24"/>
                <w:lang w:eastAsia="lv-LV"/>
              </w:rPr>
              <w:t xml:space="preserve"> ir </w:t>
            </w:r>
            <w:r w:rsidR="00FB7C1B" w:rsidRPr="003D0D8F">
              <w:rPr>
                <w:rFonts w:ascii="Times New Roman" w:eastAsia="Times New Roman" w:hAnsi="Times New Roman" w:cs="Times New Roman"/>
                <w:sz w:val="24"/>
                <w:szCs w:val="24"/>
                <w:lang w:eastAsia="lv-LV"/>
              </w:rPr>
              <w:t>atzītas par atbalsttiesīgām vienotajam platības maksājumam un mazo lauksaimnieku atbalsta shēmas maksājumam</w:t>
            </w:r>
            <w:r w:rsidR="00FB7C1B">
              <w:rPr>
                <w:rFonts w:ascii="Times New Roman" w:eastAsia="Times New Roman" w:hAnsi="Times New Roman" w:cs="Times New Roman"/>
                <w:sz w:val="24"/>
                <w:szCs w:val="24"/>
                <w:lang w:eastAsia="lv-LV"/>
              </w:rPr>
              <w:t xml:space="preserve"> un par </w:t>
            </w:r>
            <w:r w:rsidR="001E5A10">
              <w:rPr>
                <w:rFonts w:ascii="Times New Roman" w:eastAsia="Times New Roman" w:hAnsi="Times New Roman" w:cs="Times New Roman"/>
                <w:sz w:val="24"/>
                <w:szCs w:val="24"/>
                <w:lang w:eastAsia="lv-LV"/>
              </w:rPr>
              <w:t>t</w:t>
            </w:r>
            <w:r w:rsidR="00FB7C1B">
              <w:rPr>
                <w:rFonts w:ascii="Times New Roman" w:eastAsia="Times New Roman" w:hAnsi="Times New Roman" w:cs="Times New Roman"/>
                <w:sz w:val="24"/>
                <w:szCs w:val="24"/>
                <w:lang w:eastAsia="lv-LV"/>
              </w:rPr>
              <w:t xml:space="preserve">ām nav saņemta </w:t>
            </w:r>
            <w:r w:rsidR="00FB7C1B" w:rsidRPr="003D0D8F">
              <w:rPr>
                <w:rFonts w:ascii="Times New Roman" w:eastAsia="Times New Roman" w:hAnsi="Times New Roman" w:cs="Times New Roman"/>
                <w:sz w:val="24"/>
                <w:szCs w:val="24"/>
                <w:lang w:eastAsia="lv-LV"/>
              </w:rPr>
              <w:t xml:space="preserve">kompensācija saskaņā ar </w:t>
            </w:r>
            <w:r w:rsidR="001E5A10">
              <w:rPr>
                <w:rFonts w:ascii="Times New Roman" w:eastAsia="Times New Roman" w:hAnsi="Times New Roman" w:cs="Times New Roman"/>
                <w:sz w:val="24"/>
                <w:szCs w:val="24"/>
                <w:lang w:eastAsia="lv-LV"/>
              </w:rPr>
              <w:t>r</w:t>
            </w:r>
            <w:r w:rsidR="00FB7C1B" w:rsidRPr="003D0D8F">
              <w:rPr>
                <w:rFonts w:ascii="Times New Roman" w:eastAsia="Times New Roman" w:hAnsi="Times New Roman" w:cs="Times New Roman"/>
                <w:sz w:val="24"/>
                <w:szCs w:val="24"/>
                <w:lang w:eastAsia="lv-LV"/>
              </w:rPr>
              <w:t>īkojumu Nr.617</w:t>
            </w:r>
            <w:r w:rsidR="00FB7C1B">
              <w:rPr>
                <w:rFonts w:ascii="Times New Roman" w:eastAsia="Times New Roman" w:hAnsi="Times New Roman" w:cs="Times New Roman"/>
                <w:sz w:val="24"/>
                <w:szCs w:val="24"/>
                <w:lang w:eastAsia="lv-LV"/>
              </w:rPr>
              <w:t>.</w:t>
            </w:r>
          </w:p>
          <w:p w:rsidR="00FC6EF8" w:rsidRPr="00126021" w:rsidRDefault="00FB7C1B" w:rsidP="00251F0F">
            <w:pPr>
              <w:spacing w:after="0" w:line="240" w:lineRule="auto"/>
              <w:jc w:val="both"/>
              <w:rPr>
                <w:rFonts w:ascii="Times New Roman" w:eastAsia="Times New Roman" w:hAnsi="Times New Roman" w:cs="Times New Roman"/>
                <w:sz w:val="24"/>
                <w:szCs w:val="24"/>
                <w:lang w:eastAsia="lv-LV"/>
              </w:rPr>
            </w:pPr>
            <w:r w:rsidRPr="00FC6EF8">
              <w:rPr>
                <w:rFonts w:ascii="Times New Roman" w:eastAsia="Times New Roman" w:hAnsi="Times New Roman" w:cs="Times New Roman"/>
                <w:sz w:val="24"/>
                <w:szCs w:val="24"/>
                <w:lang w:eastAsia="lv-LV"/>
              </w:rPr>
              <w:t xml:space="preserve">Noteikumu projekts nav saistīts ar Ministru kabineta noteikumu projektu “Eiropas Savienības ārkārtas atbalsta piešķiršanas kārtība lauksaimniekiem par neiesētajiem </w:t>
            </w:r>
            <w:r w:rsidRPr="00126021">
              <w:rPr>
                <w:rFonts w:ascii="Times New Roman" w:eastAsia="Times New Roman" w:hAnsi="Times New Roman" w:cs="Times New Roman"/>
                <w:sz w:val="24"/>
                <w:szCs w:val="24"/>
                <w:lang w:eastAsia="lv-LV"/>
              </w:rPr>
              <w:t xml:space="preserve">vai zaudētajiem ziemāju sējumiem”, jo </w:t>
            </w:r>
            <w:r w:rsidR="00B419D1" w:rsidRPr="00126021">
              <w:rPr>
                <w:rFonts w:ascii="Times New Roman" w:eastAsia="Times New Roman" w:hAnsi="Times New Roman" w:cs="Times New Roman"/>
                <w:sz w:val="24"/>
                <w:szCs w:val="24"/>
                <w:lang w:eastAsia="lv-LV"/>
              </w:rPr>
              <w:t>atbalsts tiek piešķirts par neiesētajiem vai zaudētajiem ziemāju sējumiem</w:t>
            </w:r>
            <w:r w:rsidR="00FC6EF8" w:rsidRPr="00126021">
              <w:rPr>
                <w:rFonts w:ascii="Times New Roman" w:eastAsia="Times New Roman" w:hAnsi="Times New Roman" w:cs="Times New Roman"/>
                <w:sz w:val="24"/>
                <w:szCs w:val="24"/>
                <w:lang w:eastAsia="lv-LV"/>
              </w:rPr>
              <w:t xml:space="preserve"> </w:t>
            </w:r>
            <w:proofErr w:type="gramStart"/>
            <w:r w:rsidR="00FC6EF8" w:rsidRPr="00126021">
              <w:rPr>
                <w:rFonts w:ascii="Times New Roman" w:eastAsia="Times New Roman" w:hAnsi="Times New Roman" w:cs="Times New Roman"/>
                <w:sz w:val="24"/>
                <w:szCs w:val="24"/>
                <w:lang w:eastAsia="lv-LV"/>
              </w:rPr>
              <w:t>2017.gadā</w:t>
            </w:r>
            <w:proofErr w:type="gramEnd"/>
            <w:r w:rsidR="00FC6EF8" w:rsidRPr="00126021">
              <w:rPr>
                <w:rFonts w:ascii="Times New Roman" w:eastAsia="Times New Roman" w:hAnsi="Times New Roman" w:cs="Times New Roman"/>
                <w:sz w:val="24"/>
                <w:szCs w:val="24"/>
                <w:lang w:eastAsia="lv-LV"/>
              </w:rPr>
              <w:t xml:space="preserve">, savukārt valsts atbalsts </w:t>
            </w:r>
            <w:r w:rsidR="006C6748" w:rsidRPr="00126021">
              <w:rPr>
                <w:rFonts w:ascii="Times New Roman" w:eastAsia="Times New Roman" w:hAnsi="Times New Roman" w:cs="Times New Roman"/>
                <w:sz w:val="24"/>
                <w:szCs w:val="24"/>
                <w:lang w:eastAsia="lv-LV"/>
              </w:rPr>
              <w:t xml:space="preserve"> nav paredzēts par ziemāju platībām, bet </w:t>
            </w:r>
            <w:r w:rsidR="00FC6EF8" w:rsidRPr="00126021">
              <w:rPr>
                <w:rFonts w:ascii="Times New Roman" w:eastAsia="Times New Roman" w:hAnsi="Times New Roman" w:cs="Times New Roman"/>
                <w:sz w:val="24"/>
                <w:szCs w:val="24"/>
                <w:lang w:eastAsia="lv-LV"/>
              </w:rPr>
              <w:t xml:space="preserve">tiks izmaksāts kā ienākumu stabilizējošs atbalsts par </w:t>
            </w:r>
            <w:r w:rsidR="00FC6EF8" w:rsidRPr="00126021">
              <w:t xml:space="preserve"> </w:t>
            </w:r>
            <w:r w:rsidR="00FC6EF8" w:rsidRPr="00126021">
              <w:rPr>
                <w:rFonts w:ascii="Times New Roman" w:eastAsia="Times New Roman" w:hAnsi="Times New Roman" w:cs="Times New Roman"/>
                <w:sz w:val="24"/>
                <w:szCs w:val="24"/>
                <w:lang w:eastAsia="lv-LV"/>
              </w:rPr>
              <w:t>vasarāju, dārzeņu, kartupeļu, augļu un ogu kultūraugu platībām, lauksaimniekiem mazinot daļu no lietavu radītajiem ienākumu zaudējumiem</w:t>
            </w:r>
            <w:r w:rsidR="006C6748" w:rsidRPr="00126021">
              <w:rPr>
                <w:rFonts w:ascii="Times New Roman" w:eastAsia="Times New Roman" w:hAnsi="Times New Roman" w:cs="Times New Roman"/>
                <w:sz w:val="24"/>
                <w:szCs w:val="24"/>
                <w:lang w:eastAsia="lv-LV"/>
              </w:rPr>
              <w:t xml:space="preserve">. </w:t>
            </w:r>
          </w:p>
          <w:p w:rsidR="00216144" w:rsidRPr="00216144" w:rsidRDefault="00C16824" w:rsidP="009655CE">
            <w:pPr>
              <w:spacing w:after="0" w:line="240" w:lineRule="auto"/>
              <w:jc w:val="both"/>
              <w:rPr>
                <w:rFonts w:ascii="Times New Roman" w:hAnsi="Times New Roman" w:cs="Times New Roman"/>
                <w:sz w:val="24"/>
                <w:szCs w:val="24"/>
              </w:rPr>
            </w:pPr>
            <w:r w:rsidRPr="00126021">
              <w:rPr>
                <w:rFonts w:ascii="Times New Roman" w:hAnsi="Times New Roman" w:cs="Times New Roman"/>
                <w:sz w:val="24"/>
                <w:szCs w:val="24"/>
              </w:rPr>
              <w:t>Valsts atbalsts tiks izmaksāt</w:t>
            </w:r>
            <w:r w:rsidR="000A0BFA" w:rsidRPr="00126021">
              <w:rPr>
                <w:rFonts w:ascii="Times New Roman" w:hAnsi="Times New Roman" w:cs="Times New Roman"/>
                <w:sz w:val="24"/>
                <w:szCs w:val="24"/>
              </w:rPr>
              <w:t>s</w:t>
            </w:r>
            <w:r w:rsidRPr="00126021">
              <w:rPr>
                <w:rFonts w:ascii="Times New Roman" w:hAnsi="Times New Roman" w:cs="Times New Roman"/>
                <w:sz w:val="24"/>
                <w:szCs w:val="24"/>
              </w:rPr>
              <w:t xml:space="preserve">, ievērojot valsts atbalsta nosacījumus un </w:t>
            </w:r>
            <w:r w:rsidR="000A0BFA" w:rsidRPr="00126021">
              <w:rPr>
                <w:rFonts w:ascii="Times New Roman" w:hAnsi="Times New Roman" w:cs="Times New Roman"/>
                <w:sz w:val="24"/>
                <w:szCs w:val="24"/>
              </w:rPr>
              <w:t xml:space="preserve">prasības </w:t>
            </w:r>
            <w:r w:rsidRPr="00126021">
              <w:rPr>
                <w:rFonts w:ascii="Times New Roman" w:hAnsi="Times New Roman" w:cs="Times New Roman"/>
                <w:sz w:val="24"/>
                <w:szCs w:val="24"/>
              </w:rPr>
              <w:t>Komisijas 2014. gada 25.</w:t>
            </w:r>
            <w:r w:rsidR="009655CE" w:rsidRPr="00126021">
              <w:rPr>
                <w:rFonts w:ascii="Times New Roman" w:hAnsi="Times New Roman" w:cs="Times New Roman"/>
                <w:sz w:val="24"/>
                <w:szCs w:val="24"/>
              </w:rPr>
              <w:t> </w:t>
            </w:r>
            <w:r w:rsidRPr="00126021">
              <w:rPr>
                <w:rFonts w:ascii="Times New Roman" w:hAnsi="Times New Roman" w:cs="Times New Roman"/>
                <w:sz w:val="24"/>
                <w:szCs w:val="24"/>
              </w:rPr>
              <w:t>jūnija Regul</w:t>
            </w:r>
            <w:r w:rsidR="000A0BFA" w:rsidRPr="00126021">
              <w:rPr>
                <w:rFonts w:ascii="Times New Roman" w:hAnsi="Times New Roman" w:cs="Times New Roman"/>
                <w:sz w:val="24"/>
                <w:szCs w:val="24"/>
              </w:rPr>
              <w:t>ā</w:t>
            </w:r>
            <w:r w:rsidRPr="00442178">
              <w:rPr>
                <w:rFonts w:ascii="Times New Roman" w:hAnsi="Times New Roman" w:cs="Times New Roman"/>
                <w:sz w:val="24"/>
                <w:szCs w:val="24"/>
              </w:rPr>
              <w:t xml:space="preserve"> (EK) Nr. </w:t>
            </w:r>
            <w:hyperlink r:id="rId7" w:tgtFrame="_blank" w:history="1">
              <w:r w:rsidRPr="00442178">
                <w:rPr>
                  <w:rFonts w:ascii="Times New Roman" w:hAnsi="Times New Roman" w:cs="Times New Roman"/>
                  <w:sz w:val="24"/>
                  <w:szCs w:val="24"/>
                </w:rPr>
                <w:t>702/2014</w:t>
              </w:r>
            </w:hyperlink>
            <w:r w:rsidRPr="00442178">
              <w:rPr>
                <w:rFonts w:ascii="Times New Roman" w:hAnsi="Times New Roman" w:cs="Times New Roman"/>
                <w:sz w:val="24"/>
                <w:szCs w:val="24"/>
              </w:rPr>
              <w:t>, ar kuru konkrētas atbalsta kategorijas lauksaimniecības un mežsaimniecības nozarē un lauku apvidos atzīst par saderīgām ar iekšējo tirgu, piemērojot Līguma par Eiropas Savienības darbību 107. un 108. pantu (Eiropas Savienības Oficiālais Vēstnesis, 2014. gada 1.</w:t>
            </w:r>
            <w:r>
              <w:rPr>
                <w:rFonts w:ascii="Times New Roman" w:hAnsi="Times New Roman" w:cs="Times New Roman"/>
                <w:sz w:val="24"/>
                <w:szCs w:val="24"/>
              </w:rPr>
              <w:t> </w:t>
            </w:r>
            <w:r w:rsidRPr="00442178">
              <w:rPr>
                <w:rFonts w:ascii="Times New Roman" w:hAnsi="Times New Roman" w:cs="Times New Roman"/>
                <w:sz w:val="24"/>
                <w:szCs w:val="24"/>
              </w:rPr>
              <w:t>jūlijs, Nr. L 193)</w:t>
            </w:r>
            <w:r w:rsidR="00E0148A">
              <w:rPr>
                <w:rFonts w:ascii="Times New Roman" w:hAnsi="Times New Roman" w:cs="Times New Roman"/>
                <w:sz w:val="24"/>
                <w:szCs w:val="24"/>
              </w:rPr>
              <w:t xml:space="preserve"> (turpmāk </w:t>
            </w:r>
            <w:r w:rsidR="000A0BFA">
              <w:rPr>
                <w:rFonts w:ascii="Times New Roman" w:hAnsi="Times New Roman" w:cs="Times New Roman"/>
                <w:sz w:val="24"/>
                <w:szCs w:val="24"/>
              </w:rPr>
              <w:t>–</w:t>
            </w:r>
            <w:r w:rsidR="00E0148A">
              <w:rPr>
                <w:rFonts w:ascii="Times New Roman" w:hAnsi="Times New Roman" w:cs="Times New Roman"/>
                <w:sz w:val="24"/>
                <w:szCs w:val="24"/>
              </w:rPr>
              <w:t xml:space="preserve"> regula Nr.702/201</w:t>
            </w:r>
            <w:r w:rsidR="009655CE">
              <w:rPr>
                <w:rFonts w:ascii="Times New Roman" w:hAnsi="Times New Roman" w:cs="Times New Roman"/>
                <w:sz w:val="24"/>
                <w:szCs w:val="24"/>
              </w:rPr>
              <w:t>4</w:t>
            </w:r>
            <w:r w:rsidR="00E0148A">
              <w:rPr>
                <w:rFonts w:ascii="Times New Roman" w:hAnsi="Times New Roman" w:cs="Times New Roman"/>
                <w:sz w:val="24"/>
                <w:szCs w:val="24"/>
              </w:rPr>
              <w:t>).</w:t>
            </w:r>
          </w:p>
        </w:tc>
      </w:tr>
      <w:tr w:rsidR="00072992" w:rsidTr="00B4496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D398C" w:rsidRDefault="00C16824" w:rsidP="00B4496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D398C" w:rsidRDefault="00C16824" w:rsidP="00B4496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036D44" w:rsidRPr="00216144" w:rsidRDefault="00C16824" w:rsidP="00B4496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072992" w:rsidTr="00B4496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D398C" w:rsidRDefault="00C16824" w:rsidP="00B4496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3D398C" w:rsidRDefault="00C16824" w:rsidP="00B4496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D398C" w:rsidRDefault="00C16824" w:rsidP="00B4496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Nav</w:t>
            </w:r>
            <w:r w:rsidR="0019246D">
              <w:rPr>
                <w:rFonts w:ascii="Times New Roman" w:eastAsia="Times New Roman" w:hAnsi="Times New Roman" w:cs="Times New Roman"/>
                <w:iCs/>
                <w:color w:val="A6A6A6" w:themeColor="background1" w:themeShade="A6"/>
                <w:sz w:val="24"/>
                <w:szCs w:val="24"/>
                <w:lang w:eastAsia="lv-LV"/>
              </w:rPr>
              <w:t>.</w:t>
            </w:r>
          </w:p>
        </w:tc>
      </w:tr>
    </w:tbl>
    <w:p w:rsidR="00E5323B"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br w:type="textWrapping" w:clear="all"/>
      </w:r>
      <w:r w:rsidRPr="003D398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72992"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3D398C" w:rsidRDefault="00C16824" w:rsidP="0019246D">
            <w:pPr>
              <w:spacing w:after="0" w:line="240" w:lineRule="auto"/>
              <w:rPr>
                <w:rFonts w:ascii="Times New Roman" w:eastAsia="Times New Roman" w:hAnsi="Times New Roman" w:cs="Times New Roman"/>
                <w:b/>
                <w:bCs/>
                <w:iCs/>
                <w:color w:val="414142"/>
                <w:sz w:val="24"/>
                <w:szCs w:val="24"/>
                <w:lang w:eastAsia="lv-LV"/>
              </w:rPr>
            </w:pPr>
            <w:r w:rsidRPr="003D398C">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072992" w:rsidTr="0091313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shd w:val="clear" w:color="auto" w:fill="auto"/>
            <w:hideMark/>
          </w:tcPr>
          <w:p w:rsidR="00E5323B"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Sabiedrības mērķgrupas, kuras tiesiskais regulējums ietekmē vai varētu ietekmēt</w:t>
            </w:r>
          </w:p>
        </w:tc>
        <w:sdt>
          <w:sdtPr>
            <w:rPr>
              <w:rFonts w:ascii="Times New Roman" w:hAnsi="Times New Roman" w:cs="Times New Roman"/>
              <w:bCs/>
              <w:sz w:val="24"/>
            </w:rPr>
            <w:id w:val="770962905"/>
            <w:placeholder>
              <w:docPart w:val="296C72E5B5454153A1774EAD85CA46E5"/>
            </w:placeholder>
            <w:text/>
          </w:sdtPr>
          <w:sdtEndPr/>
          <w:sdtContent>
            <w:tc>
              <w:tcPr>
                <w:tcW w:w="3000" w:type="pct"/>
                <w:tcBorders>
                  <w:top w:val="outset" w:sz="6" w:space="0" w:color="auto"/>
                  <w:left w:val="outset" w:sz="6" w:space="0" w:color="auto"/>
                  <w:bottom w:val="outset" w:sz="6" w:space="0" w:color="auto"/>
                  <w:right w:val="outset" w:sz="6" w:space="0" w:color="auto"/>
                </w:tcBorders>
                <w:shd w:val="clear" w:color="auto" w:fill="auto"/>
                <w:hideMark/>
              </w:tcPr>
              <w:p w:rsidR="00E5323B" w:rsidRPr="003D398C" w:rsidRDefault="00C16824" w:rsidP="00F82A48">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82A48">
                  <w:rPr>
                    <w:rFonts w:ascii="Times New Roman" w:hAnsi="Times New Roman" w:cs="Times New Roman"/>
                    <w:bCs/>
                    <w:sz w:val="24"/>
                  </w:rPr>
                  <w:t>2017. gadā vienot</w:t>
                </w:r>
                <w:r>
                  <w:rPr>
                    <w:rFonts w:ascii="Times New Roman" w:hAnsi="Times New Roman" w:cs="Times New Roman"/>
                    <w:bCs/>
                    <w:sz w:val="24"/>
                  </w:rPr>
                  <w:t>ajam</w:t>
                </w:r>
                <w:r w:rsidRPr="00F82A48">
                  <w:rPr>
                    <w:rFonts w:ascii="Times New Roman" w:hAnsi="Times New Roman" w:cs="Times New Roman"/>
                    <w:bCs/>
                    <w:sz w:val="24"/>
                  </w:rPr>
                  <w:t xml:space="preserve"> </w:t>
                </w:r>
                <w:r>
                  <w:rPr>
                    <w:rFonts w:ascii="Times New Roman" w:hAnsi="Times New Roman" w:cs="Times New Roman"/>
                    <w:bCs/>
                    <w:sz w:val="24"/>
                  </w:rPr>
                  <w:t>platības maksājuma</w:t>
                </w:r>
                <w:r w:rsidRPr="00F82A48">
                  <w:rPr>
                    <w:rFonts w:ascii="Times New Roman" w:hAnsi="Times New Roman" w:cs="Times New Roman"/>
                    <w:bCs/>
                    <w:sz w:val="24"/>
                  </w:rPr>
                  <w:t>m pieteicās 59 435 pretendenti. Ar noteikumu projektu netiks pārkāpts tiesiskās paļāvības princips, jo lauksaimnieka tiesības netiek ierobežotas.</w:t>
                </w:r>
              </w:p>
            </w:tc>
          </w:sdtContent>
        </w:sdt>
      </w:tr>
      <w:tr w:rsidR="0007299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Tiesiskā regulējuma ietekme uz tautsaimniecību un administratīvo slogu</w:t>
            </w:r>
          </w:p>
        </w:tc>
        <w:sdt>
          <w:sdtPr>
            <w:rPr>
              <w:rFonts w:ascii="Times New Roman" w:eastAsia="Times New Roman" w:hAnsi="Times New Roman" w:cs="Times New Roman"/>
              <w:sz w:val="24"/>
              <w:szCs w:val="24"/>
            </w:rPr>
            <w:id w:val="803706683"/>
            <w:placeholder>
              <w:docPart w:val="B40599B4349845F9BC9C2131F5889296"/>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rsidR="00E5323B" w:rsidRPr="003D398C" w:rsidRDefault="00C16824" w:rsidP="0091313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492FD2">
                  <w:rPr>
                    <w:rFonts w:ascii="Times New Roman" w:eastAsia="Times New Roman" w:hAnsi="Times New Roman" w:cs="Times New Roman"/>
                    <w:sz w:val="24"/>
                    <w:szCs w:val="24"/>
                  </w:rPr>
                  <w:t xml:space="preserve">Tā kā noteikumu </w:t>
                </w:r>
                <w:r>
                  <w:rPr>
                    <w:rFonts w:ascii="Times New Roman" w:eastAsia="Times New Roman" w:hAnsi="Times New Roman" w:cs="Times New Roman"/>
                    <w:sz w:val="24"/>
                    <w:szCs w:val="24"/>
                  </w:rPr>
                  <w:t xml:space="preserve">projekts </w:t>
                </w:r>
                <w:r w:rsidRPr="00492FD2">
                  <w:rPr>
                    <w:rFonts w:ascii="Times New Roman" w:eastAsia="Times New Roman" w:hAnsi="Times New Roman" w:cs="Times New Roman"/>
                    <w:sz w:val="24"/>
                    <w:szCs w:val="24"/>
                  </w:rPr>
                  <w:t>nerada papildu inform</w:t>
                </w:r>
                <w:r>
                  <w:rPr>
                    <w:rFonts w:ascii="Times New Roman" w:eastAsia="Times New Roman" w:hAnsi="Times New Roman" w:cs="Times New Roman"/>
                    <w:sz w:val="24"/>
                    <w:szCs w:val="24"/>
                  </w:rPr>
                  <w:t>ācijas sniegšanas pienākumu, tas</w:t>
                </w:r>
                <w:r w:rsidRPr="00492FD2">
                  <w:rPr>
                    <w:rFonts w:ascii="Times New Roman" w:eastAsia="Times New Roman" w:hAnsi="Times New Roman" w:cs="Times New Roman"/>
                    <w:sz w:val="24"/>
                    <w:szCs w:val="24"/>
                  </w:rPr>
                  <w:t xml:space="preserve"> arī neveido administratīvo slogu.</w:t>
                </w:r>
              </w:p>
            </w:tc>
          </w:sdtContent>
        </w:sdt>
      </w:tr>
      <w:tr w:rsidR="0007299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Administratīvo izmaksu monetārs novērtējums</w:t>
            </w:r>
          </w:p>
        </w:tc>
        <w:sdt>
          <w:sdtPr>
            <w:rPr>
              <w:rFonts w:ascii="Times New Roman" w:eastAsia="Times New Roman" w:hAnsi="Times New Roman" w:cs="Times New Roman"/>
              <w:sz w:val="24"/>
              <w:szCs w:val="24"/>
              <w:lang w:eastAsia="lv-LV"/>
            </w:rPr>
            <w:id w:val="1339801144"/>
            <w:placeholder>
              <w:docPart w:val="0406F1841AF74FDB932260BEEAEBC2D7"/>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rsidR="00E5323B" w:rsidRPr="003D398C" w:rsidRDefault="00C16824" w:rsidP="0091313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913131">
                  <w:rPr>
                    <w:rFonts w:ascii="Times New Roman" w:eastAsia="Times New Roman" w:hAnsi="Times New Roman" w:cs="Times New Roman"/>
                    <w:sz w:val="24"/>
                    <w:szCs w:val="24"/>
                    <w:lang w:eastAsia="lv-LV"/>
                  </w:rPr>
                  <w:t>Noteikumu projektā ietvertie nosacījumi nerad</w:t>
                </w:r>
                <w:r>
                  <w:rPr>
                    <w:rFonts w:ascii="Times New Roman" w:eastAsia="Times New Roman" w:hAnsi="Times New Roman" w:cs="Times New Roman"/>
                    <w:sz w:val="24"/>
                    <w:szCs w:val="24"/>
                    <w:lang w:eastAsia="lv-LV"/>
                  </w:rPr>
                  <w:t>a</w:t>
                </w:r>
                <w:r w:rsidRPr="00913131">
                  <w:rPr>
                    <w:rFonts w:ascii="Times New Roman" w:eastAsia="Times New Roman" w:hAnsi="Times New Roman" w:cs="Times New Roman"/>
                    <w:sz w:val="24"/>
                    <w:szCs w:val="24"/>
                    <w:lang w:eastAsia="lv-LV"/>
                  </w:rPr>
                  <w:t xml:space="preserve"> informācijas sniegšanas pienākumus, tāpēc netiks uzlikts papildu administratīvais slogs un neradīsies administratīvās izmaksas.</w:t>
                </w:r>
              </w:p>
            </w:tc>
          </w:sdtContent>
        </w:sdt>
      </w:tr>
      <w:tr w:rsidR="0007299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Atbilstības izmaksu monetārs novērtējums</w:t>
            </w:r>
          </w:p>
        </w:tc>
        <w:sdt>
          <w:sdtPr>
            <w:rPr>
              <w:rFonts w:ascii="Times New Roman" w:eastAsia="Times New Roman" w:hAnsi="Times New Roman" w:cs="Times New Roman"/>
              <w:sz w:val="24"/>
              <w:szCs w:val="24"/>
              <w:lang w:eastAsia="lv-LV"/>
            </w:rPr>
            <w:id w:val="178978482"/>
            <w:placeholder>
              <w:docPart w:val="5E7B01B49008415DB8201E33C3B9AE0D"/>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rsidR="00E5323B" w:rsidRPr="003D398C" w:rsidRDefault="00C1682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7955DE">
                  <w:rPr>
                    <w:rFonts w:ascii="Times New Roman" w:eastAsia="Times New Roman" w:hAnsi="Times New Roman" w:cs="Times New Roman"/>
                    <w:sz w:val="24"/>
                    <w:szCs w:val="24"/>
                    <w:lang w:eastAsia="lv-LV"/>
                  </w:rPr>
                  <w:t>Projekts šo jomu neskar</w:t>
                </w:r>
                <w:r w:rsidR="0019246D">
                  <w:rPr>
                    <w:rFonts w:ascii="Times New Roman" w:eastAsia="Times New Roman" w:hAnsi="Times New Roman" w:cs="Times New Roman"/>
                    <w:sz w:val="24"/>
                    <w:szCs w:val="24"/>
                    <w:lang w:eastAsia="lv-LV"/>
                  </w:rPr>
                  <w:t>.</w:t>
                </w:r>
              </w:p>
            </w:tc>
          </w:sdtContent>
        </w:sdt>
      </w:tr>
      <w:tr w:rsidR="0007299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Cita informācija</w:t>
            </w:r>
          </w:p>
        </w:tc>
        <w:sdt>
          <w:sdtPr>
            <w:rPr>
              <w:rFonts w:ascii="Times New Roman" w:eastAsia="Times New Roman" w:hAnsi="Times New Roman" w:cs="Times New Roman"/>
              <w:sz w:val="24"/>
              <w:szCs w:val="24"/>
              <w:lang w:eastAsia="lv-LV"/>
            </w:rPr>
            <w:id w:val="1344384174"/>
            <w:placeholder>
              <w:docPart w:val="6166E8F911734B059AF09E2E47B01889"/>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rsidR="00E5323B" w:rsidRPr="003D398C" w:rsidRDefault="00C16824" w:rsidP="00216144">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Nav</w:t>
                </w:r>
                <w:r w:rsidR="0019246D">
                  <w:rPr>
                    <w:rFonts w:ascii="Times New Roman" w:eastAsia="Times New Roman" w:hAnsi="Times New Roman" w:cs="Times New Roman"/>
                    <w:sz w:val="24"/>
                    <w:szCs w:val="24"/>
                    <w:lang w:eastAsia="lv-LV"/>
                  </w:rPr>
                  <w:t>.</w:t>
                </w:r>
              </w:p>
            </w:tc>
          </w:sdtContent>
        </w:sdt>
      </w:tr>
    </w:tbl>
    <w:p w:rsidR="00E5323B"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08"/>
        <w:gridCol w:w="1005"/>
        <w:gridCol w:w="1532"/>
        <w:gridCol w:w="850"/>
        <w:gridCol w:w="993"/>
        <w:gridCol w:w="850"/>
        <w:gridCol w:w="992"/>
        <w:gridCol w:w="1134"/>
      </w:tblGrid>
      <w:tr w:rsidR="00072992" w:rsidTr="009655CE">
        <w:trPr>
          <w:tblCellSpacing w:w="15" w:type="dxa"/>
        </w:trPr>
        <w:tc>
          <w:tcPr>
            <w:tcW w:w="9004" w:type="dxa"/>
            <w:gridSpan w:val="8"/>
            <w:tcBorders>
              <w:top w:val="outset" w:sz="6" w:space="0" w:color="auto"/>
              <w:left w:val="outset" w:sz="6" w:space="0" w:color="auto"/>
              <w:bottom w:val="outset" w:sz="6" w:space="0" w:color="auto"/>
              <w:right w:val="outset" w:sz="6" w:space="0" w:color="auto"/>
            </w:tcBorders>
            <w:vAlign w:val="center"/>
            <w:hideMark/>
          </w:tcPr>
          <w:p w:rsidR="00655F2C" w:rsidRPr="003D398C" w:rsidRDefault="00C16824" w:rsidP="00E5323B">
            <w:pPr>
              <w:spacing w:after="0" w:line="240" w:lineRule="auto"/>
              <w:rPr>
                <w:rFonts w:ascii="Times New Roman" w:eastAsia="Times New Roman" w:hAnsi="Times New Roman" w:cs="Times New Roman"/>
                <w:b/>
                <w:bCs/>
                <w:iCs/>
                <w:color w:val="414142"/>
                <w:sz w:val="24"/>
                <w:szCs w:val="24"/>
                <w:lang w:eastAsia="lv-LV"/>
              </w:rPr>
            </w:pPr>
            <w:r w:rsidRPr="003D398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072992" w:rsidTr="009655CE">
        <w:trPr>
          <w:tblCellSpacing w:w="15" w:type="dxa"/>
        </w:trPr>
        <w:tc>
          <w:tcPr>
            <w:tcW w:w="1663" w:type="dxa"/>
            <w:vMerge w:val="restart"/>
            <w:tcBorders>
              <w:top w:val="outset" w:sz="6" w:space="0" w:color="auto"/>
              <w:left w:val="outset" w:sz="6" w:space="0" w:color="auto"/>
              <w:bottom w:val="outset" w:sz="6" w:space="0" w:color="auto"/>
              <w:right w:val="outset" w:sz="6" w:space="0" w:color="auto"/>
            </w:tcBorders>
            <w:vAlign w:val="center"/>
            <w:hideMark/>
          </w:tcPr>
          <w:p w:rsidR="00655F2C"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Rādītāji</w:t>
            </w:r>
          </w:p>
        </w:tc>
        <w:tc>
          <w:tcPr>
            <w:tcW w:w="2507"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2018.</w:t>
            </w:r>
            <w:r w:rsidR="008D04B6">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gads</w:t>
            </w:r>
          </w:p>
        </w:tc>
        <w:tc>
          <w:tcPr>
            <w:tcW w:w="4774" w:type="dxa"/>
            <w:gridSpan w:val="5"/>
            <w:tcBorders>
              <w:top w:val="outset" w:sz="6" w:space="0" w:color="auto"/>
              <w:left w:val="outset" w:sz="6" w:space="0" w:color="auto"/>
              <w:bottom w:val="outset" w:sz="6" w:space="0" w:color="auto"/>
              <w:right w:val="outset" w:sz="6" w:space="0" w:color="auto"/>
            </w:tcBorders>
            <w:vAlign w:val="center"/>
            <w:hideMark/>
          </w:tcPr>
          <w:p w:rsidR="00655F2C"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Turpmākie trīs gadi (</w:t>
            </w:r>
            <w:r w:rsidRPr="003D398C">
              <w:rPr>
                <w:rFonts w:ascii="Times New Roman" w:eastAsia="Times New Roman" w:hAnsi="Times New Roman" w:cs="Times New Roman"/>
                <w:i/>
                <w:iCs/>
                <w:color w:val="414142"/>
                <w:sz w:val="24"/>
                <w:szCs w:val="24"/>
                <w:lang w:eastAsia="lv-LV"/>
              </w:rPr>
              <w:t>euro</w:t>
            </w:r>
            <w:r w:rsidRPr="003D398C">
              <w:rPr>
                <w:rFonts w:ascii="Times New Roman" w:eastAsia="Times New Roman" w:hAnsi="Times New Roman" w:cs="Times New Roman"/>
                <w:iCs/>
                <w:color w:val="414142"/>
                <w:sz w:val="24"/>
                <w:szCs w:val="24"/>
                <w:lang w:eastAsia="lv-LV"/>
              </w:rPr>
              <w:t>)</w:t>
            </w:r>
          </w:p>
        </w:tc>
      </w:tr>
      <w:tr w:rsidR="00072992" w:rsidTr="009655CE">
        <w:trPr>
          <w:tblCellSpacing w:w="15" w:type="dxa"/>
        </w:trPr>
        <w:tc>
          <w:tcPr>
            <w:tcW w:w="1663" w:type="dxa"/>
            <w:vMerge/>
            <w:tcBorders>
              <w:top w:val="outset" w:sz="6" w:space="0" w:color="auto"/>
              <w:left w:val="outset" w:sz="6" w:space="0" w:color="auto"/>
              <w:bottom w:val="outset" w:sz="6" w:space="0" w:color="auto"/>
              <w:right w:val="outset" w:sz="6" w:space="0" w:color="auto"/>
            </w:tcBorders>
            <w:vAlign w:val="center"/>
            <w:hideMark/>
          </w:tcPr>
          <w:p w:rsidR="00E5323B" w:rsidRPr="003D398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2507" w:type="dxa"/>
            <w:gridSpan w:val="2"/>
            <w:vMerge/>
            <w:tcBorders>
              <w:top w:val="outset" w:sz="6" w:space="0" w:color="auto"/>
              <w:left w:val="outset" w:sz="6" w:space="0" w:color="auto"/>
              <w:bottom w:val="outset" w:sz="6" w:space="0" w:color="auto"/>
              <w:right w:val="outset" w:sz="6" w:space="0" w:color="auto"/>
            </w:tcBorders>
            <w:vAlign w:val="center"/>
            <w:hideMark/>
          </w:tcPr>
          <w:p w:rsidR="00E5323B" w:rsidRPr="003D398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1813" w:type="dxa"/>
            <w:gridSpan w:val="2"/>
            <w:tcBorders>
              <w:top w:val="outset" w:sz="6" w:space="0" w:color="auto"/>
              <w:left w:val="outset" w:sz="6" w:space="0" w:color="auto"/>
              <w:bottom w:val="outset" w:sz="6" w:space="0" w:color="auto"/>
              <w:right w:val="outset" w:sz="6" w:space="0" w:color="auto"/>
            </w:tcBorders>
            <w:vAlign w:val="center"/>
            <w:hideMark/>
          </w:tcPr>
          <w:p w:rsidR="00655F2C"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2019.</w:t>
            </w:r>
            <w:r w:rsidR="008D04B6">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gads</w:t>
            </w:r>
          </w:p>
        </w:tc>
        <w:tc>
          <w:tcPr>
            <w:tcW w:w="1812" w:type="dxa"/>
            <w:gridSpan w:val="2"/>
            <w:tcBorders>
              <w:top w:val="outset" w:sz="6" w:space="0" w:color="auto"/>
              <w:left w:val="outset" w:sz="6" w:space="0" w:color="auto"/>
              <w:bottom w:val="outset" w:sz="6" w:space="0" w:color="auto"/>
              <w:right w:val="outset" w:sz="6" w:space="0" w:color="auto"/>
            </w:tcBorders>
            <w:vAlign w:val="center"/>
            <w:hideMark/>
          </w:tcPr>
          <w:p w:rsidR="00655F2C"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2020.</w:t>
            </w:r>
            <w:r w:rsidR="008D04B6">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gads</w:t>
            </w:r>
          </w:p>
        </w:tc>
        <w:tc>
          <w:tcPr>
            <w:tcW w:w="1089" w:type="dxa"/>
            <w:tcBorders>
              <w:top w:val="outset" w:sz="6" w:space="0" w:color="auto"/>
              <w:left w:val="outset" w:sz="6" w:space="0" w:color="auto"/>
              <w:bottom w:val="outset" w:sz="6" w:space="0" w:color="auto"/>
              <w:right w:val="outset" w:sz="6" w:space="0" w:color="auto"/>
            </w:tcBorders>
            <w:vAlign w:val="center"/>
            <w:hideMark/>
          </w:tcPr>
          <w:p w:rsidR="00655F2C"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F82A48">
              <w:rPr>
                <w:rFonts w:ascii="Times New Roman" w:eastAsia="Times New Roman" w:hAnsi="Times New Roman" w:cs="Times New Roman"/>
                <w:iCs/>
                <w:color w:val="414142"/>
                <w:szCs w:val="24"/>
                <w:lang w:eastAsia="lv-LV"/>
              </w:rPr>
              <w:t>2021.</w:t>
            </w:r>
            <w:r w:rsidR="008D04B6">
              <w:rPr>
                <w:rFonts w:ascii="Times New Roman" w:eastAsia="Times New Roman" w:hAnsi="Times New Roman" w:cs="Times New Roman"/>
                <w:iCs/>
                <w:color w:val="414142"/>
                <w:szCs w:val="24"/>
                <w:lang w:eastAsia="lv-LV"/>
              </w:rPr>
              <w:t> </w:t>
            </w:r>
            <w:r w:rsidRPr="00F82A48">
              <w:rPr>
                <w:rFonts w:ascii="Times New Roman" w:eastAsia="Times New Roman" w:hAnsi="Times New Roman" w:cs="Times New Roman"/>
                <w:iCs/>
                <w:color w:val="414142"/>
                <w:szCs w:val="24"/>
                <w:lang w:eastAsia="lv-LV"/>
              </w:rPr>
              <w:t>gads</w:t>
            </w:r>
          </w:p>
        </w:tc>
      </w:tr>
      <w:tr w:rsidR="00072992" w:rsidTr="009655CE">
        <w:trPr>
          <w:tblCellSpacing w:w="15" w:type="dxa"/>
        </w:trPr>
        <w:tc>
          <w:tcPr>
            <w:tcW w:w="1663" w:type="dxa"/>
            <w:vMerge/>
            <w:tcBorders>
              <w:top w:val="outset" w:sz="6" w:space="0" w:color="auto"/>
              <w:left w:val="outset" w:sz="6" w:space="0" w:color="auto"/>
              <w:bottom w:val="outset" w:sz="6" w:space="0" w:color="auto"/>
              <w:right w:val="outset" w:sz="6" w:space="0" w:color="auto"/>
            </w:tcBorders>
            <w:vAlign w:val="center"/>
            <w:hideMark/>
          </w:tcPr>
          <w:p w:rsidR="00E5323B" w:rsidRPr="003D398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975" w:type="dxa"/>
            <w:tcBorders>
              <w:top w:val="outset" w:sz="6" w:space="0" w:color="auto"/>
              <w:left w:val="outset" w:sz="6" w:space="0" w:color="auto"/>
              <w:bottom w:val="outset" w:sz="6" w:space="0" w:color="auto"/>
              <w:right w:val="outset" w:sz="6" w:space="0" w:color="auto"/>
            </w:tcBorders>
            <w:vAlign w:val="center"/>
            <w:hideMark/>
          </w:tcPr>
          <w:p w:rsidR="00655F2C" w:rsidRPr="00F82A48" w:rsidRDefault="00C16824" w:rsidP="00E5323B">
            <w:pPr>
              <w:spacing w:after="0" w:line="240" w:lineRule="auto"/>
              <w:rPr>
                <w:rFonts w:ascii="Times New Roman" w:eastAsia="Times New Roman" w:hAnsi="Times New Roman" w:cs="Times New Roman"/>
                <w:iCs/>
                <w:color w:val="414142"/>
                <w:szCs w:val="24"/>
                <w:lang w:eastAsia="lv-LV"/>
              </w:rPr>
            </w:pPr>
            <w:r w:rsidRPr="00F82A48">
              <w:rPr>
                <w:rFonts w:ascii="Times New Roman" w:eastAsia="Times New Roman" w:hAnsi="Times New Roman" w:cs="Times New Roman"/>
                <w:iCs/>
                <w:color w:val="414142"/>
                <w:szCs w:val="24"/>
                <w:lang w:eastAsia="lv-LV"/>
              </w:rPr>
              <w:t>saskaņā ar valsts budžetu kārtējam gadam</w:t>
            </w:r>
          </w:p>
        </w:tc>
        <w:tc>
          <w:tcPr>
            <w:tcW w:w="1502" w:type="dxa"/>
            <w:tcBorders>
              <w:top w:val="outset" w:sz="6" w:space="0" w:color="auto"/>
              <w:left w:val="outset" w:sz="6" w:space="0" w:color="auto"/>
              <w:bottom w:val="outset" w:sz="6" w:space="0" w:color="auto"/>
              <w:right w:val="outset" w:sz="6" w:space="0" w:color="auto"/>
            </w:tcBorders>
            <w:vAlign w:val="center"/>
            <w:hideMark/>
          </w:tcPr>
          <w:p w:rsidR="00655F2C" w:rsidRPr="00F82A48" w:rsidRDefault="00C16824" w:rsidP="00E5323B">
            <w:pPr>
              <w:spacing w:after="0" w:line="240" w:lineRule="auto"/>
              <w:rPr>
                <w:rFonts w:ascii="Times New Roman" w:eastAsia="Times New Roman" w:hAnsi="Times New Roman" w:cs="Times New Roman"/>
                <w:iCs/>
                <w:color w:val="414142"/>
                <w:szCs w:val="24"/>
                <w:lang w:eastAsia="lv-LV"/>
              </w:rPr>
            </w:pPr>
            <w:r w:rsidRPr="00F82A48">
              <w:rPr>
                <w:rFonts w:ascii="Times New Roman" w:eastAsia="Times New Roman" w:hAnsi="Times New Roman" w:cs="Times New Roman"/>
                <w:iCs/>
                <w:color w:val="414142"/>
                <w:szCs w:val="24"/>
                <w:lang w:eastAsia="lv-LV"/>
              </w:rPr>
              <w:t>izmaiņas kārtējā gadā, salīdzinot ar valsts budžetu kārtējam gadam</w:t>
            </w:r>
          </w:p>
        </w:tc>
        <w:tc>
          <w:tcPr>
            <w:tcW w:w="820" w:type="dxa"/>
            <w:tcBorders>
              <w:top w:val="outset" w:sz="6" w:space="0" w:color="auto"/>
              <w:left w:val="outset" w:sz="6" w:space="0" w:color="auto"/>
              <w:bottom w:val="outset" w:sz="6" w:space="0" w:color="auto"/>
              <w:right w:val="outset" w:sz="6" w:space="0" w:color="auto"/>
            </w:tcBorders>
            <w:vAlign w:val="center"/>
            <w:hideMark/>
          </w:tcPr>
          <w:p w:rsidR="00655F2C" w:rsidRPr="00F82A48" w:rsidRDefault="00C16824" w:rsidP="00E5323B">
            <w:pPr>
              <w:spacing w:after="0" w:line="240" w:lineRule="auto"/>
              <w:rPr>
                <w:rFonts w:ascii="Times New Roman" w:eastAsia="Times New Roman" w:hAnsi="Times New Roman" w:cs="Times New Roman"/>
                <w:iCs/>
                <w:color w:val="414142"/>
                <w:szCs w:val="24"/>
                <w:lang w:eastAsia="lv-LV"/>
              </w:rPr>
            </w:pPr>
            <w:r w:rsidRPr="00F82A48">
              <w:rPr>
                <w:rFonts w:ascii="Times New Roman" w:eastAsia="Times New Roman" w:hAnsi="Times New Roman" w:cs="Times New Roman"/>
                <w:iCs/>
                <w:color w:val="414142"/>
                <w:szCs w:val="24"/>
                <w:lang w:eastAsia="lv-LV"/>
              </w:rPr>
              <w:t>saskaņā ar vidēja termiņa budžeta ietvaru</w:t>
            </w:r>
          </w:p>
        </w:tc>
        <w:tc>
          <w:tcPr>
            <w:tcW w:w="963" w:type="dxa"/>
            <w:tcBorders>
              <w:top w:val="outset" w:sz="6" w:space="0" w:color="auto"/>
              <w:left w:val="outset" w:sz="6" w:space="0" w:color="auto"/>
              <w:bottom w:val="outset" w:sz="6" w:space="0" w:color="auto"/>
              <w:right w:val="outset" w:sz="6" w:space="0" w:color="auto"/>
            </w:tcBorders>
            <w:vAlign w:val="center"/>
            <w:hideMark/>
          </w:tcPr>
          <w:p w:rsidR="00655F2C" w:rsidRPr="00F82A48" w:rsidRDefault="00C16824" w:rsidP="00E5323B">
            <w:pPr>
              <w:spacing w:after="0" w:line="240" w:lineRule="auto"/>
              <w:rPr>
                <w:rFonts w:ascii="Times New Roman" w:eastAsia="Times New Roman" w:hAnsi="Times New Roman" w:cs="Times New Roman"/>
                <w:iCs/>
                <w:color w:val="414142"/>
                <w:szCs w:val="24"/>
                <w:lang w:eastAsia="lv-LV"/>
              </w:rPr>
            </w:pPr>
            <w:r w:rsidRPr="00F82A48">
              <w:rPr>
                <w:rFonts w:ascii="Times New Roman" w:eastAsia="Times New Roman" w:hAnsi="Times New Roman" w:cs="Times New Roman"/>
                <w:iCs/>
                <w:color w:val="414142"/>
                <w:szCs w:val="24"/>
                <w:lang w:eastAsia="lv-LV"/>
              </w:rPr>
              <w:t>izmaiņas, salīdzinot ar vidēja termiņa budžeta ietvaru n+1 gadam</w:t>
            </w:r>
          </w:p>
        </w:tc>
        <w:tc>
          <w:tcPr>
            <w:tcW w:w="820" w:type="dxa"/>
            <w:tcBorders>
              <w:top w:val="outset" w:sz="6" w:space="0" w:color="auto"/>
              <w:left w:val="outset" w:sz="6" w:space="0" w:color="auto"/>
              <w:bottom w:val="outset" w:sz="6" w:space="0" w:color="auto"/>
              <w:right w:val="outset" w:sz="6" w:space="0" w:color="auto"/>
            </w:tcBorders>
            <w:vAlign w:val="center"/>
            <w:hideMark/>
          </w:tcPr>
          <w:p w:rsidR="00655F2C" w:rsidRPr="00F82A48" w:rsidRDefault="00C16824" w:rsidP="00E5323B">
            <w:pPr>
              <w:spacing w:after="0" w:line="240" w:lineRule="auto"/>
              <w:rPr>
                <w:rFonts w:ascii="Times New Roman" w:eastAsia="Times New Roman" w:hAnsi="Times New Roman" w:cs="Times New Roman"/>
                <w:iCs/>
                <w:color w:val="414142"/>
                <w:szCs w:val="24"/>
                <w:lang w:eastAsia="lv-LV"/>
              </w:rPr>
            </w:pPr>
            <w:r w:rsidRPr="00F82A48">
              <w:rPr>
                <w:rFonts w:ascii="Times New Roman" w:eastAsia="Times New Roman" w:hAnsi="Times New Roman" w:cs="Times New Roman"/>
                <w:iCs/>
                <w:color w:val="414142"/>
                <w:szCs w:val="24"/>
                <w:lang w:eastAsia="lv-LV"/>
              </w:rPr>
              <w:t>saskaņā ar vidēja termiņa budžeta ietvaru</w:t>
            </w:r>
          </w:p>
        </w:tc>
        <w:tc>
          <w:tcPr>
            <w:tcW w:w="962" w:type="dxa"/>
            <w:tcBorders>
              <w:top w:val="outset" w:sz="6" w:space="0" w:color="auto"/>
              <w:left w:val="outset" w:sz="6" w:space="0" w:color="auto"/>
              <w:bottom w:val="outset" w:sz="6" w:space="0" w:color="auto"/>
              <w:right w:val="outset" w:sz="6" w:space="0" w:color="auto"/>
            </w:tcBorders>
            <w:vAlign w:val="center"/>
            <w:hideMark/>
          </w:tcPr>
          <w:p w:rsidR="00655F2C" w:rsidRPr="00F82A48" w:rsidRDefault="00C16824" w:rsidP="00E5323B">
            <w:pPr>
              <w:spacing w:after="0" w:line="240" w:lineRule="auto"/>
              <w:rPr>
                <w:rFonts w:ascii="Times New Roman" w:eastAsia="Times New Roman" w:hAnsi="Times New Roman" w:cs="Times New Roman"/>
                <w:iCs/>
                <w:color w:val="414142"/>
                <w:szCs w:val="24"/>
                <w:lang w:eastAsia="lv-LV"/>
              </w:rPr>
            </w:pPr>
            <w:r w:rsidRPr="00F82A48">
              <w:rPr>
                <w:rFonts w:ascii="Times New Roman" w:eastAsia="Times New Roman" w:hAnsi="Times New Roman" w:cs="Times New Roman"/>
                <w:iCs/>
                <w:color w:val="414142"/>
                <w:szCs w:val="24"/>
                <w:lang w:eastAsia="lv-LV"/>
              </w:rPr>
              <w:t>izmaiņas, salīdzinot ar vidēja termiņa budžeta ietvaru n+2 gadam</w:t>
            </w:r>
          </w:p>
        </w:tc>
        <w:tc>
          <w:tcPr>
            <w:tcW w:w="1089" w:type="dxa"/>
            <w:tcBorders>
              <w:top w:val="outset" w:sz="6" w:space="0" w:color="auto"/>
              <w:left w:val="outset" w:sz="6" w:space="0" w:color="auto"/>
              <w:bottom w:val="outset" w:sz="6" w:space="0" w:color="auto"/>
              <w:right w:val="outset" w:sz="6" w:space="0" w:color="auto"/>
            </w:tcBorders>
            <w:vAlign w:val="center"/>
            <w:hideMark/>
          </w:tcPr>
          <w:p w:rsidR="00655F2C" w:rsidRPr="00F82A48" w:rsidRDefault="00C16824" w:rsidP="00E5323B">
            <w:pPr>
              <w:spacing w:after="0" w:line="240" w:lineRule="auto"/>
              <w:rPr>
                <w:rFonts w:ascii="Times New Roman" w:eastAsia="Times New Roman" w:hAnsi="Times New Roman" w:cs="Times New Roman"/>
                <w:iCs/>
                <w:color w:val="414142"/>
                <w:szCs w:val="24"/>
                <w:lang w:eastAsia="lv-LV"/>
              </w:rPr>
            </w:pPr>
            <w:r w:rsidRPr="00F82A48">
              <w:rPr>
                <w:rFonts w:ascii="Times New Roman" w:eastAsia="Times New Roman" w:hAnsi="Times New Roman" w:cs="Times New Roman"/>
                <w:iCs/>
                <w:color w:val="414142"/>
                <w:szCs w:val="24"/>
                <w:lang w:eastAsia="lv-LV"/>
              </w:rPr>
              <w:t>izmaiņas, salīdzinot ar vidēja termiņa budžeta ietvaru n+2 gadam</w:t>
            </w:r>
          </w:p>
        </w:tc>
      </w:tr>
      <w:tr w:rsidR="00072992" w:rsidTr="009655CE">
        <w:trPr>
          <w:tblCellSpacing w:w="15" w:type="dxa"/>
        </w:trPr>
        <w:tc>
          <w:tcPr>
            <w:tcW w:w="1663" w:type="dxa"/>
            <w:tcBorders>
              <w:top w:val="outset" w:sz="6" w:space="0" w:color="auto"/>
              <w:left w:val="outset" w:sz="6" w:space="0" w:color="auto"/>
              <w:bottom w:val="outset" w:sz="6" w:space="0" w:color="auto"/>
              <w:right w:val="outset" w:sz="6" w:space="0" w:color="auto"/>
            </w:tcBorders>
            <w:vAlign w:val="center"/>
            <w:hideMark/>
          </w:tcPr>
          <w:p w:rsidR="00655F2C"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1</w:t>
            </w:r>
          </w:p>
        </w:tc>
        <w:tc>
          <w:tcPr>
            <w:tcW w:w="975" w:type="dxa"/>
            <w:tcBorders>
              <w:top w:val="outset" w:sz="6" w:space="0" w:color="auto"/>
              <w:left w:val="outset" w:sz="6" w:space="0" w:color="auto"/>
              <w:bottom w:val="outset" w:sz="6" w:space="0" w:color="auto"/>
              <w:right w:val="outset" w:sz="6" w:space="0" w:color="auto"/>
            </w:tcBorders>
            <w:vAlign w:val="center"/>
            <w:hideMark/>
          </w:tcPr>
          <w:p w:rsidR="00655F2C"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2</w:t>
            </w:r>
          </w:p>
        </w:tc>
        <w:tc>
          <w:tcPr>
            <w:tcW w:w="1502" w:type="dxa"/>
            <w:tcBorders>
              <w:top w:val="outset" w:sz="6" w:space="0" w:color="auto"/>
              <w:left w:val="outset" w:sz="6" w:space="0" w:color="auto"/>
              <w:bottom w:val="outset" w:sz="6" w:space="0" w:color="auto"/>
              <w:right w:val="outset" w:sz="6" w:space="0" w:color="auto"/>
            </w:tcBorders>
            <w:vAlign w:val="center"/>
            <w:hideMark/>
          </w:tcPr>
          <w:p w:rsidR="00655F2C"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3</w:t>
            </w:r>
          </w:p>
        </w:tc>
        <w:tc>
          <w:tcPr>
            <w:tcW w:w="820" w:type="dxa"/>
            <w:tcBorders>
              <w:top w:val="outset" w:sz="6" w:space="0" w:color="auto"/>
              <w:left w:val="outset" w:sz="6" w:space="0" w:color="auto"/>
              <w:bottom w:val="outset" w:sz="6" w:space="0" w:color="auto"/>
              <w:right w:val="outset" w:sz="6" w:space="0" w:color="auto"/>
            </w:tcBorders>
            <w:vAlign w:val="center"/>
            <w:hideMark/>
          </w:tcPr>
          <w:p w:rsidR="00655F2C"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4</w:t>
            </w:r>
          </w:p>
        </w:tc>
        <w:tc>
          <w:tcPr>
            <w:tcW w:w="963" w:type="dxa"/>
            <w:tcBorders>
              <w:top w:val="outset" w:sz="6" w:space="0" w:color="auto"/>
              <w:left w:val="outset" w:sz="6" w:space="0" w:color="auto"/>
              <w:bottom w:val="outset" w:sz="6" w:space="0" w:color="auto"/>
              <w:right w:val="outset" w:sz="6" w:space="0" w:color="auto"/>
            </w:tcBorders>
            <w:vAlign w:val="center"/>
            <w:hideMark/>
          </w:tcPr>
          <w:p w:rsidR="00655F2C"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5</w:t>
            </w:r>
          </w:p>
        </w:tc>
        <w:tc>
          <w:tcPr>
            <w:tcW w:w="820" w:type="dxa"/>
            <w:tcBorders>
              <w:top w:val="outset" w:sz="6" w:space="0" w:color="auto"/>
              <w:left w:val="outset" w:sz="6" w:space="0" w:color="auto"/>
              <w:bottom w:val="outset" w:sz="6" w:space="0" w:color="auto"/>
              <w:right w:val="outset" w:sz="6" w:space="0" w:color="auto"/>
            </w:tcBorders>
            <w:vAlign w:val="center"/>
            <w:hideMark/>
          </w:tcPr>
          <w:p w:rsidR="00655F2C"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6</w:t>
            </w:r>
          </w:p>
        </w:tc>
        <w:tc>
          <w:tcPr>
            <w:tcW w:w="962" w:type="dxa"/>
            <w:tcBorders>
              <w:top w:val="outset" w:sz="6" w:space="0" w:color="auto"/>
              <w:left w:val="outset" w:sz="6" w:space="0" w:color="auto"/>
              <w:bottom w:val="outset" w:sz="6" w:space="0" w:color="auto"/>
              <w:right w:val="outset" w:sz="6" w:space="0" w:color="auto"/>
            </w:tcBorders>
            <w:vAlign w:val="center"/>
            <w:hideMark/>
          </w:tcPr>
          <w:p w:rsidR="00655F2C"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rsidR="00655F2C"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8</w:t>
            </w:r>
          </w:p>
        </w:tc>
      </w:tr>
      <w:tr w:rsidR="00072992" w:rsidTr="009655C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rsidR="00E5323B"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1. Budžeta ieņēmumi</w:t>
            </w:r>
          </w:p>
        </w:tc>
        <w:tc>
          <w:tcPr>
            <w:tcW w:w="975"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502"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072992" w:rsidTr="009655C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rsidR="00E5323B"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1.1. valsts pamatbudžets, tai skaitā ieņēmumi no maksas pakalpojumiem un citi pašu ieņēmumi</w:t>
            </w:r>
          </w:p>
        </w:tc>
        <w:tc>
          <w:tcPr>
            <w:tcW w:w="975"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502"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072992" w:rsidTr="009655C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rsidR="00E5323B"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1.2. valsts speciālais budžets</w:t>
            </w:r>
          </w:p>
        </w:tc>
        <w:tc>
          <w:tcPr>
            <w:tcW w:w="975"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502"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072992" w:rsidTr="009655C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rsidR="00E5323B"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1.3. pašvaldību budžets</w:t>
            </w:r>
          </w:p>
        </w:tc>
        <w:tc>
          <w:tcPr>
            <w:tcW w:w="975"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502"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072992" w:rsidTr="009655C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rsidR="00E5323B"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2. Budžeta izdevumi</w:t>
            </w:r>
          </w:p>
        </w:tc>
        <w:tc>
          <w:tcPr>
            <w:tcW w:w="975"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502"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4427733</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072992" w:rsidTr="009655C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rsidR="00E5323B"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2.1. valsts pamatbudžets</w:t>
            </w:r>
          </w:p>
        </w:tc>
        <w:tc>
          <w:tcPr>
            <w:tcW w:w="975"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502"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4427733</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072992" w:rsidTr="009655C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rsidR="00E5323B"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2.2. valsts speciālais budžets</w:t>
            </w:r>
          </w:p>
        </w:tc>
        <w:tc>
          <w:tcPr>
            <w:tcW w:w="975"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502"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072992" w:rsidTr="009655C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rsidR="00E5323B"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2.3. pašvaldību budžets</w:t>
            </w:r>
          </w:p>
        </w:tc>
        <w:tc>
          <w:tcPr>
            <w:tcW w:w="975"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502"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072992" w:rsidTr="009655C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rsidR="00E5323B"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lastRenderedPageBreak/>
              <w:t>3. Finansiālā ietekme</w:t>
            </w:r>
          </w:p>
        </w:tc>
        <w:tc>
          <w:tcPr>
            <w:tcW w:w="975"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502"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w:t>
            </w:r>
            <w:r w:rsidR="007A1334">
              <w:rPr>
                <w:rFonts w:ascii="Times New Roman" w:eastAsia="Times New Roman" w:hAnsi="Times New Roman" w:cs="Times New Roman"/>
                <w:iCs/>
                <w:color w:val="414142"/>
                <w:sz w:val="24"/>
                <w:szCs w:val="24"/>
                <w:lang w:eastAsia="lv-LV"/>
              </w:rPr>
              <w:t>4427733</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072992" w:rsidTr="009655C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rsidR="00E5323B"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3.1. valsts pamatbudžets</w:t>
            </w:r>
          </w:p>
        </w:tc>
        <w:tc>
          <w:tcPr>
            <w:tcW w:w="975"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502"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w:t>
            </w:r>
            <w:r w:rsidR="007A1334">
              <w:rPr>
                <w:rFonts w:ascii="Times New Roman" w:eastAsia="Times New Roman" w:hAnsi="Times New Roman" w:cs="Times New Roman"/>
                <w:iCs/>
                <w:color w:val="414142"/>
                <w:sz w:val="24"/>
                <w:szCs w:val="24"/>
                <w:lang w:eastAsia="lv-LV"/>
              </w:rPr>
              <w:t>4427733</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072992" w:rsidTr="009655C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rsidR="00E5323B"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3.2. speciālais budžets</w:t>
            </w:r>
          </w:p>
        </w:tc>
        <w:tc>
          <w:tcPr>
            <w:tcW w:w="975"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502"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072992" w:rsidTr="009655C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rsidR="00E5323B"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3.3. pašvaldību budžets</w:t>
            </w:r>
          </w:p>
        </w:tc>
        <w:tc>
          <w:tcPr>
            <w:tcW w:w="975"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502"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072992" w:rsidTr="009655C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rsidR="00E5323B"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975"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X</w:t>
            </w:r>
          </w:p>
        </w:tc>
        <w:tc>
          <w:tcPr>
            <w:tcW w:w="1502"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X</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072992" w:rsidTr="009655C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rsidR="00E5323B"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5. Precizēta finansiālā ietekme</w:t>
            </w:r>
          </w:p>
        </w:tc>
        <w:tc>
          <w:tcPr>
            <w:tcW w:w="975" w:type="dxa"/>
            <w:vMerge w:val="restart"/>
            <w:tcBorders>
              <w:top w:val="outset" w:sz="6" w:space="0" w:color="auto"/>
              <w:left w:val="outset" w:sz="6" w:space="0" w:color="auto"/>
              <w:bottom w:val="outset" w:sz="6" w:space="0" w:color="auto"/>
              <w:right w:val="outset" w:sz="6" w:space="0" w:color="auto"/>
            </w:tcBorders>
            <w:vAlign w:val="center"/>
            <w:hideMark/>
          </w:tcPr>
          <w:p w:rsidR="00CC0D2D" w:rsidRPr="003D398C" w:rsidRDefault="00CC0D2D" w:rsidP="007A1334">
            <w:pPr>
              <w:spacing w:after="0" w:line="240" w:lineRule="auto"/>
              <w:jc w:val="center"/>
              <w:rPr>
                <w:rFonts w:ascii="Times New Roman" w:eastAsia="Times New Roman" w:hAnsi="Times New Roman" w:cs="Times New Roman"/>
                <w:iCs/>
                <w:color w:val="414142"/>
                <w:sz w:val="24"/>
                <w:szCs w:val="24"/>
                <w:lang w:eastAsia="lv-LV"/>
              </w:rPr>
            </w:pPr>
          </w:p>
          <w:p w:rsidR="00CC0D2D" w:rsidRPr="003D398C" w:rsidRDefault="00CC0D2D" w:rsidP="007A1334">
            <w:pPr>
              <w:spacing w:after="0" w:line="240" w:lineRule="auto"/>
              <w:jc w:val="center"/>
              <w:rPr>
                <w:rFonts w:ascii="Times New Roman" w:eastAsia="Times New Roman" w:hAnsi="Times New Roman" w:cs="Times New Roman"/>
                <w:iCs/>
                <w:color w:val="414142"/>
                <w:sz w:val="24"/>
                <w:szCs w:val="24"/>
                <w:lang w:eastAsia="lv-LV"/>
              </w:rPr>
            </w:pPr>
          </w:p>
          <w:p w:rsidR="00CC0D2D" w:rsidRPr="003D398C" w:rsidRDefault="00CC0D2D" w:rsidP="007A1334">
            <w:pPr>
              <w:spacing w:after="0" w:line="240" w:lineRule="auto"/>
              <w:jc w:val="center"/>
              <w:rPr>
                <w:rFonts w:ascii="Times New Roman" w:eastAsia="Times New Roman" w:hAnsi="Times New Roman" w:cs="Times New Roman"/>
                <w:iCs/>
                <w:color w:val="414142"/>
                <w:sz w:val="24"/>
                <w:szCs w:val="24"/>
                <w:lang w:eastAsia="lv-LV"/>
              </w:rPr>
            </w:pPr>
          </w:p>
          <w:p w:rsidR="00CC0D2D" w:rsidRPr="003D398C" w:rsidRDefault="00CC0D2D" w:rsidP="007A1334">
            <w:pPr>
              <w:spacing w:after="0" w:line="240" w:lineRule="auto"/>
              <w:jc w:val="center"/>
              <w:rPr>
                <w:rFonts w:ascii="Times New Roman" w:eastAsia="Times New Roman" w:hAnsi="Times New Roman" w:cs="Times New Roman"/>
                <w:iCs/>
                <w:color w:val="414142"/>
                <w:sz w:val="24"/>
                <w:szCs w:val="24"/>
                <w:lang w:eastAsia="lv-LV"/>
              </w:rPr>
            </w:pPr>
          </w:p>
          <w:p w:rsidR="00CC0D2D" w:rsidRPr="003D398C" w:rsidRDefault="00CC0D2D" w:rsidP="007A1334">
            <w:pPr>
              <w:spacing w:after="0" w:line="240" w:lineRule="auto"/>
              <w:jc w:val="center"/>
              <w:rPr>
                <w:rFonts w:ascii="Times New Roman" w:eastAsia="Times New Roman" w:hAnsi="Times New Roman" w:cs="Times New Roman"/>
                <w:iCs/>
                <w:color w:val="414142"/>
                <w:sz w:val="24"/>
                <w:szCs w:val="24"/>
                <w:lang w:eastAsia="lv-LV"/>
              </w:rPr>
            </w:pPr>
          </w:p>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X</w:t>
            </w:r>
          </w:p>
        </w:tc>
        <w:tc>
          <w:tcPr>
            <w:tcW w:w="1502"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w:t>
            </w:r>
            <w:r w:rsidR="007A1334">
              <w:rPr>
                <w:rFonts w:ascii="Times New Roman" w:eastAsia="Times New Roman" w:hAnsi="Times New Roman" w:cs="Times New Roman"/>
                <w:iCs/>
                <w:color w:val="414142"/>
                <w:sz w:val="24"/>
                <w:szCs w:val="24"/>
                <w:lang w:eastAsia="lv-LV"/>
              </w:rPr>
              <w:t>4427733</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CC0D2D" w:rsidRPr="003D398C" w:rsidRDefault="00CC0D2D" w:rsidP="007A1334">
            <w:pPr>
              <w:spacing w:after="0" w:line="240" w:lineRule="auto"/>
              <w:jc w:val="center"/>
              <w:rPr>
                <w:rFonts w:ascii="Times New Roman" w:eastAsia="Times New Roman" w:hAnsi="Times New Roman" w:cs="Times New Roman"/>
                <w:iCs/>
                <w:color w:val="414142"/>
                <w:sz w:val="24"/>
                <w:szCs w:val="24"/>
                <w:lang w:eastAsia="lv-LV"/>
              </w:rPr>
            </w:pPr>
          </w:p>
          <w:p w:rsidR="00CC0D2D" w:rsidRPr="003D398C" w:rsidRDefault="00CC0D2D" w:rsidP="007A1334">
            <w:pPr>
              <w:spacing w:after="0" w:line="240" w:lineRule="auto"/>
              <w:jc w:val="center"/>
              <w:rPr>
                <w:rFonts w:ascii="Times New Roman" w:eastAsia="Times New Roman" w:hAnsi="Times New Roman" w:cs="Times New Roman"/>
                <w:iCs/>
                <w:color w:val="414142"/>
                <w:sz w:val="24"/>
                <w:szCs w:val="24"/>
                <w:lang w:eastAsia="lv-LV"/>
              </w:rPr>
            </w:pPr>
          </w:p>
          <w:p w:rsidR="00CC0D2D" w:rsidRPr="003D398C" w:rsidRDefault="00CC0D2D" w:rsidP="007A1334">
            <w:pPr>
              <w:spacing w:after="0" w:line="240" w:lineRule="auto"/>
              <w:jc w:val="center"/>
              <w:rPr>
                <w:rFonts w:ascii="Times New Roman" w:eastAsia="Times New Roman" w:hAnsi="Times New Roman" w:cs="Times New Roman"/>
                <w:iCs/>
                <w:color w:val="414142"/>
                <w:sz w:val="24"/>
                <w:szCs w:val="24"/>
                <w:lang w:eastAsia="lv-LV"/>
              </w:rPr>
            </w:pPr>
          </w:p>
          <w:p w:rsidR="00CC0D2D" w:rsidRPr="003D398C" w:rsidRDefault="00CC0D2D" w:rsidP="007A1334">
            <w:pPr>
              <w:spacing w:after="0" w:line="240" w:lineRule="auto"/>
              <w:jc w:val="center"/>
              <w:rPr>
                <w:rFonts w:ascii="Times New Roman" w:eastAsia="Times New Roman" w:hAnsi="Times New Roman" w:cs="Times New Roman"/>
                <w:iCs/>
                <w:color w:val="414142"/>
                <w:sz w:val="24"/>
                <w:szCs w:val="24"/>
                <w:lang w:eastAsia="lv-LV"/>
              </w:rPr>
            </w:pPr>
          </w:p>
          <w:p w:rsidR="00CC0D2D" w:rsidRPr="003D398C" w:rsidRDefault="00CC0D2D" w:rsidP="007A1334">
            <w:pPr>
              <w:spacing w:after="0" w:line="240" w:lineRule="auto"/>
              <w:jc w:val="center"/>
              <w:rPr>
                <w:rFonts w:ascii="Times New Roman" w:eastAsia="Times New Roman" w:hAnsi="Times New Roman" w:cs="Times New Roman"/>
                <w:iCs/>
                <w:color w:val="414142"/>
                <w:sz w:val="24"/>
                <w:szCs w:val="24"/>
                <w:lang w:eastAsia="lv-LV"/>
              </w:rPr>
            </w:pPr>
          </w:p>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X</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CC0D2D" w:rsidRPr="003D398C" w:rsidRDefault="00CC0D2D" w:rsidP="007A1334">
            <w:pPr>
              <w:spacing w:after="0" w:line="240" w:lineRule="auto"/>
              <w:jc w:val="center"/>
              <w:rPr>
                <w:rFonts w:ascii="Times New Roman" w:eastAsia="Times New Roman" w:hAnsi="Times New Roman" w:cs="Times New Roman"/>
                <w:iCs/>
                <w:color w:val="414142"/>
                <w:sz w:val="24"/>
                <w:szCs w:val="24"/>
                <w:lang w:eastAsia="lv-LV"/>
              </w:rPr>
            </w:pPr>
          </w:p>
          <w:p w:rsidR="00CC0D2D" w:rsidRPr="003D398C" w:rsidRDefault="00CC0D2D" w:rsidP="007A1334">
            <w:pPr>
              <w:spacing w:after="0" w:line="240" w:lineRule="auto"/>
              <w:jc w:val="center"/>
              <w:rPr>
                <w:rFonts w:ascii="Times New Roman" w:eastAsia="Times New Roman" w:hAnsi="Times New Roman" w:cs="Times New Roman"/>
                <w:iCs/>
                <w:color w:val="414142"/>
                <w:sz w:val="24"/>
                <w:szCs w:val="24"/>
                <w:lang w:eastAsia="lv-LV"/>
              </w:rPr>
            </w:pPr>
          </w:p>
          <w:p w:rsidR="00CC0D2D" w:rsidRPr="003D398C" w:rsidRDefault="00CC0D2D" w:rsidP="007A1334">
            <w:pPr>
              <w:spacing w:after="0" w:line="240" w:lineRule="auto"/>
              <w:jc w:val="center"/>
              <w:rPr>
                <w:rFonts w:ascii="Times New Roman" w:eastAsia="Times New Roman" w:hAnsi="Times New Roman" w:cs="Times New Roman"/>
                <w:iCs/>
                <w:color w:val="414142"/>
                <w:sz w:val="24"/>
                <w:szCs w:val="24"/>
                <w:lang w:eastAsia="lv-LV"/>
              </w:rPr>
            </w:pPr>
          </w:p>
          <w:p w:rsidR="00CC0D2D" w:rsidRPr="003D398C" w:rsidRDefault="00CC0D2D" w:rsidP="007A1334">
            <w:pPr>
              <w:spacing w:after="0" w:line="240" w:lineRule="auto"/>
              <w:jc w:val="center"/>
              <w:rPr>
                <w:rFonts w:ascii="Times New Roman" w:eastAsia="Times New Roman" w:hAnsi="Times New Roman" w:cs="Times New Roman"/>
                <w:iCs/>
                <w:color w:val="414142"/>
                <w:sz w:val="24"/>
                <w:szCs w:val="24"/>
                <w:lang w:eastAsia="lv-LV"/>
              </w:rPr>
            </w:pPr>
          </w:p>
          <w:p w:rsidR="00CC0D2D" w:rsidRPr="003D398C" w:rsidRDefault="00CC0D2D" w:rsidP="007A1334">
            <w:pPr>
              <w:spacing w:after="0" w:line="240" w:lineRule="auto"/>
              <w:jc w:val="center"/>
              <w:rPr>
                <w:rFonts w:ascii="Times New Roman" w:eastAsia="Times New Roman" w:hAnsi="Times New Roman" w:cs="Times New Roman"/>
                <w:iCs/>
                <w:color w:val="414142"/>
                <w:sz w:val="24"/>
                <w:szCs w:val="24"/>
                <w:lang w:eastAsia="lv-LV"/>
              </w:rPr>
            </w:pPr>
          </w:p>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072992" w:rsidTr="009655C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rsidR="00E5323B"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5.1. valsts pamatbudžets</w:t>
            </w:r>
          </w:p>
        </w:tc>
        <w:tc>
          <w:tcPr>
            <w:tcW w:w="975" w:type="dxa"/>
            <w:vMerge/>
            <w:tcBorders>
              <w:top w:val="outset" w:sz="6" w:space="0" w:color="auto"/>
              <w:left w:val="outset" w:sz="6" w:space="0" w:color="auto"/>
              <w:bottom w:val="outset" w:sz="6" w:space="0" w:color="auto"/>
              <w:right w:val="outset" w:sz="6" w:space="0" w:color="auto"/>
            </w:tcBorders>
            <w:vAlign w:val="center"/>
            <w:hideMark/>
          </w:tcPr>
          <w:p w:rsidR="00E5323B" w:rsidRPr="003D398C" w:rsidRDefault="00E5323B" w:rsidP="007A1334">
            <w:pPr>
              <w:spacing w:after="0" w:line="240" w:lineRule="auto"/>
              <w:jc w:val="center"/>
              <w:rPr>
                <w:rFonts w:ascii="Times New Roman" w:eastAsia="Times New Roman" w:hAnsi="Times New Roman" w:cs="Times New Roman"/>
                <w:iCs/>
                <w:color w:val="414142"/>
                <w:sz w:val="24"/>
                <w:szCs w:val="24"/>
                <w:lang w:eastAsia="lv-LV"/>
              </w:rPr>
            </w:pPr>
          </w:p>
        </w:tc>
        <w:tc>
          <w:tcPr>
            <w:tcW w:w="1502"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w:t>
            </w:r>
            <w:r w:rsidR="007A1334">
              <w:rPr>
                <w:rFonts w:ascii="Times New Roman" w:eastAsia="Times New Roman" w:hAnsi="Times New Roman" w:cs="Times New Roman"/>
                <w:iCs/>
                <w:color w:val="414142"/>
                <w:sz w:val="24"/>
                <w:szCs w:val="24"/>
                <w:lang w:eastAsia="lv-LV"/>
              </w:rPr>
              <w:t>4427733</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E5323B" w:rsidRPr="003D398C" w:rsidRDefault="00E5323B" w:rsidP="007A1334">
            <w:pPr>
              <w:spacing w:after="0" w:line="240" w:lineRule="auto"/>
              <w:jc w:val="center"/>
              <w:rPr>
                <w:rFonts w:ascii="Times New Roman" w:eastAsia="Times New Roman" w:hAnsi="Times New Roman" w:cs="Times New Roman"/>
                <w:iCs/>
                <w:color w:val="414142"/>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E5323B" w:rsidRPr="003D398C" w:rsidRDefault="00E5323B" w:rsidP="007A1334">
            <w:pPr>
              <w:spacing w:after="0" w:line="240" w:lineRule="auto"/>
              <w:jc w:val="center"/>
              <w:rPr>
                <w:rFonts w:ascii="Times New Roman" w:eastAsia="Times New Roman" w:hAnsi="Times New Roman" w:cs="Times New Roman"/>
                <w:iCs/>
                <w:color w:val="414142"/>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072992" w:rsidTr="009655C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rsidR="00E5323B"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5.2. speciālais budžets</w:t>
            </w:r>
          </w:p>
        </w:tc>
        <w:tc>
          <w:tcPr>
            <w:tcW w:w="975" w:type="dxa"/>
            <w:vMerge/>
            <w:tcBorders>
              <w:top w:val="outset" w:sz="6" w:space="0" w:color="auto"/>
              <w:left w:val="outset" w:sz="6" w:space="0" w:color="auto"/>
              <w:bottom w:val="outset" w:sz="6" w:space="0" w:color="auto"/>
              <w:right w:val="outset" w:sz="6" w:space="0" w:color="auto"/>
            </w:tcBorders>
            <w:vAlign w:val="center"/>
            <w:hideMark/>
          </w:tcPr>
          <w:p w:rsidR="00E5323B" w:rsidRPr="003D398C" w:rsidRDefault="00E5323B" w:rsidP="007A1334">
            <w:pPr>
              <w:spacing w:after="0" w:line="240" w:lineRule="auto"/>
              <w:jc w:val="center"/>
              <w:rPr>
                <w:rFonts w:ascii="Times New Roman" w:eastAsia="Times New Roman" w:hAnsi="Times New Roman" w:cs="Times New Roman"/>
                <w:iCs/>
                <w:color w:val="414142"/>
                <w:sz w:val="24"/>
                <w:szCs w:val="24"/>
                <w:lang w:eastAsia="lv-LV"/>
              </w:rPr>
            </w:pPr>
          </w:p>
        </w:tc>
        <w:tc>
          <w:tcPr>
            <w:tcW w:w="1502"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E5323B" w:rsidRPr="003D398C" w:rsidRDefault="00E5323B" w:rsidP="007A1334">
            <w:pPr>
              <w:spacing w:after="0" w:line="240" w:lineRule="auto"/>
              <w:jc w:val="center"/>
              <w:rPr>
                <w:rFonts w:ascii="Times New Roman" w:eastAsia="Times New Roman" w:hAnsi="Times New Roman" w:cs="Times New Roman"/>
                <w:iCs/>
                <w:color w:val="414142"/>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E5323B" w:rsidRPr="003D398C" w:rsidRDefault="00E5323B" w:rsidP="007A1334">
            <w:pPr>
              <w:spacing w:after="0" w:line="240" w:lineRule="auto"/>
              <w:jc w:val="center"/>
              <w:rPr>
                <w:rFonts w:ascii="Times New Roman" w:eastAsia="Times New Roman" w:hAnsi="Times New Roman" w:cs="Times New Roman"/>
                <w:iCs/>
                <w:color w:val="414142"/>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072992" w:rsidTr="009655C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rsidR="00E5323B"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5.3. pašvaldību budžets</w:t>
            </w:r>
          </w:p>
        </w:tc>
        <w:tc>
          <w:tcPr>
            <w:tcW w:w="975" w:type="dxa"/>
            <w:vMerge/>
            <w:tcBorders>
              <w:top w:val="outset" w:sz="6" w:space="0" w:color="auto"/>
              <w:left w:val="outset" w:sz="6" w:space="0" w:color="auto"/>
              <w:bottom w:val="outset" w:sz="6" w:space="0" w:color="auto"/>
              <w:right w:val="outset" w:sz="6" w:space="0" w:color="auto"/>
            </w:tcBorders>
            <w:vAlign w:val="center"/>
            <w:hideMark/>
          </w:tcPr>
          <w:p w:rsidR="00E5323B" w:rsidRPr="003D398C" w:rsidRDefault="00E5323B" w:rsidP="007A1334">
            <w:pPr>
              <w:spacing w:after="0" w:line="240" w:lineRule="auto"/>
              <w:jc w:val="center"/>
              <w:rPr>
                <w:rFonts w:ascii="Times New Roman" w:eastAsia="Times New Roman" w:hAnsi="Times New Roman" w:cs="Times New Roman"/>
                <w:iCs/>
                <w:color w:val="414142"/>
                <w:sz w:val="24"/>
                <w:szCs w:val="24"/>
                <w:lang w:eastAsia="lv-LV"/>
              </w:rPr>
            </w:pPr>
          </w:p>
        </w:tc>
        <w:tc>
          <w:tcPr>
            <w:tcW w:w="1502"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E5323B" w:rsidRPr="003D398C" w:rsidRDefault="00E5323B" w:rsidP="007A1334">
            <w:pPr>
              <w:spacing w:after="0" w:line="240" w:lineRule="auto"/>
              <w:jc w:val="center"/>
              <w:rPr>
                <w:rFonts w:ascii="Times New Roman" w:eastAsia="Times New Roman" w:hAnsi="Times New Roman" w:cs="Times New Roman"/>
                <w:iCs/>
                <w:color w:val="414142"/>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E5323B" w:rsidRPr="003D398C" w:rsidRDefault="00E5323B" w:rsidP="007A1334">
            <w:pPr>
              <w:spacing w:after="0" w:line="240" w:lineRule="auto"/>
              <w:jc w:val="center"/>
              <w:rPr>
                <w:rFonts w:ascii="Times New Roman" w:eastAsia="Times New Roman" w:hAnsi="Times New Roman" w:cs="Times New Roman"/>
                <w:iCs/>
                <w:color w:val="414142"/>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5323B" w:rsidRPr="003D398C"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072992" w:rsidTr="009655C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rsidR="00E5323B"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7311"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D31088" w:rsidRDefault="00C16824" w:rsidP="00251F0F">
            <w:pPr>
              <w:spacing w:after="0" w:line="240" w:lineRule="auto"/>
              <w:jc w:val="both"/>
              <w:rPr>
                <w:rFonts w:ascii="Times New Roman" w:eastAsia="Times New Roman" w:hAnsi="Times New Roman" w:cs="Times New Roman"/>
                <w:iCs/>
                <w:sz w:val="24"/>
                <w:szCs w:val="24"/>
                <w:lang w:eastAsia="lv-LV"/>
              </w:rPr>
            </w:pPr>
            <w:r w:rsidRPr="00D31088">
              <w:rPr>
                <w:rFonts w:ascii="Times New Roman" w:eastAsia="Times New Roman" w:hAnsi="Times New Roman" w:cs="Times New Roman"/>
                <w:iCs/>
                <w:sz w:val="24"/>
                <w:szCs w:val="24"/>
                <w:lang w:eastAsia="lv-LV"/>
              </w:rPr>
              <w:t>2018. gadā kopējie izdevumi</w:t>
            </w:r>
            <w:r w:rsidR="000A0BFA">
              <w:rPr>
                <w:rFonts w:ascii="Times New Roman" w:eastAsia="Times New Roman" w:hAnsi="Times New Roman" w:cs="Times New Roman"/>
                <w:iCs/>
                <w:sz w:val="24"/>
                <w:szCs w:val="24"/>
                <w:lang w:eastAsia="lv-LV"/>
              </w:rPr>
              <w:t> –</w:t>
            </w:r>
            <w:r w:rsidRPr="00D31088">
              <w:rPr>
                <w:rFonts w:ascii="Times New Roman" w:eastAsia="Times New Roman" w:hAnsi="Times New Roman" w:cs="Times New Roman"/>
                <w:iCs/>
                <w:sz w:val="24"/>
                <w:szCs w:val="24"/>
                <w:lang w:eastAsia="lv-LV"/>
              </w:rPr>
              <w:t xml:space="preserve"> valsts atbalsts 4 427</w:t>
            </w:r>
            <w:r w:rsidR="000A0BFA">
              <w:rPr>
                <w:rFonts w:ascii="Times New Roman" w:eastAsia="Times New Roman" w:hAnsi="Times New Roman" w:cs="Times New Roman"/>
                <w:iCs/>
                <w:sz w:val="24"/>
                <w:szCs w:val="24"/>
                <w:lang w:eastAsia="lv-LV"/>
              </w:rPr>
              <w:t> </w:t>
            </w:r>
            <w:r w:rsidRPr="00D31088">
              <w:rPr>
                <w:rFonts w:ascii="Times New Roman" w:eastAsia="Times New Roman" w:hAnsi="Times New Roman" w:cs="Times New Roman"/>
                <w:iCs/>
                <w:sz w:val="24"/>
                <w:szCs w:val="24"/>
                <w:lang w:eastAsia="lv-LV"/>
              </w:rPr>
              <w:t xml:space="preserve">733 </w:t>
            </w:r>
            <w:r w:rsidR="009253D8" w:rsidRPr="004E7031">
              <w:rPr>
                <w:rFonts w:ascii="Times New Roman" w:eastAsia="Times New Roman" w:hAnsi="Times New Roman" w:cs="Times New Roman"/>
                <w:i/>
                <w:sz w:val="24"/>
                <w:szCs w:val="24"/>
                <w:lang w:eastAsia="lv-LV"/>
              </w:rPr>
              <w:t>euro</w:t>
            </w:r>
            <w:r w:rsidR="000A0BFA" w:rsidRPr="00D31088">
              <w:rPr>
                <w:rFonts w:ascii="Times New Roman" w:eastAsia="Times New Roman" w:hAnsi="Times New Roman" w:cs="Times New Roman"/>
                <w:iCs/>
                <w:sz w:val="24"/>
                <w:szCs w:val="24"/>
                <w:lang w:eastAsia="lv-LV"/>
              </w:rPr>
              <w:t xml:space="preserve"> </w:t>
            </w:r>
            <w:r w:rsidRPr="00D31088">
              <w:rPr>
                <w:rFonts w:ascii="Times New Roman" w:eastAsia="Times New Roman" w:hAnsi="Times New Roman" w:cs="Times New Roman"/>
                <w:iCs/>
                <w:sz w:val="24"/>
                <w:szCs w:val="24"/>
                <w:lang w:eastAsia="lv-LV"/>
              </w:rPr>
              <w:t>apmērā</w:t>
            </w:r>
            <w:r w:rsidR="00AA697B">
              <w:rPr>
                <w:rFonts w:ascii="Times New Roman" w:eastAsia="Times New Roman" w:hAnsi="Times New Roman" w:cs="Times New Roman"/>
                <w:iCs/>
                <w:sz w:val="24"/>
                <w:szCs w:val="24"/>
                <w:lang w:eastAsia="lv-LV"/>
              </w:rPr>
              <w:t>.</w:t>
            </w:r>
          </w:p>
          <w:p w:rsidR="006C6748" w:rsidRPr="00126021" w:rsidRDefault="00375428" w:rsidP="006C674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izmaksātu kompensācijas saskaņā </w:t>
            </w:r>
            <w:r w:rsidR="001E5A10">
              <w:rPr>
                <w:rFonts w:ascii="Times New Roman" w:eastAsia="Times New Roman" w:hAnsi="Times New Roman" w:cs="Times New Roman"/>
                <w:sz w:val="24"/>
                <w:szCs w:val="24"/>
                <w:lang w:eastAsia="lv-LV"/>
              </w:rPr>
              <w:t>r</w:t>
            </w:r>
            <w:r w:rsidRPr="003D0D8F">
              <w:rPr>
                <w:rFonts w:ascii="Times New Roman" w:eastAsia="Times New Roman" w:hAnsi="Times New Roman" w:cs="Times New Roman"/>
                <w:sz w:val="24"/>
                <w:szCs w:val="24"/>
                <w:lang w:eastAsia="lv-LV"/>
              </w:rPr>
              <w:t>īkojumu Nr.617</w:t>
            </w:r>
            <w:r>
              <w:rPr>
                <w:rFonts w:ascii="Times New Roman" w:eastAsia="Times New Roman" w:hAnsi="Times New Roman" w:cs="Times New Roman"/>
                <w:sz w:val="24"/>
                <w:szCs w:val="24"/>
                <w:lang w:eastAsia="lv-LV"/>
              </w:rPr>
              <w:t xml:space="preserve">, </w:t>
            </w:r>
            <w:r w:rsidR="006618E6" w:rsidRPr="00375428">
              <w:rPr>
                <w:rFonts w:ascii="Times New Roman" w:eastAsia="Times New Roman" w:hAnsi="Times New Roman" w:cs="Times New Roman"/>
                <w:iCs/>
                <w:sz w:val="24"/>
                <w:szCs w:val="24"/>
                <w:lang w:eastAsia="lv-LV"/>
              </w:rPr>
              <w:t>lauksaimniecības kultūraugu sējumi</w:t>
            </w:r>
            <w:r w:rsidR="006618E6">
              <w:rPr>
                <w:rFonts w:ascii="Times New Roman" w:eastAsia="Times New Roman" w:hAnsi="Times New Roman" w:cs="Times New Roman"/>
                <w:iCs/>
                <w:sz w:val="24"/>
                <w:szCs w:val="24"/>
                <w:lang w:eastAsia="lv-LV"/>
              </w:rPr>
              <w:t>em</w:t>
            </w:r>
            <w:r w:rsidR="006618E6" w:rsidRPr="00375428">
              <w:rPr>
                <w:rFonts w:ascii="Times New Roman" w:eastAsia="Times New Roman" w:hAnsi="Times New Roman" w:cs="Times New Roman"/>
                <w:iCs/>
                <w:sz w:val="24"/>
                <w:szCs w:val="24"/>
                <w:lang w:eastAsia="lv-LV"/>
              </w:rPr>
              <w:t xml:space="preserve"> un stādījumi</w:t>
            </w:r>
            <w:r w:rsidR="006618E6">
              <w:rPr>
                <w:rFonts w:ascii="Times New Roman" w:eastAsia="Times New Roman" w:hAnsi="Times New Roman" w:cs="Times New Roman"/>
                <w:iCs/>
                <w:sz w:val="24"/>
                <w:szCs w:val="24"/>
                <w:lang w:eastAsia="lv-LV"/>
              </w:rPr>
              <w:t>em</w:t>
            </w:r>
            <w:r w:rsidR="006618E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tika </w:t>
            </w:r>
            <w:r>
              <w:rPr>
                <w:rFonts w:ascii="Times New Roman" w:eastAsia="Times New Roman" w:hAnsi="Times New Roman" w:cs="Times New Roman"/>
                <w:iCs/>
                <w:sz w:val="24"/>
                <w:szCs w:val="24"/>
                <w:lang w:eastAsia="lv-LV"/>
              </w:rPr>
              <w:t>noteikt</w:t>
            </w:r>
            <w:r w:rsidR="006618E6">
              <w:rPr>
                <w:rFonts w:ascii="Times New Roman" w:eastAsia="Times New Roman" w:hAnsi="Times New Roman" w:cs="Times New Roman"/>
                <w:iCs/>
                <w:sz w:val="24"/>
                <w:szCs w:val="24"/>
                <w:lang w:eastAsia="lv-LV"/>
              </w:rPr>
              <w:t>as</w:t>
            </w:r>
            <w:r>
              <w:rPr>
                <w:rFonts w:ascii="Times New Roman" w:eastAsia="Times New Roman" w:hAnsi="Times New Roman" w:cs="Times New Roman"/>
                <w:iCs/>
                <w:sz w:val="24"/>
                <w:szCs w:val="24"/>
                <w:lang w:eastAsia="lv-LV"/>
              </w:rPr>
              <w:t xml:space="preserve"> </w:t>
            </w:r>
            <w:r w:rsidR="006618E6">
              <w:rPr>
                <w:rFonts w:ascii="Times New Roman" w:eastAsia="Times New Roman" w:hAnsi="Times New Roman" w:cs="Times New Roman"/>
                <w:iCs/>
                <w:sz w:val="24"/>
                <w:szCs w:val="24"/>
                <w:lang w:eastAsia="lv-LV"/>
              </w:rPr>
              <w:t xml:space="preserve">atšķirīgas </w:t>
            </w:r>
            <w:r>
              <w:rPr>
                <w:rFonts w:ascii="Times New Roman" w:eastAsia="Times New Roman" w:hAnsi="Times New Roman" w:cs="Times New Roman"/>
                <w:iCs/>
                <w:sz w:val="24"/>
                <w:szCs w:val="24"/>
                <w:lang w:eastAsia="lv-LV"/>
              </w:rPr>
              <w:t>atbalsta likmes</w:t>
            </w:r>
            <w:r w:rsidR="006618E6">
              <w:rPr>
                <w:rFonts w:ascii="Times New Roman" w:eastAsia="Times New Roman" w:hAnsi="Times New Roman" w:cs="Times New Roman"/>
                <w:iCs/>
                <w:sz w:val="24"/>
                <w:szCs w:val="24"/>
                <w:lang w:eastAsia="lv-LV"/>
              </w:rPr>
              <w:t xml:space="preserve"> par hektāru</w:t>
            </w:r>
            <w:r w:rsidR="001E5A10">
              <w:rPr>
                <w:rFonts w:ascii="Times New Roman" w:eastAsia="Times New Roman" w:hAnsi="Times New Roman" w:cs="Times New Roman"/>
                <w:iCs/>
                <w:sz w:val="24"/>
                <w:szCs w:val="24"/>
                <w:lang w:eastAsia="lv-LV"/>
              </w:rPr>
              <w:t xml:space="preserve"> </w:t>
            </w:r>
            <w:r w:rsidR="00251F0F">
              <w:rPr>
                <w:rFonts w:ascii="Times New Roman" w:eastAsia="Times New Roman" w:hAnsi="Times New Roman" w:cs="Times New Roman"/>
                <w:iCs/>
                <w:sz w:val="24"/>
                <w:szCs w:val="24"/>
                <w:lang w:eastAsia="lv-LV"/>
              </w:rPr>
              <w:t>atkarībā no</w:t>
            </w:r>
            <w:r w:rsidR="006618E6">
              <w:rPr>
                <w:rFonts w:ascii="Times New Roman" w:eastAsia="Times New Roman" w:hAnsi="Times New Roman" w:cs="Times New Roman"/>
                <w:iCs/>
                <w:sz w:val="24"/>
                <w:szCs w:val="24"/>
                <w:lang w:eastAsia="lv-LV"/>
              </w:rPr>
              <w:t xml:space="preserve"> lauksaimnieka ieguldījumiem</w:t>
            </w:r>
            <w:r w:rsidR="001E5A10">
              <w:rPr>
                <w:rFonts w:ascii="Times New Roman" w:eastAsia="Times New Roman" w:hAnsi="Times New Roman" w:cs="Times New Roman"/>
                <w:iCs/>
                <w:sz w:val="24"/>
                <w:szCs w:val="24"/>
                <w:lang w:eastAsia="lv-LV"/>
              </w:rPr>
              <w:t xml:space="preserve"> </w:t>
            </w:r>
            <w:r w:rsidR="00FB7C1B">
              <w:rPr>
                <w:rFonts w:ascii="Times New Roman" w:eastAsia="Times New Roman" w:hAnsi="Times New Roman" w:cs="Times New Roman"/>
                <w:iCs/>
                <w:sz w:val="24"/>
                <w:szCs w:val="24"/>
                <w:lang w:eastAsia="lv-LV"/>
              </w:rPr>
              <w:t>(sēkl</w:t>
            </w:r>
            <w:r w:rsidR="006618E6">
              <w:rPr>
                <w:rFonts w:ascii="Times New Roman" w:eastAsia="Times New Roman" w:hAnsi="Times New Roman" w:cs="Times New Roman"/>
                <w:iCs/>
                <w:sz w:val="24"/>
                <w:szCs w:val="24"/>
                <w:lang w:eastAsia="lv-LV"/>
              </w:rPr>
              <w:t>u</w:t>
            </w:r>
            <w:r w:rsidR="00FB7C1B">
              <w:rPr>
                <w:rFonts w:ascii="Times New Roman" w:eastAsia="Times New Roman" w:hAnsi="Times New Roman" w:cs="Times New Roman"/>
                <w:iCs/>
                <w:sz w:val="24"/>
                <w:szCs w:val="24"/>
                <w:lang w:eastAsia="lv-LV"/>
              </w:rPr>
              <w:t>, minerālmēslu, augu aizsardzības līdzekļu un tehnisk</w:t>
            </w:r>
            <w:r w:rsidR="006618E6">
              <w:rPr>
                <w:rFonts w:ascii="Times New Roman" w:eastAsia="Times New Roman" w:hAnsi="Times New Roman" w:cs="Times New Roman"/>
                <w:iCs/>
                <w:sz w:val="24"/>
                <w:szCs w:val="24"/>
                <w:lang w:eastAsia="lv-LV"/>
              </w:rPr>
              <w:t>o</w:t>
            </w:r>
            <w:r w:rsidR="00FB7C1B">
              <w:rPr>
                <w:rFonts w:ascii="Times New Roman" w:eastAsia="Times New Roman" w:hAnsi="Times New Roman" w:cs="Times New Roman"/>
                <w:iCs/>
                <w:sz w:val="24"/>
                <w:szCs w:val="24"/>
                <w:lang w:eastAsia="lv-LV"/>
              </w:rPr>
              <w:t xml:space="preserve"> operācij</w:t>
            </w:r>
            <w:r w:rsidR="006618E6">
              <w:rPr>
                <w:rFonts w:ascii="Times New Roman" w:eastAsia="Times New Roman" w:hAnsi="Times New Roman" w:cs="Times New Roman"/>
                <w:iCs/>
                <w:sz w:val="24"/>
                <w:szCs w:val="24"/>
                <w:lang w:eastAsia="lv-LV"/>
              </w:rPr>
              <w:t>u vidējām</w:t>
            </w:r>
            <w:r w:rsidR="00FB7C1B">
              <w:rPr>
                <w:rFonts w:ascii="Times New Roman" w:eastAsia="Times New Roman" w:hAnsi="Times New Roman" w:cs="Times New Roman"/>
                <w:iCs/>
                <w:sz w:val="24"/>
                <w:szCs w:val="24"/>
                <w:lang w:eastAsia="lv-LV"/>
              </w:rPr>
              <w:t xml:space="preserve"> izmaks</w:t>
            </w:r>
            <w:r w:rsidR="006618E6">
              <w:rPr>
                <w:rFonts w:ascii="Times New Roman" w:eastAsia="Times New Roman" w:hAnsi="Times New Roman" w:cs="Times New Roman"/>
                <w:iCs/>
                <w:sz w:val="24"/>
                <w:szCs w:val="24"/>
                <w:lang w:eastAsia="lv-LV"/>
              </w:rPr>
              <w:t>ām</w:t>
            </w:r>
            <w:r w:rsidR="00FB7C1B">
              <w:rPr>
                <w:rFonts w:ascii="Times New Roman" w:eastAsia="Times New Roman" w:hAnsi="Times New Roman" w:cs="Times New Roman"/>
                <w:iCs/>
                <w:sz w:val="24"/>
                <w:szCs w:val="24"/>
                <w:lang w:eastAsia="lv-LV"/>
              </w:rPr>
              <w:t>)</w:t>
            </w:r>
            <w:r w:rsidR="006618E6">
              <w:rPr>
                <w:rFonts w:ascii="Times New Roman" w:eastAsia="Times New Roman" w:hAnsi="Times New Roman" w:cs="Times New Roman"/>
                <w:iCs/>
                <w:sz w:val="24"/>
                <w:szCs w:val="24"/>
                <w:lang w:eastAsia="lv-LV"/>
              </w:rPr>
              <w:t>.</w:t>
            </w:r>
            <w:r w:rsidR="00FB7C1B">
              <w:rPr>
                <w:rFonts w:ascii="Times New Roman" w:eastAsia="Times New Roman" w:hAnsi="Times New Roman" w:cs="Times New Roman"/>
                <w:iCs/>
                <w:color w:val="414142"/>
                <w:sz w:val="24"/>
                <w:szCs w:val="24"/>
                <w:lang w:eastAsia="lv-LV"/>
              </w:rPr>
              <w:t xml:space="preserve"> </w:t>
            </w:r>
            <w:r w:rsidR="001E5A10">
              <w:rPr>
                <w:rFonts w:ascii="Times New Roman" w:eastAsia="Times New Roman" w:hAnsi="Times New Roman" w:cs="Times New Roman"/>
                <w:iCs/>
                <w:sz w:val="24"/>
                <w:szCs w:val="24"/>
                <w:lang w:eastAsia="lv-LV"/>
              </w:rPr>
              <w:t>Par d</w:t>
            </w:r>
            <w:r w:rsidR="00FB7C1B" w:rsidRPr="00251F0F">
              <w:rPr>
                <w:rFonts w:ascii="Times New Roman" w:eastAsia="Times New Roman" w:hAnsi="Times New Roman" w:cs="Times New Roman"/>
                <w:iCs/>
                <w:sz w:val="24"/>
                <w:szCs w:val="24"/>
                <w:lang w:eastAsia="lv-LV"/>
              </w:rPr>
              <w:t>ārzeņiem, kartupeļiem, rušināmaugiem</w:t>
            </w:r>
            <w:r w:rsidR="00B419D1" w:rsidRPr="00251F0F">
              <w:rPr>
                <w:rFonts w:ascii="Times New Roman" w:eastAsia="Times New Roman" w:hAnsi="Times New Roman" w:cs="Times New Roman"/>
                <w:iCs/>
                <w:sz w:val="24"/>
                <w:szCs w:val="24"/>
                <w:lang w:eastAsia="lv-LV"/>
              </w:rPr>
              <w:t>,</w:t>
            </w:r>
            <w:r w:rsidR="00FB7C1B" w:rsidRPr="00251F0F">
              <w:rPr>
                <w:rFonts w:ascii="Times New Roman" w:eastAsia="Times New Roman" w:hAnsi="Times New Roman" w:cs="Times New Roman"/>
                <w:iCs/>
                <w:sz w:val="24"/>
                <w:szCs w:val="24"/>
                <w:lang w:eastAsia="lv-LV"/>
              </w:rPr>
              <w:t xml:space="preserve"> </w:t>
            </w:r>
            <w:r w:rsidR="00B419D1" w:rsidRPr="00251F0F">
              <w:rPr>
                <w:rFonts w:ascii="Times New Roman" w:eastAsia="Times New Roman" w:hAnsi="Times New Roman" w:cs="Times New Roman"/>
                <w:iCs/>
                <w:sz w:val="24"/>
                <w:szCs w:val="24"/>
                <w:lang w:eastAsia="lv-LV"/>
              </w:rPr>
              <w:t>augļu kokiem un ogulājie</w:t>
            </w:r>
            <w:r w:rsidR="00B419D1" w:rsidRPr="00126021">
              <w:rPr>
                <w:rFonts w:ascii="Times New Roman" w:eastAsia="Times New Roman" w:hAnsi="Times New Roman" w:cs="Times New Roman"/>
                <w:iCs/>
                <w:sz w:val="24"/>
                <w:szCs w:val="24"/>
                <w:lang w:eastAsia="lv-LV"/>
              </w:rPr>
              <w:t>m</w:t>
            </w:r>
            <w:r w:rsidR="00FB7C1B" w:rsidRPr="00126021">
              <w:rPr>
                <w:rFonts w:ascii="Times New Roman" w:eastAsia="Times New Roman" w:hAnsi="Times New Roman" w:cs="Times New Roman"/>
                <w:iCs/>
                <w:sz w:val="24"/>
                <w:szCs w:val="24"/>
                <w:lang w:eastAsia="lv-LV"/>
              </w:rPr>
              <w:t xml:space="preserve"> š</w:t>
            </w:r>
            <w:r w:rsidRPr="00126021">
              <w:rPr>
                <w:rFonts w:ascii="Times New Roman" w:eastAsia="Times New Roman" w:hAnsi="Times New Roman" w:cs="Times New Roman"/>
                <w:iCs/>
                <w:sz w:val="24"/>
                <w:szCs w:val="24"/>
                <w:lang w:eastAsia="lv-LV"/>
              </w:rPr>
              <w:t>ī</w:t>
            </w:r>
            <w:r w:rsidR="00FB7C1B" w:rsidRPr="00126021">
              <w:rPr>
                <w:rFonts w:ascii="Times New Roman" w:eastAsia="Times New Roman" w:hAnsi="Times New Roman" w:cs="Times New Roman"/>
                <w:iCs/>
                <w:sz w:val="24"/>
                <w:szCs w:val="24"/>
                <w:lang w:eastAsia="lv-LV"/>
              </w:rPr>
              <w:t xml:space="preserve">s izmaksas bija vairāk </w:t>
            </w:r>
            <w:r w:rsidRPr="00126021">
              <w:rPr>
                <w:rFonts w:ascii="Times New Roman" w:eastAsia="Times New Roman" w:hAnsi="Times New Roman" w:cs="Times New Roman"/>
                <w:iCs/>
                <w:sz w:val="24"/>
                <w:szCs w:val="24"/>
                <w:lang w:eastAsia="lv-LV"/>
              </w:rPr>
              <w:t>ne</w:t>
            </w:r>
            <w:r w:rsidR="00FB7C1B" w:rsidRPr="00126021">
              <w:rPr>
                <w:rFonts w:ascii="Times New Roman" w:eastAsia="Times New Roman" w:hAnsi="Times New Roman" w:cs="Times New Roman"/>
                <w:iCs/>
                <w:sz w:val="24"/>
                <w:szCs w:val="24"/>
                <w:lang w:eastAsia="lv-LV"/>
              </w:rPr>
              <w:t>kā trīs reizes lielākas</w:t>
            </w:r>
            <w:r w:rsidR="006618E6" w:rsidRPr="00126021">
              <w:rPr>
                <w:rFonts w:ascii="Times New Roman" w:eastAsia="Times New Roman" w:hAnsi="Times New Roman" w:cs="Times New Roman"/>
                <w:iCs/>
                <w:sz w:val="24"/>
                <w:szCs w:val="24"/>
                <w:lang w:eastAsia="lv-LV"/>
              </w:rPr>
              <w:t xml:space="preserve"> nekā </w:t>
            </w:r>
            <w:r w:rsidR="001E5A10" w:rsidRPr="00126021">
              <w:rPr>
                <w:rFonts w:ascii="Times New Roman" w:eastAsia="Times New Roman" w:hAnsi="Times New Roman" w:cs="Times New Roman"/>
                <w:iCs/>
                <w:sz w:val="24"/>
                <w:szCs w:val="24"/>
                <w:lang w:eastAsia="lv-LV"/>
              </w:rPr>
              <w:t xml:space="preserve">par </w:t>
            </w:r>
            <w:r w:rsidR="006618E6" w:rsidRPr="00126021">
              <w:rPr>
                <w:rFonts w:ascii="Times New Roman" w:eastAsia="Times New Roman" w:hAnsi="Times New Roman" w:cs="Times New Roman"/>
                <w:iCs/>
                <w:sz w:val="24"/>
                <w:szCs w:val="24"/>
                <w:lang w:eastAsia="lv-LV"/>
              </w:rPr>
              <w:t>pārējiem kultūraugiem</w:t>
            </w:r>
            <w:r w:rsidR="00FB7C1B" w:rsidRPr="00126021">
              <w:rPr>
                <w:rFonts w:ascii="Times New Roman" w:eastAsia="Times New Roman" w:hAnsi="Times New Roman" w:cs="Times New Roman"/>
                <w:iCs/>
                <w:sz w:val="24"/>
                <w:szCs w:val="24"/>
                <w:lang w:eastAsia="lv-LV"/>
              </w:rPr>
              <w:t xml:space="preserve">, </w:t>
            </w:r>
            <w:r w:rsidR="00DC1BB9" w:rsidRPr="00126021">
              <w:rPr>
                <w:rFonts w:ascii="Times New Roman" w:eastAsia="Times New Roman" w:hAnsi="Times New Roman" w:cs="Times New Roman"/>
                <w:iCs/>
                <w:sz w:val="24"/>
                <w:szCs w:val="24"/>
                <w:lang w:eastAsia="lv-LV"/>
              </w:rPr>
              <w:t xml:space="preserve">un, </w:t>
            </w:r>
            <w:r w:rsidR="001E5A10" w:rsidRPr="00126021">
              <w:rPr>
                <w:rFonts w:ascii="Times New Roman" w:eastAsia="Times New Roman" w:hAnsi="Times New Roman" w:cs="Times New Roman"/>
                <w:iCs/>
                <w:sz w:val="24"/>
                <w:szCs w:val="24"/>
                <w:lang w:eastAsia="lv-LV"/>
              </w:rPr>
              <w:t xml:space="preserve">ievērojot </w:t>
            </w:r>
            <w:proofErr w:type="gramStart"/>
            <w:r w:rsidR="00DC1BB9" w:rsidRPr="00126021">
              <w:rPr>
                <w:rFonts w:ascii="Times New Roman" w:eastAsia="Times New Roman" w:hAnsi="Times New Roman" w:cs="Times New Roman"/>
                <w:iCs/>
                <w:sz w:val="24"/>
                <w:szCs w:val="24"/>
                <w:lang w:eastAsia="lv-LV"/>
              </w:rPr>
              <w:t>2017.gada</w:t>
            </w:r>
            <w:proofErr w:type="gramEnd"/>
            <w:r w:rsidR="00DC1BB9" w:rsidRPr="00126021">
              <w:rPr>
                <w:rFonts w:ascii="Times New Roman" w:eastAsia="Times New Roman" w:hAnsi="Times New Roman" w:cs="Times New Roman"/>
                <w:iCs/>
                <w:sz w:val="24"/>
                <w:szCs w:val="24"/>
                <w:lang w:eastAsia="lv-LV"/>
              </w:rPr>
              <w:t xml:space="preserve"> deklarēt</w:t>
            </w:r>
            <w:r w:rsidR="001E5A10" w:rsidRPr="00126021">
              <w:rPr>
                <w:rFonts w:ascii="Times New Roman" w:eastAsia="Times New Roman" w:hAnsi="Times New Roman" w:cs="Times New Roman"/>
                <w:iCs/>
                <w:sz w:val="24"/>
                <w:szCs w:val="24"/>
                <w:lang w:eastAsia="lv-LV"/>
              </w:rPr>
              <w:t>o</w:t>
            </w:r>
            <w:r w:rsidR="00DC1BB9" w:rsidRPr="00126021">
              <w:rPr>
                <w:rFonts w:ascii="Times New Roman" w:eastAsia="Times New Roman" w:hAnsi="Times New Roman" w:cs="Times New Roman"/>
                <w:iCs/>
                <w:sz w:val="24"/>
                <w:szCs w:val="24"/>
                <w:lang w:eastAsia="lv-LV"/>
              </w:rPr>
              <w:t xml:space="preserve"> un atbalsttiesīg</w:t>
            </w:r>
            <w:r w:rsidR="001E5A10" w:rsidRPr="00126021">
              <w:rPr>
                <w:rFonts w:ascii="Times New Roman" w:eastAsia="Times New Roman" w:hAnsi="Times New Roman" w:cs="Times New Roman"/>
                <w:iCs/>
                <w:sz w:val="24"/>
                <w:szCs w:val="24"/>
                <w:lang w:eastAsia="lv-LV"/>
              </w:rPr>
              <w:t>o</w:t>
            </w:r>
            <w:r w:rsidR="00DC1BB9" w:rsidRPr="00126021">
              <w:rPr>
                <w:rFonts w:ascii="Times New Roman" w:eastAsia="Times New Roman" w:hAnsi="Times New Roman" w:cs="Times New Roman"/>
                <w:iCs/>
                <w:sz w:val="24"/>
                <w:szCs w:val="24"/>
                <w:lang w:eastAsia="lv-LV"/>
              </w:rPr>
              <w:t xml:space="preserve"> platīb</w:t>
            </w:r>
            <w:r w:rsidR="001E5A10" w:rsidRPr="00126021">
              <w:rPr>
                <w:rFonts w:ascii="Times New Roman" w:eastAsia="Times New Roman" w:hAnsi="Times New Roman" w:cs="Times New Roman"/>
                <w:iCs/>
                <w:sz w:val="24"/>
                <w:szCs w:val="24"/>
                <w:lang w:eastAsia="lv-LV"/>
              </w:rPr>
              <w:t>u lielumu</w:t>
            </w:r>
            <w:r w:rsidR="00DC1BB9" w:rsidRPr="00126021">
              <w:rPr>
                <w:rFonts w:ascii="Times New Roman" w:eastAsia="Times New Roman" w:hAnsi="Times New Roman" w:cs="Times New Roman"/>
                <w:iCs/>
                <w:sz w:val="24"/>
                <w:szCs w:val="24"/>
                <w:lang w:eastAsia="lv-LV"/>
              </w:rPr>
              <w:t xml:space="preserve">, </w:t>
            </w:r>
            <w:r w:rsidR="00FB7C1B" w:rsidRPr="00126021">
              <w:rPr>
                <w:rFonts w:ascii="Times New Roman" w:eastAsia="Times New Roman" w:hAnsi="Times New Roman" w:cs="Times New Roman"/>
                <w:iCs/>
                <w:sz w:val="24"/>
                <w:szCs w:val="24"/>
                <w:lang w:eastAsia="lv-LV"/>
              </w:rPr>
              <w:t>pieejamais finansējums tika proporcionāli sadalīts</w:t>
            </w:r>
            <w:r w:rsidR="00DC1BB9" w:rsidRPr="00126021">
              <w:rPr>
                <w:rFonts w:ascii="Times New Roman" w:eastAsia="Times New Roman" w:hAnsi="Times New Roman" w:cs="Times New Roman"/>
                <w:iCs/>
                <w:sz w:val="24"/>
                <w:szCs w:val="24"/>
                <w:lang w:eastAsia="lv-LV"/>
              </w:rPr>
              <w:t>.</w:t>
            </w:r>
            <w:r w:rsidR="006618E6" w:rsidRPr="00126021">
              <w:rPr>
                <w:rFonts w:ascii="Times New Roman" w:eastAsia="Times New Roman" w:hAnsi="Times New Roman" w:cs="Times New Roman"/>
                <w:iCs/>
                <w:sz w:val="24"/>
                <w:szCs w:val="24"/>
                <w:lang w:eastAsia="lv-LV"/>
              </w:rPr>
              <w:t xml:space="preserve"> </w:t>
            </w:r>
          </w:p>
          <w:p w:rsidR="00E5323B" w:rsidRPr="00D31088" w:rsidRDefault="006C6748" w:rsidP="00D67DEF">
            <w:pPr>
              <w:spacing w:after="0" w:line="240" w:lineRule="auto"/>
              <w:jc w:val="both"/>
              <w:rPr>
                <w:rFonts w:ascii="Times New Roman" w:eastAsia="Times New Roman" w:hAnsi="Times New Roman" w:cs="Times New Roman"/>
                <w:iCs/>
                <w:color w:val="414142"/>
                <w:sz w:val="24"/>
                <w:szCs w:val="24"/>
                <w:lang w:eastAsia="lv-LV"/>
              </w:rPr>
            </w:pPr>
            <w:proofErr w:type="gramStart"/>
            <w:r w:rsidRPr="00126021">
              <w:rPr>
                <w:rFonts w:ascii="Times New Roman" w:eastAsia="Times New Roman" w:hAnsi="Times New Roman" w:cs="Times New Roman"/>
                <w:iCs/>
                <w:sz w:val="24"/>
                <w:szCs w:val="24"/>
                <w:lang w:eastAsia="lv-LV"/>
              </w:rPr>
              <w:t>2017.gadā</w:t>
            </w:r>
            <w:proofErr w:type="gramEnd"/>
            <w:r w:rsidRPr="00126021">
              <w:rPr>
                <w:rFonts w:ascii="Times New Roman" w:eastAsia="Times New Roman" w:hAnsi="Times New Roman" w:cs="Times New Roman"/>
                <w:iCs/>
                <w:sz w:val="24"/>
                <w:szCs w:val="24"/>
                <w:lang w:eastAsia="lv-LV"/>
              </w:rPr>
              <w:t xml:space="preserve"> ti</w:t>
            </w:r>
            <w:r w:rsidR="00D67DEF">
              <w:rPr>
                <w:rFonts w:ascii="Times New Roman" w:eastAsia="Times New Roman" w:hAnsi="Times New Roman" w:cs="Times New Roman"/>
                <w:iCs/>
                <w:sz w:val="24"/>
                <w:szCs w:val="24"/>
                <w:lang w:eastAsia="lv-LV"/>
              </w:rPr>
              <w:t>ka deklarēti 424 530 hektāri ar</w:t>
            </w:r>
            <w:r w:rsidRPr="00126021">
              <w:rPr>
                <w:rFonts w:ascii="Times New Roman" w:eastAsia="Times New Roman" w:hAnsi="Times New Roman" w:cs="Times New Roman"/>
                <w:iCs/>
                <w:sz w:val="24"/>
                <w:szCs w:val="24"/>
                <w:lang w:eastAsia="lv-LV"/>
              </w:rPr>
              <w:t xml:space="preserve"> noteikumu projekta pielikuma 1. tabulā minēt</w:t>
            </w:r>
            <w:r w:rsidR="00D67DEF">
              <w:rPr>
                <w:rFonts w:ascii="Times New Roman" w:eastAsia="Times New Roman" w:hAnsi="Times New Roman" w:cs="Times New Roman"/>
                <w:iCs/>
                <w:sz w:val="24"/>
                <w:szCs w:val="24"/>
                <w:lang w:eastAsia="lv-LV"/>
              </w:rPr>
              <w:t>ām</w:t>
            </w:r>
            <w:r w:rsidRPr="00126021">
              <w:rPr>
                <w:rFonts w:ascii="Times New Roman" w:eastAsia="Times New Roman" w:hAnsi="Times New Roman" w:cs="Times New Roman"/>
                <w:iCs/>
                <w:sz w:val="24"/>
                <w:szCs w:val="24"/>
                <w:lang w:eastAsia="lv-LV"/>
              </w:rPr>
              <w:t xml:space="preserve"> kultūraug</w:t>
            </w:r>
            <w:r w:rsidR="00126021" w:rsidRPr="00126021">
              <w:rPr>
                <w:rFonts w:ascii="Times New Roman" w:eastAsia="Times New Roman" w:hAnsi="Times New Roman" w:cs="Times New Roman"/>
                <w:iCs/>
                <w:sz w:val="24"/>
                <w:szCs w:val="24"/>
                <w:lang w:eastAsia="lv-LV"/>
              </w:rPr>
              <w:t>u platībām</w:t>
            </w:r>
            <w:r w:rsidR="00D67DEF">
              <w:rPr>
                <w:rFonts w:ascii="Times New Roman" w:eastAsia="Times New Roman" w:hAnsi="Times New Roman" w:cs="Times New Roman"/>
                <w:iCs/>
                <w:sz w:val="24"/>
                <w:szCs w:val="24"/>
                <w:lang w:eastAsia="lv-LV"/>
              </w:rPr>
              <w:t>, bet</w:t>
            </w:r>
            <w:r w:rsidRPr="00126021">
              <w:rPr>
                <w:rFonts w:ascii="Times New Roman" w:eastAsia="Times New Roman" w:hAnsi="Times New Roman" w:cs="Times New Roman"/>
                <w:iCs/>
                <w:sz w:val="24"/>
                <w:szCs w:val="24"/>
                <w:lang w:eastAsia="lv-LV"/>
              </w:rPr>
              <w:t xml:space="preserve"> 19 602 hektāri ar  noteikumu projekta pielikuma 2. tabulā minētiem kultūraug</w:t>
            </w:r>
            <w:r w:rsidR="00126021" w:rsidRPr="00126021">
              <w:rPr>
                <w:rFonts w:ascii="Times New Roman" w:eastAsia="Times New Roman" w:hAnsi="Times New Roman" w:cs="Times New Roman"/>
                <w:iCs/>
                <w:sz w:val="24"/>
                <w:szCs w:val="24"/>
                <w:lang w:eastAsia="lv-LV"/>
              </w:rPr>
              <w:t>u platībām</w:t>
            </w:r>
            <w:r w:rsidRPr="00126021">
              <w:rPr>
                <w:rFonts w:ascii="Times New Roman" w:eastAsia="Times New Roman" w:hAnsi="Times New Roman" w:cs="Times New Roman"/>
                <w:iCs/>
                <w:sz w:val="24"/>
                <w:szCs w:val="24"/>
                <w:lang w:eastAsia="lv-LV"/>
              </w:rPr>
              <w:t>.</w:t>
            </w:r>
          </w:p>
        </w:tc>
      </w:tr>
      <w:tr w:rsidR="00072992" w:rsidTr="009655C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rsidR="00E5323B"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6.1. detalizēts ieņēmumu aprēķins</w:t>
            </w:r>
          </w:p>
        </w:tc>
        <w:tc>
          <w:tcPr>
            <w:tcW w:w="7311" w:type="dxa"/>
            <w:gridSpan w:val="7"/>
            <w:vMerge/>
            <w:tcBorders>
              <w:top w:val="outset" w:sz="6" w:space="0" w:color="auto"/>
              <w:left w:val="outset" w:sz="6" w:space="0" w:color="auto"/>
              <w:bottom w:val="outset" w:sz="6" w:space="0" w:color="auto"/>
              <w:right w:val="outset" w:sz="6" w:space="0" w:color="auto"/>
            </w:tcBorders>
            <w:vAlign w:val="center"/>
            <w:hideMark/>
          </w:tcPr>
          <w:p w:rsidR="00E5323B" w:rsidRPr="003D398C" w:rsidRDefault="00E5323B" w:rsidP="00E5323B">
            <w:pPr>
              <w:spacing w:after="0" w:line="240" w:lineRule="auto"/>
              <w:rPr>
                <w:rFonts w:ascii="Times New Roman" w:eastAsia="Times New Roman" w:hAnsi="Times New Roman" w:cs="Times New Roman"/>
                <w:iCs/>
                <w:color w:val="414142"/>
                <w:sz w:val="24"/>
                <w:szCs w:val="24"/>
                <w:lang w:eastAsia="lv-LV"/>
              </w:rPr>
            </w:pPr>
          </w:p>
        </w:tc>
      </w:tr>
      <w:tr w:rsidR="00072992" w:rsidTr="009655C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rsidR="00E5323B"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6.2. detalizēts izdevumu aprēķins</w:t>
            </w:r>
          </w:p>
        </w:tc>
        <w:tc>
          <w:tcPr>
            <w:tcW w:w="7311" w:type="dxa"/>
            <w:gridSpan w:val="7"/>
            <w:vMerge/>
            <w:tcBorders>
              <w:top w:val="outset" w:sz="6" w:space="0" w:color="auto"/>
              <w:left w:val="outset" w:sz="6" w:space="0" w:color="auto"/>
              <w:bottom w:val="outset" w:sz="6" w:space="0" w:color="auto"/>
              <w:right w:val="outset" w:sz="6" w:space="0" w:color="auto"/>
            </w:tcBorders>
            <w:vAlign w:val="center"/>
            <w:hideMark/>
          </w:tcPr>
          <w:p w:rsidR="00E5323B" w:rsidRPr="003D398C" w:rsidRDefault="00E5323B" w:rsidP="00E5323B">
            <w:pPr>
              <w:spacing w:after="0" w:line="240" w:lineRule="auto"/>
              <w:rPr>
                <w:rFonts w:ascii="Times New Roman" w:eastAsia="Times New Roman" w:hAnsi="Times New Roman" w:cs="Times New Roman"/>
                <w:iCs/>
                <w:color w:val="414142"/>
                <w:sz w:val="24"/>
                <w:szCs w:val="24"/>
                <w:lang w:eastAsia="lv-LV"/>
              </w:rPr>
            </w:pPr>
          </w:p>
        </w:tc>
      </w:tr>
      <w:tr w:rsidR="00072992" w:rsidTr="009655C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rsidR="00E5323B"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7. Amata vietu skaita izmaiņas</w:t>
            </w:r>
          </w:p>
        </w:tc>
        <w:tc>
          <w:tcPr>
            <w:tcW w:w="7311" w:type="dxa"/>
            <w:gridSpan w:val="7"/>
            <w:tcBorders>
              <w:top w:val="outset" w:sz="6" w:space="0" w:color="auto"/>
              <w:left w:val="outset" w:sz="6" w:space="0" w:color="auto"/>
              <w:bottom w:val="outset" w:sz="6" w:space="0" w:color="auto"/>
              <w:right w:val="outset" w:sz="6" w:space="0" w:color="auto"/>
            </w:tcBorders>
            <w:hideMark/>
          </w:tcPr>
          <w:p w:rsidR="00E5323B" w:rsidRPr="003D398C" w:rsidRDefault="00C1682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A4FF1">
              <w:rPr>
                <w:rFonts w:ascii="Times New Roman" w:eastAsia="Times New Roman" w:hAnsi="Times New Roman" w:cs="Times New Roman"/>
                <w:iCs/>
                <w:sz w:val="24"/>
                <w:szCs w:val="24"/>
                <w:lang w:eastAsia="lv-LV"/>
              </w:rPr>
              <w:t>Nav plānotas.</w:t>
            </w:r>
          </w:p>
        </w:tc>
      </w:tr>
      <w:tr w:rsidR="00072992" w:rsidTr="009655C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rsidR="00E5323B" w:rsidRPr="00E0148A" w:rsidRDefault="00C16824" w:rsidP="00E5323B">
            <w:pPr>
              <w:spacing w:after="0" w:line="240" w:lineRule="auto"/>
              <w:rPr>
                <w:rFonts w:ascii="Times New Roman" w:eastAsia="Times New Roman" w:hAnsi="Times New Roman" w:cs="Times New Roman"/>
                <w:iCs/>
                <w:sz w:val="24"/>
                <w:szCs w:val="24"/>
                <w:lang w:eastAsia="lv-LV"/>
              </w:rPr>
            </w:pPr>
            <w:r w:rsidRPr="00E0148A">
              <w:rPr>
                <w:rFonts w:ascii="Times New Roman" w:eastAsia="Times New Roman" w:hAnsi="Times New Roman" w:cs="Times New Roman"/>
                <w:iCs/>
                <w:sz w:val="24"/>
                <w:szCs w:val="24"/>
                <w:lang w:eastAsia="lv-LV"/>
              </w:rPr>
              <w:lastRenderedPageBreak/>
              <w:t>8. Cita informācija</w:t>
            </w:r>
          </w:p>
        </w:tc>
        <w:tc>
          <w:tcPr>
            <w:tcW w:w="7311" w:type="dxa"/>
            <w:gridSpan w:val="7"/>
            <w:tcBorders>
              <w:top w:val="outset" w:sz="6" w:space="0" w:color="auto"/>
              <w:left w:val="outset" w:sz="6" w:space="0" w:color="auto"/>
              <w:bottom w:val="outset" w:sz="6" w:space="0" w:color="auto"/>
              <w:right w:val="outset" w:sz="6" w:space="0" w:color="auto"/>
            </w:tcBorders>
            <w:hideMark/>
          </w:tcPr>
          <w:p w:rsidR="003A4FF1" w:rsidRDefault="00C16824" w:rsidP="00E0148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2018.</w:t>
            </w:r>
            <w:r w:rsidR="008D04B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gadā plānots izmaksāt atbalstu 4 427 733 </w:t>
            </w:r>
            <w:r w:rsidR="009253D8" w:rsidRPr="004E7031">
              <w:rPr>
                <w:rFonts w:ascii="Times New Roman" w:eastAsia="Times New Roman" w:hAnsi="Times New Roman" w:cs="Times New Roman"/>
                <w:i/>
                <w:sz w:val="24"/>
                <w:szCs w:val="24"/>
                <w:lang w:eastAsia="lv-LV"/>
              </w:rPr>
              <w:t>euro</w:t>
            </w:r>
            <w:r>
              <w:rPr>
                <w:rFonts w:ascii="Times New Roman" w:eastAsia="Times New Roman" w:hAnsi="Times New Roman" w:cs="Times New Roman"/>
                <w:iCs/>
                <w:sz w:val="24"/>
                <w:szCs w:val="24"/>
                <w:lang w:eastAsia="lv-LV"/>
              </w:rPr>
              <w:t xml:space="preserve"> apmērā no Zemkopības ministrijas budžeta apakšprogrammas 64.08.00. “Izdevumi Eiropas Lauksaimniecības garantiju fonda (ELGF) projektu un pasākumu īstenošanai (2014</w:t>
            </w:r>
            <w:r w:rsidR="000A0BFA">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2020)”. </w:t>
            </w:r>
          </w:p>
          <w:p w:rsidR="00E0148A" w:rsidRPr="00E0148A" w:rsidRDefault="00C16824" w:rsidP="00A12EA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Šis atbalsts ir daļa no 2016.</w:t>
            </w:r>
            <w:r w:rsidR="008D04B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gada 16.</w:t>
            </w:r>
            <w:r w:rsidR="008D04B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augusta Ministru kabineta sēdes</w:t>
            </w:r>
            <w:r w:rsidRPr="003A4FF1">
              <w:rPr>
                <w:rFonts w:ascii="Times New Roman" w:eastAsia="Times New Roman" w:hAnsi="Times New Roman" w:cs="Times New Roman"/>
                <w:iCs/>
                <w:sz w:val="24"/>
                <w:szCs w:val="24"/>
                <w:lang w:eastAsia="lv-LV"/>
              </w:rPr>
              <w:t xml:space="preserve"> protokola Nr.40 </w:t>
            </w:r>
            <w:r>
              <w:rPr>
                <w:rFonts w:ascii="Times New Roman" w:eastAsia="Times New Roman" w:hAnsi="Times New Roman" w:cs="Times New Roman"/>
                <w:iCs/>
                <w:sz w:val="24"/>
                <w:szCs w:val="24"/>
                <w:lang w:eastAsia="lv-LV"/>
              </w:rPr>
              <w:t>59.§ 4.</w:t>
            </w:r>
            <w:r w:rsidR="008D04B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punktā</w:t>
            </w:r>
            <w:r w:rsidRPr="003A4FF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minētajiem</w:t>
            </w:r>
            <w:r w:rsidRPr="003A4FF1">
              <w:rPr>
                <w:rFonts w:ascii="Times New Roman" w:eastAsia="Times New Roman" w:hAnsi="Times New Roman" w:cs="Times New Roman"/>
                <w:iCs/>
                <w:sz w:val="24"/>
                <w:szCs w:val="24"/>
                <w:lang w:eastAsia="lv-LV"/>
              </w:rPr>
              <w:t xml:space="preserve"> 13 milj. </w:t>
            </w:r>
            <w:r w:rsidR="009253D8" w:rsidRPr="004E7031">
              <w:rPr>
                <w:rFonts w:ascii="Times New Roman" w:eastAsia="Times New Roman" w:hAnsi="Times New Roman" w:cs="Times New Roman"/>
                <w:i/>
                <w:sz w:val="24"/>
                <w:szCs w:val="24"/>
                <w:lang w:eastAsia="lv-LV"/>
              </w:rPr>
              <w:t>euro</w:t>
            </w:r>
            <w:r>
              <w:rPr>
                <w:rFonts w:ascii="Times New Roman" w:eastAsia="Times New Roman" w:hAnsi="Times New Roman" w:cs="Times New Roman"/>
                <w:iCs/>
                <w:sz w:val="24"/>
                <w:szCs w:val="24"/>
                <w:lang w:eastAsia="lv-LV"/>
              </w:rPr>
              <w:t>, kas normatīvajos aktos noteiktā kārtībā pēc šo noteikumu apstiprināšanas tiks pieprasīti no valsts budžeta programmas 80.00.00. “Nesadalītais finansējums Eiropas Savienības politiku instrumentu un pārējās ārvalstu finanšu palīdzības līdzfinansēto projektu un pasākumu īstenošanai</w:t>
            </w:r>
            <w:r w:rsidR="000A0BFA">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w:t>
            </w:r>
            <w:r w:rsidR="00B419D1">
              <w:rPr>
                <w:rFonts w:ascii="Times New Roman" w:eastAsia="Times New Roman" w:hAnsi="Times New Roman" w:cs="Times New Roman"/>
                <w:iCs/>
                <w:sz w:val="24"/>
                <w:szCs w:val="24"/>
                <w:lang w:eastAsia="lv-LV"/>
              </w:rPr>
              <w:t xml:space="preserve"> </w:t>
            </w:r>
            <w:r w:rsidR="00142CFD">
              <w:rPr>
                <w:rFonts w:ascii="Times New Roman" w:eastAsia="Times New Roman" w:hAnsi="Times New Roman" w:cs="Times New Roman"/>
                <w:iCs/>
                <w:sz w:val="24"/>
                <w:szCs w:val="24"/>
                <w:lang w:eastAsia="lv-LV"/>
              </w:rPr>
              <w:t xml:space="preserve">Atlikušo pārejas posma valsts atbalsta finansējums paredzēts novirzīt kā </w:t>
            </w:r>
            <w:r w:rsidR="00142CFD" w:rsidRPr="00142CFD">
              <w:rPr>
                <w:rFonts w:ascii="Times New Roman" w:eastAsia="Times New Roman" w:hAnsi="Times New Roman" w:cs="Times New Roman"/>
                <w:iCs/>
                <w:sz w:val="24"/>
                <w:szCs w:val="24"/>
                <w:lang w:eastAsia="lv-LV"/>
              </w:rPr>
              <w:t>valsts atbalst</w:t>
            </w:r>
            <w:r w:rsidR="001E5A10">
              <w:rPr>
                <w:rFonts w:ascii="Times New Roman" w:eastAsia="Times New Roman" w:hAnsi="Times New Roman" w:cs="Times New Roman"/>
                <w:iCs/>
                <w:sz w:val="24"/>
                <w:szCs w:val="24"/>
                <w:lang w:eastAsia="lv-LV"/>
              </w:rPr>
              <w:t>u</w:t>
            </w:r>
            <w:r w:rsidR="00142CFD" w:rsidRPr="00142CFD">
              <w:rPr>
                <w:rFonts w:ascii="Times New Roman" w:eastAsia="Times New Roman" w:hAnsi="Times New Roman" w:cs="Times New Roman"/>
                <w:iCs/>
                <w:sz w:val="24"/>
                <w:szCs w:val="24"/>
                <w:lang w:eastAsia="lv-LV"/>
              </w:rPr>
              <w:t xml:space="preserve"> vaislas sivēnmāšu, gaļas šķirņu zīdītājgovju, teļu, piena šķirņu slaucamo kazu, vaislas aitu māšu un tīršķirnes vaislas ķēvju ierakstīšanai ciltsgrāmatā, kā arī to ģenētiskās kvalitātes noteikšanai un produktivitātes datu izvērtēšanai</w:t>
            </w:r>
            <w:r w:rsidR="00142CFD">
              <w:rPr>
                <w:rFonts w:ascii="Times New Roman" w:eastAsia="Times New Roman" w:hAnsi="Times New Roman" w:cs="Times New Roman"/>
                <w:iCs/>
                <w:sz w:val="24"/>
                <w:szCs w:val="24"/>
                <w:lang w:eastAsia="lv-LV"/>
              </w:rPr>
              <w:t>.</w:t>
            </w:r>
          </w:p>
        </w:tc>
      </w:tr>
    </w:tbl>
    <w:p w:rsidR="00E5323B"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72992"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3D398C" w:rsidRDefault="00C16824" w:rsidP="00E5323B">
            <w:pPr>
              <w:spacing w:after="0" w:line="240" w:lineRule="auto"/>
              <w:rPr>
                <w:rFonts w:ascii="Times New Roman" w:eastAsia="Times New Roman" w:hAnsi="Times New Roman" w:cs="Times New Roman"/>
                <w:b/>
                <w:bCs/>
                <w:iCs/>
                <w:color w:val="414142"/>
                <w:sz w:val="24"/>
                <w:szCs w:val="24"/>
                <w:lang w:eastAsia="lv-LV"/>
              </w:rPr>
            </w:pPr>
            <w:r w:rsidRPr="003D398C">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072992"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0148A" w:rsidRPr="00E0148A" w:rsidRDefault="00C16824" w:rsidP="00E5323B">
            <w:pPr>
              <w:spacing w:after="0" w:line="240" w:lineRule="auto"/>
              <w:rPr>
                <w:rFonts w:ascii="Times New Roman" w:eastAsia="Times New Roman" w:hAnsi="Times New Roman" w:cs="Times New Roman"/>
                <w:b/>
                <w:bCs/>
                <w:iCs/>
                <w:color w:val="414142"/>
                <w:sz w:val="24"/>
                <w:szCs w:val="24"/>
                <w:lang w:eastAsia="lv-LV"/>
              </w:rPr>
            </w:pPr>
            <w:r w:rsidRPr="00E0148A">
              <w:rPr>
                <w:rFonts w:ascii="Times New Roman" w:hAnsi="Times New Roman" w:cs="Times New Roman"/>
                <w:sz w:val="24"/>
                <w:szCs w:val="28"/>
              </w:rPr>
              <w:t>Projekts šo jomu neskar.</w:t>
            </w:r>
          </w:p>
        </w:tc>
      </w:tr>
    </w:tbl>
    <w:p w:rsidR="00E5323B"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72992"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3D398C" w:rsidRDefault="00C16824" w:rsidP="00E5323B">
            <w:pPr>
              <w:spacing w:after="0" w:line="240" w:lineRule="auto"/>
              <w:rPr>
                <w:rFonts w:ascii="Times New Roman" w:eastAsia="Times New Roman" w:hAnsi="Times New Roman" w:cs="Times New Roman"/>
                <w:b/>
                <w:bCs/>
                <w:iCs/>
                <w:color w:val="414142"/>
                <w:sz w:val="24"/>
                <w:szCs w:val="24"/>
                <w:lang w:eastAsia="lv-LV"/>
              </w:rPr>
            </w:pPr>
            <w:r w:rsidRPr="003D398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07299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rsidR="00E5323B" w:rsidRPr="003D398C" w:rsidRDefault="00C1682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N</w:t>
            </w:r>
            <w:r w:rsidRPr="00E0148A">
              <w:rPr>
                <w:rFonts w:ascii="Times New Roman" w:eastAsia="Times New Roman" w:hAnsi="Times New Roman" w:cs="Times New Roman"/>
                <w:iCs/>
                <w:sz w:val="24"/>
                <w:szCs w:val="24"/>
                <w:lang w:eastAsia="lv-LV"/>
              </w:rPr>
              <w:t>oteikumu projekts ir sagatavots, pamatojoties uz</w:t>
            </w:r>
            <w:r>
              <w:rPr>
                <w:rFonts w:ascii="Times New Roman" w:hAnsi="Times New Roman" w:cs="Times New Roman"/>
                <w:sz w:val="24"/>
                <w:szCs w:val="24"/>
              </w:rPr>
              <w:t xml:space="preserve"> regulu Nr.702/201</w:t>
            </w:r>
            <w:r w:rsidR="009655CE">
              <w:rPr>
                <w:rFonts w:ascii="Times New Roman" w:hAnsi="Times New Roman" w:cs="Times New Roman"/>
                <w:sz w:val="24"/>
                <w:szCs w:val="24"/>
              </w:rPr>
              <w:t>4</w:t>
            </w:r>
            <w:r w:rsidR="000A0BFA">
              <w:rPr>
                <w:rFonts w:ascii="Times New Roman" w:hAnsi="Times New Roman" w:cs="Times New Roman"/>
                <w:sz w:val="24"/>
                <w:szCs w:val="24"/>
              </w:rPr>
              <w:t>.</w:t>
            </w:r>
          </w:p>
        </w:tc>
      </w:tr>
      <w:tr w:rsidR="0007299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E0148A" w:rsidRDefault="00C16824" w:rsidP="00E5323B">
            <w:pPr>
              <w:spacing w:after="0" w:line="240" w:lineRule="auto"/>
              <w:rPr>
                <w:rFonts w:ascii="Times New Roman" w:eastAsia="Times New Roman" w:hAnsi="Times New Roman" w:cs="Times New Roman"/>
                <w:iCs/>
                <w:sz w:val="24"/>
                <w:szCs w:val="24"/>
                <w:lang w:eastAsia="lv-LV"/>
              </w:rPr>
            </w:pPr>
            <w:r w:rsidRPr="00E0148A">
              <w:rPr>
                <w:rFonts w:ascii="Times New Roman" w:eastAsia="Times New Roman" w:hAnsi="Times New Roman" w:cs="Times New Roman"/>
                <w:iCs/>
                <w:sz w:val="24"/>
                <w:szCs w:val="24"/>
                <w:lang w:eastAsia="lv-LV"/>
              </w:rPr>
              <w:t>Nav</w:t>
            </w:r>
            <w:r w:rsidR="0019246D">
              <w:rPr>
                <w:rFonts w:ascii="Times New Roman" w:eastAsia="Times New Roman" w:hAnsi="Times New Roman" w:cs="Times New Roman"/>
                <w:iCs/>
                <w:sz w:val="24"/>
                <w:szCs w:val="24"/>
                <w:lang w:eastAsia="lv-LV"/>
              </w:rPr>
              <w:t>.</w:t>
            </w:r>
          </w:p>
        </w:tc>
      </w:tr>
      <w:tr w:rsidR="0007299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0148A" w:rsidRDefault="00C16824" w:rsidP="00E5323B">
            <w:pPr>
              <w:spacing w:after="0" w:line="240" w:lineRule="auto"/>
              <w:rPr>
                <w:rFonts w:ascii="Times New Roman" w:eastAsia="Times New Roman" w:hAnsi="Times New Roman" w:cs="Times New Roman"/>
                <w:iCs/>
                <w:sz w:val="24"/>
                <w:szCs w:val="24"/>
                <w:lang w:eastAsia="lv-LV"/>
              </w:rPr>
            </w:pPr>
            <w:r w:rsidRPr="00E0148A">
              <w:rPr>
                <w:rFonts w:ascii="Times New Roman" w:eastAsia="Times New Roman" w:hAnsi="Times New Roman" w:cs="Times New Roman"/>
                <w:iCs/>
                <w:sz w:val="24"/>
                <w:szCs w:val="24"/>
                <w:lang w:eastAsia="lv-LV"/>
              </w:rPr>
              <w:t>Nav</w:t>
            </w:r>
            <w:r w:rsidR="0019246D">
              <w:rPr>
                <w:rFonts w:ascii="Times New Roman" w:eastAsia="Times New Roman" w:hAnsi="Times New Roman" w:cs="Times New Roman"/>
                <w:iCs/>
                <w:sz w:val="24"/>
                <w:szCs w:val="24"/>
                <w:lang w:eastAsia="lv-LV"/>
              </w:rPr>
              <w:t>.</w:t>
            </w:r>
          </w:p>
        </w:tc>
      </w:tr>
    </w:tbl>
    <w:p w:rsidR="00E5323B"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97"/>
        <w:gridCol w:w="2181"/>
        <w:gridCol w:w="1068"/>
        <w:gridCol w:w="1235"/>
        <w:gridCol w:w="2374"/>
      </w:tblGrid>
      <w:tr w:rsidR="00072992"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55F2C" w:rsidRPr="003D398C" w:rsidRDefault="00C16824" w:rsidP="00E5323B">
            <w:pPr>
              <w:spacing w:after="0" w:line="240" w:lineRule="auto"/>
              <w:rPr>
                <w:rFonts w:ascii="Times New Roman" w:eastAsia="Times New Roman" w:hAnsi="Times New Roman" w:cs="Times New Roman"/>
                <w:b/>
                <w:bCs/>
                <w:iCs/>
                <w:color w:val="414142"/>
                <w:sz w:val="24"/>
                <w:szCs w:val="24"/>
                <w:lang w:eastAsia="lv-LV"/>
              </w:rPr>
            </w:pPr>
            <w:r w:rsidRPr="003D398C">
              <w:rPr>
                <w:rFonts w:ascii="Times New Roman" w:eastAsia="Times New Roman" w:hAnsi="Times New Roman" w:cs="Times New Roman"/>
                <w:b/>
                <w:bCs/>
                <w:iCs/>
                <w:color w:val="414142"/>
                <w:sz w:val="24"/>
                <w:szCs w:val="24"/>
                <w:lang w:eastAsia="lv-LV"/>
              </w:rPr>
              <w:t>1. tabula</w:t>
            </w:r>
            <w:r w:rsidRPr="003D398C">
              <w:rPr>
                <w:rFonts w:ascii="Times New Roman" w:eastAsia="Times New Roman" w:hAnsi="Times New Roman" w:cs="Times New Roman"/>
                <w:b/>
                <w:bCs/>
                <w:iCs/>
                <w:color w:val="414142"/>
                <w:sz w:val="24"/>
                <w:szCs w:val="24"/>
                <w:lang w:eastAsia="lv-LV"/>
              </w:rPr>
              <w:br/>
              <w:t>Tiesību akta projekta atbilstība ES tiesību aktiem</w:t>
            </w:r>
          </w:p>
        </w:tc>
      </w:tr>
      <w:tr w:rsidR="00072992" w:rsidTr="0019246D">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E5323B"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Attiecīgā ES tiesību akta datums, numurs un nosaukums</w:t>
            </w:r>
          </w:p>
        </w:tc>
        <w:tc>
          <w:tcPr>
            <w:tcW w:w="3750" w:type="pct"/>
            <w:gridSpan w:val="4"/>
            <w:tcBorders>
              <w:top w:val="outset" w:sz="6" w:space="0" w:color="auto"/>
              <w:left w:val="outset" w:sz="6" w:space="0" w:color="auto"/>
              <w:bottom w:val="outset" w:sz="6" w:space="0" w:color="auto"/>
              <w:right w:val="outset" w:sz="6" w:space="0" w:color="auto"/>
            </w:tcBorders>
            <w:hideMark/>
          </w:tcPr>
          <w:p w:rsidR="00E5323B" w:rsidRPr="003D398C" w:rsidRDefault="00C16824" w:rsidP="000A7995">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Regula Nr.702/201</w:t>
            </w:r>
            <w:r w:rsidR="009655CE">
              <w:rPr>
                <w:rFonts w:ascii="Times New Roman" w:hAnsi="Times New Roman" w:cs="Times New Roman"/>
                <w:sz w:val="24"/>
                <w:szCs w:val="24"/>
              </w:rPr>
              <w:t>4</w:t>
            </w:r>
          </w:p>
        </w:tc>
      </w:tr>
      <w:tr w:rsidR="00072992" w:rsidTr="0019246D">
        <w:trPr>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655F2C"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A</w:t>
            </w:r>
          </w:p>
        </w:tc>
        <w:tc>
          <w:tcPr>
            <w:tcW w:w="1200" w:type="pct"/>
            <w:tcBorders>
              <w:top w:val="outset" w:sz="6" w:space="0" w:color="auto"/>
              <w:left w:val="outset" w:sz="6" w:space="0" w:color="auto"/>
              <w:bottom w:val="outset" w:sz="6" w:space="0" w:color="auto"/>
              <w:right w:val="outset" w:sz="6" w:space="0" w:color="auto"/>
            </w:tcBorders>
            <w:vAlign w:val="center"/>
            <w:hideMark/>
          </w:tcPr>
          <w:p w:rsidR="00655F2C"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B</w:t>
            </w:r>
          </w:p>
        </w:tc>
        <w:tc>
          <w:tcPr>
            <w:tcW w:w="1251" w:type="pct"/>
            <w:gridSpan w:val="2"/>
            <w:tcBorders>
              <w:top w:val="outset" w:sz="6" w:space="0" w:color="auto"/>
              <w:left w:val="outset" w:sz="6" w:space="0" w:color="auto"/>
              <w:bottom w:val="outset" w:sz="6" w:space="0" w:color="auto"/>
              <w:right w:val="outset" w:sz="6" w:space="0" w:color="auto"/>
            </w:tcBorders>
            <w:vAlign w:val="center"/>
            <w:hideMark/>
          </w:tcPr>
          <w:p w:rsidR="00655F2C"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C</w:t>
            </w:r>
          </w:p>
        </w:tc>
        <w:tc>
          <w:tcPr>
            <w:tcW w:w="1266" w:type="pct"/>
            <w:tcBorders>
              <w:top w:val="outset" w:sz="6" w:space="0" w:color="auto"/>
              <w:left w:val="outset" w:sz="6" w:space="0" w:color="auto"/>
              <w:bottom w:val="outset" w:sz="6" w:space="0" w:color="auto"/>
              <w:right w:val="outset" w:sz="6" w:space="0" w:color="auto"/>
            </w:tcBorders>
            <w:vAlign w:val="center"/>
            <w:hideMark/>
          </w:tcPr>
          <w:p w:rsidR="00655F2C"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D</w:t>
            </w:r>
          </w:p>
        </w:tc>
      </w:tr>
      <w:tr w:rsidR="00072992" w:rsidTr="0019246D">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E5323B" w:rsidRPr="000A7995" w:rsidRDefault="00C16824" w:rsidP="000A7995">
            <w:pPr>
              <w:spacing w:after="0" w:line="240" w:lineRule="auto"/>
              <w:rPr>
                <w:rFonts w:ascii="Times New Roman" w:eastAsia="Times New Roman" w:hAnsi="Times New Roman" w:cs="Times New Roman"/>
                <w:iCs/>
                <w:sz w:val="24"/>
                <w:szCs w:val="24"/>
                <w:lang w:eastAsia="lv-LV"/>
              </w:rPr>
            </w:pPr>
            <w:r w:rsidRPr="000A7995">
              <w:rPr>
                <w:rFonts w:ascii="Times New Roman" w:eastAsia="Times New Roman" w:hAnsi="Times New Roman" w:cs="Times New Roman"/>
                <w:iCs/>
                <w:sz w:val="24"/>
                <w:szCs w:val="24"/>
                <w:lang w:eastAsia="lv-LV"/>
              </w:rPr>
              <w:t>Regulas Nr. 702/2014 25. pant</w:t>
            </w:r>
            <w:r>
              <w:rPr>
                <w:rFonts w:ascii="Times New Roman" w:eastAsia="Times New Roman" w:hAnsi="Times New Roman" w:cs="Times New Roman"/>
                <w:iCs/>
                <w:sz w:val="24"/>
                <w:szCs w:val="24"/>
                <w:lang w:eastAsia="lv-LV"/>
              </w:rPr>
              <w:t>s</w:t>
            </w:r>
          </w:p>
        </w:tc>
        <w:tc>
          <w:tcPr>
            <w:tcW w:w="1200" w:type="pct"/>
            <w:tcBorders>
              <w:top w:val="outset" w:sz="6" w:space="0" w:color="auto"/>
              <w:left w:val="outset" w:sz="6" w:space="0" w:color="auto"/>
              <w:bottom w:val="outset" w:sz="6" w:space="0" w:color="auto"/>
              <w:right w:val="outset" w:sz="6" w:space="0" w:color="auto"/>
            </w:tcBorders>
            <w:hideMark/>
          </w:tcPr>
          <w:p w:rsidR="00E5323B" w:rsidRPr="000A7995" w:rsidRDefault="00C16824" w:rsidP="00E5323B">
            <w:pPr>
              <w:spacing w:after="0" w:line="240" w:lineRule="auto"/>
              <w:rPr>
                <w:rFonts w:ascii="Times New Roman" w:eastAsia="Times New Roman" w:hAnsi="Times New Roman" w:cs="Times New Roman"/>
                <w:iCs/>
                <w:sz w:val="24"/>
                <w:szCs w:val="24"/>
                <w:lang w:eastAsia="lv-LV"/>
              </w:rPr>
            </w:pPr>
            <w:r w:rsidRPr="000A7995">
              <w:rPr>
                <w:rFonts w:ascii="Times New Roman" w:eastAsia="Times New Roman" w:hAnsi="Times New Roman" w:cs="Times New Roman"/>
                <w:iCs/>
                <w:sz w:val="24"/>
                <w:szCs w:val="24"/>
                <w:lang w:eastAsia="lv-LV"/>
              </w:rPr>
              <w:t>1.</w:t>
            </w:r>
            <w:r w:rsidR="008D04B6">
              <w:rPr>
                <w:rFonts w:ascii="Times New Roman" w:eastAsia="Times New Roman" w:hAnsi="Times New Roman" w:cs="Times New Roman"/>
                <w:iCs/>
                <w:sz w:val="24"/>
                <w:szCs w:val="24"/>
                <w:lang w:eastAsia="lv-LV"/>
              </w:rPr>
              <w:t> </w:t>
            </w:r>
            <w:r w:rsidRPr="000A7995">
              <w:rPr>
                <w:rFonts w:ascii="Times New Roman" w:eastAsia="Times New Roman" w:hAnsi="Times New Roman" w:cs="Times New Roman"/>
                <w:iCs/>
                <w:sz w:val="24"/>
                <w:szCs w:val="24"/>
                <w:lang w:eastAsia="lv-LV"/>
              </w:rPr>
              <w:t>punkts</w:t>
            </w:r>
          </w:p>
        </w:tc>
        <w:tc>
          <w:tcPr>
            <w:tcW w:w="1251" w:type="pct"/>
            <w:gridSpan w:val="2"/>
            <w:tcBorders>
              <w:top w:val="outset" w:sz="6" w:space="0" w:color="auto"/>
              <w:left w:val="outset" w:sz="6" w:space="0" w:color="auto"/>
              <w:bottom w:val="outset" w:sz="6" w:space="0" w:color="auto"/>
              <w:right w:val="outset" w:sz="6" w:space="0" w:color="auto"/>
            </w:tcBorders>
            <w:hideMark/>
          </w:tcPr>
          <w:p w:rsidR="00E5323B" w:rsidRPr="000A7995" w:rsidRDefault="00C16824" w:rsidP="00E5323B">
            <w:pPr>
              <w:spacing w:after="0" w:line="240" w:lineRule="auto"/>
              <w:rPr>
                <w:rFonts w:ascii="Times New Roman" w:eastAsia="Times New Roman" w:hAnsi="Times New Roman" w:cs="Times New Roman"/>
                <w:iCs/>
                <w:sz w:val="24"/>
                <w:szCs w:val="24"/>
                <w:lang w:eastAsia="lv-LV"/>
              </w:rPr>
            </w:pPr>
            <w:r w:rsidRPr="000A7995">
              <w:rPr>
                <w:rFonts w:ascii="Times New Roman" w:eastAsia="Times New Roman" w:hAnsi="Times New Roman" w:cs="Times New Roman"/>
                <w:iCs/>
                <w:sz w:val="24"/>
                <w:szCs w:val="24"/>
                <w:lang w:eastAsia="lv-LV"/>
              </w:rPr>
              <w:t>Ieviests pilnībā.</w:t>
            </w:r>
          </w:p>
        </w:tc>
        <w:tc>
          <w:tcPr>
            <w:tcW w:w="1266" w:type="pct"/>
            <w:tcBorders>
              <w:top w:val="outset" w:sz="6" w:space="0" w:color="auto"/>
              <w:left w:val="outset" w:sz="6" w:space="0" w:color="auto"/>
              <w:bottom w:val="outset" w:sz="6" w:space="0" w:color="auto"/>
              <w:right w:val="outset" w:sz="6" w:space="0" w:color="auto"/>
            </w:tcBorders>
            <w:hideMark/>
          </w:tcPr>
          <w:p w:rsidR="00E5323B" w:rsidRPr="000A7995" w:rsidRDefault="00C16824" w:rsidP="000A7995">
            <w:pPr>
              <w:spacing w:after="0" w:line="240" w:lineRule="auto"/>
              <w:jc w:val="both"/>
              <w:rPr>
                <w:rFonts w:ascii="Times New Roman" w:eastAsia="Times New Roman" w:hAnsi="Times New Roman" w:cs="Times New Roman"/>
                <w:iCs/>
                <w:sz w:val="24"/>
                <w:szCs w:val="24"/>
                <w:lang w:eastAsia="lv-LV"/>
              </w:rPr>
            </w:pPr>
            <w:r w:rsidRPr="000A7995">
              <w:rPr>
                <w:rFonts w:ascii="Times New Roman" w:eastAsia="Times New Roman" w:hAnsi="Times New Roman" w:cs="Times New Roman"/>
                <w:iCs/>
                <w:sz w:val="24"/>
                <w:szCs w:val="24"/>
                <w:lang w:eastAsia="lv-LV"/>
              </w:rPr>
              <w:t>Neparedz stingrākas prasības kā ES tiesību normas.</w:t>
            </w:r>
          </w:p>
        </w:tc>
      </w:tr>
      <w:tr w:rsidR="00072992" w:rsidTr="0019246D">
        <w:trPr>
          <w:tblCellSpacing w:w="15" w:type="dxa"/>
        </w:trPr>
        <w:tc>
          <w:tcPr>
            <w:tcW w:w="1200" w:type="pct"/>
            <w:tcBorders>
              <w:top w:val="outset" w:sz="6" w:space="0" w:color="auto"/>
              <w:left w:val="outset" w:sz="6" w:space="0" w:color="auto"/>
              <w:bottom w:val="outset" w:sz="6" w:space="0" w:color="auto"/>
              <w:right w:val="outset" w:sz="6" w:space="0" w:color="auto"/>
            </w:tcBorders>
          </w:tcPr>
          <w:p w:rsidR="000A7995" w:rsidRPr="000A7995" w:rsidRDefault="00C16824" w:rsidP="000A7995">
            <w:pPr>
              <w:spacing w:after="0" w:line="240" w:lineRule="auto"/>
              <w:rPr>
                <w:rFonts w:ascii="Times New Roman" w:eastAsia="Times New Roman" w:hAnsi="Times New Roman" w:cs="Times New Roman"/>
                <w:iCs/>
                <w:sz w:val="24"/>
                <w:szCs w:val="24"/>
                <w:lang w:eastAsia="lv-LV"/>
              </w:rPr>
            </w:pPr>
            <w:r w:rsidRPr="000A7995">
              <w:rPr>
                <w:rFonts w:ascii="Times New Roman" w:eastAsia="Times New Roman" w:hAnsi="Times New Roman" w:cs="Times New Roman"/>
                <w:iCs/>
                <w:sz w:val="24"/>
                <w:szCs w:val="24"/>
                <w:lang w:eastAsia="lv-LV"/>
              </w:rPr>
              <w:t xml:space="preserve">Regulas Nr. 702/2014 </w:t>
            </w:r>
            <w:r>
              <w:rPr>
                <w:rFonts w:ascii="Times New Roman" w:eastAsia="Times New Roman" w:hAnsi="Times New Roman" w:cs="Times New Roman"/>
                <w:iCs/>
                <w:sz w:val="24"/>
                <w:szCs w:val="24"/>
                <w:lang w:eastAsia="lv-LV"/>
              </w:rPr>
              <w:t>8</w:t>
            </w:r>
            <w:r w:rsidRPr="000A7995">
              <w:rPr>
                <w:rFonts w:ascii="Times New Roman" w:eastAsia="Times New Roman" w:hAnsi="Times New Roman" w:cs="Times New Roman"/>
                <w:iCs/>
                <w:sz w:val="24"/>
                <w:szCs w:val="24"/>
                <w:lang w:eastAsia="lv-LV"/>
              </w:rPr>
              <w:t>. pant</w:t>
            </w:r>
            <w:r>
              <w:rPr>
                <w:rFonts w:ascii="Times New Roman" w:eastAsia="Times New Roman" w:hAnsi="Times New Roman" w:cs="Times New Roman"/>
                <w:iCs/>
                <w:sz w:val="24"/>
                <w:szCs w:val="24"/>
                <w:lang w:eastAsia="lv-LV"/>
              </w:rPr>
              <w:t>s</w:t>
            </w:r>
          </w:p>
        </w:tc>
        <w:tc>
          <w:tcPr>
            <w:tcW w:w="1200" w:type="pct"/>
            <w:tcBorders>
              <w:top w:val="outset" w:sz="6" w:space="0" w:color="auto"/>
              <w:left w:val="outset" w:sz="6" w:space="0" w:color="auto"/>
              <w:bottom w:val="outset" w:sz="6" w:space="0" w:color="auto"/>
              <w:right w:val="outset" w:sz="6" w:space="0" w:color="auto"/>
            </w:tcBorders>
          </w:tcPr>
          <w:p w:rsidR="000A7995" w:rsidRPr="000A7995" w:rsidRDefault="00C1682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w:t>
            </w:r>
            <w:r w:rsidR="008D04B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251" w:type="pct"/>
            <w:gridSpan w:val="2"/>
            <w:tcBorders>
              <w:top w:val="outset" w:sz="6" w:space="0" w:color="auto"/>
              <w:left w:val="outset" w:sz="6" w:space="0" w:color="auto"/>
              <w:bottom w:val="outset" w:sz="6" w:space="0" w:color="auto"/>
              <w:right w:val="outset" w:sz="6" w:space="0" w:color="auto"/>
            </w:tcBorders>
          </w:tcPr>
          <w:p w:rsidR="000A7995" w:rsidRPr="000A7995" w:rsidRDefault="00C16824" w:rsidP="00E5323B">
            <w:pPr>
              <w:spacing w:after="0" w:line="240" w:lineRule="auto"/>
              <w:rPr>
                <w:rFonts w:ascii="Times New Roman" w:eastAsia="Times New Roman" w:hAnsi="Times New Roman" w:cs="Times New Roman"/>
                <w:iCs/>
                <w:sz w:val="24"/>
                <w:szCs w:val="24"/>
                <w:lang w:eastAsia="lv-LV"/>
              </w:rPr>
            </w:pPr>
            <w:r w:rsidRPr="000A7995">
              <w:rPr>
                <w:rFonts w:ascii="Times New Roman" w:eastAsia="Times New Roman" w:hAnsi="Times New Roman" w:cs="Times New Roman"/>
                <w:iCs/>
                <w:sz w:val="24"/>
                <w:szCs w:val="24"/>
                <w:lang w:eastAsia="lv-LV"/>
              </w:rPr>
              <w:t>Ieviests pilnībā.</w:t>
            </w:r>
          </w:p>
        </w:tc>
        <w:tc>
          <w:tcPr>
            <w:tcW w:w="1266" w:type="pct"/>
            <w:tcBorders>
              <w:top w:val="outset" w:sz="6" w:space="0" w:color="auto"/>
              <w:left w:val="outset" w:sz="6" w:space="0" w:color="auto"/>
              <w:bottom w:val="outset" w:sz="6" w:space="0" w:color="auto"/>
              <w:right w:val="outset" w:sz="6" w:space="0" w:color="auto"/>
            </w:tcBorders>
          </w:tcPr>
          <w:p w:rsidR="000A7995" w:rsidRPr="000A7995" w:rsidRDefault="00C16824" w:rsidP="000A7995">
            <w:pPr>
              <w:spacing w:after="0" w:line="240" w:lineRule="auto"/>
              <w:jc w:val="both"/>
              <w:rPr>
                <w:rFonts w:ascii="Times New Roman" w:eastAsia="Times New Roman" w:hAnsi="Times New Roman" w:cs="Times New Roman"/>
                <w:iCs/>
                <w:sz w:val="24"/>
                <w:szCs w:val="24"/>
                <w:lang w:eastAsia="lv-LV"/>
              </w:rPr>
            </w:pPr>
            <w:r w:rsidRPr="000A7995">
              <w:rPr>
                <w:rFonts w:ascii="Times New Roman" w:eastAsia="Times New Roman" w:hAnsi="Times New Roman" w:cs="Times New Roman"/>
                <w:iCs/>
                <w:sz w:val="24"/>
                <w:szCs w:val="24"/>
                <w:lang w:eastAsia="lv-LV"/>
              </w:rPr>
              <w:t>Neparedz stingrākas prasības kā ES tiesību normas.</w:t>
            </w:r>
          </w:p>
        </w:tc>
      </w:tr>
      <w:tr w:rsidR="00072992" w:rsidTr="0019246D">
        <w:trPr>
          <w:tblCellSpacing w:w="15" w:type="dxa"/>
        </w:trPr>
        <w:tc>
          <w:tcPr>
            <w:tcW w:w="1200" w:type="pct"/>
            <w:tcBorders>
              <w:top w:val="outset" w:sz="6" w:space="0" w:color="auto"/>
              <w:left w:val="outset" w:sz="6" w:space="0" w:color="auto"/>
              <w:bottom w:val="outset" w:sz="6" w:space="0" w:color="auto"/>
              <w:right w:val="outset" w:sz="6" w:space="0" w:color="auto"/>
            </w:tcBorders>
          </w:tcPr>
          <w:p w:rsidR="000A7995" w:rsidRPr="000A7995" w:rsidRDefault="00C16824" w:rsidP="000A7995">
            <w:pPr>
              <w:spacing w:after="0" w:line="240" w:lineRule="auto"/>
              <w:rPr>
                <w:rFonts w:ascii="Times New Roman" w:eastAsia="Times New Roman" w:hAnsi="Times New Roman" w:cs="Times New Roman"/>
                <w:iCs/>
                <w:sz w:val="24"/>
                <w:szCs w:val="24"/>
                <w:lang w:eastAsia="lv-LV"/>
              </w:rPr>
            </w:pPr>
            <w:r w:rsidRPr="000A7995">
              <w:rPr>
                <w:rFonts w:ascii="Times New Roman" w:eastAsia="Times New Roman" w:hAnsi="Times New Roman" w:cs="Times New Roman"/>
                <w:iCs/>
                <w:sz w:val="24"/>
                <w:szCs w:val="24"/>
                <w:lang w:eastAsia="lv-LV"/>
              </w:rPr>
              <w:t xml:space="preserve">Regulas Nr. 702/2014 </w:t>
            </w:r>
            <w:r>
              <w:rPr>
                <w:rFonts w:ascii="Times New Roman" w:eastAsia="Times New Roman" w:hAnsi="Times New Roman" w:cs="Times New Roman"/>
                <w:iCs/>
                <w:sz w:val="24"/>
                <w:szCs w:val="24"/>
                <w:lang w:eastAsia="lv-LV"/>
              </w:rPr>
              <w:t>9</w:t>
            </w:r>
            <w:r w:rsidRPr="000A7995">
              <w:rPr>
                <w:rFonts w:ascii="Times New Roman" w:eastAsia="Times New Roman" w:hAnsi="Times New Roman" w:cs="Times New Roman"/>
                <w:iCs/>
                <w:sz w:val="24"/>
                <w:szCs w:val="24"/>
                <w:lang w:eastAsia="lv-LV"/>
              </w:rPr>
              <w:t>. pant</w:t>
            </w:r>
            <w:r>
              <w:rPr>
                <w:rFonts w:ascii="Times New Roman" w:eastAsia="Times New Roman" w:hAnsi="Times New Roman" w:cs="Times New Roman"/>
                <w:iCs/>
                <w:sz w:val="24"/>
                <w:szCs w:val="24"/>
                <w:lang w:eastAsia="lv-LV"/>
              </w:rPr>
              <w:t>a 2</w:t>
            </w:r>
            <w:r w:rsidRPr="000A7995">
              <w:rPr>
                <w:rFonts w:ascii="Times New Roman" w:eastAsia="Times New Roman" w:hAnsi="Times New Roman" w:cs="Times New Roman"/>
                <w:iCs/>
                <w:sz w:val="24"/>
                <w:szCs w:val="24"/>
                <w:lang w:eastAsia="lv-LV"/>
              </w:rPr>
              <w:t>.</w:t>
            </w:r>
            <w:r w:rsidR="000A0BFA">
              <w:rPr>
                <w:rFonts w:ascii="Times New Roman" w:eastAsia="Times New Roman" w:hAnsi="Times New Roman" w:cs="Times New Roman"/>
                <w:iCs/>
                <w:sz w:val="24"/>
                <w:szCs w:val="24"/>
                <w:lang w:eastAsia="lv-LV"/>
              </w:rPr>
              <w:t> </w:t>
            </w:r>
            <w:r w:rsidRPr="000A7995">
              <w:rPr>
                <w:rFonts w:ascii="Times New Roman" w:eastAsia="Times New Roman" w:hAnsi="Times New Roman" w:cs="Times New Roman"/>
                <w:iCs/>
                <w:sz w:val="24"/>
                <w:szCs w:val="24"/>
                <w:lang w:eastAsia="lv-LV"/>
              </w:rPr>
              <w:t>punkta "c" apakšpunkt</w:t>
            </w:r>
            <w:r w:rsidR="008D04B6">
              <w:rPr>
                <w:rFonts w:ascii="Times New Roman" w:eastAsia="Times New Roman" w:hAnsi="Times New Roman" w:cs="Times New Roman"/>
                <w:iCs/>
                <w:sz w:val="24"/>
                <w:szCs w:val="24"/>
                <w:lang w:eastAsia="lv-LV"/>
              </w:rPr>
              <w:t>s un</w:t>
            </w:r>
            <w:r>
              <w:rPr>
                <w:rFonts w:ascii="Times New Roman" w:eastAsia="Times New Roman" w:hAnsi="Times New Roman" w:cs="Times New Roman"/>
                <w:iCs/>
                <w:sz w:val="24"/>
                <w:szCs w:val="24"/>
                <w:lang w:eastAsia="lv-LV"/>
              </w:rPr>
              <w:t xml:space="preserve"> 13.</w:t>
            </w:r>
            <w:r w:rsidR="008D04B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pants</w:t>
            </w:r>
          </w:p>
        </w:tc>
        <w:tc>
          <w:tcPr>
            <w:tcW w:w="1200" w:type="pct"/>
            <w:tcBorders>
              <w:top w:val="outset" w:sz="6" w:space="0" w:color="auto"/>
              <w:left w:val="outset" w:sz="6" w:space="0" w:color="auto"/>
              <w:bottom w:val="outset" w:sz="6" w:space="0" w:color="auto"/>
              <w:right w:val="outset" w:sz="6" w:space="0" w:color="auto"/>
            </w:tcBorders>
          </w:tcPr>
          <w:p w:rsidR="000A7995" w:rsidRDefault="00C1682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w:t>
            </w:r>
            <w:r w:rsidR="008D04B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251" w:type="pct"/>
            <w:gridSpan w:val="2"/>
            <w:tcBorders>
              <w:top w:val="outset" w:sz="6" w:space="0" w:color="auto"/>
              <w:left w:val="outset" w:sz="6" w:space="0" w:color="auto"/>
              <w:bottom w:val="outset" w:sz="6" w:space="0" w:color="auto"/>
              <w:right w:val="outset" w:sz="6" w:space="0" w:color="auto"/>
            </w:tcBorders>
          </w:tcPr>
          <w:p w:rsidR="000A7995" w:rsidRPr="000A7995" w:rsidRDefault="00C16824" w:rsidP="00E5323B">
            <w:pPr>
              <w:spacing w:after="0" w:line="240" w:lineRule="auto"/>
              <w:rPr>
                <w:rFonts w:ascii="Times New Roman" w:eastAsia="Times New Roman" w:hAnsi="Times New Roman" w:cs="Times New Roman"/>
                <w:iCs/>
                <w:sz w:val="24"/>
                <w:szCs w:val="24"/>
                <w:lang w:eastAsia="lv-LV"/>
              </w:rPr>
            </w:pPr>
            <w:r w:rsidRPr="000A7995">
              <w:rPr>
                <w:rFonts w:ascii="Times New Roman" w:eastAsia="Times New Roman" w:hAnsi="Times New Roman" w:cs="Times New Roman"/>
                <w:iCs/>
                <w:sz w:val="24"/>
                <w:szCs w:val="24"/>
                <w:lang w:eastAsia="lv-LV"/>
              </w:rPr>
              <w:t>Ieviests pilnībā.</w:t>
            </w:r>
          </w:p>
        </w:tc>
        <w:tc>
          <w:tcPr>
            <w:tcW w:w="1266" w:type="pct"/>
            <w:tcBorders>
              <w:top w:val="outset" w:sz="6" w:space="0" w:color="auto"/>
              <w:left w:val="outset" w:sz="6" w:space="0" w:color="auto"/>
              <w:bottom w:val="outset" w:sz="6" w:space="0" w:color="auto"/>
              <w:right w:val="outset" w:sz="6" w:space="0" w:color="auto"/>
            </w:tcBorders>
          </w:tcPr>
          <w:p w:rsidR="000A7995" w:rsidRPr="000A7995" w:rsidRDefault="00C16824" w:rsidP="000A7995">
            <w:pPr>
              <w:spacing w:after="0" w:line="240" w:lineRule="auto"/>
              <w:jc w:val="both"/>
              <w:rPr>
                <w:rFonts w:ascii="Times New Roman" w:eastAsia="Times New Roman" w:hAnsi="Times New Roman" w:cs="Times New Roman"/>
                <w:iCs/>
                <w:sz w:val="24"/>
                <w:szCs w:val="24"/>
                <w:lang w:eastAsia="lv-LV"/>
              </w:rPr>
            </w:pPr>
            <w:r w:rsidRPr="000A7995">
              <w:rPr>
                <w:rFonts w:ascii="Times New Roman" w:eastAsia="Times New Roman" w:hAnsi="Times New Roman" w:cs="Times New Roman"/>
                <w:iCs/>
                <w:sz w:val="24"/>
                <w:szCs w:val="24"/>
                <w:lang w:eastAsia="lv-LV"/>
              </w:rPr>
              <w:t>Neparedz stingrākas prasības kā ES tiesību normas.</w:t>
            </w:r>
          </w:p>
        </w:tc>
      </w:tr>
      <w:tr w:rsidR="00072992" w:rsidTr="0019246D">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E5323B"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 xml:space="preserve">Kā ir izmantota ES tiesību aktā paredzētā rīcības </w:t>
            </w:r>
            <w:r w:rsidRPr="003D398C">
              <w:rPr>
                <w:rFonts w:ascii="Times New Roman" w:eastAsia="Times New Roman" w:hAnsi="Times New Roman" w:cs="Times New Roman"/>
                <w:iCs/>
                <w:color w:val="414142"/>
                <w:sz w:val="24"/>
                <w:szCs w:val="24"/>
                <w:lang w:eastAsia="lv-LV"/>
              </w:rPr>
              <w:lastRenderedPageBreak/>
              <w:t>brīvība dalībvalstij pārņemt vai ieviest noteiktas ES tiesību akta normas? Kādēļ?</w:t>
            </w:r>
          </w:p>
        </w:tc>
        <w:tc>
          <w:tcPr>
            <w:tcW w:w="3750" w:type="pct"/>
            <w:gridSpan w:val="4"/>
            <w:tcBorders>
              <w:top w:val="outset" w:sz="6" w:space="0" w:color="auto"/>
              <w:left w:val="outset" w:sz="6" w:space="0" w:color="auto"/>
              <w:bottom w:val="outset" w:sz="6" w:space="0" w:color="auto"/>
              <w:right w:val="outset" w:sz="6" w:space="0" w:color="auto"/>
            </w:tcBorders>
            <w:hideMark/>
          </w:tcPr>
          <w:p w:rsidR="00AA697B" w:rsidRDefault="00C16824" w:rsidP="0098336D">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lastRenderedPageBreak/>
              <w:t>Regulas Nr.702/2014 25.</w:t>
            </w:r>
            <w:r w:rsidR="008D04B6">
              <w:rPr>
                <w:rFonts w:ascii="Times New Roman" w:hAnsi="Times New Roman" w:cs="Times New Roman"/>
                <w:sz w:val="24"/>
                <w:szCs w:val="24"/>
              </w:rPr>
              <w:t> </w:t>
            </w:r>
            <w:r>
              <w:rPr>
                <w:rFonts w:ascii="Times New Roman" w:hAnsi="Times New Roman" w:cs="Times New Roman"/>
                <w:sz w:val="24"/>
                <w:szCs w:val="24"/>
              </w:rPr>
              <w:t>pant</w:t>
            </w:r>
            <w:r w:rsidR="001E5A10">
              <w:rPr>
                <w:rFonts w:ascii="Times New Roman" w:hAnsi="Times New Roman" w:cs="Times New Roman"/>
                <w:sz w:val="24"/>
                <w:szCs w:val="24"/>
              </w:rPr>
              <w:t>ā noteikts</w:t>
            </w:r>
            <w:r>
              <w:rPr>
                <w:rFonts w:ascii="Times New Roman" w:hAnsi="Times New Roman" w:cs="Times New Roman"/>
                <w:sz w:val="24"/>
                <w:szCs w:val="24"/>
              </w:rPr>
              <w:t xml:space="preserve">, ka </w:t>
            </w:r>
            <w:r w:rsidR="001E5A10">
              <w:rPr>
                <w:rFonts w:ascii="Times New Roman" w:hAnsi="Times New Roman" w:cs="Times New Roman"/>
                <w:sz w:val="24"/>
                <w:szCs w:val="24"/>
              </w:rPr>
              <w:t>iespējams</w:t>
            </w:r>
            <w:r>
              <w:rPr>
                <w:rFonts w:ascii="Times New Roman" w:hAnsi="Times New Roman" w:cs="Times New Roman"/>
                <w:sz w:val="24"/>
                <w:szCs w:val="24"/>
              </w:rPr>
              <w:t xml:space="preserve"> maksāt valsts atbalstu, kur</w:t>
            </w:r>
            <w:r w:rsidR="000A0BFA">
              <w:rPr>
                <w:rFonts w:ascii="Times New Roman" w:hAnsi="Times New Roman" w:cs="Times New Roman"/>
                <w:sz w:val="24"/>
                <w:szCs w:val="24"/>
              </w:rPr>
              <w:t>a</w:t>
            </w:r>
            <w:r>
              <w:rPr>
                <w:rFonts w:ascii="Times New Roman" w:hAnsi="Times New Roman" w:cs="Times New Roman"/>
                <w:sz w:val="24"/>
                <w:szCs w:val="24"/>
              </w:rPr>
              <w:t xml:space="preserve"> mērķis ir kompensēt </w:t>
            </w:r>
            <w:r w:rsidRPr="00F17A26">
              <w:rPr>
                <w:rFonts w:ascii="Times New Roman" w:hAnsi="Times New Roman" w:cs="Times New Roman"/>
                <w:sz w:val="24"/>
                <w:szCs w:val="24"/>
              </w:rPr>
              <w:t>kaitējumu, ko radījuši dabas katastrofai pielīdzināmi nelabvēlīgi klimatiskie apstākļi</w:t>
            </w:r>
            <w:r>
              <w:rPr>
                <w:rFonts w:ascii="Times New Roman" w:hAnsi="Times New Roman" w:cs="Times New Roman"/>
                <w:sz w:val="24"/>
                <w:szCs w:val="24"/>
              </w:rPr>
              <w:t xml:space="preserve">. </w:t>
            </w:r>
            <w:r w:rsidR="000A0BFA">
              <w:rPr>
                <w:rFonts w:ascii="Times New Roman" w:hAnsi="Times New Roman" w:cs="Times New Roman"/>
                <w:sz w:val="24"/>
                <w:szCs w:val="24"/>
              </w:rPr>
              <w:t>T</w:t>
            </w:r>
            <w:r>
              <w:rPr>
                <w:rFonts w:ascii="Times New Roman" w:hAnsi="Times New Roman" w:cs="Times New Roman"/>
                <w:sz w:val="24"/>
                <w:szCs w:val="24"/>
              </w:rPr>
              <w:t xml:space="preserve">ā kā saskaņā </w:t>
            </w:r>
            <w:r>
              <w:rPr>
                <w:rFonts w:ascii="Times New Roman" w:hAnsi="Times New Roman" w:cs="Times New Roman"/>
                <w:sz w:val="24"/>
                <w:szCs w:val="24"/>
              </w:rPr>
              <w:lastRenderedPageBreak/>
              <w:t xml:space="preserve">ar </w:t>
            </w:r>
            <w:r>
              <w:rPr>
                <w:rFonts w:ascii="Times New Roman" w:eastAsia="Times New Roman" w:hAnsi="Times New Roman" w:cs="Times New Roman"/>
                <w:sz w:val="24"/>
                <w:szCs w:val="24"/>
                <w:lang w:eastAsia="lv-LV"/>
              </w:rPr>
              <w:t>protokol</w:t>
            </w:r>
            <w:r w:rsidR="001E5A10">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Nr.4 </w:t>
            </w:r>
            <w:r w:rsidR="0098336D">
              <w:rPr>
                <w:rFonts w:ascii="Times New Roman" w:eastAsia="Times New Roman" w:hAnsi="Times New Roman" w:cs="Times New Roman"/>
                <w:sz w:val="24"/>
                <w:szCs w:val="24"/>
                <w:lang w:eastAsia="lv-LV"/>
              </w:rPr>
              <w:t>tika atzīts, ka</w:t>
            </w:r>
            <w:r w:rsidR="0098336D" w:rsidRPr="00970D85">
              <w:rPr>
                <w:rFonts w:ascii="Times New Roman" w:eastAsia="Times New Roman" w:hAnsi="Times New Roman" w:cs="Times New Roman"/>
                <w:sz w:val="24"/>
                <w:szCs w:val="24"/>
                <w:lang w:eastAsia="lv-LV"/>
              </w:rPr>
              <w:t xml:space="preserve"> </w:t>
            </w:r>
            <w:r w:rsidR="0098336D">
              <w:rPr>
                <w:rFonts w:ascii="Times New Roman" w:eastAsia="Times New Roman" w:hAnsi="Times New Roman" w:cs="Times New Roman"/>
                <w:sz w:val="24"/>
                <w:szCs w:val="24"/>
                <w:lang w:eastAsia="lv-LV"/>
              </w:rPr>
              <w:t>2017.</w:t>
            </w:r>
            <w:r w:rsidR="008D04B6">
              <w:rPr>
                <w:rFonts w:ascii="Times New Roman" w:eastAsia="Times New Roman" w:hAnsi="Times New Roman" w:cs="Times New Roman"/>
                <w:sz w:val="24"/>
                <w:szCs w:val="24"/>
                <w:lang w:eastAsia="lv-LV"/>
              </w:rPr>
              <w:t> </w:t>
            </w:r>
            <w:r w:rsidR="0098336D">
              <w:rPr>
                <w:rFonts w:ascii="Times New Roman" w:eastAsia="Times New Roman" w:hAnsi="Times New Roman" w:cs="Times New Roman"/>
                <w:sz w:val="24"/>
                <w:szCs w:val="24"/>
                <w:lang w:eastAsia="lv-LV"/>
              </w:rPr>
              <w:t>gadā</w:t>
            </w:r>
            <w:r w:rsidR="0098336D" w:rsidRPr="00970D85">
              <w:rPr>
                <w:rFonts w:ascii="Times New Roman" w:eastAsia="Times New Roman" w:hAnsi="Times New Roman" w:cs="Times New Roman"/>
                <w:sz w:val="24"/>
                <w:szCs w:val="24"/>
                <w:lang w:eastAsia="lv-LV"/>
              </w:rPr>
              <w:t xml:space="preserve"> lauksaimniecības nozarē</w:t>
            </w:r>
            <w:r w:rsidR="0098336D">
              <w:rPr>
                <w:rFonts w:ascii="Times New Roman" w:eastAsia="Times New Roman" w:hAnsi="Times New Roman" w:cs="Times New Roman"/>
                <w:sz w:val="24"/>
                <w:szCs w:val="24"/>
                <w:lang w:eastAsia="lv-LV"/>
              </w:rPr>
              <w:t xml:space="preserve"> bija </w:t>
            </w:r>
            <w:r w:rsidR="0098336D" w:rsidRPr="00970D85">
              <w:rPr>
                <w:rFonts w:ascii="Times New Roman" w:eastAsia="Times New Roman" w:hAnsi="Times New Roman" w:cs="Times New Roman"/>
                <w:sz w:val="24"/>
                <w:szCs w:val="24"/>
                <w:lang w:eastAsia="lv-LV"/>
              </w:rPr>
              <w:t>valsts mēroga dabas katastrofa, rudens lietavu un plūdu izraisīto seku dēļ</w:t>
            </w:r>
            <w:r w:rsidR="0098336D">
              <w:rPr>
                <w:rFonts w:ascii="Times New Roman" w:eastAsia="Times New Roman" w:hAnsi="Times New Roman" w:cs="Times New Roman"/>
                <w:sz w:val="24"/>
                <w:szCs w:val="24"/>
                <w:lang w:eastAsia="lv-LV"/>
              </w:rPr>
              <w:t xml:space="preserve">, tad </w:t>
            </w:r>
            <w:r w:rsidR="000A0BFA">
              <w:rPr>
                <w:rFonts w:ascii="Times New Roman" w:eastAsia="Times New Roman" w:hAnsi="Times New Roman" w:cs="Times New Roman"/>
                <w:sz w:val="24"/>
                <w:szCs w:val="24"/>
                <w:lang w:eastAsia="lv-LV"/>
              </w:rPr>
              <w:t xml:space="preserve">par </w:t>
            </w:r>
            <w:r w:rsidR="0098336D">
              <w:rPr>
                <w:rFonts w:ascii="Times New Roman" w:eastAsia="Times New Roman" w:hAnsi="Times New Roman" w:cs="Times New Roman"/>
                <w:sz w:val="24"/>
                <w:szCs w:val="24"/>
                <w:lang w:eastAsia="lv-LV"/>
              </w:rPr>
              <w:t>pieejam</w:t>
            </w:r>
            <w:r w:rsidR="000A0BFA">
              <w:rPr>
                <w:rFonts w:ascii="Times New Roman" w:eastAsia="Times New Roman" w:hAnsi="Times New Roman" w:cs="Times New Roman"/>
                <w:sz w:val="24"/>
                <w:szCs w:val="24"/>
                <w:lang w:eastAsia="lv-LV"/>
              </w:rPr>
              <w:t>ajiem</w:t>
            </w:r>
            <w:r w:rsidR="0098336D">
              <w:rPr>
                <w:rFonts w:ascii="Times New Roman" w:eastAsia="Times New Roman" w:hAnsi="Times New Roman" w:cs="Times New Roman"/>
                <w:sz w:val="24"/>
                <w:szCs w:val="24"/>
                <w:lang w:eastAsia="lv-LV"/>
              </w:rPr>
              <w:t xml:space="preserve"> līdzekļ</w:t>
            </w:r>
            <w:r w:rsidR="000A0BFA">
              <w:rPr>
                <w:rFonts w:ascii="Times New Roman" w:eastAsia="Times New Roman" w:hAnsi="Times New Roman" w:cs="Times New Roman"/>
                <w:sz w:val="24"/>
                <w:szCs w:val="24"/>
                <w:lang w:eastAsia="lv-LV"/>
              </w:rPr>
              <w:t>iem</w:t>
            </w:r>
            <w:r w:rsidR="0098336D">
              <w:rPr>
                <w:rFonts w:ascii="Times New Roman" w:eastAsia="Times New Roman" w:hAnsi="Times New Roman" w:cs="Times New Roman"/>
                <w:sz w:val="24"/>
                <w:szCs w:val="24"/>
                <w:lang w:eastAsia="lv-LV"/>
              </w:rPr>
              <w:t xml:space="preserve"> tiks mazināti zaudējumi saistībā </w:t>
            </w:r>
            <w:proofErr w:type="gramStart"/>
            <w:r w:rsidR="0098336D">
              <w:rPr>
                <w:rFonts w:ascii="Times New Roman" w:eastAsia="Times New Roman" w:hAnsi="Times New Roman" w:cs="Times New Roman"/>
                <w:sz w:val="24"/>
                <w:szCs w:val="24"/>
                <w:lang w:eastAsia="lv-LV"/>
              </w:rPr>
              <w:t>2017.gada</w:t>
            </w:r>
            <w:proofErr w:type="gramEnd"/>
            <w:r w:rsidR="0098336D">
              <w:rPr>
                <w:rFonts w:ascii="Times New Roman" w:eastAsia="Times New Roman" w:hAnsi="Times New Roman" w:cs="Times New Roman"/>
                <w:sz w:val="24"/>
                <w:szCs w:val="24"/>
                <w:lang w:eastAsia="lv-LV"/>
              </w:rPr>
              <w:t xml:space="preserve"> nelabvēlīgajiem laikapstākļiem.</w:t>
            </w:r>
          </w:p>
          <w:p w:rsidR="0098336D" w:rsidRDefault="00C16824" w:rsidP="0098336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Regulas Nr. 702/2014 8. panta paredz, ka</w:t>
            </w:r>
            <w:r w:rsidR="000A0BFA">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maksājot valsts atbalstu</w:t>
            </w:r>
            <w:r w:rsidR="000A0BFA">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jānodrošina atbalsta kumulēšana ar citiem atbalst</w:t>
            </w:r>
            <w:r w:rsidR="000A0BFA">
              <w:rPr>
                <w:rFonts w:ascii="Times New Roman" w:eastAsia="Times New Roman" w:hAnsi="Times New Roman" w:cs="Times New Roman"/>
                <w:iCs/>
                <w:sz w:val="24"/>
                <w:szCs w:val="24"/>
                <w:lang w:eastAsia="lv-LV"/>
              </w:rPr>
              <w:t>a veidiem</w:t>
            </w:r>
            <w:r>
              <w:rPr>
                <w:rFonts w:ascii="Times New Roman" w:eastAsia="Times New Roman" w:hAnsi="Times New Roman" w:cs="Times New Roman"/>
                <w:iCs/>
                <w:sz w:val="24"/>
                <w:szCs w:val="24"/>
                <w:lang w:eastAsia="lv-LV"/>
              </w:rPr>
              <w:t>, t</w:t>
            </w:r>
            <w:r w:rsidR="000A0BFA">
              <w:rPr>
                <w:rFonts w:ascii="Times New Roman" w:eastAsia="Times New Roman" w:hAnsi="Times New Roman" w:cs="Times New Roman"/>
                <w:iCs/>
                <w:sz w:val="24"/>
                <w:szCs w:val="24"/>
                <w:lang w:eastAsia="lv-LV"/>
              </w:rPr>
              <w:t>ostarp</w:t>
            </w:r>
            <w:r>
              <w:rPr>
                <w:rFonts w:ascii="Times New Roman" w:eastAsia="Times New Roman" w:hAnsi="Times New Roman" w:cs="Times New Roman"/>
                <w:iCs/>
                <w:sz w:val="24"/>
                <w:szCs w:val="24"/>
                <w:lang w:eastAsia="lv-LV"/>
              </w:rPr>
              <w:t xml:space="preserve"> </w:t>
            </w:r>
            <w:r w:rsidR="000A0BFA">
              <w:rPr>
                <w:rFonts w:ascii="Times New Roman" w:eastAsia="Times New Roman" w:hAnsi="Times New Roman" w:cs="Times New Roman"/>
                <w:iCs/>
                <w:sz w:val="24"/>
                <w:szCs w:val="24"/>
                <w:lang w:eastAsia="lv-LV"/>
              </w:rPr>
              <w:t xml:space="preserve">Eiropas </w:t>
            </w:r>
            <w:r>
              <w:rPr>
                <w:rFonts w:ascii="Times New Roman" w:eastAsia="Times New Roman" w:hAnsi="Times New Roman" w:cs="Times New Roman"/>
                <w:iCs/>
                <w:sz w:val="24"/>
                <w:szCs w:val="24"/>
                <w:lang w:eastAsia="lv-LV"/>
              </w:rPr>
              <w:t xml:space="preserve">Savienības atbalstu, </w:t>
            </w:r>
            <w:r w:rsidR="001E5A10">
              <w:rPr>
                <w:rFonts w:ascii="Times New Roman" w:eastAsia="Times New Roman" w:hAnsi="Times New Roman" w:cs="Times New Roman"/>
                <w:iCs/>
                <w:sz w:val="24"/>
                <w:szCs w:val="24"/>
                <w:lang w:eastAsia="lv-LV"/>
              </w:rPr>
              <w:t>bet tā</w:t>
            </w:r>
            <w:r>
              <w:rPr>
                <w:rFonts w:ascii="Times New Roman" w:eastAsia="Times New Roman" w:hAnsi="Times New Roman" w:cs="Times New Roman"/>
                <w:iCs/>
                <w:sz w:val="24"/>
                <w:szCs w:val="24"/>
                <w:lang w:eastAsia="lv-LV"/>
              </w:rPr>
              <w:t xml:space="preserve">, </w:t>
            </w:r>
            <w:r w:rsidR="001E5A10">
              <w:rPr>
                <w:rFonts w:ascii="Times New Roman" w:eastAsia="Times New Roman" w:hAnsi="Times New Roman" w:cs="Times New Roman"/>
                <w:iCs/>
                <w:sz w:val="24"/>
                <w:szCs w:val="24"/>
                <w:lang w:eastAsia="lv-LV"/>
              </w:rPr>
              <w:t>lai</w:t>
            </w:r>
            <w:r>
              <w:rPr>
                <w:rFonts w:ascii="Times New Roman" w:eastAsia="Times New Roman" w:hAnsi="Times New Roman" w:cs="Times New Roman"/>
                <w:iCs/>
                <w:sz w:val="24"/>
                <w:szCs w:val="24"/>
                <w:lang w:eastAsia="lv-LV"/>
              </w:rPr>
              <w:t xml:space="preserve"> lauksaimniekam net</w:t>
            </w:r>
            <w:r w:rsidR="001E5A10">
              <w:rPr>
                <w:rFonts w:ascii="Times New Roman" w:eastAsia="Times New Roman" w:hAnsi="Times New Roman" w:cs="Times New Roman"/>
                <w:iCs/>
                <w:sz w:val="24"/>
                <w:szCs w:val="24"/>
                <w:lang w:eastAsia="lv-LV"/>
              </w:rPr>
              <w:t>iktu</w:t>
            </w:r>
            <w:r>
              <w:rPr>
                <w:rFonts w:ascii="Times New Roman" w:eastAsia="Times New Roman" w:hAnsi="Times New Roman" w:cs="Times New Roman"/>
                <w:iCs/>
                <w:sz w:val="24"/>
                <w:szCs w:val="24"/>
                <w:lang w:eastAsia="lv-LV"/>
              </w:rPr>
              <w:t xml:space="preserve"> sniegts dubults atbalsts un atbalsta intensitāte nepārsnie</w:t>
            </w:r>
            <w:r w:rsidR="001E5A10">
              <w:rPr>
                <w:rFonts w:ascii="Times New Roman" w:eastAsia="Times New Roman" w:hAnsi="Times New Roman" w:cs="Times New Roman"/>
                <w:iCs/>
                <w:sz w:val="24"/>
                <w:szCs w:val="24"/>
                <w:lang w:eastAsia="lv-LV"/>
              </w:rPr>
              <w:t>gtu</w:t>
            </w:r>
            <w:r>
              <w:rPr>
                <w:rFonts w:ascii="Times New Roman" w:eastAsia="Times New Roman" w:hAnsi="Times New Roman" w:cs="Times New Roman"/>
                <w:iCs/>
                <w:sz w:val="24"/>
                <w:szCs w:val="24"/>
                <w:lang w:eastAsia="lv-LV"/>
              </w:rPr>
              <w:t xml:space="preserve"> regulā noteikto. Lai nodrošinātu atbalsta kumulēšanu ar citiem atbalst</w:t>
            </w:r>
            <w:r w:rsidR="000A0BFA">
              <w:rPr>
                <w:rFonts w:ascii="Times New Roman" w:eastAsia="Times New Roman" w:hAnsi="Times New Roman" w:cs="Times New Roman"/>
                <w:iCs/>
                <w:sz w:val="24"/>
                <w:szCs w:val="24"/>
                <w:lang w:eastAsia="lv-LV"/>
              </w:rPr>
              <w:t>a veidiem</w:t>
            </w:r>
            <w:r>
              <w:rPr>
                <w:rFonts w:ascii="Times New Roman" w:eastAsia="Times New Roman" w:hAnsi="Times New Roman" w:cs="Times New Roman"/>
                <w:iCs/>
                <w:sz w:val="24"/>
                <w:szCs w:val="24"/>
                <w:lang w:eastAsia="lv-LV"/>
              </w:rPr>
              <w:t xml:space="preserve"> un nepārsniegtu atbalsta intensitāti, ir paredzēts, ka atbalsts netiks sniegts par platībām, </w:t>
            </w:r>
            <w:r w:rsidR="000A0BFA">
              <w:rPr>
                <w:rFonts w:ascii="Times New Roman" w:eastAsia="Times New Roman" w:hAnsi="Times New Roman" w:cs="Times New Roman"/>
                <w:iCs/>
                <w:sz w:val="24"/>
                <w:szCs w:val="24"/>
                <w:lang w:eastAsia="lv-LV"/>
              </w:rPr>
              <w:t>par kurām</w:t>
            </w:r>
            <w:r>
              <w:rPr>
                <w:rFonts w:ascii="Times New Roman" w:eastAsia="Times New Roman" w:hAnsi="Times New Roman" w:cs="Times New Roman"/>
                <w:iCs/>
                <w:sz w:val="24"/>
                <w:szCs w:val="24"/>
                <w:lang w:eastAsia="lv-LV"/>
              </w:rPr>
              <w:t xml:space="preserve"> jau ir saņ</w:t>
            </w:r>
            <w:r w:rsidR="000A0BFA">
              <w:rPr>
                <w:rFonts w:ascii="Times New Roman" w:eastAsia="Times New Roman" w:hAnsi="Times New Roman" w:cs="Times New Roman"/>
                <w:iCs/>
                <w:sz w:val="24"/>
                <w:szCs w:val="24"/>
                <w:lang w:eastAsia="lv-LV"/>
              </w:rPr>
              <w:t>emta</w:t>
            </w:r>
            <w:r>
              <w:rPr>
                <w:rFonts w:ascii="Times New Roman" w:eastAsia="Times New Roman" w:hAnsi="Times New Roman" w:cs="Times New Roman"/>
                <w:iCs/>
                <w:sz w:val="24"/>
                <w:szCs w:val="24"/>
                <w:lang w:eastAsia="lv-LV"/>
              </w:rPr>
              <w:t xml:space="preserve"> valsts kompensācij</w:t>
            </w:r>
            <w:r w:rsidR="000A0BFA">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201</w:t>
            </w:r>
            <w:r w:rsidR="004E7031">
              <w:rPr>
                <w:rFonts w:ascii="Times New Roman" w:eastAsia="Times New Roman" w:hAnsi="Times New Roman" w:cs="Times New Roman"/>
                <w:iCs/>
                <w:sz w:val="24"/>
                <w:szCs w:val="24"/>
                <w:lang w:eastAsia="lv-LV"/>
              </w:rPr>
              <w:t>7</w:t>
            </w:r>
            <w:r>
              <w:rPr>
                <w:rFonts w:ascii="Times New Roman" w:eastAsia="Times New Roman" w:hAnsi="Times New Roman" w:cs="Times New Roman"/>
                <w:iCs/>
                <w:sz w:val="24"/>
                <w:szCs w:val="24"/>
                <w:lang w:eastAsia="lv-LV"/>
              </w:rPr>
              <w:t>.</w:t>
            </w:r>
            <w:r w:rsidR="008D04B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gadā un par kurām 2018. gadā </w:t>
            </w:r>
            <w:r w:rsidR="000A0BFA">
              <w:rPr>
                <w:rFonts w:ascii="Times New Roman" w:eastAsia="Times New Roman" w:hAnsi="Times New Roman" w:cs="Times New Roman"/>
                <w:iCs/>
                <w:sz w:val="24"/>
                <w:szCs w:val="24"/>
                <w:lang w:eastAsia="lv-LV"/>
              </w:rPr>
              <w:t xml:space="preserve">var saņemt </w:t>
            </w:r>
            <w:r>
              <w:rPr>
                <w:rFonts w:ascii="Times New Roman" w:eastAsia="Times New Roman" w:hAnsi="Times New Roman" w:cs="Times New Roman"/>
                <w:iCs/>
                <w:sz w:val="24"/>
                <w:szCs w:val="24"/>
                <w:lang w:eastAsia="lv-LV"/>
              </w:rPr>
              <w:t>Eiropas Savienības ārkārtas atbalstu.</w:t>
            </w:r>
          </w:p>
          <w:p w:rsidR="0098336D" w:rsidRDefault="0098336D" w:rsidP="0098336D">
            <w:pPr>
              <w:spacing w:after="0" w:line="240" w:lineRule="auto"/>
              <w:jc w:val="both"/>
              <w:rPr>
                <w:sz w:val="19"/>
                <w:szCs w:val="19"/>
              </w:rPr>
            </w:pPr>
          </w:p>
          <w:p w:rsidR="00BC3AB8" w:rsidRPr="003D398C" w:rsidRDefault="00C16824" w:rsidP="0098336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Maksājot valsts atbalstu</w:t>
            </w:r>
            <w:r w:rsidR="000A0BFA">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Lauku atbalsta dienest</w:t>
            </w:r>
            <w:r w:rsidR="000A0BFA">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w:t>
            </w:r>
            <w:r w:rsidRPr="00BC3AB8">
              <w:rPr>
                <w:rFonts w:ascii="Times New Roman" w:eastAsia="Times New Roman" w:hAnsi="Times New Roman" w:cs="Times New Roman"/>
                <w:iCs/>
                <w:sz w:val="24"/>
                <w:szCs w:val="24"/>
                <w:lang w:eastAsia="lv-LV"/>
              </w:rPr>
              <w:t xml:space="preserve">kārto detalizētu uzskaiti ar informāciju un pamatojošiem dokumentiem, kas nepieciešami, lai noteiktu, </w:t>
            </w:r>
            <w:r w:rsidR="001E5A10">
              <w:rPr>
                <w:rFonts w:ascii="Times New Roman" w:eastAsia="Times New Roman" w:hAnsi="Times New Roman" w:cs="Times New Roman"/>
                <w:iCs/>
                <w:sz w:val="24"/>
                <w:szCs w:val="24"/>
                <w:lang w:eastAsia="lv-LV"/>
              </w:rPr>
              <w:t>vai</w:t>
            </w:r>
            <w:r w:rsidRPr="00BC3AB8">
              <w:rPr>
                <w:rFonts w:ascii="Times New Roman" w:eastAsia="Times New Roman" w:hAnsi="Times New Roman" w:cs="Times New Roman"/>
                <w:iCs/>
                <w:sz w:val="24"/>
                <w:szCs w:val="24"/>
                <w:lang w:eastAsia="lv-LV"/>
              </w:rPr>
              <w:t xml:space="preserve"> ir izpildīti visi regulā paredzētie nosacījumi</w:t>
            </w:r>
            <w:r w:rsidR="000A0BFA">
              <w:rPr>
                <w:rFonts w:ascii="Times New Roman" w:eastAsia="Times New Roman" w:hAnsi="Times New Roman" w:cs="Times New Roman"/>
                <w:iCs/>
                <w:sz w:val="24"/>
                <w:szCs w:val="24"/>
                <w:lang w:eastAsia="lv-LV"/>
              </w:rPr>
              <w:t>,</w:t>
            </w:r>
            <w:r w:rsidRPr="00BC3AB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un tīmekļa vietnē publicē informācij</w:t>
            </w:r>
            <w:r w:rsidR="000A0BFA">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ja atbalsta pretend</w:t>
            </w:r>
            <w:r w:rsidR="000A0BFA">
              <w:rPr>
                <w:rFonts w:ascii="Times New Roman" w:eastAsia="Times New Roman" w:hAnsi="Times New Roman" w:cs="Times New Roman"/>
                <w:iCs/>
                <w:sz w:val="24"/>
                <w:szCs w:val="24"/>
                <w:lang w:eastAsia="lv-LV"/>
              </w:rPr>
              <w:t>ent</w:t>
            </w:r>
            <w:r>
              <w:rPr>
                <w:rFonts w:ascii="Times New Roman" w:eastAsia="Times New Roman" w:hAnsi="Times New Roman" w:cs="Times New Roman"/>
                <w:iCs/>
                <w:sz w:val="24"/>
                <w:szCs w:val="24"/>
                <w:lang w:eastAsia="lv-LV"/>
              </w:rPr>
              <w:t>a</w:t>
            </w:r>
            <w:r w:rsidR="000A0BFA">
              <w:rPr>
                <w:rFonts w:ascii="Times New Roman" w:eastAsia="Times New Roman" w:hAnsi="Times New Roman" w:cs="Times New Roman"/>
                <w:iCs/>
                <w:sz w:val="24"/>
                <w:szCs w:val="24"/>
                <w:lang w:eastAsia="lv-LV"/>
              </w:rPr>
              <w:t>m izmaksājamā</w:t>
            </w:r>
            <w:r>
              <w:rPr>
                <w:rFonts w:ascii="Times New Roman" w:eastAsia="Times New Roman" w:hAnsi="Times New Roman" w:cs="Times New Roman"/>
                <w:iCs/>
                <w:sz w:val="24"/>
                <w:szCs w:val="24"/>
                <w:lang w:eastAsia="lv-LV"/>
              </w:rPr>
              <w:t xml:space="preserve"> summa pārsniedz regulā noteikto summu</w:t>
            </w:r>
            <w:r w:rsidR="000A0BFA">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kā to paredz </w:t>
            </w:r>
            <w:r w:rsidRPr="00BC3AB8">
              <w:rPr>
                <w:rFonts w:ascii="Times New Roman" w:eastAsia="Times New Roman" w:hAnsi="Times New Roman" w:cs="Times New Roman"/>
                <w:iCs/>
                <w:sz w:val="24"/>
                <w:szCs w:val="24"/>
                <w:lang w:eastAsia="lv-LV"/>
              </w:rPr>
              <w:t xml:space="preserve">Regulas Nr. 702/2014 </w:t>
            </w:r>
            <w:r>
              <w:rPr>
                <w:rFonts w:ascii="Times New Roman" w:eastAsia="Times New Roman" w:hAnsi="Times New Roman" w:cs="Times New Roman"/>
                <w:iCs/>
                <w:sz w:val="24"/>
                <w:szCs w:val="24"/>
                <w:lang w:eastAsia="lv-LV"/>
              </w:rPr>
              <w:t>9</w:t>
            </w:r>
            <w:r w:rsidRPr="000A7995">
              <w:rPr>
                <w:rFonts w:ascii="Times New Roman" w:eastAsia="Times New Roman" w:hAnsi="Times New Roman" w:cs="Times New Roman"/>
                <w:iCs/>
                <w:sz w:val="24"/>
                <w:szCs w:val="24"/>
                <w:lang w:eastAsia="lv-LV"/>
              </w:rPr>
              <w:t>. pant</w:t>
            </w:r>
            <w:r>
              <w:rPr>
                <w:rFonts w:ascii="Times New Roman" w:eastAsia="Times New Roman" w:hAnsi="Times New Roman" w:cs="Times New Roman"/>
                <w:iCs/>
                <w:sz w:val="24"/>
                <w:szCs w:val="24"/>
                <w:lang w:eastAsia="lv-LV"/>
              </w:rPr>
              <w:t>a 2</w:t>
            </w:r>
            <w:r w:rsidRPr="000A7995">
              <w:rPr>
                <w:rFonts w:ascii="Times New Roman" w:eastAsia="Times New Roman" w:hAnsi="Times New Roman" w:cs="Times New Roman"/>
                <w:iCs/>
                <w:sz w:val="24"/>
                <w:szCs w:val="24"/>
                <w:lang w:eastAsia="lv-LV"/>
              </w:rPr>
              <w:t>. punkta "c" apakšpunkt</w:t>
            </w:r>
            <w:r>
              <w:rPr>
                <w:rFonts w:ascii="Times New Roman" w:eastAsia="Times New Roman" w:hAnsi="Times New Roman" w:cs="Times New Roman"/>
                <w:iCs/>
                <w:sz w:val="24"/>
                <w:szCs w:val="24"/>
                <w:lang w:eastAsia="lv-LV"/>
              </w:rPr>
              <w:t>s un 13.</w:t>
            </w:r>
            <w:r w:rsidR="008D04B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pants.</w:t>
            </w:r>
          </w:p>
        </w:tc>
      </w:tr>
      <w:tr w:rsidR="00072992" w:rsidTr="0019246D">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E5323B"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0" w:type="pct"/>
            <w:gridSpan w:val="4"/>
            <w:tcBorders>
              <w:top w:val="outset" w:sz="6" w:space="0" w:color="auto"/>
              <w:left w:val="outset" w:sz="6" w:space="0" w:color="auto"/>
              <w:bottom w:val="outset" w:sz="6" w:space="0" w:color="auto"/>
              <w:right w:val="outset" w:sz="6" w:space="0" w:color="auto"/>
            </w:tcBorders>
            <w:hideMark/>
          </w:tcPr>
          <w:p w:rsidR="00E5323B" w:rsidRPr="003D398C" w:rsidRDefault="00C16824" w:rsidP="0019246D">
            <w:pPr>
              <w:spacing w:after="0" w:line="240" w:lineRule="auto"/>
              <w:rPr>
                <w:rFonts w:ascii="Times New Roman" w:eastAsia="Times New Roman" w:hAnsi="Times New Roman" w:cs="Times New Roman"/>
                <w:iCs/>
                <w:color w:val="A6A6A6" w:themeColor="background1" w:themeShade="A6"/>
                <w:sz w:val="24"/>
                <w:szCs w:val="24"/>
                <w:lang w:eastAsia="lv-LV"/>
              </w:rPr>
            </w:pPr>
            <w:r w:rsidRPr="0019246D">
              <w:rPr>
                <w:rFonts w:ascii="Times New Roman" w:eastAsia="Times New Roman" w:hAnsi="Times New Roman" w:cs="Times New Roman"/>
                <w:iCs/>
                <w:sz w:val="24"/>
                <w:szCs w:val="24"/>
                <w:lang w:eastAsia="lv-LV"/>
              </w:rPr>
              <w:t>Projekts šo jomu neskar.</w:t>
            </w:r>
          </w:p>
        </w:tc>
      </w:tr>
      <w:tr w:rsidR="00072992" w:rsidTr="0019246D">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E5323B"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Cita informācija</w:t>
            </w:r>
          </w:p>
        </w:tc>
        <w:tc>
          <w:tcPr>
            <w:tcW w:w="3750" w:type="pct"/>
            <w:gridSpan w:val="4"/>
            <w:tcBorders>
              <w:top w:val="outset" w:sz="6" w:space="0" w:color="auto"/>
              <w:left w:val="outset" w:sz="6" w:space="0" w:color="auto"/>
              <w:bottom w:val="outset" w:sz="6" w:space="0" w:color="auto"/>
              <w:right w:val="outset" w:sz="6" w:space="0" w:color="auto"/>
            </w:tcBorders>
            <w:hideMark/>
          </w:tcPr>
          <w:p w:rsidR="00E5323B" w:rsidRPr="003D398C" w:rsidRDefault="00C1682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9246D">
              <w:rPr>
                <w:rFonts w:ascii="Times New Roman" w:eastAsia="Times New Roman" w:hAnsi="Times New Roman" w:cs="Times New Roman"/>
                <w:iCs/>
                <w:sz w:val="24"/>
                <w:szCs w:val="24"/>
                <w:lang w:eastAsia="lv-LV"/>
              </w:rPr>
              <w:t>Nav</w:t>
            </w:r>
            <w:r>
              <w:rPr>
                <w:rFonts w:ascii="Times New Roman" w:eastAsia="Times New Roman" w:hAnsi="Times New Roman" w:cs="Times New Roman"/>
                <w:iCs/>
                <w:sz w:val="24"/>
                <w:szCs w:val="24"/>
                <w:lang w:eastAsia="lv-LV"/>
              </w:rPr>
              <w:t>.</w:t>
            </w:r>
          </w:p>
        </w:tc>
      </w:tr>
      <w:tr w:rsidR="00072992"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55F2C" w:rsidRPr="003D398C" w:rsidRDefault="00C16824" w:rsidP="00E5323B">
            <w:pPr>
              <w:spacing w:after="0" w:line="240" w:lineRule="auto"/>
              <w:rPr>
                <w:rFonts w:ascii="Times New Roman" w:eastAsia="Times New Roman" w:hAnsi="Times New Roman" w:cs="Times New Roman"/>
                <w:b/>
                <w:bCs/>
                <w:iCs/>
                <w:color w:val="414142"/>
                <w:sz w:val="24"/>
                <w:szCs w:val="24"/>
                <w:lang w:eastAsia="lv-LV"/>
              </w:rPr>
            </w:pPr>
            <w:r w:rsidRPr="003D398C">
              <w:rPr>
                <w:rFonts w:ascii="Times New Roman" w:eastAsia="Times New Roman" w:hAnsi="Times New Roman" w:cs="Times New Roman"/>
                <w:b/>
                <w:bCs/>
                <w:iCs/>
                <w:color w:val="414142"/>
                <w:sz w:val="24"/>
                <w:szCs w:val="24"/>
                <w:lang w:eastAsia="lv-LV"/>
              </w:rPr>
              <w:t>2. tabula</w:t>
            </w:r>
            <w:r w:rsidRPr="003D398C">
              <w:rPr>
                <w:rFonts w:ascii="Times New Roman" w:eastAsia="Times New Roman" w:hAnsi="Times New Roman" w:cs="Times New Roman"/>
                <w:b/>
                <w:bCs/>
                <w:iCs/>
                <w:color w:val="414142"/>
                <w:sz w:val="24"/>
                <w:szCs w:val="24"/>
                <w:lang w:eastAsia="lv-LV"/>
              </w:rPr>
              <w:br/>
              <w:t>Ar tiesību akta projektu izpildītās vai uzņemtās saistības, kas izriet no starptautiskajiem tiesību aktiem vai starptautiskas institūcijas vai organizācijas dokumentiem.</w:t>
            </w:r>
            <w:r w:rsidRPr="003D398C">
              <w:rPr>
                <w:rFonts w:ascii="Times New Roman" w:eastAsia="Times New Roman" w:hAnsi="Times New Roman" w:cs="Times New Roman"/>
                <w:b/>
                <w:bCs/>
                <w:iCs/>
                <w:color w:val="414142"/>
                <w:sz w:val="24"/>
                <w:szCs w:val="24"/>
                <w:lang w:eastAsia="lv-LV"/>
              </w:rPr>
              <w:br/>
              <w:t>Pasākumi šo saistību izpildei</w:t>
            </w:r>
          </w:p>
        </w:tc>
      </w:tr>
      <w:tr w:rsidR="00072992" w:rsidTr="0019246D">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E5323B"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 xml:space="preserve">Attiecīgā starptautiskā tiesību akta vai starptautiskas institūcijas vai organizācijas </w:t>
            </w:r>
            <w:r w:rsidRPr="003D398C">
              <w:rPr>
                <w:rFonts w:ascii="Times New Roman" w:eastAsia="Times New Roman" w:hAnsi="Times New Roman" w:cs="Times New Roman"/>
                <w:iCs/>
                <w:color w:val="414142"/>
                <w:sz w:val="24"/>
                <w:szCs w:val="24"/>
                <w:lang w:eastAsia="lv-LV"/>
              </w:rPr>
              <w:lastRenderedPageBreak/>
              <w:t>dokumenta (turpmāk – starptautiskais dokuments) datums, numurs un nosaukums</w:t>
            </w:r>
          </w:p>
        </w:tc>
        <w:tc>
          <w:tcPr>
            <w:tcW w:w="3750" w:type="pct"/>
            <w:gridSpan w:val="4"/>
            <w:tcBorders>
              <w:top w:val="outset" w:sz="6" w:space="0" w:color="auto"/>
              <w:left w:val="outset" w:sz="6" w:space="0" w:color="auto"/>
              <w:bottom w:val="outset" w:sz="6" w:space="0" w:color="auto"/>
              <w:right w:val="outset" w:sz="6" w:space="0" w:color="auto"/>
            </w:tcBorders>
            <w:hideMark/>
          </w:tcPr>
          <w:p w:rsidR="00E5323B" w:rsidRPr="003D398C" w:rsidRDefault="00C1682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9246D">
              <w:rPr>
                <w:rFonts w:ascii="Times New Roman" w:eastAsia="Times New Roman" w:hAnsi="Times New Roman" w:cs="Times New Roman"/>
                <w:iCs/>
                <w:sz w:val="24"/>
                <w:szCs w:val="24"/>
                <w:lang w:eastAsia="lv-LV"/>
              </w:rPr>
              <w:lastRenderedPageBreak/>
              <w:t>Nav</w:t>
            </w:r>
            <w:r>
              <w:rPr>
                <w:rFonts w:ascii="Times New Roman" w:eastAsia="Times New Roman" w:hAnsi="Times New Roman" w:cs="Times New Roman"/>
                <w:iCs/>
                <w:sz w:val="24"/>
                <w:szCs w:val="24"/>
                <w:lang w:eastAsia="lv-LV"/>
              </w:rPr>
              <w:t>.</w:t>
            </w:r>
          </w:p>
        </w:tc>
      </w:tr>
      <w:tr w:rsidR="00072992" w:rsidTr="0019246D">
        <w:trPr>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655F2C"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A</w:t>
            </w:r>
          </w:p>
        </w:tc>
        <w:tc>
          <w:tcPr>
            <w:tcW w:w="1779" w:type="pct"/>
            <w:gridSpan w:val="2"/>
            <w:tcBorders>
              <w:top w:val="outset" w:sz="6" w:space="0" w:color="auto"/>
              <w:left w:val="outset" w:sz="6" w:space="0" w:color="auto"/>
              <w:bottom w:val="outset" w:sz="6" w:space="0" w:color="auto"/>
              <w:right w:val="outset" w:sz="6" w:space="0" w:color="auto"/>
            </w:tcBorders>
            <w:vAlign w:val="center"/>
            <w:hideMark/>
          </w:tcPr>
          <w:p w:rsidR="00655F2C"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B</w:t>
            </w:r>
          </w:p>
        </w:tc>
        <w:tc>
          <w:tcPr>
            <w:tcW w:w="1955" w:type="pct"/>
            <w:gridSpan w:val="2"/>
            <w:tcBorders>
              <w:top w:val="outset" w:sz="6" w:space="0" w:color="auto"/>
              <w:left w:val="outset" w:sz="6" w:space="0" w:color="auto"/>
              <w:bottom w:val="outset" w:sz="6" w:space="0" w:color="auto"/>
              <w:right w:val="outset" w:sz="6" w:space="0" w:color="auto"/>
            </w:tcBorders>
            <w:vAlign w:val="center"/>
            <w:hideMark/>
          </w:tcPr>
          <w:p w:rsidR="00655F2C"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C</w:t>
            </w:r>
          </w:p>
        </w:tc>
      </w:tr>
      <w:tr w:rsidR="00072992" w:rsidTr="0019246D">
        <w:trPr>
          <w:tblCellSpacing w:w="15" w:type="dxa"/>
        </w:trPr>
        <w:tc>
          <w:tcPr>
            <w:tcW w:w="1200" w:type="pct"/>
            <w:tcBorders>
              <w:top w:val="outset" w:sz="6" w:space="0" w:color="auto"/>
              <w:left w:val="outset" w:sz="6" w:space="0" w:color="auto"/>
              <w:bottom w:val="outset" w:sz="6" w:space="0" w:color="auto"/>
              <w:right w:val="outset" w:sz="6" w:space="0" w:color="auto"/>
            </w:tcBorders>
          </w:tcPr>
          <w:p w:rsidR="00E5323B" w:rsidRPr="003D398C" w:rsidRDefault="00C16824" w:rsidP="0019246D">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w:t>
            </w:r>
          </w:p>
        </w:tc>
        <w:tc>
          <w:tcPr>
            <w:tcW w:w="1779" w:type="pct"/>
            <w:gridSpan w:val="2"/>
            <w:tcBorders>
              <w:top w:val="outset" w:sz="6" w:space="0" w:color="auto"/>
              <w:left w:val="outset" w:sz="6" w:space="0" w:color="auto"/>
              <w:bottom w:val="outset" w:sz="6" w:space="0" w:color="auto"/>
              <w:right w:val="outset" w:sz="6" w:space="0" w:color="auto"/>
            </w:tcBorders>
          </w:tcPr>
          <w:p w:rsidR="00E5323B" w:rsidRPr="003D398C" w:rsidRDefault="00C16824" w:rsidP="0019246D">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w:t>
            </w:r>
          </w:p>
        </w:tc>
        <w:tc>
          <w:tcPr>
            <w:tcW w:w="1955" w:type="pct"/>
            <w:gridSpan w:val="2"/>
            <w:tcBorders>
              <w:top w:val="outset" w:sz="6" w:space="0" w:color="auto"/>
              <w:left w:val="outset" w:sz="6" w:space="0" w:color="auto"/>
              <w:bottom w:val="outset" w:sz="6" w:space="0" w:color="auto"/>
              <w:right w:val="outset" w:sz="6" w:space="0" w:color="auto"/>
            </w:tcBorders>
          </w:tcPr>
          <w:p w:rsidR="00E5323B" w:rsidRPr="003D398C" w:rsidRDefault="00C16824" w:rsidP="0019246D">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w:t>
            </w:r>
          </w:p>
        </w:tc>
      </w:tr>
      <w:tr w:rsidR="00072992" w:rsidTr="0019246D">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E5323B"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Vai starptautiskajā dokumentā paredzētās saistības nav pretrunā ar jau esošajām Latvijas Republikas starptautiskajām saistībām</w:t>
            </w:r>
          </w:p>
        </w:tc>
        <w:tc>
          <w:tcPr>
            <w:tcW w:w="3750" w:type="pct"/>
            <w:gridSpan w:val="4"/>
            <w:tcBorders>
              <w:top w:val="outset" w:sz="6" w:space="0" w:color="auto"/>
              <w:left w:val="outset" w:sz="6" w:space="0" w:color="auto"/>
              <w:bottom w:val="outset" w:sz="6" w:space="0" w:color="auto"/>
              <w:right w:val="outset" w:sz="6" w:space="0" w:color="auto"/>
            </w:tcBorders>
            <w:hideMark/>
          </w:tcPr>
          <w:p w:rsidR="00E5323B" w:rsidRPr="003D398C" w:rsidRDefault="00C1682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9246D">
              <w:rPr>
                <w:rFonts w:ascii="Times New Roman" w:eastAsia="Times New Roman" w:hAnsi="Times New Roman" w:cs="Times New Roman"/>
                <w:iCs/>
                <w:sz w:val="24"/>
                <w:szCs w:val="24"/>
                <w:lang w:eastAsia="lv-LV"/>
              </w:rPr>
              <w:t>Projekts šo jomu neskar.</w:t>
            </w:r>
          </w:p>
        </w:tc>
      </w:tr>
      <w:tr w:rsidR="00072992" w:rsidTr="0019246D">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E5323B"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Cita informācija</w:t>
            </w:r>
          </w:p>
        </w:tc>
        <w:tc>
          <w:tcPr>
            <w:tcW w:w="3750" w:type="pct"/>
            <w:gridSpan w:val="4"/>
            <w:tcBorders>
              <w:top w:val="outset" w:sz="6" w:space="0" w:color="auto"/>
              <w:left w:val="outset" w:sz="6" w:space="0" w:color="auto"/>
              <w:bottom w:val="outset" w:sz="6" w:space="0" w:color="auto"/>
              <w:right w:val="outset" w:sz="6" w:space="0" w:color="auto"/>
            </w:tcBorders>
            <w:hideMark/>
          </w:tcPr>
          <w:p w:rsidR="00E5323B" w:rsidRPr="003D398C" w:rsidRDefault="00C1682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9246D">
              <w:rPr>
                <w:rFonts w:ascii="Times New Roman" w:eastAsia="Times New Roman" w:hAnsi="Times New Roman" w:cs="Times New Roman"/>
                <w:iCs/>
                <w:sz w:val="24"/>
                <w:szCs w:val="24"/>
                <w:lang w:eastAsia="lv-LV"/>
              </w:rPr>
              <w:t>Nav</w:t>
            </w:r>
            <w:r>
              <w:rPr>
                <w:rFonts w:ascii="Times New Roman" w:eastAsia="Times New Roman" w:hAnsi="Times New Roman" w:cs="Times New Roman"/>
                <w:iCs/>
                <w:sz w:val="24"/>
                <w:szCs w:val="24"/>
                <w:lang w:eastAsia="lv-LV"/>
              </w:rPr>
              <w:t>.</w:t>
            </w:r>
          </w:p>
        </w:tc>
      </w:tr>
    </w:tbl>
    <w:p w:rsidR="00E5323B"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72992"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3D398C" w:rsidRDefault="00C16824" w:rsidP="00E5323B">
            <w:pPr>
              <w:spacing w:after="0" w:line="240" w:lineRule="auto"/>
              <w:rPr>
                <w:rFonts w:ascii="Times New Roman" w:eastAsia="Times New Roman" w:hAnsi="Times New Roman" w:cs="Times New Roman"/>
                <w:b/>
                <w:bCs/>
                <w:iCs/>
                <w:color w:val="414142"/>
                <w:sz w:val="24"/>
                <w:szCs w:val="24"/>
                <w:lang w:eastAsia="lv-LV"/>
              </w:rPr>
            </w:pPr>
            <w:r w:rsidRPr="003D398C">
              <w:rPr>
                <w:rFonts w:ascii="Times New Roman" w:eastAsia="Times New Roman" w:hAnsi="Times New Roman" w:cs="Times New Roman"/>
                <w:b/>
                <w:bCs/>
                <w:iCs/>
                <w:color w:val="414142"/>
                <w:sz w:val="24"/>
                <w:szCs w:val="24"/>
                <w:lang w:eastAsia="lv-LV"/>
              </w:rPr>
              <w:t>VI. Sabiedrības līdzdalība un komunikācijas aktivitātes</w:t>
            </w:r>
          </w:p>
        </w:tc>
      </w:tr>
      <w:tr w:rsidR="00200E8C" w:rsidTr="00200E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00E8C" w:rsidRPr="003D398C" w:rsidRDefault="00200E8C" w:rsidP="00200E8C">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200E8C" w:rsidRPr="003D398C" w:rsidRDefault="00200E8C" w:rsidP="00200E8C">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rsidR="00200E8C" w:rsidRPr="00200E8C" w:rsidRDefault="00200E8C" w:rsidP="00200E8C">
            <w:pPr>
              <w:jc w:val="both"/>
              <w:rPr>
                <w:rFonts w:ascii="Times New Roman" w:hAnsi="Times New Roman"/>
                <w:sz w:val="24"/>
                <w:szCs w:val="24"/>
              </w:rPr>
            </w:pPr>
            <w:r w:rsidRPr="00200E8C">
              <w:rPr>
                <w:rFonts w:ascii="Times New Roman" w:hAnsi="Times New Roman"/>
                <w:sz w:val="24"/>
                <w:szCs w:val="24"/>
              </w:rPr>
              <w:t xml:space="preserve">Noteikumu projekts tika nosūtīts saskaņošanai lauksaimnieku sabiedriskajām organizācijām. </w:t>
            </w:r>
          </w:p>
          <w:p w:rsidR="00200E8C" w:rsidRPr="00200E8C" w:rsidRDefault="00200E8C" w:rsidP="00200E8C">
            <w:pPr>
              <w:spacing w:after="0" w:line="240" w:lineRule="auto"/>
              <w:jc w:val="both"/>
              <w:rPr>
                <w:rFonts w:ascii="Times New Roman" w:hAnsi="Times New Roman"/>
                <w:sz w:val="24"/>
                <w:szCs w:val="24"/>
                <w:lang w:eastAsia="lv-LV"/>
              </w:rPr>
            </w:pPr>
            <w:r w:rsidRPr="00200E8C">
              <w:rPr>
                <w:rFonts w:ascii="Times New Roman" w:hAnsi="Times New Roman"/>
                <w:sz w:val="24"/>
                <w:szCs w:val="24"/>
              </w:rPr>
              <w:t>Noteikumu projekts bija publicēts Zemkopības ministrijas tīmekļa vietnē.</w:t>
            </w:r>
          </w:p>
        </w:tc>
      </w:tr>
      <w:tr w:rsidR="00200E8C" w:rsidTr="00200E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00E8C" w:rsidRPr="003D398C" w:rsidRDefault="00200E8C" w:rsidP="00200E8C">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200E8C" w:rsidRPr="003D398C" w:rsidRDefault="00200E8C" w:rsidP="00200E8C">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rsidR="00200E8C" w:rsidRPr="00200E8C" w:rsidRDefault="00200E8C" w:rsidP="00200E8C">
            <w:pPr>
              <w:spacing w:after="0" w:line="240" w:lineRule="auto"/>
              <w:jc w:val="both"/>
              <w:rPr>
                <w:rFonts w:ascii="Times New Roman" w:hAnsi="Times New Roman"/>
                <w:sz w:val="24"/>
                <w:szCs w:val="24"/>
                <w:lang w:eastAsia="lv-LV"/>
              </w:rPr>
            </w:pPr>
            <w:r w:rsidRPr="00200E8C">
              <w:rPr>
                <w:rFonts w:ascii="Times New Roman" w:hAnsi="Times New Roman"/>
                <w:sz w:val="24"/>
                <w:szCs w:val="24"/>
                <w:lang w:eastAsia="lv-LV"/>
              </w:rPr>
              <w:t>Pēc publicēšanas Zemkopības ministrijas tīmekļa vietnē ikvienam sabiedrības pārstāvim bija iespēja sniegt viedokli, iebildumus un priekšlikumus par sagatavoto noteikumu projektu.</w:t>
            </w:r>
          </w:p>
        </w:tc>
      </w:tr>
      <w:tr w:rsidR="00200E8C" w:rsidTr="00200E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00E8C" w:rsidRPr="003D398C" w:rsidRDefault="00200E8C" w:rsidP="00200E8C">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200E8C" w:rsidRPr="003D398C" w:rsidRDefault="00200E8C" w:rsidP="00200E8C">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rsidR="00200E8C" w:rsidRPr="00200E8C" w:rsidRDefault="00200E8C" w:rsidP="00200E8C">
            <w:pPr>
              <w:spacing w:after="0" w:line="240" w:lineRule="auto"/>
              <w:jc w:val="both"/>
              <w:rPr>
                <w:rFonts w:ascii="Times New Roman" w:hAnsi="Times New Roman"/>
                <w:sz w:val="24"/>
                <w:szCs w:val="24"/>
                <w:lang w:eastAsia="lv-LV"/>
              </w:rPr>
            </w:pPr>
            <w:r w:rsidRPr="00200E8C">
              <w:rPr>
                <w:rFonts w:ascii="Times New Roman" w:hAnsi="Times New Roman"/>
                <w:sz w:val="24"/>
                <w:szCs w:val="24"/>
                <w:lang w:eastAsia="lv-LV"/>
              </w:rPr>
              <w:t>Visi lauksaimnieku sabiedrisko organizāciju sniegtie priekšlikumi tika izvērtēti.</w:t>
            </w:r>
          </w:p>
        </w:tc>
      </w:tr>
      <w:tr w:rsidR="00200E8C" w:rsidTr="00200E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00E8C" w:rsidRPr="003D398C" w:rsidRDefault="00200E8C" w:rsidP="00200E8C">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200E8C" w:rsidRPr="003D398C" w:rsidRDefault="00200E8C" w:rsidP="00200E8C">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200E8C" w:rsidRPr="00200E8C" w:rsidRDefault="00200E8C" w:rsidP="00200E8C">
            <w:pPr>
              <w:spacing w:after="0" w:line="240" w:lineRule="auto"/>
              <w:jc w:val="both"/>
              <w:rPr>
                <w:rFonts w:ascii="Times New Roman" w:hAnsi="Times New Roman"/>
                <w:sz w:val="24"/>
                <w:szCs w:val="24"/>
                <w:lang w:eastAsia="lv-LV"/>
              </w:rPr>
            </w:pPr>
            <w:r w:rsidRPr="00200E8C">
              <w:rPr>
                <w:rFonts w:ascii="Times New Roman" w:hAnsi="Times New Roman"/>
                <w:sz w:val="24"/>
                <w:szCs w:val="24"/>
                <w:lang w:eastAsia="lv-LV"/>
              </w:rPr>
              <w:t>Šī gada 7.</w:t>
            </w:r>
            <w:r w:rsidR="000B2F3E">
              <w:rPr>
                <w:rFonts w:ascii="Times New Roman" w:hAnsi="Times New Roman"/>
                <w:sz w:val="24"/>
                <w:szCs w:val="24"/>
                <w:lang w:eastAsia="lv-LV"/>
              </w:rPr>
              <w:t> </w:t>
            </w:r>
            <w:r w:rsidRPr="00200E8C">
              <w:rPr>
                <w:rFonts w:ascii="Times New Roman" w:hAnsi="Times New Roman"/>
                <w:sz w:val="24"/>
                <w:szCs w:val="24"/>
                <w:lang w:eastAsia="lv-LV"/>
              </w:rPr>
              <w:t>februārī notika Lauksaimnieku nevalstisko organizāciju konsultatīvās padomes sēde, kurā izskatīja jautājumu par valsts atbalsta piešķiršanas kārtību un  sēdes dalībnieki vienojās par atbalsta piešķiršanas kārtību</w:t>
            </w:r>
            <w:r w:rsidR="000B2F3E">
              <w:rPr>
                <w:rFonts w:ascii="Times New Roman" w:hAnsi="Times New Roman"/>
                <w:sz w:val="24"/>
                <w:szCs w:val="24"/>
                <w:lang w:eastAsia="lv-LV"/>
              </w:rPr>
              <w:t>,</w:t>
            </w:r>
            <w:r w:rsidRPr="00200E8C">
              <w:rPr>
                <w:rFonts w:ascii="Times New Roman" w:hAnsi="Times New Roman"/>
                <w:sz w:val="24"/>
                <w:szCs w:val="24"/>
                <w:lang w:eastAsia="lv-LV"/>
              </w:rPr>
              <w:t xml:space="preserve"> kāda tā ir atrunāta Ministra kabineta noteikumu projektā.</w:t>
            </w:r>
          </w:p>
          <w:p w:rsidR="00200E8C" w:rsidRPr="00200E8C" w:rsidRDefault="00200E8C" w:rsidP="00200E8C">
            <w:pPr>
              <w:spacing w:after="0" w:line="240" w:lineRule="auto"/>
              <w:jc w:val="both"/>
              <w:rPr>
                <w:rFonts w:ascii="Times New Roman" w:hAnsi="Times New Roman"/>
                <w:sz w:val="24"/>
                <w:szCs w:val="24"/>
                <w:lang w:eastAsia="lv-LV"/>
              </w:rPr>
            </w:pPr>
            <w:r w:rsidRPr="00200E8C">
              <w:rPr>
                <w:rFonts w:ascii="Times New Roman" w:hAnsi="Times New Roman"/>
                <w:sz w:val="24"/>
                <w:szCs w:val="24"/>
                <w:lang w:eastAsia="lv-LV"/>
              </w:rPr>
              <w:t>Šī gada 21.</w:t>
            </w:r>
            <w:r w:rsidR="000B2F3E">
              <w:rPr>
                <w:rFonts w:ascii="Times New Roman" w:hAnsi="Times New Roman"/>
                <w:sz w:val="24"/>
                <w:szCs w:val="24"/>
                <w:lang w:eastAsia="lv-LV"/>
              </w:rPr>
              <w:t> </w:t>
            </w:r>
            <w:r w:rsidRPr="00200E8C">
              <w:rPr>
                <w:rFonts w:ascii="Times New Roman" w:hAnsi="Times New Roman"/>
                <w:sz w:val="24"/>
                <w:szCs w:val="24"/>
                <w:lang w:eastAsia="lv-LV"/>
              </w:rPr>
              <w:t xml:space="preserve">februārī tika organizēta Tiešo maksājumu darba grupas sanāksme, kurā lauksaimnieku organizācijas tika iepazīstinātas ar valsts atbalsta plānoto piešķiršanas un īstenošanas kārtību. </w:t>
            </w:r>
          </w:p>
          <w:p w:rsidR="00200E8C" w:rsidRPr="00200E8C" w:rsidRDefault="00200E8C" w:rsidP="00200E8C">
            <w:pPr>
              <w:spacing w:after="0" w:line="240" w:lineRule="auto"/>
              <w:jc w:val="both"/>
              <w:rPr>
                <w:rFonts w:ascii="Times New Roman" w:hAnsi="Times New Roman"/>
                <w:sz w:val="24"/>
                <w:szCs w:val="24"/>
                <w:lang w:eastAsia="lv-LV"/>
              </w:rPr>
            </w:pPr>
            <w:r w:rsidRPr="00200E8C">
              <w:rPr>
                <w:rFonts w:ascii="Times New Roman" w:hAnsi="Times New Roman"/>
                <w:sz w:val="24"/>
                <w:szCs w:val="24"/>
                <w:lang w:eastAsia="lv-LV"/>
              </w:rPr>
              <w:t>Vairāku nevalstisko organizāciju pārstāvji neizteica iebildumus par noteikumu projekta virzību, tostarp no Lauksaimnieku organizāciju sadarbības padomes, Latvijas Bioloģiskās lauksaimniecības asociācijas, Latvijas Zemnieku federācijas.</w:t>
            </w:r>
          </w:p>
          <w:p w:rsidR="00200E8C" w:rsidRPr="00200E8C" w:rsidRDefault="00200E8C" w:rsidP="000B2F3E">
            <w:pPr>
              <w:spacing w:after="0" w:line="240" w:lineRule="auto"/>
              <w:jc w:val="both"/>
              <w:rPr>
                <w:rFonts w:ascii="Times New Roman" w:hAnsi="Times New Roman"/>
                <w:color w:val="A6A6A6"/>
                <w:sz w:val="24"/>
                <w:szCs w:val="24"/>
                <w:lang w:eastAsia="lv-LV"/>
              </w:rPr>
            </w:pPr>
            <w:r w:rsidRPr="00200E8C">
              <w:rPr>
                <w:rFonts w:ascii="Times New Roman" w:hAnsi="Times New Roman"/>
                <w:sz w:val="24"/>
                <w:szCs w:val="24"/>
                <w:lang w:eastAsia="lv-LV"/>
              </w:rPr>
              <w:t xml:space="preserve">Iebildumu par noteikumu projektu izteica nevalstiskā organizācija “Zemnieku saeima”, norādot, ka atbalsts piešķirams arī par ziemāju platībām. Iebildums netika </w:t>
            </w:r>
            <w:r w:rsidRPr="00200E8C">
              <w:rPr>
                <w:rFonts w:ascii="Times New Roman" w:hAnsi="Times New Roman"/>
                <w:sz w:val="24"/>
                <w:szCs w:val="24"/>
                <w:lang w:eastAsia="lv-LV"/>
              </w:rPr>
              <w:lastRenderedPageBreak/>
              <w:t xml:space="preserve">ņemts vērā, jo par valsts atbalsta piešķiršanas kārtību bija vienojusies Lauksaimnieku konsultatīvā padome, atbalstu sanāksmē izteica vairāki nevalstisko organizāciju pārstāvji, kā arī ņemot vērā apstākli par nokrišņu daudzumu kultūraugu novākšanas periodā, kas minēts anotācijas I.2.sadaļā. Respektīvi, atbalsts paredzēts par kultūraugiem, kuru novākšanas periodā visā Latvijas teritorijā tika konstatēts pārmērīgs nokrišņu daudzums. Minētā apstākļa dēļ valsts atbalsts nav paredzēts par ziemāju platībām, jo augustā, </w:t>
            </w:r>
            <w:proofErr w:type="gramStart"/>
            <w:r w:rsidRPr="00200E8C">
              <w:rPr>
                <w:rFonts w:ascii="Times New Roman" w:hAnsi="Times New Roman"/>
                <w:sz w:val="24"/>
                <w:szCs w:val="24"/>
                <w:lang w:eastAsia="lv-LV"/>
              </w:rPr>
              <w:t>kad tiek</w:t>
            </w:r>
            <w:proofErr w:type="gramEnd"/>
            <w:r w:rsidRPr="00200E8C">
              <w:rPr>
                <w:rFonts w:ascii="Times New Roman" w:hAnsi="Times New Roman"/>
                <w:sz w:val="24"/>
                <w:szCs w:val="24"/>
                <w:lang w:eastAsia="lv-LV"/>
              </w:rPr>
              <w:t xml:space="preserve"> novākta lielākā daļa ziemāju graudaugu, netika konstatēts pārmērīgs nokrišņu daudzums, izņemot novados, uz kuriem attiecas Ministru kabineta 2017. gada 25. oktobra rīkojums Nr.</w:t>
            </w:r>
            <w:r w:rsidR="000B2F3E">
              <w:rPr>
                <w:rFonts w:ascii="Times New Roman" w:hAnsi="Times New Roman"/>
                <w:sz w:val="24"/>
                <w:szCs w:val="24"/>
                <w:lang w:eastAsia="lv-LV"/>
              </w:rPr>
              <w:t xml:space="preserve"> </w:t>
            </w:r>
            <w:r w:rsidRPr="00200E8C">
              <w:rPr>
                <w:rFonts w:ascii="Times New Roman" w:hAnsi="Times New Roman"/>
                <w:sz w:val="24"/>
                <w:szCs w:val="24"/>
                <w:lang w:eastAsia="lv-LV"/>
              </w:rPr>
              <w:t>617 par 2017. gada augusta lietavās un plūdos bojā gājušo sējumu, s</w:t>
            </w:r>
            <w:r w:rsidR="000B2F3E">
              <w:rPr>
                <w:rFonts w:ascii="Times New Roman" w:hAnsi="Times New Roman"/>
                <w:sz w:val="24"/>
                <w:szCs w:val="24"/>
                <w:lang w:eastAsia="lv-LV"/>
              </w:rPr>
              <w:t>tādījumu kultūraugiem un sienu</w:t>
            </w:r>
            <w:r w:rsidRPr="00200E8C">
              <w:rPr>
                <w:rFonts w:ascii="Times New Roman" w:hAnsi="Times New Roman"/>
                <w:sz w:val="24"/>
                <w:szCs w:val="24"/>
                <w:lang w:eastAsia="lv-LV"/>
              </w:rPr>
              <w:t>.</w:t>
            </w:r>
          </w:p>
        </w:tc>
      </w:tr>
    </w:tbl>
    <w:p w:rsidR="00E5323B"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72992"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3D398C" w:rsidRDefault="00C16824" w:rsidP="00E5323B">
            <w:pPr>
              <w:spacing w:after="0" w:line="240" w:lineRule="auto"/>
              <w:rPr>
                <w:rFonts w:ascii="Times New Roman" w:eastAsia="Times New Roman" w:hAnsi="Times New Roman" w:cs="Times New Roman"/>
                <w:b/>
                <w:bCs/>
                <w:iCs/>
                <w:color w:val="414142"/>
                <w:sz w:val="24"/>
                <w:szCs w:val="24"/>
                <w:lang w:eastAsia="lv-LV"/>
              </w:rPr>
            </w:pPr>
            <w:r w:rsidRPr="003D398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07299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0A7995" w:rsidRDefault="00C16824" w:rsidP="00E5323B">
            <w:pPr>
              <w:spacing w:after="0" w:line="240" w:lineRule="auto"/>
              <w:rPr>
                <w:rFonts w:ascii="Times New Roman" w:eastAsia="Times New Roman" w:hAnsi="Times New Roman" w:cs="Times New Roman"/>
                <w:iCs/>
                <w:sz w:val="24"/>
                <w:szCs w:val="24"/>
                <w:lang w:eastAsia="lv-LV"/>
              </w:rPr>
            </w:pPr>
            <w:r w:rsidRPr="000A7995">
              <w:rPr>
                <w:rFonts w:ascii="Times New Roman" w:eastAsia="Times New Roman" w:hAnsi="Times New Roman" w:cs="Times New Roman"/>
                <w:iCs/>
                <w:sz w:val="24"/>
                <w:szCs w:val="24"/>
                <w:lang w:eastAsia="lv-LV"/>
              </w:rPr>
              <w:t>Lauku atbalsta dienests</w:t>
            </w:r>
          </w:p>
        </w:tc>
      </w:tr>
      <w:tr w:rsidR="0007299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Projekta izpildes ietekme uz pārvaldes funkcijām un institucionālo struktūru.</w:t>
            </w:r>
            <w:r w:rsidRPr="003D398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0A7995" w:rsidRDefault="00C16824" w:rsidP="000A7995">
            <w:pPr>
              <w:spacing w:after="0" w:line="240" w:lineRule="auto"/>
              <w:jc w:val="both"/>
              <w:rPr>
                <w:rFonts w:ascii="Times New Roman" w:eastAsia="Times New Roman" w:hAnsi="Times New Roman" w:cs="Times New Roman"/>
                <w:iCs/>
                <w:sz w:val="24"/>
                <w:szCs w:val="24"/>
                <w:lang w:eastAsia="lv-LV"/>
              </w:rPr>
            </w:pPr>
            <w:r w:rsidRPr="000A7995">
              <w:rPr>
                <w:rFonts w:ascii="Times New Roman" w:eastAsia="Times New Roman" w:hAnsi="Times New Roman" w:cs="Times New Roman"/>
                <w:iCs/>
                <w:sz w:val="24"/>
                <w:szCs w:val="24"/>
                <w:lang w:eastAsia="lv-LV"/>
              </w:rPr>
              <w:t>Projekts šo jomu neskar. Jaunas institūcijas netiks izveidotas, un esošās institūcijas netiks likvidētas vai reorganizētas. Projekta izpilde tiks nodrošināta ar pašreizējiem cilvēkresursiem.</w:t>
            </w:r>
          </w:p>
        </w:tc>
      </w:tr>
      <w:tr w:rsidR="0007299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D398C" w:rsidRDefault="00C16824" w:rsidP="00E5323B">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A7995" w:rsidRDefault="00C16824" w:rsidP="00E5323B">
            <w:pPr>
              <w:spacing w:after="0" w:line="240" w:lineRule="auto"/>
              <w:rPr>
                <w:rFonts w:ascii="Times New Roman" w:eastAsia="Times New Roman" w:hAnsi="Times New Roman" w:cs="Times New Roman"/>
                <w:iCs/>
                <w:sz w:val="24"/>
                <w:szCs w:val="24"/>
                <w:lang w:eastAsia="lv-LV"/>
              </w:rPr>
            </w:pPr>
            <w:r w:rsidRPr="000A7995">
              <w:rPr>
                <w:rFonts w:ascii="Times New Roman" w:eastAsia="Times New Roman" w:hAnsi="Times New Roman" w:cs="Times New Roman"/>
                <w:iCs/>
                <w:sz w:val="24"/>
                <w:szCs w:val="24"/>
                <w:lang w:eastAsia="lv-LV"/>
              </w:rPr>
              <w:t>Nav</w:t>
            </w:r>
            <w:r w:rsidR="0019246D">
              <w:rPr>
                <w:rFonts w:ascii="Times New Roman" w:eastAsia="Times New Roman" w:hAnsi="Times New Roman" w:cs="Times New Roman"/>
                <w:iCs/>
                <w:sz w:val="24"/>
                <w:szCs w:val="24"/>
                <w:lang w:eastAsia="lv-LV"/>
              </w:rPr>
              <w:t>.</w:t>
            </w:r>
          </w:p>
        </w:tc>
      </w:tr>
    </w:tbl>
    <w:p w:rsidR="00C25B49" w:rsidRPr="003D398C" w:rsidRDefault="00C25B49" w:rsidP="00894C55">
      <w:pPr>
        <w:spacing w:after="0" w:line="240" w:lineRule="auto"/>
        <w:rPr>
          <w:rFonts w:ascii="Times New Roman" w:hAnsi="Times New Roman" w:cs="Times New Roman"/>
          <w:sz w:val="28"/>
          <w:szCs w:val="28"/>
        </w:rPr>
      </w:pPr>
    </w:p>
    <w:p w:rsidR="000A7995" w:rsidRDefault="000A7995" w:rsidP="00A05B37">
      <w:pPr>
        <w:spacing w:after="0" w:line="240" w:lineRule="auto"/>
        <w:rPr>
          <w:rFonts w:ascii="Times New Roman" w:hAnsi="Times New Roman" w:cs="Times New Roman"/>
          <w:sz w:val="28"/>
          <w:szCs w:val="28"/>
        </w:rPr>
      </w:pPr>
    </w:p>
    <w:p w:rsidR="00DB75A1" w:rsidRPr="000A7995" w:rsidRDefault="00DB75A1" w:rsidP="00DB75A1">
      <w:pPr>
        <w:spacing w:after="0" w:line="240" w:lineRule="auto"/>
        <w:rPr>
          <w:rFonts w:ascii="Times New Roman" w:hAnsi="Times New Roman" w:cs="Times New Roman"/>
          <w:sz w:val="28"/>
          <w:szCs w:val="28"/>
        </w:rPr>
      </w:pPr>
    </w:p>
    <w:p w:rsidR="00DB75A1" w:rsidRPr="00DB75A1" w:rsidRDefault="00DB75A1" w:rsidP="00DB75A1">
      <w:pPr>
        <w:widowControl w:val="0"/>
        <w:spacing w:after="0" w:line="240" w:lineRule="auto"/>
        <w:jc w:val="both"/>
        <w:rPr>
          <w:rFonts w:ascii="Times New Roman" w:eastAsia="Calibri" w:hAnsi="Times New Roman" w:cs="Times New Roman"/>
          <w:sz w:val="24"/>
          <w:szCs w:val="28"/>
        </w:rPr>
      </w:pPr>
      <w:r w:rsidRPr="00DB75A1">
        <w:rPr>
          <w:rFonts w:ascii="Times New Roman" w:eastAsia="Calibri" w:hAnsi="Times New Roman" w:cs="Times New Roman"/>
          <w:sz w:val="28"/>
          <w:szCs w:val="28"/>
        </w:rPr>
        <w:t xml:space="preserve">Zemkopības ministra </w:t>
      </w:r>
      <w:proofErr w:type="spellStart"/>
      <w:r w:rsidRPr="00DB75A1">
        <w:rPr>
          <w:rFonts w:ascii="Times New Roman" w:eastAsia="Calibri" w:hAnsi="Times New Roman" w:cs="Times New Roman"/>
          <w:sz w:val="28"/>
          <w:szCs w:val="28"/>
        </w:rPr>
        <w:t>p.i</w:t>
      </w:r>
      <w:proofErr w:type="spellEnd"/>
      <w:r w:rsidRPr="00DB75A1">
        <w:rPr>
          <w:rFonts w:ascii="Times New Roman" w:eastAsia="Calibri" w:hAnsi="Times New Roman" w:cs="Times New Roman"/>
          <w:sz w:val="28"/>
          <w:szCs w:val="28"/>
        </w:rPr>
        <w:t>.</w:t>
      </w:r>
      <w:r w:rsidRPr="00DB75A1">
        <w:rPr>
          <w:rFonts w:ascii="Times New Roman" w:eastAsia="Calibri" w:hAnsi="Times New Roman" w:cs="Times New Roman"/>
          <w:sz w:val="28"/>
          <w:szCs w:val="28"/>
        </w:rPr>
        <w:tab/>
      </w:r>
      <w:r w:rsidRPr="00DB75A1">
        <w:rPr>
          <w:rFonts w:ascii="Times New Roman" w:eastAsia="Calibri" w:hAnsi="Times New Roman" w:cs="Times New Roman"/>
          <w:sz w:val="28"/>
          <w:szCs w:val="28"/>
        </w:rPr>
        <w:tab/>
      </w:r>
      <w:r w:rsidRPr="00DB75A1">
        <w:rPr>
          <w:rFonts w:ascii="Times New Roman" w:eastAsia="Calibri" w:hAnsi="Times New Roman" w:cs="Times New Roman"/>
          <w:sz w:val="28"/>
          <w:szCs w:val="28"/>
        </w:rPr>
        <w:tab/>
      </w:r>
      <w:r w:rsidRPr="00DB75A1">
        <w:rPr>
          <w:rFonts w:ascii="Times New Roman" w:eastAsia="Calibri" w:hAnsi="Times New Roman" w:cs="Times New Roman"/>
          <w:sz w:val="28"/>
          <w:szCs w:val="28"/>
        </w:rPr>
        <w:tab/>
      </w:r>
      <w:r w:rsidRPr="00DB75A1">
        <w:rPr>
          <w:rFonts w:ascii="Times New Roman" w:eastAsia="Calibri" w:hAnsi="Times New Roman" w:cs="Times New Roman"/>
          <w:sz w:val="28"/>
          <w:szCs w:val="28"/>
        </w:rPr>
        <w:tab/>
      </w:r>
      <w:r w:rsidRPr="00DB75A1">
        <w:rPr>
          <w:rFonts w:ascii="Times New Roman" w:eastAsia="Calibri" w:hAnsi="Times New Roman" w:cs="Times New Roman"/>
          <w:sz w:val="28"/>
          <w:szCs w:val="28"/>
        </w:rPr>
        <w:tab/>
      </w:r>
      <w:r>
        <w:rPr>
          <w:rFonts w:ascii="Times New Roman" w:eastAsia="Calibri" w:hAnsi="Times New Roman" w:cs="Times New Roman"/>
          <w:sz w:val="28"/>
          <w:szCs w:val="28"/>
        </w:rPr>
        <w:tab/>
      </w:r>
      <w:r w:rsidRPr="00DB75A1">
        <w:rPr>
          <w:rFonts w:ascii="Times New Roman" w:eastAsia="Calibri" w:hAnsi="Times New Roman" w:cs="Times New Roman"/>
          <w:sz w:val="28"/>
          <w:szCs w:val="28"/>
        </w:rPr>
        <w:t>U.Augulis</w:t>
      </w:r>
    </w:p>
    <w:p w:rsidR="000A7995" w:rsidRDefault="000A7995" w:rsidP="00DB75A1">
      <w:pPr>
        <w:spacing w:after="0" w:line="240" w:lineRule="auto"/>
        <w:rPr>
          <w:rFonts w:ascii="Times New Roman" w:hAnsi="Times New Roman" w:cs="Times New Roman"/>
          <w:sz w:val="28"/>
          <w:szCs w:val="28"/>
        </w:rPr>
      </w:pPr>
    </w:p>
    <w:p w:rsidR="00A05B37" w:rsidRDefault="00A05B37" w:rsidP="00DB75A1">
      <w:pPr>
        <w:spacing w:after="0" w:line="240" w:lineRule="auto"/>
        <w:rPr>
          <w:rFonts w:ascii="Times New Roman" w:hAnsi="Times New Roman" w:cs="Times New Roman"/>
          <w:sz w:val="28"/>
          <w:szCs w:val="28"/>
        </w:rPr>
      </w:pPr>
    </w:p>
    <w:p w:rsidR="00DB75A1" w:rsidRDefault="00DB75A1" w:rsidP="00DB75A1">
      <w:pPr>
        <w:spacing w:after="0" w:line="240" w:lineRule="auto"/>
        <w:rPr>
          <w:rFonts w:ascii="Times New Roman" w:hAnsi="Times New Roman" w:cs="Times New Roman"/>
          <w:sz w:val="28"/>
          <w:szCs w:val="28"/>
        </w:rPr>
      </w:pPr>
    </w:p>
    <w:p w:rsidR="00A05B37" w:rsidRPr="000A7995" w:rsidRDefault="00A05B37" w:rsidP="00DB75A1">
      <w:pPr>
        <w:spacing w:after="0" w:line="240" w:lineRule="auto"/>
        <w:rPr>
          <w:rFonts w:ascii="Times New Roman" w:hAnsi="Times New Roman" w:cs="Times New Roman"/>
          <w:sz w:val="28"/>
          <w:szCs w:val="28"/>
        </w:rPr>
      </w:pPr>
      <w:r>
        <w:rPr>
          <w:rFonts w:ascii="Times New Roman" w:hAnsi="Times New Roman" w:cs="Times New Roman"/>
          <w:sz w:val="28"/>
          <w:szCs w:val="28"/>
        </w:rPr>
        <w:t>Zemkopības ministrijas valsts sekretāre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B75A1">
        <w:rPr>
          <w:rFonts w:ascii="Times New Roman" w:hAnsi="Times New Roman" w:cs="Times New Roman"/>
          <w:sz w:val="28"/>
          <w:szCs w:val="28"/>
        </w:rPr>
        <w:tab/>
      </w:r>
      <w:r>
        <w:rPr>
          <w:rFonts w:ascii="Times New Roman" w:hAnsi="Times New Roman" w:cs="Times New Roman"/>
          <w:sz w:val="28"/>
          <w:szCs w:val="28"/>
        </w:rPr>
        <w:t>D.Lucaua</w:t>
      </w:r>
    </w:p>
    <w:p w:rsidR="000A7995" w:rsidRPr="000A7995" w:rsidRDefault="000A7995" w:rsidP="000A7995">
      <w:pPr>
        <w:spacing w:after="0" w:line="240" w:lineRule="auto"/>
        <w:ind w:firstLine="720"/>
        <w:rPr>
          <w:rFonts w:ascii="Times New Roman" w:hAnsi="Times New Roman" w:cs="Times New Roman"/>
          <w:sz w:val="28"/>
          <w:szCs w:val="28"/>
        </w:rPr>
      </w:pPr>
    </w:p>
    <w:p w:rsidR="000A7995" w:rsidRPr="000A7995" w:rsidRDefault="000A7995" w:rsidP="000A7995">
      <w:pPr>
        <w:spacing w:after="0" w:line="240" w:lineRule="auto"/>
        <w:ind w:firstLine="720"/>
        <w:rPr>
          <w:rFonts w:ascii="Times New Roman" w:hAnsi="Times New Roman" w:cs="Times New Roman"/>
          <w:sz w:val="28"/>
          <w:szCs w:val="28"/>
        </w:rPr>
      </w:pPr>
    </w:p>
    <w:p w:rsidR="00894C55" w:rsidRPr="003D398C" w:rsidRDefault="00894C55" w:rsidP="00894C55">
      <w:pPr>
        <w:spacing w:after="0" w:line="240" w:lineRule="auto"/>
        <w:ind w:firstLine="720"/>
        <w:rPr>
          <w:rFonts w:ascii="Times New Roman" w:hAnsi="Times New Roman" w:cs="Times New Roman"/>
          <w:sz w:val="28"/>
          <w:szCs w:val="28"/>
        </w:rPr>
      </w:pPr>
    </w:p>
    <w:p w:rsidR="00894C55" w:rsidRPr="003D398C" w:rsidRDefault="00894C55" w:rsidP="00894C55">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bookmarkStart w:id="0" w:name="_GoBack"/>
      <w:bookmarkEnd w:id="0"/>
    </w:p>
    <w:p w:rsidR="00A05B37" w:rsidRPr="003D398C" w:rsidRDefault="00A05B37" w:rsidP="00894C55">
      <w:pPr>
        <w:tabs>
          <w:tab w:val="left" w:pos="6237"/>
        </w:tabs>
        <w:spacing w:after="0" w:line="240" w:lineRule="auto"/>
        <w:ind w:firstLine="720"/>
        <w:rPr>
          <w:rFonts w:ascii="Times New Roman" w:hAnsi="Times New Roman" w:cs="Times New Roman"/>
          <w:sz w:val="28"/>
          <w:szCs w:val="28"/>
        </w:rPr>
      </w:pPr>
    </w:p>
    <w:p w:rsidR="00894C55" w:rsidRPr="00DF1D8C" w:rsidRDefault="00894C55" w:rsidP="00894C55">
      <w:pPr>
        <w:tabs>
          <w:tab w:val="left" w:pos="6237"/>
        </w:tabs>
        <w:spacing w:after="0" w:line="240" w:lineRule="auto"/>
        <w:ind w:firstLine="720"/>
        <w:rPr>
          <w:rFonts w:ascii="Times New Roman" w:hAnsi="Times New Roman" w:cs="Times New Roman"/>
          <w:sz w:val="24"/>
          <w:szCs w:val="28"/>
        </w:rPr>
      </w:pPr>
    </w:p>
    <w:p w:rsidR="00894C55" w:rsidRPr="00DF1D8C" w:rsidRDefault="00C16824" w:rsidP="00894C55">
      <w:pPr>
        <w:tabs>
          <w:tab w:val="left" w:pos="6237"/>
        </w:tabs>
        <w:spacing w:after="0" w:line="240" w:lineRule="auto"/>
        <w:rPr>
          <w:rFonts w:ascii="Times New Roman" w:hAnsi="Times New Roman" w:cs="Times New Roman"/>
          <w:szCs w:val="28"/>
        </w:rPr>
      </w:pPr>
      <w:r w:rsidRPr="00DF1D8C">
        <w:rPr>
          <w:rFonts w:ascii="Times New Roman" w:hAnsi="Times New Roman" w:cs="Times New Roman"/>
          <w:szCs w:val="28"/>
        </w:rPr>
        <w:t xml:space="preserve">Dimanta </w:t>
      </w:r>
      <w:r w:rsidR="00D133F8" w:rsidRPr="00DF1D8C">
        <w:rPr>
          <w:rFonts w:ascii="Times New Roman" w:hAnsi="Times New Roman" w:cs="Times New Roman"/>
          <w:szCs w:val="28"/>
        </w:rPr>
        <w:t>670</w:t>
      </w:r>
      <w:r w:rsidRPr="00DF1D8C">
        <w:rPr>
          <w:rFonts w:ascii="Times New Roman" w:hAnsi="Times New Roman" w:cs="Times New Roman"/>
          <w:szCs w:val="28"/>
        </w:rPr>
        <w:t>27237</w:t>
      </w:r>
    </w:p>
    <w:p w:rsidR="00894C55" w:rsidRPr="00DF1D8C" w:rsidRDefault="00C16824" w:rsidP="00894C55">
      <w:pPr>
        <w:tabs>
          <w:tab w:val="left" w:pos="6237"/>
        </w:tabs>
        <w:spacing w:after="0" w:line="240" w:lineRule="auto"/>
        <w:rPr>
          <w:rFonts w:ascii="Times New Roman" w:hAnsi="Times New Roman" w:cs="Times New Roman"/>
          <w:szCs w:val="28"/>
        </w:rPr>
      </w:pPr>
      <w:r w:rsidRPr="00DF1D8C">
        <w:rPr>
          <w:rFonts w:ascii="Times New Roman" w:hAnsi="Times New Roman" w:cs="Times New Roman"/>
          <w:szCs w:val="28"/>
        </w:rPr>
        <w:t>Elina.Dimanta@zm.gov.lv</w:t>
      </w:r>
    </w:p>
    <w:sectPr w:rsidR="00894C55" w:rsidRPr="00DF1D8C"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316" w:rsidRDefault="00386316">
      <w:pPr>
        <w:spacing w:after="0" w:line="240" w:lineRule="auto"/>
      </w:pPr>
      <w:r>
        <w:separator/>
      </w:r>
    </w:p>
  </w:endnote>
  <w:endnote w:type="continuationSeparator" w:id="0">
    <w:p w:rsidR="00386316" w:rsidRDefault="00386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AF9" w:rsidRPr="00A05B37" w:rsidRDefault="00A05B37" w:rsidP="00A05B37">
    <w:pPr>
      <w:pStyle w:val="Kjene"/>
    </w:pPr>
    <w:r w:rsidRPr="00A05B37">
      <w:rPr>
        <w:rFonts w:ascii="Times New Roman" w:hAnsi="Times New Roman" w:cs="Times New Roman"/>
        <w:sz w:val="20"/>
        <w:szCs w:val="20"/>
      </w:rPr>
      <w:t>ZMAnot_020318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AF9" w:rsidRPr="00A05B37" w:rsidRDefault="00A05B37" w:rsidP="00A05B37">
    <w:pPr>
      <w:pStyle w:val="Kjene"/>
    </w:pPr>
    <w:r w:rsidRPr="00A05B37">
      <w:rPr>
        <w:rFonts w:ascii="Times New Roman" w:hAnsi="Times New Roman" w:cs="Times New Roman"/>
        <w:sz w:val="20"/>
        <w:szCs w:val="20"/>
      </w:rPr>
      <w:t>ZMAnot_020318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316" w:rsidRDefault="00386316">
      <w:pPr>
        <w:spacing w:after="0" w:line="240" w:lineRule="auto"/>
      </w:pPr>
      <w:r>
        <w:separator/>
      </w:r>
    </w:p>
  </w:footnote>
  <w:footnote w:type="continuationSeparator" w:id="0">
    <w:p w:rsidR="00386316" w:rsidRDefault="003863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788439"/>
      <w:docPartObj>
        <w:docPartGallery w:val="Page Numbers (Top of Page)"/>
        <w:docPartUnique/>
      </w:docPartObj>
    </w:sdtPr>
    <w:sdtEndPr>
      <w:rPr>
        <w:rFonts w:ascii="Times New Roman" w:hAnsi="Times New Roman" w:cs="Times New Roman"/>
        <w:noProof/>
        <w:sz w:val="24"/>
        <w:szCs w:val="20"/>
      </w:rPr>
    </w:sdtEndPr>
    <w:sdtContent>
      <w:p w:rsidR="00DC4AF9" w:rsidRPr="00C25B49" w:rsidRDefault="00C16824">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B75A1">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95968"/>
    <w:multiLevelType w:val="hybridMultilevel"/>
    <w:tmpl w:val="BB6CC6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093F"/>
    <w:rsid w:val="00036D44"/>
    <w:rsid w:val="00072992"/>
    <w:rsid w:val="00086063"/>
    <w:rsid w:val="0009213A"/>
    <w:rsid w:val="000A0BFA"/>
    <w:rsid w:val="000A7995"/>
    <w:rsid w:val="000B0C9F"/>
    <w:rsid w:val="000B2F3E"/>
    <w:rsid w:val="00103B68"/>
    <w:rsid w:val="00126021"/>
    <w:rsid w:val="00127FA1"/>
    <w:rsid w:val="00142CFD"/>
    <w:rsid w:val="00171777"/>
    <w:rsid w:val="0019246D"/>
    <w:rsid w:val="001E5A10"/>
    <w:rsid w:val="00200E8C"/>
    <w:rsid w:val="00216144"/>
    <w:rsid w:val="00243426"/>
    <w:rsid w:val="00251F0F"/>
    <w:rsid w:val="002C7298"/>
    <w:rsid w:val="002E1C05"/>
    <w:rsid w:val="00375428"/>
    <w:rsid w:val="00386316"/>
    <w:rsid w:val="00386FEF"/>
    <w:rsid w:val="003A4FF1"/>
    <w:rsid w:val="003B0BF9"/>
    <w:rsid w:val="003D0D8F"/>
    <w:rsid w:val="003D398C"/>
    <w:rsid w:val="003E0791"/>
    <w:rsid w:val="003F28AC"/>
    <w:rsid w:val="00442178"/>
    <w:rsid w:val="004454FE"/>
    <w:rsid w:val="00456E40"/>
    <w:rsid w:val="00471F27"/>
    <w:rsid w:val="00486881"/>
    <w:rsid w:val="00492FD2"/>
    <w:rsid w:val="004B0BC2"/>
    <w:rsid w:val="004E7031"/>
    <w:rsid w:val="0050178F"/>
    <w:rsid w:val="00561282"/>
    <w:rsid w:val="00655F2C"/>
    <w:rsid w:val="006618E6"/>
    <w:rsid w:val="006C6748"/>
    <w:rsid w:val="006E1081"/>
    <w:rsid w:val="00720585"/>
    <w:rsid w:val="00747AA4"/>
    <w:rsid w:val="00773AF6"/>
    <w:rsid w:val="007955DE"/>
    <w:rsid w:val="00795F71"/>
    <w:rsid w:val="007A1334"/>
    <w:rsid w:val="007E5F7A"/>
    <w:rsid w:val="007E73AB"/>
    <w:rsid w:val="007F7D71"/>
    <w:rsid w:val="008168F1"/>
    <w:rsid w:val="00816C11"/>
    <w:rsid w:val="00882D46"/>
    <w:rsid w:val="00894C55"/>
    <w:rsid w:val="008D04B6"/>
    <w:rsid w:val="008D383F"/>
    <w:rsid w:val="008F7C9C"/>
    <w:rsid w:val="009100BE"/>
    <w:rsid w:val="00913131"/>
    <w:rsid w:val="009253D8"/>
    <w:rsid w:val="00946CD3"/>
    <w:rsid w:val="009655CE"/>
    <w:rsid w:val="00970D85"/>
    <w:rsid w:val="0097174E"/>
    <w:rsid w:val="0098336D"/>
    <w:rsid w:val="009A2654"/>
    <w:rsid w:val="009F7E31"/>
    <w:rsid w:val="00A00F1F"/>
    <w:rsid w:val="00A05B37"/>
    <w:rsid w:val="00A10FC3"/>
    <w:rsid w:val="00A12EAF"/>
    <w:rsid w:val="00A17AC4"/>
    <w:rsid w:val="00A6073E"/>
    <w:rsid w:val="00AA697B"/>
    <w:rsid w:val="00AD75D0"/>
    <w:rsid w:val="00AE5567"/>
    <w:rsid w:val="00AF1239"/>
    <w:rsid w:val="00B16480"/>
    <w:rsid w:val="00B2165C"/>
    <w:rsid w:val="00B419D1"/>
    <w:rsid w:val="00B4496B"/>
    <w:rsid w:val="00B536E7"/>
    <w:rsid w:val="00B972B4"/>
    <w:rsid w:val="00BA20AA"/>
    <w:rsid w:val="00BC25DF"/>
    <w:rsid w:val="00BC3AB8"/>
    <w:rsid w:val="00BD4425"/>
    <w:rsid w:val="00C042EA"/>
    <w:rsid w:val="00C16824"/>
    <w:rsid w:val="00C25B49"/>
    <w:rsid w:val="00C529CE"/>
    <w:rsid w:val="00C96DF0"/>
    <w:rsid w:val="00CA587F"/>
    <w:rsid w:val="00CB4336"/>
    <w:rsid w:val="00CB4631"/>
    <w:rsid w:val="00CC0D2D"/>
    <w:rsid w:val="00CE5657"/>
    <w:rsid w:val="00CF6674"/>
    <w:rsid w:val="00D133F8"/>
    <w:rsid w:val="00D14A3E"/>
    <w:rsid w:val="00D17AD1"/>
    <w:rsid w:val="00D2781A"/>
    <w:rsid w:val="00D31088"/>
    <w:rsid w:val="00D61F0C"/>
    <w:rsid w:val="00D62C3F"/>
    <w:rsid w:val="00D67DEF"/>
    <w:rsid w:val="00DB75A1"/>
    <w:rsid w:val="00DC1BB9"/>
    <w:rsid w:val="00DC4AF9"/>
    <w:rsid w:val="00DD286F"/>
    <w:rsid w:val="00DE7086"/>
    <w:rsid w:val="00DF1D8C"/>
    <w:rsid w:val="00DF4DF6"/>
    <w:rsid w:val="00E0148A"/>
    <w:rsid w:val="00E014C2"/>
    <w:rsid w:val="00E0338F"/>
    <w:rsid w:val="00E3716B"/>
    <w:rsid w:val="00E476D2"/>
    <w:rsid w:val="00E5323B"/>
    <w:rsid w:val="00E62BEC"/>
    <w:rsid w:val="00E8749E"/>
    <w:rsid w:val="00E90C01"/>
    <w:rsid w:val="00EA00FD"/>
    <w:rsid w:val="00EA486E"/>
    <w:rsid w:val="00EF7130"/>
    <w:rsid w:val="00F17A26"/>
    <w:rsid w:val="00F57B0C"/>
    <w:rsid w:val="00F82A48"/>
    <w:rsid w:val="00F87310"/>
    <w:rsid w:val="00FB7C1B"/>
    <w:rsid w:val="00FC6EF8"/>
    <w:rsid w:val="00FF1049"/>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FFBAAC7-F217-4323-97F0-C731A00A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Default">
    <w:name w:val="Default"/>
    <w:rsid w:val="00AA697B"/>
    <w:pPr>
      <w:autoSpaceDE w:val="0"/>
      <w:autoSpaceDN w:val="0"/>
      <w:adjustRightInd w:val="0"/>
      <w:spacing w:after="0" w:line="240" w:lineRule="auto"/>
    </w:pPr>
    <w:rPr>
      <w:rFonts w:ascii="EUAlbertina" w:hAnsi="EUAlbertina" w:cs="EUAlbertina"/>
      <w:color w:val="000000"/>
      <w:sz w:val="24"/>
      <w:szCs w:val="24"/>
    </w:rPr>
  </w:style>
  <w:style w:type="character" w:styleId="Komentraatsauce">
    <w:name w:val="annotation reference"/>
    <w:basedOn w:val="Noklusjumarindkopasfonts"/>
    <w:uiPriority w:val="99"/>
    <w:semiHidden/>
    <w:unhideWhenUsed/>
    <w:rsid w:val="000A0BFA"/>
    <w:rPr>
      <w:sz w:val="16"/>
      <w:szCs w:val="16"/>
    </w:rPr>
  </w:style>
  <w:style w:type="paragraph" w:styleId="Komentrateksts">
    <w:name w:val="annotation text"/>
    <w:basedOn w:val="Parasts"/>
    <w:link w:val="KomentratekstsRakstz"/>
    <w:uiPriority w:val="99"/>
    <w:semiHidden/>
    <w:unhideWhenUsed/>
    <w:rsid w:val="000A0BF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A0BFA"/>
    <w:rPr>
      <w:sz w:val="20"/>
      <w:szCs w:val="20"/>
    </w:rPr>
  </w:style>
  <w:style w:type="paragraph" w:styleId="Komentratma">
    <w:name w:val="annotation subject"/>
    <w:basedOn w:val="Komentrateksts"/>
    <w:next w:val="Komentrateksts"/>
    <w:link w:val="KomentratmaRakstz"/>
    <w:uiPriority w:val="99"/>
    <w:semiHidden/>
    <w:unhideWhenUsed/>
    <w:rsid w:val="000A0BFA"/>
    <w:rPr>
      <w:b/>
      <w:bCs/>
    </w:rPr>
  </w:style>
  <w:style w:type="character" w:customStyle="1" w:styleId="KomentratmaRakstz">
    <w:name w:val="Komentāra tēma Rakstz."/>
    <w:basedOn w:val="KomentratekstsRakstz"/>
    <w:link w:val="Komentratma"/>
    <w:uiPriority w:val="99"/>
    <w:semiHidden/>
    <w:rsid w:val="000A0BFA"/>
    <w:rPr>
      <w:b/>
      <w:bCs/>
      <w:sz w:val="20"/>
      <w:szCs w:val="20"/>
    </w:rPr>
  </w:style>
  <w:style w:type="paragraph" w:styleId="Paraststmeklis">
    <w:name w:val="Normal (Web)"/>
    <w:basedOn w:val="Parasts"/>
    <w:uiPriority w:val="99"/>
    <w:semiHidden/>
    <w:unhideWhenUsed/>
    <w:rsid w:val="00FC6EF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59285">
      <w:bodyDiv w:val="1"/>
      <w:marLeft w:val="0"/>
      <w:marRight w:val="0"/>
      <w:marTop w:val="0"/>
      <w:marBottom w:val="0"/>
      <w:divBdr>
        <w:top w:val="none" w:sz="0" w:space="0" w:color="auto"/>
        <w:left w:val="none" w:sz="0" w:space="0" w:color="auto"/>
        <w:bottom w:val="none" w:sz="0" w:space="0" w:color="auto"/>
        <w:right w:val="none" w:sz="0" w:space="0" w:color="auto"/>
      </w:divBdr>
    </w:div>
    <w:div w:id="719667722">
      <w:bodyDiv w:val="1"/>
      <w:marLeft w:val="0"/>
      <w:marRight w:val="0"/>
      <w:marTop w:val="0"/>
      <w:marBottom w:val="0"/>
      <w:divBdr>
        <w:top w:val="none" w:sz="0" w:space="0" w:color="auto"/>
        <w:left w:val="none" w:sz="0" w:space="0" w:color="auto"/>
        <w:bottom w:val="none" w:sz="0" w:space="0" w:color="auto"/>
        <w:right w:val="none" w:sz="0" w:space="0" w:color="auto"/>
      </w:divBdr>
    </w:div>
    <w:div w:id="175528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r-lex.europa.eu/eli/reg/2014/702/oj/?locale=LV"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24AA7" w:rsidP="00FF5D4F">
          <w:pPr>
            <w:pStyle w:val="B2513C7936974E769D1103048039203D8"/>
          </w:pPr>
          <w:r w:rsidRPr="00E90C01">
            <w:rPr>
              <w:rStyle w:val="Vietturateksts"/>
              <w:rFonts w:ascii="Times New Roman" w:hAnsi="Times New Roman" w:cs="Times New Roman"/>
              <w:sz w:val="28"/>
              <w:szCs w:val="28"/>
            </w:rPr>
            <w:t>Tiesību akta</w:t>
          </w:r>
        </w:p>
      </w:docPartBody>
    </w:docPart>
    <w:docPart>
      <w:docPartPr>
        <w:name w:val="296C72E5B5454153A1774EAD85CA46E5"/>
        <w:category>
          <w:name w:val="General"/>
          <w:gallery w:val="placeholder"/>
        </w:category>
        <w:types>
          <w:type w:val="bbPlcHdr"/>
        </w:types>
        <w:behaviors>
          <w:behavior w:val="content"/>
        </w:behaviors>
        <w:guid w:val="{F80E1BB8-9152-4561-B259-04923B084BFD}"/>
      </w:docPartPr>
      <w:docPartBody>
        <w:p w:rsidR="00C042EA" w:rsidRDefault="00F24AA7" w:rsidP="00C042EA">
          <w:pPr>
            <w:pStyle w:val="296C72E5B5454153A1774EAD85CA46E5"/>
          </w:pPr>
          <w:r w:rsidRPr="00894C55">
            <w:rPr>
              <w:rFonts w:ascii="Times New Roman" w:eastAsia="Times New Roman" w:hAnsi="Times New Roman" w:cs="Times New Roman"/>
              <w:color w:val="A6A6A6" w:themeColor="background1" w:themeShade="A6"/>
              <w:sz w:val="24"/>
              <w:szCs w:val="24"/>
            </w:rPr>
            <w:t>Iekļauj informāciju atbilstoši instrukcijas 20.</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B40599B4349845F9BC9C2131F5889296"/>
        <w:category>
          <w:name w:val="General"/>
          <w:gallery w:val="placeholder"/>
        </w:category>
        <w:types>
          <w:type w:val="bbPlcHdr"/>
        </w:types>
        <w:behaviors>
          <w:behavior w:val="content"/>
        </w:behaviors>
        <w:guid w:val="{231CD57E-5E3B-4B4A-A100-4022862A24E3}"/>
      </w:docPartPr>
      <w:docPartBody>
        <w:p w:rsidR="00C042EA" w:rsidRDefault="00F24AA7" w:rsidP="00C042EA">
          <w:pPr>
            <w:pStyle w:val="B40599B4349845F9BC9C2131F5889296"/>
          </w:pPr>
          <w:r w:rsidRPr="00894C55">
            <w:rPr>
              <w:rFonts w:ascii="Times New Roman" w:eastAsia="Times New Roman" w:hAnsi="Times New Roman" w:cs="Times New Roman"/>
              <w:color w:val="A6A6A6" w:themeColor="background1" w:themeShade="A6"/>
              <w:sz w:val="24"/>
              <w:szCs w:val="24"/>
            </w:rPr>
            <w:t>Iekļauj informāciju atbilstoši instrukcijas 22.</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0406F1841AF74FDB932260BEEAEBC2D7"/>
        <w:category>
          <w:name w:val="General"/>
          <w:gallery w:val="placeholder"/>
        </w:category>
        <w:types>
          <w:type w:val="bbPlcHdr"/>
        </w:types>
        <w:behaviors>
          <w:behavior w:val="content"/>
        </w:behaviors>
        <w:guid w:val="{C4312453-1CD7-4560-87B3-80D25CFA644D}"/>
      </w:docPartPr>
      <w:docPartBody>
        <w:p w:rsidR="00C042EA" w:rsidRDefault="00F24AA7" w:rsidP="00C042EA">
          <w:pPr>
            <w:pStyle w:val="0406F1841AF74FDB932260BEEAEBC2D7"/>
          </w:pPr>
          <w:r w:rsidRPr="00894C55">
            <w:rPr>
              <w:rFonts w:ascii="Times New Roman" w:eastAsia="Times New Roman" w:hAnsi="Times New Roman" w:cs="Times New Roman"/>
              <w:color w:val="A6A6A6" w:themeColor="background1" w:themeShade="A6"/>
              <w:sz w:val="24"/>
              <w:szCs w:val="24"/>
            </w:rPr>
            <w:t>Iekļauj informāciju atbilstoši instrukcijas 22.</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5E7B01B49008415DB8201E33C3B9AE0D"/>
        <w:category>
          <w:name w:val="General"/>
          <w:gallery w:val="placeholder"/>
        </w:category>
        <w:types>
          <w:type w:val="bbPlcHdr"/>
        </w:types>
        <w:behaviors>
          <w:behavior w:val="content"/>
        </w:behaviors>
        <w:guid w:val="{F2A86B0A-4B7D-4F5B-B2B9-ECCC7C92F2C0}"/>
      </w:docPartPr>
      <w:docPartBody>
        <w:p w:rsidR="00C042EA" w:rsidRDefault="00F24AA7" w:rsidP="00C042EA">
          <w:pPr>
            <w:pStyle w:val="5E7B01B49008415DB8201E33C3B9AE0D"/>
          </w:pPr>
          <w:r w:rsidRPr="00894C55">
            <w:rPr>
              <w:rFonts w:ascii="Times New Roman" w:eastAsia="Times New Roman" w:hAnsi="Times New Roman" w:cs="Times New Roman"/>
              <w:color w:val="A6A6A6" w:themeColor="background1" w:themeShade="A6"/>
              <w:sz w:val="24"/>
              <w:szCs w:val="24"/>
            </w:rPr>
            <w:t>Iekļauj informāciju atbilstoši instrukcijas 22.</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6166E8F911734B059AF09E2E47B01889"/>
        <w:category>
          <w:name w:val="General"/>
          <w:gallery w:val="placeholder"/>
        </w:category>
        <w:types>
          <w:type w:val="bbPlcHdr"/>
        </w:types>
        <w:behaviors>
          <w:behavior w:val="content"/>
        </w:behaviors>
        <w:guid w:val="{C9EACACE-0D31-4217-B8FD-0205A62BFC9A}"/>
      </w:docPartPr>
      <w:docPartBody>
        <w:p w:rsidR="00C042EA" w:rsidRDefault="00F24AA7" w:rsidP="00C042EA">
          <w:pPr>
            <w:pStyle w:val="6166E8F911734B059AF09E2E47B01889"/>
          </w:pPr>
          <w:r w:rsidRPr="00894C55">
            <w:rPr>
              <w:rFonts w:ascii="Times New Roman" w:eastAsia="Times New Roman" w:hAnsi="Times New Roman" w:cs="Times New Roman"/>
              <w:color w:val="A6A6A6" w:themeColor="background1" w:themeShade="A6"/>
              <w:sz w:val="24"/>
              <w:szCs w:val="24"/>
            </w:rPr>
            <w:t>Iekļauj informāciju atbilstoši instrukcijas 22.</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C00671"/>
    <w:rsid w:val="00057C8B"/>
    <w:rsid w:val="00084514"/>
    <w:rsid w:val="000E1FF0"/>
    <w:rsid w:val="00273207"/>
    <w:rsid w:val="00284CBE"/>
    <w:rsid w:val="00344186"/>
    <w:rsid w:val="00472F39"/>
    <w:rsid w:val="00523A63"/>
    <w:rsid w:val="00792E78"/>
    <w:rsid w:val="008B623B"/>
    <w:rsid w:val="008D39C9"/>
    <w:rsid w:val="0098005B"/>
    <w:rsid w:val="009C1B4C"/>
    <w:rsid w:val="00AD4A2F"/>
    <w:rsid w:val="00B3767C"/>
    <w:rsid w:val="00C00671"/>
    <w:rsid w:val="00C042EA"/>
    <w:rsid w:val="00F24AA7"/>
    <w:rsid w:val="00F95F73"/>
    <w:rsid w:val="00FA15A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C042EA"/>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983C4E1ED3B54CCB9940DA9F6EF2191F">
    <w:name w:val="983C4E1ED3B54CCB9940DA9F6EF2191F"/>
    <w:rsid w:val="00C042EA"/>
  </w:style>
  <w:style w:type="paragraph" w:customStyle="1" w:styleId="296C72E5B5454153A1774EAD85CA46E5">
    <w:name w:val="296C72E5B5454153A1774EAD85CA46E5"/>
    <w:rsid w:val="00C042EA"/>
  </w:style>
  <w:style w:type="paragraph" w:customStyle="1" w:styleId="B40599B4349845F9BC9C2131F5889296">
    <w:name w:val="B40599B4349845F9BC9C2131F5889296"/>
    <w:rsid w:val="00C042EA"/>
  </w:style>
  <w:style w:type="paragraph" w:customStyle="1" w:styleId="0406F1841AF74FDB932260BEEAEBC2D7">
    <w:name w:val="0406F1841AF74FDB932260BEEAEBC2D7"/>
    <w:rsid w:val="00C042EA"/>
  </w:style>
  <w:style w:type="paragraph" w:customStyle="1" w:styleId="5E7B01B49008415DB8201E33C3B9AE0D">
    <w:name w:val="5E7B01B49008415DB8201E33C3B9AE0D"/>
    <w:rsid w:val="00C042EA"/>
  </w:style>
  <w:style w:type="paragraph" w:customStyle="1" w:styleId="6166E8F911734B059AF09E2E47B01889">
    <w:name w:val="6166E8F911734B059AF09E2E47B01889"/>
    <w:rsid w:val="00C042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9386</Words>
  <Characters>5351</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Zemkopības ministrija</Company>
  <LinksUpToDate>false</LinksUpToDate>
  <CharactersWithSpaces>14708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Elīna Dimanta</dc:creator>
  <dc:description>Dimanta 67027237_x000d_
Elina.Dimanta@zm.gov.lv</dc:description>
  <cp:lastModifiedBy>Sanita Žagare</cp:lastModifiedBy>
  <cp:revision>10</cp:revision>
  <cp:lastPrinted>2018-02-16T06:41:00Z</cp:lastPrinted>
  <dcterms:created xsi:type="dcterms:W3CDTF">2018-03-01T07:19:00Z</dcterms:created>
  <dcterms:modified xsi:type="dcterms:W3CDTF">2018-03-05T11:59:00Z</dcterms:modified>
</cp:coreProperties>
</file>