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948" w:rsidRPr="006B4B1C" w:rsidRDefault="00234DF0" w:rsidP="00234DF0">
      <w:pPr>
        <w:tabs>
          <w:tab w:val="left" w:pos="6804"/>
        </w:tabs>
        <w:jc w:val="center"/>
        <w:rPr>
          <w:szCs w:val="24"/>
        </w:rPr>
      </w:pPr>
      <w:r w:rsidRPr="006B4B1C">
        <w:rPr>
          <w:b/>
        </w:rPr>
        <w:t xml:space="preserve">Ministru kabineta noteikumu </w:t>
      </w:r>
      <w:r w:rsidR="00825952">
        <w:rPr>
          <w:b/>
        </w:rPr>
        <w:t>"Grozījums</w:t>
      </w:r>
      <w:r w:rsidR="00144AF4" w:rsidRPr="006B4B1C">
        <w:rPr>
          <w:b/>
        </w:rPr>
        <w:t xml:space="preserve"> Ministru kabineta 2006. gada 27. jūnija noteikumos Nr. 508 "Noteikumi par aizsargjoslām ap valsts aizsardzības objektiem un šo aizsargjoslu platumu"" projekta sākotnējās ietekmes novērtējuma ziņojums (anotācija)</w:t>
      </w:r>
    </w:p>
    <w:p w:rsidR="006B4B1C" w:rsidRPr="00E76F85" w:rsidRDefault="006B4B1C" w:rsidP="006B4B1C">
      <w:pPr>
        <w:rPr>
          <w:rFonts w:eastAsia="Times New Roman"/>
          <w:iCs/>
          <w:color w:val="414142"/>
          <w:szCs w:val="24"/>
          <w:lang w:eastAsia="lv-LV"/>
        </w:rPr>
      </w:pPr>
      <w:r w:rsidRPr="006B4B1C">
        <w:rPr>
          <w:rFonts w:eastAsia="Times New Roman"/>
          <w:iCs/>
          <w:color w:val="414142"/>
          <w:szCs w:val="24"/>
          <w:lang w:eastAsia="lv-LV"/>
        </w:rPr>
        <w:t xml:space="preserve">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6B4B1C" w:rsidRPr="00E76F85" w:rsidTr="00363F45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1C" w:rsidRPr="00E76F85" w:rsidRDefault="006B4B1C" w:rsidP="00363F45">
            <w:pPr>
              <w:jc w:val="center"/>
              <w:rPr>
                <w:rFonts w:eastAsia="Times New Roman"/>
                <w:b/>
                <w:bCs/>
                <w:iCs/>
                <w:color w:val="414142"/>
                <w:szCs w:val="24"/>
                <w:lang w:eastAsia="lv-LV"/>
              </w:rPr>
            </w:pPr>
            <w:r w:rsidRPr="00E76F85">
              <w:rPr>
                <w:rFonts w:eastAsia="Times New Roman"/>
                <w:b/>
                <w:bCs/>
                <w:iCs/>
                <w:color w:val="414142"/>
                <w:szCs w:val="24"/>
                <w:lang w:eastAsia="lv-LV"/>
              </w:rPr>
              <w:t>I. Tiesību akta projekta izstrādes nepieciešamība</w:t>
            </w:r>
          </w:p>
        </w:tc>
      </w:tr>
      <w:tr w:rsidR="006B4B1C" w:rsidRPr="00E76F85" w:rsidTr="00363F45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4B1C" w:rsidRPr="00E76F85" w:rsidRDefault="006B4B1C" w:rsidP="00363F45">
            <w:pPr>
              <w:rPr>
                <w:rFonts w:eastAsia="Times New Roman"/>
                <w:iCs/>
                <w:color w:val="414142"/>
                <w:szCs w:val="24"/>
                <w:lang w:eastAsia="lv-LV"/>
              </w:rPr>
            </w:pPr>
            <w:r w:rsidRPr="00E76F85">
              <w:rPr>
                <w:rFonts w:eastAsia="Times New Roman"/>
                <w:iCs/>
                <w:color w:val="414142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4B1C" w:rsidRPr="00E76F85" w:rsidRDefault="006B4B1C" w:rsidP="00363F45">
            <w:pPr>
              <w:rPr>
                <w:rFonts w:eastAsia="Times New Roman"/>
                <w:iCs/>
                <w:color w:val="414142"/>
                <w:szCs w:val="24"/>
                <w:lang w:eastAsia="lv-LV"/>
              </w:rPr>
            </w:pPr>
            <w:r w:rsidRPr="00E76F85">
              <w:rPr>
                <w:rFonts w:eastAsia="Times New Roman"/>
                <w:iCs/>
                <w:color w:val="414142"/>
                <w:szCs w:val="24"/>
                <w:lang w:eastAsia="lv-LV"/>
              </w:rPr>
              <w:t>Pamatojums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6DF4" w:rsidRPr="00F96DF4" w:rsidRDefault="00F96DF4" w:rsidP="004921C3">
            <w:pPr>
              <w:jc w:val="both"/>
              <w:rPr>
                <w:rFonts w:eastAsia="Times New Roman"/>
                <w:iCs/>
                <w:color w:val="000000" w:themeColor="text1"/>
                <w:szCs w:val="24"/>
                <w:lang w:eastAsia="lv-LV"/>
              </w:rPr>
            </w:pPr>
            <w:r w:rsidRPr="00F96DF4">
              <w:rPr>
                <w:rFonts w:eastAsia="Times New Roman"/>
                <w:iCs/>
                <w:color w:val="000000" w:themeColor="text1"/>
                <w:szCs w:val="24"/>
                <w:lang w:eastAsia="lv-LV"/>
              </w:rPr>
              <w:t>Ministru kabineta noteikumu projekts izstrādāts,</w:t>
            </w:r>
            <w:r w:rsidR="004921C3">
              <w:rPr>
                <w:rFonts w:eastAsia="Times New Roman"/>
                <w:iCs/>
                <w:color w:val="000000" w:themeColor="text1"/>
                <w:szCs w:val="24"/>
                <w:lang w:eastAsia="lv-LV"/>
              </w:rPr>
              <w:t xml:space="preserve"> </w:t>
            </w:r>
            <w:r w:rsidRPr="00F96DF4">
              <w:rPr>
                <w:rFonts w:eastAsia="Times New Roman"/>
                <w:iCs/>
                <w:color w:val="000000" w:themeColor="text1"/>
                <w:szCs w:val="24"/>
                <w:lang w:eastAsia="lv-LV"/>
              </w:rPr>
              <w:t>pamatojoties uz Aizsardzības ministrijas un Nacionālo</w:t>
            </w:r>
          </w:p>
          <w:p w:rsidR="006B4B1C" w:rsidRPr="00E76F85" w:rsidRDefault="00F96DF4" w:rsidP="00BD0480">
            <w:pPr>
              <w:jc w:val="both"/>
              <w:rPr>
                <w:rFonts w:eastAsia="Times New Roman"/>
                <w:iCs/>
                <w:color w:val="A6A6A6" w:themeColor="background1" w:themeShade="A6"/>
                <w:szCs w:val="24"/>
                <w:lang w:eastAsia="lv-LV"/>
              </w:rPr>
            </w:pPr>
            <w:r w:rsidRPr="00F96DF4">
              <w:rPr>
                <w:rFonts w:eastAsia="Times New Roman"/>
                <w:iCs/>
                <w:color w:val="000000" w:themeColor="text1"/>
                <w:szCs w:val="24"/>
                <w:lang w:eastAsia="lv-LV"/>
              </w:rPr>
              <w:t>bruņoto spēku</w:t>
            </w:r>
            <w:r w:rsidR="00425810">
              <w:rPr>
                <w:rFonts w:eastAsia="Times New Roman"/>
                <w:iCs/>
                <w:color w:val="000000" w:themeColor="text1"/>
                <w:szCs w:val="24"/>
                <w:lang w:eastAsia="lv-LV"/>
              </w:rPr>
              <w:t xml:space="preserve"> </w:t>
            </w:r>
            <w:r w:rsidRPr="00F96DF4">
              <w:rPr>
                <w:rFonts w:eastAsia="Times New Roman"/>
                <w:iCs/>
                <w:color w:val="000000" w:themeColor="text1"/>
                <w:szCs w:val="24"/>
                <w:lang w:eastAsia="lv-LV"/>
              </w:rPr>
              <w:t xml:space="preserve">iniciatīvu, lai </w:t>
            </w:r>
            <w:r w:rsidR="0069471B">
              <w:rPr>
                <w:rFonts w:eastAsia="Times New Roman"/>
                <w:iCs/>
                <w:color w:val="000000" w:themeColor="text1"/>
                <w:szCs w:val="24"/>
                <w:lang w:eastAsia="lv-LV"/>
              </w:rPr>
              <w:t>nodrošinā</w:t>
            </w:r>
            <w:r w:rsidR="0051785B">
              <w:rPr>
                <w:rFonts w:eastAsia="Times New Roman"/>
                <w:iCs/>
                <w:color w:val="000000" w:themeColor="text1"/>
                <w:szCs w:val="24"/>
                <w:lang w:eastAsia="lv-LV"/>
              </w:rPr>
              <w:t>tu</w:t>
            </w:r>
            <w:r>
              <w:rPr>
                <w:rFonts w:eastAsia="Times New Roman"/>
                <w:iCs/>
                <w:color w:val="000000" w:themeColor="text1"/>
                <w:szCs w:val="24"/>
                <w:lang w:eastAsia="lv-LV"/>
              </w:rPr>
              <w:t xml:space="preserve"> </w:t>
            </w:r>
            <w:r w:rsidR="005E4DF1">
              <w:rPr>
                <w:rFonts w:eastAsia="Times New Roman"/>
                <w:iCs/>
                <w:color w:val="000000" w:themeColor="text1"/>
                <w:szCs w:val="24"/>
                <w:lang w:eastAsia="lv-LV"/>
              </w:rPr>
              <w:t xml:space="preserve">lidlauka sertifikāciju un </w:t>
            </w:r>
            <w:r w:rsidR="001A76D4">
              <w:rPr>
                <w:rFonts w:eastAsia="Times New Roman"/>
                <w:iCs/>
                <w:color w:val="000000" w:themeColor="text1"/>
                <w:szCs w:val="24"/>
                <w:lang w:eastAsia="lv-LV"/>
              </w:rPr>
              <w:t xml:space="preserve">pilnvērtīgu </w:t>
            </w:r>
            <w:r w:rsidR="005E4DF1">
              <w:rPr>
                <w:rFonts w:eastAsia="Times New Roman"/>
                <w:iCs/>
                <w:color w:val="000000" w:themeColor="text1"/>
                <w:szCs w:val="24"/>
                <w:lang w:eastAsia="lv-LV"/>
              </w:rPr>
              <w:t>tā</w:t>
            </w:r>
            <w:r w:rsidR="001A76D4">
              <w:rPr>
                <w:rFonts w:eastAsia="Times New Roman"/>
                <w:iCs/>
                <w:color w:val="000000" w:themeColor="text1"/>
                <w:szCs w:val="24"/>
                <w:lang w:eastAsia="lv-LV"/>
              </w:rPr>
              <w:t xml:space="preserve"> </w:t>
            </w:r>
            <w:r w:rsidR="00FB41FE">
              <w:rPr>
                <w:rFonts w:eastAsia="Times New Roman"/>
                <w:iCs/>
                <w:color w:val="000000" w:themeColor="text1"/>
                <w:szCs w:val="24"/>
                <w:lang w:eastAsia="lv-LV"/>
              </w:rPr>
              <w:t xml:space="preserve">funkcionēšanu, </w:t>
            </w:r>
            <w:r w:rsidR="001454EB">
              <w:rPr>
                <w:rFonts w:eastAsia="Times New Roman"/>
                <w:iCs/>
                <w:color w:val="000000" w:themeColor="text1"/>
                <w:szCs w:val="24"/>
                <w:lang w:eastAsia="lv-LV"/>
              </w:rPr>
              <w:t>t.sk.</w:t>
            </w:r>
            <w:r w:rsidR="00FB41FE">
              <w:rPr>
                <w:rFonts w:eastAsia="Times New Roman"/>
                <w:iCs/>
                <w:color w:val="000000" w:themeColor="text1"/>
                <w:szCs w:val="24"/>
                <w:lang w:eastAsia="lv-LV"/>
              </w:rPr>
              <w:t xml:space="preserve"> </w:t>
            </w:r>
            <w:r w:rsidR="0051785B">
              <w:rPr>
                <w:rFonts w:eastAsia="Times New Roman"/>
                <w:iCs/>
                <w:color w:val="000000" w:themeColor="text1"/>
                <w:szCs w:val="24"/>
                <w:lang w:eastAsia="lv-LV"/>
              </w:rPr>
              <w:t>gaisa telpas</w:t>
            </w:r>
            <w:r w:rsidR="00844774">
              <w:rPr>
                <w:rFonts w:eastAsia="Times New Roman"/>
                <w:iCs/>
                <w:color w:val="000000" w:themeColor="text1"/>
                <w:szCs w:val="24"/>
                <w:lang w:eastAsia="lv-LV"/>
              </w:rPr>
              <w:t xml:space="preserve"> novērošanu</w:t>
            </w:r>
            <w:r w:rsidR="0051785B">
              <w:rPr>
                <w:rFonts w:eastAsia="Times New Roman"/>
                <w:iCs/>
                <w:color w:val="000000" w:themeColor="text1"/>
                <w:szCs w:val="24"/>
                <w:lang w:eastAsia="lv-LV"/>
              </w:rPr>
              <w:t xml:space="preserve"> un</w:t>
            </w:r>
            <w:r w:rsidR="0069471B">
              <w:rPr>
                <w:rFonts w:eastAsia="Times New Roman"/>
                <w:iCs/>
                <w:color w:val="000000" w:themeColor="text1"/>
                <w:szCs w:val="24"/>
                <w:lang w:eastAsia="lv-LV"/>
              </w:rPr>
              <w:t xml:space="preserve"> gaisa</w:t>
            </w:r>
            <w:r w:rsidR="0051785B">
              <w:rPr>
                <w:rFonts w:eastAsia="Times New Roman"/>
                <w:iCs/>
                <w:color w:val="000000" w:themeColor="text1"/>
                <w:szCs w:val="24"/>
                <w:lang w:eastAsia="lv-LV"/>
              </w:rPr>
              <w:t xml:space="preserve"> kuģu</w:t>
            </w:r>
            <w:r w:rsidR="005E4DF1">
              <w:rPr>
                <w:rFonts w:eastAsia="Times New Roman"/>
                <w:iCs/>
                <w:color w:val="000000" w:themeColor="text1"/>
                <w:szCs w:val="24"/>
                <w:lang w:eastAsia="lv-LV"/>
              </w:rPr>
              <w:t>,</w:t>
            </w:r>
            <w:r w:rsidR="006061C6">
              <w:rPr>
                <w:rFonts w:eastAsia="Times New Roman"/>
                <w:iCs/>
                <w:color w:val="000000" w:themeColor="text1"/>
                <w:szCs w:val="24"/>
                <w:lang w:eastAsia="lv-LV"/>
              </w:rPr>
              <w:t xml:space="preserve"> </w:t>
            </w:r>
            <w:r w:rsidR="005E4DF1">
              <w:rPr>
                <w:rFonts w:eastAsia="Times New Roman"/>
                <w:iCs/>
                <w:color w:val="000000" w:themeColor="text1"/>
                <w:szCs w:val="24"/>
                <w:lang w:eastAsia="lv-LV"/>
              </w:rPr>
              <w:t xml:space="preserve">lidojumu un pasažieru </w:t>
            </w:r>
            <w:r w:rsidR="00FB41FE">
              <w:rPr>
                <w:rFonts w:eastAsia="Times New Roman"/>
                <w:iCs/>
                <w:color w:val="000000" w:themeColor="text1"/>
                <w:szCs w:val="24"/>
                <w:lang w:eastAsia="lv-LV"/>
              </w:rPr>
              <w:t>drošību</w:t>
            </w:r>
            <w:r w:rsidR="005E4DF1">
              <w:rPr>
                <w:rFonts w:eastAsia="Times New Roman"/>
                <w:iCs/>
                <w:color w:val="000000" w:themeColor="text1"/>
                <w:szCs w:val="24"/>
                <w:lang w:eastAsia="lv-LV"/>
              </w:rPr>
              <w:t>, kā arī garantētu cilvē</w:t>
            </w:r>
            <w:r w:rsidR="00B17D13">
              <w:rPr>
                <w:rFonts w:eastAsia="Times New Roman"/>
                <w:iCs/>
                <w:color w:val="000000" w:themeColor="text1"/>
                <w:szCs w:val="24"/>
                <w:lang w:eastAsia="lv-LV"/>
              </w:rPr>
              <w:t>k</w:t>
            </w:r>
            <w:r w:rsidR="005E4DF1">
              <w:rPr>
                <w:rFonts w:eastAsia="Times New Roman"/>
                <w:iCs/>
                <w:color w:val="000000" w:themeColor="text1"/>
                <w:szCs w:val="24"/>
                <w:lang w:eastAsia="lv-LV"/>
              </w:rPr>
              <w:t>u un viņu īpašuma drošību ārkārtējos gadījumos.</w:t>
            </w:r>
          </w:p>
        </w:tc>
      </w:tr>
      <w:tr w:rsidR="006B4B1C" w:rsidRPr="00E76F85" w:rsidTr="00363F45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4B1C" w:rsidRPr="00E76F85" w:rsidRDefault="006B4B1C" w:rsidP="00363F45">
            <w:pPr>
              <w:rPr>
                <w:rFonts w:eastAsia="Times New Roman"/>
                <w:iCs/>
                <w:color w:val="414142"/>
                <w:szCs w:val="24"/>
                <w:lang w:eastAsia="lv-LV"/>
              </w:rPr>
            </w:pPr>
            <w:r w:rsidRPr="00E76F85">
              <w:rPr>
                <w:rFonts w:eastAsia="Times New Roman"/>
                <w:iCs/>
                <w:color w:val="414142"/>
                <w:szCs w:val="24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4B1C" w:rsidRPr="00E76F85" w:rsidRDefault="006B4B1C" w:rsidP="00363F45">
            <w:pPr>
              <w:rPr>
                <w:rFonts w:eastAsia="Times New Roman"/>
                <w:iCs/>
                <w:color w:val="414142"/>
                <w:szCs w:val="24"/>
                <w:lang w:eastAsia="lv-LV"/>
              </w:rPr>
            </w:pPr>
            <w:r w:rsidRPr="00E76F85">
              <w:rPr>
                <w:rFonts w:eastAsia="Times New Roman"/>
                <w:iCs/>
                <w:color w:val="414142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4BA" w:rsidRDefault="00570989" w:rsidP="004921C3">
            <w:pPr>
              <w:jc w:val="both"/>
              <w:rPr>
                <w:rFonts w:eastAsia="Times New Roman"/>
                <w:iCs/>
                <w:szCs w:val="24"/>
                <w:lang w:eastAsia="lv-LV"/>
              </w:rPr>
            </w:pPr>
            <w:r>
              <w:rPr>
                <w:rFonts w:eastAsia="Times New Roman"/>
                <w:iCs/>
                <w:szCs w:val="24"/>
                <w:lang w:eastAsia="lv-LV"/>
              </w:rPr>
              <w:t xml:space="preserve">Aizsardzības ministrijas valdījumā </w:t>
            </w:r>
            <w:r w:rsidR="001834BA">
              <w:rPr>
                <w:rFonts w:eastAsia="Times New Roman"/>
                <w:iCs/>
                <w:szCs w:val="24"/>
                <w:lang w:eastAsia="lv-LV"/>
              </w:rPr>
              <w:t xml:space="preserve">atrodas </w:t>
            </w:r>
            <w:r w:rsidR="00F14F4B">
              <w:rPr>
                <w:rFonts w:eastAsia="Times New Roman"/>
                <w:iCs/>
                <w:szCs w:val="24"/>
                <w:lang w:eastAsia="lv-LV"/>
              </w:rPr>
              <w:t>valsts aizsardzības objekts</w:t>
            </w:r>
            <w:r w:rsidR="00425810">
              <w:rPr>
                <w:rFonts w:eastAsia="Times New Roman"/>
                <w:iCs/>
                <w:szCs w:val="24"/>
                <w:lang w:eastAsia="lv-LV"/>
              </w:rPr>
              <w:t xml:space="preserve"> “NBS</w:t>
            </w:r>
            <w:r w:rsidR="00425810" w:rsidRPr="00570989">
              <w:rPr>
                <w:rFonts w:eastAsia="Times New Roman"/>
                <w:iCs/>
                <w:szCs w:val="24"/>
                <w:lang w:eastAsia="lv-LV"/>
              </w:rPr>
              <w:t xml:space="preserve"> Aviācijas bāze</w:t>
            </w:r>
            <w:r w:rsidR="00425810">
              <w:rPr>
                <w:rFonts w:eastAsia="Times New Roman"/>
                <w:iCs/>
                <w:szCs w:val="24"/>
                <w:lang w:eastAsia="lv-LV"/>
              </w:rPr>
              <w:t>”,</w:t>
            </w:r>
            <w:r>
              <w:rPr>
                <w:rFonts w:eastAsia="Times New Roman"/>
                <w:iCs/>
                <w:szCs w:val="24"/>
                <w:lang w:eastAsia="lv-LV"/>
              </w:rPr>
              <w:t xml:space="preserve"> </w:t>
            </w:r>
            <w:r w:rsidRPr="00570989">
              <w:rPr>
                <w:rFonts w:eastAsia="Times New Roman"/>
                <w:iCs/>
                <w:szCs w:val="24"/>
                <w:lang w:eastAsia="lv-LV"/>
              </w:rPr>
              <w:t>Ķeguma nov</w:t>
            </w:r>
            <w:r w:rsidR="00425810">
              <w:rPr>
                <w:rFonts w:eastAsia="Times New Roman"/>
                <w:iCs/>
                <w:szCs w:val="24"/>
                <w:lang w:eastAsia="lv-LV"/>
              </w:rPr>
              <w:t>adā</w:t>
            </w:r>
            <w:r w:rsidRPr="00570989">
              <w:rPr>
                <w:rFonts w:eastAsia="Times New Roman"/>
                <w:iCs/>
                <w:szCs w:val="24"/>
                <w:lang w:eastAsia="lv-LV"/>
              </w:rPr>
              <w:t>, Rembates pag</w:t>
            </w:r>
            <w:r w:rsidR="00425810">
              <w:rPr>
                <w:rFonts w:eastAsia="Times New Roman"/>
                <w:iCs/>
                <w:szCs w:val="24"/>
                <w:lang w:eastAsia="lv-LV"/>
              </w:rPr>
              <w:t>astā</w:t>
            </w:r>
            <w:r w:rsidRPr="00570989">
              <w:rPr>
                <w:rFonts w:eastAsia="Times New Roman"/>
                <w:iCs/>
                <w:szCs w:val="24"/>
                <w:lang w:eastAsia="lv-LV"/>
              </w:rPr>
              <w:t xml:space="preserve">, </w:t>
            </w:r>
            <w:r w:rsidR="00F14F4B">
              <w:rPr>
                <w:rFonts w:eastAsia="Times New Roman"/>
                <w:iCs/>
                <w:szCs w:val="24"/>
                <w:lang w:eastAsia="lv-LV"/>
              </w:rPr>
              <w:t xml:space="preserve">nekustamā īpašuma </w:t>
            </w:r>
            <w:r>
              <w:rPr>
                <w:rFonts w:eastAsia="Times New Roman"/>
                <w:iCs/>
                <w:szCs w:val="24"/>
                <w:lang w:eastAsia="lv-LV"/>
              </w:rPr>
              <w:t xml:space="preserve">kadastra numuru </w:t>
            </w:r>
            <w:r w:rsidR="002D29B0" w:rsidRPr="002D29B0">
              <w:rPr>
                <w:rFonts w:eastAsia="Times New Roman"/>
                <w:iCs/>
                <w:szCs w:val="24"/>
                <w:lang w:eastAsia="lv-LV"/>
              </w:rPr>
              <w:t xml:space="preserve">74840050031 </w:t>
            </w:r>
            <w:r>
              <w:rPr>
                <w:rFonts w:eastAsia="Times New Roman"/>
                <w:iCs/>
                <w:szCs w:val="24"/>
                <w:lang w:eastAsia="lv-LV"/>
              </w:rPr>
              <w:t xml:space="preserve">(turpmāk – </w:t>
            </w:r>
            <w:r w:rsidRPr="00570989">
              <w:rPr>
                <w:rFonts w:eastAsia="Times New Roman"/>
                <w:iCs/>
                <w:szCs w:val="24"/>
                <w:lang w:eastAsia="lv-LV"/>
              </w:rPr>
              <w:t>NBS Aviācijas bāze</w:t>
            </w:r>
            <w:r>
              <w:rPr>
                <w:rFonts w:eastAsia="Times New Roman"/>
                <w:iCs/>
                <w:szCs w:val="24"/>
                <w:lang w:eastAsia="lv-LV"/>
              </w:rPr>
              <w:t>)</w:t>
            </w:r>
            <w:r w:rsidR="001A76D4">
              <w:rPr>
                <w:rFonts w:eastAsia="Times New Roman"/>
                <w:iCs/>
                <w:szCs w:val="24"/>
                <w:lang w:eastAsia="lv-LV"/>
              </w:rPr>
              <w:t>, kurā ir izvietots militārais lidlauks “Lielvārde”</w:t>
            </w:r>
            <w:r w:rsidR="005E4DF1">
              <w:rPr>
                <w:rFonts w:eastAsia="Times New Roman"/>
                <w:iCs/>
                <w:szCs w:val="24"/>
                <w:lang w:eastAsia="lv-LV"/>
              </w:rPr>
              <w:t xml:space="preserve"> (turpmāk – lidlauks). Lidlaukam ir liela nozīme ne tikai valsts aizsardzības funkciju izpildē, bet arī sabiedroto uzņemšanā</w:t>
            </w:r>
          </w:p>
          <w:p w:rsidR="00464E5A" w:rsidRDefault="006E0BB5" w:rsidP="004921C3">
            <w:pPr>
              <w:jc w:val="both"/>
              <w:rPr>
                <w:rFonts w:eastAsia="Times New Roman"/>
                <w:iCs/>
                <w:szCs w:val="24"/>
                <w:lang w:eastAsia="lv-LV"/>
              </w:rPr>
            </w:pPr>
            <w:r w:rsidRPr="006E0BB5">
              <w:rPr>
                <w:rFonts w:eastAsia="Times New Roman"/>
                <w:iCs/>
                <w:szCs w:val="24"/>
                <w:lang w:eastAsia="lv-LV"/>
              </w:rPr>
              <w:t xml:space="preserve">Ministru kabineta </w:t>
            </w:r>
            <w:r>
              <w:rPr>
                <w:rFonts w:eastAsia="Times New Roman"/>
                <w:iCs/>
                <w:szCs w:val="24"/>
                <w:lang w:eastAsia="lv-LV"/>
              </w:rPr>
              <w:t>2006. gada 27. jūnija noteikumi</w:t>
            </w:r>
            <w:r w:rsidR="00F47633">
              <w:rPr>
                <w:rFonts w:eastAsia="Times New Roman"/>
                <w:iCs/>
                <w:szCs w:val="24"/>
                <w:lang w:eastAsia="lv-LV"/>
              </w:rPr>
              <w:t xml:space="preserve"> Nr. </w:t>
            </w:r>
            <w:r w:rsidRPr="006E0BB5">
              <w:rPr>
                <w:rFonts w:eastAsia="Times New Roman"/>
                <w:iCs/>
                <w:szCs w:val="24"/>
                <w:lang w:eastAsia="lv-LV"/>
              </w:rPr>
              <w:t>508 "Noteikumi par aizsargjoslām ap valsts aizsardzības objektiem un šo aizsargjoslu platumu"</w:t>
            </w:r>
            <w:r>
              <w:rPr>
                <w:rFonts w:eastAsia="Times New Roman"/>
                <w:iCs/>
                <w:szCs w:val="24"/>
                <w:lang w:eastAsia="lv-LV"/>
              </w:rPr>
              <w:t xml:space="preserve"> nosaka aizsargjoslu ap </w:t>
            </w:r>
            <w:r w:rsidR="0023493E" w:rsidRPr="00570989">
              <w:rPr>
                <w:rFonts w:eastAsia="Times New Roman"/>
                <w:iCs/>
                <w:szCs w:val="24"/>
                <w:lang w:eastAsia="lv-LV"/>
              </w:rPr>
              <w:t>NBS Aviācijas bāz</w:t>
            </w:r>
            <w:r w:rsidR="001A76D4">
              <w:rPr>
                <w:rFonts w:eastAsia="Times New Roman"/>
                <w:iCs/>
                <w:szCs w:val="24"/>
                <w:lang w:eastAsia="lv-LV"/>
              </w:rPr>
              <w:t>i</w:t>
            </w:r>
            <w:r w:rsidR="0023493E">
              <w:rPr>
                <w:rFonts w:eastAsia="Times New Roman"/>
                <w:iCs/>
                <w:szCs w:val="24"/>
                <w:lang w:eastAsia="lv-LV"/>
              </w:rPr>
              <w:t xml:space="preserve"> </w:t>
            </w:r>
            <w:r w:rsidR="00F47633">
              <w:rPr>
                <w:rFonts w:eastAsia="Times New Roman"/>
                <w:iCs/>
                <w:szCs w:val="24"/>
                <w:lang w:eastAsia="lv-LV"/>
              </w:rPr>
              <w:t>atbilstoši noteikumu 1. pielikumam.</w:t>
            </w:r>
          </w:p>
          <w:p w:rsidR="00266A79" w:rsidRDefault="001A76D4" w:rsidP="004921C3">
            <w:pPr>
              <w:jc w:val="both"/>
              <w:rPr>
                <w:rFonts w:eastAsia="Times New Roman"/>
                <w:iCs/>
                <w:szCs w:val="24"/>
                <w:lang w:eastAsia="lv-LV"/>
              </w:rPr>
            </w:pPr>
            <w:r>
              <w:rPr>
                <w:rFonts w:eastAsia="Times New Roman"/>
                <w:iCs/>
                <w:szCs w:val="24"/>
                <w:lang w:eastAsia="lv-LV"/>
              </w:rPr>
              <w:t xml:space="preserve">Lidlauka </w:t>
            </w:r>
            <w:r w:rsidR="00217207">
              <w:rPr>
                <w:rFonts w:eastAsia="Times New Roman"/>
                <w:iCs/>
                <w:szCs w:val="24"/>
                <w:lang w:eastAsia="lv-LV"/>
              </w:rPr>
              <w:t xml:space="preserve">infrastruktūra tiek attīstīta, ieviestas jaunas </w:t>
            </w:r>
            <w:r w:rsidR="005F54DE">
              <w:rPr>
                <w:rFonts w:eastAsia="Times New Roman"/>
                <w:iCs/>
                <w:szCs w:val="24"/>
                <w:lang w:eastAsia="lv-LV"/>
              </w:rPr>
              <w:t xml:space="preserve">tehnoloģijas un </w:t>
            </w:r>
            <w:r w:rsidR="00217207">
              <w:rPr>
                <w:rFonts w:eastAsia="Times New Roman"/>
                <w:iCs/>
                <w:szCs w:val="24"/>
                <w:lang w:eastAsia="lv-LV"/>
              </w:rPr>
              <w:t>iekā</w:t>
            </w:r>
            <w:r w:rsidR="005F54DE">
              <w:rPr>
                <w:rFonts w:eastAsia="Times New Roman"/>
                <w:iCs/>
                <w:szCs w:val="24"/>
                <w:lang w:eastAsia="lv-LV"/>
              </w:rPr>
              <w:t>rtas, paplašināts</w:t>
            </w:r>
            <w:r w:rsidR="00217207">
              <w:rPr>
                <w:rFonts w:eastAsia="Times New Roman"/>
                <w:iCs/>
                <w:szCs w:val="24"/>
                <w:lang w:eastAsia="lv-LV"/>
              </w:rPr>
              <w:t xml:space="preserve"> materiāltehniskai</w:t>
            </w:r>
            <w:r w:rsidR="009A29A6">
              <w:rPr>
                <w:rFonts w:eastAsia="Times New Roman"/>
                <w:iCs/>
                <w:szCs w:val="24"/>
                <w:lang w:eastAsia="lv-LV"/>
              </w:rPr>
              <w:t>s</w:t>
            </w:r>
            <w:r w:rsidR="00217207">
              <w:rPr>
                <w:rFonts w:eastAsia="Times New Roman"/>
                <w:iCs/>
                <w:szCs w:val="24"/>
                <w:lang w:eastAsia="lv-LV"/>
              </w:rPr>
              <w:t xml:space="preserve"> nodrošinājums</w:t>
            </w:r>
            <w:r w:rsidR="005F54DE">
              <w:rPr>
                <w:rFonts w:eastAsia="Times New Roman"/>
                <w:iCs/>
                <w:szCs w:val="24"/>
                <w:lang w:eastAsia="lv-LV"/>
              </w:rPr>
              <w:t xml:space="preserve"> </w:t>
            </w:r>
            <w:r w:rsidR="00D75934">
              <w:rPr>
                <w:rFonts w:eastAsia="Times New Roman"/>
                <w:iCs/>
                <w:color w:val="000000" w:themeColor="text1"/>
                <w:szCs w:val="24"/>
                <w:lang w:eastAsia="lv-LV"/>
              </w:rPr>
              <w:t>Nacionāl</w:t>
            </w:r>
            <w:r w:rsidR="009A29A6">
              <w:rPr>
                <w:rFonts w:eastAsia="Times New Roman"/>
                <w:iCs/>
                <w:color w:val="000000" w:themeColor="text1"/>
                <w:szCs w:val="24"/>
                <w:lang w:eastAsia="lv-LV"/>
              </w:rPr>
              <w:t>o bruņoto</w:t>
            </w:r>
            <w:r w:rsidR="00D75934">
              <w:rPr>
                <w:rFonts w:eastAsia="Times New Roman"/>
                <w:iCs/>
                <w:color w:val="000000" w:themeColor="text1"/>
                <w:szCs w:val="24"/>
                <w:lang w:eastAsia="lv-LV"/>
              </w:rPr>
              <w:t xml:space="preserve"> spēku</w:t>
            </w:r>
            <w:r w:rsidR="002A30D8">
              <w:rPr>
                <w:rFonts w:eastAsia="Times New Roman"/>
                <w:iCs/>
                <w:szCs w:val="24"/>
                <w:lang w:eastAsia="lv-LV"/>
              </w:rPr>
              <w:t xml:space="preserve"> funkciju, t.sk. </w:t>
            </w:r>
            <w:r w:rsidR="00D75934">
              <w:rPr>
                <w:rFonts w:eastAsia="Times New Roman"/>
                <w:iCs/>
                <w:szCs w:val="24"/>
                <w:lang w:eastAsia="lv-LV"/>
              </w:rPr>
              <w:t>aizsardzības spēju</w:t>
            </w:r>
            <w:r w:rsidR="002A30D8">
              <w:rPr>
                <w:rFonts w:eastAsia="Times New Roman"/>
                <w:iCs/>
                <w:szCs w:val="24"/>
                <w:lang w:eastAsia="lv-LV"/>
              </w:rPr>
              <w:t>,</w:t>
            </w:r>
            <w:r w:rsidR="00D75934">
              <w:rPr>
                <w:rFonts w:eastAsia="Times New Roman"/>
                <w:iCs/>
                <w:szCs w:val="24"/>
                <w:lang w:eastAsia="lv-LV"/>
              </w:rPr>
              <w:t xml:space="preserve"> stiprināšanai</w:t>
            </w:r>
            <w:r w:rsidR="00266A79">
              <w:rPr>
                <w:rFonts w:eastAsia="Times New Roman"/>
                <w:iCs/>
                <w:szCs w:val="24"/>
                <w:lang w:eastAsia="lv-LV"/>
              </w:rPr>
              <w:t xml:space="preserve">. </w:t>
            </w:r>
            <w:r w:rsidR="00935F83">
              <w:rPr>
                <w:rFonts w:eastAsia="Times New Roman"/>
                <w:iCs/>
                <w:szCs w:val="24"/>
                <w:lang w:eastAsia="lv-LV"/>
              </w:rPr>
              <w:t xml:space="preserve">Tiek rīkotas mācības, uzņemot citu </w:t>
            </w:r>
            <w:r w:rsidR="00935F83" w:rsidRPr="00935F83">
              <w:rPr>
                <w:rFonts w:eastAsia="Times New Roman"/>
                <w:iCs/>
                <w:szCs w:val="24"/>
                <w:lang w:eastAsia="lv-LV"/>
              </w:rPr>
              <w:t>Ziemeļat</w:t>
            </w:r>
            <w:r w:rsidR="003D0D83">
              <w:rPr>
                <w:rFonts w:eastAsia="Times New Roman"/>
                <w:iCs/>
                <w:szCs w:val="24"/>
                <w:lang w:eastAsia="lv-LV"/>
              </w:rPr>
              <w:t>lantijas l</w:t>
            </w:r>
            <w:r w:rsidR="00935F83" w:rsidRPr="00935F83">
              <w:rPr>
                <w:rFonts w:eastAsia="Times New Roman"/>
                <w:iCs/>
                <w:szCs w:val="24"/>
                <w:lang w:eastAsia="lv-LV"/>
              </w:rPr>
              <w:t>īguma</w:t>
            </w:r>
            <w:r w:rsidR="00FC28D9">
              <w:rPr>
                <w:rFonts w:eastAsia="Times New Roman"/>
                <w:iCs/>
                <w:szCs w:val="24"/>
                <w:lang w:eastAsia="lv-LV"/>
              </w:rPr>
              <w:t xml:space="preserve"> organizācijas</w:t>
            </w:r>
            <w:r w:rsidR="00935F83" w:rsidRPr="00935F83">
              <w:rPr>
                <w:rFonts w:eastAsia="Times New Roman"/>
                <w:iCs/>
                <w:szCs w:val="24"/>
                <w:lang w:eastAsia="lv-LV"/>
              </w:rPr>
              <w:t xml:space="preserve"> </w:t>
            </w:r>
            <w:r w:rsidR="003D0D83">
              <w:rPr>
                <w:rFonts w:eastAsia="Times New Roman"/>
                <w:iCs/>
                <w:szCs w:val="24"/>
                <w:lang w:eastAsia="lv-LV"/>
              </w:rPr>
              <w:t>valstu bruņoto</w:t>
            </w:r>
            <w:r w:rsidR="00FC28D9">
              <w:rPr>
                <w:rFonts w:eastAsia="Times New Roman"/>
                <w:iCs/>
                <w:szCs w:val="24"/>
                <w:lang w:eastAsia="lv-LV"/>
              </w:rPr>
              <w:t>s</w:t>
            </w:r>
            <w:r w:rsidR="003D0D83">
              <w:rPr>
                <w:rFonts w:eastAsia="Times New Roman"/>
                <w:iCs/>
                <w:szCs w:val="24"/>
                <w:lang w:eastAsia="lv-LV"/>
              </w:rPr>
              <w:t xml:space="preserve"> spēku</w:t>
            </w:r>
            <w:r w:rsidR="00FC28D9">
              <w:rPr>
                <w:rFonts w:eastAsia="Times New Roman"/>
                <w:iCs/>
                <w:szCs w:val="24"/>
                <w:lang w:eastAsia="lv-LV"/>
              </w:rPr>
              <w:t>s</w:t>
            </w:r>
            <w:r w:rsidR="00D332CC">
              <w:rPr>
                <w:rFonts w:eastAsia="Times New Roman"/>
                <w:iCs/>
                <w:szCs w:val="24"/>
                <w:lang w:eastAsia="lv-LV"/>
              </w:rPr>
              <w:t xml:space="preserve"> un</w:t>
            </w:r>
            <w:r w:rsidR="00FC28D9">
              <w:rPr>
                <w:rFonts w:eastAsia="Times New Roman"/>
                <w:iCs/>
                <w:szCs w:val="24"/>
                <w:lang w:eastAsia="lv-LV"/>
              </w:rPr>
              <w:t xml:space="preserve"> to</w:t>
            </w:r>
            <w:r w:rsidR="00D332CC">
              <w:rPr>
                <w:rFonts w:eastAsia="Times New Roman"/>
                <w:iCs/>
                <w:szCs w:val="24"/>
                <w:lang w:eastAsia="lv-LV"/>
              </w:rPr>
              <w:t xml:space="preserve"> </w:t>
            </w:r>
            <w:r w:rsidR="00FC28D9">
              <w:rPr>
                <w:rFonts w:eastAsia="Times New Roman"/>
                <w:iCs/>
                <w:szCs w:val="24"/>
                <w:lang w:eastAsia="lv-LV"/>
              </w:rPr>
              <w:t>rīcībā esošo tehniku</w:t>
            </w:r>
            <w:r w:rsidR="00DA4604">
              <w:rPr>
                <w:rFonts w:eastAsia="Times New Roman"/>
                <w:iCs/>
                <w:szCs w:val="24"/>
                <w:lang w:eastAsia="lv-LV"/>
              </w:rPr>
              <w:t>.</w:t>
            </w:r>
          </w:p>
          <w:p w:rsidR="001F7199" w:rsidRDefault="00425810" w:rsidP="0031722E">
            <w:pPr>
              <w:jc w:val="both"/>
              <w:rPr>
                <w:rFonts w:eastAsia="Times New Roman"/>
                <w:iCs/>
                <w:szCs w:val="24"/>
                <w:lang w:eastAsia="lv-LV"/>
              </w:rPr>
            </w:pPr>
            <w:r>
              <w:rPr>
                <w:rFonts w:eastAsia="Times New Roman"/>
                <w:iCs/>
                <w:szCs w:val="24"/>
                <w:lang w:eastAsia="lv-LV"/>
              </w:rPr>
              <w:t>Tādējādi</w:t>
            </w:r>
            <w:r w:rsidR="00266A79">
              <w:rPr>
                <w:rFonts w:eastAsia="Times New Roman"/>
                <w:iCs/>
                <w:szCs w:val="24"/>
                <w:lang w:eastAsia="lv-LV"/>
              </w:rPr>
              <w:t xml:space="preserve"> </w:t>
            </w:r>
            <w:r w:rsidR="00266A79">
              <w:rPr>
                <w:rFonts w:eastAsia="Times New Roman"/>
                <w:iCs/>
                <w:color w:val="000000" w:themeColor="text1"/>
                <w:szCs w:val="24"/>
                <w:lang w:eastAsia="lv-LV"/>
              </w:rPr>
              <w:t>Nacionāl</w:t>
            </w:r>
            <w:r w:rsidR="00DA4604">
              <w:rPr>
                <w:rFonts w:eastAsia="Times New Roman"/>
                <w:iCs/>
                <w:color w:val="000000" w:themeColor="text1"/>
                <w:szCs w:val="24"/>
                <w:lang w:eastAsia="lv-LV"/>
              </w:rPr>
              <w:t xml:space="preserve">ie bruņotie spēki ir izvērtējuši un atzinuši, ka </w:t>
            </w:r>
            <w:r w:rsidR="00827FB0">
              <w:rPr>
                <w:rFonts w:eastAsia="Times New Roman"/>
                <w:iCs/>
                <w:color w:val="000000" w:themeColor="text1"/>
                <w:szCs w:val="24"/>
                <w:lang w:eastAsia="lv-LV"/>
              </w:rPr>
              <w:t>NBS Aviācijas bāzes</w:t>
            </w:r>
            <w:r w:rsidR="00DA4604">
              <w:rPr>
                <w:rFonts w:eastAsia="Times New Roman"/>
                <w:iCs/>
                <w:color w:val="000000" w:themeColor="text1"/>
                <w:szCs w:val="24"/>
                <w:lang w:eastAsia="lv-LV"/>
              </w:rPr>
              <w:t xml:space="preserve"> turpmākai darbībai u</w:t>
            </w:r>
            <w:r w:rsidR="002A30D8">
              <w:rPr>
                <w:rFonts w:eastAsia="Times New Roman"/>
                <w:iCs/>
                <w:color w:val="000000" w:themeColor="text1"/>
                <w:szCs w:val="24"/>
                <w:lang w:eastAsia="lv-LV"/>
              </w:rPr>
              <w:t>n attīstībai nepieciešams ievēro</w:t>
            </w:r>
            <w:r w:rsidR="00DA4604">
              <w:rPr>
                <w:rFonts w:eastAsia="Times New Roman"/>
                <w:iCs/>
                <w:color w:val="000000" w:themeColor="text1"/>
                <w:szCs w:val="24"/>
                <w:lang w:eastAsia="lv-LV"/>
              </w:rPr>
              <w:t xml:space="preserve">t striktāk </w:t>
            </w:r>
            <w:r w:rsidR="00255689">
              <w:rPr>
                <w:rFonts w:eastAsia="Times New Roman"/>
                <w:iCs/>
                <w:color w:val="000000" w:themeColor="text1"/>
                <w:szCs w:val="24"/>
                <w:lang w:eastAsia="lv-LV"/>
              </w:rPr>
              <w:t>apzinātus</w:t>
            </w:r>
            <w:r w:rsidR="00DA4604">
              <w:rPr>
                <w:rFonts w:eastAsia="Times New Roman"/>
                <w:iCs/>
                <w:color w:val="000000" w:themeColor="text1"/>
                <w:szCs w:val="24"/>
                <w:lang w:eastAsia="lv-LV"/>
              </w:rPr>
              <w:t xml:space="preserve"> drošības pasā</w:t>
            </w:r>
            <w:r w:rsidR="00827FB0">
              <w:rPr>
                <w:rFonts w:eastAsia="Times New Roman"/>
                <w:iCs/>
                <w:color w:val="000000" w:themeColor="text1"/>
                <w:szCs w:val="24"/>
                <w:lang w:eastAsia="lv-LV"/>
              </w:rPr>
              <w:t>kumus, kur</w:t>
            </w:r>
            <w:r w:rsidR="00F54A92">
              <w:rPr>
                <w:rFonts w:eastAsia="Times New Roman"/>
                <w:iCs/>
                <w:color w:val="000000" w:themeColor="text1"/>
                <w:szCs w:val="24"/>
                <w:lang w:eastAsia="lv-LV"/>
              </w:rPr>
              <w:t>u</w:t>
            </w:r>
            <w:r w:rsidR="00827FB0">
              <w:rPr>
                <w:rFonts w:eastAsia="Times New Roman"/>
                <w:iCs/>
                <w:color w:val="000000" w:themeColor="text1"/>
                <w:szCs w:val="24"/>
                <w:lang w:eastAsia="lv-LV"/>
              </w:rPr>
              <w:t xml:space="preserve"> realizācijai nosakāma plašāka</w:t>
            </w:r>
            <w:r w:rsidR="00356C1C">
              <w:rPr>
                <w:rFonts w:eastAsia="Times New Roman"/>
                <w:iCs/>
                <w:color w:val="000000" w:themeColor="text1"/>
                <w:szCs w:val="24"/>
                <w:lang w:eastAsia="lv-LV"/>
              </w:rPr>
              <w:t xml:space="preserve"> aizsargjosla</w:t>
            </w:r>
            <w:r w:rsidR="003114C8">
              <w:rPr>
                <w:rFonts w:eastAsia="Times New Roman"/>
                <w:iCs/>
                <w:color w:val="000000" w:themeColor="text1"/>
                <w:szCs w:val="24"/>
                <w:lang w:eastAsia="lv-LV"/>
              </w:rPr>
              <w:t>, kas sagatavota šo noteikumu grozījumā,</w:t>
            </w:r>
            <w:r w:rsidR="00356C1C">
              <w:rPr>
                <w:rFonts w:eastAsia="Times New Roman"/>
                <w:iCs/>
                <w:color w:val="000000" w:themeColor="text1"/>
                <w:szCs w:val="24"/>
                <w:lang w:eastAsia="lv-LV"/>
              </w:rPr>
              <w:t xml:space="preserve"> perimetrā ap lidostas ārējo robežu</w:t>
            </w:r>
            <w:r w:rsidR="004D4F0E">
              <w:rPr>
                <w:rFonts w:eastAsia="Times New Roman"/>
                <w:iCs/>
                <w:color w:val="000000" w:themeColor="text1"/>
                <w:szCs w:val="24"/>
                <w:lang w:eastAsia="lv-LV"/>
              </w:rPr>
              <w:t xml:space="preserve">, ievērojot Aizsargjoslu likumā noteikto </w:t>
            </w:r>
            <w:r w:rsidR="00255689">
              <w:rPr>
                <w:rFonts w:eastAsia="Times New Roman"/>
                <w:iCs/>
                <w:color w:val="000000" w:themeColor="text1"/>
                <w:szCs w:val="24"/>
                <w:lang w:eastAsia="lv-LV"/>
              </w:rPr>
              <w:t xml:space="preserve">maksimālo platumu </w:t>
            </w:r>
            <w:r w:rsidR="004D4F0E">
              <w:rPr>
                <w:rFonts w:eastAsia="Times New Roman"/>
                <w:iCs/>
                <w:color w:val="000000" w:themeColor="text1"/>
                <w:szCs w:val="24"/>
                <w:lang w:eastAsia="lv-LV"/>
              </w:rPr>
              <w:t>– līdz 600 m.</w:t>
            </w:r>
          </w:p>
          <w:p w:rsidR="00C6079B" w:rsidRPr="00175BB5" w:rsidRDefault="00C579A5" w:rsidP="00B17D13">
            <w:pPr>
              <w:jc w:val="both"/>
              <w:rPr>
                <w:rFonts w:eastAsia="Times New Roman"/>
                <w:iCs/>
                <w:szCs w:val="24"/>
                <w:lang w:eastAsia="lv-LV"/>
              </w:rPr>
            </w:pPr>
            <w:r>
              <w:rPr>
                <w:rFonts w:eastAsia="Times New Roman"/>
                <w:iCs/>
                <w:szCs w:val="24"/>
                <w:lang w:eastAsia="lv-LV"/>
              </w:rPr>
              <w:t>L</w:t>
            </w:r>
            <w:r w:rsidR="00175BB5">
              <w:rPr>
                <w:rFonts w:eastAsia="Times New Roman"/>
                <w:iCs/>
                <w:szCs w:val="24"/>
                <w:lang w:eastAsia="lv-LV"/>
              </w:rPr>
              <w:t xml:space="preserve">ai nodrošinātu </w:t>
            </w:r>
            <w:r w:rsidR="005219FC">
              <w:rPr>
                <w:rFonts w:eastAsia="Times New Roman"/>
                <w:iCs/>
                <w:szCs w:val="24"/>
                <w:lang w:eastAsia="lv-LV"/>
              </w:rPr>
              <w:t>gaisa kuģu</w:t>
            </w:r>
            <w:r w:rsidR="00175BB5">
              <w:rPr>
                <w:rFonts w:eastAsia="Times New Roman"/>
                <w:iCs/>
                <w:szCs w:val="24"/>
                <w:lang w:eastAsia="lv-LV"/>
              </w:rPr>
              <w:t xml:space="preserve"> drošu nosēšanos un pacelšanos</w:t>
            </w:r>
            <w:r w:rsidR="00893E78">
              <w:rPr>
                <w:rFonts w:eastAsia="Times New Roman"/>
                <w:iCs/>
                <w:szCs w:val="24"/>
                <w:lang w:eastAsia="lv-LV"/>
              </w:rPr>
              <w:t xml:space="preserve"> un radaru</w:t>
            </w:r>
            <w:r w:rsidR="00ED702E">
              <w:rPr>
                <w:rFonts w:eastAsia="Times New Roman"/>
                <w:iCs/>
                <w:szCs w:val="24"/>
                <w:lang w:eastAsia="lv-LV"/>
              </w:rPr>
              <w:t xml:space="preserve"> funkciona</w:t>
            </w:r>
            <w:r w:rsidR="00C16D61">
              <w:rPr>
                <w:rFonts w:eastAsia="Times New Roman"/>
                <w:iCs/>
                <w:szCs w:val="24"/>
                <w:lang w:eastAsia="lv-LV"/>
              </w:rPr>
              <w:t xml:space="preserve">litāti </w:t>
            </w:r>
            <w:r w:rsidR="00ED702E">
              <w:rPr>
                <w:rFonts w:eastAsia="Times New Roman"/>
                <w:iCs/>
                <w:szCs w:val="24"/>
                <w:lang w:eastAsia="lv-LV"/>
              </w:rPr>
              <w:t>(mazinātu radioviļņu interferences</w:t>
            </w:r>
            <w:r w:rsidR="005219FC">
              <w:rPr>
                <w:rFonts w:eastAsia="Times New Roman"/>
                <w:iCs/>
                <w:szCs w:val="24"/>
                <w:lang w:eastAsia="lv-LV"/>
              </w:rPr>
              <w:t xml:space="preserve"> vai signāla slāpēšanas</w:t>
            </w:r>
            <w:r w:rsidR="00ED702E">
              <w:rPr>
                <w:rFonts w:eastAsia="Times New Roman"/>
                <w:iCs/>
                <w:szCs w:val="24"/>
                <w:lang w:eastAsia="lv-LV"/>
              </w:rPr>
              <w:t xml:space="preserve"> riskus), kas nodrošina gaisa telpas </w:t>
            </w:r>
            <w:r w:rsidR="000B32B6">
              <w:rPr>
                <w:rFonts w:eastAsia="Times New Roman"/>
                <w:iCs/>
                <w:szCs w:val="24"/>
                <w:lang w:eastAsia="lv-LV"/>
              </w:rPr>
              <w:t xml:space="preserve">ap </w:t>
            </w:r>
            <w:r w:rsidR="001A76D4">
              <w:rPr>
                <w:rFonts w:eastAsia="Times New Roman"/>
                <w:iCs/>
                <w:szCs w:val="24"/>
                <w:lang w:eastAsia="lv-LV"/>
              </w:rPr>
              <w:t xml:space="preserve">lidlauku </w:t>
            </w:r>
            <w:r w:rsidR="00ED702E">
              <w:rPr>
                <w:rFonts w:eastAsia="Times New Roman"/>
                <w:iCs/>
                <w:szCs w:val="24"/>
                <w:lang w:eastAsia="lv-LV"/>
              </w:rPr>
              <w:t>uzraudzību</w:t>
            </w:r>
            <w:r w:rsidR="00C16D61">
              <w:rPr>
                <w:rFonts w:eastAsia="Times New Roman"/>
                <w:iCs/>
                <w:szCs w:val="24"/>
                <w:lang w:eastAsia="lv-LV"/>
              </w:rPr>
              <w:t xml:space="preserve"> un</w:t>
            </w:r>
            <w:r w:rsidR="000B32B6">
              <w:rPr>
                <w:rFonts w:eastAsia="Times New Roman"/>
                <w:iCs/>
                <w:szCs w:val="24"/>
                <w:lang w:eastAsia="lv-LV"/>
              </w:rPr>
              <w:t xml:space="preserve"> sakarus ar </w:t>
            </w:r>
            <w:r w:rsidR="002F08AC">
              <w:rPr>
                <w:rFonts w:eastAsia="Times New Roman"/>
                <w:iCs/>
                <w:szCs w:val="24"/>
                <w:lang w:eastAsia="lv-LV"/>
              </w:rPr>
              <w:t>gaisa kuģiem</w:t>
            </w:r>
            <w:r w:rsidR="002F5869">
              <w:rPr>
                <w:rFonts w:eastAsia="Times New Roman"/>
                <w:iCs/>
                <w:szCs w:val="24"/>
                <w:lang w:eastAsia="lv-LV"/>
              </w:rPr>
              <w:t xml:space="preserve">, nepieciešams mazināt ap </w:t>
            </w:r>
            <w:r w:rsidR="001A76D4">
              <w:rPr>
                <w:rFonts w:eastAsia="Times New Roman"/>
                <w:iCs/>
                <w:szCs w:val="24"/>
                <w:lang w:eastAsia="lv-LV"/>
              </w:rPr>
              <w:t xml:space="preserve">lidlauku </w:t>
            </w:r>
            <w:r w:rsidR="002F5869">
              <w:rPr>
                <w:rFonts w:eastAsia="Times New Roman"/>
                <w:iCs/>
                <w:szCs w:val="24"/>
                <w:lang w:eastAsia="lv-LV"/>
              </w:rPr>
              <w:t>virszemes šķēršļus</w:t>
            </w:r>
            <w:r w:rsidR="00EB148A">
              <w:rPr>
                <w:rFonts w:eastAsia="Times New Roman"/>
                <w:iCs/>
                <w:szCs w:val="24"/>
                <w:lang w:eastAsia="lv-LV"/>
              </w:rPr>
              <w:t xml:space="preserve"> noteiktajā aizsargjoslā</w:t>
            </w:r>
            <w:r w:rsidR="002F5869">
              <w:rPr>
                <w:rFonts w:eastAsia="Times New Roman"/>
                <w:iCs/>
                <w:szCs w:val="24"/>
                <w:lang w:eastAsia="lv-LV"/>
              </w:rPr>
              <w:t xml:space="preserve">. </w:t>
            </w:r>
            <w:r w:rsidR="0057747A">
              <w:rPr>
                <w:rFonts w:eastAsia="Times New Roman"/>
                <w:iCs/>
                <w:szCs w:val="24"/>
                <w:lang w:eastAsia="lv-LV"/>
              </w:rPr>
              <w:t xml:space="preserve">Aizsargjoslas perimetra </w:t>
            </w:r>
            <w:r w:rsidR="00C173DA">
              <w:rPr>
                <w:rFonts w:eastAsia="Times New Roman"/>
                <w:iCs/>
                <w:szCs w:val="24"/>
                <w:lang w:eastAsia="lv-LV"/>
              </w:rPr>
              <w:t>paplašin</w:t>
            </w:r>
            <w:r w:rsidR="00302DFC">
              <w:rPr>
                <w:rFonts w:eastAsia="Times New Roman"/>
                <w:iCs/>
                <w:szCs w:val="24"/>
                <w:lang w:eastAsia="lv-LV"/>
              </w:rPr>
              <w:t>ājums</w:t>
            </w:r>
            <w:r w:rsidR="00A1689F">
              <w:rPr>
                <w:rFonts w:eastAsia="Times New Roman"/>
                <w:iCs/>
                <w:szCs w:val="24"/>
                <w:lang w:eastAsia="lv-LV"/>
              </w:rPr>
              <w:t xml:space="preserve"> galvenokārt ir</w:t>
            </w:r>
            <w:r w:rsidR="00302DFC">
              <w:rPr>
                <w:rFonts w:eastAsia="Times New Roman"/>
                <w:iCs/>
                <w:szCs w:val="24"/>
                <w:lang w:eastAsia="lv-LV"/>
              </w:rPr>
              <w:t xml:space="preserve"> </w:t>
            </w:r>
            <w:r w:rsidR="00A66C91">
              <w:rPr>
                <w:rFonts w:eastAsia="Times New Roman"/>
                <w:iCs/>
                <w:szCs w:val="24"/>
                <w:lang w:eastAsia="lv-LV"/>
              </w:rPr>
              <w:t xml:space="preserve">preventīvi orientēts </w:t>
            </w:r>
            <w:r w:rsidR="00A1689F">
              <w:rPr>
                <w:rFonts w:eastAsia="Times New Roman"/>
                <w:iCs/>
                <w:szCs w:val="24"/>
                <w:lang w:eastAsia="lv-LV"/>
              </w:rPr>
              <w:t xml:space="preserve">neradīt jaunus </w:t>
            </w:r>
            <w:r w:rsidR="0057747A">
              <w:rPr>
                <w:rFonts w:eastAsia="Times New Roman"/>
                <w:iCs/>
                <w:szCs w:val="24"/>
                <w:lang w:eastAsia="lv-LV"/>
              </w:rPr>
              <w:t xml:space="preserve">augstus </w:t>
            </w:r>
            <w:r w:rsidR="00A1689F">
              <w:rPr>
                <w:rFonts w:eastAsia="Times New Roman"/>
                <w:iCs/>
                <w:szCs w:val="24"/>
                <w:lang w:eastAsia="lv-LV"/>
              </w:rPr>
              <w:t>šķēršļus (pie</w:t>
            </w:r>
            <w:r w:rsidR="00144E9B">
              <w:rPr>
                <w:rFonts w:eastAsia="Times New Roman"/>
                <w:iCs/>
                <w:szCs w:val="24"/>
                <w:lang w:eastAsia="lv-LV"/>
              </w:rPr>
              <w:t>m</w:t>
            </w:r>
            <w:r w:rsidR="00A1689F">
              <w:rPr>
                <w:rFonts w:eastAsia="Times New Roman"/>
                <w:iCs/>
                <w:szCs w:val="24"/>
                <w:lang w:eastAsia="lv-LV"/>
              </w:rPr>
              <w:t>. torņus)</w:t>
            </w:r>
            <w:r w:rsidR="00A66C91">
              <w:rPr>
                <w:rFonts w:eastAsia="Times New Roman"/>
                <w:iCs/>
                <w:szCs w:val="24"/>
                <w:lang w:eastAsia="lv-LV"/>
              </w:rPr>
              <w:t xml:space="preserve"> vai vienkopus sablīvētu </w:t>
            </w:r>
            <w:r w:rsidR="009E63EA">
              <w:rPr>
                <w:rFonts w:eastAsia="Times New Roman"/>
                <w:iCs/>
                <w:szCs w:val="24"/>
                <w:lang w:eastAsia="lv-LV"/>
              </w:rPr>
              <w:t>zemāku šķēršļu</w:t>
            </w:r>
            <w:r w:rsidR="00EB148A">
              <w:rPr>
                <w:rFonts w:eastAsia="Times New Roman"/>
                <w:iCs/>
                <w:szCs w:val="24"/>
                <w:lang w:eastAsia="lv-LV"/>
              </w:rPr>
              <w:t xml:space="preserve"> (piem. koku, meža</w:t>
            </w:r>
            <w:r w:rsidR="007C696D">
              <w:rPr>
                <w:rFonts w:eastAsia="Times New Roman"/>
                <w:iCs/>
                <w:szCs w:val="24"/>
                <w:lang w:eastAsia="lv-LV"/>
              </w:rPr>
              <w:t>)</w:t>
            </w:r>
            <w:r w:rsidR="0057747A">
              <w:rPr>
                <w:rFonts w:eastAsia="Times New Roman"/>
                <w:iCs/>
                <w:szCs w:val="24"/>
                <w:lang w:eastAsia="lv-LV"/>
              </w:rPr>
              <w:t xml:space="preserve"> masīvu</w:t>
            </w:r>
            <w:r w:rsidR="00382938">
              <w:rPr>
                <w:rFonts w:eastAsia="Times New Roman"/>
                <w:iCs/>
                <w:szCs w:val="24"/>
                <w:lang w:eastAsia="lv-LV"/>
              </w:rPr>
              <w:t xml:space="preserve">, </w:t>
            </w:r>
            <w:r w:rsidR="00A66C91">
              <w:rPr>
                <w:rFonts w:eastAsia="Times New Roman"/>
                <w:iCs/>
                <w:szCs w:val="24"/>
                <w:lang w:eastAsia="lv-LV"/>
              </w:rPr>
              <w:t>kur radio</w:t>
            </w:r>
            <w:r w:rsidR="009E63EA">
              <w:rPr>
                <w:rFonts w:eastAsia="Times New Roman"/>
                <w:iCs/>
                <w:szCs w:val="24"/>
                <w:lang w:eastAsia="lv-LV"/>
              </w:rPr>
              <w:t>vi</w:t>
            </w:r>
            <w:r w:rsidR="00382938">
              <w:rPr>
                <w:rFonts w:eastAsia="Times New Roman"/>
                <w:iCs/>
                <w:szCs w:val="24"/>
                <w:lang w:eastAsia="lv-LV"/>
              </w:rPr>
              <w:t>ļ</w:t>
            </w:r>
            <w:r w:rsidR="009E63EA">
              <w:rPr>
                <w:rFonts w:eastAsia="Times New Roman"/>
                <w:iCs/>
                <w:szCs w:val="24"/>
                <w:lang w:eastAsia="lv-LV"/>
              </w:rPr>
              <w:t xml:space="preserve">ņi </w:t>
            </w:r>
            <w:r w:rsidR="007154BB">
              <w:rPr>
                <w:rFonts w:eastAsia="Times New Roman"/>
                <w:iCs/>
                <w:szCs w:val="24"/>
                <w:lang w:eastAsia="lv-LV"/>
              </w:rPr>
              <w:t>var tikt slāpēti</w:t>
            </w:r>
            <w:r w:rsidR="00F929CF">
              <w:rPr>
                <w:rFonts w:eastAsia="Times New Roman"/>
                <w:iCs/>
                <w:szCs w:val="24"/>
                <w:lang w:eastAsia="lv-LV"/>
              </w:rPr>
              <w:t xml:space="preserve">, vai apgrūtina </w:t>
            </w:r>
            <w:r w:rsidR="00EC752A">
              <w:rPr>
                <w:rFonts w:eastAsia="Times New Roman"/>
                <w:iCs/>
                <w:szCs w:val="24"/>
                <w:lang w:eastAsia="lv-LV"/>
              </w:rPr>
              <w:t>gaisa kuģu</w:t>
            </w:r>
            <w:r w:rsidR="00382938">
              <w:rPr>
                <w:rFonts w:eastAsia="Times New Roman"/>
                <w:iCs/>
                <w:szCs w:val="24"/>
                <w:lang w:eastAsia="lv-LV"/>
              </w:rPr>
              <w:t xml:space="preserve"> nosēšanās</w:t>
            </w:r>
            <w:r w:rsidR="00F929CF">
              <w:rPr>
                <w:rFonts w:eastAsia="Times New Roman"/>
                <w:iCs/>
                <w:szCs w:val="24"/>
                <w:lang w:eastAsia="lv-LV"/>
              </w:rPr>
              <w:t xml:space="preserve"> vai </w:t>
            </w:r>
            <w:r w:rsidR="00382938">
              <w:rPr>
                <w:rFonts w:eastAsia="Times New Roman"/>
                <w:iCs/>
                <w:szCs w:val="24"/>
                <w:lang w:eastAsia="lv-LV"/>
              </w:rPr>
              <w:lastRenderedPageBreak/>
              <w:t xml:space="preserve">pacelšanās </w:t>
            </w:r>
            <w:r w:rsidR="00EC752A">
              <w:rPr>
                <w:rFonts w:eastAsia="Times New Roman"/>
                <w:iCs/>
                <w:szCs w:val="24"/>
                <w:lang w:eastAsia="lv-LV"/>
              </w:rPr>
              <w:t>manevra izpild</w:t>
            </w:r>
            <w:r w:rsidR="00F929CF">
              <w:rPr>
                <w:rFonts w:eastAsia="Times New Roman"/>
                <w:iCs/>
                <w:szCs w:val="24"/>
                <w:lang w:eastAsia="lv-LV"/>
              </w:rPr>
              <w:t>i. Šie pasākumi</w:t>
            </w:r>
            <w:r w:rsidR="00EC752A">
              <w:rPr>
                <w:rFonts w:eastAsia="Times New Roman"/>
                <w:iCs/>
                <w:szCs w:val="24"/>
                <w:lang w:eastAsia="lv-LV"/>
              </w:rPr>
              <w:t xml:space="preserve"> gan tieši, gan pastarpināti saistīti ar</w:t>
            </w:r>
            <w:r w:rsidR="00D02354">
              <w:rPr>
                <w:rFonts w:eastAsia="Times New Roman"/>
                <w:iCs/>
                <w:szCs w:val="24"/>
                <w:lang w:eastAsia="lv-LV"/>
              </w:rPr>
              <w:t xml:space="preserve"> </w:t>
            </w:r>
            <w:r w:rsidR="001A76D4">
              <w:rPr>
                <w:rFonts w:eastAsia="Times New Roman"/>
                <w:iCs/>
                <w:szCs w:val="24"/>
                <w:lang w:eastAsia="lv-LV"/>
              </w:rPr>
              <w:t xml:space="preserve">lidlauka </w:t>
            </w:r>
            <w:r w:rsidR="00D02354">
              <w:rPr>
                <w:rFonts w:eastAsia="Times New Roman"/>
                <w:iCs/>
                <w:szCs w:val="24"/>
                <w:lang w:eastAsia="lv-LV"/>
              </w:rPr>
              <w:t>funkciju nodrošināšanu</w:t>
            </w:r>
            <w:r w:rsidR="00EC752A">
              <w:rPr>
                <w:rFonts w:eastAsia="Times New Roman"/>
                <w:iCs/>
                <w:szCs w:val="24"/>
                <w:lang w:eastAsia="lv-LV"/>
              </w:rPr>
              <w:t xml:space="preserve"> </w:t>
            </w:r>
            <w:r w:rsidR="00800523">
              <w:rPr>
                <w:rFonts w:eastAsia="Times New Roman"/>
                <w:iCs/>
                <w:szCs w:val="24"/>
                <w:lang w:eastAsia="lv-LV"/>
              </w:rPr>
              <w:t xml:space="preserve">un </w:t>
            </w:r>
            <w:r w:rsidR="00D02354">
              <w:rPr>
                <w:rFonts w:eastAsia="Times New Roman"/>
                <w:iCs/>
                <w:szCs w:val="24"/>
                <w:lang w:eastAsia="lv-LV"/>
              </w:rPr>
              <w:t>gaisa telpas novērošanu un gaisa kuģu</w:t>
            </w:r>
            <w:r w:rsidR="007D5C30">
              <w:rPr>
                <w:rFonts w:eastAsia="Times New Roman"/>
                <w:iCs/>
                <w:szCs w:val="24"/>
                <w:lang w:eastAsia="lv-LV"/>
              </w:rPr>
              <w:t xml:space="preserve"> </w:t>
            </w:r>
            <w:r w:rsidR="008E68CF">
              <w:rPr>
                <w:rFonts w:eastAsia="Times New Roman"/>
                <w:iCs/>
                <w:szCs w:val="24"/>
                <w:lang w:eastAsia="lv-LV"/>
              </w:rPr>
              <w:t xml:space="preserve">un </w:t>
            </w:r>
            <w:r w:rsidR="00B86A10">
              <w:rPr>
                <w:rFonts w:eastAsia="Times New Roman"/>
                <w:iCs/>
                <w:szCs w:val="24"/>
                <w:lang w:eastAsia="lv-LV"/>
              </w:rPr>
              <w:t xml:space="preserve">tajā esošo cilvēku </w:t>
            </w:r>
            <w:r w:rsidR="00800523">
              <w:rPr>
                <w:rFonts w:eastAsia="Times New Roman"/>
                <w:iCs/>
                <w:szCs w:val="24"/>
                <w:lang w:eastAsia="lv-LV"/>
              </w:rPr>
              <w:t>drošīb</w:t>
            </w:r>
            <w:r w:rsidR="00D02354">
              <w:rPr>
                <w:rFonts w:eastAsia="Times New Roman"/>
                <w:iCs/>
                <w:szCs w:val="24"/>
                <w:lang w:eastAsia="lv-LV"/>
              </w:rPr>
              <w:t>u</w:t>
            </w:r>
            <w:r w:rsidR="007D5C30">
              <w:rPr>
                <w:rFonts w:eastAsia="Times New Roman"/>
                <w:iCs/>
                <w:szCs w:val="24"/>
                <w:lang w:eastAsia="lv-LV"/>
              </w:rPr>
              <w:t>.</w:t>
            </w:r>
            <w:r w:rsidR="00C145C6">
              <w:rPr>
                <w:rFonts w:eastAsia="Times New Roman"/>
                <w:iCs/>
                <w:szCs w:val="24"/>
                <w:lang w:eastAsia="lv-LV"/>
              </w:rPr>
              <w:t xml:space="preserve"> Pras</w:t>
            </w:r>
            <w:r w:rsidR="00754281">
              <w:rPr>
                <w:rFonts w:eastAsia="Times New Roman"/>
                <w:iCs/>
                <w:szCs w:val="24"/>
                <w:lang w:eastAsia="lv-LV"/>
              </w:rPr>
              <w:t>ība</w:t>
            </w:r>
            <w:r w:rsidR="0031722E">
              <w:rPr>
                <w:rFonts w:eastAsia="Times New Roman"/>
                <w:iCs/>
                <w:szCs w:val="24"/>
                <w:lang w:eastAsia="lv-LV"/>
              </w:rPr>
              <w:t>s</w:t>
            </w:r>
            <w:r w:rsidR="00754281">
              <w:rPr>
                <w:rFonts w:eastAsia="Times New Roman"/>
                <w:iCs/>
                <w:szCs w:val="24"/>
                <w:lang w:eastAsia="lv-LV"/>
              </w:rPr>
              <w:t xml:space="preserve"> atbilst </w:t>
            </w:r>
            <w:r w:rsidR="0031722E">
              <w:rPr>
                <w:rFonts w:eastAsia="Times New Roman"/>
                <w:iCs/>
                <w:szCs w:val="24"/>
                <w:lang w:eastAsia="lv-LV"/>
              </w:rPr>
              <w:t xml:space="preserve">un pastiprina </w:t>
            </w:r>
            <w:r w:rsidR="00CB499A">
              <w:rPr>
                <w:rFonts w:eastAsia="Times New Roman"/>
                <w:iCs/>
                <w:szCs w:val="24"/>
                <w:lang w:eastAsia="lv-LV"/>
              </w:rPr>
              <w:t>Čikāgas 1944. </w:t>
            </w:r>
            <w:r w:rsidR="00B25D57" w:rsidRPr="00B25D57">
              <w:rPr>
                <w:rFonts w:eastAsia="Times New Roman"/>
                <w:iCs/>
                <w:szCs w:val="24"/>
                <w:lang w:eastAsia="lv-LV"/>
              </w:rPr>
              <w:t>gada Konvencija</w:t>
            </w:r>
            <w:r w:rsidR="00217207">
              <w:rPr>
                <w:rFonts w:eastAsia="Times New Roman"/>
                <w:iCs/>
                <w:szCs w:val="24"/>
                <w:lang w:eastAsia="lv-LV"/>
              </w:rPr>
              <w:t xml:space="preserve"> </w:t>
            </w:r>
            <w:r w:rsidR="001816A2">
              <w:rPr>
                <w:rFonts w:eastAsia="Times New Roman"/>
                <w:iCs/>
                <w:szCs w:val="24"/>
                <w:lang w:eastAsia="lv-LV"/>
              </w:rPr>
              <w:t xml:space="preserve">par aviāciju </w:t>
            </w:r>
            <w:r w:rsidR="002F3F17">
              <w:rPr>
                <w:rFonts w:eastAsia="Times New Roman"/>
                <w:iCs/>
                <w:szCs w:val="24"/>
                <w:lang w:eastAsia="lv-LV"/>
              </w:rPr>
              <w:t>un tās pielikuma</w:t>
            </w:r>
            <w:r w:rsidR="00217207">
              <w:rPr>
                <w:rFonts w:eastAsia="Times New Roman"/>
                <w:iCs/>
                <w:szCs w:val="24"/>
                <w:lang w:eastAsia="lv-LV"/>
              </w:rPr>
              <w:t xml:space="preserve"> Nr.14 par lidostu</w:t>
            </w:r>
            <w:r w:rsidR="00BD6B24">
              <w:rPr>
                <w:rFonts w:eastAsia="Times New Roman"/>
                <w:iCs/>
                <w:szCs w:val="24"/>
                <w:lang w:eastAsia="lv-LV"/>
              </w:rPr>
              <w:t xml:space="preserve"> uzturēšanu</w:t>
            </w:r>
            <w:r w:rsidR="0031722E">
              <w:rPr>
                <w:rFonts w:eastAsia="Times New Roman"/>
                <w:iCs/>
                <w:szCs w:val="24"/>
                <w:lang w:eastAsia="lv-LV"/>
              </w:rPr>
              <w:t xml:space="preserve"> </w:t>
            </w:r>
            <w:r w:rsidR="00BD6B24">
              <w:rPr>
                <w:rFonts w:eastAsia="Times New Roman"/>
                <w:iCs/>
                <w:szCs w:val="24"/>
                <w:lang w:eastAsia="lv-LV"/>
              </w:rPr>
              <w:t xml:space="preserve">standarti </w:t>
            </w:r>
            <w:r w:rsidR="0031722E">
              <w:rPr>
                <w:rFonts w:eastAsia="Times New Roman"/>
                <w:iCs/>
                <w:szCs w:val="24"/>
                <w:lang w:eastAsia="lv-LV"/>
              </w:rPr>
              <w:t>(</w:t>
            </w:r>
            <w:r w:rsidR="00CB499A" w:rsidRPr="00CB499A">
              <w:rPr>
                <w:rFonts w:eastAsia="Times New Roman"/>
                <w:i/>
                <w:iCs/>
                <w:szCs w:val="24"/>
                <w:lang w:eastAsia="lv-LV"/>
              </w:rPr>
              <w:t xml:space="preserve">ICAO, </w:t>
            </w:r>
            <w:proofErr w:type="spellStart"/>
            <w:r w:rsidR="00CB499A" w:rsidRPr="00CB499A">
              <w:rPr>
                <w:rFonts w:eastAsia="Times New Roman"/>
                <w:i/>
                <w:iCs/>
                <w:szCs w:val="24"/>
                <w:lang w:eastAsia="lv-LV"/>
              </w:rPr>
              <w:t>Annex</w:t>
            </w:r>
            <w:proofErr w:type="spellEnd"/>
            <w:r w:rsidR="00CB499A" w:rsidRPr="00CB499A">
              <w:rPr>
                <w:rFonts w:eastAsia="Times New Roman"/>
                <w:i/>
                <w:iCs/>
                <w:szCs w:val="24"/>
                <w:lang w:eastAsia="lv-LV"/>
              </w:rPr>
              <w:t xml:space="preserve"> 14, </w:t>
            </w:r>
            <w:proofErr w:type="spellStart"/>
            <w:r w:rsidR="00CB499A" w:rsidRPr="00CB499A">
              <w:rPr>
                <w:rFonts w:eastAsia="Times New Roman"/>
                <w:i/>
                <w:iCs/>
                <w:szCs w:val="24"/>
                <w:lang w:eastAsia="lv-LV"/>
              </w:rPr>
              <w:t>Volume</w:t>
            </w:r>
            <w:proofErr w:type="spellEnd"/>
            <w:r w:rsidR="00CB499A" w:rsidRPr="00CB499A">
              <w:rPr>
                <w:rFonts w:eastAsia="Times New Roman"/>
                <w:i/>
                <w:iCs/>
                <w:szCs w:val="24"/>
                <w:lang w:eastAsia="lv-LV"/>
              </w:rPr>
              <w:t xml:space="preserve"> I, </w:t>
            </w:r>
            <w:proofErr w:type="spellStart"/>
            <w:r w:rsidR="00CB499A" w:rsidRPr="00CB499A">
              <w:rPr>
                <w:rFonts w:eastAsia="Times New Roman"/>
                <w:i/>
                <w:iCs/>
                <w:szCs w:val="24"/>
                <w:lang w:eastAsia="lv-LV"/>
              </w:rPr>
              <w:t>Aerodromes</w:t>
            </w:r>
            <w:proofErr w:type="spellEnd"/>
            <w:r w:rsidR="0031722E">
              <w:rPr>
                <w:rFonts w:eastAsia="Times New Roman"/>
                <w:iCs/>
                <w:szCs w:val="24"/>
                <w:lang w:eastAsia="lv-LV"/>
              </w:rPr>
              <w:t>)</w:t>
            </w:r>
            <w:r w:rsidR="001A76D4">
              <w:rPr>
                <w:rFonts w:eastAsia="Times New Roman"/>
                <w:iCs/>
                <w:szCs w:val="24"/>
                <w:lang w:eastAsia="lv-LV"/>
              </w:rPr>
              <w:t xml:space="preserve">, kas saskaņā </w:t>
            </w:r>
            <w:r w:rsidR="00B17D13">
              <w:rPr>
                <w:rFonts w:eastAsia="Times New Roman"/>
                <w:iCs/>
                <w:szCs w:val="24"/>
                <w:lang w:eastAsia="lv-LV"/>
              </w:rPr>
              <w:t>ar likuma “Par aviāciju” 113.pantu ir Aizsardzības ministrijas</w:t>
            </w:r>
            <w:r w:rsidR="001A76D4">
              <w:rPr>
                <w:rFonts w:eastAsia="Times New Roman"/>
                <w:iCs/>
                <w:szCs w:val="24"/>
                <w:lang w:eastAsia="lv-LV"/>
              </w:rPr>
              <w:t xml:space="preserve"> noteikts </w:t>
            </w:r>
            <w:r w:rsidR="00B17D13">
              <w:rPr>
                <w:rFonts w:eastAsia="Times New Roman"/>
                <w:iCs/>
                <w:szCs w:val="24"/>
                <w:lang w:eastAsia="lv-LV"/>
              </w:rPr>
              <w:t xml:space="preserve">militārā lidlauka “Lielvārde” </w:t>
            </w:r>
            <w:r w:rsidR="001A76D4">
              <w:rPr>
                <w:rFonts w:eastAsia="Times New Roman"/>
                <w:iCs/>
                <w:szCs w:val="24"/>
                <w:lang w:eastAsia="lv-LV"/>
              </w:rPr>
              <w:t>standarts</w:t>
            </w:r>
            <w:r w:rsidR="00425810">
              <w:rPr>
                <w:rFonts w:eastAsia="Times New Roman"/>
                <w:iCs/>
                <w:szCs w:val="24"/>
                <w:lang w:eastAsia="lv-LV"/>
              </w:rPr>
              <w:t>.</w:t>
            </w:r>
          </w:p>
        </w:tc>
      </w:tr>
      <w:tr w:rsidR="006B4B1C" w:rsidRPr="00E76F85" w:rsidTr="00363F45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4B1C" w:rsidRPr="00E76F85" w:rsidRDefault="006B4B1C" w:rsidP="00363F45">
            <w:pPr>
              <w:rPr>
                <w:rFonts w:eastAsia="Times New Roman"/>
                <w:iCs/>
                <w:color w:val="414142"/>
                <w:szCs w:val="24"/>
                <w:lang w:eastAsia="lv-LV"/>
              </w:rPr>
            </w:pPr>
            <w:r w:rsidRPr="00E76F85">
              <w:rPr>
                <w:rFonts w:eastAsia="Times New Roman"/>
                <w:iCs/>
                <w:color w:val="414142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4B1C" w:rsidRPr="00E76F85" w:rsidRDefault="006B4B1C" w:rsidP="00363F45">
            <w:pPr>
              <w:rPr>
                <w:rFonts w:eastAsia="Times New Roman"/>
                <w:iCs/>
                <w:color w:val="414142"/>
                <w:szCs w:val="24"/>
                <w:lang w:eastAsia="lv-LV"/>
              </w:rPr>
            </w:pPr>
            <w:r w:rsidRPr="00E76F85">
              <w:rPr>
                <w:rFonts w:eastAsia="Times New Roman"/>
                <w:iCs/>
                <w:color w:val="414142"/>
                <w:szCs w:val="24"/>
                <w:lang w:eastAsia="lv-LV"/>
              </w:rPr>
              <w:t>Projekta izstrādē iesaistītās institūcijas un publiskas personas kapitālsabiedrības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4B1C" w:rsidRPr="00312234" w:rsidRDefault="00CB24C4" w:rsidP="00363F45">
            <w:pPr>
              <w:rPr>
                <w:rFonts w:eastAsia="Times New Roman"/>
                <w:b/>
                <w:iCs/>
                <w:color w:val="000000" w:themeColor="text1"/>
                <w:szCs w:val="24"/>
                <w:lang w:eastAsia="lv-LV"/>
              </w:rPr>
            </w:pPr>
            <w:r>
              <w:rPr>
                <w:rFonts w:eastAsia="Times New Roman"/>
                <w:iCs/>
                <w:color w:val="000000" w:themeColor="text1"/>
                <w:szCs w:val="24"/>
                <w:lang w:eastAsia="lv-LV"/>
              </w:rPr>
              <w:t xml:space="preserve">Aizsardzības ministrija, </w:t>
            </w:r>
            <w:r w:rsidRPr="00CB24C4">
              <w:rPr>
                <w:rFonts w:eastAsia="Times New Roman"/>
                <w:iCs/>
                <w:color w:val="000000" w:themeColor="text1"/>
                <w:szCs w:val="24"/>
                <w:lang w:eastAsia="lv-LV"/>
              </w:rPr>
              <w:t>Valsts aizsardzības militāro objektu un iepirkumu centrs</w:t>
            </w:r>
            <w:r w:rsidR="00BA71E4">
              <w:rPr>
                <w:rFonts w:eastAsia="Times New Roman"/>
                <w:iCs/>
                <w:color w:val="000000" w:themeColor="text1"/>
                <w:szCs w:val="24"/>
                <w:lang w:eastAsia="lv-LV"/>
              </w:rPr>
              <w:t xml:space="preserve">, </w:t>
            </w:r>
            <w:r w:rsidR="00BA71E4" w:rsidRPr="00BA71E4">
              <w:rPr>
                <w:rFonts w:eastAsia="Times New Roman"/>
                <w:iCs/>
                <w:color w:val="000000" w:themeColor="text1"/>
                <w:szCs w:val="24"/>
                <w:lang w:eastAsia="lv-LV"/>
              </w:rPr>
              <w:t>Latvijas Ģeotelpiskās informācijas aģentūra</w:t>
            </w:r>
            <w:r w:rsidR="00BA71E4">
              <w:rPr>
                <w:rFonts w:eastAsia="Times New Roman"/>
                <w:iCs/>
                <w:color w:val="000000" w:themeColor="text1"/>
                <w:szCs w:val="24"/>
                <w:lang w:eastAsia="lv-LV"/>
              </w:rPr>
              <w:t xml:space="preserve">, </w:t>
            </w:r>
            <w:r w:rsidR="00312234" w:rsidRPr="00312234">
              <w:rPr>
                <w:rFonts w:eastAsia="Times New Roman"/>
                <w:iCs/>
                <w:color w:val="000000" w:themeColor="text1"/>
                <w:szCs w:val="24"/>
                <w:lang w:eastAsia="lv-LV"/>
              </w:rPr>
              <w:t>Nacionālie bruņotie spēki</w:t>
            </w:r>
          </w:p>
        </w:tc>
      </w:tr>
      <w:tr w:rsidR="006B4B1C" w:rsidRPr="00E76F85" w:rsidTr="00363F45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4B1C" w:rsidRPr="00E76F85" w:rsidRDefault="006B4B1C" w:rsidP="00363F45">
            <w:pPr>
              <w:rPr>
                <w:rFonts w:eastAsia="Times New Roman"/>
                <w:iCs/>
                <w:color w:val="414142"/>
                <w:szCs w:val="24"/>
                <w:lang w:eastAsia="lv-LV"/>
              </w:rPr>
            </w:pPr>
            <w:r w:rsidRPr="00E76F85">
              <w:rPr>
                <w:rFonts w:eastAsia="Times New Roman"/>
                <w:iCs/>
                <w:color w:val="414142"/>
                <w:szCs w:val="24"/>
                <w:lang w:eastAsia="lv-LV"/>
              </w:rPr>
              <w:t>4.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4B1C" w:rsidRPr="00E76F85" w:rsidRDefault="006B4B1C" w:rsidP="00363F45">
            <w:pPr>
              <w:rPr>
                <w:rFonts w:eastAsia="Times New Roman"/>
                <w:iCs/>
                <w:color w:val="414142"/>
                <w:szCs w:val="24"/>
                <w:lang w:eastAsia="lv-LV"/>
              </w:rPr>
            </w:pPr>
            <w:r w:rsidRPr="00E76F85">
              <w:rPr>
                <w:rFonts w:eastAsia="Times New Roman"/>
                <w:iCs/>
                <w:color w:val="414142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4B1C" w:rsidRPr="00E76F85" w:rsidRDefault="000F49CC" w:rsidP="00363F45">
            <w:pPr>
              <w:rPr>
                <w:rFonts w:eastAsia="Times New Roman"/>
                <w:iCs/>
                <w:color w:val="A6A6A6" w:themeColor="background1" w:themeShade="A6"/>
                <w:szCs w:val="24"/>
                <w:lang w:eastAsia="lv-LV"/>
              </w:rPr>
            </w:pPr>
            <w:r w:rsidRPr="000F49CC">
              <w:rPr>
                <w:rFonts w:eastAsia="Times New Roman"/>
                <w:iCs/>
                <w:color w:val="000000" w:themeColor="text1"/>
                <w:szCs w:val="24"/>
                <w:lang w:eastAsia="lv-LV"/>
              </w:rPr>
              <w:t>Nav</w:t>
            </w:r>
          </w:p>
        </w:tc>
      </w:tr>
    </w:tbl>
    <w:p w:rsidR="006B4B1C" w:rsidRPr="00E76F85" w:rsidRDefault="006B4B1C" w:rsidP="006B4B1C">
      <w:pPr>
        <w:rPr>
          <w:rFonts w:eastAsia="Times New Roman"/>
          <w:iCs/>
          <w:color w:val="414142"/>
          <w:szCs w:val="24"/>
          <w:lang w:eastAsia="lv-LV"/>
        </w:rPr>
      </w:pPr>
      <w:r w:rsidRPr="00E76F85">
        <w:rPr>
          <w:rFonts w:eastAsia="Times New Roman"/>
          <w:iCs/>
          <w:color w:val="414142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6B4B1C" w:rsidRPr="00E76F85" w:rsidTr="00363F45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1C" w:rsidRPr="00E76F85" w:rsidRDefault="006B4B1C" w:rsidP="00363F45">
            <w:pPr>
              <w:jc w:val="center"/>
              <w:rPr>
                <w:rFonts w:eastAsia="Times New Roman"/>
                <w:b/>
                <w:bCs/>
                <w:iCs/>
                <w:color w:val="414142"/>
                <w:szCs w:val="24"/>
                <w:lang w:eastAsia="lv-LV"/>
              </w:rPr>
            </w:pPr>
            <w:r w:rsidRPr="00E76F85">
              <w:rPr>
                <w:rFonts w:eastAsia="Times New Roman"/>
                <w:b/>
                <w:bCs/>
                <w:iCs/>
                <w:color w:val="414142"/>
                <w:szCs w:val="24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="006B4B1C" w:rsidRPr="00E76F85" w:rsidTr="00363F45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4B1C" w:rsidRPr="00E76F85" w:rsidRDefault="006B4B1C" w:rsidP="00363F45">
            <w:pPr>
              <w:rPr>
                <w:rFonts w:eastAsia="Times New Roman"/>
                <w:iCs/>
                <w:color w:val="414142"/>
                <w:szCs w:val="24"/>
                <w:lang w:eastAsia="lv-LV"/>
              </w:rPr>
            </w:pPr>
            <w:r w:rsidRPr="00E76F85">
              <w:rPr>
                <w:rFonts w:eastAsia="Times New Roman"/>
                <w:iCs/>
                <w:color w:val="414142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4B1C" w:rsidRPr="00E76F85" w:rsidRDefault="006B4B1C" w:rsidP="00363F45">
            <w:pPr>
              <w:rPr>
                <w:rFonts w:eastAsia="Times New Roman"/>
                <w:iCs/>
                <w:color w:val="414142"/>
                <w:szCs w:val="24"/>
                <w:lang w:eastAsia="lv-LV"/>
              </w:rPr>
            </w:pPr>
            <w:r w:rsidRPr="00E76F85">
              <w:rPr>
                <w:rFonts w:eastAsia="Times New Roman"/>
                <w:iCs/>
                <w:color w:val="414142"/>
                <w:szCs w:val="24"/>
                <w:lang w:eastAsia="lv-LV"/>
              </w:rPr>
              <w:t>Sabiedrības mērķgrupas, kuras tiesiskais regulējums ietekmē vai varētu ietekmēt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1C7" w:rsidRDefault="002541C7" w:rsidP="00CA6A58">
            <w:pPr>
              <w:jc w:val="both"/>
              <w:rPr>
                <w:rFonts w:eastAsia="Times New Roman"/>
                <w:iCs/>
                <w:color w:val="000000" w:themeColor="text1"/>
                <w:szCs w:val="24"/>
                <w:lang w:eastAsia="lv-LV"/>
              </w:rPr>
            </w:pPr>
            <w:r w:rsidRPr="002D7853">
              <w:t xml:space="preserve">Ministru kabineta noteikumu projekts </w:t>
            </w:r>
            <w:r w:rsidR="00CA3667" w:rsidRPr="002D7853">
              <w:t>ietekmē</w:t>
            </w:r>
            <w:r w:rsidRPr="002D7853">
              <w:t xml:space="preserve"> </w:t>
            </w:r>
            <w:r w:rsidR="00CA3667" w:rsidRPr="002D7853">
              <w:t>nekustamos īpašumus</w:t>
            </w:r>
            <w:r w:rsidR="0009217A" w:rsidRPr="002D7853">
              <w:t xml:space="preserve"> </w:t>
            </w:r>
            <w:r w:rsidR="0009217A" w:rsidRPr="002D7853">
              <w:rPr>
                <w:rFonts w:eastAsia="Times New Roman"/>
                <w:iCs/>
                <w:color w:val="000000" w:themeColor="text1"/>
                <w:szCs w:val="24"/>
                <w:lang w:eastAsia="lv-LV"/>
              </w:rPr>
              <w:t>līdz 600 m rādiusā ap NBS</w:t>
            </w:r>
            <w:r w:rsidR="0009217A" w:rsidRPr="002D7853">
              <w:t xml:space="preserve"> </w:t>
            </w:r>
            <w:r w:rsidR="0009217A" w:rsidRPr="002D7853">
              <w:rPr>
                <w:rFonts w:eastAsia="Times New Roman"/>
                <w:iCs/>
                <w:color w:val="000000" w:themeColor="text1"/>
                <w:szCs w:val="24"/>
                <w:lang w:eastAsia="lv-LV"/>
              </w:rPr>
              <w:t>Aviācijas b</w:t>
            </w:r>
            <w:r w:rsidR="00C74E17" w:rsidRPr="002D7853">
              <w:rPr>
                <w:rFonts w:eastAsia="Times New Roman"/>
                <w:iCs/>
                <w:color w:val="000000" w:themeColor="text1"/>
                <w:szCs w:val="24"/>
                <w:lang w:eastAsia="lv-LV"/>
              </w:rPr>
              <w:t>āzes ārējo</w:t>
            </w:r>
            <w:r w:rsidR="0009217A" w:rsidRPr="002D7853">
              <w:rPr>
                <w:rFonts w:eastAsia="Times New Roman"/>
                <w:iCs/>
                <w:color w:val="000000" w:themeColor="text1"/>
                <w:szCs w:val="24"/>
                <w:lang w:eastAsia="lv-LV"/>
              </w:rPr>
              <w:t xml:space="preserve"> robežu</w:t>
            </w:r>
            <w:r w:rsidR="00C74E17">
              <w:rPr>
                <w:rFonts w:eastAsia="Times New Roman"/>
                <w:iCs/>
                <w:color w:val="000000" w:themeColor="text1"/>
                <w:szCs w:val="24"/>
                <w:lang w:eastAsia="lv-LV"/>
              </w:rPr>
              <w:t>.</w:t>
            </w:r>
          </w:p>
          <w:p w:rsidR="0042702A" w:rsidRPr="007B3907" w:rsidRDefault="00E84CBE" w:rsidP="00055E3C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rFonts w:eastAsia="Times New Roman"/>
                <w:iCs/>
                <w:color w:val="000000" w:themeColor="text1"/>
                <w:szCs w:val="24"/>
                <w:lang w:eastAsia="lv-LV"/>
              </w:rPr>
              <w:t>Darbību</w:t>
            </w:r>
            <w:r w:rsidR="00095A8A">
              <w:rPr>
                <w:rFonts w:eastAsia="Times New Roman"/>
                <w:iCs/>
                <w:color w:val="000000" w:themeColor="text1"/>
                <w:szCs w:val="24"/>
                <w:lang w:eastAsia="lv-LV"/>
              </w:rPr>
              <w:t xml:space="preserve"> i</w:t>
            </w:r>
            <w:r w:rsidR="002541C7" w:rsidRPr="00E46AF6">
              <w:rPr>
                <w:rFonts w:eastAsia="Times New Roman"/>
                <w:iCs/>
                <w:color w:val="000000" w:themeColor="text1"/>
                <w:szCs w:val="24"/>
                <w:lang w:eastAsia="lv-LV"/>
              </w:rPr>
              <w:t>erobežojum</w:t>
            </w:r>
            <w:r w:rsidR="002541C7">
              <w:rPr>
                <w:rFonts w:eastAsia="Times New Roman"/>
                <w:iCs/>
                <w:color w:val="000000" w:themeColor="text1"/>
                <w:szCs w:val="24"/>
                <w:lang w:eastAsia="lv-LV"/>
              </w:rPr>
              <w:t xml:space="preserve">i </w:t>
            </w:r>
            <w:r>
              <w:rPr>
                <w:rFonts w:eastAsia="Times New Roman"/>
                <w:iCs/>
                <w:color w:val="000000" w:themeColor="text1"/>
                <w:szCs w:val="24"/>
                <w:lang w:eastAsia="lv-LV"/>
              </w:rPr>
              <w:t xml:space="preserve">šajā </w:t>
            </w:r>
            <w:r w:rsidR="002541C7">
              <w:rPr>
                <w:rFonts w:eastAsia="Times New Roman"/>
                <w:iCs/>
                <w:color w:val="000000" w:themeColor="text1"/>
                <w:szCs w:val="24"/>
                <w:lang w:eastAsia="lv-LV"/>
              </w:rPr>
              <w:t>aizsargjoslā</w:t>
            </w:r>
            <w:r>
              <w:rPr>
                <w:rFonts w:eastAsia="Times New Roman"/>
                <w:iCs/>
                <w:color w:val="000000" w:themeColor="text1"/>
                <w:szCs w:val="24"/>
                <w:lang w:eastAsia="lv-LV"/>
              </w:rPr>
              <w:t xml:space="preserve"> noteikti </w:t>
            </w:r>
            <w:r>
              <w:rPr>
                <w:szCs w:val="24"/>
              </w:rPr>
              <w:t>Ministru kabineta 2</w:t>
            </w:r>
            <w:r w:rsidR="007B3907">
              <w:rPr>
                <w:szCs w:val="24"/>
              </w:rPr>
              <w:t xml:space="preserve">009. gada 10. novembra noteikumos </w:t>
            </w:r>
            <w:r w:rsidR="007B3907">
              <w:rPr>
                <w:rFonts w:ascii="TimesNewRomanPSMT" w:hAnsi="TimesNewRomanPSMT" w:cs="TimesNewRomanPSMT"/>
                <w:szCs w:val="24"/>
              </w:rPr>
              <w:t>Nr. </w:t>
            </w:r>
            <w:r w:rsidR="00722B80">
              <w:rPr>
                <w:rFonts w:ascii="TimesNewRomanPSMT" w:hAnsi="TimesNewRomanPSMT" w:cs="TimesNewRomanPSMT"/>
                <w:szCs w:val="24"/>
              </w:rPr>
              <w:t>1312 “</w:t>
            </w:r>
            <w:r>
              <w:rPr>
                <w:rFonts w:ascii="TimesNewRomanPSMT" w:hAnsi="TimesNewRomanPSMT" w:cs="TimesNewRomanPSMT"/>
                <w:szCs w:val="24"/>
              </w:rPr>
              <w:t>Noteikumi par darbību ierobežojumiem aizsargjoslās</w:t>
            </w:r>
            <w:r w:rsidR="00722B80">
              <w:rPr>
                <w:rFonts w:ascii="TimesNewRomanPSMT" w:hAnsi="TimesNewRomanPSMT" w:cs="TimesNewRomanPSMT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Cs w:val="24"/>
              </w:rPr>
              <w:t>ap valsts aizsardzības objektiem"</w:t>
            </w:r>
            <w:r w:rsidR="00722B80">
              <w:rPr>
                <w:rFonts w:ascii="TimesNewRomanPSMT" w:hAnsi="TimesNewRomanPSMT" w:cs="TimesNewRomanPSMT"/>
                <w:szCs w:val="24"/>
              </w:rPr>
              <w:t xml:space="preserve">. </w:t>
            </w:r>
            <w:r w:rsidR="007B3907">
              <w:rPr>
                <w:rFonts w:ascii="TimesNewRomanPSMT" w:hAnsi="TimesNewRomanPSMT" w:cs="TimesNewRomanPSMT"/>
                <w:szCs w:val="24"/>
              </w:rPr>
              <w:t>Turklāt</w:t>
            </w:r>
            <w:r w:rsidR="00722B80">
              <w:rPr>
                <w:rFonts w:ascii="TimesNewRomanPSMT" w:hAnsi="TimesNewRomanPSMT" w:cs="TimesNewRomanPSMT"/>
                <w:szCs w:val="24"/>
              </w:rPr>
              <w:t xml:space="preserve"> darbības nav kardin</w:t>
            </w:r>
            <w:r w:rsidR="00D56F1F">
              <w:rPr>
                <w:rFonts w:ascii="TimesNewRomanPSMT" w:hAnsi="TimesNewRomanPSMT" w:cs="TimesNewRomanPSMT"/>
                <w:szCs w:val="24"/>
              </w:rPr>
              <w:t>āli liegtas, bet pirms to veikšanas jāsaņem Aizsardzības ministrijas saskaņojums.</w:t>
            </w:r>
          </w:p>
          <w:p w:rsidR="002541C7" w:rsidRDefault="0042702A" w:rsidP="00670950">
            <w:pPr>
              <w:jc w:val="both"/>
              <w:rPr>
                <w:rFonts w:eastAsia="Times New Roman"/>
                <w:iCs/>
                <w:color w:val="000000" w:themeColor="text1"/>
                <w:szCs w:val="24"/>
                <w:lang w:eastAsia="lv-LV"/>
              </w:rPr>
            </w:pPr>
            <w:r w:rsidRPr="00E46AF6">
              <w:rPr>
                <w:rFonts w:eastAsia="Times New Roman"/>
                <w:iCs/>
                <w:color w:val="000000" w:themeColor="text1"/>
                <w:szCs w:val="24"/>
                <w:lang w:eastAsia="lv-LV"/>
              </w:rPr>
              <w:t xml:space="preserve">Galvenais ierobežojums </w:t>
            </w:r>
            <w:r w:rsidR="00E46AF6" w:rsidRPr="00E46AF6">
              <w:rPr>
                <w:rFonts w:eastAsia="Times New Roman"/>
                <w:iCs/>
                <w:color w:val="000000" w:themeColor="text1"/>
                <w:szCs w:val="24"/>
                <w:lang w:eastAsia="lv-LV"/>
              </w:rPr>
              <w:t xml:space="preserve">aizsargjoslā </w:t>
            </w:r>
            <w:r w:rsidRPr="00E46AF6">
              <w:rPr>
                <w:rFonts w:eastAsia="Times New Roman"/>
                <w:iCs/>
                <w:color w:val="000000" w:themeColor="text1"/>
                <w:szCs w:val="24"/>
                <w:lang w:eastAsia="lv-LV"/>
              </w:rPr>
              <w:t xml:space="preserve">ap </w:t>
            </w:r>
            <w:r w:rsidR="00E46AF6" w:rsidRPr="00E46AF6">
              <w:rPr>
                <w:rFonts w:eastAsia="Times New Roman"/>
                <w:iCs/>
                <w:color w:val="000000" w:themeColor="text1"/>
                <w:szCs w:val="24"/>
                <w:lang w:eastAsia="lv-LV"/>
              </w:rPr>
              <w:t>NBS Aviācijas bāzi</w:t>
            </w:r>
            <w:r w:rsidRPr="00E46AF6">
              <w:rPr>
                <w:rFonts w:eastAsia="Times New Roman"/>
                <w:iCs/>
                <w:color w:val="000000" w:themeColor="text1"/>
                <w:szCs w:val="24"/>
                <w:lang w:eastAsia="lv-LV"/>
              </w:rPr>
              <w:t xml:space="preserve"> ir</w:t>
            </w:r>
            <w:r w:rsidR="00BB460D" w:rsidRPr="00E46AF6">
              <w:rPr>
                <w:rFonts w:eastAsia="Times New Roman"/>
                <w:iCs/>
                <w:color w:val="000000" w:themeColor="text1"/>
                <w:szCs w:val="24"/>
                <w:lang w:eastAsia="lv-LV"/>
              </w:rPr>
              <w:t xml:space="preserve"> augstu</w:t>
            </w:r>
            <w:r w:rsidRPr="00E46AF6">
              <w:rPr>
                <w:rFonts w:eastAsia="Times New Roman"/>
                <w:iCs/>
                <w:color w:val="000000" w:themeColor="text1"/>
                <w:szCs w:val="24"/>
                <w:lang w:eastAsia="lv-LV"/>
              </w:rPr>
              <w:t xml:space="preserve"> torņu </w:t>
            </w:r>
            <w:r w:rsidR="00BB460D" w:rsidRPr="00E46AF6">
              <w:rPr>
                <w:rFonts w:eastAsia="Times New Roman"/>
                <w:iCs/>
                <w:color w:val="000000" w:themeColor="text1"/>
                <w:szCs w:val="24"/>
                <w:lang w:eastAsia="lv-LV"/>
              </w:rPr>
              <w:t xml:space="preserve">būvniecība </w:t>
            </w:r>
            <w:r w:rsidRPr="00E46AF6">
              <w:rPr>
                <w:rFonts w:eastAsia="Times New Roman"/>
                <w:iCs/>
                <w:color w:val="000000" w:themeColor="text1"/>
                <w:szCs w:val="24"/>
                <w:lang w:eastAsia="lv-LV"/>
              </w:rPr>
              <w:t>un koku</w:t>
            </w:r>
            <w:r w:rsidR="00BB460D" w:rsidRPr="00E46AF6">
              <w:rPr>
                <w:rFonts w:eastAsia="Times New Roman"/>
                <w:iCs/>
                <w:color w:val="000000" w:themeColor="text1"/>
                <w:szCs w:val="24"/>
                <w:lang w:eastAsia="lv-LV"/>
              </w:rPr>
              <w:t>, mežu audzēšana.</w:t>
            </w:r>
          </w:p>
          <w:p w:rsidR="009C0A5E" w:rsidRPr="00E76F85" w:rsidRDefault="00AF7298" w:rsidP="00670950">
            <w:pPr>
              <w:jc w:val="both"/>
              <w:rPr>
                <w:rFonts w:eastAsia="Times New Roman"/>
                <w:iCs/>
                <w:color w:val="A6A6A6" w:themeColor="background1" w:themeShade="A6"/>
                <w:szCs w:val="24"/>
                <w:lang w:eastAsia="lv-LV"/>
              </w:rPr>
            </w:pPr>
            <w:r w:rsidRPr="0042702A">
              <w:rPr>
                <w:rFonts w:eastAsia="Times New Roman"/>
                <w:iCs/>
                <w:color w:val="000000" w:themeColor="text1"/>
                <w:szCs w:val="24"/>
                <w:lang w:eastAsia="lv-LV"/>
              </w:rPr>
              <w:t>Atbilstoši pirmatnējiem mērījumiem un noteiktajām koordinātēm, k</w:t>
            </w:r>
            <w:r w:rsidR="009C0A5E" w:rsidRPr="0042702A">
              <w:rPr>
                <w:rFonts w:eastAsia="Times New Roman"/>
                <w:iCs/>
                <w:color w:val="000000" w:themeColor="text1"/>
                <w:szCs w:val="24"/>
                <w:lang w:eastAsia="lv-LV"/>
              </w:rPr>
              <w:t>opā ap NBS Aviācijas bāzi</w:t>
            </w:r>
            <w:r w:rsidR="00A027A5" w:rsidRPr="0042702A">
              <w:rPr>
                <w:rFonts w:eastAsia="Times New Roman"/>
                <w:iCs/>
                <w:color w:val="000000" w:themeColor="text1"/>
                <w:szCs w:val="24"/>
                <w:lang w:eastAsia="lv-LV"/>
              </w:rPr>
              <w:t xml:space="preserve"> aizsargjosl</w:t>
            </w:r>
            <w:r w:rsidR="00C05438" w:rsidRPr="0042702A">
              <w:rPr>
                <w:rFonts w:eastAsia="Times New Roman"/>
                <w:iCs/>
                <w:color w:val="000000" w:themeColor="text1"/>
                <w:szCs w:val="24"/>
                <w:lang w:eastAsia="lv-LV"/>
              </w:rPr>
              <w:t>ās tiek skartas 284 zemes vienības.</w:t>
            </w:r>
          </w:p>
        </w:tc>
      </w:tr>
      <w:tr w:rsidR="006B4B1C" w:rsidRPr="00E76F85" w:rsidTr="00363F45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4B1C" w:rsidRPr="00E76F85" w:rsidRDefault="006B4B1C" w:rsidP="00363F45">
            <w:pPr>
              <w:rPr>
                <w:rFonts w:eastAsia="Times New Roman"/>
                <w:iCs/>
                <w:color w:val="414142"/>
                <w:szCs w:val="24"/>
                <w:lang w:eastAsia="lv-LV"/>
              </w:rPr>
            </w:pPr>
            <w:r w:rsidRPr="00E76F85">
              <w:rPr>
                <w:rFonts w:eastAsia="Times New Roman"/>
                <w:iCs/>
                <w:color w:val="414142"/>
                <w:szCs w:val="24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4B1C" w:rsidRPr="00E76F85" w:rsidRDefault="006B4B1C" w:rsidP="00363F45">
            <w:pPr>
              <w:rPr>
                <w:rFonts w:eastAsia="Times New Roman"/>
                <w:iCs/>
                <w:color w:val="414142"/>
                <w:szCs w:val="24"/>
                <w:lang w:eastAsia="lv-LV"/>
              </w:rPr>
            </w:pPr>
            <w:r w:rsidRPr="00E76F85">
              <w:rPr>
                <w:rFonts w:eastAsia="Times New Roman"/>
                <w:iCs/>
                <w:color w:val="414142"/>
                <w:szCs w:val="24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4B1C" w:rsidRPr="00E76F85" w:rsidRDefault="005641FD" w:rsidP="00363F45">
            <w:pPr>
              <w:rPr>
                <w:rFonts w:eastAsia="Times New Roman"/>
                <w:iCs/>
                <w:color w:val="A6A6A6" w:themeColor="background1" w:themeShade="A6"/>
                <w:szCs w:val="24"/>
                <w:lang w:eastAsia="lv-LV"/>
              </w:rPr>
            </w:pPr>
            <w:r w:rsidRPr="005641FD">
              <w:rPr>
                <w:rFonts w:eastAsia="Times New Roman"/>
                <w:iCs/>
                <w:color w:val="000000" w:themeColor="text1"/>
                <w:szCs w:val="24"/>
                <w:lang w:eastAsia="lv-LV"/>
              </w:rPr>
              <w:t>Nav</w:t>
            </w:r>
          </w:p>
        </w:tc>
      </w:tr>
      <w:tr w:rsidR="006B4B1C" w:rsidRPr="00E76F85" w:rsidTr="00363F45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4B1C" w:rsidRPr="00E76F85" w:rsidRDefault="006B4B1C" w:rsidP="00363F45">
            <w:pPr>
              <w:rPr>
                <w:rFonts w:eastAsia="Times New Roman"/>
                <w:iCs/>
                <w:color w:val="414142"/>
                <w:szCs w:val="24"/>
                <w:lang w:eastAsia="lv-LV"/>
              </w:rPr>
            </w:pPr>
            <w:r w:rsidRPr="00E76F85">
              <w:rPr>
                <w:rFonts w:eastAsia="Times New Roman"/>
                <w:iCs/>
                <w:color w:val="414142"/>
                <w:szCs w:val="24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4B1C" w:rsidRPr="00E76F85" w:rsidRDefault="006B4B1C" w:rsidP="00363F45">
            <w:pPr>
              <w:rPr>
                <w:rFonts w:eastAsia="Times New Roman"/>
                <w:iCs/>
                <w:color w:val="414142"/>
                <w:szCs w:val="24"/>
                <w:lang w:eastAsia="lv-LV"/>
              </w:rPr>
            </w:pPr>
            <w:r w:rsidRPr="00E76F85">
              <w:rPr>
                <w:rFonts w:eastAsia="Times New Roman"/>
                <w:iCs/>
                <w:color w:val="414142"/>
                <w:szCs w:val="24"/>
                <w:lang w:eastAsia="lv-LV"/>
              </w:rPr>
              <w:t>Administratīvo izmaksu monetārs novērtējums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4B1C" w:rsidRPr="00E76F85" w:rsidRDefault="0094210C" w:rsidP="00363F45">
            <w:pPr>
              <w:rPr>
                <w:rFonts w:eastAsia="Times New Roman"/>
                <w:iCs/>
                <w:color w:val="A6A6A6" w:themeColor="background1" w:themeShade="A6"/>
                <w:szCs w:val="24"/>
                <w:lang w:eastAsia="lv-LV"/>
              </w:rPr>
            </w:pPr>
            <w:r w:rsidRPr="0094210C">
              <w:rPr>
                <w:rFonts w:eastAsia="Times New Roman"/>
                <w:iCs/>
                <w:color w:val="000000" w:themeColor="text1"/>
                <w:szCs w:val="24"/>
                <w:lang w:eastAsia="lv-LV"/>
              </w:rPr>
              <w:t>Nav attiecināms</w:t>
            </w:r>
          </w:p>
        </w:tc>
      </w:tr>
      <w:tr w:rsidR="006B4B1C" w:rsidRPr="00E76F85" w:rsidTr="00363F45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4B1C" w:rsidRPr="00E76F85" w:rsidRDefault="006B4B1C" w:rsidP="00363F45">
            <w:pPr>
              <w:rPr>
                <w:rFonts w:eastAsia="Times New Roman"/>
                <w:iCs/>
                <w:color w:val="414142"/>
                <w:szCs w:val="24"/>
                <w:lang w:eastAsia="lv-LV"/>
              </w:rPr>
            </w:pPr>
            <w:r w:rsidRPr="00E76F85">
              <w:rPr>
                <w:rFonts w:eastAsia="Times New Roman"/>
                <w:iCs/>
                <w:color w:val="414142"/>
                <w:szCs w:val="24"/>
                <w:lang w:eastAsia="lv-LV"/>
              </w:rPr>
              <w:t>4.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4B1C" w:rsidRPr="00E76F85" w:rsidRDefault="006B4B1C" w:rsidP="00363F45">
            <w:pPr>
              <w:rPr>
                <w:rFonts w:eastAsia="Times New Roman"/>
                <w:iCs/>
                <w:color w:val="414142"/>
                <w:szCs w:val="24"/>
                <w:lang w:eastAsia="lv-LV"/>
              </w:rPr>
            </w:pPr>
            <w:r w:rsidRPr="00E76F85">
              <w:rPr>
                <w:rFonts w:eastAsia="Times New Roman"/>
                <w:iCs/>
                <w:color w:val="414142"/>
                <w:szCs w:val="24"/>
                <w:lang w:eastAsia="lv-LV"/>
              </w:rPr>
              <w:t>Atbilstības izmaksu monetārs novērtējums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4B1C" w:rsidRPr="00E76F85" w:rsidRDefault="0094210C" w:rsidP="00363F45">
            <w:pPr>
              <w:rPr>
                <w:rFonts w:eastAsia="Times New Roman"/>
                <w:iCs/>
                <w:color w:val="A6A6A6" w:themeColor="background1" w:themeShade="A6"/>
                <w:szCs w:val="24"/>
                <w:lang w:eastAsia="lv-LV"/>
              </w:rPr>
            </w:pPr>
            <w:r w:rsidRPr="0094210C">
              <w:rPr>
                <w:rFonts w:eastAsia="Times New Roman"/>
                <w:iCs/>
                <w:color w:val="000000" w:themeColor="text1"/>
                <w:szCs w:val="24"/>
                <w:lang w:eastAsia="lv-LV"/>
              </w:rPr>
              <w:t>Nav attiecināms</w:t>
            </w:r>
          </w:p>
        </w:tc>
      </w:tr>
      <w:tr w:rsidR="006B4B1C" w:rsidRPr="00E76F85" w:rsidTr="00363F45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4B1C" w:rsidRPr="00E76F85" w:rsidRDefault="006B4B1C" w:rsidP="00363F45">
            <w:pPr>
              <w:rPr>
                <w:rFonts w:eastAsia="Times New Roman"/>
                <w:iCs/>
                <w:color w:val="414142"/>
                <w:szCs w:val="24"/>
                <w:lang w:eastAsia="lv-LV"/>
              </w:rPr>
            </w:pPr>
            <w:r w:rsidRPr="00E76F85">
              <w:rPr>
                <w:rFonts w:eastAsia="Times New Roman"/>
                <w:iCs/>
                <w:color w:val="414142"/>
                <w:szCs w:val="24"/>
                <w:lang w:eastAsia="lv-LV"/>
              </w:rPr>
              <w:t>5.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4B1C" w:rsidRPr="00E76F85" w:rsidRDefault="006B4B1C" w:rsidP="00363F45">
            <w:pPr>
              <w:rPr>
                <w:rFonts w:eastAsia="Times New Roman"/>
                <w:iCs/>
                <w:color w:val="414142"/>
                <w:szCs w:val="24"/>
                <w:lang w:eastAsia="lv-LV"/>
              </w:rPr>
            </w:pPr>
            <w:r w:rsidRPr="00E76F85">
              <w:rPr>
                <w:rFonts w:eastAsia="Times New Roman"/>
                <w:iCs/>
                <w:color w:val="414142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4B1C" w:rsidRPr="00E76F85" w:rsidRDefault="007B0021" w:rsidP="00363F45">
            <w:pPr>
              <w:rPr>
                <w:rFonts w:eastAsia="Times New Roman"/>
                <w:iCs/>
                <w:color w:val="A6A6A6" w:themeColor="background1" w:themeShade="A6"/>
                <w:szCs w:val="24"/>
                <w:lang w:eastAsia="lv-LV"/>
              </w:rPr>
            </w:pPr>
            <w:r w:rsidRPr="007B0021">
              <w:rPr>
                <w:rFonts w:eastAsia="Times New Roman"/>
                <w:iCs/>
                <w:color w:val="000000" w:themeColor="text1"/>
                <w:szCs w:val="24"/>
                <w:lang w:eastAsia="lv-LV"/>
              </w:rPr>
              <w:t>Nav</w:t>
            </w:r>
          </w:p>
        </w:tc>
      </w:tr>
    </w:tbl>
    <w:p w:rsidR="006B4B1C" w:rsidRPr="00E76F85" w:rsidRDefault="006B4B1C" w:rsidP="006B4B1C">
      <w:pPr>
        <w:rPr>
          <w:rFonts w:eastAsia="Times New Roman"/>
          <w:iCs/>
          <w:color w:val="414142"/>
          <w:szCs w:val="24"/>
          <w:lang w:eastAsia="lv-LV"/>
        </w:rPr>
      </w:pPr>
      <w:r w:rsidRPr="00E76F85">
        <w:rPr>
          <w:rFonts w:eastAsia="Times New Roman"/>
          <w:iCs/>
          <w:color w:val="414142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6B4B1C" w:rsidRPr="00E76F85" w:rsidTr="00363F4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1C" w:rsidRPr="00E76F85" w:rsidRDefault="006B4B1C" w:rsidP="00363F45">
            <w:pPr>
              <w:jc w:val="center"/>
              <w:rPr>
                <w:rFonts w:eastAsia="Times New Roman"/>
                <w:b/>
                <w:bCs/>
                <w:iCs/>
                <w:color w:val="414142"/>
                <w:szCs w:val="24"/>
                <w:lang w:eastAsia="lv-LV"/>
              </w:rPr>
            </w:pPr>
            <w:r w:rsidRPr="00E76F85">
              <w:rPr>
                <w:rFonts w:eastAsia="Times New Roman"/>
                <w:b/>
                <w:bCs/>
                <w:iCs/>
                <w:color w:val="414142"/>
                <w:szCs w:val="24"/>
                <w:lang w:eastAsia="lv-LV"/>
              </w:rPr>
              <w:t>III. Tiesību akta projekta ietekme uz valsts budžetu un pašvaldību budžetiem</w:t>
            </w:r>
          </w:p>
        </w:tc>
      </w:tr>
      <w:tr w:rsidR="006B4B1C" w:rsidRPr="00E76F85" w:rsidTr="00363F4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1C" w:rsidRPr="00E76F85" w:rsidRDefault="006B4B1C" w:rsidP="00363F45">
            <w:pPr>
              <w:jc w:val="center"/>
              <w:rPr>
                <w:rFonts w:eastAsia="Times New Roman"/>
                <w:bCs/>
                <w:iCs/>
                <w:color w:val="414142"/>
                <w:szCs w:val="24"/>
                <w:lang w:eastAsia="lv-LV"/>
              </w:rPr>
            </w:pPr>
            <w:r w:rsidRPr="00E76F85">
              <w:rPr>
                <w:rFonts w:eastAsia="Times New Roman"/>
                <w:bCs/>
                <w:iCs/>
                <w:color w:val="414142"/>
                <w:szCs w:val="24"/>
                <w:lang w:eastAsia="lv-LV"/>
              </w:rPr>
              <w:t>Projekts šo jomu neskar</w:t>
            </w:r>
          </w:p>
        </w:tc>
      </w:tr>
    </w:tbl>
    <w:p w:rsidR="006B4B1C" w:rsidRPr="00E76F85" w:rsidRDefault="006B4B1C" w:rsidP="006B4B1C">
      <w:pPr>
        <w:rPr>
          <w:rFonts w:eastAsia="Times New Roman"/>
          <w:iCs/>
          <w:color w:val="414142"/>
          <w:szCs w:val="24"/>
          <w:lang w:eastAsia="lv-LV"/>
        </w:rPr>
      </w:pPr>
      <w:r w:rsidRPr="00E76F85">
        <w:rPr>
          <w:rFonts w:eastAsia="Times New Roman"/>
          <w:iCs/>
          <w:color w:val="414142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6B4B1C" w:rsidRPr="00E76F85" w:rsidTr="00363F4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1C" w:rsidRPr="00E76F85" w:rsidRDefault="006B4B1C" w:rsidP="00363F45">
            <w:pPr>
              <w:jc w:val="center"/>
              <w:rPr>
                <w:rFonts w:eastAsia="Times New Roman"/>
                <w:b/>
                <w:bCs/>
                <w:iCs/>
                <w:color w:val="414142"/>
                <w:szCs w:val="24"/>
                <w:lang w:eastAsia="lv-LV"/>
              </w:rPr>
            </w:pPr>
            <w:r w:rsidRPr="00E76F85">
              <w:rPr>
                <w:rFonts w:eastAsia="Times New Roman"/>
                <w:b/>
                <w:bCs/>
                <w:iCs/>
                <w:color w:val="414142"/>
                <w:szCs w:val="24"/>
                <w:lang w:eastAsia="lv-LV"/>
              </w:rPr>
              <w:t>IV. Tiesību akta projekta ietekme uz spēkā esošo tiesību normu sistēmu</w:t>
            </w:r>
          </w:p>
        </w:tc>
      </w:tr>
      <w:tr w:rsidR="006B4B1C" w:rsidRPr="00E76F85" w:rsidTr="00363F4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1C" w:rsidRPr="00E76F85" w:rsidRDefault="006B4B1C" w:rsidP="00363F45">
            <w:pPr>
              <w:jc w:val="center"/>
              <w:rPr>
                <w:rFonts w:eastAsia="Times New Roman"/>
                <w:bCs/>
                <w:iCs/>
                <w:color w:val="414142"/>
                <w:szCs w:val="24"/>
                <w:lang w:eastAsia="lv-LV"/>
              </w:rPr>
            </w:pPr>
            <w:r w:rsidRPr="00E76F85">
              <w:rPr>
                <w:rFonts w:eastAsia="Times New Roman"/>
                <w:bCs/>
                <w:iCs/>
                <w:color w:val="414142"/>
                <w:szCs w:val="24"/>
                <w:lang w:eastAsia="lv-LV"/>
              </w:rPr>
              <w:t>Projekts šo jomu neskar</w:t>
            </w:r>
          </w:p>
        </w:tc>
      </w:tr>
    </w:tbl>
    <w:p w:rsidR="006B4B1C" w:rsidRPr="00E76F85" w:rsidRDefault="006B4B1C" w:rsidP="006B4B1C">
      <w:pPr>
        <w:rPr>
          <w:rFonts w:eastAsia="Times New Roman"/>
          <w:iCs/>
          <w:color w:val="414142"/>
          <w:szCs w:val="24"/>
          <w:lang w:eastAsia="lv-LV"/>
        </w:rPr>
      </w:pPr>
      <w:r w:rsidRPr="00E76F85">
        <w:rPr>
          <w:rFonts w:eastAsia="Times New Roman"/>
          <w:iCs/>
          <w:color w:val="414142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6B4B1C" w:rsidRPr="00E76F85" w:rsidTr="00363F4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1C" w:rsidRPr="00E76F85" w:rsidRDefault="006B4B1C" w:rsidP="00363F45">
            <w:pPr>
              <w:jc w:val="center"/>
              <w:rPr>
                <w:rFonts w:eastAsia="Times New Roman"/>
                <w:b/>
                <w:bCs/>
                <w:iCs/>
                <w:color w:val="414142"/>
                <w:szCs w:val="24"/>
                <w:lang w:eastAsia="lv-LV"/>
              </w:rPr>
            </w:pPr>
            <w:r w:rsidRPr="00E76F85">
              <w:rPr>
                <w:rFonts w:eastAsia="Times New Roman"/>
                <w:b/>
                <w:bCs/>
                <w:iCs/>
                <w:color w:val="414142"/>
                <w:szCs w:val="24"/>
                <w:lang w:eastAsia="lv-LV"/>
              </w:rPr>
              <w:t>V. Tiesību akta projekta atbilstība Latvijas Republikas starptautiskajām saistībām</w:t>
            </w:r>
          </w:p>
        </w:tc>
      </w:tr>
      <w:tr w:rsidR="006B4B1C" w:rsidRPr="00E76F85" w:rsidTr="00363F4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1C" w:rsidRPr="00E76F85" w:rsidRDefault="006B4B1C" w:rsidP="00363F45">
            <w:pPr>
              <w:jc w:val="center"/>
              <w:rPr>
                <w:rFonts w:eastAsia="Times New Roman"/>
                <w:bCs/>
                <w:iCs/>
                <w:color w:val="414142"/>
                <w:szCs w:val="24"/>
                <w:lang w:eastAsia="lv-LV"/>
              </w:rPr>
            </w:pPr>
            <w:r w:rsidRPr="00E76F85">
              <w:rPr>
                <w:rFonts w:eastAsia="Times New Roman"/>
                <w:bCs/>
                <w:iCs/>
                <w:color w:val="414142"/>
                <w:szCs w:val="24"/>
                <w:lang w:eastAsia="lv-LV"/>
              </w:rPr>
              <w:t>Projekts šo jomu neskar</w:t>
            </w:r>
          </w:p>
        </w:tc>
      </w:tr>
    </w:tbl>
    <w:p w:rsidR="006B4B1C" w:rsidRPr="00E76F85" w:rsidRDefault="006B4B1C" w:rsidP="006B4B1C">
      <w:pPr>
        <w:rPr>
          <w:rFonts w:eastAsia="Times New Roman"/>
          <w:iCs/>
          <w:color w:val="414142"/>
          <w:szCs w:val="24"/>
          <w:lang w:eastAsia="lv-LV"/>
        </w:rPr>
      </w:pPr>
      <w:r w:rsidRPr="00E76F85">
        <w:rPr>
          <w:rFonts w:eastAsia="Times New Roman"/>
          <w:iCs/>
          <w:color w:val="414142"/>
          <w:szCs w:val="24"/>
          <w:lang w:eastAsia="lv-LV"/>
        </w:rPr>
        <w:t xml:space="preserve">  </w:t>
      </w:r>
    </w:p>
    <w:tbl>
      <w:tblPr>
        <w:tblW w:w="5083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15"/>
        <w:gridCol w:w="2667"/>
        <w:gridCol w:w="6223"/>
      </w:tblGrid>
      <w:tr w:rsidR="006B4B1C" w:rsidRPr="00E76F85" w:rsidTr="00BD0480">
        <w:trPr>
          <w:tblCellSpacing w:w="15" w:type="dxa"/>
        </w:trPr>
        <w:tc>
          <w:tcPr>
            <w:tcW w:w="496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1C" w:rsidRPr="00E76F85" w:rsidRDefault="006B4B1C" w:rsidP="00363F45">
            <w:pPr>
              <w:jc w:val="center"/>
              <w:rPr>
                <w:rFonts w:eastAsia="Times New Roman"/>
                <w:b/>
                <w:bCs/>
                <w:iCs/>
                <w:color w:val="414142"/>
                <w:szCs w:val="24"/>
                <w:lang w:eastAsia="lv-LV"/>
              </w:rPr>
            </w:pPr>
            <w:r w:rsidRPr="00E76F85">
              <w:rPr>
                <w:rFonts w:eastAsia="Times New Roman"/>
                <w:b/>
                <w:bCs/>
                <w:iCs/>
                <w:color w:val="414142"/>
                <w:szCs w:val="24"/>
                <w:lang w:eastAsia="lv-LV"/>
              </w:rPr>
              <w:t>VI. Sabiedrības līdzdalība un komunikācijas aktivitātes</w:t>
            </w:r>
          </w:p>
        </w:tc>
      </w:tr>
      <w:tr w:rsidR="006B4B1C" w:rsidRPr="00E76F85" w:rsidTr="00BD0480">
        <w:trPr>
          <w:tblCellSpacing w:w="15" w:type="dxa"/>
        </w:trPr>
        <w:tc>
          <w:tcPr>
            <w:tcW w:w="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4B1C" w:rsidRPr="00E76F85" w:rsidRDefault="006B4B1C" w:rsidP="00363F45">
            <w:pPr>
              <w:rPr>
                <w:rFonts w:eastAsia="Times New Roman"/>
                <w:iCs/>
                <w:color w:val="414142"/>
                <w:szCs w:val="24"/>
                <w:lang w:eastAsia="lv-LV"/>
              </w:rPr>
            </w:pPr>
            <w:r w:rsidRPr="00E76F85">
              <w:rPr>
                <w:rFonts w:eastAsia="Times New Roman"/>
                <w:iCs/>
                <w:color w:val="414142"/>
                <w:szCs w:val="24"/>
                <w:lang w:eastAsia="lv-LV"/>
              </w:rPr>
              <w:t>1.</w:t>
            </w:r>
          </w:p>
        </w:tc>
        <w:tc>
          <w:tcPr>
            <w:tcW w:w="1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4B1C" w:rsidRPr="00E76F85" w:rsidRDefault="006B4B1C" w:rsidP="00363F45">
            <w:pPr>
              <w:rPr>
                <w:rFonts w:eastAsia="Times New Roman"/>
                <w:iCs/>
                <w:color w:val="414142"/>
                <w:szCs w:val="24"/>
                <w:lang w:eastAsia="lv-LV"/>
              </w:rPr>
            </w:pPr>
            <w:r w:rsidRPr="00E76F85">
              <w:rPr>
                <w:rFonts w:eastAsia="Times New Roman"/>
                <w:iCs/>
                <w:color w:val="414142"/>
                <w:szCs w:val="24"/>
                <w:lang w:eastAsia="lv-LV"/>
              </w:rPr>
              <w:t>Plānotās sabiedrības līdzdalības un komunikācijas aktivitātes saistībā ar projektu</w:t>
            </w:r>
          </w:p>
        </w:tc>
        <w:tc>
          <w:tcPr>
            <w:tcW w:w="3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4B1C" w:rsidRPr="00384164" w:rsidRDefault="00032532" w:rsidP="00BD0480">
            <w:pPr>
              <w:jc w:val="both"/>
              <w:rPr>
                <w:rFonts w:eastAsia="Times New Roman"/>
                <w:iCs/>
                <w:color w:val="000000" w:themeColor="text1"/>
                <w:szCs w:val="24"/>
                <w:lang w:eastAsia="lv-LV"/>
              </w:rPr>
            </w:pPr>
            <w:r w:rsidRPr="00032532">
              <w:rPr>
                <w:rFonts w:eastAsia="Times New Roman"/>
                <w:iCs/>
                <w:color w:val="000000" w:themeColor="text1"/>
                <w:szCs w:val="24"/>
                <w:lang w:eastAsia="lv-LV"/>
              </w:rPr>
              <w:t>Ministru kabineta noteikumu projekts un tā sākotnējās</w:t>
            </w:r>
            <w:r w:rsidR="00BD0480">
              <w:rPr>
                <w:rFonts w:eastAsia="Times New Roman"/>
                <w:iCs/>
                <w:color w:val="000000" w:themeColor="text1"/>
                <w:szCs w:val="24"/>
                <w:lang w:eastAsia="lv-LV"/>
              </w:rPr>
              <w:t xml:space="preserve"> </w:t>
            </w:r>
            <w:r w:rsidRPr="00032532">
              <w:rPr>
                <w:rFonts w:eastAsia="Times New Roman"/>
                <w:iCs/>
                <w:color w:val="000000" w:themeColor="text1"/>
                <w:szCs w:val="24"/>
                <w:lang w:eastAsia="lv-LV"/>
              </w:rPr>
              <w:t>ietekmes n</w:t>
            </w:r>
            <w:r w:rsidR="00384164">
              <w:rPr>
                <w:rFonts w:eastAsia="Times New Roman"/>
                <w:iCs/>
                <w:color w:val="000000" w:themeColor="text1"/>
                <w:szCs w:val="24"/>
                <w:lang w:eastAsia="lv-LV"/>
              </w:rPr>
              <w:t xml:space="preserve">ovērtējuma ziņojums (anotācija) </w:t>
            </w:r>
            <w:r w:rsidRPr="00032532">
              <w:rPr>
                <w:rFonts w:eastAsia="Times New Roman"/>
                <w:iCs/>
                <w:color w:val="000000" w:themeColor="text1"/>
                <w:szCs w:val="24"/>
                <w:lang w:eastAsia="lv-LV"/>
              </w:rPr>
              <w:t xml:space="preserve">publicēti </w:t>
            </w:r>
            <w:r w:rsidR="00BD0480">
              <w:rPr>
                <w:rFonts w:eastAsia="Times New Roman"/>
                <w:iCs/>
                <w:color w:val="000000" w:themeColor="text1"/>
                <w:szCs w:val="24"/>
                <w:lang w:eastAsia="lv-LV"/>
              </w:rPr>
              <w:t>Aizsardzības ministrijas mājaslapā un</w:t>
            </w:r>
            <w:r w:rsidR="00425810">
              <w:rPr>
                <w:rFonts w:eastAsia="Times New Roman"/>
                <w:iCs/>
                <w:color w:val="000000" w:themeColor="text1"/>
                <w:szCs w:val="24"/>
                <w:lang w:eastAsia="lv-LV"/>
              </w:rPr>
              <w:t xml:space="preserve"> Valsts kancelejas </w:t>
            </w:r>
            <w:r w:rsidR="00BD0480">
              <w:rPr>
                <w:rFonts w:eastAsia="Times New Roman"/>
                <w:iCs/>
                <w:color w:val="000000" w:themeColor="text1"/>
                <w:szCs w:val="24"/>
                <w:lang w:eastAsia="lv-LV"/>
              </w:rPr>
              <w:t>mājaslapā.</w:t>
            </w:r>
          </w:p>
        </w:tc>
      </w:tr>
      <w:tr w:rsidR="006B4B1C" w:rsidRPr="00E76F85" w:rsidTr="00BD0480">
        <w:trPr>
          <w:tblCellSpacing w:w="15" w:type="dxa"/>
        </w:trPr>
        <w:tc>
          <w:tcPr>
            <w:tcW w:w="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4B1C" w:rsidRPr="00E76F85" w:rsidRDefault="006B4B1C" w:rsidP="00363F45">
            <w:pPr>
              <w:rPr>
                <w:rFonts w:eastAsia="Times New Roman"/>
                <w:iCs/>
                <w:color w:val="414142"/>
                <w:szCs w:val="24"/>
                <w:lang w:eastAsia="lv-LV"/>
              </w:rPr>
            </w:pPr>
            <w:r w:rsidRPr="00E76F85">
              <w:rPr>
                <w:rFonts w:eastAsia="Times New Roman"/>
                <w:iCs/>
                <w:color w:val="414142"/>
                <w:szCs w:val="24"/>
                <w:lang w:eastAsia="lv-LV"/>
              </w:rPr>
              <w:t>2.</w:t>
            </w:r>
          </w:p>
        </w:tc>
        <w:tc>
          <w:tcPr>
            <w:tcW w:w="1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4B1C" w:rsidRPr="00E76F85" w:rsidRDefault="006B4B1C" w:rsidP="00363F45">
            <w:pPr>
              <w:rPr>
                <w:rFonts w:eastAsia="Times New Roman"/>
                <w:iCs/>
                <w:color w:val="414142"/>
                <w:szCs w:val="24"/>
                <w:lang w:eastAsia="lv-LV"/>
              </w:rPr>
            </w:pPr>
            <w:r w:rsidRPr="00E76F85">
              <w:rPr>
                <w:rFonts w:eastAsia="Times New Roman"/>
                <w:iCs/>
                <w:color w:val="414142"/>
                <w:szCs w:val="24"/>
                <w:lang w:eastAsia="lv-LV"/>
              </w:rPr>
              <w:t>Sabiedrības līdzdalība projekta izstrādē</w:t>
            </w:r>
          </w:p>
        </w:tc>
        <w:tc>
          <w:tcPr>
            <w:tcW w:w="3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0480" w:rsidRPr="00DC7853" w:rsidRDefault="00BD0480" w:rsidP="00BD0480">
            <w:pPr>
              <w:jc w:val="both"/>
              <w:rPr>
                <w:rFonts w:eastAsia="Times New Roman"/>
                <w:szCs w:val="24"/>
                <w:lang w:eastAsia="lv-LV"/>
              </w:rPr>
            </w:pPr>
            <w:r w:rsidRPr="00DC7853">
              <w:rPr>
                <w:rFonts w:eastAsia="Times New Roman"/>
                <w:szCs w:val="24"/>
                <w:lang w:eastAsia="lv-LV"/>
              </w:rPr>
              <w:t>Lai informētu sabiedrību par projektu un dotu iespēju izteikt viedokli, projekts pirms tā iesniegšanas Valsts sekretāru sanāksmē 2018.</w:t>
            </w:r>
            <w:r>
              <w:rPr>
                <w:rFonts w:eastAsia="Times New Roman"/>
                <w:szCs w:val="24"/>
                <w:lang w:eastAsia="lv-LV"/>
              </w:rPr>
              <w:t> </w:t>
            </w:r>
            <w:r w:rsidRPr="00DC7853">
              <w:rPr>
                <w:rFonts w:eastAsia="Times New Roman"/>
                <w:szCs w:val="24"/>
                <w:lang w:eastAsia="lv-LV"/>
              </w:rPr>
              <w:t xml:space="preserve">gada </w:t>
            </w:r>
            <w:r>
              <w:rPr>
                <w:rFonts w:eastAsia="Times New Roman"/>
                <w:szCs w:val="24"/>
                <w:lang w:eastAsia="lv-LV"/>
              </w:rPr>
              <w:t>4.aprīlī</w:t>
            </w:r>
            <w:r w:rsidRPr="00DC7853">
              <w:rPr>
                <w:rFonts w:eastAsia="Times New Roman"/>
                <w:szCs w:val="24"/>
                <w:lang w:eastAsia="lv-LV"/>
              </w:rPr>
              <w:t xml:space="preserve"> ievietots </w:t>
            </w:r>
            <w:r>
              <w:rPr>
                <w:rFonts w:eastAsia="Times New Roman"/>
                <w:szCs w:val="24"/>
                <w:lang w:eastAsia="lv-LV"/>
              </w:rPr>
              <w:t>Aizsardzības ministrijas</w:t>
            </w:r>
            <w:r w:rsidRPr="00DC7853">
              <w:rPr>
                <w:rFonts w:eastAsia="Times New Roman"/>
                <w:szCs w:val="24"/>
                <w:lang w:eastAsia="lv-LV"/>
              </w:rPr>
              <w:t xml:space="preserve"> </w:t>
            </w:r>
          </w:p>
          <w:p w:rsidR="00BD0480" w:rsidRDefault="00BD0480" w:rsidP="00BD0480">
            <w:pPr>
              <w:jc w:val="both"/>
            </w:pPr>
            <w:r w:rsidRPr="00DC7853">
              <w:rPr>
                <w:color w:val="000000"/>
                <w:szCs w:val="24"/>
              </w:rPr>
              <w:t>mājaslapā sadaļā "Sabiedrības līdzdalība" (pieejams:</w:t>
            </w:r>
            <w:r>
              <w:t xml:space="preserve"> </w:t>
            </w:r>
            <w:hyperlink r:id="rId8" w:history="1">
              <w:r w:rsidRPr="0073447B">
                <w:rPr>
                  <w:rStyle w:val="Hyperlink"/>
                </w:rPr>
                <w:t>http://www.mod.gov.lv/Ministrija/Sab_lidzdaliba/Sa_Pa.aspx</w:t>
              </w:r>
            </w:hyperlink>
            <w:r>
              <w:t>)</w:t>
            </w:r>
          </w:p>
          <w:p w:rsidR="006B4B1C" w:rsidRPr="00E76F85" w:rsidRDefault="00BD0480" w:rsidP="00BD0480">
            <w:pPr>
              <w:jc w:val="both"/>
              <w:rPr>
                <w:rFonts w:eastAsia="Times New Roman"/>
                <w:iCs/>
                <w:color w:val="A6A6A6" w:themeColor="background1" w:themeShade="A6"/>
                <w:szCs w:val="24"/>
                <w:lang w:eastAsia="lv-LV"/>
              </w:rPr>
            </w:pPr>
            <w:r w:rsidRPr="00DC7853">
              <w:rPr>
                <w:color w:val="000000"/>
                <w:szCs w:val="24"/>
              </w:rPr>
              <w:t>un Ministru kabineta mājaslapā sadaļā "Ministru kabineta diskusiju dokumenti" (pieejams:</w:t>
            </w:r>
            <w:r>
              <w:t xml:space="preserve"> </w:t>
            </w:r>
            <w:hyperlink r:id="rId9" w:history="1">
              <w:r w:rsidRPr="0073447B">
                <w:rPr>
                  <w:rStyle w:val="Hyperlink"/>
                  <w:szCs w:val="24"/>
                </w:rPr>
                <w:t>https://www.mk.gov.lv/content/ministru-kabineta-diskusiju-dokumenti</w:t>
              </w:r>
            </w:hyperlink>
            <w:r>
              <w:rPr>
                <w:color w:val="000000"/>
                <w:szCs w:val="24"/>
              </w:rPr>
              <w:t xml:space="preserve"> </w:t>
            </w:r>
            <w:r w:rsidRPr="00DC7853">
              <w:rPr>
                <w:color w:val="000000"/>
                <w:szCs w:val="24"/>
              </w:rPr>
              <w:t xml:space="preserve">). Tika lūgts sniegt rakstveida atzinumu (nosūtot to uz </w:t>
            </w:r>
            <w:r>
              <w:rPr>
                <w:color w:val="000000"/>
                <w:szCs w:val="24"/>
              </w:rPr>
              <w:t>Aizsardzības ministrijas</w:t>
            </w:r>
            <w:r w:rsidRPr="00DC7853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atbildīgās amatpersonas e-pasta adresi</w:t>
            </w:r>
            <w:r w:rsidRPr="00DC7853">
              <w:rPr>
                <w:color w:val="000000"/>
                <w:szCs w:val="24"/>
              </w:rPr>
              <w:t xml:space="preserve">) par projektu divu nedēļu laikā no paziņojuma </w:t>
            </w:r>
            <w:r>
              <w:rPr>
                <w:color w:val="000000"/>
                <w:szCs w:val="24"/>
              </w:rPr>
              <w:t>publicēšanas</w:t>
            </w:r>
            <w:r w:rsidRPr="00DC7853">
              <w:rPr>
                <w:color w:val="000000"/>
                <w:szCs w:val="24"/>
              </w:rPr>
              <w:t xml:space="preserve"> dienas.</w:t>
            </w:r>
          </w:p>
        </w:tc>
      </w:tr>
      <w:tr w:rsidR="006B4B1C" w:rsidRPr="00E76F85" w:rsidTr="00BD0480">
        <w:trPr>
          <w:tblCellSpacing w:w="15" w:type="dxa"/>
        </w:trPr>
        <w:tc>
          <w:tcPr>
            <w:tcW w:w="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4B1C" w:rsidRPr="00E76F85" w:rsidRDefault="006B4B1C" w:rsidP="00363F45">
            <w:pPr>
              <w:rPr>
                <w:rFonts w:eastAsia="Times New Roman"/>
                <w:iCs/>
                <w:color w:val="414142"/>
                <w:szCs w:val="24"/>
                <w:lang w:eastAsia="lv-LV"/>
              </w:rPr>
            </w:pPr>
            <w:r w:rsidRPr="00E76F85">
              <w:rPr>
                <w:rFonts w:eastAsia="Times New Roman"/>
                <w:iCs/>
                <w:color w:val="414142"/>
                <w:szCs w:val="24"/>
                <w:lang w:eastAsia="lv-LV"/>
              </w:rPr>
              <w:t>3.</w:t>
            </w:r>
          </w:p>
        </w:tc>
        <w:tc>
          <w:tcPr>
            <w:tcW w:w="1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4B1C" w:rsidRPr="00E76F85" w:rsidRDefault="006B4B1C" w:rsidP="00363F45">
            <w:pPr>
              <w:rPr>
                <w:rFonts w:eastAsia="Times New Roman"/>
                <w:iCs/>
                <w:color w:val="414142"/>
                <w:szCs w:val="24"/>
                <w:lang w:eastAsia="lv-LV"/>
              </w:rPr>
            </w:pPr>
            <w:r w:rsidRPr="00E76F85">
              <w:rPr>
                <w:rFonts w:eastAsia="Times New Roman"/>
                <w:iCs/>
                <w:color w:val="414142"/>
                <w:szCs w:val="24"/>
                <w:lang w:eastAsia="lv-LV"/>
              </w:rPr>
              <w:t>Sabiedrības līdzdalības rezultāti</w:t>
            </w:r>
          </w:p>
        </w:tc>
        <w:tc>
          <w:tcPr>
            <w:tcW w:w="3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4B1C" w:rsidRPr="00E76F85" w:rsidRDefault="00BD0480" w:rsidP="00BD0480">
            <w:pPr>
              <w:rPr>
                <w:rFonts w:eastAsia="Times New Roman"/>
                <w:iCs/>
                <w:color w:val="A6A6A6" w:themeColor="background1" w:themeShade="A6"/>
                <w:szCs w:val="24"/>
                <w:lang w:eastAsia="lv-LV"/>
              </w:rPr>
            </w:pPr>
            <w:r w:rsidRPr="00BD0480">
              <w:rPr>
                <w:rFonts w:eastAsia="Times New Roman"/>
                <w:iCs/>
                <w:szCs w:val="24"/>
                <w:lang w:eastAsia="lv-LV"/>
              </w:rPr>
              <w:t>Sabiedrības iebildumi un priekšlikumi noteiktajā laika posmā nav saņemti.</w:t>
            </w:r>
          </w:p>
        </w:tc>
      </w:tr>
      <w:tr w:rsidR="006B4B1C" w:rsidRPr="00E76F85" w:rsidTr="00BD0480">
        <w:trPr>
          <w:tblCellSpacing w:w="15" w:type="dxa"/>
        </w:trPr>
        <w:tc>
          <w:tcPr>
            <w:tcW w:w="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4B1C" w:rsidRPr="00E76F85" w:rsidRDefault="006B4B1C" w:rsidP="00363F45">
            <w:pPr>
              <w:rPr>
                <w:rFonts w:eastAsia="Times New Roman"/>
                <w:iCs/>
                <w:color w:val="414142"/>
                <w:szCs w:val="24"/>
                <w:lang w:eastAsia="lv-LV"/>
              </w:rPr>
            </w:pPr>
            <w:r w:rsidRPr="00E76F85">
              <w:rPr>
                <w:rFonts w:eastAsia="Times New Roman"/>
                <w:iCs/>
                <w:color w:val="414142"/>
                <w:szCs w:val="24"/>
                <w:lang w:eastAsia="lv-LV"/>
              </w:rPr>
              <w:t>4.</w:t>
            </w:r>
          </w:p>
        </w:tc>
        <w:tc>
          <w:tcPr>
            <w:tcW w:w="1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4B1C" w:rsidRPr="00E76F85" w:rsidRDefault="006B4B1C" w:rsidP="00363F45">
            <w:pPr>
              <w:rPr>
                <w:rFonts w:eastAsia="Times New Roman"/>
                <w:iCs/>
                <w:color w:val="414142"/>
                <w:szCs w:val="24"/>
                <w:lang w:eastAsia="lv-LV"/>
              </w:rPr>
            </w:pPr>
            <w:r w:rsidRPr="00E76F85">
              <w:rPr>
                <w:rFonts w:eastAsia="Times New Roman"/>
                <w:iCs/>
                <w:color w:val="414142"/>
                <w:szCs w:val="24"/>
                <w:lang w:eastAsia="lv-LV"/>
              </w:rPr>
              <w:t>Cita informācija</w:t>
            </w:r>
          </w:p>
        </w:tc>
        <w:tc>
          <w:tcPr>
            <w:tcW w:w="3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4B1C" w:rsidRPr="00E76F85" w:rsidRDefault="007F7CE4" w:rsidP="00363F45">
            <w:pPr>
              <w:rPr>
                <w:rFonts w:eastAsia="Times New Roman"/>
                <w:iCs/>
                <w:color w:val="A6A6A6" w:themeColor="background1" w:themeShade="A6"/>
                <w:szCs w:val="24"/>
                <w:lang w:eastAsia="lv-LV"/>
              </w:rPr>
            </w:pPr>
            <w:r w:rsidRPr="007F7CE4">
              <w:rPr>
                <w:rFonts w:eastAsia="Times New Roman"/>
                <w:iCs/>
                <w:color w:val="000000" w:themeColor="text1"/>
                <w:szCs w:val="24"/>
                <w:lang w:eastAsia="lv-LV"/>
              </w:rPr>
              <w:t>Nav</w:t>
            </w:r>
          </w:p>
        </w:tc>
      </w:tr>
    </w:tbl>
    <w:p w:rsidR="006B4B1C" w:rsidRPr="00E76F85" w:rsidRDefault="006B4B1C" w:rsidP="006B4B1C">
      <w:pPr>
        <w:rPr>
          <w:rFonts w:eastAsia="Times New Roman"/>
          <w:iCs/>
          <w:color w:val="414142"/>
          <w:szCs w:val="24"/>
          <w:lang w:eastAsia="lv-LV"/>
        </w:rPr>
      </w:pPr>
      <w:r w:rsidRPr="00E76F85">
        <w:rPr>
          <w:rFonts w:eastAsia="Times New Roman"/>
          <w:iCs/>
          <w:color w:val="414142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6B4B1C" w:rsidRPr="00E76F85" w:rsidTr="00363F45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1C" w:rsidRPr="00E76F85" w:rsidRDefault="006B4B1C" w:rsidP="00363F45">
            <w:pPr>
              <w:jc w:val="center"/>
              <w:rPr>
                <w:rFonts w:eastAsia="Times New Roman"/>
                <w:b/>
                <w:bCs/>
                <w:iCs/>
                <w:color w:val="414142"/>
                <w:szCs w:val="24"/>
                <w:lang w:eastAsia="lv-LV"/>
              </w:rPr>
            </w:pPr>
            <w:r w:rsidRPr="00E76F85">
              <w:rPr>
                <w:rFonts w:eastAsia="Times New Roman"/>
                <w:b/>
                <w:bCs/>
                <w:iCs/>
                <w:color w:val="414142"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:rsidR="006B4B1C" w:rsidRPr="00E76F85" w:rsidTr="00363F45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4B1C" w:rsidRPr="00E76F85" w:rsidRDefault="006B4B1C" w:rsidP="00363F45">
            <w:pPr>
              <w:rPr>
                <w:rFonts w:eastAsia="Times New Roman"/>
                <w:iCs/>
                <w:color w:val="414142"/>
                <w:szCs w:val="24"/>
                <w:lang w:eastAsia="lv-LV"/>
              </w:rPr>
            </w:pPr>
            <w:r w:rsidRPr="00E76F85">
              <w:rPr>
                <w:rFonts w:eastAsia="Times New Roman"/>
                <w:iCs/>
                <w:color w:val="414142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4B1C" w:rsidRPr="00E76F85" w:rsidRDefault="006B4B1C" w:rsidP="00363F45">
            <w:pPr>
              <w:rPr>
                <w:rFonts w:eastAsia="Times New Roman"/>
                <w:iCs/>
                <w:color w:val="414142"/>
                <w:szCs w:val="24"/>
                <w:lang w:eastAsia="lv-LV"/>
              </w:rPr>
            </w:pPr>
            <w:r w:rsidRPr="00E76F85">
              <w:rPr>
                <w:rFonts w:eastAsia="Times New Roman"/>
                <w:iCs/>
                <w:color w:val="414142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4B1C" w:rsidRPr="00E76F85" w:rsidRDefault="00DD6036" w:rsidP="00363F45">
            <w:pPr>
              <w:rPr>
                <w:rFonts w:eastAsia="Times New Roman"/>
                <w:iCs/>
                <w:color w:val="A6A6A6" w:themeColor="background1" w:themeShade="A6"/>
                <w:szCs w:val="24"/>
                <w:lang w:eastAsia="lv-LV"/>
              </w:rPr>
            </w:pPr>
            <w:r>
              <w:rPr>
                <w:rFonts w:eastAsia="Times New Roman"/>
                <w:iCs/>
                <w:color w:val="000000" w:themeColor="text1"/>
                <w:szCs w:val="24"/>
                <w:lang w:eastAsia="lv-LV"/>
              </w:rPr>
              <w:t xml:space="preserve">Aizsardzības ministrija, </w:t>
            </w:r>
            <w:r w:rsidRPr="00CB24C4">
              <w:rPr>
                <w:rFonts w:eastAsia="Times New Roman"/>
                <w:iCs/>
                <w:color w:val="000000" w:themeColor="text1"/>
                <w:szCs w:val="24"/>
                <w:lang w:eastAsia="lv-LV"/>
              </w:rPr>
              <w:t>Valsts aizsardzības militāro objektu un iepirkumu centrs</w:t>
            </w:r>
            <w:r>
              <w:rPr>
                <w:rFonts w:eastAsia="Times New Roman"/>
                <w:iCs/>
                <w:color w:val="000000" w:themeColor="text1"/>
                <w:szCs w:val="24"/>
                <w:lang w:eastAsia="lv-LV"/>
              </w:rPr>
              <w:t xml:space="preserve">, </w:t>
            </w:r>
            <w:r w:rsidRPr="00BA71E4">
              <w:rPr>
                <w:rFonts w:eastAsia="Times New Roman"/>
                <w:iCs/>
                <w:color w:val="000000" w:themeColor="text1"/>
                <w:szCs w:val="24"/>
                <w:lang w:eastAsia="lv-LV"/>
              </w:rPr>
              <w:t>Latvijas Ģeotelpiskās informācijas aģentūra</w:t>
            </w:r>
            <w:r>
              <w:rPr>
                <w:rFonts w:eastAsia="Times New Roman"/>
                <w:iCs/>
                <w:color w:val="000000" w:themeColor="text1"/>
                <w:szCs w:val="24"/>
                <w:lang w:eastAsia="lv-LV"/>
              </w:rPr>
              <w:t xml:space="preserve">, </w:t>
            </w:r>
            <w:r w:rsidRPr="00312234">
              <w:rPr>
                <w:rFonts w:eastAsia="Times New Roman"/>
                <w:iCs/>
                <w:color w:val="000000" w:themeColor="text1"/>
                <w:szCs w:val="24"/>
                <w:lang w:eastAsia="lv-LV"/>
              </w:rPr>
              <w:t>Nacionālie bruņotie spēki</w:t>
            </w:r>
          </w:p>
        </w:tc>
      </w:tr>
      <w:tr w:rsidR="006B4B1C" w:rsidRPr="00E76F85" w:rsidTr="00363F45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4B1C" w:rsidRPr="00E76F85" w:rsidRDefault="006B4B1C" w:rsidP="00363F45">
            <w:pPr>
              <w:rPr>
                <w:rFonts w:eastAsia="Times New Roman"/>
                <w:iCs/>
                <w:color w:val="414142"/>
                <w:szCs w:val="24"/>
                <w:lang w:eastAsia="lv-LV"/>
              </w:rPr>
            </w:pPr>
            <w:r w:rsidRPr="00E76F85">
              <w:rPr>
                <w:rFonts w:eastAsia="Times New Roman"/>
                <w:iCs/>
                <w:color w:val="414142"/>
                <w:szCs w:val="24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4B1C" w:rsidRPr="00E76F85" w:rsidRDefault="006B4B1C" w:rsidP="00363F45">
            <w:pPr>
              <w:rPr>
                <w:rFonts w:eastAsia="Times New Roman"/>
                <w:iCs/>
                <w:color w:val="414142"/>
                <w:szCs w:val="24"/>
                <w:lang w:eastAsia="lv-LV"/>
              </w:rPr>
            </w:pPr>
            <w:r w:rsidRPr="00E76F85">
              <w:rPr>
                <w:rFonts w:eastAsia="Times New Roman"/>
                <w:iCs/>
                <w:color w:val="414142"/>
                <w:szCs w:val="24"/>
                <w:lang w:eastAsia="lv-LV"/>
              </w:rPr>
              <w:t>Projekta izpildes ietekme uz pārvaldes funkcijām un institucionālo struktūru.</w:t>
            </w:r>
            <w:r w:rsidRPr="00E76F85">
              <w:rPr>
                <w:rFonts w:eastAsia="Times New Roman"/>
                <w:iCs/>
                <w:color w:val="414142"/>
                <w:szCs w:val="24"/>
                <w:lang w:eastAsia="lv-LV"/>
              </w:rPr>
              <w:br/>
              <w:t>Jaunu institūciju izveide, esošu institūciju likvidācija vai reorganizācija, to ietekme uz institūcijas cilvēkresursiem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1DC8" w:rsidRPr="007E1DC8" w:rsidRDefault="009B76EC" w:rsidP="007E1DC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</w:rPr>
            </w:pPr>
            <w:r>
              <w:rPr>
                <w:rFonts w:ascii="TimesNewRomanPSMT" w:hAnsi="TimesNewRomanPSMT" w:cs="TimesNewRomanPSMT"/>
                <w:szCs w:val="24"/>
              </w:rPr>
              <w:t xml:space="preserve">Projekta izpildei </w:t>
            </w:r>
            <w:r w:rsidR="00A47091">
              <w:rPr>
                <w:rFonts w:ascii="TimesNewRomanPSMT" w:hAnsi="TimesNewRomanPSMT" w:cs="TimesNewRomanPSMT"/>
                <w:szCs w:val="24"/>
              </w:rPr>
              <w:t>nav paredzēta esošu institūcij</w:t>
            </w:r>
            <w:r w:rsidR="00A47091">
              <w:rPr>
                <w:szCs w:val="24"/>
              </w:rPr>
              <w:t xml:space="preserve">u </w:t>
            </w:r>
            <w:r w:rsidR="00A47091">
              <w:rPr>
                <w:rFonts w:ascii="TimesNewRomanPSMT" w:hAnsi="TimesNewRomanPSMT" w:cs="TimesNewRomanPSMT"/>
                <w:szCs w:val="24"/>
              </w:rPr>
              <w:t xml:space="preserve">likvidācija vai reorganizācija, </w:t>
            </w:r>
            <w:r w:rsidR="007E1DC8">
              <w:rPr>
                <w:rFonts w:ascii="TimesNewRomanPSMT" w:hAnsi="TimesNewRomanPSMT" w:cs="TimesNewRomanPSMT"/>
                <w:szCs w:val="24"/>
              </w:rPr>
              <w:t>to</w:t>
            </w:r>
            <w:r w:rsidR="00BC28FE">
              <w:rPr>
                <w:szCs w:val="24"/>
              </w:rPr>
              <w:t xml:space="preserve"> </w:t>
            </w:r>
            <w:r w:rsidR="00BC28FE">
              <w:rPr>
                <w:rFonts w:ascii="TimesNewRomanPSMT" w:hAnsi="TimesNewRomanPSMT" w:cs="TimesNewRomanPSMT"/>
                <w:szCs w:val="24"/>
              </w:rPr>
              <w:t>funkciju</w:t>
            </w:r>
            <w:r>
              <w:rPr>
                <w:rFonts w:ascii="TimesNewRomanPSMT" w:hAnsi="TimesNewRomanPSMT" w:cs="TimesNewRomanPSMT"/>
                <w:szCs w:val="24"/>
              </w:rPr>
              <w:t>,</w:t>
            </w:r>
            <w:r w:rsidR="00BC28FE">
              <w:rPr>
                <w:rFonts w:ascii="TimesNewRomanPSMT" w:hAnsi="TimesNewRomanPSMT" w:cs="TimesNewRomanPSMT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Cs w:val="24"/>
              </w:rPr>
              <w:t>struktūras</w:t>
            </w:r>
            <w:r w:rsidR="00A47091">
              <w:rPr>
                <w:rFonts w:ascii="TimesNewRomanPSMT" w:hAnsi="TimesNewRomanPSMT" w:cs="TimesNewRomanPSMT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Cs w:val="24"/>
              </w:rPr>
              <w:t xml:space="preserve">vai </w:t>
            </w:r>
            <w:r w:rsidR="007E1DC8">
              <w:rPr>
                <w:rFonts w:ascii="TimesNewRomanPSMT" w:hAnsi="TimesNewRomanPSMT" w:cs="TimesNewRomanPSMT"/>
                <w:szCs w:val="24"/>
              </w:rPr>
              <w:t>cilvēkresursu</w:t>
            </w:r>
            <w:r>
              <w:rPr>
                <w:rFonts w:ascii="TimesNewRomanPSMT" w:hAnsi="TimesNewRomanPSMT" w:cs="TimesNewRomanPSMT"/>
                <w:szCs w:val="24"/>
              </w:rPr>
              <w:t xml:space="preserve"> mai</w:t>
            </w:r>
            <w:r w:rsidR="007E1DC8">
              <w:rPr>
                <w:rFonts w:ascii="TimesNewRomanPSMT" w:hAnsi="TimesNewRomanPSMT" w:cs="TimesNewRomanPSMT"/>
                <w:szCs w:val="24"/>
              </w:rPr>
              <w:t>ņa.</w:t>
            </w:r>
          </w:p>
        </w:tc>
      </w:tr>
      <w:tr w:rsidR="006B4B1C" w:rsidRPr="00E76F85" w:rsidTr="00363F45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4B1C" w:rsidRPr="00BD0480" w:rsidRDefault="006B4B1C" w:rsidP="00363F45">
            <w:pPr>
              <w:rPr>
                <w:rFonts w:eastAsia="Times New Roman"/>
                <w:iCs/>
                <w:szCs w:val="24"/>
                <w:lang w:eastAsia="lv-LV"/>
              </w:rPr>
            </w:pPr>
            <w:r w:rsidRPr="00BD0480">
              <w:rPr>
                <w:rFonts w:eastAsia="Times New Roman"/>
                <w:iCs/>
                <w:szCs w:val="24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4B1C" w:rsidRPr="00BD0480" w:rsidRDefault="006B4B1C" w:rsidP="00363F45">
            <w:pPr>
              <w:rPr>
                <w:rFonts w:eastAsia="Times New Roman"/>
                <w:iCs/>
                <w:szCs w:val="24"/>
                <w:lang w:eastAsia="lv-LV"/>
              </w:rPr>
            </w:pPr>
            <w:r w:rsidRPr="00BD0480">
              <w:rPr>
                <w:rFonts w:eastAsia="Times New Roman"/>
                <w:iCs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4B1C" w:rsidRPr="00E76F85" w:rsidRDefault="003A0530" w:rsidP="00363F45">
            <w:pPr>
              <w:rPr>
                <w:rFonts w:eastAsia="Times New Roman"/>
                <w:iCs/>
                <w:color w:val="A6A6A6" w:themeColor="background1" w:themeShade="A6"/>
                <w:szCs w:val="24"/>
                <w:lang w:eastAsia="lv-LV"/>
              </w:rPr>
            </w:pPr>
            <w:r w:rsidRPr="007F7CE4">
              <w:rPr>
                <w:rFonts w:eastAsia="Times New Roman"/>
                <w:iCs/>
                <w:color w:val="000000" w:themeColor="text1"/>
                <w:szCs w:val="24"/>
                <w:lang w:eastAsia="lv-LV"/>
              </w:rPr>
              <w:t>Nav</w:t>
            </w:r>
          </w:p>
        </w:tc>
      </w:tr>
    </w:tbl>
    <w:p w:rsidR="00234DF0" w:rsidRPr="00E76F85" w:rsidRDefault="00234DF0" w:rsidP="00341345">
      <w:pPr>
        <w:tabs>
          <w:tab w:val="left" w:pos="6804"/>
        </w:tabs>
        <w:rPr>
          <w:szCs w:val="24"/>
        </w:rPr>
      </w:pPr>
    </w:p>
    <w:p w:rsidR="006B4B1C" w:rsidRPr="006B4B1C" w:rsidRDefault="006B4B1C" w:rsidP="00341345">
      <w:pPr>
        <w:tabs>
          <w:tab w:val="left" w:pos="6804"/>
        </w:tabs>
        <w:rPr>
          <w:szCs w:val="24"/>
        </w:rPr>
      </w:pPr>
    </w:p>
    <w:p w:rsidR="00BB30EF" w:rsidRPr="006B4B1C" w:rsidRDefault="00664FEF" w:rsidP="00341345">
      <w:pPr>
        <w:tabs>
          <w:tab w:val="left" w:pos="6804"/>
        </w:tabs>
      </w:pPr>
      <w:r>
        <w:rPr>
          <w:szCs w:val="24"/>
        </w:rPr>
        <w:t>Aizsardzības ministrs</w:t>
      </w:r>
      <w:r w:rsidR="00EA4F8B" w:rsidRPr="006B4B1C">
        <w:tab/>
      </w:r>
      <w:r>
        <w:t>Raimonds Bergmanis</w:t>
      </w:r>
      <w:bookmarkStart w:id="0" w:name="_GoBack"/>
      <w:bookmarkEnd w:id="0"/>
    </w:p>
    <w:p w:rsidR="00502CC2" w:rsidRDefault="00502CC2" w:rsidP="00341345">
      <w:pPr>
        <w:tabs>
          <w:tab w:val="left" w:pos="6804"/>
        </w:tabs>
      </w:pPr>
    </w:p>
    <w:p w:rsidR="00341345" w:rsidRPr="006B4B1C" w:rsidRDefault="00B91948" w:rsidP="00341345">
      <w:pPr>
        <w:tabs>
          <w:tab w:val="left" w:pos="6804"/>
        </w:tabs>
        <w:rPr>
          <w:sz w:val="20"/>
        </w:rPr>
      </w:pPr>
      <w:r w:rsidRPr="006B4B1C">
        <w:rPr>
          <w:sz w:val="20"/>
        </w:rPr>
        <w:t>Krastiņš 67300229</w:t>
      </w:r>
    </w:p>
    <w:p w:rsidR="00B91948" w:rsidRPr="006B4B1C" w:rsidRDefault="00BA72B1" w:rsidP="00341345">
      <w:pPr>
        <w:tabs>
          <w:tab w:val="left" w:pos="6804"/>
        </w:tabs>
      </w:pPr>
      <w:r w:rsidRPr="006B4B1C">
        <w:rPr>
          <w:sz w:val="20"/>
        </w:rPr>
        <w:t>a</w:t>
      </w:r>
      <w:r w:rsidR="00B91948" w:rsidRPr="006B4B1C">
        <w:rPr>
          <w:sz w:val="20"/>
        </w:rPr>
        <w:t>ndis</w:t>
      </w:r>
      <w:r w:rsidRPr="006B4B1C">
        <w:rPr>
          <w:sz w:val="20"/>
        </w:rPr>
        <w:t>.k</w:t>
      </w:r>
      <w:r w:rsidR="00B91948" w:rsidRPr="006B4B1C">
        <w:rPr>
          <w:sz w:val="20"/>
        </w:rPr>
        <w:t>rastins@vamoic.gov.lv</w:t>
      </w:r>
    </w:p>
    <w:sectPr w:rsidR="00B91948" w:rsidRPr="006B4B1C" w:rsidSect="00A5761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331" w:rsidRDefault="005E3331" w:rsidP="00D4271E">
      <w:r>
        <w:separator/>
      </w:r>
    </w:p>
  </w:endnote>
  <w:endnote w:type="continuationSeparator" w:id="0">
    <w:p w:rsidR="005E3331" w:rsidRDefault="005E3331" w:rsidP="00D42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Dutch TL"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altName w:val="Latvju Raksti B TL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890" w:rsidRDefault="000E28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940" w:rsidRPr="004D0862" w:rsidRDefault="008A38C5">
    <w:pPr>
      <w:pStyle w:val="Footer"/>
      <w:rPr>
        <w:sz w:val="20"/>
      </w:rPr>
    </w:pPr>
    <w:r>
      <w:rPr>
        <w:sz w:val="20"/>
      </w:rPr>
      <w:t>AIManot_26</w:t>
    </w:r>
    <w:r w:rsidR="004E0940" w:rsidRPr="004D0862">
      <w:rPr>
        <w:sz w:val="20"/>
      </w:rPr>
      <w:t>0318_aizsargjoslas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940" w:rsidRPr="004D0862" w:rsidRDefault="000E2890">
    <w:pPr>
      <w:pStyle w:val="Footer"/>
      <w:rPr>
        <w:sz w:val="20"/>
      </w:rPr>
    </w:pPr>
    <w:r>
      <w:rPr>
        <w:sz w:val="20"/>
      </w:rPr>
      <w:t>AIManot_26</w:t>
    </w:r>
    <w:r w:rsidR="004E0940" w:rsidRPr="004D0862">
      <w:rPr>
        <w:sz w:val="20"/>
      </w:rPr>
      <w:t>0318_aizsargjoslas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331" w:rsidRDefault="005E3331" w:rsidP="00D4271E">
      <w:r>
        <w:separator/>
      </w:r>
    </w:p>
  </w:footnote>
  <w:footnote w:type="continuationSeparator" w:id="0">
    <w:p w:rsidR="005E3331" w:rsidRDefault="005E3331" w:rsidP="00D427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890" w:rsidRDefault="000E28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5326237"/>
      <w:docPartObj>
        <w:docPartGallery w:val="Page Numbers (Top of Page)"/>
        <w:docPartUnique/>
      </w:docPartObj>
    </w:sdtPr>
    <w:sdtEndPr>
      <w:rPr>
        <w:noProof/>
      </w:rPr>
    </w:sdtEndPr>
    <w:sdtContent>
      <w:p w:rsidR="004E0940" w:rsidRDefault="004E0940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4FE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E0940" w:rsidRDefault="004E094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890" w:rsidRDefault="000E28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FFFFFF1D"/>
    <w:multiLevelType w:val="multilevel"/>
    <w:tmpl w:val="E8A228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1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1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1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1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1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1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1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1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1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1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1"/>
    <w:multiLevelType w:val="multilevel"/>
    <w:tmpl w:val="922882BC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2" w15:restartNumberingAfterBreak="1">
    <w:nsid w:val="0BAC65F7"/>
    <w:multiLevelType w:val="multilevel"/>
    <w:tmpl w:val="0426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13" w15:restartNumberingAfterBreak="1">
    <w:nsid w:val="547A2699"/>
    <w:multiLevelType w:val="hybridMultilevel"/>
    <w:tmpl w:val="C4B0339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1"/>
  </w:num>
  <w:num w:numId="3">
    <w:abstractNumId w:val="11"/>
  </w:num>
  <w:num w:numId="4">
    <w:abstractNumId w:val="10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9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3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363"/>
    <w:rsid w:val="00032532"/>
    <w:rsid w:val="000402A3"/>
    <w:rsid w:val="00055E3C"/>
    <w:rsid w:val="00060E7A"/>
    <w:rsid w:val="0009217A"/>
    <w:rsid w:val="00095A8A"/>
    <w:rsid w:val="000B32B6"/>
    <w:rsid w:val="000C760A"/>
    <w:rsid w:val="000D3D02"/>
    <w:rsid w:val="000E2890"/>
    <w:rsid w:val="000E7BDE"/>
    <w:rsid w:val="000F49CC"/>
    <w:rsid w:val="001176B1"/>
    <w:rsid w:val="00142B80"/>
    <w:rsid w:val="00144AF4"/>
    <w:rsid w:val="00144E9B"/>
    <w:rsid w:val="001454EB"/>
    <w:rsid w:val="00175BB5"/>
    <w:rsid w:val="001816A2"/>
    <w:rsid w:val="001834BA"/>
    <w:rsid w:val="001A76D4"/>
    <w:rsid w:val="001E1363"/>
    <w:rsid w:val="001E2A9C"/>
    <w:rsid w:val="001F7199"/>
    <w:rsid w:val="00217207"/>
    <w:rsid w:val="00222584"/>
    <w:rsid w:val="00224CC4"/>
    <w:rsid w:val="0023493E"/>
    <w:rsid w:val="00234DF0"/>
    <w:rsid w:val="00235A26"/>
    <w:rsid w:val="0025183F"/>
    <w:rsid w:val="00251B8D"/>
    <w:rsid w:val="002541C7"/>
    <w:rsid w:val="00255689"/>
    <w:rsid w:val="00261B58"/>
    <w:rsid w:val="00265C66"/>
    <w:rsid w:val="00266A79"/>
    <w:rsid w:val="002A30D8"/>
    <w:rsid w:val="002A67C2"/>
    <w:rsid w:val="002D29B0"/>
    <w:rsid w:val="002D69A5"/>
    <w:rsid w:val="002D7853"/>
    <w:rsid w:val="002F08AC"/>
    <w:rsid w:val="002F1F9E"/>
    <w:rsid w:val="002F3F17"/>
    <w:rsid w:val="002F5869"/>
    <w:rsid w:val="00302DFC"/>
    <w:rsid w:val="003114C8"/>
    <w:rsid w:val="00312234"/>
    <w:rsid w:val="0031722E"/>
    <w:rsid w:val="00341345"/>
    <w:rsid w:val="00342D54"/>
    <w:rsid w:val="00356C1C"/>
    <w:rsid w:val="00382938"/>
    <w:rsid w:val="00384164"/>
    <w:rsid w:val="003A0530"/>
    <w:rsid w:val="003A1DE9"/>
    <w:rsid w:val="003B49A2"/>
    <w:rsid w:val="003D0D83"/>
    <w:rsid w:val="00425810"/>
    <w:rsid w:val="0042702A"/>
    <w:rsid w:val="004303EA"/>
    <w:rsid w:val="00464E5A"/>
    <w:rsid w:val="00472A8B"/>
    <w:rsid w:val="004921C3"/>
    <w:rsid w:val="004C7AC2"/>
    <w:rsid w:val="004D0862"/>
    <w:rsid w:val="004D180D"/>
    <w:rsid w:val="004D4F0E"/>
    <w:rsid w:val="004E0940"/>
    <w:rsid w:val="005028CA"/>
    <w:rsid w:val="00502CC2"/>
    <w:rsid w:val="0051785B"/>
    <w:rsid w:val="005219FC"/>
    <w:rsid w:val="005355C9"/>
    <w:rsid w:val="005641FD"/>
    <w:rsid w:val="00570989"/>
    <w:rsid w:val="0057747A"/>
    <w:rsid w:val="005E3331"/>
    <w:rsid w:val="005E4DF1"/>
    <w:rsid w:val="005F3B0B"/>
    <w:rsid w:val="005F54DE"/>
    <w:rsid w:val="006061C6"/>
    <w:rsid w:val="00620D9C"/>
    <w:rsid w:val="006407E4"/>
    <w:rsid w:val="00664FEF"/>
    <w:rsid w:val="00670950"/>
    <w:rsid w:val="00674EBC"/>
    <w:rsid w:val="0069471B"/>
    <w:rsid w:val="006B4B1C"/>
    <w:rsid w:val="006C20BD"/>
    <w:rsid w:val="006E0BB5"/>
    <w:rsid w:val="006E6BEB"/>
    <w:rsid w:val="006F3F4D"/>
    <w:rsid w:val="007154BB"/>
    <w:rsid w:val="0071634A"/>
    <w:rsid w:val="00722B80"/>
    <w:rsid w:val="007230C6"/>
    <w:rsid w:val="007446BA"/>
    <w:rsid w:val="00754281"/>
    <w:rsid w:val="00772E4F"/>
    <w:rsid w:val="007B0021"/>
    <w:rsid w:val="007B3907"/>
    <w:rsid w:val="007C696D"/>
    <w:rsid w:val="007D5C30"/>
    <w:rsid w:val="007E1DC8"/>
    <w:rsid w:val="007F7CE4"/>
    <w:rsid w:val="00800523"/>
    <w:rsid w:val="00825952"/>
    <w:rsid w:val="00827FB0"/>
    <w:rsid w:val="00844774"/>
    <w:rsid w:val="008712CD"/>
    <w:rsid w:val="00880C29"/>
    <w:rsid w:val="00893E78"/>
    <w:rsid w:val="0089503E"/>
    <w:rsid w:val="008A38C5"/>
    <w:rsid w:val="008A6B5A"/>
    <w:rsid w:val="008B311B"/>
    <w:rsid w:val="008B35D0"/>
    <w:rsid w:val="008C1AD6"/>
    <w:rsid w:val="008E68CF"/>
    <w:rsid w:val="00935F83"/>
    <w:rsid w:val="0094210C"/>
    <w:rsid w:val="009660E0"/>
    <w:rsid w:val="00984D17"/>
    <w:rsid w:val="009A29A6"/>
    <w:rsid w:val="009B76EC"/>
    <w:rsid w:val="009C0A5E"/>
    <w:rsid w:val="009C1054"/>
    <w:rsid w:val="009C5517"/>
    <w:rsid w:val="009E0BFE"/>
    <w:rsid w:val="009E63EA"/>
    <w:rsid w:val="00A027A5"/>
    <w:rsid w:val="00A1689F"/>
    <w:rsid w:val="00A47091"/>
    <w:rsid w:val="00A57615"/>
    <w:rsid w:val="00A66C91"/>
    <w:rsid w:val="00A73FDC"/>
    <w:rsid w:val="00A90D17"/>
    <w:rsid w:val="00AB1768"/>
    <w:rsid w:val="00AF7298"/>
    <w:rsid w:val="00B04631"/>
    <w:rsid w:val="00B0614D"/>
    <w:rsid w:val="00B1674F"/>
    <w:rsid w:val="00B17D13"/>
    <w:rsid w:val="00B17E63"/>
    <w:rsid w:val="00B25D57"/>
    <w:rsid w:val="00B46E84"/>
    <w:rsid w:val="00B610C8"/>
    <w:rsid w:val="00B703E2"/>
    <w:rsid w:val="00B86A10"/>
    <w:rsid w:val="00B90922"/>
    <w:rsid w:val="00B91948"/>
    <w:rsid w:val="00B9617F"/>
    <w:rsid w:val="00BA71E4"/>
    <w:rsid w:val="00BA72B1"/>
    <w:rsid w:val="00BB30EF"/>
    <w:rsid w:val="00BB460D"/>
    <w:rsid w:val="00BC28FE"/>
    <w:rsid w:val="00BD0480"/>
    <w:rsid w:val="00BD6B24"/>
    <w:rsid w:val="00C05438"/>
    <w:rsid w:val="00C05512"/>
    <w:rsid w:val="00C145C6"/>
    <w:rsid w:val="00C16D61"/>
    <w:rsid w:val="00C173DA"/>
    <w:rsid w:val="00C339CE"/>
    <w:rsid w:val="00C508C6"/>
    <w:rsid w:val="00C579A5"/>
    <w:rsid w:val="00C6079B"/>
    <w:rsid w:val="00C65649"/>
    <w:rsid w:val="00C74E17"/>
    <w:rsid w:val="00CA1955"/>
    <w:rsid w:val="00CA3667"/>
    <w:rsid w:val="00CA6A58"/>
    <w:rsid w:val="00CB24C4"/>
    <w:rsid w:val="00CB499A"/>
    <w:rsid w:val="00D02354"/>
    <w:rsid w:val="00D332CC"/>
    <w:rsid w:val="00D4271E"/>
    <w:rsid w:val="00D56F1F"/>
    <w:rsid w:val="00D75934"/>
    <w:rsid w:val="00DA4604"/>
    <w:rsid w:val="00DA673A"/>
    <w:rsid w:val="00DB7389"/>
    <w:rsid w:val="00DC0754"/>
    <w:rsid w:val="00DD6036"/>
    <w:rsid w:val="00DF65D9"/>
    <w:rsid w:val="00E320B0"/>
    <w:rsid w:val="00E46AF6"/>
    <w:rsid w:val="00E526D3"/>
    <w:rsid w:val="00E73F4A"/>
    <w:rsid w:val="00E76F85"/>
    <w:rsid w:val="00E84CBE"/>
    <w:rsid w:val="00EA4F8B"/>
    <w:rsid w:val="00EB148A"/>
    <w:rsid w:val="00EC752A"/>
    <w:rsid w:val="00ED3CFA"/>
    <w:rsid w:val="00ED702E"/>
    <w:rsid w:val="00EE4CE9"/>
    <w:rsid w:val="00F0622F"/>
    <w:rsid w:val="00F14F4B"/>
    <w:rsid w:val="00F15268"/>
    <w:rsid w:val="00F47633"/>
    <w:rsid w:val="00F54A92"/>
    <w:rsid w:val="00F83301"/>
    <w:rsid w:val="00F929CF"/>
    <w:rsid w:val="00F96DF4"/>
    <w:rsid w:val="00FA1D26"/>
    <w:rsid w:val="00FB41FE"/>
    <w:rsid w:val="00FC28D9"/>
    <w:rsid w:val="00FE6B1C"/>
    <w:rsid w:val="00FF3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442CE3A"/>
  <w15:chartTrackingRefBased/>
  <w15:docId w15:val="{2F1006A2-1FFE-4287-9982-549EC40F6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634A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2A67C2"/>
    <w:pPr>
      <w:keepNext/>
      <w:numPr>
        <w:numId w:val="3"/>
      </w:numPr>
      <w:outlineLvl w:val="0"/>
    </w:pPr>
    <w:rPr>
      <w:rFonts w:eastAsia="Times New Roman"/>
      <w:b/>
    </w:rPr>
  </w:style>
  <w:style w:type="paragraph" w:styleId="Heading2">
    <w:name w:val="heading 2"/>
    <w:basedOn w:val="Normal"/>
    <w:next w:val="Normal"/>
    <w:link w:val="Heading2Char"/>
    <w:qFormat/>
    <w:rsid w:val="002A67C2"/>
    <w:pPr>
      <w:keepNext/>
      <w:numPr>
        <w:ilvl w:val="1"/>
        <w:numId w:val="3"/>
      </w:numPr>
      <w:jc w:val="center"/>
      <w:outlineLvl w:val="1"/>
    </w:pPr>
    <w:rPr>
      <w:rFonts w:eastAsia="Times New Roman"/>
      <w:b/>
      <w:sz w:val="28"/>
    </w:rPr>
  </w:style>
  <w:style w:type="paragraph" w:styleId="Heading3">
    <w:name w:val="heading 3"/>
    <w:basedOn w:val="Normal"/>
    <w:next w:val="Normal"/>
    <w:link w:val="Heading3Char"/>
    <w:qFormat/>
    <w:rsid w:val="002A67C2"/>
    <w:pPr>
      <w:keepNext/>
      <w:numPr>
        <w:ilvl w:val="2"/>
        <w:numId w:val="3"/>
      </w:numPr>
      <w:jc w:val="both"/>
      <w:outlineLvl w:val="2"/>
    </w:pPr>
    <w:rPr>
      <w:rFonts w:eastAsia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A67C2"/>
    <w:rPr>
      <w:rFonts w:ascii="Dutch TL" w:eastAsia="Times New Roman" w:hAnsi="Dutch TL" w:cs="Times New Roman"/>
      <w:b/>
      <w:sz w:val="24"/>
      <w:szCs w:val="20"/>
      <w:lang w:eastAsia="ar-SA"/>
    </w:rPr>
  </w:style>
  <w:style w:type="character" w:customStyle="1" w:styleId="Heading2Char">
    <w:name w:val="Heading 2 Char"/>
    <w:basedOn w:val="DefaultParagraphFont"/>
    <w:link w:val="Heading2"/>
    <w:rsid w:val="002A67C2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Heading3Char">
    <w:name w:val="Heading 3 Char"/>
    <w:basedOn w:val="DefaultParagraphFont"/>
    <w:link w:val="Heading3"/>
    <w:rsid w:val="002A67C2"/>
    <w:rPr>
      <w:rFonts w:ascii="Dutch TL" w:eastAsia="Times New Roman" w:hAnsi="Dutch TL" w:cs="Times New Roman"/>
      <w:b/>
      <w:sz w:val="24"/>
      <w:szCs w:val="20"/>
      <w:lang w:eastAsia="ar-SA"/>
    </w:rPr>
  </w:style>
  <w:style w:type="paragraph" w:styleId="BalloonText">
    <w:name w:val="Balloon Text"/>
    <w:basedOn w:val="Normal"/>
    <w:link w:val="BalloonTextChar"/>
    <w:autoRedefine/>
    <w:uiPriority w:val="99"/>
    <w:rsid w:val="00B0614D"/>
    <w:rPr>
      <w:rFonts w:eastAsia="Times New Roman" w:cs="Tahoma"/>
      <w:sz w:val="20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0614D"/>
    <w:rPr>
      <w:rFonts w:eastAsia="Times New Roman" w:cs="Tahoma"/>
      <w:szCs w:val="16"/>
    </w:rPr>
  </w:style>
  <w:style w:type="character" w:customStyle="1" w:styleId="WW8Num2z0">
    <w:name w:val="WW8Num2z0"/>
    <w:rsid w:val="002A67C2"/>
    <w:rPr>
      <w:rFonts w:ascii="Symbol" w:hAnsi="Symbol"/>
    </w:rPr>
  </w:style>
  <w:style w:type="character" w:customStyle="1" w:styleId="WW8Num3z0">
    <w:name w:val="WW8Num3z0"/>
    <w:rsid w:val="002A67C2"/>
    <w:rPr>
      <w:rFonts w:ascii="Symbol" w:hAnsi="Symbol"/>
    </w:rPr>
  </w:style>
  <w:style w:type="character" w:customStyle="1" w:styleId="WW8Num4z0">
    <w:name w:val="WW8Num4z0"/>
    <w:rsid w:val="002A67C2"/>
    <w:rPr>
      <w:rFonts w:ascii="Symbol" w:hAnsi="Symbol"/>
    </w:rPr>
  </w:style>
  <w:style w:type="character" w:customStyle="1" w:styleId="WW8Num6z0">
    <w:name w:val="WW8Num6z0"/>
    <w:rsid w:val="002A67C2"/>
    <w:rPr>
      <w:rFonts w:ascii="Symbol" w:hAnsi="Symbol"/>
    </w:rPr>
  </w:style>
  <w:style w:type="character" w:customStyle="1" w:styleId="WW8Num7z0">
    <w:name w:val="WW8Num7z0"/>
    <w:rsid w:val="002A67C2"/>
    <w:rPr>
      <w:rFonts w:ascii="Symbol" w:hAnsi="Symbol"/>
    </w:rPr>
  </w:style>
  <w:style w:type="character" w:customStyle="1" w:styleId="WW8Num8z0">
    <w:name w:val="WW8Num8z0"/>
    <w:rsid w:val="002A67C2"/>
    <w:rPr>
      <w:rFonts w:ascii="Symbol" w:hAnsi="Symbol"/>
    </w:rPr>
  </w:style>
  <w:style w:type="character" w:customStyle="1" w:styleId="WW8Num9z0">
    <w:name w:val="WW8Num9z0"/>
    <w:rsid w:val="002A67C2"/>
    <w:rPr>
      <w:rFonts w:ascii="Symbol" w:hAnsi="Symbol"/>
    </w:rPr>
  </w:style>
  <w:style w:type="character" w:customStyle="1" w:styleId="WW8Num10z0">
    <w:name w:val="WW8Num10z0"/>
    <w:rsid w:val="002A67C2"/>
    <w:rPr>
      <w:rFonts w:ascii="Symbol" w:hAnsi="Symbol"/>
    </w:rPr>
  </w:style>
  <w:style w:type="character" w:customStyle="1" w:styleId="WW8Num12z0">
    <w:name w:val="WW8Num12z0"/>
    <w:rsid w:val="002A67C2"/>
    <w:rPr>
      <w:rFonts w:ascii="Wingdings" w:hAnsi="Wingdings"/>
    </w:rPr>
  </w:style>
  <w:style w:type="character" w:customStyle="1" w:styleId="WW8Num13z0">
    <w:name w:val="WW8Num13z0"/>
    <w:rsid w:val="002A67C2"/>
    <w:rPr>
      <w:rFonts w:ascii="Symbol" w:hAnsi="Symbol"/>
    </w:rPr>
  </w:style>
  <w:style w:type="character" w:customStyle="1" w:styleId="Absatz-Standardschriftart">
    <w:name w:val="Absatz-Standardschriftart"/>
    <w:rsid w:val="002A67C2"/>
  </w:style>
  <w:style w:type="character" w:customStyle="1" w:styleId="WW8Num1z0">
    <w:name w:val="WW8Num1z0"/>
    <w:rsid w:val="002A67C2"/>
    <w:rPr>
      <w:rFonts w:ascii="Symbol" w:hAnsi="Symbol"/>
    </w:rPr>
  </w:style>
  <w:style w:type="character" w:customStyle="1" w:styleId="WW8Num1z1">
    <w:name w:val="WW8Num1z1"/>
    <w:rsid w:val="002A67C2"/>
    <w:rPr>
      <w:rFonts w:ascii="Courier New" w:hAnsi="Courier New" w:cs="Courier New"/>
    </w:rPr>
  </w:style>
  <w:style w:type="character" w:customStyle="1" w:styleId="WW8Num1z2">
    <w:name w:val="WW8Num1z2"/>
    <w:rsid w:val="002A67C2"/>
    <w:rPr>
      <w:rFonts w:ascii="Wingdings" w:hAnsi="Wingdings"/>
    </w:rPr>
  </w:style>
  <w:style w:type="character" w:customStyle="1" w:styleId="WW8Num2z1">
    <w:name w:val="WW8Num2z1"/>
    <w:rsid w:val="002A67C2"/>
    <w:rPr>
      <w:rFonts w:ascii="Courier New" w:hAnsi="Courier New" w:cs="Courier New"/>
    </w:rPr>
  </w:style>
  <w:style w:type="character" w:customStyle="1" w:styleId="WW8Num2z2">
    <w:name w:val="WW8Num2z2"/>
    <w:rsid w:val="002A67C2"/>
    <w:rPr>
      <w:rFonts w:ascii="Wingdings" w:hAnsi="Wingdings"/>
    </w:rPr>
  </w:style>
  <w:style w:type="character" w:customStyle="1" w:styleId="WW8Num2z3">
    <w:name w:val="WW8Num2z3"/>
    <w:rsid w:val="002A67C2"/>
    <w:rPr>
      <w:rFonts w:ascii="Symbol" w:hAnsi="Symbol"/>
    </w:rPr>
  </w:style>
  <w:style w:type="character" w:customStyle="1" w:styleId="WW8Num3z1">
    <w:name w:val="WW8Num3z1"/>
    <w:rsid w:val="002A67C2"/>
    <w:rPr>
      <w:rFonts w:ascii="Courier New" w:hAnsi="Courier New" w:cs="Courier New"/>
    </w:rPr>
  </w:style>
  <w:style w:type="character" w:customStyle="1" w:styleId="WW8Num3z2">
    <w:name w:val="WW8Num3z2"/>
    <w:rsid w:val="002A67C2"/>
    <w:rPr>
      <w:rFonts w:ascii="Wingdings" w:hAnsi="Wingdings"/>
    </w:rPr>
  </w:style>
  <w:style w:type="character" w:customStyle="1" w:styleId="WW8Num4z1">
    <w:name w:val="WW8Num4z1"/>
    <w:rsid w:val="002A67C2"/>
    <w:rPr>
      <w:rFonts w:ascii="Courier New" w:hAnsi="Courier New" w:cs="Courier New"/>
    </w:rPr>
  </w:style>
  <w:style w:type="character" w:customStyle="1" w:styleId="WW8Num4z2">
    <w:name w:val="WW8Num4z2"/>
    <w:rsid w:val="002A67C2"/>
    <w:rPr>
      <w:rFonts w:ascii="Wingdings" w:hAnsi="Wingdings"/>
    </w:rPr>
  </w:style>
  <w:style w:type="character" w:customStyle="1" w:styleId="WW8Num5z0">
    <w:name w:val="WW8Num5z0"/>
    <w:rsid w:val="002A67C2"/>
    <w:rPr>
      <w:rFonts w:ascii="Symbol" w:hAnsi="Symbol"/>
    </w:rPr>
  </w:style>
  <w:style w:type="character" w:customStyle="1" w:styleId="WW8Num5z1">
    <w:name w:val="WW8Num5z1"/>
    <w:rsid w:val="002A67C2"/>
    <w:rPr>
      <w:rFonts w:ascii="Courier New" w:hAnsi="Courier New" w:cs="Courier New"/>
    </w:rPr>
  </w:style>
  <w:style w:type="character" w:customStyle="1" w:styleId="WW8Num5z2">
    <w:name w:val="WW8Num5z2"/>
    <w:rsid w:val="002A67C2"/>
    <w:rPr>
      <w:rFonts w:ascii="Wingdings" w:hAnsi="Wingdings"/>
    </w:rPr>
  </w:style>
  <w:style w:type="character" w:customStyle="1" w:styleId="WW8Num8z1">
    <w:name w:val="WW8Num8z1"/>
    <w:rsid w:val="002A67C2"/>
    <w:rPr>
      <w:rFonts w:ascii="Courier New" w:hAnsi="Courier New" w:cs="Courier New"/>
    </w:rPr>
  </w:style>
  <w:style w:type="character" w:customStyle="1" w:styleId="WW8Num8z2">
    <w:name w:val="WW8Num8z2"/>
    <w:rsid w:val="002A67C2"/>
    <w:rPr>
      <w:rFonts w:ascii="Wingdings" w:hAnsi="Wingdings"/>
    </w:rPr>
  </w:style>
  <w:style w:type="character" w:customStyle="1" w:styleId="WW8Num10z1">
    <w:name w:val="WW8Num10z1"/>
    <w:rsid w:val="002A67C2"/>
    <w:rPr>
      <w:rFonts w:ascii="Courier New" w:hAnsi="Courier New" w:cs="Courier New"/>
    </w:rPr>
  </w:style>
  <w:style w:type="character" w:customStyle="1" w:styleId="WW8Num10z2">
    <w:name w:val="WW8Num10z2"/>
    <w:rsid w:val="002A67C2"/>
    <w:rPr>
      <w:rFonts w:ascii="Wingdings" w:hAnsi="Wingdings"/>
    </w:rPr>
  </w:style>
  <w:style w:type="character" w:customStyle="1" w:styleId="WW8Num11z0">
    <w:name w:val="WW8Num11z0"/>
    <w:rsid w:val="002A67C2"/>
    <w:rPr>
      <w:rFonts w:ascii="Symbol" w:hAnsi="Symbol"/>
    </w:rPr>
  </w:style>
  <w:style w:type="character" w:customStyle="1" w:styleId="WW8Num11z1">
    <w:name w:val="WW8Num11z1"/>
    <w:rsid w:val="002A67C2"/>
    <w:rPr>
      <w:rFonts w:ascii="Courier New" w:hAnsi="Courier New" w:cs="Courier New"/>
    </w:rPr>
  </w:style>
  <w:style w:type="character" w:customStyle="1" w:styleId="WW8Num11z2">
    <w:name w:val="WW8Num11z2"/>
    <w:rsid w:val="002A67C2"/>
    <w:rPr>
      <w:rFonts w:ascii="Wingdings" w:hAnsi="Wingdings"/>
    </w:rPr>
  </w:style>
  <w:style w:type="character" w:customStyle="1" w:styleId="WW8Num12z1">
    <w:name w:val="WW8Num12z1"/>
    <w:rsid w:val="002A67C2"/>
    <w:rPr>
      <w:rFonts w:ascii="Courier New" w:hAnsi="Courier New" w:cs="Courier New"/>
    </w:rPr>
  </w:style>
  <w:style w:type="character" w:customStyle="1" w:styleId="WW8Num12z3">
    <w:name w:val="WW8Num12z3"/>
    <w:rsid w:val="002A67C2"/>
    <w:rPr>
      <w:rFonts w:ascii="Symbol" w:hAnsi="Symbol"/>
    </w:rPr>
  </w:style>
  <w:style w:type="character" w:customStyle="1" w:styleId="WW8Num13z1">
    <w:name w:val="WW8Num13z1"/>
    <w:rsid w:val="002A67C2"/>
    <w:rPr>
      <w:rFonts w:ascii="Courier New" w:hAnsi="Courier New" w:cs="Courier New"/>
    </w:rPr>
  </w:style>
  <w:style w:type="character" w:customStyle="1" w:styleId="WW8Num13z2">
    <w:name w:val="WW8Num13z2"/>
    <w:rsid w:val="002A67C2"/>
    <w:rPr>
      <w:rFonts w:ascii="Wingdings" w:hAnsi="Wingdings"/>
    </w:rPr>
  </w:style>
  <w:style w:type="character" w:customStyle="1" w:styleId="WW8Num14z0">
    <w:name w:val="WW8Num14z0"/>
    <w:rsid w:val="002A67C2"/>
    <w:rPr>
      <w:rFonts w:ascii="Symbol" w:hAnsi="Symbol"/>
    </w:rPr>
  </w:style>
  <w:style w:type="character" w:customStyle="1" w:styleId="WW8Num14z1">
    <w:name w:val="WW8Num14z1"/>
    <w:rsid w:val="002A67C2"/>
    <w:rPr>
      <w:rFonts w:ascii="Courier New" w:hAnsi="Courier New" w:cs="Courier New"/>
    </w:rPr>
  </w:style>
  <w:style w:type="character" w:customStyle="1" w:styleId="WW8Num14z2">
    <w:name w:val="WW8Num14z2"/>
    <w:rsid w:val="002A67C2"/>
    <w:rPr>
      <w:rFonts w:ascii="Wingdings" w:hAnsi="Wingdings"/>
    </w:rPr>
  </w:style>
  <w:style w:type="character" w:customStyle="1" w:styleId="WW8Num15z0">
    <w:name w:val="WW8Num15z0"/>
    <w:rsid w:val="002A67C2"/>
    <w:rPr>
      <w:rFonts w:ascii="Symbol" w:hAnsi="Symbol"/>
    </w:rPr>
  </w:style>
  <w:style w:type="character" w:customStyle="1" w:styleId="WW8Num15z1">
    <w:name w:val="WW8Num15z1"/>
    <w:rsid w:val="002A67C2"/>
    <w:rPr>
      <w:rFonts w:ascii="Courier New" w:hAnsi="Courier New" w:cs="Courier New"/>
    </w:rPr>
  </w:style>
  <w:style w:type="character" w:customStyle="1" w:styleId="WW8Num15z2">
    <w:name w:val="WW8Num15z2"/>
    <w:rsid w:val="002A67C2"/>
    <w:rPr>
      <w:rFonts w:ascii="Wingdings" w:hAnsi="Wingdings"/>
    </w:rPr>
  </w:style>
  <w:style w:type="character" w:customStyle="1" w:styleId="WW8Num18z0">
    <w:name w:val="WW8Num18z0"/>
    <w:rsid w:val="002A67C2"/>
    <w:rPr>
      <w:rFonts w:ascii="Symbol" w:hAnsi="Symbol"/>
    </w:rPr>
  </w:style>
  <w:style w:type="character" w:customStyle="1" w:styleId="WW8Num18z1">
    <w:name w:val="WW8Num18z1"/>
    <w:rsid w:val="002A67C2"/>
    <w:rPr>
      <w:rFonts w:ascii="Courier New" w:hAnsi="Courier New" w:cs="Courier New"/>
    </w:rPr>
  </w:style>
  <w:style w:type="character" w:customStyle="1" w:styleId="WW8Num18z2">
    <w:name w:val="WW8Num18z2"/>
    <w:rsid w:val="002A67C2"/>
    <w:rPr>
      <w:rFonts w:ascii="Wingdings" w:hAnsi="Wingdings"/>
    </w:rPr>
  </w:style>
  <w:style w:type="character" w:customStyle="1" w:styleId="WW8Num19z0">
    <w:name w:val="WW8Num19z0"/>
    <w:rsid w:val="002A67C2"/>
    <w:rPr>
      <w:rFonts w:ascii="Symbol" w:hAnsi="Symbol"/>
    </w:rPr>
  </w:style>
  <w:style w:type="character" w:customStyle="1" w:styleId="WW8Num19z1">
    <w:name w:val="WW8Num19z1"/>
    <w:rsid w:val="002A67C2"/>
    <w:rPr>
      <w:rFonts w:ascii="Arial" w:eastAsia="Times New Roman" w:hAnsi="Arial" w:cs="Arial"/>
    </w:rPr>
  </w:style>
  <w:style w:type="character" w:customStyle="1" w:styleId="WW8Num19z2">
    <w:name w:val="WW8Num19z2"/>
    <w:rsid w:val="002A67C2"/>
    <w:rPr>
      <w:rFonts w:ascii="Wingdings" w:hAnsi="Wingdings"/>
    </w:rPr>
  </w:style>
  <w:style w:type="character" w:customStyle="1" w:styleId="WW8Num19z4">
    <w:name w:val="WW8Num19z4"/>
    <w:rsid w:val="002A67C2"/>
    <w:rPr>
      <w:rFonts w:ascii="Courier New" w:hAnsi="Courier New" w:cs="Courier New"/>
    </w:rPr>
  </w:style>
  <w:style w:type="character" w:customStyle="1" w:styleId="WW8Num20z0">
    <w:name w:val="WW8Num20z0"/>
    <w:rsid w:val="002A67C2"/>
    <w:rPr>
      <w:rFonts w:ascii="Wingdings" w:hAnsi="Wingdings"/>
    </w:rPr>
  </w:style>
  <w:style w:type="character" w:customStyle="1" w:styleId="WW8Num20z1">
    <w:name w:val="WW8Num20z1"/>
    <w:rsid w:val="002A67C2"/>
    <w:rPr>
      <w:rFonts w:ascii="Symbol" w:hAnsi="Symbol"/>
    </w:rPr>
  </w:style>
  <w:style w:type="character" w:customStyle="1" w:styleId="WW8Num20z4">
    <w:name w:val="WW8Num20z4"/>
    <w:rsid w:val="002A67C2"/>
    <w:rPr>
      <w:rFonts w:ascii="Courier New" w:hAnsi="Courier New" w:cs="Courier New"/>
    </w:rPr>
  </w:style>
  <w:style w:type="character" w:customStyle="1" w:styleId="WW8Num21z0">
    <w:name w:val="WW8Num21z0"/>
    <w:rsid w:val="002A67C2"/>
    <w:rPr>
      <w:rFonts w:ascii="Wingdings" w:hAnsi="Wingdings"/>
    </w:rPr>
  </w:style>
  <w:style w:type="character" w:customStyle="1" w:styleId="WW8Num21z1">
    <w:name w:val="WW8Num21z1"/>
    <w:rsid w:val="002A67C2"/>
    <w:rPr>
      <w:rFonts w:ascii="Courier New" w:hAnsi="Courier New" w:cs="Courier New"/>
    </w:rPr>
  </w:style>
  <w:style w:type="character" w:customStyle="1" w:styleId="WW8Num21z3">
    <w:name w:val="WW8Num21z3"/>
    <w:rsid w:val="002A67C2"/>
    <w:rPr>
      <w:rFonts w:ascii="Symbol" w:hAnsi="Symbol"/>
    </w:rPr>
  </w:style>
  <w:style w:type="character" w:customStyle="1" w:styleId="WW8Num22z0">
    <w:name w:val="WW8Num22z0"/>
    <w:rsid w:val="002A67C2"/>
    <w:rPr>
      <w:rFonts w:ascii="Symbol" w:hAnsi="Symbol"/>
    </w:rPr>
  </w:style>
  <w:style w:type="character" w:customStyle="1" w:styleId="WW8Num22z1">
    <w:name w:val="WW8Num22z1"/>
    <w:rsid w:val="002A67C2"/>
    <w:rPr>
      <w:rFonts w:ascii="Courier New" w:hAnsi="Courier New" w:cs="Courier New"/>
    </w:rPr>
  </w:style>
  <w:style w:type="character" w:customStyle="1" w:styleId="WW8Num22z2">
    <w:name w:val="WW8Num22z2"/>
    <w:rsid w:val="002A67C2"/>
    <w:rPr>
      <w:rFonts w:ascii="Wingdings" w:hAnsi="Wingdings"/>
    </w:rPr>
  </w:style>
  <w:style w:type="character" w:customStyle="1" w:styleId="WW8Num24z0">
    <w:name w:val="WW8Num24z0"/>
    <w:rsid w:val="002A67C2"/>
    <w:rPr>
      <w:rFonts w:ascii="Symbol" w:hAnsi="Symbol"/>
    </w:rPr>
  </w:style>
  <w:style w:type="character" w:customStyle="1" w:styleId="WW8Num24z1">
    <w:name w:val="WW8Num24z1"/>
    <w:rsid w:val="002A67C2"/>
    <w:rPr>
      <w:rFonts w:ascii="Courier New" w:hAnsi="Courier New" w:cs="Courier New"/>
    </w:rPr>
  </w:style>
  <w:style w:type="character" w:customStyle="1" w:styleId="WW8Num24z2">
    <w:name w:val="WW8Num24z2"/>
    <w:rsid w:val="002A67C2"/>
    <w:rPr>
      <w:rFonts w:ascii="Wingdings" w:hAnsi="Wingdings"/>
    </w:rPr>
  </w:style>
  <w:style w:type="character" w:customStyle="1" w:styleId="StyleArial">
    <w:name w:val="Style Arial"/>
    <w:rsid w:val="002A67C2"/>
    <w:rPr>
      <w:rFonts w:ascii="Arial" w:hAnsi="Arial"/>
    </w:rPr>
  </w:style>
  <w:style w:type="character" w:customStyle="1" w:styleId="FootnoteCharacters">
    <w:name w:val="Footnote Characters"/>
    <w:rsid w:val="002A67C2"/>
    <w:rPr>
      <w:vertAlign w:val="superscript"/>
    </w:rPr>
  </w:style>
  <w:style w:type="character" w:customStyle="1" w:styleId="NumberingSymbols">
    <w:name w:val="Numbering Symbols"/>
    <w:rsid w:val="002A67C2"/>
  </w:style>
  <w:style w:type="paragraph" w:customStyle="1" w:styleId="Heading">
    <w:name w:val="Heading"/>
    <w:basedOn w:val="Normal"/>
    <w:next w:val="BodyText"/>
    <w:rsid w:val="002A67C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link w:val="BodyTextChar"/>
    <w:rsid w:val="002A67C2"/>
    <w:pPr>
      <w:jc w:val="both"/>
    </w:pPr>
  </w:style>
  <w:style w:type="character" w:customStyle="1" w:styleId="BodyTextChar">
    <w:name w:val="Body Text Char"/>
    <w:basedOn w:val="DefaultParagraphFont"/>
    <w:link w:val="BodyText"/>
    <w:rsid w:val="002A67C2"/>
    <w:rPr>
      <w:rFonts w:ascii="Dutch TL" w:hAnsi="Dutch TL"/>
      <w:sz w:val="24"/>
      <w:szCs w:val="20"/>
      <w:lang w:eastAsia="ar-SA"/>
    </w:rPr>
  </w:style>
  <w:style w:type="paragraph" w:customStyle="1" w:styleId="Index">
    <w:name w:val="Index"/>
    <w:basedOn w:val="Normal"/>
    <w:rsid w:val="002A67C2"/>
    <w:pPr>
      <w:suppressLineNumbers/>
    </w:pPr>
    <w:rPr>
      <w:rFonts w:eastAsia="Times New Roman" w:cs="Mangal"/>
    </w:rPr>
  </w:style>
  <w:style w:type="paragraph" w:customStyle="1" w:styleId="nais2">
    <w:name w:val="nais2"/>
    <w:basedOn w:val="Normal"/>
    <w:rsid w:val="002A67C2"/>
    <w:pPr>
      <w:spacing w:before="100" w:after="100"/>
    </w:pPr>
    <w:rPr>
      <w:rFonts w:eastAsia="Times New Roman"/>
      <w:szCs w:val="24"/>
    </w:rPr>
  </w:style>
  <w:style w:type="paragraph" w:customStyle="1" w:styleId="TableContents">
    <w:name w:val="Table Contents"/>
    <w:basedOn w:val="Normal"/>
    <w:rsid w:val="002A67C2"/>
    <w:pPr>
      <w:suppressLineNumbers/>
    </w:pPr>
    <w:rPr>
      <w:rFonts w:eastAsia="Times New Roman"/>
    </w:rPr>
  </w:style>
  <w:style w:type="paragraph" w:customStyle="1" w:styleId="TableHeading">
    <w:name w:val="Table Heading"/>
    <w:basedOn w:val="TableContents"/>
    <w:rsid w:val="002A67C2"/>
    <w:pPr>
      <w:jc w:val="center"/>
    </w:pPr>
    <w:rPr>
      <w:b/>
      <w:bCs/>
    </w:rPr>
  </w:style>
  <w:style w:type="paragraph" w:customStyle="1" w:styleId="Framecontents">
    <w:name w:val="Frame contents"/>
    <w:basedOn w:val="BodyText"/>
    <w:rsid w:val="002A67C2"/>
    <w:rPr>
      <w:rFonts w:eastAsia="Times New Roman"/>
    </w:rPr>
  </w:style>
  <w:style w:type="paragraph" w:styleId="FootnoteText">
    <w:name w:val="footnote text"/>
    <w:basedOn w:val="Normal"/>
    <w:link w:val="FootnoteTextChar"/>
    <w:rsid w:val="002A67C2"/>
    <w:rPr>
      <w:rFonts w:eastAsia="Times New Roman"/>
      <w:sz w:val="20"/>
    </w:rPr>
  </w:style>
  <w:style w:type="character" w:customStyle="1" w:styleId="FootnoteTextChar">
    <w:name w:val="Footnote Text Char"/>
    <w:basedOn w:val="DefaultParagraphFont"/>
    <w:link w:val="FootnoteText"/>
    <w:rsid w:val="002A67C2"/>
    <w:rPr>
      <w:rFonts w:ascii="Dutch TL" w:eastAsia="Times New Roman" w:hAnsi="Dutch TL" w:cs="Times New Roman"/>
      <w:sz w:val="20"/>
      <w:szCs w:val="20"/>
      <w:vertAlign w:val="superscript"/>
      <w:lang w:val="en-US" w:eastAsia="ar-SA"/>
    </w:rPr>
  </w:style>
  <w:style w:type="paragraph" w:styleId="CommentText">
    <w:name w:val="annotation text"/>
    <w:basedOn w:val="Normal"/>
    <w:link w:val="CommentTextChar"/>
    <w:rsid w:val="002A67C2"/>
    <w:rPr>
      <w:rFonts w:eastAsia="Times New Roman"/>
      <w:sz w:val="20"/>
    </w:rPr>
  </w:style>
  <w:style w:type="character" w:customStyle="1" w:styleId="CommentTextChar">
    <w:name w:val="Comment Text Char"/>
    <w:basedOn w:val="DefaultParagraphFont"/>
    <w:link w:val="CommentText"/>
    <w:rsid w:val="002A67C2"/>
    <w:rPr>
      <w:rFonts w:ascii="Dutch TL" w:eastAsia="Times New Roman" w:hAnsi="Dutch TL" w:cs="Times New Roman"/>
      <w:sz w:val="20"/>
      <w:szCs w:val="20"/>
      <w:vertAlign w:val="superscript"/>
      <w:lang w:val="en-US" w:eastAsia="ar-SA"/>
    </w:rPr>
  </w:style>
  <w:style w:type="paragraph" w:styleId="Header">
    <w:name w:val="header"/>
    <w:basedOn w:val="Normal"/>
    <w:link w:val="HeaderChar"/>
    <w:uiPriority w:val="99"/>
    <w:rsid w:val="002A67C2"/>
    <w:pPr>
      <w:tabs>
        <w:tab w:val="center" w:pos="4153"/>
        <w:tab w:val="right" w:pos="8306"/>
      </w:tabs>
    </w:pPr>
    <w:rPr>
      <w:rFonts w:eastAsia="Times New Roman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2A67C2"/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paragraph" w:styleId="Footer">
    <w:name w:val="footer"/>
    <w:basedOn w:val="Normal"/>
    <w:link w:val="FooterChar"/>
    <w:uiPriority w:val="99"/>
    <w:rsid w:val="002A67C2"/>
    <w:pPr>
      <w:tabs>
        <w:tab w:val="center" w:pos="4153"/>
        <w:tab w:val="right" w:pos="8306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2A67C2"/>
    <w:rPr>
      <w:rFonts w:ascii="Dutch TL" w:eastAsia="Times New Roman" w:hAnsi="Dutch TL" w:cs="Times New Roman"/>
      <w:sz w:val="24"/>
      <w:szCs w:val="20"/>
      <w:vertAlign w:val="superscript"/>
      <w:lang w:val="en-US" w:eastAsia="ar-SA"/>
    </w:rPr>
  </w:style>
  <w:style w:type="paragraph" w:styleId="Caption">
    <w:name w:val="caption"/>
    <w:basedOn w:val="Normal"/>
    <w:qFormat/>
    <w:rsid w:val="00142B80"/>
    <w:pPr>
      <w:suppressLineNumbers/>
      <w:spacing w:before="120" w:after="120"/>
    </w:pPr>
    <w:rPr>
      <w:rFonts w:eastAsia="Times New Roman" w:cs="Mangal"/>
      <w:i/>
      <w:iCs/>
      <w:szCs w:val="24"/>
    </w:rPr>
  </w:style>
  <w:style w:type="character" w:styleId="CommentReference">
    <w:name w:val="annotation reference"/>
    <w:rsid w:val="002A67C2"/>
    <w:rPr>
      <w:sz w:val="16"/>
    </w:rPr>
  </w:style>
  <w:style w:type="character" w:styleId="PageNumber">
    <w:name w:val="page number"/>
    <w:basedOn w:val="DefaultParagraphFont"/>
    <w:rsid w:val="002A67C2"/>
  </w:style>
  <w:style w:type="paragraph" w:styleId="List">
    <w:name w:val="List"/>
    <w:basedOn w:val="BodyText"/>
    <w:rsid w:val="002A67C2"/>
    <w:rPr>
      <w:rFonts w:eastAsia="Times New Roman" w:cs="Mang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67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67C2"/>
    <w:rPr>
      <w:rFonts w:ascii="Dutch TL" w:eastAsia="Times New Roman" w:hAnsi="Dutch TL" w:cs="Times New Roman"/>
      <w:b/>
      <w:bCs/>
      <w:sz w:val="20"/>
      <w:szCs w:val="20"/>
      <w:vertAlign w:val="superscript"/>
      <w:lang w:val="en-US" w:eastAsia="ar-SA"/>
    </w:rPr>
  </w:style>
  <w:style w:type="paragraph" w:styleId="ListParagraph">
    <w:name w:val="List Paragraph"/>
    <w:basedOn w:val="Normal"/>
    <w:uiPriority w:val="34"/>
    <w:qFormat/>
    <w:rsid w:val="002A67C2"/>
    <w:pPr>
      <w:ind w:left="720"/>
    </w:pPr>
    <w:rPr>
      <w:rFonts w:eastAsia="Times New Roman"/>
    </w:rPr>
  </w:style>
  <w:style w:type="character" w:customStyle="1" w:styleId="body1">
    <w:name w:val="body1"/>
    <w:rsid w:val="005028CA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iPriority w:val="99"/>
    <w:unhideWhenUsed/>
    <w:rsid w:val="005028CA"/>
    <w:rPr>
      <w:color w:val="0000FF"/>
      <w:u w:val="single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028CA"/>
    <w:rPr>
      <w:rFonts w:ascii="Calibri" w:eastAsia="Calibri" w:hAnsi="Calibri"/>
      <w:sz w:val="22"/>
      <w:szCs w:val="21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028CA"/>
    <w:rPr>
      <w:rFonts w:ascii="Calibri" w:eastAsia="Calibri" w:hAnsi="Calibri"/>
      <w:sz w:val="22"/>
      <w:szCs w:val="21"/>
    </w:rPr>
  </w:style>
  <w:style w:type="paragraph" w:styleId="NoSpacing">
    <w:name w:val="No Spacing"/>
    <w:uiPriority w:val="1"/>
    <w:qFormat/>
    <w:rsid w:val="005028CA"/>
    <w:rPr>
      <w:rFonts w:ascii="Calibri" w:eastAsia="Calibri" w:hAnsi="Calibri"/>
      <w:sz w:val="22"/>
      <w:szCs w:val="22"/>
    </w:rPr>
  </w:style>
  <w:style w:type="paragraph" w:customStyle="1" w:styleId="xl65">
    <w:name w:val="xl65"/>
    <w:basedOn w:val="Normal"/>
    <w:rsid w:val="0050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0"/>
      <w:lang w:eastAsia="lv-LV"/>
    </w:rPr>
  </w:style>
  <w:style w:type="paragraph" w:customStyle="1" w:styleId="xl66">
    <w:name w:val="xl66"/>
    <w:basedOn w:val="Normal"/>
    <w:rsid w:val="0050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lang w:eastAsia="lv-LV"/>
    </w:rPr>
  </w:style>
  <w:style w:type="paragraph" w:customStyle="1" w:styleId="xl67">
    <w:name w:val="xl67"/>
    <w:basedOn w:val="Normal"/>
    <w:rsid w:val="005028CA"/>
    <w:pPr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lv-LV"/>
    </w:rPr>
  </w:style>
  <w:style w:type="paragraph" w:customStyle="1" w:styleId="xl68">
    <w:name w:val="xl68"/>
    <w:basedOn w:val="Normal"/>
    <w:rsid w:val="005028CA"/>
    <w:pPr>
      <w:spacing w:before="100" w:beforeAutospacing="1" w:after="100" w:afterAutospacing="1"/>
      <w:textAlignment w:val="center"/>
    </w:pPr>
    <w:rPr>
      <w:rFonts w:eastAsia="Times New Roman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d.gov.lv/Ministrija/Sab_lidzdaliba/Sa_Pa.aspx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mk.gov.lv/content/ministru-kabineta-diskusiju-dokumenti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8511DE-9BC0-476F-9858-DCDCB2978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4366</Words>
  <Characters>2490</Characters>
  <Application>Microsoft Office Word</Application>
  <DocSecurity>0</DocSecurity>
  <Lines>20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Grozījums Ministru kabineta 2006. gada 27. jūnija noteikumos Nr. 508 "Noteikumi par aizsargjoslām ap valsts aizsardzības objektiem un šo aizsargjoslu platumu"</vt:lpstr>
    </vt:vector>
  </TitlesOfParts>
  <Manager>Valsts aizsardzības militāro objektu un iepirkumu centrs</Manager>
  <Company>Aizsardzības ministrija</Company>
  <LinksUpToDate>false</LinksUpToDate>
  <CharactersWithSpaces>6843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2006. gada 27. jūnija noteikumos Nr. 508 "Noteikumi par aizsargjoslām ap valsts aizsardzības objektiem un šo aizsargjoslu platumu"</dc:title>
  <dc:subject>Anotācija</dc:subject>
  <dc:creator>Andis Krastiņš</dc:creator>
  <cp:keywords/>
  <dc:description>67300229, andis.krastins@vamoic.gov.lv</dc:description>
  <cp:lastModifiedBy>Marina Baltā</cp:lastModifiedBy>
  <cp:revision>4</cp:revision>
  <dcterms:created xsi:type="dcterms:W3CDTF">2018-04-04T11:04:00Z</dcterms:created>
  <dcterms:modified xsi:type="dcterms:W3CDTF">2018-04-23T07:21:00Z</dcterms:modified>
</cp:coreProperties>
</file>