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80EB" w14:textId="1C5D7658" w:rsidR="00F661B0" w:rsidRDefault="00F661B0" w:rsidP="00F661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1D214" w14:textId="77777777" w:rsidR="00F661B0" w:rsidRPr="00F661B0" w:rsidRDefault="00F661B0" w:rsidP="00F661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01DF0" w14:textId="77777777" w:rsidR="00F661B0" w:rsidRPr="00F661B0" w:rsidRDefault="00F661B0" w:rsidP="00F661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F614B" w14:textId="630AC6AC" w:rsidR="00F661B0" w:rsidRPr="00F661B0" w:rsidRDefault="00F661B0" w:rsidP="00F661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6757CC">
        <w:rPr>
          <w:rFonts w:ascii="Times New Roman" w:hAnsi="Times New Roman" w:cs="Times New Roman"/>
          <w:sz w:val="28"/>
          <w:szCs w:val="28"/>
        </w:rPr>
        <w:t>18. aprīlī</w:t>
      </w:r>
      <w:r w:rsidRPr="00F661B0">
        <w:rPr>
          <w:rFonts w:ascii="Times New Roman" w:hAnsi="Times New Roman" w:cs="Times New Roman"/>
          <w:sz w:val="28"/>
          <w:szCs w:val="28"/>
        </w:rPr>
        <w:tab/>
        <w:t>Rīkojums Nr.</w:t>
      </w:r>
      <w:r w:rsidR="006757CC">
        <w:rPr>
          <w:rFonts w:ascii="Times New Roman" w:hAnsi="Times New Roman" w:cs="Times New Roman"/>
          <w:sz w:val="28"/>
          <w:szCs w:val="28"/>
        </w:rPr>
        <w:t> 154</w:t>
      </w:r>
    </w:p>
    <w:p w14:paraId="28847475" w14:textId="56142EAC" w:rsidR="00F661B0" w:rsidRPr="00F661B0" w:rsidRDefault="00F661B0" w:rsidP="00F661B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>Rīgā</w:t>
      </w:r>
      <w:r w:rsidRPr="00F661B0">
        <w:rPr>
          <w:rFonts w:ascii="Times New Roman" w:hAnsi="Times New Roman" w:cs="Times New Roman"/>
          <w:sz w:val="28"/>
          <w:szCs w:val="28"/>
        </w:rPr>
        <w:tab/>
        <w:t>(prot. Nr. </w:t>
      </w:r>
      <w:r w:rsidR="006757CC">
        <w:rPr>
          <w:rFonts w:ascii="Times New Roman" w:hAnsi="Times New Roman" w:cs="Times New Roman"/>
          <w:sz w:val="28"/>
          <w:szCs w:val="28"/>
        </w:rPr>
        <w:t>20</w:t>
      </w:r>
      <w:r w:rsidRPr="00F661B0">
        <w:rPr>
          <w:rFonts w:ascii="Times New Roman" w:hAnsi="Times New Roman" w:cs="Times New Roman"/>
          <w:sz w:val="28"/>
          <w:szCs w:val="28"/>
        </w:rPr>
        <w:t> </w:t>
      </w:r>
      <w:r w:rsidR="006757C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661B0">
        <w:rPr>
          <w:rFonts w:ascii="Times New Roman" w:hAnsi="Times New Roman" w:cs="Times New Roman"/>
          <w:sz w:val="28"/>
          <w:szCs w:val="28"/>
        </w:rPr>
        <w:t>. §)</w:t>
      </w:r>
    </w:p>
    <w:p w14:paraId="1D1C2D64" w14:textId="77777777" w:rsidR="00BC0D44" w:rsidRPr="00F661B0" w:rsidRDefault="00BC0D44" w:rsidP="00F6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46D1D" w14:textId="77777777" w:rsidR="00F661B0" w:rsidRDefault="00BC0D44" w:rsidP="00F6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0">
        <w:rPr>
          <w:rFonts w:ascii="Times New Roman" w:hAnsi="Times New Roman" w:cs="Times New Roman"/>
          <w:b/>
          <w:sz w:val="28"/>
          <w:szCs w:val="28"/>
        </w:rPr>
        <w:t xml:space="preserve">Par finanšu līdzekļu piešķiršanu no valsts budžeta programmas </w:t>
      </w:r>
    </w:p>
    <w:p w14:paraId="5D0617B7" w14:textId="1D352761" w:rsidR="00BC0D44" w:rsidRPr="00F661B0" w:rsidRDefault="00F661B0" w:rsidP="00F6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0">
        <w:rPr>
          <w:rFonts w:ascii="Times New Roman" w:hAnsi="Times New Roman" w:cs="Times New Roman"/>
          <w:b/>
          <w:sz w:val="28"/>
          <w:szCs w:val="28"/>
        </w:rPr>
        <w:t>"</w:t>
      </w:r>
      <w:r w:rsidR="00BC0D44" w:rsidRPr="00F661B0">
        <w:rPr>
          <w:rFonts w:ascii="Times New Roman" w:hAnsi="Times New Roman" w:cs="Times New Roman"/>
          <w:b/>
          <w:sz w:val="28"/>
          <w:szCs w:val="28"/>
        </w:rPr>
        <w:t>Līdzekļi neparedzētiem gadījumiem</w:t>
      </w:r>
      <w:r w:rsidRPr="00F661B0">
        <w:rPr>
          <w:rFonts w:ascii="Times New Roman" w:hAnsi="Times New Roman" w:cs="Times New Roman"/>
          <w:b/>
          <w:sz w:val="28"/>
          <w:szCs w:val="28"/>
        </w:rPr>
        <w:t>"</w:t>
      </w:r>
    </w:p>
    <w:p w14:paraId="4DC89EC5" w14:textId="77777777" w:rsidR="00BC0D44" w:rsidRPr="00F661B0" w:rsidRDefault="00BC0D44" w:rsidP="00F6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FDCDC" w14:textId="317CD5BA" w:rsidR="00BC0D44" w:rsidRPr="00F661B0" w:rsidRDefault="00BC0D44" w:rsidP="00F66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 xml:space="preserve">Finanšu ministrijai no valsts budžeta programmas 02.00.00 </w:t>
      </w:r>
      <w:r w:rsidR="00F661B0" w:rsidRPr="00F661B0">
        <w:rPr>
          <w:rFonts w:ascii="Times New Roman" w:hAnsi="Times New Roman" w:cs="Times New Roman"/>
          <w:sz w:val="28"/>
          <w:szCs w:val="28"/>
        </w:rPr>
        <w:t>"</w:t>
      </w:r>
      <w:r w:rsidRPr="00F661B0">
        <w:rPr>
          <w:rFonts w:ascii="Times New Roman" w:hAnsi="Times New Roman" w:cs="Times New Roman"/>
          <w:sz w:val="28"/>
          <w:szCs w:val="28"/>
        </w:rPr>
        <w:t>Līdzekļi neparedzētiem gadījumiem</w:t>
      </w:r>
      <w:r w:rsidR="00F661B0" w:rsidRPr="00F661B0">
        <w:rPr>
          <w:rFonts w:ascii="Times New Roman" w:hAnsi="Times New Roman" w:cs="Times New Roman"/>
          <w:sz w:val="28"/>
          <w:szCs w:val="28"/>
        </w:rPr>
        <w:t>"</w:t>
      </w:r>
      <w:r w:rsidRPr="00F661B0">
        <w:rPr>
          <w:rFonts w:ascii="Times New Roman" w:hAnsi="Times New Roman" w:cs="Times New Roman"/>
          <w:sz w:val="28"/>
          <w:szCs w:val="28"/>
        </w:rPr>
        <w:t xml:space="preserve"> piešķirt Ārlietu ministrijai 1100</w:t>
      </w:r>
      <w:r w:rsidR="0005502C" w:rsidRPr="00F661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61B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C71C56">
        <w:rPr>
          <w:rFonts w:ascii="Times New Roman" w:hAnsi="Times New Roman" w:cs="Times New Roman"/>
          <w:sz w:val="28"/>
          <w:szCs w:val="28"/>
        </w:rPr>
        <w:t>, lai segtu izdevumus, kas saistīti</w:t>
      </w:r>
      <w:r w:rsidRPr="00F661B0">
        <w:rPr>
          <w:rFonts w:ascii="Times New Roman" w:hAnsi="Times New Roman" w:cs="Times New Roman"/>
          <w:sz w:val="28"/>
          <w:szCs w:val="28"/>
        </w:rPr>
        <w:t xml:space="preserve"> ar trīs civilo ekspertu darbības nodrošināšanu Eiropas Drošības un sadarbības organizācijas sp</w:t>
      </w:r>
      <w:r w:rsidR="00AB2071" w:rsidRPr="00F661B0">
        <w:rPr>
          <w:rFonts w:ascii="Times New Roman" w:hAnsi="Times New Roman" w:cs="Times New Roman"/>
          <w:sz w:val="28"/>
          <w:szCs w:val="28"/>
        </w:rPr>
        <w:t>eciālajā novēro</w:t>
      </w:r>
      <w:r w:rsidRPr="00F661B0">
        <w:rPr>
          <w:rFonts w:ascii="Times New Roman" w:hAnsi="Times New Roman" w:cs="Times New Roman"/>
          <w:sz w:val="28"/>
          <w:szCs w:val="28"/>
        </w:rPr>
        <w:t>ša</w:t>
      </w:r>
      <w:r w:rsidR="00AB2071" w:rsidRPr="00F661B0">
        <w:rPr>
          <w:rFonts w:ascii="Times New Roman" w:hAnsi="Times New Roman" w:cs="Times New Roman"/>
          <w:sz w:val="28"/>
          <w:szCs w:val="28"/>
        </w:rPr>
        <w:t>nas misijā</w:t>
      </w:r>
      <w:r w:rsidRPr="00F661B0">
        <w:rPr>
          <w:rFonts w:ascii="Times New Roman" w:hAnsi="Times New Roman" w:cs="Times New Roman"/>
          <w:sz w:val="28"/>
          <w:szCs w:val="28"/>
        </w:rPr>
        <w:t xml:space="preserve"> Ukrainā.</w:t>
      </w:r>
    </w:p>
    <w:p w14:paraId="70E99336" w14:textId="77777777" w:rsidR="00F661B0" w:rsidRPr="00F661B0" w:rsidRDefault="00F661B0" w:rsidP="00F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16977" w14:textId="77777777" w:rsidR="00F661B0" w:rsidRPr="00F661B0" w:rsidRDefault="00F661B0" w:rsidP="00F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7D4F8" w14:textId="77777777" w:rsidR="00F661B0" w:rsidRPr="00F661B0" w:rsidRDefault="00F661B0" w:rsidP="00F66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1C3262" w14:textId="7484F4F8" w:rsidR="00F661B0" w:rsidRPr="00F661B0" w:rsidRDefault="00F661B0" w:rsidP="00C71C5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661B0">
        <w:rPr>
          <w:sz w:val="28"/>
          <w:szCs w:val="28"/>
        </w:rPr>
        <w:t>Ministru prezidents</w:t>
      </w:r>
      <w:r w:rsidRPr="00F661B0">
        <w:rPr>
          <w:sz w:val="28"/>
          <w:szCs w:val="28"/>
        </w:rPr>
        <w:tab/>
        <w:t xml:space="preserve">Māris Kučinskis </w:t>
      </w:r>
    </w:p>
    <w:p w14:paraId="10C5C7D3" w14:textId="77777777" w:rsidR="00F661B0" w:rsidRPr="00F661B0" w:rsidRDefault="00F661B0" w:rsidP="00F661B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E8FA4A0" w14:textId="77777777" w:rsidR="00F661B0" w:rsidRPr="00F661B0" w:rsidRDefault="00F661B0" w:rsidP="00F661B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7AB3FBA" w14:textId="77777777" w:rsidR="00F661B0" w:rsidRPr="00F661B0" w:rsidRDefault="00F661B0" w:rsidP="00F661B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2F6439C5" w14:textId="255BB83E" w:rsidR="000B4B26" w:rsidRPr="000B4B26" w:rsidRDefault="000B4B26" w:rsidP="000B4B26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B4B26">
        <w:rPr>
          <w:sz w:val="28"/>
          <w:szCs w:val="28"/>
        </w:rPr>
        <w:t xml:space="preserve">Ārlietu ministra </w:t>
      </w:r>
      <w:r w:rsidR="00C9409E">
        <w:rPr>
          <w:sz w:val="28"/>
          <w:szCs w:val="28"/>
        </w:rPr>
        <w:t xml:space="preserve">vietā </w:t>
      </w:r>
      <w:r w:rsidRPr="000B4B26">
        <w:rPr>
          <w:sz w:val="28"/>
          <w:szCs w:val="28"/>
        </w:rPr>
        <w:t>–</w:t>
      </w:r>
    </w:p>
    <w:p w14:paraId="5B6DA064" w14:textId="37A842A3" w:rsidR="000B4B26" w:rsidRPr="000B4B26" w:rsidRDefault="000B4B26" w:rsidP="000B4B2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0B4B26">
        <w:rPr>
          <w:rFonts w:ascii="Times New Roman" w:hAnsi="Times New Roman" w:cs="Times New Roman"/>
          <w:sz w:val="28"/>
          <w:szCs w:val="28"/>
        </w:rPr>
        <w:t>ekšlietu ministrs</w:t>
      </w:r>
      <w:r w:rsidRPr="000B4B26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0B4B26" w:rsidRPr="000B4B26" w:rsidSect="00F661B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A48F" w14:textId="77777777" w:rsidR="00BC0D44" w:rsidRDefault="00BC0D44" w:rsidP="00BC0D44">
      <w:pPr>
        <w:spacing w:after="0" w:line="240" w:lineRule="auto"/>
      </w:pPr>
      <w:r>
        <w:separator/>
      </w:r>
    </w:p>
  </w:endnote>
  <w:endnote w:type="continuationSeparator" w:id="0">
    <w:p w14:paraId="7114FE0D" w14:textId="77777777" w:rsidR="00BC0D44" w:rsidRDefault="00BC0D44" w:rsidP="00BC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C3A9" w14:textId="20DF0B37" w:rsidR="00BC0D44" w:rsidRPr="00F661B0" w:rsidRDefault="00F661B0" w:rsidP="00BC0D44">
    <w:pPr>
      <w:pStyle w:val="Footer"/>
      <w:rPr>
        <w:rFonts w:ascii="Times New Roman" w:hAnsi="Times New Roman" w:cs="Times New Roman"/>
        <w:sz w:val="16"/>
        <w:szCs w:val="16"/>
      </w:rPr>
    </w:pPr>
    <w:r w:rsidRPr="00F661B0">
      <w:rPr>
        <w:rFonts w:ascii="Times New Roman" w:hAnsi="Times New Roman" w:cs="Times New Roman"/>
        <w:sz w:val="16"/>
        <w:szCs w:val="16"/>
      </w:rPr>
      <w:t>R0613_8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6FC9" w14:textId="77777777" w:rsidR="00BC0D44" w:rsidRDefault="00BC0D44" w:rsidP="00BC0D44">
      <w:pPr>
        <w:spacing w:after="0" w:line="240" w:lineRule="auto"/>
      </w:pPr>
      <w:r>
        <w:separator/>
      </w:r>
    </w:p>
  </w:footnote>
  <w:footnote w:type="continuationSeparator" w:id="0">
    <w:p w14:paraId="2A4AE752" w14:textId="77777777" w:rsidR="00BC0D44" w:rsidRDefault="00BC0D44" w:rsidP="00BC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8EB1" w14:textId="77777777" w:rsidR="00B56A98" w:rsidRPr="00F661B0" w:rsidRDefault="00B56A98" w:rsidP="00B56A9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14:paraId="6AD0A589" w14:textId="6CD84EE4" w:rsidR="00F661B0" w:rsidRPr="00A142D0" w:rsidRDefault="00F661B0" w:rsidP="00501350">
    <w:pPr>
      <w:pStyle w:val="Header"/>
    </w:pPr>
    <w:r>
      <w:rPr>
        <w:noProof/>
      </w:rPr>
      <w:drawing>
        <wp:inline distT="0" distB="0" distL="0" distR="0" wp14:anchorId="7CD74DCD" wp14:editId="501C6840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A0F"/>
    <w:multiLevelType w:val="hybridMultilevel"/>
    <w:tmpl w:val="B9F8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44"/>
    <w:rsid w:val="0005502C"/>
    <w:rsid w:val="0008235D"/>
    <w:rsid w:val="000B4B26"/>
    <w:rsid w:val="001B687C"/>
    <w:rsid w:val="00201553"/>
    <w:rsid w:val="0046774A"/>
    <w:rsid w:val="006757CC"/>
    <w:rsid w:val="006A33D1"/>
    <w:rsid w:val="00854373"/>
    <w:rsid w:val="009A0E3B"/>
    <w:rsid w:val="00AB2071"/>
    <w:rsid w:val="00B15795"/>
    <w:rsid w:val="00B56A98"/>
    <w:rsid w:val="00BC0D44"/>
    <w:rsid w:val="00C71C56"/>
    <w:rsid w:val="00C9409E"/>
    <w:rsid w:val="00F661B0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84B170"/>
  <w15:docId w15:val="{7BDC11C4-7B02-4B1F-A089-71C6756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44"/>
    <w:pPr>
      <w:ind w:left="720"/>
      <w:contextualSpacing/>
    </w:pPr>
  </w:style>
  <w:style w:type="paragraph" w:customStyle="1" w:styleId="naisf">
    <w:name w:val="naisf"/>
    <w:basedOn w:val="Normal"/>
    <w:rsid w:val="00BC0D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0D44"/>
  </w:style>
  <w:style w:type="paragraph" w:styleId="Footer">
    <w:name w:val="footer"/>
    <w:basedOn w:val="Normal"/>
    <w:link w:val="FooterChar"/>
    <w:uiPriority w:val="99"/>
    <w:unhideWhenUsed/>
    <w:rsid w:val="00BC0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44"/>
  </w:style>
  <w:style w:type="paragraph" w:styleId="BalloonText">
    <w:name w:val="Balloon Text"/>
    <w:basedOn w:val="Normal"/>
    <w:link w:val="BalloonTextChar"/>
    <w:uiPriority w:val="99"/>
    <w:semiHidden/>
    <w:unhideWhenUsed/>
    <w:rsid w:val="00201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AMRik_160318_CivEkspDarbNodr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AMRik_160318_CivEkspDarbNodr</dc:title>
  <dc:creator>Eduards Dzenitis</dc:creator>
  <cp:lastModifiedBy>Leontine Babkina</cp:lastModifiedBy>
  <cp:revision>16</cp:revision>
  <cp:lastPrinted>2018-04-16T07:49:00Z</cp:lastPrinted>
  <dcterms:created xsi:type="dcterms:W3CDTF">2018-03-23T09:01:00Z</dcterms:created>
  <dcterms:modified xsi:type="dcterms:W3CDTF">2018-04-18T09:13:00Z</dcterms:modified>
</cp:coreProperties>
</file>