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A01C" w14:textId="20A6AE66" w:rsidR="006457F2" w:rsidRDefault="006457F2" w:rsidP="00DD6762">
      <w:pPr>
        <w:tabs>
          <w:tab w:val="left" w:pos="6663"/>
        </w:tabs>
        <w:rPr>
          <w:sz w:val="28"/>
          <w:szCs w:val="28"/>
        </w:rPr>
      </w:pPr>
    </w:p>
    <w:p w14:paraId="6BD8FECB" w14:textId="7EB3A056" w:rsidR="00BD3B23" w:rsidRPr="003472EC" w:rsidRDefault="00BD3B23" w:rsidP="00DD6762">
      <w:pPr>
        <w:tabs>
          <w:tab w:val="left" w:pos="6663"/>
        </w:tabs>
        <w:rPr>
          <w:sz w:val="28"/>
          <w:szCs w:val="28"/>
        </w:rPr>
      </w:pPr>
    </w:p>
    <w:p w14:paraId="4C1B0757" w14:textId="77777777" w:rsidR="00BD3B23" w:rsidRPr="003472EC" w:rsidRDefault="00BD3B23" w:rsidP="00DD6762">
      <w:pPr>
        <w:tabs>
          <w:tab w:val="left" w:pos="6663"/>
        </w:tabs>
        <w:rPr>
          <w:sz w:val="28"/>
          <w:szCs w:val="28"/>
        </w:rPr>
      </w:pPr>
    </w:p>
    <w:p w14:paraId="44F78D79" w14:textId="4F742E7B" w:rsidR="00BD3B23" w:rsidRPr="003472EC" w:rsidRDefault="00BD3B23" w:rsidP="00C91CA9">
      <w:pPr>
        <w:tabs>
          <w:tab w:val="left" w:pos="6663"/>
        </w:tabs>
        <w:rPr>
          <w:b/>
          <w:sz w:val="28"/>
          <w:szCs w:val="28"/>
        </w:rPr>
      </w:pPr>
      <w:r w:rsidRPr="003472EC">
        <w:rPr>
          <w:sz w:val="28"/>
          <w:szCs w:val="28"/>
        </w:rPr>
        <w:t xml:space="preserve">2018. gada </w:t>
      </w:r>
      <w:r w:rsidR="006134AC">
        <w:rPr>
          <w:sz w:val="28"/>
          <w:szCs w:val="28"/>
        </w:rPr>
        <w:t>27. martā</w:t>
      </w:r>
      <w:r w:rsidRPr="003472EC">
        <w:rPr>
          <w:sz w:val="28"/>
          <w:szCs w:val="28"/>
        </w:rPr>
        <w:tab/>
        <w:t>Noteikumi Nr.</w:t>
      </w:r>
      <w:r w:rsidR="006134AC">
        <w:rPr>
          <w:sz w:val="28"/>
          <w:szCs w:val="28"/>
        </w:rPr>
        <w:t> 177</w:t>
      </w:r>
    </w:p>
    <w:p w14:paraId="67FB3398" w14:textId="10EBF18E" w:rsidR="00BD3B23" w:rsidRPr="003472EC" w:rsidRDefault="00BD3B23" w:rsidP="00C91CA9">
      <w:pPr>
        <w:tabs>
          <w:tab w:val="left" w:pos="6663"/>
        </w:tabs>
        <w:rPr>
          <w:sz w:val="28"/>
          <w:szCs w:val="28"/>
        </w:rPr>
      </w:pPr>
      <w:r w:rsidRPr="003472EC">
        <w:rPr>
          <w:sz w:val="28"/>
          <w:szCs w:val="28"/>
        </w:rPr>
        <w:t>Rīgā</w:t>
      </w:r>
      <w:r w:rsidRPr="003472EC">
        <w:rPr>
          <w:sz w:val="28"/>
          <w:szCs w:val="28"/>
        </w:rPr>
        <w:tab/>
        <w:t>(prot. Nr.</w:t>
      </w:r>
      <w:r w:rsidR="006134AC">
        <w:rPr>
          <w:sz w:val="28"/>
          <w:szCs w:val="28"/>
        </w:rPr>
        <w:t> 17 1</w:t>
      </w:r>
      <w:bookmarkStart w:id="0" w:name="_GoBack"/>
      <w:bookmarkEnd w:id="0"/>
      <w:r w:rsidRPr="003472EC">
        <w:rPr>
          <w:sz w:val="28"/>
          <w:szCs w:val="28"/>
        </w:rPr>
        <w:t>. §)</w:t>
      </w:r>
    </w:p>
    <w:p w14:paraId="401F9A05" w14:textId="684F4ADA" w:rsidR="006457F2" w:rsidRPr="003472EC" w:rsidRDefault="006457F2" w:rsidP="00DD6762">
      <w:pPr>
        <w:tabs>
          <w:tab w:val="left" w:pos="6804"/>
        </w:tabs>
        <w:rPr>
          <w:sz w:val="28"/>
          <w:szCs w:val="28"/>
        </w:rPr>
      </w:pPr>
    </w:p>
    <w:p w14:paraId="1EA15B74" w14:textId="54B27572" w:rsidR="00FB47BE" w:rsidRPr="003472EC" w:rsidRDefault="001E7CF0" w:rsidP="00B20475">
      <w:pPr>
        <w:pStyle w:val="Title"/>
        <w:rPr>
          <w:b/>
          <w:szCs w:val="28"/>
        </w:rPr>
      </w:pPr>
      <w:r w:rsidRPr="003472EC">
        <w:rPr>
          <w:b/>
          <w:szCs w:val="28"/>
        </w:rPr>
        <w:t xml:space="preserve">Grozījumi Ministru kabineta </w:t>
      </w:r>
      <w:r w:rsidR="007236F2" w:rsidRPr="003472EC">
        <w:rPr>
          <w:b/>
          <w:szCs w:val="28"/>
        </w:rPr>
        <w:t>2010. gada 5. oktobra noteikumos</w:t>
      </w:r>
      <w:r w:rsidRPr="003472EC">
        <w:rPr>
          <w:b/>
          <w:szCs w:val="28"/>
        </w:rPr>
        <w:t xml:space="preserve"> Nr.</w:t>
      </w:r>
      <w:r w:rsidR="007236F2" w:rsidRPr="003472EC">
        <w:rPr>
          <w:b/>
          <w:szCs w:val="28"/>
        </w:rPr>
        <w:t xml:space="preserve"> 946 </w:t>
      </w:r>
      <w:r w:rsidR="00BD3B23" w:rsidRPr="003472EC">
        <w:rPr>
          <w:b/>
          <w:szCs w:val="28"/>
        </w:rPr>
        <w:t>"</w:t>
      </w:r>
      <w:r w:rsidR="007236F2" w:rsidRPr="003472EC">
        <w:rPr>
          <w:b/>
          <w:szCs w:val="28"/>
        </w:rPr>
        <w:t>Kārtība, kādā Nacionālie bruņotie spēki piedalās avārijas, ugunsdzēsības un glābšanas darbos, kā arī neatliekamos ārkārtējo situāciju izraisījušo notikumu seku likvidēšanas pasākumos</w:t>
      </w:r>
      <w:r w:rsidR="00BD3B23" w:rsidRPr="003472EC">
        <w:rPr>
          <w:b/>
          <w:szCs w:val="28"/>
        </w:rPr>
        <w:t>"</w:t>
      </w:r>
    </w:p>
    <w:p w14:paraId="1C2D58E7" w14:textId="77777777" w:rsidR="009C5A63" w:rsidRPr="003472EC" w:rsidRDefault="009C5A63" w:rsidP="00B20475">
      <w:pPr>
        <w:ind w:firstLine="720"/>
        <w:jc w:val="both"/>
        <w:rPr>
          <w:sz w:val="28"/>
          <w:szCs w:val="28"/>
        </w:rPr>
      </w:pPr>
    </w:p>
    <w:p w14:paraId="12B858DF" w14:textId="205AD6E8" w:rsidR="00BB487A" w:rsidRPr="003472EC" w:rsidRDefault="009F3EFB" w:rsidP="00B20475">
      <w:pPr>
        <w:ind w:firstLine="720"/>
        <w:jc w:val="right"/>
        <w:rPr>
          <w:sz w:val="28"/>
          <w:szCs w:val="28"/>
        </w:rPr>
      </w:pPr>
      <w:r w:rsidRPr="003472EC">
        <w:rPr>
          <w:sz w:val="28"/>
          <w:szCs w:val="28"/>
        </w:rPr>
        <w:t>Izdoti saskaņā ar</w:t>
      </w:r>
    </w:p>
    <w:p w14:paraId="746A0606" w14:textId="77777777" w:rsidR="00F34538" w:rsidRDefault="007236F2" w:rsidP="00B20475">
      <w:pPr>
        <w:ind w:firstLine="720"/>
        <w:jc w:val="right"/>
        <w:rPr>
          <w:sz w:val="28"/>
          <w:szCs w:val="28"/>
        </w:rPr>
      </w:pPr>
      <w:r w:rsidRPr="003472EC">
        <w:rPr>
          <w:sz w:val="28"/>
          <w:szCs w:val="28"/>
        </w:rPr>
        <w:t xml:space="preserve">Nacionālo bruņoto spēku </w:t>
      </w:r>
      <w:r w:rsidR="00BB487A" w:rsidRPr="003472EC">
        <w:rPr>
          <w:sz w:val="28"/>
          <w:szCs w:val="28"/>
        </w:rPr>
        <w:t>likuma</w:t>
      </w:r>
    </w:p>
    <w:p w14:paraId="5B1678C2" w14:textId="4BF440E2" w:rsidR="001E7CF0" w:rsidRPr="003472EC" w:rsidRDefault="001E7CF0" w:rsidP="00B20475">
      <w:pPr>
        <w:ind w:firstLine="720"/>
        <w:jc w:val="right"/>
        <w:rPr>
          <w:sz w:val="28"/>
          <w:szCs w:val="28"/>
        </w:rPr>
      </w:pPr>
      <w:r w:rsidRPr="003472EC">
        <w:rPr>
          <w:sz w:val="28"/>
          <w:szCs w:val="28"/>
        </w:rPr>
        <w:t>1</w:t>
      </w:r>
      <w:r w:rsidR="007236F2" w:rsidRPr="003472EC">
        <w:rPr>
          <w:sz w:val="28"/>
          <w:szCs w:val="28"/>
        </w:rPr>
        <w:t>7</w:t>
      </w:r>
      <w:r w:rsidRPr="003472EC">
        <w:rPr>
          <w:sz w:val="28"/>
          <w:szCs w:val="28"/>
        </w:rPr>
        <w:t>. panta</w:t>
      </w:r>
      <w:r w:rsidR="007236F2" w:rsidRPr="003472EC">
        <w:rPr>
          <w:sz w:val="28"/>
          <w:szCs w:val="28"/>
        </w:rPr>
        <w:t xml:space="preserve"> trešo daļu</w:t>
      </w:r>
    </w:p>
    <w:p w14:paraId="6F722EE7" w14:textId="77777777" w:rsidR="00143392" w:rsidRPr="003472EC" w:rsidRDefault="00143392" w:rsidP="00B20475">
      <w:pPr>
        <w:ind w:firstLine="720"/>
        <w:jc w:val="both"/>
        <w:rPr>
          <w:sz w:val="28"/>
          <w:szCs w:val="28"/>
        </w:rPr>
      </w:pPr>
    </w:p>
    <w:p w14:paraId="0A7E4118" w14:textId="3EA9CB9F" w:rsidR="003460CE" w:rsidRPr="003472EC" w:rsidRDefault="00420148" w:rsidP="00B20475">
      <w:pPr>
        <w:ind w:firstLine="720"/>
        <w:jc w:val="both"/>
        <w:rPr>
          <w:sz w:val="28"/>
          <w:szCs w:val="28"/>
        </w:rPr>
      </w:pPr>
      <w:r w:rsidRPr="003472EC">
        <w:rPr>
          <w:sz w:val="28"/>
          <w:szCs w:val="28"/>
        </w:rPr>
        <w:t xml:space="preserve">Izdarīt </w:t>
      </w:r>
      <w:r w:rsidR="007236F2" w:rsidRPr="003472EC">
        <w:rPr>
          <w:sz w:val="28"/>
          <w:szCs w:val="28"/>
        </w:rPr>
        <w:t xml:space="preserve">Ministru kabineta 2010. gada 5. oktobra noteikumos Nr. 946 </w:t>
      </w:r>
      <w:r w:rsidR="00BD3B23" w:rsidRPr="003472EC">
        <w:rPr>
          <w:sz w:val="28"/>
          <w:szCs w:val="28"/>
        </w:rPr>
        <w:t>"</w:t>
      </w:r>
      <w:r w:rsidR="007236F2" w:rsidRPr="003472EC">
        <w:rPr>
          <w:sz w:val="28"/>
          <w:szCs w:val="28"/>
        </w:rPr>
        <w:t>Kārtība, kādā Nacionālie bruņotie spēki piedalās avārijas, ugunsdzēsības un glābšanas darbos, kā arī neatliekamos ārkārtējo situāciju izraisījušo notikumu seku likvidēšanas pasākumos</w:t>
      </w:r>
      <w:r w:rsidR="00BD3B23" w:rsidRPr="003472EC">
        <w:rPr>
          <w:sz w:val="28"/>
          <w:szCs w:val="28"/>
        </w:rPr>
        <w:t>"</w:t>
      </w:r>
      <w:r w:rsidRPr="003472EC">
        <w:rPr>
          <w:sz w:val="28"/>
          <w:szCs w:val="28"/>
        </w:rPr>
        <w:t xml:space="preserve"> (Latvijas Vēstnesis, 201</w:t>
      </w:r>
      <w:r w:rsidR="007236F2" w:rsidRPr="003472EC">
        <w:rPr>
          <w:sz w:val="28"/>
          <w:szCs w:val="28"/>
        </w:rPr>
        <w:t>0</w:t>
      </w:r>
      <w:r w:rsidRPr="003472EC">
        <w:rPr>
          <w:sz w:val="28"/>
          <w:szCs w:val="28"/>
        </w:rPr>
        <w:t xml:space="preserve">, </w:t>
      </w:r>
      <w:r w:rsidR="007236F2" w:rsidRPr="003472EC">
        <w:rPr>
          <w:sz w:val="28"/>
          <w:szCs w:val="28"/>
        </w:rPr>
        <w:t>163. </w:t>
      </w:r>
      <w:r w:rsidRPr="003472EC">
        <w:rPr>
          <w:sz w:val="28"/>
          <w:szCs w:val="28"/>
        </w:rPr>
        <w:t>nr.</w:t>
      </w:r>
      <w:r w:rsidR="00AC6405" w:rsidRPr="003472EC">
        <w:rPr>
          <w:sz w:val="28"/>
          <w:szCs w:val="28"/>
        </w:rPr>
        <w:t>; 2015, 69</w:t>
      </w:r>
      <w:r w:rsidR="003472EC" w:rsidRPr="003472EC">
        <w:rPr>
          <w:sz w:val="28"/>
          <w:szCs w:val="28"/>
        </w:rPr>
        <w:t>. </w:t>
      </w:r>
      <w:r w:rsidR="00AC6405" w:rsidRPr="003472EC">
        <w:rPr>
          <w:sz w:val="28"/>
          <w:szCs w:val="28"/>
        </w:rPr>
        <w:t>nr.</w:t>
      </w:r>
      <w:r w:rsidRPr="003472EC">
        <w:rPr>
          <w:sz w:val="28"/>
          <w:szCs w:val="28"/>
        </w:rPr>
        <w:t>) šādus grozījumus:</w:t>
      </w:r>
    </w:p>
    <w:p w14:paraId="7B03AB46" w14:textId="382B5F74" w:rsidR="00231ADA" w:rsidRPr="003472EC" w:rsidRDefault="00231ADA" w:rsidP="00B20475">
      <w:pPr>
        <w:ind w:firstLine="720"/>
        <w:jc w:val="both"/>
        <w:rPr>
          <w:sz w:val="28"/>
          <w:szCs w:val="28"/>
        </w:rPr>
      </w:pPr>
    </w:p>
    <w:p w14:paraId="25FA9782" w14:textId="2AEA215D" w:rsidR="00AC6405" w:rsidRPr="003472EC" w:rsidRDefault="00AC6405" w:rsidP="00B20475">
      <w:pPr>
        <w:ind w:firstLine="720"/>
        <w:jc w:val="both"/>
        <w:rPr>
          <w:sz w:val="28"/>
          <w:szCs w:val="28"/>
        </w:rPr>
      </w:pPr>
      <w:r w:rsidRPr="003472EC">
        <w:rPr>
          <w:sz w:val="28"/>
          <w:szCs w:val="28"/>
        </w:rPr>
        <w:t xml:space="preserve">1. </w:t>
      </w:r>
      <w:r w:rsidR="00F919F3" w:rsidRPr="003472EC">
        <w:rPr>
          <w:sz w:val="28"/>
          <w:szCs w:val="28"/>
        </w:rPr>
        <w:t>I</w:t>
      </w:r>
      <w:r w:rsidRPr="003472EC">
        <w:rPr>
          <w:sz w:val="28"/>
          <w:szCs w:val="28"/>
        </w:rPr>
        <w:t>zteikt 13.3.</w:t>
      </w:r>
      <w:r w:rsidR="00F919F3" w:rsidRPr="003472EC">
        <w:rPr>
          <w:sz w:val="28"/>
          <w:szCs w:val="28"/>
        </w:rPr>
        <w:t> </w:t>
      </w:r>
      <w:r w:rsidRPr="003472EC">
        <w:rPr>
          <w:sz w:val="28"/>
          <w:szCs w:val="28"/>
        </w:rPr>
        <w:t>apakšpunktu šādā redakcijā:</w:t>
      </w:r>
    </w:p>
    <w:p w14:paraId="5654687B" w14:textId="77777777" w:rsidR="00BD3B23" w:rsidRPr="003472EC" w:rsidRDefault="00BD3B23" w:rsidP="00B20475">
      <w:pPr>
        <w:ind w:firstLine="720"/>
        <w:jc w:val="both"/>
        <w:rPr>
          <w:sz w:val="28"/>
          <w:szCs w:val="28"/>
        </w:rPr>
      </w:pPr>
    </w:p>
    <w:p w14:paraId="19931FCF" w14:textId="2FAC6BBE" w:rsidR="00AC6405" w:rsidRPr="00F34538" w:rsidRDefault="00BD3B23" w:rsidP="00B20475">
      <w:pPr>
        <w:ind w:firstLine="720"/>
        <w:jc w:val="both"/>
        <w:rPr>
          <w:spacing w:val="-2"/>
          <w:sz w:val="28"/>
          <w:szCs w:val="28"/>
        </w:rPr>
      </w:pPr>
      <w:r w:rsidRPr="00F34538">
        <w:rPr>
          <w:spacing w:val="-2"/>
          <w:sz w:val="28"/>
          <w:szCs w:val="28"/>
        </w:rPr>
        <w:t>"</w:t>
      </w:r>
      <w:r w:rsidR="00AC6405" w:rsidRPr="00F34538">
        <w:rPr>
          <w:spacing w:val="-2"/>
          <w:sz w:val="28"/>
          <w:szCs w:val="28"/>
        </w:rPr>
        <w:t>13.3</w:t>
      </w:r>
      <w:r w:rsidR="003472EC" w:rsidRPr="00F34538">
        <w:rPr>
          <w:spacing w:val="-2"/>
          <w:sz w:val="28"/>
          <w:szCs w:val="28"/>
        </w:rPr>
        <w:t>. </w:t>
      </w:r>
      <w:r w:rsidR="00AC6405" w:rsidRPr="00F34538">
        <w:rPr>
          <w:spacing w:val="-2"/>
          <w:sz w:val="28"/>
          <w:szCs w:val="28"/>
        </w:rPr>
        <w:t>visā valsts teritorijā vai tās reģionā – meklēšanas darbos, kas ir saistīti ar pazudušu cilvēku glābšanu, – Valsts policijas Galvenās kārtības policijas pārvaldes Koordinācijas un kontroles pārvaldes Operatīvās vadības biroja operatīvais dežurants.</w:t>
      </w:r>
      <w:r w:rsidRPr="00F34538">
        <w:rPr>
          <w:spacing w:val="-2"/>
          <w:sz w:val="28"/>
          <w:szCs w:val="28"/>
        </w:rPr>
        <w:t>"</w:t>
      </w:r>
    </w:p>
    <w:p w14:paraId="03CA56C7" w14:textId="626FBDA2" w:rsidR="00231ADA" w:rsidRPr="003472EC" w:rsidRDefault="00231ADA" w:rsidP="00B20475">
      <w:pPr>
        <w:ind w:firstLine="720"/>
        <w:jc w:val="both"/>
        <w:rPr>
          <w:sz w:val="28"/>
          <w:szCs w:val="28"/>
        </w:rPr>
      </w:pPr>
    </w:p>
    <w:p w14:paraId="73CAD647" w14:textId="25690EC0" w:rsidR="00231ADA" w:rsidRPr="00F34538" w:rsidRDefault="00231ADA" w:rsidP="00B20475">
      <w:pPr>
        <w:ind w:firstLine="720"/>
        <w:jc w:val="both"/>
        <w:rPr>
          <w:spacing w:val="-2"/>
          <w:sz w:val="28"/>
          <w:szCs w:val="28"/>
        </w:rPr>
      </w:pPr>
      <w:r w:rsidRPr="00F34538">
        <w:rPr>
          <w:spacing w:val="-2"/>
          <w:sz w:val="28"/>
          <w:szCs w:val="28"/>
        </w:rPr>
        <w:t>2</w:t>
      </w:r>
      <w:r w:rsidR="003472EC" w:rsidRPr="00F34538">
        <w:rPr>
          <w:spacing w:val="-2"/>
          <w:sz w:val="28"/>
          <w:szCs w:val="28"/>
        </w:rPr>
        <w:t>. </w:t>
      </w:r>
      <w:r w:rsidR="00F919F3" w:rsidRPr="00F34538">
        <w:rPr>
          <w:spacing w:val="-2"/>
          <w:sz w:val="28"/>
          <w:szCs w:val="28"/>
        </w:rPr>
        <w:t>A</w:t>
      </w:r>
      <w:r w:rsidR="00AC6405" w:rsidRPr="00F34538">
        <w:rPr>
          <w:spacing w:val="-2"/>
          <w:sz w:val="28"/>
          <w:szCs w:val="28"/>
        </w:rPr>
        <w:t xml:space="preserve">izstāt </w:t>
      </w:r>
      <w:r w:rsidRPr="00F34538">
        <w:rPr>
          <w:spacing w:val="-2"/>
          <w:sz w:val="28"/>
          <w:szCs w:val="28"/>
        </w:rPr>
        <w:t xml:space="preserve">14.1. apakšpunktā vārdus </w:t>
      </w:r>
      <w:r w:rsidR="00BD3B23" w:rsidRPr="00F34538">
        <w:rPr>
          <w:spacing w:val="-2"/>
          <w:sz w:val="28"/>
          <w:szCs w:val="28"/>
        </w:rPr>
        <w:t>"</w:t>
      </w:r>
      <w:r w:rsidRPr="00F34538">
        <w:rPr>
          <w:spacing w:val="-2"/>
          <w:sz w:val="28"/>
          <w:szCs w:val="28"/>
        </w:rPr>
        <w:t>Operatīvās vadības struktūrvienības dežūrmaiņas vecākais vai Valsts policijas teritoriālās policijas pārvaldes Operatīvās vadības struktūrvienības dežūrmaiņas vecākais</w:t>
      </w:r>
      <w:r w:rsidR="00BD3B23" w:rsidRPr="00F34538">
        <w:rPr>
          <w:spacing w:val="-2"/>
          <w:sz w:val="28"/>
          <w:szCs w:val="28"/>
        </w:rPr>
        <w:t>"</w:t>
      </w:r>
      <w:r w:rsidRPr="00F34538">
        <w:rPr>
          <w:spacing w:val="-2"/>
          <w:sz w:val="28"/>
          <w:szCs w:val="28"/>
        </w:rPr>
        <w:t xml:space="preserve"> ar vārdiem </w:t>
      </w:r>
      <w:r w:rsidR="00BD3B23" w:rsidRPr="00F34538">
        <w:rPr>
          <w:spacing w:val="-2"/>
          <w:sz w:val="28"/>
          <w:szCs w:val="28"/>
        </w:rPr>
        <w:t>"</w:t>
      </w:r>
      <w:r w:rsidRPr="00F34538">
        <w:rPr>
          <w:spacing w:val="-2"/>
          <w:sz w:val="28"/>
          <w:szCs w:val="28"/>
        </w:rPr>
        <w:t>Galvenās kārtības policijas pārvaldes Koordinācijas un kontroles pārvaldes Operatīvās vadības biroja operatīvais dežurants</w:t>
      </w:r>
      <w:r w:rsidR="00BD3B23" w:rsidRPr="00F34538">
        <w:rPr>
          <w:spacing w:val="-2"/>
          <w:sz w:val="28"/>
          <w:szCs w:val="28"/>
        </w:rPr>
        <w:t>"</w:t>
      </w:r>
      <w:r w:rsidRPr="00F34538">
        <w:rPr>
          <w:spacing w:val="-2"/>
          <w:sz w:val="28"/>
          <w:szCs w:val="28"/>
        </w:rPr>
        <w:t>.</w:t>
      </w:r>
    </w:p>
    <w:p w14:paraId="0906B092" w14:textId="626932AE" w:rsidR="00231ADA" w:rsidRPr="00F34538" w:rsidRDefault="00231ADA" w:rsidP="00B20475">
      <w:pPr>
        <w:ind w:firstLine="720"/>
        <w:jc w:val="both"/>
        <w:rPr>
          <w:spacing w:val="-2"/>
          <w:sz w:val="28"/>
          <w:szCs w:val="28"/>
        </w:rPr>
      </w:pPr>
    </w:p>
    <w:p w14:paraId="78CA1CBE" w14:textId="03EB3EDB" w:rsidR="00231ADA" w:rsidRPr="00F34538" w:rsidRDefault="00231ADA" w:rsidP="00B20475">
      <w:pPr>
        <w:ind w:firstLine="720"/>
        <w:jc w:val="both"/>
        <w:rPr>
          <w:spacing w:val="-2"/>
          <w:sz w:val="28"/>
          <w:szCs w:val="28"/>
        </w:rPr>
      </w:pPr>
      <w:r w:rsidRPr="00F34538">
        <w:rPr>
          <w:spacing w:val="-2"/>
          <w:sz w:val="28"/>
          <w:szCs w:val="28"/>
        </w:rPr>
        <w:t>3</w:t>
      </w:r>
      <w:r w:rsidR="003472EC" w:rsidRPr="00F34538">
        <w:rPr>
          <w:spacing w:val="-2"/>
          <w:sz w:val="28"/>
          <w:szCs w:val="28"/>
        </w:rPr>
        <w:t>. </w:t>
      </w:r>
      <w:r w:rsidR="00F919F3" w:rsidRPr="00F34538">
        <w:rPr>
          <w:spacing w:val="-2"/>
          <w:sz w:val="28"/>
          <w:szCs w:val="28"/>
        </w:rPr>
        <w:t>A</w:t>
      </w:r>
      <w:r w:rsidR="00AC6405" w:rsidRPr="00F34538">
        <w:rPr>
          <w:spacing w:val="-2"/>
          <w:sz w:val="28"/>
          <w:szCs w:val="28"/>
        </w:rPr>
        <w:t xml:space="preserve">izstāt </w:t>
      </w:r>
      <w:r w:rsidRPr="00F34538">
        <w:rPr>
          <w:spacing w:val="-2"/>
          <w:sz w:val="28"/>
          <w:szCs w:val="28"/>
        </w:rPr>
        <w:t xml:space="preserve">14.2.2. apakšpunktā vārdus </w:t>
      </w:r>
      <w:r w:rsidR="00BD3B23" w:rsidRPr="00F34538">
        <w:rPr>
          <w:spacing w:val="-2"/>
          <w:sz w:val="28"/>
          <w:szCs w:val="28"/>
        </w:rPr>
        <w:t>"</w:t>
      </w:r>
      <w:r w:rsidRPr="00F34538">
        <w:rPr>
          <w:spacing w:val="-2"/>
          <w:sz w:val="28"/>
          <w:szCs w:val="28"/>
        </w:rPr>
        <w:t>Operatīvās vadības struktūrvienības dežūrmaiņas vecāko vai Valsts policijas teritoriālās policijas pārvaldes Operatīvās vadības struktūrvienības dežūrmaiņas vecāko</w:t>
      </w:r>
      <w:r w:rsidR="00BD3B23" w:rsidRPr="00F34538">
        <w:rPr>
          <w:spacing w:val="-2"/>
          <w:sz w:val="28"/>
          <w:szCs w:val="28"/>
        </w:rPr>
        <w:t>"</w:t>
      </w:r>
      <w:r w:rsidRPr="00F34538">
        <w:rPr>
          <w:spacing w:val="-2"/>
          <w:sz w:val="28"/>
          <w:szCs w:val="28"/>
        </w:rPr>
        <w:t xml:space="preserve"> ar vārdiem </w:t>
      </w:r>
      <w:r w:rsidR="00BD3B23" w:rsidRPr="00F34538">
        <w:rPr>
          <w:spacing w:val="-2"/>
          <w:sz w:val="28"/>
          <w:szCs w:val="28"/>
        </w:rPr>
        <w:t>"</w:t>
      </w:r>
      <w:r w:rsidRPr="00F34538">
        <w:rPr>
          <w:spacing w:val="-2"/>
          <w:sz w:val="28"/>
          <w:szCs w:val="28"/>
        </w:rPr>
        <w:t>Galvenās kārtības policijas pārvaldes Koordinācijas un kontroles pārvaldes Operatīvās vadības biroja operatīvo dežurantu</w:t>
      </w:r>
      <w:r w:rsidR="00BD3B23" w:rsidRPr="00F34538">
        <w:rPr>
          <w:spacing w:val="-2"/>
          <w:sz w:val="28"/>
          <w:szCs w:val="28"/>
        </w:rPr>
        <w:t>"</w:t>
      </w:r>
      <w:r w:rsidRPr="00F34538">
        <w:rPr>
          <w:spacing w:val="-2"/>
          <w:sz w:val="28"/>
          <w:szCs w:val="28"/>
        </w:rPr>
        <w:t>.</w:t>
      </w:r>
    </w:p>
    <w:p w14:paraId="5194D881" w14:textId="77777777" w:rsidR="007236F2" w:rsidRPr="003472EC" w:rsidRDefault="007236F2" w:rsidP="00B20475">
      <w:pPr>
        <w:ind w:firstLine="720"/>
        <w:jc w:val="both"/>
        <w:rPr>
          <w:sz w:val="28"/>
          <w:szCs w:val="28"/>
        </w:rPr>
      </w:pPr>
    </w:p>
    <w:p w14:paraId="21221837" w14:textId="412EC1AA" w:rsidR="00395176" w:rsidRPr="003472EC" w:rsidRDefault="00AC6405" w:rsidP="00B20475">
      <w:pPr>
        <w:ind w:firstLine="720"/>
        <w:jc w:val="both"/>
        <w:rPr>
          <w:sz w:val="28"/>
          <w:szCs w:val="28"/>
        </w:rPr>
      </w:pPr>
      <w:r w:rsidRPr="003472EC">
        <w:rPr>
          <w:sz w:val="28"/>
          <w:szCs w:val="28"/>
        </w:rPr>
        <w:lastRenderedPageBreak/>
        <w:t xml:space="preserve">4. </w:t>
      </w:r>
      <w:r w:rsidR="00F919F3" w:rsidRPr="003472EC">
        <w:rPr>
          <w:sz w:val="28"/>
          <w:szCs w:val="28"/>
        </w:rPr>
        <w:t>S</w:t>
      </w:r>
      <w:r w:rsidRPr="003472EC">
        <w:rPr>
          <w:sz w:val="28"/>
          <w:szCs w:val="28"/>
        </w:rPr>
        <w:t>vītrot 23.</w:t>
      </w:r>
      <w:r w:rsidR="009D48FA" w:rsidRPr="003472EC">
        <w:rPr>
          <w:sz w:val="28"/>
          <w:szCs w:val="28"/>
        </w:rPr>
        <w:t> </w:t>
      </w:r>
      <w:r w:rsidRPr="003472EC">
        <w:rPr>
          <w:sz w:val="28"/>
          <w:szCs w:val="28"/>
        </w:rPr>
        <w:t>punkt</w:t>
      </w:r>
      <w:r w:rsidR="009D48FA" w:rsidRPr="003472EC">
        <w:rPr>
          <w:sz w:val="28"/>
          <w:szCs w:val="28"/>
        </w:rPr>
        <w:t>a</w:t>
      </w:r>
      <w:r w:rsidRPr="003472EC">
        <w:rPr>
          <w:sz w:val="28"/>
          <w:szCs w:val="28"/>
        </w:rPr>
        <w:t xml:space="preserve"> pirmo teikumu.</w:t>
      </w:r>
    </w:p>
    <w:p w14:paraId="086B19AE" w14:textId="77777777" w:rsidR="001C6AA2" w:rsidRPr="003472EC" w:rsidRDefault="001C6AA2" w:rsidP="00B20475">
      <w:pPr>
        <w:ind w:firstLine="720"/>
        <w:jc w:val="both"/>
        <w:rPr>
          <w:sz w:val="28"/>
          <w:szCs w:val="28"/>
        </w:rPr>
      </w:pPr>
    </w:p>
    <w:p w14:paraId="5E92E383" w14:textId="15E95F50" w:rsidR="00E74A4B" w:rsidRPr="003472EC" w:rsidRDefault="00FF016E" w:rsidP="00B20475">
      <w:pPr>
        <w:ind w:firstLine="720"/>
        <w:jc w:val="both"/>
        <w:rPr>
          <w:sz w:val="28"/>
          <w:szCs w:val="28"/>
        </w:rPr>
      </w:pPr>
      <w:r w:rsidRPr="003472EC">
        <w:rPr>
          <w:sz w:val="28"/>
          <w:szCs w:val="28"/>
        </w:rPr>
        <w:t>5</w:t>
      </w:r>
      <w:r w:rsidR="007236F2" w:rsidRPr="003472EC">
        <w:rPr>
          <w:sz w:val="28"/>
          <w:szCs w:val="28"/>
        </w:rPr>
        <w:t xml:space="preserve">. </w:t>
      </w:r>
      <w:r w:rsidR="00E74A4B" w:rsidRPr="003472EC">
        <w:rPr>
          <w:sz w:val="28"/>
          <w:szCs w:val="28"/>
        </w:rPr>
        <w:t>Izteikt 24.</w:t>
      </w:r>
      <w:r w:rsidR="006323A6" w:rsidRPr="003472EC">
        <w:rPr>
          <w:sz w:val="28"/>
          <w:szCs w:val="28"/>
        </w:rPr>
        <w:t> </w:t>
      </w:r>
      <w:r w:rsidR="00E74A4B" w:rsidRPr="003472EC">
        <w:rPr>
          <w:sz w:val="28"/>
          <w:szCs w:val="28"/>
        </w:rPr>
        <w:t>punktu šādā redakcijā:</w:t>
      </w:r>
    </w:p>
    <w:p w14:paraId="4CABA5CC" w14:textId="77777777" w:rsidR="00BD3B23" w:rsidRPr="003472EC" w:rsidRDefault="00BD3B23" w:rsidP="00B20475">
      <w:pPr>
        <w:ind w:firstLine="720"/>
        <w:jc w:val="both"/>
        <w:rPr>
          <w:sz w:val="28"/>
          <w:szCs w:val="28"/>
        </w:rPr>
      </w:pPr>
    </w:p>
    <w:p w14:paraId="670DC5B9" w14:textId="3D8BD51A" w:rsidR="00A955E2" w:rsidRPr="00F34538" w:rsidRDefault="00BD3B23" w:rsidP="00B20475">
      <w:pPr>
        <w:ind w:firstLine="720"/>
        <w:jc w:val="both"/>
        <w:rPr>
          <w:spacing w:val="-2"/>
          <w:sz w:val="28"/>
          <w:szCs w:val="28"/>
        </w:rPr>
      </w:pPr>
      <w:bookmarkStart w:id="1" w:name="_Hlk508634189"/>
      <w:r w:rsidRPr="00F34538">
        <w:rPr>
          <w:spacing w:val="-2"/>
          <w:sz w:val="28"/>
          <w:szCs w:val="28"/>
        </w:rPr>
        <w:t>"</w:t>
      </w:r>
      <w:r w:rsidR="00911918" w:rsidRPr="00F34538">
        <w:rPr>
          <w:spacing w:val="-2"/>
          <w:sz w:val="28"/>
          <w:szCs w:val="28"/>
        </w:rPr>
        <w:t>24</w:t>
      </w:r>
      <w:r w:rsidR="003472EC" w:rsidRPr="00F34538">
        <w:rPr>
          <w:spacing w:val="-2"/>
          <w:sz w:val="28"/>
          <w:szCs w:val="28"/>
        </w:rPr>
        <w:t>. </w:t>
      </w:r>
      <w:r w:rsidR="00911918" w:rsidRPr="00F34538">
        <w:rPr>
          <w:spacing w:val="-2"/>
          <w:sz w:val="28"/>
          <w:szCs w:val="28"/>
        </w:rPr>
        <w:t>Neatliekamās medicīniskās palīdzības dienesta direktors vai viņa pilnvarota persona var pieprasīt Nacionālo bruņoto spēku atbildīgajai amatpersonai sniegt atbalstu medicīnisk</w:t>
      </w:r>
      <w:r w:rsidR="00763924">
        <w:rPr>
          <w:spacing w:val="-2"/>
          <w:sz w:val="28"/>
          <w:szCs w:val="28"/>
        </w:rPr>
        <w:t>ajai</w:t>
      </w:r>
      <w:r w:rsidR="00911918" w:rsidRPr="00F34538">
        <w:rPr>
          <w:spacing w:val="-2"/>
          <w:sz w:val="28"/>
          <w:szCs w:val="28"/>
        </w:rPr>
        <w:t xml:space="preserve"> transportēšana</w:t>
      </w:r>
      <w:r w:rsidR="00763924">
        <w:rPr>
          <w:spacing w:val="-2"/>
          <w:sz w:val="28"/>
          <w:szCs w:val="28"/>
        </w:rPr>
        <w:t>i</w:t>
      </w:r>
      <w:r w:rsidR="00911918" w:rsidRPr="00F34538">
        <w:rPr>
          <w:spacing w:val="-2"/>
          <w:sz w:val="28"/>
          <w:szCs w:val="28"/>
        </w:rPr>
        <w:t xml:space="preserve"> Latvijā vai citā Ziemeļatlantijas līguma organizācijas vai Eiropas Savienības dalībvalstī, izmantojot Nacionālo bruņoto spēku gaisa kuģi</w:t>
      </w:r>
      <w:r w:rsidR="004B2B84" w:rsidRPr="00F34538">
        <w:rPr>
          <w:spacing w:val="-2"/>
          <w:sz w:val="28"/>
          <w:szCs w:val="28"/>
        </w:rPr>
        <w:t xml:space="preserve">. </w:t>
      </w:r>
      <w:r w:rsidR="00911918" w:rsidRPr="00F34538">
        <w:rPr>
          <w:spacing w:val="-2"/>
          <w:sz w:val="28"/>
          <w:szCs w:val="28"/>
        </w:rPr>
        <w:t>Pamatojoties uz pieprasījumu, Nacionālo bruņoto spēku komandieris vai viņa pilnvarota persona</w:t>
      </w:r>
      <w:r w:rsidR="00402530" w:rsidRPr="00F34538">
        <w:rPr>
          <w:spacing w:val="-2"/>
          <w:sz w:val="28"/>
          <w:szCs w:val="28"/>
        </w:rPr>
        <w:t xml:space="preserve"> var</w:t>
      </w:r>
      <w:r w:rsidR="00911918" w:rsidRPr="00F34538">
        <w:rPr>
          <w:spacing w:val="-2"/>
          <w:sz w:val="28"/>
          <w:szCs w:val="28"/>
        </w:rPr>
        <w:t xml:space="preserve"> pieņem</w:t>
      </w:r>
      <w:r w:rsidR="00402530" w:rsidRPr="00F34538">
        <w:rPr>
          <w:spacing w:val="-2"/>
          <w:sz w:val="28"/>
          <w:szCs w:val="28"/>
        </w:rPr>
        <w:t>t</w:t>
      </w:r>
      <w:r w:rsidR="00911918" w:rsidRPr="00F34538">
        <w:rPr>
          <w:spacing w:val="-2"/>
          <w:sz w:val="28"/>
          <w:szCs w:val="28"/>
        </w:rPr>
        <w:t xml:space="preserve"> lēmumu par </w:t>
      </w:r>
      <w:r w:rsidR="00402530" w:rsidRPr="00F34538">
        <w:rPr>
          <w:spacing w:val="-2"/>
          <w:sz w:val="28"/>
          <w:szCs w:val="28"/>
        </w:rPr>
        <w:t>medicīniskās transportēšanas veikšanu</w:t>
      </w:r>
      <w:r w:rsidR="00911918" w:rsidRPr="00F34538">
        <w:rPr>
          <w:spacing w:val="-2"/>
          <w:sz w:val="28"/>
          <w:szCs w:val="28"/>
        </w:rPr>
        <w:t xml:space="preserve">, izmantojot Nacionālo bruņoto spēku gaisa kuģi, Latvijā vai citā Ziemeļatlantijas līguma organizācijas vai Eiropas Savienības dalībvalstī un par gaisa kuģa un tā apkalpes gatavību informē Neatliekamās medicīniskās palīdzības dienesta direktoru vai viņa pilnvaroto personu. </w:t>
      </w:r>
      <w:r w:rsidR="009A1418" w:rsidRPr="00F34538">
        <w:rPr>
          <w:spacing w:val="-2"/>
          <w:sz w:val="28"/>
          <w:szCs w:val="28"/>
        </w:rPr>
        <w:t>Ja medicīnisk</w:t>
      </w:r>
      <w:r w:rsidR="006323A6" w:rsidRPr="00F34538">
        <w:rPr>
          <w:spacing w:val="-2"/>
          <w:sz w:val="28"/>
          <w:szCs w:val="28"/>
        </w:rPr>
        <w:t>o</w:t>
      </w:r>
      <w:r w:rsidR="009A1418" w:rsidRPr="00F34538">
        <w:rPr>
          <w:spacing w:val="-2"/>
          <w:sz w:val="28"/>
          <w:szCs w:val="28"/>
        </w:rPr>
        <w:t xml:space="preserve"> transportēšan</w:t>
      </w:r>
      <w:r w:rsidR="006323A6" w:rsidRPr="00F34538">
        <w:rPr>
          <w:spacing w:val="-2"/>
          <w:sz w:val="28"/>
          <w:szCs w:val="28"/>
        </w:rPr>
        <w:t>u</w:t>
      </w:r>
      <w:r w:rsidR="009A1418" w:rsidRPr="00F34538">
        <w:rPr>
          <w:spacing w:val="-2"/>
          <w:sz w:val="28"/>
          <w:szCs w:val="28"/>
        </w:rPr>
        <w:t xml:space="preserve">, izmantojot Nacionālo bruņoto spēku gaisa kuģi, </w:t>
      </w:r>
      <w:r w:rsidR="006323A6" w:rsidRPr="00F34538">
        <w:rPr>
          <w:spacing w:val="-2"/>
          <w:sz w:val="28"/>
          <w:szCs w:val="28"/>
        </w:rPr>
        <w:t xml:space="preserve">veic </w:t>
      </w:r>
      <w:r w:rsidR="009A1418" w:rsidRPr="00F34538">
        <w:rPr>
          <w:spacing w:val="-2"/>
          <w:sz w:val="28"/>
          <w:szCs w:val="28"/>
        </w:rPr>
        <w:t>tikai Latvijas Republikas teritorijā, ievēro šo noteikumu 24.</w:t>
      </w:r>
      <w:r w:rsidR="00987FAF">
        <w:rPr>
          <w:spacing w:val="-2"/>
          <w:sz w:val="28"/>
          <w:szCs w:val="28"/>
          <w:vertAlign w:val="superscript"/>
        </w:rPr>
        <w:t>2 </w:t>
      </w:r>
      <w:r w:rsidR="009A1418" w:rsidRPr="00F34538">
        <w:rPr>
          <w:spacing w:val="-2"/>
          <w:sz w:val="28"/>
          <w:szCs w:val="28"/>
        </w:rPr>
        <w:t>punkt</w:t>
      </w:r>
      <w:r w:rsidR="00F34538" w:rsidRPr="00F34538">
        <w:rPr>
          <w:spacing w:val="-2"/>
          <w:sz w:val="28"/>
          <w:szCs w:val="28"/>
        </w:rPr>
        <w:t>ā minētās</w:t>
      </w:r>
      <w:r w:rsidR="009A1418" w:rsidRPr="00F34538">
        <w:rPr>
          <w:spacing w:val="-2"/>
          <w:sz w:val="28"/>
          <w:szCs w:val="28"/>
        </w:rPr>
        <w:t xml:space="preserve"> prasības</w:t>
      </w:r>
      <w:r w:rsidR="00911918" w:rsidRPr="00F34538">
        <w:rPr>
          <w:spacing w:val="-2"/>
          <w:sz w:val="28"/>
          <w:szCs w:val="28"/>
        </w:rPr>
        <w:t>. Lidojumam nepieciešamo ārvalsts gaisa telpas šķērsošanas atļauju saņemšana un gaisa telpas izmantošana notiek saskaņā ar Latvijas Republikai saistošiem starptautiskajiem līgumiem. Nacionālo bruņoto spēku atbildīgā amatpersona par plānotajiem ārvalstu lidojumiem informē Valsts robežsardzi. Neatliekamās medicīniskās palīdzības dienesta speciālisti, atrodoties gaisa kuģī, ievēro drošības noteikumus</w:t>
      </w:r>
      <w:r w:rsidR="004B2B84" w:rsidRPr="00F34538">
        <w:rPr>
          <w:spacing w:val="-2"/>
          <w:sz w:val="28"/>
          <w:szCs w:val="28"/>
        </w:rPr>
        <w:t>.</w:t>
      </w:r>
      <w:r w:rsidRPr="00F34538">
        <w:rPr>
          <w:spacing w:val="-2"/>
          <w:sz w:val="28"/>
          <w:szCs w:val="28"/>
        </w:rPr>
        <w:t>"</w:t>
      </w:r>
    </w:p>
    <w:bookmarkEnd w:id="1"/>
    <w:p w14:paraId="418E9982" w14:textId="77777777" w:rsidR="007236F2" w:rsidRPr="003472EC" w:rsidRDefault="007236F2" w:rsidP="00B20475">
      <w:pPr>
        <w:ind w:firstLine="720"/>
        <w:jc w:val="both"/>
        <w:rPr>
          <w:sz w:val="28"/>
          <w:szCs w:val="28"/>
        </w:rPr>
      </w:pPr>
    </w:p>
    <w:p w14:paraId="5F219901" w14:textId="7E5CC0F0" w:rsidR="001C6AA2" w:rsidRPr="003472EC" w:rsidRDefault="001C6AA2" w:rsidP="00B20475">
      <w:pPr>
        <w:ind w:firstLine="720"/>
        <w:jc w:val="both"/>
        <w:rPr>
          <w:sz w:val="28"/>
          <w:szCs w:val="28"/>
        </w:rPr>
      </w:pPr>
      <w:r w:rsidRPr="003472EC">
        <w:rPr>
          <w:sz w:val="28"/>
          <w:szCs w:val="28"/>
        </w:rPr>
        <w:t xml:space="preserve">6. </w:t>
      </w:r>
      <w:r w:rsidR="00F919F3" w:rsidRPr="003472EC">
        <w:rPr>
          <w:sz w:val="28"/>
          <w:szCs w:val="28"/>
        </w:rPr>
        <w:t>S</w:t>
      </w:r>
      <w:r w:rsidRPr="003472EC">
        <w:rPr>
          <w:sz w:val="28"/>
          <w:szCs w:val="28"/>
        </w:rPr>
        <w:t>vītrot 24.</w:t>
      </w:r>
      <w:r w:rsidRPr="003472EC">
        <w:rPr>
          <w:sz w:val="28"/>
          <w:szCs w:val="28"/>
          <w:vertAlign w:val="superscript"/>
        </w:rPr>
        <w:t>1</w:t>
      </w:r>
      <w:r w:rsidR="003472EC">
        <w:rPr>
          <w:sz w:val="28"/>
          <w:szCs w:val="28"/>
          <w:vertAlign w:val="superscript"/>
        </w:rPr>
        <w:t> </w:t>
      </w:r>
      <w:r w:rsidRPr="003472EC">
        <w:rPr>
          <w:sz w:val="28"/>
          <w:szCs w:val="28"/>
        </w:rPr>
        <w:t>punkta trešo teikumu.</w:t>
      </w:r>
    </w:p>
    <w:p w14:paraId="3E544B77" w14:textId="77777777" w:rsidR="00395176" w:rsidRPr="003472EC" w:rsidRDefault="00395176" w:rsidP="00B20475">
      <w:pPr>
        <w:ind w:firstLine="720"/>
        <w:jc w:val="both"/>
        <w:rPr>
          <w:sz w:val="28"/>
          <w:szCs w:val="28"/>
        </w:rPr>
      </w:pPr>
    </w:p>
    <w:p w14:paraId="2EA58C10" w14:textId="3056322F" w:rsidR="00F42B56" w:rsidRPr="003472EC" w:rsidRDefault="001C6AA2" w:rsidP="00B20475">
      <w:pPr>
        <w:ind w:firstLine="720"/>
        <w:jc w:val="both"/>
        <w:rPr>
          <w:sz w:val="28"/>
          <w:szCs w:val="28"/>
        </w:rPr>
      </w:pPr>
      <w:r w:rsidRPr="003472EC">
        <w:rPr>
          <w:sz w:val="28"/>
          <w:szCs w:val="28"/>
        </w:rPr>
        <w:t xml:space="preserve">7. </w:t>
      </w:r>
      <w:r w:rsidR="00F919F3" w:rsidRPr="003472EC">
        <w:rPr>
          <w:sz w:val="28"/>
          <w:szCs w:val="28"/>
        </w:rPr>
        <w:t>I</w:t>
      </w:r>
      <w:r w:rsidRPr="003472EC">
        <w:rPr>
          <w:sz w:val="28"/>
          <w:szCs w:val="28"/>
        </w:rPr>
        <w:t>zteikt 24.</w:t>
      </w:r>
      <w:r w:rsidRPr="003472EC">
        <w:rPr>
          <w:sz w:val="28"/>
          <w:szCs w:val="28"/>
          <w:vertAlign w:val="superscript"/>
        </w:rPr>
        <w:t>2</w:t>
      </w:r>
      <w:r w:rsidR="003472EC">
        <w:rPr>
          <w:sz w:val="28"/>
          <w:szCs w:val="28"/>
          <w:vertAlign w:val="superscript"/>
        </w:rPr>
        <w:t> </w:t>
      </w:r>
      <w:r w:rsidRPr="003472EC">
        <w:rPr>
          <w:sz w:val="28"/>
          <w:szCs w:val="28"/>
        </w:rPr>
        <w:t>punktu šādā redakcijā:</w:t>
      </w:r>
    </w:p>
    <w:p w14:paraId="73D317E9" w14:textId="77777777" w:rsidR="00BD3B23" w:rsidRPr="003472EC" w:rsidRDefault="00BD3B23" w:rsidP="00B20475">
      <w:pPr>
        <w:ind w:firstLine="720"/>
        <w:jc w:val="both"/>
        <w:rPr>
          <w:sz w:val="28"/>
          <w:szCs w:val="28"/>
        </w:rPr>
      </w:pPr>
    </w:p>
    <w:p w14:paraId="6F4AB896" w14:textId="5F3EE5C4" w:rsidR="001C6AA2" w:rsidRPr="003472EC" w:rsidRDefault="00BD3B23" w:rsidP="00B20475">
      <w:pPr>
        <w:ind w:firstLine="720"/>
        <w:jc w:val="both"/>
        <w:rPr>
          <w:sz w:val="28"/>
          <w:szCs w:val="28"/>
        </w:rPr>
      </w:pPr>
      <w:r w:rsidRPr="003472EC">
        <w:rPr>
          <w:sz w:val="28"/>
          <w:szCs w:val="28"/>
        </w:rPr>
        <w:t>"</w:t>
      </w:r>
      <w:r w:rsidR="001C6AA2" w:rsidRPr="003472EC">
        <w:rPr>
          <w:sz w:val="28"/>
          <w:szCs w:val="28"/>
        </w:rPr>
        <w:t>24.</w:t>
      </w:r>
      <w:r w:rsidR="001C6AA2" w:rsidRPr="003472EC">
        <w:rPr>
          <w:sz w:val="28"/>
          <w:szCs w:val="28"/>
          <w:vertAlign w:val="superscript"/>
        </w:rPr>
        <w:t>2</w:t>
      </w:r>
      <w:r w:rsidR="003472EC">
        <w:rPr>
          <w:sz w:val="28"/>
          <w:szCs w:val="28"/>
        </w:rPr>
        <w:t> </w:t>
      </w:r>
      <w:r w:rsidR="00671993" w:rsidRPr="003472EC">
        <w:rPr>
          <w:sz w:val="28"/>
          <w:szCs w:val="28"/>
        </w:rPr>
        <w:t xml:space="preserve">Pieprasīt, lai Nacionālie bruņotie spēki veic </w:t>
      </w:r>
      <w:r w:rsidR="00793EB1">
        <w:rPr>
          <w:sz w:val="28"/>
          <w:szCs w:val="28"/>
        </w:rPr>
        <w:t>meklēšanas darbus, kas</w:t>
      </w:r>
      <w:r w:rsidR="00793EB1" w:rsidRPr="003472EC">
        <w:rPr>
          <w:sz w:val="28"/>
          <w:szCs w:val="28"/>
        </w:rPr>
        <w:t xml:space="preserve"> saistīt</w:t>
      </w:r>
      <w:r w:rsidR="00793EB1">
        <w:rPr>
          <w:sz w:val="28"/>
          <w:szCs w:val="28"/>
        </w:rPr>
        <w:t>i</w:t>
      </w:r>
      <w:r w:rsidR="00793EB1" w:rsidRPr="003472EC">
        <w:rPr>
          <w:sz w:val="28"/>
          <w:szCs w:val="28"/>
        </w:rPr>
        <w:t xml:space="preserve"> </w:t>
      </w:r>
      <w:r w:rsidR="00534759" w:rsidRPr="003472EC">
        <w:rPr>
          <w:sz w:val="28"/>
          <w:szCs w:val="28"/>
        </w:rPr>
        <w:t>ar pazudušu cilvēku meklēšanu un glābšanu</w:t>
      </w:r>
      <w:r w:rsidR="003472EC">
        <w:rPr>
          <w:sz w:val="28"/>
          <w:szCs w:val="28"/>
        </w:rPr>
        <w:t xml:space="preserve">, </w:t>
      </w:r>
      <w:r w:rsidR="00671993" w:rsidRPr="003472EC">
        <w:rPr>
          <w:sz w:val="28"/>
          <w:szCs w:val="28"/>
        </w:rPr>
        <w:t xml:space="preserve">izmantojot </w:t>
      </w:r>
      <w:r w:rsidR="004B2B84" w:rsidRPr="003472EC">
        <w:rPr>
          <w:sz w:val="28"/>
          <w:szCs w:val="28"/>
        </w:rPr>
        <w:t xml:space="preserve">Nacionālo bruņoto spēku </w:t>
      </w:r>
      <w:r w:rsidR="00671993" w:rsidRPr="003472EC">
        <w:rPr>
          <w:sz w:val="28"/>
          <w:szCs w:val="28"/>
        </w:rPr>
        <w:t xml:space="preserve">gaisa kuģi, ir tiesīgs Valsts policijas Galvenās kārtības policijas pārvaldes Koordinācijas un kontroles pārvaldes Operatīvās vadības biroja operatīvais dežurants, par to informējot Nacionālo bruņoto spēku atbildīgo amatpersonu. Nacionālo bruņoto spēku atbildīgā amatpersona par saņemto pieprasījumu ziņo Nacionālo bruņoto spēku komandierim (vai viņa pilnvarotajai personai), kā arī </w:t>
      </w:r>
      <w:r w:rsidR="00793EB1" w:rsidRPr="003472EC">
        <w:rPr>
          <w:sz w:val="28"/>
          <w:szCs w:val="28"/>
        </w:rPr>
        <w:t xml:space="preserve">ziņo </w:t>
      </w:r>
      <w:r w:rsidR="00671993" w:rsidRPr="003472EC">
        <w:rPr>
          <w:sz w:val="28"/>
          <w:szCs w:val="28"/>
        </w:rPr>
        <w:t>Valsts policijas Galvenās kārtības policijas pārvaldes Koordinācijas un kontroles pārvaldes Operatīvās vadības biroja operatīvajam dežurantam par Nacionālo bruņoto spēku komandiera (vai viņa pilnvarotās personas) lēmumu un gaisa kuģa un tā apkalpes gatavību veikt meklēšanas un glābšanas darbus, izmantojot gaisa kuģi. Valsts policijas amatpersonas, atrodoties gaisa kuģī, ievēro drošības noteikumus.</w:t>
      </w:r>
      <w:r w:rsidRPr="003472EC">
        <w:rPr>
          <w:sz w:val="28"/>
          <w:szCs w:val="28"/>
        </w:rPr>
        <w:t>"</w:t>
      </w:r>
    </w:p>
    <w:p w14:paraId="7D671FD8" w14:textId="77777777" w:rsidR="007236F2" w:rsidRPr="003472EC" w:rsidRDefault="007236F2" w:rsidP="00B20475">
      <w:pPr>
        <w:ind w:firstLine="720"/>
        <w:jc w:val="both"/>
        <w:rPr>
          <w:sz w:val="28"/>
          <w:szCs w:val="28"/>
        </w:rPr>
      </w:pPr>
    </w:p>
    <w:p w14:paraId="70FC7879" w14:textId="77777777" w:rsidR="004A47CA" w:rsidRDefault="004A47CA">
      <w:pPr>
        <w:rPr>
          <w:sz w:val="28"/>
          <w:szCs w:val="28"/>
        </w:rPr>
      </w:pPr>
      <w:r>
        <w:rPr>
          <w:sz w:val="28"/>
          <w:szCs w:val="28"/>
        </w:rPr>
        <w:br w:type="page"/>
      </w:r>
    </w:p>
    <w:p w14:paraId="0C84116A" w14:textId="6E0CA775" w:rsidR="005570D2" w:rsidRPr="003472EC" w:rsidRDefault="004E4493" w:rsidP="00B20475">
      <w:pPr>
        <w:ind w:firstLine="720"/>
        <w:jc w:val="both"/>
        <w:rPr>
          <w:sz w:val="28"/>
          <w:szCs w:val="28"/>
        </w:rPr>
      </w:pPr>
      <w:r w:rsidRPr="003472EC">
        <w:rPr>
          <w:sz w:val="28"/>
          <w:szCs w:val="28"/>
        </w:rPr>
        <w:lastRenderedPageBreak/>
        <w:t>8</w:t>
      </w:r>
      <w:r w:rsidR="00146F5E" w:rsidRPr="003472EC">
        <w:rPr>
          <w:sz w:val="28"/>
          <w:szCs w:val="28"/>
        </w:rPr>
        <w:t>. </w:t>
      </w:r>
      <w:r w:rsidR="007236F2" w:rsidRPr="003472EC">
        <w:rPr>
          <w:sz w:val="28"/>
          <w:szCs w:val="28"/>
        </w:rPr>
        <w:t xml:space="preserve">Papildināt </w:t>
      </w:r>
      <w:r w:rsidR="00793EB1">
        <w:rPr>
          <w:sz w:val="28"/>
          <w:szCs w:val="28"/>
        </w:rPr>
        <w:t>IV nodaļu</w:t>
      </w:r>
      <w:r w:rsidR="007236F2" w:rsidRPr="003472EC">
        <w:rPr>
          <w:sz w:val="28"/>
          <w:szCs w:val="28"/>
        </w:rPr>
        <w:t xml:space="preserve"> ar 24.</w:t>
      </w:r>
      <w:r w:rsidRPr="003472EC">
        <w:rPr>
          <w:sz w:val="28"/>
          <w:szCs w:val="28"/>
          <w:vertAlign w:val="superscript"/>
        </w:rPr>
        <w:t>3</w:t>
      </w:r>
      <w:r w:rsidR="007236F2" w:rsidRPr="003472EC">
        <w:rPr>
          <w:sz w:val="28"/>
          <w:szCs w:val="28"/>
        </w:rPr>
        <w:t xml:space="preserve"> </w:t>
      </w:r>
      <w:r w:rsidR="00671993" w:rsidRPr="003472EC">
        <w:rPr>
          <w:sz w:val="28"/>
          <w:szCs w:val="28"/>
        </w:rPr>
        <w:t>un 24.</w:t>
      </w:r>
      <w:r w:rsidR="00671993" w:rsidRPr="003472EC">
        <w:rPr>
          <w:sz w:val="28"/>
          <w:szCs w:val="28"/>
          <w:vertAlign w:val="superscript"/>
        </w:rPr>
        <w:t>4</w:t>
      </w:r>
      <w:r w:rsidR="003472EC">
        <w:rPr>
          <w:sz w:val="28"/>
          <w:szCs w:val="28"/>
          <w:vertAlign w:val="superscript"/>
        </w:rPr>
        <w:t> </w:t>
      </w:r>
      <w:r w:rsidR="007236F2" w:rsidRPr="003472EC">
        <w:rPr>
          <w:sz w:val="28"/>
          <w:szCs w:val="28"/>
        </w:rPr>
        <w:t>punktu šādā redakcijā</w:t>
      </w:r>
      <w:r w:rsidR="005570D2" w:rsidRPr="003472EC">
        <w:rPr>
          <w:sz w:val="28"/>
          <w:szCs w:val="28"/>
        </w:rPr>
        <w:t>:</w:t>
      </w:r>
    </w:p>
    <w:p w14:paraId="08267D4F" w14:textId="77777777" w:rsidR="00BD3B23" w:rsidRPr="003472EC" w:rsidRDefault="00BD3B23" w:rsidP="00B20475">
      <w:pPr>
        <w:ind w:firstLine="720"/>
        <w:jc w:val="both"/>
        <w:rPr>
          <w:sz w:val="28"/>
          <w:szCs w:val="28"/>
        </w:rPr>
      </w:pPr>
    </w:p>
    <w:p w14:paraId="161E9AF0" w14:textId="010CF8DA" w:rsidR="00402530" w:rsidRPr="003472EC" w:rsidRDefault="00BD3B23" w:rsidP="00B20475">
      <w:pPr>
        <w:ind w:firstLine="720"/>
        <w:jc w:val="both"/>
        <w:rPr>
          <w:sz w:val="28"/>
          <w:szCs w:val="28"/>
        </w:rPr>
      </w:pPr>
      <w:bookmarkStart w:id="2" w:name="_Hlk508634172"/>
      <w:r w:rsidRPr="003472EC">
        <w:rPr>
          <w:sz w:val="28"/>
          <w:szCs w:val="28"/>
        </w:rPr>
        <w:t>"</w:t>
      </w:r>
      <w:r w:rsidR="00402530" w:rsidRPr="003472EC">
        <w:rPr>
          <w:sz w:val="28"/>
          <w:szCs w:val="28"/>
        </w:rPr>
        <w:t>24.</w:t>
      </w:r>
      <w:r w:rsidR="00402530" w:rsidRPr="003472EC">
        <w:rPr>
          <w:sz w:val="28"/>
          <w:szCs w:val="28"/>
          <w:vertAlign w:val="superscript"/>
        </w:rPr>
        <w:t>3</w:t>
      </w:r>
      <w:r w:rsidR="003472EC">
        <w:rPr>
          <w:sz w:val="28"/>
          <w:szCs w:val="28"/>
        </w:rPr>
        <w:t> </w:t>
      </w:r>
      <w:r w:rsidR="00402530" w:rsidRPr="003472EC">
        <w:rPr>
          <w:sz w:val="28"/>
          <w:szCs w:val="28"/>
        </w:rPr>
        <w:t>Ārlietu</w:t>
      </w:r>
      <w:r w:rsidR="00943276" w:rsidRPr="00943276">
        <w:rPr>
          <w:sz w:val="28"/>
          <w:szCs w:val="28"/>
        </w:rPr>
        <w:t xml:space="preserve"> </w:t>
      </w:r>
      <w:r w:rsidR="00943276" w:rsidRPr="003472EC">
        <w:rPr>
          <w:sz w:val="28"/>
          <w:szCs w:val="28"/>
        </w:rPr>
        <w:t>ministrs</w:t>
      </w:r>
      <w:r w:rsidR="00402530" w:rsidRPr="003472EC">
        <w:rPr>
          <w:sz w:val="28"/>
          <w:szCs w:val="28"/>
        </w:rPr>
        <w:t xml:space="preserve">, iekšlietu </w:t>
      </w:r>
      <w:r w:rsidR="00943276" w:rsidRPr="003472EC">
        <w:rPr>
          <w:sz w:val="28"/>
          <w:szCs w:val="28"/>
        </w:rPr>
        <w:t xml:space="preserve">ministrs </w:t>
      </w:r>
      <w:r w:rsidR="00402530" w:rsidRPr="003472EC">
        <w:rPr>
          <w:sz w:val="28"/>
          <w:szCs w:val="28"/>
        </w:rPr>
        <w:t>vai veselības ministrs var pieprasīt aizsardzības ministram sniegt atbalstu evakuācija</w:t>
      </w:r>
      <w:r w:rsidR="00763924">
        <w:rPr>
          <w:sz w:val="28"/>
          <w:szCs w:val="28"/>
        </w:rPr>
        <w:t>i</w:t>
      </w:r>
      <w:r w:rsidR="00402530" w:rsidRPr="003472EC">
        <w:rPr>
          <w:sz w:val="28"/>
          <w:szCs w:val="28"/>
        </w:rPr>
        <w:t xml:space="preserve"> vai </w:t>
      </w:r>
      <w:r w:rsidR="00763924" w:rsidRPr="00F34538">
        <w:rPr>
          <w:spacing w:val="-2"/>
          <w:sz w:val="28"/>
          <w:szCs w:val="28"/>
        </w:rPr>
        <w:t>medicīnisk</w:t>
      </w:r>
      <w:r w:rsidR="00763924">
        <w:rPr>
          <w:spacing w:val="-2"/>
          <w:sz w:val="28"/>
          <w:szCs w:val="28"/>
        </w:rPr>
        <w:t>ajai</w:t>
      </w:r>
      <w:r w:rsidR="00763924" w:rsidRPr="00F34538">
        <w:rPr>
          <w:spacing w:val="-2"/>
          <w:sz w:val="28"/>
          <w:szCs w:val="28"/>
        </w:rPr>
        <w:t xml:space="preserve"> transportēšana</w:t>
      </w:r>
      <w:r w:rsidR="00763924">
        <w:rPr>
          <w:spacing w:val="-2"/>
          <w:sz w:val="28"/>
          <w:szCs w:val="28"/>
        </w:rPr>
        <w:t>i</w:t>
      </w:r>
      <w:r w:rsidR="00402530" w:rsidRPr="003472EC">
        <w:rPr>
          <w:sz w:val="28"/>
          <w:szCs w:val="28"/>
        </w:rPr>
        <w:t>, izmantojot Nacionālo bruņoto spēku gaisa kuģi</w:t>
      </w:r>
      <w:proofErr w:type="gramStart"/>
      <w:r w:rsidR="00262AF0">
        <w:rPr>
          <w:sz w:val="28"/>
          <w:szCs w:val="28"/>
        </w:rPr>
        <w:t>,</w:t>
      </w:r>
      <w:r w:rsidR="00402530" w:rsidRPr="003472EC">
        <w:rPr>
          <w:sz w:val="28"/>
          <w:szCs w:val="28"/>
        </w:rPr>
        <w:t xml:space="preserve"> valstī</w:t>
      </w:r>
      <w:proofErr w:type="gramEnd"/>
      <w:r w:rsidR="00402530" w:rsidRPr="003472EC">
        <w:rPr>
          <w:sz w:val="28"/>
          <w:szCs w:val="28"/>
        </w:rPr>
        <w:t>, kas nav Ziemeļatlantijas līguma organizācijas vai Eiropas Savienības dalībvalsts. Pamatojoties uz pieprasījumu, aizsardzības ministrs</w:t>
      </w:r>
      <w:r w:rsidR="00E51169" w:rsidRPr="003472EC">
        <w:rPr>
          <w:sz w:val="28"/>
          <w:szCs w:val="28"/>
        </w:rPr>
        <w:t xml:space="preserve"> var</w:t>
      </w:r>
      <w:r w:rsidR="00402530" w:rsidRPr="003472EC">
        <w:rPr>
          <w:sz w:val="28"/>
          <w:szCs w:val="28"/>
        </w:rPr>
        <w:t xml:space="preserve"> pieņem</w:t>
      </w:r>
      <w:r w:rsidR="00E51169" w:rsidRPr="003472EC">
        <w:rPr>
          <w:sz w:val="28"/>
          <w:szCs w:val="28"/>
        </w:rPr>
        <w:t>t</w:t>
      </w:r>
      <w:r w:rsidR="00402530" w:rsidRPr="003472EC">
        <w:rPr>
          <w:sz w:val="28"/>
          <w:szCs w:val="28"/>
        </w:rPr>
        <w:t xml:space="preserve"> lēmumu par evakuācijas vai medicīniskās transportēšanas </w:t>
      </w:r>
      <w:r w:rsidR="00E51169" w:rsidRPr="003472EC">
        <w:rPr>
          <w:sz w:val="28"/>
          <w:szCs w:val="28"/>
        </w:rPr>
        <w:t>veikšanu</w:t>
      </w:r>
      <w:r w:rsidR="00402530" w:rsidRPr="003472EC">
        <w:rPr>
          <w:sz w:val="28"/>
          <w:szCs w:val="28"/>
        </w:rPr>
        <w:t xml:space="preserve">, izmantojot Nacionālo bruņoto spēku gaisa kuģi, valstī, kas nav Ziemeļatlantijas līguma organizācijas vai Eiropas Savienības dalībvalsts, un par gaisa kuģa un tā apkalpes gatavību informē </w:t>
      </w:r>
      <w:r w:rsidR="00943276">
        <w:rPr>
          <w:sz w:val="28"/>
          <w:szCs w:val="28"/>
        </w:rPr>
        <w:t xml:space="preserve">attiecīgi </w:t>
      </w:r>
      <w:r w:rsidR="00402530" w:rsidRPr="003472EC">
        <w:rPr>
          <w:sz w:val="28"/>
          <w:szCs w:val="28"/>
        </w:rPr>
        <w:t>ārlietu</w:t>
      </w:r>
      <w:r w:rsidR="00943276" w:rsidRPr="00943276">
        <w:rPr>
          <w:sz w:val="28"/>
          <w:szCs w:val="28"/>
        </w:rPr>
        <w:t xml:space="preserve"> </w:t>
      </w:r>
      <w:r w:rsidR="00943276" w:rsidRPr="003472EC">
        <w:rPr>
          <w:sz w:val="28"/>
          <w:szCs w:val="28"/>
        </w:rPr>
        <w:t>ministr</w:t>
      </w:r>
      <w:r w:rsidR="00943276">
        <w:rPr>
          <w:sz w:val="28"/>
          <w:szCs w:val="28"/>
        </w:rPr>
        <w:t>u</w:t>
      </w:r>
      <w:r w:rsidR="00402530" w:rsidRPr="003472EC">
        <w:rPr>
          <w:sz w:val="28"/>
          <w:szCs w:val="28"/>
        </w:rPr>
        <w:t xml:space="preserve">, iekšlietu </w:t>
      </w:r>
      <w:r w:rsidR="00943276" w:rsidRPr="003472EC">
        <w:rPr>
          <w:sz w:val="28"/>
          <w:szCs w:val="28"/>
        </w:rPr>
        <w:t>ministr</w:t>
      </w:r>
      <w:r w:rsidR="00943276">
        <w:rPr>
          <w:sz w:val="28"/>
          <w:szCs w:val="28"/>
        </w:rPr>
        <w:t>u</w:t>
      </w:r>
      <w:r w:rsidR="00943276" w:rsidRPr="003472EC">
        <w:rPr>
          <w:sz w:val="28"/>
          <w:szCs w:val="28"/>
        </w:rPr>
        <w:t xml:space="preserve"> </w:t>
      </w:r>
      <w:r w:rsidR="00402530" w:rsidRPr="003472EC">
        <w:rPr>
          <w:sz w:val="28"/>
          <w:szCs w:val="28"/>
        </w:rPr>
        <w:t xml:space="preserve">vai veselības ministru. Lidojumam nepieciešamo ārvalsts gaisa telpas šķērsošanas atļauju saņemšana un gaisa telpas izmantošana notiek saskaņā ar Latvijas Republikai saistošiem starptautiskajiem līgumiem. Nacionālo bruņoto spēku atbildīgā amatpersona par plānotajiem </w:t>
      </w:r>
      <w:r w:rsidR="00DD11D5" w:rsidRPr="00F34538">
        <w:rPr>
          <w:spacing w:val="-2"/>
          <w:sz w:val="28"/>
          <w:szCs w:val="28"/>
        </w:rPr>
        <w:t xml:space="preserve">ārvalstu </w:t>
      </w:r>
      <w:r w:rsidR="00402530" w:rsidRPr="003472EC">
        <w:rPr>
          <w:sz w:val="28"/>
          <w:szCs w:val="28"/>
        </w:rPr>
        <w:t>lidojumiem informē Valsts robežsardzi. Ārlietu</w:t>
      </w:r>
      <w:r w:rsidR="00943276" w:rsidRPr="00943276">
        <w:rPr>
          <w:sz w:val="28"/>
          <w:szCs w:val="28"/>
        </w:rPr>
        <w:t xml:space="preserve"> </w:t>
      </w:r>
      <w:r w:rsidR="00943276" w:rsidRPr="003472EC">
        <w:rPr>
          <w:sz w:val="28"/>
          <w:szCs w:val="28"/>
        </w:rPr>
        <w:t>ministrijas</w:t>
      </w:r>
      <w:r w:rsidR="00402530" w:rsidRPr="003472EC">
        <w:rPr>
          <w:sz w:val="28"/>
          <w:szCs w:val="28"/>
        </w:rPr>
        <w:t xml:space="preserve">, </w:t>
      </w:r>
      <w:r w:rsidR="00943276">
        <w:rPr>
          <w:sz w:val="28"/>
          <w:szCs w:val="28"/>
        </w:rPr>
        <w:t>I</w:t>
      </w:r>
      <w:r w:rsidR="00402530" w:rsidRPr="003472EC">
        <w:rPr>
          <w:sz w:val="28"/>
          <w:szCs w:val="28"/>
        </w:rPr>
        <w:t xml:space="preserve">ekšlietu </w:t>
      </w:r>
      <w:r w:rsidR="00943276" w:rsidRPr="003472EC">
        <w:rPr>
          <w:sz w:val="28"/>
          <w:szCs w:val="28"/>
        </w:rPr>
        <w:t xml:space="preserve">ministrijas </w:t>
      </w:r>
      <w:r w:rsidR="00402530" w:rsidRPr="003472EC">
        <w:rPr>
          <w:sz w:val="28"/>
          <w:szCs w:val="28"/>
        </w:rPr>
        <w:t xml:space="preserve">vai </w:t>
      </w:r>
      <w:r w:rsidR="00943276">
        <w:rPr>
          <w:sz w:val="28"/>
          <w:szCs w:val="28"/>
        </w:rPr>
        <w:t>V</w:t>
      </w:r>
      <w:r w:rsidR="00402530" w:rsidRPr="003472EC">
        <w:rPr>
          <w:sz w:val="28"/>
          <w:szCs w:val="28"/>
        </w:rPr>
        <w:t>eselības ministrijas pārstāvji, atrodoties gaisa kuģī, ievēro drošības noteikumus</w:t>
      </w:r>
      <w:r w:rsidR="00943276" w:rsidRPr="003472EC">
        <w:rPr>
          <w:sz w:val="28"/>
          <w:szCs w:val="28"/>
        </w:rPr>
        <w:t>.</w:t>
      </w:r>
    </w:p>
    <w:bookmarkEnd w:id="2"/>
    <w:p w14:paraId="22B75FC3" w14:textId="77777777" w:rsidR="00402530" w:rsidRPr="003472EC" w:rsidRDefault="00402530" w:rsidP="00B20475">
      <w:pPr>
        <w:ind w:firstLine="720"/>
        <w:jc w:val="both"/>
        <w:rPr>
          <w:sz w:val="28"/>
          <w:szCs w:val="28"/>
        </w:rPr>
      </w:pPr>
    </w:p>
    <w:p w14:paraId="59BA78DF" w14:textId="3EC8B225" w:rsidR="007236F2" w:rsidRPr="003472EC" w:rsidRDefault="007236F2" w:rsidP="00B20475">
      <w:pPr>
        <w:ind w:firstLine="720"/>
        <w:jc w:val="both"/>
        <w:rPr>
          <w:sz w:val="28"/>
          <w:szCs w:val="28"/>
        </w:rPr>
      </w:pPr>
      <w:r w:rsidRPr="003472EC">
        <w:rPr>
          <w:sz w:val="28"/>
          <w:szCs w:val="28"/>
        </w:rPr>
        <w:t>24.</w:t>
      </w:r>
      <w:r w:rsidR="00402530" w:rsidRPr="003472EC">
        <w:rPr>
          <w:sz w:val="28"/>
          <w:szCs w:val="28"/>
          <w:vertAlign w:val="superscript"/>
        </w:rPr>
        <w:t>4</w:t>
      </w:r>
      <w:r w:rsidR="003472EC">
        <w:rPr>
          <w:sz w:val="28"/>
          <w:szCs w:val="28"/>
        </w:rPr>
        <w:t> </w:t>
      </w:r>
      <w:r w:rsidR="008F068E" w:rsidRPr="003472EC">
        <w:rPr>
          <w:sz w:val="28"/>
          <w:szCs w:val="28"/>
        </w:rPr>
        <w:t>Šo noteikumu 22</w:t>
      </w:r>
      <w:r w:rsidR="004C352D" w:rsidRPr="003472EC">
        <w:rPr>
          <w:sz w:val="28"/>
          <w:szCs w:val="28"/>
        </w:rPr>
        <w:t>.,</w:t>
      </w:r>
      <w:r w:rsidR="008F068E" w:rsidRPr="003472EC">
        <w:rPr>
          <w:sz w:val="28"/>
          <w:szCs w:val="28"/>
        </w:rPr>
        <w:t xml:space="preserve"> 24.</w:t>
      </w:r>
      <w:r w:rsidR="004C352D" w:rsidRPr="003472EC">
        <w:rPr>
          <w:sz w:val="28"/>
          <w:szCs w:val="28"/>
        </w:rPr>
        <w:t>,</w:t>
      </w:r>
      <w:r w:rsidR="008F068E" w:rsidRPr="003472EC">
        <w:rPr>
          <w:sz w:val="28"/>
          <w:szCs w:val="28"/>
        </w:rPr>
        <w:t xml:space="preserve"> 24.</w:t>
      </w:r>
      <w:r w:rsidR="008F068E" w:rsidRPr="003472EC">
        <w:rPr>
          <w:sz w:val="28"/>
          <w:szCs w:val="28"/>
          <w:vertAlign w:val="superscript"/>
        </w:rPr>
        <w:t>1</w:t>
      </w:r>
      <w:r w:rsidR="008F068E" w:rsidRPr="003472EC">
        <w:rPr>
          <w:sz w:val="28"/>
          <w:szCs w:val="28"/>
        </w:rPr>
        <w:t xml:space="preserve"> un 24.</w:t>
      </w:r>
      <w:r w:rsidR="008F068E" w:rsidRPr="003472EC">
        <w:rPr>
          <w:sz w:val="28"/>
          <w:szCs w:val="28"/>
          <w:vertAlign w:val="superscript"/>
        </w:rPr>
        <w:t>2</w:t>
      </w:r>
      <w:r w:rsidR="003472EC">
        <w:rPr>
          <w:sz w:val="28"/>
          <w:szCs w:val="28"/>
          <w:vertAlign w:val="superscript"/>
        </w:rPr>
        <w:t> </w:t>
      </w:r>
      <w:r w:rsidR="008F068E" w:rsidRPr="003472EC">
        <w:rPr>
          <w:sz w:val="28"/>
          <w:szCs w:val="28"/>
        </w:rPr>
        <w:t>punktā minēto darbu veikšanai</w:t>
      </w:r>
      <w:r w:rsidR="00055798" w:rsidRPr="003472EC">
        <w:rPr>
          <w:sz w:val="28"/>
          <w:szCs w:val="28"/>
        </w:rPr>
        <w:t xml:space="preserve">, ja </w:t>
      </w:r>
      <w:r w:rsidR="008F068E" w:rsidRPr="003472EC">
        <w:rPr>
          <w:sz w:val="28"/>
          <w:szCs w:val="28"/>
        </w:rPr>
        <w:t>nepieciešam</w:t>
      </w:r>
      <w:r w:rsidR="00055798" w:rsidRPr="003472EC">
        <w:rPr>
          <w:sz w:val="28"/>
          <w:szCs w:val="28"/>
        </w:rPr>
        <w:t>s,</w:t>
      </w:r>
      <w:r w:rsidR="008F068E" w:rsidRPr="003472EC">
        <w:rPr>
          <w:sz w:val="28"/>
          <w:szCs w:val="28"/>
        </w:rPr>
        <w:t xml:space="preserve"> gaisa telpu izveido saskaņā ar </w:t>
      </w:r>
      <w:r w:rsidR="00534759" w:rsidRPr="003472EC">
        <w:rPr>
          <w:iCs/>
          <w:sz w:val="28"/>
          <w:szCs w:val="28"/>
        </w:rPr>
        <w:t xml:space="preserve">noslēgto un valsts aģentūrā </w:t>
      </w:r>
      <w:r w:rsidR="00BD3B23" w:rsidRPr="003472EC">
        <w:rPr>
          <w:iCs/>
          <w:sz w:val="28"/>
          <w:szCs w:val="28"/>
        </w:rPr>
        <w:t>"</w:t>
      </w:r>
      <w:r w:rsidR="00534759" w:rsidRPr="003472EC">
        <w:rPr>
          <w:iCs/>
          <w:sz w:val="28"/>
          <w:szCs w:val="28"/>
        </w:rPr>
        <w:t>Civilās aviācijas aģentūra</w:t>
      </w:r>
      <w:r w:rsidR="00BD3B23" w:rsidRPr="003472EC">
        <w:rPr>
          <w:iCs/>
          <w:sz w:val="28"/>
          <w:szCs w:val="28"/>
        </w:rPr>
        <w:t>"</w:t>
      </w:r>
      <w:r w:rsidR="00534759" w:rsidRPr="003472EC">
        <w:rPr>
          <w:iCs/>
          <w:sz w:val="28"/>
          <w:szCs w:val="28"/>
        </w:rPr>
        <w:t xml:space="preserve"> apstiprināto sadarbības procedūru</w:t>
      </w:r>
      <w:r w:rsidR="00534759" w:rsidRPr="003472EC">
        <w:rPr>
          <w:sz w:val="28"/>
          <w:szCs w:val="28"/>
        </w:rPr>
        <w:t xml:space="preserve"> </w:t>
      </w:r>
      <w:r w:rsidR="008F068E" w:rsidRPr="003472EC">
        <w:rPr>
          <w:sz w:val="28"/>
          <w:szCs w:val="28"/>
        </w:rPr>
        <w:t xml:space="preserve">starp Nacionālajiem bruņotajiem spēkiem, Aviācijas meklēšanas un glābšanas koordinācijas centru un valsts akciju sabiedrību </w:t>
      </w:r>
      <w:r w:rsidR="00BD3B23" w:rsidRPr="003472EC">
        <w:rPr>
          <w:sz w:val="28"/>
          <w:szCs w:val="28"/>
        </w:rPr>
        <w:t>"</w:t>
      </w:r>
      <w:r w:rsidR="008F068E" w:rsidRPr="003472EC">
        <w:rPr>
          <w:sz w:val="28"/>
          <w:szCs w:val="28"/>
        </w:rPr>
        <w:t>Latvijas gaisa satiksme</w:t>
      </w:r>
      <w:r w:rsidR="00BD3B23" w:rsidRPr="003472EC">
        <w:rPr>
          <w:sz w:val="28"/>
          <w:szCs w:val="28"/>
        </w:rPr>
        <w:t>"</w:t>
      </w:r>
      <w:r w:rsidR="00534759" w:rsidRPr="003472EC">
        <w:rPr>
          <w:sz w:val="28"/>
          <w:szCs w:val="28"/>
        </w:rPr>
        <w:t>.</w:t>
      </w:r>
      <w:r w:rsidR="00BD3B23" w:rsidRPr="003472EC">
        <w:rPr>
          <w:sz w:val="28"/>
          <w:szCs w:val="28"/>
        </w:rPr>
        <w:t>"</w:t>
      </w:r>
    </w:p>
    <w:p w14:paraId="01F95F6E" w14:textId="77777777" w:rsidR="006457F2" w:rsidRPr="003472EC" w:rsidRDefault="006457F2" w:rsidP="00B20475">
      <w:pPr>
        <w:ind w:firstLine="720"/>
        <w:jc w:val="both"/>
        <w:rPr>
          <w:sz w:val="28"/>
          <w:szCs w:val="28"/>
        </w:rPr>
      </w:pPr>
    </w:p>
    <w:p w14:paraId="56CEB954" w14:textId="77777777" w:rsidR="006457F2" w:rsidRPr="003472EC" w:rsidRDefault="006457F2" w:rsidP="00B20475">
      <w:pPr>
        <w:ind w:firstLine="720"/>
        <w:jc w:val="both"/>
        <w:rPr>
          <w:sz w:val="28"/>
          <w:szCs w:val="28"/>
        </w:rPr>
      </w:pPr>
    </w:p>
    <w:p w14:paraId="53A8B876" w14:textId="77777777" w:rsidR="006457F2" w:rsidRPr="003472EC" w:rsidRDefault="006457F2" w:rsidP="00B20475">
      <w:pPr>
        <w:ind w:firstLine="720"/>
        <w:jc w:val="both"/>
        <w:rPr>
          <w:sz w:val="28"/>
          <w:szCs w:val="28"/>
        </w:rPr>
      </w:pPr>
    </w:p>
    <w:p w14:paraId="00526AD7" w14:textId="77777777" w:rsidR="00BD3B23" w:rsidRPr="003472EC" w:rsidRDefault="00BD3B23" w:rsidP="00B20475">
      <w:pPr>
        <w:tabs>
          <w:tab w:val="left" w:pos="6521"/>
        </w:tabs>
        <w:ind w:firstLine="720"/>
        <w:jc w:val="both"/>
        <w:rPr>
          <w:sz w:val="28"/>
          <w:szCs w:val="28"/>
        </w:rPr>
      </w:pPr>
      <w:r w:rsidRPr="003472EC">
        <w:rPr>
          <w:sz w:val="28"/>
          <w:szCs w:val="28"/>
        </w:rPr>
        <w:t>Ministru prezidents,</w:t>
      </w:r>
    </w:p>
    <w:p w14:paraId="74D96FAD" w14:textId="77777777" w:rsidR="00BD3B23" w:rsidRPr="003472EC" w:rsidRDefault="00BD3B23" w:rsidP="00B20475">
      <w:pPr>
        <w:tabs>
          <w:tab w:val="left" w:pos="6521"/>
        </w:tabs>
        <w:ind w:firstLine="720"/>
        <w:jc w:val="both"/>
        <w:rPr>
          <w:sz w:val="28"/>
          <w:szCs w:val="28"/>
        </w:rPr>
      </w:pPr>
      <w:r w:rsidRPr="003472EC">
        <w:rPr>
          <w:sz w:val="28"/>
          <w:szCs w:val="28"/>
        </w:rPr>
        <w:t>veselības ministra</w:t>
      </w:r>
    </w:p>
    <w:p w14:paraId="549E3B2E" w14:textId="77777777" w:rsidR="00BD3B23" w:rsidRPr="003472EC" w:rsidRDefault="00BD3B23" w:rsidP="00B20475">
      <w:pPr>
        <w:tabs>
          <w:tab w:val="left" w:pos="6521"/>
        </w:tabs>
        <w:ind w:firstLine="720"/>
        <w:jc w:val="both"/>
        <w:rPr>
          <w:sz w:val="28"/>
          <w:szCs w:val="28"/>
        </w:rPr>
      </w:pPr>
      <w:r w:rsidRPr="003472EC">
        <w:rPr>
          <w:sz w:val="28"/>
          <w:szCs w:val="28"/>
        </w:rPr>
        <w:t>pienākumu izpildītājs</w:t>
      </w:r>
      <w:r w:rsidRPr="003472EC">
        <w:rPr>
          <w:sz w:val="28"/>
          <w:szCs w:val="28"/>
        </w:rPr>
        <w:tab/>
        <w:t>Māris Kučinskis</w:t>
      </w:r>
    </w:p>
    <w:p w14:paraId="36CC2448" w14:textId="6850D6EF" w:rsidR="00BD3B23" w:rsidRPr="003472EC" w:rsidRDefault="00BD3B23" w:rsidP="00B20475">
      <w:pPr>
        <w:tabs>
          <w:tab w:val="left" w:pos="6521"/>
        </w:tabs>
        <w:ind w:firstLine="720"/>
        <w:jc w:val="both"/>
        <w:rPr>
          <w:sz w:val="28"/>
          <w:szCs w:val="28"/>
        </w:rPr>
      </w:pPr>
    </w:p>
    <w:p w14:paraId="5098A8C9" w14:textId="77777777" w:rsidR="00BD3B23" w:rsidRPr="003472EC" w:rsidRDefault="00BD3B23" w:rsidP="00B20475">
      <w:pPr>
        <w:tabs>
          <w:tab w:val="left" w:pos="6521"/>
        </w:tabs>
        <w:ind w:firstLine="720"/>
        <w:jc w:val="both"/>
        <w:rPr>
          <w:sz w:val="28"/>
          <w:szCs w:val="28"/>
        </w:rPr>
      </w:pPr>
    </w:p>
    <w:p w14:paraId="0B8FFD91" w14:textId="77777777" w:rsidR="00BD3B23" w:rsidRPr="003472EC" w:rsidRDefault="00BD3B23" w:rsidP="00B20475">
      <w:pPr>
        <w:tabs>
          <w:tab w:val="left" w:pos="6521"/>
        </w:tabs>
        <w:ind w:firstLine="720"/>
        <w:jc w:val="both"/>
        <w:rPr>
          <w:sz w:val="28"/>
          <w:szCs w:val="28"/>
        </w:rPr>
      </w:pPr>
    </w:p>
    <w:p w14:paraId="2DFF4F49" w14:textId="77777777" w:rsidR="00BD3B23" w:rsidRPr="003472EC" w:rsidRDefault="00BD3B23" w:rsidP="00B20475">
      <w:pPr>
        <w:tabs>
          <w:tab w:val="left" w:pos="6521"/>
        </w:tabs>
        <w:ind w:firstLine="720"/>
        <w:jc w:val="both"/>
        <w:rPr>
          <w:sz w:val="28"/>
          <w:szCs w:val="28"/>
        </w:rPr>
      </w:pPr>
      <w:r w:rsidRPr="003472EC">
        <w:rPr>
          <w:sz w:val="28"/>
          <w:szCs w:val="28"/>
        </w:rPr>
        <w:t>Aizsardzības ministrs</w:t>
      </w:r>
      <w:r w:rsidRPr="003472EC">
        <w:rPr>
          <w:sz w:val="28"/>
          <w:szCs w:val="28"/>
        </w:rPr>
        <w:tab/>
        <w:t>Raimonds Bergmanis</w:t>
      </w:r>
    </w:p>
    <w:sectPr w:rsidR="00BD3B23" w:rsidRPr="003472EC" w:rsidSect="00BD3B23">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558D" w14:textId="77777777" w:rsidR="00E93B52" w:rsidRDefault="00E93B52">
      <w:r>
        <w:separator/>
      </w:r>
    </w:p>
  </w:endnote>
  <w:endnote w:type="continuationSeparator" w:id="0">
    <w:p w14:paraId="06CC99A9" w14:textId="77777777" w:rsidR="00E93B52" w:rsidRDefault="00E9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604A" w14:textId="036BF0A8" w:rsidR="00BD3B23" w:rsidRPr="00BD3B23" w:rsidRDefault="00BD3B23">
    <w:pPr>
      <w:pStyle w:val="Footer"/>
      <w:rPr>
        <w:sz w:val="16"/>
        <w:szCs w:val="16"/>
      </w:rPr>
    </w:pPr>
    <w:r w:rsidRPr="00BD3B23">
      <w:rPr>
        <w:sz w:val="16"/>
        <w:szCs w:val="16"/>
      </w:rPr>
      <w:t>N0465_8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6FD5" w14:textId="02E2B5AD" w:rsidR="00BD3B23" w:rsidRPr="00BD3B23" w:rsidRDefault="00BD3B23">
    <w:pPr>
      <w:pStyle w:val="Footer"/>
      <w:rPr>
        <w:sz w:val="16"/>
        <w:szCs w:val="16"/>
      </w:rPr>
    </w:pPr>
    <w:r w:rsidRPr="00BD3B23">
      <w:rPr>
        <w:sz w:val="16"/>
        <w:szCs w:val="16"/>
      </w:rPr>
      <w:t>N0465_8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D0805" w14:textId="77777777" w:rsidR="00E93B52" w:rsidRDefault="00E93B52">
      <w:r>
        <w:separator/>
      </w:r>
    </w:p>
  </w:footnote>
  <w:footnote w:type="continuationSeparator" w:id="0">
    <w:p w14:paraId="2DE96E00" w14:textId="77777777" w:rsidR="00E93B52" w:rsidRDefault="00E93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04BF023B" w14:textId="2828765D" w:rsidR="006F1D73" w:rsidRDefault="006F1D73">
        <w:pPr>
          <w:pStyle w:val="Header"/>
          <w:jc w:val="center"/>
        </w:pPr>
        <w:r>
          <w:fldChar w:fldCharType="begin"/>
        </w:r>
        <w:r>
          <w:instrText xml:space="preserve"> PAGE   \* MERGEFORMAT </w:instrText>
        </w:r>
        <w:r>
          <w:fldChar w:fldCharType="separate"/>
        </w:r>
        <w:r w:rsidR="004C352D">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383E" w14:textId="77777777" w:rsidR="00BD3B23" w:rsidRPr="00A142D0" w:rsidRDefault="00BD3B23">
    <w:pPr>
      <w:pStyle w:val="Header"/>
    </w:pPr>
  </w:p>
  <w:p w14:paraId="0D020237" w14:textId="4A3D3548" w:rsidR="006457F2" w:rsidRPr="00BD3B23" w:rsidRDefault="00BD3B23">
    <w:pPr>
      <w:pStyle w:val="Header"/>
    </w:pPr>
    <w:r>
      <w:rPr>
        <w:noProof/>
      </w:rPr>
      <w:drawing>
        <wp:inline distT="0" distB="0" distL="0" distR="0" wp14:anchorId="2700D6DA" wp14:editId="1ABFFDD0">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5488"/>
    <w:rsid w:val="0001382E"/>
    <w:rsid w:val="000149FD"/>
    <w:rsid w:val="00020829"/>
    <w:rsid w:val="00023004"/>
    <w:rsid w:val="000343F2"/>
    <w:rsid w:val="00055798"/>
    <w:rsid w:val="00064A65"/>
    <w:rsid w:val="00065417"/>
    <w:rsid w:val="00097A3F"/>
    <w:rsid w:val="000A5426"/>
    <w:rsid w:val="000A7D69"/>
    <w:rsid w:val="000B5288"/>
    <w:rsid w:val="000D0BD6"/>
    <w:rsid w:val="000F2D8F"/>
    <w:rsid w:val="00122A47"/>
    <w:rsid w:val="001254CA"/>
    <w:rsid w:val="00137AC9"/>
    <w:rsid w:val="00143392"/>
    <w:rsid w:val="00143694"/>
    <w:rsid w:val="00146F5E"/>
    <w:rsid w:val="00162B07"/>
    <w:rsid w:val="00166916"/>
    <w:rsid w:val="00166FCA"/>
    <w:rsid w:val="0017478B"/>
    <w:rsid w:val="00177779"/>
    <w:rsid w:val="00181AD6"/>
    <w:rsid w:val="001920E1"/>
    <w:rsid w:val="00196238"/>
    <w:rsid w:val="001A29BC"/>
    <w:rsid w:val="001C2481"/>
    <w:rsid w:val="001C54BD"/>
    <w:rsid w:val="001C6747"/>
    <w:rsid w:val="001C6AA2"/>
    <w:rsid w:val="001D31F3"/>
    <w:rsid w:val="001D7F58"/>
    <w:rsid w:val="001E445A"/>
    <w:rsid w:val="001E7CF0"/>
    <w:rsid w:val="002040C5"/>
    <w:rsid w:val="00216C6D"/>
    <w:rsid w:val="00231ADA"/>
    <w:rsid w:val="002324E9"/>
    <w:rsid w:val="00240442"/>
    <w:rsid w:val="00240843"/>
    <w:rsid w:val="00242C98"/>
    <w:rsid w:val="00262AF0"/>
    <w:rsid w:val="00294ED1"/>
    <w:rsid w:val="002A72A1"/>
    <w:rsid w:val="002B1439"/>
    <w:rsid w:val="002C1B56"/>
    <w:rsid w:val="002C51C0"/>
    <w:rsid w:val="002D5D3B"/>
    <w:rsid w:val="002D5FC0"/>
    <w:rsid w:val="002F09CE"/>
    <w:rsid w:val="002F71E6"/>
    <w:rsid w:val="00343C6B"/>
    <w:rsid w:val="00345444"/>
    <w:rsid w:val="003460CE"/>
    <w:rsid w:val="003461B0"/>
    <w:rsid w:val="003472EC"/>
    <w:rsid w:val="003657FB"/>
    <w:rsid w:val="00370725"/>
    <w:rsid w:val="00376CF7"/>
    <w:rsid w:val="00381D2A"/>
    <w:rsid w:val="00394279"/>
    <w:rsid w:val="00395176"/>
    <w:rsid w:val="00395BC5"/>
    <w:rsid w:val="003B6775"/>
    <w:rsid w:val="003C368A"/>
    <w:rsid w:val="003E1992"/>
    <w:rsid w:val="003F2AFD"/>
    <w:rsid w:val="00402530"/>
    <w:rsid w:val="00404CAA"/>
    <w:rsid w:val="00420148"/>
    <w:rsid w:val="004203E7"/>
    <w:rsid w:val="00433DAD"/>
    <w:rsid w:val="004466A0"/>
    <w:rsid w:val="00452998"/>
    <w:rsid w:val="00482603"/>
    <w:rsid w:val="004944D5"/>
    <w:rsid w:val="00497531"/>
    <w:rsid w:val="00497C20"/>
    <w:rsid w:val="004A47CA"/>
    <w:rsid w:val="004B2B84"/>
    <w:rsid w:val="004B6E00"/>
    <w:rsid w:val="004C0159"/>
    <w:rsid w:val="004C352D"/>
    <w:rsid w:val="004C60C4"/>
    <w:rsid w:val="004D4846"/>
    <w:rsid w:val="004E3E9C"/>
    <w:rsid w:val="004E4493"/>
    <w:rsid w:val="004E5A1D"/>
    <w:rsid w:val="004E74DA"/>
    <w:rsid w:val="005003A0"/>
    <w:rsid w:val="00513D90"/>
    <w:rsid w:val="00523B02"/>
    <w:rsid w:val="005256C0"/>
    <w:rsid w:val="00534759"/>
    <w:rsid w:val="00537199"/>
    <w:rsid w:val="005570D2"/>
    <w:rsid w:val="00572852"/>
    <w:rsid w:val="00574B34"/>
    <w:rsid w:val="0058034F"/>
    <w:rsid w:val="005949D0"/>
    <w:rsid w:val="005966AB"/>
    <w:rsid w:val="0059785F"/>
    <w:rsid w:val="005A2632"/>
    <w:rsid w:val="005A6234"/>
    <w:rsid w:val="005C2A8B"/>
    <w:rsid w:val="005C2E05"/>
    <w:rsid w:val="005C78D9"/>
    <w:rsid w:val="005C7F82"/>
    <w:rsid w:val="005D285F"/>
    <w:rsid w:val="005D534B"/>
    <w:rsid w:val="005E2B87"/>
    <w:rsid w:val="005F5401"/>
    <w:rsid w:val="005F5E04"/>
    <w:rsid w:val="00600472"/>
    <w:rsid w:val="0060088B"/>
    <w:rsid w:val="00602F95"/>
    <w:rsid w:val="006134AC"/>
    <w:rsid w:val="00615BB4"/>
    <w:rsid w:val="00623DF2"/>
    <w:rsid w:val="006323A6"/>
    <w:rsid w:val="006457F2"/>
    <w:rsid w:val="00651934"/>
    <w:rsid w:val="00664357"/>
    <w:rsid w:val="00665111"/>
    <w:rsid w:val="00671993"/>
    <w:rsid w:val="00671D14"/>
    <w:rsid w:val="00676E5B"/>
    <w:rsid w:val="00681F12"/>
    <w:rsid w:val="00684B30"/>
    <w:rsid w:val="0068514E"/>
    <w:rsid w:val="00692104"/>
    <w:rsid w:val="00695B9B"/>
    <w:rsid w:val="006A4F8B"/>
    <w:rsid w:val="006B60F9"/>
    <w:rsid w:val="006C4B76"/>
    <w:rsid w:val="006E5D5F"/>
    <w:rsid w:val="006E5FE2"/>
    <w:rsid w:val="006E6314"/>
    <w:rsid w:val="006F1D73"/>
    <w:rsid w:val="00721036"/>
    <w:rsid w:val="007236F2"/>
    <w:rsid w:val="00746861"/>
    <w:rsid w:val="00746F4F"/>
    <w:rsid w:val="00750EE3"/>
    <w:rsid w:val="00763924"/>
    <w:rsid w:val="00766BB3"/>
    <w:rsid w:val="00774A4B"/>
    <w:rsid w:val="00775F74"/>
    <w:rsid w:val="00787DA8"/>
    <w:rsid w:val="00793EB1"/>
    <w:rsid w:val="007947CC"/>
    <w:rsid w:val="00796BFD"/>
    <w:rsid w:val="007B5DBD"/>
    <w:rsid w:val="007C4838"/>
    <w:rsid w:val="007C63F0"/>
    <w:rsid w:val="007E6756"/>
    <w:rsid w:val="007F7F31"/>
    <w:rsid w:val="0080189A"/>
    <w:rsid w:val="00806BAB"/>
    <w:rsid w:val="00812AFA"/>
    <w:rsid w:val="008370E0"/>
    <w:rsid w:val="00837BBE"/>
    <w:rsid w:val="008467C5"/>
    <w:rsid w:val="0086399E"/>
    <w:rsid w:val="008644A0"/>
    <w:rsid w:val="00864D00"/>
    <w:rsid w:val="008678E7"/>
    <w:rsid w:val="00871391"/>
    <w:rsid w:val="008769BC"/>
    <w:rsid w:val="008A7539"/>
    <w:rsid w:val="008B5A9F"/>
    <w:rsid w:val="008C7A3B"/>
    <w:rsid w:val="008D5CC2"/>
    <w:rsid w:val="008E7807"/>
    <w:rsid w:val="008F068E"/>
    <w:rsid w:val="00900023"/>
    <w:rsid w:val="00907025"/>
    <w:rsid w:val="009079D9"/>
    <w:rsid w:val="00910156"/>
    <w:rsid w:val="00911918"/>
    <w:rsid w:val="009172AE"/>
    <w:rsid w:val="00932D89"/>
    <w:rsid w:val="00943276"/>
    <w:rsid w:val="00947B4D"/>
    <w:rsid w:val="00980D1E"/>
    <w:rsid w:val="0098390C"/>
    <w:rsid w:val="00987FAF"/>
    <w:rsid w:val="009A1418"/>
    <w:rsid w:val="009A7A12"/>
    <w:rsid w:val="009C5A63"/>
    <w:rsid w:val="009D1238"/>
    <w:rsid w:val="009D4373"/>
    <w:rsid w:val="009D48FA"/>
    <w:rsid w:val="009F1E4B"/>
    <w:rsid w:val="009F3EFB"/>
    <w:rsid w:val="009F7E26"/>
    <w:rsid w:val="00A02F96"/>
    <w:rsid w:val="00A16CE2"/>
    <w:rsid w:val="00A442F3"/>
    <w:rsid w:val="00A45906"/>
    <w:rsid w:val="00A6794B"/>
    <w:rsid w:val="00A75F12"/>
    <w:rsid w:val="00A816A6"/>
    <w:rsid w:val="00A81C8B"/>
    <w:rsid w:val="00A94F3A"/>
    <w:rsid w:val="00A955E2"/>
    <w:rsid w:val="00A97155"/>
    <w:rsid w:val="00AB0AC9"/>
    <w:rsid w:val="00AC23DE"/>
    <w:rsid w:val="00AC6405"/>
    <w:rsid w:val="00AD28A5"/>
    <w:rsid w:val="00AF5AB5"/>
    <w:rsid w:val="00B12F17"/>
    <w:rsid w:val="00B1583A"/>
    <w:rsid w:val="00B20475"/>
    <w:rsid w:val="00B249E8"/>
    <w:rsid w:val="00B30445"/>
    <w:rsid w:val="00B30D1A"/>
    <w:rsid w:val="00B45C4B"/>
    <w:rsid w:val="00B56D96"/>
    <w:rsid w:val="00B57ACD"/>
    <w:rsid w:val="00B60DB3"/>
    <w:rsid w:val="00B77A0F"/>
    <w:rsid w:val="00B81177"/>
    <w:rsid w:val="00B83E78"/>
    <w:rsid w:val="00B9584F"/>
    <w:rsid w:val="00BA506B"/>
    <w:rsid w:val="00BB487A"/>
    <w:rsid w:val="00BC4543"/>
    <w:rsid w:val="00BD3B23"/>
    <w:rsid w:val="00BD688C"/>
    <w:rsid w:val="00C00364"/>
    <w:rsid w:val="00C00A8E"/>
    <w:rsid w:val="00C27AF9"/>
    <w:rsid w:val="00C31E7D"/>
    <w:rsid w:val="00C406ED"/>
    <w:rsid w:val="00C44DE9"/>
    <w:rsid w:val="00C53AD0"/>
    <w:rsid w:val="00C903DE"/>
    <w:rsid w:val="00C93126"/>
    <w:rsid w:val="00CA30A6"/>
    <w:rsid w:val="00CA7A60"/>
    <w:rsid w:val="00CB6776"/>
    <w:rsid w:val="00CE04CC"/>
    <w:rsid w:val="00CF14BD"/>
    <w:rsid w:val="00D1431D"/>
    <w:rsid w:val="00D14B43"/>
    <w:rsid w:val="00D34E8D"/>
    <w:rsid w:val="00D46149"/>
    <w:rsid w:val="00D53187"/>
    <w:rsid w:val="00D65840"/>
    <w:rsid w:val="00D76D68"/>
    <w:rsid w:val="00D81E23"/>
    <w:rsid w:val="00D92529"/>
    <w:rsid w:val="00D962ED"/>
    <w:rsid w:val="00DA4BAA"/>
    <w:rsid w:val="00DC25B2"/>
    <w:rsid w:val="00DD11D5"/>
    <w:rsid w:val="00E15052"/>
    <w:rsid w:val="00E25C04"/>
    <w:rsid w:val="00E36A1B"/>
    <w:rsid w:val="00E43197"/>
    <w:rsid w:val="00E51169"/>
    <w:rsid w:val="00E555E7"/>
    <w:rsid w:val="00E6461F"/>
    <w:rsid w:val="00E74A4B"/>
    <w:rsid w:val="00E93B52"/>
    <w:rsid w:val="00E94494"/>
    <w:rsid w:val="00EA43C2"/>
    <w:rsid w:val="00EA441A"/>
    <w:rsid w:val="00EA7694"/>
    <w:rsid w:val="00EB0545"/>
    <w:rsid w:val="00EB16AA"/>
    <w:rsid w:val="00EC5657"/>
    <w:rsid w:val="00EC6F18"/>
    <w:rsid w:val="00EC7F10"/>
    <w:rsid w:val="00EF258D"/>
    <w:rsid w:val="00F04334"/>
    <w:rsid w:val="00F0572A"/>
    <w:rsid w:val="00F12337"/>
    <w:rsid w:val="00F14001"/>
    <w:rsid w:val="00F16AAC"/>
    <w:rsid w:val="00F16D93"/>
    <w:rsid w:val="00F23BB8"/>
    <w:rsid w:val="00F2734A"/>
    <w:rsid w:val="00F34538"/>
    <w:rsid w:val="00F416E7"/>
    <w:rsid w:val="00F42B56"/>
    <w:rsid w:val="00F43C28"/>
    <w:rsid w:val="00F62C80"/>
    <w:rsid w:val="00F749DB"/>
    <w:rsid w:val="00F77E25"/>
    <w:rsid w:val="00F801B9"/>
    <w:rsid w:val="00F812E1"/>
    <w:rsid w:val="00F844B6"/>
    <w:rsid w:val="00F85B78"/>
    <w:rsid w:val="00F900BC"/>
    <w:rsid w:val="00F919F3"/>
    <w:rsid w:val="00F95368"/>
    <w:rsid w:val="00FA08B2"/>
    <w:rsid w:val="00FB16E8"/>
    <w:rsid w:val="00FB47BE"/>
    <w:rsid w:val="00FD34BC"/>
    <w:rsid w:val="00FD3805"/>
    <w:rsid w:val="00FF016E"/>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0E65F3"/>
  <w15:docId w15:val="{C76746FF-B62A-4653-8640-BA9B6A1A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37FB-43D7-472E-80F7-435FC924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3707</Words>
  <Characters>2114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Leontine Babkina</cp:lastModifiedBy>
  <cp:revision>18</cp:revision>
  <cp:lastPrinted>2018-03-16T07:58:00Z</cp:lastPrinted>
  <dcterms:created xsi:type="dcterms:W3CDTF">2018-02-26T11:28:00Z</dcterms:created>
  <dcterms:modified xsi:type="dcterms:W3CDTF">2018-03-28T06:57:00Z</dcterms:modified>
</cp:coreProperties>
</file>