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2F6D66" w:rsidRPr="00523C37" w:rsidP="002F6D66" w14:paraId="7E7C5661" w14:textId="77777777">
      <w:pPr>
        <w:jc w:val="center"/>
        <w:rPr>
          <w:sz w:val="28"/>
          <w:szCs w:val="28"/>
        </w:rPr>
      </w:pPr>
      <w:r w:rsidRPr="00523C37">
        <w:rPr>
          <w:sz w:val="28"/>
          <w:szCs w:val="28"/>
        </w:rPr>
        <w:t>LATVIJAS REPUBLIKAS MINISTRU KABINETA</w:t>
      </w:r>
    </w:p>
    <w:p w:rsidR="002F6D66" w:rsidRPr="00523C37" w:rsidP="002F6D66" w14:paraId="030ABFE0" w14:textId="77777777">
      <w:pPr>
        <w:jc w:val="center"/>
        <w:rPr>
          <w:sz w:val="28"/>
          <w:szCs w:val="28"/>
        </w:rPr>
      </w:pPr>
      <w:r w:rsidRPr="00523C37">
        <w:rPr>
          <w:sz w:val="28"/>
          <w:szCs w:val="28"/>
        </w:rPr>
        <w:t>SĒDES PROTOKOLLĒMUMS</w:t>
      </w:r>
    </w:p>
    <w:p w:rsidR="002F6D66" w:rsidRPr="00523C37" w:rsidP="002F6D66" w14:paraId="4E6FB8EF" w14:textId="77777777">
      <w:pPr>
        <w:jc w:val="center"/>
        <w:rPr>
          <w:sz w:val="28"/>
          <w:szCs w:val="28"/>
        </w:rPr>
      </w:pPr>
    </w:p>
    <w:p w:rsidR="002F6D66" w:rsidRPr="00523C37" w:rsidP="002F6D66" w14:paraId="2F168A62" w14:textId="790A0207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  <w:r w:rsidRPr="00523C37">
        <w:rPr>
          <w:sz w:val="28"/>
          <w:szCs w:val="28"/>
        </w:rPr>
        <w:t>Rīgā</w:t>
      </w:r>
      <w:r w:rsidRPr="00523C37" w:rsidR="00D53247">
        <w:rPr>
          <w:sz w:val="28"/>
          <w:szCs w:val="28"/>
        </w:rPr>
        <w:t xml:space="preserve"> </w:t>
      </w:r>
      <w:r w:rsidRPr="00523C37" w:rsidR="00D53247">
        <w:rPr>
          <w:sz w:val="28"/>
          <w:szCs w:val="28"/>
        </w:rPr>
        <w:tab/>
      </w:r>
      <w:r w:rsidRPr="00523C37" w:rsidR="00F50FDE">
        <w:rPr>
          <w:sz w:val="28"/>
          <w:szCs w:val="28"/>
        </w:rPr>
        <w:t xml:space="preserve">          </w:t>
      </w:r>
      <w:r w:rsidRPr="00523C37" w:rsidR="00D53247">
        <w:rPr>
          <w:sz w:val="28"/>
          <w:szCs w:val="28"/>
        </w:rPr>
        <w:t>Nr.</w:t>
      </w:r>
      <w:r w:rsidRPr="00523C37" w:rsidR="00F50FDE">
        <w:rPr>
          <w:sz w:val="28"/>
          <w:szCs w:val="28"/>
        </w:rPr>
        <w:t>__</w:t>
      </w:r>
      <w:r w:rsidRPr="00523C37" w:rsidR="00D53247">
        <w:rPr>
          <w:sz w:val="28"/>
          <w:szCs w:val="28"/>
        </w:rPr>
        <w:tab/>
      </w:r>
      <w:r w:rsidRPr="00523C37" w:rsidR="00F50FDE">
        <w:rPr>
          <w:sz w:val="28"/>
          <w:szCs w:val="28"/>
        </w:rPr>
        <w:t xml:space="preserve">     </w:t>
      </w:r>
      <w:r w:rsidRPr="00523C37" w:rsidR="00C31CDF">
        <w:rPr>
          <w:sz w:val="28"/>
          <w:szCs w:val="28"/>
        </w:rPr>
        <w:t>20</w:t>
      </w:r>
      <w:r w:rsidRPr="00523C37" w:rsidR="004B1A69">
        <w:rPr>
          <w:sz w:val="28"/>
          <w:szCs w:val="28"/>
        </w:rPr>
        <w:t>1</w:t>
      </w:r>
      <w:r w:rsidR="00E54763">
        <w:rPr>
          <w:sz w:val="28"/>
          <w:szCs w:val="28"/>
        </w:rPr>
        <w:t>8</w:t>
      </w:r>
      <w:r w:rsidRPr="00523C37" w:rsidR="00561FF5">
        <w:rPr>
          <w:sz w:val="28"/>
          <w:szCs w:val="28"/>
        </w:rPr>
        <w:t>.</w:t>
      </w:r>
      <w:r w:rsidRPr="00523C37" w:rsidR="001A4C6D">
        <w:rPr>
          <w:sz w:val="28"/>
          <w:szCs w:val="28"/>
        </w:rPr>
        <w:t> </w:t>
      </w:r>
      <w:r w:rsidRPr="00523C37" w:rsidR="00561FF5">
        <w:rPr>
          <w:sz w:val="28"/>
          <w:szCs w:val="28"/>
        </w:rPr>
        <w:t>gada</w:t>
      </w:r>
      <w:r w:rsidRPr="00523C37" w:rsidR="001A4C6D">
        <w:rPr>
          <w:sz w:val="28"/>
          <w:szCs w:val="28"/>
        </w:rPr>
        <w:t> </w:t>
      </w:r>
      <w:r w:rsidRPr="00523C37" w:rsidR="00561FF5">
        <w:rPr>
          <w:sz w:val="28"/>
          <w:szCs w:val="28"/>
        </w:rPr>
        <w:t>__.</w:t>
      </w:r>
      <w:r w:rsidRPr="00523C37">
        <w:rPr>
          <w:sz w:val="28"/>
          <w:szCs w:val="28"/>
        </w:rPr>
        <w:t>_</w:t>
      </w:r>
      <w:r w:rsidRPr="00523C37" w:rsidR="0025466F">
        <w:rPr>
          <w:sz w:val="28"/>
          <w:szCs w:val="28"/>
        </w:rPr>
        <w:t>_</w:t>
      </w:r>
      <w:r w:rsidRPr="00523C37" w:rsidR="00E70179">
        <w:rPr>
          <w:sz w:val="28"/>
          <w:szCs w:val="28"/>
        </w:rPr>
        <w:softHyphen/>
      </w:r>
      <w:r w:rsidRPr="00523C37" w:rsidR="00E70179">
        <w:rPr>
          <w:sz w:val="28"/>
          <w:szCs w:val="28"/>
        </w:rPr>
        <w:softHyphen/>
      </w:r>
      <w:r w:rsidRPr="00523C37" w:rsidR="00E70179">
        <w:rPr>
          <w:sz w:val="28"/>
          <w:szCs w:val="28"/>
        </w:rPr>
        <w:softHyphen/>
      </w:r>
      <w:r w:rsidRPr="00523C37" w:rsidR="0025466F">
        <w:rPr>
          <w:sz w:val="28"/>
          <w:szCs w:val="28"/>
        </w:rPr>
        <w:t>__</w:t>
      </w:r>
      <w:r w:rsidRPr="00523C37">
        <w:rPr>
          <w:sz w:val="28"/>
          <w:szCs w:val="28"/>
        </w:rPr>
        <w:t>__</w:t>
      </w:r>
    </w:p>
    <w:p w:rsidR="002F6D66" w:rsidRPr="00523C37" w:rsidP="002F6D66" w14:paraId="0EC7AF1E" w14:textId="77777777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FC743D" w:rsidRPr="00523C37" w:rsidP="00922DA7" w14:paraId="1D95B963" w14:textId="77777777">
      <w:pPr>
        <w:tabs>
          <w:tab w:val="left" w:pos="3420"/>
          <w:tab w:val="left" w:pos="5940"/>
        </w:tabs>
        <w:jc w:val="center"/>
        <w:rPr>
          <w:sz w:val="28"/>
          <w:szCs w:val="28"/>
        </w:rPr>
      </w:pPr>
      <w:r w:rsidRPr="00523C37">
        <w:rPr>
          <w:sz w:val="28"/>
          <w:szCs w:val="28"/>
        </w:rPr>
        <w:t>__.§</w:t>
      </w:r>
    </w:p>
    <w:p w:rsidR="00B45B9E" w:rsidRPr="00523C37" w:rsidP="00693946" w14:paraId="13F5DA3E" w14:textId="3D33CAB9">
      <w:pPr>
        <w:pStyle w:val="Body"/>
        <w:spacing w:before="60" w:after="240"/>
        <w:ind w:left="567" w:right="567"/>
        <w:jc w:val="center"/>
        <w:outlineLvl w:val="2"/>
        <w:rPr>
          <w:b/>
          <w:bCs/>
        </w:rPr>
      </w:pPr>
      <w:r w:rsidRPr="00523C37">
        <w:rPr>
          <w:b/>
        </w:rPr>
        <w:t>Ministru kabineta rīkojuma projekts “</w:t>
      </w:r>
      <w:r w:rsidRPr="00523C37" w:rsidR="00693946">
        <w:rPr>
          <w:b/>
          <w:bCs/>
          <w:color w:val="auto"/>
        </w:rPr>
        <w:t>Par darba grupu elektroenerģijas obligātā iepirkuma maksājumu sistēmas atcelšanai</w:t>
      </w:r>
      <w:r w:rsidRPr="00523C37">
        <w:rPr>
          <w:b/>
        </w:rPr>
        <w:t>”</w:t>
      </w:r>
    </w:p>
    <w:p w:rsidR="002F6D66" w:rsidRPr="00523C37" w:rsidP="002F6D66" w14:paraId="59C236BE" w14:textId="77777777">
      <w:pPr>
        <w:jc w:val="center"/>
        <w:rPr>
          <w:sz w:val="28"/>
          <w:szCs w:val="28"/>
        </w:rPr>
      </w:pPr>
      <w:r w:rsidRPr="00523C37">
        <w:rPr>
          <w:sz w:val="28"/>
          <w:szCs w:val="28"/>
        </w:rPr>
        <w:t>_______________________________________________________</w:t>
      </w:r>
      <w:bookmarkStart w:id="0" w:name="_GoBack"/>
      <w:bookmarkEnd w:id="0"/>
      <w:r w:rsidRPr="00523C37">
        <w:rPr>
          <w:sz w:val="28"/>
          <w:szCs w:val="28"/>
        </w:rPr>
        <w:t>______</w:t>
      </w:r>
    </w:p>
    <w:p w:rsidR="002F6D66" w:rsidRPr="00523C37" w:rsidP="002F6D66" w14:paraId="0ABAF609" w14:textId="77777777">
      <w:pPr>
        <w:jc w:val="center"/>
        <w:rPr>
          <w:sz w:val="28"/>
          <w:szCs w:val="28"/>
        </w:rPr>
      </w:pPr>
      <w:r w:rsidRPr="00523C37">
        <w:rPr>
          <w:sz w:val="28"/>
          <w:szCs w:val="28"/>
        </w:rPr>
        <w:t>(…)</w:t>
      </w:r>
    </w:p>
    <w:p w:rsidR="00F403AC" w:rsidRPr="00523C37" w:rsidP="00F403AC" w14:paraId="417D7709" w14:textId="77777777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664374" w:rsidRPr="00523C37" w:rsidP="003D3202" w14:paraId="054C5DDA" w14:textId="035565BC">
      <w:pPr>
        <w:spacing w:before="120"/>
        <w:jc w:val="both"/>
        <w:rPr>
          <w:sz w:val="28"/>
          <w:szCs w:val="28"/>
        </w:rPr>
      </w:pPr>
      <w:r w:rsidRPr="00523C37">
        <w:rPr>
          <w:sz w:val="28"/>
          <w:szCs w:val="28"/>
        </w:rPr>
        <w:t>1. </w:t>
      </w:r>
      <w:r w:rsidRPr="00523C37" w:rsidR="006C65BC">
        <w:rPr>
          <w:sz w:val="28"/>
          <w:szCs w:val="28"/>
        </w:rPr>
        <w:t>Pieņemt iesniegto rīkojuma projektu.</w:t>
      </w:r>
    </w:p>
    <w:p w:rsidR="00CD676C" w:rsidRPr="00523C37" w:rsidP="003D3202" w14:paraId="5DB935E8" w14:textId="1D3FED78">
      <w:pPr>
        <w:spacing w:before="120"/>
        <w:jc w:val="both"/>
        <w:rPr>
          <w:sz w:val="28"/>
          <w:szCs w:val="28"/>
        </w:rPr>
      </w:pPr>
      <w:r w:rsidRPr="00523C37">
        <w:rPr>
          <w:color w:val="2A2A2A"/>
          <w:sz w:val="28"/>
          <w:szCs w:val="28"/>
          <w:shd w:val="clear" w:color="auto" w:fill="FFFFFF"/>
        </w:rPr>
        <w:t xml:space="preserve">Valsts kancelejai sagatavot </w:t>
      </w:r>
      <w:r w:rsidRPr="00523C37" w:rsidR="00664374">
        <w:rPr>
          <w:color w:val="2A2A2A"/>
          <w:sz w:val="28"/>
          <w:szCs w:val="28"/>
          <w:shd w:val="clear" w:color="auto" w:fill="FFFFFF"/>
        </w:rPr>
        <w:t xml:space="preserve">rīkojuma </w:t>
      </w:r>
      <w:r w:rsidRPr="00523C37">
        <w:rPr>
          <w:color w:val="2A2A2A"/>
          <w:sz w:val="28"/>
          <w:szCs w:val="28"/>
          <w:shd w:val="clear" w:color="auto" w:fill="FFFFFF"/>
        </w:rPr>
        <w:t>projektu parakstīšanai.</w:t>
      </w:r>
    </w:p>
    <w:p w:rsidR="007047B0" w:rsidP="00C2780C" w14:paraId="190E4194" w14:textId="77777777">
      <w:pPr>
        <w:spacing w:before="120"/>
        <w:jc w:val="both"/>
        <w:rPr>
          <w:sz w:val="28"/>
          <w:szCs w:val="28"/>
        </w:rPr>
      </w:pPr>
      <w:r w:rsidRPr="00523C37">
        <w:rPr>
          <w:sz w:val="28"/>
          <w:szCs w:val="28"/>
        </w:rPr>
        <w:t>2</w:t>
      </w:r>
      <w:r w:rsidRPr="00523C37" w:rsidR="00AF5787">
        <w:rPr>
          <w:sz w:val="28"/>
          <w:szCs w:val="28"/>
        </w:rPr>
        <w:t>. </w:t>
      </w:r>
      <w:r w:rsidRPr="00523C37" w:rsidR="00523C37">
        <w:rPr>
          <w:sz w:val="28"/>
          <w:szCs w:val="28"/>
        </w:rPr>
        <w:t xml:space="preserve">Ekonomikas ministrijai </w:t>
      </w:r>
      <w:r w:rsidR="00523C37">
        <w:rPr>
          <w:sz w:val="28"/>
          <w:szCs w:val="28"/>
        </w:rPr>
        <w:t>reizi mēnesī informēt Ministru kabinetu par</w:t>
      </w:r>
      <w:r>
        <w:rPr>
          <w:sz w:val="28"/>
          <w:szCs w:val="28"/>
        </w:rPr>
        <w:t>:</w:t>
      </w:r>
      <w:r w:rsidR="00523C37">
        <w:rPr>
          <w:sz w:val="28"/>
          <w:szCs w:val="28"/>
        </w:rPr>
        <w:t xml:space="preserve"> </w:t>
      </w:r>
    </w:p>
    <w:p w:rsidR="004605AC" w:rsidP="00C2780C" w14:paraId="3070019E" w14:textId="3EE3703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BA01AF">
        <w:rPr>
          <w:sz w:val="28"/>
          <w:szCs w:val="28"/>
        </w:rPr>
        <w:t>D</w:t>
      </w:r>
      <w:r w:rsidR="00523C37">
        <w:rPr>
          <w:sz w:val="28"/>
          <w:szCs w:val="28"/>
        </w:rPr>
        <w:t xml:space="preserve">arba grupas </w:t>
      </w:r>
      <w:r w:rsidR="00BA01AF">
        <w:rPr>
          <w:sz w:val="28"/>
          <w:szCs w:val="28"/>
        </w:rPr>
        <w:t xml:space="preserve">elektroenerģijas obligātā iepirkuma maksājumu sistēmas atcelšanai </w:t>
      </w:r>
      <w:r w:rsidR="00C52717">
        <w:rPr>
          <w:sz w:val="28"/>
          <w:szCs w:val="28"/>
        </w:rPr>
        <w:t>uzdevumu izpildi</w:t>
      </w:r>
      <w:r>
        <w:rPr>
          <w:sz w:val="28"/>
          <w:szCs w:val="28"/>
        </w:rPr>
        <w:t>;</w:t>
      </w:r>
    </w:p>
    <w:p w:rsidR="00523C37" w:rsidP="00C2780C" w14:paraId="4C367CC7" w14:textId="5CA01FB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CC5465" w:rsidR="00CC5465">
        <w:rPr>
          <w:sz w:val="28"/>
          <w:szCs w:val="28"/>
        </w:rPr>
        <w:t>Ministru kabineta 2009. </w:t>
      </w:r>
      <w:r w:rsidR="00AF12DB">
        <w:rPr>
          <w:sz w:val="28"/>
          <w:szCs w:val="28"/>
        </w:rPr>
        <w:t>gada 10. marta noteikumu</w:t>
      </w:r>
      <w:r w:rsidRPr="00CC5465" w:rsidR="00CC5465">
        <w:rPr>
          <w:sz w:val="28"/>
          <w:szCs w:val="28"/>
        </w:rPr>
        <w:t xml:space="preserve"> Nr.</w:t>
      </w:r>
      <w:r w:rsidR="0020769D">
        <w:rPr>
          <w:sz w:val="28"/>
          <w:szCs w:val="28"/>
        </w:rPr>
        <w:t> </w:t>
      </w:r>
      <w:r w:rsidRPr="00CC5465" w:rsidR="00CC5465">
        <w:rPr>
          <w:sz w:val="28"/>
          <w:szCs w:val="28"/>
        </w:rPr>
        <w:t xml:space="preserve">221 </w:t>
      </w:r>
      <w:r w:rsidR="0020769D">
        <w:rPr>
          <w:sz w:val="28"/>
          <w:szCs w:val="28"/>
        </w:rPr>
        <w:t>“</w:t>
      </w:r>
      <w:r w:rsidRPr="00CC5465" w:rsidR="00CC5465">
        <w:rPr>
          <w:sz w:val="28"/>
          <w:szCs w:val="28"/>
        </w:rPr>
        <w:t>Noteikumi par elektroenerģijas ražošanu un cenu noteikšanu, ražojot elektroenerģiju koģenerācijā</w:t>
      </w:r>
      <w:r w:rsidR="0020769D">
        <w:rPr>
          <w:sz w:val="28"/>
          <w:szCs w:val="28"/>
        </w:rPr>
        <w:t xml:space="preserve">” un </w:t>
      </w:r>
      <w:r w:rsidRPr="00CC5465" w:rsidR="00CC5465">
        <w:rPr>
          <w:sz w:val="28"/>
          <w:szCs w:val="28"/>
        </w:rPr>
        <w:t xml:space="preserve">Ministru kabineta 2010. gada 16. marta </w:t>
      </w:r>
      <w:r w:rsidR="00AF12DB">
        <w:rPr>
          <w:sz w:val="28"/>
          <w:szCs w:val="28"/>
        </w:rPr>
        <w:t>noteikumu</w:t>
      </w:r>
      <w:r w:rsidRPr="00CC5465" w:rsidR="00CC5465">
        <w:rPr>
          <w:sz w:val="28"/>
          <w:szCs w:val="28"/>
        </w:rPr>
        <w:t xml:space="preserve"> Nr.</w:t>
      </w:r>
      <w:r w:rsidR="0020769D">
        <w:rPr>
          <w:sz w:val="28"/>
          <w:szCs w:val="28"/>
        </w:rPr>
        <w:t> </w:t>
      </w:r>
      <w:r w:rsidRPr="00CC5465" w:rsidR="00CC5465">
        <w:rPr>
          <w:sz w:val="28"/>
          <w:szCs w:val="28"/>
        </w:rPr>
        <w:t>262</w:t>
      </w:r>
      <w:r w:rsidR="0020769D">
        <w:rPr>
          <w:sz w:val="28"/>
          <w:szCs w:val="28"/>
        </w:rPr>
        <w:t xml:space="preserve"> “</w:t>
      </w:r>
      <w:r>
        <w:fldChar w:fldCharType="begin"/>
      </w:r>
      <w:r>
        <w:instrText xml:space="preserve"> HYPERLINK "https://likumi.lv/ta/id/162007-noteikumi-par-elektroenergijas-razosanu-izmantojot-atjaunojamos-energoresursus" \t "_blank" </w:instrText>
      </w:r>
      <w:r>
        <w:fldChar w:fldCharType="separate"/>
      </w:r>
      <w:r w:rsidRPr="00CC5465" w:rsidR="00CC5465">
        <w:rPr>
          <w:sz w:val="28"/>
          <w:szCs w:val="28"/>
        </w:rPr>
        <w:t>Noteikumi par elektroenerģijas ražošanu, izmantojot atjaunojamos energoresursus</w:t>
      </w:r>
      <w:r>
        <w:fldChar w:fldCharType="end"/>
      </w:r>
      <w:r w:rsidRPr="00CC5465" w:rsidR="00CC5465">
        <w:rPr>
          <w:sz w:val="28"/>
          <w:szCs w:val="28"/>
        </w:rPr>
        <w:t>, un cenu noteikšanas kārtību</w:t>
      </w:r>
      <w:r w:rsidR="0020769D">
        <w:rPr>
          <w:sz w:val="28"/>
          <w:szCs w:val="28"/>
        </w:rPr>
        <w:t xml:space="preserve">” </w:t>
      </w:r>
      <w:r w:rsidR="001F2936">
        <w:rPr>
          <w:sz w:val="28"/>
          <w:szCs w:val="28"/>
        </w:rPr>
        <w:t>izpildes kontroles gaitu un rezultātiem</w:t>
      </w:r>
      <w:r w:rsidR="00CC5465">
        <w:rPr>
          <w:sz w:val="28"/>
          <w:szCs w:val="28"/>
        </w:rPr>
        <w:t>.</w:t>
      </w:r>
    </w:p>
    <w:p w:rsidR="002F725C" w:rsidRPr="00523C37" w:rsidP="00973893" w14:paraId="7A53BE60" w14:textId="77777777">
      <w:pPr>
        <w:tabs>
          <w:tab w:val="left" w:pos="6840"/>
        </w:tabs>
        <w:jc w:val="both"/>
        <w:rPr>
          <w:sz w:val="28"/>
          <w:szCs w:val="28"/>
        </w:rPr>
      </w:pPr>
    </w:p>
    <w:p w:rsidR="00973893" w:rsidRPr="00523C37" w:rsidP="008F64F8" w14:paraId="79BB6733" w14:textId="77777777">
      <w:pPr>
        <w:tabs>
          <w:tab w:val="right" w:pos="9071"/>
        </w:tabs>
        <w:jc w:val="both"/>
        <w:rPr>
          <w:sz w:val="28"/>
          <w:szCs w:val="28"/>
        </w:rPr>
      </w:pPr>
      <w:r w:rsidRPr="00523C37">
        <w:rPr>
          <w:sz w:val="28"/>
          <w:szCs w:val="28"/>
        </w:rPr>
        <w:t>Ministru prezidents</w:t>
      </w:r>
      <w:r w:rsidRPr="00523C37" w:rsidR="008F64F8">
        <w:rPr>
          <w:sz w:val="28"/>
          <w:szCs w:val="28"/>
        </w:rPr>
        <w:tab/>
      </w:r>
      <w:r w:rsidRPr="00523C37">
        <w:rPr>
          <w:sz w:val="28"/>
          <w:szCs w:val="28"/>
        </w:rPr>
        <w:t>M.Kučinskis</w:t>
      </w:r>
    </w:p>
    <w:p w:rsidR="002F725C" w:rsidRPr="00523C37" w:rsidP="00973893" w14:paraId="25731953" w14:textId="77777777">
      <w:pPr>
        <w:tabs>
          <w:tab w:val="left" w:pos="6840"/>
        </w:tabs>
        <w:jc w:val="both"/>
        <w:rPr>
          <w:sz w:val="28"/>
          <w:szCs w:val="28"/>
        </w:rPr>
      </w:pPr>
    </w:p>
    <w:p w:rsidR="00D90C14" w:rsidRPr="00523C37" w:rsidP="00D90C14" w14:paraId="4B9F3A20" w14:textId="77777777">
      <w:pPr>
        <w:rPr>
          <w:bCs/>
          <w:sz w:val="28"/>
          <w:szCs w:val="28"/>
          <w:lang w:eastAsia="en-US"/>
        </w:rPr>
      </w:pPr>
      <w:r w:rsidRPr="00523C37">
        <w:rPr>
          <w:bCs/>
          <w:sz w:val="28"/>
          <w:szCs w:val="28"/>
          <w:lang w:eastAsia="en-US"/>
        </w:rPr>
        <w:t>Ministru prezidenta biedrs,</w:t>
      </w:r>
    </w:p>
    <w:p w:rsidR="00D90C14" w:rsidRPr="00523C37" w:rsidP="007B6A9E" w14:paraId="3685C793" w14:textId="2F8C4E80">
      <w:pPr>
        <w:tabs>
          <w:tab w:val="right" w:pos="9071"/>
        </w:tabs>
        <w:rPr>
          <w:bCs/>
          <w:sz w:val="28"/>
          <w:szCs w:val="28"/>
          <w:lang w:eastAsia="en-US"/>
        </w:rPr>
      </w:pPr>
      <w:r w:rsidRPr="00523C37">
        <w:rPr>
          <w:bCs/>
          <w:sz w:val="28"/>
          <w:szCs w:val="28"/>
          <w:lang w:eastAsia="en-US"/>
        </w:rPr>
        <w:t>ekonomikas ministrs</w:t>
      </w:r>
      <w:r w:rsidRPr="00523C37">
        <w:rPr>
          <w:bCs/>
          <w:sz w:val="28"/>
          <w:szCs w:val="28"/>
          <w:lang w:eastAsia="en-US"/>
        </w:rPr>
        <w:tab/>
      </w:r>
      <w:r w:rsidRPr="00523C37">
        <w:rPr>
          <w:bCs/>
          <w:sz w:val="28"/>
          <w:szCs w:val="28"/>
          <w:lang w:eastAsia="en-US"/>
        </w:rPr>
        <w:t>A.Ašeradens</w:t>
      </w:r>
    </w:p>
    <w:p w:rsidR="00D90C14" w:rsidRPr="00523C37" w:rsidP="00D90C14" w14:paraId="45462619" w14:textId="77777777">
      <w:pPr>
        <w:rPr>
          <w:bCs/>
          <w:sz w:val="28"/>
          <w:szCs w:val="28"/>
          <w:lang w:eastAsia="en-US"/>
        </w:rPr>
      </w:pPr>
    </w:p>
    <w:p w:rsidR="00D90C14" w:rsidRPr="00523C37" w:rsidP="00D90C14" w14:paraId="2F3062CD" w14:textId="77777777">
      <w:pPr>
        <w:rPr>
          <w:bCs/>
          <w:sz w:val="28"/>
          <w:szCs w:val="28"/>
          <w:lang w:eastAsia="en-US"/>
        </w:rPr>
      </w:pPr>
      <w:r w:rsidRPr="00523C37">
        <w:rPr>
          <w:bCs/>
          <w:sz w:val="28"/>
          <w:szCs w:val="28"/>
          <w:lang w:eastAsia="en-US"/>
        </w:rPr>
        <w:t>Iesniedzējs:</w:t>
      </w:r>
    </w:p>
    <w:p w:rsidR="00D90C14" w:rsidRPr="00523C37" w:rsidP="00D90C14" w14:paraId="6E4B2484" w14:textId="77777777">
      <w:pPr>
        <w:rPr>
          <w:bCs/>
          <w:sz w:val="28"/>
          <w:szCs w:val="28"/>
          <w:lang w:eastAsia="en-US"/>
        </w:rPr>
      </w:pPr>
      <w:r w:rsidRPr="00523C37">
        <w:rPr>
          <w:bCs/>
          <w:sz w:val="28"/>
          <w:szCs w:val="28"/>
          <w:lang w:eastAsia="en-US"/>
        </w:rPr>
        <w:t>Ministru prezidenta biedrs,</w:t>
      </w:r>
    </w:p>
    <w:p w:rsidR="00D90C14" w:rsidRPr="00523C37" w:rsidP="007B6A9E" w14:paraId="53C4D82F" w14:textId="67A46C7A">
      <w:pPr>
        <w:tabs>
          <w:tab w:val="right" w:pos="9071"/>
        </w:tabs>
        <w:rPr>
          <w:bCs/>
          <w:sz w:val="28"/>
          <w:szCs w:val="28"/>
          <w:lang w:eastAsia="en-US"/>
        </w:rPr>
      </w:pPr>
      <w:r w:rsidRPr="00523C37">
        <w:rPr>
          <w:bCs/>
          <w:sz w:val="28"/>
          <w:szCs w:val="28"/>
          <w:lang w:eastAsia="en-US"/>
        </w:rPr>
        <w:t>ekonomikas ministrs</w:t>
      </w:r>
      <w:r w:rsidRPr="00523C37">
        <w:rPr>
          <w:bCs/>
          <w:sz w:val="28"/>
          <w:szCs w:val="28"/>
          <w:lang w:eastAsia="en-US"/>
        </w:rPr>
        <w:tab/>
      </w:r>
      <w:r w:rsidRPr="00523C37">
        <w:rPr>
          <w:bCs/>
          <w:sz w:val="28"/>
          <w:szCs w:val="28"/>
          <w:lang w:eastAsia="en-US"/>
        </w:rPr>
        <w:t>A.Ašeradens</w:t>
      </w:r>
    </w:p>
    <w:p w:rsidR="00D90C14" w:rsidRPr="00523C37" w:rsidP="00D90C14" w14:paraId="41A66335" w14:textId="77777777">
      <w:pPr>
        <w:rPr>
          <w:bCs/>
          <w:sz w:val="28"/>
          <w:szCs w:val="28"/>
          <w:lang w:eastAsia="en-US"/>
        </w:rPr>
      </w:pPr>
    </w:p>
    <w:p w:rsidR="00D90C14" w:rsidRPr="00523C37" w:rsidP="00D90C14" w14:paraId="2738C3D1" w14:textId="77777777">
      <w:pPr>
        <w:rPr>
          <w:bCs/>
          <w:sz w:val="28"/>
          <w:szCs w:val="28"/>
          <w:lang w:eastAsia="en-US"/>
        </w:rPr>
      </w:pPr>
      <w:r w:rsidRPr="00523C37">
        <w:rPr>
          <w:bCs/>
          <w:sz w:val="28"/>
          <w:szCs w:val="28"/>
          <w:lang w:eastAsia="en-US"/>
        </w:rPr>
        <w:t xml:space="preserve">Vīza: </w:t>
      </w:r>
    </w:p>
    <w:p w:rsidR="005C2B8F" w:rsidP="007B6A9E" w14:paraId="47BD016A" w14:textId="5D80517B">
      <w:pPr>
        <w:tabs>
          <w:tab w:val="right" w:pos="9071"/>
        </w:tabs>
        <w:rPr>
          <w:bCs/>
          <w:sz w:val="28"/>
          <w:szCs w:val="28"/>
          <w:lang w:eastAsia="en-US"/>
        </w:rPr>
      </w:pPr>
      <w:r w:rsidRPr="00523C37">
        <w:rPr>
          <w:bCs/>
          <w:sz w:val="28"/>
          <w:szCs w:val="28"/>
          <w:lang w:eastAsia="en-US"/>
        </w:rPr>
        <w:t xml:space="preserve">Valsts </w:t>
      </w:r>
      <w:r w:rsidRPr="00523C37" w:rsidR="007B6A9E">
        <w:rPr>
          <w:bCs/>
          <w:sz w:val="28"/>
          <w:szCs w:val="28"/>
          <w:lang w:eastAsia="en-US"/>
        </w:rPr>
        <w:t>sekretārs</w:t>
      </w:r>
      <w:r w:rsidRPr="00523C37" w:rsidR="007B6A9E">
        <w:rPr>
          <w:bCs/>
          <w:sz w:val="28"/>
          <w:szCs w:val="28"/>
          <w:lang w:eastAsia="en-US"/>
        </w:rPr>
        <w:tab/>
      </w:r>
      <w:r w:rsidRPr="00523C37" w:rsidR="00596846">
        <w:rPr>
          <w:bCs/>
          <w:sz w:val="28"/>
          <w:szCs w:val="28"/>
          <w:lang w:eastAsia="en-US"/>
        </w:rPr>
        <w:t>Ē.Eglītis</w:t>
      </w:r>
    </w:p>
    <w:p w:rsidR="00CC783E" w:rsidP="007B6A9E" w14:paraId="1EC2CF27" w14:textId="04EE9B7B">
      <w:pPr>
        <w:tabs>
          <w:tab w:val="right" w:pos="9071"/>
        </w:tabs>
        <w:rPr>
          <w:bCs/>
          <w:sz w:val="28"/>
          <w:szCs w:val="28"/>
          <w:lang w:eastAsia="en-US"/>
        </w:rPr>
      </w:pPr>
    </w:p>
    <w:p w:rsidR="00CC783E" w:rsidRPr="004312E4" w:rsidP="00CC783E" w14:paraId="40F8A648" w14:textId="606D2028">
      <w:pPr>
        <w:spacing w:line="276" w:lineRule="auto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16</w:t>
      </w:r>
      <w:r w:rsidRPr="004312E4">
        <w:rPr>
          <w:rFonts w:eastAsia="Calibri"/>
          <w:bCs/>
          <w:sz w:val="20"/>
          <w:szCs w:val="20"/>
        </w:rPr>
        <w:t>.0</w:t>
      </w:r>
      <w:r>
        <w:rPr>
          <w:rFonts w:eastAsia="Calibri"/>
          <w:bCs/>
          <w:sz w:val="20"/>
          <w:szCs w:val="20"/>
        </w:rPr>
        <w:t>4</w:t>
      </w:r>
      <w:r w:rsidRPr="004312E4">
        <w:rPr>
          <w:rFonts w:eastAsia="Calibri"/>
          <w:bCs/>
          <w:sz w:val="20"/>
          <w:szCs w:val="20"/>
        </w:rPr>
        <w:t>.201</w:t>
      </w:r>
      <w:r>
        <w:rPr>
          <w:rFonts w:eastAsia="Calibri"/>
          <w:bCs/>
          <w:sz w:val="20"/>
          <w:szCs w:val="20"/>
        </w:rPr>
        <w:t>8</w:t>
      </w:r>
      <w:r w:rsidRPr="004312E4">
        <w:rPr>
          <w:rFonts w:eastAsia="Calibri"/>
          <w:bCs/>
          <w:sz w:val="20"/>
          <w:szCs w:val="20"/>
        </w:rPr>
        <w:t>. 11:</w:t>
      </w:r>
      <w:r>
        <w:rPr>
          <w:rFonts w:eastAsia="Calibri"/>
          <w:bCs/>
          <w:sz w:val="20"/>
          <w:szCs w:val="20"/>
        </w:rPr>
        <w:t>37</w:t>
      </w:r>
    </w:p>
    <w:p w:rsidR="00CC783E" w:rsidRPr="004312E4" w:rsidP="00CC783E" w14:paraId="1E0FFB5D" w14:textId="715C3C70">
      <w:pPr>
        <w:spacing w:line="276" w:lineRule="auto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131</w:t>
      </w:r>
    </w:p>
    <w:p w:rsidR="00CC783E" w:rsidRPr="004312E4" w:rsidP="00CC783E" w14:paraId="662AE524" w14:textId="77777777">
      <w:pPr>
        <w:spacing w:line="276" w:lineRule="auto"/>
        <w:rPr>
          <w:rFonts w:eastAsia="Calibri"/>
          <w:bCs/>
          <w:sz w:val="20"/>
          <w:szCs w:val="20"/>
        </w:rPr>
      </w:pPr>
      <w:r w:rsidRPr="004312E4">
        <w:rPr>
          <w:rFonts w:eastAsia="Calibri"/>
          <w:bCs/>
          <w:sz w:val="20"/>
          <w:szCs w:val="20"/>
        </w:rPr>
        <w:t>A. Apaņuks</w:t>
      </w:r>
    </w:p>
    <w:p w:rsidR="00CC783E" w:rsidP="00CC783E" w14:paraId="16A5856D" w14:textId="77777777">
      <w:pPr>
        <w:spacing w:line="276" w:lineRule="auto"/>
      </w:pPr>
      <w:r w:rsidRPr="004312E4">
        <w:rPr>
          <w:rFonts w:eastAsia="Calibri"/>
          <w:bCs/>
          <w:sz w:val="20"/>
          <w:szCs w:val="20"/>
        </w:rPr>
        <w:t>67013009, Andrejs.Apanuks@em.gov.lv</w:t>
      </w:r>
    </w:p>
    <w:p w:rsidR="00CC783E" w:rsidRPr="00523C37" w:rsidP="007B6A9E" w14:paraId="50CF6F96" w14:textId="77777777">
      <w:pPr>
        <w:tabs>
          <w:tab w:val="right" w:pos="9071"/>
        </w:tabs>
        <w:rPr>
          <w:bCs/>
          <w:sz w:val="28"/>
          <w:szCs w:val="28"/>
          <w:lang w:eastAsia="en-US"/>
        </w:rPr>
      </w:pPr>
    </w:p>
    <w:p w:rsidR="00C80AC4" w:rsidP="007B6A9E" w14:paraId="7A5A01F3" w14:textId="6A09AE27">
      <w:pPr>
        <w:tabs>
          <w:tab w:val="right" w:pos="9071"/>
        </w:tabs>
        <w:rPr>
          <w:bCs/>
          <w:sz w:val="26"/>
          <w:szCs w:val="26"/>
          <w:lang w:eastAsia="en-US"/>
        </w:rPr>
      </w:pPr>
    </w:p>
    <w:sectPr w:rsidSect="0007614E">
      <w:footerReference w:type="default" r:id="rId5"/>
      <w:headerReference w:type="first" r:id="rId6"/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69C1" w:rsidRPr="008F1AAE" w:rsidP="008F1AAE" w14:paraId="7DF6F81E" w14:textId="77777777">
    <w:pPr>
      <w:pStyle w:val="naisc"/>
      <w:jc w:val="both"/>
      <w:rPr>
        <w:b w:val="0"/>
        <w:sz w:val="20"/>
        <w:szCs w:val="20"/>
      </w:rPr>
    </w:pPr>
    <w:r w:rsidRPr="00C83CEA">
      <w:rPr>
        <w:b w:val="0"/>
        <w:sz w:val="20"/>
        <w:szCs w:val="20"/>
      </w:rPr>
      <w:t>EM</w:t>
    </w:r>
    <w:r>
      <w:rPr>
        <w:b w:val="0"/>
        <w:sz w:val="20"/>
        <w:szCs w:val="20"/>
      </w:rPr>
      <w:t>P</w:t>
    </w:r>
    <w:r w:rsidRPr="00C83CEA">
      <w:rPr>
        <w:b w:val="0"/>
        <w:sz w:val="20"/>
        <w:szCs w:val="20"/>
      </w:rPr>
      <w:t>rot_</w:t>
    </w:r>
    <w:r>
      <w:rPr>
        <w:b w:val="0"/>
        <w:sz w:val="20"/>
        <w:szCs w:val="20"/>
      </w:rPr>
      <w:t>0806</w:t>
    </w:r>
    <w:r w:rsidRPr="00C83CEA">
      <w:rPr>
        <w:b w:val="0"/>
        <w:sz w:val="20"/>
        <w:szCs w:val="20"/>
      </w:rPr>
      <w:t>0</w:t>
    </w:r>
    <w:r>
      <w:rPr>
        <w:b w:val="0"/>
        <w:sz w:val="20"/>
        <w:szCs w:val="20"/>
      </w:rPr>
      <w:t>9_bio</w:t>
    </w:r>
    <w:r w:rsidRPr="00C83CEA">
      <w:rPr>
        <w:b w:val="0"/>
        <w:sz w:val="20"/>
        <w:szCs w:val="20"/>
      </w:rPr>
      <w:t xml:space="preserve">; Ministru kabineta protokollēmuma projekts </w:t>
    </w:r>
    <w:r>
      <w:rPr>
        <w:b w:val="0"/>
        <w:sz w:val="20"/>
        <w:szCs w:val="20"/>
      </w:rPr>
      <w:t>par  informatīvo ziņojumu par konceptuāliem priekšlikumiem par biodegvielas izmantošanas veicināšanu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4AFF" w:rsidRPr="00F77E13" w:rsidP="00420B64" w14:paraId="76245BA0" w14:textId="6F5C2406">
    <w:pPr>
      <w:keepNext/>
      <w:shd w:val="clear" w:color="auto" w:fill="FFFFFF"/>
      <w:jc w:val="both"/>
      <w:rPr>
        <w:sz w:val="20"/>
      </w:rPr>
    </w:pPr>
    <w:r>
      <w:rPr>
        <w:sz w:val="20"/>
        <w:szCs w:val="20"/>
      </w:rPr>
      <w:t>EMProt_</w:t>
    </w:r>
    <w:r w:rsidR="00523C37">
      <w:rPr>
        <w:sz w:val="20"/>
        <w:szCs w:val="20"/>
      </w:rPr>
      <w:t>16</w:t>
    </w:r>
    <w:r w:rsidR="00703CBF">
      <w:rPr>
        <w:sz w:val="20"/>
        <w:szCs w:val="20"/>
      </w:rPr>
      <w:t>0</w:t>
    </w:r>
    <w:r w:rsidR="00596846">
      <w:rPr>
        <w:sz w:val="20"/>
        <w:szCs w:val="20"/>
      </w:rPr>
      <w:t>4</w:t>
    </w:r>
    <w:r w:rsidR="00703CBF">
      <w:rPr>
        <w:sz w:val="20"/>
        <w:szCs w:val="20"/>
      </w:rPr>
      <w:t>18</w:t>
    </w:r>
    <w:r>
      <w:rPr>
        <w:sz w:val="20"/>
        <w:szCs w:val="20"/>
      </w:rPr>
      <w:t>_</w:t>
    </w:r>
    <w:r w:rsidR="00523C37">
      <w:rPr>
        <w:sz w:val="20"/>
        <w:szCs w:val="20"/>
      </w:rPr>
      <w:t>OIK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614E" w:rsidRPr="00F50FDE" w:rsidP="0007614E" w14:paraId="4CF33604" w14:textId="77777777">
    <w:pPr>
      <w:pStyle w:val="Header"/>
      <w:jc w:val="right"/>
      <w:rPr>
        <w:i/>
        <w:sz w:val="28"/>
        <w:szCs w:val="28"/>
      </w:rPr>
    </w:pPr>
    <w:r w:rsidRPr="00F50FDE">
      <w:rPr>
        <w:i/>
        <w:sz w:val="28"/>
        <w:szCs w:val="28"/>
      </w:rPr>
      <w:t>Projekts</w:t>
    </w:r>
  </w:p>
  <w:p w:rsidR="0007614E" w14:paraId="296C233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3DF2B05"/>
    <w:multiLevelType w:val="hybridMultilevel"/>
    <w:tmpl w:val="EA7C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69E1A6B"/>
    <w:multiLevelType w:val="multilevel"/>
    <w:tmpl w:val="1F5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126251E"/>
    <w:multiLevelType w:val="hybridMultilevel"/>
    <w:tmpl w:val="F140A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7F109FD"/>
    <w:multiLevelType w:val="hybridMultilevel"/>
    <w:tmpl w:val="70D40CB0"/>
    <w:lvl w:ilvl="0">
      <w:start w:val="1"/>
      <w:numFmt w:val="decimal"/>
      <w:lvlText w:val="%1."/>
      <w:lvlJc w:val="left"/>
      <w:pPr>
        <w:ind w:left="2265" w:hanging="19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2F360E9"/>
    <w:multiLevelType w:val="multilevel"/>
    <w:tmpl w:val="773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3FAD074B"/>
    <w:multiLevelType w:val="hybridMultilevel"/>
    <w:tmpl w:val="E2EC31FC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6" w15:restartNumberingAfterBreak="1">
    <w:nsid w:val="486F0073"/>
    <w:multiLevelType w:val="singleLevel"/>
    <w:tmpl w:val="A99074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7" w15:restartNumberingAfterBreak="1">
    <w:nsid w:val="48A34A7B"/>
    <w:multiLevelType w:val="hybridMultilevel"/>
    <w:tmpl w:val="405C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72B3911"/>
    <w:multiLevelType w:val="hybridMultilevel"/>
    <w:tmpl w:val="DC52B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FED24E0"/>
    <w:multiLevelType w:val="hybridMultilevel"/>
    <w:tmpl w:val="4A0AD7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1">
    <w:nsid w:val="7A7A6A72"/>
    <w:multiLevelType w:val="hybridMultilevel"/>
    <w:tmpl w:val="27B2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1" w15:restartNumberingAfterBreak="1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66"/>
    <w:rsid w:val="000052C1"/>
    <w:rsid w:val="00007449"/>
    <w:rsid w:val="000109AF"/>
    <w:rsid w:val="00011FEE"/>
    <w:rsid w:val="00012B47"/>
    <w:rsid w:val="000165EF"/>
    <w:rsid w:val="000175C0"/>
    <w:rsid w:val="000202B0"/>
    <w:rsid w:val="00020F86"/>
    <w:rsid w:val="00021616"/>
    <w:rsid w:val="0002202C"/>
    <w:rsid w:val="00022542"/>
    <w:rsid w:val="000239C8"/>
    <w:rsid w:val="000247A1"/>
    <w:rsid w:val="0002783A"/>
    <w:rsid w:val="000308DA"/>
    <w:rsid w:val="00030DDE"/>
    <w:rsid w:val="000405FC"/>
    <w:rsid w:val="0004389D"/>
    <w:rsid w:val="00045457"/>
    <w:rsid w:val="0005177B"/>
    <w:rsid w:val="00053A7D"/>
    <w:rsid w:val="000577EE"/>
    <w:rsid w:val="00064EFA"/>
    <w:rsid w:val="00064F4D"/>
    <w:rsid w:val="00065F14"/>
    <w:rsid w:val="0007191F"/>
    <w:rsid w:val="00075BCE"/>
    <w:rsid w:val="0007614E"/>
    <w:rsid w:val="00081B78"/>
    <w:rsid w:val="000833B8"/>
    <w:rsid w:val="000833DF"/>
    <w:rsid w:val="00085D62"/>
    <w:rsid w:val="000866A0"/>
    <w:rsid w:val="000877C7"/>
    <w:rsid w:val="000907BE"/>
    <w:rsid w:val="0009529B"/>
    <w:rsid w:val="00095464"/>
    <w:rsid w:val="000A0032"/>
    <w:rsid w:val="000A00D5"/>
    <w:rsid w:val="000A3E7C"/>
    <w:rsid w:val="000B05EC"/>
    <w:rsid w:val="000B2FFA"/>
    <w:rsid w:val="000B5C57"/>
    <w:rsid w:val="000C0EA5"/>
    <w:rsid w:val="000C14C4"/>
    <w:rsid w:val="000D08C9"/>
    <w:rsid w:val="000D1EB1"/>
    <w:rsid w:val="000D2A7C"/>
    <w:rsid w:val="000D70F0"/>
    <w:rsid w:val="000E4038"/>
    <w:rsid w:val="000E4C2A"/>
    <w:rsid w:val="000E4CCA"/>
    <w:rsid w:val="000E4EB1"/>
    <w:rsid w:val="000E6328"/>
    <w:rsid w:val="000F0A38"/>
    <w:rsid w:val="000F3C81"/>
    <w:rsid w:val="000F56CA"/>
    <w:rsid w:val="001003D3"/>
    <w:rsid w:val="00100E6A"/>
    <w:rsid w:val="00104F2E"/>
    <w:rsid w:val="00112A1E"/>
    <w:rsid w:val="001139C8"/>
    <w:rsid w:val="0011643F"/>
    <w:rsid w:val="00123462"/>
    <w:rsid w:val="00124750"/>
    <w:rsid w:val="00126F31"/>
    <w:rsid w:val="00130359"/>
    <w:rsid w:val="001350CA"/>
    <w:rsid w:val="00137ABE"/>
    <w:rsid w:val="00142829"/>
    <w:rsid w:val="00154B26"/>
    <w:rsid w:val="00161681"/>
    <w:rsid w:val="00163AEE"/>
    <w:rsid w:val="00165F0F"/>
    <w:rsid w:val="00174890"/>
    <w:rsid w:val="001749CA"/>
    <w:rsid w:val="00174D00"/>
    <w:rsid w:val="00176D5A"/>
    <w:rsid w:val="00181C8A"/>
    <w:rsid w:val="00182561"/>
    <w:rsid w:val="00185F20"/>
    <w:rsid w:val="001A1B51"/>
    <w:rsid w:val="001A30A0"/>
    <w:rsid w:val="001A3B30"/>
    <w:rsid w:val="001A4C6D"/>
    <w:rsid w:val="001A50AB"/>
    <w:rsid w:val="001A5AE4"/>
    <w:rsid w:val="001A73FE"/>
    <w:rsid w:val="001B254F"/>
    <w:rsid w:val="001B2DB2"/>
    <w:rsid w:val="001C224F"/>
    <w:rsid w:val="001C252E"/>
    <w:rsid w:val="001C550A"/>
    <w:rsid w:val="001C637D"/>
    <w:rsid w:val="001D25F4"/>
    <w:rsid w:val="001D3970"/>
    <w:rsid w:val="001E0667"/>
    <w:rsid w:val="001E0802"/>
    <w:rsid w:val="001E101E"/>
    <w:rsid w:val="001E1C0B"/>
    <w:rsid w:val="001E1DD3"/>
    <w:rsid w:val="001E6F21"/>
    <w:rsid w:val="001F029D"/>
    <w:rsid w:val="001F1989"/>
    <w:rsid w:val="001F21C3"/>
    <w:rsid w:val="001F2936"/>
    <w:rsid w:val="001F5492"/>
    <w:rsid w:val="001F682D"/>
    <w:rsid w:val="001F7C55"/>
    <w:rsid w:val="00201B5D"/>
    <w:rsid w:val="00203ED2"/>
    <w:rsid w:val="00204D54"/>
    <w:rsid w:val="0020769D"/>
    <w:rsid w:val="00211E7F"/>
    <w:rsid w:val="00220902"/>
    <w:rsid w:val="00222626"/>
    <w:rsid w:val="00230DFE"/>
    <w:rsid w:val="002329B0"/>
    <w:rsid w:val="0023729D"/>
    <w:rsid w:val="00244185"/>
    <w:rsid w:val="00244ABB"/>
    <w:rsid w:val="00245A84"/>
    <w:rsid w:val="00246E7A"/>
    <w:rsid w:val="002535A6"/>
    <w:rsid w:val="0025466F"/>
    <w:rsid w:val="00254904"/>
    <w:rsid w:val="00256473"/>
    <w:rsid w:val="00257CE5"/>
    <w:rsid w:val="00260EBE"/>
    <w:rsid w:val="00265F1E"/>
    <w:rsid w:val="00270FFD"/>
    <w:rsid w:val="002730FF"/>
    <w:rsid w:val="002819BF"/>
    <w:rsid w:val="00283D2B"/>
    <w:rsid w:val="00286706"/>
    <w:rsid w:val="00287608"/>
    <w:rsid w:val="00287B00"/>
    <w:rsid w:val="00291860"/>
    <w:rsid w:val="002933CA"/>
    <w:rsid w:val="002A11F6"/>
    <w:rsid w:val="002A4A1A"/>
    <w:rsid w:val="002A4C34"/>
    <w:rsid w:val="002A583A"/>
    <w:rsid w:val="002A69C1"/>
    <w:rsid w:val="002B0134"/>
    <w:rsid w:val="002C0D32"/>
    <w:rsid w:val="002C1F89"/>
    <w:rsid w:val="002C3D3D"/>
    <w:rsid w:val="002C5C48"/>
    <w:rsid w:val="002C62B8"/>
    <w:rsid w:val="002C62E4"/>
    <w:rsid w:val="002D405C"/>
    <w:rsid w:val="002D4D29"/>
    <w:rsid w:val="002D632D"/>
    <w:rsid w:val="002E564B"/>
    <w:rsid w:val="002F1E73"/>
    <w:rsid w:val="002F6226"/>
    <w:rsid w:val="002F6D66"/>
    <w:rsid w:val="002F725C"/>
    <w:rsid w:val="00302085"/>
    <w:rsid w:val="003020F7"/>
    <w:rsid w:val="00316532"/>
    <w:rsid w:val="00317D7D"/>
    <w:rsid w:val="003224E9"/>
    <w:rsid w:val="00332766"/>
    <w:rsid w:val="00332F7C"/>
    <w:rsid w:val="0033344F"/>
    <w:rsid w:val="00335DCD"/>
    <w:rsid w:val="00342DB2"/>
    <w:rsid w:val="003469DE"/>
    <w:rsid w:val="00346ED4"/>
    <w:rsid w:val="00346EFA"/>
    <w:rsid w:val="003505BA"/>
    <w:rsid w:val="00351BD2"/>
    <w:rsid w:val="003542B2"/>
    <w:rsid w:val="00354356"/>
    <w:rsid w:val="0035796D"/>
    <w:rsid w:val="00363698"/>
    <w:rsid w:val="00365C47"/>
    <w:rsid w:val="00366411"/>
    <w:rsid w:val="00366814"/>
    <w:rsid w:val="00367499"/>
    <w:rsid w:val="0037021B"/>
    <w:rsid w:val="00386997"/>
    <w:rsid w:val="003878C7"/>
    <w:rsid w:val="00394781"/>
    <w:rsid w:val="003A103D"/>
    <w:rsid w:val="003A3C3D"/>
    <w:rsid w:val="003B1AAB"/>
    <w:rsid w:val="003B3F3A"/>
    <w:rsid w:val="003B4C4B"/>
    <w:rsid w:val="003B5A4A"/>
    <w:rsid w:val="003B7FFB"/>
    <w:rsid w:val="003C11CD"/>
    <w:rsid w:val="003C1372"/>
    <w:rsid w:val="003C4B01"/>
    <w:rsid w:val="003D10DE"/>
    <w:rsid w:val="003D3202"/>
    <w:rsid w:val="003D6F7E"/>
    <w:rsid w:val="003D6FE7"/>
    <w:rsid w:val="003E2077"/>
    <w:rsid w:val="003F3E2B"/>
    <w:rsid w:val="003F4D21"/>
    <w:rsid w:val="00403A70"/>
    <w:rsid w:val="00417213"/>
    <w:rsid w:val="0041772F"/>
    <w:rsid w:val="00420B64"/>
    <w:rsid w:val="0042113D"/>
    <w:rsid w:val="00421F06"/>
    <w:rsid w:val="0042539E"/>
    <w:rsid w:val="0042614C"/>
    <w:rsid w:val="00426A0C"/>
    <w:rsid w:val="00426BC5"/>
    <w:rsid w:val="00426EA7"/>
    <w:rsid w:val="00427BA7"/>
    <w:rsid w:val="00430AB7"/>
    <w:rsid w:val="00431006"/>
    <w:rsid w:val="004312E4"/>
    <w:rsid w:val="00437EBD"/>
    <w:rsid w:val="0044087D"/>
    <w:rsid w:val="00441F54"/>
    <w:rsid w:val="0045334A"/>
    <w:rsid w:val="00455E65"/>
    <w:rsid w:val="0045779F"/>
    <w:rsid w:val="004605AC"/>
    <w:rsid w:val="00461ABC"/>
    <w:rsid w:val="00463A82"/>
    <w:rsid w:val="00463E14"/>
    <w:rsid w:val="00470F57"/>
    <w:rsid w:val="00473921"/>
    <w:rsid w:val="00473BC2"/>
    <w:rsid w:val="00477B00"/>
    <w:rsid w:val="00480A83"/>
    <w:rsid w:val="0048114B"/>
    <w:rsid w:val="00481C94"/>
    <w:rsid w:val="004837FF"/>
    <w:rsid w:val="00490EE4"/>
    <w:rsid w:val="00491F21"/>
    <w:rsid w:val="004947C8"/>
    <w:rsid w:val="0049604D"/>
    <w:rsid w:val="00496259"/>
    <w:rsid w:val="00496511"/>
    <w:rsid w:val="00497880"/>
    <w:rsid w:val="00497953"/>
    <w:rsid w:val="004A03CF"/>
    <w:rsid w:val="004A1F12"/>
    <w:rsid w:val="004A34B3"/>
    <w:rsid w:val="004A4700"/>
    <w:rsid w:val="004A546D"/>
    <w:rsid w:val="004B1A69"/>
    <w:rsid w:val="004B1E92"/>
    <w:rsid w:val="004B202C"/>
    <w:rsid w:val="004B5C39"/>
    <w:rsid w:val="004C0146"/>
    <w:rsid w:val="004C135D"/>
    <w:rsid w:val="004C2D7B"/>
    <w:rsid w:val="004C2EB7"/>
    <w:rsid w:val="004C33F6"/>
    <w:rsid w:val="004C5391"/>
    <w:rsid w:val="004D1677"/>
    <w:rsid w:val="004D196C"/>
    <w:rsid w:val="004E49E0"/>
    <w:rsid w:val="004F4746"/>
    <w:rsid w:val="004F7B57"/>
    <w:rsid w:val="0050224C"/>
    <w:rsid w:val="00503197"/>
    <w:rsid w:val="0050378B"/>
    <w:rsid w:val="00510BBD"/>
    <w:rsid w:val="00510D1C"/>
    <w:rsid w:val="00512424"/>
    <w:rsid w:val="00512CEA"/>
    <w:rsid w:val="00513332"/>
    <w:rsid w:val="00516764"/>
    <w:rsid w:val="0052320C"/>
    <w:rsid w:val="00523C37"/>
    <w:rsid w:val="0053193A"/>
    <w:rsid w:val="00533C3B"/>
    <w:rsid w:val="0054175B"/>
    <w:rsid w:val="005436A2"/>
    <w:rsid w:val="005465FC"/>
    <w:rsid w:val="00551519"/>
    <w:rsid w:val="00551F10"/>
    <w:rsid w:val="00561FF5"/>
    <w:rsid w:val="005642DD"/>
    <w:rsid w:val="005720E6"/>
    <w:rsid w:val="005829E9"/>
    <w:rsid w:val="005846CD"/>
    <w:rsid w:val="00586253"/>
    <w:rsid w:val="005913B2"/>
    <w:rsid w:val="00594661"/>
    <w:rsid w:val="00596846"/>
    <w:rsid w:val="00597BB5"/>
    <w:rsid w:val="005A0E81"/>
    <w:rsid w:val="005A15CC"/>
    <w:rsid w:val="005C1C97"/>
    <w:rsid w:val="005C2B8F"/>
    <w:rsid w:val="005C34CC"/>
    <w:rsid w:val="005C35E4"/>
    <w:rsid w:val="005C4DBC"/>
    <w:rsid w:val="005C6A19"/>
    <w:rsid w:val="005C6B5E"/>
    <w:rsid w:val="005D0693"/>
    <w:rsid w:val="005D63D9"/>
    <w:rsid w:val="005E12B9"/>
    <w:rsid w:val="005E1959"/>
    <w:rsid w:val="005E2718"/>
    <w:rsid w:val="005E5F1A"/>
    <w:rsid w:val="005F03E9"/>
    <w:rsid w:val="005F174D"/>
    <w:rsid w:val="005F183E"/>
    <w:rsid w:val="005F61C1"/>
    <w:rsid w:val="0060052E"/>
    <w:rsid w:val="00601237"/>
    <w:rsid w:val="00601DBB"/>
    <w:rsid w:val="00602522"/>
    <w:rsid w:val="00607AC0"/>
    <w:rsid w:val="006113BE"/>
    <w:rsid w:val="006116B5"/>
    <w:rsid w:val="0061244D"/>
    <w:rsid w:val="00615B9D"/>
    <w:rsid w:val="00620443"/>
    <w:rsid w:val="00631926"/>
    <w:rsid w:val="006344BC"/>
    <w:rsid w:val="0063756F"/>
    <w:rsid w:val="00654F84"/>
    <w:rsid w:val="00656C9D"/>
    <w:rsid w:val="00664213"/>
    <w:rsid w:val="00664374"/>
    <w:rsid w:val="00665B57"/>
    <w:rsid w:val="00670901"/>
    <w:rsid w:val="006722C9"/>
    <w:rsid w:val="00672709"/>
    <w:rsid w:val="00673C18"/>
    <w:rsid w:val="00677195"/>
    <w:rsid w:val="00685235"/>
    <w:rsid w:val="00690B1E"/>
    <w:rsid w:val="00692299"/>
    <w:rsid w:val="00693946"/>
    <w:rsid w:val="00695888"/>
    <w:rsid w:val="006962FE"/>
    <w:rsid w:val="006A3D51"/>
    <w:rsid w:val="006A6CA7"/>
    <w:rsid w:val="006B113A"/>
    <w:rsid w:val="006B6759"/>
    <w:rsid w:val="006C0769"/>
    <w:rsid w:val="006C0BCE"/>
    <w:rsid w:val="006C1744"/>
    <w:rsid w:val="006C1FE1"/>
    <w:rsid w:val="006C22B4"/>
    <w:rsid w:val="006C3009"/>
    <w:rsid w:val="006C4659"/>
    <w:rsid w:val="006C65BC"/>
    <w:rsid w:val="006E74F2"/>
    <w:rsid w:val="006F3721"/>
    <w:rsid w:val="006F4F55"/>
    <w:rsid w:val="006F5CB1"/>
    <w:rsid w:val="0070007A"/>
    <w:rsid w:val="007008B7"/>
    <w:rsid w:val="00702701"/>
    <w:rsid w:val="007034EA"/>
    <w:rsid w:val="00703CBF"/>
    <w:rsid w:val="007047B0"/>
    <w:rsid w:val="0070624F"/>
    <w:rsid w:val="007062B2"/>
    <w:rsid w:val="00715087"/>
    <w:rsid w:val="00715F31"/>
    <w:rsid w:val="00716BEC"/>
    <w:rsid w:val="00725E3E"/>
    <w:rsid w:val="00726219"/>
    <w:rsid w:val="00731487"/>
    <w:rsid w:val="007336E3"/>
    <w:rsid w:val="00733C5B"/>
    <w:rsid w:val="00734D5E"/>
    <w:rsid w:val="00737FE0"/>
    <w:rsid w:val="00741333"/>
    <w:rsid w:val="00743588"/>
    <w:rsid w:val="007442D7"/>
    <w:rsid w:val="00750FC9"/>
    <w:rsid w:val="007524E0"/>
    <w:rsid w:val="007530B6"/>
    <w:rsid w:val="00756886"/>
    <w:rsid w:val="00756891"/>
    <w:rsid w:val="00761519"/>
    <w:rsid w:val="00762895"/>
    <w:rsid w:val="0076365F"/>
    <w:rsid w:val="00765085"/>
    <w:rsid w:val="007676C2"/>
    <w:rsid w:val="00781588"/>
    <w:rsid w:val="007819CD"/>
    <w:rsid w:val="00786C8A"/>
    <w:rsid w:val="00786D0F"/>
    <w:rsid w:val="00790DCE"/>
    <w:rsid w:val="00792094"/>
    <w:rsid w:val="00793CF3"/>
    <w:rsid w:val="007A1B5A"/>
    <w:rsid w:val="007B2AE0"/>
    <w:rsid w:val="007B4475"/>
    <w:rsid w:val="007B6A9E"/>
    <w:rsid w:val="007C188F"/>
    <w:rsid w:val="007C5013"/>
    <w:rsid w:val="007D158E"/>
    <w:rsid w:val="007D4619"/>
    <w:rsid w:val="007E1A11"/>
    <w:rsid w:val="007E2D39"/>
    <w:rsid w:val="007E3D0C"/>
    <w:rsid w:val="007E4C61"/>
    <w:rsid w:val="007E4FAA"/>
    <w:rsid w:val="007E610C"/>
    <w:rsid w:val="008008D8"/>
    <w:rsid w:val="008070BD"/>
    <w:rsid w:val="00807297"/>
    <w:rsid w:val="008122E4"/>
    <w:rsid w:val="00812EFC"/>
    <w:rsid w:val="0082319A"/>
    <w:rsid w:val="008237E7"/>
    <w:rsid w:val="0082436F"/>
    <w:rsid w:val="008265AE"/>
    <w:rsid w:val="008342AC"/>
    <w:rsid w:val="008358B0"/>
    <w:rsid w:val="0083596D"/>
    <w:rsid w:val="008400A5"/>
    <w:rsid w:val="0084133C"/>
    <w:rsid w:val="008507FC"/>
    <w:rsid w:val="00850B94"/>
    <w:rsid w:val="008603F8"/>
    <w:rsid w:val="0086196F"/>
    <w:rsid w:val="00862273"/>
    <w:rsid w:val="00862534"/>
    <w:rsid w:val="00862977"/>
    <w:rsid w:val="00863F30"/>
    <w:rsid w:val="008641AA"/>
    <w:rsid w:val="00872637"/>
    <w:rsid w:val="00874C18"/>
    <w:rsid w:val="00875B93"/>
    <w:rsid w:val="00876139"/>
    <w:rsid w:val="008901D1"/>
    <w:rsid w:val="008911DD"/>
    <w:rsid w:val="008924C7"/>
    <w:rsid w:val="008933A2"/>
    <w:rsid w:val="00895566"/>
    <w:rsid w:val="008A01A5"/>
    <w:rsid w:val="008A2E48"/>
    <w:rsid w:val="008A2ED0"/>
    <w:rsid w:val="008A53EC"/>
    <w:rsid w:val="008A6F58"/>
    <w:rsid w:val="008B3DBB"/>
    <w:rsid w:val="008B69B7"/>
    <w:rsid w:val="008D1E31"/>
    <w:rsid w:val="008D7641"/>
    <w:rsid w:val="008F041F"/>
    <w:rsid w:val="008F1AAE"/>
    <w:rsid w:val="008F3DFA"/>
    <w:rsid w:val="008F64F8"/>
    <w:rsid w:val="00905A47"/>
    <w:rsid w:val="009102B9"/>
    <w:rsid w:val="00912326"/>
    <w:rsid w:val="00913C49"/>
    <w:rsid w:val="00915CDA"/>
    <w:rsid w:val="0092092E"/>
    <w:rsid w:val="00922120"/>
    <w:rsid w:val="0092293D"/>
    <w:rsid w:val="00922DA7"/>
    <w:rsid w:val="009307DF"/>
    <w:rsid w:val="0093106A"/>
    <w:rsid w:val="00931D19"/>
    <w:rsid w:val="009323B3"/>
    <w:rsid w:val="00935439"/>
    <w:rsid w:val="00944AFF"/>
    <w:rsid w:val="00946B2C"/>
    <w:rsid w:val="00947BE4"/>
    <w:rsid w:val="00947DC1"/>
    <w:rsid w:val="009500FC"/>
    <w:rsid w:val="00953634"/>
    <w:rsid w:val="00960207"/>
    <w:rsid w:val="0096260A"/>
    <w:rsid w:val="00964404"/>
    <w:rsid w:val="009660DB"/>
    <w:rsid w:val="00970751"/>
    <w:rsid w:val="00970BFF"/>
    <w:rsid w:val="00973893"/>
    <w:rsid w:val="00981C99"/>
    <w:rsid w:val="0098359D"/>
    <w:rsid w:val="00985A66"/>
    <w:rsid w:val="00990B56"/>
    <w:rsid w:val="00994A81"/>
    <w:rsid w:val="009A1C03"/>
    <w:rsid w:val="009A51E5"/>
    <w:rsid w:val="009A696B"/>
    <w:rsid w:val="009B4BE3"/>
    <w:rsid w:val="009B4CC9"/>
    <w:rsid w:val="009C4A2F"/>
    <w:rsid w:val="009C629B"/>
    <w:rsid w:val="009D06F1"/>
    <w:rsid w:val="009D5754"/>
    <w:rsid w:val="009E0D0E"/>
    <w:rsid w:val="009E5300"/>
    <w:rsid w:val="009E70D1"/>
    <w:rsid w:val="009E75BD"/>
    <w:rsid w:val="009F4020"/>
    <w:rsid w:val="009F44D3"/>
    <w:rsid w:val="009F47E6"/>
    <w:rsid w:val="009F7098"/>
    <w:rsid w:val="00A00B26"/>
    <w:rsid w:val="00A02FC2"/>
    <w:rsid w:val="00A04443"/>
    <w:rsid w:val="00A05A4D"/>
    <w:rsid w:val="00A122AF"/>
    <w:rsid w:val="00A12692"/>
    <w:rsid w:val="00A12AD8"/>
    <w:rsid w:val="00A13E95"/>
    <w:rsid w:val="00A21602"/>
    <w:rsid w:val="00A21F16"/>
    <w:rsid w:val="00A25B05"/>
    <w:rsid w:val="00A30B31"/>
    <w:rsid w:val="00A3150C"/>
    <w:rsid w:val="00A33AF5"/>
    <w:rsid w:val="00A34A44"/>
    <w:rsid w:val="00A35A61"/>
    <w:rsid w:val="00A37293"/>
    <w:rsid w:val="00A455DB"/>
    <w:rsid w:val="00A46C68"/>
    <w:rsid w:val="00A471DB"/>
    <w:rsid w:val="00A475D9"/>
    <w:rsid w:val="00A47B56"/>
    <w:rsid w:val="00A51798"/>
    <w:rsid w:val="00A52F57"/>
    <w:rsid w:val="00A54114"/>
    <w:rsid w:val="00A5646C"/>
    <w:rsid w:val="00A57786"/>
    <w:rsid w:val="00A61F7A"/>
    <w:rsid w:val="00A6273D"/>
    <w:rsid w:val="00A675D2"/>
    <w:rsid w:val="00A726EF"/>
    <w:rsid w:val="00A73657"/>
    <w:rsid w:val="00A75E9C"/>
    <w:rsid w:val="00A83363"/>
    <w:rsid w:val="00A842A1"/>
    <w:rsid w:val="00A86E39"/>
    <w:rsid w:val="00A9015D"/>
    <w:rsid w:val="00A91CA6"/>
    <w:rsid w:val="00A92F7D"/>
    <w:rsid w:val="00A9395C"/>
    <w:rsid w:val="00A94BB5"/>
    <w:rsid w:val="00A95DAD"/>
    <w:rsid w:val="00A97BB4"/>
    <w:rsid w:val="00AA4DEC"/>
    <w:rsid w:val="00AA6790"/>
    <w:rsid w:val="00AA6946"/>
    <w:rsid w:val="00AA6D64"/>
    <w:rsid w:val="00AA7283"/>
    <w:rsid w:val="00AB6FC7"/>
    <w:rsid w:val="00AC0F21"/>
    <w:rsid w:val="00AC5C9E"/>
    <w:rsid w:val="00AD3CE0"/>
    <w:rsid w:val="00AD6A37"/>
    <w:rsid w:val="00AE321E"/>
    <w:rsid w:val="00AE56C2"/>
    <w:rsid w:val="00AF0DB2"/>
    <w:rsid w:val="00AF121F"/>
    <w:rsid w:val="00AF12DB"/>
    <w:rsid w:val="00AF3926"/>
    <w:rsid w:val="00AF485A"/>
    <w:rsid w:val="00AF5787"/>
    <w:rsid w:val="00B01715"/>
    <w:rsid w:val="00B01D2A"/>
    <w:rsid w:val="00B03F55"/>
    <w:rsid w:val="00B10E9E"/>
    <w:rsid w:val="00B114DD"/>
    <w:rsid w:val="00B14C56"/>
    <w:rsid w:val="00B162C6"/>
    <w:rsid w:val="00B212B5"/>
    <w:rsid w:val="00B2246D"/>
    <w:rsid w:val="00B23C9F"/>
    <w:rsid w:val="00B254BF"/>
    <w:rsid w:val="00B25668"/>
    <w:rsid w:val="00B30024"/>
    <w:rsid w:val="00B32094"/>
    <w:rsid w:val="00B4181B"/>
    <w:rsid w:val="00B45B9E"/>
    <w:rsid w:val="00B46592"/>
    <w:rsid w:val="00B465AC"/>
    <w:rsid w:val="00B47145"/>
    <w:rsid w:val="00B55360"/>
    <w:rsid w:val="00B5547E"/>
    <w:rsid w:val="00B56FD6"/>
    <w:rsid w:val="00B62C4F"/>
    <w:rsid w:val="00B650DB"/>
    <w:rsid w:val="00B72EE3"/>
    <w:rsid w:val="00B73B29"/>
    <w:rsid w:val="00B762D8"/>
    <w:rsid w:val="00B76415"/>
    <w:rsid w:val="00B76E8A"/>
    <w:rsid w:val="00B77316"/>
    <w:rsid w:val="00B835ED"/>
    <w:rsid w:val="00B85B67"/>
    <w:rsid w:val="00B85C2E"/>
    <w:rsid w:val="00B86134"/>
    <w:rsid w:val="00B869F0"/>
    <w:rsid w:val="00B87FE9"/>
    <w:rsid w:val="00BA01AF"/>
    <w:rsid w:val="00BA0E7C"/>
    <w:rsid w:val="00BA15FE"/>
    <w:rsid w:val="00BA2F25"/>
    <w:rsid w:val="00BA33E3"/>
    <w:rsid w:val="00BA6398"/>
    <w:rsid w:val="00BB1E7F"/>
    <w:rsid w:val="00BB649E"/>
    <w:rsid w:val="00BC3E4D"/>
    <w:rsid w:val="00BD1278"/>
    <w:rsid w:val="00BD59A8"/>
    <w:rsid w:val="00BE42DB"/>
    <w:rsid w:val="00BE59A6"/>
    <w:rsid w:val="00BE5DC7"/>
    <w:rsid w:val="00BE69E7"/>
    <w:rsid w:val="00BE6AD9"/>
    <w:rsid w:val="00BE7591"/>
    <w:rsid w:val="00BF2C53"/>
    <w:rsid w:val="00BF6849"/>
    <w:rsid w:val="00C01074"/>
    <w:rsid w:val="00C032C5"/>
    <w:rsid w:val="00C03A29"/>
    <w:rsid w:val="00C06D3B"/>
    <w:rsid w:val="00C10F9E"/>
    <w:rsid w:val="00C1455E"/>
    <w:rsid w:val="00C16EEA"/>
    <w:rsid w:val="00C20EA6"/>
    <w:rsid w:val="00C223DE"/>
    <w:rsid w:val="00C229B3"/>
    <w:rsid w:val="00C252A5"/>
    <w:rsid w:val="00C2780C"/>
    <w:rsid w:val="00C313F9"/>
    <w:rsid w:val="00C316D2"/>
    <w:rsid w:val="00C31CDF"/>
    <w:rsid w:val="00C32889"/>
    <w:rsid w:val="00C35CF1"/>
    <w:rsid w:val="00C365EA"/>
    <w:rsid w:val="00C4142E"/>
    <w:rsid w:val="00C43F81"/>
    <w:rsid w:val="00C46416"/>
    <w:rsid w:val="00C50494"/>
    <w:rsid w:val="00C5135D"/>
    <w:rsid w:val="00C52717"/>
    <w:rsid w:val="00C55517"/>
    <w:rsid w:val="00C56138"/>
    <w:rsid w:val="00C56FA3"/>
    <w:rsid w:val="00C662B6"/>
    <w:rsid w:val="00C67340"/>
    <w:rsid w:val="00C677EF"/>
    <w:rsid w:val="00C7404A"/>
    <w:rsid w:val="00C7407A"/>
    <w:rsid w:val="00C7626D"/>
    <w:rsid w:val="00C762BD"/>
    <w:rsid w:val="00C771FC"/>
    <w:rsid w:val="00C801FE"/>
    <w:rsid w:val="00C80337"/>
    <w:rsid w:val="00C80AC4"/>
    <w:rsid w:val="00C83CEA"/>
    <w:rsid w:val="00C871E5"/>
    <w:rsid w:val="00C90D10"/>
    <w:rsid w:val="00C95613"/>
    <w:rsid w:val="00C97103"/>
    <w:rsid w:val="00C97C3A"/>
    <w:rsid w:val="00CA1AE0"/>
    <w:rsid w:val="00CA34DA"/>
    <w:rsid w:val="00CB10C9"/>
    <w:rsid w:val="00CB6E69"/>
    <w:rsid w:val="00CC03DD"/>
    <w:rsid w:val="00CC1049"/>
    <w:rsid w:val="00CC3BF6"/>
    <w:rsid w:val="00CC5465"/>
    <w:rsid w:val="00CC783E"/>
    <w:rsid w:val="00CC7B21"/>
    <w:rsid w:val="00CD33A5"/>
    <w:rsid w:val="00CD4B8F"/>
    <w:rsid w:val="00CD55C0"/>
    <w:rsid w:val="00CD676C"/>
    <w:rsid w:val="00CD706E"/>
    <w:rsid w:val="00CD77D6"/>
    <w:rsid w:val="00CF0C57"/>
    <w:rsid w:val="00CF3119"/>
    <w:rsid w:val="00CF32CB"/>
    <w:rsid w:val="00D01DF4"/>
    <w:rsid w:val="00D11143"/>
    <w:rsid w:val="00D14976"/>
    <w:rsid w:val="00D16464"/>
    <w:rsid w:val="00D16E69"/>
    <w:rsid w:val="00D22671"/>
    <w:rsid w:val="00D27123"/>
    <w:rsid w:val="00D30554"/>
    <w:rsid w:val="00D33BB3"/>
    <w:rsid w:val="00D33F50"/>
    <w:rsid w:val="00D345C1"/>
    <w:rsid w:val="00D35F1E"/>
    <w:rsid w:val="00D35F2D"/>
    <w:rsid w:val="00D3679C"/>
    <w:rsid w:val="00D3722F"/>
    <w:rsid w:val="00D5228B"/>
    <w:rsid w:val="00D53247"/>
    <w:rsid w:val="00D551A0"/>
    <w:rsid w:val="00D56A57"/>
    <w:rsid w:val="00D57140"/>
    <w:rsid w:val="00D66C1B"/>
    <w:rsid w:val="00D8486D"/>
    <w:rsid w:val="00D84BC1"/>
    <w:rsid w:val="00D90C14"/>
    <w:rsid w:val="00D9622A"/>
    <w:rsid w:val="00D969CC"/>
    <w:rsid w:val="00DA1F42"/>
    <w:rsid w:val="00DA59D9"/>
    <w:rsid w:val="00DA607C"/>
    <w:rsid w:val="00DA66A6"/>
    <w:rsid w:val="00DB17FE"/>
    <w:rsid w:val="00DB375E"/>
    <w:rsid w:val="00DC3A93"/>
    <w:rsid w:val="00DC6582"/>
    <w:rsid w:val="00DC7334"/>
    <w:rsid w:val="00DD03DD"/>
    <w:rsid w:val="00DD071D"/>
    <w:rsid w:val="00DD0F2B"/>
    <w:rsid w:val="00DD5F5B"/>
    <w:rsid w:val="00DD6764"/>
    <w:rsid w:val="00DE2420"/>
    <w:rsid w:val="00DE3D47"/>
    <w:rsid w:val="00DE77CC"/>
    <w:rsid w:val="00DF1BA4"/>
    <w:rsid w:val="00DF26CE"/>
    <w:rsid w:val="00DF6C86"/>
    <w:rsid w:val="00E00446"/>
    <w:rsid w:val="00E052FC"/>
    <w:rsid w:val="00E06B75"/>
    <w:rsid w:val="00E071C1"/>
    <w:rsid w:val="00E132DB"/>
    <w:rsid w:val="00E1661A"/>
    <w:rsid w:val="00E236B8"/>
    <w:rsid w:val="00E270AD"/>
    <w:rsid w:val="00E37B57"/>
    <w:rsid w:val="00E52EED"/>
    <w:rsid w:val="00E54763"/>
    <w:rsid w:val="00E57216"/>
    <w:rsid w:val="00E62674"/>
    <w:rsid w:val="00E66390"/>
    <w:rsid w:val="00E70179"/>
    <w:rsid w:val="00E739B5"/>
    <w:rsid w:val="00E841CB"/>
    <w:rsid w:val="00E85C3F"/>
    <w:rsid w:val="00E85CDD"/>
    <w:rsid w:val="00E93CC8"/>
    <w:rsid w:val="00E96B84"/>
    <w:rsid w:val="00E971D8"/>
    <w:rsid w:val="00EA66FD"/>
    <w:rsid w:val="00EA7CEB"/>
    <w:rsid w:val="00EC4B63"/>
    <w:rsid w:val="00ED3EFC"/>
    <w:rsid w:val="00ED596B"/>
    <w:rsid w:val="00EF0E22"/>
    <w:rsid w:val="00EF2056"/>
    <w:rsid w:val="00EF4715"/>
    <w:rsid w:val="00F227A4"/>
    <w:rsid w:val="00F302F4"/>
    <w:rsid w:val="00F321CC"/>
    <w:rsid w:val="00F33DB7"/>
    <w:rsid w:val="00F359AC"/>
    <w:rsid w:val="00F35EC5"/>
    <w:rsid w:val="00F36E05"/>
    <w:rsid w:val="00F403AC"/>
    <w:rsid w:val="00F4315F"/>
    <w:rsid w:val="00F43ED5"/>
    <w:rsid w:val="00F46C37"/>
    <w:rsid w:val="00F47B5B"/>
    <w:rsid w:val="00F50FDE"/>
    <w:rsid w:val="00F52581"/>
    <w:rsid w:val="00F537B8"/>
    <w:rsid w:val="00F54521"/>
    <w:rsid w:val="00F56277"/>
    <w:rsid w:val="00F6182B"/>
    <w:rsid w:val="00F64547"/>
    <w:rsid w:val="00F74BCD"/>
    <w:rsid w:val="00F74FE6"/>
    <w:rsid w:val="00F77E13"/>
    <w:rsid w:val="00F8145E"/>
    <w:rsid w:val="00F831E7"/>
    <w:rsid w:val="00F85C63"/>
    <w:rsid w:val="00F9012C"/>
    <w:rsid w:val="00F90709"/>
    <w:rsid w:val="00F9086B"/>
    <w:rsid w:val="00F92CB2"/>
    <w:rsid w:val="00F9333E"/>
    <w:rsid w:val="00F977E8"/>
    <w:rsid w:val="00FA0C81"/>
    <w:rsid w:val="00FA6E24"/>
    <w:rsid w:val="00FB6558"/>
    <w:rsid w:val="00FB6F6A"/>
    <w:rsid w:val="00FB72FA"/>
    <w:rsid w:val="00FB7842"/>
    <w:rsid w:val="00FC0C1C"/>
    <w:rsid w:val="00FC1958"/>
    <w:rsid w:val="00FC6F94"/>
    <w:rsid w:val="00FC743D"/>
    <w:rsid w:val="00FD04E6"/>
    <w:rsid w:val="00FD0764"/>
    <w:rsid w:val="00FD2472"/>
    <w:rsid w:val="00FD2585"/>
    <w:rsid w:val="00FD6812"/>
    <w:rsid w:val="00FE1505"/>
    <w:rsid w:val="00FE3FBE"/>
    <w:rsid w:val="00FE620C"/>
    <w:rsid w:val="00FF0141"/>
    <w:rsid w:val="00FF4198"/>
    <w:rsid w:val="00FF507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835DDF-B630-469D-8977-583BB724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D66"/>
    <w:rPr>
      <w:color w:val="0000FF"/>
      <w:u w:val="single"/>
    </w:rPr>
  </w:style>
  <w:style w:type="paragraph" w:styleId="Title">
    <w:name w:val="Title"/>
    <w:basedOn w:val="Normal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539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C83CEA"/>
    <w:pPr>
      <w:spacing w:before="75" w:after="75"/>
      <w:jc w:val="center"/>
    </w:pPr>
    <w:rPr>
      <w:b/>
      <w:bCs/>
    </w:rPr>
  </w:style>
  <w:style w:type="character" w:customStyle="1" w:styleId="HeaderChar">
    <w:name w:val="Header Char"/>
    <w:link w:val="Header"/>
    <w:rsid w:val="00F4315F"/>
    <w:rPr>
      <w:sz w:val="24"/>
      <w:szCs w:val="24"/>
    </w:rPr>
  </w:style>
  <w:style w:type="paragraph" w:styleId="EnvelopeReturn">
    <w:name w:val="envelope return"/>
    <w:basedOn w:val="Normal"/>
    <w:unhideWhenUsed/>
    <w:rsid w:val="00FC1958"/>
    <w:pPr>
      <w:widowControl w:val="0"/>
      <w:spacing w:before="60" w:after="60" w:line="360" w:lineRule="auto"/>
      <w:ind w:firstLine="720"/>
      <w:jc w:val="both"/>
    </w:pPr>
    <w:rPr>
      <w:rFonts w:ascii="Cambria" w:hAnsi="Cambria"/>
      <w:sz w:val="20"/>
      <w:szCs w:val="20"/>
      <w:lang w:val="en-AU" w:eastAsia="en-US"/>
    </w:rPr>
  </w:style>
  <w:style w:type="character" w:customStyle="1" w:styleId="spelle">
    <w:name w:val="spelle"/>
    <w:basedOn w:val="DefaultParagraphFont"/>
    <w:rsid w:val="00990B56"/>
  </w:style>
  <w:style w:type="paragraph" w:customStyle="1" w:styleId="Default">
    <w:name w:val="Default"/>
    <w:rsid w:val="005C6A1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65BC"/>
    <w:pPr>
      <w:ind w:left="720"/>
      <w:contextualSpacing/>
    </w:pPr>
  </w:style>
  <w:style w:type="paragraph" w:customStyle="1" w:styleId="naislab">
    <w:name w:val="naislab"/>
    <w:basedOn w:val="Normal"/>
    <w:rsid w:val="00AF5787"/>
    <w:pPr>
      <w:spacing w:before="63" w:after="63"/>
      <w:jc w:val="right"/>
    </w:pPr>
  </w:style>
  <w:style w:type="paragraph" w:customStyle="1" w:styleId="Body">
    <w:name w:val="Body"/>
    <w:rsid w:val="00693946"/>
    <w:pPr>
      <w:pBdr>
        <w:top w:val="nil"/>
        <w:left w:val="nil"/>
        <w:bottom w:val="nil"/>
        <w:right w:val="nil"/>
        <w:between w:val="nil"/>
      </w:pBdr>
    </w:pPr>
    <w:rPr>
      <w:rFonts w:eastAsia="Arial Unicode MS" w:cs="Arial Unicode MS"/>
      <w:color w:val="000000"/>
      <w:sz w:val="28"/>
      <w:szCs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2DC1-47DC-4322-BB83-B2E71B6B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 “Noteikumu projekts “Grozījumi Ministru kabineta 2010. gada 16. marta noteikumos Nr.262 “Noteikumi par elektroenerģijas ražošanu, izmantojot atjaunojamos energoresursus, un cenu noteikšanas kārtību”””</vt:lpstr>
      <vt:lpstr>Protokollēmuma projekts par likumprojektu "Grozījumi Biodegvielas likumā"</vt:lpstr>
    </vt:vector>
  </TitlesOfParts>
  <Company>EM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“Noteikumu projekts “Grozījumi Ministru kabineta 2010. gada 16. marta noteikumos Nr.262 “Noteikumi par elektroenerģijas ražošanu, izmantojot atjaunojamos energoresursus, un cenu noteikšanas kārtību”””</dc:title>
  <dc:subject>Protokollēmuma projekts</dc:subject>
  <dc:creator>Santa.Cirule@em.gov.lv</dc:creator>
  <cp:keywords>EMProt_100915_biodegv_lik</cp:keywords>
  <dc:description>67013176, _x000D_
Roberts.Meijers@em.gov.lv</dc:description>
  <cp:lastModifiedBy>Kaspars Lore</cp:lastModifiedBy>
  <cp:revision>37</cp:revision>
  <cp:lastPrinted>2017-10-20T06:32:00Z</cp:lastPrinted>
  <dcterms:created xsi:type="dcterms:W3CDTF">2018-04-16T07:01:00Z</dcterms:created>
  <dcterms:modified xsi:type="dcterms:W3CDTF">2018-04-16T08:48:00Z</dcterms:modified>
</cp:coreProperties>
</file>