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6C" w:rsidRPr="00AF346C" w:rsidRDefault="00AF346C" w:rsidP="00C23C31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F346C">
        <w:rPr>
          <w:rFonts w:asciiTheme="majorBidi" w:hAnsiTheme="majorBidi" w:cstheme="majorBidi"/>
          <w:b/>
          <w:sz w:val="28"/>
          <w:szCs w:val="28"/>
          <w:lang w:eastAsia="zh-CN"/>
        </w:rPr>
        <w:t>Ministru kabineta rīkojuma projekta</w:t>
      </w:r>
      <w:r w:rsidRPr="00AF346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A484E">
        <w:rPr>
          <w:rFonts w:asciiTheme="majorBidi" w:hAnsiTheme="majorBidi" w:cstheme="majorBidi"/>
          <w:b/>
          <w:bCs/>
          <w:sz w:val="28"/>
          <w:szCs w:val="28"/>
        </w:rPr>
        <w:t>“</w:t>
      </w:r>
      <w:r w:rsidRPr="00AF346C">
        <w:rPr>
          <w:rFonts w:asciiTheme="majorBidi" w:hAnsiTheme="majorBidi" w:cstheme="majorBidi"/>
          <w:b/>
          <w:sz w:val="28"/>
          <w:szCs w:val="28"/>
        </w:rPr>
        <w:t>Grozījum</w:t>
      </w:r>
      <w:r w:rsidR="00C23C31">
        <w:rPr>
          <w:rFonts w:asciiTheme="majorBidi" w:hAnsiTheme="majorBidi" w:cstheme="majorBidi"/>
          <w:b/>
          <w:sz w:val="28"/>
          <w:szCs w:val="28"/>
        </w:rPr>
        <w:t>s</w:t>
      </w:r>
      <w:r w:rsidRPr="00AF346C">
        <w:rPr>
          <w:rFonts w:asciiTheme="majorBidi" w:hAnsiTheme="majorBidi" w:cstheme="majorBidi"/>
          <w:b/>
          <w:sz w:val="28"/>
          <w:szCs w:val="28"/>
        </w:rPr>
        <w:t xml:space="preserve"> Ministru kabineta 2014.gada 27.augusta rīkojumā Nr.451 </w:t>
      </w:r>
      <w:r w:rsidR="009A484E">
        <w:rPr>
          <w:rFonts w:asciiTheme="majorBidi" w:hAnsiTheme="majorBidi" w:cstheme="majorBidi"/>
          <w:b/>
          <w:sz w:val="28"/>
          <w:szCs w:val="28"/>
        </w:rPr>
        <w:t>“</w:t>
      </w:r>
      <w:r w:rsidRPr="00AF346C">
        <w:rPr>
          <w:rFonts w:asciiTheme="majorBidi" w:hAnsiTheme="majorBidi" w:cstheme="majorBidi"/>
          <w:b/>
          <w:sz w:val="28"/>
          <w:szCs w:val="28"/>
        </w:rPr>
        <w:t>Par Latvijas Republikas pārstāvju grupu Latvijas – Baltkrievijas Kopējā komisijā valsts robežas jautājumos</w:t>
      </w:r>
      <w:r w:rsidRPr="00AF346C">
        <w:rPr>
          <w:rFonts w:asciiTheme="majorBidi" w:hAnsiTheme="majorBidi" w:cstheme="majorBidi"/>
          <w:b/>
          <w:bCs/>
          <w:sz w:val="28"/>
          <w:szCs w:val="28"/>
        </w:rPr>
        <w:t xml:space="preserve">”” </w:t>
      </w:r>
      <w:r w:rsidRPr="00AF346C">
        <w:rPr>
          <w:rFonts w:asciiTheme="majorBidi" w:hAnsiTheme="majorBidi" w:cstheme="majorBidi"/>
          <w:b/>
          <w:sz w:val="28"/>
          <w:szCs w:val="28"/>
          <w:lang w:eastAsia="zh-CN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F346C">
          <w:rPr>
            <w:rFonts w:asciiTheme="majorBidi" w:hAnsiTheme="majorBidi" w:cstheme="majorBidi"/>
            <w:b/>
            <w:sz w:val="28"/>
            <w:szCs w:val="28"/>
            <w:lang w:eastAsia="zh-CN"/>
          </w:rPr>
          <w:t>ziņojums</w:t>
        </w:r>
      </w:smartTag>
      <w:r w:rsidRPr="00AF346C">
        <w:rPr>
          <w:rFonts w:asciiTheme="majorBidi" w:hAnsiTheme="majorBidi" w:cstheme="majorBidi"/>
          <w:b/>
          <w:sz w:val="28"/>
          <w:szCs w:val="28"/>
          <w:lang w:eastAsia="zh-CN"/>
        </w:rPr>
        <w:t xml:space="preserve"> </w:t>
      </w:r>
      <w:r w:rsidRPr="00AF346C">
        <w:rPr>
          <w:rFonts w:asciiTheme="majorBidi" w:hAnsiTheme="majorBidi" w:cstheme="majorBidi"/>
          <w:b/>
          <w:sz w:val="28"/>
          <w:szCs w:val="28"/>
        </w:rPr>
        <w:t>(anotācija)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4CDE" w:rsidRPr="00D966C9" w:rsidTr="00BE1A58">
        <w:tc>
          <w:tcPr>
            <w:tcW w:w="9061" w:type="dxa"/>
            <w:gridSpan w:val="2"/>
          </w:tcPr>
          <w:p w:rsidR="00244CDE" w:rsidRPr="00D966C9" w:rsidRDefault="00244CDE" w:rsidP="00BE1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66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244CDE" w:rsidRPr="00D966C9" w:rsidTr="00BE1A58">
        <w:tc>
          <w:tcPr>
            <w:tcW w:w="4530" w:type="dxa"/>
          </w:tcPr>
          <w:p w:rsidR="00244CDE" w:rsidRPr="00D966C9" w:rsidRDefault="00244CDE" w:rsidP="00BE1A58">
            <w:pPr>
              <w:pStyle w:val="NoSpacing"/>
              <w:ind w:left="-113"/>
              <w:rPr>
                <w:sz w:val="24"/>
                <w:szCs w:val="24"/>
              </w:rPr>
            </w:pPr>
            <w:r w:rsidRPr="00D966C9">
              <w:rPr>
                <w:sz w:val="24"/>
                <w:szCs w:val="24"/>
              </w:rPr>
              <w:t>Mērķis, risinājums un</w:t>
            </w:r>
            <w:r>
              <w:rPr>
                <w:sz w:val="24"/>
                <w:szCs w:val="24"/>
              </w:rPr>
              <w:t xml:space="preserve"> projekta spēkā stāšanās laiks </w:t>
            </w:r>
          </w:p>
        </w:tc>
        <w:tc>
          <w:tcPr>
            <w:tcW w:w="4531" w:type="dxa"/>
          </w:tcPr>
          <w:p w:rsidR="00244CDE" w:rsidRPr="00D966C9" w:rsidRDefault="00244CDE" w:rsidP="00BE1A58">
            <w:pPr>
              <w:pStyle w:val="NoSpacing"/>
              <w:spacing w:line="276" w:lineRule="auto"/>
              <w:rPr>
                <w:b/>
                <w:bCs/>
                <w:szCs w:val="28"/>
                <w:lang w:eastAsia="lv-LV"/>
              </w:rPr>
            </w:pPr>
            <w:r w:rsidRPr="00D966C9">
              <w:rPr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244CDE" w:rsidRPr="00506E44" w:rsidRDefault="00244CDE" w:rsidP="0024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894C55" w:rsidRPr="0004668A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4668A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94C55" w:rsidRPr="0004668A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4668A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4668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54A" w:rsidRPr="00AF346C" w:rsidRDefault="00736DA5" w:rsidP="00AF346C">
            <w:pPr>
              <w:pStyle w:val="NoSpacing"/>
              <w:jc w:val="both"/>
              <w:rPr>
                <w:sz w:val="24"/>
                <w:szCs w:val="24"/>
                <w:lang w:eastAsia="lv-LV"/>
              </w:rPr>
            </w:pPr>
            <w:r w:rsidRPr="0004668A">
              <w:rPr>
                <w:sz w:val="24"/>
                <w:szCs w:val="24"/>
              </w:rPr>
              <w:t xml:space="preserve">      </w:t>
            </w:r>
            <w:r w:rsidR="00AF346C" w:rsidRPr="00AF346C">
              <w:rPr>
                <w:sz w:val="24"/>
                <w:szCs w:val="24"/>
              </w:rPr>
              <w:t>2013.gada 10.aprīlī noslēgtais Latvijas Republikas valdības un Baltkrievijas Republikas valdības līgums par Latvijas – Baltkrievijas valsts robežas režīmu.</w:t>
            </w:r>
          </w:p>
        </w:tc>
      </w:tr>
      <w:tr w:rsidR="00894C55" w:rsidRPr="0004668A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4668A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4668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346C" w:rsidRDefault="00AF346C" w:rsidP="005705DE">
            <w:pPr>
              <w:pStyle w:val="NoSpacing"/>
              <w:ind w:firstLine="394"/>
              <w:jc w:val="both"/>
              <w:rPr>
                <w:sz w:val="24"/>
                <w:szCs w:val="24"/>
              </w:rPr>
            </w:pPr>
            <w:r w:rsidRPr="00AF346C">
              <w:rPr>
                <w:sz w:val="24"/>
                <w:szCs w:val="24"/>
              </w:rPr>
              <w:t>Saskaņā ar 2013.gada 10.aprīlī noslēgtā Latvijas Republikas valdības un Baltkrievijas Republikas valdības līguma par Latvijas – Baltkrievijas valsts robežas režīmu 42.panta 3.punktu Latvijas un Baltkrievijas pārstāvju grupā</w:t>
            </w:r>
            <w:r w:rsidR="005705DE">
              <w:rPr>
                <w:sz w:val="24"/>
                <w:szCs w:val="24"/>
              </w:rPr>
              <w:t xml:space="preserve"> (turpmāk – pārstāvju grupa)</w:t>
            </w:r>
            <w:r w:rsidRPr="00AF346C">
              <w:rPr>
                <w:sz w:val="24"/>
                <w:szCs w:val="24"/>
              </w:rPr>
              <w:t xml:space="preserve"> katra</w:t>
            </w:r>
            <w:r w:rsidR="005705DE">
              <w:rPr>
                <w:sz w:val="24"/>
                <w:szCs w:val="24"/>
              </w:rPr>
              <w:t xml:space="preserve"> </w:t>
            </w:r>
            <w:r w:rsidRPr="00AF346C">
              <w:rPr>
                <w:sz w:val="24"/>
                <w:szCs w:val="24"/>
              </w:rPr>
              <w:t>Puse norīko darbam amatpersonas.</w:t>
            </w:r>
          </w:p>
          <w:p w:rsidR="00475562" w:rsidRPr="000F1DCF" w:rsidRDefault="00AF346C" w:rsidP="00D23EF1">
            <w:pPr>
              <w:pStyle w:val="NoSpacing"/>
              <w:ind w:firstLine="394"/>
              <w:jc w:val="both"/>
              <w:rPr>
                <w:sz w:val="24"/>
                <w:szCs w:val="24"/>
              </w:rPr>
            </w:pPr>
            <w:r w:rsidRPr="00AF346C">
              <w:rPr>
                <w:sz w:val="24"/>
                <w:szCs w:val="24"/>
              </w:rPr>
              <w:t>Ministru kabineta 2014.g</w:t>
            </w:r>
            <w:r w:rsidR="005705DE">
              <w:rPr>
                <w:sz w:val="24"/>
                <w:szCs w:val="24"/>
              </w:rPr>
              <w:t>ada 27.augusta rīkojums Nr.451 “</w:t>
            </w:r>
            <w:r w:rsidRPr="00AF346C">
              <w:rPr>
                <w:sz w:val="24"/>
                <w:szCs w:val="24"/>
              </w:rPr>
              <w:t>Par Latvijas Repu</w:t>
            </w:r>
            <w:r w:rsidR="005705DE">
              <w:rPr>
                <w:sz w:val="24"/>
                <w:szCs w:val="24"/>
              </w:rPr>
              <w:t>blikas pārstāvju grupu Latvijas</w:t>
            </w:r>
            <w:r w:rsidRPr="00AF346C">
              <w:rPr>
                <w:sz w:val="24"/>
                <w:szCs w:val="24"/>
              </w:rPr>
              <w:t>–Baltkrievijas Kopējā komisijā valsts robežas jautājumos”</w:t>
            </w:r>
            <w:r w:rsidR="00B820FC">
              <w:rPr>
                <w:sz w:val="24"/>
                <w:szCs w:val="24"/>
              </w:rPr>
              <w:t xml:space="preserve"> (turpmāk – Rīkojums)</w:t>
            </w:r>
            <w:r w:rsidRPr="00AF346C">
              <w:rPr>
                <w:sz w:val="24"/>
                <w:szCs w:val="24"/>
              </w:rPr>
              <w:t xml:space="preserve"> </w:t>
            </w:r>
            <w:r w:rsidR="005705DE">
              <w:rPr>
                <w:sz w:val="24"/>
                <w:szCs w:val="24"/>
              </w:rPr>
              <w:t>nosaka</w:t>
            </w:r>
            <w:r w:rsidRPr="00AF346C">
              <w:rPr>
                <w:sz w:val="24"/>
                <w:szCs w:val="24"/>
              </w:rPr>
              <w:t xml:space="preserve"> </w:t>
            </w:r>
            <w:r w:rsidR="005705DE">
              <w:rPr>
                <w:sz w:val="24"/>
                <w:szCs w:val="24"/>
              </w:rPr>
              <w:t>pārstāvju grupas</w:t>
            </w:r>
            <w:r w:rsidR="00475562">
              <w:rPr>
                <w:sz w:val="24"/>
                <w:szCs w:val="24"/>
              </w:rPr>
              <w:t xml:space="preserve"> sastāvu, kuru nepieciešams precizēt</w:t>
            </w:r>
            <w:r w:rsidR="00D23EF1">
              <w:rPr>
                <w:sz w:val="24"/>
                <w:szCs w:val="24"/>
              </w:rPr>
              <w:t>.</w:t>
            </w:r>
          </w:p>
          <w:p w:rsidR="008F360C" w:rsidRPr="000F1DCF" w:rsidRDefault="00B820FC" w:rsidP="00B820FC">
            <w:pPr>
              <w:pStyle w:val="NoSpacing"/>
              <w:ind w:firstLine="3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F360C" w:rsidRPr="000F1DCF">
              <w:rPr>
                <w:sz w:val="24"/>
                <w:szCs w:val="24"/>
              </w:rPr>
              <w:t xml:space="preserve">rojekts paredz </w:t>
            </w:r>
            <w:r>
              <w:rPr>
                <w:sz w:val="24"/>
                <w:szCs w:val="24"/>
              </w:rPr>
              <w:t>izteikt Rīkojuma 1.punktu jaunā redakcijā, precizējot</w:t>
            </w:r>
            <w:r w:rsidR="008F360C" w:rsidRPr="000F1DCF">
              <w:rPr>
                <w:sz w:val="24"/>
                <w:szCs w:val="24"/>
              </w:rPr>
              <w:t>:</w:t>
            </w:r>
          </w:p>
          <w:p w:rsidR="008F360C" w:rsidRPr="000F1DCF" w:rsidRDefault="008F360C" w:rsidP="002B3D17">
            <w:pPr>
              <w:pStyle w:val="NoSpacing"/>
              <w:numPr>
                <w:ilvl w:val="0"/>
                <w:numId w:val="6"/>
              </w:numPr>
              <w:ind w:left="394" w:hanging="284"/>
              <w:jc w:val="both"/>
              <w:rPr>
                <w:sz w:val="24"/>
                <w:szCs w:val="24"/>
              </w:rPr>
            </w:pPr>
            <w:r w:rsidRPr="000F1DCF">
              <w:rPr>
                <w:sz w:val="24"/>
                <w:szCs w:val="24"/>
              </w:rPr>
              <w:t>pārstāvju grupas vadītāja amata nosaukumu;</w:t>
            </w:r>
          </w:p>
          <w:p w:rsidR="008F360C" w:rsidRPr="000F1DCF" w:rsidRDefault="008F360C" w:rsidP="002B3D17">
            <w:pPr>
              <w:pStyle w:val="NoSpacing"/>
              <w:numPr>
                <w:ilvl w:val="0"/>
                <w:numId w:val="6"/>
              </w:numPr>
              <w:ind w:left="394" w:hanging="284"/>
              <w:jc w:val="both"/>
              <w:rPr>
                <w:sz w:val="24"/>
                <w:szCs w:val="24"/>
              </w:rPr>
            </w:pPr>
            <w:r w:rsidRPr="000F1DCF">
              <w:rPr>
                <w:sz w:val="24"/>
                <w:szCs w:val="24"/>
              </w:rPr>
              <w:t>atsevišķu pārstāvju grupas locekļu amata nosaukumus.</w:t>
            </w:r>
          </w:p>
          <w:p w:rsidR="00ED5294" w:rsidRPr="0004668A" w:rsidRDefault="000F1DCF" w:rsidP="00C23C31">
            <w:pPr>
              <w:pStyle w:val="NoSpacing"/>
              <w:ind w:firstLine="394"/>
              <w:jc w:val="both"/>
              <w:rPr>
                <w:sz w:val="24"/>
                <w:szCs w:val="24"/>
              </w:rPr>
            </w:pPr>
            <w:r w:rsidRPr="000F1DCF">
              <w:rPr>
                <w:sz w:val="24"/>
                <w:szCs w:val="24"/>
              </w:rPr>
              <w:t xml:space="preserve">Projekts nodrošinās </w:t>
            </w:r>
            <w:r w:rsidR="00C23C31">
              <w:rPr>
                <w:sz w:val="24"/>
                <w:szCs w:val="24"/>
              </w:rPr>
              <w:t xml:space="preserve">reālajai situācijai atbilstošu </w:t>
            </w:r>
            <w:r w:rsidRPr="000F1DCF">
              <w:rPr>
                <w:sz w:val="24"/>
                <w:szCs w:val="24"/>
              </w:rPr>
              <w:t xml:space="preserve">pārstāvju grupas sastāvu.  </w:t>
            </w:r>
          </w:p>
        </w:tc>
      </w:tr>
      <w:tr w:rsidR="00894C55" w:rsidRPr="0004668A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4668A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4668A" w:rsidRDefault="00244CDE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6C9">
              <w:rPr>
                <w:rFonts w:asciiTheme="majorBidi" w:hAnsiTheme="majorBidi" w:cstheme="majorBidi"/>
                <w:sz w:val="24"/>
                <w:szCs w:val="24"/>
              </w:rPr>
              <w:t>Projekta izstrādē iesaistītās institūcijas un publiskas personas kapitālsabiedrības</w:t>
            </w:r>
            <w:bookmarkStart w:id="0" w:name="_GoBack"/>
            <w:bookmarkEnd w:id="0"/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4668A" w:rsidRDefault="00FE7B7C" w:rsidP="00FE7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 (</w:t>
            </w:r>
            <w:r w:rsidR="00475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</w:tc>
      </w:tr>
      <w:tr w:rsidR="00894C55" w:rsidRPr="0004668A" w:rsidTr="00D072CE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4668A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4668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94C55" w:rsidRPr="0004668A" w:rsidRDefault="00FE7B7C" w:rsidP="00EB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94C55" w:rsidRPr="0004668A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04668A" w:rsidTr="00894C55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4668A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AF346C" w:rsidRPr="0004668A" w:rsidTr="00894C55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F346C" w:rsidRPr="0004668A" w:rsidRDefault="00AF346C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894C55" w:rsidRPr="0004668A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015F8A" w:rsidRPr="0004668A" w:rsidTr="00894C55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4668A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</w:t>
            </w:r>
            <w:r w:rsidR="00BD4425"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F72F80" w:rsidRPr="0004668A" w:rsidTr="00894C55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72F80" w:rsidRPr="0004668A" w:rsidRDefault="00F72F80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894C55" w:rsidRPr="0004668A" w:rsidRDefault="00894C55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943C42" w:rsidRPr="0004668A" w:rsidTr="00F823B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3C42" w:rsidRPr="0004668A" w:rsidRDefault="00943C42" w:rsidP="006A47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 w:rsidR="006A4715"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</w:t>
            </w: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6A4715"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943C42" w:rsidRPr="0004668A" w:rsidTr="00F823B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43C42" w:rsidRPr="0004668A" w:rsidRDefault="006A4715" w:rsidP="00F82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943C42" w:rsidRPr="0004668A" w:rsidRDefault="00943C42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943C42" w:rsidRPr="0004668A" w:rsidTr="00F823B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3C42" w:rsidRPr="0004668A" w:rsidRDefault="00943C42" w:rsidP="006A47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V. </w:t>
            </w:r>
            <w:r w:rsidR="006A4715"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</w:t>
            </w:r>
            <w:r w:rsidR="00F72F80"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rojekta atbilstība Latvijas R</w:t>
            </w:r>
            <w:r w:rsidR="006A4715"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epublikas starptautiskajām saistībām</w:t>
            </w:r>
          </w:p>
        </w:tc>
      </w:tr>
      <w:tr w:rsidR="00943C42" w:rsidRPr="0004668A" w:rsidTr="00F823B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43C42" w:rsidRPr="0004668A" w:rsidRDefault="006A4715" w:rsidP="00F82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943C42" w:rsidRPr="0004668A" w:rsidRDefault="00943C42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04668A" w:rsidTr="00894C5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4668A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AF346C" w:rsidRPr="0004668A" w:rsidTr="00894C5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F346C" w:rsidRPr="0004668A" w:rsidRDefault="00AF346C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894C55" w:rsidRPr="0004668A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04668A" w:rsidTr="00894C55">
        <w:trPr>
          <w:trHeight w:val="30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4668A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46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AF346C" w:rsidRPr="0004668A" w:rsidTr="00894C55">
        <w:trPr>
          <w:trHeight w:val="30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F346C" w:rsidRPr="0004668A" w:rsidRDefault="00AF346C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5D1538" w:rsidRPr="00506E44" w:rsidRDefault="005D1538" w:rsidP="00015F8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lv-LV"/>
        </w:rPr>
      </w:pPr>
    </w:p>
    <w:p w:rsidR="008C3AF3" w:rsidRPr="006444EC" w:rsidRDefault="008C3AF3" w:rsidP="0001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6C" w:rsidRDefault="00AF346C" w:rsidP="00AF346C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</w:t>
      </w:r>
      <w:r w:rsidR="00BF386F">
        <w:rPr>
          <w:sz w:val="28"/>
          <w:szCs w:val="28"/>
        </w:rPr>
        <w:t xml:space="preserve"> </w:t>
      </w:r>
      <w:r>
        <w:rPr>
          <w:sz w:val="28"/>
          <w:szCs w:val="28"/>
        </w:rPr>
        <w:t>Kozlovskis</w:t>
      </w:r>
    </w:p>
    <w:p w:rsidR="00AF346C" w:rsidRDefault="00AF346C" w:rsidP="00AF346C">
      <w:pPr>
        <w:pStyle w:val="naisf"/>
        <w:spacing w:before="0" w:after="0"/>
        <w:ind w:firstLine="0"/>
        <w:rPr>
          <w:bCs/>
          <w:color w:val="000000"/>
          <w:sz w:val="28"/>
          <w:szCs w:val="28"/>
        </w:rPr>
      </w:pPr>
    </w:p>
    <w:p w:rsidR="00AF346C" w:rsidRDefault="00AF346C" w:rsidP="002B3D17">
      <w:pPr>
        <w:pStyle w:val="naisf"/>
        <w:spacing w:before="0" w:after="120"/>
        <w:ind w:firstLine="0"/>
        <w:jc w:val="left"/>
        <w:rPr>
          <w:bCs/>
          <w:color w:val="000000"/>
          <w:sz w:val="20"/>
          <w:szCs w:val="20"/>
        </w:rPr>
      </w:pPr>
      <w:r w:rsidRPr="00AF346C">
        <w:rPr>
          <w:sz w:val="28"/>
          <w:szCs w:val="28"/>
        </w:rPr>
        <w:t>Vīza: Valsts sekretārs</w:t>
      </w:r>
      <w:r w:rsidRPr="00AF346C">
        <w:rPr>
          <w:sz w:val="28"/>
          <w:szCs w:val="28"/>
        </w:rPr>
        <w:tab/>
      </w:r>
      <w:r w:rsidRPr="00AF346C">
        <w:rPr>
          <w:sz w:val="28"/>
          <w:szCs w:val="28"/>
        </w:rPr>
        <w:tab/>
      </w:r>
      <w:r w:rsidRPr="00AF346C">
        <w:rPr>
          <w:sz w:val="28"/>
          <w:szCs w:val="28"/>
        </w:rPr>
        <w:tab/>
      </w:r>
      <w:r w:rsidRPr="00AF346C">
        <w:rPr>
          <w:sz w:val="28"/>
          <w:szCs w:val="28"/>
        </w:rPr>
        <w:tab/>
      </w:r>
      <w:r w:rsidRPr="00AF346C">
        <w:rPr>
          <w:sz w:val="28"/>
          <w:szCs w:val="28"/>
        </w:rPr>
        <w:tab/>
      </w:r>
      <w:r w:rsidRPr="00AF346C">
        <w:rPr>
          <w:sz w:val="28"/>
          <w:szCs w:val="28"/>
        </w:rPr>
        <w:tab/>
        <w:t>D.</w:t>
      </w:r>
      <w:r w:rsidR="00BF386F">
        <w:rPr>
          <w:sz w:val="28"/>
          <w:szCs w:val="28"/>
        </w:rPr>
        <w:t xml:space="preserve"> </w:t>
      </w:r>
      <w:r w:rsidRPr="00AF346C">
        <w:rPr>
          <w:sz w:val="28"/>
          <w:szCs w:val="28"/>
        </w:rPr>
        <w:t>Trofimovs</w:t>
      </w:r>
    </w:p>
    <w:p w:rsidR="007D0E8D" w:rsidRDefault="007D0E8D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6A4715" w:rsidRDefault="006A4715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0F1DCF" w:rsidRDefault="000F1DCF" w:rsidP="00015F8A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7D0E8D" w:rsidRDefault="007D0E8D" w:rsidP="00C86C50">
      <w:pPr>
        <w:pStyle w:val="NoSpacing"/>
      </w:pPr>
    </w:p>
    <w:p w:rsidR="00AF346C" w:rsidRPr="00C86C50" w:rsidRDefault="00847718" w:rsidP="00C86C50">
      <w:pPr>
        <w:pStyle w:val="NoSpacing"/>
        <w:rPr>
          <w:sz w:val="20"/>
          <w:szCs w:val="20"/>
          <w:lang w:eastAsia="lv-LV"/>
        </w:rPr>
      </w:pPr>
      <w:r w:rsidRPr="00C86C50">
        <w:rPr>
          <w:sz w:val="20"/>
          <w:szCs w:val="20"/>
        </w:rPr>
        <w:t>J</w:t>
      </w:r>
      <w:r w:rsidR="00AF346C" w:rsidRPr="00C86C50">
        <w:rPr>
          <w:sz w:val="20"/>
          <w:szCs w:val="20"/>
        </w:rPr>
        <w:t xml:space="preserve">. </w:t>
      </w:r>
      <w:r w:rsidRPr="00C86C50">
        <w:rPr>
          <w:sz w:val="20"/>
          <w:szCs w:val="20"/>
        </w:rPr>
        <w:t>Dzenis</w:t>
      </w:r>
      <w:r w:rsidR="00AF346C" w:rsidRPr="00C86C50">
        <w:rPr>
          <w:sz w:val="20"/>
          <w:szCs w:val="20"/>
        </w:rPr>
        <w:t>, 670</w:t>
      </w:r>
      <w:r w:rsidR="00C86C50" w:rsidRPr="00C86C50">
        <w:rPr>
          <w:sz w:val="20"/>
          <w:szCs w:val="20"/>
          <w:lang w:eastAsia="lv-LV"/>
        </w:rPr>
        <w:t>75719</w:t>
      </w:r>
    </w:p>
    <w:p w:rsidR="00AF346C" w:rsidRPr="00C86C50" w:rsidRDefault="00C86C50" w:rsidP="00C86C50">
      <w:pPr>
        <w:pStyle w:val="NoSpacing"/>
        <w:rPr>
          <w:rFonts w:eastAsia="SimSun"/>
          <w:sz w:val="20"/>
          <w:szCs w:val="20"/>
          <w:lang w:eastAsia="zh-CN" w:bidi="he-IL"/>
        </w:rPr>
      </w:pPr>
      <w:r w:rsidRPr="00C86C50">
        <w:rPr>
          <w:sz w:val="20"/>
          <w:szCs w:val="20"/>
        </w:rPr>
        <w:t>Juris.Dzenis</w:t>
      </w:r>
      <w:r w:rsidR="00AF346C" w:rsidRPr="00C86C50">
        <w:rPr>
          <w:sz w:val="20"/>
          <w:szCs w:val="20"/>
        </w:rPr>
        <w:t>@rs.gov.lv</w:t>
      </w:r>
    </w:p>
    <w:p w:rsidR="00015F8A" w:rsidRPr="005726CE" w:rsidRDefault="00015F8A" w:rsidP="006444EC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sectPr w:rsidR="00015F8A" w:rsidRPr="005726CE" w:rsidSect="004C2D0F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C9" w:rsidRDefault="001B5DC9" w:rsidP="00894C55">
      <w:pPr>
        <w:spacing w:after="0" w:line="240" w:lineRule="auto"/>
      </w:pPr>
      <w:r>
        <w:separator/>
      </w:r>
    </w:p>
  </w:endnote>
  <w:endnote w:type="continuationSeparator" w:id="0">
    <w:p w:rsidR="001B5DC9" w:rsidRDefault="001B5DC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7A" w:rsidRPr="00E638A8" w:rsidRDefault="004C2D0F" w:rsidP="00AB73E5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IEM</w:t>
    </w:r>
    <w:r w:rsidR="006859D1">
      <w:rPr>
        <w:rFonts w:ascii="Times New Roman" w:hAnsi="Times New Roman" w:cs="Times New Roman"/>
        <w:sz w:val="20"/>
        <w:szCs w:val="20"/>
      </w:rPr>
      <w:t>Anot_</w:t>
    </w:r>
    <w:r>
      <w:rPr>
        <w:rFonts w:ascii="Times New Roman" w:hAnsi="Times New Roman" w:cs="Times New Roman"/>
        <w:sz w:val="20"/>
        <w:szCs w:val="20"/>
      </w:rPr>
      <w:t>0</w:t>
    </w:r>
    <w:r w:rsidR="00AB73E5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0118</w:t>
    </w:r>
    <w:r w:rsidR="00AB6D7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robežas_jaut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0F" w:rsidRPr="00E638A8" w:rsidRDefault="004C2D0F" w:rsidP="00AB73E5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IEMAnot_0</w:t>
    </w:r>
    <w:r w:rsidR="00AB73E5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0118_robežas_jaut</w:t>
    </w:r>
  </w:p>
  <w:p w:rsidR="00AB6D7A" w:rsidRPr="004C2D0F" w:rsidRDefault="00AB6D7A" w:rsidP="004C2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C9" w:rsidRDefault="001B5DC9" w:rsidP="00894C55">
      <w:pPr>
        <w:spacing w:after="0" w:line="240" w:lineRule="auto"/>
      </w:pPr>
      <w:r>
        <w:separator/>
      </w:r>
    </w:p>
  </w:footnote>
  <w:footnote w:type="continuationSeparator" w:id="0">
    <w:p w:rsidR="001B5DC9" w:rsidRDefault="001B5DC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1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AB6D7A" w:rsidRPr="00C25B49" w:rsidRDefault="00AB6D7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44CDE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AF7"/>
    <w:multiLevelType w:val="hybridMultilevel"/>
    <w:tmpl w:val="EE18905E"/>
    <w:lvl w:ilvl="0" w:tplc="0F56A75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5A13DD"/>
    <w:multiLevelType w:val="hybridMultilevel"/>
    <w:tmpl w:val="3C98E794"/>
    <w:lvl w:ilvl="0" w:tplc="AD30BD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611A4"/>
    <w:multiLevelType w:val="hybridMultilevel"/>
    <w:tmpl w:val="3BC08168"/>
    <w:lvl w:ilvl="0" w:tplc="80605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1055"/>
    <w:multiLevelType w:val="hybridMultilevel"/>
    <w:tmpl w:val="1400C6E8"/>
    <w:lvl w:ilvl="0" w:tplc="D6342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97D8D"/>
    <w:multiLevelType w:val="hybridMultilevel"/>
    <w:tmpl w:val="DBEEC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68CA"/>
    <w:multiLevelType w:val="hybridMultilevel"/>
    <w:tmpl w:val="EAF45178"/>
    <w:lvl w:ilvl="0" w:tplc="DCD44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B0A"/>
    <w:rsid w:val="00002458"/>
    <w:rsid w:val="00006560"/>
    <w:rsid w:val="00015F8A"/>
    <w:rsid w:val="00024801"/>
    <w:rsid w:val="000248B5"/>
    <w:rsid w:val="00025BCF"/>
    <w:rsid w:val="00026468"/>
    <w:rsid w:val="00032249"/>
    <w:rsid w:val="00041571"/>
    <w:rsid w:val="0004413E"/>
    <w:rsid w:val="0004668A"/>
    <w:rsid w:val="00046847"/>
    <w:rsid w:val="00046A28"/>
    <w:rsid w:val="000573DA"/>
    <w:rsid w:val="00061179"/>
    <w:rsid w:val="000708D4"/>
    <w:rsid w:val="00070A34"/>
    <w:rsid w:val="00076926"/>
    <w:rsid w:val="0009067F"/>
    <w:rsid w:val="00090A04"/>
    <w:rsid w:val="000B3E2E"/>
    <w:rsid w:val="000B5205"/>
    <w:rsid w:val="000B5720"/>
    <w:rsid w:val="000C0CB6"/>
    <w:rsid w:val="000C3296"/>
    <w:rsid w:val="000C75C2"/>
    <w:rsid w:val="000D0B21"/>
    <w:rsid w:val="000D6730"/>
    <w:rsid w:val="000D7919"/>
    <w:rsid w:val="000E1E4A"/>
    <w:rsid w:val="000E30C4"/>
    <w:rsid w:val="000E4389"/>
    <w:rsid w:val="000F1DCF"/>
    <w:rsid w:val="000F25EB"/>
    <w:rsid w:val="00100525"/>
    <w:rsid w:val="001011B8"/>
    <w:rsid w:val="00101E10"/>
    <w:rsid w:val="00105538"/>
    <w:rsid w:val="001063F6"/>
    <w:rsid w:val="00106E81"/>
    <w:rsid w:val="00110478"/>
    <w:rsid w:val="00115F8A"/>
    <w:rsid w:val="0011765B"/>
    <w:rsid w:val="001215A9"/>
    <w:rsid w:val="00125879"/>
    <w:rsid w:val="001365E3"/>
    <w:rsid w:val="00141C9C"/>
    <w:rsid w:val="0014423E"/>
    <w:rsid w:val="00166B4B"/>
    <w:rsid w:val="00170D0A"/>
    <w:rsid w:val="0017511C"/>
    <w:rsid w:val="00176150"/>
    <w:rsid w:val="00176228"/>
    <w:rsid w:val="00176B8A"/>
    <w:rsid w:val="00180623"/>
    <w:rsid w:val="00180B78"/>
    <w:rsid w:val="00192AD7"/>
    <w:rsid w:val="00193904"/>
    <w:rsid w:val="00194BFA"/>
    <w:rsid w:val="0019539A"/>
    <w:rsid w:val="001A1A31"/>
    <w:rsid w:val="001A5E18"/>
    <w:rsid w:val="001B5DC9"/>
    <w:rsid w:val="001C2C17"/>
    <w:rsid w:val="001C70F4"/>
    <w:rsid w:val="001D2708"/>
    <w:rsid w:val="001D6D0E"/>
    <w:rsid w:val="001E4DC2"/>
    <w:rsid w:val="001F174D"/>
    <w:rsid w:val="00202FC0"/>
    <w:rsid w:val="00206DCA"/>
    <w:rsid w:val="002173A7"/>
    <w:rsid w:val="0022593A"/>
    <w:rsid w:val="002261F5"/>
    <w:rsid w:val="00227AB2"/>
    <w:rsid w:val="0023211A"/>
    <w:rsid w:val="002340B4"/>
    <w:rsid w:val="0023473B"/>
    <w:rsid w:val="00240839"/>
    <w:rsid w:val="002418AF"/>
    <w:rsid w:val="00243426"/>
    <w:rsid w:val="00244CDE"/>
    <w:rsid w:val="00244D17"/>
    <w:rsid w:val="00245324"/>
    <w:rsid w:val="002467F6"/>
    <w:rsid w:val="00247BBA"/>
    <w:rsid w:val="0025053F"/>
    <w:rsid w:val="00263059"/>
    <w:rsid w:val="00263EA2"/>
    <w:rsid w:val="00270CD1"/>
    <w:rsid w:val="00270DD8"/>
    <w:rsid w:val="00281159"/>
    <w:rsid w:val="00287942"/>
    <w:rsid w:val="002968DE"/>
    <w:rsid w:val="002979EC"/>
    <w:rsid w:val="002A3115"/>
    <w:rsid w:val="002B2206"/>
    <w:rsid w:val="002B3D17"/>
    <w:rsid w:val="002B4ED4"/>
    <w:rsid w:val="002B78D2"/>
    <w:rsid w:val="002C19AE"/>
    <w:rsid w:val="002C2522"/>
    <w:rsid w:val="002C49EE"/>
    <w:rsid w:val="002D15DF"/>
    <w:rsid w:val="002D6380"/>
    <w:rsid w:val="002E1C2D"/>
    <w:rsid w:val="002F163E"/>
    <w:rsid w:val="002F44E0"/>
    <w:rsid w:val="002F58EF"/>
    <w:rsid w:val="00313A7E"/>
    <w:rsid w:val="00315051"/>
    <w:rsid w:val="0032082E"/>
    <w:rsid w:val="00324CDE"/>
    <w:rsid w:val="003300F4"/>
    <w:rsid w:val="0033109D"/>
    <w:rsid w:val="00334DBC"/>
    <w:rsid w:val="003469A1"/>
    <w:rsid w:val="0034730F"/>
    <w:rsid w:val="0035115A"/>
    <w:rsid w:val="003525A0"/>
    <w:rsid w:val="00357954"/>
    <w:rsid w:val="00360809"/>
    <w:rsid w:val="00361858"/>
    <w:rsid w:val="00364B32"/>
    <w:rsid w:val="0036726F"/>
    <w:rsid w:val="00370552"/>
    <w:rsid w:val="00375572"/>
    <w:rsid w:val="00375691"/>
    <w:rsid w:val="00382BE1"/>
    <w:rsid w:val="00387231"/>
    <w:rsid w:val="003A1245"/>
    <w:rsid w:val="003A39E3"/>
    <w:rsid w:val="003A3CC6"/>
    <w:rsid w:val="003A472B"/>
    <w:rsid w:val="003A5AD7"/>
    <w:rsid w:val="003B0BF9"/>
    <w:rsid w:val="003B6F74"/>
    <w:rsid w:val="003C2B69"/>
    <w:rsid w:val="003C53AE"/>
    <w:rsid w:val="003D78F0"/>
    <w:rsid w:val="003E0791"/>
    <w:rsid w:val="003E2281"/>
    <w:rsid w:val="003E38BF"/>
    <w:rsid w:val="003E54E7"/>
    <w:rsid w:val="003E5B38"/>
    <w:rsid w:val="003E6374"/>
    <w:rsid w:val="003F28AC"/>
    <w:rsid w:val="003F578C"/>
    <w:rsid w:val="00401B43"/>
    <w:rsid w:val="004121A8"/>
    <w:rsid w:val="00412FDF"/>
    <w:rsid w:val="00413F7B"/>
    <w:rsid w:val="00417C7F"/>
    <w:rsid w:val="00423AC2"/>
    <w:rsid w:val="00426244"/>
    <w:rsid w:val="00431256"/>
    <w:rsid w:val="004454FE"/>
    <w:rsid w:val="00446171"/>
    <w:rsid w:val="00452E39"/>
    <w:rsid w:val="00461A2A"/>
    <w:rsid w:val="00471F27"/>
    <w:rsid w:val="00475562"/>
    <w:rsid w:val="00475B8C"/>
    <w:rsid w:val="004816E5"/>
    <w:rsid w:val="004848EC"/>
    <w:rsid w:val="00484A15"/>
    <w:rsid w:val="0048776E"/>
    <w:rsid w:val="004974A9"/>
    <w:rsid w:val="00497B49"/>
    <w:rsid w:val="004A3065"/>
    <w:rsid w:val="004A354A"/>
    <w:rsid w:val="004A6097"/>
    <w:rsid w:val="004B016A"/>
    <w:rsid w:val="004B570F"/>
    <w:rsid w:val="004C2D0F"/>
    <w:rsid w:val="004D175F"/>
    <w:rsid w:val="004D2751"/>
    <w:rsid w:val="004D2AB4"/>
    <w:rsid w:val="004D2B2C"/>
    <w:rsid w:val="004D7764"/>
    <w:rsid w:val="004E5EFF"/>
    <w:rsid w:val="004F0C54"/>
    <w:rsid w:val="004F2B8F"/>
    <w:rsid w:val="004F59F8"/>
    <w:rsid w:val="004F685F"/>
    <w:rsid w:val="00500BF0"/>
    <w:rsid w:val="0050178F"/>
    <w:rsid w:val="0050230E"/>
    <w:rsid w:val="005028E7"/>
    <w:rsid w:val="00505FAC"/>
    <w:rsid w:val="00505FF2"/>
    <w:rsid w:val="00506E44"/>
    <w:rsid w:val="005134E6"/>
    <w:rsid w:val="00514FBC"/>
    <w:rsid w:val="00517A36"/>
    <w:rsid w:val="0052479F"/>
    <w:rsid w:val="005250FB"/>
    <w:rsid w:val="005273C3"/>
    <w:rsid w:val="00533EC3"/>
    <w:rsid w:val="00545D40"/>
    <w:rsid w:val="00555DFE"/>
    <w:rsid w:val="005705DE"/>
    <w:rsid w:val="005726CE"/>
    <w:rsid w:val="00576004"/>
    <w:rsid w:val="00582ABE"/>
    <w:rsid w:val="00583290"/>
    <w:rsid w:val="0058662E"/>
    <w:rsid w:val="005A2DC4"/>
    <w:rsid w:val="005A59C5"/>
    <w:rsid w:val="005A6AA6"/>
    <w:rsid w:val="005B2063"/>
    <w:rsid w:val="005B4F91"/>
    <w:rsid w:val="005C4BE2"/>
    <w:rsid w:val="005C61D9"/>
    <w:rsid w:val="005D1538"/>
    <w:rsid w:val="005E6B04"/>
    <w:rsid w:val="005E7DF9"/>
    <w:rsid w:val="005F1304"/>
    <w:rsid w:val="005F2196"/>
    <w:rsid w:val="005F4D79"/>
    <w:rsid w:val="00612DB8"/>
    <w:rsid w:val="00615626"/>
    <w:rsid w:val="00616BC3"/>
    <w:rsid w:val="00620816"/>
    <w:rsid w:val="006235B7"/>
    <w:rsid w:val="006257C3"/>
    <w:rsid w:val="00626DF0"/>
    <w:rsid w:val="00635C5E"/>
    <w:rsid w:val="00640059"/>
    <w:rsid w:val="00642D46"/>
    <w:rsid w:val="006444EC"/>
    <w:rsid w:val="006517A2"/>
    <w:rsid w:val="0065778A"/>
    <w:rsid w:val="006615F8"/>
    <w:rsid w:val="006634F0"/>
    <w:rsid w:val="006703A3"/>
    <w:rsid w:val="00670B90"/>
    <w:rsid w:val="006717F8"/>
    <w:rsid w:val="006748FC"/>
    <w:rsid w:val="006830DE"/>
    <w:rsid w:val="006859D1"/>
    <w:rsid w:val="006868F9"/>
    <w:rsid w:val="0069343B"/>
    <w:rsid w:val="00694288"/>
    <w:rsid w:val="00694454"/>
    <w:rsid w:val="006A090C"/>
    <w:rsid w:val="006A4715"/>
    <w:rsid w:val="006B2289"/>
    <w:rsid w:val="006C2A1C"/>
    <w:rsid w:val="006C5AE7"/>
    <w:rsid w:val="006C69D1"/>
    <w:rsid w:val="006D10C7"/>
    <w:rsid w:val="006D1155"/>
    <w:rsid w:val="006D49CB"/>
    <w:rsid w:val="006D5568"/>
    <w:rsid w:val="006D576C"/>
    <w:rsid w:val="006D659B"/>
    <w:rsid w:val="006D7AAA"/>
    <w:rsid w:val="006D7FDE"/>
    <w:rsid w:val="006E1081"/>
    <w:rsid w:val="006E2687"/>
    <w:rsid w:val="006E5C00"/>
    <w:rsid w:val="00702A6B"/>
    <w:rsid w:val="00703C0F"/>
    <w:rsid w:val="00711310"/>
    <w:rsid w:val="00711C8F"/>
    <w:rsid w:val="007123D1"/>
    <w:rsid w:val="007135D7"/>
    <w:rsid w:val="00713FFD"/>
    <w:rsid w:val="00715382"/>
    <w:rsid w:val="00720585"/>
    <w:rsid w:val="00721863"/>
    <w:rsid w:val="00723682"/>
    <w:rsid w:val="00727B86"/>
    <w:rsid w:val="00727F1F"/>
    <w:rsid w:val="007343B9"/>
    <w:rsid w:val="007346B3"/>
    <w:rsid w:val="00736DA5"/>
    <w:rsid w:val="007373D8"/>
    <w:rsid w:val="00740B40"/>
    <w:rsid w:val="007416F7"/>
    <w:rsid w:val="007425F3"/>
    <w:rsid w:val="0074590D"/>
    <w:rsid w:val="00751398"/>
    <w:rsid w:val="00762252"/>
    <w:rsid w:val="0076532E"/>
    <w:rsid w:val="00771240"/>
    <w:rsid w:val="00772F59"/>
    <w:rsid w:val="00773AF6"/>
    <w:rsid w:val="00777375"/>
    <w:rsid w:val="007807C1"/>
    <w:rsid w:val="0078778E"/>
    <w:rsid w:val="00791670"/>
    <w:rsid w:val="00793841"/>
    <w:rsid w:val="00795F71"/>
    <w:rsid w:val="007A1552"/>
    <w:rsid w:val="007A4199"/>
    <w:rsid w:val="007B09D0"/>
    <w:rsid w:val="007B3D35"/>
    <w:rsid w:val="007B4793"/>
    <w:rsid w:val="007B51A8"/>
    <w:rsid w:val="007B5595"/>
    <w:rsid w:val="007B6FF1"/>
    <w:rsid w:val="007B7094"/>
    <w:rsid w:val="007B7AB0"/>
    <w:rsid w:val="007C1A6A"/>
    <w:rsid w:val="007C28A8"/>
    <w:rsid w:val="007C5631"/>
    <w:rsid w:val="007C5A85"/>
    <w:rsid w:val="007D0E8D"/>
    <w:rsid w:val="007D4D32"/>
    <w:rsid w:val="007D5B1A"/>
    <w:rsid w:val="007E11FE"/>
    <w:rsid w:val="007E2B38"/>
    <w:rsid w:val="007E33F0"/>
    <w:rsid w:val="007E3669"/>
    <w:rsid w:val="007E73AB"/>
    <w:rsid w:val="007F0847"/>
    <w:rsid w:val="007F2674"/>
    <w:rsid w:val="00800250"/>
    <w:rsid w:val="00801159"/>
    <w:rsid w:val="00806210"/>
    <w:rsid w:val="00811AD1"/>
    <w:rsid w:val="008120F2"/>
    <w:rsid w:val="00812972"/>
    <w:rsid w:val="008140FF"/>
    <w:rsid w:val="00816128"/>
    <w:rsid w:val="00816C11"/>
    <w:rsid w:val="00823081"/>
    <w:rsid w:val="008321AD"/>
    <w:rsid w:val="008410F1"/>
    <w:rsid w:val="00843436"/>
    <w:rsid w:val="00847718"/>
    <w:rsid w:val="00856C80"/>
    <w:rsid w:val="00863113"/>
    <w:rsid w:val="00864CCB"/>
    <w:rsid w:val="008664C7"/>
    <w:rsid w:val="00866A57"/>
    <w:rsid w:val="008717DF"/>
    <w:rsid w:val="008812ED"/>
    <w:rsid w:val="008837D0"/>
    <w:rsid w:val="008846B9"/>
    <w:rsid w:val="00890CBF"/>
    <w:rsid w:val="00890F2C"/>
    <w:rsid w:val="008947BC"/>
    <w:rsid w:val="00894C55"/>
    <w:rsid w:val="00897271"/>
    <w:rsid w:val="008A13F8"/>
    <w:rsid w:val="008A69AB"/>
    <w:rsid w:val="008A7330"/>
    <w:rsid w:val="008B5C70"/>
    <w:rsid w:val="008C1386"/>
    <w:rsid w:val="008C3AF3"/>
    <w:rsid w:val="008C5359"/>
    <w:rsid w:val="008C58EE"/>
    <w:rsid w:val="008D6CE3"/>
    <w:rsid w:val="008D7340"/>
    <w:rsid w:val="008E36FA"/>
    <w:rsid w:val="008E5CED"/>
    <w:rsid w:val="008E6E55"/>
    <w:rsid w:val="008F03B8"/>
    <w:rsid w:val="008F360C"/>
    <w:rsid w:val="0090048B"/>
    <w:rsid w:val="009107B9"/>
    <w:rsid w:val="009121A9"/>
    <w:rsid w:val="00916383"/>
    <w:rsid w:val="00916448"/>
    <w:rsid w:val="00922853"/>
    <w:rsid w:val="00922EC3"/>
    <w:rsid w:val="009272DB"/>
    <w:rsid w:val="00930809"/>
    <w:rsid w:val="009322FC"/>
    <w:rsid w:val="00941B18"/>
    <w:rsid w:val="00943C42"/>
    <w:rsid w:val="00943DD2"/>
    <w:rsid w:val="009446C3"/>
    <w:rsid w:val="00950BF7"/>
    <w:rsid w:val="0095190A"/>
    <w:rsid w:val="00957818"/>
    <w:rsid w:val="00960B97"/>
    <w:rsid w:val="00961F1C"/>
    <w:rsid w:val="00965620"/>
    <w:rsid w:val="009659E1"/>
    <w:rsid w:val="00975091"/>
    <w:rsid w:val="009773A5"/>
    <w:rsid w:val="00977962"/>
    <w:rsid w:val="00982E53"/>
    <w:rsid w:val="00986DDB"/>
    <w:rsid w:val="00990155"/>
    <w:rsid w:val="009925B5"/>
    <w:rsid w:val="009A00F3"/>
    <w:rsid w:val="009A2654"/>
    <w:rsid w:val="009A35B1"/>
    <w:rsid w:val="009A484E"/>
    <w:rsid w:val="009A5684"/>
    <w:rsid w:val="009A600F"/>
    <w:rsid w:val="009B187F"/>
    <w:rsid w:val="009B3BB8"/>
    <w:rsid w:val="009B4E61"/>
    <w:rsid w:val="009B502D"/>
    <w:rsid w:val="009B5943"/>
    <w:rsid w:val="009C44C6"/>
    <w:rsid w:val="009D0A52"/>
    <w:rsid w:val="009D7514"/>
    <w:rsid w:val="009E4C43"/>
    <w:rsid w:val="009E4EAC"/>
    <w:rsid w:val="009F274D"/>
    <w:rsid w:val="00A00775"/>
    <w:rsid w:val="00A0174C"/>
    <w:rsid w:val="00A03D63"/>
    <w:rsid w:val="00A05AB2"/>
    <w:rsid w:val="00A05E1F"/>
    <w:rsid w:val="00A1507F"/>
    <w:rsid w:val="00A169D2"/>
    <w:rsid w:val="00A17557"/>
    <w:rsid w:val="00A20A8E"/>
    <w:rsid w:val="00A21D92"/>
    <w:rsid w:val="00A2266A"/>
    <w:rsid w:val="00A30EFC"/>
    <w:rsid w:val="00A3312C"/>
    <w:rsid w:val="00A369F3"/>
    <w:rsid w:val="00A40567"/>
    <w:rsid w:val="00A42FD4"/>
    <w:rsid w:val="00A4778E"/>
    <w:rsid w:val="00A4779D"/>
    <w:rsid w:val="00A6073E"/>
    <w:rsid w:val="00A65F91"/>
    <w:rsid w:val="00A666F2"/>
    <w:rsid w:val="00A72A41"/>
    <w:rsid w:val="00A75507"/>
    <w:rsid w:val="00A814C7"/>
    <w:rsid w:val="00A868EE"/>
    <w:rsid w:val="00A9006E"/>
    <w:rsid w:val="00A9148C"/>
    <w:rsid w:val="00A93DDF"/>
    <w:rsid w:val="00A94057"/>
    <w:rsid w:val="00AA1B18"/>
    <w:rsid w:val="00AB6D7A"/>
    <w:rsid w:val="00AB73E5"/>
    <w:rsid w:val="00AD6A40"/>
    <w:rsid w:val="00AD7A56"/>
    <w:rsid w:val="00AE30DD"/>
    <w:rsid w:val="00AE4BA7"/>
    <w:rsid w:val="00AE5567"/>
    <w:rsid w:val="00AE6869"/>
    <w:rsid w:val="00AF3414"/>
    <w:rsid w:val="00AF346C"/>
    <w:rsid w:val="00AF46DF"/>
    <w:rsid w:val="00B01BD9"/>
    <w:rsid w:val="00B06D50"/>
    <w:rsid w:val="00B2165C"/>
    <w:rsid w:val="00B31FE6"/>
    <w:rsid w:val="00B40C8C"/>
    <w:rsid w:val="00B42CAF"/>
    <w:rsid w:val="00B5715E"/>
    <w:rsid w:val="00B611DD"/>
    <w:rsid w:val="00B62BD6"/>
    <w:rsid w:val="00B63164"/>
    <w:rsid w:val="00B6687C"/>
    <w:rsid w:val="00B76FD7"/>
    <w:rsid w:val="00B820FC"/>
    <w:rsid w:val="00B84451"/>
    <w:rsid w:val="00B84F6E"/>
    <w:rsid w:val="00B912D5"/>
    <w:rsid w:val="00B96645"/>
    <w:rsid w:val="00B9724A"/>
    <w:rsid w:val="00B97A5F"/>
    <w:rsid w:val="00BA1922"/>
    <w:rsid w:val="00BA20AA"/>
    <w:rsid w:val="00BA7FD7"/>
    <w:rsid w:val="00BB259C"/>
    <w:rsid w:val="00BB42C2"/>
    <w:rsid w:val="00BB5818"/>
    <w:rsid w:val="00BB7127"/>
    <w:rsid w:val="00BC4701"/>
    <w:rsid w:val="00BC786E"/>
    <w:rsid w:val="00BD4348"/>
    <w:rsid w:val="00BD4425"/>
    <w:rsid w:val="00BD74FB"/>
    <w:rsid w:val="00BE5BA0"/>
    <w:rsid w:val="00BF386F"/>
    <w:rsid w:val="00BF4D76"/>
    <w:rsid w:val="00BF5F44"/>
    <w:rsid w:val="00BF77A5"/>
    <w:rsid w:val="00C02514"/>
    <w:rsid w:val="00C063A3"/>
    <w:rsid w:val="00C12F8C"/>
    <w:rsid w:val="00C13095"/>
    <w:rsid w:val="00C145F8"/>
    <w:rsid w:val="00C15D4A"/>
    <w:rsid w:val="00C167D9"/>
    <w:rsid w:val="00C204CE"/>
    <w:rsid w:val="00C22831"/>
    <w:rsid w:val="00C23C31"/>
    <w:rsid w:val="00C25014"/>
    <w:rsid w:val="00C25B49"/>
    <w:rsid w:val="00C26B81"/>
    <w:rsid w:val="00C31985"/>
    <w:rsid w:val="00C3459E"/>
    <w:rsid w:val="00C35CFF"/>
    <w:rsid w:val="00C365EF"/>
    <w:rsid w:val="00C412E7"/>
    <w:rsid w:val="00C41E53"/>
    <w:rsid w:val="00C4698E"/>
    <w:rsid w:val="00C544D5"/>
    <w:rsid w:val="00C54535"/>
    <w:rsid w:val="00C73CCC"/>
    <w:rsid w:val="00C75769"/>
    <w:rsid w:val="00C75C01"/>
    <w:rsid w:val="00C837AD"/>
    <w:rsid w:val="00C86C50"/>
    <w:rsid w:val="00C8797F"/>
    <w:rsid w:val="00CA00F9"/>
    <w:rsid w:val="00CA18BF"/>
    <w:rsid w:val="00CA1CB4"/>
    <w:rsid w:val="00CA7BF7"/>
    <w:rsid w:val="00CB2E21"/>
    <w:rsid w:val="00CB6D2B"/>
    <w:rsid w:val="00CB6F74"/>
    <w:rsid w:val="00CC4BB0"/>
    <w:rsid w:val="00CC5638"/>
    <w:rsid w:val="00CD368B"/>
    <w:rsid w:val="00CE178C"/>
    <w:rsid w:val="00CE1F7A"/>
    <w:rsid w:val="00CE410D"/>
    <w:rsid w:val="00CE5657"/>
    <w:rsid w:val="00CF226C"/>
    <w:rsid w:val="00CF3D6A"/>
    <w:rsid w:val="00CF6A43"/>
    <w:rsid w:val="00CF6EDB"/>
    <w:rsid w:val="00D072CE"/>
    <w:rsid w:val="00D133F8"/>
    <w:rsid w:val="00D15D74"/>
    <w:rsid w:val="00D23EF1"/>
    <w:rsid w:val="00D30A89"/>
    <w:rsid w:val="00D30E82"/>
    <w:rsid w:val="00D338F7"/>
    <w:rsid w:val="00D37C1A"/>
    <w:rsid w:val="00D41556"/>
    <w:rsid w:val="00D44D70"/>
    <w:rsid w:val="00D50F71"/>
    <w:rsid w:val="00D52E0C"/>
    <w:rsid w:val="00D55F16"/>
    <w:rsid w:val="00D60B43"/>
    <w:rsid w:val="00D72950"/>
    <w:rsid w:val="00D77B3C"/>
    <w:rsid w:val="00D80853"/>
    <w:rsid w:val="00D91D3B"/>
    <w:rsid w:val="00D92986"/>
    <w:rsid w:val="00DB1D03"/>
    <w:rsid w:val="00DB4440"/>
    <w:rsid w:val="00DB5F08"/>
    <w:rsid w:val="00DD48B6"/>
    <w:rsid w:val="00DD562C"/>
    <w:rsid w:val="00DD5E99"/>
    <w:rsid w:val="00DD5FCF"/>
    <w:rsid w:val="00DD66A7"/>
    <w:rsid w:val="00DE529E"/>
    <w:rsid w:val="00DE7E54"/>
    <w:rsid w:val="00DF49A7"/>
    <w:rsid w:val="00DF49AB"/>
    <w:rsid w:val="00DF6462"/>
    <w:rsid w:val="00E023FA"/>
    <w:rsid w:val="00E0548E"/>
    <w:rsid w:val="00E11982"/>
    <w:rsid w:val="00E11C35"/>
    <w:rsid w:val="00E159A0"/>
    <w:rsid w:val="00E15B81"/>
    <w:rsid w:val="00E255AE"/>
    <w:rsid w:val="00E26B8C"/>
    <w:rsid w:val="00E30742"/>
    <w:rsid w:val="00E31D7B"/>
    <w:rsid w:val="00E32173"/>
    <w:rsid w:val="00E36DDE"/>
    <w:rsid w:val="00E3716B"/>
    <w:rsid w:val="00E47D6A"/>
    <w:rsid w:val="00E54CC2"/>
    <w:rsid w:val="00E54D16"/>
    <w:rsid w:val="00E630C2"/>
    <w:rsid w:val="00E638A8"/>
    <w:rsid w:val="00E66ACE"/>
    <w:rsid w:val="00E759B1"/>
    <w:rsid w:val="00E7774A"/>
    <w:rsid w:val="00E834FD"/>
    <w:rsid w:val="00E854EF"/>
    <w:rsid w:val="00E90C01"/>
    <w:rsid w:val="00E9258D"/>
    <w:rsid w:val="00E94BD9"/>
    <w:rsid w:val="00E97C4B"/>
    <w:rsid w:val="00EA107F"/>
    <w:rsid w:val="00EA486E"/>
    <w:rsid w:val="00EB1482"/>
    <w:rsid w:val="00EB2DCB"/>
    <w:rsid w:val="00EB4908"/>
    <w:rsid w:val="00EB7004"/>
    <w:rsid w:val="00EC4D51"/>
    <w:rsid w:val="00EC613A"/>
    <w:rsid w:val="00ED5294"/>
    <w:rsid w:val="00ED6EC3"/>
    <w:rsid w:val="00EE3B9E"/>
    <w:rsid w:val="00EE50D5"/>
    <w:rsid w:val="00EE6FAF"/>
    <w:rsid w:val="00EF4AE5"/>
    <w:rsid w:val="00EF5DBB"/>
    <w:rsid w:val="00EF62A3"/>
    <w:rsid w:val="00F01549"/>
    <w:rsid w:val="00F028C2"/>
    <w:rsid w:val="00F029AF"/>
    <w:rsid w:val="00F034D0"/>
    <w:rsid w:val="00F07E79"/>
    <w:rsid w:val="00F10194"/>
    <w:rsid w:val="00F150D4"/>
    <w:rsid w:val="00F151E9"/>
    <w:rsid w:val="00F270A9"/>
    <w:rsid w:val="00F33F4F"/>
    <w:rsid w:val="00F366A7"/>
    <w:rsid w:val="00F40B02"/>
    <w:rsid w:val="00F43B0C"/>
    <w:rsid w:val="00F43ED4"/>
    <w:rsid w:val="00F5030E"/>
    <w:rsid w:val="00F50436"/>
    <w:rsid w:val="00F5368B"/>
    <w:rsid w:val="00F546DD"/>
    <w:rsid w:val="00F551EB"/>
    <w:rsid w:val="00F57B0C"/>
    <w:rsid w:val="00F60410"/>
    <w:rsid w:val="00F66785"/>
    <w:rsid w:val="00F66EFD"/>
    <w:rsid w:val="00F72F80"/>
    <w:rsid w:val="00F740AF"/>
    <w:rsid w:val="00F76963"/>
    <w:rsid w:val="00F81403"/>
    <w:rsid w:val="00F81B05"/>
    <w:rsid w:val="00F823B9"/>
    <w:rsid w:val="00F8773B"/>
    <w:rsid w:val="00F911AA"/>
    <w:rsid w:val="00F91775"/>
    <w:rsid w:val="00FA48DC"/>
    <w:rsid w:val="00FA700F"/>
    <w:rsid w:val="00FB097A"/>
    <w:rsid w:val="00FB647B"/>
    <w:rsid w:val="00FC15F0"/>
    <w:rsid w:val="00FC265C"/>
    <w:rsid w:val="00FC4E5C"/>
    <w:rsid w:val="00FC7186"/>
    <w:rsid w:val="00FE06F6"/>
    <w:rsid w:val="00FE308A"/>
    <w:rsid w:val="00FE332C"/>
    <w:rsid w:val="00FE3590"/>
    <w:rsid w:val="00FE7459"/>
    <w:rsid w:val="00FE7B7C"/>
    <w:rsid w:val="00FF25ED"/>
    <w:rsid w:val="00FF4235"/>
    <w:rsid w:val="00FF53E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FEA37AFA-1A1C-4C2E-996C-6A2E541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DD5E9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3469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469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F16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Right">
    <w:name w:val="Style Right"/>
    <w:basedOn w:val="Normal"/>
    <w:rsid w:val="00015F8A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qFormat/>
    <w:rsid w:val="00C167D9"/>
    <w:pPr>
      <w:ind w:left="720"/>
      <w:contextualSpacing/>
    </w:pPr>
  </w:style>
  <w:style w:type="paragraph" w:customStyle="1" w:styleId="naisf">
    <w:name w:val="naisf"/>
    <w:basedOn w:val="Normal"/>
    <w:rsid w:val="00AF346C"/>
    <w:pPr>
      <w:spacing w:before="88" w:after="88" w:line="240" w:lineRule="auto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4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274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Kokorēviča, VNĪ Juridiskās pārvaldes Tiesību aktu daļas vadītāja p.i.</Vad_x012b_t_x0101_js>
    <Kategorija xmlns="2e5bb04e-596e-45bd-9003-43ca78b1ba16">Anotācija</Kategorija>
    <DKP xmlns="2e5bb04e-596e-45bd-9003-43ca78b1ba16">237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D8CC-AE65-42FF-991B-F399C9569D4E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7C97EE89-C3C1-46EA-ADCC-70A9E064F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59E89-0101-45B3-9E7F-3AB3DC04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C068C2-6F54-455C-99DE-575F36FA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2017.gada 11.janvāra rīkojumā Nr.15 „Par valsts nekustamo īpašumu nodošanu bezatlīdzības lietošanā biedrībai „Latvijas Neredzīgo biedrība”"</vt:lpstr>
    </vt:vector>
  </TitlesOfParts>
  <Manager>Lita.Kokorevica@vni.lv</Manager>
  <Company>Finanšu ministrija (VAS "Valsts nekustamie īpašumi")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2017.gada 11.janvāra rīkojumā Nr.15 „Par valsts nekustamo īpašumu nodošanu bezatlīdzības lietošanā biedrībai „Latvijas Neredzīgo biedrība”"</dc:title>
  <dc:subject>Anotācija</dc:subject>
  <dc:creator>Arnis Slesars</dc:creator>
  <dc:description>Liga.Rozenberga@vni.lv; tālr.67024608</dc:description>
  <cp:lastModifiedBy>Arnis Slesars</cp:lastModifiedBy>
  <cp:revision>8</cp:revision>
  <cp:lastPrinted>2017-10-03T06:02:00Z</cp:lastPrinted>
  <dcterms:created xsi:type="dcterms:W3CDTF">2018-01-08T08:30:00Z</dcterms:created>
  <dcterms:modified xsi:type="dcterms:W3CDTF">2018-02-05T11:57:00Z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