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6" w:rsidRPr="004F0445" w:rsidRDefault="005E7146" w:rsidP="005E714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  <w:lang w:val="lv-LV"/>
        </w:rPr>
      </w:pPr>
      <w:r w:rsidRPr="004F0445">
        <w:rPr>
          <w:rFonts w:ascii="Times New Roman" w:eastAsia="Times New Roman" w:hAnsi="Times New Roman" w:cs="Times New Roman"/>
          <w:i/>
          <w:sz w:val="28"/>
          <w:szCs w:val="24"/>
          <w:lang w:val="lv-LV"/>
        </w:rPr>
        <w:t>Projekts</w:t>
      </w:r>
    </w:p>
    <w:p w:rsidR="00074EC7" w:rsidRPr="004F0445" w:rsidRDefault="00074EC7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4"/>
          <w:lang w:val="lv-LV"/>
        </w:rPr>
        <w:t>LATVIJAS REPUBLIKAS MINISTRU KABINETS</w:t>
      </w:r>
    </w:p>
    <w:p w:rsidR="00941EA6" w:rsidRPr="004F0445" w:rsidRDefault="00941EA6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074EC7" w:rsidRPr="004F0445" w:rsidRDefault="009339B0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201</w:t>
      </w:r>
      <w:r w:rsidR="00187BD8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074EC7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0112B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74EC7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gada</w:t>
      </w:r>
      <w:r w:rsidR="00941EA6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___._______</w:t>
      </w:r>
      <w:r w:rsidR="00074EC7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Noteikumi Nr.</w:t>
      </w:r>
      <w:r w:rsidR="00941EA6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____</w:t>
      </w:r>
    </w:p>
    <w:p w:rsidR="00074EC7" w:rsidRPr="004F0445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941EA6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______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.§)</w:t>
      </w:r>
    </w:p>
    <w:p w:rsidR="00565611" w:rsidRPr="004F0445" w:rsidRDefault="00565611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3B167F" w:rsidRPr="004F0445" w:rsidRDefault="00187BD8" w:rsidP="00D9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b/>
          <w:sz w:val="28"/>
          <w:szCs w:val="28"/>
          <w:lang w:val="lv-LV"/>
        </w:rPr>
        <w:t>Grozī</w:t>
      </w:r>
      <w:r w:rsidR="00270F53" w:rsidRPr="004F0445">
        <w:rPr>
          <w:rFonts w:ascii="Times New Roman" w:hAnsi="Times New Roman" w:cs="Times New Roman"/>
          <w:b/>
          <w:sz w:val="28"/>
          <w:szCs w:val="28"/>
          <w:lang w:val="lv-LV"/>
        </w:rPr>
        <w:t>jumi Ministru kabineta 200</w:t>
      </w:r>
      <w:r w:rsidR="00D90D88" w:rsidRPr="004F0445">
        <w:rPr>
          <w:rFonts w:ascii="Times New Roman" w:hAnsi="Times New Roman" w:cs="Times New Roman"/>
          <w:b/>
          <w:sz w:val="28"/>
          <w:szCs w:val="28"/>
          <w:lang w:val="lv-LV"/>
        </w:rPr>
        <w:t>5</w:t>
      </w:r>
      <w:r w:rsidR="00270F53" w:rsidRPr="004F0445">
        <w:rPr>
          <w:rFonts w:ascii="Times New Roman" w:hAnsi="Times New Roman" w:cs="Times New Roman"/>
          <w:b/>
          <w:sz w:val="28"/>
          <w:szCs w:val="28"/>
          <w:lang w:val="lv-LV"/>
        </w:rPr>
        <w:t>. gada 2</w:t>
      </w:r>
      <w:r w:rsidR="005836C1" w:rsidRPr="004F0445">
        <w:rPr>
          <w:rFonts w:ascii="Times New Roman" w:hAnsi="Times New Roman" w:cs="Times New Roman"/>
          <w:b/>
          <w:sz w:val="28"/>
          <w:szCs w:val="28"/>
          <w:lang w:val="lv-LV"/>
        </w:rPr>
        <w:t>1.</w:t>
      </w:r>
      <w:r w:rsidR="0058243D" w:rsidRPr="004F04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5836C1" w:rsidRPr="004F0445">
        <w:rPr>
          <w:rFonts w:ascii="Times New Roman" w:hAnsi="Times New Roman" w:cs="Times New Roman"/>
          <w:b/>
          <w:sz w:val="28"/>
          <w:szCs w:val="28"/>
          <w:lang w:val="lv-LV"/>
        </w:rPr>
        <w:t>jūnija</w:t>
      </w:r>
      <w:r w:rsidR="00270F53" w:rsidRPr="004F04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noteikumos </w:t>
      </w:r>
    </w:p>
    <w:p w:rsidR="003B167F" w:rsidRPr="004F0445" w:rsidRDefault="00270F53" w:rsidP="00D9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b/>
          <w:sz w:val="28"/>
          <w:szCs w:val="28"/>
          <w:lang w:val="lv-LV"/>
        </w:rPr>
        <w:t>Nr. </w:t>
      </w:r>
      <w:r w:rsidR="005836C1" w:rsidRPr="004F0445">
        <w:rPr>
          <w:rFonts w:ascii="Times New Roman" w:hAnsi="Times New Roman" w:cs="Times New Roman"/>
          <w:b/>
          <w:sz w:val="28"/>
          <w:szCs w:val="28"/>
          <w:lang w:val="lv-LV"/>
        </w:rPr>
        <w:t>451</w:t>
      </w:r>
      <w:r w:rsidR="003F29A3" w:rsidRPr="004F04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22E0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“</w:t>
      </w:r>
      <w:r w:rsidR="00D90D88" w:rsidRPr="004F04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Kārtība, kādā izsniedzami </w:t>
      </w:r>
      <w:r w:rsidR="005836C1" w:rsidRPr="004F0445">
        <w:rPr>
          <w:rFonts w:ascii="Times New Roman" w:hAnsi="Times New Roman" w:cs="Times New Roman"/>
          <w:b/>
          <w:sz w:val="28"/>
          <w:szCs w:val="28"/>
          <w:lang w:val="lv-LV"/>
        </w:rPr>
        <w:t xml:space="preserve">valsts atzīti profesionālo izglītību </w:t>
      </w:r>
    </w:p>
    <w:p w:rsidR="00565611" w:rsidRPr="004F0445" w:rsidRDefault="005836C1" w:rsidP="00D9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4F0445">
        <w:rPr>
          <w:rFonts w:ascii="Times New Roman" w:hAnsi="Times New Roman" w:cs="Times New Roman"/>
          <w:b/>
          <w:sz w:val="28"/>
          <w:szCs w:val="28"/>
          <w:lang w:val="lv-LV"/>
        </w:rPr>
        <w:t>un profesionālo kvalifikāciju apliecinoši dokumenti un akreditētas profesionālās izglītības programmas daļas apguvi apliecinoši dokumenti</w:t>
      </w:r>
      <w:r w:rsidR="00622E0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”</w:t>
      </w:r>
    </w:p>
    <w:p w:rsidR="00250C69" w:rsidRPr="004F0445" w:rsidRDefault="00250C69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187BD8" w:rsidRPr="004F0445" w:rsidRDefault="00187BD8" w:rsidP="0053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Izdoti saskaņā ar</w:t>
      </w:r>
    </w:p>
    <w:p w:rsidR="005836C1" w:rsidRPr="004F0445" w:rsidRDefault="005836C1" w:rsidP="0053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Izglītības likuma 14.panta 1.</w:t>
      </w:r>
      <w:r w:rsidR="0058243D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</w:t>
      </w:r>
      <w:r w:rsidR="008A78D4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</w:p>
    <w:p w:rsidR="008E0519" w:rsidRPr="004F0445" w:rsidRDefault="00D90D88" w:rsidP="0053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5836C1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rofesionālās izglītības likuma </w:t>
      </w:r>
    </w:p>
    <w:p w:rsidR="00187BD8" w:rsidRPr="004F0445" w:rsidRDefault="005836C1" w:rsidP="00535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4A3980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8243D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A3980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D90D88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anta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cetur</w:t>
      </w:r>
      <w:r w:rsidR="00FE223F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 daļu un 7.</w:t>
      </w:r>
      <w:r w:rsidR="0058243D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</w:t>
      </w:r>
      <w:r w:rsidR="00D90D88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5.</w:t>
      </w:r>
      <w:r w:rsidR="0058243D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D90D88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punktu </w:t>
      </w:r>
    </w:p>
    <w:p w:rsidR="00FE223F" w:rsidRPr="004F0445" w:rsidRDefault="00FE223F" w:rsidP="00FE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5D718A" w:rsidRPr="004F0445" w:rsidRDefault="005D718A" w:rsidP="002F3B88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F0445">
        <w:rPr>
          <w:rFonts w:ascii="Times New Roman" w:hAnsi="Times New Roman" w:cs="Times New Roman"/>
          <w:sz w:val="28"/>
          <w:szCs w:val="28"/>
          <w:lang w:eastAsia="lv-LV"/>
        </w:rPr>
        <w:t>Izdarīt Ministru kabineta 200</w:t>
      </w:r>
      <w:r w:rsidR="00D90D88" w:rsidRPr="004F0445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451755" w:rsidRPr="004F044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8243D" w:rsidRPr="004F044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87BD8" w:rsidRPr="004F0445">
        <w:rPr>
          <w:rFonts w:ascii="Times New Roman" w:hAnsi="Times New Roman" w:cs="Times New Roman"/>
          <w:sz w:val="28"/>
          <w:szCs w:val="28"/>
          <w:lang w:eastAsia="lv-LV"/>
        </w:rPr>
        <w:t>gada 2</w:t>
      </w:r>
      <w:r w:rsidR="005836C1" w:rsidRPr="004F0445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58243D" w:rsidRPr="004F044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836C1" w:rsidRPr="004F0445">
        <w:rPr>
          <w:rFonts w:ascii="Times New Roman" w:hAnsi="Times New Roman" w:cs="Times New Roman"/>
          <w:sz w:val="28"/>
          <w:szCs w:val="28"/>
          <w:lang w:eastAsia="lv-LV"/>
        </w:rPr>
        <w:t xml:space="preserve">jūnija </w:t>
      </w:r>
      <w:r w:rsidR="00187BD8" w:rsidRPr="004F0445">
        <w:rPr>
          <w:rFonts w:ascii="Times New Roman" w:hAnsi="Times New Roman" w:cs="Times New Roman"/>
          <w:sz w:val="28"/>
          <w:szCs w:val="28"/>
          <w:lang w:eastAsia="lv-LV"/>
        </w:rPr>
        <w:t xml:space="preserve">noteikumos Nr. </w:t>
      </w:r>
      <w:r w:rsidR="005836C1" w:rsidRPr="004F0445">
        <w:rPr>
          <w:rFonts w:ascii="Times New Roman" w:hAnsi="Times New Roman" w:cs="Times New Roman"/>
          <w:sz w:val="28"/>
          <w:szCs w:val="28"/>
          <w:lang w:eastAsia="lv-LV"/>
        </w:rPr>
        <w:t>451</w:t>
      </w:r>
      <w:r w:rsidR="00622E0B" w:rsidRPr="004F0445">
        <w:rPr>
          <w:rFonts w:ascii="Times New Roman" w:hAnsi="Times New Roman" w:cs="Times New Roman"/>
          <w:sz w:val="28"/>
          <w:szCs w:val="28"/>
          <w:lang w:eastAsia="lv-LV"/>
        </w:rPr>
        <w:t xml:space="preserve"> “</w:t>
      </w:r>
      <w:r w:rsidR="005836C1" w:rsidRPr="004F0445">
        <w:rPr>
          <w:rFonts w:ascii="Times New Roman" w:hAnsi="Times New Roman" w:cs="Times New Roman"/>
          <w:sz w:val="28"/>
          <w:szCs w:val="28"/>
        </w:rPr>
        <w:t xml:space="preserve">Kārtība, kādā izsniedzami valsts atzīti profesionālo izglītību un profesionālo kvalifikāciju apliecinoši dokumenti un akreditētas profesionālās izglītības programmas daļas apguvi apliecinoši </w:t>
      </w:r>
      <w:r w:rsidR="005836C1" w:rsidRPr="004F0445">
        <w:rPr>
          <w:rFonts w:ascii="Times New Roman" w:hAnsi="Times New Roman" w:cs="Times New Roman"/>
          <w:color w:val="000000" w:themeColor="text1"/>
          <w:sz w:val="28"/>
          <w:szCs w:val="28"/>
        </w:rPr>
        <w:t>dokumenti</w:t>
      </w:r>
      <w:r w:rsidR="00622E0B" w:rsidRPr="004F0445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62751A" w:rsidRPr="004F0445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(Latvijas Vēstnesis, </w:t>
      </w:r>
      <w:r w:rsidR="0062751A" w:rsidRPr="004F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2005, 102. nr.; 2006, 200. nr.</w:t>
      </w:r>
      <w:r w:rsidR="009C31B0" w:rsidRPr="004F0445">
        <w:rPr>
          <w:rFonts w:ascii="Times New Roman" w:hAnsi="Times New Roman" w:cs="Times New Roman"/>
          <w:color w:val="000000" w:themeColor="text1"/>
          <w:sz w:val="28"/>
          <w:szCs w:val="28"/>
        </w:rPr>
        <w:t>; 2016, 67. nr.</w:t>
      </w:r>
      <w:r w:rsidR="00822B1C" w:rsidRPr="004F0445">
        <w:rPr>
          <w:rFonts w:ascii="Times New Roman" w:hAnsi="Times New Roman" w:cs="Times New Roman"/>
          <w:color w:val="000000" w:themeColor="text1"/>
          <w:sz w:val="28"/>
          <w:szCs w:val="28"/>
        </w:rPr>
        <w:t>, 245. nr.</w:t>
      </w:r>
      <w:r w:rsidR="0062751A" w:rsidRPr="004F04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41E7" w:rsidRPr="004F0445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87BD8" w:rsidRPr="004F0445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šādus grozījumus</w:t>
      </w:r>
      <w:r w:rsidR="000C269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:rsidR="000F7BEE" w:rsidRPr="004F0445" w:rsidRDefault="000F7BEE" w:rsidP="002F3B8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24698E" w:rsidRPr="004F0445" w:rsidRDefault="00446ABF" w:rsidP="0016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>1.</w:t>
      </w:r>
      <w:r w:rsidR="00B00ABC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0C269B"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="008D3551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apildināt</w:t>
      </w:r>
      <w:r w:rsidR="000041E7"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4</w:t>
      </w:r>
      <w:r w:rsidR="00A2755A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. punktu</w:t>
      </w:r>
      <w:r w:rsidR="0062751A"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9A162C"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ar </w:t>
      </w:r>
      <w:r w:rsidR="00527BC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vārdiem</w:t>
      </w:r>
      <w:r w:rsidR="005B7B11"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622E0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“</w:t>
      </w:r>
      <w:r w:rsidR="0062751A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vai  </w:t>
      </w:r>
      <w:r w:rsidR="001441C3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apliecība </w:t>
      </w:r>
      <w:r w:rsidR="0062751A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moduļa</w:t>
      </w:r>
      <w:r w:rsidR="00A02553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4151E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apguvi</w:t>
      </w:r>
      <w:r w:rsidR="00F746B0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62751A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(</w:t>
      </w:r>
      <w:r w:rsidR="003C6CA0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5</w:t>
      </w:r>
      <w:r w:rsidR="0062751A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.</w:t>
      </w:r>
      <w:r w:rsidR="003C6CA0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lv-LV" w:eastAsia="lv-LV"/>
        </w:rPr>
        <w:t>1</w:t>
      </w:r>
      <w:r w:rsidR="0062751A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pielikums</w:t>
      </w:r>
      <w:r w:rsidR="00776EBB" w:rsidRPr="004F044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622E0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”</w:t>
      </w:r>
      <w:r w:rsidR="00776EBB" w:rsidRPr="004F0445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:rsidR="003C6CA0" w:rsidRPr="004F0445" w:rsidRDefault="003C6CA0" w:rsidP="0016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:rsidR="003C6CA0" w:rsidRPr="004F0445" w:rsidRDefault="003C6CA0" w:rsidP="0016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>2. </w:t>
      </w:r>
      <w:r w:rsidR="000C269B"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apildināt </w:t>
      </w:r>
      <w:r w:rsidR="00B56393"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noteikumus </w:t>
      </w: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>ar 7.</w:t>
      </w:r>
      <w:r w:rsidRPr="004F0445">
        <w:rPr>
          <w:rFonts w:ascii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punktu šādā redakcijā:</w:t>
      </w:r>
    </w:p>
    <w:p w:rsidR="003C6CA0" w:rsidRPr="004F0445" w:rsidRDefault="003C6CA0" w:rsidP="0016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:rsidR="003C6CA0" w:rsidRPr="004F0445" w:rsidRDefault="003C6CA0" w:rsidP="00167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4F0445">
        <w:rPr>
          <w:rFonts w:ascii="Times New Roman" w:hAnsi="Times New Roman" w:cs="Times New Roman"/>
          <w:sz w:val="28"/>
          <w:szCs w:val="28"/>
          <w:lang w:val="lv-LV" w:eastAsia="lv-LV"/>
        </w:rPr>
        <w:t>“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7.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 w:eastAsia="lv-LV"/>
        </w:rPr>
        <w:t xml:space="preserve">1 </w:t>
      </w:r>
      <w:r w:rsidR="001D3C09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Apliecību par modu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ļa apguvi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izsniedz personai, kura 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ir 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sekmīgi 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apguvusi </w:t>
      </w:r>
      <w:r w:rsidR="001607D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akreditētas modulārās  profesionālās izglītības programmas 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moduli </w:t>
      </w:r>
      <w:r w:rsidR="001607D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vai vairākus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moduļus un 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nokārtojusi visus mod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ulī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paredzētos pārbaudījumus,</w:t>
      </w:r>
      <w:r w:rsidR="00200B0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bet nav apguvusi pilnu akreditētu</w:t>
      </w:r>
      <w:r w:rsidR="001607D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profesionālās izglītības</w:t>
      </w:r>
      <w:r w:rsidR="00200B0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programmu.”</w:t>
      </w:r>
    </w:p>
    <w:p w:rsidR="000F7BEE" w:rsidRPr="004F0445" w:rsidRDefault="000F7BEE" w:rsidP="002F3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:rsidR="003C59D3" w:rsidRPr="004F0445" w:rsidRDefault="00E926DC" w:rsidP="00446AB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3. </w:t>
      </w:r>
      <w:r w:rsidR="000C269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apildināt noteikumus ar 11.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  <w:t>1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punktu šādā redakcijā:</w:t>
      </w:r>
    </w:p>
    <w:p w:rsidR="00E926DC" w:rsidRPr="004F0445" w:rsidRDefault="00622E0B" w:rsidP="00FD19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“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11.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  <w:t>1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E926DC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Apliecība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par moduļa vai moduļu apguvi ir </w:t>
      </w:r>
      <w:r w:rsidR="004539B6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A4 formāta lapa uz balta pap</w:t>
      </w:r>
      <w:r w:rsidR="00E926DC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īra </w:t>
      </w:r>
      <w:r w:rsidR="00B56393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ar pielikumu, kurā ir norādīti sasniegtie rezultāti.”</w:t>
      </w:r>
      <w:r w:rsidR="00E926DC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  </w:t>
      </w:r>
    </w:p>
    <w:p w:rsidR="003C59D3" w:rsidRPr="004F0445" w:rsidRDefault="003C59D3" w:rsidP="00FD19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5978D1" w:rsidRPr="004F0445" w:rsidRDefault="00E926DC" w:rsidP="00FD19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</w:t>
      </w:r>
      <w:r w:rsidR="005978D1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 w:rsidR="000C269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</w:t>
      </w:r>
      <w:r w:rsidR="00F746B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apildināt</w:t>
      </w:r>
      <w:r w:rsidR="00FD199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noteikumus</w:t>
      </w:r>
      <w:r w:rsidR="00F746B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ar</w:t>
      </w:r>
      <w:r w:rsidR="008B45FA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C6CA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</w:t>
      </w:r>
      <w:r w:rsidR="0082136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3C6CA0" w:rsidRPr="004F04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  <w:t xml:space="preserve">1 </w:t>
      </w:r>
      <w:r w:rsidR="00821360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pie</w:t>
      </w:r>
      <w:r w:rsidR="005978D1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likumu šādā redakcijā:</w:t>
      </w:r>
    </w:p>
    <w:p w:rsidR="00D42FF0" w:rsidRPr="004F0445" w:rsidRDefault="00D42FF0" w:rsidP="00E960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4539B6" w:rsidRPr="004F0445" w:rsidRDefault="00E960CB" w:rsidP="00E960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“5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  <w:t>1</w:t>
      </w: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pielikums </w:t>
      </w:r>
    </w:p>
    <w:p w:rsidR="00AD3EB1" w:rsidRPr="004F0445" w:rsidRDefault="00AD3EB1" w:rsidP="00E960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Ministru kabineta</w:t>
      </w:r>
    </w:p>
    <w:p w:rsidR="00E960CB" w:rsidRPr="004F0445" w:rsidRDefault="00E960CB" w:rsidP="00E960C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2005. gada 21. jūnija noteikumiem Nr. 451 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&lt;izglītības iestādes nosaukums&gt;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APLIECĪBA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Nr. 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</w:t>
      </w:r>
      <w:r w:rsidRPr="004F0445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000000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&lt;apliecību ieguvēja vārds un uzvārds nominatīvā&gt;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/>
        <w:t>personas kods &lt;XXXXXX-XXXXX&gt;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br/>
        <w:t>ir apguv&lt;is/usi&gt;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&lt;akreditētās izglītības programmas kods un nosaukums nominatīvā&gt;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&lt;kvalifikācijas nosaukums nominatīvā&gt;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&lt;skaitlis vārdiem&gt;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 profesionālās kvalifikācijas līmenis (atbilst 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&lt;skaitlis vārdiem&gt; 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Latvijas kvalifikāciju ietvarstruktūras līmenim)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 w:eastAsia="lv-LV"/>
        </w:rPr>
        <w:t>________________________________________________________________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(moduļa nosaukums nominatīvā)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Vērtējums:______________________________________________________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Moduļa apjoms: 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&lt;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% no kopējā kvalifikācijas </w:t>
      </w:r>
      <w:r w:rsidRPr="004F04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sasniedzamo rezultātu 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apjoma&gt;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Moduļa apguves laiks: __________________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softHyphen/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softHyphen/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softHyphen/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softHyphen/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softHyphen/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                                                   (apguves datumi)</w:t>
      </w: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</w:p>
    <w:p w:rsidR="004539B6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Z.v. Izglītības iestādes vadītājs (paraksts) &lt;vārds, uzvārds&gt; </w:t>
      </w:r>
    </w:p>
    <w:p w:rsidR="008E0519" w:rsidRPr="004F0445" w:rsidRDefault="004539B6" w:rsidP="004539B6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Apliecība izsniegta &lt;vietas nosaukums lokatīvā&gt;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br/>
        <w:t>20&lt;00&gt;.gada &lt;00&gt;. &lt;mēneša nosaukums lokatīvā&gt;</w:t>
      </w:r>
      <w:r w:rsidRPr="004F0445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br/>
        <w:t>Reģistrācijas Nr.&lt;0000&gt;</w:t>
      </w:r>
    </w:p>
    <w:p w:rsidR="008E0519" w:rsidRPr="004F0445" w:rsidRDefault="008E0519" w:rsidP="00F8110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:rsidR="001549D4" w:rsidRPr="004F0445" w:rsidRDefault="001549D4" w:rsidP="00C5169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Piezīme:</w:t>
      </w:r>
    </w:p>
    <w:p w:rsidR="001549D4" w:rsidRPr="004F0445" w:rsidRDefault="001549D4" w:rsidP="00C5169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Leņķiekavās norādīto informāciju ieraksta atbilstoši katram konkrētam gadījumam</w:t>
      </w:r>
      <w:r w:rsidR="0098094E" w:rsidRPr="004F0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. Pārējais teksts ir identisks visās apliecībās par moduļa apguvi.”</w:t>
      </w:r>
    </w:p>
    <w:p w:rsidR="00CA1F8E" w:rsidRPr="004F0445" w:rsidRDefault="00CA1F8E" w:rsidP="00C5169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:rsidR="00FD199D" w:rsidRPr="004F0445" w:rsidRDefault="0098094E" w:rsidP="009809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</w:t>
      </w:r>
      <w:r w:rsidR="00FD199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</w:t>
      </w:r>
      <w:r w:rsidR="000C269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</w:t>
      </w:r>
      <w:r w:rsidR="00E65988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izstāt </w:t>
      </w:r>
      <w:r w:rsidR="00ED23A7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6. un 7. pielikumā vārdus</w:t>
      </w:r>
      <w:r w:rsidR="00200B0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“mācību priekšmeti” ar vārdiem “</w:t>
      </w:r>
      <w:r w:rsidR="00FD199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mācību priekšmeti</w:t>
      </w:r>
      <w:r w:rsidR="00200B0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E65988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/</w:t>
      </w:r>
      <w:r w:rsidR="00200B0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moduļi”</w:t>
      </w:r>
      <w:r w:rsidR="00FD199D" w:rsidRPr="004F044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560BBD" w:rsidRPr="004F0445" w:rsidRDefault="00560BBD" w:rsidP="009809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5C0E0F" w:rsidRPr="004F0445" w:rsidRDefault="005C0E0F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F97EE1" w:rsidRPr="004F0445" w:rsidRDefault="00063C28" w:rsidP="009155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="00F97EE1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653C28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Māris Kučinskis</w:t>
      </w:r>
    </w:p>
    <w:p w:rsidR="00F97EE1" w:rsidRPr="004F0445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53C28" w:rsidRPr="004F0445" w:rsidRDefault="0091558C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Izglītības un zinātnes ministrs</w:t>
      </w:r>
      <w:r w:rsidR="00F97EE1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653C28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Kārlis Šadurskis</w:t>
      </w:r>
    </w:p>
    <w:p w:rsidR="00F97EE1" w:rsidRPr="004F0445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0112B" w:rsidRPr="004F0445" w:rsidRDefault="0090112B" w:rsidP="00EF272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97EE1" w:rsidRPr="004F0445" w:rsidRDefault="00F97EE1" w:rsidP="0091558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Iesniedzējs:</w:t>
      </w:r>
    </w:p>
    <w:p w:rsidR="00F97EE1" w:rsidRPr="004F0445" w:rsidRDefault="0091558C" w:rsidP="009155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Izglītības un zinātnes ministrs</w:t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F97EE1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8F6E6F"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Kārlis Šadurskis</w:t>
      </w:r>
    </w:p>
    <w:p w:rsidR="0091558C" w:rsidRPr="004F0445" w:rsidRDefault="0091558C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1558C" w:rsidRPr="004F0445" w:rsidRDefault="0091558C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97EE1" w:rsidRPr="004F0445" w:rsidRDefault="00F97EE1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0445">
        <w:rPr>
          <w:rFonts w:ascii="Times New Roman" w:eastAsia="Times New Roman" w:hAnsi="Times New Roman" w:cs="Times New Roman"/>
          <w:sz w:val="28"/>
          <w:szCs w:val="28"/>
          <w:lang w:val="lv-LV"/>
        </w:rPr>
        <w:t>Vizē:</w:t>
      </w:r>
    </w:p>
    <w:p w:rsidR="006F20A3" w:rsidRPr="004F0445" w:rsidRDefault="00F97EE1" w:rsidP="00780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</w:pP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>Valsts sekretāre</w:t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="00941EA6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ab/>
      </w:r>
      <w:r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 xml:space="preserve">Līga </w:t>
      </w:r>
      <w:r w:rsidR="00780517" w:rsidRPr="004F0445"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  <w:t>Lejiņa</w:t>
      </w:r>
    </w:p>
    <w:p w:rsidR="00780517" w:rsidRPr="004F0445" w:rsidRDefault="00780517" w:rsidP="00780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ar-SA"/>
        </w:rPr>
      </w:pPr>
    </w:p>
    <w:p w:rsidR="00A72BC0" w:rsidRPr="004F0445" w:rsidRDefault="00A72BC0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646AB" w:rsidRPr="004F0445" w:rsidRDefault="00C646AB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CE2D4E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</w:p>
    <w:p w:rsidR="005E318C" w:rsidRPr="004F0445" w:rsidRDefault="00CE2D4E" w:rsidP="00A17DF3">
      <w:pPr>
        <w:pStyle w:val="NoSpacing"/>
        <w:rPr>
          <w:rFonts w:ascii="Times New Roman" w:hAnsi="Times New Roman" w:cs="Times New Roman"/>
          <w:lang w:eastAsia="lv-LV"/>
        </w:rPr>
      </w:pPr>
      <w:r w:rsidRPr="004F0445">
        <w:rPr>
          <w:rFonts w:ascii="Times New Roman" w:hAnsi="Times New Roman" w:cs="Times New Roman"/>
          <w:lang w:eastAsia="lv-LV"/>
        </w:rPr>
        <w:t>05</w:t>
      </w:r>
      <w:r w:rsidR="00EC3635" w:rsidRPr="004F0445">
        <w:rPr>
          <w:rFonts w:ascii="Times New Roman" w:hAnsi="Times New Roman" w:cs="Times New Roman"/>
          <w:lang w:eastAsia="lv-LV"/>
        </w:rPr>
        <w:t>.</w:t>
      </w:r>
      <w:r w:rsidR="00BC090E" w:rsidRPr="004F0445">
        <w:rPr>
          <w:rFonts w:ascii="Times New Roman" w:hAnsi="Times New Roman" w:cs="Times New Roman"/>
          <w:lang w:eastAsia="lv-LV"/>
        </w:rPr>
        <w:t>0</w:t>
      </w:r>
      <w:r w:rsidRPr="004F0445">
        <w:rPr>
          <w:rFonts w:ascii="Times New Roman" w:hAnsi="Times New Roman" w:cs="Times New Roman"/>
          <w:lang w:eastAsia="lv-LV"/>
        </w:rPr>
        <w:t>4</w:t>
      </w:r>
      <w:r w:rsidR="00941EA6" w:rsidRPr="004F0445">
        <w:rPr>
          <w:rFonts w:ascii="Times New Roman" w:hAnsi="Times New Roman" w:cs="Times New Roman"/>
          <w:lang w:eastAsia="lv-LV"/>
        </w:rPr>
        <w:t>.201</w:t>
      </w:r>
      <w:r w:rsidR="00BC090E" w:rsidRPr="004F0445">
        <w:rPr>
          <w:rFonts w:ascii="Times New Roman" w:hAnsi="Times New Roman" w:cs="Times New Roman"/>
          <w:lang w:eastAsia="lv-LV"/>
        </w:rPr>
        <w:t>8</w:t>
      </w:r>
      <w:r w:rsidR="00941EA6" w:rsidRPr="004F0445">
        <w:rPr>
          <w:rFonts w:ascii="Times New Roman" w:hAnsi="Times New Roman" w:cs="Times New Roman"/>
          <w:lang w:eastAsia="lv-LV"/>
        </w:rPr>
        <w:t>.</w:t>
      </w:r>
      <w:r w:rsidR="00025802" w:rsidRPr="004F0445">
        <w:rPr>
          <w:rFonts w:ascii="Times New Roman" w:hAnsi="Times New Roman" w:cs="Times New Roman"/>
          <w:lang w:eastAsia="lv-LV"/>
        </w:rPr>
        <w:t xml:space="preserve"> </w:t>
      </w:r>
    </w:p>
    <w:p w:rsidR="00F97EE1" w:rsidRPr="004F0445" w:rsidRDefault="00200B0D" w:rsidP="00A17DF3">
      <w:pPr>
        <w:pStyle w:val="NoSpacing"/>
        <w:rPr>
          <w:rFonts w:ascii="Times New Roman" w:hAnsi="Times New Roman" w:cs="Times New Roman"/>
          <w:lang w:eastAsia="lv-LV"/>
        </w:rPr>
      </w:pPr>
      <w:r w:rsidRPr="004F0445">
        <w:rPr>
          <w:rFonts w:ascii="Times New Roman" w:hAnsi="Times New Roman" w:cs="Times New Roman"/>
          <w:lang w:eastAsia="lv-LV"/>
        </w:rPr>
        <w:t>3</w:t>
      </w:r>
      <w:r w:rsidR="0047044D">
        <w:rPr>
          <w:rFonts w:ascii="Times New Roman" w:hAnsi="Times New Roman" w:cs="Times New Roman"/>
          <w:lang w:eastAsia="lv-LV"/>
        </w:rPr>
        <w:t>6</w:t>
      </w:r>
      <w:r w:rsidR="00384E15">
        <w:rPr>
          <w:rFonts w:ascii="Times New Roman" w:hAnsi="Times New Roman" w:cs="Times New Roman"/>
          <w:lang w:eastAsia="lv-LV"/>
        </w:rPr>
        <w:t>1</w:t>
      </w:r>
      <w:bookmarkStart w:id="0" w:name="_GoBack"/>
      <w:bookmarkEnd w:id="0"/>
    </w:p>
    <w:p w:rsidR="00F97EE1" w:rsidRPr="004F0445" w:rsidRDefault="00454536" w:rsidP="00A17DF3">
      <w:pPr>
        <w:pStyle w:val="NoSpacing"/>
        <w:rPr>
          <w:rFonts w:ascii="Times New Roman" w:hAnsi="Times New Roman" w:cs="Times New Roman"/>
          <w:lang w:eastAsia="lv-LV"/>
        </w:rPr>
      </w:pPr>
      <w:r w:rsidRPr="004F0445">
        <w:rPr>
          <w:rFonts w:ascii="Times New Roman" w:hAnsi="Times New Roman" w:cs="Times New Roman"/>
          <w:lang w:eastAsia="lv-LV"/>
        </w:rPr>
        <w:t xml:space="preserve">L.I.Strode </w:t>
      </w:r>
    </w:p>
    <w:p w:rsidR="009F3E7C" w:rsidRPr="004F0445" w:rsidRDefault="009F3E7C" w:rsidP="009F3E7C">
      <w:pPr>
        <w:pStyle w:val="NoSpacing"/>
        <w:rPr>
          <w:rFonts w:ascii="Times New Roman" w:hAnsi="Times New Roman"/>
          <w:sz w:val="20"/>
          <w:szCs w:val="20"/>
        </w:rPr>
      </w:pPr>
      <w:r w:rsidRPr="004F0445">
        <w:rPr>
          <w:rFonts w:ascii="Times New Roman" w:hAnsi="Times New Roman"/>
          <w:sz w:val="20"/>
          <w:szCs w:val="20"/>
        </w:rPr>
        <w:t>Izglītības un zinātnes ministrijas</w:t>
      </w:r>
    </w:p>
    <w:p w:rsidR="009F3E7C" w:rsidRPr="004F0445" w:rsidRDefault="009F3E7C" w:rsidP="009F3E7C">
      <w:pPr>
        <w:pStyle w:val="NoSpacing"/>
        <w:rPr>
          <w:rFonts w:ascii="Times New Roman" w:hAnsi="Times New Roman"/>
          <w:sz w:val="20"/>
          <w:szCs w:val="20"/>
        </w:rPr>
      </w:pPr>
      <w:r w:rsidRPr="004F0445">
        <w:rPr>
          <w:rFonts w:ascii="Times New Roman" w:hAnsi="Times New Roman"/>
          <w:sz w:val="20"/>
          <w:szCs w:val="20"/>
        </w:rPr>
        <w:t xml:space="preserve">Profesionālās un pieaugušo izglītības </w:t>
      </w:r>
    </w:p>
    <w:p w:rsidR="009F3E7C" w:rsidRPr="004F0445" w:rsidRDefault="009F3E7C" w:rsidP="009F3E7C">
      <w:pPr>
        <w:pStyle w:val="NoSpacing"/>
        <w:rPr>
          <w:rFonts w:ascii="Times New Roman" w:hAnsi="Times New Roman"/>
          <w:sz w:val="20"/>
          <w:szCs w:val="20"/>
        </w:rPr>
      </w:pPr>
      <w:r w:rsidRPr="004F0445">
        <w:rPr>
          <w:rFonts w:ascii="Times New Roman" w:hAnsi="Times New Roman"/>
          <w:sz w:val="20"/>
          <w:szCs w:val="20"/>
        </w:rPr>
        <w:t xml:space="preserve">departamenta eksperte  </w:t>
      </w:r>
    </w:p>
    <w:p w:rsidR="00946734" w:rsidRPr="004F0445" w:rsidRDefault="00454536" w:rsidP="006F20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0445">
        <w:rPr>
          <w:rFonts w:ascii="Times New Roman" w:hAnsi="Times New Roman" w:cs="Times New Roman"/>
          <w:lang w:eastAsia="lv-LV"/>
        </w:rPr>
        <w:t>67047754</w:t>
      </w:r>
      <w:r w:rsidR="00F97EE1" w:rsidRPr="004F0445">
        <w:rPr>
          <w:rFonts w:ascii="Times New Roman" w:hAnsi="Times New Roman" w:cs="Times New Roman"/>
          <w:lang w:eastAsia="lv-LV"/>
        </w:rPr>
        <w:t xml:space="preserve">, </w:t>
      </w:r>
      <w:r w:rsidRPr="004F0445">
        <w:rPr>
          <w:rFonts w:ascii="Times New Roman" w:hAnsi="Times New Roman" w:cs="Times New Roman"/>
          <w:sz w:val="20"/>
          <w:szCs w:val="20"/>
        </w:rPr>
        <w:t>laura-iveta.strode@izm</w:t>
      </w:r>
      <w:r w:rsidR="00187BD8" w:rsidRPr="004F0445">
        <w:rPr>
          <w:rFonts w:ascii="Times New Roman" w:hAnsi="Times New Roman" w:cs="Times New Roman"/>
          <w:sz w:val="20"/>
          <w:szCs w:val="20"/>
        </w:rPr>
        <w:t>.gov.lv</w:t>
      </w:r>
    </w:p>
    <w:p w:rsidR="009F55E3" w:rsidRPr="004F0445" w:rsidRDefault="009F55E3" w:rsidP="006F20A3">
      <w:pPr>
        <w:pStyle w:val="NoSpacing"/>
        <w:rPr>
          <w:rFonts w:ascii="Times New Roman" w:hAnsi="Times New Roman" w:cs="Times New Roman"/>
          <w:u w:val="single"/>
          <w:lang w:eastAsia="lv-LV"/>
        </w:rPr>
      </w:pPr>
    </w:p>
    <w:sectPr w:rsidR="009F55E3" w:rsidRPr="004F0445" w:rsidSect="00711074">
      <w:headerReference w:type="default" r:id="rId8"/>
      <w:footerReference w:type="default" r:id="rId9"/>
      <w:footerReference w:type="first" r:id="rId10"/>
      <w:pgSz w:w="11906" w:h="16838"/>
      <w:pgMar w:top="1440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1E" w:rsidRDefault="00633F1E" w:rsidP="004D2C9B">
      <w:pPr>
        <w:spacing w:after="0" w:line="240" w:lineRule="auto"/>
      </w:pPr>
      <w:r>
        <w:separator/>
      </w:r>
    </w:p>
  </w:endnote>
  <w:endnote w:type="continuationSeparator" w:id="0">
    <w:p w:rsidR="00633F1E" w:rsidRDefault="00633F1E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C0" w:rsidRPr="009352BC" w:rsidRDefault="002204C0" w:rsidP="002204C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352BC">
      <w:rPr>
        <w:rFonts w:ascii="Times New Roman" w:hAnsi="Times New Roman" w:cs="Times New Roman"/>
        <w:sz w:val="20"/>
        <w:szCs w:val="20"/>
      </w:rPr>
      <w:t xml:space="preserve">IZMNot_050418_451_groz; Ministru kabineta noteikumu projekts “Grozījumi Ministru kabineta 2005. gada 21. jūnija noteikumos Nr. 451 </w:t>
    </w:r>
    <w:r w:rsidRPr="009352BC">
      <w:rPr>
        <w:rFonts w:ascii="Times New Roman" w:hAnsi="Times New Roman" w:cs="Times New Roman"/>
        <w:sz w:val="20"/>
        <w:szCs w:val="20"/>
        <w:lang w:eastAsia="lv-LV"/>
      </w:rPr>
      <w:t>"</w:t>
    </w:r>
    <w:r w:rsidRPr="009352BC">
      <w:rPr>
        <w:rFonts w:ascii="Times New Roman" w:hAnsi="Times New Roman" w:cs="Times New Roman"/>
        <w:sz w:val="20"/>
        <w:szCs w:val="20"/>
      </w:rPr>
      <w:t>Kārtība, kādā izsniedzami valsts atzīti profesionālo izglītību un profesionālo kvalifikāciju apliecinoši dokumenti un akreditētas profesionālās izglītības programmas daļas apguvi apliecinoši dokumenti</w:t>
    </w:r>
    <w:r w:rsidRPr="009352BC">
      <w:rPr>
        <w:rFonts w:ascii="Times New Roman" w:hAnsi="Times New Roman" w:cs="Times New Roman"/>
        <w:sz w:val="20"/>
        <w:szCs w:val="20"/>
        <w:lang w:eastAsia="lv-LV"/>
      </w:rPr>
      <w:t>"</w:t>
    </w:r>
  </w:p>
  <w:p w:rsidR="004D2C9B" w:rsidRPr="002204C0" w:rsidRDefault="004D2C9B" w:rsidP="00220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7" w:rsidRPr="009352BC" w:rsidRDefault="00D57366" w:rsidP="009352B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352BC">
      <w:rPr>
        <w:rFonts w:ascii="Times New Roman" w:hAnsi="Times New Roman" w:cs="Times New Roman"/>
        <w:sz w:val="20"/>
        <w:szCs w:val="20"/>
      </w:rPr>
      <w:t>IZMNot_</w:t>
    </w:r>
    <w:r w:rsidR="009352BC" w:rsidRPr="009352BC">
      <w:rPr>
        <w:rFonts w:ascii="Times New Roman" w:hAnsi="Times New Roman" w:cs="Times New Roman"/>
        <w:sz w:val="20"/>
        <w:szCs w:val="20"/>
      </w:rPr>
      <w:t>0504</w:t>
    </w:r>
    <w:r w:rsidR="00053AC5" w:rsidRPr="009352BC">
      <w:rPr>
        <w:rFonts w:ascii="Times New Roman" w:hAnsi="Times New Roman" w:cs="Times New Roman"/>
        <w:sz w:val="20"/>
        <w:szCs w:val="20"/>
      </w:rPr>
      <w:t>18</w:t>
    </w:r>
    <w:r w:rsidR="00C46D99" w:rsidRPr="009352BC">
      <w:rPr>
        <w:rFonts w:ascii="Times New Roman" w:hAnsi="Times New Roman" w:cs="Times New Roman"/>
        <w:sz w:val="20"/>
        <w:szCs w:val="20"/>
      </w:rPr>
      <w:t>_451</w:t>
    </w:r>
    <w:r w:rsidR="008E0519" w:rsidRPr="009352BC">
      <w:rPr>
        <w:rFonts w:ascii="Times New Roman" w:hAnsi="Times New Roman" w:cs="Times New Roman"/>
        <w:sz w:val="20"/>
        <w:szCs w:val="20"/>
      </w:rPr>
      <w:t>_groz</w:t>
    </w:r>
    <w:r w:rsidR="00454536" w:rsidRPr="009352BC">
      <w:rPr>
        <w:rFonts w:ascii="Times New Roman" w:hAnsi="Times New Roman" w:cs="Times New Roman"/>
        <w:sz w:val="20"/>
        <w:szCs w:val="20"/>
      </w:rPr>
      <w:t xml:space="preserve">; </w:t>
    </w:r>
    <w:r w:rsidR="009352BC" w:rsidRPr="009352BC">
      <w:rPr>
        <w:rFonts w:ascii="Times New Roman" w:hAnsi="Times New Roman" w:cs="Times New Roman"/>
        <w:sz w:val="20"/>
        <w:szCs w:val="20"/>
      </w:rPr>
      <w:t>Ministru kabineta noteikumu projekts “</w:t>
    </w:r>
    <w:r w:rsidR="00454536" w:rsidRPr="009352BC">
      <w:rPr>
        <w:rFonts w:ascii="Times New Roman" w:hAnsi="Times New Roman" w:cs="Times New Roman"/>
        <w:sz w:val="20"/>
        <w:szCs w:val="20"/>
      </w:rPr>
      <w:t xml:space="preserve">Grozījumi Ministru </w:t>
    </w:r>
    <w:r w:rsidR="00F81103" w:rsidRPr="009352BC">
      <w:rPr>
        <w:rFonts w:ascii="Times New Roman" w:hAnsi="Times New Roman" w:cs="Times New Roman"/>
        <w:sz w:val="20"/>
        <w:szCs w:val="20"/>
      </w:rPr>
      <w:t>kabineta 2005. gada 21.</w:t>
    </w:r>
    <w:r w:rsidR="009352BC" w:rsidRPr="009352BC">
      <w:rPr>
        <w:rFonts w:ascii="Times New Roman" w:hAnsi="Times New Roman" w:cs="Times New Roman"/>
        <w:sz w:val="20"/>
        <w:szCs w:val="20"/>
      </w:rPr>
      <w:t xml:space="preserve"> </w:t>
    </w:r>
    <w:r w:rsidR="00F81103" w:rsidRPr="009352BC">
      <w:rPr>
        <w:rFonts w:ascii="Times New Roman" w:hAnsi="Times New Roman" w:cs="Times New Roman"/>
        <w:sz w:val="20"/>
        <w:szCs w:val="20"/>
      </w:rPr>
      <w:t xml:space="preserve">jūnija noteikumos Nr. 451 </w:t>
    </w:r>
    <w:r w:rsidR="00F81103" w:rsidRPr="009352BC">
      <w:rPr>
        <w:rFonts w:ascii="Times New Roman" w:hAnsi="Times New Roman" w:cs="Times New Roman"/>
        <w:sz w:val="20"/>
        <w:szCs w:val="20"/>
        <w:lang w:eastAsia="lv-LV"/>
      </w:rPr>
      <w:t>"</w:t>
    </w:r>
    <w:r w:rsidR="00F81103" w:rsidRPr="009352BC">
      <w:rPr>
        <w:rFonts w:ascii="Times New Roman" w:hAnsi="Times New Roman" w:cs="Times New Roman"/>
        <w:sz w:val="20"/>
        <w:szCs w:val="20"/>
      </w:rPr>
      <w:t>Kārtība, kādā izsniedzami valsts atzīti profesionālo izglītību un profesionālo kvalifikāciju apliecinoši dokumenti un akreditētas profesionālās izglītības programmas daļas apguvi apliecinoši dokumenti</w:t>
    </w:r>
    <w:r w:rsidR="00F81103" w:rsidRPr="009352BC">
      <w:rPr>
        <w:rFonts w:ascii="Times New Roman" w:hAnsi="Times New Roman" w:cs="Times New Roman"/>
        <w:sz w:val="20"/>
        <w:szCs w:val="20"/>
        <w:lang w:eastAsia="lv-LV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1E" w:rsidRDefault="00633F1E" w:rsidP="004D2C9B">
      <w:pPr>
        <w:spacing w:after="0" w:line="240" w:lineRule="auto"/>
      </w:pPr>
      <w:r>
        <w:separator/>
      </w:r>
    </w:p>
  </w:footnote>
  <w:footnote w:type="continuationSeparator" w:id="0">
    <w:p w:rsidR="00633F1E" w:rsidRDefault="00633F1E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687880"/>
      <w:docPartObj>
        <w:docPartGallery w:val="Page Numbers (Top of Page)"/>
        <w:docPartUnique/>
      </w:docPartObj>
    </w:sdtPr>
    <w:sdtEndPr/>
    <w:sdtContent>
      <w:p w:rsidR="00AC79CC" w:rsidRDefault="00AC79CC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84E15">
          <w:t>2</w:t>
        </w:r>
        <w:r>
          <w:fldChar w:fldCharType="end"/>
        </w:r>
      </w:p>
    </w:sdtContent>
  </w:sdt>
  <w:p w:rsidR="00AC79CC" w:rsidRDefault="00AC7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95E"/>
    <w:multiLevelType w:val="hybridMultilevel"/>
    <w:tmpl w:val="465A5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B1A31"/>
    <w:multiLevelType w:val="hybridMultilevel"/>
    <w:tmpl w:val="0E82D9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B565D8"/>
    <w:multiLevelType w:val="hybridMultilevel"/>
    <w:tmpl w:val="E8CA3F2C"/>
    <w:lvl w:ilvl="0" w:tplc="56B4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22"/>
    <w:rsid w:val="00001A93"/>
    <w:rsid w:val="00001B51"/>
    <w:rsid w:val="0000358D"/>
    <w:rsid w:val="000041E7"/>
    <w:rsid w:val="00015308"/>
    <w:rsid w:val="000230F8"/>
    <w:rsid w:val="000236F7"/>
    <w:rsid w:val="00024C4D"/>
    <w:rsid w:val="00025802"/>
    <w:rsid w:val="0003246C"/>
    <w:rsid w:val="00032790"/>
    <w:rsid w:val="0003316F"/>
    <w:rsid w:val="00036677"/>
    <w:rsid w:val="00040142"/>
    <w:rsid w:val="0004283C"/>
    <w:rsid w:val="00045763"/>
    <w:rsid w:val="00045DB5"/>
    <w:rsid w:val="00053AC5"/>
    <w:rsid w:val="00053B91"/>
    <w:rsid w:val="00056419"/>
    <w:rsid w:val="00057149"/>
    <w:rsid w:val="00063C28"/>
    <w:rsid w:val="00063F8F"/>
    <w:rsid w:val="00070BDB"/>
    <w:rsid w:val="00074EC7"/>
    <w:rsid w:val="0007549C"/>
    <w:rsid w:val="00080936"/>
    <w:rsid w:val="000836B3"/>
    <w:rsid w:val="000843E7"/>
    <w:rsid w:val="00095C6E"/>
    <w:rsid w:val="00096002"/>
    <w:rsid w:val="00097409"/>
    <w:rsid w:val="000A02C7"/>
    <w:rsid w:val="000A4325"/>
    <w:rsid w:val="000B0C6C"/>
    <w:rsid w:val="000B27A1"/>
    <w:rsid w:val="000B7372"/>
    <w:rsid w:val="000C269B"/>
    <w:rsid w:val="000C3E89"/>
    <w:rsid w:val="000C6768"/>
    <w:rsid w:val="000D0203"/>
    <w:rsid w:val="000D29B4"/>
    <w:rsid w:val="000D6E44"/>
    <w:rsid w:val="000E09E1"/>
    <w:rsid w:val="000E3900"/>
    <w:rsid w:val="000E6B8C"/>
    <w:rsid w:val="000F0884"/>
    <w:rsid w:val="000F1B90"/>
    <w:rsid w:val="000F467F"/>
    <w:rsid w:val="000F5E14"/>
    <w:rsid w:val="000F7342"/>
    <w:rsid w:val="000F7BEE"/>
    <w:rsid w:val="001014FC"/>
    <w:rsid w:val="00104189"/>
    <w:rsid w:val="00105633"/>
    <w:rsid w:val="00106E66"/>
    <w:rsid w:val="00112F62"/>
    <w:rsid w:val="00120067"/>
    <w:rsid w:val="0012281A"/>
    <w:rsid w:val="00124599"/>
    <w:rsid w:val="0012479B"/>
    <w:rsid w:val="00132FE1"/>
    <w:rsid w:val="0013300E"/>
    <w:rsid w:val="0013710D"/>
    <w:rsid w:val="0013750C"/>
    <w:rsid w:val="001441C3"/>
    <w:rsid w:val="00145E6D"/>
    <w:rsid w:val="0014624E"/>
    <w:rsid w:val="0015395F"/>
    <w:rsid w:val="001549D4"/>
    <w:rsid w:val="00157CD0"/>
    <w:rsid w:val="00160146"/>
    <w:rsid w:val="001607D0"/>
    <w:rsid w:val="001609DA"/>
    <w:rsid w:val="0016261B"/>
    <w:rsid w:val="00163E1A"/>
    <w:rsid w:val="00166C38"/>
    <w:rsid w:val="00167EC9"/>
    <w:rsid w:val="00171D7A"/>
    <w:rsid w:val="00176835"/>
    <w:rsid w:val="0018200A"/>
    <w:rsid w:val="001857CE"/>
    <w:rsid w:val="00187BD8"/>
    <w:rsid w:val="00192065"/>
    <w:rsid w:val="001926A2"/>
    <w:rsid w:val="00192FD8"/>
    <w:rsid w:val="00193D62"/>
    <w:rsid w:val="00196EB8"/>
    <w:rsid w:val="00197773"/>
    <w:rsid w:val="001A5C57"/>
    <w:rsid w:val="001A7575"/>
    <w:rsid w:val="001B1964"/>
    <w:rsid w:val="001B1C59"/>
    <w:rsid w:val="001B1D51"/>
    <w:rsid w:val="001B4BE7"/>
    <w:rsid w:val="001C2DCA"/>
    <w:rsid w:val="001C67BB"/>
    <w:rsid w:val="001C6CED"/>
    <w:rsid w:val="001D3C09"/>
    <w:rsid w:val="001D5205"/>
    <w:rsid w:val="001D5D4C"/>
    <w:rsid w:val="001E08DF"/>
    <w:rsid w:val="001E3335"/>
    <w:rsid w:val="001E4F41"/>
    <w:rsid w:val="001E5714"/>
    <w:rsid w:val="001E6AB1"/>
    <w:rsid w:val="00200B0D"/>
    <w:rsid w:val="00202E95"/>
    <w:rsid w:val="00212FA4"/>
    <w:rsid w:val="00216CC3"/>
    <w:rsid w:val="002204C0"/>
    <w:rsid w:val="0022540D"/>
    <w:rsid w:val="0023004D"/>
    <w:rsid w:val="0023117D"/>
    <w:rsid w:val="002311B2"/>
    <w:rsid w:val="002341F5"/>
    <w:rsid w:val="00237967"/>
    <w:rsid w:val="00241172"/>
    <w:rsid w:val="0024151E"/>
    <w:rsid w:val="00245528"/>
    <w:rsid w:val="0024698E"/>
    <w:rsid w:val="00247AA7"/>
    <w:rsid w:val="00250C69"/>
    <w:rsid w:val="00262472"/>
    <w:rsid w:val="00263C07"/>
    <w:rsid w:val="00270F53"/>
    <w:rsid w:val="00284BAC"/>
    <w:rsid w:val="00286DE3"/>
    <w:rsid w:val="002914B7"/>
    <w:rsid w:val="002940B6"/>
    <w:rsid w:val="002941A8"/>
    <w:rsid w:val="002A7CE4"/>
    <w:rsid w:val="002B4412"/>
    <w:rsid w:val="002B4861"/>
    <w:rsid w:val="002B53ED"/>
    <w:rsid w:val="002C45C6"/>
    <w:rsid w:val="002C4D07"/>
    <w:rsid w:val="002C7A54"/>
    <w:rsid w:val="002D1870"/>
    <w:rsid w:val="002D7996"/>
    <w:rsid w:val="002E184A"/>
    <w:rsid w:val="002E5E15"/>
    <w:rsid w:val="002F3B88"/>
    <w:rsid w:val="002F74A7"/>
    <w:rsid w:val="00301F0C"/>
    <w:rsid w:val="00303D53"/>
    <w:rsid w:val="003052DA"/>
    <w:rsid w:val="003071C3"/>
    <w:rsid w:val="00307F20"/>
    <w:rsid w:val="0031026A"/>
    <w:rsid w:val="00310815"/>
    <w:rsid w:val="00312646"/>
    <w:rsid w:val="00325BBE"/>
    <w:rsid w:val="00331B0A"/>
    <w:rsid w:val="00335028"/>
    <w:rsid w:val="0033535A"/>
    <w:rsid w:val="003367CF"/>
    <w:rsid w:val="00336FA3"/>
    <w:rsid w:val="00341D1C"/>
    <w:rsid w:val="00341FCA"/>
    <w:rsid w:val="00344F6F"/>
    <w:rsid w:val="00345332"/>
    <w:rsid w:val="00345A45"/>
    <w:rsid w:val="00347B6D"/>
    <w:rsid w:val="00351A6B"/>
    <w:rsid w:val="00357DFB"/>
    <w:rsid w:val="0036426C"/>
    <w:rsid w:val="00371852"/>
    <w:rsid w:val="00376A32"/>
    <w:rsid w:val="00376A46"/>
    <w:rsid w:val="0038125C"/>
    <w:rsid w:val="00381502"/>
    <w:rsid w:val="00384E15"/>
    <w:rsid w:val="003911B9"/>
    <w:rsid w:val="003913F0"/>
    <w:rsid w:val="003A507C"/>
    <w:rsid w:val="003A51B8"/>
    <w:rsid w:val="003B017F"/>
    <w:rsid w:val="003B167F"/>
    <w:rsid w:val="003B32DD"/>
    <w:rsid w:val="003B5786"/>
    <w:rsid w:val="003B66AB"/>
    <w:rsid w:val="003B7637"/>
    <w:rsid w:val="003C012A"/>
    <w:rsid w:val="003C0DBA"/>
    <w:rsid w:val="003C45F9"/>
    <w:rsid w:val="003C59D3"/>
    <w:rsid w:val="003C6CA0"/>
    <w:rsid w:val="003D1384"/>
    <w:rsid w:val="003D3719"/>
    <w:rsid w:val="003E1DE0"/>
    <w:rsid w:val="003E2761"/>
    <w:rsid w:val="003E3997"/>
    <w:rsid w:val="003F1167"/>
    <w:rsid w:val="003F29A3"/>
    <w:rsid w:val="003F39F1"/>
    <w:rsid w:val="00400582"/>
    <w:rsid w:val="00401675"/>
    <w:rsid w:val="004048B8"/>
    <w:rsid w:val="00411D63"/>
    <w:rsid w:val="004222E0"/>
    <w:rsid w:val="004231B0"/>
    <w:rsid w:val="00425D25"/>
    <w:rsid w:val="0043361B"/>
    <w:rsid w:val="00435DBA"/>
    <w:rsid w:val="00445080"/>
    <w:rsid w:val="00446ABF"/>
    <w:rsid w:val="00451609"/>
    <w:rsid w:val="00451755"/>
    <w:rsid w:val="0045305D"/>
    <w:rsid w:val="004539B6"/>
    <w:rsid w:val="004543D1"/>
    <w:rsid w:val="00454536"/>
    <w:rsid w:val="00464FB2"/>
    <w:rsid w:val="0047044D"/>
    <w:rsid w:val="004704A2"/>
    <w:rsid w:val="00472446"/>
    <w:rsid w:val="00474491"/>
    <w:rsid w:val="0047652F"/>
    <w:rsid w:val="00477D23"/>
    <w:rsid w:val="00481D81"/>
    <w:rsid w:val="00485009"/>
    <w:rsid w:val="00493BBD"/>
    <w:rsid w:val="00496FE1"/>
    <w:rsid w:val="004A0706"/>
    <w:rsid w:val="004A3980"/>
    <w:rsid w:val="004B04FF"/>
    <w:rsid w:val="004B6525"/>
    <w:rsid w:val="004C0439"/>
    <w:rsid w:val="004C3452"/>
    <w:rsid w:val="004C74AF"/>
    <w:rsid w:val="004C799D"/>
    <w:rsid w:val="004D0E65"/>
    <w:rsid w:val="004D282D"/>
    <w:rsid w:val="004D2C9B"/>
    <w:rsid w:val="004D6763"/>
    <w:rsid w:val="004D68F6"/>
    <w:rsid w:val="004E39A6"/>
    <w:rsid w:val="004E40B8"/>
    <w:rsid w:val="004F0445"/>
    <w:rsid w:val="004F3675"/>
    <w:rsid w:val="004F419D"/>
    <w:rsid w:val="004F685C"/>
    <w:rsid w:val="0050768B"/>
    <w:rsid w:val="00510428"/>
    <w:rsid w:val="00512D9E"/>
    <w:rsid w:val="00514FDC"/>
    <w:rsid w:val="00523770"/>
    <w:rsid w:val="00527BCB"/>
    <w:rsid w:val="00531DFD"/>
    <w:rsid w:val="00534999"/>
    <w:rsid w:val="0053524A"/>
    <w:rsid w:val="00535B74"/>
    <w:rsid w:val="005445B0"/>
    <w:rsid w:val="0054580B"/>
    <w:rsid w:val="005459EE"/>
    <w:rsid w:val="00552216"/>
    <w:rsid w:val="00560BBD"/>
    <w:rsid w:val="00562759"/>
    <w:rsid w:val="005650CE"/>
    <w:rsid w:val="00565611"/>
    <w:rsid w:val="00573686"/>
    <w:rsid w:val="00577A0A"/>
    <w:rsid w:val="0058243D"/>
    <w:rsid w:val="005832F1"/>
    <w:rsid w:val="005836C1"/>
    <w:rsid w:val="005845B7"/>
    <w:rsid w:val="0058517C"/>
    <w:rsid w:val="00585CC2"/>
    <w:rsid w:val="005978D1"/>
    <w:rsid w:val="005B079B"/>
    <w:rsid w:val="005B550A"/>
    <w:rsid w:val="005B70B2"/>
    <w:rsid w:val="005B7B11"/>
    <w:rsid w:val="005C0E0F"/>
    <w:rsid w:val="005C1CF6"/>
    <w:rsid w:val="005C35E2"/>
    <w:rsid w:val="005D32FF"/>
    <w:rsid w:val="005D37A0"/>
    <w:rsid w:val="005D50FA"/>
    <w:rsid w:val="005D718A"/>
    <w:rsid w:val="005E0768"/>
    <w:rsid w:val="005E1E45"/>
    <w:rsid w:val="005E318C"/>
    <w:rsid w:val="005E6C16"/>
    <w:rsid w:val="005E7146"/>
    <w:rsid w:val="005E74BD"/>
    <w:rsid w:val="0060187B"/>
    <w:rsid w:val="006061A2"/>
    <w:rsid w:val="00617640"/>
    <w:rsid w:val="006208C4"/>
    <w:rsid w:val="00622E0B"/>
    <w:rsid w:val="0062751A"/>
    <w:rsid w:val="00633F1E"/>
    <w:rsid w:val="00634F5B"/>
    <w:rsid w:val="00637C62"/>
    <w:rsid w:val="00645843"/>
    <w:rsid w:val="00646472"/>
    <w:rsid w:val="00650DA7"/>
    <w:rsid w:val="00653C28"/>
    <w:rsid w:val="006548B4"/>
    <w:rsid w:val="006619AE"/>
    <w:rsid w:val="00662120"/>
    <w:rsid w:val="00663DFC"/>
    <w:rsid w:val="00664790"/>
    <w:rsid w:val="0066794A"/>
    <w:rsid w:val="006709DE"/>
    <w:rsid w:val="0067177F"/>
    <w:rsid w:val="0069085D"/>
    <w:rsid w:val="006918CB"/>
    <w:rsid w:val="00692682"/>
    <w:rsid w:val="00693633"/>
    <w:rsid w:val="00693AB2"/>
    <w:rsid w:val="00695C2C"/>
    <w:rsid w:val="00696225"/>
    <w:rsid w:val="00696B7A"/>
    <w:rsid w:val="006A24EA"/>
    <w:rsid w:val="006A41B3"/>
    <w:rsid w:val="006A494E"/>
    <w:rsid w:val="006A55B5"/>
    <w:rsid w:val="006A7303"/>
    <w:rsid w:val="006B2B67"/>
    <w:rsid w:val="006B3FED"/>
    <w:rsid w:val="006B578E"/>
    <w:rsid w:val="006C47B5"/>
    <w:rsid w:val="006D198C"/>
    <w:rsid w:val="006D1CD3"/>
    <w:rsid w:val="006D4CC9"/>
    <w:rsid w:val="006D73AB"/>
    <w:rsid w:val="006E57B4"/>
    <w:rsid w:val="006F20A3"/>
    <w:rsid w:val="006F46A3"/>
    <w:rsid w:val="006F4A67"/>
    <w:rsid w:val="006F5F84"/>
    <w:rsid w:val="007036E4"/>
    <w:rsid w:val="00706765"/>
    <w:rsid w:val="0070784D"/>
    <w:rsid w:val="00711074"/>
    <w:rsid w:val="007133BB"/>
    <w:rsid w:val="007166E0"/>
    <w:rsid w:val="00722E7B"/>
    <w:rsid w:val="00727E1A"/>
    <w:rsid w:val="0073125D"/>
    <w:rsid w:val="007335AB"/>
    <w:rsid w:val="007348EB"/>
    <w:rsid w:val="00736212"/>
    <w:rsid w:val="007366DF"/>
    <w:rsid w:val="00736ADB"/>
    <w:rsid w:val="00737D7C"/>
    <w:rsid w:val="007456C0"/>
    <w:rsid w:val="00751762"/>
    <w:rsid w:val="00753D4F"/>
    <w:rsid w:val="00754838"/>
    <w:rsid w:val="00755F9E"/>
    <w:rsid w:val="007603B9"/>
    <w:rsid w:val="0076200D"/>
    <w:rsid w:val="007705C2"/>
    <w:rsid w:val="00771EF5"/>
    <w:rsid w:val="00775285"/>
    <w:rsid w:val="00775AFD"/>
    <w:rsid w:val="00776EBB"/>
    <w:rsid w:val="00780517"/>
    <w:rsid w:val="00780D8F"/>
    <w:rsid w:val="0078272C"/>
    <w:rsid w:val="00783712"/>
    <w:rsid w:val="00783ACF"/>
    <w:rsid w:val="00784420"/>
    <w:rsid w:val="007862B3"/>
    <w:rsid w:val="00796BDD"/>
    <w:rsid w:val="007972FF"/>
    <w:rsid w:val="007A43C4"/>
    <w:rsid w:val="007A5E17"/>
    <w:rsid w:val="007B08E4"/>
    <w:rsid w:val="007B2EB7"/>
    <w:rsid w:val="007B646C"/>
    <w:rsid w:val="007C0F60"/>
    <w:rsid w:val="007C33E0"/>
    <w:rsid w:val="007C6977"/>
    <w:rsid w:val="007D2872"/>
    <w:rsid w:val="007D51DC"/>
    <w:rsid w:val="007E07EB"/>
    <w:rsid w:val="007E1A38"/>
    <w:rsid w:val="007E361E"/>
    <w:rsid w:val="007E7088"/>
    <w:rsid w:val="007E7809"/>
    <w:rsid w:val="007E7914"/>
    <w:rsid w:val="007E7D6C"/>
    <w:rsid w:val="007F127F"/>
    <w:rsid w:val="007F195A"/>
    <w:rsid w:val="007F20FD"/>
    <w:rsid w:val="00804F22"/>
    <w:rsid w:val="0080758F"/>
    <w:rsid w:val="00814584"/>
    <w:rsid w:val="00821360"/>
    <w:rsid w:val="00822B1C"/>
    <w:rsid w:val="008233E2"/>
    <w:rsid w:val="0082656C"/>
    <w:rsid w:val="00835560"/>
    <w:rsid w:val="00836B9A"/>
    <w:rsid w:val="008451DD"/>
    <w:rsid w:val="008470DE"/>
    <w:rsid w:val="00847B58"/>
    <w:rsid w:val="008533DE"/>
    <w:rsid w:val="00856A73"/>
    <w:rsid w:val="00860AAF"/>
    <w:rsid w:val="0086275D"/>
    <w:rsid w:val="00867E96"/>
    <w:rsid w:val="008705D5"/>
    <w:rsid w:val="0088115C"/>
    <w:rsid w:val="008837B1"/>
    <w:rsid w:val="00883EA0"/>
    <w:rsid w:val="008861D1"/>
    <w:rsid w:val="00891280"/>
    <w:rsid w:val="00893611"/>
    <w:rsid w:val="00894F3D"/>
    <w:rsid w:val="008A044D"/>
    <w:rsid w:val="008A0AE5"/>
    <w:rsid w:val="008A5C25"/>
    <w:rsid w:val="008A5C94"/>
    <w:rsid w:val="008A6048"/>
    <w:rsid w:val="008A78D4"/>
    <w:rsid w:val="008B133B"/>
    <w:rsid w:val="008B30E0"/>
    <w:rsid w:val="008B45FA"/>
    <w:rsid w:val="008B7108"/>
    <w:rsid w:val="008C6CD5"/>
    <w:rsid w:val="008C7E81"/>
    <w:rsid w:val="008D0355"/>
    <w:rsid w:val="008D2EF7"/>
    <w:rsid w:val="008D3551"/>
    <w:rsid w:val="008D38EA"/>
    <w:rsid w:val="008D3E70"/>
    <w:rsid w:val="008D5CF4"/>
    <w:rsid w:val="008D6E60"/>
    <w:rsid w:val="008E0519"/>
    <w:rsid w:val="008E4F54"/>
    <w:rsid w:val="008E5776"/>
    <w:rsid w:val="008F042B"/>
    <w:rsid w:val="008F6617"/>
    <w:rsid w:val="008F68FD"/>
    <w:rsid w:val="008F6E6F"/>
    <w:rsid w:val="008F7306"/>
    <w:rsid w:val="0090112B"/>
    <w:rsid w:val="0090227B"/>
    <w:rsid w:val="0090750C"/>
    <w:rsid w:val="00910B2E"/>
    <w:rsid w:val="00910F6C"/>
    <w:rsid w:val="00910FB1"/>
    <w:rsid w:val="009141EF"/>
    <w:rsid w:val="00914673"/>
    <w:rsid w:val="0091558C"/>
    <w:rsid w:val="00916024"/>
    <w:rsid w:val="00922A63"/>
    <w:rsid w:val="00927A89"/>
    <w:rsid w:val="00932CBC"/>
    <w:rsid w:val="009339B0"/>
    <w:rsid w:val="009346B3"/>
    <w:rsid w:val="009352BC"/>
    <w:rsid w:val="00940767"/>
    <w:rsid w:val="00941914"/>
    <w:rsid w:val="00941EA6"/>
    <w:rsid w:val="00942FCE"/>
    <w:rsid w:val="00945920"/>
    <w:rsid w:val="00946734"/>
    <w:rsid w:val="00947316"/>
    <w:rsid w:val="00950B9E"/>
    <w:rsid w:val="009543F7"/>
    <w:rsid w:val="009562D4"/>
    <w:rsid w:val="00961C2D"/>
    <w:rsid w:val="00966609"/>
    <w:rsid w:val="00967306"/>
    <w:rsid w:val="00972C97"/>
    <w:rsid w:val="00973814"/>
    <w:rsid w:val="0098094E"/>
    <w:rsid w:val="009825C2"/>
    <w:rsid w:val="0098707C"/>
    <w:rsid w:val="00987A21"/>
    <w:rsid w:val="009923C5"/>
    <w:rsid w:val="009A162C"/>
    <w:rsid w:val="009A3C40"/>
    <w:rsid w:val="009A6080"/>
    <w:rsid w:val="009A64EA"/>
    <w:rsid w:val="009C04F9"/>
    <w:rsid w:val="009C2729"/>
    <w:rsid w:val="009C31B0"/>
    <w:rsid w:val="009C3E96"/>
    <w:rsid w:val="009C4FD8"/>
    <w:rsid w:val="009C59B7"/>
    <w:rsid w:val="009D2E3F"/>
    <w:rsid w:val="009D7FC4"/>
    <w:rsid w:val="009F084B"/>
    <w:rsid w:val="009F3E7C"/>
    <w:rsid w:val="009F55E3"/>
    <w:rsid w:val="009F567C"/>
    <w:rsid w:val="00A02553"/>
    <w:rsid w:val="00A11921"/>
    <w:rsid w:val="00A17DF3"/>
    <w:rsid w:val="00A17E55"/>
    <w:rsid w:val="00A204A4"/>
    <w:rsid w:val="00A26F44"/>
    <w:rsid w:val="00A2755A"/>
    <w:rsid w:val="00A319C9"/>
    <w:rsid w:val="00A3593C"/>
    <w:rsid w:val="00A41639"/>
    <w:rsid w:val="00A41BDD"/>
    <w:rsid w:val="00A42782"/>
    <w:rsid w:val="00A558F4"/>
    <w:rsid w:val="00A6273E"/>
    <w:rsid w:val="00A627D4"/>
    <w:rsid w:val="00A64705"/>
    <w:rsid w:val="00A72BC0"/>
    <w:rsid w:val="00A74616"/>
    <w:rsid w:val="00A74782"/>
    <w:rsid w:val="00A833B3"/>
    <w:rsid w:val="00A86B83"/>
    <w:rsid w:val="00A93C5D"/>
    <w:rsid w:val="00AA20E5"/>
    <w:rsid w:val="00AA6196"/>
    <w:rsid w:val="00AB66D4"/>
    <w:rsid w:val="00AB6FB0"/>
    <w:rsid w:val="00AB74D4"/>
    <w:rsid w:val="00AC79CC"/>
    <w:rsid w:val="00AD0B13"/>
    <w:rsid w:val="00AD3EB1"/>
    <w:rsid w:val="00AD575C"/>
    <w:rsid w:val="00AF1B7C"/>
    <w:rsid w:val="00AF3666"/>
    <w:rsid w:val="00AF3DB8"/>
    <w:rsid w:val="00AF70F7"/>
    <w:rsid w:val="00B009EA"/>
    <w:rsid w:val="00B00ABC"/>
    <w:rsid w:val="00B02291"/>
    <w:rsid w:val="00B04506"/>
    <w:rsid w:val="00B10BD5"/>
    <w:rsid w:val="00B2608B"/>
    <w:rsid w:val="00B34169"/>
    <w:rsid w:val="00B41B0B"/>
    <w:rsid w:val="00B43D82"/>
    <w:rsid w:val="00B52A7D"/>
    <w:rsid w:val="00B52C39"/>
    <w:rsid w:val="00B56393"/>
    <w:rsid w:val="00B57119"/>
    <w:rsid w:val="00B57266"/>
    <w:rsid w:val="00B57838"/>
    <w:rsid w:val="00B617B5"/>
    <w:rsid w:val="00B648F1"/>
    <w:rsid w:val="00B67F87"/>
    <w:rsid w:val="00B74881"/>
    <w:rsid w:val="00B74C0B"/>
    <w:rsid w:val="00B77AB1"/>
    <w:rsid w:val="00B77FDA"/>
    <w:rsid w:val="00B8269A"/>
    <w:rsid w:val="00B85660"/>
    <w:rsid w:val="00B9215B"/>
    <w:rsid w:val="00B94A0B"/>
    <w:rsid w:val="00B97B51"/>
    <w:rsid w:val="00BA1515"/>
    <w:rsid w:val="00BA7CEB"/>
    <w:rsid w:val="00BB1A7F"/>
    <w:rsid w:val="00BB46DC"/>
    <w:rsid w:val="00BC090E"/>
    <w:rsid w:val="00BC2536"/>
    <w:rsid w:val="00BD6BD2"/>
    <w:rsid w:val="00BD7E3B"/>
    <w:rsid w:val="00BD7EE1"/>
    <w:rsid w:val="00BE0CB1"/>
    <w:rsid w:val="00BE6EE4"/>
    <w:rsid w:val="00BF4EE7"/>
    <w:rsid w:val="00BF621D"/>
    <w:rsid w:val="00C203A4"/>
    <w:rsid w:val="00C25C32"/>
    <w:rsid w:val="00C31C78"/>
    <w:rsid w:val="00C35777"/>
    <w:rsid w:val="00C35CEE"/>
    <w:rsid w:val="00C43F9D"/>
    <w:rsid w:val="00C44372"/>
    <w:rsid w:val="00C46D99"/>
    <w:rsid w:val="00C512A3"/>
    <w:rsid w:val="00C5169D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5DDB"/>
    <w:rsid w:val="00C6711F"/>
    <w:rsid w:val="00C7169D"/>
    <w:rsid w:val="00C759E0"/>
    <w:rsid w:val="00C9032B"/>
    <w:rsid w:val="00C9456C"/>
    <w:rsid w:val="00C95AC1"/>
    <w:rsid w:val="00C96970"/>
    <w:rsid w:val="00CA1F8E"/>
    <w:rsid w:val="00CA2311"/>
    <w:rsid w:val="00CA5D57"/>
    <w:rsid w:val="00CB41E2"/>
    <w:rsid w:val="00CC3888"/>
    <w:rsid w:val="00CC3C03"/>
    <w:rsid w:val="00CC5CF2"/>
    <w:rsid w:val="00CD1E73"/>
    <w:rsid w:val="00CD7A3D"/>
    <w:rsid w:val="00CE1E88"/>
    <w:rsid w:val="00CE2D4E"/>
    <w:rsid w:val="00CE3091"/>
    <w:rsid w:val="00CE314A"/>
    <w:rsid w:val="00CE3BBB"/>
    <w:rsid w:val="00CE57E9"/>
    <w:rsid w:val="00CF1A5C"/>
    <w:rsid w:val="00D019FF"/>
    <w:rsid w:val="00D054A8"/>
    <w:rsid w:val="00D11CDC"/>
    <w:rsid w:val="00D17C4D"/>
    <w:rsid w:val="00D20026"/>
    <w:rsid w:val="00D21696"/>
    <w:rsid w:val="00D3177F"/>
    <w:rsid w:val="00D32B40"/>
    <w:rsid w:val="00D33DA5"/>
    <w:rsid w:val="00D343E2"/>
    <w:rsid w:val="00D4085E"/>
    <w:rsid w:val="00D42FF0"/>
    <w:rsid w:val="00D524A7"/>
    <w:rsid w:val="00D57366"/>
    <w:rsid w:val="00D658AF"/>
    <w:rsid w:val="00D777E1"/>
    <w:rsid w:val="00D8613E"/>
    <w:rsid w:val="00D902E1"/>
    <w:rsid w:val="00D90D88"/>
    <w:rsid w:val="00DA2CA6"/>
    <w:rsid w:val="00DA6A2C"/>
    <w:rsid w:val="00DB3DBA"/>
    <w:rsid w:val="00DB6AC5"/>
    <w:rsid w:val="00DC168E"/>
    <w:rsid w:val="00DC3D82"/>
    <w:rsid w:val="00DC431A"/>
    <w:rsid w:val="00DC4333"/>
    <w:rsid w:val="00DD15A9"/>
    <w:rsid w:val="00DD2B87"/>
    <w:rsid w:val="00DD2E2B"/>
    <w:rsid w:val="00DD5E8D"/>
    <w:rsid w:val="00DD7CE2"/>
    <w:rsid w:val="00DE0BFE"/>
    <w:rsid w:val="00DE0C1F"/>
    <w:rsid w:val="00DE31BE"/>
    <w:rsid w:val="00DE3345"/>
    <w:rsid w:val="00DF096C"/>
    <w:rsid w:val="00DF4CF6"/>
    <w:rsid w:val="00DF68EF"/>
    <w:rsid w:val="00E01504"/>
    <w:rsid w:val="00E02598"/>
    <w:rsid w:val="00E047DF"/>
    <w:rsid w:val="00E070CE"/>
    <w:rsid w:val="00E11DED"/>
    <w:rsid w:val="00E151CF"/>
    <w:rsid w:val="00E169E4"/>
    <w:rsid w:val="00E23C1A"/>
    <w:rsid w:val="00E30B62"/>
    <w:rsid w:val="00E33137"/>
    <w:rsid w:val="00E34BFF"/>
    <w:rsid w:val="00E35273"/>
    <w:rsid w:val="00E35EB8"/>
    <w:rsid w:val="00E44539"/>
    <w:rsid w:val="00E469C5"/>
    <w:rsid w:val="00E474A9"/>
    <w:rsid w:val="00E540B3"/>
    <w:rsid w:val="00E55BE3"/>
    <w:rsid w:val="00E63C15"/>
    <w:rsid w:val="00E65988"/>
    <w:rsid w:val="00E66078"/>
    <w:rsid w:val="00E73BEF"/>
    <w:rsid w:val="00E74C1A"/>
    <w:rsid w:val="00E75A88"/>
    <w:rsid w:val="00E8176C"/>
    <w:rsid w:val="00E81CE2"/>
    <w:rsid w:val="00E83EED"/>
    <w:rsid w:val="00E926DC"/>
    <w:rsid w:val="00E93920"/>
    <w:rsid w:val="00E960CB"/>
    <w:rsid w:val="00EA704E"/>
    <w:rsid w:val="00EB237C"/>
    <w:rsid w:val="00EB382B"/>
    <w:rsid w:val="00EB6448"/>
    <w:rsid w:val="00EC3635"/>
    <w:rsid w:val="00EC6601"/>
    <w:rsid w:val="00EC6E42"/>
    <w:rsid w:val="00ED23A7"/>
    <w:rsid w:val="00ED55AF"/>
    <w:rsid w:val="00ED7D8F"/>
    <w:rsid w:val="00EE032D"/>
    <w:rsid w:val="00EE164A"/>
    <w:rsid w:val="00EE388C"/>
    <w:rsid w:val="00EE576E"/>
    <w:rsid w:val="00EE7F2C"/>
    <w:rsid w:val="00EF2723"/>
    <w:rsid w:val="00EF2E5A"/>
    <w:rsid w:val="00EF3FAB"/>
    <w:rsid w:val="00EF75A3"/>
    <w:rsid w:val="00F03749"/>
    <w:rsid w:val="00F1134D"/>
    <w:rsid w:val="00F12570"/>
    <w:rsid w:val="00F1575C"/>
    <w:rsid w:val="00F15C23"/>
    <w:rsid w:val="00F17E8C"/>
    <w:rsid w:val="00F20F5C"/>
    <w:rsid w:val="00F21A88"/>
    <w:rsid w:val="00F32337"/>
    <w:rsid w:val="00F32CE3"/>
    <w:rsid w:val="00F423F9"/>
    <w:rsid w:val="00F42596"/>
    <w:rsid w:val="00F43E9D"/>
    <w:rsid w:val="00F46B98"/>
    <w:rsid w:val="00F54527"/>
    <w:rsid w:val="00F551F6"/>
    <w:rsid w:val="00F570E9"/>
    <w:rsid w:val="00F5781A"/>
    <w:rsid w:val="00F61907"/>
    <w:rsid w:val="00F737C4"/>
    <w:rsid w:val="00F746B0"/>
    <w:rsid w:val="00F77477"/>
    <w:rsid w:val="00F81103"/>
    <w:rsid w:val="00F821D7"/>
    <w:rsid w:val="00F857DB"/>
    <w:rsid w:val="00F90492"/>
    <w:rsid w:val="00F91325"/>
    <w:rsid w:val="00F96BD5"/>
    <w:rsid w:val="00F97BE2"/>
    <w:rsid w:val="00F97EE1"/>
    <w:rsid w:val="00FA045B"/>
    <w:rsid w:val="00FA2BCA"/>
    <w:rsid w:val="00FA721C"/>
    <w:rsid w:val="00FB055F"/>
    <w:rsid w:val="00FB622B"/>
    <w:rsid w:val="00FC320D"/>
    <w:rsid w:val="00FC5FFC"/>
    <w:rsid w:val="00FD1698"/>
    <w:rsid w:val="00FD199D"/>
    <w:rsid w:val="00FD2BEA"/>
    <w:rsid w:val="00FD76E0"/>
    <w:rsid w:val="00FE1FB7"/>
    <w:rsid w:val="00FE223F"/>
    <w:rsid w:val="00FE3251"/>
    <w:rsid w:val="00FE3B2E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95F75-9710-4BD8-A552-41DF3A28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6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customStyle="1" w:styleId="labojumupamats">
    <w:name w:val="labojumu_pamats"/>
    <w:basedOn w:val="Normal"/>
    <w:rsid w:val="00E6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5DDE-8117-41BA-A6AC-D324892A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27. jūnija noteikumos Nr. 211 “Noteikumi par valsts profesionālās vidējās izglītības standartu un</vt:lpstr>
    </vt:vector>
  </TitlesOfParts>
  <Manager>Valsts izglītības satura centrs</Manager>
  <Company>Izglītības un zinātnes ministrija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27. jūnija noteikumos Nr. 211 “Noteikumi par valsts profesionālās vidējās izglītības standartu un</dc:title>
  <dc:creator>Ruta Gintaute - Marihina</dc:creator>
  <dc:description>67503753, ruta.gintaute-marihina@visc.gov.lv</dc:description>
  <cp:lastModifiedBy>Dainis Bīlmanis</cp:lastModifiedBy>
  <cp:revision>28</cp:revision>
  <cp:lastPrinted>2017-12-08T09:26:00Z</cp:lastPrinted>
  <dcterms:created xsi:type="dcterms:W3CDTF">2018-04-05T12:12:00Z</dcterms:created>
  <dcterms:modified xsi:type="dcterms:W3CDTF">2018-04-16T06:44:00Z</dcterms:modified>
</cp:coreProperties>
</file>