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18D0" w14:textId="77777777" w:rsidR="00152C16"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bookmarkStart w:id="0" w:name="_GoBack"/>
      <w:bookmarkEnd w:id="0"/>
      <w:r w:rsidRPr="00152C16">
        <w:rPr>
          <w:rFonts w:ascii="Times New Roman" w:eastAsia="Times New Roman" w:hAnsi="Times New Roman" w:cs="Times New Roman"/>
          <w:b/>
          <w:bCs/>
          <w:sz w:val="28"/>
          <w:szCs w:val="28"/>
          <w:lang w:val="en-GB" w:eastAsia="et-EE"/>
        </w:rPr>
        <w:t xml:space="preserve">AGREEMENT </w:t>
      </w:r>
    </w:p>
    <w:p w14:paraId="64B0AAE4" w14:textId="77777777" w:rsidR="00152C16"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 xml:space="preserve">AMONG </w:t>
      </w:r>
    </w:p>
    <w:p w14:paraId="6898EA08" w14:textId="24BE9437" w:rsidR="00152C16"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THE GOVERNMENT OF THE REPUBLIC OF L</w:t>
      </w:r>
      <w:r w:rsidR="007A786E">
        <w:rPr>
          <w:rFonts w:ascii="Times New Roman" w:eastAsia="Times New Roman" w:hAnsi="Times New Roman" w:cs="Times New Roman"/>
          <w:b/>
          <w:bCs/>
          <w:sz w:val="28"/>
          <w:szCs w:val="28"/>
          <w:lang w:val="en-GB" w:eastAsia="et-EE"/>
        </w:rPr>
        <w:t>ATVI</w:t>
      </w:r>
      <w:r w:rsidRPr="00152C16">
        <w:rPr>
          <w:rFonts w:ascii="Times New Roman" w:eastAsia="Times New Roman" w:hAnsi="Times New Roman" w:cs="Times New Roman"/>
          <w:b/>
          <w:bCs/>
          <w:sz w:val="28"/>
          <w:szCs w:val="28"/>
          <w:lang w:val="en-GB" w:eastAsia="et-EE"/>
        </w:rPr>
        <w:t xml:space="preserve">A, </w:t>
      </w:r>
    </w:p>
    <w:p w14:paraId="4D5722C0" w14:textId="77777777" w:rsidR="00152C16"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 xml:space="preserve">THE GOVERNMENT OF THE REPUBLIC OF ESTONIA AND </w:t>
      </w:r>
    </w:p>
    <w:p w14:paraId="22DD0488" w14:textId="508DB589" w:rsidR="00152C16"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THE GOVERNMENT OF THE REPUBLIC OF L</w:t>
      </w:r>
      <w:r w:rsidR="00C03FD6">
        <w:rPr>
          <w:rFonts w:ascii="Times New Roman" w:eastAsia="Times New Roman" w:hAnsi="Times New Roman" w:cs="Times New Roman"/>
          <w:b/>
          <w:bCs/>
          <w:sz w:val="28"/>
          <w:szCs w:val="28"/>
          <w:lang w:val="en-GB" w:eastAsia="et-EE"/>
        </w:rPr>
        <w:t>ITHUANIA</w:t>
      </w:r>
      <w:r w:rsidRPr="00152C16">
        <w:rPr>
          <w:rFonts w:ascii="Times New Roman" w:eastAsia="Times New Roman" w:hAnsi="Times New Roman" w:cs="Times New Roman"/>
          <w:b/>
          <w:bCs/>
          <w:sz w:val="28"/>
          <w:szCs w:val="28"/>
          <w:lang w:val="en-GB" w:eastAsia="et-EE"/>
        </w:rPr>
        <w:t xml:space="preserve">A </w:t>
      </w:r>
    </w:p>
    <w:p w14:paraId="140394A6" w14:textId="77777777" w:rsidR="004D0541" w:rsidRPr="00152C16" w:rsidRDefault="004D0541" w:rsidP="00152C16">
      <w:pPr>
        <w:spacing w:after="0" w:line="240" w:lineRule="auto"/>
        <w:ind w:right="-1"/>
        <w:jc w:val="center"/>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b/>
          <w:bCs/>
          <w:sz w:val="28"/>
          <w:szCs w:val="28"/>
          <w:lang w:val="en-GB" w:eastAsia="et-EE"/>
        </w:rPr>
        <w:t>ON THE AUTOMATIC ACADEMIC RECOGNITION OF QUALIFICATIONS CONCERNING HIGHER EDUCATION</w:t>
      </w:r>
      <w:r w:rsidRPr="00152C16">
        <w:rPr>
          <w:rFonts w:ascii="Times New Roman" w:eastAsia="Times New Roman" w:hAnsi="Times New Roman" w:cs="Times New Roman"/>
          <w:sz w:val="28"/>
          <w:szCs w:val="28"/>
          <w:lang w:val="en-GB" w:eastAsia="et-EE"/>
        </w:rPr>
        <w:t xml:space="preserve"> </w:t>
      </w:r>
    </w:p>
    <w:p w14:paraId="686A6378" w14:textId="77777777" w:rsidR="004D0541" w:rsidRPr="00152C16" w:rsidRDefault="004D0541" w:rsidP="00152C16">
      <w:pPr>
        <w:spacing w:before="240" w:after="100" w:afterAutospacing="1" w:line="240" w:lineRule="auto"/>
        <w:ind w:right="-1"/>
        <w:rPr>
          <w:rFonts w:ascii="Times New Roman" w:eastAsia="Times New Roman" w:hAnsi="Times New Roman" w:cs="Times New Roman"/>
          <w:sz w:val="28"/>
          <w:szCs w:val="28"/>
          <w:lang w:val="en-GB" w:eastAsia="et-EE"/>
        </w:rPr>
      </w:pPr>
    </w:p>
    <w:p w14:paraId="5476D127" w14:textId="77777777" w:rsidR="004D0541" w:rsidRPr="00152C16" w:rsidRDefault="004D0541" w:rsidP="00152C16">
      <w:pPr>
        <w:spacing w:before="240" w:after="100" w:afterAutospacing="1" w:line="240" w:lineRule="auto"/>
        <w:ind w:right="-1"/>
        <w:jc w:val="both"/>
        <w:rPr>
          <w:rFonts w:ascii="Times New Roman" w:hAnsi="Times New Roman" w:cs="Times New Roman"/>
          <w:sz w:val="28"/>
          <w:szCs w:val="28"/>
          <w:lang w:val="en-GB"/>
        </w:rPr>
      </w:pPr>
      <w:r w:rsidRPr="00152C16">
        <w:rPr>
          <w:rFonts w:ascii="Times New Roman" w:hAnsi="Times New Roman" w:cs="Times New Roman"/>
          <w:i/>
          <w:sz w:val="28"/>
          <w:szCs w:val="28"/>
          <w:lang w:val="en-GB"/>
        </w:rPr>
        <w:t xml:space="preserve">Having regard </w:t>
      </w:r>
      <w:r w:rsidRPr="00152C16">
        <w:rPr>
          <w:rFonts w:ascii="Times New Roman" w:hAnsi="Times New Roman" w:cs="Times New Roman"/>
          <w:sz w:val="28"/>
          <w:szCs w:val="28"/>
          <w:lang w:val="en-GB"/>
        </w:rPr>
        <w:t xml:space="preserve">to the provisions of the Council of Europe and </w:t>
      </w:r>
      <w:r w:rsidR="007D6664" w:rsidRPr="003B1646">
        <w:rPr>
          <w:rFonts w:ascii="Times New Roman" w:hAnsi="Times New Roman" w:cs="Times New Roman"/>
          <w:sz w:val="28"/>
          <w:szCs w:val="28"/>
          <w:lang w:val="en-GB"/>
        </w:rPr>
        <w:t>the United Nations Educational, Scientific an</w:t>
      </w:r>
      <w:r w:rsidR="007D6664">
        <w:rPr>
          <w:rFonts w:ascii="Times New Roman" w:hAnsi="Times New Roman" w:cs="Times New Roman"/>
          <w:sz w:val="28"/>
          <w:szCs w:val="28"/>
          <w:lang w:val="en-GB"/>
        </w:rPr>
        <w:t>d Cultural Organization (</w:t>
      </w:r>
      <w:r w:rsidRPr="00152C16">
        <w:rPr>
          <w:rFonts w:ascii="Times New Roman" w:hAnsi="Times New Roman" w:cs="Times New Roman"/>
          <w:sz w:val="28"/>
          <w:szCs w:val="28"/>
          <w:lang w:val="en-GB"/>
        </w:rPr>
        <w:t>UNESCO</w:t>
      </w:r>
      <w:r w:rsidR="007D6664">
        <w:rPr>
          <w:rFonts w:ascii="Times New Roman" w:hAnsi="Times New Roman" w:cs="Times New Roman"/>
          <w:sz w:val="28"/>
          <w:szCs w:val="28"/>
          <w:lang w:val="en-GB"/>
        </w:rPr>
        <w:t>)</w:t>
      </w:r>
      <w:r w:rsidRPr="00152C16">
        <w:rPr>
          <w:rFonts w:ascii="Times New Roman" w:hAnsi="Times New Roman" w:cs="Times New Roman"/>
          <w:sz w:val="28"/>
          <w:szCs w:val="28"/>
          <w:lang w:val="en-GB"/>
        </w:rPr>
        <w:t xml:space="preserve"> Convention on the Recognition of Qualifications concerning Higher Education in the European Region, signed on 11 April 1997 in Lisbon (hereinafter referred to as </w:t>
      </w:r>
      <w:r w:rsidR="00FF56E0" w:rsidRPr="00152C16">
        <w:rPr>
          <w:rFonts w:ascii="Times New Roman" w:eastAsia="Times New Roman" w:hAnsi="Times New Roman" w:cs="Times New Roman"/>
          <w:sz w:val="28"/>
          <w:szCs w:val="28"/>
          <w:lang w:val="en-GB" w:eastAsia="et-EE"/>
        </w:rPr>
        <w:t>–</w:t>
      </w:r>
      <w:r w:rsidR="00FF56E0">
        <w:rPr>
          <w:rFonts w:ascii="Times New Roman" w:eastAsia="Times New Roman" w:hAnsi="Times New Roman" w:cs="Times New Roman"/>
          <w:sz w:val="28"/>
          <w:szCs w:val="28"/>
          <w:lang w:val="en-GB" w:eastAsia="et-EE"/>
        </w:rPr>
        <w:t xml:space="preserve"> </w:t>
      </w:r>
      <w:r w:rsidRPr="00152C16">
        <w:rPr>
          <w:rFonts w:ascii="Times New Roman" w:hAnsi="Times New Roman" w:cs="Times New Roman"/>
          <w:sz w:val="28"/>
          <w:szCs w:val="28"/>
          <w:lang w:val="en-GB"/>
        </w:rPr>
        <w:t xml:space="preserve">the Lisbon Recognition Convention) (ETS No 165), </w:t>
      </w:r>
    </w:p>
    <w:p w14:paraId="6D42A7D9" w14:textId="77777777" w:rsidR="004D0541" w:rsidRPr="00152C16" w:rsidRDefault="004D0541" w:rsidP="00152C16">
      <w:pPr>
        <w:spacing w:before="240" w:after="100" w:afterAutospacing="1" w:line="240" w:lineRule="auto"/>
        <w:ind w:right="-1"/>
        <w:jc w:val="both"/>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i/>
          <w:sz w:val="28"/>
          <w:szCs w:val="28"/>
          <w:lang w:val="en-GB" w:eastAsia="et-EE"/>
        </w:rPr>
        <w:t>having regard</w:t>
      </w:r>
      <w:r w:rsidRPr="00152C16">
        <w:rPr>
          <w:rFonts w:ascii="Times New Roman" w:eastAsia="Times New Roman" w:hAnsi="Times New Roman" w:cs="Times New Roman"/>
          <w:sz w:val="28"/>
          <w:szCs w:val="28"/>
          <w:lang w:val="en-GB" w:eastAsia="et-EE"/>
        </w:rPr>
        <w:t xml:space="preserve"> to the implementation of the subsidiary texts to the Lisbon Recognition Convention, adopted by the Lisbon Recognition Convention Committee,</w:t>
      </w:r>
    </w:p>
    <w:p w14:paraId="312E1224" w14:textId="77777777" w:rsidR="004D0541" w:rsidRPr="00152C16" w:rsidRDefault="004D0541" w:rsidP="00152C16">
      <w:pPr>
        <w:spacing w:before="240" w:after="100" w:afterAutospacing="1" w:line="240" w:lineRule="auto"/>
        <w:ind w:right="-1"/>
        <w:jc w:val="both"/>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i/>
          <w:sz w:val="28"/>
          <w:szCs w:val="28"/>
          <w:lang w:val="en-GB" w:eastAsia="et-EE"/>
        </w:rPr>
        <w:t>having regard</w:t>
      </w:r>
      <w:r w:rsidRPr="00152C16">
        <w:rPr>
          <w:rFonts w:ascii="Times New Roman" w:eastAsia="Times New Roman" w:hAnsi="Times New Roman" w:cs="Times New Roman"/>
          <w:sz w:val="28"/>
          <w:szCs w:val="28"/>
          <w:lang w:val="en-GB" w:eastAsia="et-EE"/>
        </w:rPr>
        <w:t xml:space="preserve"> to the implementation of the Bologna tools, such as the Diploma Supplement, European Credit Transfer and Accumulation System (ECTS), qualifications frameworks, and others, which facilitate recognition within the </w:t>
      </w:r>
      <w:r w:rsidRPr="00C03FD6">
        <w:rPr>
          <w:rFonts w:ascii="Times New Roman" w:eastAsia="Times New Roman" w:hAnsi="Times New Roman" w:cs="Times New Roman"/>
          <w:sz w:val="28"/>
          <w:szCs w:val="28"/>
          <w:lang w:val="en-GB" w:eastAsia="et-EE"/>
        </w:rPr>
        <w:t>three Baltic States,</w:t>
      </w:r>
    </w:p>
    <w:p w14:paraId="4F7AAE8B" w14:textId="6F1D99FB" w:rsidR="004D0541" w:rsidRPr="00152C16" w:rsidRDefault="004D0541" w:rsidP="00152C16">
      <w:pPr>
        <w:spacing w:before="240" w:after="100" w:afterAutospacing="1" w:line="240" w:lineRule="auto"/>
        <w:ind w:right="-1"/>
        <w:jc w:val="both"/>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i/>
          <w:sz w:val="28"/>
          <w:szCs w:val="28"/>
          <w:lang w:val="en-GB" w:eastAsia="et-EE"/>
        </w:rPr>
        <w:t>having regard</w:t>
      </w:r>
      <w:r w:rsidRPr="00152C16">
        <w:rPr>
          <w:rFonts w:ascii="Times New Roman" w:eastAsia="Times New Roman" w:hAnsi="Times New Roman" w:cs="Times New Roman"/>
          <w:sz w:val="28"/>
          <w:szCs w:val="28"/>
          <w:lang w:val="en-GB" w:eastAsia="et-EE"/>
        </w:rPr>
        <w:t xml:space="preserve"> to the development of the external and internal quality assurance mechanisms based on the </w:t>
      </w:r>
      <w:r w:rsidRPr="0085239F">
        <w:rPr>
          <w:rStyle w:val="Emphasis"/>
          <w:rFonts w:ascii="Times New Roman" w:hAnsi="Times New Roman" w:cs="Times New Roman"/>
          <w:i w:val="0"/>
          <w:sz w:val="28"/>
          <w:szCs w:val="28"/>
          <w:lang w:val="en-US"/>
        </w:rPr>
        <w:t>Standards and guidelines for quality assurance in the European Higher Education Area</w:t>
      </w:r>
      <w:r w:rsidRPr="00152C16">
        <w:rPr>
          <w:rFonts w:ascii="Times New Roman" w:hAnsi="Times New Roman" w:cs="Times New Roman"/>
          <w:i/>
          <w:sz w:val="28"/>
          <w:szCs w:val="28"/>
          <w:lang w:val="en-US"/>
        </w:rPr>
        <w:t xml:space="preserve"> </w:t>
      </w:r>
      <w:r w:rsidRPr="00152C16">
        <w:rPr>
          <w:rFonts w:ascii="Times New Roman" w:hAnsi="Times New Roman" w:cs="Times New Roman"/>
          <w:sz w:val="28"/>
          <w:szCs w:val="28"/>
          <w:lang w:val="en-US"/>
        </w:rPr>
        <w:t>(ESG)</w:t>
      </w:r>
      <w:r w:rsidRPr="00152C16">
        <w:rPr>
          <w:rFonts w:ascii="Times New Roman" w:eastAsia="Times New Roman" w:hAnsi="Times New Roman" w:cs="Times New Roman"/>
          <w:sz w:val="28"/>
          <w:szCs w:val="28"/>
          <w:lang w:val="en-GB" w:eastAsia="et-EE"/>
        </w:rPr>
        <w:t>.</w:t>
      </w:r>
    </w:p>
    <w:p w14:paraId="3086DE91" w14:textId="3E74D7EB" w:rsidR="004D0541" w:rsidRPr="00152C16" w:rsidRDefault="004D0541" w:rsidP="00152C16">
      <w:pPr>
        <w:spacing w:before="240" w:after="100" w:afterAutospacing="1" w:line="240" w:lineRule="auto"/>
        <w:ind w:right="-1"/>
        <w:jc w:val="both"/>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i/>
          <w:sz w:val="28"/>
          <w:szCs w:val="28"/>
          <w:lang w:val="en-GB" w:eastAsia="et-EE"/>
        </w:rPr>
        <w:t>Considering</w:t>
      </w:r>
      <w:r w:rsidRPr="00152C16">
        <w:rPr>
          <w:rFonts w:ascii="Times New Roman" w:eastAsia="Times New Roman" w:hAnsi="Times New Roman" w:cs="Times New Roman"/>
          <w:sz w:val="28"/>
          <w:szCs w:val="28"/>
          <w:lang w:val="en-GB" w:eastAsia="et-EE"/>
        </w:rPr>
        <w:t xml:space="preserve"> the successful implementation of </w:t>
      </w:r>
      <w:r w:rsidRPr="00152C16">
        <w:rPr>
          <w:rFonts w:ascii="Times New Roman" w:eastAsia="Times New Roman" w:hAnsi="Times New Roman" w:cs="Times New Roman"/>
          <w:bCs/>
          <w:sz w:val="28"/>
          <w:szCs w:val="28"/>
          <w:lang w:val="en-GB" w:eastAsia="et-EE"/>
        </w:rPr>
        <w:t xml:space="preserve">the </w:t>
      </w:r>
      <w:r w:rsidRPr="00152C16">
        <w:rPr>
          <w:rFonts w:ascii="Times New Roman" w:eastAsia="Times New Roman" w:hAnsi="Times New Roman" w:cs="Times New Roman"/>
          <w:sz w:val="28"/>
          <w:szCs w:val="28"/>
          <w:lang w:val="en-GB" w:eastAsia="et-EE"/>
        </w:rPr>
        <w:t>A</w:t>
      </w:r>
      <w:r w:rsidRPr="00152C16">
        <w:rPr>
          <w:rFonts w:ascii="Times New Roman" w:eastAsia="Times New Roman" w:hAnsi="Times New Roman" w:cs="Times New Roman"/>
          <w:bCs/>
          <w:sz w:val="28"/>
          <w:szCs w:val="28"/>
          <w:lang w:val="en-GB" w:eastAsia="et-EE"/>
        </w:rPr>
        <w:t xml:space="preserve">greement Among the Government of the Republic of </w:t>
      </w:r>
      <w:r w:rsidR="00FF56E0" w:rsidRPr="00152C16">
        <w:rPr>
          <w:rFonts w:ascii="Times New Roman" w:eastAsia="Times New Roman" w:hAnsi="Times New Roman" w:cs="Times New Roman"/>
          <w:bCs/>
          <w:sz w:val="28"/>
          <w:szCs w:val="28"/>
          <w:lang w:val="en-GB" w:eastAsia="et-EE"/>
        </w:rPr>
        <w:t>L</w:t>
      </w:r>
      <w:r w:rsidR="00FF56E0">
        <w:rPr>
          <w:rFonts w:ascii="Times New Roman" w:eastAsia="Times New Roman" w:hAnsi="Times New Roman" w:cs="Times New Roman"/>
          <w:bCs/>
          <w:sz w:val="28"/>
          <w:szCs w:val="28"/>
          <w:lang w:val="en-GB" w:eastAsia="et-EE"/>
        </w:rPr>
        <w:t>atvia</w:t>
      </w:r>
      <w:r w:rsidRPr="00152C16">
        <w:rPr>
          <w:rFonts w:ascii="Times New Roman" w:eastAsia="Times New Roman" w:hAnsi="Times New Roman" w:cs="Times New Roman"/>
          <w:bCs/>
          <w:sz w:val="28"/>
          <w:szCs w:val="28"/>
          <w:lang w:val="en-GB" w:eastAsia="et-EE"/>
        </w:rPr>
        <w:t>, the</w:t>
      </w:r>
      <w:r w:rsidRPr="00152C16">
        <w:rPr>
          <w:rFonts w:ascii="Times New Roman" w:eastAsia="Times New Roman" w:hAnsi="Times New Roman" w:cs="Times New Roman"/>
          <w:sz w:val="28"/>
          <w:szCs w:val="28"/>
          <w:lang w:val="en-GB" w:eastAsia="et-EE"/>
        </w:rPr>
        <w:t xml:space="preserve"> </w:t>
      </w:r>
      <w:r w:rsidRPr="00152C16">
        <w:rPr>
          <w:rFonts w:ascii="Times New Roman" w:eastAsia="Times New Roman" w:hAnsi="Times New Roman" w:cs="Times New Roman"/>
          <w:bCs/>
          <w:sz w:val="28"/>
          <w:szCs w:val="28"/>
          <w:lang w:val="en-GB" w:eastAsia="et-EE"/>
        </w:rPr>
        <w:t>Government of the Republic of Estonia and the Government of the Republic of L</w:t>
      </w:r>
      <w:r w:rsidR="00FF56E0">
        <w:rPr>
          <w:rFonts w:ascii="Times New Roman" w:eastAsia="Times New Roman" w:hAnsi="Times New Roman" w:cs="Times New Roman"/>
          <w:bCs/>
          <w:sz w:val="28"/>
          <w:szCs w:val="28"/>
          <w:lang w:val="en-GB" w:eastAsia="et-EE"/>
        </w:rPr>
        <w:t>ithuania</w:t>
      </w:r>
      <w:r w:rsidRPr="00152C16">
        <w:rPr>
          <w:rFonts w:ascii="Times New Roman" w:eastAsia="Times New Roman" w:hAnsi="Times New Roman" w:cs="Times New Roman"/>
          <w:bCs/>
          <w:sz w:val="28"/>
          <w:szCs w:val="28"/>
          <w:lang w:val="en-GB" w:eastAsia="et-EE"/>
        </w:rPr>
        <w:t xml:space="preserve"> on the Academic Recognition of Educational Qualifications in the Baltic Educational Space si</w:t>
      </w:r>
      <w:r w:rsidRPr="00152C16">
        <w:rPr>
          <w:rFonts w:ascii="Times New Roman" w:eastAsia="Times New Roman" w:hAnsi="Times New Roman" w:cs="Times New Roman"/>
          <w:sz w:val="28"/>
          <w:szCs w:val="28"/>
          <w:lang w:val="en-GB" w:eastAsia="et-EE"/>
        </w:rPr>
        <w:t>gned on 18</w:t>
      </w:r>
      <w:r w:rsidRPr="00152C16">
        <w:rPr>
          <w:rFonts w:ascii="Times New Roman" w:eastAsia="Times New Roman" w:hAnsi="Times New Roman" w:cs="Times New Roman"/>
          <w:sz w:val="28"/>
          <w:szCs w:val="28"/>
          <w:vertAlign w:val="superscript"/>
          <w:lang w:val="en-GB" w:eastAsia="et-EE"/>
        </w:rPr>
        <w:t>th</w:t>
      </w:r>
      <w:r w:rsidRPr="00152C16">
        <w:rPr>
          <w:rFonts w:ascii="Times New Roman" w:eastAsia="Times New Roman" w:hAnsi="Times New Roman" w:cs="Times New Roman"/>
          <w:sz w:val="28"/>
          <w:szCs w:val="28"/>
          <w:lang w:val="en-GB" w:eastAsia="et-EE"/>
        </w:rPr>
        <w:t xml:space="preserve"> of February 2000, </w:t>
      </w:r>
    </w:p>
    <w:p w14:paraId="411532DF" w14:textId="5568EFB1" w:rsidR="004D0541" w:rsidRPr="00152C16" w:rsidRDefault="004D0541" w:rsidP="00152C16">
      <w:pPr>
        <w:spacing w:before="240" w:after="100" w:afterAutospacing="1" w:line="240" w:lineRule="auto"/>
        <w:ind w:right="-1"/>
        <w:jc w:val="both"/>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bCs/>
          <w:sz w:val="28"/>
          <w:szCs w:val="28"/>
          <w:lang w:val="en-GB" w:eastAsia="et-EE"/>
        </w:rPr>
        <w:t xml:space="preserve">the Government of the Republic of </w:t>
      </w:r>
      <w:r w:rsidR="00FF56E0" w:rsidRPr="00152C16">
        <w:rPr>
          <w:rFonts w:ascii="Times New Roman" w:eastAsia="Times New Roman" w:hAnsi="Times New Roman" w:cs="Times New Roman"/>
          <w:bCs/>
          <w:sz w:val="28"/>
          <w:szCs w:val="28"/>
          <w:lang w:val="en-GB" w:eastAsia="et-EE"/>
        </w:rPr>
        <w:t>L</w:t>
      </w:r>
      <w:r w:rsidR="00FF56E0">
        <w:rPr>
          <w:rFonts w:ascii="Times New Roman" w:eastAsia="Times New Roman" w:hAnsi="Times New Roman" w:cs="Times New Roman"/>
          <w:bCs/>
          <w:sz w:val="28"/>
          <w:szCs w:val="28"/>
          <w:lang w:val="en-GB" w:eastAsia="et-EE"/>
        </w:rPr>
        <w:t>atvia</w:t>
      </w:r>
      <w:r w:rsidRPr="00152C16">
        <w:rPr>
          <w:rFonts w:ascii="Times New Roman" w:eastAsia="Times New Roman" w:hAnsi="Times New Roman" w:cs="Times New Roman"/>
          <w:bCs/>
          <w:sz w:val="28"/>
          <w:szCs w:val="28"/>
          <w:lang w:val="en-GB" w:eastAsia="et-EE"/>
        </w:rPr>
        <w:t>,</w:t>
      </w:r>
      <w:r w:rsidRPr="00152C16">
        <w:rPr>
          <w:rFonts w:ascii="Times New Roman" w:eastAsia="Times New Roman" w:hAnsi="Times New Roman" w:cs="Times New Roman"/>
          <w:sz w:val="28"/>
          <w:szCs w:val="28"/>
          <w:lang w:val="en-GB" w:eastAsia="et-EE"/>
        </w:rPr>
        <w:t xml:space="preserve"> </w:t>
      </w:r>
      <w:r w:rsidRPr="00152C16">
        <w:rPr>
          <w:rFonts w:ascii="Times New Roman" w:eastAsia="Times New Roman" w:hAnsi="Times New Roman" w:cs="Times New Roman"/>
          <w:bCs/>
          <w:sz w:val="28"/>
          <w:szCs w:val="28"/>
          <w:lang w:val="en-GB" w:eastAsia="et-EE"/>
        </w:rPr>
        <w:t>the Government of the Republic of Estonia and the Government of the Republic of L</w:t>
      </w:r>
      <w:r w:rsidR="00FF56E0">
        <w:rPr>
          <w:rFonts w:ascii="Times New Roman" w:eastAsia="Times New Roman" w:hAnsi="Times New Roman" w:cs="Times New Roman"/>
          <w:bCs/>
          <w:sz w:val="28"/>
          <w:szCs w:val="28"/>
          <w:lang w:val="en-GB" w:eastAsia="et-EE"/>
        </w:rPr>
        <w:t>ithuania</w:t>
      </w:r>
      <w:r w:rsidRPr="00152C16">
        <w:rPr>
          <w:rFonts w:ascii="Times New Roman" w:eastAsia="Times New Roman" w:hAnsi="Times New Roman" w:cs="Times New Roman"/>
          <w:bCs/>
          <w:sz w:val="28"/>
          <w:szCs w:val="28"/>
          <w:lang w:val="en-GB" w:eastAsia="et-EE"/>
        </w:rPr>
        <w:t xml:space="preserve"> </w:t>
      </w:r>
      <w:r w:rsidRPr="00152C16">
        <w:rPr>
          <w:rFonts w:ascii="Times New Roman" w:eastAsia="Times New Roman" w:hAnsi="Times New Roman" w:cs="Times New Roman"/>
          <w:sz w:val="28"/>
          <w:szCs w:val="28"/>
          <w:lang w:val="en-GB" w:eastAsia="et-EE"/>
        </w:rPr>
        <w:t>(hereinafter referred to as – the Parties)</w:t>
      </w:r>
    </w:p>
    <w:p w14:paraId="654D78D0" w14:textId="77777777" w:rsidR="004D0541" w:rsidRPr="00152C16" w:rsidRDefault="004D0541" w:rsidP="00152C16">
      <w:pPr>
        <w:spacing w:before="120" w:line="300" w:lineRule="atLeast"/>
        <w:ind w:right="-1"/>
        <w:jc w:val="both"/>
        <w:rPr>
          <w:rFonts w:ascii="Times New Roman" w:hAnsi="Times New Roman" w:cs="Times New Roman"/>
          <w:sz w:val="28"/>
          <w:szCs w:val="28"/>
          <w:lang w:val="en-GB"/>
        </w:rPr>
      </w:pPr>
      <w:r w:rsidRPr="00152C16">
        <w:rPr>
          <w:rFonts w:ascii="Times New Roman" w:hAnsi="Times New Roman" w:cs="Times New Roman"/>
          <w:i/>
          <w:sz w:val="28"/>
          <w:szCs w:val="28"/>
          <w:lang w:val="en-GB"/>
        </w:rPr>
        <w:t xml:space="preserve">acting </w:t>
      </w:r>
      <w:r w:rsidRPr="00152C16">
        <w:rPr>
          <w:rFonts w:ascii="Times New Roman" w:hAnsi="Times New Roman" w:cs="Times New Roman"/>
          <w:sz w:val="28"/>
          <w:szCs w:val="28"/>
          <w:lang w:val="en-GB"/>
        </w:rPr>
        <w:t xml:space="preserve">according to </w:t>
      </w:r>
      <w:r w:rsidRPr="00C03FD6">
        <w:rPr>
          <w:rFonts w:ascii="Times New Roman" w:hAnsi="Times New Roman" w:cs="Times New Roman"/>
          <w:sz w:val="28"/>
          <w:szCs w:val="28"/>
          <w:lang w:val="en-GB"/>
        </w:rPr>
        <w:t xml:space="preserve">the </w:t>
      </w:r>
      <w:r w:rsidRPr="00E24653">
        <w:rPr>
          <w:rFonts w:ascii="Times New Roman" w:hAnsi="Times New Roman" w:cs="Times New Roman"/>
          <w:sz w:val="28"/>
          <w:szCs w:val="28"/>
          <w:lang w:val="en-GB"/>
        </w:rPr>
        <w:t>national legislation</w:t>
      </w:r>
      <w:r w:rsidRPr="00152C16">
        <w:rPr>
          <w:rFonts w:ascii="Times New Roman" w:hAnsi="Times New Roman" w:cs="Times New Roman"/>
          <w:sz w:val="28"/>
          <w:szCs w:val="28"/>
          <w:lang w:val="en-GB"/>
        </w:rPr>
        <w:t xml:space="preserve"> of the states of the Parties,</w:t>
      </w:r>
    </w:p>
    <w:p w14:paraId="6820C1AA" w14:textId="411BB1E5" w:rsidR="00E24653" w:rsidRDefault="004D0541" w:rsidP="00152C16">
      <w:pPr>
        <w:spacing w:before="120" w:line="300" w:lineRule="atLeast"/>
        <w:ind w:right="-1"/>
        <w:jc w:val="both"/>
        <w:rPr>
          <w:rFonts w:ascii="Times New Roman" w:hAnsi="Times New Roman" w:cs="Times New Roman"/>
          <w:i/>
          <w:sz w:val="28"/>
          <w:szCs w:val="28"/>
          <w:lang w:val="en-GB"/>
        </w:rPr>
      </w:pPr>
      <w:r w:rsidRPr="00C03FD6">
        <w:rPr>
          <w:rFonts w:ascii="Times New Roman" w:hAnsi="Times New Roman" w:cs="Times New Roman"/>
          <w:i/>
          <w:sz w:val="28"/>
          <w:szCs w:val="28"/>
          <w:lang w:val="en-GB"/>
        </w:rPr>
        <w:t xml:space="preserve">aiming to </w:t>
      </w:r>
      <w:r w:rsidRPr="00C03FD6">
        <w:rPr>
          <w:rFonts w:ascii="Times New Roman" w:hAnsi="Times New Roman" w:cs="Times New Roman"/>
          <w:sz w:val="28"/>
          <w:szCs w:val="28"/>
          <w:lang w:val="en-GB"/>
        </w:rPr>
        <w:t>develop cooperation between higher education and research</w:t>
      </w:r>
      <w:r w:rsidRPr="009E51FA">
        <w:rPr>
          <w:rFonts w:ascii="Times New Roman" w:hAnsi="Times New Roman" w:cs="Times New Roman"/>
          <w:color w:val="FF0000"/>
          <w:sz w:val="28"/>
          <w:szCs w:val="28"/>
          <w:lang w:val="en-GB"/>
        </w:rPr>
        <w:t xml:space="preserve"> </w:t>
      </w:r>
      <w:r w:rsidRPr="009E51FA">
        <w:rPr>
          <w:rFonts w:ascii="Times New Roman" w:hAnsi="Times New Roman" w:cs="Times New Roman"/>
          <w:sz w:val="28"/>
          <w:szCs w:val="28"/>
          <w:lang w:val="en-GB"/>
        </w:rPr>
        <w:t xml:space="preserve">institutions of </w:t>
      </w:r>
      <w:r w:rsidRPr="00E24653">
        <w:rPr>
          <w:rFonts w:ascii="Times New Roman" w:hAnsi="Times New Roman" w:cs="Times New Roman"/>
          <w:sz w:val="28"/>
          <w:szCs w:val="28"/>
          <w:lang w:val="en-GB"/>
        </w:rPr>
        <w:t>the states of the Parties</w:t>
      </w:r>
      <w:r w:rsidRPr="00C03FD6">
        <w:rPr>
          <w:rFonts w:ascii="Times New Roman" w:hAnsi="Times New Roman" w:cs="Times New Roman"/>
          <w:sz w:val="28"/>
          <w:szCs w:val="28"/>
          <w:lang w:val="en-GB"/>
        </w:rPr>
        <w:t xml:space="preserve"> and</w:t>
      </w:r>
      <w:r w:rsidRPr="00152C16">
        <w:rPr>
          <w:rFonts w:ascii="Times New Roman" w:hAnsi="Times New Roman" w:cs="Times New Roman"/>
          <w:sz w:val="28"/>
          <w:szCs w:val="28"/>
          <w:lang w:val="en-GB"/>
        </w:rPr>
        <w:t xml:space="preserve"> to promote academic mobility;</w:t>
      </w:r>
    </w:p>
    <w:p w14:paraId="5E847D6C" w14:textId="1BCC9345" w:rsidR="004D0541" w:rsidRPr="00E24653" w:rsidRDefault="00E24653" w:rsidP="00E24653">
      <w:pPr>
        <w:tabs>
          <w:tab w:val="left" w:pos="5760"/>
        </w:tabs>
        <w:rPr>
          <w:rFonts w:ascii="Times New Roman" w:hAnsi="Times New Roman" w:cs="Times New Roman"/>
          <w:sz w:val="28"/>
          <w:szCs w:val="28"/>
          <w:lang w:val="en-GB"/>
        </w:rPr>
      </w:pPr>
      <w:r>
        <w:rPr>
          <w:rFonts w:ascii="Times New Roman" w:hAnsi="Times New Roman" w:cs="Times New Roman"/>
          <w:sz w:val="28"/>
          <w:szCs w:val="28"/>
          <w:lang w:val="en-GB"/>
        </w:rPr>
        <w:tab/>
      </w:r>
    </w:p>
    <w:p w14:paraId="4BB28B7F" w14:textId="77777777" w:rsidR="004D0541" w:rsidRPr="00152C16" w:rsidRDefault="004D0541" w:rsidP="00152C16">
      <w:pPr>
        <w:spacing w:before="120" w:line="300" w:lineRule="atLeast"/>
        <w:ind w:right="-1"/>
        <w:jc w:val="both"/>
        <w:rPr>
          <w:rFonts w:ascii="Times New Roman" w:hAnsi="Times New Roman" w:cs="Times New Roman"/>
          <w:i/>
          <w:sz w:val="28"/>
          <w:szCs w:val="28"/>
          <w:lang w:val="en-GB"/>
        </w:rPr>
      </w:pPr>
      <w:r w:rsidRPr="00152C16">
        <w:rPr>
          <w:rFonts w:ascii="Times New Roman" w:hAnsi="Times New Roman" w:cs="Times New Roman"/>
          <w:i/>
          <w:sz w:val="28"/>
          <w:szCs w:val="28"/>
          <w:lang w:val="en-GB"/>
        </w:rPr>
        <w:lastRenderedPageBreak/>
        <w:t xml:space="preserve">aware </w:t>
      </w:r>
      <w:r w:rsidRPr="00152C16">
        <w:rPr>
          <w:rFonts w:ascii="Times New Roman" w:hAnsi="Times New Roman" w:cs="Times New Roman"/>
          <w:sz w:val="28"/>
          <w:szCs w:val="28"/>
          <w:lang w:val="en-GB"/>
        </w:rPr>
        <w:t>of the significance of the mutual recognition of qualifications concerning higher education,</w:t>
      </w:r>
      <w:r w:rsidRPr="00152C16">
        <w:rPr>
          <w:rFonts w:ascii="Times New Roman" w:hAnsi="Times New Roman" w:cs="Times New Roman"/>
          <w:i/>
          <w:sz w:val="28"/>
          <w:szCs w:val="28"/>
          <w:lang w:val="en-GB"/>
        </w:rPr>
        <w:t xml:space="preserve"> </w:t>
      </w:r>
    </w:p>
    <w:p w14:paraId="1B9E60D4" w14:textId="77777777" w:rsidR="004D0541" w:rsidRPr="00152C16" w:rsidRDefault="004D0541" w:rsidP="00152C16">
      <w:pPr>
        <w:spacing w:before="120" w:after="0" w:line="300" w:lineRule="atLeast"/>
        <w:ind w:right="-1"/>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have agreed as follows:</w:t>
      </w:r>
    </w:p>
    <w:p w14:paraId="25F568C1" w14:textId="77777777" w:rsidR="004D0541" w:rsidRPr="00152C16" w:rsidRDefault="004D0541" w:rsidP="00152C16">
      <w:pPr>
        <w:spacing w:before="120" w:after="0" w:line="300" w:lineRule="atLeast"/>
        <w:ind w:right="-1"/>
        <w:jc w:val="both"/>
        <w:rPr>
          <w:rFonts w:ascii="Times New Roman" w:hAnsi="Times New Roman" w:cs="Times New Roman"/>
          <w:sz w:val="28"/>
          <w:szCs w:val="28"/>
          <w:lang w:val="en-GB"/>
        </w:rPr>
      </w:pPr>
    </w:p>
    <w:p w14:paraId="52C06F61" w14:textId="77777777" w:rsidR="004D0541" w:rsidRPr="00152C16" w:rsidRDefault="004D0541" w:rsidP="00152C16">
      <w:pPr>
        <w:spacing w:after="0" w:line="240" w:lineRule="auto"/>
        <w:ind w:right="-1"/>
        <w:jc w:val="center"/>
        <w:rPr>
          <w:rFonts w:ascii="Times New Roman" w:hAnsi="Times New Roman" w:cs="Times New Roman"/>
          <w:b/>
          <w:sz w:val="28"/>
          <w:szCs w:val="28"/>
          <w:lang w:val="en-GB"/>
        </w:rPr>
      </w:pPr>
      <w:r w:rsidRPr="00152C16">
        <w:rPr>
          <w:rFonts w:ascii="Times New Roman" w:eastAsia="Times New Roman" w:hAnsi="Times New Roman" w:cs="Times New Roman"/>
          <w:b/>
          <w:bCs/>
          <w:sz w:val="28"/>
          <w:szCs w:val="28"/>
          <w:lang w:val="en-GB" w:eastAsia="et-EE"/>
        </w:rPr>
        <w:t xml:space="preserve">Article 1. </w:t>
      </w:r>
      <w:r w:rsidRPr="00152C16">
        <w:rPr>
          <w:rFonts w:ascii="Times New Roman" w:hAnsi="Times New Roman" w:cs="Times New Roman"/>
          <w:b/>
          <w:sz w:val="28"/>
          <w:szCs w:val="28"/>
          <w:lang w:val="en-GB"/>
        </w:rPr>
        <w:t>Objectives and Scope of the Agreement</w:t>
      </w:r>
    </w:p>
    <w:p w14:paraId="3B7DD014" w14:textId="77777777" w:rsidR="004D0541" w:rsidRPr="00152C16" w:rsidRDefault="004D0541" w:rsidP="00152C16">
      <w:pPr>
        <w:spacing w:after="0" w:line="240" w:lineRule="auto"/>
        <w:ind w:right="-1"/>
        <w:jc w:val="center"/>
        <w:rPr>
          <w:rFonts w:ascii="Times New Roman" w:hAnsi="Times New Roman" w:cs="Times New Roman"/>
          <w:b/>
          <w:sz w:val="28"/>
          <w:szCs w:val="28"/>
          <w:lang w:val="en-GB"/>
        </w:rPr>
      </w:pPr>
    </w:p>
    <w:p w14:paraId="64A4620F"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1.1. This Agreement aims to facilitate recognition of qualifications concerning higher education, for academic purposes, and to promote exchange of information on education systems of the states of the Parties.</w:t>
      </w:r>
    </w:p>
    <w:p w14:paraId="1152CEA4"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1.2. The provisions of this Agreement shall apply to automatic academic recognition of qualifications concerning higher education encompassing qualifications giving access to higher education and higher education qualifications, which belong to the education systems of the states of the Parties and are awarded by competent </w:t>
      </w:r>
      <w:r w:rsidRPr="00C03FD6">
        <w:rPr>
          <w:rFonts w:ascii="Times New Roman" w:hAnsi="Times New Roman" w:cs="Times New Roman"/>
          <w:sz w:val="28"/>
          <w:szCs w:val="28"/>
          <w:lang w:val="en-GB"/>
        </w:rPr>
        <w:t xml:space="preserve">institutions in accordance with </w:t>
      </w:r>
      <w:r w:rsidRPr="00E24653">
        <w:rPr>
          <w:rFonts w:ascii="Times New Roman" w:hAnsi="Times New Roman" w:cs="Times New Roman"/>
          <w:sz w:val="28"/>
          <w:szCs w:val="28"/>
          <w:lang w:val="en-GB"/>
        </w:rPr>
        <w:t>the national legislation</w:t>
      </w:r>
      <w:r w:rsidRPr="00C03FD6">
        <w:rPr>
          <w:rFonts w:ascii="Times New Roman" w:hAnsi="Times New Roman" w:cs="Times New Roman"/>
          <w:sz w:val="28"/>
          <w:szCs w:val="28"/>
          <w:lang w:val="en-GB"/>
        </w:rPr>
        <w:t xml:space="preserve"> of the respective state.</w:t>
      </w:r>
    </w:p>
    <w:p w14:paraId="30CE205A"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1.3. The automatic academic recognition shall apply to qualifications concerning higher education covered by the Table of Comparability in the Annex to the Agreement (hereinafter referred to as – the Table of Comparability) and awarded in the states of the Parties after the Agreement enters into force.</w:t>
      </w:r>
    </w:p>
    <w:p w14:paraId="6EBBEE11" w14:textId="77777777" w:rsidR="004D0541" w:rsidRPr="00152C16" w:rsidRDefault="004D0541" w:rsidP="00152C16">
      <w:pPr>
        <w:tabs>
          <w:tab w:val="left" w:pos="0"/>
        </w:tabs>
        <w:spacing w:after="0" w:line="240" w:lineRule="auto"/>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1.4. This Agreement shall not affect the application of national and international legislation of the states of the Parties regulating professional recognition. However, the provisions of this Agreement may facilitate decisions on recognition, for professional purposes, of qualifications belonging to the education systems of the states of the Parties. </w:t>
      </w:r>
    </w:p>
    <w:p w14:paraId="3AA8E60E"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1.5. Recognition of qualifications concerning higher education that are not covered by the Table of Comparability and recognition of periods of study shall be carried out in accordance with the principles of the Lisbon Recognition Convention, its subsidiary texts, and applicable legislation of the states of the Parties.</w:t>
      </w:r>
    </w:p>
    <w:p w14:paraId="7C8E85DE"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p>
    <w:p w14:paraId="02B28D3D" w14:textId="77777777" w:rsidR="004D0541" w:rsidRPr="00152C16" w:rsidRDefault="004D0541" w:rsidP="00152C16">
      <w:pPr>
        <w:tabs>
          <w:tab w:val="left" w:pos="0"/>
        </w:tabs>
        <w:spacing w:after="0" w:line="300" w:lineRule="atLeast"/>
        <w:ind w:left="360"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Article 2. Definitions</w:t>
      </w:r>
    </w:p>
    <w:p w14:paraId="16E10CBE" w14:textId="77777777" w:rsidR="004D0541" w:rsidRPr="00152C16" w:rsidRDefault="004D0541" w:rsidP="00152C16">
      <w:pPr>
        <w:tabs>
          <w:tab w:val="left" w:pos="0"/>
        </w:tabs>
        <w:spacing w:after="0" w:line="300" w:lineRule="atLeast"/>
        <w:ind w:left="360" w:right="-1"/>
        <w:jc w:val="center"/>
        <w:rPr>
          <w:rFonts w:ascii="Times New Roman" w:hAnsi="Times New Roman" w:cs="Times New Roman"/>
          <w:sz w:val="28"/>
          <w:szCs w:val="28"/>
          <w:lang w:val="en-GB"/>
        </w:rPr>
      </w:pPr>
    </w:p>
    <w:p w14:paraId="52B2959D"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2.1. In this Agreement, the following terms shall have the following meaning:</w:t>
      </w:r>
    </w:p>
    <w:p w14:paraId="2822888B"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2.1.1. “qualification giving access to higher education”:</w:t>
      </w:r>
    </w:p>
    <w:p w14:paraId="4FDD1489"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 xml:space="preserve">2.1.1.1. in the Republic of Estonia: general secondary education qualification </w:t>
      </w:r>
      <w:proofErr w:type="spellStart"/>
      <w:r w:rsidRPr="00152C16">
        <w:rPr>
          <w:rFonts w:ascii="Times New Roman" w:hAnsi="Times New Roman"/>
          <w:i/>
          <w:sz w:val="28"/>
          <w:szCs w:val="28"/>
          <w:lang w:val="en-GB"/>
        </w:rPr>
        <w:t>gümnaasiumi</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lõputunnistus</w:t>
      </w:r>
      <w:proofErr w:type="spellEnd"/>
      <w:r w:rsidRPr="00152C16">
        <w:rPr>
          <w:rFonts w:ascii="Times New Roman" w:hAnsi="Times New Roman"/>
          <w:sz w:val="28"/>
          <w:szCs w:val="28"/>
          <w:lang w:val="en-GB"/>
        </w:rPr>
        <w:t xml:space="preserve"> and vocational secondary education qualification </w:t>
      </w:r>
      <w:proofErr w:type="spellStart"/>
      <w:r w:rsidRPr="00152C16">
        <w:rPr>
          <w:rFonts w:ascii="Times New Roman" w:hAnsi="Times New Roman"/>
          <w:i/>
          <w:sz w:val="28"/>
          <w:szCs w:val="28"/>
          <w:lang w:val="en-GB"/>
        </w:rPr>
        <w:t>kutsekeskhariduse</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lõputunnistus</w:t>
      </w:r>
      <w:proofErr w:type="spellEnd"/>
      <w:r w:rsidRPr="00152C16">
        <w:rPr>
          <w:rFonts w:ascii="Times New Roman" w:hAnsi="Times New Roman"/>
          <w:sz w:val="28"/>
          <w:szCs w:val="28"/>
          <w:lang w:val="en-GB"/>
        </w:rPr>
        <w:t xml:space="preserve"> awarded by competent institutions in accordance with the national legislation;</w:t>
      </w:r>
    </w:p>
    <w:p w14:paraId="6F69B604"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 xml:space="preserve">2.1.1.2. in the Republic of Latvia: general secondary education qualification </w:t>
      </w:r>
      <w:proofErr w:type="spellStart"/>
      <w:r w:rsidRPr="00152C16">
        <w:rPr>
          <w:rFonts w:ascii="Times New Roman" w:hAnsi="Times New Roman"/>
          <w:i/>
          <w:sz w:val="28"/>
          <w:szCs w:val="28"/>
          <w:lang w:val="en-GB"/>
        </w:rPr>
        <w:t>atestāts</w:t>
      </w:r>
      <w:proofErr w:type="spellEnd"/>
      <w:r w:rsidRPr="00152C16">
        <w:rPr>
          <w:rFonts w:ascii="Times New Roman" w:hAnsi="Times New Roman"/>
          <w:i/>
          <w:sz w:val="28"/>
          <w:szCs w:val="28"/>
          <w:lang w:val="en-GB"/>
        </w:rPr>
        <w:t xml:space="preserve"> par </w:t>
      </w:r>
      <w:proofErr w:type="spellStart"/>
      <w:r w:rsidRPr="00152C16">
        <w:rPr>
          <w:rFonts w:ascii="Times New Roman" w:hAnsi="Times New Roman"/>
          <w:i/>
          <w:sz w:val="28"/>
          <w:szCs w:val="28"/>
          <w:lang w:val="en-GB"/>
        </w:rPr>
        <w:t>vispārējo</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vidējo</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izglītību</w:t>
      </w:r>
      <w:proofErr w:type="spellEnd"/>
      <w:r w:rsidRPr="00152C16">
        <w:rPr>
          <w:rFonts w:ascii="Times New Roman" w:hAnsi="Times New Roman"/>
          <w:sz w:val="28"/>
          <w:szCs w:val="28"/>
          <w:lang w:val="en-GB"/>
        </w:rPr>
        <w:t xml:space="preserve"> and vocational secondary </w:t>
      </w:r>
      <w:r w:rsidRPr="00152C16">
        <w:rPr>
          <w:rFonts w:ascii="Times New Roman" w:hAnsi="Times New Roman"/>
          <w:sz w:val="28"/>
          <w:szCs w:val="28"/>
          <w:lang w:val="en-GB"/>
        </w:rPr>
        <w:lastRenderedPageBreak/>
        <w:t>education qualification</w:t>
      </w:r>
      <w:r w:rsidRPr="00152C16">
        <w:rPr>
          <w:rFonts w:ascii="Times New Roman" w:hAnsi="Times New Roman"/>
          <w:i/>
          <w:iCs/>
          <w:sz w:val="28"/>
          <w:szCs w:val="28"/>
          <w:lang w:val="en-GB"/>
        </w:rPr>
        <w:t xml:space="preserve"> </w:t>
      </w:r>
      <w:proofErr w:type="spellStart"/>
      <w:r w:rsidRPr="00152C16">
        <w:rPr>
          <w:rFonts w:ascii="Times New Roman" w:hAnsi="Times New Roman"/>
          <w:i/>
          <w:iCs/>
          <w:sz w:val="28"/>
          <w:szCs w:val="28"/>
          <w:lang w:val="en-GB"/>
        </w:rPr>
        <w:t>diploms</w:t>
      </w:r>
      <w:proofErr w:type="spellEnd"/>
      <w:r w:rsidRPr="00152C16">
        <w:rPr>
          <w:rFonts w:ascii="Times New Roman" w:hAnsi="Times New Roman"/>
          <w:i/>
          <w:iCs/>
          <w:sz w:val="28"/>
          <w:szCs w:val="28"/>
          <w:lang w:val="en-GB"/>
        </w:rPr>
        <w:t xml:space="preserve"> par </w:t>
      </w:r>
      <w:proofErr w:type="spellStart"/>
      <w:r w:rsidRPr="00152C16">
        <w:rPr>
          <w:rFonts w:ascii="Times New Roman" w:hAnsi="Times New Roman"/>
          <w:i/>
          <w:iCs/>
          <w:sz w:val="28"/>
          <w:szCs w:val="28"/>
          <w:lang w:val="en-GB"/>
        </w:rPr>
        <w:t>profesionālo</w:t>
      </w:r>
      <w:proofErr w:type="spellEnd"/>
      <w:r w:rsidRPr="00152C16">
        <w:rPr>
          <w:rFonts w:ascii="Times New Roman" w:hAnsi="Times New Roman"/>
          <w:i/>
          <w:iCs/>
          <w:sz w:val="28"/>
          <w:szCs w:val="28"/>
          <w:lang w:val="en-GB"/>
        </w:rPr>
        <w:t xml:space="preserve"> </w:t>
      </w:r>
      <w:proofErr w:type="spellStart"/>
      <w:r w:rsidRPr="00152C16">
        <w:rPr>
          <w:rFonts w:ascii="Times New Roman" w:hAnsi="Times New Roman"/>
          <w:i/>
          <w:iCs/>
          <w:sz w:val="28"/>
          <w:szCs w:val="28"/>
          <w:lang w:val="en-GB"/>
        </w:rPr>
        <w:t>vidējo</w:t>
      </w:r>
      <w:proofErr w:type="spellEnd"/>
      <w:r w:rsidRPr="00152C16">
        <w:rPr>
          <w:rFonts w:ascii="Times New Roman" w:hAnsi="Times New Roman"/>
          <w:i/>
          <w:iCs/>
          <w:sz w:val="28"/>
          <w:szCs w:val="28"/>
          <w:lang w:val="en-GB"/>
        </w:rPr>
        <w:t xml:space="preserve"> </w:t>
      </w:r>
      <w:proofErr w:type="spellStart"/>
      <w:r w:rsidRPr="00152C16">
        <w:rPr>
          <w:rFonts w:ascii="Times New Roman" w:hAnsi="Times New Roman"/>
          <w:i/>
          <w:iCs/>
          <w:sz w:val="28"/>
          <w:szCs w:val="28"/>
          <w:lang w:val="en-GB"/>
        </w:rPr>
        <w:t>izglītību</w:t>
      </w:r>
      <w:proofErr w:type="spellEnd"/>
      <w:r w:rsidRPr="00152C16">
        <w:rPr>
          <w:rFonts w:ascii="Times New Roman" w:hAnsi="Times New Roman"/>
          <w:sz w:val="28"/>
          <w:szCs w:val="28"/>
          <w:lang w:val="en-GB"/>
        </w:rPr>
        <w:t xml:space="preserve"> awarded by competent institutions in accordance with the national legislation;</w:t>
      </w:r>
    </w:p>
    <w:p w14:paraId="4578A705"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 xml:space="preserve">2.1.1.3. in the Republic of Lithuania: secondary education qualification attested by </w:t>
      </w:r>
      <w:proofErr w:type="spellStart"/>
      <w:r w:rsidRPr="00152C16">
        <w:rPr>
          <w:rFonts w:ascii="Times New Roman" w:hAnsi="Times New Roman"/>
          <w:i/>
          <w:sz w:val="28"/>
          <w:szCs w:val="28"/>
          <w:lang w:val="en-GB"/>
        </w:rPr>
        <w:t>brandos</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atestatas</w:t>
      </w:r>
      <w:proofErr w:type="spellEnd"/>
      <w:r w:rsidRPr="00152C16">
        <w:rPr>
          <w:rFonts w:ascii="Times New Roman" w:hAnsi="Times New Roman"/>
          <w:sz w:val="28"/>
          <w:szCs w:val="28"/>
          <w:lang w:val="en-GB"/>
        </w:rPr>
        <w:t xml:space="preserve"> awarded by competent institutions in accordance with the national legislation;</w:t>
      </w:r>
    </w:p>
    <w:p w14:paraId="40AC567D"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2.1.2. “higher education qualifications”:</w:t>
      </w:r>
    </w:p>
    <w:p w14:paraId="2E7ED3ED" w14:textId="77777777" w:rsidR="004D0541" w:rsidRPr="00E24653" w:rsidRDefault="004D0541" w:rsidP="00152C16">
      <w:pPr>
        <w:pStyle w:val="tabteksts"/>
        <w:ind w:right="-1" w:firstLine="720"/>
        <w:rPr>
          <w:rFonts w:ascii="Times New Roman" w:hAnsi="Times New Roman"/>
          <w:spacing w:val="-4"/>
          <w:sz w:val="28"/>
          <w:szCs w:val="28"/>
          <w:lang w:val="en-GB"/>
        </w:rPr>
      </w:pPr>
      <w:r w:rsidRPr="00E24653">
        <w:rPr>
          <w:rFonts w:ascii="Times New Roman" w:hAnsi="Times New Roman"/>
          <w:sz w:val="28"/>
          <w:szCs w:val="28"/>
          <w:lang w:val="en-GB"/>
        </w:rPr>
        <w:t xml:space="preserve">2.1.2.1. In the Republic of Estonia: </w:t>
      </w:r>
      <w:proofErr w:type="spellStart"/>
      <w:r w:rsidRPr="00E24653">
        <w:rPr>
          <w:rFonts w:ascii="Times New Roman" w:hAnsi="Times New Roman"/>
          <w:i/>
          <w:sz w:val="28"/>
          <w:szCs w:val="28"/>
          <w:lang w:val="en-GB"/>
        </w:rPr>
        <w:t>rakenduskõrghariduse</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w:t>
      </w:r>
      <w:proofErr w:type="spellEnd"/>
      <w:r w:rsidRPr="00E24653">
        <w:rPr>
          <w:rFonts w:ascii="Times New Roman" w:hAnsi="Times New Roman"/>
          <w:sz w:val="28"/>
          <w:szCs w:val="28"/>
          <w:lang w:val="en-GB"/>
        </w:rPr>
        <w:t xml:space="preserve">, </w:t>
      </w:r>
      <w:proofErr w:type="spellStart"/>
      <w:r w:rsidRPr="00E24653">
        <w:rPr>
          <w:rFonts w:ascii="Times New Roman" w:hAnsi="Times New Roman"/>
          <w:i/>
          <w:sz w:val="28"/>
          <w:szCs w:val="28"/>
          <w:lang w:val="en-GB"/>
        </w:rPr>
        <w:t>bakalaureus</w:t>
      </w:r>
      <w:proofErr w:type="spellEnd"/>
      <w:r w:rsidRPr="00E24653">
        <w:rPr>
          <w:rFonts w:ascii="Times New Roman" w:hAnsi="Times New Roman"/>
          <w:sz w:val="28"/>
          <w:szCs w:val="28"/>
          <w:lang w:val="en-GB"/>
        </w:rPr>
        <w:t>,</w:t>
      </w:r>
      <w:r w:rsidR="00935C41" w:rsidRPr="00E24653">
        <w:rPr>
          <w:rFonts w:ascii="Times New Roman" w:hAnsi="Times New Roman"/>
          <w:i/>
          <w:spacing w:val="-4"/>
          <w:sz w:val="28"/>
          <w:szCs w:val="28"/>
          <w:lang w:val="en-GB"/>
        </w:rPr>
        <w:t xml:space="preserve"> </w:t>
      </w:r>
      <w:r w:rsidRPr="00E24653">
        <w:rPr>
          <w:rFonts w:ascii="Times New Roman" w:hAnsi="Times New Roman"/>
          <w:i/>
          <w:sz w:val="28"/>
          <w:szCs w:val="28"/>
          <w:lang w:val="en-GB"/>
        </w:rPr>
        <w:t>magister</w:t>
      </w:r>
      <w:r w:rsidRPr="00E24653">
        <w:rPr>
          <w:rFonts w:ascii="Times New Roman" w:hAnsi="Times New Roman"/>
          <w:sz w:val="28"/>
          <w:szCs w:val="28"/>
          <w:lang w:val="en-GB"/>
        </w:rPr>
        <w:t xml:space="preserve">, </w:t>
      </w:r>
      <w:proofErr w:type="spellStart"/>
      <w:r w:rsidRPr="00E24653">
        <w:rPr>
          <w:rFonts w:ascii="Times New Roman" w:hAnsi="Times New Roman"/>
          <w:i/>
          <w:sz w:val="28"/>
          <w:szCs w:val="28"/>
          <w:lang w:val="en-GB"/>
        </w:rPr>
        <w:t>arstikraad</w:t>
      </w:r>
      <w:proofErr w:type="spellEnd"/>
      <w:r w:rsidRPr="00E24653">
        <w:rPr>
          <w:rFonts w:ascii="Times New Roman" w:hAnsi="Times New Roman"/>
          <w:sz w:val="28"/>
          <w:szCs w:val="28"/>
          <w:lang w:val="en-GB"/>
        </w:rPr>
        <w:t xml:space="preserve">, </w:t>
      </w:r>
      <w:proofErr w:type="spellStart"/>
      <w:r w:rsidR="00935C41" w:rsidRPr="00E24653">
        <w:rPr>
          <w:rFonts w:ascii="Times New Roman" w:hAnsi="Times New Roman"/>
          <w:i/>
          <w:sz w:val="28"/>
          <w:szCs w:val="28"/>
          <w:lang w:val="en-GB"/>
        </w:rPr>
        <w:t>hambaarstikraad</w:t>
      </w:r>
      <w:proofErr w:type="spellEnd"/>
      <w:r w:rsidR="00935C41" w:rsidRPr="00E24653">
        <w:rPr>
          <w:rFonts w:ascii="Times New Roman" w:hAnsi="Times New Roman"/>
          <w:sz w:val="28"/>
          <w:szCs w:val="28"/>
          <w:lang w:val="en-GB"/>
        </w:rPr>
        <w:t xml:space="preserve">, </w:t>
      </w:r>
      <w:proofErr w:type="spellStart"/>
      <w:r w:rsidR="00935C41" w:rsidRPr="00E24653">
        <w:rPr>
          <w:rFonts w:ascii="Times New Roman" w:hAnsi="Times New Roman"/>
          <w:i/>
          <w:spacing w:val="-4"/>
          <w:sz w:val="28"/>
          <w:szCs w:val="28"/>
          <w:lang w:val="en-GB"/>
        </w:rPr>
        <w:t>farmaatsiamagister</w:t>
      </w:r>
      <w:proofErr w:type="spellEnd"/>
      <w:r w:rsidR="00935C41" w:rsidRPr="00E24653">
        <w:rPr>
          <w:rFonts w:ascii="Times New Roman" w:hAnsi="Times New Roman"/>
          <w:i/>
          <w:spacing w:val="-4"/>
          <w:sz w:val="28"/>
          <w:szCs w:val="28"/>
          <w:lang w:val="en-GB"/>
        </w:rPr>
        <w:t xml:space="preserve">, </w:t>
      </w:r>
      <w:proofErr w:type="spellStart"/>
      <w:r w:rsidRPr="00E24653">
        <w:rPr>
          <w:rFonts w:ascii="Times New Roman" w:hAnsi="Times New Roman"/>
          <w:i/>
          <w:sz w:val="28"/>
          <w:szCs w:val="28"/>
          <w:lang w:val="en-GB"/>
        </w:rPr>
        <w:t>loomaarstikraad</w:t>
      </w:r>
      <w:proofErr w:type="spellEnd"/>
      <w:r w:rsidRPr="00E24653">
        <w:rPr>
          <w:rFonts w:ascii="Times New Roman" w:hAnsi="Times New Roman"/>
          <w:sz w:val="28"/>
          <w:szCs w:val="28"/>
          <w:lang w:val="en-GB"/>
        </w:rPr>
        <w:t xml:space="preserve">, </w:t>
      </w:r>
      <w:proofErr w:type="spellStart"/>
      <w:r w:rsidR="003578DC" w:rsidRPr="00E24653">
        <w:rPr>
          <w:rFonts w:ascii="Times New Roman" w:hAnsi="Times New Roman"/>
          <w:i/>
          <w:sz w:val="28"/>
          <w:szCs w:val="28"/>
          <w:lang w:val="en-GB"/>
        </w:rPr>
        <w:t>a</w:t>
      </w:r>
      <w:r w:rsidR="00DA0B83" w:rsidRPr="00E24653">
        <w:rPr>
          <w:rFonts w:ascii="Times New Roman" w:hAnsi="Times New Roman"/>
          <w:i/>
          <w:spacing w:val="-4"/>
          <w:sz w:val="28"/>
          <w:szCs w:val="28"/>
          <w:lang w:val="en-GB"/>
        </w:rPr>
        <w:t>rhitektuurimagister</w:t>
      </w:r>
      <w:proofErr w:type="spellEnd"/>
      <w:r w:rsidR="00DA0B83" w:rsidRPr="00E24653">
        <w:rPr>
          <w:rFonts w:ascii="Times New Roman" w:hAnsi="Times New Roman"/>
          <w:i/>
          <w:spacing w:val="-4"/>
          <w:sz w:val="28"/>
          <w:szCs w:val="28"/>
          <w:lang w:val="en-GB"/>
        </w:rPr>
        <w:t>,</w:t>
      </w:r>
      <w:r w:rsidR="00DA0B83" w:rsidRPr="00E24653">
        <w:rPr>
          <w:rFonts w:ascii="Times New Roman" w:hAnsi="Times New Roman"/>
          <w:spacing w:val="-4"/>
          <w:sz w:val="28"/>
          <w:szCs w:val="28"/>
          <w:lang w:val="en-GB"/>
        </w:rPr>
        <w:t xml:space="preserve"> </w:t>
      </w:r>
      <w:proofErr w:type="spellStart"/>
      <w:r w:rsidR="003578DC" w:rsidRPr="00E24653">
        <w:rPr>
          <w:rFonts w:ascii="Times New Roman" w:hAnsi="Times New Roman"/>
          <w:i/>
          <w:spacing w:val="-4"/>
          <w:sz w:val="28"/>
          <w:szCs w:val="28"/>
          <w:lang w:val="en-GB"/>
        </w:rPr>
        <w:t>t</w:t>
      </w:r>
      <w:r w:rsidR="00DA0B83" w:rsidRPr="00E24653">
        <w:rPr>
          <w:rFonts w:ascii="Times New Roman" w:hAnsi="Times New Roman"/>
          <w:i/>
          <w:spacing w:val="-4"/>
          <w:sz w:val="28"/>
          <w:szCs w:val="28"/>
          <w:lang w:val="en-GB"/>
        </w:rPr>
        <w:t>ehnikateaduse</w:t>
      </w:r>
      <w:proofErr w:type="spellEnd"/>
      <w:r w:rsidR="00DA0B83" w:rsidRPr="00E24653">
        <w:rPr>
          <w:rFonts w:ascii="Times New Roman" w:hAnsi="Times New Roman"/>
          <w:i/>
          <w:spacing w:val="-4"/>
          <w:sz w:val="28"/>
          <w:szCs w:val="28"/>
          <w:lang w:val="en-GB"/>
        </w:rPr>
        <w:t xml:space="preserve"> magister,</w:t>
      </w:r>
      <w:r w:rsidR="00DA0B83" w:rsidRPr="00E24653">
        <w:rPr>
          <w:rFonts w:ascii="Times New Roman" w:hAnsi="Times New Roman"/>
          <w:spacing w:val="-4"/>
          <w:sz w:val="28"/>
          <w:szCs w:val="28"/>
          <w:lang w:val="en-GB"/>
        </w:rPr>
        <w:t xml:space="preserve"> </w:t>
      </w:r>
      <w:proofErr w:type="spellStart"/>
      <w:r w:rsidR="003578DC" w:rsidRPr="00E24653">
        <w:rPr>
          <w:rFonts w:ascii="Times New Roman" w:hAnsi="Times New Roman"/>
          <w:i/>
          <w:spacing w:val="-4"/>
          <w:sz w:val="28"/>
          <w:szCs w:val="28"/>
          <w:lang w:val="en-GB"/>
        </w:rPr>
        <w:t>h</w:t>
      </w:r>
      <w:r w:rsidR="00DA0B83" w:rsidRPr="00E24653">
        <w:rPr>
          <w:rFonts w:ascii="Times New Roman" w:hAnsi="Times New Roman"/>
          <w:i/>
          <w:spacing w:val="-4"/>
          <w:sz w:val="28"/>
          <w:szCs w:val="28"/>
          <w:lang w:val="en-GB"/>
        </w:rPr>
        <w:t>aridusteaduse</w:t>
      </w:r>
      <w:proofErr w:type="spellEnd"/>
      <w:r w:rsidR="00DA0B83" w:rsidRPr="00E24653">
        <w:rPr>
          <w:rFonts w:ascii="Times New Roman" w:hAnsi="Times New Roman"/>
          <w:i/>
          <w:spacing w:val="-4"/>
          <w:sz w:val="28"/>
          <w:szCs w:val="28"/>
          <w:lang w:val="en-GB"/>
        </w:rPr>
        <w:t xml:space="preserve"> magister </w:t>
      </w:r>
      <w:r w:rsidRPr="00E24653">
        <w:rPr>
          <w:rFonts w:ascii="Times New Roman" w:hAnsi="Times New Roman"/>
          <w:sz w:val="28"/>
          <w:szCs w:val="28"/>
          <w:lang w:val="en-GB"/>
        </w:rPr>
        <w:t xml:space="preserve">and </w:t>
      </w:r>
      <w:proofErr w:type="spellStart"/>
      <w:r w:rsidRPr="00E24653">
        <w:rPr>
          <w:rFonts w:ascii="Times New Roman" w:hAnsi="Times New Roman"/>
          <w:i/>
          <w:sz w:val="28"/>
          <w:szCs w:val="28"/>
          <w:lang w:val="en-GB"/>
        </w:rPr>
        <w:t>doktor</w:t>
      </w:r>
      <w:proofErr w:type="spellEnd"/>
      <w:r w:rsidRPr="00E24653">
        <w:rPr>
          <w:rFonts w:ascii="Times New Roman" w:hAnsi="Times New Roman"/>
          <w:sz w:val="28"/>
          <w:szCs w:val="28"/>
          <w:lang w:val="en-GB"/>
        </w:rPr>
        <w:t xml:space="preserve"> awarded by recognised higher education institutions in accordance with the national legislation;</w:t>
      </w:r>
    </w:p>
    <w:p w14:paraId="5294EEC2"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E24653">
        <w:rPr>
          <w:rFonts w:ascii="Times New Roman" w:hAnsi="Times New Roman"/>
          <w:sz w:val="28"/>
          <w:szCs w:val="28"/>
          <w:lang w:val="en-GB"/>
        </w:rPr>
        <w:t xml:space="preserve">2.1.2.2. In the Republic of Latvia: </w:t>
      </w:r>
      <w:proofErr w:type="spellStart"/>
      <w:r w:rsidRPr="00E24653">
        <w:rPr>
          <w:rFonts w:ascii="Times New Roman" w:hAnsi="Times New Roman"/>
          <w:i/>
          <w:sz w:val="28"/>
          <w:szCs w:val="28"/>
          <w:lang w:val="en-GB"/>
        </w:rPr>
        <w:t>profesionālā</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bakalaura</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diploms</w:t>
      </w:r>
      <w:proofErr w:type="spellEnd"/>
      <w:r w:rsidRPr="00E24653">
        <w:rPr>
          <w:rFonts w:ascii="Times New Roman" w:hAnsi="Times New Roman"/>
          <w:i/>
          <w:sz w:val="28"/>
          <w:szCs w:val="28"/>
          <w:lang w:val="en-GB"/>
        </w:rPr>
        <w:t xml:space="preserve"> un </w:t>
      </w:r>
      <w:proofErr w:type="spellStart"/>
      <w:r w:rsidRPr="00E24653">
        <w:rPr>
          <w:rFonts w:ascii="Times New Roman" w:hAnsi="Times New Roman"/>
          <w:i/>
          <w:sz w:val="28"/>
          <w:szCs w:val="28"/>
          <w:lang w:val="en-GB"/>
        </w:rPr>
        <w:t>augstākās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profesionālās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kvalifikācijas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diploms</w:t>
      </w:r>
      <w:proofErr w:type="spellEnd"/>
      <w:r w:rsidRPr="00E24653">
        <w:rPr>
          <w:rFonts w:ascii="Times New Roman" w:hAnsi="Times New Roman"/>
          <w:sz w:val="28"/>
          <w:szCs w:val="28"/>
          <w:lang w:val="en-GB"/>
        </w:rPr>
        <w:t xml:space="preserve">, </w:t>
      </w:r>
      <w:proofErr w:type="spellStart"/>
      <w:r w:rsidR="00DA0B83" w:rsidRPr="00E24653">
        <w:rPr>
          <w:rFonts w:ascii="Times New Roman" w:hAnsi="Times New Roman"/>
          <w:i/>
          <w:sz w:val="28"/>
          <w:szCs w:val="28"/>
          <w:lang w:val="en-GB"/>
        </w:rPr>
        <w:t>bakalaura</w:t>
      </w:r>
      <w:proofErr w:type="spellEnd"/>
      <w:r w:rsidR="00DA0B83" w:rsidRPr="00E24653">
        <w:rPr>
          <w:rFonts w:ascii="Times New Roman" w:hAnsi="Times New Roman"/>
          <w:i/>
          <w:sz w:val="28"/>
          <w:szCs w:val="28"/>
          <w:lang w:val="en-GB"/>
        </w:rPr>
        <w:t xml:space="preserve"> </w:t>
      </w:r>
      <w:proofErr w:type="spellStart"/>
      <w:r w:rsidR="00DA0B83" w:rsidRPr="00E24653">
        <w:rPr>
          <w:rFonts w:ascii="Times New Roman" w:hAnsi="Times New Roman"/>
          <w:i/>
          <w:sz w:val="28"/>
          <w:szCs w:val="28"/>
          <w:lang w:val="en-GB"/>
        </w:rPr>
        <w:t>diploms</w:t>
      </w:r>
      <w:proofErr w:type="spellEnd"/>
      <w:r w:rsidR="00DA0B83" w:rsidRPr="00E24653">
        <w:rPr>
          <w:rFonts w:ascii="Times New Roman" w:hAnsi="Times New Roman"/>
          <w:sz w:val="28"/>
          <w:szCs w:val="28"/>
          <w:lang w:val="en-GB"/>
        </w:rPr>
        <w:t xml:space="preserve">, </w:t>
      </w:r>
      <w:proofErr w:type="spellStart"/>
      <w:r w:rsidR="00DA0B83" w:rsidRPr="00E24653">
        <w:rPr>
          <w:rFonts w:ascii="Times New Roman" w:hAnsi="Times New Roman"/>
          <w:i/>
          <w:sz w:val="28"/>
          <w:szCs w:val="28"/>
          <w:lang w:val="en-GB"/>
        </w:rPr>
        <w:t>maģistra</w:t>
      </w:r>
      <w:proofErr w:type="spellEnd"/>
      <w:r w:rsidR="00DA0B83" w:rsidRPr="00E24653">
        <w:rPr>
          <w:rFonts w:ascii="Times New Roman" w:hAnsi="Times New Roman"/>
          <w:i/>
          <w:sz w:val="28"/>
          <w:szCs w:val="28"/>
          <w:lang w:val="en-GB"/>
        </w:rPr>
        <w:t xml:space="preserve"> </w:t>
      </w:r>
      <w:proofErr w:type="spellStart"/>
      <w:r w:rsidR="00DA0B83" w:rsidRPr="00E24653">
        <w:rPr>
          <w:rFonts w:ascii="Times New Roman" w:hAnsi="Times New Roman"/>
          <w:i/>
          <w:sz w:val="28"/>
          <w:szCs w:val="28"/>
          <w:lang w:val="en-GB"/>
        </w:rPr>
        <w:t>diploms</w:t>
      </w:r>
      <w:proofErr w:type="spellEnd"/>
      <w:r w:rsidR="00DA0B83" w:rsidRPr="00E24653">
        <w:rPr>
          <w:rFonts w:ascii="Times New Roman" w:hAnsi="Times New Roman"/>
          <w:sz w:val="28"/>
          <w:szCs w:val="28"/>
          <w:lang w:val="en-GB"/>
        </w:rPr>
        <w:t xml:space="preserve">, </w:t>
      </w:r>
      <w:proofErr w:type="spellStart"/>
      <w:r w:rsidR="00DA0B83" w:rsidRPr="00E24653">
        <w:rPr>
          <w:rFonts w:ascii="Times New Roman" w:hAnsi="Times New Roman"/>
          <w:i/>
          <w:sz w:val="28"/>
          <w:szCs w:val="28"/>
          <w:lang w:val="en-GB"/>
        </w:rPr>
        <w:t>profesionālā</w:t>
      </w:r>
      <w:proofErr w:type="spellEnd"/>
      <w:r w:rsidR="00DA0B83" w:rsidRPr="00E24653">
        <w:rPr>
          <w:rFonts w:ascii="Times New Roman" w:hAnsi="Times New Roman"/>
          <w:i/>
          <w:sz w:val="28"/>
          <w:szCs w:val="28"/>
          <w:lang w:val="en-GB"/>
        </w:rPr>
        <w:t xml:space="preserve"> </w:t>
      </w:r>
      <w:proofErr w:type="spellStart"/>
      <w:r w:rsidR="00DA0B83" w:rsidRPr="00E24653">
        <w:rPr>
          <w:rFonts w:ascii="Times New Roman" w:hAnsi="Times New Roman"/>
          <w:i/>
          <w:sz w:val="28"/>
          <w:szCs w:val="28"/>
          <w:lang w:val="en-GB"/>
        </w:rPr>
        <w:t>maģistra</w:t>
      </w:r>
      <w:proofErr w:type="spellEnd"/>
      <w:r w:rsidR="00DA0B83" w:rsidRPr="00E24653">
        <w:rPr>
          <w:rFonts w:ascii="Times New Roman" w:hAnsi="Times New Roman"/>
          <w:i/>
          <w:sz w:val="28"/>
          <w:szCs w:val="28"/>
          <w:lang w:val="en-GB"/>
        </w:rPr>
        <w:t xml:space="preserve"> </w:t>
      </w:r>
      <w:proofErr w:type="spellStart"/>
      <w:r w:rsidR="00DA0B83" w:rsidRPr="00E24653">
        <w:rPr>
          <w:rFonts w:ascii="Times New Roman" w:hAnsi="Times New Roman"/>
          <w:i/>
          <w:sz w:val="28"/>
          <w:szCs w:val="28"/>
          <w:lang w:val="en-GB"/>
        </w:rPr>
        <w:t>diploms</w:t>
      </w:r>
      <w:proofErr w:type="spellEnd"/>
      <w:r w:rsidR="00DA0B83"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profesionālās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augstākās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izglītības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diploms</w:t>
      </w:r>
      <w:proofErr w:type="spellEnd"/>
      <w:r w:rsidRPr="00E24653">
        <w:rPr>
          <w:rFonts w:ascii="Times New Roman" w:hAnsi="Times New Roman"/>
          <w:i/>
          <w:sz w:val="28"/>
          <w:szCs w:val="28"/>
          <w:lang w:val="en-GB"/>
        </w:rPr>
        <w:t xml:space="preserve"> un </w:t>
      </w:r>
      <w:proofErr w:type="spellStart"/>
      <w:r w:rsidRPr="00E24653">
        <w:rPr>
          <w:rFonts w:ascii="Times New Roman" w:hAnsi="Times New Roman"/>
          <w:i/>
          <w:sz w:val="28"/>
          <w:szCs w:val="28"/>
          <w:lang w:val="en-GB"/>
        </w:rPr>
        <w:t>augstākās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profesionālās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kvalifikācijas</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diploms</w:t>
      </w:r>
      <w:proofErr w:type="spellEnd"/>
      <w:r w:rsidR="00BF2A03" w:rsidRPr="00E24653">
        <w:rPr>
          <w:rFonts w:ascii="Times New Roman" w:hAnsi="Times New Roman"/>
          <w:i/>
          <w:sz w:val="28"/>
          <w:szCs w:val="28"/>
          <w:lang w:val="en-GB"/>
        </w:rPr>
        <w:t xml:space="preserve"> </w:t>
      </w:r>
      <w:r w:rsidR="00BF2A03" w:rsidRPr="00E24653">
        <w:rPr>
          <w:rFonts w:ascii="Times New Roman" w:hAnsi="Times New Roman"/>
          <w:i/>
          <w:spacing w:val="-2"/>
          <w:sz w:val="28"/>
          <w:szCs w:val="28"/>
          <w:lang w:val="en-GB"/>
        </w:rPr>
        <w:t>(</w:t>
      </w:r>
      <w:proofErr w:type="spellStart"/>
      <w:r w:rsidR="00BF2A03" w:rsidRPr="00E24653">
        <w:rPr>
          <w:rFonts w:ascii="Times New Roman" w:hAnsi="Times New Roman"/>
          <w:i/>
          <w:spacing w:val="-2"/>
          <w:sz w:val="28"/>
          <w:szCs w:val="28"/>
          <w:lang w:val="en-GB"/>
        </w:rPr>
        <w:t>ārsta</w:t>
      </w:r>
      <w:proofErr w:type="spellEnd"/>
      <w:r w:rsidR="00BF2A03" w:rsidRPr="00E24653">
        <w:rPr>
          <w:rFonts w:ascii="Times New Roman" w:hAnsi="Times New Roman"/>
          <w:i/>
          <w:spacing w:val="-2"/>
          <w:sz w:val="28"/>
          <w:szCs w:val="28"/>
          <w:lang w:val="en-GB"/>
        </w:rPr>
        <w:t xml:space="preserve">, </w:t>
      </w:r>
      <w:proofErr w:type="spellStart"/>
      <w:r w:rsidR="00BF2A03" w:rsidRPr="00E24653">
        <w:rPr>
          <w:rFonts w:ascii="Times New Roman" w:hAnsi="Times New Roman"/>
          <w:i/>
          <w:spacing w:val="-2"/>
          <w:sz w:val="28"/>
          <w:szCs w:val="28"/>
          <w:lang w:val="en-GB"/>
        </w:rPr>
        <w:t>zobārsta</w:t>
      </w:r>
      <w:proofErr w:type="spellEnd"/>
      <w:r w:rsidR="00BF2A03" w:rsidRPr="00E24653">
        <w:rPr>
          <w:rFonts w:ascii="Times New Roman" w:hAnsi="Times New Roman"/>
          <w:i/>
          <w:spacing w:val="-2"/>
          <w:sz w:val="28"/>
          <w:szCs w:val="28"/>
          <w:lang w:val="en-GB"/>
        </w:rPr>
        <w:t xml:space="preserve">, </w:t>
      </w:r>
      <w:proofErr w:type="spellStart"/>
      <w:r w:rsidR="00BF2A03" w:rsidRPr="00E24653">
        <w:rPr>
          <w:rFonts w:ascii="Times New Roman" w:hAnsi="Times New Roman"/>
          <w:i/>
          <w:spacing w:val="-2"/>
          <w:sz w:val="28"/>
          <w:szCs w:val="28"/>
          <w:lang w:val="en-GB"/>
        </w:rPr>
        <w:t>farmaceita</w:t>
      </w:r>
      <w:proofErr w:type="spellEnd"/>
      <w:r w:rsidR="00BF2A03" w:rsidRPr="00E24653">
        <w:rPr>
          <w:rFonts w:ascii="Times New Roman" w:hAnsi="Times New Roman"/>
          <w:i/>
          <w:spacing w:val="-2"/>
          <w:sz w:val="28"/>
          <w:szCs w:val="28"/>
          <w:lang w:val="en-GB"/>
        </w:rPr>
        <w:t xml:space="preserve"> un </w:t>
      </w:r>
      <w:proofErr w:type="spellStart"/>
      <w:r w:rsidR="00BF2A03" w:rsidRPr="00E24653">
        <w:rPr>
          <w:rFonts w:ascii="Times New Roman" w:hAnsi="Times New Roman"/>
          <w:i/>
          <w:spacing w:val="-2"/>
          <w:sz w:val="28"/>
          <w:szCs w:val="28"/>
          <w:lang w:val="en-GB"/>
        </w:rPr>
        <w:t>veterinārārsta</w:t>
      </w:r>
      <w:proofErr w:type="spellEnd"/>
      <w:r w:rsidR="00BF2A03" w:rsidRPr="00E24653">
        <w:rPr>
          <w:rFonts w:ascii="Times New Roman" w:hAnsi="Times New Roman"/>
          <w:i/>
          <w:spacing w:val="-2"/>
          <w:sz w:val="28"/>
          <w:szCs w:val="28"/>
          <w:lang w:val="en-GB"/>
        </w:rPr>
        <w:t xml:space="preserve"> </w:t>
      </w:r>
      <w:proofErr w:type="spellStart"/>
      <w:r w:rsidR="00BF2A03" w:rsidRPr="00E24653">
        <w:rPr>
          <w:rFonts w:ascii="Times New Roman" w:hAnsi="Times New Roman"/>
          <w:i/>
          <w:spacing w:val="-2"/>
          <w:sz w:val="28"/>
          <w:szCs w:val="28"/>
          <w:lang w:val="en-GB"/>
        </w:rPr>
        <w:t>profesionālā</w:t>
      </w:r>
      <w:proofErr w:type="spellEnd"/>
      <w:r w:rsidR="00BF2A03" w:rsidRPr="00E24653">
        <w:rPr>
          <w:rFonts w:ascii="Times New Roman" w:hAnsi="Times New Roman"/>
          <w:i/>
          <w:spacing w:val="-2"/>
          <w:sz w:val="28"/>
          <w:szCs w:val="28"/>
          <w:lang w:val="en-GB"/>
        </w:rPr>
        <w:t xml:space="preserve"> </w:t>
      </w:r>
      <w:proofErr w:type="spellStart"/>
      <w:r w:rsidR="00BF2A03" w:rsidRPr="00E24653">
        <w:rPr>
          <w:rFonts w:ascii="Times New Roman" w:hAnsi="Times New Roman"/>
          <w:i/>
          <w:spacing w:val="-2"/>
          <w:sz w:val="28"/>
          <w:szCs w:val="28"/>
          <w:lang w:val="en-GB"/>
        </w:rPr>
        <w:t>kvalifikācija</w:t>
      </w:r>
      <w:proofErr w:type="spellEnd"/>
      <w:r w:rsidR="00BF2A03" w:rsidRPr="00E24653">
        <w:rPr>
          <w:rFonts w:ascii="Times New Roman" w:hAnsi="Times New Roman"/>
          <w:i/>
          <w:spacing w:val="-2"/>
          <w:sz w:val="28"/>
          <w:szCs w:val="28"/>
          <w:lang w:val="en-GB"/>
        </w:rPr>
        <w:t>)</w:t>
      </w:r>
      <w:r w:rsidRPr="00E24653">
        <w:rPr>
          <w:rFonts w:ascii="Times New Roman" w:hAnsi="Times New Roman"/>
          <w:sz w:val="28"/>
          <w:szCs w:val="28"/>
          <w:lang w:val="en-GB"/>
        </w:rPr>
        <w:t xml:space="preserve">, </w:t>
      </w:r>
      <w:proofErr w:type="spellStart"/>
      <w:r w:rsidRPr="00E24653">
        <w:rPr>
          <w:rFonts w:ascii="Times New Roman" w:hAnsi="Times New Roman"/>
          <w:i/>
          <w:sz w:val="28"/>
          <w:szCs w:val="28"/>
          <w:lang w:val="en-GB"/>
        </w:rPr>
        <w:t>doktora</w:t>
      </w:r>
      <w:proofErr w:type="spellEnd"/>
      <w:r w:rsidRPr="00E24653">
        <w:rPr>
          <w:rFonts w:ascii="Times New Roman" w:hAnsi="Times New Roman"/>
          <w:i/>
          <w:sz w:val="28"/>
          <w:szCs w:val="28"/>
          <w:lang w:val="en-GB"/>
        </w:rPr>
        <w:t xml:space="preserve"> </w:t>
      </w:r>
      <w:proofErr w:type="spellStart"/>
      <w:r w:rsidRPr="00E24653">
        <w:rPr>
          <w:rFonts w:ascii="Times New Roman" w:hAnsi="Times New Roman"/>
          <w:i/>
          <w:sz w:val="28"/>
          <w:szCs w:val="28"/>
          <w:lang w:val="en-GB"/>
        </w:rPr>
        <w:t>diploms</w:t>
      </w:r>
      <w:proofErr w:type="spellEnd"/>
      <w:r w:rsidRPr="00E24653">
        <w:rPr>
          <w:rFonts w:ascii="Times New Roman" w:hAnsi="Times New Roman"/>
          <w:sz w:val="28"/>
          <w:szCs w:val="28"/>
          <w:lang w:val="en-GB"/>
        </w:rPr>
        <w:t xml:space="preserve"> awarded by recognised higher education institutions in accordance with the national legislation;</w:t>
      </w:r>
    </w:p>
    <w:p w14:paraId="36986324"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 xml:space="preserve">2.1.2.3. in the Republic of Lithuania: </w:t>
      </w:r>
      <w:proofErr w:type="spellStart"/>
      <w:r w:rsidRPr="00152C16">
        <w:rPr>
          <w:rFonts w:ascii="Times New Roman" w:hAnsi="Times New Roman"/>
          <w:i/>
          <w:sz w:val="28"/>
          <w:szCs w:val="28"/>
          <w:lang w:val="en-GB"/>
        </w:rPr>
        <w:t>profesinis</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bakalauras</w:t>
      </w:r>
      <w:proofErr w:type="spellEnd"/>
      <w:r w:rsidRPr="00152C16">
        <w:rPr>
          <w:rFonts w:ascii="Times New Roman" w:hAnsi="Times New Roman"/>
          <w:sz w:val="28"/>
          <w:szCs w:val="28"/>
          <w:lang w:val="en-GB"/>
        </w:rPr>
        <w:t xml:space="preserve">, </w:t>
      </w:r>
      <w:proofErr w:type="spellStart"/>
      <w:r w:rsidRPr="00152C16">
        <w:rPr>
          <w:rFonts w:ascii="Times New Roman" w:hAnsi="Times New Roman"/>
          <w:i/>
          <w:sz w:val="28"/>
          <w:szCs w:val="28"/>
          <w:lang w:val="en-GB"/>
        </w:rPr>
        <w:t>bakalauras</w:t>
      </w:r>
      <w:proofErr w:type="spellEnd"/>
      <w:r w:rsidRPr="00152C16">
        <w:rPr>
          <w:rFonts w:ascii="Times New Roman" w:hAnsi="Times New Roman"/>
          <w:sz w:val="28"/>
          <w:szCs w:val="28"/>
          <w:lang w:val="en-GB"/>
        </w:rPr>
        <w:t xml:space="preserve">, </w:t>
      </w:r>
      <w:proofErr w:type="spellStart"/>
      <w:r w:rsidRPr="00152C16">
        <w:rPr>
          <w:rFonts w:ascii="Times New Roman" w:hAnsi="Times New Roman"/>
          <w:i/>
          <w:sz w:val="28"/>
          <w:szCs w:val="28"/>
          <w:lang w:val="en-GB"/>
        </w:rPr>
        <w:t>magistras</w:t>
      </w:r>
      <w:proofErr w:type="spellEnd"/>
      <w:r w:rsidRPr="00152C16">
        <w:rPr>
          <w:rFonts w:ascii="Times New Roman" w:hAnsi="Times New Roman"/>
          <w:sz w:val="28"/>
          <w:szCs w:val="28"/>
          <w:lang w:val="en-GB"/>
        </w:rPr>
        <w:t xml:space="preserve">, </w:t>
      </w:r>
      <w:proofErr w:type="spellStart"/>
      <w:r w:rsidRPr="00152C16">
        <w:rPr>
          <w:rFonts w:ascii="Times New Roman" w:hAnsi="Times New Roman"/>
          <w:i/>
          <w:sz w:val="28"/>
          <w:szCs w:val="28"/>
          <w:lang w:val="en-GB"/>
        </w:rPr>
        <w:t>mokslo</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daktaras</w:t>
      </w:r>
      <w:proofErr w:type="spellEnd"/>
      <w:r w:rsidRPr="00152C16">
        <w:rPr>
          <w:rFonts w:ascii="Times New Roman" w:hAnsi="Times New Roman"/>
          <w:sz w:val="28"/>
          <w:szCs w:val="28"/>
          <w:lang w:val="en-GB"/>
        </w:rPr>
        <w:t xml:space="preserve">, and </w:t>
      </w:r>
      <w:proofErr w:type="spellStart"/>
      <w:r w:rsidRPr="00152C16">
        <w:rPr>
          <w:rFonts w:ascii="Times New Roman" w:hAnsi="Times New Roman"/>
          <w:i/>
          <w:sz w:val="28"/>
          <w:szCs w:val="28"/>
          <w:lang w:val="en-GB"/>
        </w:rPr>
        <w:t>meno</w:t>
      </w:r>
      <w:proofErr w:type="spellEnd"/>
      <w:r w:rsidRPr="00152C16">
        <w:rPr>
          <w:rFonts w:ascii="Times New Roman" w:hAnsi="Times New Roman"/>
          <w:i/>
          <w:sz w:val="28"/>
          <w:szCs w:val="28"/>
          <w:lang w:val="en-GB"/>
        </w:rPr>
        <w:t xml:space="preserve"> </w:t>
      </w:r>
      <w:proofErr w:type="spellStart"/>
      <w:r w:rsidRPr="00152C16">
        <w:rPr>
          <w:rFonts w:ascii="Times New Roman" w:hAnsi="Times New Roman"/>
          <w:i/>
          <w:sz w:val="28"/>
          <w:szCs w:val="28"/>
          <w:lang w:val="en-GB"/>
        </w:rPr>
        <w:t>daktaras</w:t>
      </w:r>
      <w:proofErr w:type="spellEnd"/>
      <w:r w:rsidRPr="00152C16">
        <w:rPr>
          <w:rFonts w:ascii="Times New Roman" w:hAnsi="Times New Roman"/>
          <w:sz w:val="28"/>
          <w:szCs w:val="28"/>
          <w:lang w:val="en-GB"/>
        </w:rPr>
        <w:t xml:space="preserve"> awarded by recognised higher education and research institutions in accordance with the national legislation.</w:t>
      </w:r>
    </w:p>
    <w:p w14:paraId="0F202DAE"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2.2. Other terms shall be used as defined by t</w:t>
      </w:r>
      <w:r w:rsidRPr="00152C16">
        <w:rPr>
          <w:rFonts w:ascii="Times New Roman" w:hAnsi="Times New Roman"/>
          <w:sz w:val="28"/>
          <w:szCs w:val="28"/>
        </w:rPr>
        <w:t xml:space="preserve">he </w:t>
      </w:r>
      <w:r w:rsidRPr="00152C16">
        <w:rPr>
          <w:rFonts w:ascii="Times New Roman" w:hAnsi="Times New Roman"/>
          <w:sz w:val="28"/>
          <w:szCs w:val="28"/>
          <w:lang w:val="en-GB"/>
        </w:rPr>
        <w:t>Lisbon Recognition Convention.</w:t>
      </w:r>
      <w:r w:rsidR="00DA0B83" w:rsidRPr="00152C16">
        <w:rPr>
          <w:rFonts w:ascii="Times New Roman" w:hAnsi="Times New Roman"/>
          <w:sz w:val="28"/>
          <w:szCs w:val="28"/>
          <w:lang w:val="en-GB"/>
        </w:rPr>
        <w:t xml:space="preserve">  </w:t>
      </w:r>
    </w:p>
    <w:p w14:paraId="60851844"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p>
    <w:p w14:paraId="6D00E169" w14:textId="77777777" w:rsidR="004D0541" w:rsidRPr="00152C16" w:rsidRDefault="004D0541" w:rsidP="00152C16">
      <w:pPr>
        <w:keepNext/>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Article 3. General Provisions for Automatic Academic Recognition</w:t>
      </w:r>
    </w:p>
    <w:p w14:paraId="55D46AE2" w14:textId="77777777" w:rsidR="004D0541" w:rsidRPr="00152C16" w:rsidRDefault="004D0541" w:rsidP="00152C16">
      <w:pPr>
        <w:keepNext/>
        <w:spacing w:after="0" w:line="240" w:lineRule="auto"/>
        <w:ind w:right="-1"/>
        <w:jc w:val="center"/>
        <w:rPr>
          <w:rFonts w:ascii="Times New Roman" w:eastAsia="Times New Roman" w:hAnsi="Times New Roman" w:cs="Times New Roman"/>
          <w:b/>
          <w:bCs/>
          <w:sz w:val="28"/>
          <w:szCs w:val="28"/>
          <w:lang w:val="en-GB" w:eastAsia="et-EE"/>
        </w:rPr>
      </w:pPr>
    </w:p>
    <w:p w14:paraId="5115561D"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3.1. A qualification concerning higher education awarded in the state of</w:t>
      </w:r>
      <w:r w:rsidRPr="00152C16">
        <w:rPr>
          <w:rFonts w:ascii="Times New Roman" w:hAnsi="Times New Roman"/>
          <w:color w:val="FF0000"/>
          <w:sz w:val="28"/>
          <w:szCs w:val="28"/>
          <w:lang w:val="en-GB"/>
        </w:rPr>
        <w:t xml:space="preserve"> </w:t>
      </w:r>
      <w:r w:rsidRPr="00152C16">
        <w:rPr>
          <w:rFonts w:ascii="Times New Roman" w:hAnsi="Times New Roman"/>
          <w:sz w:val="28"/>
          <w:szCs w:val="28"/>
          <w:lang w:val="en-GB"/>
        </w:rPr>
        <w:t>one of the Parties, which meets the conditions outlined in Article 4 of this Agreement, shall be automatically considered comparable to a qualification placed on the same level in the other states of the Parties in accordance with the Table of Comparability without any additional formalities.</w:t>
      </w:r>
    </w:p>
    <w:p w14:paraId="3A957399"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r w:rsidRPr="00152C16">
        <w:rPr>
          <w:rFonts w:ascii="Times New Roman" w:hAnsi="Times New Roman"/>
          <w:sz w:val="28"/>
          <w:szCs w:val="28"/>
          <w:lang w:val="en-GB"/>
        </w:rPr>
        <w:t>3.2. In terms of access to higher education programmes or employment, the automatic academic recognition of the qualifications provisioned under this Agreement shall refer only to fulfilment of general academic requirements in terms of the required level of the qualification. It shall have no effect on the fulfilment of specific admission requirements posed by higher education institutions and/or employers for recruitment purposes.</w:t>
      </w:r>
    </w:p>
    <w:p w14:paraId="12807EFD" w14:textId="77777777" w:rsidR="004D0541" w:rsidRPr="00152C16" w:rsidRDefault="004D0541" w:rsidP="00152C16">
      <w:pPr>
        <w:pStyle w:val="ListParagraph"/>
        <w:tabs>
          <w:tab w:val="left" w:pos="0"/>
        </w:tabs>
        <w:spacing w:after="0" w:line="300" w:lineRule="atLeast"/>
        <w:ind w:left="0" w:right="-1" w:firstLine="720"/>
        <w:jc w:val="both"/>
        <w:rPr>
          <w:rFonts w:ascii="Times New Roman" w:hAnsi="Times New Roman"/>
          <w:sz w:val="28"/>
          <w:szCs w:val="28"/>
          <w:lang w:val="en-GB"/>
        </w:rPr>
      </w:pPr>
    </w:p>
    <w:p w14:paraId="6694718C" w14:textId="77777777" w:rsidR="004D0541"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Article 4. Conditions for Automatic Academic Recognition</w:t>
      </w:r>
    </w:p>
    <w:p w14:paraId="67D4E631" w14:textId="77777777" w:rsidR="004D0541" w:rsidRPr="00152C16" w:rsidRDefault="004D0541" w:rsidP="00152C16">
      <w:pPr>
        <w:spacing w:after="0" w:line="240" w:lineRule="auto"/>
        <w:ind w:right="-1"/>
        <w:jc w:val="center"/>
        <w:rPr>
          <w:rFonts w:ascii="Times New Roman" w:eastAsia="Times New Roman" w:hAnsi="Times New Roman" w:cs="Times New Roman"/>
          <w:b/>
          <w:bCs/>
          <w:sz w:val="28"/>
          <w:szCs w:val="28"/>
          <w:lang w:val="en-GB" w:eastAsia="et-EE"/>
        </w:rPr>
      </w:pPr>
    </w:p>
    <w:p w14:paraId="6D8FD9F0"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Provisions regarding automatic academic recognition of Article 3 of this Agreement shall only apply to quality assured higher education qualifications. This means that the awarding institution and/or the programme, which led to the </w:t>
      </w:r>
      <w:r w:rsidRPr="00152C16">
        <w:rPr>
          <w:rFonts w:ascii="Times New Roman" w:hAnsi="Times New Roman" w:cs="Times New Roman"/>
          <w:sz w:val="28"/>
          <w:szCs w:val="28"/>
          <w:lang w:val="en-GB"/>
        </w:rPr>
        <w:lastRenderedPageBreak/>
        <w:t>award of the qualification, had to be accredited by an external quality assurance</w:t>
      </w:r>
      <w:r w:rsidRPr="00152C16">
        <w:rPr>
          <w:rFonts w:ascii="Times New Roman" w:hAnsi="Times New Roman" w:cs="Times New Roman"/>
          <w:color w:val="FF0000"/>
          <w:sz w:val="28"/>
          <w:szCs w:val="28"/>
          <w:lang w:val="en-GB"/>
        </w:rPr>
        <w:t xml:space="preserve"> </w:t>
      </w:r>
      <w:r w:rsidRPr="00152C16">
        <w:rPr>
          <w:rFonts w:ascii="Times New Roman" w:hAnsi="Times New Roman" w:cs="Times New Roman"/>
          <w:sz w:val="28"/>
          <w:szCs w:val="28"/>
          <w:lang w:val="en-GB"/>
        </w:rPr>
        <w:t>agency, which applies the principles of the ESG, at the time of the award of the qualification.</w:t>
      </w:r>
    </w:p>
    <w:p w14:paraId="42A8BADB" w14:textId="77777777" w:rsidR="004D0541" w:rsidRPr="00152C16" w:rsidRDefault="004D0541" w:rsidP="00152C16">
      <w:pPr>
        <w:tabs>
          <w:tab w:val="left" w:pos="0"/>
        </w:tabs>
        <w:spacing w:after="0" w:line="300" w:lineRule="atLeast"/>
        <w:ind w:right="-1"/>
        <w:jc w:val="both"/>
        <w:rPr>
          <w:rFonts w:ascii="Times New Roman" w:hAnsi="Times New Roman" w:cs="Times New Roman"/>
          <w:sz w:val="28"/>
          <w:szCs w:val="28"/>
          <w:lang w:val="en-GB"/>
        </w:rPr>
      </w:pPr>
    </w:p>
    <w:p w14:paraId="5E154856" w14:textId="77777777" w:rsidR="004D0541" w:rsidRPr="00152C16" w:rsidRDefault="004D0541" w:rsidP="00152C16">
      <w:pPr>
        <w:spacing w:after="0" w:line="240" w:lineRule="auto"/>
        <w:ind w:left="426" w:right="-1" w:hanging="426"/>
        <w:jc w:val="center"/>
        <w:rPr>
          <w:rFonts w:ascii="Times New Roman" w:eastAsia="Times New Roman" w:hAnsi="Times New Roman" w:cs="Times New Roman"/>
          <w:b/>
          <w:bCs/>
          <w:sz w:val="28"/>
          <w:szCs w:val="28"/>
          <w:lang w:val="en-GB" w:eastAsia="et-EE"/>
        </w:rPr>
      </w:pPr>
      <w:r w:rsidRPr="00152C16">
        <w:rPr>
          <w:rFonts w:ascii="Times New Roman" w:eastAsia="Times New Roman" w:hAnsi="Times New Roman" w:cs="Times New Roman"/>
          <w:b/>
          <w:bCs/>
          <w:sz w:val="28"/>
          <w:szCs w:val="28"/>
          <w:lang w:val="en-GB" w:eastAsia="et-EE"/>
        </w:rPr>
        <w:t>Article 5. Information Provision and Exchange</w:t>
      </w:r>
    </w:p>
    <w:p w14:paraId="7184F0D8" w14:textId="77777777" w:rsidR="004D0541" w:rsidRPr="00152C16" w:rsidRDefault="004D0541" w:rsidP="00152C16">
      <w:pPr>
        <w:spacing w:after="0" w:line="240" w:lineRule="auto"/>
        <w:ind w:left="426" w:right="-1" w:hanging="426"/>
        <w:jc w:val="center"/>
        <w:rPr>
          <w:rFonts w:ascii="Times New Roman" w:eastAsia="Times New Roman" w:hAnsi="Times New Roman" w:cs="Times New Roman"/>
          <w:b/>
          <w:bCs/>
          <w:sz w:val="28"/>
          <w:szCs w:val="28"/>
          <w:lang w:val="en-GB" w:eastAsia="et-EE"/>
        </w:rPr>
      </w:pPr>
    </w:p>
    <w:p w14:paraId="14187400"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5.1. The Parties shall make information about this Agreement and its effects widely available to the general public. Information about the Agreement and its text shall be available on the websites of the national ENIC/NARIC offices of each of the states.</w:t>
      </w:r>
    </w:p>
    <w:p w14:paraId="0926DC46"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5.2. The national ENIC/NARIC offices shall provide information on the education systems of the states and application of this Agreement to the parties concerned. </w:t>
      </w:r>
    </w:p>
    <w:p w14:paraId="32DD2CB7"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5.3. The Parties shall draw up a list of higher education institutions and/or programmes recognised and accredited in accordance with the legislation of the states. The lists shall be publicly available:</w:t>
      </w:r>
    </w:p>
    <w:p w14:paraId="6A0946AA"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5.3.1. for the Republic of Estonia at: </w:t>
      </w:r>
      <w:hyperlink r:id="rId7" w:history="1">
        <w:r w:rsidRPr="00152C16">
          <w:rPr>
            <w:rStyle w:val="Hyperlink"/>
            <w:rFonts w:ascii="Times New Roman" w:hAnsi="Times New Roman" w:cs="Times New Roman"/>
            <w:sz w:val="28"/>
            <w:szCs w:val="28"/>
            <w:lang w:val="en-GB"/>
          </w:rPr>
          <w:t>www.archimedes.ee/enic</w:t>
        </w:r>
      </w:hyperlink>
      <w:r w:rsidRPr="00152C16">
        <w:rPr>
          <w:rFonts w:ascii="Times New Roman" w:hAnsi="Times New Roman" w:cs="Times New Roman"/>
          <w:sz w:val="28"/>
          <w:szCs w:val="28"/>
          <w:lang w:val="en-GB"/>
        </w:rPr>
        <w:t xml:space="preserve"> </w:t>
      </w:r>
    </w:p>
    <w:p w14:paraId="00E8CDF7"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5.3.2. for the Republic of Latvia at: </w:t>
      </w:r>
      <w:hyperlink r:id="rId8" w:history="1">
        <w:r w:rsidRPr="00152C16">
          <w:rPr>
            <w:rStyle w:val="Hyperlink"/>
            <w:rFonts w:ascii="Times New Roman" w:hAnsi="Times New Roman" w:cs="Times New Roman"/>
            <w:sz w:val="28"/>
            <w:szCs w:val="28"/>
            <w:lang w:val="en-GB"/>
          </w:rPr>
          <w:t>www.aic.lv</w:t>
        </w:r>
      </w:hyperlink>
      <w:r w:rsidRPr="00152C16">
        <w:rPr>
          <w:rFonts w:ascii="Times New Roman" w:hAnsi="Times New Roman" w:cs="Times New Roman"/>
          <w:sz w:val="28"/>
          <w:szCs w:val="28"/>
          <w:lang w:val="en-GB"/>
        </w:rPr>
        <w:t xml:space="preserve"> </w:t>
      </w:r>
    </w:p>
    <w:p w14:paraId="7E3226E9"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r w:rsidRPr="00152C16">
        <w:rPr>
          <w:rFonts w:ascii="Times New Roman" w:hAnsi="Times New Roman" w:cs="Times New Roman"/>
          <w:sz w:val="28"/>
          <w:szCs w:val="28"/>
          <w:lang w:val="en-GB"/>
        </w:rPr>
        <w:t xml:space="preserve">5.3.3. for the Republic of Lithuania at </w:t>
      </w:r>
      <w:hyperlink r:id="rId9" w:history="1">
        <w:r w:rsidRPr="00152C16">
          <w:rPr>
            <w:rStyle w:val="Hyperlink"/>
            <w:rFonts w:ascii="Times New Roman" w:hAnsi="Times New Roman" w:cs="Times New Roman"/>
            <w:sz w:val="28"/>
            <w:szCs w:val="28"/>
            <w:lang w:val="en-GB"/>
          </w:rPr>
          <w:t>www.aikos.smm.lt</w:t>
        </w:r>
      </w:hyperlink>
      <w:r w:rsidRPr="00152C16">
        <w:rPr>
          <w:rFonts w:ascii="Times New Roman" w:hAnsi="Times New Roman" w:cs="Times New Roman"/>
          <w:sz w:val="28"/>
          <w:szCs w:val="28"/>
          <w:lang w:val="en-GB"/>
        </w:rPr>
        <w:t xml:space="preserve">. </w:t>
      </w:r>
    </w:p>
    <w:p w14:paraId="650BC2F6" w14:textId="77777777" w:rsidR="004D0541" w:rsidRPr="00152C16" w:rsidRDefault="004D0541" w:rsidP="00152C16">
      <w:pPr>
        <w:tabs>
          <w:tab w:val="left" w:pos="0"/>
        </w:tabs>
        <w:spacing w:after="0" w:line="300" w:lineRule="atLeast"/>
        <w:ind w:right="-1" w:firstLine="720"/>
        <w:jc w:val="both"/>
        <w:rPr>
          <w:rFonts w:ascii="Times New Roman" w:hAnsi="Times New Roman" w:cs="Times New Roman"/>
          <w:sz w:val="28"/>
          <w:szCs w:val="28"/>
          <w:lang w:val="en-GB"/>
        </w:rPr>
      </w:pPr>
    </w:p>
    <w:p w14:paraId="0F434896" w14:textId="77777777" w:rsidR="004D0541" w:rsidRPr="00152C16" w:rsidRDefault="004D0541" w:rsidP="00152C16">
      <w:pPr>
        <w:spacing w:after="0" w:line="300" w:lineRule="atLeast"/>
        <w:ind w:left="426" w:right="-1" w:hanging="426"/>
        <w:jc w:val="center"/>
        <w:rPr>
          <w:rFonts w:ascii="Times New Roman" w:hAnsi="Times New Roman" w:cs="Times New Roman"/>
          <w:b/>
          <w:sz w:val="28"/>
          <w:szCs w:val="28"/>
          <w:lang w:val="en-GB"/>
        </w:rPr>
      </w:pPr>
      <w:r w:rsidRPr="00152C16">
        <w:rPr>
          <w:rFonts w:ascii="Times New Roman" w:hAnsi="Times New Roman" w:cs="Times New Roman"/>
          <w:b/>
          <w:sz w:val="28"/>
          <w:szCs w:val="28"/>
          <w:lang w:val="en-GB"/>
        </w:rPr>
        <w:t>Article 6. Entry into Force, Amendment, and Termination</w:t>
      </w:r>
    </w:p>
    <w:p w14:paraId="23446794" w14:textId="77777777" w:rsidR="004D0541" w:rsidRPr="00152C16" w:rsidRDefault="004D0541" w:rsidP="00152C16">
      <w:pPr>
        <w:spacing w:after="0" w:line="300" w:lineRule="atLeast"/>
        <w:ind w:left="426" w:right="-1" w:hanging="426"/>
        <w:jc w:val="center"/>
        <w:rPr>
          <w:rFonts w:ascii="Times New Roman" w:hAnsi="Times New Roman" w:cs="Times New Roman"/>
          <w:b/>
          <w:sz w:val="28"/>
          <w:szCs w:val="28"/>
          <w:lang w:val="en-GB"/>
        </w:rPr>
      </w:pPr>
    </w:p>
    <w:p w14:paraId="12465E61" w14:textId="77777777" w:rsidR="004D0541" w:rsidRPr="00152C16" w:rsidRDefault="004D0541" w:rsidP="00152C16">
      <w:pPr>
        <w:shd w:val="clear" w:color="auto" w:fill="FFFFFF"/>
        <w:spacing w:after="0" w:line="300" w:lineRule="atLeast"/>
        <w:ind w:right="-1" w:firstLine="720"/>
        <w:jc w:val="both"/>
        <w:rPr>
          <w:rFonts w:ascii="Times New Roman" w:hAnsi="Times New Roman" w:cs="Times New Roman"/>
          <w:sz w:val="28"/>
          <w:szCs w:val="28"/>
          <w:lang w:val="en"/>
        </w:rPr>
      </w:pPr>
      <w:r w:rsidRPr="00152C16">
        <w:rPr>
          <w:rFonts w:ascii="Times New Roman" w:hAnsi="Times New Roman" w:cs="Times New Roman"/>
          <w:sz w:val="28"/>
          <w:szCs w:val="28"/>
          <w:lang w:val="en"/>
        </w:rPr>
        <w:t xml:space="preserve">6.1. The present Agreement shall replace the </w:t>
      </w:r>
      <w:r w:rsidRPr="00152C16">
        <w:rPr>
          <w:rFonts w:ascii="Times New Roman" w:eastAsia="Times New Roman" w:hAnsi="Times New Roman" w:cs="Times New Roman"/>
          <w:sz w:val="28"/>
          <w:szCs w:val="28"/>
          <w:lang w:val="en-GB" w:eastAsia="et-EE"/>
        </w:rPr>
        <w:t>A</w:t>
      </w:r>
      <w:r w:rsidRPr="00152C16">
        <w:rPr>
          <w:rFonts w:ascii="Times New Roman" w:eastAsia="Times New Roman" w:hAnsi="Times New Roman" w:cs="Times New Roman"/>
          <w:bCs/>
          <w:sz w:val="28"/>
          <w:szCs w:val="28"/>
          <w:lang w:val="en-GB" w:eastAsia="et-EE"/>
        </w:rPr>
        <w:t>greement Among the Government of the Republic of Lithuania, the Government of the Republic of Estonia and the Government of the Republic of Latvia on the Academic Recognition of Educational Qualifications in the Baltic Educational Space si</w:t>
      </w:r>
      <w:r w:rsidRPr="00152C16">
        <w:rPr>
          <w:rFonts w:ascii="Times New Roman" w:eastAsia="Times New Roman" w:hAnsi="Times New Roman" w:cs="Times New Roman"/>
          <w:sz w:val="28"/>
          <w:szCs w:val="28"/>
          <w:lang w:val="en-GB" w:eastAsia="et-EE"/>
        </w:rPr>
        <w:t>gned on 18</w:t>
      </w:r>
      <w:r w:rsidRPr="00152C16">
        <w:rPr>
          <w:rFonts w:ascii="Times New Roman" w:eastAsia="Times New Roman" w:hAnsi="Times New Roman" w:cs="Times New Roman"/>
          <w:sz w:val="28"/>
          <w:szCs w:val="28"/>
          <w:vertAlign w:val="superscript"/>
          <w:lang w:val="en-GB" w:eastAsia="et-EE"/>
        </w:rPr>
        <w:t>th</w:t>
      </w:r>
      <w:r w:rsidRPr="00152C16">
        <w:rPr>
          <w:rFonts w:ascii="Times New Roman" w:eastAsia="Times New Roman" w:hAnsi="Times New Roman" w:cs="Times New Roman"/>
          <w:sz w:val="28"/>
          <w:szCs w:val="28"/>
          <w:lang w:val="en-GB" w:eastAsia="et-EE"/>
        </w:rPr>
        <w:t xml:space="preserve"> of February 2000.</w:t>
      </w:r>
    </w:p>
    <w:p w14:paraId="309F58E6" w14:textId="77777777" w:rsidR="004D0541" w:rsidRPr="00152C16" w:rsidRDefault="004D0541" w:rsidP="00152C16">
      <w:pPr>
        <w:shd w:val="clear" w:color="auto" w:fill="FFFFFF"/>
        <w:spacing w:after="0" w:line="300" w:lineRule="atLeast"/>
        <w:ind w:right="-1" w:firstLine="720"/>
        <w:jc w:val="both"/>
        <w:rPr>
          <w:rFonts w:ascii="Times New Roman" w:hAnsi="Times New Roman" w:cs="Times New Roman"/>
          <w:sz w:val="28"/>
          <w:szCs w:val="28"/>
          <w:lang w:val="en"/>
        </w:rPr>
      </w:pPr>
      <w:r w:rsidRPr="00152C16">
        <w:rPr>
          <w:rFonts w:ascii="Times New Roman" w:hAnsi="Times New Roman" w:cs="Times New Roman"/>
          <w:sz w:val="28"/>
          <w:szCs w:val="28"/>
          <w:lang w:val="en"/>
        </w:rPr>
        <w:t xml:space="preserve">6.2. </w:t>
      </w:r>
      <w:r w:rsidRPr="00152C16">
        <w:rPr>
          <w:rFonts w:ascii="Times New Roman" w:hAnsi="Times New Roman" w:cs="Times New Roman"/>
          <w:sz w:val="28"/>
          <w:szCs w:val="28"/>
          <w:lang w:val="en-GB"/>
        </w:rPr>
        <w:t xml:space="preserve">This Agreement shall stay in effect for a non-fixed period. </w:t>
      </w:r>
      <w:r w:rsidRPr="00152C16">
        <w:rPr>
          <w:rFonts w:ascii="Times New Roman" w:hAnsi="Times New Roman" w:cs="Times New Roman"/>
          <w:sz w:val="28"/>
          <w:szCs w:val="28"/>
          <w:lang w:val="en"/>
        </w:rPr>
        <w:t xml:space="preserve">It </w:t>
      </w:r>
      <w:r w:rsidRPr="00152C16">
        <w:rPr>
          <w:rFonts w:ascii="Times New Roman" w:hAnsi="Times New Roman" w:cs="Times New Roman"/>
          <w:sz w:val="28"/>
          <w:szCs w:val="28"/>
          <w:lang w:val="en-GB"/>
        </w:rPr>
        <w:t xml:space="preserve">shall enter into force on the day when all Parties inform each other via diplomatic notes that each Party has fulfilled the internal legal procedures necessary for the entry into force of this Agreement. </w:t>
      </w:r>
      <w:r w:rsidRPr="00152C16">
        <w:rPr>
          <w:rFonts w:ascii="Times New Roman" w:hAnsi="Times New Roman" w:cs="Times New Roman"/>
          <w:sz w:val="28"/>
          <w:szCs w:val="28"/>
        </w:rPr>
        <w:t>T</w:t>
      </w:r>
      <w:r w:rsidRPr="00152C16">
        <w:rPr>
          <w:rFonts w:ascii="Times New Roman" w:hAnsi="Times New Roman" w:cs="Times New Roman"/>
          <w:sz w:val="28"/>
          <w:szCs w:val="28"/>
          <w:lang w:val="en-GB"/>
        </w:rPr>
        <w:t>he date of the receipt of the last note shall be deemed to be the day of the entry into force of this Agreement.</w:t>
      </w:r>
    </w:p>
    <w:p w14:paraId="6C224917" w14:textId="77777777" w:rsidR="004D0541" w:rsidRPr="00152C16" w:rsidRDefault="004D0541" w:rsidP="00152C16">
      <w:pPr>
        <w:shd w:val="clear" w:color="auto" w:fill="FFFFFF"/>
        <w:spacing w:after="0" w:line="300" w:lineRule="atLeast"/>
        <w:ind w:right="-1" w:firstLine="720"/>
        <w:jc w:val="both"/>
        <w:rPr>
          <w:rFonts w:ascii="Times New Roman" w:hAnsi="Times New Roman" w:cs="Times New Roman"/>
          <w:sz w:val="28"/>
          <w:szCs w:val="28"/>
          <w:lang w:val="en"/>
        </w:rPr>
      </w:pPr>
      <w:r w:rsidRPr="00152C16">
        <w:rPr>
          <w:rFonts w:ascii="Times New Roman" w:hAnsi="Times New Roman" w:cs="Times New Roman"/>
          <w:color w:val="000000"/>
          <w:sz w:val="28"/>
          <w:szCs w:val="28"/>
        </w:rPr>
        <w:t xml:space="preserve">6.3. </w:t>
      </w:r>
      <w:r w:rsidRPr="00152C16">
        <w:rPr>
          <w:rFonts w:ascii="Times New Roman" w:hAnsi="Times New Roman" w:cs="Times New Roman"/>
          <w:color w:val="000000"/>
          <w:sz w:val="28"/>
          <w:szCs w:val="28"/>
          <w:lang w:val="en-GB"/>
        </w:rPr>
        <w:t xml:space="preserve">The present Agreement may be amended through mutual written agreement of the Parties. The amendments shall be documented in separate protocols, which shall constitute an integral part of this Agreement and shall enter into force </w:t>
      </w:r>
      <w:r w:rsidRPr="00152C16">
        <w:rPr>
          <w:rFonts w:ascii="Times New Roman" w:hAnsi="Times New Roman" w:cs="Times New Roman"/>
          <w:sz w:val="28"/>
          <w:szCs w:val="28"/>
          <w:lang w:val="en-GB"/>
        </w:rPr>
        <w:t xml:space="preserve">in accordance with the procedure set out in Article </w:t>
      </w:r>
      <w:r w:rsidRPr="00152C16">
        <w:rPr>
          <w:rFonts w:ascii="Times New Roman" w:hAnsi="Times New Roman" w:cs="Times New Roman"/>
          <w:color w:val="000000"/>
          <w:sz w:val="28"/>
          <w:szCs w:val="28"/>
          <w:lang w:val="en-GB"/>
        </w:rPr>
        <w:t>6.2 of the present Agreement.</w:t>
      </w:r>
    </w:p>
    <w:p w14:paraId="7A5AF9E1" w14:textId="77777777" w:rsidR="004D0541" w:rsidRPr="00152C16" w:rsidRDefault="004D0541" w:rsidP="00152C16">
      <w:pPr>
        <w:shd w:val="clear" w:color="auto" w:fill="FFFFFF"/>
        <w:spacing w:after="0" w:line="300" w:lineRule="atLeast"/>
        <w:ind w:right="-1" w:firstLine="720"/>
        <w:jc w:val="both"/>
        <w:rPr>
          <w:rFonts w:ascii="Times New Roman" w:hAnsi="Times New Roman" w:cs="Times New Roman"/>
          <w:sz w:val="28"/>
          <w:szCs w:val="28"/>
          <w:lang w:val="en"/>
        </w:rPr>
      </w:pPr>
      <w:r w:rsidRPr="00E24653">
        <w:rPr>
          <w:rFonts w:ascii="Times New Roman" w:hAnsi="Times New Roman" w:cs="Times New Roman"/>
          <w:sz w:val="28"/>
          <w:szCs w:val="28"/>
          <w:lang w:val="en-GB"/>
        </w:rPr>
        <w:t xml:space="preserve">6.4. </w:t>
      </w:r>
      <w:r w:rsidR="00404C50" w:rsidRPr="00E24653">
        <w:rPr>
          <w:rFonts w:ascii="Times New Roman" w:hAnsi="Times New Roman" w:cs="Times New Roman"/>
          <w:sz w:val="28"/>
          <w:szCs w:val="28"/>
          <w:lang w:val="en-GB"/>
        </w:rPr>
        <w:t>Each of the Parties can denounce t</w:t>
      </w:r>
      <w:r w:rsidRPr="00E24653">
        <w:rPr>
          <w:rFonts w:ascii="Times New Roman" w:hAnsi="Times New Roman" w:cs="Times New Roman"/>
          <w:sz w:val="28"/>
          <w:szCs w:val="28"/>
          <w:lang w:val="en-GB"/>
        </w:rPr>
        <w:t>h</w:t>
      </w:r>
      <w:r w:rsidR="00CC24FE" w:rsidRPr="00E24653">
        <w:rPr>
          <w:rFonts w:ascii="Times New Roman" w:hAnsi="Times New Roman" w:cs="Times New Roman"/>
          <w:sz w:val="28"/>
          <w:szCs w:val="28"/>
          <w:lang w:val="en-GB"/>
        </w:rPr>
        <w:t>e</w:t>
      </w:r>
      <w:r w:rsidRPr="00E24653">
        <w:rPr>
          <w:rFonts w:ascii="Times New Roman" w:hAnsi="Times New Roman" w:cs="Times New Roman"/>
          <w:sz w:val="28"/>
          <w:szCs w:val="28"/>
          <w:lang w:val="en-GB"/>
        </w:rPr>
        <w:t xml:space="preserve"> Agreement in writing through diplomatic channels. The Agreement shall cease to be in force 6 months after the da</w:t>
      </w:r>
      <w:r w:rsidR="00CC24FE" w:rsidRPr="00E24653">
        <w:rPr>
          <w:rFonts w:ascii="Times New Roman" w:hAnsi="Times New Roman" w:cs="Times New Roman"/>
          <w:sz w:val="28"/>
          <w:szCs w:val="28"/>
          <w:lang w:val="en-GB"/>
        </w:rPr>
        <w:t>te</w:t>
      </w:r>
      <w:r w:rsidRPr="00E24653">
        <w:rPr>
          <w:rFonts w:ascii="Times New Roman" w:hAnsi="Times New Roman" w:cs="Times New Roman"/>
          <w:sz w:val="28"/>
          <w:szCs w:val="28"/>
          <w:lang w:val="en-GB"/>
        </w:rPr>
        <w:t xml:space="preserve"> o</w:t>
      </w:r>
      <w:r w:rsidR="00CC24FE" w:rsidRPr="00E24653">
        <w:rPr>
          <w:rFonts w:ascii="Times New Roman" w:hAnsi="Times New Roman" w:cs="Times New Roman"/>
          <w:sz w:val="28"/>
          <w:szCs w:val="28"/>
          <w:lang w:val="en-GB"/>
        </w:rPr>
        <w:t>f</w:t>
      </w:r>
      <w:r w:rsidRPr="00E24653">
        <w:rPr>
          <w:rFonts w:ascii="Times New Roman" w:hAnsi="Times New Roman" w:cs="Times New Roman"/>
          <w:sz w:val="28"/>
          <w:szCs w:val="28"/>
          <w:lang w:val="en-GB"/>
        </w:rPr>
        <w:t xml:space="preserve"> </w:t>
      </w:r>
      <w:r w:rsidR="00CC24FE" w:rsidRPr="00E24653">
        <w:rPr>
          <w:rFonts w:ascii="Times New Roman" w:hAnsi="Times New Roman" w:cs="Times New Roman"/>
          <w:sz w:val="28"/>
          <w:szCs w:val="28"/>
          <w:lang w:val="en-GB"/>
        </w:rPr>
        <w:t xml:space="preserve">such notification </w:t>
      </w:r>
      <w:r w:rsidRPr="00E24653">
        <w:rPr>
          <w:rFonts w:ascii="Times New Roman" w:hAnsi="Times New Roman" w:cs="Times New Roman"/>
          <w:sz w:val="28"/>
          <w:szCs w:val="28"/>
          <w:lang w:val="en-GB"/>
        </w:rPr>
        <w:t>of its termination.</w:t>
      </w:r>
      <w:r w:rsidR="00CC24FE" w:rsidRPr="00E24653">
        <w:rPr>
          <w:rFonts w:ascii="Times New Roman" w:hAnsi="Times New Roman" w:cs="Times New Roman"/>
          <w:sz w:val="28"/>
          <w:szCs w:val="28"/>
          <w:lang w:val="en-GB"/>
        </w:rPr>
        <w:t xml:space="preserve"> After one of the Parties denounces the Agreement, it shall remain in force for the other two Parties.</w:t>
      </w:r>
      <w:r w:rsidR="00CC24FE" w:rsidRPr="00152C16">
        <w:rPr>
          <w:rFonts w:ascii="Times New Roman" w:hAnsi="Times New Roman" w:cs="Times New Roman"/>
          <w:sz w:val="28"/>
          <w:szCs w:val="28"/>
          <w:lang w:val="en-GB"/>
        </w:rPr>
        <w:t xml:space="preserve"> </w:t>
      </w:r>
    </w:p>
    <w:p w14:paraId="0F3116C4" w14:textId="77777777" w:rsidR="004D0541" w:rsidRPr="00152C16" w:rsidRDefault="004D0541" w:rsidP="00152C16">
      <w:pPr>
        <w:spacing w:after="0" w:line="300" w:lineRule="atLeast"/>
        <w:ind w:right="-1"/>
        <w:jc w:val="both"/>
        <w:rPr>
          <w:rFonts w:ascii="Times New Roman" w:hAnsi="Times New Roman" w:cs="Times New Roman"/>
          <w:sz w:val="28"/>
          <w:szCs w:val="28"/>
        </w:rPr>
      </w:pPr>
    </w:p>
    <w:p w14:paraId="69431193" w14:textId="1E7500DF" w:rsidR="004D0541" w:rsidRPr="00152C16" w:rsidRDefault="004D0541" w:rsidP="00152C16">
      <w:pPr>
        <w:spacing w:before="120" w:line="300" w:lineRule="atLeast"/>
        <w:ind w:right="-1"/>
        <w:jc w:val="both"/>
        <w:rPr>
          <w:rFonts w:ascii="Times New Roman" w:hAnsi="Times New Roman" w:cs="Times New Roman"/>
          <w:strike/>
          <w:sz w:val="28"/>
          <w:szCs w:val="28"/>
          <w:lang w:val="en-GB"/>
        </w:rPr>
      </w:pPr>
      <w:r w:rsidRPr="00152C16">
        <w:rPr>
          <w:rFonts w:ascii="Times New Roman" w:hAnsi="Times New Roman" w:cs="Times New Roman"/>
          <w:sz w:val="28"/>
          <w:szCs w:val="28"/>
          <w:lang w:val="en-GB"/>
        </w:rPr>
        <w:lastRenderedPageBreak/>
        <w:t>Signed at …………on .....................201</w:t>
      </w:r>
      <w:r w:rsidR="00CC24FE" w:rsidRPr="00152C16">
        <w:rPr>
          <w:rFonts w:ascii="Times New Roman" w:hAnsi="Times New Roman" w:cs="Times New Roman"/>
          <w:sz w:val="28"/>
          <w:szCs w:val="28"/>
          <w:lang w:val="en-GB"/>
        </w:rPr>
        <w:t>8</w:t>
      </w:r>
      <w:r w:rsidRPr="00152C16">
        <w:rPr>
          <w:rFonts w:ascii="Times New Roman" w:hAnsi="Times New Roman" w:cs="Times New Roman"/>
          <w:sz w:val="28"/>
          <w:szCs w:val="28"/>
          <w:lang w:val="en-GB"/>
        </w:rPr>
        <w:t xml:space="preserve">, in four original copies in the </w:t>
      </w:r>
      <w:r w:rsidR="007A786E" w:rsidRPr="00152C16">
        <w:rPr>
          <w:rFonts w:ascii="Times New Roman" w:hAnsi="Times New Roman" w:cs="Times New Roman"/>
          <w:sz w:val="28"/>
          <w:szCs w:val="28"/>
          <w:lang w:val="en-GB"/>
        </w:rPr>
        <w:t>Latvian</w:t>
      </w:r>
      <w:r w:rsidRPr="00152C16">
        <w:rPr>
          <w:rFonts w:ascii="Times New Roman" w:hAnsi="Times New Roman" w:cs="Times New Roman"/>
          <w:sz w:val="28"/>
          <w:szCs w:val="28"/>
          <w:lang w:val="en-GB"/>
        </w:rPr>
        <w:t xml:space="preserve">, Estonian, </w:t>
      </w:r>
      <w:r w:rsidR="007A786E" w:rsidRPr="00152C16">
        <w:rPr>
          <w:rFonts w:ascii="Times New Roman" w:hAnsi="Times New Roman" w:cs="Times New Roman"/>
          <w:sz w:val="28"/>
          <w:szCs w:val="28"/>
          <w:lang w:val="en-GB"/>
        </w:rPr>
        <w:t xml:space="preserve">Lithuanian </w:t>
      </w:r>
      <w:r w:rsidRPr="00152C16">
        <w:rPr>
          <w:rFonts w:ascii="Times New Roman" w:hAnsi="Times New Roman" w:cs="Times New Roman"/>
          <w:sz w:val="28"/>
          <w:szCs w:val="28"/>
          <w:lang w:val="en-GB"/>
        </w:rPr>
        <w:t xml:space="preserve">and English languages, and all texts are equally authentic. In case of divergence in interpretation, the English text shall prevail. </w:t>
      </w:r>
    </w:p>
    <w:p w14:paraId="4D063355" w14:textId="77777777" w:rsidR="004D0541" w:rsidRPr="00152C16" w:rsidRDefault="004D0541" w:rsidP="00152C16">
      <w:pPr>
        <w:ind w:right="-1"/>
        <w:rPr>
          <w:rFonts w:ascii="Times New Roman" w:eastAsia="Times New Roman" w:hAnsi="Times New Roman" w:cs="Times New Roman"/>
          <w:sz w:val="28"/>
          <w:szCs w:val="28"/>
          <w:lang w:val="en-GB"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786E" w14:paraId="1581A74B" w14:textId="77777777" w:rsidTr="007A786E">
        <w:tc>
          <w:tcPr>
            <w:tcW w:w="3020" w:type="dxa"/>
          </w:tcPr>
          <w:p w14:paraId="3AAB092B" w14:textId="352D76B5" w:rsidR="007A786E" w:rsidRDefault="007A786E" w:rsidP="007A786E">
            <w:pPr>
              <w:ind w:right="-1"/>
              <w:jc w:val="center"/>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sz w:val="28"/>
                <w:szCs w:val="28"/>
                <w:lang w:val="en-GB" w:eastAsia="et-EE"/>
              </w:rPr>
              <w:t>For the Government of the</w:t>
            </w:r>
            <w:r>
              <w:rPr>
                <w:rFonts w:ascii="Times New Roman" w:eastAsia="Times New Roman" w:hAnsi="Times New Roman" w:cs="Times New Roman"/>
                <w:sz w:val="28"/>
                <w:szCs w:val="28"/>
                <w:lang w:val="en-GB" w:eastAsia="et-EE"/>
              </w:rPr>
              <w:t xml:space="preserve"> Republic of Latvia</w:t>
            </w:r>
          </w:p>
        </w:tc>
        <w:tc>
          <w:tcPr>
            <w:tcW w:w="3020" w:type="dxa"/>
          </w:tcPr>
          <w:p w14:paraId="4E8B7D94" w14:textId="37A854A8" w:rsidR="007A786E" w:rsidRDefault="007A786E" w:rsidP="007A786E">
            <w:pPr>
              <w:ind w:right="-1"/>
              <w:jc w:val="center"/>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sz w:val="28"/>
                <w:szCs w:val="28"/>
                <w:lang w:val="en-GB" w:eastAsia="et-EE"/>
              </w:rPr>
              <w:t>For the Government of the</w:t>
            </w:r>
            <w:r>
              <w:rPr>
                <w:rFonts w:ascii="Times New Roman" w:eastAsia="Times New Roman" w:hAnsi="Times New Roman" w:cs="Times New Roman"/>
                <w:sz w:val="28"/>
                <w:szCs w:val="28"/>
                <w:lang w:val="en-GB" w:eastAsia="et-EE"/>
              </w:rPr>
              <w:t xml:space="preserve"> Republic of Estonia</w:t>
            </w:r>
          </w:p>
        </w:tc>
        <w:tc>
          <w:tcPr>
            <w:tcW w:w="3021" w:type="dxa"/>
          </w:tcPr>
          <w:p w14:paraId="585D7C98" w14:textId="4B61D56F" w:rsidR="007A786E" w:rsidRDefault="007A786E" w:rsidP="007A786E">
            <w:pPr>
              <w:ind w:right="-1"/>
              <w:jc w:val="center"/>
              <w:rPr>
                <w:rFonts w:ascii="Times New Roman" w:eastAsia="Times New Roman" w:hAnsi="Times New Roman" w:cs="Times New Roman"/>
                <w:sz w:val="28"/>
                <w:szCs w:val="28"/>
                <w:lang w:val="en-GB" w:eastAsia="et-EE"/>
              </w:rPr>
            </w:pPr>
            <w:r w:rsidRPr="00152C16">
              <w:rPr>
                <w:rFonts w:ascii="Times New Roman" w:eastAsia="Times New Roman" w:hAnsi="Times New Roman" w:cs="Times New Roman"/>
                <w:sz w:val="28"/>
                <w:szCs w:val="28"/>
                <w:lang w:val="en-GB" w:eastAsia="et-EE"/>
              </w:rPr>
              <w:t>For the Government of the</w:t>
            </w:r>
            <w:r>
              <w:rPr>
                <w:rFonts w:ascii="Times New Roman" w:eastAsia="Times New Roman" w:hAnsi="Times New Roman" w:cs="Times New Roman"/>
                <w:sz w:val="28"/>
                <w:szCs w:val="28"/>
                <w:lang w:val="en-GB" w:eastAsia="et-EE"/>
              </w:rPr>
              <w:t xml:space="preserve"> Republic of Lithuania</w:t>
            </w:r>
          </w:p>
        </w:tc>
      </w:tr>
    </w:tbl>
    <w:p w14:paraId="43A3C344" w14:textId="77777777" w:rsidR="007A786E" w:rsidRPr="007A786E" w:rsidRDefault="007A786E" w:rsidP="007A786E">
      <w:pPr>
        <w:ind w:right="-1"/>
        <w:rPr>
          <w:rFonts w:ascii="Times New Roman" w:hAnsi="Times New Roman" w:cs="Times New Roman"/>
          <w:vanish/>
          <w:sz w:val="28"/>
          <w:szCs w:val="28"/>
          <w:specVanish/>
        </w:rPr>
      </w:pPr>
      <w:r>
        <w:rPr>
          <w:rFonts w:ascii="Times New Roman" w:hAnsi="Times New Roman" w:cs="Times New Roman"/>
          <w:sz w:val="28"/>
          <w:szCs w:val="28"/>
        </w:rPr>
        <w:t xml:space="preserve"> </w:t>
      </w:r>
    </w:p>
    <w:p w14:paraId="0D0C1B24" w14:textId="51868B69" w:rsidR="007A786E" w:rsidRDefault="007A786E">
      <w:pPr>
        <w:spacing w:after="120" w:line="259" w:lineRule="auto"/>
        <w:rPr>
          <w:rFonts w:ascii="Times New Roman" w:hAnsi="Times New Roman" w:cs="Times New Roman"/>
          <w:sz w:val="28"/>
          <w:szCs w:val="28"/>
        </w:rPr>
      </w:pPr>
      <w:r>
        <w:rPr>
          <w:rFonts w:ascii="Times New Roman" w:hAnsi="Times New Roman" w:cs="Times New Roman"/>
          <w:sz w:val="28"/>
          <w:szCs w:val="28"/>
        </w:rPr>
        <w:br w:type="page"/>
      </w:r>
    </w:p>
    <w:p w14:paraId="58CC3FC2" w14:textId="77777777" w:rsidR="007A786E" w:rsidRDefault="007A786E" w:rsidP="007A786E">
      <w:pPr>
        <w:rPr>
          <w:rFonts w:ascii="Times New Roman" w:hAnsi="Times New Roman" w:cs="Times New Roman"/>
          <w:sz w:val="28"/>
          <w:szCs w:val="28"/>
        </w:rPr>
        <w:sectPr w:rsidR="007A786E" w:rsidSect="00152C1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docGrid w:linePitch="360"/>
        </w:sectPr>
      </w:pPr>
    </w:p>
    <w:p w14:paraId="02A89A68" w14:textId="1BFB9387" w:rsidR="007A786E" w:rsidRPr="007A786E" w:rsidRDefault="007A786E" w:rsidP="007A786E">
      <w:pPr>
        <w:spacing w:after="0"/>
        <w:jc w:val="center"/>
        <w:rPr>
          <w:rFonts w:ascii="Times New Roman" w:hAnsi="Times New Roman" w:cs="Times New Roman"/>
          <w:b/>
          <w:sz w:val="28"/>
          <w:szCs w:val="28"/>
        </w:rPr>
      </w:pPr>
      <w:r w:rsidRPr="007A786E">
        <w:rPr>
          <w:rFonts w:ascii="Times New Roman" w:hAnsi="Times New Roman" w:cs="Times New Roman"/>
          <w:b/>
          <w:sz w:val="28"/>
          <w:szCs w:val="28"/>
        </w:rPr>
        <w:lastRenderedPageBreak/>
        <w:t>Annex to</w:t>
      </w:r>
    </w:p>
    <w:p w14:paraId="2EB6EC8A" w14:textId="193832A5" w:rsidR="007A786E" w:rsidRPr="007A786E" w:rsidRDefault="007A786E" w:rsidP="007A786E">
      <w:pPr>
        <w:spacing w:after="0"/>
        <w:jc w:val="center"/>
        <w:rPr>
          <w:rFonts w:ascii="Times New Roman" w:hAnsi="Times New Roman" w:cs="Times New Roman"/>
          <w:b/>
          <w:sz w:val="28"/>
          <w:szCs w:val="28"/>
        </w:rPr>
      </w:pPr>
      <w:r w:rsidRPr="007A786E">
        <w:rPr>
          <w:rFonts w:ascii="Times New Roman" w:hAnsi="Times New Roman" w:cs="Times New Roman"/>
          <w:b/>
          <w:sz w:val="28"/>
          <w:szCs w:val="28"/>
        </w:rPr>
        <w:t>the Agreement among the Government of the Republic of Lithuania, the Government of the Republic of Estonia and the Government of the Republic of Latvia on the Automatic Academic Recognition of the Qualifications Concerning Higher Education</w:t>
      </w:r>
    </w:p>
    <w:p w14:paraId="3A9D35A9" w14:textId="77777777" w:rsidR="007A786E" w:rsidRPr="002F29CB" w:rsidRDefault="007A786E" w:rsidP="007A786E">
      <w:pPr>
        <w:pStyle w:val="Footer"/>
        <w:tabs>
          <w:tab w:val="left" w:pos="7815"/>
        </w:tabs>
        <w:rPr>
          <w:rFonts w:ascii="Times New Roman" w:hAnsi="Times New Roman"/>
          <w:szCs w:val="24"/>
          <w:lang w:val="en-GB"/>
        </w:rPr>
      </w:pPr>
    </w:p>
    <w:p w14:paraId="3C2071D5" w14:textId="77777777" w:rsidR="007A786E" w:rsidRPr="002F29CB" w:rsidRDefault="007A786E" w:rsidP="007A786E">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TABLE OF COMPARABILITY</w:t>
      </w:r>
    </w:p>
    <w:p w14:paraId="43BBBF43" w14:textId="77777777" w:rsidR="007A786E" w:rsidRPr="002F29CB" w:rsidRDefault="007A786E" w:rsidP="007A786E">
      <w:pPr>
        <w:pStyle w:val="Footer"/>
        <w:tabs>
          <w:tab w:val="left" w:pos="7815"/>
        </w:tabs>
        <w:rPr>
          <w:rFonts w:ascii="Times New Roman" w:hAnsi="Times New Roman"/>
          <w:szCs w:val="24"/>
          <w:lang w:val="en-GB"/>
        </w:rPr>
      </w:pPr>
    </w:p>
    <w:tbl>
      <w:tblPr>
        <w:tblStyle w:val="TableGrid"/>
        <w:tblW w:w="0" w:type="auto"/>
        <w:tblLook w:val="04A0" w:firstRow="1" w:lastRow="0" w:firstColumn="1" w:lastColumn="0" w:noHBand="0" w:noVBand="1"/>
      </w:tblPr>
      <w:tblGrid>
        <w:gridCol w:w="1537"/>
        <w:gridCol w:w="2868"/>
        <w:gridCol w:w="1537"/>
        <w:gridCol w:w="3200"/>
        <w:gridCol w:w="1537"/>
        <w:gridCol w:w="2344"/>
        <w:gridCol w:w="1537"/>
      </w:tblGrid>
      <w:tr w:rsidR="007A786E" w:rsidRPr="002F29CB" w14:paraId="0D9E9386" w14:textId="77777777" w:rsidTr="00017647">
        <w:trPr>
          <w:tblHeader/>
        </w:trPr>
        <w:tc>
          <w:tcPr>
            <w:tcW w:w="959" w:type="dxa"/>
            <w:vMerge w:val="restart"/>
            <w:vAlign w:val="center"/>
          </w:tcPr>
          <w:p w14:paraId="14A540BD" w14:textId="77777777" w:rsidR="007A786E" w:rsidRPr="002F29CB" w:rsidRDefault="007A786E" w:rsidP="0001764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European Qualifications Framework level</w:t>
            </w:r>
          </w:p>
        </w:tc>
        <w:tc>
          <w:tcPr>
            <w:tcW w:w="4252" w:type="dxa"/>
            <w:gridSpan w:val="2"/>
          </w:tcPr>
          <w:p w14:paraId="22B14C82" w14:textId="77777777" w:rsidR="007A786E" w:rsidRPr="002F29CB" w:rsidRDefault="007A786E" w:rsidP="0001764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 xml:space="preserve">Republic of Lithuania </w:t>
            </w:r>
          </w:p>
        </w:tc>
        <w:tc>
          <w:tcPr>
            <w:tcW w:w="4536" w:type="dxa"/>
            <w:gridSpan w:val="2"/>
          </w:tcPr>
          <w:p w14:paraId="06D0D366" w14:textId="77777777" w:rsidR="007A786E" w:rsidRPr="002F29CB" w:rsidRDefault="007A786E" w:rsidP="0001764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 xml:space="preserve">Republic of Estonia </w:t>
            </w:r>
          </w:p>
        </w:tc>
        <w:tc>
          <w:tcPr>
            <w:tcW w:w="3688" w:type="dxa"/>
            <w:gridSpan w:val="2"/>
          </w:tcPr>
          <w:p w14:paraId="144A9E10" w14:textId="77777777" w:rsidR="007A786E" w:rsidRPr="002F29CB" w:rsidRDefault="007A786E" w:rsidP="0001764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Republic of Latvia</w:t>
            </w:r>
          </w:p>
        </w:tc>
      </w:tr>
      <w:tr w:rsidR="007A786E" w:rsidRPr="002F29CB" w14:paraId="22D39F61" w14:textId="77777777" w:rsidTr="00017647">
        <w:trPr>
          <w:tblHeader/>
        </w:trPr>
        <w:tc>
          <w:tcPr>
            <w:tcW w:w="959" w:type="dxa"/>
            <w:vMerge/>
          </w:tcPr>
          <w:p w14:paraId="178E28A4" w14:textId="77777777" w:rsidR="007A786E" w:rsidRPr="002F29CB" w:rsidRDefault="007A786E" w:rsidP="00017647">
            <w:pPr>
              <w:pStyle w:val="Footer"/>
              <w:tabs>
                <w:tab w:val="left" w:pos="7815"/>
              </w:tabs>
              <w:rPr>
                <w:rFonts w:ascii="Times New Roman" w:hAnsi="Times New Roman"/>
                <w:szCs w:val="24"/>
                <w:lang w:val="en-GB"/>
              </w:rPr>
            </w:pPr>
          </w:p>
        </w:tc>
        <w:tc>
          <w:tcPr>
            <w:tcW w:w="2977" w:type="dxa"/>
          </w:tcPr>
          <w:p w14:paraId="43B9CE74" w14:textId="77777777" w:rsidR="007A786E" w:rsidRPr="002F29CB" w:rsidRDefault="007A786E" w:rsidP="0001764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275" w:type="dxa"/>
          </w:tcPr>
          <w:p w14:paraId="4A321ECB" w14:textId="77777777" w:rsidR="007A786E" w:rsidRPr="002F29CB" w:rsidRDefault="007A786E" w:rsidP="00017647">
            <w:pPr>
              <w:pStyle w:val="Footer"/>
              <w:tabs>
                <w:tab w:val="left" w:pos="7815"/>
              </w:tabs>
              <w:rPr>
                <w:rFonts w:ascii="Times New Roman" w:hAnsi="Times New Roman"/>
                <w:b/>
                <w:szCs w:val="24"/>
                <w:lang w:val="en-GB"/>
              </w:rPr>
            </w:pPr>
            <w:r w:rsidRPr="002F29CB">
              <w:rPr>
                <w:rFonts w:ascii="Times New Roman" w:hAnsi="Times New Roman"/>
                <w:b/>
                <w:szCs w:val="24"/>
                <w:lang w:val="en-GB"/>
              </w:rPr>
              <w:t>Lithuanian Qualifications Framework level</w:t>
            </w:r>
          </w:p>
        </w:tc>
        <w:tc>
          <w:tcPr>
            <w:tcW w:w="3261" w:type="dxa"/>
          </w:tcPr>
          <w:p w14:paraId="7FD425BD" w14:textId="77777777" w:rsidR="007A786E" w:rsidRPr="002F29CB" w:rsidRDefault="007A786E" w:rsidP="0001764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275" w:type="dxa"/>
          </w:tcPr>
          <w:p w14:paraId="08B8B541" w14:textId="77777777" w:rsidR="007A786E" w:rsidRPr="002F29CB" w:rsidRDefault="007A786E" w:rsidP="00017647">
            <w:pPr>
              <w:pStyle w:val="Footer"/>
              <w:tabs>
                <w:tab w:val="left" w:pos="7815"/>
              </w:tabs>
              <w:rPr>
                <w:rFonts w:ascii="Times New Roman" w:hAnsi="Times New Roman"/>
                <w:b/>
                <w:szCs w:val="24"/>
                <w:lang w:val="en-GB"/>
              </w:rPr>
            </w:pPr>
            <w:r w:rsidRPr="002F29CB">
              <w:rPr>
                <w:rFonts w:ascii="Times New Roman" w:hAnsi="Times New Roman"/>
                <w:b/>
                <w:szCs w:val="24"/>
                <w:lang w:val="en-GB"/>
              </w:rPr>
              <w:t>Estonian Qualifications Framework level</w:t>
            </w:r>
          </w:p>
        </w:tc>
        <w:tc>
          <w:tcPr>
            <w:tcW w:w="2411" w:type="dxa"/>
          </w:tcPr>
          <w:p w14:paraId="310E402D" w14:textId="77777777" w:rsidR="007A786E" w:rsidRPr="002F29CB" w:rsidRDefault="007A786E" w:rsidP="00017647">
            <w:pPr>
              <w:pStyle w:val="Footer"/>
              <w:tabs>
                <w:tab w:val="left" w:pos="7815"/>
              </w:tabs>
              <w:rPr>
                <w:rFonts w:ascii="Times New Roman" w:hAnsi="Times New Roman"/>
                <w:b/>
                <w:szCs w:val="24"/>
                <w:lang w:val="en-GB"/>
              </w:rPr>
            </w:pPr>
            <w:r w:rsidRPr="002F29CB">
              <w:rPr>
                <w:rFonts w:ascii="Times New Roman" w:hAnsi="Times New Roman"/>
                <w:b/>
                <w:szCs w:val="24"/>
                <w:lang w:val="en-GB"/>
              </w:rPr>
              <w:t>Title of qualification</w:t>
            </w:r>
          </w:p>
        </w:tc>
        <w:tc>
          <w:tcPr>
            <w:tcW w:w="1277" w:type="dxa"/>
          </w:tcPr>
          <w:p w14:paraId="0AC0D5B8" w14:textId="77777777" w:rsidR="007A786E" w:rsidRPr="002F29CB" w:rsidRDefault="007A786E" w:rsidP="00017647">
            <w:pPr>
              <w:pStyle w:val="Footer"/>
              <w:tabs>
                <w:tab w:val="left" w:pos="7815"/>
              </w:tabs>
              <w:jc w:val="center"/>
              <w:rPr>
                <w:rFonts w:ascii="Times New Roman" w:hAnsi="Times New Roman"/>
                <w:b/>
                <w:szCs w:val="24"/>
                <w:lang w:val="en-GB"/>
              </w:rPr>
            </w:pPr>
            <w:r w:rsidRPr="002F29CB">
              <w:rPr>
                <w:rFonts w:ascii="Times New Roman" w:hAnsi="Times New Roman"/>
                <w:b/>
                <w:szCs w:val="24"/>
                <w:lang w:val="en-GB"/>
              </w:rPr>
              <w:t>Latvian Qualifications Framework level</w:t>
            </w:r>
          </w:p>
        </w:tc>
      </w:tr>
      <w:tr w:rsidR="007A786E" w:rsidRPr="002F29CB" w14:paraId="124DCCA6" w14:textId="77777777" w:rsidTr="00017647">
        <w:tc>
          <w:tcPr>
            <w:tcW w:w="959" w:type="dxa"/>
            <w:vAlign w:val="center"/>
          </w:tcPr>
          <w:p w14:paraId="2B96142C"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2977" w:type="dxa"/>
          </w:tcPr>
          <w:p w14:paraId="37909DD9" w14:textId="77777777" w:rsidR="007A786E" w:rsidRPr="000C0134" w:rsidRDefault="007A786E" w:rsidP="00017647">
            <w:pPr>
              <w:pStyle w:val="tabteksts"/>
              <w:rPr>
                <w:rFonts w:ascii="Times New Roman" w:hAnsi="Times New Roman"/>
                <w:strike/>
                <w:sz w:val="24"/>
                <w:lang w:val="en-GB"/>
              </w:rPr>
            </w:pPr>
            <w:r w:rsidRPr="000C0134">
              <w:rPr>
                <w:rFonts w:ascii="Times New Roman" w:hAnsi="Times New Roman"/>
                <w:sz w:val="24"/>
                <w:lang w:val="en-GB"/>
              </w:rPr>
              <w:t>Secondary education attested by</w:t>
            </w:r>
            <w:r w:rsidRPr="000C0134">
              <w:rPr>
                <w:rFonts w:ascii="Times New Roman" w:hAnsi="Times New Roman"/>
                <w:i/>
                <w:sz w:val="24"/>
                <w:lang w:val="en-GB"/>
              </w:rPr>
              <w:t xml:space="preserve"> </w:t>
            </w:r>
            <w:proofErr w:type="spellStart"/>
            <w:r w:rsidRPr="000C0134">
              <w:rPr>
                <w:rFonts w:ascii="Times New Roman" w:hAnsi="Times New Roman"/>
                <w:i/>
                <w:sz w:val="24"/>
                <w:lang w:val="en-GB"/>
              </w:rPr>
              <w:t>Brandos</w:t>
            </w:r>
            <w:proofErr w:type="spellEnd"/>
            <w:r w:rsidRPr="000C0134">
              <w:rPr>
                <w:rFonts w:ascii="Times New Roman" w:hAnsi="Times New Roman"/>
                <w:i/>
                <w:sz w:val="24"/>
                <w:lang w:val="en-GB"/>
              </w:rPr>
              <w:t xml:space="preserve"> </w:t>
            </w:r>
            <w:proofErr w:type="spellStart"/>
            <w:r w:rsidRPr="000C0134">
              <w:rPr>
                <w:rFonts w:ascii="Times New Roman" w:hAnsi="Times New Roman"/>
                <w:i/>
                <w:sz w:val="24"/>
                <w:lang w:val="en-GB"/>
              </w:rPr>
              <w:t>atestatas</w:t>
            </w:r>
            <w:proofErr w:type="spellEnd"/>
            <w:r w:rsidRPr="000C0134">
              <w:rPr>
                <w:rFonts w:ascii="Times New Roman" w:hAnsi="Times New Roman"/>
                <w:i/>
                <w:sz w:val="24"/>
                <w:lang w:val="en-GB"/>
              </w:rPr>
              <w:t xml:space="preserve"> </w:t>
            </w:r>
          </w:p>
        </w:tc>
        <w:tc>
          <w:tcPr>
            <w:tcW w:w="1275" w:type="dxa"/>
            <w:vAlign w:val="center"/>
          </w:tcPr>
          <w:p w14:paraId="42045AB5"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3261" w:type="dxa"/>
          </w:tcPr>
          <w:p w14:paraId="3C18B988" w14:textId="77777777" w:rsidR="007A786E" w:rsidRPr="002F29CB" w:rsidRDefault="007A786E" w:rsidP="00017647">
            <w:pPr>
              <w:pStyle w:val="tabteksts"/>
              <w:rPr>
                <w:rFonts w:ascii="Times New Roman" w:hAnsi="Times New Roman"/>
                <w:strike/>
                <w:spacing w:val="-2"/>
                <w:sz w:val="24"/>
                <w:lang w:val="en-GB"/>
              </w:rPr>
            </w:pPr>
            <w:proofErr w:type="spellStart"/>
            <w:r w:rsidRPr="002F29CB">
              <w:rPr>
                <w:rFonts w:ascii="Times New Roman" w:hAnsi="Times New Roman"/>
                <w:i/>
                <w:spacing w:val="-2"/>
                <w:sz w:val="24"/>
                <w:lang w:val="en-GB"/>
              </w:rPr>
              <w:t>Gümnaasiumi</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lõputunnistus</w:t>
            </w:r>
            <w:proofErr w:type="spellEnd"/>
            <w:r w:rsidRPr="002F29CB">
              <w:rPr>
                <w:rFonts w:ascii="Times New Roman" w:hAnsi="Times New Roman"/>
                <w:i/>
                <w:spacing w:val="-2"/>
                <w:sz w:val="24"/>
                <w:lang w:val="en-GB"/>
              </w:rPr>
              <w:t>;</w:t>
            </w:r>
            <w:r w:rsidRPr="002F29CB">
              <w:rPr>
                <w:rFonts w:ascii="Times New Roman" w:hAnsi="Times New Roman"/>
                <w:spacing w:val="-2"/>
                <w:sz w:val="24"/>
                <w:lang w:val="en-GB"/>
              </w:rPr>
              <w:t xml:space="preserve"> </w:t>
            </w:r>
          </w:p>
          <w:p w14:paraId="1B925FD7" w14:textId="77777777" w:rsidR="007A786E" w:rsidRPr="002F29CB" w:rsidRDefault="007A786E" w:rsidP="00017647">
            <w:pPr>
              <w:pStyle w:val="Footer"/>
              <w:tabs>
                <w:tab w:val="left" w:pos="7815"/>
              </w:tabs>
              <w:rPr>
                <w:rFonts w:ascii="Times New Roman" w:hAnsi="Times New Roman"/>
                <w:spacing w:val="-2"/>
                <w:szCs w:val="24"/>
                <w:lang w:val="en-GB"/>
              </w:rPr>
            </w:pPr>
            <w:proofErr w:type="spellStart"/>
            <w:r w:rsidRPr="002F29CB">
              <w:rPr>
                <w:rFonts w:ascii="Times New Roman" w:hAnsi="Times New Roman"/>
                <w:i/>
                <w:spacing w:val="-2"/>
                <w:szCs w:val="24"/>
                <w:lang w:val="en-GB"/>
              </w:rPr>
              <w:t>Kutsekeskhariduse</w:t>
            </w:r>
            <w:proofErr w:type="spellEnd"/>
            <w:r w:rsidRPr="002F29CB">
              <w:rPr>
                <w:rFonts w:ascii="Times New Roman" w:hAnsi="Times New Roman"/>
                <w:i/>
                <w:spacing w:val="-2"/>
                <w:szCs w:val="24"/>
                <w:lang w:val="en-GB"/>
              </w:rPr>
              <w:t xml:space="preserve"> </w:t>
            </w:r>
            <w:proofErr w:type="spellStart"/>
            <w:r w:rsidRPr="002F29CB">
              <w:rPr>
                <w:rFonts w:ascii="Times New Roman" w:hAnsi="Times New Roman"/>
                <w:i/>
                <w:spacing w:val="-2"/>
                <w:szCs w:val="24"/>
                <w:lang w:val="en-GB"/>
              </w:rPr>
              <w:t>lõputunnistus</w:t>
            </w:r>
            <w:proofErr w:type="spellEnd"/>
            <w:r w:rsidRPr="002F29CB">
              <w:rPr>
                <w:rFonts w:ascii="Times New Roman" w:hAnsi="Times New Roman"/>
                <w:spacing w:val="-2"/>
                <w:szCs w:val="24"/>
                <w:lang w:val="en-GB"/>
              </w:rPr>
              <w:t xml:space="preserve"> </w:t>
            </w:r>
          </w:p>
          <w:p w14:paraId="59736EE1" w14:textId="77777777" w:rsidR="007A786E" w:rsidRPr="002F29CB" w:rsidRDefault="007A786E" w:rsidP="00017647">
            <w:pPr>
              <w:pStyle w:val="Footer"/>
              <w:tabs>
                <w:tab w:val="left" w:pos="7815"/>
              </w:tabs>
              <w:rPr>
                <w:rFonts w:ascii="Times New Roman" w:hAnsi="Times New Roman"/>
                <w:szCs w:val="24"/>
                <w:lang w:val="en-GB"/>
              </w:rPr>
            </w:pPr>
            <w:r w:rsidRPr="002F29CB">
              <w:rPr>
                <w:rFonts w:ascii="Times New Roman" w:hAnsi="Times New Roman"/>
                <w:spacing w:val="-2"/>
                <w:szCs w:val="24"/>
                <w:lang w:val="en-GB"/>
              </w:rPr>
              <w:t xml:space="preserve"> </w:t>
            </w:r>
          </w:p>
        </w:tc>
        <w:tc>
          <w:tcPr>
            <w:tcW w:w="1275" w:type="dxa"/>
            <w:vAlign w:val="center"/>
          </w:tcPr>
          <w:p w14:paraId="3C719B49"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c>
          <w:tcPr>
            <w:tcW w:w="2411" w:type="dxa"/>
            <w:vAlign w:val="center"/>
          </w:tcPr>
          <w:p w14:paraId="6D5F086C" w14:textId="77777777" w:rsidR="007A786E" w:rsidRPr="002F29CB" w:rsidRDefault="007A786E" w:rsidP="00017647">
            <w:pPr>
              <w:pStyle w:val="tabteksts"/>
              <w:rPr>
                <w:rFonts w:ascii="Times New Roman" w:hAnsi="Times New Roman"/>
                <w:strike/>
                <w:spacing w:val="-2"/>
                <w:sz w:val="24"/>
                <w:lang w:val="en-GB"/>
              </w:rPr>
            </w:pPr>
            <w:proofErr w:type="spellStart"/>
            <w:r w:rsidRPr="002F29CB">
              <w:rPr>
                <w:rFonts w:ascii="Times New Roman" w:hAnsi="Times New Roman"/>
                <w:i/>
                <w:spacing w:val="-2"/>
                <w:sz w:val="24"/>
                <w:lang w:val="en-GB"/>
              </w:rPr>
              <w:t>Atestāts</w:t>
            </w:r>
            <w:proofErr w:type="spellEnd"/>
            <w:r w:rsidRPr="002F29CB">
              <w:rPr>
                <w:rFonts w:ascii="Times New Roman" w:hAnsi="Times New Roman"/>
                <w:i/>
                <w:spacing w:val="-2"/>
                <w:sz w:val="24"/>
                <w:lang w:val="en-GB"/>
              </w:rPr>
              <w:t xml:space="preserve"> par </w:t>
            </w:r>
            <w:proofErr w:type="spellStart"/>
            <w:r w:rsidRPr="002F29CB">
              <w:rPr>
                <w:rFonts w:ascii="Times New Roman" w:hAnsi="Times New Roman"/>
                <w:i/>
                <w:spacing w:val="-2"/>
                <w:sz w:val="24"/>
                <w:lang w:val="en-GB"/>
              </w:rPr>
              <w:t>vispārējo</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vidējo</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izglītību</w:t>
            </w:r>
            <w:proofErr w:type="spellEnd"/>
            <w:r w:rsidRPr="002F29CB">
              <w:rPr>
                <w:rFonts w:ascii="Times New Roman" w:hAnsi="Times New Roman"/>
                <w:spacing w:val="-2"/>
                <w:sz w:val="24"/>
                <w:lang w:val="en-GB"/>
              </w:rPr>
              <w:t>;</w:t>
            </w:r>
          </w:p>
          <w:p w14:paraId="71D30D52" w14:textId="77777777" w:rsidR="007A786E" w:rsidRPr="002F29CB" w:rsidRDefault="007A786E" w:rsidP="00017647">
            <w:pPr>
              <w:pStyle w:val="Footer"/>
              <w:tabs>
                <w:tab w:val="left" w:pos="7815"/>
              </w:tabs>
              <w:rPr>
                <w:rFonts w:ascii="Times New Roman" w:hAnsi="Times New Roman"/>
                <w:i/>
                <w:szCs w:val="24"/>
                <w:lang w:val="en-GB"/>
              </w:rPr>
            </w:pPr>
            <w:proofErr w:type="spellStart"/>
            <w:r w:rsidRPr="002F29CB">
              <w:rPr>
                <w:rFonts w:ascii="Times New Roman" w:hAnsi="Times New Roman"/>
                <w:i/>
                <w:iCs/>
                <w:spacing w:val="-2"/>
                <w:szCs w:val="24"/>
                <w:lang w:val="en-GB"/>
              </w:rPr>
              <w:t>Diploms</w:t>
            </w:r>
            <w:proofErr w:type="spellEnd"/>
            <w:r w:rsidRPr="002F29CB">
              <w:rPr>
                <w:rFonts w:ascii="Times New Roman" w:hAnsi="Times New Roman"/>
                <w:i/>
                <w:iCs/>
                <w:spacing w:val="-2"/>
                <w:szCs w:val="24"/>
                <w:lang w:val="en-GB"/>
              </w:rPr>
              <w:t xml:space="preserve"> par </w:t>
            </w:r>
            <w:proofErr w:type="spellStart"/>
            <w:r w:rsidRPr="002F29CB">
              <w:rPr>
                <w:rFonts w:ascii="Times New Roman" w:hAnsi="Times New Roman"/>
                <w:i/>
                <w:iCs/>
                <w:spacing w:val="-2"/>
                <w:szCs w:val="24"/>
                <w:lang w:val="en-GB"/>
              </w:rPr>
              <w:t>profesionālo</w:t>
            </w:r>
            <w:proofErr w:type="spellEnd"/>
            <w:r w:rsidRPr="002F29CB">
              <w:rPr>
                <w:rFonts w:ascii="Times New Roman" w:hAnsi="Times New Roman"/>
                <w:i/>
                <w:iCs/>
                <w:spacing w:val="-2"/>
                <w:szCs w:val="24"/>
                <w:lang w:val="en-GB"/>
              </w:rPr>
              <w:t xml:space="preserve"> </w:t>
            </w:r>
            <w:proofErr w:type="spellStart"/>
            <w:r w:rsidRPr="002F29CB">
              <w:rPr>
                <w:rFonts w:ascii="Times New Roman" w:hAnsi="Times New Roman"/>
                <w:i/>
                <w:iCs/>
                <w:spacing w:val="-2"/>
                <w:szCs w:val="24"/>
                <w:lang w:val="en-GB"/>
              </w:rPr>
              <w:t>vidējo</w:t>
            </w:r>
            <w:proofErr w:type="spellEnd"/>
            <w:r w:rsidRPr="002F29CB">
              <w:rPr>
                <w:rFonts w:ascii="Times New Roman" w:hAnsi="Times New Roman"/>
                <w:i/>
                <w:iCs/>
                <w:spacing w:val="-2"/>
                <w:szCs w:val="24"/>
                <w:lang w:val="en-GB"/>
              </w:rPr>
              <w:t xml:space="preserve"> </w:t>
            </w:r>
            <w:proofErr w:type="spellStart"/>
            <w:r w:rsidRPr="002F29CB">
              <w:rPr>
                <w:rFonts w:ascii="Times New Roman" w:hAnsi="Times New Roman"/>
                <w:i/>
                <w:iCs/>
                <w:spacing w:val="-2"/>
                <w:szCs w:val="24"/>
                <w:lang w:val="en-GB"/>
              </w:rPr>
              <w:t>izglītību</w:t>
            </w:r>
            <w:proofErr w:type="spellEnd"/>
          </w:p>
        </w:tc>
        <w:tc>
          <w:tcPr>
            <w:tcW w:w="1277" w:type="dxa"/>
            <w:vAlign w:val="center"/>
          </w:tcPr>
          <w:p w14:paraId="48B2E6D1"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4</w:t>
            </w:r>
          </w:p>
        </w:tc>
      </w:tr>
      <w:tr w:rsidR="007A786E" w:rsidRPr="002F29CB" w14:paraId="26EE7EE1" w14:textId="77777777" w:rsidTr="00017647">
        <w:tc>
          <w:tcPr>
            <w:tcW w:w="959" w:type="dxa"/>
            <w:vAlign w:val="center"/>
          </w:tcPr>
          <w:p w14:paraId="4DB0C549"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977" w:type="dxa"/>
            <w:vAlign w:val="center"/>
          </w:tcPr>
          <w:p w14:paraId="118D5837" w14:textId="77777777" w:rsidR="007A786E" w:rsidRPr="000C0134" w:rsidRDefault="007A786E" w:rsidP="00017647">
            <w:pPr>
              <w:pStyle w:val="tabteksts"/>
              <w:jc w:val="left"/>
              <w:rPr>
                <w:rFonts w:ascii="Times New Roman" w:hAnsi="Times New Roman"/>
                <w:i/>
                <w:spacing w:val="-2"/>
                <w:sz w:val="24"/>
                <w:lang w:val="en-GB"/>
              </w:rPr>
            </w:pPr>
            <w:proofErr w:type="spellStart"/>
            <w:r w:rsidRPr="000C0134">
              <w:rPr>
                <w:rFonts w:ascii="Times New Roman" w:hAnsi="Times New Roman"/>
                <w:i/>
                <w:spacing w:val="-2"/>
                <w:sz w:val="24"/>
                <w:lang w:val="en-GB"/>
              </w:rPr>
              <w:t>Profesinis</w:t>
            </w:r>
            <w:proofErr w:type="spellEnd"/>
            <w:r w:rsidRPr="000C0134">
              <w:rPr>
                <w:rFonts w:ascii="Times New Roman" w:hAnsi="Times New Roman"/>
                <w:i/>
                <w:spacing w:val="-2"/>
                <w:sz w:val="24"/>
                <w:lang w:val="en-GB"/>
              </w:rPr>
              <w:t xml:space="preserve"> </w:t>
            </w:r>
            <w:proofErr w:type="spellStart"/>
            <w:r w:rsidRPr="000C0134">
              <w:rPr>
                <w:rFonts w:ascii="Times New Roman" w:hAnsi="Times New Roman"/>
                <w:i/>
                <w:spacing w:val="-2"/>
                <w:sz w:val="24"/>
                <w:lang w:val="en-GB"/>
              </w:rPr>
              <w:t>bakalauras</w:t>
            </w:r>
            <w:proofErr w:type="spellEnd"/>
            <w:r w:rsidRPr="000C0134">
              <w:rPr>
                <w:rFonts w:ascii="Times New Roman" w:hAnsi="Times New Roman"/>
                <w:spacing w:val="-2"/>
                <w:sz w:val="24"/>
                <w:lang w:val="en-GB"/>
              </w:rPr>
              <w:t xml:space="preserve"> </w:t>
            </w:r>
          </w:p>
        </w:tc>
        <w:tc>
          <w:tcPr>
            <w:tcW w:w="1275" w:type="dxa"/>
            <w:vAlign w:val="center"/>
          </w:tcPr>
          <w:p w14:paraId="767DEF86"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3261" w:type="dxa"/>
          </w:tcPr>
          <w:p w14:paraId="585AD4B3" w14:textId="77777777" w:rsidR="007A786E" w:rsidRDefault="007A786E" w:rsidP="00017647">
            <w:pPr>
              <w:pStyle w:val="tabteksts"/>
              <w:rPr>
                <w:rFonts w:ascii="Times New Roman" w:hAnsi="Times New Roman"/>
                <w:spacing w:val="-2"/>
                <w:sz w:val="24"/>
                <w:lang w:val="en-GB"/>
              </w:rPr>
            </w:pPr>
            <w:r w:rsidRPr="002F29CB">
              <w:rPr>
                <w:rFonts w:ascii="Times New Roman" w:hAnsi="Times New Roman"/>
                <w:spacing w:val="-2"/>
                <w:sz w:val="24"/>
                <w:lang w:val="en-GB"/>
              </w:rPr>
              <w:t xml:space="preserve"> </w:t>
            </w:r>
          </w:p>
          <w:p w14:paraId="2F9EBBF5" w14:textId="77777777" w:rsidR="007A786E" w:rsidRDefault="007A786E" w:rsidP="00017647">
            <w:pPr>
              <w:pStyle w:val="tabteksts"/>
              <w:rPr>
                <w:rFonts w:ascii="Times New Roman" w:hAnsi="Times New Roman"/>
                <w:spacing w:val="-2"/>
                <w:sz w:val="24"/>
                <w:lang w:val="en-GB"/>
              </w:rPr>
            </w:pPr>
          </w:p>
          <w:p w14:paraId="779D732D" w14:textId="77777777" w:rsidR="007A786E" w:rsidRPr="002F29CB" w:rsidRDefault="007A786E" w:rsidP="00017647">
            <w:pPr>
              <w:pStyle w:val="tabteksts"/>
              <w:rPr>
                <w:rFonts w:ascii="Times New Roman" w:hAnsi="Times New Roman"/>
                <w:i/>
                <w:spacing w:val="-2"/>
                <w:sz w:val="24"/>
                <w:lang w:val="en-GB"/>
              </w:rPr>
            </w:pPr>
            <w:proofErr w:type="spellStart"/>
            <w:r w:rsidRPr="002F29CB">
              <w:rPr>
                <w:rFonts w:ascii="Times New Roman" w:hAnsi="Times New Roman"/>
                <w:i/>
                <w:spacing w:val="-2"/>
                <w:sz w:val="24"/>
                <w:lang w:val="en-GB"/>
              </w:rPr>
              <w:t>Rakenduskõrghariduse</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diplom</w:t>
            </w:r>
            <w:proofErr w:type="spellEnd"/>
          </w:p>
        </w:tc>
        <w:tc>
          <w:tcPr>
            <w:tcW w:w="1275" w:type="dxa"/>
            <w:vAlign w:val="center"/>
          </w:tcPr>
          <w:p w14:paraId="6E5888FF"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411" w:type="dxa"/>
            <w:vAlign w:val="center"/>
          </w:tcPr>
          <w:p w14:paraId="558C7E05" w14:textId="77777777" w:rsidR="007A786E" w:rsidRPr="002F29CB" w:rsidRDefault="007A786E" w:rsidP="00017647">
            <w:pPr>
              <w:pStyle w:val="tabteksts"/>
              <w:rPr>
                <w:rFonts w:ascii="Times New Roman" w:hAnsi="Times New Roman"/>
                <w:i/>
                <w:spacing w:val="-2"/>
                <w:sz w:val="24"/>
                <w:lang w:val="en-GB"/>
              </w:rPr>
            </w:pPr>
            <w:proofErr w:type="spellStart"/>
            <w:r w:rsidRPr="002F29CB">
              <w:rPr>
                <w:rFonts w:ascii="Times New Roman" w:hAnsi="Times New Roman"/>
                <w:i/>
                <w:spacing w:val="-2"/>
                <w:sz w:val="24"/>
                <w:lang w:val="en-GB"/>
              </w:rPr>
              <w:t>Profesionālā</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bakalaura</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diploms</w:t>
            </w:r>
            <w:proofErr w:type="spellEnd"/>
            <w:r w:rsidRPr="002F29CB">
              <w:rPr>
                <w:rFonts w:ascii="Times New Roman" w:hAnsi="Times New Roman"/>
                <w:i/>
                <w:spacing w:val="-2"/>
                <w:sz w:val="24"/>
                <w:lang w:val="en-GB"/>
              </w:rPr>
              <w:t xml:space="preserve"> un </w:t>
            </w:r>
            <w:proofErr w:type="spellStart"/>
            <w:r w:rsidRPr="002F29CB">
              <w:rPr>
                <w:rFonts w:ascii="Times New Roman" w:hAnsi="Times New Roman"/>
                <w:i/>
                <w:spacing w:val="-2"/>
                <w:sz w:val="24"/>
                <w:lang w:val="en-GB"/>
              </w:rPr>
              <w:t>augstākās</w:t>
            </w:r>
            <w:proofErr w:type="spellEnd"/>
            <w:r w:rsidRPr="002F29CB">
              <w:rPr>
                <w:rFonts w:ascii="Times New Roman" w:hAnsi="Times New Roman"/>
                <w:i/>
                <w:spacing w:val="-2"/>
                <w:sz w:val="24"/>
                <w:lang w:val="en-GB"/>
              </w:rPr>
              <w:t> </w:t>
            </w:r>
          </w:p>
          <w:p w14:paraId="09CB6880" w14:textId="77777777" w:rsidR="007A786E" w:rsidRPr="002F29CB" w:rsidRDefault="007A786E" w:rsidP="00017647">
            <w:pPr>
              <w:pStyle w:val="Footer"/>
              <w:tabs>
                <w:tab w:val="left" w:pos="7815"/>
              </w:tabs>
              <w:rPr>
                <w:rFonts w:ascii="Times New Roman" w:hAnsi="Times New Roman"/>
                <w:i/>
                <w:szCs w:val="24"/>
                <w:lang w:val="en-GB"/>
              </w:rPr>
            </w:pPr>
            <w:proofErr w:type="spellStart"/>
            <w:r w:rsidRPr="002F29CB">
              <w:rPr>
                <w:rFonts w:ascii="Times New Roman" w:hAnsi="Times New Roman"/>
                <w:i/>
                <w:spacing w:val="-2"/>
                <w:lang w:val="en-GB"/>
              </w:rPr>
              <w:t>profesionālās</w:t>
            </w:r>
            <w:proofErr w:type="spellEnd"/>
            <w:r w:rsidRPr="002F29CB">
              <w:rPr>
                <w:rFonts w:ascii="Times New Roman" w:hAnsi="Times New Roman"/>
                <w:i/>
                <w:spacing w:val="-2"/>
                <w:lang w:val="en-GB"/>
              </w:rPr>
              <w:t xml:space="preserve"> </w:t>
            </w:r>
            <w:proofErr w:type="spellStart"/>
            <w:r w:rsidRPr="002F29CB">
              <w:rPr>
                <w:rFonts w:ascii="Times New Roman" w:hAnsi="Times New Roman"/>
                <w:i/>
                <w:spacing w:val="-2"/>
                <w:lang w:val="en-GB"/>
              </w:rPr>
              <w:t>kvalifikācijas</w:t>
            </w:r>
            <w:proofErr w:type="spellEnd"/>
            <w:r w:rsidRPr="002F29CB">
              <w:rPr>
                <w:rFonts w:ascii="Times New Roman" w:hAnsi="Times New Roman"/>
                <w:i/>
                <w:spacing w:val="-2"/>
                <w:lang w:val="en-GB"/>
              </w:rPr>
              <w:t xml:space="preserve"> </w:t>
            </w:r>
            <w:proofErr w:type="spellStart"/>
            <w:r w:rsidRPr="002F29CB">
              <w:rPr>
                <w:rFonts w:ascii="Times New Roman" w:hAnsi="Times New Roman"/>
                <w:i/>
                <w:spacing w:val="-2"/>
                <w:lang w:val="en-GB"/>
              </w:rPr>
              <w:t>diploms</w:t>
            </w:r>
            <w:proofErr w:type="spellEnd"/>
          </w:p>
        </w:tc>
        <w:tc>
          <w:tcPr>
            <w:tcW w:w="1277" w:type="dxa"/>
            <w:vAlign w:val="center"/>
          </w:tcPr>
          <w:p w14:paraId="5B74B271"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r>
      <w:tr w:rsidR="007A786E" w:rsidRPr="002F29CB" w14:paraId="0CEF9A13" w14:textId="77777777" w:rsidTr="00017647">
        <w:trPr>
          <w:cantSplit/>
        </w:trPr>
        <w:tc>
          <w:tcPr>
            <w:tcW w:w="959" w:type="dxa"/>
            <w:vAlign w:val="center"/>
          </w:tcPr>
          <w:p w14:paraId="268651CF"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977" w:type="dxa"/>
            <w:vAlign w:val="center"/>
          </w:tcPr>
          <w:p w14:paraId="09FD4466" w14:textId="77777777" w:rsidR="007A786E" w:rsidRPr="002F29CB" w:rsidRDefault="007A786E" w:rsidP="00017647">
            <w:pPr>
              <w:pStyle w:val="tabteksts"/>
              <w:jc w:val="left"/>
              <w:rPr>
                <w:rFonts w:ascii="Times New Roman" w:hAnsi="Times New Roman"/>
                <w:sz w:val="24"/>
                <w:lang w:val="en-GB"/>
              </w:rPr>
            </w:pPr>
            <w:proofErr w:type="spellStart"/>
            <w:r w:rsidRPr="002F29CB">
              <w:rPr>
                <w:rFonts w:ascii="Times New Roman" w:hAnsi="Times New Roman"/>
                <w:i/>
                <w:spacing w:val="-2"/>
                <w:sz w:val="24"/>
                <w:lang w:val="en-GB"/>
              </w:rPr>
              <w:t>Bakalauras</w:t>
            </w:r>
            <w:proofErr w:type="spellEnd"/>
            <w:r w:rsidRPr="002F29CB">
              <w:rPr>
                <w:rFonts w:ascii="Times New Roman" w:hAnsi="Times New Roman"/>
                <w:i/>
                <w:spacing w:val="-2"/>
                <w:sz w:val="24"/>
                <w:lang w:val="en-GB"/>
              </w:rPr>
              <w:t xml:space="preserve"> </w:t>
            </w:r>
          </w:p>
        </w:tc>
        <w:tc>
          <w:tcPr>
            <w:tcW w:w="1275" w:type="dxa"/>
            <w:vAlign w:val="center"/>
          </w:tcPr>
          <w:p w14:paraId="5435BA7F"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3261" w:type="dxa"/>
            <w:vAlign w:val="center"/>
          </w:tcPr>
          <w:p w14:paraId="2C4071E1" w14:textId="77777777" w:rsidR="007A786E" w:rsidRPr="002F29CB" w:rsidRDefault="007A786E" w:rsidP="00017647">
            <w:pPr>
              <w:pStyle w:val="tabteksts"/>
              <w:jc w:val="left"/>
              <w:rPr>
                <w:rFonts w:ascii="Times New Roman" w:hAnsi="Times New Roman"/>
                <w:strike/>
                <w:sz w:val="24"/>
                <w:lang w:val="en-GB"/>
              </w:rPr>
            </w:pPr>
            <w:proofErr w:type="spellStart"/>
            <w:r w:rsidRPr="002F29CB">
              <w:rPr>
                <w:rFonts w:ascii="Times New Roman" w:hAnsi="Times New Roman"/>
                <w:i/>
                <w:spacing w:val="-2"/>
                <w:sz w:val="24"/>
                <w:lang w:val="en-GB"/>
              </w:rPr>
              <w:t>Bakalaureus</w:t>
            </w:r>
            <w:proofErr w:type="spellEnd"/>
            <w:r w:rsidRPr="002F29CB">
              <w:rPr>
                <w:rFonts w:ascii="Times New Roman" w:hAnsi="Times New Roman"/>
                <w:i/>
                <w:spacing w:val="-2"/>
                <w:sz w:val="24"/>
                <w:lang w:val="en-GB"/>
              </w:rPr>
              <w:t xml:space="preserve"> </w:t>
            </w:r>
          </w:p>
        </w:tc>
        <w:tc>
          <w:tcPr>
            <w:tcW w:w="1275" w:type="dxa"/>
            <w:vAlign w:val="center"/>
          </w:tcPr>
          <w:p w14:paraId="3F5D931D"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c>
          <w:tcPr>
            <w:tcW w:w="2411" w:type="dxa"/>
          </w:tcPr>
          <w:p w14:paraId="03E1993A" w14:textId="77777777" w:rsidR="007A786E" w:rsidRPr="002F29CB" w:rsidRDefault="007A786E" w:rsidP="00017647">
            <w:pPr>
              <w:pStyle w:val="tabteksts"/>
              <w:jc w:val="left"/>
              <w:rPr>
                <w:rFonts w:ascii="Times New Roman" w:hAnsi="Times New Roman"/>
                <w:spacing w:val="-2"/>
                <w:sz w:val="24"/>
                <w:lang w:val="en-GB"/>
              </w:rPr>
            </w:pPr>
            <w:proofErr w:type="spellStart"/>
            <w:r w:rsidRPr="002F29CB">
              <w:rPr>
                <w:rFonts w:ascii="Times New Roman" w:hAnsi="Times New Roman"/>
                <w:i/>
                <w:spacing w:val="-2"/>
                <w:sz w:val="24"/>
                <w:lang w:val="en-GB"/>
              </w:rPr>
              <w:t>Bakalaura</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diploms</w:t>
            </w:r>
            <w:proofErr w:type="spellEnd"/>
            <w:r w:rsidRPr="002F29CB">
              <w:rPr>
                <w:rFonts w:ascii="Times New Roman" w:hAnsi="Times New Roman"/>
                <w:spacing w:val="-2"/>
                <w:sz w:val="24"/>
                <w:lang w:val="en-GB"/>
              </w:rPr>
              <w:t xml:space="preserve"> </w:t>
            </w:r>
          </w:p>
          <w:p w14:paraId="00C009CF" w14:textId="77777777" w:rsidR="007A786E" w:rsidRPr="002F29CB" w:rsidRDefault="007A786E" w:rsidP="00017647">
            <w:pPr>
              <w:pStyle w:val="tabteksts"/>
              <w:rPr>
                <w:rFonts w:ascii="Times New Roman" w:hAnsi="Times New Roman"/>
                <w:i/>
                <w:sz w:val="24"/>
                <w:lang w:val="lt-LT"/>
              </w:rPr>
            </w:pPr>
          </w:p>
        </w:tc>
        <w:tc>
          <w:tcPr>
            <w:tcW w:w="1277" w:type="dxa"/>
            <w:vAlign w:val="center"/>
          </w:tcPr>
          <w:p w14:paraId="62450577"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6</w:t>
            </w:r>
          </w:p>
        </w:tc>
      </w:tr>
      <w:tr w:rsidR="007A786E" w:rsidRPr="002F29CB" w14:paraId="1C7C9A2A" w14:textId="77777777" w:rsidTr="00017647">
        <w:tc>
          <w:tcPr>
            <w:tcW w:w="959" w:type="dxa"/>
            <w:vAlign w:val="center"/>
          </w:tcPr>
          <w:p w14:paraId="5EF682CC"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7</w:t>
            </w:r>
          </w:p>
        </w:tc>
        <w:tc>
          <w:tcPr>
            <w:tcW w:w="2977" w:type="dxa"/>
          </w:tcPr>
          <w:p w14:paraId="3204B948" w14:textId="77777777" w:rsidR="007A786E" w:rsidRPr="000C0134" w:rsidRDefault="007A786E" w:rsidP="00017647">
            <w:pPr>
              <w:pStyle w:val="tabteksts"/>
              <w:rPr>
                <w:rFonts w:ascii="Times New Roman" w:hAnsi="Times New Roman"/>
                <w:sz w:val="24"/>
                <w:lang w:val="en-GB"/>
              </w:rPr>
            </w:pPr>
            <w:proofErr w:type="spellStart"/>
            <w:r w:rsidRPr="000C0134">
              <w:rPr>
                <w:rFonts w:ascii="Times New Roman" w:hAnsi="Times New Roman"/>
                <w:i/>
                <w:spacing w:val="-2"/>
                <w:sz w:val="24"/>
                <w:lang w:val="en-GB"/>
              </w:rPr>
              <w:t>Magistras</w:t>
            </w:r>
            <w:proofErr w:type="spellEnd"/>
            <w:r w:rsidRPr="000C0134">
              <w:rPr>
                <w:rFonts w:ascii="Times New Roman" w:hAnsi="Times New Roman"/>
                <w:spacing w:val="-2"/>
                <w:sz w:val="24"/>
                <w:lang w:val="en-GB"/>
              </w:rPr>
              <w:t xml:space="preserve"> </w:t>
            </w:r>
          </w:p>
          <w:p w14:paraId="7A44CB94" w14:textId="77777777" w:rsidR="007A786E" w:rsidRPr="002F29CB" w:rsidRDefault="007A786E" w:rsidP="00017647">
            <w:pPr>
              <w:pStyle w:val="Footer"/>
              <w:tabs>
                <w:tab w:val="left" w:pos="7815"/>
              </w:tabs>
              <w:rPr>
                <w:rFonts w:ascii="Times New Roman" w:hAnsi="Times New Roman"/>
                <w:szCs w:val="24"/>
                <w:lang w:val="en-GB"/>
              </w:rPr>
            </w:pPr>
          </w:p>
        </w:tc>
        <w:tc>
          <w:tcPr>
            <w:tcW w:w="1275" w:type="dxa"/>
            <w:vAlign w:val="center"/>
          </w:tcPr>
          <w:p w14:paraId="3C42F775"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7</w:t>
            </w:r>
          </w:p>
        </w:tc>
        <w:tc>
          <w:tcPr>
            <w:tcW w:w="3261" w:type="dxa"/>
          </w:tcPr>
          <w:p w14:paraId="701C25BB" w14:textId="77777777" w:rsidR="007A786E" w:rsidRPr="002F29CB" w:rsidRDefault="007A786E" w:rsidP="00017647">
            <w:pPr>
              <w:pStyle w:val="tabteksts"/>
              <w:rPr>
                <w:rFonts w:ascii="Times New Roman" w:hAnsi="Times New Roman"/>
                <w:strike/>
                <w:spacing w:val="-2"/>
                <w:sz w:val="24"/>
                <w:lang w:val="en-GB"/>
              </w:rPr>
            </w:pPr>
            <w:r w:rsidRPr="002F29CB">
              <w:rPr>
                <w:rFonts w:ascii="Times New Roman" w:hAnsi="Times New Roman"/>
                <w:i/>
                <w:spacing w:val="-2"/>
                <w:sz w:val="24"/>
                <w:lang w:val="en-GB"/>
              </w:rPr>
              <w:t>Magister;</w:t>
            </w:r>
          </w:p>
          <w:p w14:paraId="02E07C29" w14:textId="77777777" w:rsidR="007A786E" w:rsidRPr="002F29CB" w:rsidRDefault="007A786E" w:rsidP="00017647">
            <w:pPr>
              <w:pStyle w:val="tabteksts"/>
              <w:rPr>
                <w:rFonts w:ascii="Times New Roman" w:hAnsi="Times New Roman"/>
                <w:strike/>
                <w:spacing w:val="-4"/>
                <w:sz w:val="24"/>
                <w:lang w:val="en-GB"/>
              </w:rPr>
            </w:pPr>
            <w:proofErr w:type="spellStart"/>
            <w:r w:rsidRPr="002F29CB">
              <w:rPr>
                <w:rFonts w:ascii="Times New Roman" w:hAnsi="Times New Roman"/>
                <w:i/>
                <w:spacing w:val="-4"/>
                <w:sz w:val="24"/>
                <w:lang w:val="en-GB"/>
              </w:rPr>
              <w:t>Arstikraad</w:t>
            </w:r>
            <w:proofErr w:type="spellEnd"/>
            <w:r w:rsidRPr="002F29CB">
              <w:rPr>
                <w:rFonts w:ascii="Times New Roman" w:hAnsi="Times New Roman"/>
                <w:i/>
                <w:spacing w:val="-4"/>
                <w:sz w:val="24"/>
                <w:lang w:val="en-GB"/>
              </w:rPr>
              <w:t>;</w:t>
            </w:r>
          </w:p>
          <w:p w14:paraId="7907E2DE" w14:textId="77777777" w:rsidR="007A786E" w:rsidRPr="002F29CB" w:rsidRDefault="007A786E" w:rsidP="00017647">
            <w:pPr>
              <w:pStyle w:val="tabteksts"/>
              <w:rPr>
                <w:rFonts w:ascii="Times New Roman" w:hAnsi="Times New Roman"/>
                <w:strike/>
                <w:spacing w:val="-4"/>
                <w:sz w:val="24"/>
                <w:lang w:val="en-GB"/>
              </w:rPr>
            </w:pPr>
            <w:proofErr w:type="spellStart"/>
            <w:r w:rsidRPr="002F29CB">
              <w:rPr>
                <w:rFonts w:ascii="Times New Roman" w:hAnsi="Times New Roman"/>
                <w:i/>
                <w:spacing w:val="-4"/>
                <w:sz w:val="24"/>
                <w:lang w:val="en-GB"/>
              </w:rPr>
              <w:t>Hambaarstikraad</w:t>
            </w:r>
            <w:proofErr w:type="spellEnd"/>
            <w:r w:rsidRPr="002F29CB">
              <w:rPr>
                <w:rFonts w:ascii="Times New Roman" w:hAnsi="Times New Roman"/>
                <w:i/>
                <w:spacing w:val="-4"/>
                <w:sz w:val="24"/>
                <w:lang w:val="en-GB"/>
              </w:rPr>
              <w:t xml:space="preserve">; </w:t>
            </w:r>
          </w:p>
          <w:p w14:paraId="3E9764C6" w14:textId="77777777" w:rsidR="007A786E" w:rsidRPr="002F29CB" w:rsidRDefault="007A786E" w:rsidP="00017647">
            <w:pPr>
              <w:pStyle w:val="tabteksts"/>
              <w:rPr>
                <w:rFonts w:ascii="Times New Roman" w:hAnsi="Times New Roman"/>
                <w:i/>
                <w:spacing w:val="-4"/>
                <w:sz w:val="24"/>
                <w:lang w:val="en-GB"/>
              </w:rPr>
            </w:pPr>
            <w:proofErr w:type="spellStart"/>
            <w:r w:rsidRPr="002F29CB">
              <w:rPr>
                <w:rFonts w:ascii="Times New Roman" w:hAnsi="Times New Roman"/>
                <w:i/>
                <w:spacing w:val="-4"/>
                <w:sz w:val="24"/>
                <w:lang w:val="en-GB"/>
              </w:rPr>
              <w:t>Farmaatsiamagister</w:t>
            </w:r>
            <w:proofErr w:type="spellEnd"/>
            <w:r w:rsidRPr="002F29CB">
              <w:rPr>
                <w:rFonts w:ascii="Times New Roman" w:hAnsi="Times New Roman"/>
                <w:i/>
                <w:spacing w:val="-4"/>
                <w:sz w:val="24"/>
                <w:lang w:val="en-GB"/>
              </w:rPr>
              <w:t xml:space="preserve">; </w:t>
            </w:r>
          </w:p>
          <w:p w14:paraId="5101CFBA" w14:textId="77777777" w:rsidR="007A786E" w:rsidRPr="002F29CB" w:rsidRDefault="007A786E" w:rsidP="00017647">
            <w:pPr>
              <w:pStyle w:val="tabteksts"/>
              <w:rPr>
                <w:rFonts w:ascii="Times New Roman" w:hAnsi="Times New Roman"/>
                <w:i/>
                <w:spacing w:val="-4"/>
                <w:sz w:val="24"/>
                <w:lang w:val="en-GB"/>
              </w:rPr>
            </w:pPr>
            <w:proofErr w:type="spellStart"/>
            <w:r w:rsidRPr="002F29CB">
              <w:rPr>
                <w:rFonts w:ascii="Times New Roman" w:hAnsi="Times New Roman"/>
                <w:i/>
                <w:spacing w:val="-4"/>
                <w:sz w:val="24"/>
                <w:lang w:val="en-GB"/>
              </w:rPr>
              <w:t>Loomaarstikraad</w:t>
            </w:r>
            <w:proofErr w:type="spellEnd"/>
            <w:r w:rsidRPr="002F29CB">
              <w:rPr>
                <w:rFonts w:ascii="Times New Roman" w:hAnsi="Times New Roman"/>
                <w:i/>
                <w:spacing w:val="-4"/>
                <w:sz w:val="24"/>
                <w:lang w:val="en-GB"/>
              </w:rPr>
              <w:t xml:space="preserve">; </w:t>
            </w:r>
          </w:p>
          <w:p w14:paraId="4D8AFD91" w14:textId="77777777" w:rsidR="007A786E" w:rsidRPr="002F29CB" w:rsidRDefault="007A786E" w:rsidP="00017647">
            <w:pPr>
              <w:pStyle w:val="tabteksts"/>
              <w:rPr>
                <w:rFonts w:ascii="Times New Roman" w:hAnsi="Times New Roman"/>
                <w:spacing w:val="-4"/>
                <w:sz w:val="24"/>
                <w:lang w:val="en-GB"/>
              </w:rPr>
            </w:pPr>
            <w:proofErr w:type="spellStart"/>
            <w:r w:rsidRPr="002F29CB">
              <w:rPr>
                <w:rFonts w:ascii="Times New Roman" w:hAnsi="Times New Roman"/>
                <w:i/>
                <w:spacing w:val="-4"/>
                <w:sz w:val="24"/>
                <w:lang w:val="en-GB"/>
              </w:rPr>
              <w:lastRenderedPageBreak/>
              <w:t>Arhitektuurimagister</w:t>
            </w:r>
            <w:proofErr w:type="spellEnd"/>
            <w:r w:rsidRPr="002F29CB">
              <w:rPr>
                <w:rFonts w:ascii="Times New Roman" w:hAnsi="Times New Roman"/>
                <w:i/>
                <w:spacing w:val="-4"/>
                <w:sz w:val="24"/>
                <w:lang w:val="en-GB"/>
              </w:rPr>
              <w:t>;</w:t>
            </w:r>
            <w:r w:rsidRPr="002F29CB">
              <w:rPr>
                <w:rFonts w:ascii="Times New Roman" w:hAnsi="Times New Roman"/>
                <w:spacing w:val="-4"/>
                <w:sz w:val="24"/>
                <w:lang w:val="en-GB"/>
              </w:rPr>
              <w:t xml:space="preserve"> </w:t>
            </w:r>
          </w:p>
          <w:p w14:paraId="682E8C33" w14:textId="77777777" w:rsidR="007A786E" w:rsidRPr="002F29CB" w:rsidRDefault="007A786E" w:rsidP="00017647">
            <w:pPr>
              <w:pStyle w:val="tabteksts"/>
              <w:rPr>
                <w:rFonts w:ascii="Times New Roman" w:hAnsi="Times New Roman"/>
                <w:strike/>
                <w:spacing w:val="-4"/>
                <w:sz w:val="24"/>
                <w:lang w:val="en-GB"/>
              </w:rPr>
            </w:pPr>
            <w:proofErr w:type="spellStart"/>
            <w:r w:rsidRPr="002F29CB">
              <w:rPr>
                <w:rFonts w:ascii="Times New Roman" w:hAnsi="Times New Roman"/>
                <w:i/>
                <w:spacing w:val="-4"/>
                <w:sz w:val="24"/>
                <w:lang w:val="en-GB"/>
              </w:rPr>
              <w:t>Tehnikateaduse</w:t>
            </w:r>
            <w:proofErr w:type="spellEnd"/>
            <w:r w:rsidRPr="002F29CB">
              <w:rPr>
                <w:rFonts w:ascii="Times New Roman" w:hAnsi="Times New Roman"/>
                <w:i/>
                <w:spacing w:val="-4"/>
                <w:sz w:val="24"/>
                <w:lang w:val="en-GB"/>
              </w:rPr>
              <w:t xml:space="preserve"> magister;</w:t>
            </w:r>
            <w:r w:rsidRPr="002F29CB">
              <w:rPr>
                <w:rFonts w:ascii="Times New Roman" w:hAnsi="Times New Roman"/>
                <w:spacing w:val="-4"/>
                <w:sz w:val="24"/>
                <w:lang w:val="en-GB"/>
              </w:rPr>
              <w:t xml:space="preserve"> </w:t>
            </w:r>
          </w:p>
          <w:p w14:paraId="5CC56947" w14:textId="77777777" w:rsidR="007A786E" w:rsidRPr="000C0134" w:rsidRDefault="007A786E" w:rsidP="00017647">
            <w:pPr>
              <w:pStyle w:val="tabteksts"/>
              <w:rPr>
                <w:rFonts w:ascii="Times New Roman" w:hAnsi="Times New Roman"/>
                <w:i/>
                <w:strike/>
                <w:sz w:val="24"/>
                <w:lang w:val="en-GB"/>
              </w:rPr>
            </w:pPr>
            <w:proofErr w:type="spellStart"/>
            <w:r w:rsidRPr="000C0134">
              <w:rPr>
                <w:rFonts w:ascii="Times New Roman" w:hAnsi="Times New Roman"/>
                <w:i/>
                <w:spacing w:val="-4"/>
                <w:sz w:val="24"/>
                <w:lang w:val="en-GB"/>
              </w:rPr>
              <w:t>Haridusteaduse</w:t>
            </w:r>
            <w:proofErr w:type="spellEnd"/>
            <w:r w:rsidRPr="000C0134">
              <w:rPr>
                <w:rFonts w:ascii="Times New Roman" w:hAnsi="Times New Roman"/>
                <w:i/>
                <w:spacing w:val="-4"/>
                <w:sz w:val="24"/>
                <w:lang w:val="en-GB"/>
              </w:rPr>
              <w:t xml:space="preserve"> magister;</w:t>
            </w:r>
          </w:p>
        </w:tc>
        <w:tc>
          <w:tcPr>
            <w:tcW w:w="1275" w:type="dxa"/>
            <w:vAlign w:val="center"/>
          </w:tcPr>
          <w:p w14:paraId="1C64A016"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lastRenderedPageBreak/>
              <w:t>7</w:t>
            </w:r>
          </w:p>
        </w:tc>
        <w:tc>
          <w:tcPr>
            <w:tcW w:w="2411" w:type="dxa"/>
            <w:vAlign w:val="center"/>
          </w:tcPr>
          <w:p w14:paraId="5B5E36EB" w14:textId="77777777" w:rsidR="007A786E" w:rsidRPr="002F29CB" w:rsidRDefault="007A786E" w:rsidP="00017647">
            <w:pPr>
              <w:pStyle w:val="tabteksts"/>
              <w:rPr>
                <w:rFonts w:ascii="Times New Roman" w:hAnsi="Times New Roman"/>
                <w:strike/>
                <w:spacing w:val="-2"/>
                <w:sz w:val="24"/>
                <w:lang w:val="fr-LU"/>
              </w:rPr>
            </w:pPr>
            <w:proofErr w:type="spellStart"/>
            <w:r w:rsidRPr="002F29CB">
              <w:rPr>
                <w:rFonts w:ascii="Times New Roman" w:hAnsi="Times New Roman"/>
                <w:i/>
                <w:spacing w:val="-2"/>
                <w:sz w:val="24"/>
                <w:lang w:val="fr-LU"/>
              </w:rPr>
              <w:t>Maģistra</w:t>
            </w:r>
            <w:proofErr w:type="spellEnd"/>
            <w:r w:rsidRPr="002F29CB">
              <w:rPr>
                <w:rFonts w:ascii="Times New Roman" w:hAnsi="Times New Roman"/>
                <w:i/>
                <w:spacing w:val="-2"/>
                <w:sz w:val="24"/>
                <w:lang w:val="fr-LU"/>
              </w:rPr>
              <w:t xml:space="preserve"> </w:t>
            </w:r>
            <w:proofErr w:type="spellStart"/>
            <w:proofErr w:type="gramStart"/>
            <w:r w:rsidRPr="002F29CB">
              <w:rPr>
                <w:rFonts w:ascii="Times New Roman" w:hAnsi="Times New Roman"/>
                <w:i/>
                <w:spacing w:val="-2"/>
                <w:sz w:val="24"/>
                <w:lang w:val="fr-LU"/>
              </w:rPr>
              <w:t>diploms</w:t>
            </w:r>
            <w:proofErr w:type="spellEnd"/>
            <w:r w:rsidRPr="002F29CB">
              <w:rPr>
                <w:rFonts w:ascii="Times New Roman" w:hAnsi="Times New Roman"/>
                <w:spacing w:val="-2"/>
                <w:sz w:val="24"/>
                <w:lang w:val="fr-LU"/>
              </w:rPr>
              <w:t>;</w:t>
            </w:r>
            <w:proofErr w:type="gramEnd"/>
          </w:p>
          <w:p w14:paraId="486DC7C9" w14:textId="77777777" w:rsidR="007A786E" w:rsidRDefault="007A786E" w:rsidP="00017647">
            <w:pPr>
              <w:pStyle w:val="tabteksts"/>
              <w:rPr>
                <w:rFonts w:ascii="Times New Roman" w:hAnsi="Times New Roman"/>
                <w:spacing w:val="-2"/>
                <w:sz w:val="24"/>
                <w:lang w:val="en-GB"/>
              </w:rPr>
            </w:pPr>
            <w:proofErr w:type="spellStart"/>
            <w:r w:rsidRPr="002F29CB">
              <w:rPr>
                <w:rFonts w:ascii="Times New Roman" w:hAnsi="Times New Roman"/>
                <w:i/>
                <w:spacing w:val="-2"/>
                <w:sz w:val="24"/>
                <w:lang w:val="fr-LU"/>
              </w:rPr>
              <w:t>Profesionālā</w:t>
            </w:r>
            <w:proofErr w:type="spellEnd"/>
            <w:r w:rsidRPr="002F29CB">
              <w:rPr>
                <w:rFonts w:ascii="Times New Roman" w:hAnsi="Times New Roman"/>
                <w:i/>
                <w:spacing w:val="-2"/>
                <w:sz w:val="24"/>
                <w:lang w:val="fr-LU"/>
              </w:rPr>
              <w:t xml:space="preserve"> </w:t>
            </w:r>
            <w:proofErr w:type="spellStart"/>
            <w:r w:rsidRPr="002F29CB">
              <w:rPr>
                <w:rFonts w:ascii="Times New Roman" w:hAnsi="Times New Roman"/>
                <w:i/>
                <w:spacing w:val="-2"/>
                <w:sz w:val="24"/>
                <w:lang w:val="fr-LU"/>
              </w:rPr>
              <w:t>maģistra</w:t>
            </w:r>
            <w:proofErr w:type="spellEnd"/>
            <w:r w:rsidRPr="002F29CB">
              <w:rPr>
                <w:rFonts w:ascii="Times New Roman" w:hAnsi="Times New Roman"/>
                <w:i/>
                <w:spacing w:val="-2"/>
                <w:sz w:val="24"/>
                <w:lang w:val="fr-LU"/>
              </w:rPr>
              <w:t xml:space="preserve"> </w:t>
            </w:r>
            <w:proofErr w:type="spellStart"/>
            <w:proofErr w:type="gramStart"/>
            <w:r w:rsidRPr="002F29CB">
              <w:rPr>
                <w:rFonts w:ascii="Times New Roman" w:hAnsi="Times New Roman"/>
                <w:i/>
                <w:spacing w:val="-2"/>
                <w:sz w:val="24"/>
                <w:lang w:val="fr-LU"/>
              </w:rPr>
              <w:t>diploms</w:t>
            </w:r>
            <w:proofErr w:type="spellEnd"/>
            <w:r>
              <w:rPr>
                <w:rFonts w:ascii="Times New Roman" w:hAnsi="Times New Roman"/>
                <w:i/>
                <w:spacing w:val="-2"/>
                <w:sz w:val="24"/>
                <w:lang w:val="fr-LU"/>
              </w:rPr>
              <w:t>;</w:t>
            </w:r>
            <w:proofErr w:type="gramEnd"/>
          </w:p>
          <w:p w14:paraId="369651DF" w14:textId="77777777" w:rsidR="007A786E" w:rsidRPr="002F29CB" w:rsidRDefault="007A786E" w:rsidP="00017647">
            <w:pPr>
              <w:pStyle w:val="Footer"/>
              <w:tabs>
                <w:tab w:val="left" w:pos="7815"/>
              </w:tabs>
              <w:rPr>
                <w:rFonts w:ascii="Times New Roman" w:hAnsi="Times New Roman"/>
                <w:i/>
                <w:szCs w:val="24"/>
                <w:lang w:val="en-GB"/>
              </w:rPr>
            </w:pPr>
            <w:proofErr w:type="spellStart"/>
            <w:r w:rsidRPr="003B2350">
              <w:rPr>
                <w:rFonts w:ascii="Times New Roman" w:hAnsi="Times New Roman"/>
                <w:i/>
                <w:spacing w:val="-2"/>
                <w:lang w:val="en-GB"/>
              </w:rPr>
              <w:t>Profesionālās</w:t>
            </w:r>
            <w:proofErr w:type="spellEnd"/>
            <w:r w:rsidRPr="003B2350">
              <w:rPr>
                <w:rFonts w:ascii="Times New Roman" w:hAnsi="Times New Roman"/>
                <w:i/>
                <w:spacing w:val="-2"/>
                <w:lang w:val="en-GB"/>
              </w:rPr>
              <w:t xml:space="preserve"> </w:t>
            </w:r>
            <w:proofErr w:type="spellStart"/>
            <w:r w:rsidRPr="003B2350">
              <w:rPr>
                <w:rFonts w:ascii="Times New Roman" w:hAnsi="Times New Roman"/>
                <w:i/>
                <w:spacing w:val="-2"/>
                <w:lang w:val="en-GB"/>
              </w:rPr>
              <w:t>augstākās</w:t>
            </w:r>
            <w:proofErr w:type="spellEnd"/>
            <w:r w:rsidRPr="003B2350">
              <w:rPr>
                <w:rFonts w:ascii="Times New Roman" w:hAnsi="Times New Roman"/>
                <w:i/>
                <w:spacing w:val="-2"/>
                <w:lang w:val="en-GB"/>
              </w:rPr>
              <w:t xml:space="preserve"> </w:t>
            </w:r>
            <w:proofErr w:type="spellStart"/>
            <w:r w:rsidRPr="003B2350">
              <w:rPr>
                <w:rFonts w:ascii="Times New Roman" w:hAnsi="Times New Roman"/>
                <w:i/>
                <w:spacing w:val="-2"/>
                <w:lang w:val="en-GB"/>
              </w:rPr>
              <w:t>izglītības</w:t>
            </w:r>
            <w:proofErr w:type="spellEnd"/>
            <w:r w:rsidRPr="003B2350">
              <w:rPr>
                <w:rFonts w:ascii="Times New Roman" w:hAnsi="Times New Roman"/>
                <w:i/>
                <w:spacing w:val="-2"/>
                <w:lang w:val="en-GB"/>
              </w:rPr>
              <w:t xml:space="preserve"> </w:t>
            </w:r>
            <w:proofErr w:type="spellStart"/>
            <w:r w:rsidRPr="003B2350">
              <w:rPr>
                <w:rFonts w:ascii="Times New Roman" w:hAnsi="Times New Roman"/>
                <w:i/>
                <w:spacing w:val="-2"/>
                <w:lang w:val="en-GB"/>
              </w:rPr>
              <w:t>diploms</w:t>
            </w:r>
            <w:proofErr w:type="spellEnd"/>
            <w:r w:rsidRPr="003B2350">
              <w:rPr>
                <w:rFonts w:ascii="Times New Roman" w:hAnsi="Times New Roman"/>
                <w:i/>
                <w:spacing w:val="-2"/>
                <w:lang w:val="en-GB"/>
              </w:rPr>
              <w:t xml:space="preserve"> un </w:t>
            </w:r>
            <w:proofErr w:type="spellStart"/>
            <w:r w:rsidRPr="003B2350">
              <w:rPr>
                <w:rFonts w:ascii="Times New Roman" w:hAnsi="Times New Roman"/>
                <w:i/>
                <w:spacing w:val="-2"/>
                <w:lang w:val="en-GB"/>
              </w:rPr>
              <w:t>augstākās</w:t>
            </w:r>
            <w:proofErr w:type="spellEnd"/>
            <w:r w:rsidRPr="003B2350">
              <w:rPr>
                <w:rFonts w:ascii="Times New Roman" w:hAnsi="Times New Roman"/>
                <w:i/>
                <w:spacing w:val="-2"/>
                <w:lang w:val="en-GB"/>
              </w:rPr>
              <w:t xml:space="preserve"> </w:t>
            </w:r>
            <w:proofErr w:type="spellStart"/>
            <w:r w:rsidRPr="003B2350">
              <w:rPr>
                <w:rFonts w:ascii="Times New Roman" w:hAnsi="Times New Roman"/>
                <w:i/>
                <w:spacing w:val="-2"/>
                <w:lang w:val="en-GB"/>
              </w:rPr>
              <w:t>profesionālās</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lastRenderedPageBreak/>
              <w:t>kvalifikācijas</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diploms</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ārsta</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zobārsta</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farmaceita</w:t>
            </w:r>
            <w:proofErr w:type="spellEnd"/>
            <w:r w:rsidRPr="00584F69">
              <w:rPr>
                <w:rFonts w:ascii="Times New Roman" w:hAnsi="Times New Roman"/>
                <w:i/>
                <w:spacing w:val="-2"/>
                <w:lang w:val="en-GB"/>
              </w:rPr>
              <w:t xml:space="preserve"> un </w:t>
            </w:r>
            <w:proofErr w:type="spellStart"/>
            <w:r w:rsidRPr="00584F69">
              <w:rPr>
                <w:rFonts w:ascii="Times New Roman" w:hAnsi="Times New Roman"/>
                <w:i/>
                <w:spacing w:val="-2"/>
                <w:lang w:val="en-GB"/>
              </w:rPr>
              <w:t>veterinārārsta</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profesionālā</w:t>
            </w:r>
            <w:proofErr w:type="spellEnd"/>
            <w:r w:rsidRPr="00584F69">
              <w:rPr>
                <w:rFonts w:ascii="Times New Roman" w:hAnsi="Times New Roman"/>
                <w:i/>
                <w:spacing w:val="-2"/>
                <w:lang w:val="en-GB"/>
              </w:rPr>
              <w:t xml:space="preserve"> </w:t>
            </w:r>
            <w:proofErr w:type="spellStart"/>
            <w:r w:rsidRPr="00584F69">
              <w:rPr>
                <w:rFonts w:ascii="Times New Roman" w:hAnsi="Times New Roman"/>
                <w:i/>
                <w:spacing w:val="-2"/>
                <w:lang w:val="en-GB"/>
              </w:rPr>
              <w:t>kvalifikācija</w:t>
            </w:r>
            <w:proofErr w:type="spellEnd"/>
            <w:r w:rsidRPr="00584F69">
              <w:rPr>
                <w:rFonts w:ascii="Times New Roman" w:hAnsi="Times New Roman"/>
                <w:i/>
                <w:spacing w:val="-2"/>
                <w:lang w:val="en-GB"/>
              </w:rPr>
              <w:t>)</w:t>
            </w:r>
          </w:p>
        </w:tc>
        <w:tc>
          <w:tcPr>
            <w:tcW w:w="1277" w:type="dxa"/>
            <w:vAlign w:val="center"/>
          </w:tcPr>
          <w:p w14:paraId="3FCFA869"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lastRenderedPageBreak/>
              <w:t>7</w:t>
            </w:r>
          </w:p>
        </w:tc>
      </w:tr>
      <w:tr w:rsidR="007A786E" w:rsidRPr="002F29CB" w14:paraId="05257531" w14:textId="77777777" w:rsidTr="00017647">
        <w:tc>
          <w:tcPr>
            <w:tcW w:w="959" w:type="dxa"/>
            <w:vAlign w:val="center"/>
          </w:tcPr>
          <w:p w14:paraId="733304D0"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8</w:t>
            </w:r>
          </w:p>
        </w:tc>
        <w:tc>
          <w:tcPr>
            <w:tcW w:w="2977" w:type="dxa"/>
            <w:vAlign w:val="center"/>
          </w:tcPr>
          <w:p w14:paraId="074C8B50" w14:textId="77777777" w:rsidR="007A786E" w:rsidRPr="002F29CB" w:rsidRDefault="007A786E" w:rsidP="00017647">
            <w:pPr>
              <w:pStyle w:val="tabteksts"/>
              <w:jc w:val="left"/>
              <w:rPr>
                <w:rFonts w:ascii="Times New Roman" w:hAnsi="Times New Roman"/>
                <w:strike/>
                <w:spacing w:val="-2"/>
                <w:sz w:val="24"/>
                <w:lang w:val="en-GB"/>
              </w:rPr>
            </w:pPr>
            <w:proofErr w:type="spellStart"/>
            <w:r w:rsidRPr="002F29CB">
              <w:rPr>
                <w:rFonts w:ascii="Times New Roman" w:hAnsi="Times New Roman"/>
                <w:i/>
                <w:spacing w:val="-2"/>
                <w:sz w:val="24"/>
                <w:lang w:val="en-GB"/>
              </w:rPr>
              <w:t>Mokslo</w:t>
            </w:r>
            <w:proofErr w:type="spellEnd"/>
            <w:r w:rsidRPr="002F29CB">
              <w:rPr>
                <w:rFonts w:ascii="Times New Roman" w:hAnsi="Times New Roman"/>
                <w:i/>
                <w:spacing w:val="-2"/>
                <w:sz w:val="24"/>
                <w:lang w:val="en-GB"/>
              </w:rPr>
              <w:t xml:space="preserve"> </w:t>
            </w:r>
            <w:proofErr w:type="spellStart"/>
            <w:r w:rsidRPr="002F29CB">
              <w:rPr>
                <w:rFonts w:ascii="Times New Roman" w:hAnsi="Times New Roman"/>
                <w:i/>
                <w:spacing w:val="-2"/>
                <w:sz w:val="24"/>
                <w:lang w:val="en-GB"/>
              </w:rPr>
              <w:t>daktaras</w:t>
            </w:r>
            <w:proofErr w:type="spellEnd"/>
            <w:r w:rsidRPr="002F29CB">
              <w:rPr>
                <w:rFonts w:ascii="Times New Roman" w:hAnsi="Times New Roman"/>
                <w:i/>
                <w:spacing w:val="-2"/>
                <w:sz w:val="24"/>
                <w:lang w:val="en-GB"/>
              </w:rPr>
              <w:t xml:space="preserve"> </w:t>
            </w:r>
            <w:r w:rsidRPr="002F29CB">
              <w:rPr>
                <w:rFonts w:ascii="Times New Roman" w:hAnsi="Times New Roman"/>
                <w:spacing w:val="-2"/>
                <w:sz w:val="24"/>
                <w:lang w:val="en-GB"/>
              </w:rPr>
              <w:t xml:space="preserve"> </w:t>
            </w:r>
          </w:p>
          <w:p w14:paraId="1E893755" w14:textId="77777777" w:rsidR="007A786E" w:rsidRPr="002F29CB" w:rsidRDefault="007A786E" w:rsidP="00017647">
            <w:pPr>
              <w:pStyle w:val="Footer"/>
              <w:tabs>
                <w:tab w:val="left" w:pos="7815"/>
              </w:tabs>
              <w:rPr>
                <w:rFonts w:ascii="Times New Roman" w:hAnsi="Times New Roman"/>
                <w:szCs w:val="24"/>
                <w:lang w:val="en-GB"/>
              </w:rPr>
            </w:pPr>
            <w:proofErr w:type="spellStart"/>
            <w:r w:rsidRPr="002F29CB">
              <w:rPr>
                <w:rFonts w:ascii="Times New Roman" w:hAnsi="Times New Roman"/>
                <w:i/>
                <w:spacing w:val="-2"/>
                <w:szCs w:val="24"/>
                <w:lang w:val="en-GB"/>
              </w:rPr>
              <w:t>Meno</w:t>
            </w:r>
            <w:proofErr w:type="spellEnd"/>
            <w:r w:rsidRPr="002F29CB">
              <w:rPr>
                <w:rFonts w:ascii="Times New Roman" w:hAnsi="Times New Roman"/>
                <w:i/>
                <w:spacing w:val="-2"/>
                <w:szCs w:val="24"/>
                <w:lang w:val="en-GB"/>
              </w:rPr>
              <w:t xml:space="preserve"> </w:t>
            </w:r>
            <w:proofErr w:type="spellStart"/>
            <w:r w:rsidRPr="002F29CB">
              <w:rPr>
                <w:rFonts w:ascii="Times New Roman" w:hAnsi="Times New Roman"/>
                <w:i/>
                <w:spacing w:val="-2"/>
                <w:szCs w:val="24"/>
                <w:lang w:val="en-GB"/>
              </w:rPr>
              <w:t>daktaras</w:t>
            </w:r>
            <w:proofErr w:type="spellEnd"/>
            <w:r w:rsidRPr="002F29CB">
              <w:rPr>
                <w:rFonts w:ascii="Times New Roman" w:hAnsi="Times New Roman"/>
                <w:i/>
                <w:spacing w:val="-2"/>
                <w:szCs w:val="24"/>
                <w:lang w:val="en-GB"/>
              </w:rPr>
              <w:t xml:space="preserve"> </w:t>
            </w:r>
            <w:r w:rsidRPr="002F29CB">
              <w:rPr>
                <w:rFonts w:ascii="Times New Roman" w:hAnsi="Times New Roman"/>
                <w:spacing w:val="-2"/>
                <w:szCs w:val="24"/>
                <w:lang w:val="en-GB"/>
              </w:rPr>
              <w:t xml:space="preserve"> </w:t>
            </w:r>
          </w:p>
        </w:tc>
        <w:tc>
          <w:tcPr>
            <w:tcW w:w="1275" w:type="dxa"/>
            <w:vAlign w:val="center"/>
          </w:tcPr>
          <w:p w14:paraId="111C855C"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8</w:t>
            </w:r>
          </w:p>
        </w:tc>
        <w:tc>
          <w:tcPr>
            <w:tcW w:w="3261" w:type="dxa"/>
            <w:vAlign w:val="center"/>
          </w:tcPr>
          <w:p w14:paraId="0E34C6DC" w14:textId="77777777" w:rsidR="007A786E" w:rsidRPr="002F29CB" w:rsidRDefault="007A786E" w:rsidP="00017647">
            <w:pPr>
              <w:pStyle w:val="Footer"/>
              <w:tabs>
                <w:tab w:val="left" w:pos="7815"/>
              </w:tabs>
              <w:rPr>
                <w:rFonts w:ascii="Times New Roman" w:hAnsi="Times New Roman"/>
                <w:spacing w:val="-2"/>
                <w:szCs w:val="24"/>
                <w:lang w:val="en-GB"/>
              </w:rPr>
            </w:pPr>
            <w:proofErr w:type="spellStart"/>
            <w:r w:rsidRPr="002F29CB">
              <w:rPr>
                <w:rFonts w:ascii="Times New Roman" w:hAnsi="Times New Roman"/>
                <w:i/>
                <w:spacing w:val="-2"/>
                <w:szCs w:val="24"/>
                <w:lang w:val="en-GB"/>
              </w:rPr>
              <w:t>Doktor</w:t>
            </w:r>
            <w:proofErr w:type="spellEnd"/>
            <w:r w:rsidRPr="002F29CB">
              <w:rPr>
                <w:rFonts w:ascii="Times New Roman" w:hAnsi="Times New Roman"/>
                <w:i/>
                <w:spacing w:val="-2"/>
                <w:szCs w:val="24"/>
                <w:lang w:val="en-GB"/>
              </w:rPr>
              <w:t xml:space="preserve"> </w:t>
            </w:r>
          </w:p>
          <w:p w14:paraId="19BD8E63" w14:textId="77777777" w:rsidR="007A786E" w:rsidRPr="002F29CB" w:rsidRDefault="007A786E" w:rsidP="00017647">
            <w:pPr>
              <w:pStyle w:val="Footer"/>
              <w:tabs>
                <w:tab w:val="left" w:pos="7815"/>
              </w:tabs>
              <w:rPr>
                <w:rFonts w:ascii="Times New Roman" w:hAnsi="Times New Roman"/>
                <w:strike/>
                <w:szCs w:val="24"/>
                <w:lang w:val="en-GB"/>
              </w:rPr>
            </w:pPr>
          </w:p>
        </w:tc>
        <w:tc>
          <w:tcPr>
            <w:tcW w:w="1275" w:type="dxa"/>
            <w:vAlign w:val="center"/>
          </w:tcPr>
          <w:p w14:paraId="180C22BD"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8</w:t>
            </w:r>
          </w:p>
        </w:tc>
        <w:tc>
          <w:tcPr>
            <w:tcW w:w="2411" w:type="dxa"/>
            <w:vAlign w:val="center"/>
          </w:tcPr>
          <w:p w14:paraId="249D7E09" w14:textId="77777777" w:rsidR="007A786E" w:rsidRPr="000C0134" w:rsidRDefault="007A786E" w:rsidP="00017647">
            <w:pPr>
              <w:rPr>
                <w:rFonts w:ascii="Times New Roman" w:hAnsi="Times New Roman" w:cs="Times New Roman"/>
                <w:i/>
                <w:spacing w:val="-2"/>
                <w:sz w:val="24"/>
                <w:szCs w:val="24"/>
                <w:lang w:val="en-GB"/>
              </w:rPr>
            </w:pPr>
            <w:r w:rsidRPr="002F29CB">
              <w:rPr>
                <w:rFonts w:ascii="Times New Roman" w:hAnsi="Times New Roman" w:cs="Times New Roman"/>
                <w:spacing w:val="-2"/>
                <w:sz w:val="24"/>
                <w:szCs w:val="24"/>
                <w:lang w:val="en-GB"/>
              </w:rPr>
              <w:t xml:space="preserve"> </w:t>
            </w:r>
            <w:proofErr w:type="spellStart"/>
            <w:r w:rsidRPr="000C0134">
              <w:rPr>
                <w:rFonts w:ascii="Times New Roman" w:hAnsi="Times New Roman"/>
                <w:i/>
                <w:spacing w:val="-2"/>
                <w:sz w:val="24"/>
                <w:szCs w:val="24"/>
                <w:lang w:val="en-GB"/>
              </w:rPr>
              <w:t>Doktora</w:t>
            </w:r>
            <w:proofErr w:type="spellEnd"/>
            <w:r w:rsidRPr="000C0134">
              <w:rPr>
                <w:rFonts w:ascii="Times New Roman" w:hAnsi="Times New Roman"/>
                <w:i/>
                <w:spacing w:val="-2"/>
                <w:sz w:val="24"/>
                <w:szCs w:val="24"/>
                <w:lang w:val="en-GB"/>
              </w:rPr>
              <w:t xml:space="preserve"> </w:t>
            </w:r>
            <w:proofErr w:type="spellStart"/>
            <w:r w:rsidRPr="000C0134">
              <w:rPr>
                <w:rFonts w:ascii="Times New Roman" w:hAnsi="Times New Roman"/>
                <w:i/>
                <w:spacing w:val="-2"/>
                <w:sz w:val="24"/>
                <w:szCs w:val="24"/>
                <w:lang w:val="en-GB"/>
              </w:rPr>
              <w:t>diploms</w:t>
            </w:r>
            <w:proofErr w:type="spellEnd"/>
          </w:p>
          <w:p w14:paraId="48F8DCC9" w14:textId="77777777" w:rsidR="007A786E" w:rsidRPr="002F29CB" w:rsidRDefault="007A786E" w:rsidP="00017647">
            <w:pPr>
              <w:rPr>
                <w:rFonts w:ascii="Times New Roman" w:hAnsi="Times New Roman" w:cs="Times New Roman"/>
                <w:strike/>
                <w:sz w:val="24"/>
                <w:szCs w:val="24"/>
                <w:lang w:val="en-GB"/>
              </w:rPr>
            </w:pPr>
          </w:p>
        </w:tc>
        <w:tc>
          <w:tcPr>
            <w:tcW w:w="1277" w:type="dxa"/>
            <w:vAlign w:val="center"/>
          </w:tcPr>
          <w:p w14:paraId="0E3AE9BB" w14:textId="77777777" w:rsidR="007A786E" w:rsidRPr="002F29CB" w:rsidRDefault="007A786E" w:rsidP="00017647">
            <w:pPr>
              <w:pStyle w:val="Footer"/>
              <w:tabs>
                <w:tab w:val="left" w:pos="7815"/>
              </w:tabs>
              <w:jc w:val="center"/>
              <w:rPr>
                <w:rFonts w:ascii="Times New Roman" w:hAnsi="Times New Roman"/>
                <w:szCs w:val="24"/>
                <w:lang w:val="en-GB"/>
              </w:rPr>
            </w:pPr>
            <w:r w:rsidRPr="002F29CB">
              <w:rPr>
                <w:rFonts w:ascii="Times New Roman" w:hAnsi="Times New Roman"/>
                <w:szCs w:val="24"/>
                <w:lang w:val="en-GB"/>
              </w:rPr>
              <w:t>8</w:t>
            </w:r>
          </w:p>
        </w:tc>
      </w:tr>
    </w:tbl>
    <w:p w14:paraId="319F1D9A" w14:textId="22740ABA" w:rsidR="00E24653" w:rsidRPr="00E24653" w:rsidRDefault="00E24653" w:rsidP="007A786E">
      <w:pPr>
        <w:rPr>
          <w:rFonts w:ascii="Times New Roman" w:hAnsi="Times New Roman" w:cs="Times New Roman"/>
          <w:sz w:val="28"/>
          <w:szCs w:val="28"/>
        </w:rPr>
      </w:pPr>
    </w:p>
    <w:sectPr w:rsidR="00E24653" w:rsidRPr="00E24653" w:rsidSect="007A786E">
      <w:pgSz w:w="16838" w:h="11906" w:orient="landscape"/>
      <w:pgMar w:top="1701"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BC32" w14:textId="77777777" w:rsidR="006372D5" w:rsidRDefault="006372D5" w:rsidP="004D0541">
      <w:pPr>
        <w:spacing w:after="0" w:line="240" w:lineRule="auto"/>
      </w:pPr>
      <w:r>
        <w:separator/>
      </w:r>
    </w:p>
  </w:endnote>
  <w:endnote w:type="continuationSeparator" w:id="0">
    <w:p w14:paraId="558EE0FC" w14:textId="77777777" w:rsidR="006372D5" w:rsidRDefault="006372D5" w:rsidP="004D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61CC" w14:textId="77777777" w:rsidR="005F6E58" w:rsidRDefault="005F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3654" w14:textId="16319C89" w:rsidR="00152C16" w:rsidRPr="00152C16" w:rsidRDefault="005F6E58" w:rsidP="00152C16">
    <w:pPr>
      <w:spacing w:after="0" w:line="240" w:lineRule="auto"/>
      <w:ind w:right="28"/>
      <w:jc w:val="both"/>
      <w:rPr>
        <w:sz w:val="20"/>
        <w:szCs w:val="20"/>
      </w:rPr>
    </w:pPr>
    <w:r>
      <w:rPr>
        <w:rFonts w:ascii="Times New Roman" w:hAnsi="Times New Roman" w:cs="Times New Roman"/>
        <w:sz w:val="24"/>
        <w:szCs w:val="24"/>
      </w:rPr>
      <w:t>IZMSs_2104</w:t>
    </w:r>
    <w:r w:rsidR="00CD021D" w:rsidRPr="00CD021D">
      <w:rPr>
        <w:rFonts w:ascii="Times New Roman" w:hAnsi="Times New Roman" w:cs="Times New Roman"/>
        <w:sz w:val="24"/>
        <w:szCs w:val="24"/>
      </w:rPr>
      <w:t>18_BaltAtz</w:t>
    </w:r>
    <w:r w:rsidR="00152C16">
      <w:rPr>
        <w:rFonts w:ascii="Times New Roman" w:hAnsi="Times New Roman" w:cs="Times New Roman"/>
        <w:sz w:val="24"/>
        <w:szCs w:val="24"/>
      </w:rPr>
      <w:t xml:space="preserve">; </w:t>
    </w:r>
    <w:r w:rsidR="00152C16" w:rsidRPr="00152C16">
      <w:rPr>
        <w:rFonts w:ascii="Times New Roman" w:hAnsi="Times New Roman" w:cs="Times New Roman"/>
        <w:sz w:val="24"/>
        <w:szCs w:val="24"/>
      </w:rPr>
      <w:t>Par Latvijas Republikas valdības, Igaunijas Republikas valdības un Lietuvas Republikas valdības līgumu par  kvalifikāciju, kas attiecas uz augstāko izglītību, automātisku akadēmisko atzīšanu</w:t>
    </w:r>
  </w:p>
  <w:p w14:paraId="6D34255B" w14:textId="77777777" w:rsidR="004D0541" w:rsidRDefault="004D0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864E" w14:textId="77777777" w:rsidR="005F6E58" w:rsidRDefault="005F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CA75" w14:textId="77777777" w:rsidR="006372D5" w:rsidRDefault="006372D5" w:rsidP="004D0541">
      <w:pPr>
        <w:spacing w:after="0" w:line="240" w:lineRule="auto"/>
      </w:pPr>
      <w:r>
        <w:separator/>
      </w:r>
    </w:p>
  </w:footnote>
  <w:footnote w:type="continuationSeparator" w:id="0">
    <w:p w14:paraId="659D1786" w14:textId="77777777" w:rsidR="006372D5" w:rsidRDefault="006372D5" w:rsidP="004D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E1F9" w14:textId="77777777" w:rsidR="005F6E58" w:rsidRDefault="005F6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8C2B" w14:textId="77777777" w:rsidR="005F6E58" w:rsidRDefault="005F6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39CF" w14:textId="77777777" w:rsidR="005F6E58" w:rsidRDefault="005F6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1D"/>
    <w:rsid w:val="000761F7"/>
    <w:rsid w:val="000D5643"/>
    <w:rsid w:val="000F36CE"/>
    <w:rsid w:val="001263C1"/>
    <w:rsid w:val="00143A42"/>
    <w:rsid w:val="00152C16"/>
    <w:rsid w:val="00180DE1"/>
    <w:rsid w:val="00280CA2"/>
    <w:rsid w:val="0029264F"/>
    <w:rsid w:val="002E09E4"/>
    <w:rsid w:val="002F2D01"/>
    <w:rsid w:val="003578DC"/>
    <w:rsid w:val="003A4566"/>
    <w:rsid w:val="003B1646"/>
    <w:rsid w:val="00404C50"/>
    <w:rsid w:val="004D0541"/>
    <w:rsid w:val="0051723B"/>
    <w:rsid w:val="00546E6D"/>
    <w:rsid w:val="005F6E58"/>
    <w:rsid w:val="006372D5"/>
    <w:rsid w:val="0064431D"/>
    <w:rsid w:val="007A786E"/>
    <w:rsid w:val="007D6664"/>
    <w:rsid w:val="00806AB6"/>
    <w:rsid w:val="0085239F"/>
    <w:rsid w:val="00935C41"/>
    <w:rsid w:val="00981809"/>
    <w:rsid w:val="00984B61"/>
    <w:rsid w:val="009B24A0"/>
    <w:rsid w:val="009E51FA"/>
    <w:rsid w:val="00AB0981"/>
    <w:rsid w:val="00B7155F"/>
    <w:rsid w:val="00B830BB"/>
    <w:rsid w:val="00BF2A03"/>
    <w:rsid w:val="00C03FD6"/>
    <w:rsid w:val="00CC24FE"/>
    <w:rsid w:val="00CD021D"/>
    <w:rsid w:val="00D1799C"/>
    <w:rsid w:val="00DA0B83"/>
    <w:rsid w:val="00E24653"/>
    <w:rsid w:val="00FF5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2175"/>
  <w15:chartTrackingRefBased/>
  <w15:docId w15:val="{6503B759-6AAD-4627-B8B6-A7207D6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t-LT"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541"/>
    <w:pPr>
      <w:spacing w:after="200" w:line="276" w:lineRule="auto"/>
    </w:pPr>
    <w:rPr>
      <w:rFonts w:eastAsiaTheme="minorHAns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7155F"/>
    <w:rPr>
      <w:i/>
      <w:iCs/>
      <w:lang w:val="lt-LT" w:eastAsia="lt-LT"/>
    </w:rPr>
  </w:style>
  <w:style w:type="paragraph" w:styleId="ListParagraph">
    <w:name w:val="List Paragraph"/>
    <w:basedOn w:val="Normal"/>
    <w:uiPriority w:val="34"/>
    <w:qFormat/>
    <w:rsid w:val="00B7155F"/>
    <w:pPr>
      <w:spacing w:after="120" w:line="259" w:lineRule="auto"/>
      <w:ind w:left="720"/>
      <w:contextualSpacing/>
    </w:pPr>
    <w:rPr>
      <w:rFonts w:ascii="Calibri" w:eastAsia="Calibri" w:hAnsi="Calibri" w:cs="Times New Roman"/>
      <w:lang w:val="lt-LT" w:eastAsia="lt-LT"/>
    </w:rPr>
  </w:style>
  <w:style w:type="character" w:styleId="Hyperlink">
    <w:name w:val="Hyperlink"/>
    <w:unhideWhenUsed/>
    <w:rsid w:val="004D0541"/>
    <w:rPr>
      <w:color w:val="0563C1"/>
      <w:u w:val="single"/>
    </w:rPr>
  </w:style>
  <w:style w:type="paragraph" w:styleId="Header">
    <w:name w:val="header"/>
    <w:basedOn w:val="Normal"/>
    <w:link w:val="HeaderChar"/>
    <w:uiPriority w:val="99"/>
    <w:unhideWhenUsed/>
    <w:rsid w:val="004D05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0541"/>
    <w:rPr>
      <w:rFonts w:eastAsiaTheme="minorHAnsi"/>
      <w:lang w:val="et-EE"/>
    </w:rPr>
  </w:style>
  <w:style w:type="paragraph" w:styleId="Footer">
    <w:name w:val="footer"/>
    <w:basedOn w:val="Normal"/>
    <w:link w:val="FooterChar"/>
    <w:uiPriority w:val="99"/>
    <w:unhideWhenUsed/>
    <w:rsid w:val="004D05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0541"/>
    <w:rPr>
      <w:rFonts w:eastAsiaTheme="minorHAnsi"/>
      <w:lang w:val="et-EE"/>
    </w:rPr>
  </w:style>
  <w:style w:type="paragraph" w:customStyle="1" w:styleId="tabteksts">
    <w:name w:val="tab teksts"/>
    <w:basedOn w:val="Normal"/>
    <w:uiPriority w:val="99"/>
    <w:rsid w:val="00935C41"/>
    <w:pPr>
      <w:spacing w:before="40" w:after="40" w:line="240" w:lineRule="auto"/>
      <w:jc w:val="both"/>
    </w:pPr>
    <w:rPr>
      <w:rFonts w:ascii="Arial" w:eastAsia="Times New Roman" w:hAnsi="Arial" w:cs="Times New Roman"/>
      <w:bCs/>
      <w:color w:val="000000"/>
      <w:sz w:val="18"/>
      <w:szCs w:val="24"/>
      <w:lang w:val="en-US"/>
    </w:rPr>
  </w:style>
  <w:style w:type="paragraph" w:styleId="BalloonText">
    <w:name w:val="Balloon Text"/>
    <w:basedOn w:val="Normal"/>
    <w:link w:val="BalloonTextChar"/>
    <w:uiPriority w:val="99"/>
    <w:semiHidden/>
    <w:unhideWhenUsed/>
    <w:rsid w:val="0085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9F"/>
    <w:rPr>
      <w:rFonts w:ascii="Segoe UI" w:eastAsiaTheme="minorHAnsi" w:hAnsi="Segoe UI" w:cs="Segoe UI"/>
      <w:sz w:val="18"/>
      <w:szCs w:val="18"/>
      <w:lang w:val="et-EE"/>
    </w:rPr>
  </w:style>
  <w:style w:type="character" w:styleId="CommentReference">
    <w:name w:val="annotation reference"/>
    <w:basedOn w:val="DefaultParagraphFont"/>
    <w:uiPriority w:val="99"/>
    <w:semiHidden/>
    <w:unhideWhenUsed/>
    <w:rsid w:val="003A4566"/>
    <w:rPr>
      <w:sz w:val="16"/>
      <w:szCs w:val="16"/>
    </w:rPr>
  </w:style>
  <w:style w:type="paragraph" w:styleId="CommentText">
    <w:name w:val="annotation text"/>
    <w:basedOn w:val="Normal"/>
    <w:link w:val="CommentTextChar"/>
    <w:uiPriority w:val="99"/>
    <w:semiHidden/>
    <w:unhideWhenUsed/>
    <w:rsid w:val="003A4566"/>
    <w:pPr>
      <w:spacing w:line="240" w:lineRule="auto"/>
    </w:pPr>
    <w:rPr>
      <w:sz w:val="20"/>
      <w:szCs w:val="20"/>
    </w:rPr>
  </w:style>
  <w:style w:type="character" w:customStyle="1" w:styleId="CommentTextChar">
    <w:name w:val="Comment Text Char"/>
    <w:basedOn w:val="DefaultParagraphFont"/>
    <w:link w:val="CommentText"/>
    <w:uiPriority w:val="99"/>
    <w:semiHidden/>
    <w:rsid w:val="003A4566"/>
    <w:rPr>
      <w:rFonts w:eastAsiaTheme="minorHAnsi"/>
      <w:sz w:val="20"/>
      <w:szCs w:val="20"/>
      <w:lang w:val="et-EE"/>
    </w:rPr>
  </w:style>
  <w:style w:type="paragraph" w:styleId="CommentSubject">
    <w:name w:val="annotation subject"/>
    <w:basedOn w:val="CommentText"/>
    <w:next w:val="CommentText"/>
    <w:link w:val="CommentSubjectChar"/>
    <w:uiPriority w:val="99"/>
    <w:semiHidden/>
    <w:unhideWhenUsed/>
    <w:rsid w:val="003A4566"/>
    <w:rPr>
      <w:b/>
      <w:bCs/>
    </w:rPr>
  </w:style>
  <w:style w:type="character" w:customStyle="1" w:styleId="CommentSubjectChar">
    <w:name w:val="Comment Subject Char"/>
    <w:basedOn w:val="CommentTextChar"/>
    <w:link w:val="CommentSubject"/>
    <w:uiPriority w:val="99"/>
    <w:semiHidden/>
    <w:rsid w:val="003A4566"/>
    <w:rPr>
      <w:rFonts w:eastAsiaTheme="minorHAnsi"/>
      <w:b/>
      <w:bCs/>
      <w:sz w:val="20"/>
      <w:szCs w:val="20"/>
      <w:lang w:val="et-EE"/>
    </w:rPr>
  </w:style>
  <w:style w:type="table" w:styleId="TableGrid">
    <w:name w:val="Table Grid"/>
    <w:basedOn w:val="TableNormal"/>
    <w:uiPriority w:val="59"/>
    <w:rsid w:val="007A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himedes.ee/eni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ikos.smm.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E9B7-1479-402B-AB00-98B80FDA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7156</Words>
  <Characters>4079</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IZMSs_210418_BaltAtz; Par Latvijas Republikas valdības, Igaunijas Republikas valdības un Lietuvas Republikas valdības līgumu par  kvalifikāciju, kas attiecas uz augstāko izglītību, automātisku akadēmisko atzīšanu</vt: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IZMSs_210418_BaltAtz; Par Latvijas Republikas valdības, Igaunijas Republikas valdības un Lietuvas Republikas valdības līgumu par  kvalifikāciju, kas attiecas uz augstāko izglītību, automātisku akadēmisko atzīšanu</dc:title>
  <dc:subject/>
  <dc:creator>Širkaitė Aurelija</dc:creator>
  <cp:keywords/>
  <dc:description/>
  <cp:lastModifiedBy>Jekaterina Borovika</cp:lastModifiedBy>
  <cp:revision>2</cp:revision>
  <dcterms:created xsi:type="dcterms:W3CDTF">2018-04-25T05:17:00Z</dcterms:created>
  <dcterms:modified xsi:type="dcterms:W3CDTF">2018-04-25T05:17:00Z</dcterms:modified>
</cp:coreProperties>
</file>