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E0B6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637E0B7" w14:textId="77777777" w:rsidR="006457F2" w:rsidRPr="00F5458C" w:rsidRDefault="006457F2" w:rsidP="004666A7">
      <w:pPr>
        <w:tabs>
          <w:tab w:val="left" w:pos="6663"/>
        </w:tabs>
        <w:rPr>
          <w:sz w:val="28"/>
          <w:szCs w:val="28"/>
        </w:rPr>
      </w:pPr>
    </w:p>
    <w:p w14:paraId="2BBF49A4" w14:textId="5AC5B1F7" w:rsidR="00880988" w:rsidRPr="007779EA" w:rsidRDefault="0088098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D33586">
        <w:rPr>
          <w:sz w:val="28"/>
          <w:szCs w:val="28"/>
        </w:rPr>
        <w:t>3. aprīlī</w:t>
      </w:r>
      <w:r w:rsidRPr="007779EA">
        <w:rPr>
          <w:sz w:val="28"/>
          <w:szCs w:val="28"/>
        </w:rPr>
        <w:tab/>
        <w:t>Noteikumi Nr.</w:t>
      </w:r>
      <w:r w:rsidR="00D33586">
        <w:rPr>
          <w:sz w:val="28"/>
          <w:szCs w:val="28"/>
        </w:rPr>
        <w:t> 199</w:t>
      </w:r>
    </w:p>
    <w:p w14:paraId="6478F5C9" w14:textId="3FB9A522" w:rsidR="00880988" w:rsidRPr="007779EA" w:rsidRDefault="0088098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D33586">
        <w:rPr>
          <w:sz w:val="28"/>
          <w:szCs w:val="28"/>
        </w:rPr>
        <w:t> 18 16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637E0B9" w14:textId="66B0E7F3" w:rsidR="006457F2" w:rsidRPr="00E9501F" w:rsidRDefault="006457F2" w:rsidP="004666A7">
      <w:pPr>
        <w:tabs>
          <w:tab w:val="left" w:pos="6804"/>
        </w:tabs>
        <w:rPr>
          <w:sz w:val="28"/>
          <w:szCs w:val="28"/>
        </w:rPr>
      </w:pPr>
    </w:p>
    <w:p w14:paraId="2637E0BB" w14:textId="2F2CE69F" w:rsidR="00FB47BE" w:rsidRPr="00FB47BE" w:rsidRDefault="00D5786E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1E6B1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2015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3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marta</w:t>
      </w:r>
      <w:r w:rsidR="001E7CF0" w:rsidRPr="001E7CF0">
        <w:rPr>
          <w:b/>
          <w:sz w:val="28"/>
          <w:szCs w:val="28"/>
        </w:rPr>
        <w:t xml:space="preserve"> noteikumos Nr.</w:t>
      </w:r>
      <w:r w:rsidR="001E7CF0">
        <w:rPr>
          <w:b/>
          <w:sz w:val="28"/>
          <w:szCs w:val="28"/>
        </w:rPr>
        <w:t> </w:t>
      </w:r>
      <w:r w:rsidR="00E0217D">
        <w:rPr>
          <w:b/>
          <w:sz w:val="28"/>
          <w:szCs w:val="28"/>
        </w:rPr>
        <w:t xml:space="preserve">113 </w:t>
      </w:r>
      <w:r w:rsidR="00880988">
        <w:rPr>
          <w:b/>
          <w:sz w:val="28"/>
          <w:szCs w:val="28"/>
        </w:rPr>
        <w:t>"</w:t>
      </w:r>
      <w:r w:rsidR="00FF2D10">
        <w:rPr>
          <w:b/>
          <w:sz w:val="28"/>
          <w:szCs w:val="28"/>
        </w:rPr>
        <w:t xml:space="preserve">Valsts budžeta līdzekļu plānošanas un maksājumu veikšanas kārtība </w:t>
      </w:r>
      <w:r>
        <w:rPr>
          <w:b/>
          <w:sz w:val="28"/>
          <w:szCs w:val="28"/>
        </w:rPr>
        <w:t xml:space="preserve">Eiropas Strukturālo un investīciju fondu mērķa </w:t>
      </w:r>
      <w:r w:rsidR="0088098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Eiropas teritoriālā sadarbība</w:t>
      </w:r>
      <w:r w:rsidR="00880988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programmu un projekt</w:t>
      </w:r>
      <w:r w:rsidR="00FF2D10">
        <w:rPr>
          <w:b/>
          <w:sz w:val="28"/>
          <w:szCs w:val="28"/>
        </w:rPr>
        <w:t>u īstenošanai</w:t>
      </w:r>
      <w:r w:rsidR="00880988">
        <w:rPr>
          <w:b/>
          <w:sz w:val="28"/>
          <w:szCs w:val="28"/>
        </w:rPr>
        <w:t>"</w:t>
      </w:r>
    </w:p>
    <w:p w14:paraId="2637E0BC" w14:textId="77777777" w:rsidR="009C5A63" w:rsidRDefault="009C5A63" w:rsidP="00143392">
      <w:pPr>
        <w:jc w:val="right"/>
        <w:rPr>
          <w:sz w:val="28"/>
          <w:szCs w:val="28"/>
        </w:rPr>
      </w:pPr>
    </w:p>
    <w:p w14:paraId="0A6632C2" w14:textId="77777777" w:rsidR="004207A6" w:rsidRDefault="009F3EFB" w:rsidP="00D5786E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D5786E">
        <w:rPr>
          <w:sz w:val="28"/>
          <w:szCs w:val="28"/>
        </w:rPr>
        <w:t xml:space="preserve"> </w:t>
      </w:r>
    </w:p>
    <w:p w14:paraId="2637E0BD" w14:textId="688D28E1" w:rsidR="00D5786E" w:rsidRDefault="00D5786E" w:rsidP="00D5786E">
      <w:pPr>
        <w:jc w:val="right"/>
        <w:rPr>
          <w:sz w:val="28"/>
          <w:szCs w:val="28"/>
        </w:rPr>
      </w:pPr>
      <w:r>
        <w:rPr>
          <w:sz w:val="28"/>
          <w:szCs w:val="28"/>
        </w:rPr>
        <w:t>Eiropas Strukturālo</w:t>
      </w:r>
      <w:r w:rsidR="004207A6" w:rsidRPr="004207A6">
        <w:rPr>
          <w:sz w:val="28"/>
          <w:szCs w:val="28"/>
        </w:rPr>
        <w:t xml:space="preserve"> </w:t>
      </w:r>
      <w:r w:rsidR="004207A6">
        <w:rPr>
          <w:sz w:val="28"/>
          <w:szCs w:val="28"/>
        </w:rPr>
        <w:t>un investīciju fondu mērķa</w:t>
      </w:r>
    </w:p>
    <w:p w14:paraId="2637E0BE" w14:textId="76390B6D" w:rsidR="00D5786E" w:rsidRDefault="00880988" w:rsidP="00D5786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5786E">
        <w:rPr>
          <w:sz w:val="28"/>
          <w:szCs w:val="28"/>
        </w:rPr>
        <w:t>Eiropas teritoriālā sadarbība</w:t>
      </w:r>
      <w:r>
        <w:rPr>
          <w:sz w:val="28"/>
          <w:szCs w:val="28"/>
        </w:rPr>
        <w:t>"</w:t>
      </w:r>
      <w:r w:rsidR="004207A6">
        <w:rPr>
          <w:sz w:val="28"/>
          <w:szCs w:val="28"/>
        </w:rPr>
        <w:t xml:space="preserve"> programmu vadības likuma</w:t>
      </w:r>
    </w:p>
    <w:p w14:paraId="2637E0BF" w14:textId="355FBAB6" w:rsidR="00FF2D10" w:rsidRDefault="00D5786E" w:rsidP="00D5786E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1E7CF0">
        <w:rPr>
          <w:sz w:val="28"/>
          <w:szCs w:val="28"/>
        </w:rPr>
        <w:t>. panta</w:t>
      </w:r>
      <w:r>
        <w:rPr>
          <w:sz w:val="28"/>
          <w:szCs w:val="28"/>
        </w:rPr>
        <w:t xml:space="preserve"> 4</w:t>
      </w:r>
      <w:r w:rsidR="001E7CF0">
        <w:rPr>
          <w:sz w:val="28"/>
          <w:szCs w:val="28"/>
        </w:rPr>
        <w:t>. punktu</w:t>
      </w:r>
      <w:r w:rsidR="004207A6">
        <w:rPr>
          <w:sz w:val="28"/>
          <w:szCs w:val="28"/>
        </w:rPr>
        <w:t xml:space="preserve"> un</w:t>
      </w:r>
    </w:p>
    <w:p w14:paraId="2637E0C0" w14:textId="7F65341D" w:rsidR="00BB487A" w:rsidRDefault="00FF2D10" w:rsidP="00D5786E">
      <w:pPr>
        <w:jc w:val="right"/>
        <w:rPr>
          <w:sz w:val="28"/>
          <w:szCs w:val="28"/>
        </w:rPr>
      </w:pPr>
      <w:r>
        <w:rPr>
          <w:sz w:val="28"/>
          <w:szCs w:val="28"/>
        </w:rPr>
        <w:t>Eiropas Kaimiņattiecību instrumenta</w:t>
      </w:r>
      <w:r w:rsidR="004207A6" w:rsidRPr="004207A6">
        <w:rPr>
          <w:sz w:val="28"/>
          <w:szCs w:val="28"/>
        </w:rPr>
        <w:t xml:space="preserve"> </w:t>
      </w:r>
      <w:r w:rsidR="004207A6">
        <w:rPr>
          <w:sz w:val="28"/>
          <w:szCs w:val="28"/>
        </w:rPr>
        <w:t>ietvaros īstenojamo</w:t>
      </w:r>
    </w:p>
    <w:p w14:paraId="2637E0C1" w14:textId="6CBD89A1" w:rsidR="00FF2D10" w:rsidRDefault="00FF2D10" w:rsidP="00D5786E">
      <w:pPr>
        <w:jc w:val="right"/>
        <w:rPr>
          <w:sz w:val="28"/>
          <w:szCs w:val="28"/>
        </w:rPr>
      </w:pPr>
      <w:r>
        <w:rPr>
          <w:sz w:val="28"/>
          <w:szCs w:val="28"/>
        </w:rPr>
        <w:t>Eiropas Strukturālo un investīciju fondu mērķa</w:t>
      </w:r>
    </w:p>
    <w:p w14:paraId="2637E0C2" w14:textId="0F53CABB" w:rsidR="00FF2D10" w:rsidRDefault="00880988" w:rsidP="00D5786E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FF2D10">
        <w:rPr>
          <w:sz w:val="28"/>
          <w:szCs w:val="28"/>
        </w:rPr>
        <w:t>Eiropas teritoriālā sadarbība</w:t>
      </w:r>
      <w:r>
        <w:rPr>
          <w:sz w:val="28"/>
          <w:szCs w:val="28"/>
        </w:rPr>
        <w:t>"</w:t>
      </w:r>
      <w:r w:rsidR="00FF2D10">
        <w:rPr>
          <w:sz w:val="28"/>
          <w:szCs w:val="28"/>
        </w:rPr>
        <w:t xml:space="preserve"> programmu vadības likuma</w:t>
      </w:r>
    </w:p>
    <w:p w14:paraId="2637E0C3" w14:textId="77777777" w:rsidR="00FF2D10" w:rsidRPr="00B1583A" w:rsidRDefault="00FF2D10" w:rsidP="00FF2D10">
      <w:pPr>
        <w:jc w:val="right"/>
        <w:rPr>
          <w:sz w:val="28"/>
          <w:szCs w:val="28"/>
        </w:rPr>
      </w:pPr>
      <w:r>
        <w:rPr>
          <w:sz w:val="28"/>
          <w:szCs w:val="28"/>
        </w:rPr>
        <w:t>14. panta 4. punktu</w:t>
      </w:r>
    </w:p>
    <w:p w14:paraId="2637E0C4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637E0C5" w14:textId="274C9F9F" w:rsidR="000A61A8" w:rsidRDefault="00D5786E" w:rsidP="000A61A8">
      <w:pPr>
        <w:pStyle w:val="Title"/>
        <w:ind w:firstLine="709"/>
        <w:jc w:val="both"/>
        <w:outlineLvl w:val="0"/>
      </w:pPr>
      <w:r>
        <w:t>Izdarīt Ministru kabineta 2015</w:t>
      </w:r>
      <w:r w:rsidR="00420148" w:rsidRPr="00420148">
        <w:t>.</w:t>
      </w:r>
      <w:r w:rsidR="00420148">
        <w:t> </w:t>
      </w:r>
      <w:r w:rsidR="00420148" w:rsidRPr="00420148">
        <w:t xml:space="preserve">gada </w:t>
      </w:r>
      <w:r>
        <w:t>3</w:t>
      </w:r>
      <w:r w:rsidR="00420148" w:rsidRPr="00420148">
        <w:t>.</w:t>
      </w:r>
      <w:r>
        <w:t> marta</w:t>
      </w:r>
      <w:r w:rsidR="00420148">
        <w:t xml:space="preserve"> </w:t>
      </w:r>
      <w:r w:rsidR="00420148" w:rsidRPr="00420148">
        <w:t>noteikumos Nr.</w:t>
      </w:r>
      <w:r w:rsidR="00420148">
        <w:t> 1</w:t>
      </w:r>
      <w:r w:rsidR="00C84E4C">
        <w:t>13</w:t>
      </w:r>
      <w:r w:rsidR="00585E59">
        <w:t xml:space="preserve"> </w:t>
      </w:r>
      <w:r w:rsidR="00880988">
        <w:t>"</w:t>
      </w:r>
      <w:r w:rsidR="00FF2D10">
        <w:t>Valsts budžeta līdzekļu plānošanas un maksājumu veikšanas kārtība</w:t>
      </w:r>
      <w:r w:rsidR="00C84E4C">
        <w:t xml:space="preserve"> Eiropas Strukturālo un investīciju fondu mērķa </w:t>
      </w:r>
      <w:r w:rsidR="00880988">
        <w:t>"</w:t>
      </w:r>
      <w:r w:rsidR="00C84E4C">
        <w:t xml:space="preserve">Eiropas teritoriālā </w:t>
      </w:r>
      <w:r w:rsidR="00585E59">
        <w:t>sadarbība</w:t>
      </w:r>
      <w:r w:rsidR="00880988">
        <w:t>"</w:t>
      </w:r>
      <w:r w:rsidR="00585E59">
        <w:t xml:space="preserve"> programmu un projekt</w:t>
      </w:r>
      <w:r w:rsidR="00FF2D10">
        <w:t>u īstenošanai</w:t>
      </w:r>
      <w:r w:rsidR="00880988">
        <w:t>"</w:t>
      </w:r>
      <w:r w:rsidR="00ED3F8D">
        <w:t xml:space="preserve"> </w:t>
      </w:r>
      <w:r w:rsidR="00585E59">
        <w:t>(</w:t>
      </w:r>
      <w:r w:rsidR="00ED3F8D">
        <w:t>Latvijas Vēstnesis, 2015, 46.</w:t>
      </w:r>
      <w:r w:rsidR="004207A6">
        <w:t> </w:t>
      </w:r>
      <w:r w:rsidR="00420148" w:rsidRPr="00420148">
        <w:t>nr.</w:t>
      </w:r>
      <w:r w:rsidR="001A5A5A">
        <w:t>;</w:t>
      </w:r>
      <w:r w:rsidR="00ED3F8D">
        <w:t xml:space="preserve"> 2016, 117. nr.</w:t>
      </w:r>
      <w:r w:rsidR="00420148" w:rsidRPr="00420148">
        <w:t xml:space="preserve">) </w:t>
      </w:r>
      <w:r w:rsidR="005B5D52">
        <w:t>šādus</w:t>
      </w:r>
      <w:r w:rsidR="00686B31">
        <w:t xml:space="preserve"> </w:t>
      </w:r>
      <w:r w:rsidR="00420148" w:rsidRPr="00420148">
        <w:t>grozījumu</w:t>
      </w:r>
      <w:r w:rsidR="00A6436A">
        <w:t>s</w:t>
      </w:r>
      <w:r w:rsidR="000A61A8">
        <w:t>:</w:t>
      </w:r>
    </w:p>
    <w:p w14:paraId="2637E0C6" w14:textId="77777777" w:rsidR="005B5D52" w:rsidRDefault="005B5D52" w:rsidP="000A61A8">
      <w:pPr>
        <w:pStyle w:val="Title"/>
        <w:ind w:firstLine="709"/>
        <w:jc w:val="both"/>
        <w:outlineLvl w:val="0"/>
      </w:pPr>
    </w:p>
    <w:p w14:paraId="2637E0C7" w14:textId="41946882" w:rsidR="005B5D52" w:rsidRDefault="005B5D52" w:rsidP="000A61A8">
      <w:pPr>
        <w:pStyle w:val="Title"/>
        <w:ind w:firstLine="709"/>
        <w:jc w:val="both"/>
        <w:outlineLvl w:val="0"/>
      </w:pPr>
      <w:r>
        <w:t>1. Izteikt 4.</w:t>
      </w:r>
      <w:r w:rsidR="004207A6">
        <w:t> </w:t>
      </w:r>
      <w:r>
        <w:t>punktu šādā redakcijā:</w:t>
      </w:r>
    </w:p>
    <w:p w14:paraId="2637E0C8" w14:textId="77777777" w:rsidR="00CE0B90" w:rsidRDefault="00CE0B90" w:rsidP="000A61A8">
      <w:pPr>
        <w:pStyle w:val="Title"/>
        <w:ind w:firstLine="709"/>
        <w:jc w:val="both"/>
        <w:outlineLvl w:val="0"/>
      </w:pPr>
    </w:p>
    <w:p w14:paraId="2637E0C9" w14:textId="258F7A97" w:rsidR="00A6436A" w:rsidRDefault="00880988" w:rsidP="00143392">
      <w:pPr>
        <w:pStyle w:val="Title"/>
        <w:ind w:firstLine="709"/>
        <w:jc w:val="both"/>
        <w:outlineLvl w:val="0"/>
      </w:pPr>
      <w:r>
        <w:t>"</w:t>
      </w:r>
      <w:r w:rsidR="00A6436A">
        <w:t xml:space="preserve">4. Programmu finansēšanas avoti ir Eiropas reģionālās attīstības fonda līdzfinansējums vai Eiropas Kaimiņattiecību instrumenta līdzfinansējums, </w:t>
      </w:r>
      <w:r w:rsidR="009115BE">
        <w:t xml:space="preserve">priekšfinansējums no </w:t>
      </w:r>
      <w:r w:rsidR="00A6436A">
        <w:t>valsts budžeta dotācija</w:t>
      </w:r>
      <w:r w:rsidR="009115BE">
        <w:t>s</w:t>
      </w:r>
      <w:r w:rsidR="00A6436A">
        <w:t xml:space="preserve"> no vispārējiem ieņēmumiem</w:t>
      </w:r>
      <w:r w:rsidR="009115BE">
        <w:t xml:space="preserve"> </w:t>
      </w:r>
      <w:r w:rsidR="00A6436A">
        <w:t>un valsts budžeta līdzekļi atbilstoši Latvijas nacionālā līdzfinansējuma apmēram.</w:t>
      </w:r>
      <w:r>
        <w:t>"</w:t>
      </w:r>
    </w:p>
    <w:p w14:paraId="2637E0CA" w14:textId="77777777" w:rsidR="00A5629F" w:rsidRDefault="00A5629F" w:rsidP="00143392">
      <w:pPr>
        <w:pStyle w:val="Title"/>
        <w:ind w:firstLine="709"/>
        <w:jc w:val="both"/>
        <w:outlineLvl w:val="0"/>
      </w:pPr>
    </w:p>
    <w:p w14:paraId="2637E0CB" w14:textId="757A2395" w:rsidR="00A5629F" w:rsidRDefault="00A5629F" w:rsidP="00A5629F">
      <w:pPr>
        <w:pStyle w:val="Title"/>
        <w:ind w:firstLine="709"/>
        <w:jc w:val="both"/>
        <w:outlineLvl w:val="0"/>
      </w:pPr>
      <w:r>
        <w:t>2. Izteikt 7.</w:t>
      </w:r>
      <w:r w:rsidR="004207A6">
        <w:t> </w:t>
      </w:r>
      <w:r>
        <w:t>punktu šādā redakcijā:</w:t>
      </w:r>
    </w:p>
    <w:p w14:paraId="2637E0CC" w14:textId="77777777" w:rsidR="00A5629F" w:rsidRDefault="00A5629F" w:rsidP="00A5629F">
      <w:pPr>
        <w:pStyle w:val="Title"/>
        <w:ind w:firstLine="709"/>
        <w:jc w:val="both"/>
        <w:outlineLvl w:val="0"/>
      </w:pPr>
    </w:p>
    <w:p w14:paraId="2637E0CD" w14:textId="27678DCF" w:rsidR="00A5629F" w:rsidRDefault="00880988" w:rsidP="00A5629F">
      <w:pPr>
        <w:pStyle w:val="Title"/>
        <w:ind w:firstLine="709"/>
        <w:jc w:val="both"/>
        <w:outlineLvl w:val="0"/>
      </w:pPr>
      <w:r>
        <w:t>"</w:t>
      </w:r>
      <w:r w:rsidR="00A5629F">
        <w:t>7. Vides aizsardzības un reģionālās attīstības ministrijas budžetā kā valsts budžeta dotāciju no vispārējiem ieņēmumiem un valsts budžeta ilgtermiņa saistības plāno:</w:t>
      </w:r>
    </w:p>
    <w:p w14:paraId="2637E0CE" w14:textId="6394DCEC" w:rsidR="00A5629F" w:rsidRDefault="00A5629F" w:rsidP="00A5629F">
      <w:pPr>
        <w:pStyle w:val="Title"/>
        <w:ind w:firstLine="709"/>
        <w:jc w:val="both"/>
        <w:outlineLvl w:val="0"/>
      </w:pPr>
      <w:r>
        <w:t>7.1</w:t>
      </w:r>
      <w:r w:rsidR="001F0EF5">
        <w:t>.</w:t>
      </w:r>
      <w:r>
        <w:t xml:space="preserve"> Latvijas (kā šo noteikumu </w:t>
      </w:r>
      <w:r w:rsidR="0032215B">
        <w:t>3.</w:t>
      </w:r>
      <w:r w:rsidR="004207A6">
        <w:t> </w:t>
      </w:r>
      <w:r>
        <w:t>punktā minēto programmu dalībvalsts) ikgadējo iemaksu attiecīgās programmas tehniskās palīdzības prioritātēm;</w:t>
      </w:r>
    </w:p>
    <w:p w14:paraId="2637E0CF" w14:textId="0C69B6F1" w:rsidR="00A5629F" w:rsidRDefault="00A5629F" w:rsidP="00A5629F">
      <w:pPr>
        <w:pStyle w:val="Title"/>
        <w:ind w:firstLine="709"/>
        <w:jc w:val="both"/>
        <w:outlineLvl w:val="0"/>
      </w:pPr>
      <w:r>
        <w:lastRenderedPageBreak/>
        <w:t>7.2. Latvijas puses līdzfinansējumu projekta daļai, kurā piedalās šo noteikumu 3.1., 3.2., 3.3., 3.4., 3.5., 3.6., 3.10. un 3.11.</w:t>
      </w:r>
      <w:r w:rsidR="004207A6">
        <w:t> </w:t>
      </w:r>
      <w:r>
        <w:t>apakšpunktā minēto programmu 2.1.4., 2.1.5., 2.1.6. un 2.1.7.</w:t>
      </w:r>
      <w:r w:rsidR="004207A6">
        <w:t> </w:t>
      </w:r>
      <w:r>
        <w:t>apakšpunktā minētie finansējuma saņēmēji no Latvijas, ja tie pieprasa valsts budžeta līdzekļus;</w:t>
      </w:r>
    </w:p>
    <w:p w14:paraId="2637E0D0" w14:textId="41ADD566" w:rsidR="00A5629F" w:rsidRDefault="00A5629F" w:rsidP="00A5629F">
      <w:pPr>
        <w:pStyle w:val="Title"/>
        <w:ind w:firstLine="709"/>
        <w:jc w:val="both"/>
        <w:outlineLvl w:val="0"/>
      </w:pPr>
      <w:r>
        <w:t>7.3.</w:t>
      </w:r>
      <w:r w:rsidR="0032215B">
        <w:t xml:space="preserve"> </w:t>
      </w:r>
      <w:r>
        <w:t>šo noteikumu 3.2.</w:t>
      </w:r>
      <w:r w:rsidR="00880988">
        <w:t> </w:t>
      </w:r>
      <w:r>
        <w:t>apakšpunktā minētās programmas</w:t>
      </w:r>
      <w:r w:rsidR="00037534" w:rsidRPr="00037534">
        <w:t xml:space="preserve"> maksājumu naudas plūsmas priekšfinansēšanas nodrošināšanai</w:t>
      </w:r>
      <w:r>
        <w:t>.</w:t>
      </w:r>
      <w:r w:rsidR="00880988">
        <w:t>"</w:t>
      </w:r>
    </w:p>
    <w:p w14:paraId="2637E0D2" w14:textId="77777777" w:rsidR="005B5D52" w:rsidRDefault="005B5D52" w:rsidP="00143392">
      <w:pPr>
        <w:pStyle w:val="Title"/>
        <w:ind w:firstLine="709"/>
        <w:jc w:val="both"/>
        <w:outlineLvl w:val="0"/>
      </w:pPr>
    </w:p>
    <w:p w14:paraId="2637E0D3" w14:textId="35601261" w:rsidR="005B5D52" w:rsidRDefault="00A5629F" w:rsidP="00143392">
      <w:pPr>
        <w:pStyle w:val="Title"/>
        <w:ind w:firstLine="709"/>
        <w:jc w:val="both"/>
        <w:outlineLvl w:val="0"/>
      </w:pPr>
      <w:r>
        <w:t>3</w:t>
      </w:r>
      <w:r w:rsidR="005B5D52">
        <w:t>. Izteikt 8.</w:t>
      </w:r>
      <w:r w:rsidR="00880988">
        <w:t> </w:t>
      </w:r>
      <w:r w:rsidR="005B5D52">
        <w:t>punktu šādā redakcijā:</w:t>
      </w:r>
    </w:p>
    <w:p w14:paraId="2637E0D4" w14:textId="77777777" w:rsidR="005B5D52" w:rsidRDefault="005B5D52" w:rsidP="00143392">
      <w:pPr>
        <w:pStyle w:val="Title"/>
        <w:ind w:firstLine="709"/>
        <w:jc w:val="both"/>
        <w:outlineLvl w:val="0"/>
      </w:pPr>
    </w:p>
    <w:p w14:paraId="2637E0D5" w14:textId="33722908" w:rsidR="000A61A8" w:rsidRDefault="00880988" w:rsidP="00143392">
      <w:pPr>
        <w:pStyle w:val="Title"/>
        <w:ind w:firstLine="709"/>
        <w:jc w:val="both"/>
        <w:outlineLvl w:val="0"/>
      </w:pPr>
      <w:r>
        <w:t>"</w:t>
      </w:r>
      <w:r w:rsidR="000A61A8" w:rsidRPr="000A61A8">
        <w:t>8. Vides aizsardzības un reģionālās attīstības ministrijas budžetā plāno finansējumu šo noteikumu 3.2. apakšpunktā minētās programmas īstenošanai kā ārvalstu finanšu palīdzību</w:t>
      </w:r>
      <w:r w:rsidR="00A6436A">
        <w:t xml:space="preserve"> </w:t>
      </w:r>
      <w:r w:rsidR="000A61A8" w:rsidRPr="000A61A8">
        <w:t>un valsts budžeta ilgtermiņa saistības atbilstoši programmā paredzētajām prioritātēm, programmas starptautiskajiem līgumiem un finansējuma sadalījumam pa gadiem:</w:t>
      </w:r>
    </w:p>
    <w:p w14:paraId="2637E0D6" w14:textId="4421550B" w:rsidR="000A61A8" w:rsidRDefault="00E0217D" w:rsidP="00143392">
      <w:pPr>
        <w:pStyle w:val="Title"/>
        <w:ind w:firstLine="709"/>
        <w:jc w:val="both"/>
        <w:outlineLvl w:val="0"/>
      </w:pPr>
      <w:r>
        <w:t>8.1.</w:t>
      </w:r>
      <w:r w:rsidR="004207A6">
        <w:t> </w:t>
      </w:r>
      <w:r w:rsidR="0019458A">
        <w:t>Eiropas Reģionālās attīstības fonda līdzfinansējumu, kas paredzēts šo noteikumu 2. punktā minētajiem finansējuma saņēmējiem</w:t>
      </w:r>
      <w:r>
        <w:t>;</w:t>
      </w:r>
    </w:p>
    <w:p w14:paraId="2637E0D7" w14:textId="5295188B" w:rsidR="00A5629F" w:rsidRDefault="000A61A8" w:rsidP="00A6436A">
      <w:pPr>
        <w:pStyle w:val="Title"/>
        <w:ind w:firstLine="709"/>
        <w:jc w:val="both"/>
        <w:outlineLvl w:val="0"/>
      </w:pPr>
      <w:r w:rsidRPr="000A61A8">
        <w:t>8.2.</w:t>
      </w:r>
      <w:r w:rsidR="004207A6">
        <w:t> </w:t>
      </w:r>
      <w:r w:rsidRPr="000A61A8">
        <w:t>Eiropas Reģionālās attīstības fonda līdzfinansējumu programmas tehniskās palīdzības prioritātei un Lietuva</w:t>
      </w:r>
      <w:r>
        <w:t>s Republikas ikgadējās iemaksas</w:t>
      </w:r>
      <w:r w:rsidR="00A5629F">
        <w:t>;</w:t>
      </w:r>
    </w:p>
    <w:p w14:paraId="2637E0D8" w14:textId="12E3F0F9" w:rsidR="000A61A8" w:rsidRDefault="00A5629F" w:rsidP="00A6436A">
      <w:pPr>
        <w:pStyle w:val="Title"/>
        <w:ind w:firstLine="709"/>
        <w:jc w:val="both"/>
        <w:outlineLvl w:val="0"/>
      </w:pPr>
      <w:r>
        <w:t>8.3.</w:t>
      </w:r>
      <w:r w:rsidR="004207A6">
        <w:t> </w:t>
      </w:r>
      <w:r>
        <w:t>Eiropas Reģionālās attīstības fonda daļu</w:t>
      </w:r>
      <w:r w:rsidR="0032215B">
        <w:t>, lai nodrošinātu šo noteikumu 7</w:t>
      </w:r>
      <w:r>
        <w:t>.</w:t>
      </w:r>
      <w:r w:rsidR="00653EE2">
        <w:t>3</w:t>
      </w:r>
      <w:r w:rsidR="0032215B">
        <w:t>.</w:t>
      </w:r>
      <w:r w:rsidR="00880988">
        <w:t> </w:t>
      </w:r>
      <w:r w:rsidR="004207A6">
        <w:t>apakš</w:t>
      </w:r>
      <w:r>
        <w:t>punktā piešķirtā priekšfinansējuma atmaksu valsts budžetā.</w:t>
      </w:r>
      <w:r w:rsidR="00880988">
        <w:t>"</w:t>
      </w:r>
    </w:p>
    <w:p w14:paraId="2637E0D9" w14:textId="77777777" w:rsidR="003862EC" w:rsidRDefault="003862EC" w:rsidP="003862EC">
      <w:pPr>
        <w:pStyle w:val="Title"/>
        <w:jc w:val="left"/>
      </w:pPr>
    </w:p>
    <w:p w14:paraId="2637E0DA" w14:textId="77777777" w:rsidR="006457F2" w:rsidRDefault="006457F2" w:rsidP="00880988">
      <w:pPr>
        <w:pStyle w:val="Title"/>
        <w:jc w:val="left"/>
        <w:rPr>
          <w:szCs w:val="28"/>
        </w:rPr>
      </w:pPr>
    </w:p>
    <w:p w14:paraId="2637E0DB" w14:textId="77777777" w:rsidR="00A6436A" w:rsidRDefault="00A6436A" w:rsidP="00880988">
      <w:pPr>
        <w:pStyle w:val="Title"/>
        <w:jc w:val="left"/>
        <w:rPr>
          <w:szCs w:val="28"/>
        </w:rPr>
      </w:pPr>
    </w:p>
    <w:p w14:paraId="646A8A2F" w14:textId="746EC2C9" w:rsidR="008C19FA" w:rsidRPr="0022291D" w:rsidRDefault="002F283D" w:rsidP="008C19FA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>
        <w:rPr>
          <w:sz w:val="28"/>
        </w:rPr>
        <w:t>Ministru prezidents</w:t>
      </w:r>
      <w:r w:rsidR="008C19FA" w:rsidRPr="0022291D">
        <w:rPr>
          <w:sz w:val="28"/>
        </w:rPr>
        <w:tab/>
        <w:t>Māris Kučinskis</w:t>
      </w:r>
    </w:p>
    <w:p w14:paraId="2637E0DF" w14:textId="77777777" w:rsidR="006457F2" w:rsidRPr="00C514FD" w:rsidRDefault="006457F2" w:rsidP="004666A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37E0E0" w14:textId="37DB0F9D" w:rsidR="004E2C1D" w:rsidRDefault="004E2C1D" w:rsidP="004E2C1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69F2BAD9" w14:textId="77777777" w:rsidR="00880988" w:rsidRDefault="00880988" w:rsidP="004E2C1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2CDE5C46" w14:textId="77777777" w:rsidR="001A5A5A" w:rsidRDefault="00E0217D" w:rsidP="001A5A5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637E0E3" w14:textId="30A67B0F" w:rsidR="006E083B" w:rsidRDefault="00E0217D" w:rsidP="001A5A5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reģionālās attīstības </w:t>
      </w:r>
      <w:r w:rsidR="004E2C1D">
        <w:rPr>
          <w:sz w:val="28"/>
          <w:szCs w:val="28"/>
        </w:rPr>
        <w:t>ministr</w:t>
      </w:r>
      <w:r w:rsidR="008C19FA">
        <w:rPr>
          <w:sz w:val="28"/>
          <w:szCs w:val="28"/>
        </w:rPr>
        <w:t>s</w:t>
      </w:r>
      <w:r w:rsidR="001A5A5A">
        <w:rPr>
          <w:sz w:val="28"/>
          <w:szCs w:val="28"/>
        </w:rPr>
        <w:tab/>
        <w:t>Kaspars Gerhards</w:t>
      </w:r>
      <w:r w:rsidR="004E2C1D">
        <w:rPr>
          <w:sz w:val="28"/>
          <w:szCs w:val="28"/>
        </w:rPr>
        <w:t xml:space="preserve"> </w:t>
      </w:r>
    </w:p>
    <w:sectPr w:rsidR="006E083B" w:rsidSect="008809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E0E9" w14:textId="77777777" w:rsidR="004666A7" w:rsidRDefault="004666A7">
      <w:r>
        <w:separator/>
      </w:r>
    </w:p>
  </w:endnote>
  <w:endnote w:type="continuationSeparator" w:id="0">
    <w:p w14:paraId="2637E0EA" w14:textId="77777777" w:rsidR="004666A7" w:rsidRDefault="004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E0EE" w14:textId="7FC4B184" w:rsidR="004666A7" w:rsidRPr="00880988" w:rsidRDefault="00880988" w:rsidP="006C0BDC">
    <w:pPr>
      <w:pStyle w:val="Footer"/>
      <w:rPr>
        <w:sz w:val="16"/>
        <w:szCs w:val="16"/>
      </w:rPr>
    </w:pPr>
    <w:r w:rsidRPr="00880988">
      <w:rPr>
        <w:sz w:val="16"/>
        <w:szCs w:val="16"/>
      </w:rPr>
      <w:t>N0544_8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E0EF" w14:textId="69D20E5B" w:rsidR="004666A7" w:rsidRPr="00880988" w:rsidRDefault="00880988">
    <w:pPr>
      <w:pStyle w:val="Footer"/>
      <w:rPr>
        <w:sz w:val="16"/>
        <w:szCs w:val="16"/>
      </w:rPr>
    </w:pPr>
    <w:r w:rsidRPr="00880988">
      <w:rPr>
        <w:sz w:val="16"/>
        <w:szCs w:val="16"/>
      </w:rPr>
      <w:t>N0544_8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E0E7" w14:textId="77777777" w:rsidR="004666A7" w:rsidRDefault="004666A7">
      <w:r>
        <w:separator/>
      </w:r>
    </w:p>
  </w:footnote>
  <w:footnote w:type="continuationSeparator" w:id="0">
    <w:p w14:paraId="2637E0E8" w14:textId="77777777" w:rsidR="004666A7" w:rsidRDefault="0046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37E0EB" w14:textId="0117EB34" w:rsidR="004666A7" w:rsidRDefault="001A5A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7E0EC" w14:textId="77777777" w:rsidR="004666A7" w:rsidRDefault="004666A7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52A0" w14:textId="77777777" w:rsidR="00880988" w:rsidRPr="00A142D0" w:rsidRDefault="00880988">
    <w:pPr>
      <w:pStyle w:val="Header"/>
    </w:pPr>
  </w:p>
  <w:p w14:paraId="577919EF" w14:textId="57AA7CEE" w:rsidR="00880988" w:rsidRDefault="00880988">
    <w:pPr>
      <w:pStyle w:val="Header"/>
    </w:pPr>
    <w:r>
      <w:rPr>
        <w:noProof/>
      </w:rPr>
      <w:drawing>
        <wp:inline distT="0" distB="0" distL="0" distR="0" wp14:anchorId="5DE14D6E" wp14:editId="07CCC90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37534"/>
    <w:rsid w:val="00046317"/>
    <w:rsid w:val="00064A65"/>
    <w:rsid w:val="00065417"/>
    <w:rsid w:val="00097A3F"/>
    <w:rsid w:val="000A5426"/>
    <w:rsid w:val="000A61A8"/>
    <w:rsid w:val="000A7D69"/>
    <w:rsid w:val="000B5288"/>
    <w:rsid w:val="000B5AE1"/>
    <w:rsid w:val="000D0BD6"/>
    <w:rsid w:val="000F2D8F"/>
    <w:rsid w:val="00114905"/>
    <w:rsid w:val="00120C37"/>
    <w:rsid w:val="00122A47"/>
    <w:rsid w:val="001238C3"/>
    <w:rsid w:val="001254CA"/>
    <w:rsid w:val="00134403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458A"/>
    <w:rsid w:val="00196238"/>
    <w:rsid w:val="001A5A5A"/>
    <w:rsid w:val="001C2481"/>
    <w:rsid w:val="001C54BD"/>
    <w:rsid w:val="001D31F3"/>
    <w:rsid w:val="001D7F58"/>
    <w:rsid w:val="001E6B1A"/>
    <w:rsid w:val="001E7CF0"/>
    <w:rsid w:val="001F0EF5"/>
    <w:rsid w:val="002040C5"/>
    <w:rsid w:val="00216C6D"/>
    <w:rsid w:val="002324E9"/>
    <w:rsid w:val="00233286"/>
    <w:rsid w:val="00240843"/>
    <w:rsid w:val="00242C98"/>
    <w:rsid w:val="0025600D"/>
    <w:rsid w:val="0028516C"/>
    <w:rsid w:val="00285E83"/>
    <w:rsid w:val="00291A7E"/>
    <w:rsid w:val="00294ED1"/>
    <w:rsid w:val="002A72A1"/>
    <w:rsid w:val="002B1439"/>
    <w:rsid w:val="002C51C0"/>
    <w:rsid w:val="002D5D3B"/>
    <w:rsid w:val="002D5FC0"/>
    <w:rsid w:val="002F09CE"/>
    <w:rsid w:val="002F283D"/>
    <w:rsid w:val="002F71E6"/>
    <w:rsid w:val="0031206F"/>
    <w:rsid w:val="0032215B"/>
    <w:rsid w:val="0033598E"/>
    <w:rsid w:val="003460CE"/>
    <w:rsid w:val="003461B0"/>
    <w:rsid w:val="00355970"/>
    <w:rsid w:val="003657FB"/>
    <w:rsid w:val="00370725"/>
    <w:rsid w:val="00376CF7"/>
    <w:rsid w:val="003862EC"/>
    <w:rsid w:val="00394279"/>
    <w:rsid w:val="00395BC5"/>
    <w:rsid w:val="003B41A7"/>
    <w:rsid w:val="003B6775"/>
    <w:rsid w:val="003C368A"/>
    <w:rsid w:val="003E1992"/>
    <w:rsid w:val="003F2AFD"/>
    <w:rsid w:val="00404CAA"/>
    <w:rsid w:val="004102AC"/>
    <w:rsid w:val="00416369"/>
    <w:rsid w:val="00420148"/>
    <w:rsid w:val="004203E7"/>
    <w:rsid w:val="004207A6"/>
    <w:rsid w:val="00433DAD"/>
    <w:rsid w:val="004466A0"/>
    <w:rsid w:val="00452998"/>
    <w:rsid w:val="004666A7"/>
    <w:rsid w:val="00482603"/>
    <w:rsid w:val="0048687B"/>
    <w:rsid w:val="0048741E"/>
    <w:rsid w:val="004944D5"/>
    <w:rsid w:val="00497C20"/>
    <w:rsid w:val="004B0B67"/>
    <w:rsid w:val="004B6E00"/>
    <w:rsid w:val="004C0159"/>
    <w:rsid w:val="004C60C4"/>
    <w:rsid w:val="004D4846"/>
    <w:rsid w:val="004E2C1D"/>
    <w:rsid w:val="004E3E9C"/>
    <w:rsid w:val="004E5A1D"/>
    <w:rsid w:val="004E74DA"/>
    <w:rsid w:val="004F492A"/>
    <w:rsid w:val="005003A0"/>
    <w:rsid w:val="00521878"/>
    <w:rsid w:val="00523B02"/>
    <w:rsid w:val="005256C0"/>
    <w:rsid w:val="00537199"/>
    <w:rsid w:val="0055244A"/>
    <w:rsid w:val="00572852"/>
    <w:rsid w:val="00574B34"/>
    <w:rsid w:val="0058034F"/>
    <w:rsid w:val="00585E59"/>
    <w:rsid w:val="005966AB"/>
    <w:rsid w:val="00597311"/>
    <w:rsid w:val="0059785F"/>
    <w:rsid w:val="005A2632"/>
    <w:rsid w:val="005A6234"/>
    <w:rsid w:val="005B5D52"/>
    <w:rsid w:val="005C2A8B"/>
    <w:rsid w:val="005C2E05"/>
    <w:rsid w:val="005C78D9"/>
    <w:rsid w:val="005C7F82"/>
    <w:rsid w:val="005D285F"/>
    <w:rsid w:val="005D534B"/>
    <w:rsid w:val="005E2B87"/>
    <w:rsid w:val="005F289F"/>
    <w:rsid w:val="005F3911"/>
    <w:rsid w:val="005F5401"/>
    <w:rsid w:val="00600472"/>
    <w:rsid w:val="0060088B"/>
    <w:rsid w:val="00605155"/>
    <w:rsid w:val="00610E8F"/>
    <w:rsid w:val="00615BB4"/>
    <w:rsid w:val="00623DF2"/>
    <w:rsid w:val="00627722"/>
    <w:rsid w:val="00631730"/>
    <w:rsid w:val="006457F2"/>
    <w:rsid w:val="006506EE"/>
    <w:rsid w:val="00651934"/>
    <w:rsid w:val="00653EE2"/>
    <w:rsid w:val="00664357"/>
    <w:rsid w:val="00665111"/>
    <w:rsid w:val="00671D14"/>
    <w:rsid w:val="006750AA"/>
    <w:rsid w:val="00681F12"/>
    <w:rsid w:val="00684B30"/>
    <w:rsid w:val="0068514E"/>
    <w:rsid w:val="00686B31"/>
    <w:rsid w:val="00692104"/>
    <w:rsid w:val="00695B9B"/>
    <w:rsid w:val="006A4F8B"/>
    <w:rsid w:val="006B60F9"/>
    <w:rsid w:val="006C0BDC"/>
    <w:rsid w:val="006C4603"/>
    <w:rsid w:val="006C4B76"/>
    <w:rsid w:val="006C4C8B"/>
    <w:rsid w:val="006E083B"/>
    <w:rsid w:val="006E0C70"/>
    <w:rsid w:val="006E5D5F"/>
    <w:rsid w:val="006E5FE2"/>
    <w:rsid w:val="006E6314"/>
    <w:rsid w:val="006F4567"/>
    <w:rsid w:val="0070589A"/>
    <w:rsid w:val="00711C6E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110E"/>
    <w:rsid w:val="007947CC"/>
    <w:rsid w:val="00796BFD"/>
    <w:rsid w:val="007B5DBD"/>
    <w:rsid w:val="007C4838"/>
    <w:rsid w:val="007C526D"/>
    <w:rsid w:val="007C63F0"/>
    <w:rsid w:val="007C77DB"/>
    <w:rsid w:val="007E6756"/>
    <w:rsid w:val="007F7F31"/>
    <w:rsid w:val="0080189A"/>
    <w:rsid w:val="00803BC3"/>
    <w:rsid w:val="00807622"/>
    <w:rsid w:val="00812AFA"/>
    <w:rsid w:val="008215A0"/>
    <w:rsid w:val="00837BBE"/>
    <w:rsid w:val="008467C5"/>
    <w:rsid w:val="0086399E"/>
    <w:rsid w:val="008644A0"/>
    <w:rsid w:val="00864D00"/>
    <w:rsid w:val="008678E7"/>
    <w:rsid w:val="00871391"/>
    <w:rsid w:val="008769BC"/>
    <w:rsid w:val="00880988"/>
    <w:rsid w:val="0089124A"/>
    <w:rsid w:val="008A7539"/>
    <w:rsid w:val="008B5A9F"/>
    <w:rsid w:val="008C0C2F"/>
    <w:rsid w:val="008C19FA"/>
    <w:rsid w:val="008C7A3B"/>
    <w:rsid w:val="008D5CC2"/>
    <w:rsid w:val="008E7807"/>
    <w:rsid w:val="008F0423"/>
    <w:rsid w:val="00900023"/>
    <w:rsid w:val="00907025"/>
    <w:rsid w:val="009079D9"/>
    <w:rsid w:val="00910156"/>
    <w:rsid w:val="009115BE"/>
    <w:rsid w:val="009172AE"/>
    <w:rsid w:val="00922240"/>
    <w:rsid w:val="00932D89"/>
    <w:rsid w:val="00947B4D"/>
    <w:rsid w:val="009729C3"/>
    <w:rsid w:val="0097781C"/>
    <w:rsid w:val="00980D1E"/>
    <w:rsid w:val="0098390C"/>
    <w:rsid w:val="009A7A12"/>
    <w:rsid w:val="009B5BB1"/>
    <w:rsid w:val="009C5A63"/>
    <w:rsid w:val="009D1238"/>
    <w:rsid w:val="009F1E4B"/>
    <w:rsid w:val="009F3EFB"/>
    <w:rsid w:val="00A02F96"/>
    <w:rsid w:val="00A16CE2"/>
    <w:rsid w:val="00A442F3"/>
    <w:rsid w:val="00A5629F"/>
    <w:rsid w:val="00A6436A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373B"/>
    <w:rsid w:val="00AF5AB5"/>
    <w:rsid w:val="00AF653B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3347"/>
    <w:rsid w:val="00B9584F"/>
    <w:rsid w:val="00BA506B"/>
    <w:rsid w:val="00BB487A"/>
    <w:rsid w:val="00BC4543"/>
    <w:rsid w:val="00BD688C"/>
    <w:rsid w:val="00C00364"/>
    <w:rsid w:val="00C00A8E"/>
    <w:rsid w:val="00C2212F"/>
    <w:rsid w:val="00C27AF9"/>
    <w:rsid w:val="00C31E7D"/>
    <w:rsid w:val="00C32DBA"/>
    <w:rsid w:val="00C406ED"/>
    <w:rsid w:val="00C44DE9"/>
    <w:rsid w:val="00C45099"/>
    <w:rsid w:val="00C53AD0"/>
    <w:rsid w:val="00C84E4C"/>
    <w:rsid w:val="00C903DE"/>
    <w:rsid w:val="00C93126"/>
    <w:rsid w:val="00C9793B"/>
    <w:rsid w:val="00CA30A6"/>
    <w:rsid w:val="00CA7A60"/>
    <w:rsid w:val="00CB2516"/>
    <w:rsid w:val="00CB6776"/>
    <w:rsid w:val="00CE04CC"/>
    <w:rsid w:val="00CE0B90"/>
    <w:rsid w:val="00CF14BD"/>
    <w:rsid w:val="00CF4752"/>
    <w:rsid w:val="00D1431D"/>
    <w:rsid w:val="00D14B43"/>
    <w:rsid w:val="00D33586"/>
    <w:rsid w:val="00D34E8D"/>
    <w:rsid w:val="00D46149"/>
    <w:rsid w:val="00D53187"/>
    <w:rsid w:val="00D56A0A"/>
    <w:rsid w:val="00D5786E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0217D"/>
    <w:rsid w:val="00E25C04"/>
    <w:rsid w:val="00E36A1B"/>
    <w:rsid w:val="00E43197"/>
    <w:rsid w:val="00E555E7"/>
    <w:rsid w:val="00E5722F"/>
    <w:rsid w:val="00E6461F"/>
    <w:rsid w:val="00E67E84"/>
    <w:rsid w:val="00E826B4"/>
    <w:rsid w:val="00E94494"/>
    <w:rsid w:val="00EA363C"/>
    <w:rsid w:val="00EA43C2"/>
    <w:rsid w:val="00EA441A"/>
    <w:rsid w:val="00EA7694"/>
    <w:rsid w:val="00EB0545"/>
    <w:rsid w:val="00EB16AA"/>
    <w:rsid w:val="00EC5C94"/>
    <w:rsid w:val="00EC7F10"/>
    <w:rsid w:val="00ED3F8D"/>
    <w:rsid w:val="00EF0934"/>
    <w:rsid w:val="00EF258D"/>
    <w:rsid w:val="00F04334"/>
    <w:rsid w:val="00F0572A"/>
    <w:rsid w:val="00F05F0C"/>
    <w:rsid w:val="00F12337"/>
    <w:rsid w:val="00F12574"/>
    <w:rsid w:val="00F14001"/>
    <w:rsid w:val="00F16D93"/>
    <w:rsid w:val="00F23BB8"/>
    <w:rsid w:val="00F2734A"/>
    <w:rsid w:val="00F416E7"/>
    <w:rsid w:val="00F43C28"/>
    <w:rsid w:val="00F54E5F"/>
    <w:rsid w:val="00F62BB8"/>
    <w:rsid w:val="00F62C80"/>
    <w:rsid w:val="00F72FFE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0398"/>
    <w:rsid w:val="00FB16E8"/>
    <w:rsid w:val="00FB47BE"/>
    <w:rsid w:val="00FD34BC"/>
    <w:rsid w:val="00FD3805"/>
    <w:rsid w:val="00FF0B30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37E0B6"/>
  <w15:docId w15:val="{2FCB4E9F-AA39-496E-A555-52AEF792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4162-7A3C-4141-9494-C86637C9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Grozijumi 2015.gada MK noteikumos Nr.113</vt:lpstr>
    </vt:vector>
  </TitlesOfParts>
  <Company>Vides aizsardzības un reģionālās attīstības ministrija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Grozijumi 2015.gada MK noteikumos Nr.113</dc:title>
  <dc:subject>Noteikumu projekts</dc:subject>
  <dc:creator>Vārds Uzvārds;Ieva Lapiņa (VARAM)</dc:creator>
  <dc:description>66076710 Ieva.Lapina@varam.gov.lv</dc:description>
  <cp:lastModifiedBy>Leontine Babkina</cp:lastModifiedBy>
  <cp:revision>19</cp:revision>
  <cp:lastPrinted>2018-04-03T06:30:00Z</cp:lastPrinted>
  <dcterms:created xsi:type="dcterms:W3CDTF">2018-02-26T14:15:00Z</dcterms:created>
  <dcterms:modified xsi:type="dcterms:W3CDTF">2018-04-04T06:56:00Z</dcterms:modified>
</cp:coreProperties>
</file>