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08204" w14:textId="52667574" w:rsidR="00383D99" w:rsidRPr="00E97639" w:rsidRDefault="00383D99" w:rsidP="00456B0D">
      <w:pPr>
        <w:pStyle w:val="Heading1"/>
        <w:spacing w:before="0" w:after="0"/>
        <w:jc w:val="right"/>
        <w:rPr>
          <w:b w:val="0"/>
          <w:color w:val="000000" w:themeColor="text1"/>
        </w:rPr>
      </w:pPr>
      <w:bookmarkStart w:id="0" w:name="_GoBack"/>
      <w:bookmarkEnd w:id="0"/>
      <w:r w:rsidRPr="00E97639">
        <w:rPr>
          <w:b w:val="0"/>
          <w:color w:val="000000" w:themeColor="text1"/>
        </w:rPr>
        <w:t>1.</w:t>
      </w:r>
      <w:r w:rsidR="004134BA" w:rsidRPr="00E97639">
        <w:rPr>
          <w:b w:val="0"/>
          <w:color w:val="000000" w:themeColor="text1"/>
        </w:rPr>
        <w:t> </w:t>
      </w:r>
      <w:r w:rsidRPr="00E97639">
        <w:rPr>
          <w:b w:val="0"/>
          <w:color w:val="000000" w:themeColor="text1"/>
        </w:rPr>
        <w:t>pielikums</w:t>
      </w:r>
    </w:p>
    <w:p w14:paraId="07489BC3" w14:textId="13DC99B2" w:rsidR="00383D99" w:rsidRPr="00E97639" w:rsidRDefault="00383D99" w:rsidP="00383D99">
      <w:pPr>
        <w:jc w:val="right"/>
        <w:rPr>
          <w:color w:val="000000" w:themeColor="text1"/>
          <w:sz w:val="28"/>
          <w:szCs w:val="28"/>
        </w:rPr>
      </w:pPr>
      <w:r w:rsidRPr="00E97639">
        <w:rPr>
          <w:color w:val="000000" w:themeColor="text1"/>
          <w:sz w:val="28"/>
          <w:szCs w:val="28"/>
        </w:rPr>
        <w:t>Ministru kabineta</w:t>
      </w:r>
    </w:p>
    <w:p w14:paraId="078C462F" w14:textId="2E22374E" w:rsidR="00383D99" w:rsidRPr="00E97639" w:rsidRDefault="00383D99" w:rsidP="00383D99">
      <w:pPr>
        <w:jc w:val="right"/>
        <w:rPr>
          <w:color w:val="000000" w:themeColor="text1"/>
          <w:sz w:val="28"/>
          <w:szCs w:val="28"/>
        </w:rPr>
      </w:pPr>
      <w:r w:rsidRPr="00E97639">
        <w:rPr>
          <w:color w:val="000000" w:themeColor="text1"/>
          <w:sz w:val="28"/>
          <w:szCs w:val="28"/>
        </w:rPr>
        <w:t>201</w:t>
      </w:r>
      <w:r w:rsidR="005E5FCD">
        <w:rPr>
          <w:color w:val="000000" w:themeColor="text1"/>
          <w:sz w:val="28"/>
          <w:szCs w:val="28"/>
        </w:rPr>
        <w:t>8</w:t>
      </w:r>
      <w:r w:rsidRPr="00E97639">
        <w:rPr>
          <w:color w:val="000000" w:themeColor="text1"/>
          <w:sz w:val="28"/>
          <w:szCs w:val="28"/>
        </w:rPr>
        <w:t>.</w:t>
      </w:r>
      <w:r w:rsidR="005E5FCD">
        <w:rPr>
          <w:color w:val="000000" w:themeColor="text1"/>
          <w:sz w:val="28"/>
          <w:szCs w:val="28"/>
        </w:rPr>
        <w:t> </w:t>
      </w:r>
      <w:r w:rsidRPr="00E97639">
        <w:rPr>
          <w:color w:val="000000" w:themeColor="text1"/>
          <w:sz w:val="28"/>
          <w:szCs w:val="28"/>
        </w:rPr>
        <w:t>gada ___. ___________</w:t>
      </w:r>
    </w:p>
    <w:p w14:paraId="2B6D3159" w14:textId="1A56D384" w:rsidR="00383D99" w:rsidRPr="00E97639" w:rsidRDefault="00383D99" w:rsidP="00383D99">
      <w:pPr>
        <w:jc w:val="right"/>
        <w:rPr>
          <w:color w:val="000000" w:themeColor="text1"/>
          <w:sz w:val="28"/>
          <w:szCs w:val="28"/>
        </w:rPr>
      </w:pPr>
      <w:r w:rsidRPr="00E97639">
        <w:rPr>
          <w:color w:val="000000" w:themeColor="text1"/>
          <w:sz w:val="28"/>
          <w:szCs w:val="28"/>
        </w:rPr>
        <w:t>noteikumiem Nr._____</w:t>
      </w:r>
    </w:p>
    <w:p w14:paraId="170AE69F" w14:textId="0FFD2FEB" w:rsidR="00383D99" w:rsidRPr="00E97639" w:rsidRDefault="00383D99" w:rsidP="00383D99">
      <w:pPr>
        <w:jc w:val="both"/>
        <w:rPr>
          <w:b/>
          <w:color w:val="000000" w:themeColor="text1"/>
          <w:sz w:val="28"/>
          <w:szCs w:val="28"/>
        </w:rPr>
      </w:pPr>
    </w:p>
    <w:p w14:paraId="183E1996" w14:textId="6D028C0E" w:rsidR="00383D99" w:rsidRPr="00E97639" w:rsidRDefault="00CB6FEE" w:rsidP="00383D9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Potenciālā o</w:t>
      </w:r>
      <w:r w:rsidR="00383D99" w:rsidRPr="00E97639">
        <w:rPr>
          <w:b/>
          <w:color w:val="000000" w:themeColor="text1"/>
          <w:sz w:val="28"/>
          <w:szCs w:val="28"/>
        </w:rPr>
        <w:t xml:space="preserve">glekļa dioksīda emisiju </w:t>
      </w:r>
      <w:r w:rsidR="00036629">
        <w:rPr>
          <w:b/>
          <w:color w:val="000000" w:themeColor="text1"/>
          <w:sz w:val="28"/>
          <w:szCs w:val="28"/>
        </w:rPr>
        <w:t xml:space="preserve">ierobežojuma un </w:t>
      </w:r>
      <w:r w:rsidR="00036629" w:rsidRPr="00036629">
        <w:rPr>
          <w:b/>
          <w:color w:val="000000" w:themeColor="text1"/>
          <w:sz w:val="28"/>
          <w:szCs w:val="28"/>
        </w:rPr>
        <w:t>a</w:t>
      </w:r>
      <w:r w:rsidR="00036629" w:rsidRPr="00290B8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pkures patēriņa korekcijas</w:t>
      </w:r>
      <w:r w:rsidR="00383D99" w:rsidRPr="00E97639">
        <w:rPr>
          <w:b/>
          <w:color w:val="000000" w:themeColor="text1"/>
          <w:sz w:val="28"/>
          <w:szCs w:val="28"/>
        </w:rPr>
        <w:t xml:space="preserve"> aprēķins</w:t>
      </w:r>
    </w:p>
    <w:p w14:paraId="21684F55" w14:textId="04B1FACC" w:rsidR="00383D99" w:rsidRPr="00E97639" w:rsidRDefault="00383D99" w:rsidP="00383D99">
      <w:pPr>
        <w:jc w:val="both"/>
        <w:rPr>
          <w:b/>
          <w:color w:val="000000" w:themeColor="text1"/>
          <w:sz w:val="28"/>
          <w:szCs w:val="28"/>
        </w:rPr>
      </w:pPr>
    </w:p>
    <w:p w14:paraId="39B8406D" w14:textId="6E049785" w:rsidR="00383D99" w:rsidRPr="00E97639" w:rsidRDefault="00DA49F3" w:rsidP="00383D9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CB6FEE">
        <w:rPr>
          <w:color w:val="000000" w:themeColor="text1"/>
          <w:sz w:val="28"/>
          <w:szCs w:val="28"/>
        </w:rPr>
        <w:t>Potenciālo</w:t>
      </w:r>
      <w:r w:rsidR="00CB6FEE" w:rsidRPr="00CB6FEE">
        <w:rPr>
          <w:color w:val="000000" w:themeColor="text1"/>
          <w:sz w:val="28"/>
          <w:szCs w:val="28"/>
        </w:rPr>
        <w:t xml:space="preserve"> </w:t>
      </w:r>
      <w:r w:rsidR="00CB6FEE">
        <w:rPr>
          <w:color w:val="000000" w:themeColor="text1"/>
          <w:sz w:val="28"/>
          <w:szCs w:val="28"/>
        </w:rPr>
        <w:t>o</w:t>
      </w:r>
      <w:r w:rsidR="00383D99" w:rsidRPr="00E97639">
        <w:rPr>
          <w:color w:val="000000" w:themeColor="text1"/>
          <w:sz w:val="28"/>
          <w:szCs w:val="28"/>
        </w:rPr>
        <w:t>glekļa dioksīda (turpmāk</w:t>
      </w:r>
      <w:r w:rsidR="00C27912" w:rsidRPr="00E97639">
        <w:rPr>
          <w:color w:val="000000" w:themeColor="text1"/>
          <w:sz w:val="28"/>
          <w:szCs w:val="28"/>
        </w:rPr>
        <w:t> </w:t>
      </w:r>
      <w:r w:rsidR="00383D99" w:rsidRPr="00E97639">
        <w:rPr>
          <w:color w:val="000000" w:themeColor="text1"/>
          <w:sz w:val="28"/>
          <w:szCs w:val="28"/>
        </w:rPr>
        <w:t>–</w:t>
      </w:r>
      <w:r w:rsidR="00C27912" w:rsidRPr="00E97639">
        <w:rPr>
          <w:color w:val="000000" w:themeColor="text1"/>
          <w:sz w:val="28"/>
          <w:szCs w:val="28"/>
        </w:rPr>
        <w:t> </w:t>
      </w:r>
      <w:r w:rsidR="00383D99" w:rsidRPr="00E97639">
        <w:rPr>
          <w:color w:val="000000" w:themeColor="text1"/>
          <w:sz w:val="28"/>
          <w:szCs w:val="28"/>
        </w:rPr>
        <w:t>CO</w:t>
      </w:r>
      <w:r w:rsidR="00383D99" w:rsidRPr="00E97639">
        <w:rPr>
          <w:color w:val="000000" w:themeColor="text1"/>
          <w:sz w:val="28"/>
          <w:szCs w:val="28"/>
          <w:vertAlign w:val="subscript"/>
        </w:rPr>
        <w:t>2</w:t>
      </w:r>
      <w:r w:rsidR="00383D99" w:rsidRPr="00E97639">
        <w:rPr>
          <w:color w:val="000000" w:themeColor="text1"/>
          <w:sz w:val="28"/>
          <w:szCs w:val="28"/>
        </w:rPr>
        <w:t xml:space="preserve">) emisijas </w:t>
      </w:r>
      <w:r w:rsidR="00290B8A">
        <w:rPr>
          <w:color w:val="000000" w:themeColor="text1"/>
          <w:sz w:val="28"/>
          <w:szCs w:val="28"/>
        </w:rPr>
        <w:t>ierobežojumu</w:t>
      </w:r>
      <w:r w:rsidR="00383D99" w:rsidRPr="00E97639">
        <w:rPr>
          <w:color w:val="000000" w:themeColor="text1"/>
          <w:sz w:val="28"/>
          <w:szCs w:val="28"/>
        </w:rPr>
        <w:t xml:space="preserve"> </w:t>
      </w:r>
      <w:r w:rsidR="00376EF3">
        <w:rPr>
          <w:color w:val="000000" w:themeColor="text1"/>
          <w:sz w:val="28"/>
          <w:szCs w:val="28"/>
        </w:rPr>
        <w:t>aprēķina kā</w:t>
      </w:r>
      <w:r w:rsidR="00376EF3" w:rsidRPr="00E97639">
        <w:rPr>
          <w:color w:val="000000" w:themeColor="text1"/>
          <w:sz w:val="28"/>
          <w:szCs w:val="28"/>
        </w:rPr>
        <w:t xml:space="preserve"> </w:t>
      </w:r>
      <w:r w:rsidR="00383D99" w:rsidRPr="00E97639">
        <w:rPr>
          <w:color w:val="000000" w:themeColor="text1"/>
          <w:sz w:val="28"/>
          <w:szCs w:val="28"/>
        </w:rPr>
        <w:t>starpīb</w:t>
      </w:r>
      <w:r w:rsidR="00376EF3">
        <w:rPr>
          <w:color w:val="000000" w:themeColor="text1"/>
          <w:sz w:val="28"/>
          <w:szCs w:val="28"/>
        </w:rPr>
        <w:t>u</w:t>
      </w:r>
      <w:r w:rsidR="00383D99" w:rsidRPr="00E97639">
        <w:rPr>
          <w:color w:val="000000" w:themeColor="text1"/>
          <w:sz w:val="28"/>
          <w:szCs w:val="28"/>
        </w:rPr>
        <w:t xml:space="preserve"> starp CO</w:t>
      </w:r>
      <w:r w:rsidR="00383D99" w:rsidRPr="00E97639">
        <w:rPr>
          <w:color w:val="000000" w:themeColor="text1"/>
          <w:sz w:val="28"/>
          <w:szCs w:val="28"/>
          <w:vertAlign w:val="subscript"/>
        </w:rPr>
        <w:t>2</w:t>
      </w:r>
      <w:r w:rsidR="00383D99" w:rsidRPr="00E97639">
        <w:rPr>
          <w:color w:val="000000" w:themeColor="text1"/>
          <w:sz w:val="28"/>
          <w:szCs w:val="28"/>
        </w:rPr>
        <w:t xml:space="preserve"> emisijas apjomu pirms projekta īstenošanas</w:t>
      </w:r>
      <w:r w:rsidR="00CB6FEE">
        <w:rPr>
          <w:color w:val="000000" w:themeColor="text1"/>
          <w:sz w:val="28"/>
          <w:szCs w:val="28"/>
        </w:rPr>
        <w:t xml:space="preserve">, ņemot vērā attiecīgajam ēkas veidam normatīvajos aktos </w:t>
      </w:r>
      <w:r w:rsidR="00D43BFA">
        <w:rPr>
          <w:color w:val="000000"/>
          <w:sz w:val="28"/>
          <w:szCs w:val="28"/>
        </w:rPr>
        <w:t>par ēku energosertifikāciju</w:t>
      </w:r>
      <w:r w:rsidR="00D43BFA">
        <w:rPr>
          <w:color w:val="000000" w:themeColor="text1"/>
          <w:sz w:val="28"/>
          <w:szCs w:val="28"/>
        </w:rPr>
        <w:t xml:space="preserve"> </w:t>
      </w:r>
      <w:r w:rsidR="00CB6FEE">
        <w:rPr>
          <w:color w:val="000000" w:themeColor="text1"/>
          <w:sz w:val="28"/>
          <w:szCs w:val="28"/>
        </w:rPr>
        <w:t>noteikto</w:t>
      </w:r>
      <w:r w:rsidR="00383D99" w:rsidRPr="00E97639">
        <w:rPr>
          <w:color w:val="000000" w:themeColor="text1"/>
          <w:sz w:val="28"/>
          <w:szCs w:val="28"/>
        </w:rPr>
        <w:t xml:space="preserve"> </w:t>
      </w:r>
      <w:r w:rsidR="00CB6FEE">
        <w:rPr>
          <w:color w:val="000000" w:themeColor="text1"/>
          <w:sz w:val="28"/>
          <w:szCs w:val="28"/>
        </w:rPr>
        <w:t>maksimālo pieļaujamo siltumenerģijas patēriņu apkurei</w:t>
      </w:r>
      <w:r w:rsidR="00522C80">
        <w:rPr>
          <w:color w:val="000000" w:themeColor="text1"/>
          <w:sz w:val="28"/>
          <w:szCs w:val="28"/>
        </w:rPr>
        <w:t xml:space="preserve"> (gandrīz nulles enerģijas ēka)</w:t>
      </w:r>
      <w:r w:rsidR="00CB6FEE">
        <w:rPr>
          <w:color w:val="000000" w:themeColor="text1"/>
          <w:sz w:val="28"/>
          <w:szCs w:val="28"/>
        </w:rPr>
        <w:t xml:space="preserve"> </w:t>
      </w:r>
      <w:r w:rsidR="00383D99" w:rsidRPr="00E97639">
        <w:rPr>
          <w:color w:val="000000" w:themeColor="text1"/>
          <w:sz w:val="28"/>
          <w:szCs w:val="28"/>
        </w:rPr>
        <w:t xml:space="preserve">un </w:t>
      </w:r>
      <w:r w:rsidR="00CB6FEE">
        <w:rPr>
          <w:color w:val="000000" w:themeColor="text1"/>
          <w:sz w:val="28"/>
          <w:szCs w:val="28"/>
        </w:rPr>
        <w:t xml:space="preserve">projektā </w:t>
      </w:r>
      <w:r w:rsidR="00383D99" w:rsidRPr="00E97639">
        <w:rPr>
          <w:color w:val="000000" w:themeColor="text1"/>
          <w:sz w:val="28"/>
          <w:szCs w:val="28"/>
        </w:rPr>
        <w:t>plānoto CO</w:t>
      </w:r>
      <w:r w:rsidR="00383D99" w:rsidRPr="00E97639">
        <w:rPr>
          <w:color w:val="000000" w:themeColor="text1"/>
          <w:sz w:val="28"/>
          <w:szCs w:val="28"/>
          <w:vertAlign w:val="subscript"/>
        </w:rPr>
        <w:t>2</w:t>
      </w:r>
      <w:r w:rsidR="00383D99" w:rsidRPr="00E97639">
        <w:rPr>
          <w:color w:val="000000" w:themeColor="text1"/>
          <w:sz w:val="28"/>
          <w:szCs w:val="28"/>
        </w:rPr>
        <w:t xml:space="preserve"> emisijas apjomu</w:t>
      </w:r>
      <w:r w:rsidR="00376EF3">
        <w:rPr>
          <w:color w:val="000000" w:themeColor="text1"/>
          <w:sz w:val="28"/>
          <w:szCs w:val="28"/>
        </w:rPr>
        <w:t>, ko plānots sasniegt</w:t>
      </w:r>
      <w:r w:rsidR="00433D97">
        <w:rPr>
          <w:color w:val="000000" w:themeColor="text1"/>
          <w:sz w:val="28"/>
          <w:szCs w:val="28"/>
        </w:rPr>
        <w:t xml:space="preserve"> </w:t>
      </w:r>
      <w:r w:rsidR="00383D99" w:rsidRPr="00E97639">
        <w:rPr>
          <w:color w:val="000000" w:themeColor="text1"/>
          <w:sz w:val="28"/>
          <w:szCs w:val="28"/>
        </w:rPr>
        <w:t>pēc projekta īstenošanas</w:t>
      </w:r>
      <w:r w:rsidR="00AD05D8" w:rsidRPr="00E97639">
        <w:rPr>
          <w:color w:val="000000" w:themeColor="text1"/>
          <w:sz w:val="28"/>
          <w:szCs w:val="28"/>
        </w:rPr>
        <w:t>:</w:t>
      </w:r>
    </w:p>
    <w:p w14:paraId="3FD388D4" w14:textId="732C23EB" w:rsidR="00AD05D8" w:rsidRPr="00E97639" w:rsidRDefault="00AD05D8" w:rsidP="00383D99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0"/>
        <w:gridCol w:w="632"/>
      </w:tblGrid>
      <w:tr w:rsidR="00E97639" w:rsidRPr="00E97639" w14:paraId="43D199A2" w14:textId="1D43F5B4" w:rsidTr="002A067C">
        <w:tc>
          <w:tcPr>
            <w:tcW w:w="8253" w:type="dxa"/>
          </w:tcPr>
          <w:p w14:paraId="03E6BC22" w14:textId="6FE37935" w:rsidR="008A3CF7" w:rsidRPr="00E97639" w:rsidRDefault="00AE220B" w:rsidP="00376EF3">
            <w:pPr>
              <w:jc w:val="center"/>
              <w:rPr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SEG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sam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SEG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pirms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SEG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pēc</m:t>
                  </m:r>
                </m:sub>
              </m:sSub>
            </m:oMath>
            <w:r w:rsidR="008A3CF7" w:rsidRPr="00E97639">
              <w:rPr>
                <w:rFonts w:eastAsiaTheme="minorEastAsia"/>
                <w:color w:val="000000" w:themeColor="text1"/>
              </w:rPr>
              <w:t>, kur</w:t>
            </w:r>
          </w:p>
        </w:tc>
        <w:tc>
          <w:tcPr>
            <w:tcW w:w="674" w:type="dxa"/>
          </w:tcPr>
          <w:p w14:paraId="45CC25C4" w14:textId="04ADDEAB" w:rsidR="008A3CF7" w:rsidRPr="00E97639" w:rsidRDefault="008A3CF7" w:rsidP="002A06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AFFB5FD" w14:textId="2931D971" w:rsidR="008A3CF7" w:rsidRPr="00E97639" w:rsidRDefault="00AE220B" w:rsidP="008A3CF7">
      <w:pPr>
        <w:ind w:left="567"/>
        <w:jc w:val="both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</w:rPr>
              <m:t>SEG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</w:rPr>
              <m:t>sam</m:t>
            </m:r>
          </m:sub>
        </m:sSub>
      </m:oMath>
      <w:r w:rsidR="008A3CF7" w:rsidRPr="00E97639">
        <w:rPr>
          <w:rFonts w:eastAsiaTheme="minorEastAsia"/>
          <w:color w:val="000000" w:themeColor="text1"/>
        </w:rPr>
        <w:t> – CO</w:t>
      </w:r>
      <w:r w:rsidR="008A3CF7" w:rsidRPr="00E97639">
        <w:rPr>
          <w:rFonts w:eastAsiaTheme="minorEastAsia"/>
          <w:color w:val="000000" w:themeColor="text1"/>
          <w:vertAlign w:val="subscript"/>
        </w:rPr>
        <w:t>2</w:t>
      </w:r>
      <w:r w:rsidR="008A3CF7" w:rsidRPr="00E97639">
        <w:rPr>
          <w:rFonts w:eastAsiaTheme="minorEastAsia"/>
          <w:color w:val="000000" w:themeColor="text1"/>
        </w:rPr>
        <w:t xml:space="preserve"> emisijas </w:t>
      </w:r>
      <w:r w:rsidR="00290B8A">
        <w:rPr>
          <w:rFonts w:eastAsiaTheme="minorEastAsia"/>
          <w:color w:val="000000" w:themeColor="text1"/>
        </w:rPr>
        <w:t>ierobežojums</w:t>
      </w:r>
      <w:r w:rsidR="008A3CF7" w:rsidRPr="00E97639">
        <w:rPr>
          <w:rFonts w:eastAsiaTheme="minorEastAsia"/>
          <w:color w:val="000000" w:themeColor="text1"/>
        </w:rPr>
        <w:t xml:space="preserve"> gadā, t CO</w:t>
      </w:r>
      <w:r w:rsidR="008A3CF7" w:rsidRPr="00E97639">
        <w:rPr>
          <w:rFonts w:eastAsiaTheme="minorEastAsia"/>
          <w:color w:val="000000" w:themeColor="text1"/>
          <w:vertAlign w:val="subscript"/>
        </w:rPr>
        <w:t>2</w:t>
      </w:r>
      <w:r w:rsidR="008A3CF7" w:rsidRPr="00E97639">
        <w:rPr>
          <w:rFonts w:eastAsiaTheme="minorEastAsia"/>
          <w:color w:val="000000" w:themeColor="text1"/>
        </w:rPr>
        <w:t xml:space="preserve"> ek./gadā;</w:t>
      </w:r>
    </w:p>
    <w:p w14:paraId="1EF59875" w14:textId="77CEA05D" w:rsidR="008A3CF7" w:rsidRPr="00E97639" w:rsidRDefault="00AE220B" w:rsidP="008A3CF7">
      <w:pPr>
        <w:ind w:left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SEG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pirms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</m:t>
        </m:r>
      </m:oMath>
      <w:r w:rsidR="008A3CF7" w:rsidRPr="00E97639">
        <w:rPr>
          <w:rFonts w:eastAsiaTheme="minorEastAsia"/>
          <w:color w:val="000000" w:themeColor="text1"/>
        </w:rPr>
        <w:t> – CO</w:t>
      </w:r>
      <w:r w:rsidR="008A3CF7" w:rsidRPr="00E97639">
        <w:rPr>
          <w:rFonts w:eastAsiaTheme="minorEastAsia"/>
          <w:color w:val="000000" w:themeColor="text1"/>
          <w:vertAlign w:val="subscript"/>
        </w:rPr>
        <w:t>2</w:t>
      </w:r>
      <w:r w:rsidR="008A3CF7" w:rsidRPr="00E97639">
        <w:rPr>
          <w:rFonts w:eastAsiaTheme="minorEastAsia"/>
          <w:color w:val="000000" w:themeColor="text1"/>
        </w:rPr>
        <w:t xml:space="preserve"> emisijas pirms projekta īstenošanas, t CO</w:t>
      </w:r>
      <w:r w:rsidR="008A3CF7" w:rsidRPr="00E97639">
        <w:rPr>
          <w:rFonts w:eastAsiaTheme="minorEastAsia"/>
          <w:color w:val="000000" w:themeColor="text1"/>
          <w:vertAlign w:val="subscript"/>
        </w:rPr>
        <w:t>2</w:t>
      </w:r>
      <w:r w:rsidR="008A3CF7" w:rsidRPr="00E97639">
        <w:rPr>
          <w:rFonts w:eastAsiaTheme="minorEastAsia"/>
          <w:color w:val="000000" w:themeColor="text1"/>
        </w:rPr>
        <w:t xml:space="preserve"> ek./gadā;</w:t>
      </w:r>
    </w:p>
    <w:p w14:paraId="4EE68969" w14:textId="06641ABF" w:rsidR="008A3CF7" w:rsidRPr="00E97639" w:rsidRDefault="00AE220B" w:rsidP="008A3CF7">
      <w:pPr>
        <w:ind w:left="567"/>
        <w:jc w:val="both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SEG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pēc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</m:t>
        </m:r>
      </m:oMath>
      <w:r w:rsidR="008A3CF7" w:rsidRPr="00E97639">
        <w:rPr>
          <w:rFonts w:eastAsiaTheme="minorEastAsia"/>
          <w:color w:val="000000" w:themeColor="text1"/>
        </w:rPr>
        <w:t> – CO</w:t>
      </w:r>
      <w:r w:rsidR="008A3CF7" w:rsidRPr="00E97639">
        <w:rPr>
          <w:rFonts w:eastAsiaTheme="minorEastAsia"/>
          <w:color w:val="000000" w:themeColor="text1"/>
          <w:vertAlign w:val="subscript"/>
        </w:rPr>
        <w:t>2</w:t>
      </w:r>
      <w:r w:rsidR="008A3CF7" w:rsidRPr="00E97639">
        <w:rPr>
          <w:rFonts w:eastAsiaTheme="minorEastAsia"/>
          <w:color w:val="000000" w:themeColor="text1"/>
        </w:rPr>
        <w:t xml:space="preserve"> emisijas pēc projekta īstenošanas, t CO</w:t>
      </w:r>
      <w:r w:rsidR="008A3CF7" w:rsidRPr="00E97639">
        <w:rPr>
          <w:rFonts w:eastAsiaTheme="minorEastAsia"/>
          <w:color w:val="000000" w:themeColor="text1"/>
          <w:vertAlign w:val="subscript"/>
        </w:rPr>
        <w:t>2</w:t>
      </w:r>
      <w:r w:rsidR="006E598F">
        <w:rPr>
          <w:rFonts w:eastAsiaTheme="minorEastAsia"/>
          <w:color w:val="000000" w:themeColor="text1"/>
        </w:rPr>
        <w:t xml:space="preserve"> ek./gadā.</w:t>
      </w:r>
    </w:p>
    <w:p w14:paraId="74140B8A" w14:textId="4962CD67" w:rsidR="00AD05D8" w:rsidRDefault="00AD05D8" w:rsidP="00383D99">
      <w:pPr>
        <w:ind w:firstLine="720"/>
        <w:jc w:val="both"/>
        <w:rPr>
          <w:color w:val="000000" w:themeColor="text1"/>
          <w:sz w:val="28"/>
          <w:szCs w:val="28"/>
        </w:rPr>
      </w:pPr>
    </w:p>
    <w:p w14:paraId="51C79160" w14:textId="6D64B6D3" w:rsidR="00522C80" w:rsidRDefault="00522C80" w:rsidP="00290B8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Pr="00E97639">
        <w:rPr>
          <w:color w:val="000000" w:themeColor="text1"/>
          <w:sz w:val="28"/>
          <w:szCs w:val="28"/>
        </w:rPr>
        <w:t>CO</w:t>
      </w:r>
      <w:r w:rsidRPr="00E97639"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</w:rPr>
        <w:t xml:space="preserve"> emisijas apjoma aprēķinos izmanto vidējos siltumenerģijas un elektroenerģijas faktorus, ka noteikti normatīvajos aktos par siltumnīcefekta gāzu emisiju aprēķina metodiku.</w:t>
      </w:r>
    </w:p>
    <w:p w14:paraId="7020FFAA" w14:textId="77777777" w:rsidR="00522C80" w:rsidRDefault="00522C80" w:rsidP="00346153">
      <w:pPr>
        <w:ind w:firstLine="567"/>
        <w:jc w:val="both"/>
        <w:rPr>
          <w:color w:val="000000" w:themeColor="text1"/>
          <w:sz w:val="28"/>
          <w:szCs w:val="28"/>
        </w:rPr>
      </w:pPr>
    </w:p>
    <w:p w14:paraId="3CC75319" w14:textId="2E0D6FC6" w:rsidR="00DA49F3" w:rsidRPr="00E24DB7" w:rsidRDefault="00522C80" w:rsidP="008F326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A2225" w:rsidRPr="00E24DB7">
        <w:rPr>
          <w:color w:val="000000" w:themeColor="text1"/>
          <w:sz w:val="28"/>
          <w:szCs w:val="28"/>
        </w:rPr>
        <w:t>. </w:t>
      </w:r>
      <w:r w:rsidR="00DA49F3" w:rsidRPr="00E24DB7">
        <w:rPr>
          <w:bCs/>
          <w:color w:val="000000" w:themeColor="text1"/>
          <w:sz w:val="28"/>
          <w:szCs w:val="28"/>
          <w:bdr w:val="none" w:sz="0" w:space="0" w:color="auto" w:frame="1"/>
        </w:rPr>
        <w:t>Apkures patēriņa korekcija</w:t>
      </w:r>
      <w:r w:rsidR="00290B8A">
        <w:rPr>
          <w:color w:val="000000" w:themeColor="text1"/>
          <w:sz w:val="28"/>
          <w:szCs w:val="28"/>
        </w:rPr>
        <w:t xml:space="preserve"> </w:t>
      </w:r>
      <w:r w:rsidR="00DA49F3" w:rsidRPr="00E24DB7">
        <w:rPr>
          <w:color w:val="000000" w:themeColor="text1"/>
          <w:sz w:val="28"/>
          <w:szCs w:val="28"/>
        </w:rPr>
        <w:t>(ja vidējais telpas augstums pārsniedz 3,5 m)</w:t>
      </w:r>
      <w:r w:rsidR="00290B8A">
        <w:rPr>
          <w:color w:val="000000" w:themeColor="text1"/>
          <w:sz w:val="28"/>
          <w:szCs w:val="28"/>
        </w:rPr>
        <w:t>:</w:t>
      </w:r>
    </w:p>
    <w:p w14:paraId="5B995F2D" w14:textId="750B4CF3" w:rsidR="002A2225" w:rsidRPr="008857D1" w:rsidRDefault="002A2225" w:rsidP="00AF7F67">
      <w:pPr>
        <w:jc w:val="both"/>
        <w:rPr>
          <w:color w:val="414142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2201"/>
        <w:gridCol w:w="2286"/>
        <w:gridCol w:w="2286"/>
      </w:tblGrid>
      <w:tr w:rsidR="008857D1" w:rsidRPr="008857D1" w14:paraId="083FBD87" w14:textId="6488319A" w:rsidTr="00DA49F3">
        <w:trPr>
          <w:trHeight w:val="22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45CBBF8C" w14:textId="3E851F93" w:rsidR="00DA49F3" w:rsidRPr="008857D1" w:rsidRDefault="00DA49F3" w:rsidP="00AF7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Kopējais aprēķina tilpums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3480330E" w14:textId="2381D0D8" w:rsidR="00DA49F3" w:rsidRPr="008857D1" w:rsidRDefault="00DA49F3" w:rsidP="00AF7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Pārrēķinātā ēkas platība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353367B8" w14:textId="1597CFCD" w:rsidR="00DA49F3" w:rsidRPr="008857D1" w:rsidRDefault="00DA49F3" w:rsidP="00AF7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Plānotais enerģijas patēriņš apkurei uz ēkas aprēķina platību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101ECA33" w14:textId="6564BBDE" w:rsidR="00DA49F3" w:rsidRPr="008857D1" w:rsidRDefault="00DA49F3" w:rsidP="00AF7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Pārrēķinātais plānotais enerģijas patēriņš apkurei uz ēkas aprēķina platību</w:t>
            </w:r>
          </w:p>
        </w:tc>
      </w:tr>
      <w:tr w:rsidR="008857D1" w:rsidRPr="008857D1" w14:paraId="45682C88" w14:textId="5A2B2BFF" w:rsidTr="00DA49F3">
        <w:trPr>
          <w:trHeight w:val="22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1056A3F6" w14:textId="471528C6" w:rsidR="00DA49F3" w:rsidRPr="008857D1" w:rsidRDefault="00DA49F3" w:rsidP="00AF7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m</w:t>
            </w:r>
            <w:r w:rsidRPr="008857D1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66DCC585" w14:textId="6314B3E6" w:rsidR="00DA49F3" w:rsidRPr="008857D1" w:rsidRDefault="00DA49F3" w:rsidP="00AF7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m</w:t>
            </w:r>
            <w:r w:rsidRPr="008857D1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3E925F26" w14:textId="255A6298" w:rsidR="00DA49F3" w:rsidRPr="008857D1" w:rsidRDefault="00DA49F3" w:rsidP="00AF7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kWh gadā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10591ADC" w14:textId="1612614B" w:rsidR="00DA49F3" w:rsidRPr="008857D1" w:rsidRDefault="00DA49F3" w:rsidP="00AF7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kWh/m</w:t>
            </w:r>
            <w:r w:rsidRPr="008857D1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8857D1">
              <w:rPr>
                <w:color w:val="000000" w:themeColor="text1"/>
                <w:sz w:val="28"/>
                <w:szCs w:val="28"/>
              </w:rPr>
              <w:t> gadā</w:t>
            </w:r>
          </w:p>
        </w:tc>
      </w:tr>
      <w:tr w:rsidR="008857D1" w:rsidRPr="008857D1" w14:paraId="165ADF8A" w14:textId="15997147" w:rsidTr="00DA49F3">
        <w:trPr>
          <w:trHeight w:val="22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81499A" w14:textId="543084A4" w:rsidR="00DA49F3" w:rsidRPr="008857D1" w:rsidRDefault="00DA49F3" w:rsidP="00AF7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F17DE0" w14:textId="7026B83E" w:rsidR="00DA49F3" w:rsidRPr="008857D1" w:rsidRDefault="00DA49F3" w:rsidP="00AF7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76C78E" w14:textId="2D708BD6" w:rsidR="00DA49F3" w:rsidRPr="008857D1" w:rsidRDefault="00DA49F3" w:rsidP="00AF7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D24982" w14:textId="1C056251" w:rsidR="00DA49F3" w:rsidRPr="008857D1" w:rsidRDefault="00DA49F3" w:rsidP="00AF7F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8857D1" w:rsidRPr="008857D1" w14:paraId="755646C8" w14:textId="053BE979" w:rsidTr="00DA49F3">
        <w:trPr>
          <w:trHeight w:val="22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3E6668" w14:textId="7A61CEB2" w:rsidR="00DA49F3" w:rsidRPr="008857D1" w:rsidRDefault="00DA49F3" w:rsidP="00AF7F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EB833D" w14:textId="15437921" w:rsidR="00DA49F3" w:rsidRPr="008857D1" w:rsidRDefault="00DA49F3" w:rsidP="00AF7F6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16A4BC" w14:textId="588AA135" w:rsidR="00DA49F3" w:rsidRPr="008857D1" w:rsidRDefault="00DA49F3" w:rsidP="00AF7F6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BA9797" w14:textId="59574D43" w:rsidR="00DA49F3" w:rsidRPr="008857D1" w:rsidRDefault="00DA49F3" w:rsidP="00AF7F6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9E65913" w14:textId="348E0210" w:rsidR="00DA49F3" w:rsidRPr="008857D1" w:rsidRDefault="00DA49F3" w:rsidP="00AF7F67">
      <w:pPr>
        <w:pStyle w:val="tvhtml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  <w:sz w:val="28"/>
          <w:szCs w:val="28"/>
        </w:rPr>
      </w:pPr>
      <w:r w:rsidRPr="008857D1">
        <w:rPr>
          <w:color w:val="000000" w:themeColor="text1"/>
          <w:sz w:val="28"/>
          <w:szCs w:val="28"/>
        </w:rPr>
        <w:t>Aprēķina secība:</w:t>
      </w:r>
    </w:p>
    <w:p w14:paraId="64F3EF76" w14:textId="4C254B91" w:rsidR="00DA49F3" w:rsidRPr="008857D1" w:rsidRDefault="00DA49F3" w:rsidP="00AF7F67">
      <w:pPr>
        <w:pStyle w:val="tvhtml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  <w:sz w:val="28"/>
          <w:szCs w:val="28"/>
        </w:rPr>
      </w:pPr>
      <w:r w:rsidRPr="008857D1">
        <w:rPr>
          <w:color w:val="000000" w:themeColor="text1"/>
          <w:sz w:val="28"/>
          <w:szCs w:val="28"/>
        </w:rPr>
        <w:t>tabulas 1. aile – </w:t>
      </w:r>
      <w:r w:rsidR="002A2225" w:rsidRPr="008857D1">
        <w:rPr>
          <w:color w:val="000000" w:themeColor="text1"/>
          <w:sz w:val="28"/>
          <w:szCs w:val="28"/>
        </w:rPr>
        <w:t xml:space="preserve">nosaka atbilstoši ēkas energosertifikātam vai tehniskajai </w:t>
      </w:r>
      <w:r w:rsidR="008857D1" w:rsidRPr="008857D1">
        <w:rPr>
          <w:color w:val="000000" w:themeColor="text1"/>
          <w:sz w:val="28"/>
          <w:szCs w:val="28"/>
        </w:rPr>
        <w:t>dokumentācijai</w:t>
      </w:r>
      <w:r w:rsidRPr="008857D1">
        <w:rPr>
          <w:color w:val="000000" w:themeColor="text1"/>
          <w:sz w:val="28"/>
          <w:szCs w:val="28"/>
        </w:rPr>
        <w:t>;</w:t>
      </w:r>
    </w:p>
    <w:p w14:paraId="7D367F98" w14:textId="61F5A21A" w:rsidR="00DA49F3" w:rsidRPr="008857D1" w:rsidRDefault="00DA49F3" w:rsidP="00AF7F67">
      <w:pPr>
        <w:pStyle w:val="tvhtml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  <w:sz w:val="28"/>
          <w:szCs w:val="28"/>
        </w:rPr>
      </w:pPr>
      <w:r w:rsidRPr="008857D1">
        <w:rPr>
          <w:color w:val="000000" w:themeColor="text1"/>
          <w:sz w:val="28"/>
          <w:szCs w:val="28"/>
        </w:rPr>
        <w:t>tabulas 2. aile – aprēķina, dalot kopējo aprēķina tilpumu (1. aile) ar 3,5 m;</w:t>
      </w:r>
    </w:p>
    <w:p w14:paraId="2EC9E27B" w14:textId="45CAAD16" w:rsidR="00DA49F3" w:rsidRPr="008857D1" w:rsidRDefault="00DA49F3" w:rsidP="00AF7F67">
      <w:pPr>
        <w:pStyle w:val="tvhtml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  <w:sz w:val="28"/>
          <w:szCs w:val="28"/>
        </w:rPr>
      </w:pPr>
      <w:r w:rsidRPr="008857D1">
        <w:rPr>
          <w:color w:val="000000" w:themeColor="text1"/>
          <w:sz w:val="28"/>
          <w:szCs w:val="28"/>
        </w:rPr>
        <w:lastRenderedPageBreak/>
        <w:t xml:space="preserve">tabulas 3. aile – nosaka atbilstoši </w:t>
      </w:r>
      <w:r w:rsidR="002A2225" w:rsidRPr="008857D1">
        <w:rPr>
          <w:color w:val="000000" w:themeColor="text1"/>
          <w:sz w:val="28"/>
          <w:szCs w:val="28"/>
        </w:rPr>
        <w:t xml:space="preserve">ēkas energosertifikātam vai tehniskajai </w:t>
      </w:r>
      <w:r w:rsidR="008857D1" w:rsidRPr="008857D1">
        <w:rPr>
          <w:color w:val="000000" w:themeColor="text1"/>
          <w:sz w:val="28"/>
          <w:szCs w:val="28"/>
        </w:rPr>
        <w:t>dokumentācijai</w:t>
      </w:r>
      <w:r w:rsidR="008857D1">
        <w:rPr>
          <w:color w:val="000000" w:themeColor="text1"/>
          <w:sz w:val="28"/>
          <w:szCs w:val="28"/>
        </w:rPr>
        <w:t>s</w:t>
      </w:r>
      <w:r w:rsidRPr="008857D1">
        <w:rPr>
          <w:color w:val="000000" w:themeColor="text1"/>
          <w:sz w:val="28"/>
          <w:szCs w:val="28"/>
        </w:rPr>
        <w:t>;</w:t>
      </w:r>
    </w:p>
    <w:p w14:paraId="120250B1" w14:textId="0B5F02BB" w:rsidR="00DA49F3" w:rsidRPr="008857D1" w:rsidRDefault="00DA49F3" w:rsidP="00AF7F67">
      <w:pPr>
        <w:pStyle w:val="tvhtml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  <w:sz w:val="28"/>
          <w:szCs w:val="28"/>
        </w:rPr>
      </w:pPr>
      <w:r w:rsidRPr="008857D1">
        <w:rPr>
          <w:color w:val="000000" w:themeColor="text1"/>
          <w:sz w:val="28"/>
          <w:szCs w:val="28"/>
        </w:rPr>
        <w:t>tabulas 4. aile – aprēķina, dalot tabulas 3. aili ar tabulas 2. aili.</w:t>
      </w:r>
    </w:p>
    <w:p w14:paraId="1DD25201" w14:textId="56F87C53" w:rsidR="00DA49F3" w:rsidRDefault="00DA49F3" w:rsidP="008F326D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406A3DC" w14:textId="77777777" w:rsidR="00730E72" w:rsidRDefault="00730E72" w:rsidP="008F326D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42CCBC0" w14:textId="25FDE368" w:rsidR="00383D99" w:rsidRPr="00E97639" w:rsidRDefault="00D04C76" w:rsidP="00AF7F67">
      <w:pPr>
        <w:tabs>
          <w:tab w:val="left" w:pos="68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</w:t>
      </w:r>
      <w:r w:rsidR="008D7DDE" w:rsidRPr="00E97639">
        <w:rPr>
          <w:color w:val="000000" w:themeColor="text1"/>
          <w:sz w:val="28"/>
          <w:szCs w:val="28"/>
        </w:rPr>
        <w:t xml:space="preserve">ides </w:t>
      </w:r>
      <w:r w:rsidR="00383D99" w:rsidRPr="00E97639">
        <w:rPr>
          <w:color w:val="000000" w:themeColor="text1"/>
          <w:sz w:val="28"/>
          <w:szCs w:val="28"/>
        </w:rPr>
        <w:t>aizsardzības un</w:t>
      </w:r>
    </w:p>
    <w:p w14:paraId="35915FA4" w14:textId="4E5459C5" w:rsidR="00383D99" w:rsidRPr="00E97639" w:rsidRDefault="00383D99" w:rsidP="00AF7F67">
      <w:pPr>
        <w:tabs>
          <w:tab w:val="left" w:pos="6840"/>
        </w:tabs>
        <w:rPr>
          <w:color w:val="000000" w:themeColor="text1"/>
          <w:sz w:val="28"/>
          <w:szCs w:val="28"/>
        </w:rPr>
      </w:pPr>
      <w:r w:rsidRPr="00E97639">
        <w:rPr>
          <w:color w:val="000000" w:themeColor="text1"/>
          <w:sz w:val="28"/>
          <w:szCs w:val="28"/>
        </w:rPr>
        <w:t>reģionālās attīstības ministrs</w:t>
      </w:r>
      <w:r w:rsidRPr="00E97639">
        <w:rPr>
          <w:color w:val="000000" w:themeColor="text1"/>
          <w:sz w:val="28"/>
          <w:szCs w:val="28"/>
        </w:rPr>
        <w:tab/>
        <w:t>K. Gerhards</w:t>
      </w:r>
    </w:p>
    <w:p w14:paraId="3932AEB4" w14:textId="1504BE13" w:rsidR="000452B4" w:rsidRDefault="000452B4" w:rsidP="00AF7F67">
      <w:pPr>
        <w:rPr>
          <w:color w:val="000000" w:themeColor="text1"/>
          <w:sz w:val="20"/>
          <w:szCs w:val="20"/>
        </w:rPr>
      </w:pPr>
    </w:p>
    <w:p w14:paraId="7822B3BC" w14:textId="71FC9AC4" w:rsidR="00C3727F" w:rsidRDefault="00C3727F" w:rsidP="00AF7F67">
      <w:pPr>
        <w:rPr>
          <w:color w:val="000000" w:themeColor="text1"/>
          <w:sz w:val="20"/>
          <w:szCs w:val="20"/>
        </w:rPr>
      </w:pPr>
    </w:p>
    <w:p w14:paraId="1192C363" w14:textId="15C3DDC3" w:rsidR="00C3727F" w:rsidRPr="004D1D43" w:rsidRDefault="00C3727F" w:rsidP="00AF7F67">
      <w:pPr>
        <w:jc w:val="both"/>
        <w:rPr>
          <w:sz w:val="20"/>
          <w:szCs w:val="20"/>
        </w:rPr>
      </w:pPr>
      <w:r w:rsidRPr="004D1D43">
        <w:rPr>
          <w:sz w:val="20"/>
          <w:szCs w:val="20"/>
        </w:rPr>
        <w:fldChar w:fldCharType="begin"/>
      </w:r>
      <w:r w:rsidRPr="004D1D43">
        <w:rPr>
          <w:sz w:val="20"/>
          <w:szCs w:val="20"/>
        </w:rPr>
        <w:instrText xml:space="preserve"> TIME  \@ "yyyy.MM.dd. H:mm"  \* MERGEFORMAT </w:instrText>
      </w:r>
      <w:r w:rsidRPr="004D1D43">
        <w:rPr>
          <w:sz w:val="20"/>
          <w:szCs w:val="20"/>
        </w:rPr>
        <w:fldChar w:fldCharType="separate"/>
      </w:r>
      <w:r w:rsidR="00E90CC8">
        <w:rPr>
          <w:noProof/>
          <w:sz w:val="20"/>
          <w:szCs w:val="20"/>
        </w:rPr>
        <w:t>2018.04.10. 11:30</w:t>
      </w:r>
      <w:r w:rsidRPr="004D1D43">
        <w:rPr>
          <w:sz w:val="20"/>
          <w:szCs w:val="20"/>
        </w:rPr>
        <w:fldChar w:fldCharType="end"/>
      </w:r>
    </w:p>
    <w:p w14:paraId="465E79D7" w14:textId="1C640C9C" w:rsidR="00C3727F" w:rsidRPr="004D1D43" w:rsidRDefault="00B83EC3" w:rsidP="00AF7F67">
      <w:pPr>
        <w:tabs>
          <w:tab w:val="center" w:pos="4536"/>
          <w:tab w:val="right" w:pos="8306"/>
        </w:tabs>
        <w:rPr>
          <w:sz w:val="20"/>
          <w:szCs w:val="20"/>
        </w:rPr>
      </w:pPr>
      <w:fldSimple w:instr=" NUMWORDS   \* MERGEFORMAT ">
        <w:r w:rsidR="00730E72" w:rsidRPr="00730E72">
          <w:rPr>
            <w:noProof/>
            <w:sz w:val="20"/>
            <w:szCs w:val="20"/>
            <w:lang w:eastAsia="en-US"/>
          </w:rPr>
          <w:t>225</w:t>
        </w:r>
      </w:fldSimple>
    </w:p>
    <w:p w14:paraId="317514E2" w14:textId="67C12BF5" w:rsidR="00C3727F" w:rsidRPr="004D1D43" w:rsidRDefault="00C3727F" w:rsidP="00AF7F67">
      <w:p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4D1D43">
        <w:rPr>
          <w:sz w:val="20"/>
          <w:szCs w:val="20"/>
        </w:rPr>
        <w:t>.</w:t>
      </w:r>
      <w:r>
        <w:rPr>
          <w:sz w:val="20"/>
          <w:szCs w:val="20"/>
        </w:rPr>
        <w:t>Kašs</w:t>
      </w:r>
    </w:p>
    <w:p w14:paraId="73AEEB87" w14:textId="54DB09D2" w:rsidR="00C3727F" w:rsidRPr="004D1D43" w:rsidRDefault="00C3727F" w:rsidP="00AF7F67">
      <w:pPr>
        <w:jc w:val="both"/>
        <w:rPr>
          <w:sz w:val="20"/>
          <w:szCs w:val="20"/>
        </w:rPr>
      </w:pPr>
      <w:r>
        <w:rPr>
          <w:sz w:val="20"/>
          <w:szCs w:val="20"/>
        </w:rPr>
        <w:t>67026538</w:t>
      </w:r>
      <w:r w:rsidRPr="004D1D43">
        <w:rPr>
          <w:sz w:val="20"/>
          <w:szCs w:val="20"/>
        </w:rPr>
        <w:t xml:space="preserve">, </w:t>
      </w:r>
      <w:hyperlink r:id="rId8" w:history="1">
        <w:r w:rsidRPr="00667441">
          <w:rPr>
            <w:rStyle w:val="Hyperlink"/>
          </w:rPr>
          <w:t>r</w:t>
        </w:r>
        <w:r w:rsidRPr="00DE0B30">
          <w:rPr>
            <w:rStyle w:val="Hyperlink"/>
          </w:rPr>
          <w:t>aimonds.kass</w:t>
        </w:r>
        <w:r w:rsidRPr="008C47F1">
          <w:rPr>
            <w:rStyle w:val="Hyperlink"/>
          </w:rPr>
          <w:t>@varam.gov.lv</w:t>
        </w:r>
      </w:hyperlink>
    </w:p>
    <w:p w14:paraId="6656233D" w14:textId="77777777" w:rsidR="00C3727F" w:rsidRDefault="00C3727F" w:rsidP="001776CC">
      <w:pPr>
        <w:rPr>
          <w:color w:val="000000" w:themeColor="text1"/>
          <w:sz w:val="20"/>
          <w:szCs w:val="20"/>
        </w:rPr>
      </w:pPr>
    </w:p>
    <w:sectPr w:rsidR="00C3727F" w:rsidSect="00AE6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72FD5" w14:textId="77777777" w:rsidR="00AE220B" w:rsidRDefault="00AE220B" w:rsidP="001776CC">
      <w:r>
        <w:separator/>
      </w:r>
    </w:p>
  </w:endnote>
  <w:endnote w:type="continuationSeparator" w:id="0">
    <w:p w14:paraId="59D081BC" w14:textId="77777777" w:rsidR="00AE220B" w:rsidRDefault="00AE220B" w:rsidP="0017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686B9" w14:textId="77777777" w:rsidR="005F4075" w:rsidRDefault="005F4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8E9D8" w14:textId="72432C83" w:rsidR="005E5FCD" w:rsidRPr="002766D9" w:rsidRDefault="005E5FCD" w:rsidP="005E5FCD">
    <w:pPr>
      <w:pStyle w:val="Footer"/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730E72">
      <w:rPr>
        <w:noProof/>
        <w:sz w:val="20"/>
      </w:rPr>
      <w:t>VARAMNotp1_100418_pe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0AC68" w14:textId="05A11C89" w:rsidR="00536E63" w:rsidRPr="002766D9" w:rsidRDefault="00536E63" w:rsidP="00F0762C">
    <w:pPr>
      <w:pStyle w:val="Footer"/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730E72">
      <w:rPr>
        <w:noProof/>
        <w:sz w:val="20"/>
      </w:rPr>
      <w:t>VARAMNotp1_100418_pe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7E090" w14:textId="77777777" w:rsidR="00AE220B" w:rsidRDefault="00AE220B" w:rsidP="001776CC">
      <w:r>
        <w:separator/>
      </w:r>
    </w:p>
  </w:footnote>
  <w:footnote w:type="continuationSeparator" w:id="0">
    <w:p w14:paraId="1D651C5A" w14:textId="77777777" w:rsidR="00AE220B" w:rsidRDefault="00AE220B" w:rsidP="0017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23D96" w14:textId="77777777" w:rsidR="005F4075" w:rsidRDefault="005F4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5748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5AF135" w14:textId="4805AC04" w:rsidR="00536E63" w:rsidRDefault="00536E63">
        <w:pPr>
          <w:pStyle w:val="Header"/>
          <w:jc w:val="center"/>
        </w:pPr>
        <w:r w:rsidRPr="00A63D8F">
          <w:fldChar w:fldCharType="begin"/>
        </w:r>
        <w:r w:rsidRPr="00A63D8F">
          <w:instrText xml:space="preserve"> PAGE   \* MERGEFORMAT </w:instrText>
        </w:r>
        <w:r w:rsidRPr="00A63D8F">
          <w:fldChar w:fldCharType="separate"/>
        </w:r>
        <w:r w:rsidR="00E90CC8">
          <w:rPr>
            <w:noProof/>
          </w:rPr>
          <w:t>2</w:t>
        </w:r>
        <w:r w:rsidRPr="00A63D8F">
          <w:rPr>
            <w:noProof/>
          </w:rPr>
          <w:fldChar w:fldCharType="end"/>
        </w:r>
      </w:p>
    </w:sdtContent>
  </w:sdt>
  <w:p w14:paraId="58F61D1A" w14:textId="77777777" w:rsidR="00536E63" w:rsidRDefault="00536E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E4FE" w14:textId="77777777" w:rsidR="005F4075" w:rsidRDefault="005F4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17BF8"/>
    <w:multiLevelType w:val="multilevel"/>
    <w:tmpl w:val="41D4E3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93"/>
    <w:rsid w:val="00015EBA"/>
    <w:rsid w:val="000208C9"/>
    <w:rsid w:val="00030C30"/>
    <w:rsid w:val="00036629"/>
    <w:rsid w:val="0003779C"/>
    <w:rsid w:val="00042F3C"/>
    <w:rsid w:val="000452B4"/>
    <w:rsid w:val="0005323E"/>
    <w:rsid w:val="00084299"/>
    <w:rsid w:val="000C3D32"/>
    <w:rsid w:val="000D4C3E"/>
    <w:rsid w:val="000F645F"/>
    <w:rsid w:val="00116819"/>
    <w:rsid w:val="00125270"/>
    <w:rsid w:val="00125E8D"/>
    <w:rsid w:val="001262FD"/>
    <w:rsid w:val="00130A88"/>
    <w:rsid w:val="00136AF5"/>
    <w:rsid w:val="001776CC"/>
    <w:rsid w:val="001A0B7A"/>
    <w:rsid w:val="001A2C10"/>
    <w:rsid w:val="001B16C2"/>
    <w:rsid w:val="001B7F87"/>
    <w:rsid w:val="001D04B1"/>
    <w:rsid w:val="001D6389"/>
    <w:rsid w:val="001F4A69"/>
    <w:rsid w:val="00207A78"/>
    <w:rsid w:val="002568A9"/>
    <w:rsid w:val="002702F3"/>
    <w:rsid w:val="002766D9"/>
    <w:rsid w:val="002907E4"/>
    <w:rsid w:val="00290B8A"/>
    <w:rsid w:val="002A067C"/>
    <w:rsid w:val="002A2225"/>
    <w:rsid w:val="002A32FC"/>
    <w:rsid w:val="002A5B33"/>
    <w:rsid w:val="002B57EB"/>
    <w:rsid w:val="002F2A67"/>
    <w:rsid w:val="002F3297"/>
    <w:rsid w:val="003000B4"/>
    <w:rsid w:val="003032D4"/>
    <w:rsid w:val="00314C5D"/>
    <w:rsid w:val="003211AB"/>
    <w:rsid w:val="00333127"/>
    <w:rsid w:val="00343434"/>
    <w:rsid w:val="00346153"/>
    <w:rsid w:val="00350BA0"/>
    <w:rsid w:val="0036204A"/>
    <w:rsid w:val="003659CA"/>
    <w:rsid w:val="00366557"/>
    <w:rsid w:val="0037420E"/>
    <w:rsid w:val="00376EF3"/>
    <w:rsid w:val="00383D99"/>
    <w:rsid w:val="003B1578"/>
    <w:rsid w:val="003C5129"/>
    <w:rsid w:val="003C7226"/>
    <w:rsid w:val="004134BA"/>
    <w:rsid w:val="00430A54"/>
    <w:rsid w:val="00433D97"/>
    <w:rsid w:val="00447436"/>
    <w:rsid w:val="00453A91"/>
    <w:rsid w:val="00455770"/>
    <w:rsid w:val="00456B0D"/>
    <w:rsid w:val="00474C95"/>
    <w:rsid w:val="00483F90"/>
    <w:rsid w:val="004A30C1"/>
    <w:rsid w:val="004A7434"/>
    <w:rsid w:val="004B7F93"/>
    <w:rsid w:val="004D396F"/>
    <w:rsid w:val="004E7AAA"/>
    <w:rsid w:val="004F647D"/>
    <w:rsid w:val="00502B55"/>
    <w:rsid w:val="00522C80"/>
    <w:rsid w:val="00536E63"/>
    <w:rsid w:val="005434A9"/>
    <w:rsid w:val="00556069"/>
    <w:rsid w:val="005826A6"/>
    <w:rsid w:val="005876C8"/>
    <w:rsid w:val="005C2BF8"/>
    <w:rsid w:val="005D4B63"/>
    <w:rsid w:val="005E30C7"/>
    <w:rsid w:val="005E5FCD"/>
    <w:rsid w:val="005F4075"/>
    <w:rsid w:val="00603490"/>
    <w:rsid w:val="006134C2"/>
    <w:rsid w:val="00623610"/>
    <w:rsid w:val="00625A95"/>
    <w:rsid w:val="00647586"/>
    <w:rsid w:val="006528D7"/>
    <w:rsid w:val="00672D28"/>
    <w:rsid w:val="00684D44"/>
    <w:rsid w:val="006B0553"/>
    <w:rsid w:val="006B6F30"/>
    <w:rsid w:val="006C00EE"/>
    <w:rsid w:val="006E598F"/>
    <w:rsid w:val="006F0B2D"/>
    <w:rsid w:val="00730E72"/>
    <w:rsid w:val="0074744F"/>
    <w:rsid w:val="007476D4"/>
    <w:rsid w:val="007548E3"/>
    <w:rsid w:val="00777B12"/>
    <w:rsid w:val="0079105F"/>
    <w:rsid w:val="007E33FD"/>
    <w:rsid w:val="007F36A2"/>
    <w:rsid w:val="00803DE8"/>
    <w:rsid w:val="00804E8D"/>
    <w:rsid w:val="008052F0"/>
    <w:rsid w:val="008061F5"/>
    <w:rsid w:val="008109C8"/>
    <w:rsid w:val="00823020"/>
    <w:rsid w:val="00825561"/>
    <w:rsid w:val="008427FA"/>
    <w:rsid w:val="008512A0"/>
    <w:rsid w:val="0085786B"/>
    <w:rsid w:val="00874866"/>
    <w:rsid w:val="008857D1"/>
    <w:rsid w:val="008A3CF7"/>
    <w:rsid w:val="008D7DDE"/>
    <w:rsid w:val="008E2AAB"/>
    <w:rsid w:val="008F27FA"/>
    <w:rsid w:val="008F326D"/>
    <w:rsid w:val="0093506F"/>
    <w:rsid w:val="00950E19"/>
    <w:rsid w:val="00974A73"/>
    <w:rsid w:val="009813CF"/>
    <w:rsid w:val="0099670E"/>
    <w:rsid w:val="009D1558"/>
    <w:rsid w:val="009D4887"/>
    <w:rsid w:val="009E287F"/>
    <w:rsid w:val="009F0C54"/>
    <w:rsid w:val="009F4670"/>
    <w:rsid w:val="009F52AD"/>
    <w:rsid w:val="00A03452"/>
    <w:rsid w:val="00A2405C"/>
    <w:rsid w:val="00A27708"/>
    <w:rsid w:val="00A37139"/>
    <w:rsid w:val="00A43C1C"/>
    <w:rsid w:val="00A55044"/>
    <w:rsid w:val="00A63D8F"/>
    <w:rsid w:val="00A9094E"/>
    <w:rsid w:val="00A92E3B"/>
    <w:rsid w:val="00AB4B5C"/>
    <w:rsid w:val="00AC637F"/>
    <w:rsid w:val="00AD05D8"/>
    <w:rsid w:val="00AE220B"/>
    <w:rsid w:val="00AE62D8"/>
    <w:rsid w:val="00AF03F8"/>
    <w:rsid w:val="00AF5E37"/>
    <w:rsid w:val="00AF7F67"/>
    <w:rsid w:val="00B0355D"/>
    <w:rsid w:val="00B0776C"/>
    <w:rsid w:val="00B14B49"/>
    <w:rsid w:val="00B21B22"/>
    <w:rsid w:val="00B22737"/>
    <w:rsid w:val="00B42386"/>
    <w:rsid w:val="00B83EC3"/>
    <w:rsid w:val="00BB369D"/>
    <w:rsid w:val="00BE0688"/>
    <w:rsid w:val="00BF693B"/>
    <w:rsid w:val="00BF79C4"/>
    <w:rsid w:val="00C021B0"/>
    <w:rsid w:val="00C27912"/>
    <w:rsid w:val="00C3727F"/>
    <w:rsid w:val="00C458BA"/>
    <w:rsid w:val="00C511D0"/>
    <w:rsid w:val="00C67B37"/>
    <w:rsid w:val="00C81C9A"/>
    <w:rsid w:val="00CA7C87"/>
    <w:rsid w:val="00CB2273"/>
    <w:rsid w:val="00CB6FEE"/>
    <w:rsid w:val="00CD76A8"/>
    <w:rsid w:val="00D04C76"/>
    <w:rsid w:val="00D24812"/>
    <w:rsid w:val="00D30389"/>
    <w:rsid w:val="00D30B90"/>
    <w:rsid w:val="00D36AC9"/>
    <w:rsid w:val="00D43BFA"/>
    <w:rsid w:val="00D45E4D"/>
    <w:rsid w:val="00D542E8"/>
    <w:rsid w:val="00D60C8A"/>
    <w:rsid w:val="00D90017"/>
    <w:rsid w:val="00D97478"/>
    <w:rsid w:val="00DA49F3"/>
    <w:rsid w:val="00DC0A11"/>
    <w:rsid w:val="00DC61EB"/>
    <w:rsid w:val="00DC7A60"/>
    <w:rsid w:val="00DD7E4C"/>
    <w:rsid w:val="00DE4581"/>
    <w:rsid w:val="00E0661B"/>
    <w:rsid w:val="00E24DB7"/>
    <w:rsid w:val="00E40B32"/>
    <w:rsid w:val="00E642C6"/>
    <w:rsid w:val="00E90CC8"/>
    <w:rsid w:val="00E97639"/>
    <w:rsid w:val="00EA73FC"/>
    <w:rsid w:val="00EB3FA7"/>
    <w:rsid w:val="00EC1713"/>
    <w:rsid w:val="00EC5CF7"/>
    <w:rsid w:val="00F05CFC"/>
    <w:rsid w:val="00F0762C"/>
    <w:rsid w:val="00F1319B"/>
    <w:rsid w:val="00F13BB3"/>
    <w:rsid w:val="00F22E7E"/>
    <w:rsid w:val="00F2698D"/>
    <w:rsid w:val="00F30263"/>
    <w:rsid w:val="00F42450"/>
    <w:rsid w:val="00F44688"/>
    <w:rsid w:val="00F461CA"/>
    <w:rsid w:val="00F60BE5"/>
    <w:rsid w:val="00F650BB"/>
    <w:rsid w:val="00F7422C"/>
    <w:rsid w:val="00F76172"/>
    <w:rsid w:val="00F7629D"/>
    <w:rsid w:val="00F84E9D"/>
    <w:rsid w:val="00F86649"/>
    <w:rsid w:val="00F91CA6"/>
    <w:rsid w:val="00F92620"/>
    <w:rsid w:val="00FA073B"/>
    <w:rsid w:val="00FB5A28"/>
    <w:rsid w:val="00FC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93F8C"/>
  <w15:docId w15:val="{77DDCCCD-7C0C-45F5-9549-AFC2FB87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83D99"/>
    <w:pPr>
      <w:keepNext/>
      <w:spacing w:before="360" w:after="240"/>
      <w:jc w:val="center"/>
      <w:outlineLvl w:val="0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D99"/>
    <w:rPr>
      <w:rFonts w:ascii="Times New Roman" w:eastAsia="Times New Roman" w:hAnsi="Times New Roman" w:cs="Times New Roman"/>
      <w:b/>
      <w:color w:val="000000"/>
      <w:sz w:val="28"/>
      <w:szCs w:val="28"/>
      <w:lang w:eastAsia="lv-LV"/>
    </w:rPr>
  </w:style>
  <w:style w:type="paragraph" w:styleId="FootnoteText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,f"/>
    <w:basedOn w:val="Normal"/>
    <w:link w:val="FootnoteTextChar"/>
    <w:uiPriority w:val="99"/>
    <w:qFormat/>
    <w:rsid w:val="00383D99"/>
    <w:rPr>
      <w:sz w:val="20"/>
      <w:szCs w:val="20"/>
    </w:rPr>
  </w:style>
  <w:style w:type="character" w:customStyle="1" w:styleId="FootnoteTextChar">
    <w:name w:val="Footnote Text Char"/>
    <w:aliases w:val="Footnote Char,Fußnote Char,Fußnotentext Char Char1,Fußnotentext Char1 Char1 Char,Fußnotentext Char Char Char Char Char,Fußnotentext Char1 Char Char Char Char1,Fußnotentext Char Char Char,Fußnotentext Char1 Char Char Char Char Char"/>
    <w:basedOn w:val="DefaultParagraphFont"/>
    <w:link w:val="FootnoteText"/>
    <w:uiPriority w:val="99"/>
    <w:rsid w:val="00383D9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9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76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17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17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776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6C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776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76C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06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html">
    <w:name w:val="tv_html"/>
    <w:basedOn w:val="Normal"/>
    <w:rsid w:val="00806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061F5"/>
  </w:style>
  <w:style w:type="character" w:styleId="Hyperlink">
    <w:name w:val="Hyperlink"/>
    <w:basedOn w:val="DefaultParagraphFont"/>
    <w:uiPriority w:val="99"/>
    <w:semiHidden/>
    <w:unhideWhenUsed/>
    <w:rsid w:val="008061F5"/>
    <w:rPr>
      <w:color w:val="0000FF"/>
      <w:u w:val="single"/>
    </w:rPr>
  </w:style>
  <w:style w:type="table" w:styleId="TableGrid">
    <w:name w:val="Table Grid"/>
    <w:basedOn w:val="TableNormal"/>
    <w:uiPriority w:val="59"/>
    <w:rsid w:val="00DC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Reference Number,SUPERS,number,BVI fnr,Footnote symbol,Footnote symboFußnotenzeichen,Footnote sign,Footnote Reference Superscript,Footnote number,-E Fußnotenzeichen,EN Footnote Reference,-E Fuﬂnotenzeichen,-E Fuûnotenzeichen"/>
    <w:link w:val="FootnoteRefernece"/>
    <w:uiPriority w:val="99"/>
    <w:qFormat/>
    <w:rsid w:val="00DC0A11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E,E FNZ"/>
    <w:basedOn w:val="Normal"/>
    <w:next w:val="Normal"/>
    <w:link w:val="FootnoteReference"/>
    <w:uiPriority w:val="99"/>
    <w:rsid w:val="00DC0A11"/>
    <w:pPr>
      <w:spacing w:after="160" w:line="240" w:lineRule="exact"/>
      <w:ind w:firstLine="567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Revision">
    <w:name w:val="Revision"/>
    <w:hidden/>
    <w:uiPriority w:val="99"/>
    <w:semiHidden/>
    <w:rsid w:val="00D3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9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kass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D521-5B3D-4D75-94FB-12BC3EC2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Grīnvalde</dc:creator>
  <dc:description>raimonds.kass@varam.gov.lv; 67026538</dc:description>
  <cp:lastModifiedBy>Laila Bremša</cp:lastModifiedBy>
  <cp:revision>2</cp:revision>
  <dcterms:created xsi:type="dcterms:W3CDTF">2018-04-10T08:30:00Z</dcterms:created>
  <dcterms:modified xsi:type="dcterms:W3CDTF">2018-04-10T08:30:00Z</dcterms:modified>
</cp:coreProperties>
</file>